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09475" w14:textId="77777777" w:rsidR="004B718D" w:rsidRPr="001732F5" w:rsidRDefault="004B718D">
      <w:pPr>
        <w:rPr>
          <w:rFonts w:ascii="Arial" w:hAnsi="Arial" w:cs="Arial"/>
          <w:sz w:val="20"/>
          <w:szCs w:val="20"/>
        </w:rPr>
      </w:pPr>
    </w:p>
    <w:p w14:paraId="0ECC42F8" w14:textId="77777777" w:rsidR="001732F5" w:rsidRPr="001732F5" w:rsidRDefault="001732F5">
      <w:pPr>
        <w:rPr>
          <w:rFonts w:ascii="Arial" w:hAnsi="Arial" w:cs="Arial"/>
          <w:sz w:val="20"/>
          <w:szCs w:val="20"/>
        </w:rPr>
      </w:pPr>
    </w:p>
    <w:p w14:paraId="4D31DE50" w14:textId="77777777" w:rsidR="001732F5" w:rsidRPr="001732F5" w:rsidRDefault="001732F5">
      <w:pPr>
        <w:rPr>
          <w:rFonts w:ascii="Arial" w:hAnsi="Arial" w:cs="Arial"/>
          <w:sz w:val="20"/>
          <w:szCs w:val="20"/>
        </w:rPr>
      </w:pPr>
      <w:bookmarkStart w:id="0" w:name="_GoBack"/>
      <w:bookmarkEnd w:id="0"/>
    </w:p>
    <w:p w14:paraId="0D2A8213" w14:textId="77777777" w:rsidR="001732F5" w:rsidRPr="001732F5" w:rsidRDefault="001732F5">
      <w:pPr>
        <w:rPr>
          <w:rFonts w:ascii="Arial" w:hAnsi="Arial" w:cs="Arial"/>
          <w:sz w:val="20"/>
          <w:szCs w:val="20"/>
        </w:rPr>
      </w:pPr>
    </w:p>
    <w:p w14:paraId="32CCD2AB" w14:textId="77777777" w:rsidR="001732F5" w:rsidRPr="00BF44A7" w:rsidRDefault="001732F5" w:rsidP="00ED56FA">
      <w:pPr>
        <w:rPr>
          <w:rFonts w:ascii="Arial" w:hAnsi="Arial" w:cs="Arial"/>
          <w:sz w:val="20"/>
          <w:szCs w:val="20"/>
        </w:rPr>
      </w:pPr>
    </w:p>
    <w:p w14:paraId="76BAB3B3" w14:textId="77777777" w:rsidR="001732F5" w:rsidRPr="001732F5" w:rsidRDefault="001732F5">
      <w:pPr>
        <w:rPr>
          <w:rFonts w:ascii="Arial" w:hAnsi="Arial" w:cs="Arial"/>
          <w:sz w:val="20"/>
          <w:szCs w:val="20"/>
        </w:rPr>
      </w:pPr>
    </w:p>
    <w:p w14:paraId="738CC21A" w14:textId="77777777" w:rsidR="001732F5" w:rsidRPr="001732F5" w:rsidRDefault="001732F5">
      <w:pPr>
        <w:rPr>
          <w:rFonts w:ascii="Arial" w:hAnsi="Arial" w:cs="Arial"/>
          <w:sz w:val="20"/>
          <w:szCs w:val="20"/>
        </w:rPr>
      </w:pPr>
    </w:p>
    <w:p w14:paraId="79FF44D2" w14:textId="77777777" w:rsidR="001732F5" w:rsidRPr="001732F5" w:rsidRDefault="001732F5">
      <w:pPr>
        <w:rPr>
          <w:rFonts w:ascii="Arial" w:hAnsi="Arial" w:cs="Arial"/>
          <w:sz w:val="20"/>
          <w:szCs w:val="20"/>
        </w:rPr>
      </w:pPr>
    </w:p>
    <w:p w14:paraId="51002359"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0D58FF4D" w14:textId="1A59414D"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w:drawing>
          <wp:inline distT="0" distB="0" distL="0" distR="0" wp14:anchorId="3F20F1A1" wp14:editId="6D2AF712">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2A46EB04"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7DB2BB36" w14:textId="77777777" w:rsidR="001732F5" w:rsidRPr="00175176" w:rsidRDefault="001732F5">
      <w:pPr>
        <w:rPr>
          <w:rFonts w:ascii="Arial" w:hAnsi="Arial" w:cs="Arial"/>
          <w:sz w:val="20"/>
          <w:szCs w:val="20"/>
        </w:rPr>
      </w:pPr>
    </w:p>
    <w:p w14:paraId="4CC500C0" w14:textId="77777777" w:rsidR="00BC28E7" w:rsidRPr="00175176" w:rsidRDefault="00BC28E7">
      <w:pPr>
        <w:rPr>
          <w:rFonts w:ascii="Arial" w:hAnsi="Arial" w:cs="Arial"/>
          <w:sz w:val="20"/>
          <w:szCs w:val="20"/>
        </w:rPr>
      </w:pPr>
    </w:p>
    <w:p w14:paraId="3CBAA296" w14:textId="77777777" w:rsidR="00BC28E7" w:rsidRPr="00175176" w:rsidRDefault="00BC28E7">
      <w:pPr>
        <w:rPr>
          <w:rFonts w:ascii="Arial" w:hAnsi="Arial" w:cs="Arial"/>
          <w:sz w:val="20"/>
          <w:szCs w:val="20"/>
        </w:rPr>
      </w:pPr>
    </w:p>
    <w:p w14:paraId="3A6800BC" w14:textId="48B8BC2D" w:rsidR="001732F5" w:rsidRPr="00175176" w:rsidRDefault="001732F5">
      <w:pPr>
        <w:rPr>
          <w:rFonts w:ascii="Arial" w:hAnsi="Arial" w:cs="Arial"/>
          <w:sz w:val="20"/>
          <w:szCs w:val="20"/>
        </w:rPr>
      </w:pPr>
    </w:p>
    <w:p w14:paraId="42F10C21" w14:textId="77777777" w:rsidR="001732F5" w:rsidRPr="00175176" w:rsidRDefault="001732F5">
      <w:pPr>
        <w:rPr>
          <w:rFonts w:ascii="Arial" w:hAnsi="Arial" w:cs="Arial"/>
          <w:sz w:val="20"/>
          <w:szCs w:val="20"/>
        </w:rPr>
      </w:pPr>
    </w:p>
    <w:p w14:paraId="346B340B" w14:textId="77777777" w:rsidR="001732F5" w:rsidRPr="00175176" w:rsidRDefault="001732F5">
      <w:pPr>
        <w:rPr>
          <w:rFonts w:ascii="Arial" w:hAnsi="Arial" w:cs="Arial"/>
          <w:sz w:val="20"/>
          <w:szCs w:val="20"/>
        </w:rPr>
      </w:pPr>
    </w:p>
    <w:p w14:paraId="0FB84C9C" w14:textId="77777777" w:rsidR="00F001AF" w:rsidRPr="00175176" w:rsidRDefault="00F001AF">
      <w:pPr>
        <w:rPr>
          <w:rFonts w:ascii="Arial" w:hAnsi="Arial" w:cs="Arial"/>
          <w:sz w:val="20"/>
          <w:szCs w:val="20"/>
        </w:rPr>
      </w:pPr>
    </w:p>
    <w:p w14:paraId="2C5FC282" w14:textId="77777777" w:rsidR="00F001AF" w:rsidRPr="00175176" w:rsidRDefault="00F001AF">
      <w:pPr>
        <w:rPr>
          <w:rFonts w:ascii="Arial" w:hAnsi="Arial" w:cs="Arial"/>
          <w:sz w:val="20"/>
          <w:szCs w:val="20"/>
        </w:rPr>
      </w:pPr>
    </w:p>
    <w:p w14:paraId="70B5B3CA" w14:textId="77777777" w:rsidR="00F001AF" w:rsidRPr="00175176" w:rsidRDefault="00F001AF">
      <w:pPr>
        <w:rPr>
          <w:rFonts w:ascii="Arial" w:hAnsi="Arial" w:cs="Arial"/>
          <w:sz w:val="20"/>
          <w:szCs w:val="20"/>
        </w:rPr>
      </w:pPr>
    </w:p>
    <w:p w14:paraId="05BF3FED" w14:textId="77777777" w:rsidR="00F001AF" w:rsidRPr="00175176" w:rsidRDefault="00F001AF">
      <w:pPr>
        <w:rPr>
          <w:rFonts w:ascii="Arial" w:hAnsi="Arial" w:cs="Arial"/>
          <w:sz w:val="20"/>
          <w:szCs w:val="20"/>
        </w:rPr>
      </w:pPr>
    </w:p>
    <w:p w14:paraId="15041E2C" w14:textId="77777777" w:rsidR="00F001AF" w:rsidRPr="00EA1839" w:rsidRDefault="00F001AF">
      <w:pPr>
        <w:rPr>
          <w:rFonts w:ascii="Arial" w:hAnsi="Arial" w:cs="Arial"/>
          <w:sz w:val="22"/>
          <w:szCs w:val="22"/>
        </w:rPr>
      </w:pPr>
    </w:p>
    <w:p w14:paraId="5A0644DE" w14:textId="77777777" w:rsidR="00F001AF" w:rsidRPr="00EA1839" w:rsidRDefault="006916BE" w:rsidP="00580AF8">
      <w:pPr>
        <w:jc w:val="center"/>
        <w:rPr>
          <w:rFonts w:ascii="Arial Narrow" w:hAnsi="Arial Narrow" w:cs="Arial"/>
          <w:b/>
          <w:sz w:val="20"/>
          <w:szCs w:val="20"/>
        </w:rPr>
      </w:pPr>
      <w:r w:rsidRPr="00EA1839">
        <w:rPr>
          <w:rFonts w:ascii="Arial Narrow" w:hAnsi="Arial Narrow" w:cs="Arial"/>
          <w:b/>
          <w:sz w:val="20"/>
          <w:szCs w:val="20"/>
        </w:rPr>
        <w:t xml:space="preserve">REQUEST FOR </w:t>
      </w:r>
      <w:r w:rsidR="00C03364" w:rsidRPr="00EA1839">
        <w:rPr>
          <w:rFonts w:ascii="Arial Narrow" w:hAnsi="Arial Narrow" w:cs="Arial"/>
          <w:b/>
          <w:sz w:val="20"/>
          <w:szCs w:val="20"/>
        </w:rPr>
        <w:t>BIDS</w:t>
      </w:r>
    </w:p>
    <w:p w14:paraId="3D8CCC0B" w14:textId="3DD43867" w:rsidR="00F001AF" w:rsidRDefault="00F001AF" w:rsidP="00580AF8">
      <w:pPr>
        <w:jc w:val="center"/>
        <w:rPr>
          <w:rFonts w:ascii="Arial Narrow" w:hAnsi="Arial Narrow" w:cs="Arial"/>
          <w:sz w:val="20"/>
          <w:szCs w:val="20"/>
        </w:rPr>
      </w:pPr>
    </w:p>
    <w:p w14:paraId="11848FA7" w14:textId="77777777" w:rsidR="00580AF8" w:rsidRPr="003439AE" w:rsidRDefault="00580AF8" w:rsidP="003439AE">
      <w:pPr>
        <w:ind w:left="709" w:hanging="142"/>
        <w:jc w:val="both"/>
        <w:rPr>
          <w:rFonts w:ascii="Arial Narrow" w:hAnsi="Arial Narrow" w:cs="Arial"/>
          <w:b/>
          <w:color w:val="000000"/>
          <w:spacing w:val="-2"/>
          <w:sz w:val="20"/>
          <w:szCs w:val="20"/>
          <w:lang w:val="en-ZA" w:eastAsia="en-ZA"/>
        </w:rPr>
      </w:pPr>
    </w:p>
    <w:p w14:paraId="72FC1F4E" w14:textId="1A4FC469" w:rsidR="005C71AF" w:rsidRPr="00740523" w:rsidRDefault="00740523" w:rsidP="00740523">
      <w:pPr>
        <w:spacing w:line="360" w:lineRule="auto"/>
        <w:ind w:left="709" w:hanging="142"/>
        <w:jc w:val="center"/>
        <w:rPr>
          <w:rFonts w:ascii="Arial Narrow" w:hAnsi="Arial Narrow" w:cs="Arial"/>
          <w:b/>
          <w:color w:val="000000"/>
          <w:spacing w:val="-2"/>
          <w:sz w:val="20"/>
          <w:szCs w:val="20"/>
          <w:lang w:val="en-ZA" w:eastAsia="en-ZA"/>
        </w:rPr>
      </w:pPr>
      <w:r w:rsidRPr="00740523">
        <w:rPr>
          <w:rFonts w:ascii="Arial Narrow" w:hAnsi="Arial Narrow" w:cs="Arial"/>
          <w:b/>
          <w:color w:val="000000"/>
          <w:spacing w:val="-2"/>
          <w:sz w:val="20"/>
          <w:szCs w:val="20"/>
          <w:lang w:val="en-ZA" w:eastAsia="en-ZA"/>
        </w:rPr>
        <w:t xml:space="preserve">APPOINTMENT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Pr="00740523">
        <w:rPr>
          <w:rFonts w:ascii="Arial Narrow" w:hAnsi="Arial Narrow"/>
          <w:b/>
          <w:sz w:val="20"/>
          <w:szCs w:val="20"/>
        </w:rPr>
        <w:t>24</w:t>
      </w:r>
      <w:r w:rsidRPr="00740523">
        <w:rPr>
          <w:rFonts w:ascii="Arial Narrow" w:hAnsi="Arial Narrow"/>
          <w:b/>
          <w:spacing w:val="-2"/>
          <w:sz w:val="20"/>
          <w:szCs w:val="20"/>
        </w:rPr>
        <w:t xml:space="preserve"> (TWENTY-FOUR</w:t>
      </w:r>
      <w:r w:rsidRPr="00740523">
        <w:rPr>
          <w:rFonts w:ascii="Arial Narrow" w:hAnsi="Arial Narrow" w:cs="Arial"/>
          <w:b/>
          <w:color w:val="000000"/>
          <w:spacing w:val="-2"/>
          <w:sz w:val="20"/>
          <w:szCs w:val="20"/>
          <w:lang w:val="en-ZA" w:eastAsia="en-ZA"/>
        </w:rPr>
        <w:t>)</w:t>
      </w:r>
      <w:r>
        <w:rPr>
          <w:rFonts w:ascii="Arial Narrow" w:hAnsi="Arial Narrow" w:cs="Arial"/>
          <w:b/>
          <w:color w:val="000000"/>
          <w:spacing w:val="-2"/>
          <w:sz w:val="20"/>
          <w:szCs w:val="20"/>
          <w:lang w:val="en-ZA" w:eastAsia="en-ZA"/>
        </w:rPr>
        <w:t>- (NRCS 001-2022/2023)</w:t>
      </w:r>
    </w:p>
    <w:p w14:paraId="5D7CA234" w14:textId="77777777" w:rsidR="00F001AF" w:rsidRPr="00EA1839" w:rsidRDefault="00F001AF" w:rsidP="00580AF8">
      <w:pPr>
        <w:jc w:val="center"/>
        <w:rPr>
          <w:rFonts w:ascii="Arial Narrow" w:hAnsi="Arial Narrow" w:cs="Arial"/>
          <w:sz w:val="20"/>
          <w:szCs w:val="20"/>
        </w:rPr>
      </w:pPr>
    </w:p>
    <w:p w14:paraId="635B3A30" w14:textId="23018E28" w:rsidR="00580AF8" w:rsidRDefault="00580AF8" w:rsidP="00580AF8">
      <w:pPr>
        <w:pStyle w:val="ListParagraph"/>
        <w:ind w:left="1080"/>
        <w:contextualSpacing/>
        <w:jc w:val="center"/>
        <w:rPr>
          <w:rFonts w:ascii="Arial Narrow" w:eastAsia="Calibri" w:hAnsi="Arial Narrow" w:cs="Arial"/>
          <w:b/>
          <w:sz w:val="20"/>
          <w:szCs w:val="20"/>
          <w:lang w:val="en-ZA"/>
        </w:rPr>
      </w:pPr>
    </w:p>
    <w:p w14:paraId="38A49F43" w14:textId="77777777" w:rsidR="00ED235B" w:rsidRPr="008409D2" w:rsidRDefault="00ED235B" w:rsidP="00ED235B">
      <w:pPr>
        <w:tabs>
          <w:tab w:val="left" w:pos="-1440"/>
        </w:tabs>
        <w:ind w:right="-851"/>
        <w:jc w:val="center"/>
        <w:rPr>
          <w:rFonts w:ascii="Arial Narrow" w:hAnsi="Arial Narrow" w:cs="Arial"/>
          <w:b/>
          <w:sz w:val="20"/>
          <w:szCs w:val="20"/>
        </w:rPr>
      </w:pPr>
    </w:p>
    <w:p w14:paraId="1E7EA981" w14:textId="6ABC3E2D" w:rsidR="00ED235B" w:rsidRPr="008409D2" w:rsidRDefault="00ED235B" w:rsidP="00ED235B">
      <w:pPr>
        <w:jc w:val="center"/>
        <w:rPr>
          <w:rFonts w:ascii="Arial Narrow" w:hAnsi="Arial Narrow" w:cs="Arial"/>
          <w:b/>
          <w:sz w:val="20"/>
          <w:szCs w:val="20"/>
        </w:rPr>
      </w:pPr>
      <w:r w:rsidRPr="008409D2">
        <w:rPr>
          <w:rFonts w:ascii="Arial Narrow" w:hAnsi="Arial Narrow" w:cs="Arial"/>
          <w:b/>
          <w:sz w:val="20"/>
          <w:szCs w:val="20"/>
        </w:rPr>
        <w:t xml:space="preserve">COMPULSORY BRIEFING SESSION TO BE HELD ONLINE </w:t>
      </w:r>
      <w:r>
        <w:rPr>
          <w:rFonts w:ascii="Arial Narrow" w:hAnsi="Arial Narrow" w:cs="Arial"/>
          <w:b/>
          <w:sz w:val="20"/>
          <w:szCs w:val="20"/>
        </w:rPr>
        <w:t xml:space="preserve">ON </w:t>
      </w:r>
      <w:r w:rsidR="000672E3">
        <w:rPr>
          <w:rFonts w:ascii="Arial Narrow" w:hAnsi="Arial Narrow" w:cs="Arial"/>
          <w:b/>
          <w:sz w:val="20"/>
          <w:szCs w:val="20"/>
        </w:rPr>
        <w:t xml:space="preserve">27 JUNE </w:t>
      </w:r>
      <w:r>
        <w:rPr>
          <w:rFonts w:ascii="Arial Narrow" w:hAnsi="Arial Narrow" w:cs="Arial"/>
          <w:b/>
          <w:sz w:val="20"/>
          <w:szCs w:val="20"/>
        </w:rPr>
        <w:t>2022 @ 10:30am</w:t>
      </w:r>
      <w:r w:rsidRPr="008409D2">
        <w:rPr>
          <w:rFonts w:ascii="Arial Narrow" w:hAnsi="Arial Narrow" w:cs="Arial"/>
          <w:b/>
          <w:sz w:val="20"/>
          <w:szCs w:val="20"/>
        </w:rPr>
        <w:t xml:space="preserve">- </w:t>
      </w:r>
      <w:r w:rsidRPr="008409D2">
        <w:rPr>
          <w:rFonts w:ascii="Arial Narrow" w:hAnsi="Arial Narrow" w:cs="Arial"/>
          <w:b/>
          <w:color w:val="000000"/>
          <w:sz w:val="20"/>
          <w:szCs w:val="20"/>
        </w:rPr>
        <w:t xml:space="preserve">BIDDERS WHO ARE INTERESTED IN JOINING THE SESSION SHOULD SEND THEIR EMAIL ADDRESS TO </w:t>
      </w:r>
      <w:hyperlink r:id="rId9" w:history="1">
        <w:r w:rsidRPr="008409D2">
          <w:rPr>
            <w:rStyle w:val="Hyperlink"/>
            <w:rFonts w:ascii="Arial Narrow" w:hAnsi="Arial Narrow" w:cs="Arial"/>
            <w:b/>
            <w:sz w:val="20"/>
            <w:szCs w:val="20"/>
          </w:rPr>
          <w:t>AMBITION.MANABILE@NRCS.ORG.ZA</w:t>
        </w:r>
      </w:hyperlink>
      <w:r w:rsidRPr="008409D2">
        <w:rPr>
          <w:rStyle w:val="Hyperlink"/>
          <w:rFonts w:ascii="Arial Narrow" w:hAnsi="Arial Narrow" w:cs="Arial"/>
          <w:b/>
          <w:sz w:val="20"/>
          <w:szCs w:val="20"/>
        </w:rPr>
        <w:t xml:space="preserve"> </w:t>
      </w:r>
      <w:r w:rsidRPr="008409D2">
        <w:rPr>
          <w:rStyle w:val="Hyperlink"/>
          <w:rFonts w:ascii="Arial Narrow" w:hAnsi="Arial Narrow" w:cs="Arial"/>
          <w:b/>
          <w:color w:val="auto"/>
          <w:sz w:val="20"/>
          <w:szCs w:val="20"/>
          <w:u w:val="none"/>
        </w:rPr>
        <w:t xml:space="preserve"> </w:t>
      </w:r>
      <w:r w:rsidR="000672E3">
        <w:rPr>
          <w:rStyle w:val="Hyperlink"/>
          <w:rFonts w:ascii="Arial Narrow" w:hAnsi="Arial Narrow" w:cs="Arial"/>
          <w:b/>
          <w:color w:val="auto"/>
          <w:sz w:val="20"/>
          <w:szCs w:val="20"/>
          <w:u w:val="none"/>
        </w:rPr>
        <w:t>ON 24 JUNE</w:t>
      </w:r>
      <w:r w:rsidR="000672E3">
        <w:rPr>
          <w:rStyle w:val="Hyperlink"/>
          <w:rFonts w:ascii="Arial Narrow" w:hAnsi="Arial Narrow" w:cs="Arial"/>
          <w:b/>
          <w:color w:val="auto"/>
          <w:sz w:val="20"/>
          <w:szCs w:val="20"/>
          <w:u w:val="none"/>
        </w:rPr>
        <w:t xml:space="preserve"> </w:t>
      </w:r>
      <w:r>
        <w:rPr>
          <w:rStyle w:val="Hyperlink"/>
          <w:rFonts w:ascii="Arial Narrow" w:hAnsi="Arial Narrow" w:cs="Arial"/>
          <w:b/>
          <w:color w:val="auto"/>
          <w:sz w:val="20"/>
          <w:szCs w:val="20"/>
          <w:u w:val="none"/>
        </w:rPr>
        <w:t>2022 BEFORE 15:00</w:t>
      </w:r>
      <w:r w:rsidRPr="008409D2">
        <w:rPr>
          <w:rStyle w:val="Hyperlink"/>
          <w:rFonts w:ascii="Arial Narrow" w:hAnsi="Arial Narrow" w:cs="Arial"/>
          <w:b/>
          <w:color w:val="auto"/>
          <w:sz w:val="20"/>
          <w:szCs w:val="20"/>
          <w:u w:val="none"/>
        </w:rPr>
        <w:t xml:space="preserve"> FOR LOGISTICS PURPOSES BEFORE THE DATE OF SESSION TO BE HELD</w:t>
      </w:r>
    </w:p>
    <w:p w14:paraId="7C397D5F" w14:textId="77777777" w:rsidR="00ED235B" w:rsidRPr="008409D2" w:rsidRDefault="00ED235B" w:rsidP="00ED235B">
      <w:pPr>
        <w:tabs>
          <w:tab w:val="left" w:pos="-1440"/>
        </w:tabs>
        <w:ind w:right="-851"/>
        <w:jc w:val="center"/>
        <w:rPr>
          <w:rFonts w:ascii="Arial Narrow" w:hAnsi="Arial Narrow" w:cs="Arial"/>
          <w:b/>
          <w:sz w:val="20"/>
          <w:szCs w:val="20"/>
        </w:rPr>
      </w:pPr>
    </w:p>
    <w:p w14:paraId="448B989A" w14:textId="77777777" w:rsidR="00ED235B" w:rsidRPr="008409D2" w:rsidRDefault="00ED235B" w:rsidP="00ED235B">
      <w:pPr>
        <w:pStyle w:val="ListParagraph"/>
        <w:ind w:left="1080"/>
        <w:contextualSpacing/>
        <w:jc w:val="center"/>
        <w:rPr>
          <w:rFonts w:ascii="Arial Narrow" w:eastAsia="Calibri" w:hAnsi="Arial Narrow" w:cs="Arial"/>
          <w:b/>
          <w:sz w:val="20"/>
          <w:szCs w:val="20"/>
          <w:lang w:val="en-ZA"/>
        </w:rPr>
      </w:pPr>
    </w:p>
    <w:p w14:paraId="1A89EF0E" w14:textId="308E2B62" w:rsidR="00ED235B" w:rsidRPr="00ED235B" w:rsidRDefault="00ED235B" w:rsidP="00ED235B">
      <w:pPr>
        <w:contextualSpacing/>
        <w:rPr>
          <w:rFonts w:ascii="Arial Narrow" w:eastAsia="Calibri" w:hAnsi="Arial Narrow" w:cs="Arial"/>
          <w:b/>
          <w:sz w:val="20"/>
          <w:szCs w:val="20"/>
          <w:lang w:val="en-ZA"/>
        </w:rPr>
      </w:pPr>
    </w:p>
    <w:p w14:paraId="2AE9CE09" w14:textId="77777777" w:rsidR="00576960" w:rsidRDefault="00576960" w:rsidP="00580AF8">
      <w:pPr>
        <w:pStyle w:val="ListParagraph"/>
        <w:ind w:left="1080"/>
        <w:contextualSpacing/>
        <w:jc w:val="center"/>
        <w:rPr>
          <w:rFonts w:ascii="Arial Narrow" w:eastAsia="Calibri" w:hAnsi="Arial Narrow" w:cs="Arial"/>
          <w:b/>
          <w:sz w:val="20"/>
          <w:szCs w:val="20"/>
          <w:lang w:val="en-ZA"/>
        </w:rPr>
      </w:pPr>
    </w:p>
    <w:p w14:paraId="3791992C" w14:textId="64FF9B02" w:rsidR="00E21043" w:rsidRPr="00EA1839" w:rsidRDefault="003B25CF" w:rsidP="00580AF8">
      <w:pPr>
        <w:pStyle w:val="ListParagraph"/>
        <w:ind w:left="1080"/>
        <w:contextualSpacing/>
        <w:jc w:val="center"/>
        <w:rPr>
          <w:rFonts w:ascii="Arial Narrow" w:eastAsia="Calibri" w:hAnsi="Arial Narrow" w:cs="Arial"/>
          <w:b/>
          <w:sz w:val="20"/>
          <w:szCs w:val="20"/>
          <w:lang w:val="en-ZA"/>
        </w:rPr>
      </w:pPr>
      <w:r w:rsidRPr="00EA1839">
        <w:rPr>
          <w:rFonts w:ascii="Arial Narrow" w:eastAsia="Calibri" w:hAnsi="Arial Narrow" w:cs="Arial"/>
          <w:b/>
          <w:sz w:val="20"/>
          <w:szCs w:val="20"/>
          <w:lang w:val="en-ZA"/>
        </w:rPr>
        <w:t xml:space="preserve">CLOSING DATE AND TIME: </w:t>
      </w:r>
      <w:r w:rsidR="000672E3">
        <w:rPr>
          <w:rFonts w:ascii="Arial Narrow" w:eastAsia="Calibri" w:hAnsi="Arial Narrow" w:cs="Arial"/>
          <w:b/>
          <w:sz w:val="20"/>
          <w:szCs w:val="20"/>
          <w:lang w:val="en-ZA"/>
        </w:rPr>
        <w:t>12 J</w:t>
      </w:r>
      <w:r w:rsidR="0070720E">
        <w:rPr>
          <w:rFonts w:ascii="Arial Narrow" w:eastAsia="Calibri" w:hAnsi="Arial Narrow" w:cs="Arial"/>
          <w:b/>
          <w:sz w:val="20"/>
          <w:szCs w:val="20"/>
          <w:lang w:val="en-ZA"/>
        </w:rPr>
        <w:t>ULY</w:t>
      </w:r>
      <w:r w:rsidR="000672E3">
        <w:rPr>
          <w:rFonts w:ascii="Arial Narrow" w:eastAsia="Calibri" w:hAnsi="Arial Narrow" w:cs="Arial"/>
          <w:b/>
          <w:sz w:val="20"/>
          <w:szCs w:val="20"/>
          <w:lang w:val="en-ZA"/>
        </w:rPr>
        <w:t xml:space="preserve"> </w:t>
      </w:r>
      <w:r w:rsidR="00580AF8">
        <w:rPr>
          <w:rFonts w:ascii="Arial Narrow" w:eastAsia="Calibri" w:hAnsi="Arial Narrow" w:cs="Arial"/>
          <w:b/>
          <w:sz w:val="20"/>
          <w:szCs w:val="20"/>
          <w:lang w:val="en-ZA"/>
        </w:rPr>
        <w:t>202</w:t>
      </w:r>
      <w:r w:rsidR="00697CF7">
        <w:rPr>
          <w:rFonts w:ascii="Arial Narrow" w:eastAsia="Calibri" w:hAnsi="Arial Narrow" w:cs="Arial"/>
          <w:b/>
          <w:sz w:val="20"/>
          <w:szCs w:val="20"/>
          <w:lang w:val="en-ZA"/>
        </w:rPr>
        <w:t>2</w:t>
      </w:r>
      <w:r w:rsidRPr="00EA1839">
        <w:rPr>
          <w:rFonts w:ascii="Arial Narrow" w:eastAsia="Calibri" w:hAnsi="Arial Narrow" w:cs="Arial"/>
          <w:b/>
          <w:sz w:val="20"/>
          <w:szCs w:val="20"/>
          <w:lang w:val="en-ZA"/>
        </w:rPr>
        <w:t xml:space="preserve"> AT 11H00</w:t>
      </w:r>
    </w:p>
    <w:p w14:paraId="67ADED45" w14:textId="77777777" w:rsidR="00D743E0" w:rsidRPr="00EA1839" w:rsidRDefault="00D743E0" w:rsidP="00580AF8">
      <w:pPr>
        <w:jc w:val="center"/>
        <w:rPr>
          <w:rFonts w:ascii="Arial Narrow" w:hAnsi="Arial Narrow" w:cs="Arial"/>
          <w:b/>
          <w:sz w:val="20"/>
          <w:szCs w:val="20"/>
        </w:rPr>
      </w:pPr>
    </w:p>
    <w:p w14:paraId="16746A6D" w14:textId="77777777" w:rsidR="001732F5" w:rsidRPr="00EA1839" w:rsidRDefault="001732F5" w:rsidP="00580AF8">
      <w:pPr>
        <w:jc w:val="center"/>
        <w:rPr>
          <w:rFonts w:ascii="Arial" w:hAnsi="Arial" w:cs="Arial"/>
          <w:b/>
          <w:sz w:val="20"/>
          <w:szCs w:val="20"/>
        </w:rPr>
      </w:pPr>
    </w:p>
    <w:p w14:paraId="0B23A2D4" w14:textId="77777777" w:rsidR="00D54BDA" w:rsidRDefault="00D54BDA" w:rsidP="004E20DE">
      <w:pPr>
        <w:jc w:val="center"/>
        <w:rPr>
          <w:rFonts w:ascii="Arial Narrow" w:hAnsi="Arial Narrow" w:cs="Arial"/>
          <w:b/>
        </w:rPr>
        <w:sectPr w:rsidR="00D54BDA">
          <w:footerReference w:type="default" r:id="rId10"/>
          <w:pgSz w:w="11907" w:h="16840"/>
          <w:pgMar w:top="1191" w:right="1287" w:bottom="1077" w:left="1418" w:header="709" w:footer="709" w:gutter="0"/>
          <w:cols w:space="720"/>
        </w:sectPr>
      </w:pPr>
    </w:p>
    <w:p w14:paraId="712A6093" w14:textId="43F8068E" w:rsidR="00EA1839" w:rsidRDefault="00EA1839" w:rsidP="00EA1839">
      <w:pPr>
        <w:rPr>
          <w:rFonts w:ascii="Arial Narrow" w:hAnsi="Arial Narrow" w:cs="Arial"/>
          <w:b/>
          <w:sz w:val="20"/>
          <w:szCs w:val="20"/>
        </w:rPr>
      </w:pPr>
      <w:r w:rsidRPr="003A0970">
        <w:rPr>
          <w:rFonts w:ascii="Arial Narrow" w:hAnsi="Arial Narrow" w:cs="Arial"/>
          <w:b/>
          <w:sz w:val="20"/>
          <w:szCs w:val="20"/>
        </w:rPr>
        <w:lastRenderedPageBreak/>
        <w:t>CONTENTS</w:t>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t xml:space="preserve">               </w:t>
      </w:r>
      <w:r w:rsidR="00580AF8">
        <w:rPr>
          <w:rFonts w:ascii="Arial Narrow" w:hAnsi="Arial Narrow" w:cs="Arial"/>
          <w:b/>
          <w:sz w:val="20"/>
          <w:szCs w:val="20"/>
        </w:rPr>
        <w:t xml:space="preserve">PAGE </w:t>
      </w:r>
    </w:p>
    <w:p w14:paraId="0F7518E7" w14:textId="77777777" w:rsidR="003A0970" w:rsidRDefault="003A0970" w:rsidP="00EA1839">
      <w:pPr>
        <w:rPr>
          <w:rFonts w:ascii="Arial Narrow" w:hAnsi="Arial Narrow" w:cs="Arial"/>
          <w:b/>
          <w:sz w:val="20"/>
          <w:szCs w:val="20"/>
        </w:rPr>
      </w:pPr>
    </w:p>
    <w:p w14:paraId="1A490965" w14:textId="064DF1E3" w:rsidR="003A0970" w:rsidRPr="003A0970" w:rsidRDefault="003A0970" w:rsidP="00EA1839">
      <w:pPr>
        <w:rPr>
          <w:rFonts w:ascii="Arial Narrow" w:hAnsi="Arial Narrow" w:cs="Arial"/>
          <w:b/>
          <w:sz w:val="20"/>
          <w:szCs w:val="20"/>
        </w:rPr>
      </w:pPr>
      <w:r>
        <w:rPr>
          <w:rFonts w:ascii="Arial Narrow" w:hAnsi="Arial Narrow" w:cs="Arial"/>
          <w:b/>
          <w:sz w:val="20"/>
          <w:szCs w:val="20"/>
        </w:rPr>
        <w:t>1         INVITATION ……………</w:t>
      </w:r>
      <w:r w:rsidR="00580AF8">
        <w:rPr>
          <w:rFonts w:ascii="Arial Narrow" w:hAnsi="Arial Narrow" w:cs="Arial"/>
          <w:b/>
          <w:sz w:val="20"/>
          <w:szCs w:val="20"/>
        </w:rPr>
        <w:t>…………………………………………………………………</w:t>
      </w:r>
      <w:r>
        <w:rPr>
          <w:rFonts w:ascii="Arial Narrow" w:hAnsi="Arial Narrow" w:cs="Arial"/>
          <w:b/>
          <w:sz w:val="20"/>
          <w:szCs w:val="20"/>
        </w:rPr>
        <w:t>………………………………………….4</w:t>
      </w:r>
    </w:p>
    <w:p w14:paraId="13EC2944" w14:textId="77777777" w:rsidR="00294A84" w:rsidRDefault="00EA1839">
      <w:pPr>
        <w:pStyle w:val="TOC1"/>
        <w:rPr>
          <w:rFonts w:asciiTheme="minorHAnsi" w:eastAsiaTheme="minorEastAsia" w:hAnsiTheme="minorHAnsi" w:cstheme="minorBidi"/>
          <w:b w:val="0"/>
          <w:bCs w:val="0"/>
          <w:caps w:val="0"/>
          <w:sz w:val="22"/>
          <w:szCs w:val="22"/>
          <w:lang w:val="en-ZA" w:eastAsia="en-ZA"/>
        </w:rPr>
      </w:pPr>
      <w:r w:rsidRPr="003A0970">
        <w:rPr>
          <w:rFonts w:ascii="Arial" w:hAnsi="Arial"/>
          <w:color w:val="000000"/>
          <w:spacing w:val="-3"/>
          <w:sz w:val="22"/>
          <w:szCs w:val="22"/>
        </w:rPr>
        <w:fldChar w:fldCharType="begin"/>
      </w:r>
      <w:r w:rsidRPr="003A0970">
        <w:rPr>
          <w:rFonts w:ascii="Arial" w:hAnsi="Arial"/>
          <w:color w:val="000000"/>
          <w:spacing w:val="-3"/>
          <w:sz w:val="22"/>
          <w:szCs w:val="22"/>
        </w:rPr>
        <w:instrText xml:space="preserve"> TOC \o "1-1" \h \z \u </w:instrText>
      </w:r>
      <w:r w:rsidRPr="003A0970">
        <w:rPr>
          <w:rFonts w:ascii="Arial" w:hAnsi="Arial"/>
          <w:color w:val="000000"/>
          <w:spacing w:val="-3"/>
          <w:sz w:val="22"/>
          <w:szCs w:val="22"/>
        </w:rPr>
        <w:fldChar w:fldCharType="separate"/>
      </w:r>
      <w:hyperlink w:anchor="_Toc499195413" w:history="1">
        <w:r w:rsidR="00294A84" w:rsidRPr="00604019">
          <w:rPr>
            <w:rStyle w:val="Hyperlink"/>
          </w:rPr>
          <w:t>2</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PRICING SCHEDULE</w:t>
        </w:r>
        <w:r w:rsidR="00294A84">
          <w:rPr>
            <w:webHidden/>
          </w:rPr>
          <w:tab/>
        </w:r>
        <w:r w:rsidR="00294A84">
          <w:rPr>
            <w:webHidden/>
          </w:rPr>
          <w:fldChar w:fldCharType="begin"/>
        </w:r>
        <w:r w:rsidR="00294A84">
          <w:rPr>
            <w:webHidden/>
          </w:rPr>
          <w:instrText xml:space="preserve"> PAGEREF _Toc499195413 \h </w:instrText>
        </w:r>
        <w:r w:rsidR="00294A84">
          <w:rPr>
            <w:webHidden/>
          </w:rPr>
        </w:r>
        <w:r w:rsidR="00294A84">
          <w:rPr>
            <w:webHidden/>
          </w:rPr>
          <w:fldChar w:fldCharType="separate"/>
        </w:r>
        <w:r w:rsidR="00294A84">
          <w:rPr>
            <w:webHidden/>
          </w:rPr>
          <w:t>5</w:t>
        </w:r>
        <w:r w:rsidR="00294A84">
          <w:rPr>
            <w:webHidden/>
          </w:rPr>
          <w:fldChar w:fldCharType="end"/>
        </w:r>
      </w:hyperlink>
    </w:p>
    <w:p w14:paraId="65F7D491" w14:textId="77777777" w:rsidR="00294A84" w:rsidRDefault="00D176F5">
      <w:pPr>
        <w:pStyle w:val="TOC1"/>
        <w:rPr>
          <w:rFonts w:asciiTheme="minorHAnsi" w:eastAsiaTheme="minorEastAsia" w:hAnsiTheme="minorHAnsi" w:cstheme="minorBidi"/>
          <w:b w:val="0"/>
          <w:bCs w:val="0"/>
          <w:caps w:val="0"/>
          <w:sz w:val="22"/>
          <w:szCs w:val="22"/>
          <w:lang w:val="en-ZA" w:eastAsia="en-ZA"/>
        </w:rPr>
      </w:pPr>
      <w:hyperlink w:anchor="_Toc499195414" w:history="1">
        <w:r w:rsidR="00294A84" w:rsidRPr="00604019">
          <w:rPr>
            <w:rStyle w:val="Hyperlink"/>
          </w:rPr>
          <w:t>3</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DECLARATION OF INTEREST</w:t>
        </w:r>
        <w:r w:rsidR="00294A84">
          <w:rPr>
            <w:webHidden/>
          </w:rPr>
          <w:tab/>
        </w:r>
        <w:r w:rsidR="00294A84">
          <w:rPr>
            <w:webHidden/>
          </w:rPr>
          <w:fldChar w:fldCharType="begin"/>
        </w:r>
        <w:r w:rsidR="00294A84">
          <w:rPr>
            <w:webHidden/>
          </w:rPr>
          <w:instrText xml:space="preserve"> PAGEREF _Toc499195414 \h </w:instrText>
        </w:r>
        <w:r w:rsidR="00294A84">
          <w:rPr>
            <w:webHidden/>
          </w:rPr>
        </w:r>
        <w:r w:rsidR="00294A84">
          <w:rPr>
            <w:webHidden/>
          </w:rPr>
          <w:fldChar w:fldCharType="separate"/>
        </w:r>
        <w:r w:rsidR="00294A84">
          <w:rPr>
            <w:webHidden/>
          </w:rPr>
          <w:t>7</w:t>
        </w:r>
        <w:r w:rsidR="00294A84">
          <w:rPr>
            <w:webHidden/>
          </w:rPr>
          <w:fldChar w:fldCharType="end"/>
        </w:r>
      </w:hyperlink>
    </w:p>
    <w:p w14:paraId="6FA2A7B9" w14:textId="03BCF4B4" w:rsidR="00294A84" w:rsidRDefault="00294A84">
      <w:pPr>
        <w:pStyle w:val="TOC1"/>
        <w:rPr>
          <w:rFonts w:asciiTheme="minorHAnsi" w:eastAsiaTheme="minorEastAsia" w:hAnsiTheme="minorHAnsi" w:cstheme="minorBidi"/>
          <w:b w:val="0"/>
          <w:bCs w:val="0"/>
          <w:caps w:val="0"/>
          <w:sz w:val="22"/>
          <w:szCs w:val="22"/>
          <w:lang w:val="en-ZA" w:eastAsia="en-ZA"/>
        </w:rPr>
      </w:pPr>
      <w:r w:rsidRPr="00294A84">
        <w:rPr>
          <w:rStyle w:val="Hyperlink"/>
          <w:color w:val="auto"/>
          <w:u w:val="none"/>
        </w:rPr>
        <w:t xml:space="preserve">4      </w:t>
      </w:r>
      <w:r>
        <w:rPr>
          <w:rStyle w:val="Hyperlink"/>
          <w:color w:val="auto"/>
          <w:u w:val="none"/>
        </w:rPr>
        <w:t xml:space="preserve">   </w:t>
      </w:r>
      <w:hyperlink w:anchor="_Toc499195415" w:history="1">
        <w:r>
          <w:rPr>
            <w:rStyle w:val="Hyperlink"/>
            <w:snapToGrid w:val="0"/>
            <w:kern w:val="32"/>
            <w:lang w:val="en-GB"/>
          </w:rPr>
          <w:t>PRICE AND PREFERENCE POINTS</w:t>
        </w:r>
        <w:r>
          <w:rPr>
            <w:webHidden/>
          </w:rPr>
          <w:tab/>
        </w:r>
        <w:r>
          <w:rPr>
            <w:webHidden/>
          </w:rPr>
          <w:fldChar w:fldCharType="begin"/>
        </w:r>
        <w:r>
          <w:rPr>
            <w:webHidden/>
          </w:rPr>
          <w:instrText xml:space="preserve"> PAGEREF _Toc499195415 \h </w:instrText>
        </w:r>
        <w:r>
          <w:rPr>
            <w:webHidden/>
          </w:rPr>
        </w:r>
        <w:r>
          <w:rPr>
            <w:webHidden/>
          </w:rPr>
          <w:fldChar w:fldCharType="separate"/>
        </w:r>
        <w:r>
          <w:rPr>
            <w:webHidden/>
          </w:rPr>
          <w:t>10</w:t>
        </w:r>
        <w:r>
          <w:rPr>
            <w:webHidden/>
          </w:rPr>
          <w:fldChar w:fldCharType="end"/>
        </w:r>
      </w:hyperlink>
    </w:p>
    <w:p w14:paraId="5769B865" w14:textId="58CA18DF" w:rsidR="00294A84" w:rsidRDefault="00D176F5">
      <w:pPr>
        <w:pStyle w:val="TOC1"/>
        <w:rPr>
          <w:rFonts w:asciiTheme="minorHAnsi" w:eastAsiaTheme="minorEastAsia" w:hAnsiTheme="minorHAnsi" w:cstheme="minorBidi"/>
          <w:b w:val="0"/>
          <w:bCs w:val="0"/>
          <w:caps w:val="0"/>
          <w:sz w:val="22"/>
          <w:szCs w:val="22"/>
          <w:lang w:val="en-ZA" w:eastAsia="en-ZA"/>
        </w:rPr>
      </w:pPr>
      <w:hyperlink w:anchor="_Toc499195417" w:history="1">
        <w:r w:rsidR="00294A84">
          <w:rPr>
            <w:rStyle w:val="Hyperlink"/>
          </w:rPr>
          <w:t xml:space="preserve">5         </w:t>
        </w:r>
        <w:r w:rsidR="00294A84" w:rsidRPr="00604019">
          <w:rPr>
            <w:rStyle w:val="Hyperlink"/>
          </w:rPr>
          <w:t>DECLARATION OF BIDDERS’S PAST SCM PRACTICES</w:t>
        </w:r>
        <w:r w:rsidR="00294A84">
          <w:rPr>
            <w:webHidden/>
          </w:rPr>
          <w:tab/>
        </w:r>
        <w:r w:rsidR="00294A84">
          <w:rPr>
            <w:webHidden/>
          </w:rPr>
          <w:fldChar w:fldCharType="begin"/>
        </w:r>
        <w:r w:rsidR="00294A84">
          <w:rPr>
            <w:webHidden/>
          </w:rPr>
          <w:instrText xml:space="preserve"> PAGEREF _Toc499195417 \h </w:instrText>
        </w:r>
        <w:r w:rsidR="00294A84">
          <w:rPr>
            <w:webHidden/>
          </w:rPr>
        </w:r>
        <w:r w:rsidR="00294A84">
          <w:rPr>
            <w:webHidden/>
          </w:rPr>
          <w:fldChar w:fldCharType="separate"/>
        </w:r>
        <w:r w:rsidR="00294A84">
          <w:rPr>
            <w:webHidden/>
          </w:rPr>
          <w:t>14</w:t>
        </w:r>
        <w:r w:rsidR="00294A84">
          <w:rPr>
            <w:webHidden/>
          </w:rPr>
          <w:fldChar w:fldCharType="end"/>
        </w:r>
      </w:hyperlink>
    </w:p>
    <w:p w14:paraId="0DD3CF37" w14:textId="77777777" w:rsidR="00294A84" w:rsidRDefault="00D176F5">
      <w:pPr>
        <w:pStyle w:val="TOC1"/>
        <w:rPr>
          <w:rFonts w:asciiTheme="minorHAnsi" w:eastAsiaTheme="minorEastAsia" w:hAnsiTheme="minorHAnsi" w:cstheme="minorBidi"/>
          <w:b w:val="0"/>
          <w:bCs w:val="0"/>
          <w:caps w:val="0"/>
          <w:sz w:val="22"/>
          <w:szCs w:val="22"/>
          <w:lang w:val="en-ZA" w:eastAsia="en-ZA"/>
        </w:rPr>
      </w:pPr>
      <w:hyperlink w:anchor="_Toc499195418" w:history="1">
        <w:r w:rsidR="00294A84" w:rsidRPr="00604019">
          <w:rPr>
            <w:rStyle w:val="Hyperlink"/>
          </w:rPr>
          <w:t>6</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INDEPENDENT BID DETERMINATION</w:t>
        </w:r>
        <w:r w:rsidR="00294A84">
          <w:rPr>
            <w:webHidden/>
          </w:rPr>
          <w:tab/>
        </w:r>
        <w:r w:rsidR="00294A84">
          <w:rPr>
            <w:webHidden/>
          </w:rPr>
          <w:fldChar w:fldCharType="begin"/>
        </w:r>
        <w:r w:rsidR="00294A84">
          <w:rPr>
            <w:webHidden/>
          </w:rPr>
          <w:instrText xml:space="preserve"> PAGEREF _Toc499195418 \h </w:instrText>
        </w:r>
        <w:r w:rsidR="00294A84">
          <w:rPr>
            <w:webHidden/>
          </w:rPr>
        </w:r>
        <w:r w:rsidR="00294A84">
          <w:rPr>
            <w:webHidden/>
          </w:rPr>
          <w:fldChar w:fldCharType="separate"/>
        </w:r>
        <w:r w:rsidR="00294A84">
          <w:rPr>
            <w:webHidden/>
          </w:rPr>
          <w:t>15</w:t>
        </w:r>
        <w:r w:rsidR="00294A84">
          <w:rPr>
            <w:webHidden/>
          </w:rPr>
          <w:fldChar w:fldCharType="end"/>
        </w:r>
      </w:hyperlink>
    </w:p>
    <w:p w14:paraId="11C12043" w14:textId="77777777" w:rsidR="00294A84" w:rsidRDefault="00D176F5">
      <w:pPr>
        <w:pStyle w:val="TOC1"/>
        <w:rPr>
          <w:rFonts w:asciiTheme="minorHAnsi" w:eastAsiaTheme="minorEastAsia" w:hAnsiTheme="minorHAnsi" w:cstheme="minorBidi"/>
          <w:b w:val="0"/>
          <w:bCs w:val="0"/>
          <w:caps w:val="0"/>
          <w:sz w:val="22"/>
          <w:szCs w:val="22"/>
          <w:lang w:val="en-ZA" w:eastAsia="en-ZA"/>
        </w:rPr>
      </w:pPr>
      <w:hyperlink w:anchor="_Toc499195419" w:history="1">
        <w:r w:rsidR="00294A84" w:rsidRPr="00604019">
          <w:rPr>
            <w:rStyle w:val="Hyperlink"/>
          </w:rPr>
          <w:t>7</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ATTENDANCE OF BRIEFING SESSION / SITE MEETING</w:t>
        </w:r>
        <w:r w:rsidR="00294A84">
          <w:rPr>
            <w:webHidden/>
          </w:rPr>
          <w:tab/>
        </w:r>
        <w:r w:rsidR="00294A84">
          <w:rPr>
            <w:webHidden/>
          </w:rPr>
          <w:fldChar w:fldCharType="begin"/>
        </w:r>
        <w:r w:rsidR="00294A84">
          <w:rPr>
            <w:webHidden/>
          </w:rPr>
          <w:instrText xml:space="preserve"> PAGEREF _Toc499195419 \h </w:instrText>
        </w:r>
        <w:r w:rsidR="00294A84">
          <w:rPr>
            <w:webHidden/>
          </w:rPr>
        </w:r>
        <w:r w:rsidR="00294A84">
          <w:rPr>
            <w:webHidden/>
          </w:rPr>
          <w:fldChar w:fldCharType="separate"/>
        </w:r>
        <w:r w:rsidR="00294A84">
          <w:rPr>
            <w:webHidden/>
          </w:rPr>
          <w:t>17</w:t>
        </w:r>
        <w:r w:rsidR="00294A84">
          <w:rPr>
            <w:webHidden/>
          </w:rPr>
          <w:fldChar w:fldCharType="end"/>
        </w:r>
      </w:hyperlink>
    </w:p>
    <w:p w14:paraId="38FF756B" w14:textId="77777777" w:rsidR="00294A84" w:rsidRDefault="00D176F5">
      <w:pPr>
        <w:pStyle w:val="TOC1"/>
        <w:rPr>
          <w:rFonts w:asciiTheme="minorHAnsi" w:eastAsiaTheme="minorEastAsia" w:hAnsiTheme="minorHAnsi" w:cstheme="minorBidi"/>
          <w:b w:val="0"/>
          <w:bCs w:val="0"/>
          <w:caps w:val="0"/>
          <w:sz w:val="22"/>
          <w:szCs w:val="22"/>
          <w:lang w:val="en-ZA" w:eastAsia="en-ZA"/>
        </w:rPr>
      </w:pPr>
      <w:hyperlink w:anchor="_Toc499195420" w:history="1">
        <w:r w:rsidR="00294A84" w:rsidRPr="00604019">
          <w:rPr>
            <w:rStyle w:val="Hyperlink"/>
          </w:rPr>
          <w:t>8</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AUTHORITY FOR SIGNATORY</w:t>
        </w:r>
        <w:r w:rsidR="00294A84">
          <w:rPr>
            <w:webHidden/>
          </w:rPr>
          <w:tab/>
        </w:r>
        <w:r w:rsidR="00294A84">
          <w:rPr>
            <w:webHidden/>
          </w:rPr>
          <w:fldChar w:fldCharType="begin"/>
        </w:r>
        <w:r w:rsidR="00294A84">
          <w:rPr>
            <w:webHidden/>
          </w:rPr>
          <w:instrText xml:space="preserve"> PAGEREF _Toc499195420 \h </w:instrText>
        </w:r>
        <w:r w:rsidR="00294A84">
          <w:rPr>
            <w:webHidden/>
          </w:rPr>
        </w:r>
        <w:r w:rsidR="00294A84">
          <w:rPr>
            <w:webHidden/>
          </w:rPr>
          <w:fldChar w:fldCharType="separate"/>
        </w:r>
        <w:r w:rsidR="00294A84">
          <w:rPr>
            <w:webHidden/>
          </w:rPr>
          <w:t>18</w:t>
        </w:r>
        <w:r w:rsidR="00294A84">
          <w:rPr>
            <w:webHidden/>
          </w:rPr>
          <w:fldChar w:fldCharType="end"/>
        </w:r>
      </w:hyperlink>
    </w:p>
    <w:p w14:paraId="3B4863DC" w14:textId="77777777" w:rsidR="00294A84" w:rsidRDefault="00D176F5">
      <w:pPr>
        <w:pStyle w:val="TOC1"/>
        <w:rPr>
          <w:rFonts w:asciiTheme="minorHAnsi" w:eastAsiaTheme="minorEastAsia" w:hAnsiTheme="minorHAnsi" w:cstheme="minorBidi"/>
          <w:b w:val="0"/>
          <w:bCs w:val="0"/>
          <w:caps w:val="0"/>
          <w:sz w:val="22"/>
          <w:szCs w:val="22"/>
          <w:lang w:val="en-ZA" w:eastAsia="en-ZA"/>
        </w:rPr>
      </w:pPr>
      <w:hyperlink w:anchor="_Toc499195421" w:history="1">
        <w:r w:rsidR="00294A84" w:rsidRPr="00604019">
          <w:rPr>
            <w:rStyle w:val="Hyperlink"/>
          </w:rPr>
          <w:t>9</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REQUEST FOR BID</w:t>
        </w:r>
        <w:r w:rsidR="00294A84">
          <w:rPr>
            <w:webHidden/>
          </w:rPr>
          <w:tab/>
        </w:r>
        <w:r w:rsidR="00294A84">
          <w:rPr>
            <w:webHidden/>
          </w:rPr>
          <w:fldChar w:fldCharType="begin"/>
        </w:r>
        <w:r w:rsidR="00294A84">
          <w:rPr>
            <w:webHidden/>
          </w:rPr>
          <w:instrText xml:space="preserve"> PAGEREF _Toc499195421 \h </w:instrText>
        </w:r>
        <w:r w:rsidR="00294A84">
          <w:rPr>
            <w:webHidden/>
          </w:rPr>
        </w:r>
        <w:r w:rsidR="00294A84">
          <w:rPr>
            <w:webHidden/>
          </w:rPr>
          <w:fldChar w:fldCharType="separate"/>
        </w:r>
        <w:r w:rsidR="00294A84">
          <w:rPr>
            <w:webHidden/>
          </w:rPr>
          <w:t>19</w:t>
        </w:r>
        <w:r w:rsidR="00294A84">
          <w:rPr>
            <w:webHidden/>
          </w:rPr>
          <w:fldChar w:fldCharType="end"/>
        </w:r>
      </w:hyperlink>
    </w:p>
    <w:p w14:paraId="632BCE87" w14:textId="77777777" w:rsidR="00294A84" w:rsidRDefault="00D176F5">
      <w:pPr>
        <w:pStyle w:val="TOC1"/>
        <w:rPr>
          <w:rFonts w:asciiTheme="minorHAnsi" w:eastAsiaTheme="minorEastAsia" w:hAnsiTheme="minorHAnsi" w:cstheme="minorBidi"/>
          <w:b w:val="0"/>
          <w:bCs w:val="0"/>
          <w:caps w:val="0"/>
          <w:sz w:val="22"/>
          <w:szCs w:val="22"/>
          <w:lang w:val="en-ZA" w:eastAsia="en-ZA"/>
        </w:rPr>
      </w:pPr>
      <w:hyperlink w:anchor="_Toc499195422" w:history="1">
        <w:r w:rsidR="00294A84" w:rsidRPr="00604019">
          <w:rPr>
            <w:rStyle w:val="Hyperlink"/>
          </w:rPr>
          <w:t>10</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GENERAL CONDITIONS OF CONTRACT</w:t>
        </w:r>
        <w:r w:rsidR="00294A84">
          <w:rPr>
            <w:webHidden/>
          </w:rPr>
          <w:tab/>
        </w:r>
        <w:r w:rsidR="00294A84">
          <w:rPr>
            <w:webHidden/>
          </w:rPr>
          <w:fldChar w:fldCharType="begin"/>
        </w:r>
        <w:r w:rsidR="00294A84">
          <w:rPr>
            <w:webHidden/>
          </w:rPr>
          <w:instrText xml:space="preserve"> PAGEREF _Toc499195422 \h </w:instrText>
        </w:r>
        <w:r w:rsidR="00294A84">
          <w:rPr>
            <w:webHidden/>
          </w:rPr>
        </w:r>
        <w:r w:rsidR="00294A84">
          <w:rPr>
            <w:webHidden/>
          </w:rPr>
          <w:fldChar w:fldCharType="separate"/>
        </w:r>
        <w:r w:rsidR="00294A84">
          <w:rPr>
            <w:webHidden/>
          </w:rPr>
          <w:t>20</w:t>
        </w:r>
        <w:r w:rsidR="00294A84">
          <w:rPr>
            <w:webHidden/>
          </w:rPr>
          <w:fldChar w:fldCharType="end"/>
        </w:r>
      </w:hyperlink>
    </w:p>
    <w:p w14:paraId="229F088E" w14:textId="77777777" w:rsidR="00294A84" w:rsidRDefault="00D176F5">
      <w:pPr>
        <w:pStyle w:val="TOC1"/>
        <w:rPr>
          <w:rFonts w:asciiTheme="minorHAnsi" w:eastAsiaTheme="minorEastAsia" w:hAnsiTheme="minorHAnsi" w:cstheme="minorBidi"/>
          <w:b w:val="0"/>
          <w:bCs w:val="0"/>
          <w:caps w:val="0"/>
          <w:sz w:val="22"/>
          <w:szCs w:val="22"/>
          <w:lang w:val="en-ZA" w:eastAsia="en-ZA"/>
        </w:rPr>
      </w:pPr>
      <w:hyperlink w:anchor="_Toc499195423" w:history="1">
        <w:r w:rsidR="00294A84" w:rsidRPr="00604019">
          <w:rPr>
            <w:rStyle w:val="Hyperlink"/>
          </w:rPr>
          <w:t>11</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SUPPLIER DECLARATION FORM</w:t>
        </w:r>
        <w:r w:rsidR="00294A84">
          <w:rPr>
            <w:webHidden/>
          </w:rPr>
          <w:tab/>
        </w:r>
        <w:r w:rsidR="00294A84">
          <w:rPr>
            <w:webHidden/>
          </w:rPr>
          <w:fldChar w:fldCharType="begin"/>
        </w:r>
        <w:r w:rsidR="00294A84">
          <w:rPr>
            <w:webHidden/>
          </w:rPr>
          <w:instrText xml:space="preserve"> PAGEREF _Toc499195423 \h </w:instrText>
        </w:r>
        <w:r w:rsidR="00294A84">
          <w:rPr>
            <w:webHidden/>
          </w:rPr>
        </w:r>
        <w:r w:rsidR="00294A84">
          <w:rPr>
            <w:webHidden/>
          </w:rPr>
          <w:fldChar w:fldCharType="separate"/>
        </w:r>
        <w:r w:rsidR="00294A84">
          <w:rPr>
            <w:webHidden/>
          </w:rPr>
          <w:t>28</w:t>
        </w:r>
        <w:r w:rsidR="00294A84">
          <w:rPr>
            <w:webHidden/>
          </w:rPr>
          <w:fldChar w:fldCharType="end"/>
        </w:r>
      </w:hyperlink>
    </w:p>
    <w:p w14:paraId="08539E92" w14:textId="77777777" w:rsidR="0044727F" w:rsidRPr="002E6451" w:rsidRDefault="00EA1839" w:rsidP="00EA1839">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3A0970">
        <w:rPr>
          <w:rFonts w:ascii="Arial" w:hAnsi="Arial" w:cs="Arial"/>
          <w:b/>
          <w:bCs/>
          <w:caps/>
          <w:color w:val="000000"/>
          <w:spacing w:val="-3"/>
          <w:sz w:val="22"/>
          <w:szCs w:val="22"/>
        </w:rPr>
        <w:fldChar w:fldCharType="end"/>
      </w:r>
    </w:p>
    <w:p w14:paraId="0AF70528"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27A6649A" w14:textId="27274BB1" w:rsidR="0079659F" w:rsidRDefault="0044727F" w:rsidP="00AC6BC5">
      <w:pPr>
        <w:widowControl w:val="0"/>
        <w:tabs>
          <w:tab w:val="left" w:pos="720"/>
          <w:tab w:val="left" w:pos="1944"/>
          <w:tab w:val="left" w:pos="3384"/>
          <w:tab w:val="left" w:pos="3744"/>
          <w:tab w:val="left" w:pos="4644"/>
          <w:tab w:val="left" w:pos="5760"/>
          <w:tab w:val="left" w:pos="7920"/>
        </w:tabs>
        <w:spacing w:line="211" w:lineRule="auto"/>
        <w:rPr>
          <w:rFonts w:ascii="Arial Narrow" w:hAnsi="Arial Narrow" w:cs="Arial"/>
          <w:b/>
          <w:snapToGrid w:val="0"/>
          <w:sz w:val="20"/>
          <w:szCs w:val="20"/>
          <w:lang w:val="en-GB"/>
        </w:rPr>
      </w:pPr>
      <w:r w:rsidRPr="00175176">
        <w:rPr>
          <w:color w:val="000000"/>
          <w:spacing w:val="-3"/>
        </w:rPr>
        <w:br w:type="page"/>
      </w:r>
    </w:p>
    <w:p w14:paraId="3DD3C886"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lastRenderedPageBreak/>
        <w:t>PART A</w:t>
      </w:r>
    </w:p>
    <w:p w14:paraId="58E4443D" w14:textId="47EA428E" w:rsidR="00580AF8" w:rsidRDefault="0079659F"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 xml:space="preserve">    INVITATION TO BID</w:t>
      </w:r>
      <w:r w:rsidR="00580AF8">
        <w:rPr>
          <w:rFonts w:ascii="Arial Narrow" w:hAnsi="Arial Narrow"/>
          <w:b/>
          <w:sz w:val="20"/>
          <w:szCs w:val="20"/>
          <w:lang w:val="en-GB"/>
        </w:rPr>
        <w:t xml:space="preserve">  </w:t>
      </w:r>
    </w:p>
    <w:p w14:paraId="45957FDE"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14DA1133"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09C80958" w14:textId="77777777" w:rsidR="00580AF8" w:rsidRPr="004A2DFC" w:rsidRDefault="00580AF8" w:rsidP="00580AF8">
      <w:pPr>
        <w:widowControl w:val="0"/>
        <w:tabs>
          <w:tab w:val="left" w:pos="720"/>
          <w:tab w:val="left" w:pos="1944"/>
          <w:tab w:val="left" w:pos="3384"/>
          <w:tab w:val="left" w:pos="3744"/>
          <w:tab w:val="left" w:pos="4644"/>
          <w:tab w:val="left" w:pos="5760"/>
          <w:tab w:val="left" w:pos="7920"/>
        </w:tabs>
        <w:spacing w:line="211" w:lineRule="auto"/>
        <w:jc w:val="both"/>
        <w:rPr>
          <w:rFonts w:ascii="Arial Narrow" w:hAnsi="Arial Narrow" w:cs="Arial"/>
          <w:b/>
          <w:snapToGrid w:val="0"/>
          <w:sz w:val="20"/>
          <w:szCs w:val="20"/>
          <w:lang w:val="en-GB"/>
        </w:rPr>
      </w:pPr>
      <w:r w:rsidRPr="004A2DFC">
        <w:rPr>
          <w:rFonts w:ascii="Arial Narrow" w:hAnsi="Arial Narrow" w:cs="Arial"/>
          <w:b/>
          <w:snapToGrid w:val="0"/>
          <w:sz w:val="20"/>
          <w:szCs w:val="20"/>
          <w:lang w:val="en-GB"/>
        </w:rPr>
        <w:t>SBD 1</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18"/>
        <w:gridCol w:w="36"/>
        <w:gridCol w:w="1493"/>
        <w:gridCol w:w="1189"/>
        <w:gridCol w:w="29"/>
        <w:gridCol w:w="624"/>
        <w:gridCol w:w="453"/>
        <w:gridCol w:w="529"/>
        <w:gridCol w:w="578"/>
        <w:gridCol w:w="359"/>
        <w:gridCol w:w="436"/>
        <w:gridCol w:w="59"/>
        <w:gridCol w:w="441"/>
        <w:gridCol w:w="33"/>
        <w:gridCol w:w="447"/>
        <w:gridCol w:w="539"/>
        <w:gridCol w:w="17"/>
        <w:gridCol w:w="644"/>
        <w:gridCol w:w="501"/>
        <w:gridCol w:w="2902"/>
      </w:tblGrid>
      <w:tr w:rsidR="00580AF8" w:rsidRPr="004A2DFC" w14:paraId="5C78CB47"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5A1B181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ZA" w:eastAsia="en-ZA"/>
              </w:rPr>
              <w:t xml:space="preserve">YOU ARE HEREBY INVITED TO BID FOR REQUIREMENTS OF THE </w:t>
            </w:r>
            <w:r>
              <w:rPr>
                <w:rFonts w:ascii="Arial Narrow" w:hAnsi="Arial Narrow"/>
                <w:b/>
                <w:sz w:val="20"/>
                <w:lang w:val="en-ZA" w:eastAsia="en-ZA"/>
              </w:rPr>
              <w:t xml:space="preserve">NATIONAL REGULATOR FOR COMPULSORY SPECIFICATIONS (NRCS) </w:t>
            </w:r>
          </w:p>
        </w:tc>
      </w:tr>
      <w:tr w:rsidR="00580AF8" w:rsidRPr="004A2DFC" w14:paraId="3C111CFF" w14:textId="77777777" w:rsidTr="00CD5540">
        <w:trPr>
          <w:gridBefore w:val="3"/>
          <w:wBefore w:w="62" w:type="dxa"/>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211B4C38"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BID NUMBER:</w:t>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14:paraId="700ECB53" w14:textId="1C5FC2E3" w:rsidR="00580AF8" w:rsidRPr="00AD47AB" w:rsidRDefault="00580AF8" w:rsidP="00CD5540">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eastAsia="en-ZA"/>
              </w:rPr>
            </w:pPr>
            <w:r w:rsidRPr="00AD47AB">
              <w:rPr>
                <w:rFonts w:ascii="Arial Narrow" w:hAnsi="Arial Narrow"/>
                <w:b/>
                <w:sz w:val="20"/>
                <w:lang w:val="en-GB" w:eastAsia="en-ZA"/>
              </w:rPr>
              <w:t xml:space="preserve">NRCS </w:t>
            </w:r>
            <w:r w:rsidR="00CD5540">
              <w:rPr>
                <w:rFonts w:ascii="Arial Narrow" w:hAnsi="Arial Narrow"/>
                <w:b/>
                <w:sz w:val="20"/>
                <w:lang w:val="en-GB" w:eastAsia="en-ZA"/>
              </w:rPr>
              <w:t>001-2022/2023</w:t>
            </w:r>
          </w:p>
        </w:tc>
        <w:tc>
          <w:tcPr>
            <w:tcW w:w="1560" w:type="dxa"/>
            <w:gridSpan w:val="3"/>
            <w:tcBorders>
              <w:top w:val="single" w:sz="4" w:space="0" w:color="auto"/>
              <w:left w:val="single" w:sz="4" w:space="0" w:color="auto"/>
              <w:bottom w:val="single" w:sz="4" w:space="0" w:color="auto"/>
              <w:right w:val="single" w:sz="4" w:space="0" w:color="auto"/>
            </w:tcBorders>
            <w:vAlign w:val="bottom"/>
            <w:hideMark/>
          </w:tcPr>
          <w:p w14:paraId="029B24F2"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DATE:</w:t>
            </w:r>
          </w:p>
        </w:tc>
        <w:tc>
          <w:tcPr>
            <w:tcW w:w="1775" w:type="dxa"/>
            <w:gridSpan w:val="6"/>
            <w:tcBorders>
              <w:top w:val="single" w:sz="4" w:space="0" w:color="auto"/>
              <w:left w:val="single" w:sz="4" w:space="0" w:color="auto"/>
              <w:bottom w:val="single" w:sz="4" w:space="0" w:color="auto"/>
              <w:right w:val="single" w:sz="4" w:space="0" w:color="auto"/>
            </w:tcBorders>
            <w:vAlign w:val="bottom"/>
            <w:hideMark/>
          </w:tcPr>
          <w:p w14:paraId="14E4F9B6" w14:textId="7B2DC739" w:rsidR="00580AF8" w:rsidRPr="00AD47AB" w:rsidRDefault="0070720E" w:rsidP="0027728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Pr>
                <w:rFonts w:ascii="Arial Narrow" w:hAnsi="Arial Narrow"/>
                <w:b/>
                <w:sz w:val="20"/>
                <w:lang w:val="en-GB" w:eastAsia="en-ZA"/>
              </w:rPr>
              <w:t>12 JU</w:t>
            </w:r>
            <w:r w:rsidR="0027728A">
              <w:rPr>
                <w:rFonts w:ascii="Arial Narrow" w:hAnsi="Arial Narrow"/>
                <w:b/>
                <w:sz w:val="20"/>
                <w:lang w:val="en-GB" w:eastAsia="en-ZA"/>
              </w:rPr>
              <w:t xml:space="preserve">LY </w:t>
            </w:r>
            <w:r w:rsidR="00580AF8" w:rsidRPr="00AD47AB">
              <w:rPr>
                <w:rFonts w:ascii="Arial Narrow" w:hAnsi="Arial Narrow"/>
                <w:b/>
                <w:sz w:val="20"/>
                <w:lang w:val="en-GB" w:eastAsia="en-ZA"/>
              </w:rPr>
              <w:t>20</w:t>
            </w:r>
            <w:r w:rsidR="00580AF8">
              <w:rPr>
                <w:rFonts w:ascii="Arial Narrow" w:hAnsi="Arial Narrow"/>
                <w:b/>
                <w:sz w:val="20"/>
                <w:lang w:val="en-GB" w:eastAsia="en-ZA"/>
              </w:rPr>
              <w:t>2</w:t>
            </w:r>
            <w:r w:rsidR="00697CF7">
              <w:rPr>
                <w:rFonts w:ascii="Arial Narrow" w:hAnsi="Arial Narrow"/>
                <w:b/>
                <w:sz w:val="20"/>
                <w:lang w:val="en-GB" w:eastAsia="en-ZA"/>
              </w:rPr>
              <w:t>2</w:t>
            </w:r>
          </w:p>
        </w:tc>
        <w:tc>
          <w:tcPr>
            <w:tcW w:w="1701" w:type="dxa"/>
            <w:gridSpan w:val="4"/>
            <w:tcBorders>
              <w:top w:val="single" w:sz="4" w:space="0" w:color="auto"/>
              <w:left w:val="single" w:sz="4" w:space="0" w:color="auto"/>
              <w:bottom w:val="single" w:sz="4" w:space="0" w:color="auto"/>
              <w:right w:val="single" w:sz="4" w:space="0" w:color="auto"/>
            </w:tcBorders>
            <w:vAlign w:val="bottom"/>
            <w:hideMark/>
          </w:tcPr>
          <w:p w14:paraId="2F4C6B86"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TIME:</w:t>
            </w:r>
          </w:p>
        </w:tc>
        <w:tc>
          <w:tcPr>
            <w:tcW w:w="2902" w:type="dxa"/>
            <w:tcBorders>
              <w:top w:val="single" w:sz="4" w:space="0" w:color="auto"/>
              <w:left w:val="single" w:sz="4" w:space="0" w:color="auto"/>
              <w:bottom w:val="single" w:sz="4" w:space="0" w:color="auto"/>
              <w:right w:val="single" w:sz="4" w:space="0" w:color="auto"/>
            </w:tcBorders>
            <w:vAlign w:val="bottom"/>
            <w:hideMark/>
          </w:tcPr>
          <w:p w14:paraId="21C5CB33"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11:000</w:t>
            </w:r>
          </w:p>
        </w:tc>
      </w:tr>
      <w:tr w:rsidR="00580AF8" w:rsidRPr="004A2DFC" w14:paraId="156FAAE8" w14:textId="77777777" w:rsidTr="00501C52">
        <w:trPr>
          <w:gridBefore w:val="3"/>
          <w:wBefore w:w="62" w:type="dxa"/>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779248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lang w:val="en-GB" w:eastAsia="en-ZA"/>
              </w:rPr>
              <w:t>DESCRIPTION</w:t>
            </w:r>
          </w:p>
        </w:tc>
        <w:tc>
          <w:tcPr>
            <w:tcW w:w="9780" w:type="dxa"/>
            <w:gridSpan w:val="17"/>
            <w:tcBorders>
              <w:top w:val="single" w:sz="4" w:space="0" w:color="auto"/>
              <w:left w:val="single" w:sz="4" w:space="0" w:color="auto"/>
              <w:bottom w:val="single" w:sz="4" w:space="0" w:color="auto"/>
              <w:right w:val="single" w:sz="4" w:space="0" w:color="auto"/>
            </w:tcBorders>
            <w:vAlign w:val="bottom"/>
            <w:hideMark/>
          </w:tcPr>
          <w:p w14:paraId="662786EA" w14:textId="345F99D9" w:rsidR="00580AF8" w:rsidRPr="005C71AF" w:rsidRDefault="00CD5540" w:rsidP="00CD5540">
            <w:pPr>
              <w:spacing w:line="360" w:lineRule="auto"/>
              <w:jc w:val="both"/>
              <w:rPr>
                <w:rFonts w:ascii="Arial Narrow" w:eastAsia="Cambria" w:hAnsi="Arial Narrow" w:cs="Arial"/>
                <w:b/>
                <w:sz w:val="20"/>
                <w:szCs w:val="20"/>
                <w:lang w:val="en-ZA"/>
              </w:rPr>
            </w:pPr>
            <w:r w:rsidRPr="00740523">
              <w:rPr>
                <w:rFonts w:ascii="Arial Narrow" w:hAnsi="Arial Narrow" w:cs="Arial"/>
                <w:b/>
                <w:color w:val="000000"/>
                <w:spacing w:val="-2"/>
                <w:sz w:val="20"/>
                <w:szCs w:val="20"/>
                <w:lang w:val="en-ZA" w:eastAsia="en-ZA"/>
              </w:rPr>
              <w:t xml:space="preserve">APPOINTMENT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Pr="00740523">
              <w:rPr>
                <w:rFonts w:ascii="Arial Narrow" w:hAnsi="Arial Narrow"/>
                <w:b/>
                <w:sz w:val="20"/>
                <w:szCs w:val="20"/>
              </w:rPr>
              <w:t>24</w:t>
            </w:r>
            <w:r w:rsidRPr="00740523">
              <w:rPr>
                <w:rFonts w:ascii="Arial Narrow" w:hAnsi="Arial Narrow"/>
                <w:b/>
                <w:spacing w:val="-2"/>
                <w:sz w:val="20"/>
                <w:szCs w:val="20"/>
              </w:rPr>
              <w:t xml:space="preserve"> (TWENTY-FOUR</w:t>
            </w:r>
            <w:r>
              <w:rPr>
                <w:rFonts w:ascii="Arial Narrow" w:hAnsi="Arial Narrow" w:cs="Arial"/>
                <w:b/>
                <w:color w:val="000000"/>
                <w:spacing w:val="-2"/>
                <w:sz w:val="20"/>
                <w:szCs w:val="20"/>
                <w:lang w:val="en-ZA" w:eastAsia="en-ZA"/>
              </w:rPr>
              <w:t>)</w:t>
            </w:r>
          </w:p>
        </w:tc>
      </w:tr>
      <w:tr w:rsidR="00580AF8" w:rsidRPr="004A2DFC" w14:paraId="257C73E8"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77FC4F5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b/>
                <w:sz w:val="20"/>
                <w:lang w:val="en-GB" w:eastAsia="en-ZA"/>
              </w:rPr>
              <w:t>THE SUCCESSFUL BIDDER WILL BE REQUIRED TO FILL IN AND SIGN A WRITTEN CONTRACT FORM (SBD7).</w:t>
            </w:r>
          </w:p>
        </w:tc>
      </w:tr>
      <w:tr w:rsidR="00580AF8" w:rsidRPr="004A2DFC" w14:paraId="70C62769" w14:textId="77777777" w:rsidTr="00501C52">
        <w:trPr>
          <w:gridBefore w:val="3"/>
          <w:wBefore w:w="62" w:type="dxa"/>
          <w:trHeight w:val="228"/>
          <w:jc w:val="center"/>
        </w:trPr>
        <w:tc>
          <w:tcPr>
            <w:tcW w:w="5254" w:type="dxa"/>
            <w:gridSpan w:val="8"/>
            <w:tcBorders>
              <w:top w:val="single" w:sz="4" w:space="0" w:color="auto"/>
              <w:left w:val="nil"/>
              <w:bottom w:val="single" w:sz="4" w:space="0" w:color="auto"/>
              <w:right w:val="nil"/>
            </w:tcBorders>
            <w:vAlign w:val="bottom"/>
          </w:tcPr>
          <w:p w14:paraId="23FFE688" w14:textId="3A12003C"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BID RESPONSE DOCUMENTS MAY BE DEPOSITED IN THE BID BOX SITUATED </w:t>
            </w:r>
          </w:p>
        </w:tc>
        <w:tc>
          <w:tcPr>
            <w:tcW w:w="495" w:type="dxa"/>
            <w:gridSpan w:val="2"/>
            <w:tcBorders>
              <w:top w:val="single" w:sz="4" w:space="0" w:color="auto"/>
              <w:left w:val="nil"/>
              <w:bottom w:val="nil"/>
              <w:right w:val="nil"/>
            </w:tcBorders>
            <w:vAlign w:val="center"/>
          </w:tcPr>
          <w:p w14:paraId="2B3BA22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eastAsia="en-ZA"/>
              </w:rPr>
            </w:pPr>
          </w:p>
        </w:tc>
        <w:tc>
          <w:tcPr>
            <w:tcW w:w="5524" w:type="dxa"/>
            <w:gridSpan w:val="8"/>
            <w:tcBorders>
              <w:top w:val="single" w:sz="4" w:space="0" w:color="auto"/>
              <w:left w:val="nil"/>
              <w:bottom w:val="single" w:sz="4" w:space="0" w:color="auto"/>
              <w:right w:val="nil"/>
            </w:tcBorders>
            <w:vAlign w:val="bottom"/>
          </w:tcPr>
          <w:p w14:paraId="29C7CB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84CDAB" w14:textId="77777777" w:rsidTr="00501C52">
        <w:trPr>
          <w:gridBefore w:val="3"/>
          <w:wBefore w:w="62" w:type="dxa"/>
          <w:trHeight w:val="281"/>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CE2D7FC"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SABS PREMISE, NRCS TENDER BOX</w:t>
            </w:r>
          </w:p>
        </w:tc>
      </w:tr>
      <w:tr w:rsidR="00580AF8" w:rsidRPr="004A2DFC" w14:paraId="1E27C26D"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2D2DAFB"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1 DR LATEGAN ROAD</w:t>
            </w:r>
          </w:p>
        </w:tc>
      </w:tr>
      <w:tr w:rsidR="00580AF8" w:rsidRPr="004A2DFC" w14:paraId="0B7FA944"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65A9128"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GROENKLOOF, PRETORIA</w:t>
            </w:r>
          </w:p>
        </w:tc>
      </w:tr>
      <w:tr w:rsidR="00580AF8" w:rsidRPr="004A2DFC" w14:paraId="351248D5"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3B8D4163"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0001</w:t>
            </w:r>
          </w:p>
        </w:tc>
      </w:tr>
      <w:tr w:rsidR="00580AF8" w:rsidRPr="004A2DFC" w14:paraId="0305046A"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980F3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SUPPLIER INFORMATION</w:t>
            </w:r>
          </w:p>
        </w:tc>
      </w:tr>
      <w:tr w:rsidR="00580AF8" w:rsidRPr="004A2DFC" w14:paraId="748C94C0"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28710E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NAME OF BIDDER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429F4E5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18DCD25"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033785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POSTAL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19CA5B4"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385A70E2"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803EDB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STREET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59C3673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C2DCD17"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0A95C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TELEPHONE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7C590D7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7F67746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3EE8E8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083173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0027B1F3"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3421D0E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CELLPHONE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10574C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9B25B9B"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DE26F1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FACSIMILE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42CCF84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4C5DE76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4984745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797071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D2B850"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A71332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E-MAIL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3C55EC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D395529"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1FF5A6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VAT REGISTRATION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2E0A53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14B80836"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B84F80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372B57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7DA2EDF"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31FBB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2371028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TCS PIN:</w:t>
            </w:r>
          </w:p>
        </w:tc>
        <w:tc>
          <w:tcPr>
            <w:tcW w:w="1373" w:type="dxa"/>
            <w:gridSpan w:val="3"/>
            <w:tcBorders>
              <w:top w:val="single" w:sz="4" w:space="0" w:color="auto"/>
              <w:left w:val="single" w:sz="4" w:space="0" w:color="auto"/>
              <w:bottom w:val="single" w:sz="4" w:space="0" w:color="auto"/>
              <w:right w:val="single" w:sz="4" w:space="0" w:color="auto"/>
            </w:tcBorders>
            <w:vAlign w:val="bottom"/>
          </w:tcPr>
          <w:p w14:paraId="417A743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533" w:type="dxa"/>
            <w:gridSpan w:val="3"/>
            <w:tcBorders>
              <w:top w:val="single" w:sz="4" w:space="0" w:color="auto"/>
              <w:left w:val="single" w:sz="4" w:space="0" w:color="auto"/>
              <w:bottom w:val="single" w:sz="4" w:space="0" w:color="auto"/>
              <w:right w:val="single" w:sz="4" w:space="0" w:color="auto"/>
            </w:tcBorders>
            <w:vAlign w:val="bottom"/>
            <w:hideMark/>
          </w:tcPr>
          <w:p w14:paraId="11C9624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OR</w:t>
            </w:r>
          </w:p>
        </w:tc>
        <w:tc>
          <w:tcPr>
            <w:tcW w:w="986" w:type="dxa"/>
            <w:gridSpan w:val="2"/>
            <w:tcBorders>
              <w:top w:val="single" w:sz="4" w:space="0" w:color="auto"/>
              <w:left w:val="single" w:sz="4" w:space="0" w:color="auto"/>
              <w:bottom w:val="single" w:sz="4" w:space="0" w:color="auto"/>
              <w:right w:val="single" w:sz="4" w:space="0" w:color="auto"/>
            </w:tcBorders>
            <w:vAlign w:val="bottom"/>
            <w:hideMark/>
          </w:tcPr>
          <w:p w14:paraId="75CB569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CSD No:</w:t>
            </w:r>
          </w:p>
        </w:tc>
        <w:tc>
          <w:tcPr>
            <w:tcW w:w="4064" w:type="dxa"/>
            <w:gridSpan w:val="4"/>
            <w:tcBorders>
              <w:top w:val="single" w:sz="4" w:space="0" w:color="auto"/>
              <w:left w:val="single" w:sz="4" w:space="0" w:color="auto"/>
              <w:bottom w:val="single" w:sz="4" w:space="0" w:color="auto"/>
              <w:right w:val="single" w:sz="4" w:space="0" w:color="auto"/>
            </w:tcBorders>
            <w:vAlign w:val="bottom"/>
          </w:tcPr>
          <w:p w14:paraId="14C6C0A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422E38E9"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844F72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B-BBEE STATUS LEVEL VERIFICATION CERTIFICATE</w:t>
            </w:r>
          </w:p>
          <w:p w14:paraId="08CB753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szCs w:val="16"/>
                <w:lang w:val="en-GB" w:eastAsia="en-ZA"/>
              </w:rPr>
              <w:t>[TICK APPLICABLE BOX]</w:t>
            </w:r>
          </w:p>
        </w:tc>
        <w:tc>
          <w:tcPr>
            <w:tcW w:w="2979" w:type="dxa"/>
            <w:gridSpan w:val="6"/>
            <w:tcBorders>
              <w:top w:val="single" w:sz="4" w:space="0" w:color="auto"/>
              <w:left w:val="single" w:sz="4" w:space="0" w:color="auto"/>
              <w:bottom w:val="single" w:sz="4" w:space="0" w:color="auto"/>
              <w:right w:val="single" w:sz="4" w:space="0" w:color="auto"/>
            </w:tcBorders>
            <w:vAlign w:val="bottom"/>
          </w:tcPr>
          <w:p w14:paraId="005C2F7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D176F5">
              <w:rPr>
                <w:rFonts w:ascii="Arial Narrow" w:hAnsi="Arial Narrow"/>
                <w:sz w:val="20"/>
                <w:lang w:val="en-GB" w:eastAsia="en-ZA"/>
              </w:rPr>
            </w:r>
            <w:r w:rsidR="00D176F5">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B95F7C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735001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D176F5">
              <w:rPr>
                <w:rFonts w:ascii="Arial Narrow" w:hAnsi="Arial Narrow"/>
                <w:sz w:val="20"/>
                <w:lang w:val="en-GB" w:eastAsia="en-ZA"/>
              </w:rPr>
            </w:r>
            <w:r w:rsidR="00D176F5">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c>
          <w:tcPr>
            <w:tcW w:w="1519" w:type="dxa"/>
            <w:gridSpan w:val="5"/>
            <w:tcBorders>
              <w:top w:val="single" w:sz="4" w:space="0" w:color="auto"/>
              <w:left w:val="single" w:sz="4" w:space="0" w:color="auto"/>
              <w:bottom w:val="single" w:sz="4" w:space="0" w:color="auto"/>
              <w:right w:val="single" w:sz="4" w:space="0" w:color="auto"/>
            </w:tcBorders>
            <w:vAlign w:val="bottom"/>
            <w:hideMark/>
          </w:tcPr>
          <w:p w14:paraId="5F55D91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B-BBEE STATUS LEVEL SWORN AFFIDAVIT  </w:t>
            </w:r>
          </w:p>
        </w:tc>
        <w:tc>
          <w:tcPr>
            <w:tcW w:w="4064" w:type="dxa"/>
            <w:gridSpan w:val="4"/>
            <w:tcBorders>
              <w:top w:val="single" w:sz="4" w:space="0" w:color="auto"/>
              <w:left w:val="single" w:sz="4" w:space="0" w:color="auto"/>
              <w:bottom w:val="single" w:sz="4" w:space="0" w:color="auto"/>
              <w:right w:val="single" w:sz="4" w:space="0" w:color="auto"/>
            </w:tcBorders>
            <w:vAlign w:val="bottom"/>
            <w:hideMark/>
          </w:tcPr>
          <w:p w14:paraId="7B757E7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D176F5">
              <w:rPr>
                <w:rFonts w:ascii="Arial Narrow" w:hAnsi="Arial Narrow"/>
                <w:sz w:val="20"/>
                <w:lang w:val="en-GB" w:eastAsia="en-ZA"/>
              </w:rPr>
            </w:r>
            <w:r w:rsidR="00D176F5">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580E5B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  </w:t>
            </w:r>
          </w:p>
          <w:p w14:paraId="1CFA1CC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D176F5">
              <w:rPr>
                <w:rFonts w:ascii="Arial Narrow" w:hAnsi="Arial Narrow"/>
                <w:sz w:val="20"/>
                <w:lang w:val="en-GB" w:eastAsia="en-ZA"/>
              </w:rPr>
            </w:r>
            <w:r w:rsidR="00D176F5">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r>
      <w:tr w:rsidR="00580AF8" w:rsidRPr="004A2DFC" w14:paraId="15824564"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24A14D8" w14:textId="77777777" w:rsidR="00580AF8" w:rsidRPr="004A2DFC" w:rsidRDefault="00580AF8" w:rsidP="00580AF8">
            <w:pPr>
              <w:tabs>
                <w:tab w:val="left" w:pos="720"/>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IF YES, WHO WAS THE CERTIFICATE ISSUED BY? </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F0E5FE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2E02EDA" w14:textId="77777777" w:rsidTr="00501C52">
        <w:trPr>
          <w:gridBefore w:val="3"/>
          <w:wBefore w:w="62" w:type="dxa"/>
          <w:trHeight w:val="340"/>
          <w:jc w:val="center"/>
        </w:trPr>
        <w:tc>
          <w:tcPr>
            <w:tcW w:w="2682" w:type="dxa"/>
            <w:gridSpan w:val="2"/>
            <w:tcBorders>
              <w:top w:val="single" w:sz="4" w:space="0" w:color="auto"/>
              <w:left w:val="single" w:sz="4" w:space="0" w:color="auto"/>
              <w:bottom w:val="single" w:sz="4" w:space="0" w:color="auto"/>
              <w:right w:val="single" w:sz="4" w:space="0" w:color="auto"/>
            </w:tcBorders>
            <w:vAlign w:val="center"/>
            <w:hideMark/>
          </w:tcPr>
          <w:p w14:paraId="41ACCC58" w14:textId="77777777" w:rsidR="00580AF8" w:rsidRPr="004A2DFC" w:rsidRDefault="00580AF8" w:rsidP="00580AF8">
            <w:pPr>
              <w:tabs>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 AND NAME THE APPLICABLE IN THE TICK BOX</w:t>
            </w: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1D281C9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D176F5">
              <w:rPr>
                <w:rFonts w:ascii="Arial Narrow" w:hAnsi="Arial Narrow"/>
                <w:sz w:val="20"/>
                <w:lang w:val="en-GB" w:eastAsia="en-ZA"/>
              </w:rPr>
            </w:r>
            <w:r w:rsidR="00D176F5">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26DDB7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w:t>
            </w:r>
          </w:p>
        </w:tc>
      </w:tr>
      <w:tr w:rsidR="00580AF8" w:rsidRPr="004A2DFC" w14:paraId="1909968A" w14:textId="77777777" w:rsidTr="00501C52">
        <w:trPr>
          <w:gridBefore w:val="2"/>
          <w:wBefore w:w="26" w:type="dxa"/>
          <w:trHeight w:val="298"/>
          <w:jc w:val="center"/>
        </w:trPr>
        <w:tc>
          <w:tcPr>
            <w:tcW w:w="2718" w:type="dxa"/>
            <w:gridSpan w:val="3"/>
            <w:tcBorders>
              <w:top w:val="single" w:sz="4" w:space="0" w:color="auto"/>
              <w:left w:val="single" w:sz="4" w:space="0" w:color="auto"/>
              <w:bottom w:val="single" w:sz="4" w:space="0" w:color="auto"/>
              <w:right w:val="single" w:sz="4" w:space="0" w:color="auto"/>
            </w:tcBorders>
            <w:vAlign w:val="bottom"/>
          </w:tcPr>
          <w:p w14:paraId="0D7227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6F69FB4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D176F5">
              <w:rPr>
                <w:rFonts w:ascii="Arial Narrow" w:hAnsi="Arial Narrow"/>
                <w:sz w:val="20"/>
                <w:lang w:val="en-GB" w:eastAsia="en-ZA"/>
              </w:rPr>
            </w:r>
            <w:r w:rsidR="00D176F5">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4FDAD42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 VERIFICATION AGENCY ACCREDITED BY THE SOUTH AFRICAN ACCREDITATION SYSTEM (SANAS)</w:t>
            </w:r>
          </w:p>
        </w:tc>
      </w:tr>
      <w:tr w:rsidR="00580AF8" w:rsidRPr="004A2DFC" w14:paraId="0ADB5D5B" w14:textId="77777777" w:rsidTr="00501C52">
        <w:trPr>
          <w:gridBefore w:val="1"/>
          <w:wBefore w:w="8" w:type="dxa"/>
          <w:trHeight w:val="56"/>
          <w:jc w:val="center"/>
        </w:trPr>
        <w:tc>
          <w:tcPr>
            <w:tcW w:w="2736" w:type="dxa"/>
            <w:gridSpan w:val="4"/>
            <w:tcBorders>
              <w:top w:val="single" w:sz="4" w:space="0" w:color="auto"/>
              <w:left w:val="single" w:sz="4" w:space="0" w:color="auto"/>
              <w:bottom w:val="single" w:sz="4" w:space="0" w:color="auto"/>
              <w:right w:val="single" w:sz="4" w:space="0" w:color="auto"/>
            </w:tcBorders>
            <w:vAlign w:val="bottom"/>
          </w:tcPr>
          <w:p w14:paraId="1FE0F2B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10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3CC345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D176F5">
              <w:rPr>
                <w:rFonts w:ascii="Arial Narrow" w:hAnsi="Arial Narrow"/>
                <w:sz w:val="20"/>
                <w:lang w:val="en-GB" w:eastAsia="en-ZA"/>
              </w:rPr>
            </w:r>
            <w:r w:rsidR="00D176F5">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C01C47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 REGISTERED AUDITOR</w:t>
            </w:r>
          </w:p>
        </w:tc>
      </w:tr>
      <w:tr w:rsidR="00580AF8" w:rsidRPr="004A2DFC" w14:paraId="6B00E897" w14:textId="77777777" w:rsidTr="00501C52">
        <w:trPr>
          <w:trHeight w:val="257"/>
          <w:jc w:val="center"/>
        </w:trPr>
        <w:tc>
          <w:tcPr>
            <w:tcW w:w="2744" w:type="dxa"/>
            <w:gridSpan w:val="5"/>
            <w:tcBorders>
              <w:top w:val="single" w:sz="4" w:space="0" w:color="auto"/>
              <w:left w:val="single" w:sz="4" w:space="0" w:color="auto"/>
              <w:bottom w:val="single" w:sz="4" w:space="0" w:color="auto"/>
              <w:right w:val="single" w:sz="4" w:space="0" w:color="auto"/>
            </w:tcBorders>
            <w:vAlign w:val="bottom"/>
          </w:tcPr>
          <w:p w14:paraId="1C99282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A62D92" w14:textId="77777777" w:rsidR="00580AF8" w:rsidRPr="004A2DFC" w:rsidRDefault="00580AF8" w:rsidP="00580AF8">
            <w:pPr>
              <w:rPr>
                <w:rFonts w:ascii="Arial Narrow" w:hAnsi="Arial Narrow"/>
                <w:sz w:val="20"/>
                <w:lang w:val="en-GB" w:eastAsia="en-ZA"/>
              </w:rPr>
            </w:pP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42F05D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NAME:</w:t>
            </w:r>
          </w:p>
        </w:tc>
      </w:tr>
      <w:tr w:rsidR="00580AF8" w:rsidRPr="004A2DFC" w14:paraId="0854D13B" w14:textId="77777777" w:rsidTr="00501C52">
        <w:trPr>
          <w:gridBefore w:val="3"/>
          <w:wBefore w:w="62" w:type="dxa"/>
          <w:trHeight w:val="242"/>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CE7EBFC"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eastAsia="en-ZA"/>
              </w:rPr>
            </w:pPr>
            <w:r w:rsidRPr="004A2DFC">
              <w:rPr>
                <w:rFonts w:ascii="Arial" w:hAnsi="Arial"/>
                <w:b/>
                <w:i/>
                <w:sz w:val="18"/>
                <w:szCs w:val="18"/>
                <w:lang w:val="en-GB" w:eastAsia="en-ZA"/>
              </w:rPr>
              <w:t>[</w:t>
            </w:r>
            <w:r w:rsidRPr="004A2DFC">
              <w:rPr>
                <w:rFonts w:ascii="Arial" w:hAnsi="Arial"/>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580AF8" w:rsidRPr="004A2DFC" w14:paraId="510F5090" w14:textId="77777777" w:rsidTr="00501C52">
        <w:trPr>
          <w:gridBefore w:val="3"/>
          <w:wBefore w:w="62" w:type="dxa"/>
          <w:trHeight w:val="864"/>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38EB7E21"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lastRenderedPageBreak/>
              <w:t xml:space="preserve">ARE YOU THE ACCREDITED REPRESENTATIVE </w:t>
            </w:r>
            <w:r w:rsidRPr="004A2DFC">
              <w:rPr>
                <w:rFonts w:ascii="Arial Narrow" w:hAnsi="Arial Narrow"/>
                <w:b/>
                <w:bCs/>
                <w:sz w:val="20"/>
                <w:szCs w:val="20"/>
                <w:lang w:val="en-ZA" w:eastAsia="en-ZA"/>
              </w:rPr>
              <w:t>IN SOUTH AFRICA FOR THE GOODS /SERVICES /WORKS OFFERED?</w:t>
            </w:r>
          </w:p>
          <w:p w14:paraId="3D528C95" w14:textId="77777777" w:rsidR="00580AF8" w:rsidRPr="004A2DFC" w:rsidRDefault="00580AF8" w:rsidP="00580AF8">
            <w:pPr>
              <w:rPr>
                <w:rFonts w:ascii="Arial Narrow" w:hAnsi="Arial Narrow"/>
                <w:sz w:val="20"/>
                <w:szCs w:val="20"/>
                <w:lang w:val="en-ZA" w:eastAsia="en-ZA"/>
              </w:rPr>
            </w:pP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22E80CB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D176F5">
              <w:rPr>
                <w:rFonts w:ascii="Arial Narrow" w:hAnsi="Arial Narrow"/>
                <w:sz w:val="20"/>
                <w:szCs w:val="20"/>
                <w:lang w:val="en-GB" w:eastAsia="en-ZA"/>
              </w:rPr>
            </w:r>
            <w:r w:rsidR="00D176F5">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D176F5">
              <w:rPr>
                <w:rFonts w:ascii="Arial Narrow" w:hAnsi="Arial Narrow"/>
                <w:sz w:val="20"/>
                <w:szCs w:val="20"/>
                <w:lang w:val="en-GB" w:eastAsia="en-ZA"/>
              </w:rPr>
            </w:r>
            <w:r w:rsidR="00D176F5">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No </w:t>
            </w:r>
          </w:p>
          <w:p w14:paraId="3B3D9BF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4595C68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1DEEC4F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ENCLOSE PROOF]</w:t>
            </w:r>
          </w:p>
          <w:p w14:paraId="6C065AD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4AD6FB23"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t>ARE YOU A FOREIGN BASED SUPPLIER FOR</w:t>
            </w:r>
            <w:r w:rsidRPr="004A2DFC">
              <w:rPr>
                <w:rFonts w:ascii="Arial Narrow" w:hAnsi="Arial Narrow"/>
                <w:b/>
                <w:bCs/>
                <w:sz w:val="20"/>
                <w:szCs w:val="20"/>
                <w:lang w:val="en-ZA" w:eastAsia="en-ZA"/>
              </w:rPr>
              <w:t xml:space="preserve"> THE GOODS /SERVICES /WORKS OFFERED?</w:t>
            </w:r>
            <w:r w:rsidRPr="004A2DFC">
              <w:rPr>
                <w:rFonts w:ascii="Arial Narrow" w:hAnsi="Arial Narrow"/>
                <w:b/>
                <w:bCs/>
                <w:sz w:val="20"/>
                <w:szCs w:val="20"/>
                <w:lang w:val="en-GB" w:eastAsia="en-ZA"/>
              </w:rPr>
              <w:br/>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46D474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D176F5">
              <w:rPr>
                <w:rFonts w:ascii="Arial Narrow" w:hAnsi="Arial Narrow"/>
                <w:sz w:val="20"/>
                <w:szCs w:val="20"/>
                <w:lang w:val="en-GB" w:eastAsia="en-ZA"/>
              </w:rPr>
            </w:r>
            <w:r w:rsidR="00D176F5">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Check2"/>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D176F5">
              <w:rPr>
                <w:rFonts w:ascii="Arial Narrow" w:hAnsi="Arial Narrow"/>
                <w:sz w:val="20"/>
                <w:szCs w:val="20"/>
                <w:lang w:val="en-GB" w:eastAsia="en-ZA"/>
              </w:rPr>
            </w:r>
            <w:r w:rsidR="00D176F5">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No</w:t>
            </w:r>
            <w:r w:rsidRPr="004A2DFC">
              <w:rPr>
                <w:rFonts w:ascii="Arial Narrow" w:hAnsi="Arial Narrow"/>
                <w:sz w:val="20"/>
                <w:szCs w:val="20"/>
                <w:lang w:val="en-GB" w:eastAsia="en-ZA"/>
              </w:rPr>
              <w:br/>
            </w:r>
          </w:p>
          <w:p w14:paraId="5F5364C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ANSWER PART B:3 BELOW ]</w:t>
            </w:r>
          </w:p>
          <w:p w14:paraId="1D4DE9C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p>
        </w:tc>
      </w:tr>
      <w:tr w:rsidR="00580AF8" w:rsidRPr="004A2DFC" w14:paraId="4C0EFD8A" w14:textId="77777777" w:rsidTr="00501C52">
        <w:trPr>
          <w:gridBefore w:val="3"/>
          <w:wBefore w:w="62" w:type="dxa"/>
          <w:trHeight w:val="67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3927E27"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SIGNATURE OF BIDDER</w:t>
            </w:r>
          </w:p>
        </w:tc>
        <w:tc>
          <w:tcPr>
            <w:tcW w:w="3038" w:type="dxa"/>
            <w:gridSpan w:val="7"/>
            <w:tcBorders>
              <w:top w:val="single" w:sz="4" w:space="0" w:color="auto"/>
              <w:left w:val="single" w:sz="4" w:space="0" w:color="auto"/>
              <w:bottom w:val="single" w:sz="4" w:space="0" w:color="auto"/>
              <w:right w:val="single" w:sz="4" w:space="0" w:color="auto"/>
            </w:tcBorders>
            <w:vAlign w:val="bottom"/>
            <w:hideMark/>
          </w:tcPr>
          <w:p w14:paraId="35FE6FD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ZA" w:eastAsia="en-ZA"/>
              </w:rPr>
              <w:t>………………………………</w:t>
            </w: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7D15647E"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DATE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8BD2A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C628FAE"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621631B"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CAPACITY UNDER WHICH THIS BID IS SIGNED (Attach proof of authority to sign this bid; e.g. resolution of directors, etc.)</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79E40A0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4ABE6C7C"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C2EE2E6"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GB" w:eastAsia="en-ZA"/>
              </w:rPr>
              <w:t>TOTAL NUMBER OF ITEMS OFFERED</w:t>
            </w: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1DC35F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ZA"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6B32C7EC" w14:textId="77777777" w:rsidR="00580AF8" w:rsidRPr="004A2DFC" w:rsidRDefault="00580AF8" w:rsidP="00580AF8">
            <w:pPr>
              <w:keepNext/>
              <w:spacing w:before="240" w:after="60"/>
              <w:outlineLvl w:val="3"/>
              <w:rPr>
                <w:rFonts w:ascii="Arial Narrow" w:hAnsi="Arial Narrow"/>
                <w:b/>
                <w:bCs/>
                <w:sz w:val="20"/>
                <w:szCs w:val="20"/>
                <w:lang w:val="en-GB" w:eastAsia="en-ZA"/>
              </w:rPr>
            </w:pPr>
            <w:r w:rsidRPr="004A2DFC">
              <w:rPr>
                <w:rFonts w:ascii="Arial Narrow" w:hAnsi="Arial Narrow"/>
                <w:b/>
                <w:bCs/>
                <w:sz w:val="20"/>
                <w:szCs w:val="20"/>
                <w:lang w:val="en-GB" w:eastAsia="en-ZA"/>
              </w:rPr>
              <w:t>TOTAL BID PRICE (ALL INCLUSIVE)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162CAB9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758DCF5" w14:textId="77777777" w:rsidTr="00501C52">
        <w:trPr>
          <w:gridBefore w:val="3"/>
          <w:wBefore w:w="62" w:type="dxa"/>
          <w:trHeight w:val="242"/>
          <w:jc w:val="center"/>
        </w:trPr>
        <w:tc>
          <w:tcPr>
            <w:tcW w:w="5254" w:type="dxa"/>
            <w:gridSpan w:val="8"/>
            <w:tcBorders>
              <w:top w:val="single" w:sz="4" w:space="0" w:color="auto"/>
              <w:left w:val="single" w:sz="4" w:space="0" w:color="auto"/>
              <w:bottom w:val="single" w:sz="4" w:space="0" w:color="auto"/>
              <w:right w:val="single" w:sz="4" w:space="0" w:color="auto"/>
            </w:tcBorders>
            <w:shd w:val="clear" w:color="auto" w:fill="DDD9C3"/>
            <w:vAlign w:val="bottom"/>
            <w:hideMark/>
          </w:tcPr>
          <w:p w14:paraId="06549B3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shd w:val="clear" w:color="auto" w:fill="DDD9C3"/>
                <w:lang w:val="en-GB" w:eastAsia="en-ZA"/>
              </w:rPr>
              <w:t>BIDDING PROCEDURE ENQUIRIES MAY BE DIRECTED TO:</w:t>
            </w:r>
          </w:p>
        </w:tc>
        <w:tc>
          <w:tcPr>
            <w:tcW w:w="601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76D3D3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lang w:val="en-GB" w:eastAsia="en-ZA"/>
              </w:rPr>
              <w:t>TECHNICAL INFORMATION MAY BE DIRECTED TO:</w:t>
            </w:r>
          </w:p>
        </w:tc>
      </w:tr>
      <w:tr w:rsidR="00580AF8" w:rsidRPr="004A2DFC" w14:paraId="0452121A"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67216FA7"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DEPARTMENT/ PUBLIC ENTITY</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08C552E8"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NRCS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150A3DB7"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CONTACT PERSON</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44EE4822" w14:textId="28726145" w:rsidR="00580AF8" w:rsidRPr="00080A98" w:rsidRDefault="004279BC"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sz w:val="20"/>
                <w:szCs w:val="20"/>
                <w:lang w:val="en-GB" w:eastAsia="en-ZA"/>
              </w:rPr>
              <w:t xml:space="preserve">Oupa Kgasago </w:t>
            </w:r>
            <w:r w:rsidR="005C71AF">
              <w:rPr>
                <w:rFonts w:ascii="Arial Narrow" w:hAnsi="Arial Narrow"/>
                <w:sz w:val="20"/>
                <w:szCs w:val="20"/>
                <w:lang w:val="en-GB" w:eastAsia="en-ZA"/>
              </w:rPr>
              <w:t xml:space="preserve"> </w:t>
            </w:r>
            <w:r w:rsidR="00501C52" w:rsidRPr="00080A98">
              <w:rPr>
                <w:rFonts w:ascii="Arial Narrow" w:hAnsi="Arial Narrow"/>
                <w:sz w:val="20"/>
                <w:szCs w:val="20"/>
                <w:lang w:val="en-GB" w:eastAsia="en-ZA"/>
              </w:rPr>
              <w:t xml:space="preserve"> </w:t>
            </w:r>
            <w:r w:rsidR="00580AF8" w:rsidRPr="00080A98">
              <w:rPr>
                <w:rFonts w:ascii="Arial Narrow" w:hAnsi="Arial Narrow"/>
                <w:sz w:val="20"/>
                <w:szCs w:val="20"/>
                <w:lang w:val="en-GB" w:eastAsia="en-ZA"/>
              </w:rPr>
              <w:t xml:space="preserve">   </w:t>
            </w:r>
          </w:p>
        </w:tc>
      </w:tr>
      <w:tr w:rsidR="00580AF8" w:rsidRPr="004A2DFC" w14:paraId="5BC3F679"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B8D2970"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CONTACT PERSON</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7B9E27" w14:textId="4D7E02B1"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Solomon Motlana</w:t>
            </w:r>
            <w:r w:rsidR="00080A98" w:rsidRPr="00080A98">
              <w:rPr>
                <w:rFonts w:ascii="Arial Narrow" w:hAnsi="Arial Narrow"/>
                <w:sz w:val="20"/>
                <w:szCs w:val="20"/>
                <w:lang w:val="en-GB" w:eastAsia="en-ZA"/>
              </w:rPr>
              <w:t xml:space="preserve">/ Ambition Manabile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0E6F30A9"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TELEPHONE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5AAA8BD9" w14:textId="31EA6637" w:rsidR="00580AF8" w:rsidRPr="00080A98" w:rsidRDefault="004279BC"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cs="Arial"/>
                <w:sz w:val="20"/>
                <w:szCs w:val="20"/>
              </w:rPr>
              <w:t>012-482-8710</w:t>
            </w:r>
          </w:p>
        </w:tc>
      </w:tr>
      <w:tr w:rsidR="00580AF8" w:rsidRPr="004A2DFC" w14:paraId="1B9AFF46"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7D3565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TELEPHONE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A47EBB" w14:textId="28BA8E48" w:rsidR="00580AF8" w:rsidRPr="00080A98" w:rsidRDefault="00080A9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012-482-8921</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2E9EA314"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FACSIMILE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16E2F343"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r>
      <w:tr w:rsidR="00580AF8" w:rsidRPr="004A2DFC" w14:paraId="2CE78F6B"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43FE12B"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FACSIMILE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41AE0610"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4C2B6CAD"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E-MAIL ADDRESS</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38F51306" w14:textId="642F6A2F" w:rsidR="00580AF8" w:rsidRPr="00080A98" w:rsidRDefault="00D176F5" w:rsidP="004279BC">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1" w:history="1">
              <w:r w:rsidR="004279BC" w:rsidRPr="002D53DC">
                <w:rPr>
                  <w:rStyle w:val="Hyperlink"/>
                  <w:rFonts w:ascii="Arial Narrow" w:hAnsi="Arial Narrow"/>
                  <w:sz w:val="20"/>
                  <w:szCs w:val="20"/>
                  <w:lang w:val="en-GB" w:eastAsia="en-ZA"/>
                </w:rPr>
                <w:t>oupa.kgosago@nrcs.org.za</w:t>
              </w:r>
            </w:hyperlink>
            <w:r w:rsidR="005C71AF">
              <w:rPr>
                <w:rFonts w:ascii="Arial Narrow" w:hAnsi="Arial Narrow"/>
                <w:sz w:val="20"/>
                <w:szCs w:val="20"/>
                <w:lang w:val="en-GB" w:eastAsia="en-ZA"/>
              </w:rPr>
              <w:t xml:space="preserve"> </w:t>
            </w:r>
          </w:p>
        </w:tc>
      </w:tr>
      <w:tr w:rsidR="00580AF8" w:rsidRPr="004A2DFC" w14:paraId="30DDAB8C"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A75C53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E-MAIL ADDRESS</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231C153E" w14:textId="0A097AD9" w:rsidR="00580AF8" w:rsidRPr="00080A98" w:rsidRDefault="00D176F5"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2" w:history="1">
              <w:r w:rsidR="00080A98" w:rsidRPr="00080A98">
                <w:rPr>
                  <w:rStyle w:val="Hyperlink"/>
                  <w:rFonts w:ascii="Arial Narrow" w:hAnsi="Arial Narrow"/>
                  <w:sz w:val="20"/>
                  <w:szCs w:val="20"/>
                  <w:lang w:val="en-GB" w:eastAsia="en-ZA"/>
                </w:rPr>
                <w:t>Ambition.manabile@nrcs.org.za</w:t>
              </w:r>
            </w:hyperlink>
            <w:r w:rsidR="00080A98" w:rsidRPr="00080A98">
              <w:rPr>
                <w:rFonts w:ascii="Arial Narrow" w:hAnsi="Arial Narrow"/>
                <w:sz w:val="20"/>
                <w:szCs w:val="20"/>
                <w:lang w:val="en-GB" w:eastAsia="en-ZA"/>
              </w:rPr>
              <w:t xml:space="preserve"> </w:t>
            </w:r>
          </w:p>
        </w:tc>
        <w:tc>
          <w:tcPr>
            <w:tcW w:w="6019" w:type="dxa"/>
            <w:gridSpan w:val="10"/>
            <w:tcBorders>
              <w:top w:val="single" w:sz="4" w:space="0" w:color="auto"/>
              <w:left w:val="single" w:sz="4" w:space="0" w:color="auto"/>
              <w:bottom w:val="single" w:sz="4" w:space="0" w:color="auto"/>
              <w:right w:val="single" w:sz="4" w:space="0" w:color="auto"/>
            </w:tcBorders>
            <w:vAlign w:val="bottom"/>
          </w:tcPr>
          <w:p w14:paraId="0767B6D5"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bl>
    <w:p w14:paraId="00C082E4" w14:textId="7D9959E8" w:rsidR="00580AF8" w:rsidRPr="0079659F" w:rsidRDefault="00580AF8" w:rsidP="007C44AF">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r w:rsidRPr="004A2DFC">
        <w:rPr>
          <w:rFonts w:ascii="Arial Narrow" w:hAnsi="Arial Narrow"/>
          <w:b/>
          <w:snapToGrid w:val="0"/>
          <w:sz w:val="20"/>
          <w:szCs w:val="20"/>
          <w:lang w:val="en-GB"/>
        </w:rPr>
        <w:br w:type="page"/>
      </w:r>
      <w:r w:rsidR="0079659F" w:rsidRPr="0079659F">
        <w:rPr>
          <w:rFonts w:ascii="Arial Narrow" w:hAnsi="Arial Narrow"/>
          <w:b/>
          <w:sz w:val="20"/>
          <w:szCs w:val="20"/>
          <w:lang w:val="en-GB"/>
        </w:rPr>
        <w:lastRenderedPageBreak/>
        <w:t xml:space="preserve">                                                          </w:t>
      </w:r>
    </w:p>
    <w:p w14:paraId="730236C3" w14:textId="4B0A0D5C"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PART B</w:t>
      </w:r>
    </w:p>
    <w:p w14:paraId="36FBC0A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sz w:val="20"/>
          <w:szCs w:val="20"/>
          <w:lang w:val="en-GB"/>
        </w:rPr>
      </w:pPr>
      <w:r w:rsidRPr="0079659F">
        <w:rPr>
          <w:rFonts w:ascii="Arial Narrow" w:hAnsi="Arial Narrow"/>
          <w:b/>
          <w:bCs/>
          <w:sz w:val="20"/>
          <w:szCs w:val="20"/>
          <w:lang w:val="en-GB"/>
        </w:rPr>
        <w:t>TERMS AND CONDITIONS FOR BIDDING</w:t>
      </w:r>
    </w:p>
    <w:p w14:paraId="731A1955" w14:textId="77777777" w:rsidR="0079659F" w:rsidRPr="0079659F" w:rsidRDefault="0079659F" w:rsidP="0079659F">
      <w:pPr>
        <w:tabs>
          <w:tab w:val="left" w:pos="720"/>
          <w:tab w:val="left" w:pos="8190"/>
        </w:tabs>
        <w:spacing w:line="215" w:lineRule="auto"/>
        <w:rPr>
          <w:rFonts w:ascii="Arial Narrow" w:hAnsi="Arial Narrow"/>
          <w:sz w:val="20"/>
          <w:szCs w:val="20"/>
          <w:lang w:val="en-GB"/>
        </w:rPr>
      </w:pPr>
      <w:r w:rsidRPr="0079659F">
        <w:rPr>
          <w:rFonts w:ascii="Arial Narrow" w:hAnsi="Arial Narrow"/>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79659F" w:rsidRPr="0079659F" w14:paraId="11085A57" w14:textId="77777777" w:rsidTr="003B25CF">
        <w:tc>
          <w:tcPr>
            <w:tcW w:w="10706" w:type="dxa"/>
            <w:shd w:val="clear" w:color="auto" w:fill="DDD9C3"/>
          </w:tcPr>
          <w:p w14:paraId="4B4AD634" w14:textId="77777777" w:rsidR="0079659F" w:rsidRPr="0079659F" w:rsidRDefault="0079659F" w:rsidP="003A1AC7">
            <w:pPr>
              <w:widowControl w:val="0"/>
              <w:numPr>
                <w:ilvl w:val="0"/>
                <w:numId w:val="20"/>
              </w:numPr>
              <w:tabs>
                <w:tab w:val="left" w:pos="426"/>
              </w:tabs>
              <w:spacing w:line="215" w:lineRule="auto"/>
              <w:jc w:val="both"/>
              <w:rPr>
                <w:rFonts w:ascii="Arial Narrow" w:hAnsi="Arial Narrow"/>
                <w:b/>
                <w:sz w:val="20"/>
                <w:szCs w:val="20"/>
                <w:lang w:val="en-GB"/>
              </w:rPr>
            </w:pPr>
            <w:r w:rsidRPr="0079659F">
              <w:rPr>
                <w:rFonts w:ascii="Arial Narrow" w:hAnsi="Arial Narrow" w:cs="Arial"/>
                <w:b/>
                <w:bCs/>
                <w:color w:val="000000"/>
                <w:sz w:val="20"/>
                <w:szCs w:val="20"/>
              </w:rPr>
              <w:t>BID SUBMISSION:</w:t>
            </w:r>
          </w:p>
        </w:tc>
      </w:tr>
      <w:tr w:rsidR="0079659F" w:rsidRPr="0079659F" w14:paraId="1BF26B15" w14:textId="77777777" w:rsidTr="003B25CF">
        <w:trPr>
          <w:trHeight w:val="1212"/>
        </w:trPr>
        <w:tc>
          <w:tcPr>
            <w:tcW w:w="10706" w:type="dxa"/>
            <w:shd w:val="clear" w:color="auto" w:fill="auto"/>
          </w:tcPr>
          <w:p w14:paraId="087E8018"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BIDS MUST BE DELIVERED BY THE STIPULATED TIME TO THE CORRECT ADDRESS. LATE BIDS WILL NOT BE ACCEPTED FOR CONSIDERATION.</w:t>
            </w:r>
          </w:p>
          <w:p w14:paraId="7804CCF1"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cs="Arial Narrow"/>
                <w:b/>
                <w:sz w:val="20"/>
                <w:szCs w:val="20"/>
              </w:rPr>
            </w:pPr>
            <w:r w:rsidRPr="0079659F">
              <w:rPr>
                <w:rFonts w:ascii="Arial Narrow" w:hAnsi="Arial Narrow" w:cs="Arial Narrow"/>
                <w:b/>
                <w:sz w:val="20"/>
                <w:szCs w:val="20"/>
              </w:rPr>
              <w:t>ALL BIDS MUST BE SUBMITTED ON THE OFFICIAL FORMS PROVIDED–(NOT TO BE RE-TYPED) OR IN THE MANNER PRESCRIBED IN THE BID DOCUMENT.</w:t>
            </w:r>
          </w:p>
          <w:p w14:paraId="6B372A8A"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THIS BID IS SUBJECT TO THE PREFERENTIAL PROCUREMENT POLICY FRAMEWORK ACT, 2000 AND THE PREFERENTIAL PROCUREMENT REGULATIONS, 2017, THE GENERAL CONDITIONS OF CONTRACT (GCC) AND, IF APPLICABLE, ANY OTHER SPECIAL CONDITIONS OF CONTRACT.</w:t>
            </w:r>
          </w:p>
          <w:p w14:paraId="3E67ED0A"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b/>
                <w:sz w:val="20"/>
                <w:szCs w:val="20"/>
                <w:lang w:val="en-GB"/>
              </w:rPr>
              <w:t>THE SUCCESSFUL BIDDER WILL BE REQUIRED TO FILL IN AND SIGN A WRITTEN CONTRACT FORM (SBD7).</w:t>
            </w:r>
          </w:p>
          <w:p w14:paraId="33FD6AAE" w14:textId="77777777" w:rsidR="0079659F" w:rsidRPr="0079659F" w:rsidRDefault="0079659F" w:rsidP="0079659F">
            <w:pPr>
              <w:spacing w:line="215" w:lineRule="auto"/>
              <w:jc w:val="both"/>
              <w:rPr>
                <w:rFonts w:ascii="Arial Narrow" w:hAnsi="Arial Narrow"/>
                <w:sz w:val="20"/>
                <w:szCs w:val="20"/>
              </w:rPr>
            </w:pPr>
          </w:p>
        </w:tc>
      </w:tr>
      <w:tr w:rsidR="0079659F" w:rsidRPr="0079659F" w14:paraId="0A496AE1" w14:textId="77777777" w:rsidTr="003B25CF">
        <w:tc>
          <w:tcPr>
            <w:tcW w:w="10706" w:type="dxa"/>
            <w:shd w:val="clear" w:color="auto" w:fill="DDD9C3"/>
          </w:tcPr>
          <w:p w14:paraId="3E02BE40" w14:textId="77777777" w:rsidR="0079659F" w:rsidRPr="0079659F" w:rsidRDefault="0079659F" w:rsidP="003A1AC7">
            <w:pPr>
              <w:widowControl w:val="0"/>
              <w:numPr>
                <w:ilvl w:val="0"/>
                <w:numId w:val="20"/>
              </w:numPr>
              <w:tabs>
                <w:tab w:val="left" w:pos="426"/>
              </w:tabs>
              <w:spacing w:line="215" w:lineRule="auto"/>
              <w:jc w:val="both"/>
              <w:rPr>
                <w:rFonts w:ascii="Arial Narrow" w:hAnsi="Arial Narrow" w:cs="Arial"/>
                <w:b/>
                <w:bCs/>
                <w:color w:val="000081"/>
                <w:sz w:val="20"/>
                <w:szCs w:val="20"/>
              </w:rPr>
            </w:pPr>
            <w:r w:rsidRPr="0079659F">
              <w:rPr>
                <w:rFonts w:ascii="Arial Narrow" w:hAnsi="Arial Narrow" w:cs="Arial"/>
                <w:b/>
                <w:bCs/>
                <w:color w:val="000000"/>
                <w:sz w:val="20"/>
                <w:szCs w:val="20"/>
              </w:rPr>
              <w:t>TAX COMPLIANCE REQUIREMENTS</w:t>
            </w:r>
          </w:p>
        </w:tc>
      </w:tr>
      <w:tr w:rsidR="0079659F" w:rsidRPr="0079659F" w14:paraId="7DD92ABB" w14:textId="77777777" w:rsidTr="003B25CF">
        <w:tc>
          <w:tcPr>
            <w:tcW w:w="10706" w:type="dxa"/>
            <w:shd w:val="clear" w:color="auto" w:fill="FFFFFF"/>
          </w:tcPr>
          <w:p w14:paraId="3D95F41C"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MUST ENSURE COMPLIANCE WITH THEIR TAX OBLIGATIONS. </w:t>
            </w:r>
          </w:p>
          <w:p w14:paraId="3CC29CC1"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BIDDERS ARE REQUIRED TO SUBMIT THEIR UNIQUE PERSONAL IDENTIFICATION NUMBER (PIN) ISSUED BY SARS TO ENABLE   THE ORGAN OF STATE TO VERIFY THE TAXPAYER’S PROFILE AND TAX STATUS.</w:t>
            </w:r>
          </w:p>
          <w:p w14:paraId="11047600"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APPLICATION FOR TAX COMPLIANCE STATUS (TCS) PIN MAY BE MADE VIA E-FILING THROUGH THE SARS WEBSITE </w:t>
            </w:r>
            <w:hyperlink r:id="rId13" w:history="1">
              <w:r w:rsidRPr="0079659F">
                <w:rPr>
                  <w:rFonts w:ascii="Arial Narrow" w:hAnsi="Arial Narrow"/>
                  <w:sz w:val="20"/>
                  <w:szCs w:val="20"/>
                </w:rPr>
                <w:t>WWW.SARS.GOV.ZA</w:t>
              </w:r>
            </w:hyperlink>
            <w:r w:rsidRPr="0079659F">
              <w:rPr>
                <w:rFonts w:ascii="Arial Narrow" w:hAnsi="Arial Narrow"/>
                <w:sz w:val="20"/>
                <w:szCs w:val="20"/>
              </w:rPr>
              <w:t>.</w:t>
            </w:r>
          </w:p>
          <w:p w14:paraId="732FA853"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MAY ALSO SUBMIT A PRINTED TCS CERTIFICATE TOGETHER WITH THE BID. </w:t>
            </w:r>
          </w:p>
          <w:p w14:paraId="06597F8D"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IN BIDS WHERE CONSORTIA / JOINT VENTURES / SUB-CONTRACTORS ARE INVOLVED, EACH PARTY MUST SUBMIT A SEPARATE   TCS CERTIFICATE / PIN / CSD NUMBER.</w:t>
            </w:r>
          </w:p>
          <w:p w14:paraId="327F0064"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WHERE NO TCS PIN IS AVAILABLE BUT THE BIDDER IS REGISTERED ON THE CENTRAL SUPPLIER DATABASE (CSD), A CSD NUMBER MUST BE PROVIDED. </w:t>
            </w:r>
          </w:p>
          <w:p w14:paraId="4D3ED0B2"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NO BIDS WILL BE CONSIDERED FROM PERSONS IN THE SERVICE OF THE STATE, COMPANIES WITH DIRECTORS WHO ARE PERSONS IN THE SERVICE OF THE STATE, OR CLOSE CORPORATIONS WITH MEMBERS PERSONS IN THE SERVICE OF THE STATE.”</w:t>
            </w:r>
          </w:p>
        </w:tc>
      </w:tr>
    </w:tbl>
    <w:p w14:paraId="0F49419F" w14:textId="77777777" w:rsidR="0079659F" w:rsidRPr="0079659F" w:rsidRDefault="0079659F" w:rsidP="0079659F">
      <w:pPr>
        <w:autoSpaceDE w:val="0"/>
        <w:autoSpaceDN w:val="0"/>
        <w:adjustRightInd w:val="0"/>
        <w:ind w:left="720" w:hanging="720"/>
        <w:rPr>
          <w:rFonts w:ascii="Arial Narrow" w:hAnsi="Arial Narrow" w:cs="Arial Narrow"/>
          <w:b/>
          <w:sz w:val="20"/>
          <w:szCs w:val="20"/>
        </w:rPr>
      </w:pPr>
    </w:p>
    <w:p w14:paraId="086723A4"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r w:rsidRPr="0079659F">
        <w:rPr>
          <w:rFonts w:ascii="Arial Narrow" w:hAnsi="Arial Narrow" w:cs="Arial Narrow"/>
          <w:b/>
          <w:sz w:val="20"/>
          <w:szCs w:val="20"/>
        </w:rPr>
        <w:t>NB: FAILURE TO PROVIDE / OR COMPLY WITH ANY OF THE ABOVE PARTICULARS MAY RENDER THE BID INVALID</w:t>
      </w:r>
      <w:r w:rsidRPr="0079659F">
        <w:rPr>
          <w:rFonts w:ascii="Arial Narrow" w:hAnsi="Arial Narrow" w:cs="Arial Narrow"/>
          <w:sz w:val="20"/>
          <w:szCs w:val="20"/>
        </w:rPr>
        <w:t>.</w:t>
      </w:r>
    </w:p>
    <w:p w14:paraId="77CF0ADD"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p>
    <w:p w14:paraId="5CE0BAA4"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SIGNATURE OF BIDDER:</w:t>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t>……………………………………………</w:t>
      </w:r>
    </w:p>
    <w:p w14:paraId="3465173F" w14:textId="77777777" w:rsidR="0079659F" w:rsidRPr="0079659F" w:rsidRDefault="0079659F" w:rsidP="0079659F">
      <w:pPr>
        <w:autoSpaceDE w:val="0"/>
        <w:autoSpaceDN w:val="0"/>
        <w:adjustRightInd w:val="0"/>
        <w:ind w:left="720" w:hanging="720"/>
        <w:rPr>
          <w:rFonts w:ascii="Arial Narrow" w:hAnsi="Arial Narrow"/>
          <w:sz w:val="20"/>
          <w:szCs w:val="20"/>
        </w:rPr>
      </w:pPr>
    </w:p>
    <w:p w14:paraId="54F41EFC" w14:textId="77777777" w:rsidR="00576960" w:rsidRDefault="00576960" w:rsidP="0079659F">
      <w:pPr>
        <w:autoSpaceDE w:val="0"/>
        <w:autoSpaceDN w:val="0"/>
        <w:adjustRightInd w:val="0"/>
        <w:ind w:left="720" w:hanging="720"/>
        <w:rPr>
          <w:rFonts w:ascii="Arial Narrow" w:hAnsi="Arial Narrow"/>
          <w:sz w:val="20"/>
          <w:szCs w:val="20"/>
        </w:rPr>
      </w:pPr>
    </w:p>
    <w:p w14:paraId="2539946B" w14:textId="4B81FDD8"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CAPACITY UNDER WHICH THIS BID IS SIGNED:</w:t>
      </w:r>
      <w:r w:rsidRPr="0079659F">
        <w:rPr>
          <w:rFonts w:ascii="Arial Narrow" w:hAnsi="Arial Narrow"/>
          <w:sz w:val="20"/>
          <w:szCs w:val="20"/>
        </w:rPr>
        <w:tab/>
      </w:r>
      <w:r w:rsidRPr="0079659F">
        <w:rPr>
          <w:rFonts w:ascii="Arial Narrow" w:hAnsi="Arial Narrow"/>
          <w:sz w:val="20"/>
          <w:szCs w:val="20"/>
        </w:rPr>
        <w:tab/>
        <w:t>……………………………………………</w:t>
      </w:r>
    </w:p>
    <w:p w14:paraId="2CFFA01E"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(Proof of authority must be submitted e.g. company resolution)</w:t>
      </w:r>
    </w:p>
    <w:p w14:paraId="65AE712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038696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F301B5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3949AD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703F3BA"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DAA226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22F7931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ED32E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6B281B5"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926D4F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1C419BD"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B1C289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F481C"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68E3D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9E0F81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699F61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B8401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680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403F11D2" w14:textId="6ABB754F" w:rsidR="003C4D2F" w:rsidRPr="001A225A" w:rsidRDefault="003C4D2F" w:rsidP="001A225A">
      <w:pPr>
        <w:rPr>
          <w:lang w:eastAsia="en-ZA"/>
        </w:rPr>
      </w:pPr>
    </w:p>
    <w:p w14:paraId="4E9B85B9" w14:textId="6B209E60" w:rsidR="00F56A4D" w:rsidRPr="00C12F0F" w:rsidRDefault="00EA7384" w:rsidP="003A1AC7">
      <w:pPr>
        <w:pStyle w:val="Heading1"/>
        <w:numPr>
          <w:ilvl w:val="0"/>
          <w:numId w:val="10"/>
        </w:numPr>
        <w:spacing w:before="0" w:after="0"/>
        <w:ind w:hanging="450"/>
        <w:rPr>
          <w:rFonts w:ascii="Arial Narrow" w:hAnsi="Arial Narrow" w:cs="Arial"/>
          <w:sz w:val="20"/>
          <w:szCs w:val="20"/>
        </w:rPr>
      </w:pPr>
      <w:bookmarkStart w:id="1" w:name="_Toc467072223"/>
      <w:bookmarkStart w:id="2" w:name="_Toc499195413"/>
      <w:r w:rsidRPr="003C4D2F">
        <w:rPr>
          <w:rFonts w:ascii="Arial Narrow" w:hAnsi="Arial Narrow" w:cs="Arial"/>
          <w:sz w:val="20"/>
          <w:szCs w:val="20"/>
        </w:rPr>
        <w:lastRenderedPageBreak/>
        <w:t>PRICING SCHEDUL</w:t>
      </w:r>
      <w:r w:rsidR="00C12F0F">
        <w:rPr>
          <w:rFonts w:ascii="Arial Narrow" w:hAnsi="Arial Narrow" w:cs="Arial"/>
          <w:sz w:val="20"/>
          <w:szCs w:val="20"/>
        </w:rPr>
        <w:t>E</w:t>
      </w:r>
      <w:bookmarkEnd w:id="1"/>
      <w:bookmarkEnd w:id="2"/>
      <w:r w:rsidR="00F56A4D" w:rsidRPr="00C12F0F">
        <w:rPr>
          <w:rFonts w:ascii="Arial Narrow" w:hAnsi="Arial Narrow"/>
          <w:sz w:val="20"/>
          <w:szCs w:val="20"/>
        </w:rPr>
        <w:tab/>
      </w:r>
      <w:r w:rsidR="00F56A4D" w:rsidRPr="00C12F0F">
        <w:rPr>
          <w:rFonts w:ascii="Arial Narrow" w:hAnsi="Arial Narrow"/>
          <w:sz w:val="20"/>
          <w:szCs w:val="20"/>
        </w:rPr>
        <w:tab/>
      </w:r>
      <w:r w:rsidR="00F56A4D" w:rsidRPr="00C12F0F">
        <w:rPr>
          <w:rFonts w:ascii="Arial Narrow" w:hAnsi="Arial Narrow"/>
          <w:sz w:val="20"/>
          <w:szCs w:val="20"/>
        </w:rPr>
        <w:tab/>
      </w:r>
    </w:p>
    <w:p w14:paraId="3F65DB48" w14:textId="77777777" w:rsidR="00844A8E" w:rsidRDefault="00844A8E" w:rsidP="00844A8E">
      <w:pPr>
        <w:pStyle w:val="Heading1"/>
        <w:numPr>
          <w:ilvl w:val="0"/>
          <w:numId w:val="0"/>
        </w:numPr>
        <w:spacing w:before="0" w:after="0"/>
        <w:ind w:left="574" w:hanging="432"/>
        <w:rPr>
          <w:rFonts w:ascii="Arial Narrow" w:hAnsi="Arial Narrow"/>
          <w:sz w:val="20"/>
          <w:szCs w:val="20"/>
        </w:rPr>
      </w:pP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p>
    <w:p w14:paraId="419A212A" w14:textId="77777777" w:rsidR="00020F58" w:rsidRPr="00020F58" w:rsidRDefault="00083AD4" w:rsidP="00080A98">
      <w:pPr>
        <w:tabs>
          <w:tab w:val="left" w:pos="851"/>
        </w:tabs>
        <w:jc w:val="both"/>
        <w:rPr>
          <w:rFonts w:ascii="Arial Narrow" w:hAnsi="Arial Narrow"/>
          <w:b/>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SBD 3.1</w:t>
      </w:r>
    </w:p>
    <w:p w14:paraId="50F71116" w14:textId="77777777" w:rsidR="00C12F0F" w:rsidRDefault="00C12F0F" w:rsidP="00020F58">
      <w:pPr>
        <w:jc w:val="center"/>
        <w:rPr>
          <w:rFonts w:ascii="Arial Narrow" w:hAnsi="Arial Narrow"/>
          <w:b/>
          <w:sz w:val="20"/>
          <w:szCs w:val="20"/>
        </w:rPr>
      </w:pPr>
      <w:r w:rsidRPr="00C12F0F">
        <w:rPr>
          <w:rFonts w:ascii="Arial Narrow" w:hAnsi="Arial Narrow"/>
          <w:b/>
        </w:rPr>
        <w:t>(</w:t>
      </w:r>
      <w:r w:rsidR="00BE2EF5">
        <w:rPr>
          <w:rFonts w:ascii="Arial Narrow" w:hAnsi="Arial Narrow"/>
          <w:b/>
          <w:sz w:val="20"/>
          <w:szCs w:val="20"/>
        </w:rPr>
        <w:t>PRICING</w:t>
      </w:r>
      <w:r w:rsidR="00841515">
        <w:rPr>
          <w:rFonts w:ascii="Arial Narrow" w:hAnsi="Arial Narrow"/>
          <w:b/>
          <w:sz w:val="20"/>
          <w:szCs w:val="20"/>
        </w:rPr>
        <w:t xml:space="preserve"> S</w:t>
      </w:r>
      <w:r w:rsidR="00BE2EF5">
        <w:rPr>
          <w:rFonts w:ascii="Arial Narrow" w:hAnsi="Arial Narrow"/>
          <w:b/>
          <w:sz w:val="20"/>
          <w:szCs w:val="20"/>
        </w:rPr>
        <w:t>CHEDULE</w:t>
      </w:r>
      <w:r w:rsidRPr="00C12F0F">
        <w:rPr>
          <w:rFonts w:ascii="Arial Narrow" w:hAnsi="Arial Narrow"/>
          <w:b/>
          <w:sz w:val="20"/>
          <w:szCs w:val="20"/>
        </w:rPr>
        <w:t>)</w:t>
      </w:r>
    </w:p>
    <w:p w14:paraId="3157681D" w14:textId="77777777" w:rsidR="00C6266D" w:rsidRDefault="00C6266D" w:rsidP="00020F58">
      <w:pPr>
        <w:jc w:val="center"/>
        <w:rPr>
          <w:rFonts w:ascii="Arial Narrow" w:hAnsi="Arial Narrow"/>
          <w:b/>
          <w:sz w:val="20"/>
          <w:szCs w:val="20"/>
        </w:rPr>
      </w:pPr>
    </w:p>
    <w:p w14:paraId="0141E254" w14:textId="77777777" w:rsidR="00C6266D" w:rsidRPr="00E72D27" w:rsidRDefault="00C6266D" w:rsidP="00C6266D">
      <w:pPr>
        <w:ind w:left="1440" w:hanging="1440"/>
        <w:jc w:val="both"/>
        <w:rPr>
          <w:rFonts w:ascii="Arial Narrow" w:hAnsi="Arial Narrow"/>
          <w:b/>
          <w:sz w:val="20"/>
          <w:szCs w:val="20"/>
        </w:rPr>
      </w:pPr>
      <w:r w:rsidRPr="00844A8E">
        <w:rPr>
          <w:rFonts w:ascii="Arial Narrow" w:hAnsi="Arial Narrow"/>
          <w:b/>
          <w:sz w:val="20"/>
          <w:szCs w:val="20"/>
        </w:rPr>
        <w:t>NOTE:</w:t>
      </w:r>
      <w:r w:rsidRPr="00844A8E">
        <w:rPr>
          <w:rFonts w:ascii="Arial Narrow" w:hAnsi="Arial Narrow"/>
          <w:sz w:val="20"/>
          <w:szCs w:val="20"/>
        </w:rPr>
        <w:tab/>
      </w:r>
      <w:r w:rsidRPr="00E72D27">
        <w:rPr>
          <w:rFonts w:ascii="Arial Narrow" w:hAnsi="Arial Narrow"/>
          <w:b/>
          <w:sz w:val="20"/>
          <w:szCs w:val="20"/>
        </w:rPr>
        <w:t>ONLY FIRM PRICES WILL BE ACCEPTED. NON-FIRM PRICES (INCLUDING PRICES SUBJECT TO RATES OF EXCHANGE VARIATIONS) WILL NOT BE CONSIDERED</w:t>
      </w:r>
    </w:p>
    <w:p w14:paraId="5794500F" w14:textId="77777777" w:rsidR="00C6266D" w:rsidRPr="00E72D27" w:rsidRDefault="00C6266D" w:rsidP="00C6266D">
      <w:pPr>
        <w:ind w:left="1440" w:hanging="1440"/>
        <w:jc w:val="both"/>
        <w:rPr>
          <w:rFonts w:ascii="Arial Narrow" w:hAnsi="Arial Narrow"/>
          <w:b/>
          <w:sz w:val="20"/>
          <w:szCs w:val="20"/>
        </w:rPr>
      </w:pPr>
    </w:p>
    <w:p w14:paraId="6FD03B58" w14:textId="77777777" w:rsidR="00C6266D" w:rsidRPr="00EA571D" w:rsidRDefault="00C6266D" w:rsidP="00C6266D">
      <w:pPr>
        <w:ind w:left="1440" w:hanging="1440"/>
        <w:jc w:val="both"/>
        <w:rPr>
          <w:rFonts w:ascii="Arial Narrow" w:hAnsi="Arial Narrow"/>
          <w:b/>
          <w:sz w:val="20"/>
          <w:szCs w:val="20"/>
        </w:rPr>
      </w:pPr>
      <w:r w:rsidRPr="00E72D27">
        <w:rPr>
          <w:rFonts w:ascii="Arial Narrow" w:hAnsi="Arial Narrow"/>
          <w:b/>
          <w:sz w:val="20"/>
          <w:szCs w:val="20"/>
        </w:rPr>
        <w:tab/>
        <w:t xml:space="preserve">IN CASES WHERE DIFFERENT DELIVERY POINTS INFLUENCE THE PRICING, A SEPARATE PRICING SCHEDULE MUST BE SUBMITTED FOR EACH DELIVERY POINT </w:t>
      </w:r>
    </w:p>
    <w:p w14:paraId="228199DA" w14:textId="77777777" w:rsidR="00C6266D" w:rsidRPr="00C12F0F" w:rsidRDefault="00C6266D" w:rsidP="00020F58">
      <w:pPr>
        <w:jc w:val="center"/>
        <w:rPr>
          <w:rFonts w:ascii="Arial Narrow" w:hAnsi="Arial Narrow"/>
          <w:b/>
          <w:sz w:val="20"/>
          <w:szCs w:val="20"/>
        </w:rPr>
      </w:pPr>
    </w:p>
    <w:p w14:paraId="60F815D6" w14:textId="77777777" w:rsidR="00C12F0F" w:rsidRPr="00EA571D" w:rsidRDefault="00E72D27" w:rsidP="00841515">
      <w:pPr>
        <w:jc w:val="both"/>
        <w:rPr>
          <w:rFonts w:ascii="Arial Narrow" w:hAnsi="Arial Narrow"/>
          <w:b/>
          <w:sz w:val="20"/>
          <w:szCs w:val="20"/>
        </w:rPr>
      </w:pPr>
      <w:r w:rsidRPr="00E72D27">
        <w:rPr>
          <w:rFonts w:ascii="Arial Narrow" w:hAnsi="Arial Narrow"/>
          <w:b/>
          <w:sz w:val="20"/>
          <w:szCs w:val="20"/>
        </w:rPr>
        <w:t xml:space="preserve">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C12F0F" w:rsidRPr="00844A8E" w14:paraId="7AEA0893" w14:textId="77777777" w:rsidTr="00E72D27">
        <w:trPr>
          <w:trHeight w:val="907"/>
        </w:trPr>
        <w:tc>
          <w:tcPr>
            <w:tcW w:w="9318" w:type="dxa"/>
            <w:vAlign w:val="center"/>
          </w:tcPr>
          <w:p w14:paraId="286AA42F" w14:textId="77777777" w:rsidR="00C12F0F" w:rsidRPr="00844A8E" w:rsidRDefault="00C12F0F" w:rsidP="00E72D27">
            <w:pPr>
              <w:rPr>
                <w:rFonts w:ascii="Arial Narrow" w:hAnsi="Arial Narrow"/>
                <w:sz w:val="20"/>
                <w:szCs w:val="20"/>
                <w:lang w:val="en-AU"/>
              </w:rPr>
            </w:pPr>
          </w:p>
          <w:p w14:paraId="1E297911" w14:textId="30E64BE6" w:rsidR="00C12F0F" w:rsidRPr="00844A8E" w:rsidRDefault="00C12F0F" w:rsidP="00E72D27">
            <w:pPr>
              <w:rPr>
                <w:rFonts w:ascii="Arial Narrow" w:hAnsi="Arial Narrow"/>
                <w:sz w:val="20"/>
                <w:szCs w:val="20"/>
                <w:lang w:val="en-AU"/>
              </w:rPr>
            </w:pPr>
            <w:r w:rsidRPr="00844A8E">
              <w:rPr>
                <w:rFonts w:ascii="Arial Narrow" w:hAnsi="Arial Narrow"/>
                <w:sz w:val="20"/>
                <w:szCs w:val="20"/>
                <w:lang w:val="en-AU"/>
              </w:rPr>
              <w:t>Name of bidder……………………………………</w:t>
            </w:r>
            <w:r w:rsidRPr="00844A8E">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Bid number </w:t>
            </w:r>
            <w:r w:rsidRPr="00844A8E">
              <w:rPr>
                <w:rFonts w:ascii="Arial Narrow" w:hAnsi="Arial Narrow"/>
                <w:b/>
                <w:sz w:val="20"/>
                <w:szCs w:val="20"/>
                <w:lang w:val="en-AU"/>
              </w:rPr>
              <w:t xml:space="preserve">NRCS </w:t>
            </w:r>
            <w:r w:rsidR="00CD5540">
              <w:rPr>
                <w:rFonts w:ascii="Arial Narrow" w:hAnsi="Arial Narrow"/>
                <w:b/>
                <w:sz w:val="20"/>
                <w:szCs w:val="20"/>
                <w:lang w:val="en-AU"/>
              </w:rPr>
              <w:t>001-2022</w:t>
            </w:r>
            <w:r w:rsidR="007C44AF">
              <w:rPr>
                <w:rFonts w:ascii="Arial Narrow" w:hAnsi="Arial Narrow"/>
                <w:b/>
                <w:sz w:val="20"/>
                <w:szCs w:val="20"/>
                <w:lang w:val="en-AU"/>
              </w:rPr>
              <w:t>/202</w:t>
            </w:r>
            <w:r w:rsidR="00CD5540">
              <w:rPr>
                <w:rFonts w:ascii="Arial Narrow" w:hAnsi="Arial Narrow"/>
                <w:b/>
                <w:sz w:val="20"/>
                <w:szCs w:val="20"/>
                <w:lang w:val="en-AU"/>
              </w:rPr>
              <w:t>3</w:t>
            </w:r>
          </w:p>
          <w:p w14:paraId="38163A6C" w14:textId="77777777" w:rsidR="00C12F0F" w:rsidRPr="00844A8E" w:rsidRDefault="00C12F0F" w:rsidP="00E72D27">
            <w:pPr>
              <w:rPr>
                <w:rFonts w:ascii="Arial Narrow" w:hAnsi="Arial Narrow"/>
                <w:sz w:val="20"/>
                <w:szCs w:val="20"/>
                <w:lang w:val="en-AU"/>
              </w:rPr>
            </w:pPr>
          </w:p>
          <w:p w14:paraId="47CC1262" w14:textId="70810FBC" w:rsidR="00C12F0F" w:rsidRPr="00844A8E" w:rsidRDefault="00C12F0F" w:rsidP="0070720E">
            <w:pPr>
              <w:rPr>
                <w:rFonts w:ascii="Arial Narrow" w:hAnsi="Arial Narrow"/>
                <w:sz w:val="20"/>
                <w:szCs w:val="20"/>
                <w:lang w:val="en-AU"/>
              </w:rPr>
            </w:pPr>
            <w:r w:rsidRPr="00844A8E">
              <w:rPr>
                <w:rFonts w:ascii="Arial Narrow" w:hAnsi="Arial Narrow"/>
                <w:sz w:val="20"/>
                <w:szCs w:val="20"/>
                <w:lang w:val="en-AU"/>
              </w:rPr>
              <w:t xml:space="preserve">Closing Time </w:t>
            </w:r>
            <w:r w:rsidRPr="00844A8E">
              <w:rPr>
                <w:rFonts w:ascii="Arial Narrow" w:hAnsi="Arial Narrow"/>
                <w:b/>
                <w:sz w:val="20"/>
                <w:szCs w:val="20"/>
                <w:lang w:val="en-AU"/>
              </w:rPr>
              <w:t>11:00</w:t>
            </w:r>
            <w:r w:rsidRPr="00844A8E">
              <w:rPr>
                <w:rFonts w:ascii="Arial Narrow" w:hAnsi="Arial Narrow"/>
                <w:sz w:val="20"/>
                <w:szCs w:val="20"/>
                <w:lang w:val="en-AU"/>
              </w:rPr>
              <w:t xml:space="preserve">                                               </w:t>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 xml:space="preserve">                </w:t>
            </w:r>
            <w:r w:rsidRPr="00844A8E">
              <w:rPr>
                <w:rFonts w:ascii="Arial Narrow" w:hAnsi="Arial Narrow"/>
                <w:sz w:val="20"/>
                <w:szCs w:val="20"/>
                <w:lang w:val="en-AU"/>
              </w:rPr>
              <w:t>Closing date:</w:t>
            </w:r>
            <w:r w:rsidR="00E87F66">
              <w:rPr>
                <w:rFonts w:ascii="Arial Narrow" w:hAnsi="Arial Narrow"/>
                <w:sz w:val="20"/>
                <w:szCs w:val="20"/>
                <w:lang w:val="en-AU"/>
              </w:rPr>
              <w:t xml:space="preserve"> </w:t>
            </w:r>
            <w:r w:rsidR="0070720E">
              <w:rPr>
                <w:rFonts w:ascii="Arial Narrow" w:hAnsi="Arial Narrow"/>
                <w:b/>
                <w:sz w:val="20"/>
                <w:szCs w:val="20"/>
                <w:lang w:val="en-AU"/>
              </w:rPr>
              <w:t xml:space="preserve">12 July </w:t>
            </w:r>
            <w:r w:rsidR="007C44AF">
              <w:rPr>
                <w:rFonts w:ascii="Arial Narrow" w:hAnsi="Arial Narrow"/>
                <w:b/>
                <w:sz w:val="20"/>
                <w:szCs w:val="20"/>
                <w:lang w:val="en-AU"/>
              </w:rPr>
              <w:t>202</w:t>
            </w:r>
            <w:r w:rsidR="00697CF7">
              <w:rPr>
                <w:rFonts w:ascii="Arial Narrow" w:hAnsi="Arial Narrow"/>
                <w:b/>
                <w:sz w:val="20"/>
                <w:szCs w:val="20"/>
                <w:lang w:val="en-AU"/>
              </w:rPr>
              <w:t>2</w:t>
            </w:r>
          </w:p>
        </w:tc>
      </w:tr>
    </w:tbl>
    <w:p w14:paraId="7F57DA79" w14:textId="77777777" w:rsidR="00C12F0F" w:rsidRPr="00844A8E" w:rsidRDefault="00C12F0F" w:rsidP="00C12F0F">
      <w:pPr>
        <w:rPr>
          <w:rFonts w:ascii="Arial Narrow" w:hAnsi="Arial Narrow"/>
          <w:sz w:val="20"/>
          <w:szCs w:val="20"/>
          <w:lang w:val="en-AU"/>
        </w:rPr>
      </w:pPr>
    </w:p>
    <w:p w14:paraId="68654386" w14:textId="77777777" w:rsidR="00C12F0F" w:rsidRPr="00844A8E" w:rsidRDefault="00C12F0F" w:rsidP="00C12F0F">
      <w:pPr>
        <w:jc w:val="both"/>
        <w:rPr>
          <w:rFonts w:ascii="Arial Narrow" w:hAnsi="Arial Narrow"/>
          <w:sz w:val="20"/>
          <w:szCs w:val="20"/>
        </w:rPr>
      </w:pPr>
      <w:r w:rsidRPr="00844A8E">
        <w:rPr>
          <w:rFonts w:ascii="Arial Narrow" w:hAnsi="Arial Narrow"/>
          <w:sz w:val="20"/>
          <w:szCs w:val="20"/>
        </w:rPr>
        <w:t xml:space="preserve">OFFER TO BE VALID FOR </w:t>
      </w:r>
      <w:r>
        <w:rPr>
          <w:rFonts w:ascii="Arial Narrow" w:hAnsi="Arial Narrow"/>
          <w:b/>
          <w:sz w:val="20"/>
          <w:szCs w:val="20"/>
        </w:rPr>
        <w:t>180</w:t>
      </w:r>
      <w:r w:rsidRPr="00844A8E">
        <w:rPr>
          <w:rFonts w:ascii="Arial Narrow" w:hAnsi="Arial Narrow"/>
          <w:sz w:val="20"/>
          <w:szCs w:val="20"/>
        </w:rPr>
        <w:t xml:space="preserve"> DAYS FROM THE CLOSING DATE OF BID.</w:t>
      </w:r>
    </w:p>
    <w:p w14:paraId="0FDC575B" w14:textId="77777777" w:rsidR="00C12F0F" w:rsidRPr="00EA7384" w:rsidRDefault="00C12F0F" w:rsidP="00C12F0F">
      <w:pPr>
        <w:rPr>
          <w:rFonts w:ascii="Arial" w:hAnsi="Arial"/>
          <w:sz w:val="20"/>
          <w:szCs w:val="20"/>
          <w:lang w:val="en-AU"/>
        </w:rPr>
      </w:pPr>
      <w:r w:rsidRPr="00EA7384">
        <w:rPr>
          <w:rFonts w:ascii="Arial" w:hAnsi="Arial"/>
          <w:sz w:val="20"/>
          <w:szCs w:val="20"/>
          <w:lang w:val="en-AU"/>
        </w:rPr>
        <w:t>__________________________________________________________________________</w:t>
      </w:r>
    </w:p>
    <w:p w14:paraId="130FF236" w14:textId="77777777" w:rsidR="00C12F0F" w:rsidRPr="00844A8E" w:rsidRDefault="00C12F0F" w:rsidP="00C12F0F">
      <w:pPr>
        <w:tabs>
          <w:tab w:val="left" w:pos="1080"/>
          <w:tab w:val="left" w:pos="2700"/>
        </w:tabs>
        <w:rPr>
          <w:rFonts w:ascii="Arial Narrow" w:hAnsi="Arial Narrow"/>
          <w:sz w:val="20"/>
          <w:szCs w:val="20"/>
          <w:lang w:val="en-AU"/>
        </w:rPr>
      </w:pPr>
      <w:r w:rsidRPr="00844A8E">
        <w:rPr>
          <w:rFonts w:ascii="Arial Narrow" w:hAnsi="Arial Narrow"/>
          <w:sz w:val="20"/>
          <w:szCs w:val="20"/>
          <w:lang w:val="en-AU"/>
        </w:rPr>
        <w:t>ITEM</w:t>
      </w:r>
      <w:r w:rsidRPr="00844A8E">
        <w:rPr>
          <w:rFonts w:ascii="Arial Narrow" w:hAnsi="Arial Narrow"/>
          <w:sz w:val="20"/>
          <w:szCs w:val="20"/>
          <w:lang w:val="en-AU"/>
        </w:rPr>
        <w:tab/>
        <w:t>QUANTITY</w:t>
      </w:r>
      <w:r w:rsidRPr="00844A8E">
        <w:rPr>
          <w:rFonts w:ascii="Arial Narrow" w:hAnsi="Arial Narrow"/>
          <w:sz w:val="20"/>
          <w:szCs w:val="20"/>
          <w:lang w:val="en-AU"/>
        </w:rPr>
        <w:tab/>
        <w:t>DESCRIPTION</w:t>
      </w:r>
      <w:r w:rsidRPr="00844A8E">
        <w:rPr>
          <w:rFonts w:ascii="Arial Narrow" w:hAnsi="Arial Narrow"/>
          <w:sz w:val="20"/>
          <w:szCs w:val="20"/>
          <w:lang w:val="en-AU"/>
        </w:rPr>
        <w:tab/>
      </w:r>
      <w:r w:rsidRPr="00844A8E">
        <w:rPr>
          <w:rFonts w:ascii="Arial Narrow" w:hAnsi="Arial Narrow"/>
          <w:sz w:val="20"/>
          <w:szCs w:val="20"/>
          <w:lang w:val="en-AU"/>
        </w:rPr>
        <w:tab/>
        <w:t>BID PRICE IN RSA CURRENCY</w:t>
      </w:r>
    </w:p>
    <w:p w14:paraId="49AA98E1" w14:textId="37123B6B" w:rsidR="003B25CF" w:rsidRPr="00F507D9" w:rsidRDefault="00C12F0F" w:rsidP="00F507D9">
      <w:pPr>
        <w:pBdr>
          <w:bottom w:val="single" w:sz="12" w:space="1" w:color="auto"/>
        </w:pBdr>
        <w:jc w:val="both"/>
        <w:rPr>
          <w:rFonts w:ascii="Arial Narrow" w:hAnsi="Arial Narrow"/>
          <w:sz w:val="20"/>
          <w:szCs w:val="20"/>
          <w:lang w:val="en-AU"/>
        </w:rPr>
      </w:pPr>
      <w:r>
        <w:rPr>
          <w:rFonts w:ascii="Arial Narrow" w:hAnsi="Arial Narrow"/>
          <w:sz w:val="20"/>
          <w:szCs w:val="20"/>
          <w:lang w:val="en-AU"/>
        </w:rPr>
        <w:t>NO.</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            ** (ALL APPLICABLE TAXES INCLUDED)</w:t>
      </w:r>
    </w:p>
    <w:p w14:paraId="096AAA41" w14:textId="77777777" w:rsidR="008A7388" w:rsidRDefault="008A7388" w:rsidP="00C12F0F">
      <w:pPr>
        <w:jc w:val="both"/>
        <w:rPr>
          <w:rFonts w:ascii="Arial Narrow" w:hAnsi="Arial Narrow"/>
          <w:b/>
          <w:sz w:val="20"/>
          <w:szCs w:val="20"/>
        </w:rPr>
      </w:pPr>
    </w:p>
    <w:p w14:paraId="2811D0B2" w14:textId="77777777" w:rsidR="00EF24B3" w:rsidRPr="00760D9A" w:rsidRDefault="00EF24B3" w:rsidP="00EF24B3">
      <w:pPr>
        <w:keepNext/>
        <w:shd w:val="clear" w:color="auto" w:fill="FFFFFF" w:themeFill="background1"/>
        <w:spacing w:line="276" w:lineRule="auto"/>
        <w:ind w:firstLine="142"/>
        <w:jc w:val="both"/>
        <w:outlineLvl w:val="0"/>
        <w:rPr>
          <w:rFonts w:ascii="Arial Narrow" w:hAnsi="Arial Narrow" w:cs="Arial"/>
          <w:b/>
          <w:bCs/>
          <w:kern w:val="32"/>
          <w:sz w:val="20"/>
          <w:szCs w:val="20"/>
        </w:rPr>
      </w:pPr>
      <w:r w:rsidRPr="00421842">
        <w:rPr>
          <w:rFonts w:ascii="Arial Narrow" w:hAnsi="Arial Narrow" w:cs="Arial"/>
          <w:b/>
          <w:bCs/>
          <w:kern w:val="32"/>
          <w:sz w:val="20"/>
          <w:szCs w:val="20"/>
        </w:rPr>
        <w:t>PRICING SCHEDULE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525"/>
        <w:gridCol w:w="2801"/>
      </w:tblGrid>
      <w:tr w:rsidR="00EF24B3" w:rsidRPr="004637D5" w14:paraId="7CFB1473" w14:textId="77777777" w:rsidTr="001E7EFF">
        <w:trPr>
          <w:trHeight w:val="332"/>
        </w:trPr>
        <w:tc>
          <w:tcPr>
            <w:tcW w:w="2997" w:type="dxa"/>
          </w:tcPr>
          <w:p w14:paraId="4E7FFEFA" w14:textId="77777777" w:rsidR="00EF24B3" w:rsidRPr="004637D5" w:rsidRDefault="00EF24B3" w:rsidP="00B735F0">
            <w:pPr>
              <w:jc w:val="both"/>
              <w:rPr>
                <w:rFonts w:ascii="Arial Narrow" w:hAnsi="Arial Narrow" w:cs="Arial"/>
                <w:b/>
                <w:sz w:val="20"/>
                <w:szCs w:val="20"/>
              </w:rPr>
            </w:pPr>
            <w:r w:rsidRPr="004637D5">
              <w:rPr>
                <w:rFonts w:ascii="Arial Narrow" w:hAnsi="Arial Narrow" w:cs="Arial"/>
                <w:b/>
                <w:sz w:val="20"/>
                <w:szCs w:val="20"/>
              </w:rPr>
              <w:t>Description</w:t>
            </w:r>
          </w:p>
        </w:tc>
        <w:tc>
          <w:tcPr>
            <w:tcW w:w="3527" w:type="dxa"/>
          </w:tcPr>
          <w:p w14:paraId="1F658D25" w14:textId="77777777" w:rsidR="00EF24B3" w:rsidRPr="004637D5" w:rsidRDefault="00EF24B3" w:rsidP="00B735F0">
            <w:pPr>
              <w:jc w:val="center"/>
              <w:rPr>
                <w:rFonts w:ascii="Arial Narrow" w:hAnsi="Arial Narrow" w:cs="Arial"/>
                <w:b/>
                <w:sz w:val="20"/>
                <w:szCs w:val="20"/>
              </w:rPr>
            </w:pPr>
            <w:r>
              <w:rPr>
                <w:rFonts w:ascii="Arial Narrow" w:hAnsi="Arial Narrow" w:cs="Arial"/>
                <w:b/>
                <w:sz w:val="20"/>
                <w:szCs w:val="20"/>
              </w:rPr>
              <w:t xml:space="preserve">Quantity </w:t>
            </w:r>
          </w:p>
        </w:tc>
        <w:tc>
          <w:tcPr>
            <w:tcW w:w="2798" w:type="dxa"/>
          </w:tcPr>
          <w:p w14:paraId="15E4937E" w14:textId="77777777" w:rsidR="00EF24B3" w:rsidRPr="004637D5" w:rsidRDefault="00EF24B3" w:rsidP="00B735F0">
            <w:pPr>
              <w:jc w:val="center"/>
              <w:rPr>
                <w:rFonts w:ascii="Arial Narrow" w:hAnsi="Arial Narrow" w:cs="Arial"/>
                <w:b/>
                <w:sz w:val="20"/>
                <w:szCs w:val="20"/>
              </w:rPr>
            </w:pPr>
            <w:r>
              <w:rPr>
                <w:rFonts w:ascii="Arial Narrow" w:hAnsi="Arial Narrow" w:cs="Arial"/>
                <w:b/>
                <w:sz w:val="20"/>
                <w:szCs w:val="20"/>
              </w:rPr>
              <w:t xml:space="preserve">Amount </w:t>
            </w:r>
          </w:p>
        </w:tc>
      </w:tr>
      <w:tr w:rsidR="001E7EFF" w:rsidRPr="006C1B81" w14:paraId="59B775E2" w14:textId="54867D23" w:rsidTr="005B1D43">
        <w:trPr>
          <w:trHeight w:val="314"/>
        </w:trPr>
        <w:tc>
          <w:tcPr>
            <w:tcW w:w="2997" w:type="dxa"/>
          </w:tcPr>
          <w:p w14:paraId="474C6B26" w14:textId="77777777" w:rsidR="001E7EFF" w:rsidRPr="0081558E" w:rsidRDefault="001E7EFF" w:rsidP="00B735F0">
            <w:pPr>
              <w:jc w:val="both"/>
              <w:rPr>
                <w:rFonts w:ascii="Arial Narrow" w:hAnsi="Arial Narrow" w:cs="Arial"/>
                <w:b/>
                <w:sz w:val="20"/>
                <w:szCs w:val="20"/>
                <w:highlight w:val="yellow"/>
              </w:rPr>
            </w:pPr>
            <w:r>
              <w:rPr>
                <w:rFonts w:ascii="Arial Narrow" w:hAnsi="Arial Narrow" w:cs="Arial"/>
                <w:sz w:val="20"/>
                <w:szCs w:val="20"/>
              </w:rPr>
              <w:t xml:space="preserve">Licenses costs of the system 4 years </w:t>
            </w:r>
          </w:p>
        </w:tc>
        <w:tc>
          <w:tcPr>
            <w:tcW w:w="3522" w:type="dxa"/>
            <w:shd w:val="clear" w:color="auto" w:fill="auto"/>
          </w:tcPr>
          <w:p w14:paraId="635D4D15" w14:textId="21DEC4C0" w:rsidR="001E7EFF" w:rsidRPr="0081558E" w:rsidRDefault="001E7EFF" w:rsidP="001E7EFF">
            <w:pPr>
              <w:jc w:val="both"/>
              <w:rPr>
                <w:rFonts w:ascii="Arial Narrow" w:hAnsi="Arial Narrow" w:cs="Arial"/>
                <w:b/>
                <w:sz w:val="20"/>
                <w:szCs w:val="20"/>
                <w:highlight w:val="yellow"/>
              </w:rPr>
            </w:pPr>
            <w:r w:rsidRPr="005B1D43">
              <w:rPr>
                <w:rFonts w:ascii="Arial Narrow" w:hAnsi="Arial Narrow" w:cs="Arial"/>
                <w:b/>
                <w:sz w:val="20"/>
                <w:szCs w:val="20"/>
              </w:rPr>
              <w:t>315</w:t>
            </w:r>
          </w:p>
        </w:tc>
        <w:tc>
          <w:tcPr>
            <w:tcW w:w="2803" w:type="dxa"/>
          </w:tcPr>
          <w:p w14:paraId="467B9988" w14:textId="77777777" w:rsidR="001E7EFF" w:rsidRPr="0081558E" w:rsidRDefault="001E7EFF" w:rsidP="001E7EFF">
            <w:pPr>
              <w:jc w:val="both"/>
              <w:rPr>
                <w:rFonts w:ascii="Arial Narrow" w:hAnsi="Arial Narrow" w:cs="Arial"/>
                <w:b/>
                <w:sz w:val="20"/>
                <w:szCs w:val="20"/>
                <w:highlight w:val="yellow"/>
              </w:rPr>
            </w:pPr>
          </w:p>
        </w:tc>
      </w:tr>
      <w:tr w:rsidR="00EF24B3" w:rsidRPr="006C1B81" w14:paraId="2C5BD3A0" w14:textId="77777777" w:rsidTr="001E7EFF">
        <w:trPr>
          <w:trHeight w:val="314"/>
        </w:trPr>
        <w:tc>
          <w:tcPr>
            <w:tcW w:w="2997" w:type="dxa"/>
          </w:tcPr>
          <w:p w14:paraId="6E323A36" w14:textId="77777777" w:rsidR="00EF24B3" w:rsidRPr="00627072" w:rsidRDefault="00EF24B3" w:rsidP="00B735F0">
            <w:pPr>
              <w:jc w:val="both"/>
              <w:rPr>
                <w:rFonts w:ascii="Arial Narrow" w:hAnsi="Arial Narrow" w:cs="Arial"/>
                <w:sz w:val="20"/>
                <w:szCs w:val="20"/>
              </w:rPr>
            </w:pPr>
            <w:r>
              <w:rPr>
                <w:rFonts w:ascii="Arial Narrow" w:hAnsi="Arial Narrow" w:cs="Arial"/>
                <w:sz w:val="20"/>
                <w:szCs w:val="20"/>
              </w:rPr>
              <w:t xml:space="preserve">BluePrint Phase (Requirements definition)  </w:t>
            </w:r>
          </w:p>
        </w:tc>
        <w:tc>
          <w:tcPr>
            <w:tcW w:w="3527" w:type="dxa"/>
            <w:shd w:val="clear" w:color="auto" w:fill="A6A6A6" w:themeFill="background1" w:themeFillShade="A6"/>
          </w:tcPr>
          <w:p w14:paraId="17F02507"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798" w:type="dxa"/>
          </w:tcPr>
          <w:p w14:paraId="72C9374F" w14:textId="77777777" w:rsidR="00EF24B3" w:rsidRPr="005A0364" w:rsidRDefault="00EF24B3" w:rsidP="00B735F0">
            <w:pPr>
              <w:jc w:val="both"/>
              <w:rPr>
                <w:rFonts w:ascii="Arial Narrow" w:hAnsi="Arial Narrow" w:cs="Arial"/>
                <w:sz w:val="20"/>
                <w:szCs w:val="20"/>
                <w:highlight w:val="yellow"/>
              </w:rPr>
            </w:pPr>
          </w:p>
        </w:tc>
      </w:tr>
      <w:tr w:rsidR="00EF24B3" w:rsidRPr="006C1B81" w14:paraId="402A9741" w14:textId="77777777" w:rsidTr="001E7EFF">
        <w:trPr>
          <w:trHeight w:val="314"/>
        </w:trPr>
        <w:tc>
          <w:tcPr>
            <w:tcW w:w="2997" w:type="dxa"/>
          </w:tcPr>
          <w:p w14:paraId="59D279C4" w14:textId="77777777" w:rsidR="00EF24B3" w:rsidRPr="00627072" w:rsidRDefault="00EF24B3" w:rsidP="00B735F0">
            <w:pPr>
              <w:jc w:val="both"/>
              <w:rPr>
                <w:rFonts w:ascii="Arial Narrow" w:hAnsi="Arial Narrow" w:cs="Arial"/>
                <w:sz w:val="20"/>
                <w:szCs w:val="20"/>
              </w:rPr>
            </w:pPr>
            <w:r>
              <w:rPr>
                <w:rFonts w:ascii="Arial Narrow" w:hAnsi="Arial Narrow" w:cs="Arial"/>
                <w:sz w:val="20"/>
                <w:szCs w:val="20"/>
              </w:rPr>
              <w:t xml:space="preserve">Design and Configuration Phase </w:t>
            </w:r>
          </w:p>
        </w:tc>
        <w:tc>
          <w:tcPr>
            <w:tcW w:w="3527" w:type="dxa"/>
            <w:shd w:val="clear" w:color="auto" w:fill="A6A6A6" w:themeFill="background1" w:themeFillShade="A6"/>
          </w:tcPr>
          <w:p w14:paraId="7A962978"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798" w:type="dxa"/>
          </w:tcPr>
          <w:p w14:paraId="6DC1D58E" w14:textId="77777777" w:rsidR="00EF24B3" w:rsidRPr="005A0364" w:rsidRDefault="00EF24B3" w:rsidP="00B735F0">
            <w:pPr>
              <w:jc w:val="both"/>
              <w:rPr>
                <w:rFonts w:ascii="Arial Narrow" w:hAnsi="Arial Narrow" w:cs="Arial"/>
                <w:sz w:val="20"/>
                <w:szCs w:val="20"/>
                <w:highlight w:val="yellow"/>
              </w:rPr>
            </w:pPr>
          </w:p>
        </w:tc>
      </w:tr>
      <w:tr w:rsidR="00EF24B3" w:rsidRPr="006C1B81" w14:paraId="0F98D579" w14:textId="77777777" w:rsidTr="001E7EFF">
        <w:trPr>
          <w:trHeight w:val="314"/>
        </w:trPr>
        <w:tc>
          <w:tcPr>
            <w:tcW w:w="2997" w:type="dxa"/>
          </w:tcPr>
          <w:p w14:paraId="3CF97D64" w14:textId="77777777" w:rsidR="00EF24B3" w:rsidRPr="00627072" w:rsidRDefault="00EF24B3" w:rsidP="00B735F0">
            <w:pPr>
              <w:tabs>
                <w:tab w:val="left" w:pos="720"/>
              </w:tabs>
              <w:spacing w:after="200" w:line="360" w:lineRule="auto"/>
              <w:jc w:val="both"/>
              <w:rPr>
                <w:rFonts w:ascii="Arial Narrow" w:hAnsi="Arial Narrow" w:cs="Arial"/>
                <w:sz w:val="20"/>
                <w:szCs w:val="20"/>
              </w:rPr>
            </w:pPr>
            <w:r>
              <w:rPr>
                <w:rFonts w:ascii="Arial Narrow" w:hAnsi="Arial Narrow" w:cs="Arial"/>
                <w:sz w:val="20"/>
                <w:szCs w:val="20"/>
              </w:rPr>
              <w:t xml:space="preserve">Testing Phase </w:t>
            </w:r>
          </w:p>
        </w:tc>
        <w:tc>
          <w:tcPr>
            <w:tcW w:w="3527" w:type="dxa"/>
            <w:shd w:val="clear" w:color="auto" w:fill="A6A6A6" w:themeFill="background1" w:themeFillShade="A6"/>
          </w:tcPr>
          <w:p w14:paraId="4A4C4AEE"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798" w:type="dxa"/>
          </w:tcPr>
          <w:p w14:paraId="6BE371FD" w14:textId="77777777" w:rsidR="00EF24B3" w:rsidRPr="005A0364" w:rsidRDefault="00EF24B3" w:rsidP="00B735F0">
            <w:pPr>
              <w:jc w:val="both"/>
              <w:rPr>
                <w:rFonts w:ascii="Arial Narrow" w:hAnsi="Arial Narrow" w:cs="Arial"/>
                <w:sz w:val="20"/>
                <w:szCs w:val="20"/>
                <w:highlight w:val="yellow"/>
              </w:rPr>
            </w:pPr>
          </w:p>
        </w:tc>
      </w:tr>
      <w:tr w:rsidR="00EF24B3" w:rsidRPr="006C1B81" w14:paraId="78475BD7" w14:textId="77777777" w:rsidTr="001E7EFF">
        <w:trPr>
          <w:trHeight w:val="314"/>
        </w:trPr>
        <w:tc>
          <w:tcPr>
            <w:tcW w:w="2997" w:type="dxa"/>
          </w:tcPr>
          <w:p w14:paraId="75423F6C" w14:textId="77777777" w:rsidR="00EF24B3" w:rsidRPr="00627072" w:rsidRDefault="00EF24B3" w:rsidP="00B735F0">
            <w:pPr>
              <w:jc w:val="both"/>
              <w:rPr>
                <w:rFonts w:ascii="Arial Narrow" w:hAnsi="Arial Narrow" w:cs="Arial"/>
                <w:sz w:val="20"/>
                <w:szCs w:val="20"/>
              </w:rPr>
            </w:pPr>
            <w:r>
              <w:rPr>
                <w:rFonts w:ascii="Arial Narrow" w:hAnsi="Arial Narrow" w:cs="Arial"/>
                <w:sz w:val="20"/>
                <w:szCs w:val="20"/>
              </w:rPr>
              <w:t xml:space="preserve">Training Phase (Business Users and ICT Administrator) </w:t>
            </w:r>
          </w:p>
        </w:tc>
        <w:tc>
          <w:tcPr>
            <w:tcW w:w="3527" w:type="dxa"/>
            <w:shd w:val="clear" w:color="auto" w:fill="auto"/>
          </w:tcPr>
          <w:p w14:paraId="0988027B" w14:textId="310496A7" w:rsidR="00EF24B3" w:rsidRPr="005B1D43" w:rsidRDefault="001E7EFF" w:rsidP="00B735F0">
            <w:pPr>
              <w:rPr>
                <w:rFonts w:ascii="Arial Narrow" w:hAnsi="Arial Narrow" w:cs="Arial"/>
                <w:b/>
                <w:color w:val="808080" w:themeColor="background1" w:themeShade="80"/>
                <w:sz w:val="20"/>
                <w:szCs w:val="20"/>
              </w:rPr>
            </w:pPr>
            <w:r w:rsidRPr="005B1D43">
              <w:rPr>
                <w:rFonts w:ascii="Arial Narrow" w:hAnsi="Arial Narrow" w:cs="Arial"/>
                <w:b/>
                <w:color w:val="000000" w:themeColor="text1"/>
                <w:sz w:val="20"/>
                <w:szCs w:val="20"/>
              </w:rPr>
              <w:t>315</w:t>
            </w:r>
          </w:p>
        </w:tc>
        <w:tc>
          <w:tcPr>
            <w:tcW w:w="2798" w:type="dxa"/>
          </w:tcPr>
          <w:p w14:paraId="41D3E00E" w14:textId="77777777" w:rsidR="00EF24B3" w:rsidRPr="005A0364" w:rsidRDefault="00EF24B3" w:rsidP="00B735F0">
            <w:pPr>
              <w:jc w:val="both"/>
              <w:rPr>
                <w:rFonts w:ascii="Arial Narrow" w:hAnsi="Arial Narrow" w:cs="Arial"/>
                <w:sz w:val="20"/>
                <w:szCs w:val="20"/>
                <w:highlight w:val="yellow"/>
              </w:rPr>
            </w:pPr>
          </w:p>
        </w:tc>
      </w:tr>
      <w:tr w:rsidR="00EF24B3" w:rsidRPr="006C1B81" w14:paraId="1416E3FE" w14:textId="77777777" w:rsidTr="001E7EFF">
        <w:trPr>
          <w:trHeight w:val="314"/>
        </w:trPr>
        <w:tc>
          <w:tcPr>
            <w:tcW w:w="2997" w:type="dxa"/>
          </w:tcPr>
          <w:p w14:paraId="649B3061" w14:textId="77777777" w:rsidR="00EF24B3" w:rsidRPr="00627072" w:rsidRDefault="00EF24B3" w:rsidP="00B735F0">
            <w:pPr>
              <w:jc w:val="both"/>
              <w:rPr>
                <w:rFonts w:ascii="Arial Narrow" w:hAnsi="Arial Narrow" w:cs="Arial"/>
                <w:sz w:val="20"/>
                <w:szCs w:val="20"/>
              </w:rPr>
            </w:pPr>
            <w:r>
              <w:rPr>
                <w:rFonts w:ascii="Arial Narrow" w:hAnsi="Arial Narrow" w:cs="Arial"/>
                <w:sz w:val="20"/>
                <w:szCs w:val="20"/>
              </w:rPr>
              <w:t xml:space="preserve">Change Management Phase </w:t>
            </w:r>
          </w:p>
        </w:tc>
        <w:tc>
          <w:tcPr>
            <w:tcW w:w="3527" w:type="dxa"/>
            <w:shd w:val="clear" w:color="auto" w:fill="A6A6A6" w:themeFill="background1" w:themeFillShade="A6"/>
          </w:tcPr>
          <w:p w14:paraId="309BDB05"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798" w:type="dxa"/>
          </w:tcPr>
          <w:p w14:paraId="662E2A3A" w14:textId="77777777" w:rsidR="00EF24B3" w:rsidRPr="005A0364" w:rsidRDefault="00EF24B3" w:rsidP="00B735F0">
            <w:pPr>
              <w:jc w:val="both"/>
              <w:rPr>
                <w:rFonts w:ascii="Arial Narrow" w:hAnsi="Arial Narrow" w:cs="Arial"/>
                <w:sz w:val="20"/>
                <w:szCs w:val="20"/>
                <w:highlight w:val="yellow"/>
              </w:rPr>
            </w:pPr>
          </w:p>
        </w:tc>
      </w:tr>
      <w:tr w:rsidR="00EF24B3" w:rsidRPr="006C1B81" w14:paraId="16867593" w14:textId="77777777" w:rsidTr="001E7EFF">
        <w:trPr>
          <w:trHeight w:val="314"/>
        </w:trPr>
        <w:tc>
          <w:tcPr>
            <w:tcW w:w="2997" w:type="dxa"/>
          </w:tcPr>
          <w:p w14:paraId="4D35307C" w14:textId="77777777" w:rsidR="00EF24B3" w:rsidRPr="000913F5" w:rsidRDefault="00EF24B3" w:rsidP="00B735F0">
            <w:pPr>
              <w:jc w:val="both"/>
              <w:rPr>
                <w:rFonts w:ascii="Arial Narrow" w:hAnsi="Arial Narrow" w:cs="Arial"/>
                <w:sz w:val="20"/>
                <w:szCs w:val="20"/>
              </w:rPr>
            </w:pPr>
            <w:r>
              <w:rPr>
                <w:rFonts w:ascii="Arial Narrow" w:hAnsi="Arial Narrow" w:cs="Arial"/>
                <w:sz w:val="20"/>
                <w:szCs w:val="20"/>
              </w:rPr>
              <w:t xml:space="preserve">Data Migration Phase </w:t>
            </w:r>
          </w:p>
        </w:tc>
        <w:tc>
          <w:tcPr>
            <w:tcW w:w="3527" w:type="dxa"/>
            <w:shd w:val="clear" w:color="auto" w:fill="A6A6A6" w:themeFill="background1" w:themeFillShade="A6"/>
          </w:tcPr>
          <w:p w14:paraId="0C91DB25" w14:textId="77777777" w:rsidR="00EF24B3" w:rsidRPr="0033750B" w:rsidRDefault="00EF24B3" w:rsidP="00B735F0">
            <w:pPr>
              <w:rPr>
                <w:rFonts w:ascii="Arial Narrow" w:hAnsi="Arial Narrow" w:cs="Arial"/>
                <w:color w:val="808080" w:themeColor="background1" w:themeShade="80"/>
                <w:sz w:val="20"/>
                <w:szCs w:val="20"/>
                <w:highlight w:val="darkGray"/>
              </w:rPr>
            </w:pPr>
          </w:p>
        </w:tc>
        <w:tc>
          <w:tcPr>
            <w:tcW w:w="2798" w:type="dxa"/>
          </w:tcPr>
          <w:p w14:paraId="5290C29A" w14:textId="77777777" w:rsidR="00EF24B3" w:rsidRPr="006C1B81" w:rsidRDefault="00EF24B3" w:rsidP="00B735F0">
            <w:pPr>
              <w:jc w:val="both"/>
              <w:rPr>
                <w:rFonts w:ascii="Arial Narrow" w:hAnsi="Arial Narrow" w:cs="Arial"/>
                <w:sz w:val="20"/>
                <w:szCs w:val="20"/>
                <w:highlight w:val="yellow"/>
              </w:rPr>
            </w:pPr>
          </w:p>
        </w:tc>
      </w:tr>
      <w:tr w:rsidR="00EF24B3" w:rsidRPr="006C1B81" w14:paraId="110BB4B2" w14:textId="77777777" w:rsidTr="001E7EFF">
        <w:trPr>
          <w:trHeight w:val="314"/>
        </w:trPr>
        <w:tc>
          <w:tcPr>
            <w:tcW w:w="2997" w:type="dxa"/>
          </w:tcPr>
          <w:p w14:paraId="3F5943E5" w14:textId="77777777" w:rsidR="00EF24B3" w:rsidRPr="00672258" w:rsidRDefault="00EF24B3" w:rsidP="00B735F0">
            <w:pPr>
              <w:jc w:val="both"/>
              <w:rPr>
                <w:rFonts w:ascii="Arial Narrow" w:hAnsi="Arial Narrow" w:cs="Arial"/>
                <w:sz w:val="20"/>
                <w:szCs w:val="20"/>
              </w:rPr>
            </w:pPr>
            <w:r>
              <w:rPr>
                <w:rFonts w:ascii="Arial Narrow" w:hAnsi="Arial Narrow" w:cs="Arial"/>
                <w:sz w:val="20"/>
                <w:szCs w:val="20"/>
              </w:rPr>
              <w:t xml:space="preserve">Go Live and Support Phase </w:t>
            </w:r>
          </w:p>
        </w:tc>
        <w:tc>
          <w:tcPr>
            <w:tcW w:w="3527" w:type="dxa"/>
            <w:shd w:val="clear" w:color="auto" w:fill="A6A6A6" w:themeFill="background1" w:themeFillShade="A6"/>
          </w:tcPr>
          <w:p w14:paraId="5E8E8A92" w14:textId="77777777" w:rsidR="00EF24B3" w:rsidRPr="00760D9A" w:rsidRDefault="00EF24B3" w:rsidP="00B735F0">
            <w:pPr>
              <w:rPr>
                <w:rFonts w:ascii="Arial Narrow" w:hAnsi="Arial Narrow" w:cs="Arial"/>
                <w:color w:val="808080" w:themeColor="background1" w:themeShade="80"/>
                <w:sz w:val="20"/>
                <w:szCs w:val="20"/>
              </w:rPr>
            </w:pPr>
          </w:p>
        </w:tc>
        <w:tc>
          <w:tcPr>
            <w:tcW w:w="2798" w:type="dxa"/>
          </w:tcPr>
          <w:p w14:paraId="1D66EFD6" w14:textId="77777777" w:rsidR="00EF24B3" w:rsidRPr="006C1B81" w:rsidRDefault="00EF24B3" w:rsidP="00B735F0">
            <w:pPr>
              <w:jc w:val="both"/>
              <w:rPr>
                <w:rFonts w:ascii="Arial Narrow" w:hAnsi="Arial Narrow" w:cs="Arial"/>
                <w:sz w:val="20"/>
                <w:szCs w:val="20"/>
                <w:highlight w:val="yellow"/>
              </w:rPr>
            </w:pPr>
          </w:p>
        </w:tc>
      </w:tr>
      <w:tr w:rsidR="00EF24B3" w:rsidRPr="006C1B81" w14:paraId="6EC9CCA2" w14:textId="77777777" w:rsidTr="001E7EFF">
        <w:trPr>
          <w:trHeight w:val="314"/>
        </w:trPr>
        <w:tc>
          <w:tcPr>
            <w:tcW w:w="2997" w:type="dxa"/>
          </w:tcPr>
          <w:p w14:paraId="091FBCE0" w14:textId="77777777" w:rsidR="00EF24B3" w:rsidRPr="00C90831" w:rsidRDefault="00EF24B3" w:rsidP="00B735F0">
            <w:pPr>
              <w:jc w:val="both"/>
              <w:rPr>
                <w:rFonts w:ascii="Arial Narrow" w:hAnsi="Arial Narrow" w:cs="Arial"/>
                <w:sz w:val="20"/>
                <w:szCs w:val="20"/>
              </w:rPr>
            </w:pPr>
            <w:r>
              <w:rPr>
                <w:rFonts w:ascii="Arial Narrow" w:hAnsi="Arial Narrow" w:cs="Arial"/>
                <w:sz w:val="20"/>
                <w:szCs w:val="20"/>
              </w:rPr>
              <w:t>System Support</w:t>
            </w:r>
            <w:r w:rsidRPr="00C90831">
              <w:rPr>
                <w:rFonts w:ascii="Arial Narrow" w:hAnsi="Arial Narrow" w:cs="Arial"/>
                <w:sz w:val="20"/>
                <w:szCs w:val="20"/>
              </w:rPr>
              <w:t xml:space="preserve"> </w:t>
            </w:r>
            <w:r>
              <w:rPr>
                <w:rFonts w:ascii="Arial Narrow" w:hAnsi="Arial Narrow" w:cs="Arial"/>
                <w:sz w:val="20"/>
                <w:szCs w:val="20"/>
              </w:rPr>
              <w:t xml:space="preserve">and maintenance </w:t>
            </w:r>
            <w:r w:rsidRPr="00C90831">
              <w:rPr>
                <w:rFonts w:ascii="Arial Narrow" w:hAnsi="Arial Narrow" w:cs="Arial"/>
                <w:sz w:val="20"/>
                <w:szCs w:val="20"/>
              </w:rPr>
              <w:t xml:space="preserve">for a period </w:t>
            </w:r>
            <w:r>
              <w:rPr>
                <w:rFonts w:ascii="Arial Narrow" w:hAnsi="Arial Narrow" w:cs="Arial"/>
                <w:sz w:val="20"/>
                <w:szCs w:val="20"/>
              </w:rPr>
              <w:t xml:space="preserve">24 (Twenty-Four) months </w:t>
            </w:r>
          </w:p>
        </w:tc>
        <w:tc>
          <w:tcPr>
            <w:tcW w:w="3527" w:type="dxa"/>
          </w:tcPr>
          <w:p w14:paraId="219D974C" w14:textId="77777777" w:rsidR="00EF24B3" w:rsidRPr="00C90831" w:rsidRDefault="00EF24B3" w:rsidP="00B735F0">
            <w:pPr>
              <w:rPr>
                <w:rFonts w:ascii="Arial Narrow" w:hAnsi="Arial Narrow" w:cs="Arial"/>
                <w:sz w:val="20"/>
                <w:szCs w:val="20"/>
              </w:rPr>
            </w:pPr>
          </w:p>
        </w:tc>
        <w:tc>
          <w:tcPr>
            <w:tcW w:w="2798" w:type="dxa"/>
          </w:tcPr>
          <w:p w14:paraId="35C201BF" w14:textId="77777777" w:rsidR="00EF24B3" w:rsidRPr="00B02E52" w:rsidRDefault="00EF24B3" w:rsidP="00B735F0">
            <w:pPr>
              <w:jc w:val="both"/>
              <w:rPr>
                <w:rFonts w:ascii="Arial Narrow" w:hAnsi="Arial Narrow" w:cs="Arial"/>
                <w:sz w:val="20"/>
                <w:szCs w:val="20"/>
                <w:highlight w:val="yellow"/>
              </w:rPr>
            </w:pPr>
          </w:p>
        </w:tc>
      </w:tr>
      <w:tr w:rsidR="00EF24B3" w:rsidRPr="006C1B81" w14:paraId="28AEAE9A" w14:textId="77777777" w:rsidTr="001E7EFF">
        <w:trPr>
          <w:trHeight w:val="314"/>
        </w:trPr>
        <w:tc>
          <w:tcPr>
            <w:tcW w:w="2997" w:type="dxa"/>
          </w:tcPr>
          <w:p w14:paraId="4EBC514C" w14:textId="77777777" w:rsidR="00EF24B3" w:rsidRDefault="00EF24B3" w:rsidP="00B735F0">
            <w:pPr>
              <w:jc w:val="both"/>
              <w:rPr>
                <w:rFonts w:ascii="Arial Narrow" w:hAnsi="Arial Narrow" w:cs="Arial"/>
                <w:sz w:val="20"/>
                <w:szCs w:val="20"/>
              </w:rPr>
            </w:pPr>
            <w:r>
              <w:rPr>
                <w:rFonts w:ascii="Arial Narrow" w:hAnsi="Arial Narrow" w:cs="Arial"/>
                <w:sz w:val="20"/>
                <w:szCs w:val="20"/>
              </w:rPr>
              <w:t>Other costs – please specify</w:t>
            </w:r>
          </w:p>
        </w:tc>
        <w:tc>
          <w:tcPr>
            <w:tcW w:w="3527" w:type="dxa"/>
          </w:tcPr>
          <w:p w14:paraId="2987A08F" w14:textId="77777777" w:rsidR="00EF24B3" w:rsidRPr="006C1B81" w:rsidRDefault="00EF24B3" w:rsidP="00B735F0">
            <w:pPr>
              <w:jc w:val="both"/>
              <w:rPr>
                <w:rFonts w:ascii="Arial Narrow" w:hAnsi="Arial Narrow" w:cs="Arial"/>
                <w:sz w:val="20"/>
                <w:szCs w:val="20"/>
                <w:highlight w:val="yellow"/>
              </w:rPr>
            </w:pPr>
          </w:p>
        </w:tc>
        <w:tc>
          <w:tcPr>
            <w:tcW w:w="2798" w:type="dxa"/>
          </w:tcPr>
          <w:p w14:paraId="53276085" w14:textId="77777777" w:rsidR="00EF24B3" w:rsidRPr="006C1B81" w:rsidRDefault="00EF24B3" w:rsidP="00B735F0">
            <w:pPr>
              <w:jc w:val="both"/>
              <w:rPr>
                <w:rFonts w:ascii="Arial Narrow" w:hAnsi="Arial Narrow" w:cs="Arial"/>
                <w:sz w:val="20"/>
                <w:szCs w:val="20"/>
                <w:highlight w:val="yellow"/>
              </w:rPr>
            </w:pPr>
          </w:p>
        </w:tc>
      </w:tr>
      <w:tr w:rsidR="00EF24B3" w:rsidRPr="006C1B81" w14:paraId="2F9C0917" w14:textId="77777777" w:rsidTr="001E7EFF">
        <w:trPr>
          <w:trHeight w:val="314"/>
        </w:trPr>
        <w:tc>
          <w:tcPr>
            <w:tcW w:w="2997" w:type="dxa"/>
          </w:tcPr>
          <w:p w14:paraId="506D0D15" w14:textId="77777777" w:rsidR="00EF24B3" w:rsidRDefault="00EF24B3" w:rsidP="00B735F0">
            <w:pPr>
              <w:jc w:val="both"/>
              <w:rPr>
                <w:rFonts w:ascii="Arial Narrow" w:hAnsi="Arial Narrow" w:cs="Arial"/>
                <w:sz w:val="20"/>
                <w:szCs w:val="20"/>
              </w:rPr>
            </w:pPr>
            <w:r w:rsidRPr="001234C7">
              <w:rPr>
                <w:rFonts w:ascii="Arial Narrow" w:hAnsi="Arial Narrow" w:cs="Arial"/>
                <w:b/>
                <w:sz w:val="20"/>
                <w:szCs w:val="20"/>
              </w:rPr>
              <w:t xml:space="preserve">Total </w:t>
            </w:r>
            <w:r>
              <w:rPr>
                <w:rFonts w:ascii="Arial Narrow" w:hAnsi="Arial Narrow" w:cs="Arial"/>
                <w:b/>
                <w:sz w:val="20"/>
                <w:szCs w:val="20"/>
              </w:rPr>
              <w:t xml:space="preserve">Exclusive of </w:t>
            </w:r>
            <w:r w:rsidRPr="001234C7">
              <w:rPr>
                <w:rFonts w:ascii="Arial Narrow" w:hAnsi="Arial Narrow" w:cs="Arial"/>
                <w:b/>
                <w:sz w:val="20"/>
                <w:szCs w:val="20"/>
              </w:rPr>
              <w:t>VAT</w:t>
            </w:r>
          </w:p>
        </w:tc>
        <w:tc>
          <w:tcPr>
            <w:tcW w:w="3527" w:type="dxa"/>
          </w:tcPr>
          <w:p w14:paraId="029BAEE2" w14:textId="77777777" w:rsidR="00EF24B3" w:rsidRPr="006C1B81" w:rsidRDefault="00EF24B3" w:rsidP="00B735F0">
            <w:pPr>
              <w:jc w:val="both"/>
              <w:rPr>
                <w:rFonts w:ascii="Arial Narrow" w:hAnsi="Arial Narrow" w:cs="Arial"/>
                <w:sz w:val="20"/>
                <w:szCs w:val="20"/>
                <w:highlight w:val="yellow"/>
              </w:rPr>
            </w:pPr>
          </w:p>
        </w:tc>
        <w:tc>
          <w:tcPr>
            <w:tcW w:w="2798" w:type="dxa"/>
          </w:tcPr>
          <w:p w14:paraId="2990B5D2" w14:textId="77777777" w:rsidR="00EF24B3" w:rsidRPr="006C1B81" w:rsidRDefault="00EF24B3" w:rsidP="00B735F0">
            <w:pPr>
              <w:jc w:val="both"/>
              <w:rPr>
                <w:rFonts w:ascii="Arial Narrow" w:hAnsi="Arial Narrow" w:cs="Arial"/>
                <w:sz w:val="20"/>
                <w:szCs w:val="20"/>
                <w:highlight w:val="yellow"/>
              </w:rPr>
            </w:pPr>
          </w:p>
        </w:tc>
      </w:tr>
      <w:tr w:rsidR="00EF24B3" w:rsidRPr="006C1B81" w14:paraId="5365A671" w14:textId="77777777" w:rsidTr="001E7EFF">
        <w:trPr>
          <w:trHeight w:val="314"/>
        </w:trPr>
        <w:tc>
          <w:tcPr>
            <w:tcW w:w="2997" w:type="dxa"/>
          </w:tcPr>
          <w:p w14:paraId="101592FF" w14:textId="77777777" w:rsidR="00EF24B3" w:rsidRPr="001234C7" w:rsidRDefault="00EF24B3" w:rsidP="00B735F0">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3527" w:type="dxa"/>
          </w:tcPr>
          <w:p w14:paraId="26B4F9BC" w14:textId="77777777" w:rsidR="00EF24B3" w:rsidRPr="006C1B81" w:rsidRDefault="00EF24B3" w:rsidP="00B735F0">
            <w:pPr>
              <w:jc w:val="both"/>
              <w:rPr>
                <w:rFonts w:ascii="Arial Narrow" w:hAnsi="Arial Narrow" w:cs="Arial"/>
                <w:sz w:val="20"/>
                <w:szCs w:val="20"/>
                <w:highlight w:val="yellow"/>
              </w:rPr>
            </w:pPr>
          </w:p>
        </w:tc>
        <w:tc>
          <w:tcPr>
            <w:tcW w:w="2798" w:type="dxa"/>
          </w:tcPr>
          <w:p w14:paraId="07DD6483" w14:textId="77777777" w:rsidR="00EF24B3" w:rsidRPr="006C1B81" w:rsidRDefault="00EF24B3" w:rsidP="00B735F0">
            <w:pPr>
              <w:jc w:val="both"/>
              <w:rPr>
                <w:rFonts w:ascii="Arial Narrow" w:hAnsi="Arial Narrow" w:cs="Arial"/>
                <w:sz w:val="20"/>
                <w:szCs w:val="20"/>
                <w:highlight w:val="yellow"/>
              </w:rPr>
            </w:pPr>
          </w:p>
        </w:tc>
      </w:tr>
      <w:tr w:rsidR="00EF24B3" w:rsidRPr="006C1B81" w14:paraId="78017A66" w14:textId="77777777" w:rsidTr="001E7EFF">
        <w:trPr>
          <w:trHeight w:val="314"/>
        </w:trPr>
        <w:tc>
          <w:tcPr>
            <w:tcW w:w="2997" w:type="dxa"/>
          </w:tcPr>
          <w:p w14:paraId="7DAF275F" w14:textId="77777777" w:rsidR="00EF24B3" w:rsidRPr="001234C7" w:rsidRDefault="00EF24B3" w:rsidP="00B735F0">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3527" w:type="dxa"/>
          </w:tcPr>
          <w:p w14:paraId="43865E0C" w14:textId="77777777" w:rsidR="00EF24B3" w:rsidRPr="006C1B81" w:rsidRDefault="00EF24B3" w:rsidP="00B735F0">
            <w:pPr>
              <w:jc w:val="both"/>
              <w:rPr>
                <w:rFonts w:ascii="Arial Narrow" w:hAnsi="Arial Narrow" w:cs="Arial"/>
                <w:sz w:val="20"/>
                <w:szCs w:val="20"/>
                <w:highlight w:val="yellow"/>
              </w:rPr>
            </w:pPr>
          </w:p>
        </w:tc>
        <w:tc>
          <w:tcPr>
            <w:tcW w:w="2798" w:type="dxa"/>
          </w:tcPr>
          <w:p w14:paraId="14D2D9FD" w14:textId="77777777" w:rsidR="00EF24B3" w:rsidRPr="006C1B81" w:rsidRDefault="00EF24B3" w:rsidP="00B735F0">
            <w:pPr>
              <w:jc w:val="both"/>
              <w:rPr>
                <w:rFonts w:ascii="Arial Narrow" w:hAnsi="Arial Narrow" w:cs="Arial"/>
                <w:sz w:val="20"/>
                <w:szCs w:val="20"/>
                <w:highlight w:val="yellow"/>
              </w:rPr>
            </w:pPr>
          </w:p>
        </w:tc>
      </w:tr>
    </w:tbl>
    <w:p w14:paraId="6BC1A3CC" w14:textId="77777777" w:rsidR="00EF24B3" w:rsidRDefault="00EF24B3" w:rsidP="00EF24B3">
      <w:pPr>
        <w:jc w:val="both"/>
        <w:rPr>
          <w:rFonts w:ascii="Arial Narrow" w:hAnsi="Arial Narrow"/>
          <w:b/>
          <w:sz w:val="20"/>
          <w:szCs w:val="20"/>
        </w:rPr>
      </w:pPr>
    </w:p>
    <w:p w14:paraId="1EEF3C99" w14:textId="01AA3601" w:rsidR="003B25CF" w:rsidRDefault="003B25CF" w:rsidP="003B25CF">
      <w:pPr>
        <w:jc w:val="both"/>
        <w:rPr>
          <w:rFonts w:ascii="Arial" w:hAnsi="Arial"/>
          <w:sz w:val="20"/>
          <w:szCs w:val="20"/>
        </w:rPr>
      </w:pPr>
    </w:p>
    <w:p w14:paraId="0FD32631" w14:textId="77777777" w:rsidR="00B11D51" w:rsidRDefault="00B11D51" w:rsidP="00B11D51">
      <w:pPr>
        <w:ind w:firstLine="142"/>
        <w:jc w:val="both"/>
        <w:rPr>
          <w:rFonts w:ascii="Arial Narrow" w:hAnsi="Arial Narrow"/>
          <w:b/>
          <w:sz w:val="20"/>
          <w:szCs w:val="20"/>
        </w:rPr>
      </w:pPr>
      <w:r w:rsidRPr="007A0613">
        <w:rPr>
          <w:rFonts w:ascii="Arial Narrow" w:hAnsi="Arial Narrow"/>
          <w:b/>
          <w:sz w:val="20"/>
          <w:szCs w:val="20"/>
        </w:rPr>
        <w:t xml:space="preserve">Disclaimer: </w:t>
      </w:r>
    </w:p>
    <w:p w14:paraId="326CDE5F" w14:textId="77777777" w:rsidR="00B11D51" w:rsidRDefault="00B11D51" w:rsidP="003A5831">
      <w:pPr>
        <w:pStyle w:val="ListParagraph"/>
        <w:numPr>
          <w:ilvl w:val="0"/>
          <w:numId w:val="51"/>
        </w:numPr>
        <w:jc w:val="both"/>
        <w:rPr>
          <w:rFonts w:ascii="Arial Narrow" w:hAnsi="Arial Narrow"/>
          <w:b/>
          <w:sz w:val="20"/>
          <w:szCs w:val="20"/>
        </w:rPr>
      </w:pPr>
      <w:r w:rsidRPr="00C90831">
        <w:rPr>
          <w:rFonts w:ascii="Arial Narrow" w:hAnsi="Arial Narrow"/>
          <w:b/>
          <w:sz w:val="20"/>
          <w:szCs w:val="20"/>
        </w:rPr>
        <w:t xml:space="preserve">The bidder must ensure that all pricing and amounts submitted are correct, it is not the responsibility of the NRCS to ensure the correctness of the amount submitted. </w:t>
      </w:r>
    </w:p>
    <w:p w14:paraId="159BC1AC" w14:textId="479CA439" w:rsidR="00B11D51" w:rsidRPr="00C90831" w:rsidRDefault="00B11D51" w:rsidP="003A5831">
      <w:pPr>
        <w:pStyle w:val="ListParagraph"/>
        <w:numPr>
          <w:ilvl w:val="0"/>
          <w:numId w:val="51"/>
        </w:numPr>
        <w:jc w:val="both"/>
        <w:rPr>
          <w:rFonts w:ascii="Arial Narrow" w:hAnsi="Arial Narrow"/>
          <w:b/>
          <w:sz w:val="20"/>
          <w:szCs w:val="20"/>
        </w:rPr>
      </w:pPr>
      <w:r>
        <w:rPr>
          <w:rFonts w:ascii="Arial Narrow" w:hAnsi="Arial Narrow"/>
          <w:b/>
          <w:sz w:val="20"/>
          <w:szCs w:val="20"/>
        </w:rPr>
        <w:t>Ensure that total costs of own</w:t>
      </w:r>
      <w:r w:rsidR="00FA461C">
        <w:rPr>
          <w:rFonts w:ascii="Arial Narrow" w:hAnsi="Arial Narrow"/>
          <w:b/>
          <w:sz w:val="20"/>
          <w:szCs w:val="20"/>
        </w:rPr>
        <w:t>ership of the system costs are included and considered</w:t>
      </w:r>
      <w:r>
        <w:rPr>
          <w:rFonts w:ascii="Arial Narrow" w:hAnsi="Arial Narrow"/>
          <w:b/>
          <w:sz w:val="20"/>
          <w:szCs w:val="20"/>
        </w:rPr>
        <w:t xml:space="preserve">. </w:t>
      </w:r>
    </w:p>
    <w:p w14:paraId="7075ED96" w14:textId="538F2C8C" w:rsidR="00B11D51" w:rsidRDefault="00B11D51" w:rsidP="003B25CF">
      <w:pPr>
        <w:jc w:val="both"/>
        <w:rPr>
          <w:rFonts w:ascii="Arial" w:hAnsi="Arial"/>
          <w:sz w:val="20"/>
          <w:szCs w:val="20"/>
        </w:rPr>
      </w:pPr>
    </w:p>
    <w:p w14:paraId="6AE2038B" w14:textId="77777777" w:rsidR="00B11D51" w:rsidRDefault="00B11D51" w:rsidP="003B25CF">
      <w:pPr>
        <w:jc w:val="both"/>
        <w:rPr>
          <w:rFonts w:ascii="Arial" w:hAnsi="Arial"/>
          <w:sz w:val="20"/>
          <w:szCs w:val="20"/>
        </w:rPr>
      </w:pPr>
    </w:p>
    <w:p w14:paraId="5AF47E4A" w14:textId="77777777" w:rsidR="003B25CF" w:rsidRPr="00844A8E" w:rsidRDefault="003B25CF" w:rsidP="003A1AC7">
      <w:pPr>
        <w:numPr>
          <w:ilvl w:val="0"/>
          <w:numId w:val="7"/>
        </w:numPr>
        <w:tabs>
          <w:tab w:val="num" w:pos="720"/>
        </w:tabs>
        <w:ind w:hanging="720"/>
        <w:jc w:val="both"/>
        <w:rPr>
          <w:rFonts w:ascii="Arial Narrow" w:hAnsi="Arial Narrow"/>
          <w:sz w:val="20"/>
          <w:szCs w:val="20"/>
        </w:rPr>
      </w:pPr>
      <w:r w:rsidRPr="00844A8E">
        <w:rPr>
          <w:rFonts w:ascii="Arial Narrow" w:hAnsi="Arial Narrow"/>
          <w:sz w:val="20"/>
          <w:szCs w:val="20"/>
        </w:rPr>
        <w:t>Required by:</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p>
    <w:p w14:paraId="709DCC60" w14:textId="77777777" w:rsidR="003B25CF" w:rsidRDefault="003B25CF" w:rsidP="003B25CF">
      <w:pPr>
        <w:jc w:val="both"/>
        <w:rPr>
          <w:rFonts w:ascii="Arial Narrow" w:hAnsi="Arial Narrow"/>
          <w:sz w:val="20"/>
          <w:szCs w:val="20"/>
        </w:rPr>
      </w:pPr>
    </w:p>
    <w:p w14:paraId="70B66380" w14:textId="77777777" w:rsidR="003B25CF" w:rsidRPr="00844A8E" w:rsidRDefault="003B25CF" w:rsidP="003B25CF">
      <w:pPr>
        <w:jc w:val="both"/>
        <w:rPr>
          <w:rFonts w:ascii="Arial Narrow" w:hAnsi="Arial Narrow"/>
          <w:sz w:val="20"/>
          <w:szCs w:val="20"/>
        </w:rPr>
      </w:pPr>
    </w:p>
    <w:p w14:paraId="7B9E5B1E" w14:textId="77777777" w:rsidR="00E1745C" w:rsidRDefault="00E1745C" w:rsidP="003B25CF">
      <w:pPr>
        <w:jc w:val="both"/>
        <w:rPr>
          <w:rFonts w:ascii="Arial Narrow" w:hAnsi="Arial Narrow"/>
          <w:sz w:val="20"/>
          <w:szCs w:val="20"/>
        </w:rPr>
      </w:pPr>
    </w:p>
    <w:p w14:paraId="659C7AD8" w14:textId="77777777" w:rsidR="00E1745C" w:rsidRDefault="00E1745C" w:rsidP="003B25CF">
      <w:pPr>
        <w:jc w:val="both"/>
        <w:rPr>
          <w:rFonts w:ascii="Arial Narrow" w:hAnsi="Arial Narrow"/>
          <w:sz w:val="20"/>
          <w:szCs w:val="20"/>
        </w:rPr>
      </w:pPr>
    </w:p>
    <w:p w14:paraId="2248D8A4" w14:textId="36ACDC9D" w:rsidR="00E1745C" w:rsidRDefault="00E1745C" w:rsidP="003B25CF">
      <w:pPr>
        <w:jc w:val="both"/>
        <w:rPr>
          <w:rFonts w:ascii="Arial Narrow" w:hAnsi="Arial Narrow"/>
          <w:sz w:val="20"/>
          <w:szCs w:val="20"/>
        </w:rPr>
      </w:pPr>
    </w:p>
    <w:p w14:paraId="2014239B" w14:textId="090F1297" w:rsidR="003B25CF" w:rsidRDefault="003B25CF" w:rsidP="003B25CF">
      <w:pPr>
        <w:jc w:val="both"/>
        <w:rPr>
          <w:rFonts w:ascii="Arial Narrow" w:hAnsi="Arial Narrow"/>
          <w:sz w:val="20"/>
          <w:szCs w:val="20"/>
        </w:rPr>
      </w:pPr>
      <w:r w:rsidRPr="00844A8E">
        <w:rPr>
          <w:rFonts w:ascii="Arial Narrow" w:hAnsi="Arial Narrow"/>
          <w:sz w:val="20"/>
          <w:szCs w:val="20"/>
        </w:rPr>
        <w:t>-</w:t>
      </w:r>
      <w:r w:rsidRPr="00844A8E">
        <w:rPr>
          <w:rFonts w:ascii="Arial Narrow" w:hAnsi="Arial Narrow"/>
          <w:sz w:val="20"/>
          <w:szCs w:val="20"/>
        </w:rPr>
        <w:tab/>
        <w:t>At: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p>
    <w:p w14:paraId="3FA6BFC2" w14:textId="77777777" w:rsidR="003B25CF" w:rsidRDefault="003B25CF" w:rsidP="003B25CF">
      <w:pPr>
        <w:jc w:val="both"/>
        <w:rPr>
          <w:rFonts w:ascii="Arial Narrow" w:hAnsi="Arial Narrow"/>
          <w:sz w:val="20"/>
          <w:szCs w:val="20"/>
        </w:rPr>
      </w:pPr>
    </w:p>
    <w:p w14:paraId="7B175621" w14:textId="77777777" w:rsidR="003B25CF" w:rsidRPr="00844A8E" w:rsidRDefault="003B25CF" w:rsidP="003B25CF">
      <w:pPr>
        <w:jc w:val="both"/>
        <w:rPr>
          <w:rFonts w:ascii="Arial Narrow" w:hAnsi="Arial Narrow"/>
          <w:sz w:val="20"/>
          <w:szCs w:val="20"/>
        </w:rPr>
      </w:pPr>
      <w:r w:rsidRPr="00844A8E">
        <w:rPr>
          <w:rFonts w:ascii="Arial Narrow" w:hAnsi="Arial Narrow"/>
          <w:sz w:val="20"/>
          <w:szCs w:val="20"/>
        </w:rPr>
        <w:tab/>
      </w:r>
      <w:r w:rsidRPr="00844A8E">
        <w:rPr>
          <w:rFonts w:ascii="Arial Narrow" w:hAnsi="Arial Narrow"/>
          <w:sz w:val="20"/>
          <w:szCs w:val="20"/>
        </w:rPr>
        <w:tab/>
      </w:r>
    </w:p>
    <w:p w14:paraId="49503C54" w14:textId="77777777"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 xml:space="preserve">Is the proposed bid price linked to exchange rate? </w:t>
      </w:r>
      <w:r>
        <w:rPr>
          <w:rFonts w:ascii="Arial Narrow" w:hAnsi="Arial Narrow"/>
          <w:sz w:val="20"/>
          <w:szCs w:val="20"/>
        </w:rPr>
        <w:tab/>
        <w:t>…………………………………</w:t>
      </w:r>
    </w:p>
    <w:p w14:paraId="26274499" w14:textId="77777777" w:rsidR="003B25CF" w:rsidRDefault="003B25CF" w:rsidP="003B25CF">
      <w:pPr>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*YES/NO</w:t>
      </w:r>
    </w:p>
    <w:p w14:paraId="4B7F7281" w14:textId="77777777" w:rsidR="003B25CF" w:rsidRDefault="003B25CF" w:rsidP="003B25CF">
      <w:pPr>
        <w:jc w:val="both"/>
        <w:rPr>
          <w:rFonts w:ascii="Arial Narrow" w:hAnsi="Arial Narrow"/>
          <w:sz w:val="20"/>
          <w:szCs w:val="20"/>
        </w:rPr>
      </w:pPr>
    </w:p>
    <w:p w14:paraId="73589F4B" w14:textId="77777777" w:rsidR="003B25CF" w:rsidRDefault="003B25CF" w:rsidP="003B25CF">
      <w:pPr>
        <w:jc w:val="both"/>
        <w:rPr>
          <w:rFonts w:ascii="Arial Narrow" w:hAnsi="Arial Narrow"/>
          <w:sz w:val="20"/>
          <w:szCs w:val="20"/>
        </w:rPr>
      </w:pPr>
    </w:p>
    <w:p w14:paraId="29E3F7AF" w14:textId="77777777"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Is the price fixed?</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14:paraId="29A1BCBB" w14:textId="77777777" w:rsidR="003B25CF" w:rsidRPr="00736E72" w:rsidRDefault="003B25CF" w:rsidP="003B25CF">
      <w:pPr>
        <w:jc w:val="both"/>
        <w:rPr>
          <w:rFonts w:ascii="Arial Narrow" w:hAnsi="Arial Narrow"/>
          <w:sz w:val="20"/>
          <w:szCs w:val="20"/>
        </w:rPr>
      </w:pPr>
    </w:p>
    <w:p w14:paraId="3CD228B3" w14:textId="77777777" w:rsidR="003B25CF" w:rsidRPr="00844A8E" w:rsidRDefault="003B25CF" w:rsidP="003B25CF">
      <w:pPr>
        <w:rPr>
          <w:rFonts w:ascii="Arial Narrow" w:hAnsi="Arial Narrow"/>
          <w:sz w:val="20"/>
          <w:szCs w:val="20"/>
          <w:lang w:val="en-AU"/>
        </w:rPr>
      </w:pPr>
    </w:p>
    <w:p w14:paraId="657041E7" w14:textId="77777777" w:rsidR="003B25CF" w:rsidRPr="00844A8E" w:rsidRDefault="003B25CF" w:rsidP="003A1AC7">
      <w:pPr>
        <w:numPr>
          <w:ilvl w:val="0"/>
          <w:numId w:val="7"/>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1E9D23D2" w14:textId="77777777" w:rsidR="003B25CF" w:rsidRPr="00736E72" w:rsidRDefault="003B25CF" w:rsidP="003B25CF">
      <w:pPr>
        <w:jc w:val="both"/>
        <w:rPr>
          <w:rFonts w:ascii="Arial Narrow" w:hAnsi="Arial Narrow"/>
          <w:b/>
          <w:sz w:val="20"/>
          <w:szCs w:val="20"/>
        </w:rPr>
      </w:pPr>
    </w:p>
    <w:p w14:paraId="0D73EE28"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p>
    <w:p w14:paraId="33843738" w14:textId="77777777" w:rsidR="003B25CF" w:rsidRPr="00EF7FFA" w:rsidRDefault="003B25CF" w:rsidP="003A1AC7">
      <w:pPr>
        <w:pStyle w:val="ListParagraph"/>
        <w:numPr>
          <w:ilvl w:val="0"/>
          <w:numId w:val="9"/>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Are the rates quoted firm for the full period of contract?</w:t>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t>*YES/NO</w:t>
      </w:r>
    </w:p>
    <w:p w14:paraId="72472C24" w14:textId="77777777" w:rsidR="003B25CF" w:rsidRPr="00EF7FFA" w:rsidRDefault="003B25CF" w:rsidP="007C44AF">
      <w:pPr>
        <w:tabs>
          <w:tab w:val="left" w:pos="1080"/>
          <w:tab w:val="left" w:pos="1418"/>
          <w:tab w:val="left" w:pos="6480"/>
          <w:tab w:val="left" w:pos="7920"/>
          <w:tab w:val="left" w:pos="9270"/>
        </w:tabs>
        <w:spacing w:line="276" w:lineRule="auto"/>
        <w:rPr>
          <w:rFonts w:ascii="Arial Narrow" w:hAnsi="Arial Narrow"/>
          <w:sz w:val="20"/>
          <w:szCs w:val="20"/>
        </w:rPr>
      </w:pPr>
      <w:r w:rsidRPr="00EF7FFA">
        <w:rPr>
          <w:rFonts w:ascii="Arial Narrow" w:hAnsi="Arial Narrow"/>
          <w:sz w:val="20"/>
          <w:szCs w:val="20"/>
        </w:rPr>
        <w:tab/>
      </w:r>
      <w:r w:rsidRPr="00EF7FFA">
        <w:rPr>
          <w:rFonts w:ascii="Arial Narrow" w:hAnsi="Arial Narrow"/>
          <w:b/>
          <w:color w:val="FF0000"/>
          <w:sz w:val="20"/>
          <w:szCs w:val="20"/>
        </w:rPr>
        <w:t xml:space="preserve"> </w:t>
      </w:r>
      <w:r w:rsidRPr="00EF7FFA">
        <w:rPr>
          <w:rFonts w:ascii="Arial Narrow" w:hAnsi="Arial Narrow"/>
          <w:sz w:val="20"/>
          <w:szCs w:val="20"/>
        </w:rPr>
        <w:tab/>
      </w:r>
    </w:p>
    <w:p w14:paraId="2F756840" w14:textId="77777777" w:rsidR="003B25CF" w:rsidRPr="00EF7FFA" w:rsidRDefault="003B25CF" w:rsidP="003A1AC7">
      <w:pPr>
        <w:pStyle w:val="ListParagraph"/>
        <w:numPr>
          <w:ilvl w:val="0"/>
          <w:numId w:val="9"/>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If not firm for the full period, provide details of the basis on which</w:t>
      </w:r>
    </w:p>
    <w:p w14:paraId="462D2CCD" w14:textId="349D6F1E" w:rsidR="003B25CF" w:rsidRPr="00EF7FFA" w:rsidRDefault="003B25CF" w:rsidP="007C44AF">
      <w:pPr>
        <w:tabs>
          <w:tab w:val="left" w:pos="720"/>
          <w:tab w:val="left" w:pos="6480"/>
          <w:tab w:val="left" w:pos="7920"/>
          <w:tab w:val="left" w:pos="9270"/>
        </w:tabs>
        <w:spacing w:line="276" w:lineRule="auto"/>
        <w:ind w:left="709"/>
        <w:rPr>
          <w:rFonts w:ascii="Arial Narrow" w:hAnsi="Arial Narrow"/>
          <w:sz w:val="20"/>
          <w:szCs w:val="20"/>
        </w:rPr>
      </w:pPr>
      <w:r w:rsidRPr="00EF7FFA">
        <w:rPr>
          <w:rFonts w:ascii="Arial Narrow" w:hAnsi="Arial Narrow"/>
          <w:sz w:val="20"/>
          <w:szCs w:val="20"/>
        </w:rPr>
        <w:t>adjustments will be applied for, for example consumer price index.</w:t>
      </w:r>
      <w:r w:rsidRPr="00EF7FFA">
        <w:rPr>
          <w:rFonts w:ascii="Arial Narrow" w:hAnsi="Arial Narrow"/>
          <w:sz w:val="20"/>
          <w:szCs w:val="20"/>
        </w:rPr>
        <w:tab/>
      </w:r>
      <w:r w:rsidR="007C44AF">
        <w:rPr>
          <w:rFonts w:ascii="Arial Narrow" w:hAnsi="Arial Narrow"/>
          <w:sz w:val="20"/>
          <w:szCs w:val="20"/>
        </w:rPr>
        <w:t xml:space="preserve">    </w:t>
      </w:r>
      <w:r w:rsidRPr="00EF7FFA">
        <w:rPr>
          <w:rFonts w:ascii="Arial Narrow" w:hAnsi="Arial Narrow"/>
          <w:sz w:val="20"/>
          <w:szCs w:val="20"/>
        </w:rPr>
        <w:t>……………………………………………………………….</w:t>
      </w:r>
    </w:p>
    <w:p w14:paraId="4E1C8E3C"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r w:rsidRPr="00EF7FFA">
        <w:rPr>
          <w:rFonts w:ascii="Arial Narrow" w:hAnsi="Arial Narrow"/>
          <w:sz w:val="20"/>
          <w:szCs w:val="20"/>
        </w:rPr>
        <w:tab/>
      </w:r>
    </w:p>
    <w:p w14:paraId="388984DD" w14:textId="77777777" w:rsidR="003B25CF" w:rsidRPr="00EF7FFA" w:rsidRDefault="003B25CF" w:rsidP="003B25CF">
      <w:pPr>
        <w:tabs>
          <w:tab w:val="left" w:pos="1080"/>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r>
      <w:r w:rsidRPr="00EF7FFA">
        <w:rPr>
          <w:rFonts w:ascii="Arial Narrow" w:hAnsi="Arial Narrow"/>
          <w:sz w:val="20"/>
          <w:szCs w:val="20"/>
        </w:rPr>
        <w:tab/>
        <w:t>……………………………………………………………….</w:t>
      </w:r>
    </w:p>
    <w:p w14:paraId="0EBAEFCD" w14:textId="77777777" w:rsidR="003B25CF" w:rsidRPr="00EF7FFA" w:rsidRDefault="003B25CF" w:rsidP="003B25CF">
      <w:pPr>
        <w:tabs>
          <w:tab w:val="left" w:pos="1080"/>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r>
      <w:r w:rsidRPr="00EF7FFA">
        <w:rPr>
          <w:rFonts w:ascii="Arial Narrow" w:hAnsi="Arial Narrow"/>
          <w:sz w:val="20"/>
          <w:szCs w:val="20"/>
        </w:rPr>
        <w:tab/>
        <w:t>……………………………………………………………….</w:t>
      </w:r>
    </w:p>
    <w:p w14:paraId="348E32F6" w14:textId="77777777" w:rsidR="003B25CF" w:rsidRDefault="003B25CF" w:rsidP="003B25CF">
      <w:pPr>
        <w:tabs>
          <w:tab w:val="left" w:pos="1080"/>
          <w:tab w:val="left" w:pos="6480"/>
          <w:tab w:val="left" w:pos="7920"/>
          <w:tab w:val="left" w:pos="9270"/>
        </w:tabs>
        <w:jc w:val="both"/>
        <w:rPr>
          <w:rFonts w:ascii="Arial Narrow" w:hAnsi="Arial Narrow"/>
          <w:sz w:val="20"/>
          <w:szCs w:val="20"/>
        </w:rPr>
      </w:pPr>
      <w:r w:rsidRPr="00EF7FFA">
        <w:rPr>
          <w:rFonts w:ascii="Arial Narrow" w:hAnsi="Arial Narrow"/>
          <w:sz w:val="20"/>
          <w:szCs w:val="20"/>
        </w:rPr>
        <w:tab/>
      </w:r>
    </w:p>
    <w:p w14:paraId="4E45D6A4" w14:textId="77777777" w:rsidR="003B25CF" w:rsidRPr="005B5491" w:rsidRDefault="003B25CF" w:rsidP="003B25CF">
      <w:pPr>
        <w:ind w:left="5760" w:firstLine="720"/>
        <w:jc w:val="both"/>
        <w:rPr>
          <w:rFonts w:ascii="Arial Narrow" w:hAnsi="Arial Narrow"/>
          <w:sz w:val="20"/>
          <w:szCs w:val="20"/>
        </w:rPr>
      </w:pPr>
      <w:r w:rsidRPr="00844A8E">
        <w:rPr>
          <w:rFonts w:ascii="Arial Narrow" w:hAnsi="Arial Narrow"/>
          <w:sz w:val="20"/>
          <w:szCs w:val="20"/>
        </w:rPr>
        <w:t>…………………………………</w:t>
      </w:r>
    </w:p>
    <w:p w14:paraId="68483229"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w:t>
      </w:r>
      <w:r w:rsidRPr="00844A8E">
        <w:rPr>
          <w:rFonts w:ascii="Arial Narrow" w:hAnsi="Arial Narrow"/>
          <w:sz w:val="20"/>
          <w:szCs w:val="20"/>
          <w:lang w:val="en-AU"/>
        </w:rPr>
        <w:tab/>
        <w:t>Does the offer comply with the specification(s)?</w:t>
      </w:r>
      <w:r w:rsidRPr="00844A8E">
        <w:rPr>
          <w:rFonts w:ascii="Arial Narrow" w:hAnsi="Arial Narrow"/>
          <w:sz w:val="20"/>
          <w:szCs w:val="20"/>
          <w:lang w:val="en-AU"/>
        </w:rPr>
        <w:tab/>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*YES/NO</w:t>
      </w:r>
    </w:p>
    <w:p w14:paraId="34B92DE8" w14:textId="77777777" w:rsidR="003B25CF" w:rsidRPr="00844A8E" w:rsidRDefault="003B25CF" w:rsidP="003B25CF">
      <w:pPr>
        <w:rPr>
          <w:rFonts w:ascii="Arial Narrow" w:hAnsi="Arial Narrow"/>
          <w:sz w:val="20"/>
          <w:szCs w:val="20"/>
          <w:lang w:val="en-AU"/>
        </w:rPr>
      </w:pPr>
    </w:p>
    <w:p w14:paraId="3F22DD0C" w14:textId="77777777" w:rsidR="003B25CF" w:rsidRDefault="003B25CF" w:rsidP="003A1AC7">
      <w:pPr>
        <w:numPr>
          <w:ilvl w:val="0"/>
          <w:numId w:val="7"/>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3786DEF1" w14:textId="77777777" w:rsidR="003B25CF" w:rsidRDefault="003B25CF" w:rsidP="003B25CF">
      <w:pPr>
        <w:ind w:left="720"/>
        <w:rPr>
          <w:rFonts w:ascii="Arial Narrow" w:hAnsi="Arial Narrow"/>
          <w:sz w:val="20"/>
          <w:szCs w:val="20"/>
          <w:lang w:val="en-AU"/>
        </w:rPr>
      </w:pPr>
    </w:p>
    <w:p w14:paraId="4C238543" w14:textId="77777777" w:rsidR="003B25CF" w:rsidRDefault="003B25CF" w:rsidP="003A1AC7">
      <w:pPr>
        <w:numPr>
          <w:ilvl w:val="0"/>
          <w:numId w:val="7"/>
        </w:numPr>
        <w:tabs>
          <w:tab w:val="num" w:pos="720"/>
        </w:tabs>
        <w:ind w:hanging="720"/>
        <w:rPr>
          <w:rFonts w:ascii="Arial Narrow" w:hAnsi="Arial Narrow"/>
          <w:sz w:val="20"/>
          <w:szCs w:val="20"/>
          <w:lang w:val="en-AU"/>
        </w:rPr>
      </w:pPr>
      <w:r>
        <w:rPr>
          <w:rFonts w:ascii="Arial Narrow" w:hAnsi="Arial Narrow"/>
          <w:sz w:val="20"/>
          <w:szCs w:val="20"/>
          <w:lang w:val="en-AU"/>
        </w:rPr>
        <w:t>Brand or model name</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w:t>
      </w:r>
    </w:p>
    <w:p w14:paraId="09BC40A6" w14:textId="77777777" w:rsidR="003B25CF" w:rsidRDefault="003B25CF" w:rsidP="003B25CF">
      <w:pPr>
        <w:pStyle w:val="ListParagraph"/>
        <w:rPr>
          <w:rFonts w:ascii="Arial Narrow" w:hAnsi="Arial Narrow"/>
          <w:sz w:val="20"/>
          <w:szCs w:val="20"/>
          <w:lang w:val="en-AU"/>
        </w:rPr>
      </w:pPr>
    </w:p>
    <w:p w14:paraId="1608C399" w14:textId="77777777" w:rsidR="003B25CF" w:rsidRDefault="003B25CF" w:rsidP="003A1AC7">
      <w:pPr>
        <w:numPr>
          <w:ilvl w:val="0"/>
          <w:numId w:val="7"/>
        </w:numPr>
        <w:tabs>
          <w:tab w:val="num" w:pos="720"/>
        </w:tabs>
        <w:ind w:hanging="720"/>
        <w:rPr>
          <w:rFonts w:ascii="Arial Narrow" w:hAnsi="Arial Narrow"/>
          <w:sz w:val="20"/>
          <w:szCs w:val="20"/>
          <w:lang w:val="en-AU"/>
        </w:rPr>
      </w:pPr>
      <w:r>
        <w:rPr>
          <w:rFonts w:ascii="Arial Narrow" w:hAnsi="Arial Narrow"/>
          <w:sz w:val="20"/>
          <w:szCs w:val="20"/>
          <w:lang w:val="en-AU"/>
        </w:rPr>
        <w:t>Country of origin                                                                                                    …………………………………..</w:t>
      </w:r>
    </w:p>
    <w:p w14:paraId="69448D43" w14:textId="77777777" w:rsidR="003B25CF" w:rsidRPr="00844A8E" w:rsidRDefault="003B25CF" w:rsidP="003B25CF">
      <w:pPr>
        <w:rPr>
          <w:rFonts w:ascii="Arial Narrow" w:hAnsi="Arial Narrow"/>
          <w:sz w:val="20"/>
          <w:szCs w:val="20"/>
          <w:lang w:val="en-AU"/>
        </w:rPr>
      </w:pPr>
    </w:p>
    <w:p w14:paraId="05EC2487"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ab/>
      </w:r>
      <w:r w:rsidRPr="00844A8E">
        <w:rPr>
          <w:rFonts w:ascii="Arial Narrow" w:hAnsi="Arial Narrow"/>
          <w:sz w:val="20"/>
          <w:szCs w:val="20"/>
          <w:lang w:val="en-AU"/>
        </w:rPr>
        <w:tab/>
        <w:t>.</w:t>
      </w:r>
    </w:p>
    <w:p w14:paraId="4F41F2B5" w14:textId="6D407FF8"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 “</w:t>
      </w:r>
      <w:r>
        <w:rPr>
          <w:rFonts w:ascii="Arial Narrow" w:hAnsi="Arial Narrow"/>
          <w:sz w:val="20"/>
          <w:szCs w:val="20"/>
          <w:lang w:val="en-AU"/>
        </w:rPr>
        <w:t xml:space="preserve">all applicable taxes” includes </w:t>
      </w:r>
      <w:r w:rsidRPr="00844A8E">
        <w:rPr>
          <w:rFonts w:ascii="Arial Narrow" w:hAnsi="Arial Narrow"/>
          <w:sz w:val="20"/>
          <w:szCs w:val="20"/>
          <w:lang w:val="en-AU"/>
        </w:rPr>
        <w:t xml:space="preserve">value- added tax, pay as you earn, income tax, </w:t>
      </w:r>
      <w:r w:rsidR="00F86EFE" w:rsidRPr="00844A8E">
        <w:rPr>
          <w:rFonts w:ascii="Arial Narrow" w:hAnsi="Arial Narrow"/>
          <w:sz w:val="20"/>
          <w:szCs w:val="20"/>
          <w:lang w:val="en-AU"/>
        </w:rPr>
        <w:t>unemployment insurance</w:t>
      </w:r>
      <w:r w:rsidRPr="00844A8E">
        <w:rPr>
          <w:rFonts w:ascii="Arial Narrow" w:hAnsi="Arial Narrow"/>
          <w:sz w:val="20"/>
          <w:szCs w:val="20"/>
          <w:lang w:val="en-AU"/>
        </w:rPr>
        <w:t xml:space="preserve"> fund contributions and skills development levies.</w:t>
      </w:r>
    </w:p>
    <w:p w14:paraId="3008F547" w14:textId="77777777" w:rsidR="003B25CF" w:rsidRPr="001A225A" w:rsidRDefault="003B25CF" w:rsidP="003B25CF">
      <w:pPr>
        <w:pBdr>
          <w:bottom w:val="double" w:sz="6" w:space="1" w:color="auto"/>
        </w:pBdr>
        <w:tabs>
          <w:tab w:val="left" w:pos="1080"/>
          <w:tab w:val="left" w:pos="6480"/>
          <w:tab w:val="left" w:pos="7920"/>
          <w:tab w:val="left" w:pos="9270"/>
        </w:tabs>
        <w:jc w:val="both"/>
        <w:rPr>
          <w:rFonts w:ascii="Arial Narrow" w:hAnsi="Arial Narrow"/>
          <w:sz w:val="20"/>
          <w:szCs w:val="20"/>
        </w:rPr>
      </w:pPr>
    </w:p>
    <w:p w14:paraId="62B6715E"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0C28156B"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Any enquiries regarding bidding procedures may be directed to the –</w:t>
      </w:r>
    </w:p>
    <w:p w14:paraId="4DA0949E" w14:textId="525A7CC6" w:rsidR="003B25CF" w:rsidRDefault="003B25CF" w:rsidP="003B25CF">
      <w:pPr>
        <w:tabs>
          <w:tab w:val="left" w:pos="1080"/>
          <w:tab w:val="left" w:pos="6480"/>
          <w:tab w:val="left" w:pos="7920"/>
          <w:tab w:val="left" w:pos="9270"/>
        </w:tabs>
        <w:jc w:val="both"/>
        <w:rPr>
          <w:rFonts w:ascii="Arial Narrow" w:hAnsi="Arial Narrow"/>
          <w:sz w:val="20"/>
          <w:szCs w:val="20"/>
        </w:rPr>
      </w:pPr>
    </w:p>
    <w:p w14:paraId="36C4270B" w14:textId="171D06EB"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Ms. Ambition Manabile </w:t>
      </w:r>
    </w:p>
    <w:p w14:paraId="4F9F14A6" w14:textId="11DCF81D"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E-mail: </w:t>
      </w:r>
      <w:hyperlink r:id="rId14" w:history="1">
        <w:r w:rsidRPr="00AA4D54">
          <w:rPr>
            <w:rStyle w:val="Hyperlink"/>
            <w:rFonts w:ascii="Arial Narrow" w:hAnsi="Arial Narrow"/>
            <w:sz w:val="20"/>
            <w:szCs w:val="20"/>
          </w:rPr>
          <w:t>ambition.manabile@nrcs.org.za</w:t>
        </w:r>
      </w:hyperlink>
    </w:p>
    <w:p w14:paraId="7DEA3ED8" w14:textId="77777777" w:rsidR="00D928D8" w:rsidRPr="001A225A" w:rsidRDefault="00D928D8" w:rsidP="003B25CF">
      <w:pPr>
        <w:tabs>
          <w:tab w:val="left" w:pos="1080"/>
          <w:tab w:val="left" w:pos="6480"/>
          <w:tab w:val="left" w:pos="7920"/>
          <w:tab w:val="left" w:pos="9270"/>
        </w:tabs>
        <w:jc w:val="both"/>
        <w:rPr>
          <w:rFonts w:ascii="Arial Narrow" w:hAnsi="Arial Narrow"/>
          <w:sz w:val="20"/>
          <w:szCs w:val="20"/>
        </w:rPr>
      </w:pPr>
    </w:p>
    <w:p w14:paraId="24724F83"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Or for technical information –</w:t>
      </w:r>
    </w:p>
    <w:p w14:paraId="50610D76"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15D93A89" w14:textId="016C267A" w:rsidR="003B25CF" w:rsidRPr="007C44AF"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bCs/>
          <w:snapToGrid w:val="0"/>
          <w:sz w:val="20"/>
          <w:szCs w:val="20"/>
          <w:lang w:val="en-GB"/>
        </w:rPr>
        <w:t xml:space="preserve">Contact Person:  </w:t>
      </w:r>
      <w:r w:rsidR="007C44AF">
        <w:rPr>
          <w:rFonts w:ascii="Arial Narrow" w:hAnsi="Arial Narrow"/>
          <w:bCs/>
          <w:snapToGrid w:val="0"/>
          <w:sz w:val="20"/>
          <w:szCs w:val="20"/>
          <w:lang w:val="en-GB"/>
        </w:rPr>
        <w:t xml:space="preserve">Mr. </w:t>
      </w:r>
      <w:r w:rsidR="004279BC">
        <w:rPr>
          <w:rFonts w:ascii="Arial Narrow" w:hAnsi="Arial Narrow"/>
          <w:bCs/>
          <w:snapToGrid w:val="0"/>
          <w:sz w:val="20"/>
          <w:szCs w:val="20"/>
          <w:lang w:val="en-GB"/>
        </w:rPr>
        <w:t>Oupa Kgasago</w:t>
      </w:r>
      <w:r w:rsidR="005C71AF">
        <w:rPr>
          <w:rFonts w:ascii="Arial Narrow" w:hAnsi="Arial Narrow"/>
          <w:bCs/>
          <w:snapToGrid w:val="0"/>
          <w:sz w:val="20"/>
          <w:szCs w:val="20"/>
          <w:lang w:val="en-GB"/>
        </w:rPr>
        <w:t xml:space="preserve"> </w:t>
      </w:r>
      <w:r w:rsidR="007C44AF">
        <w:rPr>
          <w:rFonts w:ascii="Arial Narrow" w:hAnsi="Arial Narrow"/>
          <w:bCs/>
          <w:snapToGrid w:val="0"/>
          <w:sz w:val="20"/>
          <w:szCs w:val="20"/>
          <w:lang w:val="en-GB"/>
        </w:rPr>
        <w:t xml:space="preserve"> </w:t>
      </w:r>
    </w:p>
    <w:p w14:paraId="49A74E25" w14:textId="77777777"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14:paraId="326DBA02" w14:textId="050E2F11"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snapToGrid w:val="0"/>
          <w:sz w:val="20"/>
          <w:szCs w:val="20"/>
          <w:lang w:val="en-GB"/>
        </w:rPr>
        <w:t xml:space="preserve">E-mail address: </w:t>
      </w:r>
      <w:r w:rsidR="004279BC">
        <w:rPr>
          <w:rStyle w:val="Hyperlink"/>
          <w:rFonts w:ascii="Arial Narrow" w:hAnsi="Arial Narrow"/>
          <w:snapToGrid w:val="0"/>
          <w:sz w:val="20"/>
          <w:szCs w:val="20"/>
          <w:lang w:val="en-GB"/>
        </w:rPr>
        <w:t>Oupa.kgasago</w:t>
      </w:r>
      <w:r>
        <w:rPr>
          <w:rStyle w:val="Hyperlink"/>
          <w:rFonts w:ascii="Arial Narrow" w:hAnsi="Arial Narrow"/>
          <w:snapToGrid w:val="0"/>
          <w:sz w:val="20"/>
          <w:szCs w:val="20"/>
          <w:lang w:val="en-GB"/>
        </w:rPr>
        <w:t>@nrcs.org.za</w:t>
      </w:r>
    </w:p>
    <w:p w14:paraId="3685AD07"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414BB844"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0CC2BDAD"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25F34DF9"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0202FECF"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70FD025E" w14:textId="5B9D71B6" w:rsidR="003A7786" w:rsidRPr="007527EC" w:rsidRDefault="003A7786" w:rsidP="00F56A4D">
      <w:pPr>
        <w:tabs>
          <w:tab w:val="left" w:pos="1080"/>
          <w:tab w:val="left" w:pos="6480"/>
          <w:tab w:val="left" w:pos="7920"/>
          <w:tab w:val="left" w:pos="9270"/>
        </w:tabs>
        <w:jc w:val="both"/>
        <w:rPr>
          <w:rFonts w:ascii="Arial Narrow" w:hAnsi="Arial Narrow"/>
          <w:color w:val="000000" w:themeColor="text1"/>
          <w:sz w:val="20"/>
          <w:szCs w:val="20"/>
        </w:rPr>
      </w:pPr>
    </w:p>
    <w:p w14:paraId="3550BB12" w14:textId="15D19A29" w:rsidR="00B07AFA" w:rsidRPr="0083083B" w:rsidRDefault="00EA7384" w:rsidP="003A1AC7">
      <w:pPr>
        <w:pStyle w:val="Heading1"/>
        <w:numPr>
          <w:ilvl w:val="0"/>
          <w:numId w:val="10"/>
        </w:numPr>
        <w:spacing w:before="0" w:after="0"/>
        <w:ind w:hanging="450"/>
        <w:rPr>
          <w:rFonts w:ascii="Arial Narrow" w:hAnsi="Arial Narrow" w:cs="Arial"/>
          <w:sz w:val="20"/>
          <w:szCs w:val="20"/>
        </w:rPr>
      </w:pPr>
      <w:bookmarkStart w:id="3" w:name="_Toc467072225"/>
      <w:bookmarkStart w:id="4" w:name="_Toc499195414"/>
      <w:r w:rsidRPr="0083083B">
        <w:rPr>
          <w:rFonts w:ascii="Arial Narrow" w:hAnsi="Arial Narrow" w:cs="Arial"/>
          <w:sz w:val="20"/>
          <w:szCs w:val="20"/>
        </w:rPr>
        <w:lastRenderedPageBreak/>
        <w:t>DECLARATION OF INTEREST</w:t>
      </w:r>
      <w:bookmarkEnd w:id="3"/>
      <w:bookmarkEnd w:id="4"/>
    </w:p>
    <w:p w14:paraId="7525832B" w14:textId="77777777" w:rsidR="00D872C3" w:rsidRPr="0083083B" w:rsidRDefault="00D872C3" w:rsidP="00D872C3">
      <w:pPr>
        <w:rPr>
          <w:rFonts w:ascii="Arial Narrow" w:hAnsi="Arial Narrow"/>
          <w:sz w:val="20"/>
          <w:szCs w:val="20"/>
        </w:rPr>
      </w:pPr>
    </w:p>
    <w:p w14:paraId="3B25FC76" w14:textId="77777777" w:rsidR="00FD7AAF" w:rsidRPr="0083083B" w:rsidRDefault="00FD7AAF" w:rsidP="00FD7AAF">
      <w:pPr>
        <w:tabs>
          <w:tab w:val="left" w:pos="7363"/>
          <w:tab w:val="center" w:pos="10530"/>
        </w:tabs>
        <w:jc w:val="center"/>
        <w:rPr>
          <w:rFonts w:ascii="Arial Narrow" w:hAnsi="Arial Narrow" w:cs="Arial"/>
          <w:b/>
          <w:bCs/>
          <w:sz w:val="20"/>
          <w:szCs w:val="20"/>
          <w:lang w:val="en-GB"/>
        </w:rPr>
      </w:pPr>
      <w:r w:rsidRPr="0083083B">
        <w:rPr>
          <w:rFonts w:ascii="Arial Narrow" w:hAnsi="Arial Narrow" w:cs="Arial"/>
          <w:b/>
          <w:bCs/>
          <w:sz w:val="20"/>
          <w:szCs w:val="20"/>
          <w:lang w:val="en-GB"/>
        </w:rPr>
        <w:tab/>
      </w:r>
      <w:r w:rsidRPr="0083083B">
        <w:rPr>
          <w:rFonts w:ascii="Arial Narrow" w:hAnsi="Arial Narrow" w:cs="Arial"/>
          <w:b/>
          <w:bCs/>
          <w:sz w:val="20"/>
          <w:szCs w:val="20"/>
          <w:lang w:val="en-GB"/>
        </w:rPr>
        <w:tab/>
        <w:t xml:space="preserve">SBD 4  </w:t>
      </w:r>
    </w:p>
    <w:p w14:paraId="3E4C2FF2" w14:textId="77777777" w:rsidR="00201049" w:rsidRPr="00201049" w:rsidRDefault="00201049" w:rsidP="00201049">
      <w:pPr>
        <w:tabs>
          <w:tab w:val="left" w:pos="7363"/>
          <w:tab w:val="center" w:pos="10530"/>
        </w:tabs>
        <w:spacing w:line="360" w:lineRule="auto"/>
        <w:jc w:val="center"/>
        <w:rPr>
          <w:rFonts w:ascii="Arial Narrow" w:hAnsi="Arial Narrow" w:cs="Arial"/>
          <w:b/>
          <w:sz w:val="20"/>
          <w:szCs w:val="20"/>
          <w:lang w:val="en-GB"/>
        </w:rPr>
      </w:pPr>
      <w:r w:rsidRPr="00201049">
        <w:rPr>
          <w:rFonts w:ascii="Arial Narrow" w:hAnsi="Arial Narrow" w:cs="Arial"/>
          <w:b/>
          <w:sz w:val="20"/>
          <w:szCs w:val="20"/>
          <w:lang w:val="en-GB"/>
        </w:rPr>
        <w:t>BIDDER’S DISCLOSURE</w:t>
      </w:r>
    </w:p>
    <w:p w14:paraId="0BD833FA" w14:textId="75477D5A" w:rsidR="00201049" w:rsidRPr="00201049" w:rsidRDefault="00201049" w:rsidP="00201049">
      <w:pPr>
        <w:tabs>
          <w:tab w:val="left" w:pos="7363"/>
          <w:tab w:val="center" w:pos="10530"/>
        </w:tabs>
        <w:spacing w:line="360" w:lineRule="auto"/>
        <w:jc w:val="both"/>
        <w:rPr>
          <w:rFonts w:ascii="Arial Narrow" w:hAnsi="Arial Narrow" w:cs="Arial"/>
          <w:sz w:val="20"/>
          <w:szCs w:val="20"/>
          <w:lang w:val="en-GB"/>
        </w:rPr>
      </w:pPr>
    </w:p>
    <w:p w14:paraId="004EC83A" w14:textId="77777777" w:rsidR="00201049" w:rsidRPr="00201049" w:rsidRDefault="00201049" w:rsidP="003A5831">
      <w:pPr>
        <w:widowControl w:val="0"/>
        <w:numPr>
          <w:ilvl w:val="0"/>
          <w:numId w:val="23"/>
        </w:num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PURPOSE OF THE FORM</w:t>
      </w:r>
    </w:p>
    <w:p w14:paraId="69641AB5" w14:textId="77777777" w:rsidR="00201049" w:rsidRPr="00201049" w:rsidRDefault="00201049" w:rsidP="00201049">
      <w:pPr>
        <w:spacing w:line="360" w:lineRule="auto"/>
        <w:ind w:left="709"/>
        <w:jc w:val="both"/>
        <w:rPr>
          <w:rFonts w:ascii="Arial Narrow" w:hAnsi="Arial Narrow" w:cs="Arial"/>
          <w:sz w:val="20"/>
          <w:szCs w:val="20"/>
          <w:lang w:val="en-GB"/>
        </w:rPr>
      </w:pPr>
      <w:r w:rsidRPr="00201049">
        <w:rPr>
          <w:rFonts w:ascii="Arial Narrow" w:hAnsi="Arial Narrow"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0617017" w14:textId="77777777" w:rsidR="00201049" w:rsidRPr="00201049" w:rsidRDefault="00201049" w:rsidP="00201049">
      <w:pPr>
        <w:spacing w:line="360" w:lineRule="auto"/>
        <w:ind w:left="709"/>
        <w:jc w:val="both"/>
        <w:rPr>
          <w:rFonts w:ascii="Arial Narrow" w:hAnsi="Arial Narrow" w:cs="Arial"/>
          <w:sz w:val="20"/>
          <w:szCs w:val="20"/>
          <w:lang w:val="en-GB"/>
        </w:rPr>
      </w:pPr>
    </w:p>
    <w:p w14:paraId="7515FE84" w14:textId="77777777" w:rsidR="00201049" w:rsidRPr="00201049" w:rsidRDefault="00201049" w:rsidP="00201049">
      <w:pPr>
        <w:spacing w:line="360" w:lineRule="auto"/>
        <w:ind w:left="709"/>
        <w:jc w:val="both"/>
        <w:rPr>
          <w:rFonts w:ascii="Arial Narrow" w:hAnsi="Arial Narrow" w:cs="Arial"/>
          <w:sz w:val="20"/>
          <w:szCs w:val="20"/>
          <w:lang w:val="en-GB"/>
        </w:rPr>
      </w:pPr>
      <w:r w:rsidRPr="00201049">
        <w:rPr>
          <w:rFonts w:ascii="Arial Narrow" w:hAnsi="Arial Narrow" w:cs="Arial"/>
          <w:sz w:val="20"/>
          <w:szCs w:val="20"/>
          <w:lang w:val="en-GB"/>
        </w:rPr>
        <w:t xml:space="preserve">Where a person/s are listed in the Register for Tender Defaulters and / or the List of Restricted Suppliers, that person will automatically be disqualified from the bid process. </w:t>
      </w:r>
    </w:p>
    <w:p w14:paraId="7D1D4CD0" w14:textId="536E90C0" w:rsidR="00201049" w:rsidRPr="00201049" w:rsidRDefault="00201049" w:rsidP="00201049">
      <w:pPr>
        <w:tabs>
          <w:tab w:val="left" w:pos="-1440"/>
          <w:tab w:val="left" w:pos="-720"/>
          <w:tab w:val="left" w:pos="1123"/>
          <w:tab w:val="left" w:pos="2246"/>
          <w:tab w:val="left" w:pos="7363"/>
        </w:tabs>
        <w:spacing w:line="360" w:lineRule="auto"/>
        <w:jc w:val="both"/>
        <w:rPr>
          <w:rFonts w:ascii="Arial Narrow" w:hAnsi="Arial Narrow" w:cs="Arial"/>
          <w:sz w:val="20"/>
          <w:szCs w:val="20"/>
          <w:lang w:val="en-GB"/>
        </w:rPr>
      </w:pPr>
    </w:p>
    <w:p w14:paraId="6818CEBB" w14:textId="77777777" w:rsidR="00201049" w:rsidRPr="00201049" w:rsidRDefault="00201049" w:rsidP="003A5831">
      <w:pPr>
        <w:widowControl w:val="0"/>
        <w:numPr>
          <w:ilvl w:val="0"/>
          <w:numId w:val="23"/>
        </w:numPr>
        <w:tabs>
          <w:tab w:val="left" w:pos="-963"/>
          <w:tab w:val="left" w:pos="-720"/>
        </w:tabs>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Bidder’s declaration</w:t>
      </w:r>
    </w:p>
    <w:p w14:paraId="1ABFCFDA"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 xml:space="preserve">2.1 </w:t>
      </w:r>
      <w:r w:rsidRPr="00201049">
        <w:rPr>
          <w:rFonts w:ascii="Arial Narrow" w:hAnsi="Arial Narrow" w:cs="Arial"/>
          <w:sz w:val="20"/>
          <w:szCs w:val="20"/>
          <w:lang w:val="en-GB"/>
        </w:rPr>
        <w:tab/>
        <w:t>Is the bidder, or any of its directors / trustees / shareholders / members / partners or any person having a controlling interest</w:t>
      </w:r>
      <w:r w:rsidRPr="00201049">
        <w:rPr>
          <w:rStyle w:val="FootnoteReference"/>
          <w:rFonts w:ascii="Arial Narrow" w:hAnsi="Arial Narrow" w:cs="Arial"/>
          <w:sz w:val="20"/>
          <w:szCs w:val="20"/>
          <w:lang w:val="en-GB"/>
        </w:rPr>
        <w:footnoteReference w:id="1"/>
      </w:r>
      <w:r w:rsidRPr="00201049">
        <w:rPr>
          <w:rFonts w:ascii="Arial Narrow" w:hAnsi="Arial Narrow" w:cs="Arial"/>
          <w:sz w:val="20"/>
          <w:szCs w:val="20"/>
          <w:lang w:val="en-GB"/>
        </w:rPr>
        <w:t xml:space="preserve"> in the enterprise, </w:t>
      </w:r>
    </w:p>
    <w:p w14:paraId="4B959199"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ab/>
        <w:t>employed by the state?</w:t>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b/>
          <w:sz w:val="20"/>
          <w:szCs w:val="20"/>
          <w:lang w:val="en-GB"/>
        </w:rPr>
        <w:t>YES/NO</w:t>
      </w:r>
      <w:r w:rsidRPr="00201049">
        <w:rPr>
          <w:rFonts w:ascii="Arial Narrow" w:hAnsi="Arial Narrow" w:cs="Arial"/>
          <w:sz w:val="20"/>
          <w:szCs w:val="20"/>
          <w:lang w:val="en-GB"/>
        </w:rPr>
        <w:tab/>
      </w:r>
    </w:p>
    <w:p w14:paraId="43FF6549"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2.1.1</w:t>
      </w:r>
      <w:r w:rsidRPr="00201049">
        <w:rPr>
          <w:rFonts w:ascii="Arial Narrow" w:hAnsi="Arial Narrow"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01049" w:rsidRPr="00201049" w14:paraId="144FDE56" w14:textId="77777777" w:rsidTr="0061787E">
        <w:trPr>
          <w:trHeight w:val="1341"/>
        </w:trPr>
        <w:tc>
          <w:tcPr>
            <w:tcW w:w="2378" w:type="dxa"/>
            <w:shd w:val="clear" w:color="auto" w:fill="auto"/>
          </w:tcPr>
          <w:p w14:paraId="37DD7F08"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Full Name</w:t>
            </w:r>
          </w:p>
        </w:tc>
        <w:tc>
          <w:tcPr>
            <w:tcW w:w="2410" w:type="dxa"/>
            <w:shd w:val="clear" w:color="auto" w:fill="auto"/>
          </w:tcPr>
          <w:p w14:paraId="475F23C2"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Identity Number</w:t>
            </w:r>
          </w:p>
        </w:tc>
        <w:tc>
          <w:tcPr>
            <w:tcW w:w="2610" w:type="dxa"/>
          </w:tcPr>
          <w:p w14:paraId="27EB98C1"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Name of State institution</w:t>
            </w:r>
          </w:p>
        </w:tc>
      </w:tr>
      <w:tr w:rsidR="00201049" w:rsidRPr="00201049" w14:paraId="102CC930" w14:textId="77777777" w:rsidTr="0061787E">
        <w:trPr>
          <w:trHeight w:val="270"/>
        </w:trPr>
        <w:tc>
          <w:tcPr>
            <w:tcW w:w="2378" w:type="dxa"/>
            <w:shd w:val="clear" w:color="auto" w:fill="auto"/>
          </w:tcPr>
          <w:p w14:paraId="571141E3"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4C198797"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A739BCD"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F508C31" w14:textId="77777777" w:rsidTr="0061787E">
        <w:trPr>
          <w:trHeight w:val="256"/>
        </w:trPr>
        <w:tc>
          <w:tcPr>
            <w:tcW w:w="2378" w:type="dxa"/>
            <w:shd w:val="clear" w:color="auto" w:fill="auto"/>
          </w:tcPr>
          <w:p w14:paraId="212EF561"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218853E5"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60740E0"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856ECD6" w14:textId="77777777" w:rsidTr="0061787E">
        <w:trPr>
          <w:trHeight w:val="270"/>
        </w:trPr>
        <w:tc>
          <w:tcPr>
            <w:tcW w:w="2378" w:type="dxa"/>
            <w:shd w:val="clear" w:color="auto" w:fill="auto"/>
          </w:tcPr>
          <w:p w14:paraId="301F2432"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35BC5753"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56ED7BB"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392039B7" w14:textId="77777777" w:rsidTr="0061787E">
        <w:trPr>
          <w:trHeight w:val="270"/>
        </w:trPr>
        <w:tc>
          <w:tcPr>
            <w:tcW w:w="2378" w:type="dxa"/>
            <w:shd w:val="clear" w:color="auto" w:fill="auto"/>
          </w:tcPr>
          <w:p w14:paraId="19C8A7A9"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41D4B0AC"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78A8BC1"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5AC948D" w14:textId="77777777" w:rsidTr="0061787E">
        <w:trPr>
          <w:trHeight w:val="256"/>
        </w:trPr>
        <w:tc>
          <w:tcPr>
            <w:tcW w:w="2378" w:type="dxa"/>
            <w:shd w:val="clear" w:color="auto" w:fill="auto"/>
          </w:tcPr>
          <w:p w14:paraId="2452E9B7"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BDCC8DB"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01235F4"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39F8A44E" w14:textId="77777777" w:rsidTr="0061787E">
        <w:trPr>
          <w:trHeight w:val="270"/>
        </w:trPr>
        <w:tc>
          <w:tcPr>
            <w:tcW w:w="2378" w:type="dxa"/>
            <w:shd w:val="clear" w:color="auto" w:fill="auto"/>
          </w:tcPr>
          <w:p w14:paraId="58CBC6EE"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C9B7A8B"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3B8F76C"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64CB52C1" w14:textId="77777777" w:rsidTr="0061787E">
        <w:trPr>
          <w:trHeight w:val="256"/>
        </w:trPr>
        <w:tc>
          <w:tcPr>
            <w:tcW w:w="2378" w:type="dxa"/>
            <w:shd w:val="clear" w:color="auto" w:fill="auto"/>
          </w:tcPr>
          <w:p w14:paraId="12C41569"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07762528"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5A7C11FF"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66AC8218" w14:textId="77777777" w:rsidTr="0061787E">
        <w:trPr>
          <w:trHeight w:val="270"/>
        </w:trPr>
        <w:tc>
          <w:tcPr>
            <w:tcW w:w="2378" w:type="dxa"/>
            <w:shd w:val="clear" w:color="auto" w:fill="auto"/>
          </w:tcPr>
          <w:p w14:paraId="67329E43"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BEE5C9D"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2263B892"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7A3463BC" w14:textId="77777777" w:rsidTr="0061787E">
        <w:trPr>
          <w:trHeight w:val="256"/>
        </w:trPr>
        <w:tc>
          <w:tcPr>
            <w:tcW w:w="2378" w:type="dxa"/>
            <w:shd w:val="clear" w:color="auto" w:fill="auto"/>
          </w:tcPr>
          <w:p w14:paraId="0307B062"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59065506"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62F8B493" w14:textId="77777777" w:rsidR="00201049" w:rsidRPr="00201049" w:rsidRDefault="00201049" w:rsidP="00201049">
            <w:pPr>
              <w:spacing w:line="360" w:lineRule="auto"/>
              <w:jc w:val="both"/>
              <w:rPr>
                <w:rFonts w:ascii="Arial Narrow" w:hAnsi="Arial Narrow" w:cs="Arial"/>
                <w:sz w:val="20"/>
                <w:szCs w:val="20"/>
                <w:lang w:val="en-GB"/>
              </w:rPr>
            </w:pPr>
          </w:p>
        </w:tc>
      </w:tr>
    </w:tbl>
    <w:p w14:paraId="46E3188F" w14:textId="77777777" w:rsidR="00201049" w:rsidRPr="00201049" w:rsidRDefault="00201049" w:rsidP="00201049">
      <w:pPr>
        <w:tabs>
          <w:tab w:val="left" w:pos="-963"/>
          <w:tab w:val="left" w:pos="-720"/>
          <w:tab w:val="left" w:pos="142"/>
          <w:tab w:val="left" w:pos="1215"/>
          <w:tab w:val="left" w:pos="2250"/>
          <w:tab w:val="left" w:pos="7363"/>
        </w:tabs>
        <w:spacing w:line="360" w:lineRule="auto"/>
        <w:ind w:left="142" w:hanging="142"/>
        <w:jc w:val="both"/>
        <w:rPr>
          <w:rFonts w:ascii="Arial Narrow" w:hAnsi="Arial Narrow" w:cs="Arial"/>
          <w:sz w:val="20"/>
          <w:szCs w:val="20"/>
          <w:lang w:val="en-GB"/>
        </w:rPr>
      </w:pPr>
      <w:r w:rsidRPr="00201049">
        <w:rPr>
          <w:rFonts w:ascii="Arial Narrow" w:hAnsi="Arial Narrow" w:cs="Arial"/>
          <w:sz w:val="20"/>
          <w:szCs w:val="20"/>
          <w:lang w:val="en-GB"/>
        </w:rPr>
        <w:tab/>
      </w:r>
    </w:p>
    <w:p w14:paraId="11320A2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47BB6835"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B99996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4E9E4687"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290481AF"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2CEFEBD8"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0B378C1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6D0556C4"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00DEA14E"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7DEE9CD"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3DBC4DB8"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BFE4E9A"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661A6414"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381B0F9E" w14:textId="6A0FE627" w:rsidR="00201049" w:rsidRDefault="00201049" w:rsidP="00ED235B">
      <w:pPr>
        <w:tabs>
          <w:tab w:val="left" w:pos="-963"/>
          <w:tab w:val="left" w:pos="-720"/>
        </w:tabs>
        <w:spacing w:line="360" w:lineRule="auto"/>
        <w:jc w:val="both"/>
        <w:rPr>
          <w:rFonts w:ascii="Arial Narrow" w:hAnsi="Arial Narrow" w:cs="Arial"/>
          <w:sz w:val="20"/>
          <w:szCs w:val="20"/>
          <w:lang w:val="en-GB"/>
        </w:rPr>
      </w:pPr>
    </w:p>
    <w:p w14:paraId="181371BD" w14:textId="3C1620CD" w:rsid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p>
    <w:p w14:paraId="1E66E25C" w14:textId="6C069ACB" w:rsidR="00ED235B" w:rsidRDefault="00ED235B" w:rsidP="00201049">
      <w:pPr>
        <w:tabs>
          <w:tab w:val="left" w:pos="-963"/>
          <w:tab w:val="left" w:pos="-720"/>
        </w:tabs>
        <w:spacing w:line="360" w:lineRule="auto"/>
        <w:ind w:left="720" w:hanging="720"/>
        <w:jc w:val="both"/>
        <w:rPr>
          <w:rFonts w:ascii="Arial Narrow" w:hAnsi="Arial Narrow" w:cs="Arial"/>
          <w:sz w:val="20"/>
          <w:szCs w:val="20"/>
          <w:lang w:val="en-GB"/>
        </w:rPr>
      </w:pPr>
    </w:p>
    <w:p w14:paraId="0E5871B4" w14:textId="0132E1F7" w:rsidR="00201049" w:rsidRPr="00201049" w:rsidRDefault="00201049" w:rsidP="00201049">
      <w:pPr>
        <w:tabs>
          <w:tab w:val="left" w:pos="-963"/>
          <w:tab w:val="left" w:pos="-720"/>
        </w:tabs>
        <w:spacing w:line="360" w:lineRule="auto"/>
        <w:ind w:left="720" w:hanging="720"/>
        <w:jc w:val="both"/>
        <w:rPr>
          <w:rFonts w:ascii="Arial Narrow" w:hAnsi="Arial Narrow" w:cs="Arial"/>
          <w:b/>
          <w:sz w:val="20"/>
          <w:szCs w:val="20"/>
          <w:lang w:val="en-GB"/>
        </w:rPr>
      </w:pPr>
      <w:r w:rsidRPr="00201049">
        <w:rPr>
          <w:rFonts w:ascii="Arial Narrow" w:hAnsi="Arial Narrow" w:cs="Arial"/>
          <w:sz w:val="20"/>
          <w:szCs w:val="20"/>
          <w:lang w:val="en-GB"/>
        </w:rPr>
        <w:t>2.2</w:t>
      </w:r>
      <w:r w:rsidRPr="00201049">
        <w:rPr>
          <w:rFonts w:ascii="Arial Narrow" w:hAnsi="Arial Narrow" w:cs="Arial"/>
          <w:sz w:val="20"/>
          <w:szCs w:val="20"/>
          <w:lang w:val="en-GB"/>
        </w:rPr>
        <w:tab/>
        <w:t>Do you, or any person connected with the bidder, have a relationship with any person who is employed by the procuring institution?</w:t>
      </w:r>
      <w:r w:rsidRPr="00201049">
        <w:rPr>
          <w:rFonts w:ascii="Arial Narrow" w:hAnsi="Arial Narrow" w:cs="Arial"/>
          <w:b/>
          <w:sz w:val="20"/>
          <w:szCs w:val="20"/>
          <w:lang w:val="en-GB"/>
        </w:rPr>
        <w:t xml:space="preserve"> YES/NO</w:t>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b/>
          <w:sz w:val="20"/>
          <w:szCs w:val="20"/>
          <w:lang w:val="en-GB"/>
        </w:rPr>
        <w:t xml:space="preserve">                                          </w:t>
      </w:r>
    </w:p>
    <w:p w14:paraId="720EBD3C" w14:textId="77777777" w:rsidR="00201049" w:rsidRPr="00201049" w:rsidRDefault="00201049" w:rsidP="00201049">
      <w:pPr>
        <w:tabs>
          <w:tab w:val="left" w:pos="-963"/>
          <w:tab w:val="left" w:pos="-720"/>
          <w:tab w:val="left" w:pos="990"/>
          <w:tab w:val="left" w:pos="1215"/>
          <w:tab w:val="left" w:pos="2250"/>
          <w:tab w:val="left" w:pos="7363"/>
        </w:tabs>
        <w:spacing w:line="360" w:lineRule="auto"/>
        <w:ind w:left="900" w:hanging="900"/>
        <w:jc w:val="both"/>
        <w:rPr>
          <w:rFonts w:ascii="Arial Narrow" w:hAnsi="Arial Narrow" w:cs="Arial"/>
          <w:sz w:val="20"/>
          <w:szCs w:val="20"/>
          <w:lang w:val="en-GB"/>
        </w:rPr>
      </w:pPr>
      <w:r w:rsidRPr="00201049">
        <w:rPr>
          <w:rFonts w:ascii="Arial Narrow" w:hAnsi="Arial Narrow" w:cs="Arial"/>
          <w:sz w:val="20"/>
          <w:szCs w:val="20"/>
          <w:lang w:val="en-GB"/>
        </w:rPr>
        <w:t>2.2.1     If so, furnish particulars:</w:t>
      </w:r>
    </w:p>
    <w:p w14:paraId="3A7EA580" w14:textId="77777777" w:rsidR="00201049" w:rsidRPr="00201049" w:rsidRDefault="00201049" w:rsidP="00201049">
      <w:pPr>
        <w:spacing w:line="360" w:lineRule="auto"/>
        <w:ind w:left="1800" w:hanging="1080"/>
        <w:jc w:val="both"/>
        <w:rPr>
          <w:rFonts w:ascii="Arial Narrow" w:hAnsi="Arial Narrow" w:cs="Arial"/>
          <w:sz w:val="20"/>
          <w:szCs w:val="20"/>
          <w:lang w:val="en-GB"/>
        </w:rPr>
      </w:pPr>
      <w:r w:rsidRPr="00201049">
        <w:rPr>
          <w:rFonts w:ascii="Arial Narrow" w:hAnsi="Arial Narrow" w:cs="Arial"/>
          <w:sz w:val="20"/>
          <w:szCs w:val="20"/>
          <w:lang w:val="en-GB"/>
        </w:rPr>
        <w:t>……………………………………………………………………………………</w:t>
      </w:r>
    </w:p>
    <w:p w14:paraId="279FFF56" w14:textId="77777777" w:rsidR="00201049" w:rsidRPr="00313EDD" w:rsidRDefault="00201049" w:rsidP="00201049">
      <w:pPr>
        <w:ind w:left="1800" w:hanging="1080"/>
        <w:jc w:val="both"/>
        <w:rPr>
          <w:rFonts w:ascii="Arial" w:hAnsi="Arial" w:cs="Arial"/>
          <w:lang w:val="en-GB"/>
        </w:rPr>
      </w:pPr>
      <w:r w:rsidRPr="00313EDD">
        <w:rPr>
          <w:rFonts w:ascii="Arial" w:hAnsi="Arial" w:cs="Arial"/>
          <w:lang w:val="en-GB"/>
        </w:rPr>
        <w:t>……………………………………………………………………………………</w:t>
      </w:r>
    </w:p>
    <w:p w14:paraId="3E6EA470" w14:textId="3CFF0B32" w:rsidR="00201049" w:rsidRPr="00201049" w:rsidRDefault="00201049" w:rsidP="00201049">
      <w:pPr>
        <w:spacing w:line="360" w:lineRule="auto"/>
        <w:jc w:val="both"/>
        <w:rPr>
          <w:rFonts w:ascii="Arial Narrow" w:hAnsi="Arial Narrow" w:cs="Arial"/>
          <w:sz w:val="20"/>
          <w:szCs w:val="20"/>
        </w:rPr>
      </w:pPr>
    </w:p>
    <w:p w14:paraId="35A72286"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2.3 </w:t>
      </w:r>
      <w:r w:rsidRPr="00201049">
        <w:rPr>
          <w:rFonts w:ascii="Arial Narrow" w:hAnsi="Arial Narrow"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b/>
          <w:sz w:val="20"/>
          <w:szCs w:val="20"/>
          <w:lang w:val="en-GB"/>
        </w:rPr>
        <w:t>YES/NO</w:t>
      </w:r>
    </w:p>
    <w:p w14:paraId="67E42D3E" w14:textId="77777777" w:rsidR="00201049" w:rsidRPr="00201049" w:rsidRDefault="00201049" w:rsidP="00201049">
      <w:pPr>
        <w:spacing w:line="360" w:lineRule="auto"/>
        <w:jc w:val="both"/>
        <w:rPr>
          <w:rFonts w:ascii="Arial Narrow" w:hAnsi="Arial Narrow" w:cs="Arial"/>
          <w:sz w:val="20"/>
          <w:szCs w:val="20"/>
        </w:rPr>
      </w:pPr>
    </w:p>
    <w:p w14:paraId="37A89710" w14:textId="77777777" w:rsidR="00201049" w:rsidRPr="00201049" w:rsidRDefault="00201049" w:rsidP="003A5831">
      <w:pPr>
        <w:widowControl w:val="0"/>
        <w:numPr>
          <w:ilvl w:val="2"/>
          <w:numId w:val="24"/>
        </w:numPr>
        <w:spacing w:line="360" w:lineRule="auto"/>
        <w:jc w:val="both"/>
        <w:rPr>
          <w:rFonts w:ascii="Arial Narrow" w:hAnsi="Arial Narrow" w:cs="Arial"/>
          <w:sz w:val="20"/>
          <w:szCs w:val="20"/>
        </w:rPr>
      </w:pPr>
      <w:r w:rsidRPr="00201049">
        <w:rPr>
          <w:rFonts w:ascii="Arial Narrow" w:hAnsi="Arial Narrow" w:cs="Arial"/>
          <w:sz w:val="20"/>
          <w:szCs w:val="20"/>
        </w:rPr>
        <w:t>If so, furnish particulars:</w:t>
      </w:r>
    </w:p>
    <w:p w14:paraId="59B81E19" w14:textId="77777777" w:rsidR="00201049" w:rsidRPr="00201049" w:rsidRDefault="00201049" w:rsidP="00201049">
      <w:pPr>
        <w:spacing w:line="360" w:lineRule="auto"/>
        <w:ind w:left="720"/>
        <w:jc w:val="both"/>
        <w:rPr>
          <w:rFonts w:ascii="Arial Narrow" w:hAnsi="Arial Narrow" w:cs="Arial"/>
          <w:sz w:val="20"/>
          <w:szCs w:val="20"/>
        </w:rPr>
      </w:pPr>
      <w:r w:rsidRPr="00201049">
        <w:rPr>
          <w:rFonts w:ascii="Arial Narrow" w:hAnsi="Arial Narrow" w:cs="Arial"/>
          <w:sz w:val="20"/>
          <w:szCs w:val="20"/>
        </w:rPr>
        <w:t>…………………………………………………………………………….</w:t>
      </w:r>
    </w:p>
    <w:p w14:paraId="07678465" w14:textId="77777777" w:rsidR="00201049" w:rsidRPr="00201049" w:rsidRDefault="00201049" w:rsidP="00201049">
      <w:pPr>
        <w:spacing w:line="360" w:lineRule="auto"/>
        <w:ind w:left="720"/>
        <w:jc w:val="both"/>
        <w:rPr>
          <w:rFonts w:ascii="Arial Narrow" w:hAnsi="Arial Narrow" w:cs="Arial"/>
          <w:sz w:val="20"/>
          <w:szCs w:val="20"/>
        </w:rPr>
      </w:pPr>
      <w:r w:rsidRPr="00201049">
        <w:rPr>
          <w:rFonts w:ascii="Arial Narrow" w:hAnsi="Arial Narrow" w:cs="Arial"/>
          <w:sz w:val="20"/>
          <w:szCs w:val="20"/>
        </w:rPr>
        <w:t>…………………………………………………………………………….</w:t>
      </w:r>
    </w:p>
    <w:p w14:paraId="294ECBF8" w14:textId="77777777" w:rsidR="00201049" w:rsidRPr="00201049" w:rsidRDefault="00201049" w:rsidP="00201049">
      <w:pPr>
        <w:spacing w:line="360" w:lineRule="auto"/>
        <w:jc w:val="both"/>
        <w:rPr>
          <w:rFonts w:ascii="Arial Narrow" w:hAnsi="Arial Narrow" w:cs="Arial"/>
          <w:sz w:val="20"/>
          <w:szCs w:val="20"/>
        </w:rPr>
      </w:pPr>
    </w:p>
    <w:p w14:paraId="4EF3A230" w14:textId="77777777" w:rsidR="00201049" w:rsidRPr="00201049" w:rsidRDefault="00201049" w:rsidP="003A5831">
      <w:pPr>
        <w:widowControl w:val="0"/>
        <w:numPr>
          <w:ilvl w:val="0"/>
          <w:numId w:val="24"/>
        </w:numPr>
        <w:spacing w:line="360" w:lineRule="auto"/>
        <w:jc w:val="both"/>
        <w:rPr>
          <w:rFonts w:ascii="Arial Narrow" w:hAnsi="Arial Narrow" w:cs="Arial"/>
          <w:b/>
          <w:sz w:val="20"/>
          <w:szCs w:val="20"/>
        </w:rPr>
      </w:pPr>
      <w:r w:rsidRPr="00201049">
        <w:rPr>
          <w:rFonts w:ascii="Arial Narrow" w:hAnsi="Arial Narrow" w:cs="Arial"/>
          <w:b/>
          <w:sz w:val="20"/>
          <w:szCs w:val="20"/>
        </w:rPr>
        <w:t>DECLARATION</w:t>
      </w:r>
    </w:p>
    <w:p w14:paraId="73A1F502" w14:textId="77777777" w:rsidR="00201049" w:rsidRPr="00201049" w:rsidRDefault="00201049" w:rsidP="00201049">
      <w:pPr>
        <w:spacing w:line="360" w:lineRule="auto"/>
        <w:ind w:left="360"/>
        <w:jc w:val="both"/>
        <w:rPr>
          <w:rFonts w:ascii="Arial Narrow" w:hAnsi="Arial Narrow" w:cs="Arial"/>
          <w:b/>
          <w:sz w:val="20"/>
          <w:szCs w:val="20"/>
        </w:rPr>
      </w:pPr>
    </w:p>
    <w:p w14:paraId="27414B4F" w14:textId="77777777" w:rsidR="00201049" w:rsidRPr="00201049" w:rsidRDefault="00201049" w:rsidP="00201049">
      <w:pPr>
        <w:spacing w:line="360" w:lineRule="auto"/>
        <w:ind w:left="720"/>
        <w:jc w:val="both"/>
        <w:rPr>
          <w:rFonts w:ascii="Arial Narrow" w:hAnsi="Arial Narrow" w:cs="Arial"/>
          <w:sz w:val="20"/>
          <w:szCs w:val="20"/>
        </w:rPr>
      </w:pPr>
      <w:r w:rsidRPr="00201049">
        <w:rPr>
          <w:rFonts w:ascii="Arial Narrow" w:hAnsi="Arial Narrow" w:cs="Arial"/>
          <w:sz w:val="20"/>
          <w:szCs w:val="20"/>
        </w:rPr>
        <w:t>I, the undersigned, (name)……………………………………………………………………. in submitting the accompanying bid, do hereby make the following statements that I certify to be true and complete in every respect:</w:t>
      </w:r>
    </w:p>
    <w:p w14:paraId="0EF2D9AA" w14:textId="77777777" w:rsidR="00201049" w:rsidRPr="00201049" w:rsidRDefault="00201049" w:rsidP="00201049">
      <w:pPr>
        <w:spacing w:line="360" w:lineRule="auto"/>
        <w:ind w:left="720"/>
        <w:jc w:val="both"/>
        <w:rPr>
          <w:rFonts w:ascii="Arial Narrow" w:hAnsi="Arial Narrow" w:cs="Arial"/>
          <w:sz w:val="20"/>
          <w:szCs w:val="20"/>
        </w:rPr>
      </w:pPr>
    </w:p>
    <w:p w14:paraId="1594F892"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3.1 </w:t>
      </w:r>
      <w:r w:rsidRPr="00201049">
        <w:rPr>
          <w:rFonts w:ascii="Arial Narrow" w:hAnsi="Arial Narrow" w:cs="Arial"/>
          <w:sz w:val="20"/>
          <w:szCs w:val="20"/>
        </w:rPr>
        <w:tab/>
        <w:t>I have read and I understand the contents of this disclosure;</w:t>
      </w:r>
    </w:p>
    <w:p w14:paraId="0F10BA28"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3.2</w:t>
      </w:r>
      <w:r w:rsidRPr="00201049">
        <w:rPr>
          <w:rFonts w:ascii="Arial Narrow" w:hAnsi="Arial Narrow" w:cs="Arial"/>
          <w:sz w:val="20"/>
          <w:szCs w:val="20"/>
        </w:rPr>
        <w:tab/>
        <w:t>I understand that the accompanying bid will be disqualified if this disclosure is found not to be true and complete in every respect;</w:t>
      </w:r>
    </w:p>
    <w:p w14:paraId="0FC23E17"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3.3 </w:t>
      </w:r>
      <w:r w:rsidRPr="00201049">
        <w:rPr>
          <w:rFonts w:ascii="Arial Narrow" w:hAnsi="Arial Narrow"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Pr="00201049">
        <w:rPr>
          <w:rStyle w:val="FootnoteReference"/>
          <w:rFonts w:ascii="Arial Narrow" w:hAnsi="Arial Narrow" w:cs="Arial"/>
          <w:sz w:val="20"/>
          <w:szCs w:val="20"/>
        </w:rPr>
        <w:footnoteReference w:id="2"/>
      </w:r>
      <w:r w:rsidRPr="00201049">
        <w:rPr>
          <w:rFonts w:ascii="Arial Narrow" w:hAnsi="Arial Narrow" w:cs="Arial"/>
          <w:sz w:val="20"/>
          <w:szCs w:val="20"/>
        </w:rPr>
        <w:t xml:space="preserve"> will not be construed as collusive bidding.</w:t>
      </w:r>
    </w:p>
    <w:p w14:paraId="29D4BC9E" w14:textId="77777777" w:rsidR="00201049" w:rsidRPr="00201049" w:rsidRDefault="00201049" w:rsidP="00201049">
      <w:pPr>
        <w:spacing w:line="360" w:lineRule="auto"/>
        <w:ind w:left="720" w:hanging="720"/>
        <w:jc w:val="both"/>
        <w:rPr>
          <w:rFonts w:ascii="Arial Narrow" w:hAnsi="Arial Narrow" w:cs="Arial"/>
          <w:b/>
          <w:sz w:val="20"/>
          <w:szCs w:val="20"/>
        </w:rPr>
      </w:pPr>
      <w:r w:rsidRPr="00201049">
        <w:rPr>
          <w:rFonts w:ascii="Arial Narrow" w:hAnsi="Arial Narrow" w:cs="Arial"/>
          <w:sz w:val="20"/>
          <w:szCs w:val="20"/>
        </w:rPr>
        <w:t>3.4</w:t>
      </w:r>
      <w:r w:rsidRPr="00201049">
        <w:rPr>
          <w:rFonts w:ascii="Arial Narrow" w:hAnsi="Arial Narrow" w:cs="Arial"/>
          <w:b/>
          <w:sz w:val="20"/>
          <w:szCs w:val="20"/>
        </w:rPr>
        <w:t xml:space="preserve"> </w:t>
      </w:r>
      <w:r w:rsidRPr="00201049">
        <w:rPr>
          <w:rFonts w:ascii="Arial Narrow" w:hAnsi="Arial Narrow" w:cs="Arial"/>
          <w:b/>
          <w:sz w:val="20"/>
          <w:szCs w:val="20"/>
        </w:rPr>
        <w:tab/>
      </w:r>
      <w:r w:rsidRPr="00201049">
        <w:rPr>
          <w:rFonts w:ascii="Arial Narrow" w:hAnsi="Arial Narrow"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154BF14"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3.4</w:t>
      </w:r>
      <w:r w:rsidRPr="00201049">
        <w:rPr>
          <w:rFonts w:ascii="Arial Narrow" w:hAnsi="Arial Narrow"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0B335FA0" w14:textId="77777777" w:rsidR="00201049" w:rsidRPr="00201049" w:rsidRDefault="00201049" w:rsidP="00201049">
      <w:pPr>
        <w:spacing w:line="360" w:lineRule="auto"/>
        <w:jc w:val="both"/>
        <w:rPr>
          <w:rFonts w:ascii="Arial Narrow" w:hAnsi="Arial Narrow" w:cs="Arial"/>
          <w:sz w:val="20"/>
          <w:szCs w:val="20"/>
        </w:rPr>
      </w:pPr>
    </w:p>
    <w:p w14:paraId="339616BF" w14:textId="52669C30" w:rsidR="00201049" w:rsidRDefault="00201049" w:rsidP="003A5831">
      <w:pPr>
        <w:pStyle w:val="ListParagraph"/>
        <w:numPr>
          <w:ilvl w:val="1"/>
          <w:numId w:val="25"/>
        </w:numPr>
        <w:spacing w:line="360" w:lineRule="auto"/>
        <w:jc w:val="both"/>
        <w:rPr>
          <w:rFonts w:ascii="Arial Narrow" w:hAnsi="Arial Narrow" w:cs="Arial"/>
          <w:sz w:val="20"/>
          <w:szCs w:val="20"/>
        </w:rPr>
      </w:pPr>
      <w:r w:rsidRPr="00201049">
        <w:rPr>
          <w:rFonts w:ascii="Arial Narrow" w:hAnsi="Arial Narrow" w:cs="Arial"/>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82B2B5" w14:textId="420E985B" w:rsidR="00201049" w:rsidRDefault="00201049" w:rsidP="00201049">
      <w:pPr>
        <w:pStyle w:val="ListParagraph"/>
        <w:spacing w:line="360" w:lineRule="auto"/>
        <w:ind w:left="360"/>
        <w:jc w:val="both"/>
        <w:rPr>
          <w:rFonts w:ascii="Arial Narrow" w:hAnsi="Arial Narrow" w:cs="Arial"/>
          <w:sz w:val="20"/>
          <w:szCs w:val="20"/>
        </w:rPr>
      </w:pPr>
    </w:p>
    <w:p w14:paraId="44F7A34A" w14:textId="77777777" w:rsidR="00201049" w:rsidRPr="00201049" w:rsidRDefault="00201049" w:rsidP="00201049">
      <w:pPr>
        <w:pStyle w:val="ListParagraph"/>
        <w:spacing w:line="360" w:lineRule="auto"/>
        <w:ind w:left="360"/>
        <w:jc w:val="both"/>
        <w:rPr>
          <w:rFonts w:ascii="Arial Narrow" w:hAnsi="Arial Narrow" w:cs="Arial"/>
          <w:sz w:val="20"/>
          <w:szCs w:val="20"/>
        </w:rPr>
      </w:pPr>
    </w:p>
    <w:p w14:paraId="7EB0003C" w14:textId="77777777" w:rsidR="00201049" w:rsidRPr="00201049" w:rsidRDefault="00201049" w:rsidP="003A5831">
      <w:pPr>
        <w:widowControl w:val="0"/>
        <w:numPr>
          <w:ilvl w:val="1"/>
          <w:numId w:val="25"/>
        </w:numPr>
        <w:spacing w:line="360" w:lineRule="auto"/>
        <w:ind w:left="709" w:hanging="709"/>
        <w:rPr>
          <w:rFonts w:ascii="Arial Narrow" w:hAnsi="Arial Narrow" w:cs="Arial"/>
          <w:sz w:val="20"/>
          <w:szCs w:val="20"/>
        </w:rPr>
      </w:pPr>
      <w:r w:rsidRPr="00201049">
        <w:rPr>
          <w:rFonts w:ascii="Arial Narrow" w:hAnsi="Arial Narrow"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0602A6" w14:textId="77777777" w:rsidR="00201049" w:rsidRPr="00201049" w:rsidRDefault="00201049" w:rsidP="00201049">
      <w:pPr>
        <w:tabs>
          <w:tab w:val="left" w:pos="1418"/>
          <w:tab w:val="right" w:pos="9752"/>
        </w:tabs>
        <w:spacing w:line="360" w:lineRule="auto"/>
        <w:rPr>
          <w:rFonts w:ascii="Arial Narrow" w:hAnsi="Arial Narrow" w:cs="Arial"/>
          <w:sz w:val="20"/>
          <w:szCs w:val="20"/>
          <w:lang w:val="en-GB"/>
        </w:rPr>
      </w:pPr>
    </w:p>
    <w:p w14:paraId="1EA066A9" w14:textId="77777777" w:rsidR="00201049" w:rsidRPr="00201049" w:rsidRDefault="00201049" w:rsidP="00201049">
      <w:pPr>
        <w:tabs>
          <w:tab w:val="left" w:pos="1418"/>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 xml:space="preserve">I CERTIFY THAT THE INFORMATION FURNISHED IN PARAGRAPHS 1, 2 and 3 ABOVE IS CORRECT. </w:t>
      </w:r>
    </w:p>
    <w:p w14:paraId="0A8F1865" w14:textId="77777777" w:rsidR="00201049" w:rsidRPr="00201049" w:rsidRDefault="00201049" w:rsidP="00201049">
      <w:pPr>
        <w:pStyle w:val="BodyTextIndent2"/>
        <w:spacing w:line="360" w:lineRule="auto"/>
        <w:ind w:left="720"/>
        <w:jc w:val="left"/>
        <w:rPr>
          <w:rFonts w:cs="Arial"/>
          <w:sz w:val="20"/>
          <w:szCs w:val="20"/>
        </w:rPr>
      </w:pPr>
      <w:r w:rsidRPr="00201049">
        <w:rPr>
          <w:rFonts w:cs="Arial"/>
          <w:sz w:val="20"/>
          <w:szCs w:val="20"/>
        </w:rPr>
        <w:t xml:space="preserve">I ACCEPT THAT THE STATE MAY REJECT THE BID OR ACT AGAINST ME IN TERMS OF PARAGRAPH 6 OF PFMA SCM INSTRUCTION 03 OF 2021/22 ON </w:t>
      </w:r>
      <w:r w:rsidRPr="00201049">
        <w:rPr>
          <w:rFonts w:cs="Arial"/>
          <w:bCs/>
          <w:sz w:val="20"/>
          <w:szCs w:val="20"/>
        </w:rPr>
        <w:t>PREVENTING AND COMBATING ABUSE IN THE SUPPLY CHAIN MANAGEMENT SYSTEM</w:t>
      </w:r>
      <w:r w:rsidRPr="00201049">
        <w:rPr>
          <w:rFonts w:cs="Arial"/>
          <w:sz w:val="20"/>
          <w:szCs w:val="20"/>
        </w:rPr>
        <w:t xml:space="preserve"> SHOULD THIS DECLARATION PROVE TO BE FALSE.  </w:t>
      </w:r>
    </w:p>
    <w:p w14:paraId="2EA79A9B" w14:textId="77777777" w:rsidR="00201049" w:rsidRPr="00201049" w:rsidRDefault="00201049" w:rsidP="00201049">
      <w:pPr>
        <w:tabs>
          <w:tab w:val="left" w:pos="900"/>
          <w:tab w:val="left" w:pos="2250"/>
          <w:tab w:val="right" w:pos="9752"/>
        </w:tabs>
        <w:spacing w:line="360" w:lineRule="auto"/>
        <w:ind w:firstLine="540"/>
        <w:rPr>
          <w:rFonts w:ascii="Arial Narrow" w:hAnsi="Arial Narrow" w:cs="Arial"/>
          <w:sz w:val="20"/>
          <w:szCs w:val="20"/>
          <w:lang w:val="en-GB"/>
        </w:rPr>
      </w:pPr>
    </w:p>
    <w:p w14:paraId="6EE303D3" w14:textId="77777777" w:rsidR="00201049" w:rsidRPr="00201049" w:rsidRDefault="00201049" w:rsidP="00201049">
      <w:pPr>
        <w:tabs>
          <w:tab w:val="left" w:pos="900"/>
          <w:tab w:val="left" w:pos="2250"/>
          <w:tab w:val="right" w:pos="9752"/>
        </w:tabs>
        <w:spacing w:line="360" w:lineRule="auto"/>
        <w:ind w:firstLine="540"/>
        <w:rPr>
          <w:rFonts w:ascii="Arial Narrow" w:hAnsi="Arial Narrow" w:cs="Arial"/>
          <w:sz w:val="20"/>
          <w:szCs w:val="20"/>
          <w:lang w:val="en-GB"/>
        </w:rPr>
      </w:pPr>
    </w:p>
    <w:p w14:paraId="1616957D" w14:textId="77777777" w:rsidR="00201049" w:rsidRPr="00201049" w:rsidRDefault="00201049" w:rsidP="00201049">
      <w:pPr>
        <w:tabs>
          <w:tab w:val="left" w:pos="3960"/>
          <w:tab w:val="left" w:pos="7020"/>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w:t>
      </w:r>
      <w:r w:rsidRPr="00201049">
        <w:rPr>
          <w:rFonts w:ascii="Arial Narrow" w:hAnsi="Arial Narrow" w:cs="Arial"/>
          <w:sz w:val="20"/>
          <w:szCs w:val="20"/>
          <w:lang w:val="en-GB"/>
        </w:rPr>
        <w:tab/>
        <w:t xml:space="preserve"> ..…………………………………………… </w:t>
      </w:r>
      <w:r w:rsidRPr="00201049">
        <w:rPr>
          <w:rFonts w:ascii="Arial Narrow" w:hAnsi="Arial Narrow" w:cs="Arial"/>
          <w:sz w:val="20"/>
          <w:szCs w:val="20"/>
          <w:lang w:val="en-GB"/>
        </w:rPr>
        <w:tab/>
      </w:r>
    </w:p>
    <w:p w14:paraId="7B719C2C" w14:textId="3EF460D5" w:rsidR="00201049" w:rsidRPr="00201049" w:rsidRDefault="00201049" w:rsidP="00201049">
      <w:pPr>
        <w:tabs>
          <w:tab w:val="left" w:pos="1080"/>
          <w:tab w:val="left" w:pos="4320"/>
          <w:tab w:val="left" w:pos="7920"/>
          <w:tab w:val="right" w:pos="9752"/>
        </w:tabs>
        <w:spacing w:line="360" w:lineRule="auto"/>
        <w:ind w:left="540"/>
        <w:rPr>
          <w:rFonts w:ascii="Arial Narrow" w:hAnsi="Arial Narrow" w:cs="Arial"/>
          <w:sz w:val="20"/>
          <w:szCs w:val="20"/>
          <w:lang w:val="en-GB"/>
        </w:rPr>
      </w:pPr>
      <w:r w:rsidRPr="00201049">
        <w:rPr>
          <w:rFonts w:ascii="Arial Narrow" w:hAnsi="Arial Narrow" w:cs="Arial"/>
          <w:sz w:val="20"/>
          <w:szCs w:val="20"/>
          <w:lang w:val="en-GB"/>
        </w:rPr>
        <w:tab/>
        <w:t>Signature</w:t>
      </w:r>
      <w:r w:rsidRPr="00201049">
        <w:rPr>
          <w:rFonts w:ascii="Arial Narrow" w:hAnsi="Arial Narrow" w:cs="Arial"/>
          <w:sz w:val="20"/>
          <w:szCs w:val="20"/>
          <w:lang w:val="en-GB"/>
        </w:rPr>
        <w:tab/>
        <w:t xml:space="preserve">                          </w:t>
      </w:r>
      <w:r>
        <w:rPr>
          <w:rFonts w:ascii="Arial Narrow" w:hAnsi="Arial Narrow" w:cs="Arial"/>
          <w:sz w:val="20"/>
          <w:szCs w:val="20"/>
          <w:lang w:val="en-GB"/>
        </w:rPr>
        <w:t xml:space="preserve">     </w:t>
      </w:r>
      <w:r w:rsidRPr="00201049">
        <w:rPr>
          <w:rFonts w:ascii="Arial Narrow" w:hAnsi="Arial Narrow" w:cs="Arial"/>
          <w:sz w:val="20"/>
          <w:szCs w:val="20"/>
          <w:lang w:val="en-GB"/>
        </w:rPr>
        <w:t>Date</w:t>
      </w:r>
    </w:p>
    <w:p w14:paraId="508133ED" w14:textId="77777777" w:rsidR="00201049" w:rsidRPr="00201049" w:rsidRDefault="00201049" w:rsidP="00201049">
      <w:pPr>
        <w:tabs>
          <w:tab w:val="left" w:pos="3960"/>
          <w:tab w:val="left" w:pos="7020"/>
          <w:tab w:val="right" w:pos="9752"/>
        </w:tabs>
        <w:spacing w:line="360" w:lineRule="auto"/>
        <w:ind w:left="540"/>
        <w:rPr>
          <w:rFonts w:ascii="Arial Narrow" w:hAnsi="Arial Narrow" w:cs="Arial"/>
          <w:sz w:val="20"/>
          <w:szCs w:val="20"/>
          <w:lang w:val="en-GB"/>
        </w:rPr>
      </w:pPr>
    </w:p>
    <w:p w14:paraId="07B1F354" w14:textId="77777777" w:rsidR="00201049" w:rsidRPr="00201049" w:rsidRDefault="00201049" w:rsidP="00201049">
      <w:pPr>
        <w:tabs>
          <w:tab w:val="left" w:pos="3960"/>
          <w:tab w:val="left" w:pos="7020"/>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w:t>
      </w:r>
      <w:r w:rsidRPr="00201049">
        <w:rPr>
          <w:rFonts w:ascii="Arial Narrow" w:hAnsi="Arial Narrow" w:cs="Arial"/>
          <w:sz w:val="20"/>
          <w:szCs w:val="20"/>
          <w:lang w:val="en-GB"/>
        </w:rPr>
        <w:tab/>
        <w:t>………………………………………………</w:t>
      </w:r>
    </w:p>
    <w:p w14:paraId="50D08407" w14:textId="7908CED0" w:rsidR="00201049" w:rsidRPr="00201049" w:rsidRDefault="00201049" w:rsidP="00201049">
      <w:pPr>
        <w:tabs>
          <w:tab w:val="left" w:pos="1080"/>
          <w:tab w:val="left" w:pos="5760"/>
          <w:tab w:val="left" w:pos="7020"/>
          <w:tab w:val="right" w:pos="9752"/>
        </w:tabs>
        <w:spacing w:line="360" w:lineRule="auto"/>
        <w:ind w:left="540"/>
        <w:rPr>
          <w:rFonts w:ascii="Arial Narrow" w:hAnsi="Arial Narrow" w:cs="Arial"/>
          <w:sz w:val="20"/>
          <w:szCs w:val="20"/>
          <w:lang w:val="en-GB"/>
        </w:rPr>
      </w:pPr>
      <w:r>
        <w:rPr>
          <w:rFonts w:ascii="Arial Narrow" w:hAnsi="Arial Narrow" w:cs="Arial"/>
          <w:sz w:val="20"/>
          <w:szCs w:val="20"/>
          <w:lang w:val="en-GB"/>
        </w:rPr>
        <w:tab/>
        <w:t xml:space="preserve">Position </w:t>
      </w:r>
      <w:r>
        <w:rPr>
          <w:rFonts w:ascii="Arial Narrow" w:hAnsi="Arial Narrow" w:cs="Arial"/>
          <w:sz w:val="20"/>
          <w:szCs w:val="20"/>
          <w:lang w:val="en-GB"/>
        </w:rPr>
        <w:tab/>
      </w:r>
      <w:r w:rsidRPr="00201049">
        <w:rPr>
          <w:rFonts w:ascii="Arial Narrow" w:hAnsi="Arial Narrow" w:cs="Arial"/>
          <w:sz w:val="20"/>
          <w:szCs w:val="20"/>
          <w:lang w:val="en-GB"/>
        </w:rPr>
        <w:t>Name of bidder</w:t>
      </w:r>
    </w:p>
    <w:p w14:paraId="0E2D5F19"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7DA5F256"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624EBD2F"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3BC502DA" w14:textId="1A1692D8" w:rsidR="0083083B" w:rsidRDefault="0083083B" w:rsidP="00201049">
      <w:pPr>
        <w:tabs>
          <w:tab w:val="left" w:pos="1080"/>
          <w:tab w:val="left" w:pos="5760"/>
          <w:tab w:val="left" w:pos="7020"/>
          <w:tab w:val="right" w:pos="9752"/>
        </w:tabs>
        <w:jc w:val="both"/>
        <w:rPr>
          <w:rFonts w:ascii="Arial Narrow" w:hAnsi="Arial Narrow" w:cs="Arial Narrow"/>
          <w:sz w:val="20"/>
          <w:szCs w:val="20"/>
          <w:lang w:val="en-GB"/>
        </w:rPr>
      </w:pPr>
    </w:p>
    <w:p w14:paraId="6F0C24C9" w14:textId="3FEC155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5EFAF6FA" w14:textId="5CE1CF40"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5DD8C2CF" w14:textId="5FB66301"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7300F51A" w14:textId="06C7DB30"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C3073EA" w14:textId="29DBA9A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6B095199" w14:textId="5F8C4F2B"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4C616BD" w14:textId="5E631CA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B4E7A1A" w14:textId="2CAEE59A"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CAB1A97" w14:textId="5B27DDE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379F3D1" w14:textId="188B522C"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3DC3322" w14:textId="21A26E5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6F6F5139" w14:textId="1C8BE73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E317428" w14:textId="0A41FA3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0283DF0" w14:textId="42DCD7A2"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D494B94" w14:textId="6FE52B8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5C4C8AB" w14:textId="2953191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73F77B4C" w14:textId="784205EC"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7EA1D8E" w14:textId="0B7C9CF1"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69D808C" w14:textId="2359612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6F0533B" w14:textId="3CB5DE4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81CBCC2" w14:textId="71822116"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83C3531" w14:textId="28D1575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02117E54" w14:textId="7428136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07E8F00" w14:textId="5240BF5A"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8F9BD0F" w14:textId="3FD6A85D"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030270E4" w14:textId="75468D52"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6D50F1C" w14:textId="186BF277" w:rsidR="00214419" w:rsidRPr="0014679E" w:rsidRDefault="00214419" w:rsidP="00214419">
      <w:pPr>
        <w:widowControl w:val="0"/>
        <w:tabs>
          <w:tab w:val="left" w:pos="900"/>
          <w:tab w:val="left" w:pos="2880"/>
          <w:tab w:val="left" w:pos="5760"/>
          <w:tab w:val="left" w:pos="7920"/>
        </w:tabs>
        <w:rPr>
          <w:rFonts w:ascii="Arial Narrow" w:hAnsi="Arial Narrow" w:cs="Arial"/>
          <w:b/>
          <w:snapToGrid w:val="0"/>
          <w:sz w:val="20"/>
          <w:szCs w:val="20"/>
          <w:lang w:val="en-GB"/>
        </w:rPr>
      </w:pPr>
      <w:r>
        <w:rPr>
          <w:rFonts w:ascii="Arial Narrow" w:hAnsi="Arial Narrow" w:cs="Arial"/>
          <w:b/>
          <w:snapToGrid w:val="0"/>
          <w:sz w:val="20"/>
          <w:szCs w:val="20"/>
          <w:lang w:val="en-GB"/>
        </w:rPr>
        <w:tab/>
      </w:r>
      <w:r>
        <w:rPr>
          <w:rFonts w:ascii="Arial Narrow" w:hAnsi="Arial Narrow" w:cs="Arial"/>
          <w:b/>
          <w:snapToGrid w:val="0"/>
          <w:sz w:val="20"/>
          <w:szCs w:val="20"/>
          <w:lang w:val="en-GB"/>
        </w:rPr>
        <w:tab/>
      </w:r>
      <w:r>
        <w:rPr>
          <w:rFonts w:ascii="Arial Narrow" w:hAnsi="Arial Narrow" w:cs="Arial"/>
          <w:b/>
          <w:snapToGrid w:val="0"/>
          <w:sz w:val="20"/>
          <w:szCs w:val="20"/>
          <w:lang w:val="en-GB"/>
        </w:rPr>
        <w:tab/>
        <w:t xml:space="preserve">                                     </w:t>
      </w:r>
    </w:p>
    <w:p w14:paraId="6F40F30D" w14:textId="77777777" w:rsidR="003A0970" w:rsidRPr="00935739" w:rsidRDefault="003A0970" w:rsidP="003A0970">
      <w:pPr>
        <w:rPr>
          <w:rFonts w:ascii="Arial Narrow" w:hAnsi="Arial Narrow" w:cs="Arial"/>
          <w:b/>
          <w:bCs/>
          <w:kern w:val="32"/>
          <w:sz w:val="20"/>
          <w:szCs w:val="20"/>
        </w:rPr>
      </w:pPr>
      <w:r w:rsidRPr="00935739">
        <w:rPr>
          <w:rFonts w:ascii="Arial Narrow" w:hAnsi="Arial Narrow"/>
          <w:b/>
          <w:sz w:val="20"/>
          <w:szCs w:val="20"/>
          <w:lang w:val="en-AU"/>
        </w:rPr>
        <w:lastRenderedPageBreak/>
        <w:t>4</w:t>
      </w:r>
    </w:p>
    <w:p w14:paraId="29B92AF1" w14:textId="2E18BCB5" w:rsidR="003A0970" w:rsidRPr="00935739" w:rsidRDefault="003A0970" w:rsidP="005C71AF">
      <w:pPr>
        <w:keepNext/>
        <w:ind w:left="7920" w:hanging="709"/>
        <w:outlineLvl w:val="0"/>
        <w:rPr>
          <w:rFonts w:ascii="Arial Narrow" w:hAnsi="Arial Narrow" w:cs="Arial"/>
          <w:b/>
          <w:bCs/>
          <w:kern w:val="32"/>
          <w:sz w:val="20"/>
          <w:szCs w:val="20"/>
        </w:rPr>
      </w:pPr>
      <w:r w:rsidRPr="00935739">
        <w:rPr>
          <w:rFonts w:ascii="Arial Narrow" w:hAnsi="Arial Narrow" w:cs="Arial"/>
          <w:b/>
          <w:bCs/>
          <w:snapToGrid w:val="0"/>
          <w:kern w:val="32"/>
          <w:sz w:val="20"/>
          <w:szCs w:val="20"/>
          <w:lang w:val="en-GB"/>
        </w:rPr>
        <w:t xml:space="preserve">                                                                                                                                                                                                               </w:t>
      </w:r>
      <w:bookmarkStart w:id="5" w:name="_Toc484505965"/>
      <w:bookmarkStart w:id="6" w:name="_Toc494925179"/>
      <w:bookmarkStart w:id="7" w:name="_Toc495998073"/>
      <w:bookmarkStart w:id="8" w:name="_Toc499113777"/>
      <w:bookmarkStart w:id="9" w:name="_Toc499195415"/>
      <w:r w:rsidRPr="00935739">
        <w:rPr>
          <w:rFonts w:ascii="Arial Narrow" w:hAnsi="Arial Narrow" w:cs="Arial"/>
          <w:b/>
          <w:bCs/>
          <w:snapToGrid w:val="0"/>
          <w:kern w:val="32"/>
          <w:sz w:val="20"/>
          <w:szCs w:val="20"/>
          <w:lang w:val="en-GB"/>
        </w:rPr>
        <w:t>SBD 6.1</w:t>
      </w:r>
      <w:bookmarkEnd w:id="5"/>
      <w:bookmarkEnd w:id="6"/>
      <w:bookmarkEnd w:id="7"/>
      <w:bookmarkEnd w:id="8"/>
      <w:bookmarkEnd w:id="9"/>
    </w:p>
    <w:p w14:paraId="3FB124B6" w14:textId="77777777" w:rsidR="003A0970" w:rsidRPr="00935739" w:rsidRDefault="003A0970" w:rsidP="003A0970">
      <w:pPr>
        <w:widowControl w:val="0"/>
        <w:tabs>
          <w:tab w:val="left" w:pos="900"/>
          <w:tab w:val="left" w:pos="2880"/>
          <w:tab w:val="left" w:pos="5760"/>
          <w:tab w:val="left" w:pos="7920"/>
        </w:tabs>
        <w:outlineLvl w:val="0"/>
        <w:rPr>
          <w:rFonts w:ascii="Arial Narrow" w:hAnsi="Arial Narrow" w:cs="Arial"/>
          <w:b/>
          <w:snapToGrid w:val="0"/>
          <w:sz w:val="20"/>
          <w:szCs w:val="20"/>
          <w:lang w:val="en-GB"/>
        </w:rPr>
      </w:pPr>
    </w:p>
    <w:p w14:paraId="09DA26B3" w14:textId="77777777" w:rsidR="003A0970" w:rsidRPr="00935739" w:rsidRDefault="003A0970" w:rsidP="003A0970">
      <w:pPr>
        <w:widowControl w:val="0"/>
        <w:tabs>
          <w:tab w:val="left" w:pos="900"/>
          <w:tab w:val="left" w:pos="2880"/>
          <w:tab w:val="left" w:pos="5760"/>
          <w:tab w:val="left" w:pos="7920"/>
        </w:tabs>
        <w:jc w:val="center"/>
        <w:rPr>
          <w:rFonts w:ascii="Arial Narrow" w:hAnsi="Arial Narrow" w:cs="Arial"/>
          <w:b/>
          <w:snapToGrid w:val="0"/>
          <w:sz w:val="20"/>
          <w:szCs w:val="20"/>
          <w:lang w:val="en-GB"/>
        </w:rPr>
      </w:pPr>
      <w:r w:rsidRPr="00935739">
        <w:rPr>
          <w:rFonts w:ascii="Arial Narrow" w:hAnsi="Arial Narrow" w:cs="Arial"/>
          <w:b/>
          <w:snapToGrid w:val="0"/>
          <w:sz w:val="20"/>
          <w:szCs w:val="20"/>
          <w:lang w:val="en-GB"/>
        </w:rPr>
        <w:t>PREFERENCE POINTS CLAIM FORM IN TERMS OF THE PREFERENTIAL PROCUREMENT REGULATIONS 2017</w:t>
      </w:r>
    </w:p>
    <w:p w14:paraId="110B4692" w14:textId="77777777" w:rsidR="003A0970" w:rsidRPr="00935739" w:rsidRDefault="003A0970" w:rsidP="003A0970">
      <w:pPr>
        <w:keepNext/>
        <w:widowControl w:val="0"/>
        <w:tabs>
          <w:tab w:val="left" w:pos="2880"/>
          <w:tab w:val="left" w:pos="5760"/>
          <w:tab w:val="left" w:pos="7920"/>
        </w:tabs>
        <w:outlineLvl w:val="3"/>
        <w:rPr>
          <w:rFonts w:ascii="Arial Narrow" w:hAnsi="Arial Narrow" w:cs="Arial"/>
          <w:b/>
          <w:snapToGrid w:val="0"/>
          <w:sz w:val="20"/>
          <w:szCs w:val="20"/>
          <w:u w:val="single"/>
          <w:lang w:val="en-GB"/>
        </w:rPr>
      </w:pPr>
    </w:p>
    <w:p w14:paraId="789F0296" w14:textId="77777777" w:rsidR="003A0970" w:rsidRPr="00935739" w:rsidRDefault="003A0970" w:rsidP="003A0970">
      <w:pPr>
        <w:widowControl w:val="0"/>
        <w:jc w:val="center"/>
        <w:rPr>
          <w:rFonts w:ascii="Arial Narrow" w:hAnsi="Arial Narrow" w:cs="Arial"/>
          <w:snapToGrid w:val="0"/>
          <w:sz w:val="20"/>
          <w:szCs w:val="20"/>
        </w:rPr>
      </w:pPr>
    </w:p>
    <w:p w14:paraId="07333380"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rPr>
      </w:pPr>
      <w:r w:rsidRPr="00935739">
        <w:rPr>
          <w:rFonts w:ascii="Arial Narrow" w:hAnsi="Arial Narrow"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24B647B"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lang w:val="en-GB"/>
        </w:rPr>
      </w:pPr>
    </w:p>
    <w:p w14:paraId="315A984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NB:</w:t>
      </w:r>
      <w:r w:rsidRPr="00935739">
        <w:rPr>
          <w:rFonts w:ascii="Arial Narrow" w:hAnsi="Arial Narrow"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7B8FB9B8" w14:textId="77777777" w:rsidR="003A0970" w:rsidRPr="00935739" w:rsidRDefault="003A0970" w:rsidP="003A0970">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53D4CC5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25AF1EA9" w14:textId="77777777" w:rsidR="003A0970" w:rsidRPr="00935739" w:rsidRDefault="003A0970" w:rsidP="003A1AC7">
      <w:pPr>
        <w:widowControl w:val="0"/>
        <w:numPr>
          <w:ilvl w:val="0"/>
          <w:numId w:val="11"/>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GENERAL CONDITIONS</w:t>
      </w:r>
    </w:p>
    <w:p w14:paraId="4A380E10"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following preference point systems are applicable to all bids:</w:t>
      </w:r>
    </w:p>
    <w:p w14:paraId="63805F64" w14:textId="77777777" w:rsidR="003A0970" w:rsidRPr="00935739" w:rsidRDefault="003A0970" w:rsidP="003A1AC7">
      <w:pPr>
        <w:widowControl w:val="0"/>
        <w:numPr>
          <w:ilvl w:val="0"/>
          <w:numId w:val="2"/>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80/20 system for requirements with a Rand value of up to R50 000 000 (all applicable taxes included) </w:t>
      </w:r>
    </w:p>
    <w:p w14:paraId="4ED86887" w14:textId="77777777" w:rsidR="003A0970" w:rsidRPr="00935739" w:rsidRDefault="003A0970" w:rsidP="003A1AC7">
      <w:pPr>
        <w:widowControl w:val="0"/>
        <w:numPr>
          <w:ilvl w:val="0"/>
          <w:numId w:val="2"/>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90/10 system for requirements with a Rand value above R 50 000 000 (all applicable taxes included). </w:t>
      </w:r>
    </w:p>
    <w:p w14:paraId="5F2EDDC8" w14:textId="77777777" w:rsidR="003A0970" w:rsidRPr="00935739" w:rsidRDefault="003A0970" w:rsidP="003A0970">
      <w:pPr>
        <w:widowControl w:val="0"/>
        <w:tabs>
          <w:tab w:val="left" w:pos="900"/>
          <w:tab w:val="left" w:pos="5760"/>
          <w:tab w:val="left" w:pos="7920"/>
        </w:tabs>
        <w:ind w:left="1350"/>
        <w:jc w:val="both"/>
        <w:rPr>
          <w:rFonts w:ascii="Arial Narrow" w:hAnsi="Arial Narrow" w:cs="Arial"/>
          <w:snapToGrid w:val="0"/>
          <w:sz w:val="20"/>
          <w:szCs w:val="20"/>
          <w:lang w:val="en-GB"/>
        </w:rPr>
      </w:pPr>
    </w:p>
    <w:p w14:paraId="23FF1A39"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value of this bid is estimated </w:t>
      </w:r>
      <w:r w:rsidRPr="00935739">
        <w:rPr>
          <w:rFonts w:ascii="Arial Narrow" w:hAnsi="Arial Narrow" w:cs="Arial"/>
          <w:snapToGrid w:val="0"/>
          <w:color w:val="FF0000"/>
          <w:sz w:val="20"/>
          <w:szCs w:val="20"/>
          <w:lang w:val="en-GB"/>
        </w:rPr>
        <w:t>not to exceed</w:t>
      </w:r>
      <w:r w:rsidRPr="00935739">
        <w:rPr>
          <w:rFonts w:ascii="Arial Narrow" w:hAnsi="Arial Narrow" w:cs="Arial"/>
          <w:snapToGrid w:val="0"/>
          <w:sz w:val="20"/>
          <w:szCs w:val="20"/>
          <w:lang w:val="en-GB"/>
        </w:rPr>
        <w:t xml:space="preserve"> </w:t>
      </w:r>
      <w:r w:rsidRPr="00935739">
        <w:rPr>
          <w:rFonts w:ascii="Arial Narrow" w:hAnsi="Arial Narrow" w:cs="Arial"/>
          <w:snapToGrid w:val="0"/>
          <w:sz w:val="20"/>
          <w:szCs w:val="20"/>
        </w:rPr>
        <w:t>R50 000 000 (all applicable taxes included)</w:t>
      </w:r>
      <w:r w:rsidRPr="00935739">
        <w:rPr>
          <w:rFonts w:ascii="Arial Narrow" w:hAnsi="Arial Narrow" w:cs="Arial"/>
          <w:snapToGrid w:val="0"/>
          <w:sz w:val="20"/>
          <w:szCs w:val="20"/>
          <w:lang w:val="en-GB"/>
        </w:rPr>
        <w:t xml:space="preserve"> and therefore the</w:t>
      </w:r>
      <w:r w:rsidRPr="00935739">
        <w:rPr>
          <w:rFonts w:ascii="Arial Narrow" w:hAnsi="Arial Narrow" w:cs="Arial"/>
          <w:snapToGrid w:val="0"/>
          <w:sz w:val="20"/>
          <w:szCs w:val="20"/>
          <w:shd w:val="clear" w:color="auto" w:fill="FFFF00"/>
          <w:lang w:val="en-GB"/>
        </w:rPr>
        <w:t xml:space="preserve"> 80/20 </w:t>
      </w:r>
      <w:r w:rsidRPr="00935739">
        <w:rPr>
          <w:rFonts w:ascii="Arial Narrow" w:hAnsi="Arial Narrow" w:cs="Arial"/>
          <w:snapToGrid w:val="0"/>
          <w:sz w:val="20"/>
          <w:szCs w:val="20"/>
          <w:lang w:val="en-GB"/>
        </w:rPr>
        <w:t xml:space="preserve">preference point system shall be applicable; or </w:t>
      </w:r>
    </w:p>
    <w:p w14:paraId="0C9DCB03"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Points for this bid shall be awarded for: </w:t>
      </w:r>
    </w:p>
    <w:p w14:paraId="1C81DE73" w14:textId="77777777" w:rsidR="003A0970" w:rsidRPr="00935739" w:rsidRDefault="003A0970" w:rsidP="003A1AC7">
      <w:pPr>
        <w:widowControl w:val="0"/>
        <w:numPr>
          <w:ilvl w:val="0"/>
          <w:numId w:val="12"/>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Price; and</w:t>
      </w:r>
    </w:p>
    <w:p w14:paraId="3D3FA9A2" w14:textId="77777777" w:rsidR="003A0970" w:rsidRPr="00935739" w:rsidRDefault="003A0970" w:rsidP="003A1AC7">
      <w:pPr>
        <w:widowControl w:val="0"/>
        <w:numPr>
          <w:ilvl w:val="0"/>
          <w:numId w:val="12"/>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p>
    <w:p w14:paraId="4E5B8D1C"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A0970" w:rsidRPr="00935739" w14:paraId="21CF2422" w14:textId="77777777" w:rsidTr="003A097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29413C2C"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46AE2506"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POINTS</w:t>
            </w:r>
          </w:p>
        </w:tc>
      </w:tr>
      <w:tr w:rsidR="003A0970" w:rsidRPr="00935739" w14:paraId="495E35D2"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22A9F4BC"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D1E959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highlight w:val="yellow"/>
                <w:lang w:val="en-GB" w:eastAsia="en-ZA"/>
              </w:rPr>
            </w:pPr>
            <w:r w:rsidRPr="00935739">
              <w:rPr>
                <w:rFonts w:ascii="Arial Narrow" w:hAnsi="Arial Narrow" w:cs="Arial"/>
                <w:snapToGrid w:val="0"/>
                <w:sz w:val="20"/>
                <w:szCs w:val="20"/>
                <w:highlight w:val="yellow"/>
                <w:lang w:val="en-GB" w:eastAsia="en-ZA"/>
              </w:rPr>
              <w:t xml:space="preserve">              80 </w:t>
            </w:r>
          </w:p>
        </w:tc>
      </w:tr>
      <w:tr w:rsidR="003A0970" w:rsidRPr="00935739" w14:paraId="128AC72C"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3E43A350"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DD0EB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              20</w:t>
            </w:r>
          </w:p>
        </w:tc>
      </w:tr>
      <w:tr w:rsidR="003A0970" w:rsidRPr="00935739" w14:paraId="19ADDA6D"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71078F0A"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4A076B58"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100</w:t>
            </w:r>
          </w:p>
        </w:tc>
      </w:tr>
    </w:tbl>
    <w:p w14:paraId="3DA137B4" w14:textId="77777777" w:rsidR="003A0970" w:rsidRPr="00935739" w:rsidRDefault="003A0970" w:rsidP="003A0970">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p>
    <w:p w14:paraId="6CE2BF64"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51D558B6"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00B921DA" w14:textId="77777777" w:rsidR="003A0970" w:rsidRPr="00935739" w:rsidRDefault="003A0970" w:rsidP="003A1AC7">
      <w:pPr>
        <w:widowControl w:val="0"/>
        <w:numPr>
          <w:ilvl w:val="0"/>
          <w:numId w:val="11"/>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DEFINITIONS</w:t>
      </w:r>
    </w:p>
    <w:p w14:paraId="5954529A"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“B-BBEE”</w:t>
      </w:r>
      <w:r w:rsidRPr="00935739">
        <w:rPr>
          <w:rFonts w:ascii="Arial Narrow" w:hAnsi="Arial Narrow" w:cs="Arial"/>
          <w:snapToGrid w:val="0"/>
          <w:sz w:val="20"/>
          <w:szCs w:val="20"/>
        </w:rPr>
        <w:t xml:space="preserve"> means broad-based black economic empowerment as defined in section 1 of the Broad-Based Black Economic Empowerment Act;</w:t>
      </w:r>
    </w:p>
    <w:p w14:paraId="12F1D6CF"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snapToGrid w:val="0"/>
          <w:sz w:val="20"/>
          <w:szCs w:val="20"/>
        </w:rPr>
        <w:t xml:space="preserve">B-BBEE status level of contributor” </w:t>
      </w:r>
      <w:r w:rsidRPr="00935739">
        <w:rPr>
          <w:rFonts w:ascii="Arial Narrow" w:hAnsi="Arial Narrow" w:cs="Arial"/>
          <w:snapToGrid w:val="0"/>
          <w:sz w:val="20"/>
          <w:szCs w:val="20"/>
        </w:rPr>
        <w:t>means the B-BBEE status of an entity in terms of a code of good practice on black economic empowerment, issued in terms of section 9(1) of the Broad-Based Black Economic Empowerment Act;</w:t>
      </w:r>
    </w:p>
    <w:p w14:paraId="62CA819D"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“bid”</w:t>
      </w:r>
      <w:r w:rsidRPr="00935739">
        <w:rPr>
          <w:rFonts w:ascii="Arial Narrow" w:hAnsi="Arial Narrow"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0DDB49A4"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“Broad-Based Black Economic Empowerment Act”</w:t>
      </w:r>
      <w:r w:rsidRPr="00935739">
        <w:rPr>
          <w:rFonts w:ascii="Arial Narrow" w:hAnsi="Arial Narrow" w:cs="Arial"/>
          <w:snapToGrid w:val="0"/>
          <w:sz w:val="20"/>
          <w:szCs w:val="20"/>
        </w:rPr>
        <w:t xml:space="preserve"> means the Broad-Based Black Economic Empowerment Act, 2003 (Act No. 53 of 2003);</w:t>
      </w:r>
    </w:p>
    <w:p w14:paraId="30A4D7BE"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b/>
          <w:snapToGrid w:val="0"/>
          <w:sz w:val="20"/>
          <w:szCs w:val="20"/>
        </w:rPr>
      </w:pPr>
      <w:r w:rsidRPr="00935739">
        <w:rPr>
          <w:rFonts w:ascii="Arial Narrow" w:hAnsi="Arial Narrow" w:cs="Arial"/>
          <w:b/>
          <w:snapToGrid w:val="0"/>
          <w:sz w:val="20"/>
          <w:szCs w:val="20"/>
        </w:rPr>
        <w:t xml:space="preserve"> “EME” </w:t>
      </w:r>
      <w:r w:rsidRPr="00935739">
        <w:rPr>
          <w:rFonts w:ascii="Arial Narrow" w:hAnsi="Arial Narrow" w:cs="Arial"/>
          <w:snapToGrid w:val="0"/>
          <w:sz w:val="20"/>
          <w:szCs w:val="20"/>
        </w:rPr>
        <w:t>means an Exempted Micro Enterprise in terms of a code of good practice on black economic empowerment issued in terms of section 9 (1) of the Broad-Based Black Economic Empowerment Act;</w:t>
      </w:r>
    </w:p>
    <w:p w14:paraId="3EF57295"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 “functionality” </w:t>
      </w:r>
      <w:r w:rsidRPr="00935739">
        <w:rPr>
          <w:rFonts w:ascii="Arial Narrow" w:hAnsi="Arial Narrow" w:cs="Arial"/>
          <w:snapToGrid w:val="0"/>
          <w:sz w:val="20"/>
          <w:szCs w:val="20"/>
        </w:rPr>
        <w:t>means the ability of a tenderer to provide goods or services in accordance with specifications as set out in the tender documents.</w:t>
      </w:r>
    </w:p>
    <w:p w14:paraId="6939A0CF"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lastRenderedPageBreak/>
        <w:t xml:space="preserve"> “prices” </w:t>
      </w:r>
      <w:r w:rsidRPr="00935739">
        <w:rPr>
          <w:rFonts w:ascii="Arial Narrow" w:hAnsi="Arial Narrow" w:cs="Arial"/>
          <w:snapToGrid w:val="0"/>
          <w:sz w:val="20"/>
          <w:szCs w:val="20"/>
        </w:rPr>
        <w:t xml:space="preserve">includes all applicable taxes less all unconditional discounts;  </w:t>
      </w:r>
    </w:p>
    <w:p w14:paraId="62DB0781"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“proof of B-BBEE status level of contributor” </w:t>
      </w:r>
      <w:r w:rsidRPr="00935739">
        <w:rPr>
          <w:rFonts w:ascii="Arial Narrow" w:hAnsi="Arial Narrow" w:cs="Arial"/>
          <w:snapToGrid w:val="0"/>
          <w:sz w:val="20"/>
          <w:szCs w:val="20"/>
        </w:rPr>
        <w:t>means:</w:t>
      </w:r>
    </w:p>
    <w:p w14:paraId="07BBC5B2" w14:textId="77777777" w:rsidR="003A0970" w:rsidRPr="00935739" w:rsidRDefault="003A0970" w:rsidP="003A1AC7">
      <w:pPr>
        <w:widowControl w:val="0"/>
        <w:numPr>
          <w:ilvl w:val="0"/>
          <w:numId w:val="14"/>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B-BBEE Status level certificate issued by an authorized body or person;</w:t>
      </w:r>
    </w:p>
    <w:p w14:paraId="499BEB5F" w14:textId="77777777" w:rsidR="003A0970" w:rsidRPr="00935739" w:rsidRDefault="003A0970" w:rsidP="003A1AC7">
      <w:pPr>
        <w:widowControl w:val="0"/>
        <w:numPr>
          <w:ilvl w:val="0"/>
          <w:numId w:val="14"/>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 sworn affidavit as prescribed by the B-BBEE Codes of Good Practice;</w:t>
      </w:r>
    </w:p>
    <w:p w14:paraId="7DA16DB4" w14:textId="77777777" w:rsidR="003A0970" w:rsidRPr="00935739" w:rsidRDefault="003A0970" w:rsidP="003A1AC7">
      <w:pPr>
        <w:widowControl w:val="0"/>
        <w:numPr>
          <w:ilvl w:val="0"/>
          <w:numId w:val="14"/>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Any other requirement prescribed in terms of the B-BBEE Act;</w:t>
      </w:r>
    </w:p>
    <w:p w14:paraId="34FA9C8F" w14:textId="77777777" w:rsidR="003A0970" w:rsidRPr="00935739" w:rsidRDefault="003A0970" w:rsidP="003A1AC7">
      <w:pPr>
        <w:widowControl w:val="0"/>
        <w:numPr>
          <w:ilvl w:val="0"/>
          <w:numId w:val="13"/>
        </w:numPr>
        <w:tabs>
          <w:tab w:val="num" w:pos="1134"/>
        </w:tabs>
        <w:ind w:left="1134" w:hanging="425"/>
        <w:rPr>
          <w:rFonts w:ascii="Arial Narrow" w:hAnsi="Arial Narrow" w:cs="Arial"/>
          <w:snapToGrid w:val="0"/>
          <w:sz w:val="20"/>
          <w:szCs w:val="20"/>
        </w:rPr>
      </w:pPr>
      <w:r w:rsidRPr="00935739">
        <w:rPr>
          <w:rFonts w:ascii="Arial Narrow" w:hAnsi="Arial Narrow" w:cs="Arial"/>
          <w:b/>
          <w:snapToGrid w:val="0"/>
          <w:sz w:val="20"/>
          <w:szCs w:val="20"/>
        </w:rPr>
        <w:t>“QSE”</w:t>
      </w:r>
      <w:r w:rsidRPr="00935739">
        <w:rPr>
          <w:rFonts w:ascii="Arial Narrow" w:hAnsi="Arial Narrow"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0D54F1B2" w14:textId="77777777" w:rsidR="003A0970" w:rsidRPr="00935739" w:rsidRDefault="003A0970" w:rsidP="003A0970">
      <w:pPr>
        <w:widowControl w:val="0"/>
        <w:ind w:left="1134"/>
        <w:rPr>
          <w:rFonts w:ascii="Arial Narrow" w:hAnsi="Arial Narrow" w:cs="Arial"/>
          <w:snapToGrid w:val="0"/>
          <w:sz w:val="20"/>
          <w:szCs w:val="20"/>
        </w:rPr>
      </w:pPr>
    </w:p>
    <w:p w14:paraId="0EC8E1AE"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i/>
          <w:snapToGrid w:val="0"/>
          <w:sz w:val="20"/>
          <w:szCs w:val="20"/>
        </w:rPr>
      </w:pPr>
      <w:r w:rsidRPr="00935739">
        <w:rPr>
          <w:rFonts w:ascii="Arial Narrow" w:hAnsi="Arial Narrow" w:cs="Arial"/>
          <w:b/>
          <w:snapToGrid w:val="0"/>
          <w:sz w:val="20"/>
          <w:szCs w:val="20"/>
        </w:rPr>
        <w:t>“rand value”</w:t>
      </w:r>
      <w:r w:rsidRPr="00935739">
        <w:rPr>
          <w:rFonts w:ascii="Arial Narrow" w:hAnsi="Arial Narrow" w:cs="Arial"/>
          <w:snapToGrid w:val="0"/>
          <w:sz w:val="20"/>
          <w:szCs w:val="20"/>
        </w:rPr>
        <w:t xml:space="preserve"> means the total estimated value of a contract in Rand, calculated at the time of bid invitation, and includes all applicable taxes; </w:t>
      </w:r>
    </w:p>
    <w:p w14:paraId="4B868389"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PRICE</w:t>
      </w:r>
    </w:p>
    <w:p w14:paraId="027108DF"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THE 80/20 OR 90/10 PREFERENCE POINT SYSTEMS </w:t>
      </w:r>
    </w:p>
    <w:p w14:paraId="456E0E48"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A maximum of 80 or 90 points is allocated for price on the following basis:</w:t>
      </w:r>
    </w:p>
    <w:p w14:paraId="2A26ADA3" w14:textId="77777777" w:rsidR="003A0970" w:rsidRPr="00935739" w:rsidRDefault="003A0970" w:rsidP="003A0970">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sz w:val="20"/>
          <w:szCs w:val="20"/>
          <w:lang w:val="en-GB"/>
        </w:rPr>
        <w:tab/>
      </w:r>
      <w:bookmarkStart w:id="10" w:name="_Toc481746773"/>
      <w:bookmarkStart w:id="11" w:name="_Toc484505966"/>
      <w:bookmarkStart w:id="12" w:name="_Toc494925180"/>
      <w:bookmarkStart w:id="13" w:name="_Toc495998074"/>
      <w:bookmarkStart w:id="14" w:name="_Toc499113778"/>
      <w:bookmarkStart w:id="15" w:name="_Toc499127561"/>
      <w:bookmarkStart w:id="16" w:name="_Toc499195416"/>
      <w:r w:rsidRPr="00935739">
        <w:rPr>
          <w:rFonts w:ascii="Arial Narrow" w:hAnsi="Arial Narrow" w:cs="Arial"/>
          <w:b/>
          <w:snapToGrid w:val="0"/>
          <w:sz w:val="20"/>
          <w:szCs w:val="20"/>
          <w:lang w:val="en-GB"/>
        </w:rPr>
        <w:t>80/20</w:t>
      </w:r>
      <w:r w:rsidRPr="00935739">
        <w:rPr>
          <w:rFonts w:ascii="Arial Narrow" w:hAnsi="Arial Narrow" w:cs="Arial"/>
          <w:b/>
          <w:snapToGrid w:val="0"/>
          <w:sz w:val="20"/>
          <w:szCs w:val="20"/>
          <w:lang w:val="en-GB"/>
        </w:rPr>
        <w:tab/>
        <w:t>or</w:t>
      </w:r>
      <w:r w:rsidRPr="00935739">
        <w:rPr>
          <w:rFonts w:ascii="Arial Narrow" w:hAnsi="Arial Narrow" w:cs="Arial"/>
          <w:b/>
          <w:snapToGrid w:val="0"/>
          <w:sz w:val="20"/>
          <w:szCs w:val="20"/>
          <w:lang w:val="en-GB"/>
        </w:rPr>
        <w:tab/>
        <w:t>90/10</w:t>
      </w:r>
      <w:bookmarkEnd w:id="10"/>
      <w:bookmarkEnd w:id="11"/>
      <w:bookmarkEnd w:id="12"/>
      <w:bookmarkEnd w:id="13"/>
      <w:bookmarkEnd w:id="14"/>
      <w:bookmarkEnd w:id="15"/>
      <w:bookmarkEnd w:id="16"/>
      <w:r w:rsidRPr="00935739">
        <w:rPr>
          <w:rFonts w:ascii="Arial Narrow" w:hAnsi="Arial Narrow" w:cs="Arial"/>
          <w:b/>
          <w:snapToGrid w:val="0"/>
          <w:sz w:val="20"/>
          <w:szCs w:val="20"/>
          <w:lang w:val="en-GB"/>
        </w:rPr>
        <w:tab/>
      </w:r>
    </w:p>
    <w:p w14:paraId="28E009A7"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14:paraId="35DF116D" w14:textId="77777777" w:rsidR="003A0970" w:rsidRPr="00935739" w:rsidRDefault="003A0970" w:rsidP="003A0970">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position w:val="-28"/>
          <w:sz w:val="20"/>
          <w:szCs w:val="20"/>
          <w:lang w:val="en-GB"/>
        </w:rPr>
        <w:object w:dxaOrig="2415" w:dyaOrig="675" w14:anchorId="71BAF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5" o:title=""/>
          </v:shape>
          <o:OLEObject Type="Embed" ProgID="Equation.3" ShapeID="_x0000_i1025" DrawAspect="Content" ObjectID="_1716722220" r:id="rId16"/>
        </w:object>
      </w: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or</w:t>
      </w:r>
      <w:r w:rsidRPr="00935739">
        <w:rPr>
          <w:rFonts w:ascii="Arial Narrow" w:hAnsi="Arial Narrow" w:cs="Arial"/>
          <w:snapToGrid w:val="0"/>
          <w:sz w:val="20"/>
          <w:szCs w:val="20"/>
          <w:lang w:val="en-GB"/>
        </w:rPr>
        <w:tab/>
      </w:r>
      <w:r w:rsidRPr="00935739">
        <w:rPr>
          <w:rFonts w:ascii="Arial Narrow" w:hAnsi="Arial Narrow" w:cs="Arial"/>
          <w:b/>
          <w:snapToGrid w:val="0"/>
          <w:position w:val="-28"/>
          <w:sz w:val="20"/>
          <w:szCs w:val="20"/>
          <w:lang w:val="en-GB"/>
        </w:rPr>
        <w:object w:dxaOrig="2445" w:dyaOrig="675" w14:anchorId="2CCC038A">
          <v:shape id="_x0000_i1026" type="#_x0000_t75" style="width:123pt;height:33.6pt" o:ole="" fillcolor="window">
            <v:imagedata r:id="rId17" o:title=""/>
          </v:shape>
          <o:OLEObject Type="Embed" ProgID="Equation.3" ShapeID="_x0000_i1026" DrawAspect="Content" ObjectID="_1716722221" r:id="rId18"/>
        </w:object>
      </w:r>
    </w:p>
    <w:p w14:paraId="49AC608F"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Where</w:t>
      </w:r>
    </w:p>
    <w:p w14:paraId="75011F3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Ps</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Points scored for price of bid under consideration</w:t>
      </w:r>
    </w:p>
    <w:p w14:paraId="471890CC"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Pt</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bid under consideration</w:t>
      </w:r>
    </w:p>
    <w:p w14:paraId="1477C4F1"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Pmin</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lowest acceptable bid</w:t>
      </w:r>
    </w:p>
    <w:p w14:paraId="51CB1B6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p>
    <w:p w14:paraId="77E8288B"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B-BBEE STATUS LEVEL OF CONTRIBUTOR</w:t>
      </w:r>
    </w:p>
    <w:p w14:paraId="206857AE" w14:textId="77777777" w:rsidR="003A0970" w:rsidRPr="00935739" w:rsidRDefault="003A0970" w:rsidP="003A1AC7">
      <w:pPr>
        <w:widowControl w:val="0"/>
        <w:numPr>
          <w:ilvl w:val="1"/>
          <w:numId w:val="11"/>
        </w:numPr>
        <w:tabs>
          <w:tab w:val="num" w:pos="7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In terms of Regulation 6 (2) and 7 (2) of the Preferential Procurement Regulations, preference points</w:t>
      </w:r>
      <w:r w:rsidRPr="00935739">
        <w:rPr>
          <w:rFonts w:ascii="Arial Narrow" w:hAnsi="Arial Narrow" w:cs="Arial"/>
          <w:snapToGrid w:val="0"/>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A0970" w:rsidRPr="00935739" w14:paraId="37E63B61" w14:textId="77777777" w:rsidTr="003A0970">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DF8795D"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054C5BF"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6F32E582"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E9BA41D"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03F3B7FE"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(80/20 system)</w:t>
            </w:r>
          </w:p>
        </w:tc>
      </w:tr>
      <w:tr w:rsidR="003A0970" w:rsidRPr="00935739" w14:paraId="7446EDD7"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1680C33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14:paraId="64CEF48B"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14:paraId="72885C3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20</w:t>
            </w:r>
          </w:p>
        </w:tc>
      </w:tr>
      <w:tr w:rsidR="003A0970" w:rsidRPr="00935739" w14:paraId="1814E09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1F4A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14:paraId="2B6B21D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14:paraId="47FEE14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18</w:t>
            </w:r>
          </w:p>
        </w:tc>
      </w:tr>
      <w:tr w:rsidR="003A0970" w:rsidRPr="00935739" w14:paraId="0A5001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F805F8"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14:paraId="0D09FF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14:paraId="539B5D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14</w:t>
            </w:r>
          </w:p>
        </w:tc>
      </w:tr>
      <w:tr w:rsidR="003A0970" w:rsidRPr="00935739" w14:paraId="61669E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A4E795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14:paraId="6F91789C" w14:textId="77777777" w:rsidR="003A0970" w:rsidRPr="00935739" w:rsidRDefault="003A0970" w:rsidP="003A0970">
            <w:pPr>
              <w:tabs>
                <w:tab w:val="left" w:pos="645"/>
                <w:tab w:val="center" w:pos="1242"/>
              </w:tabs>
              <w:kinsoku w:val="0"/>
              <w:overflowPunct w:val="0"/>
              <w:spacing w:before="115"/>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ab/>
            </w:r>
            <w:r w:rsidRPr="00935739">
              <w:rPr>
                <w:rFonts w:ascii="Arial Narrow" w:hAnsi="Arial Narrow"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14:paraId="3ACCE4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12</w:t>
            </w:r>
          </w:p>
        </w:tc>
      </w:tr>
      <w:tr w:rsidR="003A0970" w:rsidRPr="00935739" w14:paraId="761C9D3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8D3B25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14:paraId="2C6E4AB7"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14:paraId="1E35196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r>
      <w:tr w:rsidR="003A0970" w:rsidRPr="00935739" w14:paraId="2CF95278"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42C76F0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14:paraId="77FABCF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14:paraId="69318C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r>
      <w:tr w:rsidR="003A0970" w:rsidRPr="00935739" w14:paraId="5C9BD10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DD99A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14:paraId="175CE0F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14:paraId="612ED48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r>
      <w:tr w:rsidR="003A0970" w:rsidRPr="00935739" w14:paraId="7280C25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AEC3C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14:paraId="2B9A432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14:paraId="580FD58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r>
      <w:tr w:rsidR="003A0970" w:rsidRPr="00935739" w14:paraId="100CAC7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50AC52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7DF74243"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14:paraId="11B60C90"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r>
    </w:tbl>
    <w:p w14:paraId="5141BF0D" w14:textId="77777777" w:rsidR="003A0970" w:rsidRPr="00935739" w:rsidRDefault="003A0970" w:rsidP="003A0970">
      <w:pPr>
        <w:spacing w:after="120"/>
        <w:ind w:left="907"/>
        <w:jc w:val="both"/>
        <w:rPr>
          <w:rFonts w:ascii="Arial Narrow" w:hAnsi="Arial Narrow" w:cs="Arial"/>
          <w:snapToGrid w:val="0"/>
          <w:sz w:val="20"/>
          <w:szCs w:val="20"/>
        </w:rPr>
      </w:pPr>
    </w:p>
    <w:p w14:paraId="624B43CA"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BID DECLARATION</w:t>
      </w:r>
    </w:p>
    <w:p w14:paraId="7C749610" w14:textId="77777777" w:rsidR="003A0970" w:rsidRPr="00935739" w:rsidRDefault="003A0970" w:rsidP="003A1AC7">
      <w:pPr>
        <w:widowControl w:val="0"/>
        <w:numPr>
          <w:ilvl w:val="1"/>
          <w:numId w:val="11"/>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Bidders who claim points in respect of B-BBEE Status Level of Contribution must complete the following:</w:t>
      </w:r>
    </w:p>
    <w:p w14:paraId="1FADE36B"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B-BBEE STATUS LEVEL OF CONTRIBUTOR CLAIMED IN TERMS OF PARAGRAPHS 1.4 AND 4.1 </w:t>
      </w:r>
    </w:p>
    <w:p w14:paraId="6CFA403B" w14:textId="77777777" w:rsidR="003A0970" w:rsidRPr="00935739" w:rsidRDefault="003A0970" w:rsidP="003A1AC7">
      <w:pPr>
        <w:widowControl w:val="0"/>
        <w:numPr>
          <w:ilvl w:val="1"/>
          <w:numId w:val="11"/>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r w:rsidRPr="00935739">
        <w:rPr>
          <w:rFonts w:ascii="Arial Narrow" w:hAnsi="Arial Narrow" w:cs="Arial"/>
          <w:snapToGrid w:val="0"/>
          <w:sz w:val="20"/>
          <w:szCs w:val="20"/>
          <w:lang w:val="en-GB"/>
        </w:rPr>
        <w:tab/>
        <w:t>.      =     ………(maximum of 10 or 20 points)</w:t>
      </w:r>
    </w:p>
    <w:p w14:paraId="577F18C2" w14:textId="29CFDE1F" w:rsidR="003A0970" w:rsidRPr="00935739" w:rsidRDefault="003A0970" w:rsidP="003A0970">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napToGrid w:val="0"/>
          <w:sz w:val="20"/>
          <w:szCs w:val="20"/>
        </w:rPr>
      </w:pPr>
      <w:r w:rsidRPr="00935739">
        <w:rPr>
          <w:rFonts w:ascii="Arial Narrow" w:hAnsi="Arial Narrow" w:cs="Arial"/>
          <w:snapToGrid w:val="0"/>
          <w:sz w:val="20"/>
          <w:szCs w:val="20"/>
        </w:rPr>
        <w:t xml:space="preserve">(Points claimed in respect of paragraph 7.1 must be in accordance with the table reflected in </w:t>
      </w:r>
      <w:r w:rsidR="00954C4B" w:rsidRPr="00935739">
        <w:rPr>
          <w:rFonts w:ascii="Arial Narrow" w:hAnsi="Arial Narrow" w:cs="Arial"/>
          <w:snapToGrid w:val="0"/>
          <w:sz w:val="20"/>
          <w:szCs w:val="20"/>
        </w:rPr>
        <w:t>paragraph 4.1</w:t>
      </w:r>
      <w:r w:rsidRPr="00935739">
        <w:rPr>
          <w:rFonts w:ascii="Arial Narrow" w:hAnsi="Arial Narrow" w:cs="Arial"/>
          <w:snapToGrid w:val="0"/>
          <w:sz w:val="20"/>
          <w:szCs w:val="20"/>
        </w:rPr>
        <w:t xml:space="preserve"> and must be substantiated by relevant proof of B-BBEE status level of contributor.</w:t>
      </w:r>
    </w:p>
    <w:p w14:paraId="41E5B819"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lastRenderedPageBreak/>
        <w:t>SUB-CONTRACTING</w:t>
      </w:r>
    </w:p>
    <w:p w14:paraId="24D466F5" w14:textId="77777777" w:rsidR="003A0970" w:rsidRPr="00935739" w:rsidRDefault="003A0970" w:rsidP="003A1AC7">
      <w:pPr>
        <w:widowControl w:val="0"/>
        <w:numPr>
          <w:ilvl w:val="1"/>
          <w:numId w:val="11"/>
        </w:numPr>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lang w:val="en-GB"/>
        </w:rPr>
        <w:t xml:space="preserve">Will any portion of the contract be sub-contracted?  </w:t>
      </w:r>
    </w:p>
    <w:p w14:paraId="037E909C" w14:textId="77777777" w:rsidR="003A0970" w:rsidRPr="00935739" w:rsidRDefault="003A0970" w:rsidP="003A0970">
      <w:pPr>
        <w:widowControl w:val="0"/>
        <w:tabs>
          <w:tab w:val="left" w:pos="-963"/>
          <w:tab w:val="left" w:pos="-720"/>
          <w:tab w:val="left" w:pos="2268"/>
          <w:tab w:val="left" w:pos="2552"/>
        </w:tabs>
        <w:ind w:left="907"/>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p w14:paraId="297E6EB7" w14:textId="77777777" w:rsidR="003A0970" w:rsidRPr="00935739" w:rsidRDefault="003A0970" w:rsidP="003A0970">
      <w:pPr>
        <w:widowControl w:val="0"/>
        <w:tabs>
          <w:tab w:val="left" w:pos="-963"/>
          <w:tab w:val="left" w:pos="-720"/>
          <w:tab w:val="left" w:pos="709"/>
          <w:tab w:val="left" w:pos="2268"/>
          <w:tab w:val="left" w:pos="2552"/>
        </w:tabs>
        <w:ind w:left="900"/>
        <w:rPr>
          <w:rFonts w:ascii="Arial Narrow" w:hAnsi="Arial Narrow"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DA121A6" w14:textId="77777777" w:rsidTr="003A0970">
        <w:tc>
          <w:tcPr>
            <w:tcW w:w="437" w:type="dxa"/>
            <w:tcBorders>
              <w:top w:val="single" w:sz="18" w:space="0" w:color="auto"/>
              <w:left w:val="single" w:sz="18" w:space="0" w:color="auto"/>
              <w:bottom w:val="single" w:sz="18" w:space="0" w:color="auto"/>
              <w:right w:val="single" w:sz="18" w:space="0" w:color="auto"/>
            </w:tcBorders>
            <w:hideMark/>
          </w:tcPr>
          <w:p w14:paraId="726A253D"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6D238F4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83D0D16"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92BBA91"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79949007" w14:textId="77777777" w:rsidR="003A0970" w:rsidRPr="00935739" w:rsidRDefault="003A0970" w:rsidP="003A0970">
      <w:pPr>
        <w:spacing w:after="120"/>
        <w:ind w:left="907"/>
        <w:jc w:val="both"/>
        <w:rPr>
          <w:rFonts w:ascii="Arial Narrow" w:hAnsi="Arial Narrow" w:cs="Arial"/>
          <w:snapToGrid w:val="0"/>
          <w:sz w:val="20"/>
          <w:szCs w:val="20"/>
        </w:rPr>
      </w:pPr>
    </w:p>
    <w:p w14:paraId="53665B9F" w14:textId="77777777" w:rsidR="003A0970" w:rsidRPr="00935739" w:rsidRDefault="003A0970" w:rsidP="003A1AC7">
      <w:pPr>
        <w:widowControl w:val="0"/>
        <w:numPr>
          <w:ilvl w:val="2"/>
          <w:numId w:val="11"/>
        </w:numPr>
        <w:tabs>
          <w:tab w:val="left" w:pos="2880"/>
          <w:tab w:val="left" w:pos="3600"/>
          <w:tab w:val="left" w:pos="7110"/>
          <w:tab w:val="left" w:pos="7290"/>
          <w:tab w:val="left" w:pos="7560"/>
        </w:tabs>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rPr>
        <w:t>If yes, indicate:</w:t>
      </w:r>
    </w:p>
    <w:p w14:paraId="18D5BF00"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What percentage of the contract will be subcontracted............…………….…………%</w:t>
      </w:r>
    </w:p>
    <w:p w14:paraId="5B0D2D7A"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name of the sub-contractor…………………………………………………………..</w:t>
      </w:r>
    </w:p>
    <w:p w14:paraId="2396904B"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B-BBEE status level of the sub-contractor......................................……………..</w:t>
      </w:r>
    </w:p>
    <w:p w14:paraId="622A4118"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b/>
          <w:snapToGrid w:val="0"/>
          <w:sz w:val="20"/>
          <w:szCs w:val="20"/>
          <w:lang w:val="en-GB"/>
        </w:rPr>
      </w:pPr>
      <w:r w:rsidRPr="00935739">
        <w:rPr>
          <w:rFonts w:ascii="Arial Narrow" w:hAnsi="Arial Narrow" w:cs="Arial"/>
          <w:snapToGrid w:val="0"/>
          <w:sz w:val="20"/>
          <w:szCs w:val="20"/>
        </w:rPr>
        <w:t>Whether the sub-contractor is an EME or QSE</w:t>
      </w:r>
    </w:p>
    <w:p w14:paraId="0A102A3C" w14:textId="77777777" w:rsidR="003A0970" w:rsidRPr="00935739" w:rsidRDefault="003A0970" w:rsidP="003A0970">
      <w:pPr>
        <w:widowControl w:val="0"/>
        <w:tabs>
          <w:tab w:val="left" w:pos="-963"/>
          <w:tab w:val="left" w:pos="-720"/>
          <w:tab w:val="left" w:pos="2268"/>
          <w:tab w:val="left" w:pos="2552"/>
        </w:tabs>
        <w:ind w:left="1260"/>
        <w:rPr>
          <w:rFonts w:ascii="Arial Narrow" w:hAnsi="Arial Narrow" w:cs="Arial"/>
          <w:snapToGrid w:val="0"/>
          <w:sz w:val="20"/>
          <w:szCs w:val="20"/>
        </w:rPr>
      </w:pP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A0E6B16" w14:textId="77777777" w:rsidTr="003A0970">
        <w:tc>
          <w:tcPr>
            <w:tcW w:w="537" w:type="dxa"/>
            <w:tcBorders>
              <w:top w:val="single" w:sz="18" w:space="0" w:color="auto"/>
              <w:left w:val="single" w:sz="18" w:space="0" w:color="auto"/>
              <w:bottom w:val="single" w:sz="18" w:space="0" w:color="auto"/>
              <w:right w:val="single" w:sz="18" w:space="0" w:color="auto"/>
            </w:tcBorders>
            <w:hideMark/>
          </w:tcPr>
          <w:p w14:paraId="29310495"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5889983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31A1C994"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6BF0ACF"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662EF432" w14:textId="77777777" w:rsidR="003A0970" w:rsidRPr="00935739" w:rsidRDefault="003A0970" w:rsidP="003A1AC7">
      <w:pPr>
        <w:widowControl w:val="0"/>
        <w:numPr>
          <w:ilvl w:val="0"/>
          <w:numId w:val="1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Specify, by ticking the appropriate box, if subcontracting with an enterprise in terms of Preferential Procurement Regulations,2017:</w:t>
      </w:r>
    </w:p>
    <w:p w14:paraId="325B0DC3"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r>
      <w:r w:rsidRPr="00935739">
        <w:rPr>
          <w:rFonts w:ascii="Arial Narrow" w:hAnsi="Arial Narrow" w:cs="Arial"/>
          <w:snapToGrid w:val="0"/>
          <w:sz w:val="20"/>
          <w:szCs w:val="20"/>
          <w:lang w:val="en-GB"/>
        </w:rPr>
        <w:tab/>
      </w:r>
    </w:p>
    <w:tbl>
      <w:tblPr>
        <w:tblStyle w:val="TableGrid"/>
        <w:tblW w:w="9322" w:type="dxa"/>
        <w:tblLook w:val="04A0" w:firstRow="1" w:lastRow="0" w:firstColumn="1" w:lastColumn="0" w:noHBand="0" w:noVBand="1"/>
      </w:tblPr>
      <w:tblGrid>
        <w:gridCol w:w="7054"/>
        <w:gridCol w:w="1134"/>
        <w:gridCol w:w="1134"/>
      </w:tblGrid>
      <w:tr w:rsidR="003A0970" w:rsidRPr="00935739" w14:paraId="2E3158F3"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A2BC562"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14:paraId="2C402EB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EME</w:t>
            </w:r>
          </w:p>
          <w:p w14:paraId="354E2FA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c>
          <w:tcPr>
            <w:tcW w:w="1134" w:type="dxa"/>
            <w:tcBorders>
              <w:top w:val="single" w:sz="4" w:space="0" w:color="auto"/>
              <w:left w:val="single" w:sz="4" w:space="0" w:color="auto"/>
              <w:bottom w:val="single" w:sz="4" w:space="0" w:color="auto"/>
              <w:right w:val="single" w:sz="4" w:space="0" w:color="auto"/>
            </w:tcBorders>
            <w:hideMark/>
          </w:tcPr>
          <w:p w14:paraId="1387D4F8"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QSE</w:t>
            </w:r>
          </w:p>
          <w:p w14:paraId="5D01EEC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r>
      <w:tr w:rsidR="003A0970" w:rsidRPr="00935739" w14:paraId="034B00B5"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62E3F4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w:t>
            </w:r>
          </w:p>
        </w:tc>
        <w:tc>
          <w:tcPr>
            <w:tcW w:w="1134" w:type="dxa"/>
            <w:tcBorders>
              <w:top w:val="single" w:sz="4" w:space="0" w:color="auto"/>
              <w:left w:val="single" w:sz="4" w:space="0" w:color="auto"/>
              <w:bottom w:val="single" w:sz="4" w:space="0" w:color="auto"/>
              <w:right w:val="single" w:sz="4" w:space="0" w:color="auto"/>
            </w:tcBorders>
          </w:tcPr>
          <w:p w14:paraId="273DD72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A7345D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415014CE"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F66CA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youth</w:t>
            </w:r>
          </w:p>
        </w:tc>
        <w:tc>
          <w:tcPr>
            <w:tcW w:w="1134" w:type="dxa"/>
            <w:tcBorders>
              <w:top w:val="single" w:sz="4" w:space="0" w:color="auto"/>
              <w:left w:val="single" w:sz="4" w:space="0" w:color="auto"/>
              <w:bottom w:val="single" w:sz="4" w:space="0" w:color="auto"/>
              <w:right w:val="single" w:sz="4" w:space="0" w:color="auto"/>
            </w:tcBorders>
          </w:tcPr>
          <w:p w14:paraId="557A9ED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C2CE4B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771C3431"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83AFD2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women</w:t>
            </w:r>
          </w:p>
        </w:tc>
        <w:tc>
          <w:tcPr>
            <w:tcW w:w="1134" w:type="dxa"/>
            <w:tcBorders>
              <w:top w:val="single" w:sz="4" w:space="0" w:color="auto"/>
              <w:left w:val="single" w:sz="4" w:space="0" w:color="auto"/>
              <w:bottom w:val="single" w:sz="4" w:space="0" w:color="auto"/>
              <w:right w:val="single" w:sz="4" w:space="0" w:color="auto"/>
            </w:tcBorders>
          </w:tcPr>
          <w:p w14:paraId="4A0D89B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46A250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6E4C20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100B3F2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14:paraId="1A827EA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1B42A5F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178A6749"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70F4583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14:paraId="68E90F5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4FFF7DD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3D73F5CF"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3A9236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14:paraId="7ABEFB2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BB5185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037ABC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4A9DA1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14:paraId="23219B8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B58295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086510A8" w14:textId="77777777" w:rsidTr="003A0970">
        <w:tc>
          <w:tcPr>
            <w:tcW w:w="9322" w:type="dxa"/>
            <w:gridSpan w:val="3"/>
            <w:tcBorders>
              <w:top w:val="single" w:sz="4" w:space="0" w:color="auto"/>
              <w:left w:val="single" w:sz="4" w:space="0" w:color="auto"/>
              <w:bottom w:val="single" w:sz="4" w:space="0" w:color="auto"/>
              <w:right w:val="single" w:sz="4" w:space="0" w:color="auto"/>
            </w:tcBorders>
            <w:hideMark/>
          </w:tcPr>
          <w:p w14:paraId="52C5C6B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OR</w:t>
            </w:r>
          </w:p>
        </w:tc>
      </w:tr>
      <w:tr w:rsidR="003A0970" w:rsidRPr="00935739" w14:paraId="43309000"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83CBD0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Any EME </w:t>
            </w:r>
          </w:p>
        </w:tc>
        <w:tc>
          <w:tcPr>
            <w:tcW w:w="1134" w:type="dxa"/>
            <w:tcBorders>
              <w:top w:val="single" w:sz="4" w:space="0" w:color="auto"/>
              <w:left w:val="single" w:sz="4" w:space="0" w:color="auto"/>
              <w:bottom w:val="single" w:sz="4" w:space="0" w:color="auto"/>
              <w:right w:val="single" w:sz="4" w:space="0" w:color="auto"/>
            </w:tcBorders>
          </w:tcPr>
          <w:p w14:paraId="3D2C474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66B830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B9C943A"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911357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Any QSE</w:t>
            </w:r>
          </w:p>
        </w:tc>
        <w:tc>
          <w:tcPr>
            <w:tcW w:w="1134" w:type="dxa"/>
            <w:tcBorders>
              <w:top w:val="single" w:sz="4" w:space="0" w:color="auto"/>
              <w:left w:val="single" w:sz="4" w:space="0" w:color="auto"/>
              <w:bottom w:val="single" w:sz="4" w:space="0" w:color="auto"/>
              <w:right w:val="single" w:sz="4" w:space="0" w:color="auto"/>
            </w:tcBorders>
          </w:tcPr>
          <w:p w14:paraId="643C7A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7F3D3E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bl>
    <w:p w14:paraId="70EF5E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2A08F7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350B7005"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snapToGrid w:val="0"/>
          <w:sz w:val="20"/>
          <w:szCs w:val="20"/>
        </w:rPr>
      </w:pPr>
      <w:r w:rsidRPr="00935739">
        <w:rPr>
          <w:rFonts w:ascii="Arial Narrow" w:hAnsi="Arial Narrow" w:cs="Arial"/>
          <w:b/>
          <w:snapToGrid w:val="0"/>
          <w:sz w:val="20"/>
          <w:szCs w:val="20"/>
        </w:rPr>
        <w:t>DECLARATION WITH REGARD TO COMPANY/FIRM</w:t>
      </w:r>
    </w:p>
    <w:p w14:paraId="12D54217"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Name of company/firm:…………………………………………………………………………….</w:t>
      </w:r>
    </w:p>
    <w:p w14:paraId="1A5530C5"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VAT registration number:……………………………………….…………………………………</w:t>
      </w:r>
    </w:p>
    <w:p w14:paraId="513CA2D3"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registration number:…………….……………………….…………………………….</w:t>
      </w:r>
    </w:p>
    <w:p w14:paraId="1E3F4768"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TYPE OF COMPANY/ FIRM</w:t>
      </w:r>
    </w:p>
    <w:p w14:paraId="7CA3109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Partnership/Joint Venture / Consortium</w:t>
      </w:r>
    </w:p>
    <w:p w14:paraId="16C01FFD"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One person business/sole propriety</w:t>
      </w:r>
    </w:p>
    <w:p w14:paraId="6397EA20"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Close corporation</w:t>
      </w:r>
    </w:p>
    <w:p w14:paraId="55FDB6D3"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Company</w:t>
      </w:r>
    </w:p>
    <w:p w14:paraId="015B976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(Pty) Limited</w:t>
      </w:r>
    </w:p>
    <w:p w14:paraId="31CBAFE5"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0"/>
          <w:szCs w:val="20"/>
          <w:lang w:val="en-GB"/>
        </w:rPr>
      </w:pPr>
      <w:r w:rsidRPr="00935739">
        <w:rPr>
          <w:rFonts w:ascii="Arial Narrow" w:hAnsi="Arial Narrow" w:cs="Arial"/>
          <w:smallCaps/>
          <w:snapToGrid w:val="0"/>
          <w:sz w:val="20"/>
          <w:szCs w:val="20"/>
          <w:lang w:val="en-GB"/>
        </w:rPr>
        <w:t>[Tick applicable box]</w:t>
      </w:r>
    </w:p>
    <w:p w14:paraId="6E27B27D"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DESCRIBE PRINCIPAL BUSINESS ACTIVITIES</w:t>
      </w:r>
    </w:p>
    <w:p w14:paraId="03F76A00" w14:textId="77777777" w:rsidR="003A0970" w:rsidRPr="00935739" w:rsidRDefault="003A0970" w:rsidP="003A0970">
      <w:pPr>
        <w:widowControl w:val="0"/>
        <w:tabs>
          <w:tab w:val="left" w:pos="900"/>
          <w:tab w:val="right" w:leader="dot" w:pos="9025"/>
        </w:tabs>
        <w:spacing w:after="120" w:line="312" w:lineRule="auto"/>
        <w:ind w:left="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w:t>
      </w:r>
    </w:p>
    <w:p w14:paraId="45AA322E"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CLASSIFICATION</w:t>
      </w:r>
    </w:p>
    <w:p w14:paraId="2D53E0A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Manufacturer</w:t>
      </w:r>
    </w:p>
    <w:p w14:paraId="05DF687A"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Supplier</w:t>
      </w:r>
    </w:p>
    <w:p w14:paraId="66B7CE0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lastRenderedPageBreak/>
        <w:sym w:font="Symbol" w:char="F07F"/>
      </w:r>
      <w:r w:rsidRPr="00935739">
        <w:rPr>
          <w:rFonts w:ascii="Arial Narrow" w:hAnsi="Arial Narrow" w:cs="Arial"/>
          <w:snapToGrid w:val="0"/>
          <w:sz w:val="20"/>
          <w:szCs w:val="20"/>
          <w:lang w:val="en-GB"/>
        </w:rPr>
        <w:tab/>
        <w:t>Professional service provider</w:t>
      </w:r>
    </w:p>
    <w:p w14:paraId="34690911"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Other service providers, e.g. transporter, etc.</w:t>
      </w:r>
    </w:p>
    <w:p w14:paraId="3C8D8F11"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0"/>
          <w:szCs w:val="20"/>
          <w:lang w:val="en-GB"/>
        </w:rPr>
      </w:pPr>
      <w:r w:rsidRPr="00935739">
        <w:rPr>
          <w:rFonts w:ascii="Arial Narrow" w:hAnsi="Arial Narrow" w:cs="Arial"/>
          <w:smallCaps/>
          <w:snapToGrid w:val="0"/>
          <w:sz w:val="20"/>
          <w:szCs w:val="20"/>
          <w:lang w:val="en-GB"/>
        </w:rPr>
        <w:t>[</w:t>
      </w:r>
      <w:r w:rsidRPr="00935739">
        <w:rPr>
          <w:rFonts w:ascii="Arial Narrow" w:hAnsi="Arial Narrow" w:cs="Arial"/>
          <w:i/>
          <w:smallCaps/>
          <w:snapToGrid w:val="0"/>
          <w:sz w:val="20"/>
          <w:szCs w:val="20"/>
          <w:lang w:val="en-GB"/>
        </w:rPr>
        <w:t>Tick applicable box</w:t>
      </w:r>
      <w:r w:rsidRPr="00935739">
        <w:rPr>
          <w:rFonts w:ascii="Arial Narrow" w:hAnsi="Arial Narrow" w:cs="Arial"/>
          <w:smallCaps/>
          <w:snapToGrid w:val="0"/>
          <w:sz w:val="20"/>
          <w:szCs w:val="20"/>
          <w:lang w:val="en-GB"/>
        </w:rPr>
        <w:t>]</w:t>
      </w:r>
    </w:p>
    <w:p w14:paraId="1DB65A5E"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napToGrid w:val="0"/>
          <w:sz w:val="20"/>
          <w:szCs w:val="20"/>
          <w:lang w:val="en-GB"/>
        </w:rPr>
      </w:pPr>
    </w:p>
    <w:p w14:paraId="77B57DCB" w14:textId="757D195C"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Total number of years the company/firm has been in </w:t>
      </w:r>
      <w:r w:rsidR="00055436" w:rsidRPr="00935739">
        <w:rPr>
          <w:rFonts w:ascii="Arial Narrow" w:hAnsi="Arial Narrow" w:cs="Arial"/>
          <w:snapToGrid w:val="0"/>
          <w:sz w:val="20"/>
          <w:szCs w:val="20"/>
          <w:lang w:val="en-GB"/>
        </w:rPr>
        <w:t>business…</w:t>
      </w:r>
      <w:r w:rsidRPr="00935739">
        <w:rPr>
          <w:rFonts w:ascii="Arial Narrow" w:hAnsi="Arial Narrow" w:cs="Arial"/>
          <w:snapToGrid w:val="0"/>
          <w:sz w:val="20"/>
          <w:szCs w:val="20"/>
          <w:lang w:val="en-GB"/>
        </w:rPr>
        <w:t>…………………………</w:t>
      </w:r>
    </w:p>
    <w:p w14:paraId="08A7D70D"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9F1BC68"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information furnished is true and correct;</w:t>
      </w:r>
    </w:p>
    <w:p w14:paraId="39D59B7A"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preference points claimed are in accordance with the General Conditions as indicated in paragraph 1 of this form;</w:t>
      </w:r>
    </w:p>
    <w:p w14:paraId="52BA6BEA"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54CACC9E"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0318B6B9" w14:textId="77777777" w:rsidR="003A0970" w:rsidRPr="00935739" w:rsidRDefault="003A0970" w:rsidP="003A09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0"/>
          <w:szCs w:val="20"/>
          <w:lang w:val="en-GB"/>
        </w:rPr>
      </w:pPr>
    </w:p>
    <w:p w14:paraId="66268B35"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disqualify the person from the bidding process;</w:t>
      </w:r>
    </w:p>
    <w:p w14:paraId="6FB74C57"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recover costs, losses or damages it has incurred or suffered as a result of that person’s conduct;</w:t>
      </w:r>
    </w:p>
    <w:p w14:paraId="65F89F83"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cancel the contract and claim any damages which it has suffered as a result of having to make less favourable arrangements due to such cancellation;</w:t>
      </w:r>
    </w:p>
    <w:p w14:paraId="0E0C52D0"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935739">
        <w:rPr>
          <w:rFonts w:ascii="Arial Narrow" w:hAnsi="Arial Narrow" w:cs="Arial"/>
          <w:i/>
          <w:snapToGrid w:val="0"/>
          <w:sz w:val="20"/>
          <w:szCs w:val="20"/>
          <w:lang w:val="en-GB"/>
        </w:rPr>
        <w:t>audi alteram partem</w:t>
      </w:r>
      <w:r w:rsidRPr="00935739">
        <w:rPr>
          <w:rFonts w:ascii="Arial Narrow" w:hAnsi="Arial Narrow" w:cs="Arial"/>
          <w:snapToGrid w:val="0"/>
          <w:sz w:val="20"/>
          <w:szCs w:val="20"/>
          <w:lang w:val="en-GB"/>
        </w:rPr>
        <w:t xml:space="preserve"> (hear the other side) rule has been applied; and</w:t>
      </w:r>
    </w:p>
    <w:p w14:paraId="09D1B076"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forward the matter for criminal prosecution.</w:t>
      </w:r>
    </w:p>
    <w:p w14:paraId="4C6B4980" w14:textId="77777777" w:rsidR="003A0970" w:rsidRPr="00935739" w:rsidRDefault="003A0970" w:rsidP="003A097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napToGrid w:val="0"/>
          <w:sz w:val="20"/>
          <w:szCs w:val="20"/>
          <w:lang w:val="en-GB"/>
        </w:rPr>
      </w:pPr>
    </w:p>
    <w:p w14:paraId="4AEF9AE7"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p>
    <w:p w14:paraId="65165CDE"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r w:rsidRPr="00935739">
        <w:rPr>
          <w:noProof/>
          <w:lang w:val="en-ZA" w:eastAsia="en-ZA"/>
        </w:rPr>
        <mc:AlternateContent>
          <mc:Choice Requires="wps">
            <w:drawing>
              <wp:anchor distT="0" distB="0" distL="114300" distR="114300" simplePos="0" relativeHeight="251656192" behindDoc="0" locked="0" layoutInCell="1" allowOverlap="1" wp14:anchorId="7D5668B4" wp14:editId="76FBC496">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9B08ABE" w14:textId="77777777" w:rsidR="00D176F5" w:rsidRDefault="00D176F5" w:rsidP="003A0970"/>
                          <w:p w14:paraId="74C76B0B" w14:textId="77777777" w:rsidR="00D176F5" w:rsidRDefault="00D176F5" w:rsidP="003A0970"/>
                          <w:p w14:paraId="216284E7" w14:textId="77777777" w:rsidR="00D176F5" w:rsidRDefault="00D176F5" w:rsidP="003A0970">
                            <w:pPr>
                              <w:jc w:val="center"/>
                              <w:rPr>
                                <w:rFonts w:ascii="Arial" w:hAnsi="Arial" w:cs="Arial"/>
                                <w:sz w:val="18"/>
                                <w:szCs w:val="18"/>
                              </w:rPr>
                            </w:pPr>
                            <w:r>
                              <w:rPr>
                                <w:rFonts w:ascii="Arial" w:hAnsi="Arial" w:cs="Arial"/>
                                <w:sz w:val="18"/>
                                <w:szCs w:val="18"/>
                              </w:rPr>
                              <w:t>……………………………………….</w:t>
                            </w:r>
                          </w:p>
                          <w:p w14:paraId="5B9147CA" w14:textId="77777777" w:rsidR="00D176F5" w:rsidRDefault="00D176F5" w:rsidP="003A0970">
                            <w:pPr>
                              <w:jc w:val="center"/>
                              <w:rPr>
                                <w:rFonts w:ascii="Arial" w:hAnsi="Arial" w:cs="Arial"/>
                                <w:sz w:val="18"/>
                                <w:szCs w:val="18"/>
                              </w:rPr>
                            </w:pPr>
                            <w:r>
                              <w:rPr>
                                <w:rFonts w:ascii="Arial" w:hAnsi="Arial" w:cs="Arial"/>
                                <w:sz w:val="18"/>
                                <w:szCs w:val="18"/>
                              </w:rPr>
                              <w:t>SIGNATURE(S) OF BIDDERS(S)</w:t>
                            </w:r>
                          </w:p>
                          <w:p w14:paraId="6F7C0139" w14:textId="77777777" w:rsidR="00D176F5" w:rsidRDefault="00D176F5" w:rsidP="003A0970">
                            <w:pPr>
                              <w:rPr>
                                <w:rFonts w:ascii="Arial" w:hAnsi="Arial" w:cs="Arial"/>
                                <w:sz w:val="18"/>
                                <w:szCs w:val="18"/>
                              </w:rPr>
                            </w:pPr>
                          </w:p>
                          <w:p w14:paraId="0347D6AE" w14:textId="77777777" w:rsidR="00D176F5" w:rsidRDefault="00D176F5"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D176F5" w:rsidRDefault="00D176F5"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D176F5" w:rsidRDefault="00D176F5"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D176F5" w:rsidRDefault="00D176F5"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D176F5" w:rsidRDefault="00D176F5"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68B4" id="Rectangle 6" o:spid="_x0000_s1026" style="position:absolute;left:0;text-align:left;margin-left:256.1pt;margin-top:5.35pt;width:237.6pt;height:13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">
                <v:textbox>
                  <w:txbxContent>
                    <w:p w14:paraId="29B08ABE" w14:textId="77777777" w:rsidR="00D176F5" w:rsidRDefault="00D176F5" w:rsidP="003A0970"/>
                    <w:p w14:paraId="74C76B0B" w14:textId="77777777" w:rsidR="00D176F5" w:rsidRDefault="00D176F5" w:rsidP="003A0970"/>
                    <w:p w14:paraId="216284E7" w14:textId="77777777" w:rsidR="00D176F5" w:rsidRDefault="00D176F5" w:rsidP="003A0970">
                      <w:pPr>
                        <w:jc w:val="center"/>
                        <w:rPr>
                          <w:rFonts w:ascii="Arial" w:hAnsi="Arial" w:cs="Arial"/>
                          <w:sz w:val="18"/>
                          <w:szCs w:val="18"/>
                        </w:rPr>
                      </w:pPr>
                      <w:r>
                        <w:rPr>
                          <w:rFonts w:ascii="Arial" w:hAnsi="Arial" w:cs="Arial"/>
                          <w:sz w:val="18"/>
                          <w:szCs w:val="18"/>
                        </w:rPr>
                        <w:t>……………………………………….</w:t>
                      </w:r>
                    </w:p>
                    <w:p w14:paraId="5B9147CA" w14:textId="77777777" w:rsidR="00D176F5" w:rsidRDefault="00D176F5" w:rsidP="003A0970">
                      <w:pPr>
                        <w:jc w:val="center"/>
                        <w:rPr>
                          <w:rFonts w:ascii="Arial" w:hAnsi="Arial" w:cs="Arial"/>
                          <w:sz w:val="18"/>
                          <w:szCs w:val="18"/>
                        </w:rPr>
                      </w:pPr>
                      <w:r>
                        <w:rPr>
                          <w:rFonts w:ascii="Arial" w:hAnsi="Arial" w:cs="Arial"/>
                          <w:sz w:val="18"/>
                          <w:szCs w:val="18"/>
                        </w:rPr>
                        <w:t>SIGNATURE(S) OF BIDDERS(S)</w:t>
                      </w:r>
                    </w:p>
                    <w:p w14:paraId="6F7C0139" w14:textId="77777777" w:rsidR="00D176F5" w:rsidRDefault="00D176F5" w:rsidP="003A0970">
                      <w:pPr>
                        <w:rPr>
                          <w:rFonts w:ascii="Arial" w:hAnsi="Arial" w:cs="Arial"/>
                          <w:sz w:val="18"/>
                          <w:szCs w:val="18"/>
                        </w:rPr>
                      </w:pPr>
                    </w:p>
                    <w:p w14:paraId="0347D6AE" w14:textId="77777777" w:rsidR="00D176F5" w:rsidRDefault="00D176F5"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D176F5" w:rsidRDefault="00D176F5"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D176F5" w:rsidRDefault="00D176F5"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D176F5" w:rsidRDefault="00D176F5"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D176F5" w:rsidRDefault="00D176F5" w:rsidP="003A0970">
                      <w:pPr>
                        <w:jc w:val="center"/>
                      </w:pPr>
                    </w:p>
                  </w:txbxContent>
                </v:textbox>
              </v:rect>
            </w:pict>
          </mc:Fallback>
        </mc:AlternateContent>
      </w:r>
      <w:r w:rsidRPr="00935739">
        <w:rPr>
          <w:noProof/>
          <w:lang w:val="en-ZA" w:eastAsia="en-ZA"/>
        </w:rPr>
        <mc:AlternateContent>
          <mc:Choice Requires="wps">
            <w:drawing>
              <wp:anchor distT="0" distB="0" distL="114300" distR="114300" simplePos="0" relativeHeight="251658240" behindDoc="0" locked="0" layoutInCell="1" allowOverlap="1" wp14:anchorId="33B1B0CB" wp14:editId="42D830CA">
                <wp:simplePos x="0" y="0"/>
                <wp:positionH relativeFrom="column">
                  <wp:posOffset>120650</wp:posOffset>
                </wp:positionH>
                <wp:positionV relativeFrom="paragraph">
                  <wp:posOffset>67945</wp:posOffset>
                </wp:positionV>
                <wp:extent cx="3017520" cy="1689735"/>
                <wp:effectExtent l="0" t="0" r="1143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612F290" w14:textId="77777777" w:rsidR="00D176F5" w:rsidRDefault="00D176F5" w:rsidP="003A0970"/>
                          <w:p w14:paraId="3FF0444C" w14:textId="77777777" w:rsidR="00D176F5" w:rsidRDefault="00D176F5" w:rsidP="003A0970">
                            <w:pPr>
                              <w:rPr>
                                <w:rFonts w:ascii="Arial" w:hAnsi="Arial" w:cs="Arial"/>
                                <w:sz w:val="18"/>
                                <w:szCs w:val="18"/>
                              </w:rPr>
                            </w:pPr>
                            <w:r>
                              <w:rPr>
                                <w:rFonts w:ascii="Arial" w:hAnsi="Arial" w:cs="Arial"/>
                                <w:sz w:val="18"/>
                                <w:szCs w:val="18"/>
                              </w:rPr>
                              <w:t>WITNESSES</w:t>
                            </w:r>
                          </w:p>
                          <w:p w14:paraId="7F78E41C" w14:textId="77777777" w:rsidR="00D176F5" w:rsidRDefault="00D176F5" w:rsidP="003A0970">
                            <w:pPr>
                              <w:rPr>
                                <w:rFonts w:ascii="Arial" w:hAnsi="Arial" w:cs="Arial"/>
                                <w:sz w:val="18"/>
                                <w:szCs w:val="18"/>
                              </w:rPr>
                            </w:pPr>
                          </w:p>
                          <w:p w14:paraId="5BD3F178" w14:textId="77777777" w:rsidR="00D176F5" w:rsidRDefault="00D176F5" w:rsidP="003A1AC7">
                            <w:pPr>
                              <w:widowControl w:val="0"/>
                              <w:numPr>
                                <w:ilvl w:val="0"/>
                                <w:numId w:val="18"/>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D176F5" w:rsidRDefault="00D176F5" w:rsidP="003A1AC7">
                            <w:pPr>
                              <w:widowControl w:val="0"/>
                              <w:numPr>
                                <w:ilvl w:val="0"/>
                                <w:numId w:val="18"/>
                              </w:numPr>
                              <w:tabs>
                                <w:tab w:val="left" w:pos="360"/>
                              </w:tabs>
                              <w:ind w:left="360"/>
                              <w:rPr>
                                <w:rFonts w:ascii="Arial" w:hAnsi="Arial" w:cs="Arial"/>
                                <w:sz w:val="18"/>
                                <w:szCs w:val="18"/>
                              </w:rPr>
                            </w:pPr>
                            <w:r>
                              <w:rPr>
                                <w:rFonts w:ascii="Arial" w:hAnsi="Arial" w:cs="Arial"/>
                                <w:sz w:val="18"/>
                                <w:szCs w:val="18"/>
                              </w:rPr>
                              <w:t>…………………………………….</w:t>
                            </w:r>
                          </w:p>
                          <w:p w14:paraId="6AE506C0" w14:textId="77777777" w:rsidR="00D176F5" w:rsidRDefault="00D176F5"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B0CB" id="Rectangle 9" o:spid="_x0000_s1027" style="position:absolute;left:0;text-align:left;margin-left:9.5pt;margin-top:5.35pt;width:237.6pt;height:1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Hh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HCI0eEqAgAATwQAAA4AAAAAAAAAAAAAAAAALgIAAGRycy9l&#10;Mm9Eb2MueG1sUEsBAi0AFAAGAAgAAAAhABh9z07eAAAACQEAAA8AAAAAAAAAAAAAAAAAhAQAAGRy&#10;cy9kb3ducmV2LnhtbFBLBQYAAAAABAAEAPMAAACPBQAAAAA=&#10;">
                <v:textbox>
                  <w:txbxContent>
                    <w:p w14:paraId="2612F290" w14:textId="77777777" w:rsidR="00D176F5" w:rsidRDefault="00D176F5" w:rsidP="003A0970"/>
                    <w:p w14:paraId="3FF0444C" w14:textId="77777777" w:rsidR="00D176F5" w:rsidRDefault="00D176F5" w:rsidP="003A0970">
                      <w:pPr>
                        <w:rPr>
                          <w:rFonts w:ascii="Arial" w:hAnsi="Arial" w:cs="Arial"/>
                          <w:sz w:val="18"/>
                          <w:szCs w:val="18"/>
                        </w:rPr>
                      </w:pPr>
                      <w:r>
                        <w:rPr>
                          <w:rFonts w:ascii="Arial" w:hAnsi="Arial" w:cs="Arial"/>
                          <w:sz w:val="18"/>
                          <w:szCs w:val="18"/>
                        </w:rPr>
                        <w:t>WITNESSES</w:t>
                      </w:r>
                    </w:p>
                    <w:p w14:paraId="7F78E41C" w14:textId="77777777" w:rsidR="00D176F5" w:rsidRDefault="00D176F5" w:rsidP="003A0970">
                      <w:pPr>
                        <w:rPr>
                          <w:rFonts w:ascii="Arial" w:hAnsi="Arial" w:cs="Arial"/>
                          <w:sz w:val="18"/>
                          <w:szCs w:val="18"/>
                        </w:rPr>
                      </w:pPr>
                    </w:p>
                    <w:p w14:paraId="5BD3F178" w14:textId="77777777" w:rsidR="00D176F5" w:rsidRDefault="00D176F5" w:rsidP="003A1AC7">
                      <w:pPr>
                        <w:widowControl w:val="0"/>
                        <w:numPr>
                          <w:ilvl w:val="0"/>
                          <w:numId w:val="18"/>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D176F5" w:rsidRDefault="00D176F5" w:rsidP="003A1AC7">
                      <w:pPr>
                        <w:widowControl w:val="0"/>
                        <w:numPr>
                          <w:ilvl w:val="0"/>
                          <w:numId w:val="18"/>
                        </w:numPr>
                        <w:tabs>
                          <w:tab w:val="left" w:pos="360"/>
                        </w:tabs>
                        <w:ind w:left="360"/>
                        <w:rPr>
                          <w:rFonts w:ascii="Arial" w:hAnsi="Arial" w:cs="Arial"/>
                          <w:sz w:val="18"/>
                          <w:szCs w:val="18"/>
                        </w:rPr>
                      </w:pPr>
                      <w:r>
                        <w:rPr>
                          <w:rFonts w:ascii="Arial" w:hAnsi="Arial" w:cs="Arial"/>
                          <w:sz w:val="18"/>
                          <w:szCs w:val="18"/>
                        </w:rPr>
                        <w:t>…………………………………….</w:t>
                      </w:r>
                    </w:p>
                    <w:p w14:paraId="6AE506C0" w14:textId="77777777" w:rsidR="00D176F5" w:rsidRDefault="00D176F5" w:rsidP="003A0970">
                      <w:pPr>
                        <w:jc w:val="center"/>
                      </w:pPr>
                    </w:p>
                  </w:txbxContent>
                </v:textbox>
              </v:rect>
            </w:pict>
          </mc:Fallback>
        </mc:AlternateContent>
      </w:r>
    </w:p>
    <w:p w14:paraId="25F59F65" w14:textId="77777777" w:rsidR="003A0970" w:rsidRPr="00935739" w:rsidRDefault="003A0970" w:rsidP="003A0970">
      <w:pPr>
        <w:widowControl w:val="0"/>
        <w:tabs>
          <w:tab w:val="left" w:pos="900"/>
          <w:tab w:val="left" w:pos="2880"/>
          <w:tab w:val="left" w:pos="5760"/>
          <w:tab w:val="left" w:pos="7920"/>
        </w:tabs>
        <w:rPr>
          <w:rFonts w:ascii="Arial Narrow" w:hAnsi="Arial Narrow" w:cs="Arial"/>
          <w:b/>
          <w:snapToGrid w:val="0"/>
          <w:sz w:val="20"/>
          <w:szCs w:val="20"/>
          <w:u w:val="single"/>
          <w:lang w:val="en-GB"/>
        </w:rPr>
      </w:pPr>
    </w:p>
    <w:p w14:paraId="5AF0AB00" w14:textId="77777777" w:rsidR="003A0970" w:rsidRPr="00935739" w:rsidRDefault="003A0970" w:rsidP="003A0970">
      <w:pPr>
        <w:rPr>
          <w:rFonts w:ascii="Arial Narrow" w:hAnsi="Arial Narrow"/>
          <w:sz w:val="20"/>
          <w:szCs w:val="20"/>
        </w:rPr>
      </w:pPr>
    </w:p>
    <w:p w14:paraId="5DDCF983" w14:textId="77777777" w:rsidR="003A0970" w:rsidRPr="00935739" w:rsidRDefault="003A0970" w:rsidP="003A0970">
      <w:pPr>
        <w:rPr>
          <w:rFonts w:ascii="Arial Narrow" w:hAnsi="Arial Narrow"/>
          <w:sz w:val="20"/>
          <w:szCs w:val="20"/>
        </w:rPr>
      </w:pPr>
    </w:p>
    <w:p w14:paraId="015D009E" w14:textId="77777777" w:rsidR="003A0970" w:rsidRPr="00935739" w:rsidRDefault="003A0970" w:rsidP="003A0970">
      <w:pPr>
        <w:rPr>
          <w:rFonts w:ascii="Arial Narrow" w:hAnsi="Arial Narrow"/>
          <w:sz w:val="20"/>
          <w:szCs w:val="20"/>
        </w:rPr>
      </w:pPr>
    </w:p>
    <w:p w14:paraId="67ED61B2" w14:textId="77777777" w:rsidR="003A0970" w:rsidRPr="00935739" w:rsidRDefault="003A0970" w:rsidP="003A0970">
      <w:pPr>
        <w:rPr>
          <w:rFonts w:ascii="Arial Narrow" w:hAnsi="Arial Narrow"/>
          <w:sz w:val="20"/>
          <w:szCs w:val="20"/>
        </w:rPr>
      </w:pPr>
    </w:p>
    <w:p w14:paraId="18C9E1A1" w14:textId="77777777" w:rsidR="003A0970" w:rsidRPr="00935739" w:rsidRDefault="003A0970" w:rsidP="003A0970">
      <w:pPr>
        <w:rPr>
          <w:rFonts w:ascii="Arial Narrow" w:hAnsi="Arial Narrow"/>
          <w:sz w:val="20"/>
          <w:szCs w:val="20"/>
        </w:rPr>
      </w:pPr>
    </w:p>
    <w:p w14:paraId="13E19503" w14:textId="77777777" w:rsidR="003A0970" w:rsidRPr="00935739" w:rsidRDefault="003A0970" w:rsidP="003A0970">
      <w:pPr>
        <w:rPr>
          <w:rFonts w:ascii="Arial Narrow" w:hAnsi="Arial Narrow"/>
          <w:sz w:val="20"/>
          <w:szCs w:val="20"/>
        </w:rPr>
      </w:pPr>
    </w:p>
    <w:p w14:paraId="501E5E6B" w14:textId="77777777" w:rsidR="003A0970" w:rsidRPr="00935739" w:rsidRDefault="003A0970" w:rsidP="003A0970">
      <w:pPr>
        <w:rPr>
          <w:rFonts w:ascii="Arial Narrow" w:hAnsi="Arial Narrow"/>
          <w:sz w:val="20"/>
          <w:szCs w:val="20"/>
        </w:rPr>
      </w:pPr>
    </w:p>
    <w:p w14:paraId="38190FE7" w14:textId="77777777" w:rsidR="003A0970" w:rsidRPr="00935739" w:rsidRDefault="003A0970" w:rsidP="003A0970">
      <w:pPr>
        <w:rPr>
          <w:rFonts w:ascii="Arial Narrow" w:hAnsi="Arial Narrow"/>
          <w:sz w:val="20"/>
          <w:szCs w:val="20"/>
        </w:rPr>
      </w:pPr>
    </w:p>
    <w:p w14:paraId="3483F360" w14:textId="77777777" w:rsidR="003A0970" w:rsidRPr="00935739" w:rsidRDefault="003A0970" w:rsidP="003A0970">
      <w:pPr>
        <w:keepNext/>
        <w:ind w:left="709"/>
        <w:outlineLvl w:val="0"/>
        <w:rPr>
          <w:rFonts w:ascii="Arial Narrow" w:hAnsi="Arial Narrow" w:cs="Arial"/>
          <w:b/>
          <w:bCs/>
          <w:kern w:val="32"/>
          <w:sz w:val="20"/>
          <w:szCs w:val="20"/>
        </w:rPr>
      </w:pPr>
    </w:p>
    <w:p w14:paraId="451C7747" w14:textId="77777777" w:rsidR="003A0970" w:rsidRPr="00935739" w:rsidRDefault="003A0970" w:rsidP="003A0970">
      <w:pPr>
        <w:keepNext/>
        <w:ind w:left="709"/>
        <w:outlineLvl w:val="0"/>
        <w:rPr>
          <w:rFonts w:ascii="Arial Narrow" w:hAnsi="Arial Narrow" w:cs="Arial"/>
          <w:b/>
          <w:bCs/>
          <w:kern w:val="32"/>
          <w:sz w:val="20"/>
          <w:szCs w:val="20"/>
        </w:rPr>
      </w:pPr>
    </w:p>
    <w:p w14:paraId="7018AA9E" w14:textId="77777777" w:rsidR="003A0970" w:rsidRPr="00935739" w:rsidRDefault="003A0970" w:rsidP="003A0970">
      <w:pPr>
        <w:keepNext/>
        <w:ind w:left="709"/>
        <w:outlineLvl w:val="0"/>
        <w:rPr>
          <w:rFonts w:ascii="Arial Narrow" w:hAnsi="Arial Narrow" w:cs="Arial"/>
          <w:b/>
          <w:bCs/>
          <w:kern w:val="32"/>
          <w:sz w:val="20"/>
          <w:szCs w:val="20"/>
        </w:rPr>
      </w:pPr>
    </w:p>
    <w:p w14:paraId="7CD59391" w14:textId="77777777" w:rsidR="00214419" w:rsidRDefault="00214419" w:rsidP="00214419"/>
    <w:p w14:paraId="288B2AA5" w14:textId="77777777" w:rsidR="00214419" w:rsidRDefault="00214419" w:rsidP="00214419"/>
    <w:p w14:paraId="7DEFD747" w14:textId="77777777" w:rsidR="00214419" w:rsidRDefault="00214419" w:rsidP="00214419"/>
    <w:p w14:paraId="7522A8BD" w14:textId="77777777" w:rsidR="00214419" w:rsidRDefault="00214419" w:rsidP="00214419"/>
    <w:p w14:paraId="4DB054DE" w14:textId="77777777" w:rsidR="00214419" w:rsidRDefault="00214419" w:rsidP="00214419"/>
    <w:p w14:paraId="00B4AC62" w14:textId="77777777" w:rsidR="00214419" w:rsidRDefault="00214419" w:rsidP="00214419"/>
    <w:p w14:paraId="2E45D603" w14:textId="77777777" w:rsidR="00214419" w:rsidRPr="00214419" w:rsidRDefault="00214419" w:rsidP="00214419"/>
    <w:p w14:paraId="48300396"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7506764E"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49706B10" w14:textId="546D4080" w:rsidR="00C520C9" w:rsidRDefault="00C520C9" w:rsidP="00B529BA">
      <w:pPr>
        <w:autoSpaceDE w:val="0"/>
        <w:autoSpaceDN w:val="0"/>
        <w:adjustRightInd w:val="0"/>
        <w:spacing w:line="360" w:lineRule="auto"/>
        <w:contextualSpacing/>
        <w:rPr>
          <w:rFonts w:ascii="Arial" w:eastAsia="Calibri" w:hAnsi="Arial" w:cs="Arial"/>
          <w:color w:val="000000"/>
          <w:sz w:val="16"/>
          <w:szCs w:val="16"/>
        </w:rPr>
      </w:pPr>
    </w:p>
    <w:p w14:paraId="7E5057EC" w14:textId="6B49E860" w:rsidR="00ED235B" w:rsidRDefault="00ED235B" w:rsidP="00B529BA">
      <w:pPr>
        <w:autoSpaceDE w:val="0"/>
        <w:autoSpaceDN w:val="0"/>
        <w:adjustRightInd w:val="0"/>
        <w:spacing w:line="360" w:lineRule="auto"/>
        <w:contextualSpacing/>
        <w:rPr>
          <w:rFonts w:ascii="Arial" w:eastAsia="Calibri" w:hAnsi="Arial" w:cs="Arial"/>
          <w:color w:val="000000"/>
          <w:sz w:val="16"/>
          <w:szCs w:val="16"/>
        </w:rPr>
      </w:pPr>
    </w:p>
    <w:p w14:paraId="0D649D98" w14:textId="77777777" w:rsidR="00ED235B" w:rsidRDefault="00ED235B" w:rsidP="00B529BA">
      <w:pPr>
        <w:autoSpaceDE w:val="0"/>
        <w:autoSpaceDN w:val="0"/>
        <w:adjustRightInd w:val="0"/>
        <w:spacing w:line="360" w:lineRule="auto"/>
        <w:contextualSpacing/>
        <w:rPr>
          <w:rFonts w:ascii="Arial" w:eastAsia="Calibri" w:hAnsi="Arial" w:cs="Arial"/>
          <w:color w:val="000000"/>
          <w:sz w:val="16"/>
          <w:szCs w:val="16"/>
        </w:rPr>
      </w:pPr>
    </w:p>
    <w:p w14:paraId="24D14446" w14:textId="30CAE36A" w:rsidR="00C520C9" w:rsidRPr="00E16A70" w:rsidRDefault="00C520C9" w:rsidP="007C44AF">
      <w:pPr>
        <w:autoSpaceDE w:val="0"/>
        <w:autoSpaceDN w:val="0"/>
        <w:adjustRightInd w:val="0"/>
        <w:spacing w:line="360" w:lineRule="auto"/>
        <w:contextualSpacing/>
        <w:rPr>
          <w:rFonts w:ascii="Arial" w:eastAsia="Calibri" w:hAnsi="Arial" w:cs="Arial"/>
          <w:color w:val="000000"/>
          <w:sz w:val="16"/>
          <w:szCs w:val="16"/>
        </w:rPr>
      </w:pPr>
    </w:p>
    <w:p w14:paraId="0B34FCE3" w14:textId="77777777" w:rsidR="00BA5660" w:rsidRPr="00F33370" w:rsidRDefault="00B134AC" w:rsidP="003A1AC7">
      <w:pPr>
        <w:pStyle w:val="Heading1"/>
        <w:numPr>
          <w:ilvl w:val="2"/>
          <w:numId w:val="8"/>
        </w:numPr>
        <w:spacing w:before="0" w:after="0"/>
        <w:ind w:left="360"/>
        <w:rPr>
          <w:rFonts w:ascii="Arial Narrow" w:hAnsi="Arial Narrow" w:cs="Arial"/>
          <w:sz w:val="20"/>
          <w:szCs w:val="20"/>
        </w:rPr>
      </w:pPr>
      <w:bookmarkStart w:id="17" w:name="_Toc467072229"/>
      <w:bookmarkStart w:id="18" w:name="_Toc499195419"/>
      <w:r w:rsidRPr="00F33370">
        <w:rPr>
          <w:rFonts w:ascii="Arial Narrow" w:hAnsi="Arial Narrow" w:cs="Arial"/>
          <w:sz w:val="20"/>
          <w:szCs w:val="20"/>
        </w:rPr>
        <w:t>CERTIFICATE OF ATTENDANCE OF BRIEFING SESSION / SITE MEETING</w:t>
      </w:r>
      <w:bookmarkEnd w:id="17"/>
      <w:bookmarkEnd w:id="18"/>
    </w:p>
    <w:p w14:paraId="0AD64093" w14:textId="77777777" w:rsidR="00BA5660" w:rsidRPr="00F33370" w:rsidRDefault="00BA5660" w:rsidP="00BA5660">
      <w:pPr>
        <w:rPr>
          <w:rFonts w:ascii="Arial Narrow" w:hAnsi="Arial Narrow"/>
          <w:sz w:val="20"/>
          <w:szCs w:val="20"/>
        </w:rPr>
      </w:pPr>
    </w:p>
    <w:p w14:paraId="5877EC0B" w14:textId="77777777" w:rsidR="00B134AC" w:rsidRPr="00F33370" w:rsidRDefault="00B134AC" w:rsidP="002207B3">
      <w:pPr>
        <w:keepNext/>
        <w:spacing w:before="240" w:after="60"/>
        <w:jc w:val="center"/>
        <w:outlineLvl w:val="3"/>
        <w:rPr>
          <w:rFonts w:ascii="Arial Narrow" w:hAnsi="Arial Narrow" w:cs="Arial"/>
          <w:b/>
          <w:bCs/>
          <w:sz w:val="20"/>
          <w:szCs w:val="20"/>
          <w:lang w:val="x-none" w:eastAsia="x-none"/>
        </w:rPr>
      </w:pPr>
      <w:r w:rsidRPr="00F33370">
        <w:rPr>
          <w:rFonts w:ascii="Arial Narrow" w:hAnsi="Arial Narrow" w:cs="Arial"/>
          <w:b/>
          <w:bCs/>
          <w:sz w:val="20"/>
          <w:szCs w:val="20"/>
          <w:lang w:val="x-none" w:eastAsia="x-none"/>
        </w:rPr>
        <w:t>CERTIFICATE OF ATTENDANCE AT BRIEFING SESSION / SITE MEETING</w:t>
      </w:r>
    </w:p>
    <w:p w14:paraId="0BA73505" w14:textId="77777777" w:rsidR="00B134AC" w:rsidRPr="00F33370" w:rsidRDefault="00B134AC" w:rsidP="00B134AC">
      <w:pPr>
        <w:ind w:left="360"/>
        <w:rPr>
          <w:rFonts w:ascii="Arial Narrow" w:hAnsi="Arial Narrow" w:cs="Arial"/>
          <w:sz w:val="20"/>
          <w:szCs w:val="20"/>
        </w:rPr>
      </w:pPr>
    </w:p>
    <w:p w14:paraId="28A9BE2F" w14:textId="00070F43" w:rsidR="00B134AC" w:rsidRPr="00F33370" w:rsidRDefault="00C03364" w:rsidP="002207B3">
      <w:pPr>
        <w:tabs>
          <w:tab w:val="left" w:pos="2340"/>
          <w:tab w:val="left" w:leader="dot" w:pos="9000"/>
        </w:tabs>
        <w:jc w:val="center"/>
        <w:rPr>
          <w:rFonts w:ascii="Arial Narrow" w:hAnsi="Arial Narrow" w:cs="Arial"/>
          <w:sz w:val="20"/>
          <w:szCs w:val="20"/>
        </w:rPr>
      </w:pPr>
      <w:r w:rsidRPr="00F33370">
        <w:rPr>
          <w:rFonts w:ascii="Arial Narrow" w:hAnsi="Arial Narrow" w:cs="Arial"/>
          <w:b/>
          <w:sz w:val="20"/>
          <w:szCs w:val="20"/>
        </w:rPr>
        <w:t xml:space="preserve">NRCS </w:t>
      </w:r>
      <w:r w:rsidR="00CD5540">
        <w:rPr>
          <w:rFonts w:ascii="Arial Narrow" w:hAnsi="Arial Narrow" w:cs="Arial"/>
          <w:b/>
          <w:sz w:val="20"/>
          <w:szCs w:val="20"/>
        </w:rPr>
        <w:t>001-2022</w:t>
      </w:r>
      <w:r w:rsidR="007C44AF">
        <w:rPr>
          <w:rFonts w:ascii="Arial Narrow" w:hAnsi="Arial Narrow" w:cs="Arial"/>
          <w:b/>
          <w:sz w:val="20"/>
          <w:szCs w:val="20"/>
        </w:rPr>
        <w:t>/202</w:t>
      </w:r>
      <w:r w:rsidR="00CD5540">
        <w:rPr>
          <w:rFonts w:ascii="Arial Narrow" w:hAnsi="Arial Narrow" w:cs="Arial"/>
          <w:b/>
          <w:sz w:val="20"/>
          <w:szCs w:val="20"/>
        </w:rPr>
        <w:t>3</w:t>
      </w:r>
    </w:p>
    <w:p w14:paraId="12F1E1DA" w14:textId="77777777" w:rsidR="00B134AC" w:rsidRPr="00F33370" w:rsidRDefault="00B134AC" w:rsidP="00B134AC">
      <w:pPr>
        <w:tabs>
          <w:tab w:val="left" w:pos="2340"/>
          <w:tab w:val="left" w:leader="dot" w:pos="9000"/>
        </w:tabs>
        <w:rPr>
          <w:rFonts w:ascii="Arial Narrow" w:hAnsi="Arial Narrow" w:cs="Arial"/>
          <w:sz w:val="20"/>
          <w:szCs w:val="20"/>
        </w:rPr>
      </w:pPr>
    </w:p>
    <w:p w14:paraId="64721454" w14:textId="77777777" w:rsidR="00B134AC" w:rsidRPr="00F33370" w:rsidRDefault="00B134AC" w:rsidP="00B134AC">
      <w:pPr>
        <w:tabs>
          <w:tab w:val="left" w:pos="2340"/>
          <w:tab w:val="left" w:leader="dot" w:pos="9000"/>
        </w:tabs>
        <w:rPr>
          <w:rFonts w:ascii="Arial Narrow" w:hAnsi="Arial Narrow" w:cs="Arial"/>
          <w:sz w:val="20"/>
          <w:szCs w:val="20"/>
        </w:rPr>
      </w:pPr>
      <w:r w:rsidRPr="00F33370">
        <w:rPr>
          <w:rFonts w:ascii="Arial Narrow" w:hAnsi="Arial Narrow" w:cs="Arial"/>
          <w:sz w:val="20"/>
          <w:szCs w:val="20"/>
        </w:rPr>
        <w:t>This is to certify that I,</w:t>
      </w:r>
      <w:r w:rsidRPr="00F33370">
        <w:rPr>
          <w:rFonts w:ascii="Arial Narrow" w:hAnsi="Arial Narrow" w:cs="Arial"/>
          <w:sz w:val="20"/>
          <w:szCs w:val="20"/>
        </w:rPr>
        <w:tab/>
        <w:t>……………………………………………………………………………</w:t>
      </w:r>
      <w:r w:rsidRPr="00F33370">
        <w:rPr>
          <w:rFonts w:ascii="Arial Narrow" w:hAnsi="Arial Narrow" w:cs="Arial"/>
          <w:sz w:val="20"/>
          <w:szCs w:val="20"/>
        </w:rPr>
        <w:tab/>
      </w:r>
    </w:p>
    <w:p w14:paraId="0782B3D5" w14:textId="77777777" w:rsidR="00B134AC" w:rsidRPr="00F33370" w:rsidRDefault="00B134AC" w:rsidP="00B134AC">
      <w:pPr>
        <w:tabs>
          <w:tab w:val="left" w:pos="2340"/>
          <w:tab w:val="left" w:leader="dot" w:pos="9000"/>
        </w:tabs>
        <w:rPr>
          <w:rFonts w:ascii="Arial Narrow" w:hAnsi="Arial Narrow" w:cs="Arial"/>
          <w:sz w:val="20"/>
          <w:szCs w:val="20"/>
        </w:rPr>
      </w:pPr>
    </w:p>
    <w:p w14:paraId="3C39B9A3"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0D937218" w14:textId="77777777" w:rsidR="00B134AC" w:rsidRPr="00F33370" w:rsidRDefault="00B134AC" w:rsidP="00B134AC">
      <w:pPr>
        <w:rPr>
          <w:rFonts w:ascii="Arial Narrow" w:hAnsi="Arial Narrow" w:cs="Arial"/>
          <w:sz w:val="20"/>
          <w:szCs w:val="20"/>
        </w:rPr>
      </w:pPr>
    </w:p>
    <w:p w14:paraId="6C8CA7F5" w14:textId="77777777" w:rsidR="00B134AC" w:rsidRPr="00F33370" w:rsidRDefault="00B134AC" w:rsidP="00B134AC">
      <w:pPr>
        <w:tabs>
          <w:tab w:val="left" w:pos="2700"/>
          <w:tab w:val="left" w:leader="dot" w:pos="9000"/>
        </w:tabs>
        <w:ind w:right="-61"/>
        <w:rPr>
          <w:rFonts w:ascii="Arial Narrow" w:hAnsi="Arial Narrow" w:cs="Arial"/>
          <w:sz w:val="20"/>
          <w:szCs w:val="20"/>
        </w:rPr>
      </w:pPr>
      <w:r w:rsidRPr="00F33370">
        <w:rPr>
          <w:rFonts w:ascii="Arial Narrow" w:hAnsi="Arial Narrow" w:cs="Arial"/>
          <w:sz w:val="20"/>
          <w:szCs w:val="20"/>
        </w:rPr>
        <w:t>representative of (Bidder)</w:t>
      </w:r>
      <w:r w:rsidRPr="00F33370">
        <w:rPr>
          <w:rFonts w:ascii="Arial Narrow" w:hAnsi="Arial Narrow" w:cs="Arial"/>
          <w:sz w:val="20"/>
          <w:szCs w:val="20"/>
        </w:rPr>
        <w:tab/>
      </w:r>
      <w:r w:rsidRPr="00F33370">
        <w:rPr>
          <w:rFonts w:ascii="Arial Narrow" w:hAnsi="Arial Narrow" w:cs="Arial"/>
          <w:sz w:val="20"/>
          <w:szCs w:val="20"/>
        </w:rPr>
        <w:tab/>
      </w:r>
    </w:p>
    <w:p w14:paraId="6B144668" w14:textId="77777777" w:rsidR="00B134AC" w:rsidRPr="00F33370" w:rsidRDefault="00B134AC" w:rsidP="00B134AC">
      <w:pPr>
        <w:rPr>
          <w:rFonts w:ascii="Arial Narrow" w:hAnsi="Arial Narrow" w:cs="Arial"/>
          <w:sz w:val="20"/>
          <w:szCs w:val="20"/>
        </w:rPr>
      </w:pPr>
    </w:p>
    <w:p w14:paraId="03DDECE9"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of (address)</w:t>
      </w:r>
      <w:r w:rsidRPr="00F33370">
        <w:rPr>
          <w:rFonts w:ascii="Arial Narrow" w:hAnsi="Arial Narrow" w:cs="Arial"/>
          <w:sz w:val="20"/>
          <w:szCs w:val="20"/>
        </w:rPr>
        <w:tab/>
      </w:r>
    </w:p>
    <w:p w14:paraId="73D65420" w14:textId="77777777" w:rsidR="00B134AC" w:rsidRPr="00F33370" w:rsidRDefault="00B134AC" w:rsidP="00B134AC">
      <w:pPr>
        <w:tabs>
          <w:tab w:val="left" w:pos="1080"/>
          <w:tab w:val="left" w:leader="dot" w:pos="9000"/>
        </w:tabs>
        <w:rPr>
          <w:rFonts w:ascii="Arial Narrow" w:hAnsi="Arial Narrow" w:cs="Arial"/>
          <w:sz w:val="20"/>
          <w:szCs w:val="20"/>
        </w:rPr>
      </w:pPr>
    </w:p>
    <w:p w14:paraId="00663349"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6BCA1B1C" w14:textId="77777777" w:rsidR="00B134AC" w:rsidRPr="00F33370" w:rsidRDefault="00B134AC" w:rsidP="00B134AC">
      <w:pPr>
        <w:tabs>
          <w:tab w:val="left" w:pos="0"/>
          <w:tab w:val="left" w:leader="dot" w:pos="9000"/>
        </w:tabs>
        <w:rPr>
          <w:rFonts w:ascii="Arial Narrow" w:hAnsi="Arial Narrow" w:cs="Arial"/>
          <w:sz w:val="20"/>
          <w:szCs w:val="20"/>
        </w:rPr>
      </w:pPr>
    </w:p>
    <w:p w14:paraId="437EE5BA"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763FEFA7" w14:textId="77777777" w:rsidR="00B134AC" w:rsidRPr="00F33370" w:rsidRDefault="00B134AC" w:rsidP="00B134AC">
      <w:pPr>
        <w:rPr>
          <w:rFonts w:ascii="Arial Narrow" w:hAnsi="Arial Narrow" w:cs="Arial"/>
          <w:sz w:val="20"/>
          <w:szCs w:val="20"/>
        </w:rPr>
      </w:pPr>
    </w:p>
    <w:p w14:paraId="0DD9C6C4"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 xml:space="preserve">telephone number </w:t>
      </w:r>
      <w:r w:rsidRPr="00F33370">
        <w:rPr>
          <w:rFonts w:ascii="Arial Narrow" w:hAnsi="Arial Narrow" w:cs="Arial"/>
          <w:sz w:val="20"/>
          <w:szCs w:val="20"/>
        </w:rPr>
        <w:tab/>
      </w:r>
    </w:p>
    <w:p w14:paraId="76AB12A9" w14:textId="77777777" w:rsidR="00B134AC" w:rsidRPr="00F33370" w:rsidRDefault="00B134AC" w:rsidP="00B134AC">
      <w:pPr>
        <w:rPr>
          <w:rFonts w:ascii="Arial Narrow" w:hAnsi="Arial Narrow" w:cs="Arial"/>
          <w:sz w:val="20"/>
          <w:szCs w:val="20"/>
        </w:rPr>
      </w:pPr>
    </w:p>
    <w:p w14:paraId="1BF7C5D9" w14:textId="77777777" w:rsidR="00B134AC" w:rsidRPr="00F33370" w:rsidRDefault="00B134AC" w:rsidP="00B134AC">
      <w:pPr>
        <w:tabs>
          <w:tab w:val="left" w:pos="1260"/>
          <w:tab w:val="left" w:leader="dot" w:pos="9000"/>
        </w:tabs>
        <w:rPr>
          <w:rFonts w:ascii="Arial Narrow" w:hAnsi="Arial Narrow" w:cs="Arial"/>
          <w:sz w:val="20"/>
          <w:szCs w:val="20"/>
        </w:rPr>
      </w:pPr>
      <w:r w:rsidRPr="00F33370">
        <w:rPr>
          <w:rFonts w:ascii="Arial Narrow" w:hAnsi="Arial Narrow" w:cs="Arial"/>
          <w:sz w:val="20"/>
          <w:szCs w:val="20"/>
        </w:rPr>
        <w:t xml:space="preserve">fax number </w:t>
      </w:r>
      <w:r w:rsidRPr="00F33370">
        <w:rPr>
          <w:rFonts w:ascii="Arial Narrow" w:hAnsi="Arial Narrow" w:cs="Arial"/>
          <w:sz w:val="20"/>
          <w:szCs w:val="20"/>
        </w:rPr>
        <w:tab/>
      </w:r>
      <w:r w:rsidRPr="00F33370">
        <w:rPr>
          <w:rFonts w:ascii="Arial Narrow" w:hAnsi="Arial Narrow" w:cs="Arial"/>
          <w:sz w:val="20"/>
          <w:szCs w:val="20"/>
        </w:rPr>
        <w:tab/>
      </w:r>
    </w:p>
    <w:p w14:paraId="0B6DD167" w14:textId="77777777" w:rsidR="00B134AC" w:rsidRPr="00F33370" w:rsidRDefault="00B134AC" w:rsidP="00B134AC">
      <w:pPr>
        <w:rPr>
          <w:rFonts w:ascii="Arial Narrow" w:hAnsi="Arial Narrow" w:cs="Arial"/>
          <w:sz w:val="20"/>
          <w:szCs w:val="20"/>
        </w:rPr>
      </w:pPr>
    </w:p>
    <w:p w14:paraId="0F071F68" w14:textId="77777777" w:rsidR="00B134AC" w:rsidRPr="00F33370" w:rsidRDefault="00B134AC" w:rsidP="00B134AC">
      <w:pPr>
        <w:tabs>
          <w:tab w:val="left" w:pos="720"/>
          <w:tab w:val="left" w:leader="dot" w:pos="9000"/>
        </w:tabs>
        <w:rPr>
          <w:rFonts w:ascii="Arial Narrow" w:hAnsi="Arial Narrow" w:cs="Arial"/>
          <w:sz w:val="20"/>
          <w:szCs w:val="20"/>
        </w:rPr>
      </w:pPr>
      <w:r w:rsidRPr="00F33370">
        <w:rPr>
          <w:rFonts w:ascii="Arial Narrow" w:hAnsi="Arial Narrow" w:cs="Arial"/>
          <w:sz w:val="20"/>
          <w:szCs w:val="20"/>
        </w:rPr>
        <w:t>e-mail</w:t>
      </w:r>
      <w:r w:rsidRPr="00F33370">
        <w:rPr>
          <w:rFonts w:ascii="Arial Narrow" w:hAnsi="Arial Narrow" w:cs="Arial"/>
          <w:sz w:val="20"/>
          <w:szCs w:val="20"/>
        </w:rPr>
        <w:tab/>
      </w:r>
      <w:r w:rsidRPr="00F33370">
        <w:rPr>
          <w:rFonts w:ascii="Arial Narrow" w:hAnsi="Arial Narrow" w:cs="Arial"/>
          <w:sz w:val="20"/>
          <w:szCs w:val="20"/>
        </w:rPr>
        <w:tab/>
      </w:r>
    </w:p>
    <w:p w14:paraId="1F4C9B18" w14:textId="77777777" w:rsidR="00B134AC" w:rsidRPr="00F33370" w:rsidRDefault="00B134AC" w:rsidP="00B134AC">
      <w:pPr>
        <w:rPr>
          <w:rFonts w:ascii="Arial Narrow" w:hAnsi="Arial Narrow" w:cs="Arial"/>
          <w:sz w:val="20"/>
          <w:szCs w:val="20"/>
        </w:rPr>
      </w:pPr>
    </w:p>
    <w:p w14:paraId="58E6B80A" w14:textId="77777777" w:rsidR="00B134AC" w:rsidRPr="00F33370" w:rsidRDefault="00B134AC" w:rsidP="00B134AC">
      <w:pPr>
        <w:tabs>
          <w:tab w:val="left" w:pos="360"/>
          <w:tab w:val="left" w:pos="4320"/>
          <w:tab w:val="left" w:leader="dot" w:pos="7020"/>
        </w:tabs>
        <w:rPr>
          <w:rFonts w:ascii="Arial Narrow" w:hAnsi="Arial Narrow" w:cs="Arial"/>
          <w:sz w:val="20"/>
          <w:szCs w:val="20"/>
        </w:rPr>
      </w:pPr>
      <w:r w:rsidRPr="00F33370">
        <w:rPr>
          <w:rFonts w:ascii="Arial Narrow" w:hAnsi="Arial Narrow" w:cs="Arial"/>
          <w:sz w:val="20"/>
          <w:szCs w:val="20"/>
        </w:rPr>
        <w:t>attended the briefing session / site meeting (date)</w:t>
      </w:r>
      <w:r w:rsidRPr="00F33370">
        <w:rPr>
          <w:rFonts w:ascii="Arial Narrow" w:hAnsi="Arial Narrow" w:cs="Arial"/>
          <w:sz w:val="20"/>
          <w:szCs w:val="20"/>
        </w:rPr>
        <w:tab/>
      </w:r>
      <w:r w:rsidRPr="00F33370">
        <w:rPr>
          <w:rFonts w:ascii="Arial Narrow" w:hAnsi="Arial Narrow" w:cs="Arial"/>
          <w:sz w:val="20"/>
          <w:szCs w:val="20"/>
        </w:rPr>
        <w:tab/>
        <w:t xml:space="preserve"> conducted by </w:t>
      </w:r>
    </w:p>
    <w:p w14:paraId="262F4D0C" w14:textId="77777777" w:rsidR="00B134AC" w:rsidRPr="00F33370" w:rsidRDefault="00B134AC" w:rsidP="00B134AC">
      <w:pPr>
        <w:tabs>
          <w:tab w:val="left" w:pos="360"/>
          <w:tab w:val="left" w:pos="4320"/>
          <w:tab w:val="left" w:leader="dot" w:pos="7020"/>
        </w:tabs>
        <w:rPr>
          <w:rFonts w:ascii="Arial Narrow" w:hAnsi="Arial Narrow" w:cs="Arial"/>
          <w:sz w:val="20"/>
          <w:szCs w:val="20"/>
        </w:rPr>
      </w:pPr>
    </w:p>
    <w:p w14:paraId="7FAB9109" w14:textId="77777777" w:rsidR="00B134AC" w:rsidRPr="00F33370" w:rsidRDefault="00B134AC" w:rsidP="00B134AC">
      <w:pPr>
        <w:tabs>
          <w:tab w:val="left" w:pos="360"/>
          <w:tab w:val="left" w:pos="2880"/>
          <w:tab w:val="left" w:leader="dot" w:pos="9000"/>
        </w:tabs>
        <w:rPr>
          <w:rFonts w:ascii="Arial Narrow" w:hAnsi="Arial Narrow" w:cs="Arial"/>
          <w:sz w:val="20"/>
          <w:szCs w:val="20"/>
        </w:rPr>
      </w:pPr>
      <w:r w:rsidRPr="00F33370">
        <w:rPr>
          <w:rFonts w:ascii="Arial Narrow" w:hAnsi="Arial Narrow" w:cs="Arial"/>
          <w:sz w:val="20"/>
          <w:szCs w:val="20"/>
        </w:rPr>
        <w:t>(Employer’s representative)</w:t>
      </w:r>
      <w:r w:rsidRPr="00F33370">
        <w:rPr>
          <w:rFonts w:ascii="Arial Narrow" w:hAnsi="Arial Narrow" w:cs="Arial"/>
          <w:sz w:val="20"/>
          <w:szCs w:val="20"/>
        </w:rPr>
        <w:tab/>
      </w:r>
      <w:r w:rsidRPr="00F33370">
        <w:rPr>
          <w:rFonts w:ascii="Arial Narrow" w:hAnsi="Arial Narrow" w:cs="Arial"/>
          <w:sz w:val="20"/>
          <w:szCs w:val="20"/>
        </w:rPr>
        <w:tab/>
      </w:r>
    </w:p>
    <w:p w14:paraId="73E7F1A4" w14:textId="77777777" w:rsidR="00B134AC" w:rsidRPr="00F33370" w:rsidRDefault="00B134AC" w:rsidP="00B134AC">
      <w:pPr>
        <w:tabs>
          <w:tab w:val="left" w:pos="4680"/>
          <w:tab w:val="left" w:leader="dot" w:pos="9000"/>
        </w:tabs>
        <w:rPr>
          <w:rFonts w:ascii="Arial Narrow" w:hAnsi="Arial Narrow" w:cs="Arial"/>
          <w:sz w:val="20"/>
          <w:szCs w:val="20"/>
        </w:rPr>
      </w:pPr>
    </w:p>
    <w:p w14:paraId="242E05A9" w14:textId="77777777" w:rsidR="00B134AC" w:rsidRPr="00F33370" w:rsidRDefault="00B134AC" w:rsidP="00B134AC">
      <w:pPr>
        <w:rPr>
          <w:rFonts w:ascii="Arial Narrow" w:hAnsi="Arial Narrow" w:cs="Arial"/>
          <w:sz w:val="20"/>
          <w:szCs w:val="20"/>
        </w:rPr>
      </w:pPr>
    </w:p>
    <w:p w14:paraId="149BD939" w14:textId="77777777" w:rsidR="00B134AC" w:rsidRPr="00F33370" w:rsidRDefault="00B134AC" w:rsidP="00B134AC">
      <w:pPr>
        <w:rPr>
          <w:rFonts w:ascii="Arial Narrow" w:hAnsi="Arial Narrow" w:cs="Arial"/>
          <w:sz w:val="20"/>
          <w:szCs w:val="20"/>
        </w:rPr>
      </w:pPr>
    </w:p>
    <w:p w14:paraId="4E43FEE2" w14:textId="77777777" w:rsidR="00817851" w:rsidRDefault="00817851" w:rsidP="00B134AC">
      <w:pPr>
        <w:rPr>
          <w:rFonts w:ascii="Arial Narrow" w:hAnsi="Arial Narrow" w:cs="Arial"/>
          <w:b/>
          <w:sz w:val="20"/>
          <w:szCs w:val="20"/>
        </w:rPr>
      </w:pPr>
    </w:p>
    <w:p w14:paraId="39E9155B" w14:textId="06322F0F" w:rsidR="00B134AC" w:rsidRPr="00F33370" w:rsidRDefault="00B134AC" w:rsidP="00B134AC">
      <w:pPr>
        <w:rPr>
          <w:rFonts w:ascii="Arial Narrow" w:hAnsi="Arial Narrow" w:cs="Arial"/>
          <w:sz w:val="20"/>
          <w:szCs w:val="20"/>
        </w:rPr>
      </w:pPr>
      <w:r w:rsidRPr="00F33370">
        <w:rPr>
          <w:rFonts w:ascii="Arial Narrow" w:hAnsi="Arial Narrow" w:cs="Arial"/>
          <w:b/>
          <w:sz w:val="20"/>
          <w:szCs w:val="20"/>
        </w:rPr>
        <w:t>SIGNATURE OF PERSON AUTHORISED TO SIGN THE BID/ TENDER</w:t>
      </w:r>
      <w:r w:rsidR="00F33370">
        <w:rPr>
          <w:rFonts w:ascii="Arial Narrow" w:hAnsi="Arial Narrow" w:cs="Arial"/>
          <w:b/>
          <w:sz w:val="20"/>
          <w:szCs w:val="20"/>
        </w:rPr>
        <w:t>:</w:t>
      </w:r>
      <w:r w:rsidRPr="00F33370">
        <w:rPr>
          <w:rFonts w:ascii="Arial Narrow" w:hAnsi="Arial Narrow" w:cs="Arial"/>
          <w:sz w:val="20"/>
          <w:szCs w:val="20"/>
        </w:rPr>
        <w:tab/>
        <w:t>………………………………</w:t>
      </w:r>
      <w:r w:rsidR="00F33370">
        <w:rPr>
          <w:rFonts w:ascii="Arial Narrow" w:hAnsi="Arial Narrow" w:cs="Arial"/>
          <w:sz w:val="20"/>
          <w:szCs w:val="20"/>
        </w:rPr>
        <w:t>……………………….</w:t>
      </w:r>
    </w:p>
    <w:p w14:paraId="3DE51FFF" w14:textId="77777777" w:rsidR="00B134AC" w:rsidRPr="00F33370" w:rsidRDefault="00B134AC" w:rsidP="00B134AC">
      <w:pPr>
        <w:rPr>
          <w:rFonts w:ascii="Arial Narrow" w:hAnsi="Arial Narrow" w:cs="Arial"/>
          <w:sz w:val="20"/>
          <w:szCs w:val="20"/>
        </w:rPr>
      </w:pPr>
    </w:p>
    <w:p w14:paraId="1A094E9C" w14:textId="77777777" w:rsidR="00B134AC" w:rsidRPr="00F33370" w:rsidRDefault="00B134AC" w:rsidP="00B134AC">
      <w:pPr>
        <w:rPr>
          <w:rFonts w:ascii="Arial Narrow" w:hAnsi="Arial Narrow" w:cs="Arial"/>
          <w:sz w:val="20"/>
          <w:szCs w:val="20"/>
        </w:rPr>
      </w:pP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p>
    <w:p w14:paraId="69C42EA5" w14:textId="77777777" w:rsidR="00817851" w:rsidRDefault="00817851" w:rsidP="00F33370">
      <w:pPr>
        <w:rPr>
          <w:rFonts w:ascii="Arial Narrow" w:hAnsi="Arial Narrow" w:cs="Arial"/>
          <w:b/>
          <w:sz w:val="20"/>
          <w:szCs w:val="20"/>
        </w:rPr>
      </w:pPr>
    </w:p>
    <w:p w14:paraId="45109522" w14:textId="77777777" w:rsidR="00817851" w:rsidRDefault="00817851" w:rsidP="00F33370">
      <w:pPr>
        <w:rPr>
          <w:rFonts w:ascii="Arial Narrow" w:hAnsi="Arial Narrow" w:cs="Arial"/>
          <w:b/>
          <w:sz w:val="20"/>
          <w:szCs w:val="20"/>
        </w:rPr>
      </w:pPr>
    </w:p>
    <w:p w14:paraId="72196965" w14:textId="7F3F93A8" w:rsidR="00B134AC" w:rsidRPr="00F33370" w:rsidRDefault="00F33370" w:rsidP="00F33370">
      <w:pPr>
        <w:rPr>
          <w:rFonts w:ascii="Arial Narrow" w:hAnsi="Arial Narrow" w:cs="Arial"/>
          <w:sz w:val="20"/>
          <w:szCs w:val="20"/>
        </w:rPr>
      </w:pPr>
      <w:r w:rsidRPr="00F33370">
        <w:rPr>
          <w:rFonts w:ascii="Arial Narrow" w:hAnsi="Arial Narrow" w:cs="Arial"/>
          <w:b/>
          <w:sz w:val="20"/>
          <w:szCs w:val="20"/>
        </w:rPr>
        <w:t>DATE</w:t>
      </w:r>
      <w:r>
        <w:rPr>
          <w:rFonts w:ascii="Arial Narrow" w:hAnsi="Arial Narrow" w:cs="Arial"/>
          <w:b/>
          <w:sz w:val="20"/>
          <w:szCs w:val="20"/>
        </w:rPr>
        <w:t>:</w:t>
      </w:r>
      <w:r w:rsidRPr="00F33370">
        <w:rPr>
          <w:rFonts w:ascii="Arial Narrow" w:hAnsi="Arial Narrow" w:cs="Arial"/>
          <w:b/>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00B134AC" w:rsidRPr="00F33370">
        <w:rPr>
          <w:rFonts w:ascii="Arial Narrow" w:hAnsi="Arial Narrow" w:cs="Arial"/>
          <w:sz w:val="20"/>
          <w:szCs w:val="20"/>
        </w:rPr>
        <w:t>………………………………</w:t>
      </w:r>
      <w:r>
        <w:rPr>
          <w:rFonts w:ascii="Arial Narrow" w:hAnsi="Arial Narrow" w:cs="Arial"/>
          <w:sz w:val="20"/>
          <w:szCs w:val="20"/>
        </w:rPr>
        <w:t>………………………..</w:t>
      </w:r>
    </w:p>
    <w:p w14:paraId="53ED46C5" w14:textId="77777777" w:rsidR="00B134AC" w:rsidRPr="00F33370" w:rsidRDefault="00B134AC" w:rsidP="00B134AC">
      <w:pPr>
        <w:keepNext/>
        <w:spacing w:after="58"/>
        <w:outlineLvl w:val="0"/>
        <w:rPr>
          <w:rFonts w:ascii="Arial Narrow" w:hAnsi="Arial Narrow" w:cs="Arial"/>
          <w:bCs/>
          <w:kern w:val="32"/>
          <w:sz w:val="20"/>
          <w:szCs w:val="20"/>
          <w:shd w:val="clear" w:color="auto" w:fill="FFFF00"/>
          <w:lang w:val="x-none" w:eastAsia="x-none"/>
        </w:rPr>
      </w:pPr>
    </w:p>
    <w:p w14:paraId="50C0CFCD" w14:textId="77777777" w:rsidR="00B134AC" w:rsidRPr="00B134AC" w:rsidRDefault="00B134AC" w:rsidP="00B134AC">
      <w:pPr>
        <w:ind w:left="644" w:hanging="360"/>
        <w:contextualSpacing/>
        <w:rPr>
          <w:rFonts w:ascii="Arial" w:hAnsi="Arial" w:cs="Arial"/>
          <w:sz w:val="22"/>
          <w:szCs w:val="22"/>
          <w:lang w:eastAsia="en-ZA"/>
        </w:rPr>
      </w:pPr>
    </w:p>
    <w:p w14:paraId="0FF0DC51" w14:textId="77777777" w:rsidR="00BA5660" w:rsidRDefault="00BA5660" w:rsidP="00BA5660">
      <w:pPr>
        <w:ind w:left="709"/>
        <w:rPr>
          <w:rFonts w:ascii="Arial" w:hAnsi="Arial" w:cs="Arial"/>
          <w:sz w:val="22"/>
          <w:szCs w:val="22"/>
        </w:rPr>
      </w:pPr>
      <w:r w:rsidRPr="00BA5660">
        <w:rPr>
          <w:rFonts w:ascii="Arial" w:hAnsi="Arial" w:cs="Arial"/>
          <w:sz w:val="22"/>
          <w:szCs w:val="22"/>
        </w:rPr>
        <w:tab/>
      </w:r>
    </w:p>
    <w:p w14:paraId="2640D808" w14:textId="77777777" w:rsidR="00B134AC" w:rsidRDefault="00B134AC" w:rsidP="00BA5660">
      <w:pPr>
        <w:ind w:left="709"/>
        <w:rPr>
          <w:rFonts w:ascii="Arial" w:hAnsi="Arial" w:cs="Arial"/>
          <w:sz w:val="22"/>
          <w:szCs w:val="22"/>
        </w:rPr>
      </w:pPr>
    </w:p>
    <w:p w14:paraId="20AC851F" w14:textId="77777777" w:rsidR="00B134AC" w:rsidRDefault="00B134AC" w:rsidP="00BA5660">
      <w:pPr>
        <w:ind w:left="709"/>
        <w:rPr>
          <w:rFonts w:ascii="Arial" w:hAnsi="Arial" w:cs="Arial"/>
          <w:sz w:val="22"/>
          <w:szCs w:val="22"/>
        </w:rPr>
      </w:pPr>
    </w:p>
    <w:p w14:paraId="157BC46A" w14:textId="77777777" w:rsidR="00B134AC" w:rsidRDefault="00B134AC" w:rsidP="00BA5660">
      <w:pPr>
        <w:ind w:left="709"/>
        <w:rPr>
          <w:rFonts w:ascii="Arial" w:hAnsi="Arial" w:cs="Arial"/>
          <w:sz w:val="22"/>
          <w:szCs w:val="22"/>
        </w:rPr>
      </w:pPr>
    </w:p>
    <w:p w14:paraId="482ADB4B" w14:textId="77777777" w:rsidR="00B134AC" w:rsidRDefault="00B134AC" w:rsidP="00BA5660">
      <w:pPr>
        <w:ind w:left="709"/>
        <w:rPr>
          <w:rFonts w:ascii="Arial" w:hAnsi="Arial" w:cs="Arial"/>
          <w:sz w:val="22"/>
          <w:szCs w:val="22"/>
        </w:rPr>
      </w:pPr>
    </w:p>
    <w:p w14:paraId="2F2B9C59" w14:textId="77777777" w:rsidR="00B134AC" w:rsidRDefault="00B134AC" w:rsidP="00BA5660">
      <w:pPr>
        <w:ind w:left="709"/>
        <w:rPr>
          <w:rFonts w:ascii="Arial" w:hAnsi="Arial" w:cs="Arial"/>
          <w:sz w:val="22"/>
          <w:szCs w:val="22"/>
        </w:rPr>
      </w:pPr>
    </w:p>
    <w:p w14:paraId="3719BC7A" w14:textId="77777777" w:rsidR="00B134AC" w:rsidRDefault="00B134AC" w:rsidP="00BA5660">
      <w:pPr>
        <w:ind w:left="709"/>
        <w:rPr>
          <w:rFonts w:ascii="Arial" w:hAnsi="Arial" w:cs="Arial"/>
          <w:sz w:val="22"/>
          <w:szCs w:val="22"/>
        </w:rPr>
      </w:pPr>
    </w:p>
    <w:p w14:paraId="71606C5C" w14:textId="77777777" w:rsidR="00B134AC" w:rsidRDefault="00B134AC" w:rsidP="00BA5660">
      <w:pPr>
        <w:ind w:left="709"/>
        <w:rPr>
          <w:rFonts w:ascii="Arial" w:hAnsi="Arial" w:cs="Arial"/>
          <w:sz w:val="22"/>
          <w:szCs w:val="22"/>
        </w:rPr>
      </w:pPr>
    </w:p>
    <w:p w14:paraId="1B29EFAC" w14:textId="77777777" w:rsidR="00B134AC" w:rsidRDefault="00B134AC" w:rsidP="00BA5660">
      <w:pPr>
        <w:ind w:left="709"/>
        <w:rPr>
          <w:rFonts w:ascii="Arial" w:hAnsi="Arial" w:cs="Arial"/>
          <w:sz w:val="22"/>
          <w:szCs w:val="22"/>
        </w:rPr>
      </w:pPr>
    </w:p>
    <w:p w14:paraId="32DC62D7" w14:textId="77777777" w:rsidR="00B134AC" w:rsidRDefault="00B134AC" w:rsidP="00BA5660">
      <w:pPr>
        <w:ind w:left="709"/>
        <w:rPr>
          <w:rFonts w:ascii="Arial" w:hAnsi="Arial" w:cs="Arial"/>
          <w:sz w:val="22"/>
          <w:szCs w:val="22"/>
        </w:rPr>
      </w:pPr>
    </w:p>
    <w:p w14:paraId="4BC8A547" w14:textId="77777777" w:rsidR="00B134AC" w:rsidRDefault="00B134AC" w:rsidP="00BA5660">
      <w:pPr>
        <w:ind w:left="709"/>
        <w:rPr>
          <w:rFonts w:ascii="Arial" w:hAnsi="Arial" w:cs="Arial"/>
          <w:sz w:val="22"/>
          <w:szCs w:val="22"/>
        </w:rPr>
      </w:pPr>
    </w:p>
    <w:p w14:paraId="6B796018" w14:textId="77777777" w:rsidR="00B134AC" w:rsidRDefault="00B134AC" w:rsidP="00BA5660">
      <w:pPr>
        <w:ind w:left="709"/>
        <w:rPr>
          <w:rFonts w:ascii="Arial" w:hAnsi="Arial" w:cs="Arial"/>
          <w:sz w:val="22"/>
          <w:szCs w:val="22"/>
        </w:rPr>
      </w:pPr>
    </w:p>
    <w:p w14:paraId="350216BE" w14:textId="3265D94F" w:rsidR="007C44AF" w:rsidRPr="00BA5660" w:rsidRDefault="007C44AF" w:rsidP="00B31B86">
      <w:pPr>
        <w:rPr>
          <w:rFonts w:ascii="Arial" w:hAnsi="Arial" w:cs="Arial"/>
          <w:sz w:val="22"/>
          <w:szCs w:val="22"/>
        </w:rPr>
      </w:pPr>
    </w:p>
    <w:p w14:paraId="569A17F0" w14:textId="77777777" w:rsidR="00B134AC" w:rsidRPr="00E16A70" w:rsidRDefault="00B134AC" w:rsidP="003A1AC7">
      <w:pPr>
        <w:pStyle w:val="Heading1"/>
        <w:numPr>
          <w:ilvl w:val="2"/>
          <w:numId w:val="8"/>
        </w:numPr>
        <w:spacing w:before="0" w:after="0"/>
        <w:ind w:left="450" w:hanging="540"/>
        <w:rPr>
          <w:rFonts w:ascii="Arial Narrow" w:hAnsi="Arial Narrow" w:cs="Arial"/>
          <w:sz w:val="20"/>
          <w:szCs w:val="20"/>
        </w:rPr>
      </w:pPr>
      <w:bookmarkStart w:id="19" w:name="_Toc467072230"/>
      <w:bookmarkStart w:id="20" w:name="_Toc499195420"/>
      <w:r w:rsidRPr="00BF121F">
        <w:rPr>
          <w:rFonts w:ascii="Arial Narrow" w:hAnsi="Arial Narrow" w:cs="Arial"/>
          <w:sz w:val="20"/>
          <w:szCs w:val="20"/>
        </w:rPr>
        <w:lastRenderedPageBreak/>
        <w:t>AUTHORITY FOR SIGNATORY</w:t>
      </w:r>
      <w:bookmarkEnd w:id="19"/>
      <w:bookmarkEnd w:id="20"/>
    </w:p>
    <w:tbl>
      <w:tblPr>
        <w:tblW w:w="0" w:type="auto"/>
        <w:tblLook w:val="04A0" w:firstRow="1" w:lastRow="0" w:firstColumn="1" w:lastColumn="0" w:noHBand="0" w:noVBand="1"/>
      </w:tblPr>
      <w:tblGrid>
        <w:gridCol w:w="950"/>
        <w:gridCol w:w="8252"/>
      </w:tblGrid>
      <w:tr w:rsidR="00B134AC" w:rsidRPr="00B134AC" w14:paraId="65C04B9A" w14:textId="77777777" w:rsidTr="00A92869">
        <w:tc>
          <w:tcPr>
            <w:tcW w:w="950" w:type="dxa"/>
            <w:shd w:val="clear" w:color="auto" w:fill="auto"/>
          </w:tcPr>
          <w:p w14:paraId="709548A6"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2A10E8D0"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6024B1BE" w14:textId="77777777" w:rsidTr="00A92869">
        <w:tc>
          <w:tcPr>
            <w:tcW w:w="950" w:type="dxa"/>
            <w:shd w:val="clear" w:color="auto" w:fill="auto"/>
          </w:tcPr>
          <w:p w14:paraId="1D213D32"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1F35705F"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31B86" w14:paraId="1D664DE3" w14:textId="77777777" w:rsidTr="00A92869">
        <w:tc>
          <w:tcPr>
            <w:tcW w:w="10139" w:type="dxa"/>
            <w:gridSpan w:val="2"/>
            <w:shd w:val="clear" w:color="auto" w:fill="auto"/>
          </w:tcPr>
          <w:p w14:paraId="7AC3BFEE" w14:textId="77777777" w:rsid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B31B86">
              <w:rPr>
                <w:rFonts w:ascii="Arial Narrow" w:hAnsi="Arial Narrow" w:cs="Arial"/>
                <w:sz w:val="20"/>
                <w:szCs w:val="20"/>
              </w:rPr>
              <w:t xml:space="preserve">Signatories for close corporations and companies shall confirm their authority </w:t>
            </w:r>
            <w:r w:rsidRPr="00B31B86">
              <w:rPr>
                <w:rFonts w:ascii="Arial Narrow" w:hAnsi="Arial Narrow" w:cs="Arial"/>
                <w:b/>
                <w:sz w:val="20"/>
                <w:szCs w:val="20"/>
              </w:rPr>
              <w:t xml:space="preserve">by attaching to this form </w:t>
            </w:r>
            <w:r w:rsidRPr="00B31B86">
              <w:rPr>
                <w:rFonts w:ascii="Arial Narrow" w:hAnsi="Arial Narrow" w:cs="Arial"/>
                <w:sz w:val="20"/>
                <w:szCs w:val="20"/>
              </w:rPr>
              <w:t>a duly signed and dated copy of the relevant resolution of their members or their board of directors, as the case may be.</w:t>
            </w:r>
          </w:p>
          <w:p w14:paraId="42A6FB9B" w14:textId="77777777" w:rsidR="00B31B86" w:rsidRPr="00B31B86" w:rsidRDefault="00B31B86"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14:paraId="1B0F43C0" w14:textId="77777777" w:rsidR="00B134AC" w:rsidRPr="00B31B86" w:rsidRDefault="00B134AC" w:rsidP="00B134AC">
            <w:pPr>
              <w:tabs>
                <w:tab w:val="left" w:pos="3600"/>
                <w:tab w:val="left" w:leader="dot" w:pos="10980"/>
              </w:tabs>
              <w:rPr>
                <w:rFonts w:ascii="Arial Narrow" w:hAnsi="Arial Narrow" w:cs="Arial"/>
                <w:sz w:val="20"/>
                <w:szCs w:val="20"/>
              </w:rPr>
            </w:pPr>
          </w:p>
          <w:p w14:paraId="33A6D971" w14:textId="77777777" w:rsidR="00B134AC" w:rsidRDefault="00B134AC" w:rsidP="00B134AC">
            <w:pPr>
              <w:tabs>
                <w:tab w:val="left" w:pos="3600"/>
                <w:tab w:val="left" w:leader="dot" w:pos="10980"/>
              </w:tabs>
              <w:jc w:val="center"/>
              <w:rPr>
                <w:rFonts w:ascii="Arial Narrow" w:hAnsi="Arial Narrow" w:cs="Arial"/>
                <w:b/>
                <w:sz w:val="20"/>
                <w:szCs w:val="20"/>
              </w:rPr>
            </w:pPr>
            <w:r w:rsidRPr="00B31B86">
              <w:rPr>
                <w:rFonts w:ascii="Arial Narrow" w:hAnsi="Arial Narrow" w:cs="Arial"/>
                <w:b/>
                <w:sz w:val="20"/>
                <w:szCs w:val="20"/>
              </w:rPr>
              <w:t>An example for a company is shown below:</w:t>
            </w:r>
          </w:p>
          <w:p w14:paraId="22F0A2D6" w14:textId="77777777" w:rsidR="00B31B86" w:rsidRPr="00B31B86" w:rsidRDefault="00B31B86" w:rsidP="00B134AC">
            <w:pPr>
              <w:tabs>
                <w:tab w:val="left" w:pos="3600"/>
                <w:tab w:val="left" w:leader="dot" w:pos="10980"/>
              </w:tabs>
              <w:jc w:val="center"/>
              <w:rPr>
                <w:rFonts w:ascii="Arial Narrow" w:hAnsi="Arial Narrow" w:cs="Arial"/>
                <w:b/>
                <w:sz w:val="20"/>
                <w:szCs w:val="20"/>
              </w:rPr>
            </w:pPr>
          </w:p>
          <w:p w14:paraId="04A3BCF8" w14:textId="77777777" w:rsidR="00B134AC" w:rsidRPr="00B31B86" w:rsidRDefault="00B134AC" w:rsidP="00B134AC">
            <w:pPr>
              <w:tabs>
                <w:tab w:val="left" w:pos="3600"/>
                <w:tab w:val="left" w:leader="dot" w:pos="10980"/>
              </w:tabs>
              <w:rPr>
                <w:rFonts w:ascii="Arial Narrow" w:hAnsi="Arial Narrow" w:cs="Arial"/>
                <w:sz w:val="20"/>
                <w:szCs w:val="20"/>
              </w:rPr>
            </w:pPr>
          </w:p>
          <w:p w14:paraId="189525AD"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By resolution of the board of directors passed on _____________________________ 20_______________ </w:t>
            </w:r>
          </w:p>
          <w:p w14:paraId="2CD31E70"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437831"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966D0E8"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Mr _____________________________________________________ has been duly authorized to sign all </w:t>
            </w:r>
          </w:p>
          <w:p w14:paraId="08693DB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871120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4CDAF7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documents in connection with the Tender for Contract ______________________________________ </w:t>
            </w:r>
          </w:p>
          <w:p w14:paraId="51D18461" w14:textId="77777777" w:rsidR="00B134AC" w:rsidRDefault="00B134AC" w:rsidP="00B134AC">
            <w:pPr>
              <w:tabs>
                <w:tab w:val="left" w:pos="3600"/>
                <w:tab w:val="left" w:leader="dot" w:pos="10980"/>
              </w:tabs>
              <w:spacing w:line="360" w:lineRule="auto"/>
              <w:rPr>
                <w:rFonts w:ascii="Arial Narrow" w:hAnsi="Arial Narrow" w:cs="Arial"/>
                <w:sz w:val="20"/>
                <w:szCs w:val="20"/>
              </w:rPr>
            </w:pPr>
          </w:p>
          <w:p w14:paraId="6DD06BC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6FC2C83E"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No___________________________ and any Contract, which may arise there from on behalf of </w:t>
            </w:r>
          </w:p>
          <w:p w14:paraId="1E88D98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030EC6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____________________________________________________________________________________</w:t>
            </w:r>
          </w:p>
          <w:p w14:paraId="68EC5785"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DE66EFF"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1C3D09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SIGNED ON BEHALF OF THE COMPANY:___________________________________________________</w:t>
            </w:r>
          </w:p>
          <w:p w14:paraId="6CACC24D"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A6E7D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01974FB"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IN HIS CAPACITY AS:___________________________________________________________________</w:t>
            </w:r>
          </w:p>
          <w:p w14:paraId="5BA99268"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36275B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34B2129"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DATE:_______________________________________________________________________________</w:t>
            </w:r>
          </w:p>
          <w:p w14:paraId="3443EB6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2CAA892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55CD352"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SIGNATURE OF SIGNATORY:_____________________________________________________________</w:t>
            </w:r>
          </w:p>
          <w:p w14:paraId="7523BA1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76A610B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5BDD1885"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AS WITNESSES:  1______________________________________</w:t>
            </w:r>
          </w:p>
          <w:p w14:paraId="4C029BE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B22E05B"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405BFD4"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2______________________________________</w:t>
            </w:r>
          </w:p>
          <w:p w14:paraId="0B9CE769" w14:textId="77777777" w:rsidR="00B134AC" w:rsidRPr="00B31B86" w:rsidRDefault="00B134AC" w:rsidP="00B134AC">
            <w:pPr>
              <w:tabs>
                <w:tab w:val="left" w:pos="3600"/>
                <w:tab w:val="left" w:leader="dot" w:pos="10980"/>
              </w:tabs>
              <w:rPr>
                <w:rFonts w:ascii="Arial Narrow" w:hAnsi="Arial Narrow" w:cs="Arial"/>
                <w:sz w:val="20"/>
                <w:szCs w:val="20"/>
              </w:rPr>
            </w:pPr>
          </w:p>
        </w:tc>
      </w:tr>
    </w:tbl>
    <w:p w14:paraId="78F7C54C" w14:textId="40C70E4E" w:rsidR="00E16A70" w:rsidRDefault="00E16A70" w:rsidP="00BD0354">
      <w:pPr>
        <w:spacing w:after="200"/>
        <w:jc w:val="both"/>
        <w:rPr>
          <w:rFonts w:ascii="Arial" w:eastAsiaTheme="minorHAnsi" w:hAnsi="Arial" w:cs="Arial"/>
          <w:b/>
          <w:sz w:val="22"/>
          <w:szCs w:val="22"/>
          <w:lang w:val="en-ZA"/>
        </w:rPr>
      </w:pPr>
    </w:p>
    <w:p w14:paraId="2F7C9C48" w14:textId="5A8436BE" w:rsidR="007C44AF" w:rsidRDefault="007C44AF" w:rsidP="00BD0354">
      <w:pPr>
        <w:spacing w:after="200"/>
        <w:jc w:val="both"/>
        <w:rPr>
          <w:rFonts w:ascii="Arial" w:eastAsiaTheme="minorHAnsi" w:hAnsi="Arial" w:cs="Arial"/>
          <w:b/>
          <w:sz w:val="22"/>
          <w:szCs w:val="22"/>
          <w:lang w:val="en-ZA"/>
        </w:rPr>
      </w:pPr>
    </w:p>
    <w:p w14:paraId="04F96F41" w14:textId="702DB387" w:rsidR="007C44AF" w:rsidRDefault="007C44AF" w:rsidP="00BD0354">
      <w:pPr>
        <w:spacing w:after="200"/>
        <w:jc w:val="both"/>
        <w:rPr>
          <w:rFonts w:ascii="Arial" w:eastAsiaTheme="minorHAnsi" w:hAnsi="Arial" w:cs="Arial"/>
          <w:b/>
          <w:sz w:val="22"/>
          <w:szCs w:val="22"/>
          <w:lang w:val="en-ZA"/>
        </w:rPr>
      </w:pPr>
    </w:p>
    <w:p w14:paraId="5458F64F" w14:textId="77777777" w:rsidR="003D3E89" w:rsidRPr="00224E5D" w:rsidRDefault="003D3E89" w:rsidP="003A1AC7">
      <w:pPr>
        <w:pStyle w:val="Heading1"/>
        <w:numPr>
          <w:ilvl w:val="2"/>
          <w:numId w:val="8"/>
        </w:numPr>
        <w:spacing w:before="0" w:after="0"/>
        <w:ind w:left="540" w:hanging="540"/>
        <w:rPr>
          <w:rFonts w:ascii="Arial Narrow" w:hAnsi="Arial Narrow" w:cs="Arial"/>
          <w:sz w:val="20"/>
          <w:szCs w:val="20"/>
        </w:rPr>
      </w:pPr>
      <w:bookmarkStart w:id="21" w:name="_Toc467072231"/>
      <w:bookmarkStart w:id="22" w:name="_Toc499195421"/>
      <w:r w:rsidRPr="00224E5D">
        <w:rPr>
          <w:rFonts w:ascii="Arial Narrow" w:hAnsi="Arial Narrow" w:cs="Arial"/>
          <w:sz w:val="20"/>
          <w:szCs w:val="20"/>
        </w:rPr>
        <w:lastRenderedPageBreak/>
        <w:t>REQUEST FOR BID</w:t>
      </w:r>
      <w:bookmarkEnd w:id="21"/>
      <w:bookmarkEnd w:id="22"/>
    </w:p>
    <w:p w14:paraId="73EE1EB8" w14:textId="77777777" w:rsidR="003D3E89" w:rsidRPr="00224E5D" w:rsidRDefault="003D3E89" w:rsidP="003D3E89">
      <w:pPr>
        <w:rPr>
          <w:rFonts w:ascii="Arial Narrow" w:hAnsi="Arial Narrow"/>
          <w:sz w:val="20"/>
          <w:szCs w:val="20"/>
        </w:rPr>
      </w:pPr>
    </w:p>
    <w:p w14:paraId="111D79E0" w14:textId="77777777" w:rsidR="003D3E89" w:rsidRDefault="004B18F3" w:rsidP="004B18F3">
      <w:pPr>
        <w:widowControl w:val="0"/>
        <w:tabs>
          <w:tab w:val="left" w:pos="957"/>
          <w:tab w:val="left" w:pos="1802"/>
          <w:tab w:val="left" w:pos="1843"/>
          <w:tab w:val="left" w:pos="2268"/>
          <w:tab w:val="left" w:pos="2522"/>
          <w:tab w:val="left" w:pos="3117"/>
          <w:tab w:val="left" w:pos="6122"/>
          <w:tab w:val="right" w:pos="9002"/>
        </w:tabs>
        <w:ind w:right="-737"/>
        <w:rPr>
          <w:rFonts w:ascii="Arial Narrow" w:hAnsi="Arial Narrow" w:cs="Arial"/>
          <w:b/>
          <w:sz w:val="20"/>
          <w:szCs w:val="20"/>
          <w:lang w:val="en-ZA"/>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3D3E89" w:rsidRPr="00224E5D">
        <w:rPr>
          <w:rFonts w:ascii="Arial Narrow" w:hAnsi="Arial Narrow" w:cs="Arial"/>
          <w:b/>
          <w:sz w:val="20"/>
          <w:szCs w:val="20"/>
          <w:lang w:val="en-ZA"/>
        </w:rPr>
        <w:t>INVITATION FOR PROSPECTIVE BIDDERS</w:t>
      </w:r>
    </w:p>
    <w:p w14:paraId="32D931C2"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737"/>
        <w:jc w:val="center"/>
        <w:rPr>
          <w:rFonts w:ascii="Arial Narrow" w:hAnsi="Arial Narrow" w:cs="Arial"/>
          <w:b/>
          <w:sz w:val="20"/>
          <w:szCs w:val="20"/>
          <w:lang w:val="en-ZA"/>
        </w:rPr>
      </w:pPr>
    </w:p>
    <w:p w14:paraId="5156BFD5" w14:textId="77777777" w:rsidR="003D3E89" w:rsidRP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14:paraId="080A3EDA" w14:textId="77777777" w:rsid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224E5D">
        <w:rPr>
          <w:rFonts w:ascii="Arial Narrow" w:hAnsi="Arial Narrow" w:cs="Arial"/>
          <w:sz w:val="20"/>
          <w:szCs w:val="20"/>
          <w:lang w:val="en-ZA"/>
        </w:rPr>
        <w:t>National Regulator for Compulsory Specifications (NRCS) hereby invites prospective bidders with proven record to tender for the bids as follows:</w:t>
      </w:r>
    </w:p>
    <w:p w14:paraId="0C19D6F6"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b/>
          <w:sz w:val="20"/>
          <w:szCs w:val="20"/>
          <w:lang w:val="en-ZA"/>
        </w:rPr>
      </w:pPr>
    </w:p>
    <w:tbl>
      <w:tblPr>
        <w:tblW w:w="10598"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050"/>
        <w:gridCol w:w="1170"/>
        <w:gridCol w:w="1440"/>
        <w:gridCol w:w="1170"/>
        <w:gridCol w:w="1490"/>
      </w:tblGrid>
      <w:tr w:rsidR="003D3E89" w:rsidRPr="00224E5D" w14:paraId="17FA61EF" w14:textId="77777777" w:rsidTr="007C44AF">
        <w:trPr>
          <w:trHeight w:val="223"/>
        </w:trPr>
        <w:tc>
          <w:tcPr>
            <w:tcW w:w="10598" w:type="dxa"/>
            <w:gridSpan w:val="6"/>
          </w:tcPr>
          <w:p w14:paraId="565863D2" w14:textId="77777777" w:rsidR="003D3E89" w:rsidRPr="00224E5D" w:rsidRDefault="003D3E89" w:rsidP="00CE6218">
            <w:pPr>
              <w:jc w:val="center"/>
              <w:rPr>
                <w:rFonts w:ascii="Arial Narrow" w:hAnsi="Arial Narrow" w:cs="Arial"/>
                <w:b/>
                <w:sz w:val="20"/>
                <w:szCs w:val="20"/>
              </w:rPr>
            </w:pPr>
            <w:r w:rsidRPr="00224E5D">
              <w:rPr>
                <w:rFonts w:ascii="Arial Narrow" w:hAnsi="Arial Narrow" w:cs="Arial"/>
                <w:b/>
                <w:sz w:val="20"/>
                <w:szCs w:val="20"/>
              </w:rPr>
              <w:t>BID</w:t>
            </w:r>
          </w:p>
        </w:tc>
      </w:tr>
      <w:tr w:rsidR="003D3E89" w:rsidRPr="00224E5D" w14:paraId="7828D45C" w14:textId="77777777" w:rsidTr="007C44AF">
        <w:trPr>
          <w:trHeight w:val="917"/>
        </w:trPr>
        <w:tc>
          <w:tcPr>
            <w:tcW w:w="1278" w:type="dxa"/>
          </w:tcPr>
          <w:p w14:paraId="7B8BBDDA" w14:textId="77777777" w:rsidR="003D3E89" w:rsidRPr="00224E5D" w:rsidRDefault="003D3E89" w:rsidP="00CE6218">
            <w:pPr>
              <w:jc w:val="center"/>
              <w:rPr>
                <w:rFonts w:ascii="Arial Narrow" w:hAnsi="Arial Narrow" w:cs="Arial"/>
                <w:sz w:val="20"/>
                <w:szCs w:val="20"/>
              </w:rPr>
            </w:pPr>
          </w:p>
          <w:p w14:paraId="3AFF3E98"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RFB No.</w:t>
            </w:r>
          </w:p>
        </w:tc>
        <w:tc>
          <w:tcPr>
            <w:tcW w:w="4050" w:type="dxa"/>
          </w:tcPr>
          <w:p w14:paraId="6D11245C" w14:textId="77777777" w:rsidR="003D3E89" w:rsidRPr="00224E5D" w:rsidRDefault="003D3E89" w:rsidP="00CE6218">
            <w:pPr>
              <w:jc w:val="center"/>
              <w:rPr>
                <w:rFonts w:ascii="Arial Narrow" w:hAnsi="Arial Narrow" w:cs="Arial"/>
                <w:sz w:val="20"/>
                <w:szCs w:val="20"/>
              </w:rPr>
            </w:pPr>
          </w:p>
          <w:p w14:paraId="45ACC0C7"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Service Description</w:t>
            </w:r>
          </w:p>
        </w:tc>
        <w:tc>
          <w:tcPr>
            <w:tcW w:w="1170" w:type="dxa"/>
          </w:tcPr>
          <w:p w14:paraId="0F6C66BE" w14:textId="77777777" w:rsidR="003D3E89" w:rsidRPr="00224E5D" w:rsidRDefault="003D3E89" w:rsidP="00CE6218">
            <w:pPr>
              <w:jc w:val="center"/>
              <w:rPr>
                <w:rFonts w:ascii="Arial Narrow" w:hAnsi="Arial Narrow" w:cs="Arial"/>
                <w:sz w:val="20"/>
                <w:szCs w:val="20"/>
              </w:rPr>
            </w:pPr>
          </w:p>
          <w:p w14:paraId="4CAE2F56"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Evaluation Criteria</w:t>
            </w:r>
          </w:p>
        </w:tc>
        <w:tc>
          <w:tcPr>
            <w:tcW w:w="1440" w:type="dxa"/>
          </w:tcPr>
          <w:p w14:paraId="515AC571" w14:textId="77777777" w:rsidR="003D3E89" w:rsidRPr="00224E5D" w:rsidRDefault="003D3E89" w:rsidP="00CE6218">
            <w:pPr>
              <w:jc w:val="center"/>
              <w:rPr>
                <w:rFonts w:ascii="Arial Narrow" w:hAnsi="Arial Narrow" w:cs="Arial"/>
                <w:color w:val="000000"/>
                <w:sz w:val="20"/>
                <w:szCs w:val="20"/>
              </w:rPr>
            </w:pPr>
          </w:p>
          <w:p w14:paraId="225559AB"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Collection Dates for documents</w:t>
            </w:r>
          </w:p>
        </w:tc>
        <w:tc>
          <w:tcPr>
            <w:tcW w:w="1170" w:type="dxa"/>
          </w:tcPr>
          <w:p w14:paraId="087E3739" w14:textId="7C781D6D" w:rsidR="003D3E89" w:rsidRPr="00224E5D" w:rsidRDefault="0070720E" w:rsidP="00CE6218">
            <w:pPr>
              <w:jc w:val="center"/>
              <w:rPr>
                <w:rFonts w:ascii="Arial Narrow" w:hAnsi="Arial Narrow" w:cs="Arial"/>
                <w:color w:val="000000"/>
                <w:sz w:val="20"/>
                <w:szCs w:val="20"/>
              </w:rPr>
            </w:pPr>
            <w:r>
              <w:rPr>
                <w:rFonts w:ascii="Arial Narrow" w:hAnsi="Arial Narrow" w:cs="Arial"/>
                <w:color w:val="000000"/>
                <w:sz w:val="20"/>
                <w:szCs w:val="20"/>
              </w:rPr>
              <w:t>C</w:t>
            </w:r>
            <w:r w:rsidR="0013049B">
              <w:rPr>
                <w:rFonts w:ascii="Arial Narrow" w:hAnsi="Arial Narrow" w:cs="Arial"/>
                <w:color w:val="000000"/>
                <w:sz w:val="20"/>
                <w:szCs w:val="20"/>
              </w:rPr>
              <w:t xml:space="preserve">ompulsory briefing session </w:t>
            </w:r>
          </w:p>
        </w:tc>
        <w:tc>
          <w:tcPr>
            <w:tcW w:w="1490" w:type="dxa"/>
          </w:tcPr>
          <w:p w14:paraId="6D192C71" w14:textId="77777777" w:rsidR="003D3E89" w:rsidRPr="00224E5D" w:rsidRDefault="003D3E89" w:rsidP="00CE6218">
            <w:pPr>
              <w:jc w:val="center"/>
              <w:rPr>
                <w:rFonts w:ascii="Arial Narrow" w:hAnsi="Arial Narrow" w:cs="Arial"/>
                <w:color w:val="000000"/>
                <w:sz w:val="20"/>
                <w:szCs w:val="20"/>
              </w:rPr>
            </w:pPr>
          </w:p>
          <w:p w14:paraId="79CAE7BA"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Closing Date</w:t>
            </w:r>
          </w:p>
        </w:tc>
      </w:tr>
      <w:tr w:rsidR="003D3E89" w:rsidRPr="00925641" w14:paraId="7344420F" w14:textId="77777777" w:rsidTr="007C44AF">
        <w:tc>
          <w:tcPr>
            <w:tcW w:w="1278" w:type="dxa"/>
          </w:tcPr>
          <w:p w14:paraId="5167CF1F" w14:textId="1E8CC61C" w:rsidR="003D3E89" w:rsidRPr="00224E5D" w:rsidRDefault="003D3E89" w:rsidP="00CD5540">
            <w:pPr>
              <w:tabs>
                <w:tab w:val="left" w:pos="34"/>
              </w:tabs>
              <w:rPr>
                <w:rFonts w:ascii="Arial Narrow" w:hAnsi="Arial Narrow" w:cs="Arial"/>
                <w:b/>
                <w:sz w:val="20"/>
                <w:szCs w:val="20"/>
              </w:rPr>
            </w:pPr>
            <w:r w:rsidRPr="00224E5D">
              <w:rPr>
                <w:rFonts w:ascii="Arial Narrow" w:hAnsi="Arial Narrow" w:cs="Arial"/>
                <w:sz w:val="20"/>
                <w:szCs w:val="20"/>
              </w:rPr>
              <w:t xml:space="preserve">NRCS </w:t>
            </w:r>
            <w:r w:rsidR="00CD5540">
              <w:rPr>
                <w:rFonts w:ascii="Arial Narrow" w:hAnsi="Arial Narrow" w:cs="Arial"/>
                <w:sz w:val="20"/>
                <w:szCs w:val="20"/>
              </w:rPr>
              <w:t>001-2022/2023</w:t>
            </w:r>
          </w:p>
        </w:tc>
        <w:tc>
          <w:tcPr>
            <w:tcW w:w="4050" w:type="dxa"/>
          </w:tcPr>
          <w:p w14:paraId="65ABB1E7" w14:textId="02C882A1" w:rsidR="003D3E89" w:rsidRPr="00CD5540" w:rsidRDefault="00CD5540" w:rsidP="00CD5540">
            <w:pPr>
              <w:spacing w:line="360" w:lineRule="auto"/>
              <w:rPr>
                <w:rFonts w:ascii="Arial Narrow" w:hAnsi="Arial Narrow" w:cs="Arial"/>
                <w:color w:val="000000"/>
                <w:spacing w:val="-2"/>
                <w:sz w:val="20"/>
                <w:szCs w:val="20"/>
                <w:lang w:val="en-ZA" w:eastAsia="en-ZA"/>
              </w:rPr>
            </w:pPr>
            <w:r w:rsidRPr="00CD5540">
              <w:rPr>
                <w:rFonts w:ascii="Arial Narrow" w:hAnsi="Arial Narrow" w:cs="Arial"/>
                <w:color w:val="000000"/>
                <w:spacing w:val="-2"/>
                <w:sz w:val="20"/>
                <w:szCs w:val="20"/>
                <w:lang w:val="en-ZA" w:eastAsia="en-ZA"/>
              </w:rPr>
              <w:t xml:space="preserve">Appointment of a service provider </w:t>
            </w:r>
            <w:r w:rsidRPr="00CD5540">
              <w:rPr>
                <w:rFonts w:ascii="Arial Narrow" w:hAnsi="Arial Narrow"/>
                <w:sz w:val="20"/>
                <w:szCs w:val="20"/>
              </w:rPr>
              <w:t>to provide licensing, supply, installation</w:t>
            </w:r>
            <w:r w:rsidRPr="00CD5540">
              <w:rPr>
                <w:rFonts w:ascii="Arial Narrow" w:hAnsi="Arial Narrow"/>
                <w:spacing w:val="1"/>
                <w:sz w:val="20"/>
                <w:szCs w:val="20"/>
              </w:rPr>
              <w:t xml:space="preserve">, </w:t>
            </w:r>
            <w:r w:rsidRPr="00CD5540">
              <w:rPr>
                <w:rFonts w:ascii="Arial Narrow" w:hAnsi="Arial Narrow"/>
                <w:sz w:val="20"/>
                <w:szCs w:val="20"/>
              </w:rPr>
              <w:t>configuring and support of integrated regulatory operational solution</w:t>
            </w:r>
            <w:r w:rsidRPr="00CD5540">
              <w:rPr>
                <w:rFonts w:ascii="Arial Narrow" w:hAnsi="Arial Narrow"/>
                <w:spacing w:val="1"/>
                <w:sz w:val="20"/>
                <w:szCs w:val="20"/>
              </w:rPr>
              <w:t xml:space="preserve"> </w:t>
            </w:r>
            <w:r w:rsidRPr="00CD5540">
              <w:rPr>
                <w:rFonts w:ascii="Arial Narrow" w:hAnsi="Arial Narrow"/>
                <w:sz w:val="20"/>
                <w:szCs w:val="20"/>
              </w:rPr>
              <w:t>including</w:t>
            </w:r>
            <w:r w:rsidRPr="00CD5540">
              <w:rPr>
                <w:rFonts w:ascii="Arial Narrow" w:hAnsi="Arial Narrow"/>
                <w:spacing w:val="1"/>
                <w:sz w:val="20"/>
                <w:szCs w:val="20"/>
              </w:rPr>
              <w:t xml:space="preserve"> </w:t>
            </w:r>
            <w:r w:rsidRPr="00CD5540">
              <w:rPr>
                <w:rFonts w:ascii="Arial Narrow" w:hAnsi="Arial Narrow"/>
                <w:sz w:val="20"/>
                <w:szCs w:val="20"/>
              </w:rPr>
              <w:t>support</w:t>
            </w:r>
            <w:r w:rsidRPr="00CD5540">
              <w:rPr>
                <w:rFonts w:ascii="Arial Narrow" w:hAnsi="Arial Narrow"/>
                <w:spacing w:val="-1"/>
                <w:sz w:val="20"/>
                <w:szCs w:val="20"/>
              </w:rPr>
              <w:t xml:space="preserve"> </w:t>
            </w:r>
            <w:r w:rsidRPr="00CD5540">
              <w:rPr>
                <w:rFonts w:ascii="Arial Narrow" w:hAnsi="Arial Narrow"/>
                <w:sz w:val="20"/>
                <w:szCs w:val="20"/>
              </w:rPr>
              <w:t>and</w:t>
            </w:r>
            <w:r w:rsidRPr="00CD5540">
              <w:rPr>
                <w:rFonts w:ascii="Arial Narrow" w:hAnsi="Arial Narrow"/>
                <w:spacing w:val="-2"/>
                <w:sz w:val="20"/>
                <w:szCs w:val="20"/>
              </w:rPr>
              <w:t xml:space="preserve"> </w:t>
            </w:r>
            <w:r w:rsidRPr="00CD5540">
              <w:rPr>
                <w:rFonts w:ascii="Arial Narrow" w:hAnsi="Arial Narrow"/>
                <w:sz w:val="20"/>
                <w:szCs w:val="20"/>
              </w:rPr>
              <w:t>maintenance</w:t>
            </w:r>
            <w:r w:rsidRPr="00CD5540">
              <w:rPr>
                <w:rFonts w:ascii="Arial Narrow" w:hAnsi="Arial Narrow"/>
                <w:spacing w:val="1"/>
                <w:sz w:val="20"/>
                <w:szCs w:val="20"/>
              </w:rPr>
              <w:t xml:space="preserve"> </w:t>
            </w:r>
            <w:r w:rsidRPr="00CD5540">
              <w:rPr>
                <w:rFonts w:ascii="Arial Narrow" w:hAnsi="Arial Narrow"/>
                <w:sz w:val="20"/>
                <w:szCs w:val="20"/>
              </w:rPr>
              <w:t>for a</w:t>
            </w:r>
            <w:r w:rsidRPr="00CD5540">
              <w:rPr>
                <w:rFonts w:ascii="Arial Narrow" w:hAnsi="Arial Narrow"/>
                <w:spacing w:val="-3"/>
                <w:sz w:val="20"/>
                <w:szCs w:val="20"/>
              </w:rPr>
              <w:t xml:space="preserve"> </w:t>
            </w:r>
            <w:r w:rsidRPr="00CD5540">
              <w:rPr>
                <w:rFonts w:ascii="Arial Narrow" w:hAnsi="Arial Narrow"/>
                <w:sz w:val="20"/>
                <w:szCs w:val="20"/>
              </w:rPr>
              <w:t>period of</w:t>
            </w:r>
            <w:r w:rsidRPr="00CD5540">
              <w:rPr>
                <w:rFonts w:ascii="Arial Narrow" w:hAnsi="Arial Narrow"/>
                <w:spacing w:val="2"/>
                <w:sz w:val="20"/>
                <w:szCs w:val="20"/>
              </w:rPr>
              <w:t xml:space="preserve"> </w:t>
            </w:r>
            <w:r w:rsidRPr="00CD5540">
              <w:rPr>
                <w:rFonts w:ascii="Arial Narrow" w:hAnsi="Arial Narrow"/>
                <w:sz w:val="20"/>
                <w:szCs w:val="20"/>
              </w:rPr>
              <w:t>24</w:t>
            </w:r>
            <w:r w:rsidRPr="00CD5540">
              <w:rPr>
                <w:rFonts w:ascii="Arial Narrow" w:hAnsi="Arial Narrow"/>
                <w:spacing w:val="-2"/>
                <w:sz w:val="20"/>
                <w:szCs w:val="20"/>
              </w:rPr>
              <w:t xml:space="preserve"> (twenty-four</w:t>
            </w:r>
            <w:r w:rsidRPr="00CD5540">
              <w:rPr>
                <w:rFonts w:ascii="Arial Narrow" w:hAnsi="Arial Narrow" w:cs="Arial"/>
                <w:color w:val="000000"/>
                <w:spacing w:val="-2"/>
                <w:sz w:val="20"/>
                <w:szCs w:val="20"/>
                <w:lang w:val="en-ZA" w:eastAsia="en-ZA"/>
              </w:rPr>
              <w:t>)</w:t>
            </w:r>
          </w:p>
        </w:tc>
        <w:tc>
          <w:tcPr>
            <w:tcW w:w="1170" w:type="dxa"/>
          </w:tcPr>
          <w:p w14:paraId="06D4E3A2" w14:textId="7D20B086" w:rsidR="003D3E89" w:rsidRPr="00224E5D" w:rsidRDefault="002207B3" w:rsidP="00A504F2">
            <w:pPr>
              <w:rPr>
                <w:rFonts w:ascii="Arial Narrow" w:hAnsi="Arial Narrow" w:cs="Arial"/>
                <w:color w:val="000000"/>
                <w:sz w:val="20"/>
                <w:szCs w:val="20"/>
              </w:rPr>
            </w:pPr>
            <w:r>
              <w:rPr>
                <w:rFonts w:ascii="Arial Narrow" w:hAnsi="Arial Narrow" w:cs="Arial"/>
                <w:color w:val="000000"/>
                <w:sz w:val="20"/>
                <w:szCs w:val="20"/>
              </w:rPr>
              <w:t>8</w:t>
            </w:r>
            <w:r w:rsidR="003D3E89" w:rsidRPr="00224E5D">
              <w:rPr>
                <w:rFonts w:ascii="Arial Narrow" w:hAnsi="Arial Narrow" w:cs="Arial"/>
                <w:color w:val="000000"/>
                <w:sz w:val="20"/>
                <w:szCs w:val="20"/>
              </w:rPr>
              <w:t>0/</w:t>
            </w:r>
            <w:r>
              <w:rPr>
                <w:rFonts w:ascii="Arial Narrow" w:hAnsi="Arial Narrow" w:cs="Arial"/>
                <w:color w:val="000000"/>
                <w:sz w:val="20"/>
                <w:szCs w:val="20"/>
              </w:rPr>
              <w:t>2</w:t>
            </w:r>
            <w:r w:rsidR="003D3E89" w:rsidRPr="00224E5D">
              <w:rPr>
                <w:rFonts w:ascii="Arial Narrow" w:hAnsi="Arial Narrow" w:cs="Arial"/>
                <w:color w:val="000000"/>
                <w:sz w:val="20"/>
                <w:szCs w:val="20"/>
              </w:rPr>
              <w:t>0 &amp; Functionality</w:t>
            </w:r>
          </w:p>
        </w:tc>
        <w:tc>
          <w:tcPr>
            <w:tcW w:w="1440" w:type="dxa"/>
          </w:tcPr>
          <w:p w14:paraId="5836AE25" w14:textId="1111CE48" w:rsidR="003D3E89" w:rsidRPr="00925641" w:rsidRDefault="0070720E" w:rsidP="000B3BE1">
            <w:pPr>
              <w:rPr>
                <w:rFonts w:ascii="Arial Narrow" w:hAnsi="Arial Narrow" w:cs="Arial"/>
                <w:color w:val="000000"/>
                <w:sz w:val="20"/>
                <w:szCs w:val="20"/>
                <w:highlight w:val="yellow"/>
              </w:rPr>
            </w:pPr>
            <w:r>
              <w:rPr>
                <w:rFonts w:ascii="Arial Narrow" w:hAnsi="Arial Narrow" w:cs="Arial"/>
                <w:color w:val="000000"/>
                <w:sz w:val="20"/>
                <w:szCs w:val="20"/>
              </w:rPr>
              <w:t>1</w:t>
            </w:r>
            <w:r w:rsidR="000B3BE1">
              <w:rPr>
                <w:rFonts w:ascii="Arial Narrow" w:hAnsi="Arial Narrow" w:cs="Arial"/>
                <w:color w:val="000000"/>
                <w:sz w:val="20"/>
                <w:szCs w:val="20"/>
              </w:rPr>
              <w:t xml:space="preserve">5 </w:t>
            </w:r>
            <w:r>
              <w:rPr>
                <w:rFonts w:ascii="Arial Narrow" w:hAnsi="Arial Narrow" w:cs="Arial"/>
                <w:color w:val="000000"/>
                <w:sz w:val="20"/>
                <w:szCs w:val="20"/>
              </w:rPr>
              <w:t xml:space="preserve">June </w:t>
            </w:r>
            <w:r w:rsidR="00A502CD">
              <w:rPr>
                <w:rFonts w:ascii="Arial Narrow" w:hAnsi="Arial Narrow" w:cs="Arial"/>
                <w:color w:val="000000"/>
                <w:sz w:val="20"/>
                <w:szCs w:val="20"/>
              </w:rPr>
              <w:t>202</w:t>
            </w:r>
            <w:r w:rsidR="00697CF7">
              <w:rPr>
                <w:rFonts w:ascii="Arial Narrow" w:hAnsi="Arial Narrow" w:cs="Arial"/>
                <w:color w:val="000000"/>
                <w:sz w:val="20"/>
                <w:szCs w:val="20"/>
              </w:rPr>
              <w:t>2</w:t>
            </w:r>
          </w:p>
        </w:tc>
        <w:tc>
          <w:tcPr>
            <w:tcW w:w="1170" w:type="dxa"/>
          </w:tcPr>
          <w:p w14:paraId="44C3B6EE" w14:textId="39E3333A" w:rsidR="003D3E89" w:rsidRPr="00925641" w:rsidRDefault="00055436" w:rsidP="009716D1">
            <w:pPr>
              <w:rPr>
                <w:rFonts w:ascii="Arial Narrow" w:hAnsi="Arial Narrow" w:cs="Arial"/>
                <w:color w:val="000000"/>
                <w:sz w:val="20"/>
                <w:szCs w:val="20"/>
                <w:highlight w:val="yellow"/>
              </w:rPr>
            </w:pPr>
            <w:r>
              <w:rPr>
                <w:rFonts w:ascii="Arial Narrow" w:hAnsi="Arial Narrow" w:cs="Arial"/>
                <w:color w:val="000000"/>
                <w:sz w:val="20"/>
                <w:szCs w:val="20"/>
              </w:rPr>
              <w:t>27 June 2022 @ 10:30</w:t>
            </w:r>
          </w:p>
        </w:tc>
        <w:tc>
          <w:tcPr>
            <w:tcW w:w="1490" w:type="dxa"/>
          </w:tcPr>
          <w:p w14:paraId="234D9B1C" w14:textId="132BA1A3" w:rsidR="003D3E89" w:rsidRPr="00925641" w:rsidRDefault="0070720E" w:rsidP="00697CF7">
            <w:pPr>
              <w:rPr>
                <w:rFonts w:ascii="Arial Narrow" w:hAnsi="Arial Narrow" w:cs="Arial"/>
                <w:color w:val="000000"/>
                <w:sz w:val="20"/>
                <w:szCs w:val="20"/>
                <w:highlight w:val="yellow"/>
              </w:rPr>
            </w:pPr>
            <w:r>
              <w:rPr>
                <w:rFonts w:ascii="Arial Narrow" w:hAnsi="Arial Narrow" w:cs="Arial"/>
                <w:color w:val="000000"/>
                <w:sz w:val="20"/>
                <w:szCs w:val="20"/>
              </w:rPr>
              <w:t>12 July</w:t>
            </w:r>
            <w:r w:rsidR="00A502CD" w:rsidRPr="00A502CD">
              <w:rPr>
                <w:rFonts w:ascii="Arial Narrow" w:hAnsi="Arial Narrow" w:cs="Arial"/>
                <w:color w:val="000000"/>
                <w:sz w:val="20"/>
                <w:szCs w:val="20"/>
              </w:rPr>
              <w:t xml:space="preserve"> </w:t>
            </w:r>
            <w:r w:rsidR="007C44AF">
              <w:rPr>
                <w:rFonts w:ascii="Arial Narrow" w:hAnsi="Arial Narrow" w:cs="Arial"/>
                <w:color w:val="000000"/>
                <w:sz w:val="20"/>
                <w:szCs w:val="20"/>
              </w:rPr>
              <w:t>202</w:t>
            </w:r>
            <w:r w:rsidR="00697CF7">
              <w:rPr>
                <w:rFonts w:ascii="Arial Narrow" w:hAnsi="Arial Narrow" w:cs="Arial"/>
                <w:color w:val="000000"/>
                <w:sz w:val="20"/>
                <w:szCs w:val="20"/>
              </w:rPr>
              <w:t>2</w:t>
            </w:r>
            <w:r w:rsidR="0013049B">
              <w:rPr>
                <w:rFonts w:ascii="Arial Narrow" w:hAnsi="Arial Narrow" w:cs="Arial"/>
                <w:color w:val="000000"/>
                <w:sz w:val="20"/>
                <w:szCs w:val="20"/>
              </w:rPr>
              <w:t xml:space="preserve"> </w:t>
            </w:r>
            <w:r w:rsidR="003D3E89" w:rsidRPr="00331C37">
              <w:rPr>
                <w:rFonts w:ascii="Arial Narrow" w:hAnsi="Arial Narrow" w:cs="Arial"/>
                <w:color w:val="000000"/>
                <w:sz w:val="20"/>
                <w:szCs w:val="20"/>
              </w:rPr>
              <w:t>@ 11h00</w:t>
            </w:r>
          </w:p>
        </w:tc>
      </w:tr>
    </w:tbl>
    <w:p w14:paraId="1CA71ED4" w14:textId="77777777" w:rsidR="00D95D52" w:rsidRDefault="00D95D52" w:rsidP="003D411E">
      <w:pPr>
        <w:jc w:val="both"/>
        <w:rPr>
          <w:rFonts w:ascii="Arial Narrow" w:hAnsi="Arial Narrow" w:cs="Arial"/>
          <w:sz w:val="20"/>
          <w:szCs w:val="20"/>
        </w:rPr>
      </w:pPr>
    </w:p>
    <w:p w14:paraId="10E0AE92" w14:textId="77777777" w:rsidR="0079659F" w:rsidRPr="00BE3798" w:rsidRDefault="0079659F" w:rsidP="00055436">
      <w:pPr>
        <w:jc w:val="both"/>
        <w:rPr>
          <w:rFonts w:ascii="Arial Narrow" w:hAnsi="Arial Narrow" w:cs="Arial"/>
          <w:sz w:val="20"/>
          <w:szCs w:val="20"/>
        </w:rPr>
      </w:pPr>
      <w:r w:rsidRPr="00BE3798">
        <w:rPr>
          <w:rFonts w:ascii="Arial Narrow" w:hAnsi="Arial Narrow" w:cs="Arial"/>
          <w:sz w:val="20"/>
          <w:szCs w:val="20"/>
        </w:rPr>
        <w:t>Note:  Bid documents could be downloaded on the NRCS website (</w:t>
      </w:r>
      <w:hyperlink r:id="rId19" w:history="1">
        <w:r w:rsidRPr="00BE3798">
          <w:rPr>
            <w:rStyle w:val="Hyperlink"/>
            <w:rFonts w:ascii="Arial Narrow" w:hAnsi="Arial Narrow" w:cs="Arial"/>
            <w:sz w:val="20"/>
            <w:szCs w:val="20"/>
          </w:rPr>
          <w:t>www.nrcs.org.za</w:t>
        </w:r>
      </w:hyperlink>
      <w:r w:rsidRPr="00BE3798">
        <w:rPr>
          <w:rFonts w:ascii="Arial Narrow" w:hAnsi="Arial Narrow" w:cs="Arial"/>
          <w:sz w:val="20"/>
          <w:szCs w:val="20"/>
        </w:rPr>
        <w:t>) or/and the National Treasury e-portal website. Should a bidder opt to collect the documents from the NRCS and amount of R 250.00 should be paid into the following account and proof of payment (receipt) be produced:</w:t>
      </w:r>
    </w:p>
    <w:p w14:paraId="5AD4E702" w14:textId="77777777" w:rsidR="003D411E" w:rsidRPr="00BE3798" w:rsidRDefault="003D411E" w:rsidP="003D411E">
      <w:pPr>
        <w:jc w:val="both"/>
        <w:rPr>
          <w:rFonts w:ascii="Arial Narrow" w:hAnsi="Arial Narrow" w:cs="Arial"/>
          <w:sz w:val="20"/>
          <w:szCs w:val="20"/>
        </w:rPr>
      </w:pPr>
    </w:p>
    <w:p w14:paraId="34AF152A"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Name:</w:t>
      </w:r>
      <w:r w:rsidRPr="00BE3798">
        <w:rPr>
          <w:rFonts w:ascii="Arial Narrow" w:hAnsi="Arial Narrow" w:cs="Arial"/>
          <w:b/>
          <w:sz w:val="20"/>
          <w:szCs w:val="20"/>
        </w:rPr>
        <w:tab/>
      </w:r>
      <w:r w:rsidR="00673CDA">
        <w:rPr>
          <w:rFonts w:ascii="Arial Narrow" w:hAnsi="Arial Narrow" w:cs="Arial"/>
          <w:b/>
          <w:sz w:val="20"/>
          <w:szCs w:val="20"/>
        </w:rPr>
        <w:tab/>
      </w:r>
      <w:r w:rsidRPr="00BE3798">
        <w:rPr>
          <w:rFonts w:ascii="Arial Narrow" w:hAnsi="Arial Narrow" w:cs="Arial"/>
          <w:b/>
          <w:sz w:val="20"/>
          <w:szCs w:val="20"/>
        </w:rPr>
        <w:t>National Regulator for Compulsory Specifications</w:t>
      </w:r>
    </w:p>
    <w:p w14:paraId="3BCBB324"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Bank:</w:t>
      </w:r>
      <w:r w:rsidRPr="00BE3798">
        <w:rPr>
          <w:rFonts w:ascii="Arial Narrow" w:hAnsi="Arial Narrow" w:cs="Arial"/>
          <w:b/>
          <w:sz w:val="20"/>
          <w:szCs w:val="20"/>
        </w:rPr>
        <w:tab/>
      </w:r>
      <w:r w:rsidRPr="00BE3798">
        <w:rPr>
          <w:rFonts w:ascii="Arial Narrow" w:hAnsi="Arial Narrow" w:cs="Arial"/>
          <w:b/>
          <w:sz w:val="20"/>
          <w:szCs w:val="20"/>
        </w:rPr>
        <w:tab/>
      </w:r>
      <w:r w:rsidRPr="00BE3798">
        <w:rPr>
          <w:rFonts w:ascii="Arial Narrow" w:hAnsi="Arial Narrow" w:cs="Arial"/>
          <w:b/>
          <w:sz w:val="20"/>
          <w:szCs w:val="20"/>
        </w:rPr>
        <w:tab/>
        <w:t>ABSA</w:t>
      </w:r>
    </w:p>
    <w:p w14:paraId="10A43F7A" w14:textId="77777777" w:rsidR="003D411E" w:rsidRPr="00BE3798" w:rsidRDefault="003D411E" w:rsidP="003D411E">
      <w:pPr>
        <w:rPr>
          <w:rFonts w:ascii="Arial Narrow" w:hAnsi="Arial Narrow" w:cs="Arial"/>
          <w:b/>
          <w:sz w:val="20"/>
          <w:szCs w:val="20"/>
        </w:rPr>
      </w:pPr>
    </w:p>
    <w:p w14:paraId="0823E52B"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Name:</w:t>
      </w:r>
      <w:r w:rsidRPr="00BE3798">
        <w:rPr>
          <w:rFonts w:ascii="Arial Narrow" w:hAnsi="Arial Narrow" w:cs="Arial"/>
          <w:b/>
          <w:sz w:val="20"/>
          <w:szCs w:val="20"/>
        </w:rPr>
        <w:tab/>
      </w:r>
      <w:r w:rsidRPr="00BE3798">
        <w:rPr>
          <w:rFonts w:ascii="Arial Narrow" w:hAnsi="Arial Narrow" w:cs="Arial"/>
          <w:b/>
          <w:sz w:val="20"/>
          <w:szCs w:val="20"/>
        </w:rPr>
        <w:tab/>
        <w:t>Brooklyn</w:t>
      </w:r>
    </w:p>
    <w:p w14:paraId="641B5EC9" w14:textId="77777777" w:rsidR="003D411E" w:rsidRPr="00BE3798" w:rsidRDefault="003D411E" w:rsidP="003D411E">
      <w:pPr>
        <w:rPr>
          <w:rFonts w:ascii="Arial Narrow" w:hAnsi="Arial Narrow" w:cs="Arial"/>
          <w:b/>
          <w:sz w:val="20"/>
          <w:szCs w:val="20"/>
        </w:rPr>
      </w:pPr>
    </w:p>
    <w:p w14:paraId="09103FC1"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Code:</w:t>
      </w:r>
      <w:r w:rsidRPr="00BE3798">
        <w:rPr>
          <w:rFonts w:ascii="Arial Narrow" w:hAnsi="Arial Narrow" w:cs="Arial"/>
          <w:b/>
          <w:sz w:val="20"/>
          <w:szCs w:val="20"/>
        </w:rPr>
        <w:tab/>
      </w:r>
      <w:r w:rsidRPr="00BE3798">
        <w:rPr>
          <w:rFonts w:ascii="Arial Narrow" w:hAnsi="Arial Narrow" w:cs="Arial"/>
          <w:b/>
          <w:sz w:val="20"/>
          <w:szCs w:val="20"/>
        </w:rPr>
        <w:tab/>
        <w:t>335345</w:t>
      </w:r>
    </w:p>
    <w:p w14:paraId="4F6A96D2" w14:textId="77777777" w:rsidR="003D411E" w:rsidRPr="00BE3798" w:rsidRDefault="003D411E" w:rsidP="003D411E">
      <w:pPr>
        <w:rPr>
          <w:rFonts w:ascii="Arial Narrow" w:hAnsi="Arial Narrow" w:cs="Arial"/>
          <w:b/>
          <w:sz w:val="20"/>
          <w:szCs w:val="20"/>
        </w:rPr>
      </w:pPr>
    </w:p>
    <w:p w14:paraId="4728C99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No:</w:t>
      </w:r>
      <w:r w:rsidRPr="00BE3798">
        <w:rPr>
          <w:rFonts w:ascii="Arial Narrow" w:hAnsi="Arial Narrow" w:cs="Arial"/>
          <w:b/>
          <w:sz w:val="20"/>
          <w:szCs w:val="20"/>
        </w:rPr>
        <w:tab/>
      </w:r>
      <w:r w:rsidRPr="00BE3798">
        <w:rPr>
          <w:rFonts w:ascii="Arial Narrow" w:hAnsi="Arial Narrow" w:cs="Arial"/>
          <w:b/>
          <w:sz w:val="20"/>
          <w:szCs w:val="20"/>
        </w:rPr>
        <w:tab/>
        <w:t>4072161682</w:t>
      </w:r>
    </w:p>
    <w:p w14:paraId="02CB3EEA" w14:textId="77777777" w:rsidR="003D411E" w:rsidRPr="00BE3798" w:rsidRDefault="003D411E" w:rsidP="003D411E">
      <w:pPr>
        <w:rPr>
          <w:rFonts w:ascii="Arial Narrow" w:hAnsi="Arial Narrow" w:cs="Arial"/>
          <w:b/>
          <w:sz w:val="20"/>
          <w:szCs w:val="20"/>
        </w:rPr>
      </w:pPr>
    </w:p>
    <w:p w14:paraId="4A39574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Type:</w:t>
      </w:r>
      <w:r w:rsidRPr="00BE3798">
        <w:rPr>
          <w:rFonts w:ascii="Arial Narrow" w:hAnsi="Arial Narrow" w:cs="Arial"/>
          <w:b/>
          <w:sz w:val="20"/>
          <w:szCs w:val="20"/>
        </w:rPr>
        <w:tab/>
      </w:r>
      <w:r w:rsidRPr="00BE3798">
        <w:rPr>
          <w:rFonts w:ascii="Arial Narrow" w:hAnsi="Arial Narrow" w:cs="Arial"/>
          <w:b/>
          <w:sz w:val="20"/>
          <w:szCs w:val="20"/>
        </w:rPr>
        <w:tab/>
        <w:t>Current</w:t>
      </w:r>
    </w:p>
    <w:p w14:paraId="14D6D29C" w14:textId="77777777" w:rsidR="007B56B8" w:rsidRDefault="007B56B8" w:rsidP="007B56B8">
      <w:pPr>
        <w:jc w:val="both"/>
        <w:rPr>
          <w:rFonts w:ascii="Arial Narrow" w:hAnsi="Arial Narrow" w:cs="Arial"/>
          <w:sz w:val="20"/>
          <w:szCs w:val="20"/>
        </w:rPr>
      </w:pPr>
    </w:p>
    <w:p w14:paraId="105A668B" w14:textId="77777777" w:rsidR="007B56B8" w:rsidRDefault="007B56B8" w:rsidP="007B56B8">
      <w:pPr>
        <w:tabs>
          <w:tab w:val="left" w:pos="0"/>
        </w:tabs>
        <w:jc w:val="both"/>
        <w:rPr>
          <w:rFonts w:ascii="Arial Narrow" w:hAnsi="Arial Narrow" w:cs="Arial"/>
          <w:b/>
          <w:sz w:val="20"/>
          <w:szCs w:val="20"/>
        </w:rPr>
      </w:pPr>
      <w:r>
        <w:rPr>
          <w:rFonts w:ascii="Arial Narrow" w:hAnsi="Arial Narrow" w:cs="Arial"/>
          <w:sz w:val="20"/>
          <w:szCs w:val="20"/>
        </w:rPr>
        <w:t xml:space="preserve">Sealed documents individually marked the above reference and description, must be placed in the Tender box </w:t>
      </w:r>
      <w:r>
        <w:rPr>
          <w:rFonts w:ascii="Arial Narrow" w:hAnsi="Arial Narrow" w:cs="Arial"/>
          <w:sz w:val="20"/>
          <w:szCs w:val="20"/>
          <w:lang w:val="en-GB"/>
        </w:rPr>
        <w:t>situated at ground floor</w:t>
      </w:r>
      <w:r>
        <w:rPr>
          <w:rFonts w:ascii="Arial Narrow" w:hAnsi="Arial Narrow" w:cs="Arial"/>
          <w:sz w:val="20"/>
          <w:szCs w:val="20"/>
        </w:rPr>
        <w:t>, SABS Campus by the closing date and time. All Suppliers are encouraged to make their submission before the closing date and time. Bids will be publicly opened at SABS Campus 1 Dr Lategan Road, Groenkloof, Pretoria. No tenders will be accepted after the closing time. No tender per facsimile, posted or e-mailed will be accepted</w:t>
      </w:r>
      <w:r>
        <w:rPr>
          <w:rFonts w:ascii="Arial Narrow" w:hAnsi="Arial Narrow" w:cs="Arial"/>
          <w:b/>
          <w:sz w:val="20"/>
          <w:szCs w:val="20"/>
        </w:rPr>
        <w:t xml:space="preserve">. </w:t>
      </w:r>
    </w:p>
    <w:p w14:paraId="771C9AFD" w14:textId="77777777" w:rsidR="007B56B8" w:rsidRDefault="007B56B8" w:rsidP="007B56B8">
      <w:pPr>
        <w:jc w:val="both"/>
        <w:rPr>
          <w:rFonts w:ascii="Arial Narrow" w:hAnsi="Arial Narrow" w:cs="Arial"/>
          <w:sz w:val="20"/>
          <w:szCs w:val="20"/>
          <w:lang w:val="en-GB"/>
        </w:rPr>
      </w:pPr>
    </w:p>
    <w:p w14:paraId="1F72DA77" w14:textId="77777777" w:rsidR="007B56B8" w:rsidRDefault="007B56B8" w:rsidP="007B56B8">
      <w:pPr>
        <w:jc w:val="both"/>
        <w:rPr>
          <w:rFonts w:ascii="Arial Narrow" w:hAnsi="Arial Narrow" w:cs="Arial"/>
          <w:b/>
          <w:sz w:val="20"/>
          <w:szCs w:val="20"/>
        </w:rPr>
      </w:pPr>
      <w:r>
        <w:rPr>
          <w:rFonts w:ascii="Arial Narrow" w:hAnsi="Arial Narrow" w:cs="Arial"/>
          <w:sz w:val="20"/>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Pr>
          <w:rFonts w:ascii="Arial Narrow" w:hAnsi="Arial Narrow" w:cs="Arial"/>
          <w:b/>
          <w:sz w:val="20"/>
          <w:szCs w:val="20"/>
        </w:rPr>
        <w:t xml:space="preserve">. </w:t>
      </w:r>
    </w:p>
    <w:p w14:paraId="1433D921" w14:textId="77777777" w:rsidR="00224E5D" w:rsidRPr="00224E5D" w:rsidRDefault="00224E5D" w:rsidP="003D3E89">
      <w:pPr>
        <w:jc w:val="both"/>
        <w:rPr>
          <w:rFonts w:ascii="Arial Narrow" w:hAnsi="Arial Narrow" w:cs="Arial"/>
          <w:sz w:val="20"/>
          <w:szCs w:val="20"/>
        </w:rPr>
      </w:pPr>
    </w:p>
    <w:p w14:paraId="241D8EEC" w14:textId="08728AA1" w:rsid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Administrative enquiries can be directed to </w:t>
      </w:r>
      <w:r w:rsidRPr="00332166">
        <w:rPr>
          <w:rFonts w:ascii="Arial Narrow" w:hAnsi="Arial Narrow" w:cs="Arial"/>
          <w:sz w:val="20"/>
          <w:szCs w:val="20"/>
        </w:rPr>
        <w:t xml:space="preserve">Ms. </w:t>
      </w:r>
      <w:r w:rsidR="00EB462A" w:rsidRPr="00332166">
        <w:rPr>
          <w:rFonts w:ascii="Arial Narrow" w:hAnsi="Arial Narrow" w:cs="Arial"/>
          <w:sz w:val="20"/>
          <w:szCs w:val="20"/>
        </w:rPr>
        <w:t>Ambition Manabile</w:t>
      </w:r>
      <w:r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20" w:history="1">
        <w:r w:rsidR="005C71AF" w:rsidRPr="006F5C32">
          <w:rPr>
            <w:rStyle w:val="Hyperlink"/>
            <w:rFonts w:ascii="Arial Narrow" w:hAnsi="Arial Narrow" w:cs="Arial"/>
            <w:sz w:val="20"/>
            <w:szCs w:val="20"/>
          </w:rPr>
          <w:t>ambition.manabile@nrcs.org.za</w:t>
        </w:r>
      </w:hyperlink>
      <w:r w:rsidR="005C71AF">
        <w:rPr>
          <w:rFonts w:ascii="Arial Narrow" w:hAnsi="Arial Narrow" w:cs="Arial"/>
          <w:sz w:val="20"/>
          <w:szCs w:val="20"/>
        </w:rPr>
        <w:t xml:space="preserve">) </w:t>
      </w:r>
    </w:p>
    <w:p w14:paraId="1D00B599" w14:textId="77777777" w:rsidR="00F00E3C" w:rsidRPr="00224E5D" w:rsidRDefault="00F00E3C" w:rsidP="003D3E89">
      <w:pPr>
        <w:jc w:val="both"/>
        <w:rPr>
          <w:rFonts w:ascii="Arial Narrow" w:hAnsi="Arial Narrow" w:cs="Arial"/>
          <w:sz w:val="20"/>
          <w:szCs w:val="20"/>
        </w:rPr>
      </w:pPr>
    </w:p>
    <w:p w14:paraId="3F437B75" w14:textId="4EEE94D6" w:rsidR="00224E5D" w:rsidRDefault="003D3E89" w:rsidP="003D3E89">
      <w:pPr>
        <w:jc w:val="both"/>
        <w:rPr>
          <w:rFonts w:ascii="Arial Narrow" w:hAnsi="Arial Narrow" w:cs="Arial"/>
          <w:color w:val="000000" w:themeColor="text1"/>
          <w:sz w:val="20"/>
          <w:szCs w:val="20"/>
        </w:rPr>
      </w:pPr>
      <w:r w:rsidRPr="00224E5D">
        <w:rPr>
          <w:rFonts w:ascii="Arial Narrow" w:hAnsi="Arial Narrow" w:cs="Arial"/>
          <w:sz w:val="20"/>
          <w:szCs w:val="20"/>
        </w:rPr>
        <w:t xml:space="preserve">Technical Enquiries: </w:t>
      </w:r>
      <w:r w:rsidRPr="00332166">
        <w:rPr>
          <w:rFonts w:ascii="Arial Narrow" w:hAnsi="Arial Narrow" w:cs="Arial"/>
          <w:sz w:val="20"/>
          <w:szCs w:val="20"/>
        </w:rPr>
        <w:t>M</w:t>
      </w:r>
      <w:r w:rsidR="00F00E3C" w:rsidRPr="00332166">
        <w:rPr>
          <w:rFonts w:ascii="Arial Narrow" w:hAnsi="Arial Narrow" w:cs="Arial"/>
          <w:sz w:val="20"/>
          <w:szCs w:val="20"/>
        </w:rPr>
        <w:t>r</w:t>
      </w:r>
      <w:r w:rsidR="00BA5C68" w:rsidRPr="00332166">
        <w:rPr>
          <w:rFonts w:ascii="Arial Narrow" w:hAnsi="Arial Narrow" w:cs="Arial"/>
          <w:sz w:val="20"/>
          <w:szCs w:val="20"/>
        </w:rPr>
        <w:t>.</w:t>
      </w:r>
      <w:r w:rsidR="00FA2460" w:rsidRPr="00332166">
        <w:rPr>
          <w:rFonts w:ascii="Arial Narrow" w:hAnsi="Arial Narrow" w:cs="Arial"/>
          <w:sz w:val="20"/>
          <w:szCs w:val="20"/>
        </w:rPr>
        <w:t xml:space="preserve"> </w:t>
      </w:r>
      <w:r w:rsidR="005C71AF">
        <w:rPr>
          <w:rFonts w:ascii="Arial Narrow" w:hAnsi="Arial Narrow" w:cs="Arial"/>
          <w:sz w:val="20"/>
          <w:szCs w:val="20"/>
        </w:rPr>
        <w:t>Ivan Wills</w:t>
      </w:r>
      <w:r w:rsidR="00FA2460"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21" w:history="1">
        <w:r w:rsidR="005C71AF" w:rsidRPr="006F5C32">
          <w:rPr>
            <w:rStyle w:val="Hyperlink"/>
            <w:rFonts w:ascii="Arial Narrow" w:hAnsi="Arial Narrow" w:cs="Arial"/>
            <w:sz w:val="20"/>
            <w:szCs w:val="20"/>
          </w:rPr>
          <w:t>ivan.wills@nrcs.org.za</w:t>
        </w:r>
      </w:hyperlink>
      <w:r w:rsidR="005C71AF">
        <w:rPr>
          <w:rFonts w:ascii="Arial Narrow" w:hAnsi="Arial Narrow" w:cs="Arial"/>
          <w:color w:val="000000" w:themeColor="text1"/>
          <w:sz w:val="20"/>
          <w:szCs w:val="20"/>
        </w:rPr>
        <w:t xml:space="preserve"> </w:t>
      </w:r>
      <w:r w:rsidRPr="00332166">
        <w:rPr>
          <w:rFonts w:ascii="Arial Narrow" w:hAnsi="Arial Narrow" w:cs="Arial"/>
          <w:color w:val="000000" w:themeColor="text1"/>
          <w:sz w:val="20"/>
          <w:szCs w:val="20"/>
        </w:rPr>
        <w:t>)</w:t>
      </w:r>
      <w:r w:rsidRPr="00224E5D">
        <w:rPr>
          <w:rFonts w:ascii="Arial Narrow" w:hAnsi="Arial Narrow" w:cs="Arial"/>
          <w:color w:val="000000" w:themeColor="text1"/>
          <w:sz w:val="20"/>
          <w:szCs w:val="20"/>
        </w:rPr>
        <w:t xml:space="preserve"> </w:t>
      </w:r>
    </w:p>
    <w:p w14:paraId="1AE41F48" w14:textId="77777777" w:rsidR="00F00E3C" w:rsidRPr="00224E5D" w:rsidRDefault="00F00E3C" w:rsidP="003D3E89">
      <w:pPr>
        <w:jc w:val="both"/>
        <w:rPr>
          <w:rFonts w:ascii="Arial Narrow" w:hAnsi="Arial Narrow" w:cs="Arial"/>
          <w:sz w:val="20"/>
          <w:szCs w:val="20"/>
        </w:rPr>
      </w:pPr>
    </w:p>
    <w:p w14:paraId="3C90D696" w14:textId="3122D3D1" w:rsidR="003D3E89" w:rsidRP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NRCS is not obliged to appoint the cheapest tenderer and reserves the right not </w:t>
      </w:r>
      <w:r w:rsidR="002972E6">
        <w:rPr>
          <w:rFonts w:ascii="Arial Narrow" w:hAnsi="Arial Narrow" w:cs="Arial"/>
          <w:sz w:val="20"/>
          <w:szCs w:val="20"/>
        </w:rPr>
        <w:t xml:space="preserve">to accept any submission, </w:t>
      </w:r>
      <w:r w:rsidRPr="00224E5D">
        <w:rPr>
          <w:rFonts w:ascii="Arial Narrow" w:hAnsi="Arial Narrow" w:cs="Arial"/>
          <w:sz w:val="20"/>
          <w:szCs w:val="20"/>
        </w:rPr>
        <w:t xml:space="preserve">to re-advertise </w:t>
      </w:r>
      <w:r w:rsidR="002972E6">
        <w:rPr>
          <w:rFonts w:ascii="Arial Narrow" w:hAnsi="Arial Narrow" w:cs="Arial"/>
          <w:sz w:val="20"/>
          <w:szCs w:val="20"/>
        </w:rPr>
        <w:t xml:space="preserve">and cancel bid or part thereof </w:t>
      </w:r>
      <w:r w:rsidRPr="00224E5D">
        <w:rPr>
          <w:rFonts w:ascii="Arial Narrow" w:hAnsi="Arial Narrow" w:cs="Arial"/>
          <w:sz w:val="20"/>
          <w:szCs w:val="20"/>
        </w:rPr>
        <w:t>if it so wishes. Service providers will be adjudicated according to the Supply Cha</w:t>
      </w:r>
      <w:r w:rsidR="005C71AF">
        <w:rPr>
          <w:rFonts w:ascii="Arial Narrow" w:hAnsi="Arial Narrow" w:cs="Arial"/>
          <w:sz w:val="20"/>
          <w:szCs w:val="20"/>
        </w:rPr>
        <w:t xml:space="preserve">in Management Policy using the </w:t>
      </w:r>
      <w:r w:rsidRPr="00224E5D">
        <w:rPr>
          <w:rFonts w:ascii="Arial Narrow" w:hAnsi="Arial Narrow" w:cs="Arial"/>
          <w:sz w:val="20"/>
          <w:szCs w:val="20"/>
        </w:rPr>
        <w:t>point system mentioned above, based on the Preferential Procurement Policy Framework Act, Act 5 of 2005, preferential procurement regulations 2011, Public Finance Management Act, Act 1 of 1999, as well as the Broad Based Black Economic Employment Act, Act 53 of 2003.</w:t>
      </w:r>
    </w:p>
    <w:p w14:paraId="1B8512A2" w14:textId="77777777" w:rsidR="003D3E89" w:rsidRPr="00224E5D" w:rsidRDefault="003D3E89" w:rsidP="003D3E89">
      <w:pPr>
        <w:rPr>
          <w:rFonts w:ascii="Arial Narrow" w:hAnsi="Arial Narrow" w:cs="Arial"/>
          <w:sz w:val="20"/>
          <w:szCs w:val="20"/>
        </w:rPr>
      </w:pPr>
    </w:p>
    <w:p w14:paraId="5B289808" w14:textId="77777777" w:rsidR="003D3E89" w:rsidRPr="003119B9" w:rsidRDefault="003D3E89" w:rsidP="003D3E89">
      <w:pPr>
        <w:widowControl w:val="0"/>
        <w:suppressAutoHyphens/>
        <w:rPr>
          <w:rFonts w:ascii="Arial" w:hAnsi="Arial" w:cs="Arial"/>
          <w:b/>
          <w:sz w:val="22"/>
          <w:szCs w:val="22"/>
          <w:lang w:eastAsia="ar-SA"/>
        </w:rPr>
      </w:pPr>
    </w:p>
    <w:p w14:paraId="3F5D5A2D" w14:textId="07154208" w:rsidR="003D3E89" w:rsidRDefault="003D3E89" w:rsidP="003D3E89">
      <w:pPr>
        <w:widowControl w:val="0"/>
        <w:suppressAutoHyphens/>
        <w:rPr>
          <w:rFonts w:ascii="Arial" w:hAnsi="Arial" w:cs="Arial"/>
          <w:b/>
          <w:sz w:val="22"/>
          <w:szCs w:val="22"/>
          <w:lang w:eastAsia="ar-SA"/>
        </w:rPr>
      </w:pPr>
    </w:p>
    <w:p w14:paraId="5592F117" w14:textId="645369B2" w:rsidR="009A152F" w:rsidRDefault="009A152F" w:rsidP="003D3E89">
      <w:pPr>
        <w:widowControl w:val="0"/>
        <w:suppressAutoHyphens/>
        <w:rPr>
          <w:rFonts w:ascii="Arial" w:hAnsi="Arial" w:cs="Arial"/>
          <w:b/>
          <w:sz w:val="22"/>
          <w:szCs w:val="22"/>
          <w:lang w:eastAsia="ar-SA"/>
        </w:rPr>
      </w:pPr>
    </w:p>
    <w:p w14:paraId="6F0ACF51" w14:textId="7E951F5A" w:rsidR="009A152F" w:rsidRDefault="009A152F" w:rsidP="003D3E89">
      <w:pPr>
        <w:widowControl w:val="0"/>
        <w:suppressAutoHyphens/>
        <w:rPr>
          <w:rFonts w:ascii="Arial" w:hAnsi="Arial" w:cs="Arial"/>
          <w:b/>
          <w:sz w:val="22"/>
          <w:szCs w:val="22"/>
          <w:lang w:eastAsia="ar-SA"/>
        </w:rPr>
      </w:pPr>
    </w:p>
    <w:p w14:paraId="3142ECE7" w14:textId="2529CFD1" w:rsidR="002A2E70" w:rsidRPr="003D3E89" w:rsidRDefault="002A2E70" w:rsidP="002A2E70">
      <w:pPr>
        <w:tabs>
          <w:tab w:val="left" w:pos="3969"/>
        </w:tabs>
      </w:pPr>
    </w:p>
    <w:p w14:paraId="014A25A3" w14:textId="77777777" w:rsidR="005670D3" w:rsidRPr="00BF121F" w:rsidRDefault="005670D3" w:rsidP="003A1AC7">
      <w:pPr>
        <w:pStyle w:val="Heading1"/>
        <w:numPr>
          <w:ilvl w:val="2"/>
          <w:numId w:val="8"/>
        </w:numPr>
        <w:spacing w:before="0" w:after="0"/>
        <w:ind w:left="630" w:hanging="630"/>
        <w:rPr>
          <w:rFonts w:ascii="Arial Narrow" w:hAnsi="Arial Narrow" w:cs="Arial"/>
          <w:sz w:val="20"/>
          <w:szCs w:val="20"/>
        </w:rPr>
      </w:pPr>
      <w:bookmarkStart w:id="23" w:name="_Toc467072232"/>
      <w:bookmarkStart w:id="24" w:name="_Toc499195422"/>
      <w:r w:rsidRPr="00BF121F">
        <w:rPr>
          <w:rFonts w:ascii="Arial Narrow" w:hAnsi="Arial Narrow" w:cs="Arial"/>
          <w:sz w:val="20"/>
          <w:szCs w:val="20"/>
        </w:rPr>
        <w:lastRenderedPageBreak/>
        <w:t>GENERAL CONDITIONS OF CONTRACT</w:t>
      </w:r>
      <w:bookmarkEnd w:id="23"/>
      <w:bookmarkEnd w:id="24"/>
    </w:p>
    <w:p w14:paraId="14927E10" w14:textId="77777777" w:rsidR="005670D3" w:rsidRPr="00BF121F" w:rsidRDefault="005670D3" w:rsidP="005670D3">
      <w:pPr>
        <w:autoSpaceDE w:val="0"/>
        <w:autoSpaceDN w:val="0"/>
        <w:adjustRightInd w:val="0"/>
        <w:jc w:val="center"/>
        <w:rPr>
          <w:rFonts w:ascii="Arial Narrow" w:hAnsi="Arial Narrow" w:cs="Arial"/>
          <w:color w:val="000000"/>
          <w:sz w:val="20"/>
          <w:szCs w:val="20"/>
          <w:lang w:eastAsia="en-ZA"/>
        </w:rPr>
      </w:pPr>
    </w:p>
    <w:p w14:paraId="52FAE6DB"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THE NATIONAL TREASURY</w:t>
      </w:r>
    </w:p>
    <w:p w14:paraId="7E7749FE"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Republic of South Africa</w:t>
      </w:r>
    </w:p>
    <w:p w14:paraId="415E831E" w14:textId="77777777" w:rsidR="005670D3" w:rsidRPr="00BF121F" w:rsidRDefault="005670D3" w:rsidP="005670D3">
      <w:pPr>
        <w:autoSpaceDE w:val="0"/>
        <w:autoSpaceDN w:val="0"/>
        <w:adjustRightInd w:val="0"/>
        <w:rPr>
          <w:rFonts w:ascii="Arial Narrow" w:hAnsi="Arial Narrow" w:cs="Arial"/>
          <w:color w:val="000000"/>
          <w:sz w:val="20"/>
          <w:szCs w:val="20"/>
          <w:lang w:eastAsia="en-ZA"/>
        </w:rPr>
      </w:pPr>
    </w:p>
    <w:p w14:paraId="61D8FAD3"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GOVERNMENT PROCUREMENT</w:t>
      </w:r>
    </w:p>
    <w:p w14:paraId="5C1B6431"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GENERAL CONDITIONS OF CONTRACT</w:t>
      </w:r>
    </w:p>
    <w:p w14:paraId="21DF8917" w14:textId="77777777" w:rsidR="005670D3" w:rsidRPr="00BF121F" w:rsidRDefault="005670D3" w:rsidP="005670D3">
      <w:pPr>
        <w:autoSpaceDE w:val="0"/>
        <w:autoSpaceDN w:val="0"/>
        <w:adjustRightInd w:val="0"/>
        <w:jc w:val="center"/>
        <w:rPr>
          <w:rFonts w:ascii="Arial Narrow" w:hAnsi="Arial Narrow"/>
          <w:b/>
          <w:bCs/>
          <w:color w:val="000000"/>
          <w:sz w:val="20"/>
          <w:szCs w:val="20"/>
          <w:lang w:eastAsia="en-ZA"/>
        </w:rPr>
      </w:pPr>
      <w:r w:rsidRPr="00BF121F">
        <w:rPr>
          <w:rFonts w:ascii="Arial Narrow" w:hAnsi="Arial Narrow" w:cs="Arial"/>
          <w:b/>
          <w:bCs/>
          <w:color w:val="000000"/>
          <w:sz w:val="20"/>
          <w:szCs w:val="20"/>
          <w:lang w:eastAsia="en-ZA"/>
        </w:rPr>
        <w:t>July 2010</w:t>
      </w:r>
    </w:p>
    <w:p w14:paraId="179AF04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NOTES</w:t>
      </w:r>
    </w:p>
    <w:p w14:paraId="2E01959D"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The purpose of this document is to:</w:t>
      </w:r>
    </w:p>
    <w:p w14:paraId="0DD56122"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4DFC1890"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 Draw special attention to certain general conditions applicable to government bids, contracts and orders; and</w:t>
      </w:r>
    </w:p>
    <w:p w14:paraId="5B47238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14:paraId="532ADC5E"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2E54D25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14:paraId="07157B45"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5E26B39F"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The General Conditions of Contract will form part of all bid documents and may not be amended.</w:t>
      </w:r>
    </w:p>
    <w:p w14:paraId="0DC5C56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77322CA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p>
    <w:p w14:paraId="5AE7B34C"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TABLE OF CLAUSES</w:t>
      </w:r>
    </w:p>
    <w:p w14:paraId="05D6401B"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076608F4"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 Definitions</w:t>
      </w:r>
    </w:p>
    <w:p w14:paraId="7072348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 Application</w:t>
      </w:r>
    </w:p>
    <w:p w14:paraId="68553E1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 General</w:t>
      </w:r>
    </w:p>
    <w:p w14:paraId="293BAA5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4. Standards</w:t>
      </w:r>
    </w:p>
    <w:p w14:paraId="71025EA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5. Use of contract documents and information; inspection</w:t>
      </w:r>
    </w:p>
    <w:p w14:paraId="02F5724E"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6. Patent rights</w:t>
      </w:r>
    </w:p>
    <w:p w14:paraId="1D2EBAC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7. Performance security</w:t>
      </w:r>
    </w:p>
    <w:p w14:paraId="24C0571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8. Inspections, tests and analysis</w:t>
      </w:r>
    </w:p>
    <w:p w14:paraId="01D9BBF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9. Packing</w:t>
      </w:r>
    </w:p>
    <w:p w14:paraId="190CA57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10. Delivery and documents</w:t>
      </w:r>
    </w:p>
    <w:p w14:paraId="1534523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 Insurance</w:t>
      </w:r>
    </w:p>
    <w:p w14:paraId="1343219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12. Transportation</w:t>
      </w:r>
    </w:p>
    <w:p w14:paraId="116C38E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13. Incidental services</w:t>
      </w:r>
    </w:p>
    <w:p w14:paraId="7FCFE5B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14. Spare parts</w:t>
      </w:r>
    </w:p>
    <w:p w14:paraId="65AC514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15. Warranty</w:t>
      </w:r>
    </w:p>
    <w:p w14:paraId="1EB618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16. Payment</w:t>
      </w:r>
    </w:p>
    <w:p w14:paraId="4ACC85A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17. Prices</w:t>
      </w:r>
    </w:p>
    <w:p w14:paraId="2330E31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18. Contract amendments</w:t>
      </w:r>
    </w:p>
    <w:p w14:paraId="2584A76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19. Assignment</w:t>
      </w:r>
    </w:p>
    <w:p w14:paraId="6D16B6D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20. Subcontracts</w:t>
      </w:r>
    </w:p>
    <w:p w14:paraId="1B7043B3"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21.</w:t>
      </w:r>
      <w:r w:rsidRPr="00E52D11">
        <w:rPr>
          <w:rFonts w:ascii="Arial" w:hAnsi="Arial" w:cs="Arial"/>
          <w:color w:val="000000"/>
          <w:sz w:val="22"/>
          <w:szCs w:val="22"/>
          <w:lang w:eastAsia="en-ZA"/>
        </w:rPr>
        <w:t xml:space="preserve"> </w:t>
      </w:r>
      <w:r w:rsidRPr="005B546F">
        <w:rPr>
          <w:rFonts w:ascii="Arial Narrow" w:hAnsi="Arial Narrow" w:cs="Arial"/>
          <w:color w:val="000000"/>
          <w:sz w:val="20"/>
          <w:szCs w:val="20"/>
          <w:lang w:eastAsia="en-ZA"/>
        </w:rPr>
        <w:t>Delays in the supplier’s performance</w:t>
      </w:r>
    </w:p>
    <w:p w14:paraId="3CE1E08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22. Penalties</w:t>
      </w:r>
    </w:p>
    <w:p w14:paraId="406E6A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23. Termination for default</w:t>
      </w:r>
    </w:p>
    <w:p w14:paraId="66F33FC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24. Dumping and countervailing duties</w:t>
      </w:r>
    </w:p>
    <w:p w14:paraId="1CE2DF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25. Force Majeure</w:t>
      </w:r>
    </w:p>
    <w:p w14:paraId="469AB2C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26. Termination for insolvency</w:t>
      </w:r>
    </w:p>
    <w:p w14:paraId="37C935B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27. Settlement of disputes</w:t>
      </w:r>
    </w:p>
    <w:p w14:paraId="3D1D800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28. Limitation of liability</w:t>
      </w:r>
    </w:p>
    <w:p w14:paraId="2FC52CEA"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29. Governing language</w:t>
      </w:r>
    </w:p>
    <w:p w14:paraId="3A58D27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30. Applicable law</w:t>
      </w:r>
    </w:p>
    <w:p w14:paraId="7C8F07A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31. Notices</w:t>
      </w:r>
    </w:p>
    <w:p w14:paraId="16267FFF"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32. Taxes and duties</w:t>
      </w:r>
    </w:p>
    <w:p w14:paraId="5E090EC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33. National Industrial Participation Programme (NIPP)</w:t>
      </w:r>
    </w:p>
    <w:p w14:paraId="1C8820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34. Prohibition of restrictive practices</w:t>
      </w:r>
    </w:p>
    <w:p w14:paraId="2D4E5B3D" w14:textId="77777777" w:rsidR="005670D3" w:rsidRDefault="005670D3" w:rsidP="005670D3">
      <w:pPr>
        <w:autoSpaceDE w:val="0"/>
        <w:autoSpaceDN w:val="0"/>
        <w:adjustRightInd w:val="0"/>
        <w:rPr>
          <w:rFonts w:ascii="Arial Narrow" w:hAnsi="Arial Narrow" w:cs="Arial"/>
          <w:color w:val="000000"/>
          <w:sz w:val="20"/>
          <w:szCs w:val="20"/>
          <w:lang w:eastAsia="en-ZA"/>
        </w:rPr>
      </w:pPr>
    </w:p>
    <w:p w14:paraId="3536637A" w14:textId="7A70C173" w:rsidR="00BF121F" w:rsidRPr="005B546F" w:rsidRDefault="00BF121F" w:rsidP="005670D3">
      <w:pPr>
        <w:autoSpaceDE w:val="0"/>
        <w:autoSpaceDN w:val="0"/>
        <w:adjustRightInd w:val="0"/>
        <w:rPr>
          <w:rFonts w:ascii="Arial Narrow" w:hAnsi="Arial Narrow" w:cs="Arial"/>
          <w:color w:val="000000"/>
          <w:sz w:val="20"/>
          <w:szCs w:val="20"/>
          <w:lang w:eastAsia="en-ZA"/>
        </w:rPr>
      </w:pPr>
    </w:p>
    <w:p w14:paraId="02931019"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General Conditions of Contract</w:t>
      </w:r>
    </w:p>
    <w:p w14:paraId="5EDD3B37"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6835864C" w14:textId="77777777" w:rsidR="005670D3" w:rsidRPr="005B546F" w:rsidRDefault="005670D3" w:rsidP="005670D3">
      <w:pPr>
        <w:autoSpaceDE w:val="0"/>
        <w:autoSpaceDN w:val="0"/>
        <w:adjustRightInd w:val="0"/>
        <w:rPr>
          <w:rFonts w:ascii="Arial Narrow" w:hAnsi="Arial Narrow" w:cs="Arial"/>
          <w:b/>
          <w:bCs/>
          <w:vanish/>
          <w:color w:val="000000"/>
          <w:sz w:val="20"/>
          <w:szCs w:val="20"/>
          <w:lang w:eastAsia="en-ZA"/>
          <w:specVanish/>
        </w:rPr>
      </w:pPr>
    </w:p>
    <w:p w14:paraId="686DEFD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 xml:space="preserve">1. Definitions </w:t>
      </w:r>
      <w:r w:rsidRPr="005B546F">
        <w:rPr>
          <w:rFonts w:ascii="Arial Narrow" w:hAnsi="Arial Narrow" w:cs="Arial"/>
          <w:b/>
          <w:bCs/>
          <w:color w:val="000000"/>
          <w:sz w:val="20"/>
          <w:szCs w:val="20"/>
          <w:lang w:eastAsia="en-ZA"/>
        </w:rPr>
        <w:tab/>
      </w:r>
      <w:r w:rsidRPr="005B546F">
        <w:rPr>
          <w:rFonts w:ascii="Arial Narrow" w:hAnsi="Arial Narrow" w:cs="Arial"/>
          <w:b/>
          <w:bCs/>
          <w:color w:val="000000"/>
          <w:sz w:val="20"/>
          <w:szCs w:val="20"/>
          <w:lang w:eastAsia="en-ZA"/>
        </w:rPr>
        <w:tab/>
      </w:r>
    </w:p>
    <w:p w14:paraId="5C9804D1"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w:t>
      </w:r>
      <w:r w:rsidRPr="005B546F">
        <w:rPr>
          <w:rFonts w:ascii="Arial Narrow" w:hAnsi="Arial Narrow" w:cs="Arial"/>
          <w:color w:val="000000"/>
          <w:sz w:val="20"/>
          <w:szCs w:val="20"/>
          <w:lang w:eastAsia="en-ZA"/>
        </w:rPr>
        <w:tab/>
        <w:t>The following terms shall be interpreted as indicated:</w:t>
      </w:r>
    </w:p>
    <w:p w14:paraId="4EFDB8B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76A428CE" w14:textId="77777777" w:rsidR="005670D3" w:rsidRPr="005B546F" w:rsidRDefault="005670D3" w:rsidP="005B546F">
      <w:pPr>
        <w:tabs>
          <w:tab w:val="left" w:pos="720"/>
        </w:tabs>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w:t>
      </w:r>
      <w:r w:rsidRPr="005B546F">
        <w:rPr>
          <w:rFonts w:ascii="Arial Narrow" w:hAnsi="Arial Narrow" w:cs="Arial"/>
          <w:color w:val="000000"/>
          <w:sz w:val="20"/>
          <w:szCs w:val="20"/>
          <w:lang w:eastAsia="en-ZA"/>
        </w:rPr>
        <w:tab/>
        <w:t xml:space="preserve"> “Closing time” means the date and hour specified in the bidding documents for the receipt of bids.</w:t>
      </w:r>
    </w:p>
    <w:p w14:paraId="12BE6F5C" w14:textId="77777777" w:rsidR="005670D3" w:rsidRPr="005B546F" w:rsidRDefault="005670D3" w:rsidP="005670D3">
      <w:pPr>
        <w:autoSpaceDE w:val="0"/>
        <w:autoSpaceDN w:val="0"/>
        <w:adjustRightInd w:val="0"/>
        <w:ind w:left="2880"/>
        <w:jc w:val="both"/>
        <w:rPr>
          <w:rFonts w:ascii="Arial Narrow" w:hAnsi="Arial Narrow" w:cs="Arial"/>
          <w:color w:val="000000"/>
          <w:sz w:val="20"/>
          <w:szCs w:val="20"/>
          <w:lang w:eastAsia="en-ZA"/>
        </w:rPr>
      </w:pPr>
    </w:p>
    <w:p w14:paraId="2EC2CE1A"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02697F56" w14:textId="77777777" w:rsidR="005670D3" w:rsidRPr="005B546F"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446A916"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“Contract price” means the price payable to the supplier under the contract for the full and proper performance of his contractual obligations.</w:t>
      </w:r>
    </w:p>
    <w:p w14:paraId="45D1763A"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FB1799F"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“Corrupt practice” means the offering, giving, receiving, or soliciting of anything of value to influence the action of a public official in the procurement process or in contract execution.</w:t>
      </w:r>
    </w:p>
    <w:p w14:paraId="2693877B"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4C12E70"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"Countervailing duties" are imposed in cases where an enterprise abroad is subsidized by its government and encouraged to market its products internationally.</w:t>
      </w:r>
    </w:p>
    <w:p w14:paraId="021F2D5F" w14:textId="77777777" w:rsidR="005670D3" w:rsidRPr="005B546F" w:rsidRDefault="005670D3" w:rsidP="005670D3">
      <w:pPr>
        <w:pStyle w:val="ListParagraph"/>
        <w:rPr>
          <w:rFonts w:ascii="Arial Narrow" w:hAnsi="Arial Narrow" w:cs="Arial"/>
          <w:color w:val="000000"/>
          <w:sz w:val="20"/>
          <w:szCs w:val="20"/>
          <w:lang w:eastAsia="en-ZA"/>
        </w:rPr>
      </w:pPr>
    </w:p>
    <w:p w14:paraId="011C4F36"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1778DA" w14:textId="77777777" w:rsidR="005670D3" w:rsidRPr="005B546F" w:rsidRDefault="005670D3" w:rsidP="005670D3">
      <w:pPr>
        <w:pStyle w:val="ListParagraph"/>
        <w:rPr>
          <w:rFonts w:ascii="Arial Narrow" w:hAnsi="Arial Narrow" w:cs="Arial"/>
          <w:color w:val="000000"/>
          <w:sz w:val="20"/>
          <w:szCs w:val="20"/>
          <w:lang w:eastAsia="en-ZA"/>
        </w:rPr>
      </w:pPr>
    </w:p>
    <w:p w14:paraId="3D841071"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“Day” means calendar day.</w:t>
      </w:r>
    </w:p>
    <w:p w14:paraId="0E779034" w14:textId="77777777" w:rsidR="005670D3" w:rsidRPr="005B546F" w:rsidRDefault="005670D3" w:rsidP="005670D3">
      <w:pPr>
        <w:pStyle w:val="ListParagraph"/>
        <w:rPr>
          <w:rFonts w:ascii="Arial Narrow" w:hAnsi="Arial Narrow" w:cs="Arial"/>
          <w:color w:val="000000"/>
          <w:sz w:val="20"/>
          <w:szCs w:val="20"/>
          <w:lang w:eastAsia="en-ZA"/>
        </w:rPr>
      </w:pPr>
    </w:p>
    <w:p w14:paraId="1BE3C381"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means delivery in compliance of the conditions of the contract or order.</w:t>
      </w:r>
    </w:p>
    <w:p w14:paraId="0BCFF093" w14:textId="77777777" w:rsidR="005670D3" w:rsidRPr="005B546F" w:rsidRDefault="005670D3" w:rsidP="005670D3">
      <w:pPr>
        <w:pStyle w:val="ListParagraph"/>
        <w:rPr>
          <w:rFonts w:ascii="Arial Narrow" w:hAnsi="Arial Narrow" w:cs="Arial"/>
          <w:color w:val="000000"/>
          <w:sz w:val="20"/>
          <w:szCs w:val="20"/>
          <w:lang w:eastAsia="en-ZA"/>
        </w:rPr>
      </w:pPr>
    </w:p>
    <w:p w14:paraId="434D0088"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ex stock” means immediate delivery directly from stock actually on hand.</w:t>
      </w:r>
    </w:p>
    <w:p w14:paraId="7C1A4608" w14:textId="77777777" w:rsidR="005670D3" w:rsidRPr="005B546F" w:rsidRDefault="005670D3" w:rsidP="005670D3">
      <w:pPr>
        <w:pStyle w:val="ListParagraph"/>
        <w:rPr>
          <w:rFonts w:ascii="Arial Narrow" w:hAnsi="Arial Narrow" w:cs="Arial"/>
          <w:color w:val="000000"/>
          <w:sz w:val="20"/>
          <w:szCs w:val="20"/>
          <w:lang w:eastAsia="en-ZA"/>
        </w:rPr>
      </w:pPr>
    </w:p>
    <w:p w14:paraId="16FD9EF0" w14:textId="60525F2F"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AC724BF" w14:textId="77777777" w:rsidR="005670D3" w:rsidRPr="005B546F" w:rsidRDefault="005670D3" w:rsidP="005670D3">
      <w:pPr>
        <w:pStyle w:val="ListParagraph"/>
        <w:rPr>
          <w:rFonts w:ascii="Arial Narrow" w:hAnsi="Arial Narrow" w:cs="Arial"/>
          <w:color w:val="000000"/>
          <w:sz w:val="20"/>
          <w:szCs w:val="20"/>
          <w:lang w:eastAsia="en-ZA"/>
        </w:rPr>
      </w:pPr>
    </w:p>
    <w:p w14:paraId="64D978C5"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05FAFF0D"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9175544" w14:textId="77777777" w:rsidR="005670D3" w:rsidRPr="005B546F" w:rsidRDefault="005670D3" w:rsidP="005670D3">
      <w:pPr>
        <w:pStyle w:val="ListParagraph"/>
        <w:rPr>
          <w:rFonts w:ascii="Arial Narrow" w:hAnsi="Arial Narrow" w:cs="Arial"/>
          <w:color w:val="000000"/>
          <w:sz w:val="20"/>
          <w:szCs w:val="20"/>
          <w:lang w:eastAsia="en-ZA"/>
        </w:rPr>
      </w:pPr>
    </w:p>
    <w:p w14:paraId="5F2EC660"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07D4551" w14:textId="77777777" w:rsidR="005670D3" w:rsidRPr="005B546F" w:rsidRDefault="005670D3" w:rsidP="005670D3">
      <w:pPr>
        <w:pStyle w:val="ListParagraph"/>
        <w:rPr>
          <w:rFonts w:ascii="Arial Narrow" w:hAnsi="Arial Narrow" w:cs="Arial"/>
          <w:color w:val="000000"/>
          <w:sz w:val="20"/>
          <w:szCs w:val="20"/>
          <w:lang w:eastAsia="en-ZA"/>
        </w:rPr>
      </w:pPr>
    </w:p>
    <w:p w14:paraId="00D8F23F"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“GCC” means the General Conditions of Contract.</w:t>
      </w:r>
    </w:p>
    <w:p w14:paraId="1DD208BF" w14:textId="77777777" w:rsidR="005670D3" w:rsidRPr="00CF5146" w:rsidRDefault="005670D3" w:rsidP="005670D3">
      <w:pPr>
        <w:pStyle w:val="ListParagraph"/>
        <w:rPr>
          <w:rFonts w:ascii="Arial" w:hAnsi="Arial" w:cs="Arial"/>
          <w:color w:val="000000"/>
          <w:sz w:val="22"/>
          <w:szCs w:val="22"/>
          <w:lang w:eastAsia="en-ZA"/>
        </w:rPr>
      </w:pPr>
    </w:p>
    <w:p w14:paraId="1DA64129" w14:textId="77777777" w:rsidR="005670D3" w:rsidRPr="005B546F" w:rsidRDefault="005670D3" w:rsidP="003A1AC7">
      <w:pPr>
        <w:pStyle w:val="ListParagraph"/>
        <w:numPr>
          <w:ilvl w:val="1"/>
          <w:numId w:val="4"/>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“Goods” means all of the equipment, machinery, and/or other materials that the supplier is required to supply to the purchaser under the contract.</w:t>
      </w:r>
    </w:p>
    <w:p w14:paraId="0E1E8299" w14:textId="77777777" w:rsidR="005670D3" w:rsidRPr="005B546F" w:rsidRDefault="005670D3" w:rsidP="005670D3">
      <w:pPr>
        <w:pStyle w:val="ListParagraph"/>
        <w:rPr>
          <w:rFonts w:ascii="Arial Narrow" w:hAnsi="Arial Narrow" w:cs="Arial"/>
          <w:color w:val="000000"/>
          <w:sz w:val="20"/>
          <w:szCs w:val="20"/>
          <w:lang w:eastAsia="en-ZA"/>
        </w:rPr>
      </w:pPr>
    </w:p>
    <w:p w14:paraId="4384E85C"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CD2D92A" w14:textId="77777777" w:rsidR="005670D3" w:rsidRPr="005B546F" w:rsidRDefault="005670D3" w:rsidP="005670D3">
      <w:pPr>
        <w:pStyle w:val="ListParagraph"/>
        <w:rPr>
          <w:rFonts w:ascii="Arial Narrow" w:hAnsi="Arial Narrow" w:cs="Arial"/>
          <w:color w:val="000000"/>
          <w:sz w:val="20"/>
          <w:szCs w:val="20"/>
          <w:lang w:eastAsia="en-ZA"/>
        </w:rPr>
      </w:pPr>
    </w:p>
    <w:p w14:paraId="1FE20A35"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“Local content” means that portion of the bidding price which is not included in the imported content provided that local manufacture does take place.</w:t>
      </w:r>
    </w:p>
    <w:p w14:paraId="3DAE66F3" w14:textId="77777777" w:rsidR="005670D3" w:rsidRPr="00CF5146" w:rsidRDefault="005670D3" w:rsidP="005670D3">
      <w:pPr>
        <w:pStyle w:val="ListParagraph"/>
        <w:rPr>
          <w:rFonts w:ascii="Arial" w:hAnsi="Arial" w:cs="Arial"/>
          <w:color w:val="000000"/>
          <w:sz w:val="22"/>
          <w:szCs w:val="22"/>
          <w:lang w:eastAsia="en-ZA"/>
        </w:rPr>
      </w:pPr>
    </w:p>
    <w:p w14:paraId="66B04DFE"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“Manufacture” means the production of products in a factory using labour, materials, components and machinery and includes other related value-adding activities.</w:t>
      </w:r>
    </w:p>
    <w:p w14:paraId="14AD01B0" w14:textId="77777777" w:rsidR="005670D3" w:rsidRPr="005B546F" w:rsidRDefault="005670D3" w:rsidP="005670D3">
      <w:pPr>
        <w:pStyle w:val="ListParagraph"/>
        <w:rPr>
          <w:rFonts w:ascii="Arial Narrow" w:hAnsi="Arial Narrow" w:cs="Arial"/>
          <w:color w:val="000000"/>
          <w:sz w:val="20"/>
          <w:szCs w:val="20"/>
          <w:lang w:eastAsia="en-ZA"/>
        </w:rPr>
      </w:pPr>
    </w:p>
    <w:p w14:paraId="4C266C71"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“Order” means an official written order issued for the supply of goods or works or the rendering of a service.</w:t>
      </w:r>
    </w:p>
    <w:p w14:paraId="791B0B08" w14:textId="77777777" w:rsidR="005670D3" w:rsidRPr="005B546F" w:rsidRDefault="005670D3" w:rsidP="005670D3">
      <w:pPr>
        <w:pStyle w:val="ListParagraph"/>
        <w:rPr>
          <w:rFonts w:ascii="Arial Narrow" w:hAnsi="Arial Narrow" w:cs="Arial"/>
          <w:color w:val="000000"/>
          <w:sz w:val="20"/>
          <w:szCs w:val="20"/>
          <w:lang w:eastAsia="en-ZA"/>
        </w:rPr>
      </w:pPr>
    </w:p>
    <w:p w14:paraId="1D8325E6"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“Project site,” where applicable, means the place indicated in bidding documents.</w:t>
      </w:r>
    </w:p>
    <w:p w14:paraId="4B51A2EC" w14:textId="77777777" w:rsidR="005670D3" w:rsidRPr="005B546F" w:rsidRDefault="005670D3" w:rsidP="005670D3">
      <w:pPr>
        <w:pStyle w:val="ListParagraph"/>
        <w:rPr>
          <w:rFonts w:ascii="Arial Narrow" w:hAnsi="Arial Narrow" w:cs="Arial"/>
          <w:color w:val="000000"/>
          <w:sz w:val="20"/>
          <w:szCs w:val="20"/>
          <w:lang w:eastAsia="en-ZA"/>
        </w:rPr>
      </w:pPr>
    </w:p>
    <w:p w14:paraId="15E424AF"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“Purchaser” means the organization purchasing the goods.</w:t>
      </w:r>
    </w:p>
    <w:p w14:paraId="6C600518" w14:textId="77777777" w:rsidR="005670D3" w:rsidRPr="005B546F" w:rsidRDefault="005670D3" w:rsidP="005670D3">
      <w:pPr>
        <w:pStyle w:val="ListParagraph"/>
        <w:rPr>
          <w:rFonts w:ascii="Arial Narrow" w:hAnsi="Arial Narrow" w:cs="Arial"/>
          <w:color w:val="000000"/>
          <w:sz w:val="20"/>
          <w:szCs w:val="20"/>
          <w:lang w:eastAsia="en-ZA"/>
        </w:rPr>
      </w:pPr>
    </w:p>
    <w:p w14:paraId="3AB05A69" w14:textId="77777777" w:rsidR="005670D3" w:rsidRPr="009C5399" w:rsidRDefault="005670D3" w:rsidP="003A1AC7">
      <w:pPr>
        <w:pStyle w:val="ListParagraph"/>
        <w:numPr>
          <w:ilvl w:val="1"/>
          <w:numId w:val="4"/>
        </w:numPr>
        <w:autoSpaceDE w:val="0"/>
        <w:autoSpaceDN w:val="0"/>
        <w:adjustRightInd w:val="0"/>
        <w:jc w:val="both"/>
        <w:rPr>
          <w:rFonts w:ascii="Arial" w:hAnsi="Arial" w:cs="Arial"/>
          <w:color w:val="000000"/>
          <w:sz w:val="18"/>
          <w:szCs w:val="18"/>
          <w:lang w:eastAsia="en-ZA"/>
        </w:rPr>
      </w:pPr>
      <w:r w:rsidRPr="009C5399">
        <w:rPr>
          <w:rFonts w:ascii="Arial Narrow" w:hAnsi="Arial Narrow" w:cs="Arial"/>
          <w:color w:val="000000"/>
          <w:sz w:val="18"/>
          <w:szCs w:val="18"/>
          <w:lang w:eastAsia="en-ZA"/>
        </w:rPr>
        <w:t xml:space="preserve"> “Republic” means the Republic of South Africa</w:t>
      </w:r>
      <w:r w:rsidRPr="009C5399">
        <w:rPr>
          <w:rFonts w:ascii="Arial" w:hAnsi="Arial" w:cs="Arial"/>
          <w:color w:val="000000"/>
          <w:sz w:val="18"/>
          <w:szCs w:val="18"/>
          <w:lang w:eastAsia="en-ZA"/>
        </w:rPr>
        <w:t>.</w:t>
      </w:r>
    </w:p>
    <w:p w14:paraId="1A894F2E" w14:textId="77777777" w:rsidR="005670D3" w:rsidRPr="00062C4B" w:rsidRDefault="005670D3" w:rsidP="005670D3">
      <w:pPr>
        <w:pStyle w:val="ListParagraph"/>
        <w:rPr>
          <w:rFonts w:ascii="Arial" w:hAnsi="Arial" w:cs="Arial"/>
          <w:color w:val="000000"/>
          <w:sz w:val="22"/>
          <w:szCs w:val="22"/>
          <w:lang w:eastAsia="en-ZA"/>
        </w:rPr>
      </w:pPr>
    </w:p>
    <w:p w14:paraId="20AF53CE" w14:textId="77777777" w:rsidR="005670D3" w:rsidRPr="005B5D71"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“SCC” means the Special Conditions of Contract.</w:t>
      </w:r>
    </w:p>
    <w:p w14:paraId="012ED33E" w14:textId="77777777" w:rsidR="005670D3" w:rsidRPr="005B5D71" w:rsidRDefault="005670D3" w:rsidP="005670D3">
      <w:pPr>
        <w:pStyle w:val="ListParagraph"/>
        <w:rPr>
          <w:rFonts w:ascii="Arial Narrow" w:hAnsi="Arial Narrow" w:cs="Arial"/>
          <w:color w:val="000000"/>
          <w:sz w:val="20"/>
          <w:szCs w:val="20"/>
          <w:lang w:eastAsia="en-ZA"/>
        </w:rPr>
      </w:pPr>
    </w:p>
    <w:p w14:paraId="7C6A96FC" w14:textId="77777777" w:rsidR="005670D3" w:rsidRPr="005B5D71"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02F3ADC" w14:textId="77777777" w:rsidR="005670D3" w:rsidRPr="005B5D71" w:rsidRDefault="005670D3" w:rsidP="005670D3">
      <w:pPr>
        <w:pStyle w:val="ListParagraph"/>
        <w:rPr>
          <w:rFonts w:ascii="Arial Narrow" w:hAnsi="Arial Narrow" w:cs="Arial"/>
          <w:color w:val="000000"/>
          <w:sz w:val="20"/>
          <w:szCs w:val="20"/>
          <w:lang w:eastAsia="en-ZA"/>
        </w:rPr>
      </w:pPr>
    </w:p>
    <w:p w14:paraId="4EF1CBEF" w14:textId="77777777" w:rsidR="005670D3" w:rsidRPr="005B5D71"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“Written” or “in writing” means handwritten in ink or any form of electronic or mechanical writing.</w:t>
      </w:r>
    </w:p>
    <w:p w14:paraId="2D296AA4" w14:textId="77777777" w:rsidR="005670D3" w:rsidRPr="005B5D71"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8ECCEC0" w14:textId="77777777" w:rsidR="005670D3" w:rsidRPr="005B5D71" w:rsidRDefault="005670D3" w:rsidP="005670D3">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 Application </w:t>
      </w:r>
    </w:p>
    <w:p w14:paraId="1FC465EE" w14:textId="77777777" w:rsidR="005670D3" w:rsidRPr="005B5D71" w:rsidRDefault="005670D3" w:rsidP="005B5D71">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 </w:t>
      </w:r>
      <w:r w:rsidRPr="005B5D71">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w:t>
      </w:r>
      <w:r w:rsidR="005B5D71">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immovable property, unless otherwise indicated in the bidding documents.</w:t>
      </w:r>
    </w:p>
    <w:p w14:paraId="4C872E8E" w14:textId="77777777" w:rsidR="005670D3" w:rsidRPr="005B5D71" w:rsidRDefault="005670D3" w:rsidP="005670D3">
      <w:pPr>
        <w:autoSpaceDE w:val="0"/>
        <w:autoSpaceDN w:val="0"/>
        <w:adjustRightInd w:val="0"/>
        <w:rPr>
          <w:rFonts w:ascii="Arial Narrow" w:hAnsi="Arial Narrow" w:cs="Arial"/>
          <w:color w:val="000000"/>
          <w:sz w:val="20"/>
          <w:szCs w:val="20"/>
          <w:lang w:eastAsia="en-ZA"/>
        </w:rPr>
      </w:pPr>
    </w:p>
    <w:p w14:paraId="7911E848"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 </w:t>
      </w:r>
      <w:r w:rsidRPr="005B5D71">
        <w:rPr>
          <w:rFonts w:ascii="Arial Narrow" w:hAnsi="Arial Narrow" w:cs="Arial"/>
          <w:color w:val="000000"/>
          <w:sz w:val="20"/>
          <w:szCs w:val="20"/>
          <w:lang w:eastAsia="en-ZA"/>
        </w:rPr>
        <w:tab/>
        <w:t>Where applicable, special conditions of contract are also laid down to cover specific supplies, services or works.</w:t>
      </w:r>
    </w:p>
    <w:p w14:paraId="3F09052C"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58183BEE"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2.3 </w:t>
      </w:r>
      <w:r w:rsidRPr="005B5D71">
        <w:rPr>
          <w:rFonts w:ascii="Arial Narrow" w:hAnsi="Arial Narrow" w:cs="Arial"/>
          <w:color w:val="000000"/>
          <w:sz w:val="20"/>
          <w:szCs w:val="20"/>
          <w:lang w:eastAsia="en-ZA"/>
        </w:rPr>
        <w:tab/>
        <w:t>Where such special conditions of contract are in conflict with these general conditions, the special conditions shall apply.</w:t>
      </w:r>
    </w:p>
    <w:p w14:paraId="34BFF639"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4355BD9A" w14:textId="77777777" w:rsidR="005670D3" w:rsidRPr="005B5D71" w:rsidRDefault="005670D3" w:rsidP="005B5D71">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3. General </w:t>
      </w:r>
    </w:p>
    <w:p w14:paraId="4B578F1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3.1</w:t>
      </w:r>
      <w:r w:rsidRPr="005B5D71">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9185C02"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68EBAF4" w14:textId="77777777" w:rsidR="005670D3" w:rsidRPr="005B5D71" w:rsidRDefault="005670D3" w:rsidP="005670D3">
      <w:pPr>
        <w:autoSpaceDE w:val="0"/>
        <w:autoSpaceDN w:val="0"/>
        <w:adjustRightInd w:val="0"/>
        <w:ind w:left="720" w:hanging="720"/>
        <w:jc w:val="both"/>
        <w:rPr>
          <w:rFonts w:ascii="Arial Narrow" w:hAnsi="Arial Narrow" w:cs="Arial"/>
          <w:color w:val="0000FF"/>
          <w:sz w:val="20"/>
          <w:szCs w:val="20"/>
          <w:lang w:eastAsia="en-ZA"/>
        </w:rPr>
      </w:pPr>
      <w:r w:rsidRPr="005B5D71">
        <w:rPr>
          <w:rFonts w:ascii="Arial Narrow" w:hAnsi="Arial Narrow" w:cs="Arial"/>
          <w:color w:val="000000"/>
          <w:sz w:val="20"/>
          <w:szCs w:val="20"/>
          <w:lang w:eastAsia="en-ZA"/>
        </w:rPr>
        <w:t xml:space="preserve">3.2 </w:t>
      </w:r>
      <w:r w:rsidRPr="005B5D71">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2" w:history="1">
        <w:r w:rsidR="003D3E89" w:rsidRPr="005B5D71">
          <w:rPr>
            <w:rStyle w:val="Hyperlink"/>
            <w:rFonts w:ascii="Arial Narrow" w:hAnsi="Arial Narrow" w:cs="Arial"/>
            <w:sz w:val="20"/>
            <w:szCs w:val="20"/>
            <w:lang w:eastAsia="en-ZA"/>
          </w:rPr>
          <w:t>www.treasury.gov.za</w:t>
        </w:r>
      </w:hyperlink>
    </w:p>
    <w:p w14:paraId="1CA6F0C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4B706088"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4. Standards </w:t>
      </w:r>
    </w:p>
    <w:p w14:paraId="313411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4.1 </w:t>
      </w:r>
      <w:r w:rsidRPr="005B5D71">
        <w:rPr>
          <w:rFonts w:ascii="Arial Narrow" w:hAnsi="Arial Narrow" w:cs="Arial"/>
          <w:color w:val="000000"/>
          <w:sz w:val="20"/>
          <w:szCs w:val="20"/>
          <w:lang w:eastAsia="en-ZA"/>
        </w:rPr>
        <w:tab/>
        <w:t>The goods supplied shall conform to the standards mentioned in the bidding documents and specifications.</w:t>
      </w:r>
    </w:p>
    <w:p w14:paraId="3590625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1AAE8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5. Use of contract documents and information; inspection.</w:t>
      </w:r>
    </w:p>
    <w:p w14:paraId="3DA74179"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5.1</w:t>
      </w:r>
      <w:r w:rsidRPr="005B5D71">
        <w:rPr>
          <w:rFonts w:ascii="Arial Narrow" w:hAnsi="Arial Narrow" w:cs="Arial"/>
          <w:color w:val="000000"/>
          <w:sz w:val="20"/>
          <w:szCs w:val="2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487885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E8538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5.2</w:t>
      </w:r>
      <w:r w:rsidRPr="005B5D71">
        <w:rPr>
          <w:rFonts w:ascii="Arial Narrow" w:hAnsi="Arial Narrow" w:cs="Arial"/>
          <w:color w:val="000000"/>
          <w:sz w:val="20"/>
          <w:szCs w:val="20"/>
          <w:lang w:eastAsia="en-ZA"/>
        </w:rPr>
        <w:tab/>
        <w:t>The supplier shall not, without the purchaser’s prior written consent, make use of any document or information mentioned in GCC clause 5.1 except for purposes of performing the contract.</w:t>
      </w:r>
    </w:p>
    <w:p w14:paraId="07CB211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C1AB0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5.3 </w:t>
      </w:r>
      <w:r w:rsidRPr="005B5D71">
        <w:rPr>
          <w:rFonts w:ascii="Arial Narrow" w:hAnsi="Arial Narrow" w:cs="Arial"/>
          <w:color w:val="000000"/>
          <w:sz w:val="2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ECBEBF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7245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5.4</w:t>
      </w:r>
      <w:r w:rsidRPr="005B5D71">
        <w:rPr>
          <w:rFonts w:ascii="Arial Narrow" w:hAnsi="Arial Narrow" w:cs="Arial"/>
          <w:color w:val="000000"/>
          <w:sz w:val="20"/>
          <w:szCs w:val="20"/>
          <w:lang w:eastAsia="en-ZA"/>
        </w:rPr>
        <w:tab/>
        <w:t>The supplier shall permit the purchaser to inspect the supplier’s records relating to the performance of the supplier and to have them audited by auditors appointed by the purchaser, if so required by the purchaser.</w:t>
      </w:r>
    </w:p>
    <w:p w14:paraId="48A9E26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85EE66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6. Patent rights </w:t>
      </w:r>
    </w:p>
    <w:p w14:paraId="2BBAC41B"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6.1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 xml:space="preserve">The supplier shall indemnify the purchaser against all third-party claims of infringement of patent, </w:t>
      </w:r>
      <w:r w:rsidRPr="005B5D71">
        <w:rPr>
          <w:rFonts w:ascii="Arial Narrow" w:hAnsi="Arial Narrow" w:cs="Arial"/>
          <w:color w:val="000000"/>
          <w:sz w:val="20"/>
          <w:szCs w:val="20"/>
          <w:lang w:eastAsia="en-ZA"/>
        </w:rPr>
        <w:tab/>
        <w:t xml:space="preserve">trademark, or industrial design rights arising from use of the goods or any part thereof by the </w:t>
      </w:r>
      <w:r w:rsidRPr="005B5D71">
        <w:rPr>
          <w:rFonts w:ascii="Arial Narrow" w:hAnsi="Arial Narrow" w:cs="Arial"/>
          <w:color w:val="000000"/>
          <w:sz w:val="20"/>
          <w:szCs w:val="20"/>
          <w:lang w:eastAsia="en-ZA"/>
        </w:rPr>
        <w:tab/>
        <w:t>purchaser.</w:t>
      </w:r>
    </w:p>
    <w:p w14:paraId="370217DA"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6659CA1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7. Performance security</w:t>
      </w:r>
    </w:p>
    <w:p w14:paraId="1DAA50D6" w14:textId="77777777" w:rsidR="005670D3" w:rsidRPr="005B5D71" w:rsidRDefault="005670D3" w:rsidP="003A1AC7">
      <w:pPr>
        <w:pStyle w:val="ListParagraph"/>
        <w:numPr>
          <w:ilvl w:val="2"/>
          <w:numId w:val="3"/>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Within thirty (30) days of receipt of the notification of contract award, the successful bidder shall furnish to the purchaser the performance security of the amount specified in SCC.</w:t>
      </w:r>
    </w:p>
    <w:p w14:paraId="29EBE6FA" w14:textId="77777777" w:rsidR="005670D3" w:rsidRPr="005B5D71" w:rsidRDefault="005670D3" w:rsidP="005670D3">
      <w:pPr>
        <w:pStyle w:val="ListParagraph"/>
        <w:autoSpaceDE w:val="0"/>
        <w:autoSpaceDN w:val="0"/>
        <w:adjustRightInd w:val="0"/>
        <w:ind w:left="360"/>
        <w:jc w:val="both"/>
        <w:rPr>
          <w:rFonts w:ascii="Arial Narrow" w:hAnsi="Arial Narrow" w:cs="Arial"/>
          <w:color w:val="000000"/>
          <w:sz w:val="20"/>
          <w:szCs w:val="20"/>
          <w:lang w:eastAsia="en-ZA"/>
        </w:rPr>
      </w:pPr>
    </w:p>
    <w:p w14:paraId="5A08D85D" w14:textId="77777777" w:rsidR="005670D3" w:rsidRPr="005B5D71" w:rsidRDefault="005670D3" w:rsidP="003A1AC7">
      <w:pPr>
        <w:pStyle w:val="ListParagraph"/>
        <w:numPr>
          <w:ilvl w:val="2"/>
          <w:numId w:val="3"/>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 proceeds of the performance security shall be payable to the purchaser as compensation for any loss resulting from the supplier’s failure to complete his obligations under the contract.</w:t>
      </w:r>
    </w:p>
    <w:p w14:paraId="206155EF"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512A65C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7.3</w:t>
      </w:r>
      <w:r w:rsidRPr="005B5D71">
        <w:rPr>
          <w:rFonts w:ascii="Arial Narrow" w:hAnsi="Arial Narrow" w:cs="Arial"/>
          <w:color w:val="000000"/>
          <w:sz w:val="20"/>
          <w:szCs w:val="20"/>
          <w:lang w:eastAsia="en-ZA"/>
        </w:rPr>
        <w:tab/>
        <w:t>The performance security shall be denominated in the currency of the contract, or in a freely convertible currency acceptable to the purchaser and shall be in one of the following forms:</w:t>
      </w:r>
    </w:p>
    <w:p w14:paraId="628E4BDE"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08016AAE"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 a cashier’s or certified cheque</w:t>
      </w:r>
    </w:p>
    <w:p w14:paraId="39663F52"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p>
    <w:p w14:paraId="229809C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7.4</w:t>
      </w:r>
      <w:r w:rsidRPr="005B5D71">
        <w:rPr>
          <w:rFonts w:ascii="Arial Narrow" w:hAnsi="Arial Narrow" w:cs="Arial"/>
          <w:color w:val="000000"/>
          <w:sz w:val="2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DBBDAB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AC2FDB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8. Inspections, tests and analyses</w:t>
      </w:r>
    </w:p>
    <w:p w14:paraId="558B4D4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All pre-bidding testing will be for the account of the bidder.</w:t>
      </w:r>
    </w:p>
    <w:p w14:paraId="5C1FD4A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4C2D4E2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8.2</w:t>
      </w:r>
      <w:r w:rsidRPr="005B5D71">
        <w:rPr>
          <w:rFonts w:ascii="Arial Narrow" w:hAnsi="Arial Narrow" w:cs="Arial"/>
          <w:color w:val="000000"/>
          <w:sz w:val="2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11B047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486C66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8.3</w:t>
      </w:r>
      <w:r w:rsidRPr="005B5D71">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p>
    <w:p w14:paraId="41757B30"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purchaser shall itself make the necessary arrangements, including payment arrangements with the testing authority concerned.</w:t>
      </w:r>
    </w:p>
    <w:p w14:paraId="5303C0C1"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p>
    <w:p w14:paraId="52067E4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8.4</w:t>
      </w:r>
      <w:r w:rsidRPr="005B5D71">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14:paraId="5E2880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2D6AC9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8.5</w:t>
      </w:r>
      <w:r w:rsidRPr="005B5D71">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0A884B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BF707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8.6</w:t>
      </w:r>
      <w:r w:rsidRPr="005B5D71">
        <w:rPr>
          <w:rFonts w:ascii="Arial Narrow" w:hAnsi="Arial Narrow" w:cs="Arial"/>
          <w:color w:val="000000"/>
          <w:sz w:val="20"/>
          <w:szCs w:val="20"/>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EDE7F70"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8CBCD5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8.8</w:t>
      </w:r>
      <w:r w:rsidRPr="005B5D71">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14:paraId="3D9090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DFB53A5"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9. Packing </w:t>
      </w:r>
    </w:p>
    <w:p w14:paraId="5DC4E4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9.1</w:t>
      </w:r>
      <w:r>
        <w:rPr>
          <w:rFonts w:ascii="Arial" w:hAnsi="Arial" w:cs="Arial"/>
          <w:color w:val="000000"/>
          <w:sz w:val="22"/>
          <w:szCs w:val="22"/>
          <w:lang w:eastAsia="en-ZA"/>
        </w:rPr>
        <w:tab/>
      </w:r>
      <w:r w:rsidRPr="005B5D71">
        <w:rPr>
          <w:rFonts w:ascii="Arial Narrow" w:hAnsi="Arial Narrow" w:cs="Arial"/>
          <w:color w:val="000000"/>
          <w:sz w:val="2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56E3538"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9.2 </w:t>
      </w:r>
      <w:r w:rsidRPr="005B5D71">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w:t>
      </w:r>
      <w:r>
        <w:rPr>
          <w:rFonts w:ascii="Arial" w:hAnsi="Arial" w:cs="Arial"/>
          <w:color w:val="000000"/>
          <w:sz w:val="22"/>
          <w:szCs w:val="22"/>
          <w:lang w:eastAsia="en-ZA"/>
        </w:rPr>
        <w:t xml:space="preserve"> </w:t>
      </w:r>
      <w:r w:rsidRPr="005B5D71">
        <w:rPr>
          <w:rFonts w:ascii="Arial Narrow" w:hAnsi="Arial Narrow" w:cs="Arial"/>
          <w:color w:val="000000"/>
          <w:sz w:val="20"/>
          <w:szCs w:val="20"/>
          <w:lang w:eastAsia="en-ZA"/>
        </w:rPr>
        <w:t>requirements, if any, specified in SCC, and in any subsequent instructions ordered by the purchaser.</w:t>
      </w:r>
    </w:p>
    <w:p w14:paraId="4FFC856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59695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10.</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Delivery and documents</w:t>
      </w:r>
    </w:p>
    <w:p w14:paraId="1CDF70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10.1</w:t>
      </w:r>
      <w:r w:rsidRPr="005B5D71">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14:paraId="42F37059"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029E0B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10.2</w:t>
      </w:r>
      <w:r w:rsidRPr="005B5D71">
        <w:rPr>
          <w:rFonts w:ascii="Arial Narrow" w:hAnsi="Arial Narrow" w:cs="Arial"/>
          <w:color w:val="000000"/>
          <w:sz w:val="20"/>
          <w:szCs w:val="20"/>
          <w:lang w:eastAsia="en-ZA"/>
        </w:rPr>
        <w:tab/>
        <w:t>Documents to be submitted by the supplier are specified in SCC.</w:t>
      </w:r>
    </w:p>
    <w:p w14:paraId="319DE8C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1F6F0A9"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11. Insurance </w:t>
      </w:r>
    </w:p>
    <w:p w14:paraId="497B2DE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159BEA35" w14:textId="0C2F01DB"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11.1</w:t>
      </w:r>
      <w:r w:rsidRPr="005B5D71">
        <w:rPr>
          <w:rFonts w:ascii="Arial Narrow" w:hAnsi="Arial Narrow" w:cs="Arial"/>
          <w:color w:val="000000"/>
          <w:sz w:val="20"/>
          <w:szCs w:val="20"/>
          <w:lang w:eastAsia="en-ZA"/>
        </w:rPr>
        <w:tab/>
        <w:t>The goods supplied under the contract shall be fully insured in a freely convertible currency against loss or damage incidental to manufacture</w:t>
      </w:r>
      <w:r w:rsidR="009C0056">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or acquisition, transportation, storage and delivery in the manner specified in the SCC.</w:t>
      </w:r>
    </w:p>
    <w:p w14:paraId="1974A21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A7AEDA0"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12. Transportation </w:t>
      </w:r>
    </w:p>
    <w:p w14:paraId="48FADF7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12.1</w:t>
      </w:r>
      <w:r w:rsidRPr="005B5D71">
        <w:rPr>
          <w:rFonts w:ascii="Arial Narrow" w:hAnsi="Arial Narrow" w:cs="Arial"/>
          <w:color w:val="000000"/>
          <w:sz w:val="20"/>
          <w:szCs w:val="20"/>
          <w:lang w:eastAsia="en-ZA"/>
        </w:rPr>
        <w:tab/>
        <w:t>Should a price other than an all-inclusive delivered price be required, this shall be specified in the SCC.</w:t>
      </w:r>
    </w:p>
    <w:p w14:paraId="5B5C28A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991817C"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13. Incidental services</w:t>
      </w:r>
    </w:p>
    <w:p w14:paraId="5E216FED"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13.1</w:t>
      </w:r>
      <w:r w:rsidRPr="005B5D71">
        <w:rPr>
          <w:rFonts w:ascii="Arial Narrow" w:hAnsi="Arial Narrow" w:cs="Arial"/>
          <w:color w:val="000000"/>
          <w:sz w:val="20"/>
          <w:szCs w:val="20"/>
          <w:lang w:eastAsia="en-ZA"/>
        </w:rPr>
        <w:tab/>
        <w:t>The supplier may be required to provide any or all of the following services, including additional services, if any, specified in SCC:</w:t>
      </w:r>
    </w:p>
    <w:p w14:paraId="43CFB6EE"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performance or supervision of on-site assembly and/or commissioning of the supplied goods;</w:t>
      </w:r>
    </w:p>
    <w:p w14:paraId="12A9AE84"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(b) </w:t>
      </w:r>
      <w:r w:rsidRPr="005B5D71">
        <w:rPr>
          <w:rFonts w:ascii="Arial Narrow" w:hAnsi="Arial Narrow" w:cs="Arial"/>
          <w:color w:val="000000"/>
          <w:sz w:val="20"/>
          <w:szCs w:val="20"/>
          <w:lang w:eastAsia="en-ZA"/>
        </w:rPr>
        <w:tab/>
        <w:t>furnishing of tools required for assembly and/or maintenance of the supplied goods;</w:t>
      </w:r>
    </w:p>
    <w:p w14:paraId="1298C09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(c) </w:t>
      </w:r>
      <w:r w:rsidRPr="005B5D71">
        <w:rPr>
          <w:rFonts w:ascii="Arial Narrow" w:hAnsi="Arial Narrow" w:cs="Arial"/>
          <w:color w:val="000000"/>
          <w:sz w:val="20"/>
          <w:szCs w:val="20"/>
          <w:lang w:eastAsia="en-ZA"/>
        </w:rPr>
        <w:tab/>
        <w:t>furnishing of a detailed operations and maintenance manual fo</w:t>
      </w:r>
      <w:r w:rsidR="005B5D71">
        <w:rPr>
          <w:rFonts w:ascii="Arial Narrow" w:hAnsi="Arial Narrow" w:cs="Arial"/>
          <w:color w:val="000000"/>
          <w:sz w:val="20"/>
          <w:szCs w:val="20"/>
          <w:lang w:eastAsia="en-ZA"/>
        </w:rPr>
        <w:t xml:space="preserve">r each appropriate unit of the </w:t>
      </w:r>
      <w:r w:rsidRPr="005B5D71">
        <w:rPr>
          <w:rFonts w:ascii="Arial Narrow" w:hAnsi="Arial Narrow" w:cs="Arial"/>
          <w:color w:val="000000"/>
          <w:sz w:val="20"/>
          <w:szCs w:val="20"/>
          <w:lang w:eastAsia="en-ZA"/>
        </w:rPr>
        <w:t>supplied goods;</w:t>
      </w:r>
    </w:p>
    <w:p w14:paraId="09204083"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(d) </w:t>
      </w:r>
      <w:r w:rsidRPr="005B5D71">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3557A028"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(e)</w:t>
      </w:r>
      <w:r w:rsidRPr="005B5D71">
        <w:rPr>
          <w:rFonts w:ascii="Arial Narrow" w:hAnsi="Arial Narrow" w:cs="Arial"/>
          <w:color w:val="000000"/>
          <w:sz w:val="20"/>
          <w:szCs w:val="20"/>
          <w:lang w:eastAsia="en-ZA"/>
        </w:rPr>
        <w:tab/>
        <w:t xml:space="preserve"> training of the purchaser’s personnel, at the supplier’s plant and/or on-site, in assembly, start-up, operation, maintenance, and/or repair of the supplied goods.</w:t>
      </w:r>
    </w:p>
    <w:p w14:paraId="7DA7EB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13.2 </w:t>
      </w:r>
      <w:r w:rsidRPr="005B5D71">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E0A5C0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79CB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14</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 xml:space="preserve">Spare parts </w:t>
      </w:r>
    </w:p>
    <w:p w14:paraId="016E3B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14.1</w:t>
      </w:r>
      <w:r w:rsidRPr="005B5D71">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14:paraId="7CDC89C9"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14:paraId="339ECDF8"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in the event of termination of production of the spare parts:</w:t>
      </w:r>
    </w:p>
    <w:p w14:paraId="6E508253" w14:textId="77777777" w:rsidR="005670D3" w:rsidRPr="005B5D71" w:rsidRDefault="005670D3" w:rsidP="005670D3">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 </w:t>
      </w:r>
      <w:r w:rsidRPr="005B5D71">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14:paraId="21A4A530" w14:textId="77777777" w:rsidR="004A59FE" w:rsidRPr="005B5D71" w:rsidRDefault="005670D3" w:rsidP="005B5D71">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(ii) </w:t>
      </w:r>
      <w:r w:rsidRPr="005B5D71">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14:paraId="4461DFCE"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15. Warranty </w:t>
      </w:r>
    </w:p>
    <w:p w14:paraId="79D3B29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15.1 </w:t>
      </w:r>
      <w:r w:rsidRPr="005B5D71">
        <w:rPr>
          <w:rFonts w:ascii="Arial Narrow" w:hAnsi="Arial Narrow" w:cs="Arial"/>
          <w:color w:val="000000"/>
          <w:sz w:val="20"/>
          <w:szCs w:val="2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977DD2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15.2</w:t>
      </w:r>
      <w:r w:rsidRPr="005B5D71">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66C940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15.3 </w:t>
      </w:r>
      <w:r w:rsidRPr="005B5D71">
        <w:rPr>
          <w:rFonts w:ascii="Arial Narrow" w:hAnsi="Arial Narrow" w:cs="Arial"/>
          <w:color w:val="000000"/>
          <w:sz w:val="20"/>
          <w:szCs w:val="20"/>
          <w:lang w:eastAsia="en-ZA"/>
        </w:rPr>
        <w:tab/>
        <w:t>The purchaser shall promptly notify the supplier in writing of any claims arising under this warranty.</w:t>
      </w:r>
    </w:p>
    <w:p w14:paraId="5E770550"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15.4 </w:t>
      </w:r>
      <w:r w:rsidRPr="005B5D71">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14:paraId="1713C02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15.5</w:t>
      </w:r>
      <w:r w:rsidRPr="005B5D71">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BC070B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0AFF0D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5B5D71">
        <w:rPr>
          <w:rFonts w:ascii="Arial Narrow" w:hAnsi="Arial Narrow" w:cs="Arial"/>
          <w:b/>
          <w:bCs/>
          <w:color w:val="000000"/>
          <w:sz w:val="20"/>
          <w:szCs w:val="20"/>
          <w:lang w:eastAsia="en-ZA"/>
        </w:rPr>
        <w:t>16. Payment</w:t>
      </w:r>
      <w:r w:rsidRPr="005B5D71">
        <w:rPr>
          <w:rFonts w:ascii="Arial" w:hAnsi="Arial" w:cs="Arial"/>
          <w:b/>
          <w:bCs/>
          <w:color w:val="000000"/>
          <w:sz w:val="20"/>
          <w:szCs w:val="20"/>
          <w:lang w:eastAsia="en-ZA"/>
        </w:rPr>
        <w:t xml:space="preserve"> </w:t>
      </w:r>
    </w:p>
    <w:p w14:paraId="08B67CE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16.1</w:t>
      </w:r>
      <w:r w:rsidRPr="005B5D71">
        <w:rPr>
          <w:rFonts w:ascii="Arial Narrow" w:hAnsi="Arial Narrow" w:cs="Arial"/>
          <w:color w:val="000000"/>
          <w:sz w:val="20"/>
          <w:szCs w:val="20"/>
          <w:lang w:eastAsia="en-ZA"/>
        </w:rPr>
        <w:tab/>
        <w:t>The method and conditions of payment to be made to the supplier under this contract shall be specified in SCC.</w:t>
      </w:r>
    </w:p>
    <w:p w14:paraId="5BE1C6B6"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16.2</w:t>
      </w:r>
      <w:r w:rsidRPr="005B5D71">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14:paraId="7F91216F"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16.3</w:t>
      </w:r>
      <w:r w:rsidRPr="005B5D71">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14:paraId="7DBCA00C"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16.4 </w:t>
      </w:r>
      <w:r w:rsidRPr="005B5D71">
        <w:rPr>
          <w:rFonts w:ascii="Arial Narrow" w:hAnsi="Arial Narrow" w:cs="Arial"/>
          <w:color w:val="000000"/>
          <w:sz w:val="20"/>
          <w:szCs w:val="20"/>
          <w:lang w:eastAsia="en-ZA"/>
        </w:rPr>
        <w:tab/>
        <w:t>Payment will be made in Rand unless otherwise stipulated in SCC.</w:t>
      </w:r>
    </w:p>
    <w:p w14:paraId="4854EEF6"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D601DEB"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17. Prices </w:t>
      </w:r>
    </w:p>
    <w:p w14:paraId="6B68B64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17.1 </w:t>
      </w:r>
      <w:r w:rsidRPr="005B5D71">
        <w:rPr>
          <w:rFonts w:ascii="Arial Narrow" w:hAnsi="Arial Narrow" w:cs="Arial"/>
          <w:color w:val="000000"/>
          <w:sz w:val="2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B26CAF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A445C1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18. Contract amendments</w:t>
      </w:r>
    </w:p>
    <w:p w14:paraId="7B8D9E5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0300747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18.1</w:t>
      </w:r>
      <w:r w:rsidRPr="005B5D71">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14:paraId="438061E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F39AE7F"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19. Assignment </w:t>
      </w:r>
    </w:p>
    <w:p w14:paraId="52E8101C"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19.1 </w:t>
      </w:r>
      <w:r w:rsidRPr="005B5D71">
        <w:rPr>
          <w:rFonts w:ascii="Arial Narrow" w:hAnsi="Arial Narrow" w:cs="Arial"/>
          <w:color w:val="000000"/>
          <w:sz w:val="20"/>
          <w:szCs w:val="20"/>
          <w:lang w:eastAsia="en-ZA"/>
        </w:rPr>
        <w:tab/>
        <w:t>The supplier shall not assign, in whole or in part, its obligations to perform under the contract, except with the purchaser’s prior written consent.</w:t>
      </w:r>
    </w:p>
    <w:p w14:paraId="2BBED11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26783A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20. Subcontracts </w:t>
      </w:r>
    </w:p>
    <w:p w14:paraId="68321E31" w14:textId="77777777" w:rsidR="005670D3"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20.1 </w:t>
      </w:r>
      <w:r w:rsidRPr="005B5D71">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65BD220E" w14:textId="77777777" w:rsidR="005B5D71" w:rsidRPr="005B5D71" w:rsidRDefault="005B5D71" w:rsidP="005670D3">
      <w:pPr>
        <w:autoSpaceDE w:val="0"/>
        <w:autoSpaceDN w:val="0"/>
        <w:adjustRightInd w:val="0"/>
        <w:ind w:left="720" w:hanging="720"/>
        <w:jc w:val="both"/>
        <w:rPr>
          <w:rFonts w:ascii="Arial Narrow" w:hAnsi="Arial Narrow" w:cs="Arial"/>
          <w:color w:val="000000"/>
          <w:sz w:val="20"/>
          <w:szCs w:val="20"/>
          <w:lang w:eastAsia="en-ZA"/>
        </w:rPr>
      </w:pPr>
    </w:p>
    <w:p w14:paraId="23D04E4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21. Delays in the supplier’s performance</w:t>
      </w:r>
    </w:p>
    <w:p w14:paraId="0957AF7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w:t>
      </w:r>
      <w:r w:rsidRPr="005B5D71">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14:paraId="03F25DFE"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21.2</w:t>
      </w:r>
      <w:r w:rsidRPr="005B5D71">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40C87E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21.3 </w:t>
      </w:r>
      <w:r w:rsidRPr="005B5D71">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14:paraId="6FC59BD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21.4</w:t>
      </w:r>
      <w:r w:rsidRPr="005B5D71">
        <w:rPr>
          <w:rFonts w:ascii="Arial Narrow" w:hAnsi="Arial Narrow" w:cs="Arial"/>
          <w:color w:val="000000"/>
          <w:sz w:val="2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0AF7ECBC"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21.5</w:t>
      </w:r>
      <w:r w:rsidRPr="005B5D71">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4419E2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21.6 </w:t>
      </w:r>
      <w:r w:rsidRPr="005B5D71">
        <w:rPr>
          <w:rFonts w:ascii="Arial Narrow" w:hAnsi="Arial Narrow" w:cs="Arial"/>
          <w:color w:val="000000"/>
          <w:sz w:val="2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45DC87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CE045D6"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22. Penalties </w:t>
      </w:r>
    </w:p>
    <w:p w14:paraId="22E3FCF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22.1 </w:t>
      </w:r>
      <w:r w:rsidRPr="005B5D71">
        <w:rPr>
          <w:rFonts w:ascii="Arial Narrow" w:hAnsi="Arial Narrow" w:cs="Arial"/>
          <w:color w:val="000000"/>
          <w:sz w:val="20"/>
          <w:szCs w:val="20"/>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F6C1128"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FDAF052"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23. Termination for default</w:t>
      </w:r>
    </w:p>
    <w:p w14:paraId="5D42238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23.1</w:t>
      </w:r>
      <w:r w:rsidRPr="005B5D71">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14:paraId="4D59AC30"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14:paraId="042F857B"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 xml:space="preserve"> if the Supplier fails to perform any other obligation(s) under the contract; or</w:t>
      </w:r>
    </w:p>
    <w:p w14:paraId="2E208392" w14:textId="77777777" w:rsidR="005670D3" w:rsidRPr="00E97405" w:rsidRDefault="005670D3" w:rsidP="00E97405">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(c)</w:t>
      </w:r>
      <w:r w:rsidRPr="005B5D71">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14:paraId="3064413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23.2</w:t>
      </w:r>
      <w:r w:rsidRPr="00E97405">
        <w:rPr>
          <w:rFonts w:ascii="Arial Narrow" w:hAnsi="Arial Narrow" w:cs="Arial"/>
          <w:color w:val="000000"/>
          <w:sz w:val="2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127D32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23.3</w:t>
      </w:r>
      <w:r w:rsidRPr="00E97405">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3FDB1FCF"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23.4</w:t>
      </w:r>
      <w:r w:rsidRPr="00E97405">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4600FF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451EA7A"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23.5</w:t>
      </w:r>
      <w:r w:rsidRPr="00E97405">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59CF91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23.6</w:t>
      </w:r>
      <w:r w:rsidRPr="005B5D71">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14:paraId="020C34EF"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w:t>
      </w:r>
      <w:r w:rsidRPr="005B5D71">
        <w:rPr>
          <w:rFonts w:ascii="Arial Narrow" w:hAnsi="Arial Narrow" w:cs="Arial"/>
          <w:color w:val="000000"/>
          <w:sz w:val="20"/>
          <w:szCs w:val="20"/>
          <w:lang w:eastAsia="en-ZA"/>
        </w:rPr>
        <w:tab/>
        <w:t xml:space="preserve"> the name and address of the supplier and / or person restricted by the purchaser;</w:t>
      </w:r>
    </w:p>
    <w:p w14:paraId="29575EF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w:t>
      </w:r>
      <w:r w:rsidRPr="005B5D71">
        <w:rPr>
          <w:rFonts w:ascii="Arial Narrow" w:hAnsi="Arial Narrow" w:cs="Arial"/>
          <w:color w:val="000000"/>
          <w:sz w:val="20"/>
          <w:szCs w:val="20"/>
          <w:lang w:eastAsia="en-ZA"/>
        </w:rPr>
        <w:tab/>
        <w:t xml:space="preserve"> the date of commencement of the restriction</w:t>
      </w:r>
    </w:p>
    <w:p w14:paraId="17E1D3D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(iii)</w:t>
      </w:r>
      <w:r w:rsidRPr="005B5D71">
        <w:rPr>
          <w:rFonts w:ascii="Arial Narrow" w:hAnsi="Arial Narrow" w:cs="Arial"/>
          <w:color w:val="000000"/>
          <w:sz w:val="20"/>
          <w:szCs w:val="20"/>
          <w:lang w:eastAsia="en-ZA"/>
        </w:rPr>
        <w:tab/>
        <w:t xml:space="preserve"> the period of restriction; and</w:t>
      </w:r>
    </w:p>
    <w:p w14:paraId="4D87AD0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(iv)</w:t>
      </w:r>
      <w:r w:rsidRPr="005B5D71">
        <w:rPr>
          <w:rFonts w:ascii="Arial Narrow" w:hAnsi="Arial Narrow" w:cs="Arial"/>
          <w:color w:val="000000"/>
          <w:sz w:val="20"/>
          <w:szCs w:val="20"/>
          <w:lang w:eastAsia="en-ZA"/>
        </w:rPr>
        <w:tab/>
        <w:t xml:space="preserve"> the reasons for the restriction.</w:t>
      </w:r>
    </w:p>
    <w:p w14:paraId="6904BC0E" w14:textId="77777777" w:rsidR="005670D3" w:rsidRPr="005B5D71" w:rsidRDefault="005670D3" w:rsidP="00E97405">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These details will be loaded in the National Treasury’s central database of suppliers or persons prohibited from doing business with the public sector.</w:t>
      </w:r>
    </w:p>
    <w:p w14:paraId="75AF43D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23.7</w:t>
      </w:r>
      <w:r w:rsidRPr="005B5D71">
        <w:rPr>
          <w:rFonts w:ascii="Arial Narrow" w:hAnsi="Arial Narrow" w:cs="Arial"/>
          <w:color w:val="000000"/>
          <w:sz w:val="2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FCB93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FDC3AB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24. Anti-dumping and countervailing duties and rights</w:t>
      </w:r>
    </w:p>
    <w:p w14:paraId="5EC64B9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24.1</w:t>
      </w:r>
      <w:r w:rsidRPr="00E97405">
        <w:rPr>
          <w:rFonts w:ascii="Arial Narrow" w:hAnsi="Arial Narrow" w:cs="Arial"/>
          <w:color w:val="000000"/>
          <w:sz w:val="20"/>
          <w:szCs w:val="20"/>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E97405">
        <w:rPr>
          <w:rFonts w:ascii="Arial Narrow" w:hAnsi="Arial Narrow" w:cs="Arial"/>
          <w:color w:val="000000"/>
          <w:sz w:val="20"/>
          <w:szCs w:val="20"/>
          <w:lang w:eastAsia="en-ZA"/>
        </w:rPr>
        <w:t>.</w:t>
      </w:r>
    </w:p>
    <w:p w14:paraId="784F8F89" w14:textId="77777777" w:rsidR="005670D3" w:rsidRPr="009C2AA3" w:rsidRDefault="005670D3" w:rsidP="005670D3">
      <w:pPr>
        <w:autoSpaceDE w:val="0"/>
        <w:autoSpaceDN w:val="0"/>
        <w:adjustRightInd w:val="0"/>
        <w:jc w:val="both"/>
        <w:rPr>
          <w:rFonts w:ascii="Arial" w:hAnsi="Arial" w:cs="Arial"/>
          <w:color w:val="000000"/>
          <w:lang w:eastAsia="en-ZA"/>
        </w:rPr>
      </w:pPr>
    </w:p>
    <w:p w14:paraId="1F42823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25. Force Majeure</w:t>
      </w:r>
    </w:p>
    <w:p w14:paraId="558B4795"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25.1</w:t>
      </w:r>
      <w:r w:rsidRPr="00E97405">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B460EC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25.2</w:t>
      </w:r>
      <w:r w:rsidRPr="00E97405">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9B18E22"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BA67DC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26. Termination for insolvency</w:t>
      </w:r>
    </w:p>
    <w:p w14:paraId="5D340373"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26.1</w:t>
      </w:r>
      <w:r w:rsidRPr="00E97405">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F75298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CC7A060"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27. Settlement of Disputes</w:t>
      </w:r>
    </w:p>
    <w:p w14:paraId="51604569"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27.1</w:t>
      </w:r>
      <w:r w:rsidRPr="00E97405">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7553B25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27.2</w:t>
      </w:r>
      <w:r w:rsidRPr="00E97405">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6EECF9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27.3</w:t>
      </w:r>
      <w:r w:rsidRPr="00E97405">
        <w:rPr>
          <w:rFonts w:ascii="Arial Narrow" w:hAnsi="Arial Narrow" w:cs="Arial"/>
          <w:color w:val="000000"/>
          <w:sz w:val="20"/>
          <w:szCs w:val="20"/>
          <w:lang w:eastAsia="en-ZA"/>
        </w:rPr>
        <w:tab/>
        <w:t>Should it not be possible to settle a dispute by means of mediation, it may be settled in a South African court of law.</w:t>
      </w:r>
    </w:p>
    <w:p w14:paraId="329D9444"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27.4 </w:t>
      </w:r>
      <w:r w:rsidRPr="00E97405">
        <w:rPr>
          <w:rFonts w:ascii="Arial Narrow" w:hAnsi="Arial Narrow" w:cs="Arial"/>
          <w:color w:val="000000"/>
          <w:sz w:val="20"/>
          <w:szCs w:val="20"/>
          <w:lang w:eastAsia="en-ZA"/>
        </w:rPr>
        <w:tab/>
        <w:t>Mediation proceedings shall be conducted in accordance with the rules of procedure specified in the SCC.</w:t>
      </w:r>
    </w:p>
    <w:p w14:paraId="624DBD15" w14:textId="77777777" w:rsidR="005670D3" w:rsidRPr="00E97405" w:rsidRDefault="005670D3" w:rsidP="005670D3">
      <w:pPr>
        <w:autoSpaceDE w:val="0"/>
        <w:autoSpaceDN w:val="0"/>
        <w:adjustRightInd w:val="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27.5 </w:t>
      </w:r>
      <w:r w:rsidRPr="00E97405">
        <w:rPr>
          <w:rFonts w:ascii="Arial Narrow" w:hAnsi="Arial Narrow" w:cs="Arial"/>
          <w:color w:val="000000"/>
          <w:sz w:val="20"/>
          <w:szCs w:val="20"/>
          <w:lang w:eastAsia="en-ZA"/>
        </w:rPr>
        <w:tab/>
        <w:t>Notwithstanding any reference to mediation and/or court proceedings herein,</w:t>
      </w:r>
    </w:p>
    <w:p w14:paraId="5B5BBA4D"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parties shall continue to perform their respective obligations under the contract unless they otherwise agree; and</w:t>
      </w:r>
    </w:p>
    <w:p w14:paraId="6906F67C" w14:textId="77777777" w:rsidR="005670D3" w:rsidRPr="00E97405"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purchaser shall pay the supplier any monies due the supplier.</w:t>
      </w:r>
    </w:p>
    <w:p w14:paraId="4B2ADD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p>
    <w:p w14:paraId="466FD634"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28. Limitation of liability</w:t>
      </w:r>
    </w:p>
    <w:p w14:paraId="4B795A7D"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28.1</w:t>
      </w:r>
      <w:r w:rsidRPr="00E97405">
        <w:rPr>
          <w:rFonts w:ascii="Arial Narrow" w:hAnsi="Arial Narrow" w:cs="Arial"/>
          <w:color w:val="000000"/>
          <w:sz w:val="20"/>
          <w:szCs w:val="20"/>
          <w:lang w:eastAsia="en-ZA"/>
        </w:rPr>
        <w:tab/>
        <w:t>Except in cases of criminal negligence or willful misconduct, and in the case of infringement pursuant to Clause 6;</w:t>
      </w:r>
    </w:p>
    <w:p w14:paraId="09913FD6"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w:t>
      </w:r>
      <w:r w:rsidRPr="00E52D11">
        <w:rPr>
          <w:rFonts w:ascii="Arial" w:hAnsi="Arial" w:cs="Arial"/>
          <w:color w:val="000000"/>
          <w:sz w:val="22"/>
          <w:szCs w:val="22"/>
          <w:lang w:eastAsia="en-ZA"/>
        </w:rPr>
        <w:t xml:space="preserve"> </w:t>
      </w:r>
      <w:r w:rsidRPr="00E97405">
        <w:rPr>
          <w:rFonts w:ascii="Arial Narrow" w:hAnsi="Arial Narrow" w:cs="Arial"/>
          <w:color w:val="000000"/>
          <w:sz w:val="20"/>
          <w:szCs w:val="20"/>
          <w:lang w:eastAsia="en-ZA"/>
        </w:rPr>
        <w:t>profits or interest costs, provided that this exclusion shall not apply to any obligation of the supplier to pay penalties and/or damages to the purchaser; and</w:t>
      </w:r>
    </w:p>
    <w:p w14:paraId="244AA0BA"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5E04CAF2"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p>
    <w:p w14:paraId="78EA9BC6"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29. Governing language</w:t>
      </w:r>
    </w:p>
    <w:p w14:paraId="17220B85" w14:textId="63EC26BA" w:rsidR="005670D3" w:rsidRPr="00E97405"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29.1</w:t>
      </w:r>
      <w:r w:rsidRPr="00E97405">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14:paraId="1020AE35"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30. Applicable law</w:t>
      </w:r>
    </w:p>
    <w:p w14:paraId="50C7E64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30.1</w:t>
      </w:r>
      <w:r w:rsidRPr="00E97405">
        <w:rPr>
          <w:rFonts w:ascii="Arial Narrow" w:hAnsi="Arial Narrow" w:cs="Arial"/>
          <w:color w:val="000000"/>
          <w:sz w:val="20"/>
          <w:szCs w:val="20"/>
          <w:lang w:eastAsia="en-ZA"/>
        </w:rPr>
        <w:tab/>
        <w:t>The contract shall be interpreted in accordance with South African laws, unless otherwise specified in SCC.</w:t>
      </w:r>
    </w:p>
    <w:p w14:paraId="1FD9B5B1"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E1C0BDB"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 xml:space="preserve">31. Notices </w:t>
      </w:r>
    </w:p>
    <w:p w14:paraId="14FFD87B"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31.1</w:t>
      </w:r>
      <w:r w:rsidRPr="00E97405">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A6C776" w14:textId="526DACA4" w:rsidR="005670D3" w:rsidRPr="00E97405"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31.2</w:t>
      </w:r>
      <w:r w:rsidRPr="00E97405">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14:paraId="7F3EC0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32. Taxes and duties</w:t>
      </w:r>
    </w:p>
    <w:p w14:paraId="255B7A5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32.1</w:t>
      </w:r>
      <w:r w:rsidRPr="00E97405">
        <w:rPr>
          <w:rFonts w:ascii="Arial Narrow" w:hAnsi="Arial Narrow" w:cs="Arial"/>
          <w:color w:val="000000"/>
          <w:sz w:val="20"/>
          <w:szCs w:val="20"/>
          <w:lang w:eastAsia="en-ZA"/>
        </w:rPr>
        <w:tab/>
        <w:t>A foreign supplier shall be entirely responsible for all taxes, stamp duties, license fees, and other such levies imposed outside the purchaser’s country.</w:t>
      </w:r>
    </w:p>
    <w:p w14:paraId="417007A2"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32.2</w:t>
      </w:r>
      <w:r w:rsidRPr="00E97405">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14:paraId="01E1B10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32.3</w:t>
      </w:r>
      <w:r w:rsidRPr="00E97405">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A508DC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F5C661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33. National Industrial Participation (NIP) Programme</w:t>
      </w:r>
    </w:p>
    <w:p w14:paraId="3653E4B3" w14:textId="71BD2DB2" w:rsidR="005670D3" w:rsidRPr="00055436"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33.1</w:t>
      </w:r>
      <w:r w:rsidRPr="00E97405">
        <w:rPr>
          <w:rFonts w:ascii="Arial Narrow" w:hAnsi="Arial Narrow" w:cs="Arial"/>
          <w:color w:val="000000"/>
          <w:sz w:val="20"/>
          <w:szCs w:val="20"/>
          <w:lang w:eastAsia="en-ZA"/>
        </w:rPr>
        <w:tab/>
        <w:t xml:space="preserve">The NIP Programme administered by the Department of Trade </w:t>
      </w:r>
      <w:r w:rsidR="00A96EA6" w:rsidRPr="00E97405">
        <w:rPr>
          <w:rFonts w:ascii="Arial Narrow" w:hAnsi="Arial Narrow" w:cs="Arial"/>
          <w:color w:val="000000"/>
          <w:sz w:val="20"/>
          <w:szCs w:val="20"/>
          <w:lang w:eastAsia="en-ZA"/>
        </w:rPr>
        <w:t>and Industry</w:t>
      </w:r>
      <w:r w:rsidRPr="00E97405">
        <w:rPr>
          <w:rFonts w:ascii="Arial Narrow" w:hAnsi="Arial Narrow" w:cs="Arial"/>
          <w:color w:val="000000"/>
          <w:sz w:val="20"/>
          <w:szCs w:val="20"/>
          <w:lang w:eastAsia="en-ZA"/>
        </w:rPr>
        <w:t xml:space="preserve"> shall be applicable to all contracts that are subject to the NIP obligation.</w:t>
      </w:r>
    </w:p>
    <w:p w14:paraId="4B796EA9"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34 Prohibition of Restrictive practices</w:t>
      </w:r>
    </w:p>
    <w:p w14:paraId="0C9715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34.1</w:t>
      </w:r>
      <w:r w:rsidRPr="00E97405">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B2A1D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34.2</w:t>
      </w:r>
      <w:r w:rsidRPr="00E97405">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4A089864" w14:textId="6A8F6735" w:rsidR="00E97405" w:rsidRPr="00055436"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34.3</w:t>
      </w:r>
      <w:r w:rsidRPr="00E97405">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0A3B677" w14:textId="394A4A79" w:rsidR="002A2E70" w:rsidRPr="00055436" w:rsidRDefault="005670D3" w:rsidP="00055436">
      <w:pPr>
        <w:jc w:val="both"/>
        <w:rPr>
          <w:rFonts w:ascii="Arial" w:hAnsi="Arial" w:cs="Arial"/>
        </w:rPr>
      </w:pPr>
      <w:r w:rsidRPr="00E52D11">
        <w:rPr>
          <w:rFonts w:ascii="Arial" w:hAnsi="Arial" w:cs="Arial"/>
          <w:color w:val="000000"/>
          <w:sz w:val="16"/>
          <w:szCs w:val="16"/>
          <w:lang w:eastAsia="en-ZA"/>
        </w:rPr>
        <w:t>Js General Conditions of Contract (revised July 2010</w:t>
      </w:r>
    </w:p>
    <w:p w14:paraId="194D8F9B" w14:textId="77777777" w:rsidR="003F7E66" w:rsidRPr="00E97405" w:rsidRDefault="00791A69" w:rsidP="003A1AC7">
      <w:pPr>
        <w:pStyle w:val="Heading1"/>
        <w:numPr>
          <w:ilvl w:val="2"/>
          <w:numId w:val="8"/>
        </w:numPr>
        <w:spacing w:before="0" w:after="0"/>
        <w:ind w:left="630" w:hanging="630"/>
        <w:rPr>
          <w:rFonts w:ascii="Arial Narrow" w:hAnsi="Arial Narrow" w:cs="Arial"/>
          <w:sz w:val="20"/>
          <w:szCs w:val="20"/>
        </w:rPr>
      </w:pPr>
      <w:bookmarkStart w:id="25" w:name="_Toc467072233"/>
      <w:bookmarkStart w:id="26" w:name="_Toc499195423"/>
      <w:r w:rsidRPr="00E97405">
        <w:rPr>
          <w:rFonts w:ascii="Arial Narrow" w:hAnsi="Arial Narrow" w:cs="Arial"/>
          <w:sz w:val="20"/>
          <w:szCs w:val="20"/>
        </w:rPr>
        <w:lastRenderedPageBreak/>
        <w:t>SUPPLIER DECLARATION FORM</w:t>
      </w:r>
      <w:bookmarkEnd w:id="25"/>
      <w:bookmarkEnd w:id="26"/>
    </w:p>
    <w:p w14:paraId="4F8AE2BB" w14:textId="77777777" w:rsidR="00791A69" w:rsidRPr="00E97405" w:rsidRDefault="00791A69" w:rsidP="00791A69">
      <w:pPr>
        <w:rPr>
          <w:rFonts w:ascii="Arial Narrow" w:hAnsi="Arial Narrow"/>
          <w:sz w:val="20"/>
          <w:szCs w:val="20"/>
        </w:rPr>
      </w:pPr>
    </w:p>
    <w:p w14:paraId="1E290D55"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14:paraId="27F130D9"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p>
    <w:p w14:paraId="6AEBCCC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The Financial Director or Company Secretary </w:t>
      </w:r>
    </w:p>
    <w:p w14:paraId="731C916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2A0276B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Vendor Management has received a request to load your company on to the NRCS vendor database. Please furnish us with the following to enable us to process this request:</w:t>
      </w:r>
    </w:p>
    <w:p w14:paraId="3B91AFD6" w14:textId="77777777" w:rsidR="00791A69" w:rsidRPr="00E97405" w:rsidRDefault="00791A69" w:rsidP="00791A69">
      <w:pPr>
        <w:autoSpaceDE w:val="0"/>
        <w:autoSpaceDN w:val="0"/>
        <w:adjustRightInd w:val="0"/>
        <w:jc w:val="both"/>
        <w:rPr>
          <w:rFonts w:ascii="Arial Narrow" w:hAnsi="Arial Narrow"/>
          <w:sz w:val="20"/>
          <w:szCs w:val="20"/>
          <w:lang w:val="en-GB"/>
        </w:rPr>
      </w:pPr>
    </w:p>
    <w:p w14:paraId="5F137EA8"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Complete the “Supplier Declaration Form”</w:t>
      </w:r>
      <w:r w:rsidRPr="00E97405">
        <w:rPr>
          <w:rFonts w:ascii="Arial Narrow" w:hAnsi="Arial Narrow"/>
          <w:b/>
          <w:sz w:val="20"/>
          <w:szCs w:val="20"/>
          <w:lang w:val="en-GB"/>
        </w:rPr>
        <w:t xml:space="preserve"> (SDF) </w:t>
      </w:r>
      <w:r w:rsidRPr="00E97405">
        <w:rPr>
          <w:rFonts w:ascii="Arial Narrow" w:hAnsi="Arial Narrow"/>
          <w:sz w:val="20"/>
          <w:szCs w:val="20"/>
          <w:lang w:val="en-GB"/>
        </w:rPr>
        <w:t>on page 2 of this letter</w:t>
      </w:r>
    </w:p>
    <w:p w14:paraId="09EECBAD"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cancelled cheque </w:t>
      </w:r>
      <w:r w:rsidRPr="00E97405">
        <w:rPr>
          <w:rFonts w:ascii="Arial Narrow" w:hAnsi="Arial Narrow"/>
          <w:b/>
          <w:sz w:val="20"/>
          <w:szCs w:val="20"/>
          <w:lang w:val="en-GB"/>
        </w:rPr>
        <w:t xml:space="preserve">OR </w:t>
      </w:r>
      <w:r w:rsidRPr="00E97405">
        <w:rPr>
          <w:rFonts w:ascii="Arial Narrow" w:hAnsi="Arial Narrow"/>
          <w:sz w:val="20"/>
          <w:szCs w:val="20"/>
          <w:lang w:val="en-GB"/>
        </w:rPr>
        <w:t>letter from the bank verifying banking details (</w:t>
      </w:r>
      <w:r w:rsidRPr="00E97405">
        <w:rPr>
          <w:rFonts w:ascii="Arial Narrow" w:hAnsi="Arial Narrow"/>
          <w:b/>
          <w:sz w:val="20"/>
          <w:szCs w:val="20"/>
          <w:lang w:val="en-GB"/>
        </w:rPr>
        <w:t>with bank stamp)</w:t>
      </w:r>
      <w:r w:rsidRPr="00E97405">
        <w:rPr>
          <w:rFonts w:ascii="Arial Narrow" w:hAnsi="Arial Narrow"/>
          <w:sz w:val="20"/>
          <w:szCs w:val="20"/>
          <w:lang w:val="en-GB"/>
        </w:rPr>
        <w:tab/>
      </w:r>
    </w:p>
    <w:p w14:paraId="29085AC1"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Identity document of Shareholders/Directors/Members (where applicable)</w:t>
      </w:r>
    </w:p>
    <w:p w14:paraId="408E6CB7"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certificate of incorporation, CM29 / CM9 (name change)</w:t>
      </w:r>
    </w:p>
    <w:p w14:paraId="32ED70B6"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share Certificates of Shareholders, CK1 / CK2 (if CC)</w:t>
      </w:r>
    </w:p>
    <w:p w14:paraId="5A09D3DA"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A letter with the company’s letterhead confirming physical and postal addresses</w:t>
      </w:r>
    </w:p>
    <w:p w14:paraId="461134F3"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or </w:t>
      </w: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SARS Tax Clearance certificate and Vat registration certificate</w:t>
      </w:r>
    </w:p>
    <w:p w14:paraId="1D29378E" w14:textId="77777777" w:rsidR="00791A69" w:rsidRPr="00E97405" w:rsidRDefault="00791A69" w:rsidP="003A1AC7">
      <w:pPr>
        <w:numPr>
          <w:ilvl w:val="0"/>
          <w:numId w:val="6"/>
        </w:numPr>
        <w:ind w:hanging="540"/>
        <w:jc w:val="both"/>
        <w:rPr>
          <w:rFonts w:ascii="Arial Narrow" w:hAnsi="Arial Narrow"/>
          <w:sz w:val="20"/>
          <w:szCs w:val="20"/>
          <w:lang w:val="en-GB"/>
        </w:rPr>
      </w:pPr>
      <w:r w:rsidRPr="00E97405">
        <w:rPr>
          <w:rFonts w:ascii="Arial Narrow" w:hAnsi="Arial Narrow"/>
          <w:sz w:val="20"/>
          <w:szCs w:val="20"/>
          <w:lang w:val="en-GB"/>
        </w:rPr>
        <w:t xml:space="preserve">A signed letter from the Auditor / Accountant confirming most recent annual turnover and percentage black ownership in the company </w:t>
      </w:r>
      <w:r w:rsidRPr="00E97405">
        <w:rPr>
          <w:rFonts w:ascii="Arial Narrow" w:hAnsi="Arial Narrow"/>
          <w:b/>
          <w:sz w:val="20"/>
          <w:szCs w:val="20"/>
          <w:lang w:val="en-GB"/>
        </w:rPr>
        <w:t xml:space="preserve">AND/OR </w:t>
      </w:r>
      <w:r w:rsidRPr="00E97405">
        <w:rPr>
          <w:rFonts w:ascii="Arial Narrow" w:hAnsi="Arial Narrow"/>
          <w:sz w:val="20"/>
          <w:szCs w:val="20"/>
          <w:lang w:val="en-GB"/>
        </w:rPr>
        <w:t>BBBEE certificate and detailed scorecard from an accredited rating agency (SANAS member).</w:t>
      </w:r>
    </w:p>
    <w:p w14:paraId="5144FDEE" w14:textId="77777777" w:rsidR="00791A69" w:rsidRPr="00E97405" w:rsidRDefault="00791A69" w:rsidP="00791A69">
      <w:pPr>
        <w:ind w:left="180"/>
        <w:jc w:val="both"/>
        <w:rPr>
          <w:rFonts w:ascii="Arial Narrow" w:hAnsi="Arial Narrow"/>
          <w:sz w:val="20"/>
          <w:szCs w:val="20"/>
          <w:lang w:val="en-GB"/>
        </w:rPr>
      </w:pPr>
    </w:p>
    <w:p w14:paraId="5ECE67E7" w14:textId="77777777" w:rsidR="00791A69" w:rsidRPr="00E97405" w:rsidRDefault="00791A69" w:rsidP="00791A69">
      <w:pPr>
        <w:jc w:val="both"/>
        <w:rPr>
          <w:rFonts w:ascii="Arial Narrow" w:hAnsi="Arial Narrow"/>
          <w:i/>
          <w:color w:val="333399"/>
          <w:sz w:val="20"/>
          <w:szCs w:val="20"/>
          <w:lang w:val="en-GB"/>
        </w:rPr>
      </w:pPr>
      <w:r w:rsidRPr="00E97405">
        <w:rPr>
          <w:rFonts w:ascii="Arial Narrow" w:hAnsi="Arial Narrow"/>
          <w:i/>
          <w:color w:val="FF0000"/>
          <w:sz w:val="20"/>
          <w:szCs w:val="20"/>
          <w:lang w:val="en-GB"/>
        </w:rPr>
        <w:t>NB:</w:t>
      </w:r>
      <w:r w:rsidRPr="00E97405">
        <w:rPr>
          <w:rFonts w:ascii="Arial Narrow" w:hAnsi="Arial Narrow"/>
          <w:i/>
          <w:color w:val="0000FF"/>
          <w:sz w:val="20"/>
          <w:szCs w:val="20"/>
          <w:lang w:val="en-GB"/>
        </w:rPr>
        <w:t xml:space="preserve"> </w:t>
      </w:r>
      <w:r w:rsidRPr="00E97405">
        <w:rPr>
          <w:rFonts w:ascii="Arial Narrow" w:hAnsi="Arial Narrow"/>
          <w:i/>
          <w:color w:val="0000FF"/>
          <w:sz w:val="20"/>
          <w:szCs w:val="20"/>
          <w:lang w:val="en-GB"/>
        </w:rPr>
        <w:tab/>
      </w:r>
      <w:r w:rsidRPr="00E97405">
        <w:rPr>
          <w:rFonts w:ascii="Arial Narrow" w:hAnsi="Arial Narrow"/>
          <w:i/>
          <w:color w:val="333399"/>
          <w:sz w:val="20"/>
          <w:szCs w:val="20"/>
          <w:lang w:val="en-GB"/>
        </w:rPr>
        <w:t xml:space="preserve">▪ </w:t>
      </w:r>
      <w:r w:rsidRPr="00E97405">
        <w:rPr>
          <w:rFonts w:ascii="Arial Narrow" w:hAnsi="Arial Narrow"/>
          <w:b/>
          <w:i/>
          <w:color w:val="333399"/>
          <w:sz w:val="20"/>
          <w:szCs w:val="20"/>
          <w:lang w:val="en-GB"/>
        </w:rPr>
        <w:t>Failure to submit the above documentation will delay the vendor creation process</w:t>
      </w:r>
      <w:r w:rsidRPr="00E97405">
        <w:rPr>
          <w:rFonts w:ascii="Arial Narrow" w:hAnsi="Arial Narrow"/>
          <w:i/>
          <w:color w:val="333399"/>
          <w:sz w:val="20"/>
          <w:szCs w:val="20"/>
          <w:lang w:val="en-GB"/>
        </w:rPr>
        <w:t>.</w:t>
      </w:r>
    </w:p>
    <w:p w14:paraId="2F74FDF5" w14:textId="77777777" w:rsidR="00791A69" w:rsidRPr="00E97405" w:rsidRDefault="00791A69" w:rsidP="00791A69">
      <w:pPr>
        <w:tabs>
          <w:tab w:val="left" w:pos="900"/>
        </w:tabs>
        <w:ind w:left="720"/>
        <w:jc w:val="both"/>
        <w:rPr>
          <w:rFonts w:ascii="Arial Narrow" w:hAnsi="Arial Narrow"/>
          <w:i/>
          <w:color w:val="333399"/>
          <w:sz w:val="20"/>
          <w:szCs w:val="20"/>
          <w:lang w:val="en-GB"/>
        </w:rPr>
      </w:pPr>
      <w:r w:rsidRPr="00E97405">
        <w:rPr>
          <w:rFonts w:ascii="Arial Narrow" w:hAnsi="Arial Narrow"/>
          <w:i/>
          <w:color w:val="333399"/>
          <w:sz w:val="20"/>
          <w:szCs w:val="20"/>
          <w:lang w:val="en-GB"/>
        </w:rPr>
        <w:t>▪ Where applicable, the respective NRCS business unit processing yo</w:t>
      </w:r>
      <w:r w:rsidR="00E97405">
        <w:rPr>
          <w:rFonts w:ascii="Arial Narrow" w:hAnsi="Arial Narrow"/>
          <w:i/>
          <w:color w:val="333399"/>
          <w:sz w:val="20"/>
          <w:szCs w:val="20"/>
          <w:lang w:val="en-GB"/>
        </w:rPr>
        <w:t xml:space="preserve">ur application may request </w:t>
      </w:r>
      <w:r w:rsidRPr="00E97405">
        <w:rPr>
          <w:rFonts w:ascii="Arial Narrow" w:hAnsi="Arial Narrow"/>
          <w:i/>
          <w:color w:val="333399"/>
          <w:sz w:val="20"/>
          <w:szCs w:val="20"/>
          <w:lang w:val="en-GB"/>
        </w:rPr>
        <w:t>further information from you. E.g. proof of an existence of a Service/Business contract between your business and the respective NRCS business unit etc.</w:t>
      </w:r>
    </w:p>
    <w:p w14:paraId="363F6F3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A99F78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IMPORTANT NOTES:</w:t>
      </w:r>
    </w:p>
    <w:p w14:paraId="3FB8F2F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54EE007" w14:textId="77777777" w:rsidR="00791A69" w:rsidRPr="00E97405" w:rsidRDefault="00791A69" w:rsidP="003A1AC7">
      <w:pPr>
        <w:numPr>
          <w:ilvl w:val="0"/>
          <w:numId w:val="5"/>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If your annual turnover is less than R5 million,</w:t>
      </w:r>
      <w:r w:rsidRPr="00E97405">
        <w:rPr>
          <w:rFonts w:ascii="Arial Narrow" w:hAnsi="Arial Narrow"/>
          <w:b/>
          <w:color w:val="000000"/>
          <w:sz w:val="20"/>
          <w:szCs w:val="20"/>
          <w:lang w:val="en-GB"/>
        </w:rPr>
        <w:t xml:space="preserve"> </w:t>
      </w:r>
      <w:r w:rsidRPr="00E97405">
        <w:rPr>
          <w:rFonts w:ascii="Arial Narrow" w:hAnsi="Arial Narrow"/>
          <w:color w:val="000000"/>
          <w:sz w:val="2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2DF539A5" w14:textId="77777777" w:rsidR="00791A69" w:rsidRPr="00E97405" w:rsidRDefault="00791A69" w:rsidP="00791A69">
      <w:pPr>
        <w:autoSpaceDE w:val="0"/>
        <w:autoSpaceDN w:val="0"/>
        <w:adjustRightInd w:val="0"/>
        <w:ind w:left="180"/>
        <w:jc w:val="both"/>
        <w:rPr>
          <w:rFonts w:ascii="Arial Narrow" w:hAnsi="Arial Narrow"/>
          <w:bCs/>
          <w:color w:val="000000"/>
          <w:sz w:val="20"/>
          <w:szCs w:val="20"/>
          <w:lang w:val="en-GB"/>
        </w:rPr>
      </w:pPr>
    </w:p>
    <w:p w14:paraId="33B14543"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between R5 million and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Qualifying Small Enterprise (QSE) </w:t>
      </w:r>
      <w:r w:rsidRPr="00E97405">
        <w:rPr>
          <w:rFonts w:ascii="Arial Narrow" w:hAnsi="Arial Narrow"/>
          <w:bCs/>
          <w:sz w:val="20"/>
          <w:szCs w:val="20"/>
          <w:lang w:val="en-GB"/>
        </w:rPr>
        <w:t>and you claim a specific BBBEE level based on any 4 of the 7 elements of the BBBEE score-card, please include your BEE certificate in your submission as confirmation of your status.</w:t>
      </w:r>
    </w:p>
    <w:p w14:paraId="32BAD868" w14:textId="77777777" w:rsidR="00791A69" w:rsidRPr="00E97405" w:rsidRDefault="00791A69" w:rsidP="00791A69">
      <w:pPr>
        <w:autoSpaceDE w:val="0"/>
        <w:autoSpaceDN w:val="0"/>
        <w:adjustRightInd w:val="0"/>
        <w:ind w:left="180" w:firstLine="540"/>
        <w:jc w:val="both"/>
        <w:rPr>
          <w:rFonts w:ascii="Arial Narrow" w:hAnsi="Arial Narrow"/>
          <w:color w:val="333399"/>
          <w:sz w:val="20"/>
          <w:szCs w:val="20"/>
          <w:lang w:val="en-GB"/>
        </w:rPr>
      </w:pP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BBBEE certificate and detailed scorecard should be obtained from an accredited rating agency</w:t>
      </w:r>
      <w:r w:rsidRPr="00E97405">
        <w:rPr>
          <w:rFonts w:ascii="Arial Narrow" w:hAnsi="Arial Narrow"/>
          <w:color w:val="333399"/>
          <w:sz w:val="20"/>
          <w:szCs w:val="20"/>
          <w:lang w:val="en-GB"/>
        </w:rPr>
        <w:t xml:space="preserve">  </w:t>
      </w:r>
      <w:r w:rsidRPr="00E97405">
        <w:rPr>
          <w:rFonts w:ascii="Arial Narrow" w:hAnsi="Arial Narrow"/>
          <w:color w:val="333399"/>
          <w:sz w:val="20"/>
          <w:szCs w:val="20"/>
          <w:lang w:val="en-GB"/>
        </w:rPr>
        <w:tab/>
        <w:t>(e.g. 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450CE90B" w14:textId="77777777" w:rsidR="00791A69" w:rsidRPr="00E97405" w:rsidRDefault="00791A69" w:rsidP="00791A69">
      <w:pPr>
        <w:autoSpaceDE w:val="0"/>
        <w:autoSpaceDN w:val="0"/>
        <w:adjustRightInd w:val="0"/>
        <w:ind w:left="180" w:firstLine="540"/>
        <w:jc w:val="both"/>
        <w:rPr>
          <w:rFonts w:ascii="Arial Narrow" w:hAnsi="Arial Narrow"/>
          <w:sz w:val="20"/>
          <w:szCs w:val="20"/>
          <w:lang w:val="en-GB"/>
        </w:rPr>
      </w:pPr>
    </w:p>
    <w:p w14:paraId="1B552DFB"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in excess of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Large Enterprise </w:t>
      </w:r>
      <w:r w:rsidRPr="00E97405">
        <w:rPr>
          <w:rFonts w:ascii="Arial Narrow" w:hAnsi="Arial Narrow"/>
          <w:bCs/>
          <w:sz w:val="20"/>
          <w:szCs w:val="20"/>
          <w:lang w:val="en-GB"/>
        </w:rPr>
        <w:t>and you claim a specific BEE level based on all seven elements of the BBBEE generic score-card. Please include your BEE certificate in your submission as confirmation of your status.</w:t>
      </w:r>
    </w:p>
    <w:p w14:paraId="2DD1A7A3" w14:textId="77777777" w:rsidR="00791A69" w:rsidRPr="00E97405" w:rsidRDefault="00791A69" w:rsidP="00791A69">
      <w:pPr>
        <w:autoSpaceDE w:val="0"/>
        <w:autoSpaceDN w:val="0"/>
        <w:adjustRightInd w:val="0"/>
        <w:ind w:left="180"/>
        <w:jc w:val="both"/>
        <w:rPr>
          <w:rFonts w:ascii="Arial Narrow" w:hAnsi="Arial Narrow"/>
          <w:color w:val="333399"/>
          <w:sz w:val="20"/>
          <w:szCs w:val="20"/>
          <w:lang w:val="en-GB"/>
        </w:rPr>
      </w:pPr>
      <w:r w:rsidRPr="00E97405">
        <w:rPr>
          <w:rFonts w:ascii="Arial Narrow" w:hAnsi="Arial Narrow"/>
          <w:bCs/>
          <w:sz w:val="20"/>
          <w:szCs w:val="20"/>
          <w:lang w:val="en-GB"/>
        </w:rPr>
        <w:tab/>
      </w: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xml:space="preserve">: </w:t>
      </w:r>
      <w:r w:rsidRPr="00E97405">
        <w:rPr>
          <w:rFonts w:ascii="Arial Narrow" w:hAnsi="Arial Narrow"/>
          <w:color w:val="333399"/>
          <w:sz w:val="20"/>
          <w:szCs w:val="20"/>
          <w:lang w:val="en-GB"/>
        </w:rPr>
        <w:t xml:space="preserve">BBBEE certificate and detailed scorecard should be obtained from an accredited rating agency </w:t>
      </w:r>
      <w:r w:rsidRPr="00E97405">
        <w:rPr>
          <w:rFonts w:ascii="Arial Narrow" w:hAnsi="Arial Narrow"/>
          <w:color w:val="333399"/>
          <w:sz w:val="20"/>
          <w:szCs w:val="20"/>
          <w:lang w:val="en-GB"/>
        </w:rPr>
        <w:tab/>
        <w:t>(permanent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5F18ED8E" w14:textId="77777777" w:rsidR="00791A69" w:rsidRPr="00E97405" w:rsidRDefault="00791A69" w:rsidP="00791A69">
      <w:pPr>
        <w:autoSpaceDE w:val="0"/>
        <w:autoSpaceDN w:val="0"/>
        <w:adjustRightInd w:val="0"/>
        <w:ind w:left="180"/>
        <w:jc w:val="both"/>
        <w:rPr>
          <w:rFonts w:ascii="Arial Narrow" w:hAnsi="Arial Narrow"/>
          <w:bCs/>
          <w:sz w:val="20"/>
          <w:szCs w:val="20"/>
          <w:lang w:val="en-GB"/>
        </w:rPr>
      </w:pPr>
    </w:p>
    <w:p w14:paraId="5A5E5C84"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To avoid PAYE tax being automatically deducted from any invoices received from you,</w:t>
      </w:r>
      <w:r w:rsidRPr="00E97405">
        <w:rPr>
          <w:rFonts w:ascii="Arial Narrow" w:hAnsi="Arial Narrow"/>
          <w:bCs/>
          <w:sz w:val="20"/>
          <w:szCs w:val="20"/>
          <w:lang w:val="en-GB"/>
        </w:rPr>
        <w:t xml:space="preserve"> you must also contact the NRCS person who lodged this request on your behalf, so as to be correctly classified in terms of Tax legislation. </w:t>
      </w:r>
    </w:p>
    <w:p w14:paraId="71101E6C"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126C19B6" w14:textId="77777777" w:rsidR="00791A69" w:rsidRPr="00E97405" w:rsidRDefault="00791A69" w:rsidP="003A1AC7">
      <w:pPr>
        <w:numPr>
          <w:ilvl w:val="0"/>
          <w:numId w:val="5"/>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Cs/>
          <w:sz w:val="20"/>
          <w:szCs w:val="20"/>
          <w:lang w:val="en-GB"/>
        </w:rPr>
        <w:t xml:space="preserve">Unfortunately, </w:t>
      </w:r>
      <w:r w:rsidRPr="00E97405">
        <w:rPr>
          <w:rFonts w:ascii="Arial Narrow" w:hAnsi="Arial Narrow"/>
          <w:b/>
          <w:sz w:val="20"/>
          <w:szCs w:val="20"/>
          <w:u w:val="single"/>
          <w:lang w:val="en-GB"/>
        </w:rPr>
        <w:t xml:space="preserve">No payments can be made to a vendor </w:t>
      </w:r>
      <w:r w:rsidRPr="00E97405">
        <w:rPr>
          <w:rFonts w:ascii="Arial Narrow" w:hAnsi="Arial Narrow"/>
          <w:bCs/>
          <w:sz w:val="20"/>
          <w:szCs w:val="20"/>
          <w:lang w:val="en-GB"/>
        </w:rPr>
        <w:t>until the vendor has been registered, and no vendor can be registered until the vendor application form, together with its supporting</w:t>
      </w:r>
      <w:r w:rsidRPr="00E97405">
        <w:rPr>
          <w:rFonts w:ascii="Arial Narrow" w:hAnsi="Arial Narrow"/>
          <w:bCs/>
          <w:color w:val="000000"/>
          <w:sz w:val="20"/>
          <w:szCs w:val="20"/>
          <w:lang w:val="en-GB"/>
        </w:rPr>
        <w:t xml:space="preserve"> documentation, has been received and processed.</w:t>
      </w:r>
    </w:p>
    <w:p w14:paraId="582313F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54C2A594" w14:textId="77777777" w:rsidR="00791A69" w:rsidRPr="00E97405" w:rsidRDefault="00791A69" w:rsidP="003A1AC7">
      <w:pPr>
        <w:numPr>
          <w:ilvl w:val="0"/>
          <w:numId w:val="5"/>
        </w:numPr>
        <w:autoSpaceDE w:val="0"/>
        <w:autoSpaceDN w:val="0"/>
        <w:adjustRightInd w:val="0"/>
        <w:ind w:hanging="540"/>
        <w:jc w:val="both"/>
        <w:rPr>
          <w:rFonts w:ascii="Arial Narrow" w:hAnsi="Arial Narrow"/>
          <w:b/>
          <w:bCs/>
          <w:color w:val="000000"/>
          <w:sz w:val="20"/>
          <w:szCs w:val="20"/>
          <w:lang w:val="en-GB"/>
        </w:rPr>
      </w:pPr>
      <w:r w:rsidRPr="00E97405">
        <w:rPr>
          <w:rFonts w:ascii="Arial Narrow" w:hAnsi="Arial Narrow"/>
          <w:b/>
          <w:bCs/>
          <w:sz w:val="20"/>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A570258"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0701D32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xml:space="preserve">Regards, </w:t>
      </w:r>
    </w:p>
    <w:p w14:paraId="26BFAA15" w14:textId="7DD000CE" w:rsidR="00791A69" w:rsidRPr="00055436" w:rsidRDefault="00791A69" w:rsidP="00791A69">
      <w:pPr>
        <w:autoSpaceDE w:val="0"/>
        <w:autoSpaceDN w:val="0"/>
        <w:adjustRightInd w:val="0"/>
        <w:jc w:val="both"/>
        <w:rPr>
          <w:rFonts w:ascii="Arial Narrow" w:hAnsi="Arial Narrow"/>
          <w:bCs/>
          <w:color w:val="FF0000"/>
          <w:sz w:val="20"/>
          <w:szCs w:val="20"/>
          <w:lang w:val="en-GB"/>
        </w:rPr>
      </w:pPr>
      <w:r w:rsidRPr="00E97405">
        <w:rPr>
          <w:rFonts w:ascii="Arial Narrow" w:hAnsi="Arial Narrow"/>
          <w:bCs/>
          <w:sz w:val="20"/>
          <w:szCs w:val="20"/>
          <w:lang w:val="en-GB"/>
        </w:rPr>
        <w:t xml:space="preserve">NRCS Vendor/Supplier Management </w:t>
      </w:r>
      <w:r w:rsidRPr="00E97405">
        <w:rPr>
          <w:rFonts w:ascii="Arial Narrow" w:hAnsi="Arial Narrow"/>
          <w:bCs/>
          <w:i/>
          <w:color w:val="FF0000"/>
          <w:sz w:val="20"/>
          <w:szCs w:val="20"/>
          <w:lang w:val="en-GB"/>
        </w:rPr>
        <w:t>[please substitute this with your relevant NRCS department before sending this document out]</w:t>
      </w:r>
      <w:r w:rsidRPr="00E97405">
        <w:rPr>
          <w:rFonts w:ascii="Arial Narrow" w:hAnsi="Arial Narrow"/>
          <w:bCs/>
          <w:color w:val="FF0000"/>
          <w:sz w:val="20"/>
          <w:szCs w:val="20"/>
          <w:lang w:val="en-GB"/>
        </w:rPr>
        <w:t xml:space="preserve"> </w:t>
      </w:r>
    </w:p>
    <w:p w14:paraId="0ED8D788" w14:textId="750AB492" w:rsidR="00791A69" w:rsidRPr="00055436" w:rsidRDefault="00791A69" w:rsidP="00791A69">
      <w:pPr>
        <w:autoSpaceDE w:val="0"/>
        <w:autoSpaceDN w:val="0"/>
        <w:adjustRightInd w:val="0"/>
        <w:jc w:val="both"/>
        <w:rPr>
          <w:rFonts w:ascii="Arial Narrow" w:hAnsi="Arial Narrow"/>
          <w:bCs/>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sz w:val="20"/>
          <w:szCs w:val="20"/>
          <w:lang w:val="en-GB"/>
          <w14:shadow w14:blurRad="50800" w14:dist="38100" w14:dir="2700000" w14:sx="100000" w14:sy="100000" w14:kx="0" w14:ky="0" w14:algn="tl">
            <w14:srgbClr w14:val="000000">
              <w14:alpha w14:val="60000"/>
            </w14:srgbClr>
          </w14:shadow>
        </w:rPr>
        <w:lastRenderedPageBreak/>
        <w:t>Supplier Declaration Form</w:t>
      </w: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E97405" w14:paraId="2F8F168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FD146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0A851B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6A1A92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5FB7D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Registered</w:t>
            </w:r>
            <w:r w:rsidRPr="00E97405">
              <w:rPr>
                <w:rFonts w:ascii="Arial Narrow" w:hAnsi="Arial Narrow"/>
                <w:bCs/>
                <w:sz w:val="20"/>
                <w:szCs w:val="20"/>
                <w:lang w:val="en-GB"/>
              </w:rPr>
              <w:t xml:space="preserve"> </w:t>
            </w:r>
            <w:r w:rsidRPr="00E97405">
              <w:rPr>
                <w:rFonts w:ascii="Arial Narrow" w:hAnsi="Arial Narrow"/>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61CB6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16FDCE9"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02E383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D3E7DE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511FA53"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B7A9B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79B23AA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581ACA1"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AC875B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759473A"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70E29B3"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562A9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Sole Proprietor </w:t>
            </w:r>
          </w:p>
        </w:tc>
      </w:tr>
      <w:tr w:rsidR="00791A69" w:rsidRPr="00E97405" w14:paraId="2E6866E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DBD198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A88D53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2C764"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7640E0D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31FF97E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184B0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F581EB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29E649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B599DE6"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A6A22B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04C3ECA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96D492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80B705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19E1E07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8F1641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09BB2F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02E3D4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36EBC8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F99D9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2C34AD5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7BE998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4B8A4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627F458"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A43F38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3BE1F2A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E31C875"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5D5CC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161FBA5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3C16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4E2A0C9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6F3F68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6E414E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4702F16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B4CA7"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8465B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6E40C79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463502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AA560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CB2C1F2"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5638814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50C5509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7036B5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0C7471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8001A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F0A3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93ADA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31E9BD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4E86C4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A96E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00402B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F9794A4"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8E1B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DAF0D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2AD951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52E0F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1311A24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68A8E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2C8A8EA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A8EC2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31C9A18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14:paraId="1F4705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2B33A7C"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83D988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105E1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64F65EF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AA4F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640D23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FCE027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D4171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35A58E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0D7A72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C3534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302073F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80E03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A662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630371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52BE233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3C08B76"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C11D1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2A34E3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7DFDBB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0B23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685531E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769812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158D96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1274E0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CB32BA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09F3E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82AA66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73D955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70978DC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FF212B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BE9660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3FC855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995567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123F67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3BB3132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BE85D4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4C59B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0BDDED6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7C4F7216"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E97405" w14:paraId="2B9E84CE" w14:textId="77777777" w:rsidTr="00791A69">
        <w:trPr>
          <w:trHeight w:val="274"/>
        </w:trPr>
        <w:tc>
          <w:tcPr>
            <w:tcW w:w="9468" w:type="dxa"/>
            <w:gridSpan w:val="8"/>
            <w:tcBorders>
              <w:bottom w:val="single" w:sz="4" w:space="0" w:color="auto"/>
            </w:tcBorders>
            <w:shd w:val="clear" w:color="auto" w:fill="E6E6E6"/>
            <w:vAlign w:val="center"/>
          </w:tcPr>
          <w:p w14:paraId="0ED8BB85"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BEE Ownership Details</w:t>
            </w:r>
          </w:p>
        </w:tc>
      </w:tr>
      <w:tr w:rsidR="00791A69" w:rsidRPr="00E97405" w14:paraId="61F85699" w14:textId="77777777" w:rsidTr="00791A69">
        <w:trPr>
          <w:trHeight w:hRule="exact" w:val="20"/>
        </w:trPr>
        <w:tc>
          <w:tcPr>
            <w:tcW w:w="1726" w:type="dxa"/>
            <w:tcBorders>
              <w:left w:val="nil"/>
              <w:bottom w:val="single" w:sz="4" w:space="0" w:color="auto"/>
              <w:right w:val="nil"/>
            </w:tcBorders>
            <w:shd w:val="clear" w:color="auto" w:fill="auto"/>
            <w:vAlign w:val="center"/>
          </w:tcPr>
          <w:p w14:paraId="7B59A21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898" w:type="dxa"/>
            <w:tcBorders>
              <w:left w:val="nil"/>
              <w:bottom w:val="single" w:sz="4" w:space="0" w:color="auto"/>
              <w:right w:val="nil"/>
            </w:tcBorders>
            <w:shd w:val="clear" w:color="auto" w:fill="auto"/>
            <w:vAlign w:val="center"/>
          </w:tcPr>
          <w:p w14:paraId="38ACECC1"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left w:val="nil"/>
              <w:bottom w:val="single" w:sz="4" w:space="0" w:color="auto"/>
              <w:right w:val="nil"/>
            </w:tcBorders>
            <w:shd w:val="clear" w:color="auto" w:fill="auto"/>
            <w:vAlign w:val="center"/>
          </w:tcPr>
          <w:p w14:paraId="5D03873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902" w:type="dxa"/>
            <w:tcBorders>
              <w:left w:val="nil"/>
              <w:right w:val="nil"/>
            </w:tcBorders>
            <w:shd w:val="clear" w:color="auto" w:fill="auto"/>
            <w:vAlign w:val="center"/>
          </w:tcPr>
          <w:p w14:paraId="6B66764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left w:val="nil"/>
              <w:bottom w:val="single" w:sz="4" w:space="0" w:color="auto"/>
              <w:right w:val="nil"/>
            </w:tcBorders>
            <w:shd w:val="clear" w:color="auto" w:fill="auto"/>
            <w:vAlign w:val="center"/>
          </w:tcPr>
          <w:p w14:paraId="54D3ADC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445" w:type="dxa"/>
            <w:tcBorders>
              <w:left w:val="nil"/>
              <w:bottom w:val="single" w:sz="4" w:space="0" w:color="auto"/>
              <w:right w:val="nil"/>
            </w:tcBorders>
            <w:shd w:val="clear" w:color="auto" w:fill="auto"/>
            <w:vAlign w:val="center"/>
          </w:tcPr>
          <w:p w14:paraId="57BF53A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0C1D19A0" w14:textId="77777777" w:rsidTr="00791A69">
        <w:trPr>
          <w:trHeight w:val="287"/>
        </w:trPr>
        <w:tc>
          <w:tcPr>
            <w:tcW w:w="1726" w:type="dxa"/>
            <w:tcBorders>
              <w:bottom w:val="single" w:sz="4" w:space="0" w:color="auto"/>
            </w:tcBorders>
            <w:shd w:val="clear" w:color="auto" w:fill="E6E6E6"/>
            <w:vAlign w:val="center"/>
          </w:tcPr>
          <w:p w14:paraId="0F1F293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Black Ownership</w:t>
            </w:r>
          </w:p>
        </w:tc>
        <w:tc>
          <w:tcPr>
            <w:tcW w:w="898" w:type="dxa"/>
            <w:tcBorders>
              <w:bottom w:val="single" w:sz="4" w:space="0" w:color="auto"/>
            </w:tcBorders>
            <w:shd w:val="clear" w:color="auto" w:fill="auto"/>
            <w:vAlign w:val="center"/>
          </w:tcPr>
          <w:p w14:paraId="397DD417"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bottom w:val="single" w:sz="4" w:space="0" w:color="auto"/>
            </w:tcBorders>
            <w:shd w:val="clear" w:color="auto" w:fill="E6E6E6"/>
            <w:vAlign w:val="center"/>
          </w:tcPr>
          <w:p w14:paraId="2B3E4269"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Black women ownership</w:t>
            </w:r>
          </w:p>
        </w:tc>
        <w:tc>
          <w:tcPr>
            <w:tcW w:w="902" w:type="dxa"/>
            <w:tcBorders>
              <w:bottom w:val="single" w:sz="4" w:space="0" w:color="auto"/>
            </w:tcBorders>
            <w:shd w:val="clear" w:color="auto" w:fill="auto"/>
            <w:vAlign w:val="center"/>
          </w:tcPr>
          <w:p w14:paraId="0E8677A3"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bottom w:val="single" w:sz="4" w:space="0" w:color="auto"/>
            </w:tcBorders>
            <w:shd w:val="clear" w:color="auto" w:fill="E6E6E6"/>
            <w:vAlign w:val="center"/>
          </w:tcPr>
          <w:p w14:paraId="57A8524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Disabled person/s ownership</w:t>
            </w:r>
          </w:p>
        </w:tc>
        <w:tc>
          <w:tcPr>
            <w:tcW w:w="1445" w:type="dxa"/>
            <w:tcBorders>
              <w:bottom w:val="single" w:sz="4" w:space="0" w:color="auto"/>
            </w:tcBorders>
            <w:shd w:val="clear" w:color="auto" w:fill="auto"/>
            <w:vAlign w:val="center"/>
          </w:tcPr>
          <w:p w14:paraId="6F683744"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367FEF1F"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536CD495"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1244095"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Yes</w:t>
            </w:r>
          </w:p>
        </w:tc>
        <w:tc>
          <w:tcPr>
            <w:tcW w:w="900" w:type="dxa"/>
            <w:shd w:val="clear" w:color="auto" w:fill="auto"/>
            <w:vAlign w:val="center"/>
          </w:tcPr>
          <w:p w14:paraId="36CE4F8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23CE8946"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No</w:t>
            </w:r>
          </w:p>
        </w:tc>
        <w:tc>
          <w:tcPr>
            <w:tcW w:w="1445" w:type="dxa"/>
            <w:shd w:val="clear" w:color="auto" w:fill="auto"/>
            <w:vAlign w:val="center"/>
          </w:tcPr>
          <w:p w14:paraId="45750CF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4E4486C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65054E5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What is your broad based BEE status (Level 1 to 9 / Unknown)</w:t>
            </w:r>
          </w:p>
        </w:tc>
        <w:tc>
          <w:tcPr>
            <w:tcW w:w="3605" w:type="dxa"/>
            <w:gridSpan w:val="3"/>
            <w:shd w:val="clear" w:color="auto" w:fill="auto"/>
            <w:vAlign w:val="center"/>
          </w:tcPr>
          <w:p w14:paraId="179BC796"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628E74E2"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35F27BF8"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328ABB7A"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Permanent</w:t>
            </w:r>
          </w:p>
        </w:tc>
        <w:tc>
          <w:tcPr>
            <w:tcW w:w="900" w:type="dxa"/>
            <w:shd w:val="clear" w:color="auto" w:fill="auto"/>
            <w:vAlign w:val="center"/>
          </w:tcPr>
          <w:p w14:paraId="0F46FDC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3181A51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Part time</w:t>
            </w:r>
          </w:p>
        </w:tc>
        <w:tc>
          <w:tcPr>
            <w:tcW w:w="1445" w:type="dxa"/>
            <w:shd w:val="clear" w:color="auto" w:fill="auto"/>
            <w:vAlign w:val="center"/>
          </w:tcPr>
          <w:p w14:paraId="55A6296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bl>
    <w:p w14:paraId="0E26EB9B"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E97405" w14:paraId="3DB449B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062943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78039D3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ABE9CF4"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7BA9A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4B280E6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9A2039E"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5D98144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2E4FE21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6771AE1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02AF8498" w14:textId="77777777" w:rsidTr="00791A69">
        <w:trPr>
          <w:trHeight w:val="274"/>
        </w:trPr>
        <w:tc>
          <w:tcPr>
            <w:tcW w:w="9468" w:type="dxa"/>
            <w:gridSpan w:val="5"/>
            <w:tcBorders>
              <w:bottom w:val="single" w:sz="4" w:space="0" w:color="auto"/>
            </w:tcBorders>
            <w:shd w:val="clear" w:color="auto" w:fill="E6E6E6"/>
            <w:vAlign w:val="center"/>
          </w:tcPr>
          <w:p w14:paraId="0F31C06B"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Duly Authorised To Sign For And On Behalf Of Firm / Organisation</w:t>
            </w:r>
          </w:p>
        </w:tc>
      </w:tr>
      <w:tr w:rsidR="00791A69" w:rsidRPr="00E97405" w14:paraId="31032B8B"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227E65C8"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bottom w:val="single" w:sz="4" w:space="0" w:color="auto"/>
              <w:right w:val="nil"/>
            </w:tcBorders>
            <w:shd w:val="clear" w:color="auto" w:fill="auto"/>
            <w:vAlign w:val="center"/>
          </w:tcPr>
          <w:p w14:paraId="661363B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10E5BEA6"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bottom w:val="single" w:sz="4" w:space="0" w:color="auto"/>
              <w:right w:val="nil"/>
            </w:tcBorders>
            <w:shd w:val="clear" w:color="auto" w:fill="auto"/>
            <w:vAlign w:val="center"/>
          </w:tcPr>
          <w:p w14:paraId="58CFA53E"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595A647C" w14:textId="77777777" w:rsidTr="00791A69">
        <w:trPr>
          <w:trHeight w:val="360"/>
        </w:trPr>
        <w:tc>
          <w:tcPr>
            <w:tcW w:w="1908" w:type="dxa"/>
            <w:tcBorders>
              <w:bottom w:val="single" w:sz="4" w:space="0" w:color="auto"/>
              <w:right w:val="single" w:sz="4" w:space="0" w:color="auto"/>
            </w:tcBorders>
            <w:shd w:val="clear" w:color="auto" w:fill="E6E6E6"/>
            <w:vAlign w:val="center"/>
          </w:tcPr>
          <w:p w14:paraId="61AA3C2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5AD36B87"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7BD10A6F"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Designation</w:t>
            </w:r>
          </w:p>
        </w:tc>
        <w:tc>
          <w:tcPr>
            <w:tcW w:w="2556" w:type="dxa"/>
            <w:gridSpan w:val="2"/>
            <w:tcBorders>
              <w:left w:val="single" w:sz="4" w:space="0" w:color="auto"/>
              <w:bottom w:val="single" w:sz="4" w:space="0" w:color="auto"/>
            </w:tcBorders>
            <w:shd w:val="clear" w:color="auto" w:fill="auto"/>
            <w:vAlign w:val="center"/>
          </w:tcPr>
          <w:p w14:paraId="1D8A2FD9"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1871EB99" w14:textId="77777777" w:rsidTr="00791A69">
        <w:trPr>
          <w:trHeight w:val="360"/>
        </w:trPr>
        <w:tc>
          <w:tcPr>
            <w:tcW w:w="1908" w:type="dxa"/>
            <w:tcBorders>
              <w:top w:val="single" w:sz="4" w:space="0" w:color="auto"/>
              <w:right w:val="single" w:sz="4" w:space="0" w:color="auto"/>
            </w:tcBorders>
            <w:shd w:val="clear" w:color="auto" w:fill="E6E6E6"/>
            <w:vAlign w:val="center"/>
          </w:tcPr>
          <w:p w14:paraId="7BCDBBE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1EAEFC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3A0CB059"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tcBorders>
              <w:top w:val="single" w:sz="4" w:space="0" w:color="auto"/>
              <w:left w:val="single" w:sz="4" w:space="0" w:color="auto"/>
            </w:tcBorders>
            <w:shd w:val="clear" w:color="auto" w:fill="auto"/>
            <w:vAlign w:val="center"/>
          </w:tcPr>
          <w:p w14:paraId="13D61F0D"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bl>
    <w:p w14:paraId="6568170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5129A816" w14:textId="77777777" w:rsidTr="00791A69">
        <w:trPr>
          <w:trHeight w:val="274"/>
        </w:trPr>
        <w:tc>
          <w:tcPr>
            <w:tcW w:w="9468" w:type="dxa"/>
            <w:gridSpan w:val="5"/>
            <w:tcBorders>
              <w:bottom w:val="single" w:sz="4" w:space="0" w:color="auto"/>
            </w:tcBorders>
            <w:shd w:val="clear" w:color="auto" w:fill="E6E6E6"/>
            <w:vAlign w:val="center"/>
          </w:tcPr>
          <w:p w14:paraId="6549896B" w14:textId="77777777" w:rsidR="00791A69" w:rsidRPr="00E97405" w:rsidRDefault="00791A69" w:rsidP="00791A69">
            <w:pPr>
              <w:autoSpaceDE w:val="0"/>
              <w:autoSpaceDN w:val="0"/>
              <w:adjustRightInd w:val="0"/>
              <w:jc w:val="both"/>
              <w:rPr>
                <w:rFonts w:ascii="Arial Narrow" w:hAnsi="Arial Narrow"/>
                <w:b/>
                <w:bCs/>
                <w:sz w:val="20"/>
                <w:szCs w:val="20"/>
                <w:lang w:val="en-GB"/>
              </w:rPr>
            </w:pPr>
            <w:bookmarkStart w:id="27" w:name="_Toc178669887"/>
            <w:bookmarkStart w:id="28" w:name="_Toc179597816"/>
            <w:bookmarkStart w:id="29" w:name="_Toc179605555"/>
            <w:bookmarkStart w:id="30" w:name="_Toc179614289"/>
            <w:r w:rsidRPr="00E97405">
              <w:rPr>
                <w:rFonts w:ascii="Arial Narrow" w:hAnsi="Arial Narrow"/>
                <w:b/>
                <w:bCs/>
                <w:sz w:val="20"/>
                <w:szCs w:val="20"/>
                <w:lang w:val="en-GB"/>
              </w:rPr>
              <w:t>Stamp And Signature Of Commissioner Of Oath</w:t>
            </w:r>
          </w:p>
        </w:tc>
      </w:tr>
      <w:tr w:rsidR="00791A69" w:rsidRPr="00E97405" w14:paraId="35C92F08"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222224"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right w:val="nil"/>
            </w:tcBorders>
            <w:shd w:val="clear" w:color="auto" w:fill="auto"/>
            <w:vAlign w:val="center"/>
          </w:tcPr>
          <w:p w14:paraId="2684AA3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4A8343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right w:val="nil"/>
            </w:tcBorders>
            <w:shd w:val="clear" w:color="auto" w:fill="auto"/>
            <w:vAlign w:val="center"/>
          </w:tcPr>
          <w:p w14:paraId="28B4A921"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266E0BF7" w14:textId="77777777" w:rsidTr="00791A69">
        <w:trPr>
          <w:trHeight w:val="360"/>
        </w:trPr>
        <w:tc>
          <w:tcPr>
            <w:tcW w:w="1908" w:type="dxa"/>
            <w:tcBorders>
              <w:bottom w:val="single" w:sz="4" w:space="0" w:color="auto"/>
            </w:tcBorders>
            <w:shd w:val="clear" w:color="auto" w:fill="E6E6E6"/>
            <w:vAlign w:val="center"/>
          </w:tcPr>
          <w:p w14:paraId="021E09C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shd w:val="clear" w:color="auto" w:fill="auto"/>
            <w:vAlign w:val="center"/>
          </w:tcPr>
          <w:p w14:paraId="556A79F3"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bottom w:val="single" w:sz="4" w:space="0" w:color="auto"/>
            </w:tcBorders>
            <w:shd w:val="clear" w:color="auto" w:fill="E6E6E6"/>
            <w:vAlign w:val="center"/>
          </w:tcPr>
          <w:p w14:paraId="70D54AE0"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shd w:val="clear" w:color="auto" w:fill="auto"/>
            <w:vAlign w:val="center"/>
          </w:tcPr>
          <w:p w14:paraId="41A65DE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6D402ADF" w14:textId="77777777" w:rsidTr="00791A69">
        <w:trPr>
          <w:trHeight w:val="360"/>
        </w:trPr>
        <w:tc>
          <w:tcPr>
            <w:tcW w:w="1908" w:type="dxa"/>
            <w:shd w:val="clear" w:color="auto" w:fill="E6E6E6"/>
            <w:vAlign w:val="center"/>
          </w:tcPr>
          <w:p w14:paraId="66CDC56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shd w:val="clear" w:color="auto" w:fill="auto"/>
            <w:vAlign w:val="center"/>
          </w:tcPr>
          <w:p w14:paraId="7F1B66A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shd w:val="clear" w:color="auto" w:fill="E6E6E6"/>
            <w:vAlign w:val="center"/>
          </w:tcPr>
          <w:p w14:paraId="593EB54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Telephone No.</w:t>
            </w:r>
          </w:p>
        </w:tc>
        <w:tc>
          <w:tcPr>
            <w:tcW w:w="2556" w:type="dxa"/>
            <w:gridSpan w:val="2"/>
            <w:shd w:val="clear" w:color="auto" w:fill="auto"/>
            <w:vAlign w:val="center"/>
          </w:tcPr>
          <w:p w14:paraId="55BDCBC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bookmarkEnd w:id="27"/>
      <w:bookmarkEnd w:id="28"/>
      <w:bookmarkEnd w:id="29"/>
      <w:bookmarkEnd w:id="30"/>
    </w:tbl>
    <w:p w14:paraId="51B99E14" w14:textId="77777777" w:rsidR="00791A69" w:rsidRPr="00E97405" w:rsidRDefault="00791A69" w:rsidP="00791A69">
      <w:pPr>
        <w:tabs>
          <w:tab w:val="center" w:pos="4320"/>
          <w:tab w:val="right" w:pos="8640"/>
        </w:tabs>
        <w:jc w:val="both"/>
        <w:rPr>
          <w:rFonts w:ascii="Arial Narrow" w:hAnsi="Arial Narrow" w:cs="Arial"/>
          <w:sz w:val="20"/>
          <w:szCs w:val="20"/>
          <w:lang w:val="en-GB"/>
        </w:rPr>
      </w:pPr>
    </w:p>
    <w:p w14:paraId="58F242DA" w14:textId="77777777" w:rsidR="00791A69" w:rsidRPr="00E97405" w:rsidRDefault="00791A69" w:rsidP="00791A69">
      <w:pPr>
        <w:tabs>
          <w:tab w:val="center" w:pos="4320"/>
          <w:tab w:val="right" w:pos="8640"/>
        </w:tabs>
        <w:ind w:left="-180"/>
        <w:jc w:val="both"/>
        <w:rPr>
          <w:rFonts w:ascii="Arial Narrow" w:hAnsi="Arial Narrow" w:cs="Arial"/>
          <w:b/>
          <w:color w:val="FF0000"/>
          <w:sz w:val="20"/>
          <w:szCs w:val="20"/>
          <w:lang w:val="en-GB"/>
        </w:rPr>
      </w:pPr>
      <w:r w:rsidRPr="00E97405">
        <w:rPr>
          <w:rFonts w:ascii="Arial Narrow" w:hAnsi="Arial Narrow" w:cs="Arial"/>
          <w:b/>
          <w:color w:val="FF0000"/>
          <w:sz w:val="20"/>
          <w:szCs w:val="20"/>
          <w:lang w:val="en-GB"/>
        </w:rPr>
        <w:t xml:space="preserve">NB:  </w:t>
      </w:r>
      <w:r w:rsidRPr="00E97405">
        <w:rPr>
          <w:rFonts w:ascii="Arial Narrow" w:hAnsi="Arial Narrow"/>
          <w:b/>
          <w:bCs/>
          <w:color w:val="FF0000"/>
          <w:sz w:val="20"/>
          <w:szCs w:val="20"/>
          <w:lang w:val="en-GB"/>
        </w:rPr>
        <w:t>Please return the completed Supplier Declaration Form (SDF) together with the required supporting documents mentioned above to the NRCS Official who is intending to procure your company’s services/products.</w:t>
      </w:r>
    </w:p>
    <w:p w14:paraId="405E3944" w14:textId="3B3FDCB5" w:rsidR="00791A69" w:rsidRPr="00791A69" w:rsidRDefault="00791A69" w:rsidP="00E97405">
      <w:pPr>
        <w:tabs>
          <w:tab w:val="center" w:pos="4320"/>
          <w:tab w:val="right" w:pos="8640"/>
        </w:tabs>
        <w:jc w:val="both"/>
        <w:rPr>
          <w:rFonts w:ascii="Arial" w:hAnsi="Arial" w:cs="Arial"/>
          <w:b/>
          <w:iCs/>
          <w:sz w:val="20"/>
          <w:szCs w:val="20"/>
          <w:lang w:val="en-GB"/>
        </w:rPr>
      </w:pPr>
    </w:p>
    <w:p w14:paraId="79C7C130"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E97405" w14:paraId="05D5A99C" w14:textId="77777777" w:rsidTr="00791A69">
        <w:trPr>
          <w:trHeight w:val="468"/>
        </w:trPr>
        <w:tc>
          <w:tcPr>
            <w:tcW w:w="4584" w:type="dxa"/>
            <w:shd w:val="clear" w:color="auto" w:fill="DDDDDD"/>
            <w:vAlign w:val="center"/>
          </w:tcPr>
          <w:p w14:paraId="7F4B465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2. VENDOR TYPE OF BUSINESS</w:t>
            </w:r>
          </w:p>
        </w:tc>
      </w:tr>
    </w:tbl>
    <w:p w14:paraId="70D875D9" w14:textId="320C2AE5"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3B2DFE2B" w14:textId="77777777"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6E7C86AB" w14:textId="77777777" w:rsidR="00791A69" w:rsidRPr="00E97405" w:rsidRDefault="00791A69" w:rsidP="00791A69">
      <w:pPr>
        <w:tabs>
          <w:tab w:val="left" w:pos="2700"/>
          <w:tab w:val="left" w:pos="4600"/>
        </w:tabs>
        <w:ind w:right="-804"/>
        <w:jc w:val="both"/>
        <w:rPr>
          <w:rFonts w:ascii="Arial Narrow" w:hAnsi="Arial Narrow"/>
          <w:i/>
          <w:sz w:val="20"/>
          <w:szCs w:val="20"/>
          <w:lang w:val="en-GB"/>
        </w:rPr>
      </w:pPr>
    </w:p>
    <w:p w14:paraId="3A47402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i/>
          <w:sz w:val="20"/>
          <w:szCs w:val="20"/>
          <w:lang w:val="en-GB"/>
        </w:rPr>
        <w:t>(Please tick as applicable)</w:t>
      </w:r>
      <w:r w:rsidRPr="00E97405">
        <w:rPr>
          <w:rFonts w:ascii="Arial Narrow" w:hAnsi="Arial Narrow"/>
          <w:i/>
          <w:sz w:val="20"/>
          <w:szCs w:val="20"/>
          <w:lang w:val="en-GB"/>
        </w:rPr>
        <w:tab/>
      </w:r>
      <w:r w:rsidRPr="00E97405">
        <w:rPr>
          <w:rFonts w:ascii="Arial Narrow" w:hAnsi="Arial Narrow"/>
          <w:b/>
          <w:bCs/>
          <w:color w:val="FF0000"/>
          <w:sz w:val="20"/>
          <w:szCs w:val="20"/>
          <w:lang w:val="en-GB"/>
        </w:rPr>
        <w:t>(* - Minimum requirements)</w:t>
      </w:r>
    </w:p>
    <w:p w14:paraId="5A75506A" w14:textId="77777777" w:rsidR="00791A69" w:rsidRPr="00E97405" w:rsidRDefault="00791A69" w:rsidP="00791A69">
      <w:pPr>
        <w:tabs>
          <w:tab w:val="left" w:pos="720"/>
        </w:tabs>
        <w:jc w:val="both"/>
        <w:rPr>
          <w:rFonts w:ascii="Arial Narrow" w:hAnsi="Arial Narrow"/>
          <w:sz w:val="20"/>
          <w:szCs w:val="20"/>
          <w:lang w:val="en-GB"/>
        </w:rPr>
      </w:pPr>
      <w:r w:rsidRPr="00E97405">
        <w:rPr>
          <w:rFonts w:ascii="Arial Narrow" w:hAnsi="Arial Narrow"/>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E97405" w14:paraId="42C84520"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619AE57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0E6138A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Indicate the business sector in which your company is involved/operating: </w:t>
            </w:r>
          </w:p>
        </w:tc>
      </w:tr>
      <w:tr w:rsidR="00791A69" w:rsidRPr="00E97405" w14:paraId="083C8766"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1810B545" w14:textId="77777777" w:rsidR="00791A69" w:rsidRPr="00E97405" w:rsidRDefault="00791A69" w:rsidP="00791A69">
            <w:pPr>
              <w:jc w:val="both"/>
              <w:rPr>
                <w:rFonts w:ascii="Arial Narrow" w:hAnsi="Arial Narrow"/>
                <w:sz w:val="20"/>
                <w:szCs w:val="20"/>
                <w:lang w:val="en-GB"/>
              </w:rPr>
            </w:pPr>
          </w:p>
          <w:p w14:paraId="5406C6F8" w14:textId="77777777" w:rsidR="00791A69" w:rsidRPr="00E97405" w:rsidRDefault="00791A69" w:rsidP="00791A69">
            <w:pPr>
              <w:jc w:val="both"/>
              <w:rPr>
                <w:rFonts w:ascii="Arial Narrow" w:hAnsi="Arial Narrow"/>
                <w:sz w:val="20"/>
                <w:szCs w:val="20"/>
                <w:lang w:val="en-GB"/>
              </w:rPr>
            </w:pPr>
          </w:p>
          <w:p w14:paraId="230C0D0F" w14:textId="77777777" w:rsidR="00791A69" w:rsidRPr="00E97405" w:rsidRDefault="00791A69" w:rsidP="00791A69">
            <w:pPr>
              <w:jc w:val="both"/>
              <w:rPr>
                <w:rFonts w:ascii="Arial Narrow" w:hAnsi="Arial Narrow"/>
                <w:sz w:val="20"/>
                <w:szCs w:val="20"/>
                <w:lang w:val="en-GB"/>
              </w:rPr>
            </w:pPr>
          </w:p>
        </w:tc>
        <w:tc>
          <w:tcPr>
            <w:tcW w:w="1260" w:type="dxa"/>
            <w:tcBorders>
              <w:top w:val="single" w:sz="4" w:space="0" w:color="auto"/>
              <w:left w:val="nil"/>
              <w:bottom w:val="single" w:sz="4" w:space="0" w:color="auto"/>
              <w:right w:val="nil"/>
            </w:tcBorders>
            <w:shd w:val="clear" w:color="auto" w:fill="auto"/>
          </w:tcPr>
          <w:p w14:paraId="205DC0A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47B5B0F2"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nil"/>
              <w:bottom w:val="single" w:sz="4" w:space="0" w:color="auto"/>
              <w:right w:val="nil"/>
            </w:tcBorders>
            <w:shd w:val="clear" w:color="auto" w:fill="auto"/>
          </w:tcPr>
          <w:p w14:paraId="205216AC" w14:textId="77777777" w:rsidR="00791A69" w:rsidRPr="00E97405" w:rsidRDefault="00791A69" w:rsidP="00791A69">
            <w:pPr>
              <w:jc w:val="both"/>
              <w:rPr>
                <w:rFonts w:ascii="Arial Narrow" w:hAnsi="Arial Narrow"/>
                <w:sz w:val="20"/>
                <w:szCs w:val="20"/>
                <w:lang w:val="en-GB"/>
              </w:rPr>
            </w:pPr>
          </w:p>
        </w:tc>
      </w:tr>
      <w:tr w:rsidR="00791A69" w:rsidRPr="00E97405" w14:paraId="26F3423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5230F6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7D12907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C3E4D2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D2386B3" w14:textId="77777777" w:rsidR="00791A69" w:rsidRPr="00E97405" w:rsidRDefault="00791A69" w:rsidP="00791A69">
            <w:pPr>
              <w:jc w:val="both"/>
              <w:rPr>
                <w:rFonts w:ascii="Arial Narrow" w:hAnsi="Arial Narrow"/>
                <w:sz w:val="20"/>
                <w:szCs w:val="20"/>
                <w:lang w:val="en-GB"/>
              </w:rPr>
            </w:pPr>
          </w:p>
        </w:tc>
      </w:tr>
      <w:tr w:rsidR="00791A69" w:rsidRPr="00E97405" w14:paraId="38DD002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4012D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14:paraId="7E20B526"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7D25F3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C9C079D" w14:textId="77777777" w:rsidR="00791A69" w:rsidRPr="00E97405" w:rsidRDefault="00791A69" w:rsidP="00791A69">
            <w:pPr>
              <w:jc w:val="both"/>
              <w:rPr>
                <w:rFonts w:ascii="Arial Narrow" w:hAnsi="Arial Narrow"/>
                <w:sz w:val="20"/>
                <w:szCs w:val="20"/>
                <w:lang w:val="en-GB"/>
              </w:rPr>
            </w:pPr>
          </w:p>
        </w:tc>
      </w:tr>
      <w:tr w:rsidR="00791A69" w:rsidRPr="00E97405" w14:paraId="22DD55C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15CBF2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2E1DF7DC"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BA91B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66749DF9" w14:textId="77777777" w:rsidR="00791A69" w:rsidRPr="00E97405" w:rsidRDefault="00791A69" w:rsidP="00791A69">
            <w:pPr>
              <w:jc w:val="both"/>
              <w:rPr>
                <w:rFonts w:ascii="Arial Narrow" w:hAnsi="Arial Narrow"/>
                <w:sz w:val="20"/>
                <w:szCs w:val="20"/>
                <w:lang w:val="en-GB"/>
              </w:rPr>
            </w:pPr>
          </w:p>
        </w:tc>
      </w:tr>
      <w:tr w:rsidR="00791A69" w:rsidRPr="00E97405" w14:paraId="57387B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03000C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6C9B3540"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56B95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2F11C17C" w14:textId="77777777" w:rsidR="00791A69" w:rsidRPr="00E97405" w:rsidRDefault="00791A69" w:rsidP="00791A69">
            <w:pPr>
              <w:jc w:val="both"/>
              <w:rPr>
                <w:rFonts w:ascii="Arial Narrow" w:hAnsi="Arial Narrow"/>
                <w:sz w:val="20"/>
                <w:szCs w:val="20"/>
                <w:lang w:val="en-GB"/>
              </w:rPr>
            </w:pPr>
          </w:p>
        </w:tc>
      </w:tr>
      <w:tr w:rsidR="00791A69" w:rsidRPr="00E97405" w14:paraId="5A7267D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E011B8"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B148F45"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C9123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2CCEB7A" w14:textId="77777777" w:rsidR="00791A69" w:rsidRPr="00E97405" w:rsidRDefault="00791A69" w:rsidP="00791A69">
            <w:pPr>
              <w:jc w:val="both"/>
              <w:rPr>
                <w:rFonts w:ascii="Arial Narrow" w:hAnsi="Arial Narrow"/>
                <w:sz w:val="20"/>
                <w:szCs w:val="20"/>
                <w:lang w:val="en-GB"/>
              </w:rPr>
            </w:pPr>
          </w:p>
        </w:tc>
      </w:tr>
      <w:tr w:rsidR="00791A69" w:rsidRPr="00E97405" w14:paraId="406CFB2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063F4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4B66C05" w14:textId="77777777" w:rsidR="00791A69" w:rsidRPr="00E97405" w:rsidRDefault="00791A69" w:rsidP="00791A69">
            <w:pPr>
              <w:jc w:val="both"/>
              <w:rPr>
                <w:rFonts w:ascii="Arial Narrow" w:hAnsi="Arial Narrow"/>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55AE4F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5B0DC565"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3A5A9759" w14:textId="77777777" w:rsidR="00791A69" w:rsidRPr="00E97405" w:rsidRDefault="00791A69" w:rsidP="00791A69">
            <w:pPr>
              <w:jc w:val="both"/>
              <w:rPr>
                <w:rFonts w:ascii="Arial Narrow" w:hAnsi="Arial Narrow"/>
                <w:sz w:val="20"/>
                <w:szCs w:val="20"/>
                <w:lang w:val="en-GB"/>
              </w:rPr>
            </w:pPr>
          </w:p>
        </w:tc>
      </w:tr>
      <w:tr w:rsidR="00791A69" w:rsidRPr="00E97405" w14:paraId="4C81C81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FEB445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Principal Business Activity *</w:t>
            </w:r>
          </w:p>
        </w:tc>
        <w:tc>
          <w:tcPr>
            <w:tcW w:w="7020" w:type="dxa"/>
            <w:gridSpan w:val="4"/>
            <w:tcBorders>
              <w:left w:val="single" w:sz="4" w:space="0" w:color="auto"/>
            </w:tcBorders>
            <w:vAlign w:val="center"/>
          </w:tcPr>
          <w:p w14:paraId="6FA949D1" w14:textId="77777777" w:rsidR="00791A69" w:rsidRPr="00E97405" w:rsidRDefault="00791A69" w:rsidP="00791A69">
            <w:pPr>
              <w:jc w:val="both"/>
              <w:rPr>
                <w:rFonts w:ascii="Arial Narrow" w:hAnsi="Arial Narrow"/>
                <w:sz w:val="20"/>
                <w:szCs w:val="20"/>
                <w:lang w:val="en-GB"/>
              </w:rPr>
            </w:pPr>
          </w:p>
        </w:tc>
      </w:tr>
      <w:tr w:rsidR="00791A69" w:rsidRPr="00E97405" w14:paraId="669D124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E518C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Types of Services Provided</w:t>
            </w:r>
          </w:p>
        </w:tc>
        <w:tc>
          <w:tcPr>
            <w:tcW w:w="7020" w:type="dxa"/>
            <w:gridSpan w:val="4"/>
            <w:tcBorders>
              <w:left w:val="single" w:sz="4" w:space="0" w:color="auto"/>
            </w:tcBorders>
            <w:vAlign w:val="center"/>
          </w:tcPr>
          <w:p w14:paraId="54F56E80" w14:textId="77777777" w:rsidR="00791A69" w:rsidRPr="00E97405" w:rsidRDefault="00791A69" w:rsidP="00791A69">
            <w:pPr>
              <w:jc w:val="both"/>
              <w:rPr>
                <w:rFonts w:ascii="Arial Narrow" w:hAnsi="Arial Narrow"/>
                <w:sz w:val="20"/>
                <w:szCs w:val="20"/>
                <w:lang w:val="en-GB"/>
              </w:rPr>
            </w:pPr>
          </w:p>
        </w:tc>
      </w:tr>
      <w:tr w:rsidR="00791A69" w:rsidRPr="00E97405" w14:paraId="20F2813D"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2D2BE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Since when has the firm been in business?</w:t>
            </w:r>
          </w:p>
        </w:tc>
        <w:tc>
          <w:tcPr>
            <w:tcW w:w="7020" w:type="dxa"/>
            <w:gridSpan w:val="4"/>
            <w:tcBorders>
              <w:left w:val="single" w:sz="4" w:space="0" w:color="auto"/>
            </w:tcBorders>
            <w:vAlign w:val="center"/>
          </w:tcPr>
          <w:p w14:paraId="59F18119" w14:textId="77777777" w:rsidR="00791A69" w:rsidRPr="00E97405" w:rsidRDefault="00791A69" w:rsidP="00791A69">
            <w:pPr>
              <w:ind w:left="192"/>
              <w:jc w:val="both"/>
              <w:rPr>
                <w:rFonts w:ascii="Arial Narrow" w:hAnsi="Arial Narrow"/>
                <w:sz w:val="20"/>
                <w:szCs w:val="20"/>
                <w:lang w:val="en-GB"/>
              </w:rPr>
            </w:pPr>
            <w:r w:rsidRPr="00E97405">
              <w:rPr>
                <w:rFonts w:ascii="Arial Narrow" w:hAnsi="Arial Narrow"/>
                <w:sz w:val="20"/>
                <w:szCs w:val="20"/>
                <w:lang w:val="en-GB"/>
              </w:rPr>
              <w:t xml:space="preserve">     </w:t>
            </w:r>
          </w:p>
        </w:tc>
      </w:tr>
    </w:tbl>
    <w:p w14:paraId="1254BCE2" w14:textId="77777777" w:rsidR="00791A69" w:rsidRPr="00E97405" w:rsidRDefault="00791A69" w:rsidP="00791A69">
      <w:pPr>
        <w:ind w:right="-1324"/>
        <w:jc w:val="both"/>
        <w:rPr>
          <w:rFonts w:ascii="Arial Narrow" w:hAnsi="Arial Narrow"/>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E97405" w14:paraId="50179116"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57DED4A9"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1A9137D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What is your company’s annual turnover (excluding VAT)? *</w:t>
            </w:r>
          </w:p>
        </w:tc>
      </w:tr>
      <w:tr w:rsidR="00791A69" w:rsidRPr="00E97405" w14:paraId="24B436E2"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3325E75D"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nil"/>
              <w:bottom w:val="single" w:sz="8" w:space="0" w:color="auto"/>
              <w:right w:val="nil"/>
            </w:tcBorders>
            <w:shd w:val="clear" w:color="auto" w:fill="auto"/>
          </w:tcPr>
          <w:p w14:paraId="5029A39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876AD27"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nil"/>
              <w:bottom w:val="single" w:sz="8" w:space="0" w:color="auto"/>
              <w:right w:val="nil"/>
            </w:tcBorders>
            <w:shd w:val="clear" w:color="auto" w:fill="auto"/>
          </w:tcPr>
          <w:p w14:paraId="2BDD9952"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nil"/>
              <w:bottom w:val="single" w:sz="8" w:space="0" w:color="auto"/>
              <w:right w:val="nil"/>
            </w:tcBorders>
            <w:shd w:val="clear" w:color="auto" w:fill="auto"/>
          </w:tcPr>
          <w:p w14:paraId="6F4FA4B2"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5D6E2C8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6B0595E"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166148D0"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2D3308FD"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nil"/>
              <w:bottom w:val="single" w:sz="8" w:space="0" w:color="auto"/>
              <w:right w:val="nil"/>
            </w:tcBorders>
            <w:shd w:val="clear" w:color="auto" w:fill="auto"/>
          </w:tcPr>
          <w:p w14:paraId="19EC98F2" w14:textId="77777777" w:rsidR="00791A69" w:rsidRPr="00E97405" w:rsidRDefault="00791A69" w:rsidP="00791A69">
            <w:pPr>
              <w:jc w:val="both"/>
              <w:rPr>
                <w:rFonts w:ascii="Arial Narrow" w:hAnsi="Arial Narrow"/>
                <w:sz w:val="20"/>
                <w:szCs w:val="20"/>
                <w:lang w:val="en-GB"/>
              </w:rPr>
            </w:pPr>
          </w:p>
        </w:tc>
      </w:tr>
      <w:tr w:rsidR="00791A69" w:rsidRPr="00E97405" w14:paraId="48E7E75D"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30AA541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1167F37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BF39CD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&gt;R0.3m</w:t>
            </w:r>
          </w:p>
          <w:p w14:paraId="2BD45C3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0CE3673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&gt;R1m</w:t>
            </w:r>
          </w:p>
          <w:p w14:paraId="0AFBF87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F7778E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&gt;R6m </w:t>
            </w:r>
          </w:p>
          <w:p w14:paraId="2566B61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064B81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&gt;R11m </w:t>
            </w:r>
          </w:p>
          <w:p w14:paraId="62F84B5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6A6F069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&gt;R16m </w:t>
            </w:r>
          </w:p>
          <w:p w14:paraId="405BF13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240E30F"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&gt;R26m </w:t>
            </w:r>
          </w:p>
          <w:p w14:paraId="2E536C6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172568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&gt;R31m </w:t>
            </w:r>
          </w:p>
          <w:p w14:paraId="2A6D575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FBCCBE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&gt;R35m </w:t>
            </w:r>
          </w:p>
        </w:tc>
      </w:tr>
      <w:tr w:rsidR="00791A69" w:rsidRPr="00E97405" w14:paraId="2168F432"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03A3B155"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39D6B57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FD4B4E"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1C3EF9CE"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37022116"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7BC2D3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920A513"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69A5EA" w14:textId="77777777" w:rsidR="00791A69" w:rsidRPr="00E97405"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540EDDF2"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596561E2" w14:textId="77777777" w:rsidR="00791A69" w:rsidRPr="00E97405" w:rsidRDefault="00791A69" w:rsidP="00791A69">
            <w:pPr>
              <w:jc w:val="both"/>
              <w:rPr>
                <w:rFonts w:ascii="Arial Narrow" w:hAnsi="Arial Narrow"/>
                <w:sz w:val="20"/>
                <w:szCs w:val="20"/>
                <w:lang w:val="en-GB"/>
              </w:rPr>
            </w:pPr>
          </w:p>
        </w:tc>
      </w:tr>
    </w:tbl>
    <w:p w14:paraId="526CD484" w14:textId="77777777" w:rsidR="00791A69" w:rsidRPr="00E97405" w:rsidRDefault="00791A69" w:rsidP="00791A69">
      <w:pPr>
        <w:ind w:right="-1324"/>
        <w:jc w:val="both"/>
        <w:rPr>
          <w:rFonts w:ascii="Arial Narrow" w:hAnsi="Arial Narrow"/>
          <w:iCs/>
          <w:color w:val="FF0000"/>
          <w:sz w:val="20"/>
          <w:szCs w:val="20"/>
          <w:lang w:val="en-GB"/>
        </w:rPr>
      </w:pPr>
      <w:bookmarkStart w:id="31" w:name="_Toc175633382"/>
      <w:bookmarkStart w:id="32" w:name="_Toc176911970"/>
      <w:bookmarkStart w:id="33"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E97405" w14:paraId="0DE8D4C4"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3421A831"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0A3E2A48"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Where are your operating/distribution centres situated *</w:t>
            </w:r>
            <w:r w:rsidRPr="00E97405">
              <w:rPr>
                <w:rFonts w:ascii="Arial Narrow" w:hAnsi="Arial Narrow"/>
                <w:sz w:val="20"/>
                <w:szCs w:val="20"/>
                <w:lang w:val="en-GB"/>
              </w:rPr>
              <w:t xml:space="preserve"> </w:t>
            </w:r>
          </w:p>
        </w:tc>
      </w:tr>
      <w:tr w:rsidR="00791A69" w:rsidRPr="00E97405" w14:paraId="62E02E03" w14:textId="77777777" w:rsidTr="00791A69">
        <w:tc>
          <w:tcPr>
            <w:tcW w:w="3472" w:type="dxa"/>
            <w:gridSpan w:val="2"/>
            <w:tcBorders>
              <w:top w:val="single" w:sz="8" w:space="0" w:color="auto"/>
            </w:tcBorders>
          </w:tcPr>
          <w:p w14:paraId="3837170E" w14:textId="77777777" w:rsidR="00791A69" w:rsidRPr="00E97405" w:rsidRDefault="00791A69" w:rsidP="00791A69">
            <w:pPr>
              <w:jc w:val="both"/>
              <w:rPr>
                <w:rFonts w:ascii="Arial Narrow" w:hAnsi="Arial Narrow"/>
                <w:sz w:val="20"/>
                <w:szCs w:val="20"/>
                <w:lang w:val="en-GB"/>
              </w:rPr>
            </w:pPr>
          </w:p>
        </w:tc>
        <w:tc>
          <w:tcPr>
            <w:tcW w:w="3200" w:type="dxa"/>
            <w:tcBorders>
              <w:top w:val="single" w:sz="8" w:space="0" w:color="auto"/>
            </w:tcBorders>
          </w:tcPr>
          <w:p w14:paraId="347C423D" w14:textId="77777777" w:rsidR="00791A69" w:rsidRPr="00E97405" w:rsidRDefault="00791A69" w:rsidP="00791A69">
            <w:pPr>
              <w:jc w:val="both"/>
              <w:rPr>
                <w:rFonts w:ascii="Arial Narrow" w:hAnsi="Arial Narrow"/>
                <w:sz w:val="20"/>
                <w:szCs w:val="20"/>
                <w:lang w:val="en-GB"/>
              </w:rPr>
            </w:pPr>
          </w:p>
        </w:tc>
        <w:tc>
          <w:tcPr>
            <w:tcW w:w="3048" w:type="dxa"/>
            <w:tcBorders>
              <w:top w:val="single" w:sz="8" w:space="0" w:color="auto"/>
            </w:tcBorders>
          </w:tcPr>
          <w:p w14:paraId="1E05E2F2" w14:textId="77777777" w:rsidR="00791A69" w:rsidRPr="00E97405" w:rsidRDefault="00791A69" w:rsidP="00791A69">
            <w:pPr>
              <w:jc w:val="both"/>
              <w:rPr>
                <w:rFonts w:ascii="Arial Narrow" w:hAnsi="Arial Narrow"/>
                <w:sz w:val="20"/>
                <w:szCs w:val="20"/>
                <w:lang w:val="en-GB"/>
              </w:rPr>
            </w:pPr>
          </w:p>
        </w:tc>
      </w:tr>
      <w:tr w:rsidR="00791A69" w:rsidRPr="00E97405" w14:paraId="22C31C4C" w14:textId="77777777" w:rsidTr="00791A69">
        <w:tc>
          <w:tcPr>
            <w:tcW w:w="3472" w:type="dxa"/>
            <w:gridSpan w:val="2"/>
          </w:tcPr>
          <w:p w14:paraId="4D520999" w14:textId="77777777" w:rsidR="00791A69" w:rsidRPr="00E97405" w:rsidRDefault="00791A69" w:rsidP="00791A69">
            <w:pPr>
              <w:jc w:val="both"/>
              <w:rPr>
                <w:rFonts w:ascii="Arial Narrow" w:hAnsi="Arial Narrow"/>
                <w:sz w:val="20"/>
                <w:szCs w:val="20"/>
                <w:lang w:val="en-GB"/>
              </w:rPr>
            </w:pPr>
          </w:p>
        </w:tc>
        <w:tc>
          <w:tcPr>
            <w:tcW w:w="3200" w:type="dxa"/>
          </w:tcPr>
          <w:p w14:paraId="5F470A9F" w14:textId="77777777" w:rsidR="00791A69" w:rsidRPr="00E97405" w:rsidRDefault="00791A69" w:rsidP="00791A69">
            <w:pPr>
              <w:jc w:val="both"/>
              <w:rPr>
                <w:rFonts w:ascii="Arial Narrow" w:hAnsi="Arial Narrow"/>
                <w:sz w:val="20"/>
                <w:szCs w:val="20"/>
                <w:lang w:val="en-GB"/>
              </w:rPr>
            </w:pPr>
          </w:p>
        </w:tc>
        <w:tc>
          <w:tcPr>
            <w:tcW w:w="3048" w:type="dxa"/>
          </w:tcPr>
          <w:p w14:paraId="436F6003" w14:textId="77777777" w:rsidR="00791A69" w:rsidRPr="00E97405" w:rsidRDefault="00791A69" w:rsidP="00791A69">
            <w:pPr>
              <w:jc w:val="both"/>
              <w:rPr>
                <w:rFonts w:ascii="Arial Narrow" w:hAnsi="Arial Narrow"/>
                <w:sz w:val="20"/>
                <w:szCs w:val="20"/>
                <w:lang w:val="en-GB"/>
              </w:rPr>
            </w:pPr>
          </w:p>
        </w:tc>
      </w:tr>
      <w:tr w:rsidR="00791A69" w:rsidRPr="00E97405" w14:paraId="2E04FB16" w14:textId="77777777" w:rsidTr="00791A69">
        <w:tc>
          <w:tcPr>
            <w:tcW w:w="3472" w:type="dxa"/>
            <w:gridSpan w:val="2"/>
          </w:tcPr>
          <w:p w14:paraId="322154D8" w14:textId="77777777" w:rsidR="00791A69" w:rsidRPr="00E97405" w:rsidRDefault="00791A69" w:rsidP="00791A69">
            <w:pPr>
              <w:jc w:val="both"/>
              <w:rPr>
                <w:rFonts w:ascii="Arial Narrow" w:hAnsi="Arial Narrow"/>
                <w:sz w:val="20"/>
                <w:szCs w:val="20"/>
                <w:lang w:val="en-GB"/>
              </w:rPr>
            </w:pPr>
          </w:p>
        </w:tc>
        <w:tc>
          <w:tcPr>
            <w:tcW w:w="3200" w:type="dxa"/>
          </w:tcPr>
          <w:p w14:paraId="43C0B604" w14:textId="77777777" w:rsidR="00791A69" w:rsidRPr="00E97405" w:rsidRDefault="00791A69" w:rsidP="00791A69">
            <w:pPr>
              <w:jc w:val="both"/>
              <w:rPr>
                <w:rFonts w:ascii="Arial Narrow" w:hAnsi="Arial Narrow"/>
                <w:sz w:val="20"/>
                <w:szCs w:val="20"/>
                <w:lang w:val="en-GB"/>
              </w:rPr>
            </w:pPr>
          </w:p>
        </w:tc>
        <w:tc>
          <w:tcPr>
            <w:tcW w:w="3048" w:type="dxa"/>
          </w:tcPr>
          <w:p w14:paraId="53137F3C" w14:textId="77777777" w:rsidR="00791A69" w:rsidRPr="00E97405" w:rsidRDefault="00791A69" w:rsidP="00791A69">
            <w:pPr>
              <w:jc w:val="both"/>
              <w:rPr>
                <w:rFonts w:ascii="Arial Narrow" w:hAnsi="Arial Narrow"/>
                <w:sz w:val="20"/>
                <w:szCs w:val="20"/>
                <w:lang w:val="en-GB"/>
              </w:rPr>
            </w:pPr>
          </w:p>
        </w:tc>
      </w:tr>
      <w:tr w:rsidR="00791A69" w:rsidRPr="00E97405" w14:paraId="48E18EFC" w14:textId="77777777" w:rsidTr="00791A69">
        <w:tc>
          <w:tcPr>
            <w:tcW w:w="3472" w:type="dxa"/>
            <w:gridSpan w:val="2"/>
          </w:tcPr>
          <w:p w14:paraId="1021501D" w14:textId="77777777" w:rsidR="00791A69" w:rsidRPr="00E97405" w:rsidRDefault="00791A69" w:rsidP="00791A69">
            <w:pPr>
              <w:jc w:val="both"/>
              <w:rPr>
                <w:rFonts w:ascii="Arial Narrow" w:hAnsi="Arial Narrow"/>
                <w:sz w:val="20"/>
                <w:szCs w:val="20"/>
                <w:lang w:val="en-GB"/>
              </w:rPr>
            </w:pPr>
          </w:p>
        </w:tc>
        <w:tc>
          <w:tcPr>
            <w:tcW w:w="3200" w:type="dxa"/>
          </w:tcPr>
          <w:p w14:paraId="690B2932" w14:textId="77777777" w:rsidR="00791A69" w:rsidRPr="00E97405" w:rsidRDefault="00791A69" w:rsidP="00791A69">
            <w:pPr>
              <w:jc w:val="both"/>
              <w:rPr>
                <w:rFonts w:ascii="Arial Narrow" w:hAnsi="Arial Narrow"/>
                <w:sz w:val="20"/>
                <w:szCs w:val="20"/>
                <w:lang w:val="en-GB"/>
              </w:rPr>
            </w:pPr>
          </w:p>
        </w:tc>
        <w:tc>
          <w:tcPr>
            <w:tcW w:w="3048" w:type="dxa"/>
          </w:tcPr>
          <w:p w14:paraId="6C3859FF" w14:textId="77777777" w:rsidR="00791A69" w:rsidRPr="00E97405" w:rsidRDefault="00791A69" w:rsidP="00791A69">
            <w:pPr>
              <w:jc w:val="both"/>
              <w:rPr>
                <w:rFonts w:ascii="Arial Narrow" w:hAnsi="Arial Narrow"/>
                <w:sz w:val="20"/>
                <w:szCs w:val="20"/>
                <w:lang w:val="en-GB"/>
              </w:rPr>
            </w:pPr>
          </w:p>
        </w:tc>
      </w:tr>
      <w:tr w:rsidR="00791A69" w:rsidRPr="00E97405" w14:paraId="07CA9FEE" w14:textId="77777777" w:rsidTr="00791A69">
        <w:tc>
          <w:tcPr>
            <w:tcW w:w="3472" w:type="dxa"/>
            <w:gridSpan w:val="2"/>
          </w:tcPr>
          <w:p w14:paraId="1037436C" w14:textId="77777777" w:rsidR="00791A69" w:rsidRPr="00E97405" w:rsidRDefault="00791A69" w:rsidP="00791A69">
            <w:pPr>
              <w:jc w:val="both"/>
              <w:rPr>
                <w:rFonts w:ascii="Arial Narrow" w:hAnsi="Arial Narrow"/>
                <w:sz w:val="20"/>
                <w:szCs w:val="20"/>
                <w:lang w:val="en-GB"/>
              </w:rPr>
            </w:pPr>
          </w:p>
        </w:tc>
        <w:tc>
          <w:tcPr>
            <w:tcW w:w="3200" w:type="dxa"/>
          </w:tcPr>
          <w:p w14:paraId="332252F6" w14:textId="77777777" w:rsidR="00791A69" w:rsidRPr="00E97405" w:rsidRDefault="00791A69" w:rsidP="00791A69">
            <w:pPr>
              <w:jc w:val="both"/>
              <w:rPr>
                <w:rFonts w:ascii="Arial Narrow" w:hAnsi="Arial Narrow"/>
                <w:sz w:val="20"/>
                <w:szCs w:val="20"/>
                <w:lang w:val="en-GB"/>
              </w:rPr>
            </w:pPr>
          </w:p>
        </w:tc>
        <w:tc>
          <w:tcPr>
            <w:tcW w:w="3048" w:type="dxa"/>
          </w:tcPr>
          <w:p w14:paraId="46D58135" w14:textId="77777777" w:rsidR="00791A69" w:rsidRPr="00E97405" w:rsidRDefault="00791A69" w:rsidP="00791A69">
            <w:pPr>
              <w:jc w:val="both"/>
              <w:rPr>
                <w:rFonts w:ascii="Arial Narrow" w:hAnsi="Arial Narrow"/>
                <w:sz w:val="20"/>
                <w:szCs w:val="20"/>
                <w:lang w:val="en-GB"/>
              </w:rPr>
            </w:pPr>
          </w:p>
        </w:tc>
      </w:tr>
    </w:tbl>
    <w:p w14:paraId="0366207E" w14:textId="77777777" w:rsidR="00791A69" w:rsidRPr="00E97405" w:rsidRDefault="00791A69" w:rsidP="00791A69">
      <w:pPr>
        <w:jc w:val="right"/>
        <w:rPr>
          <w:rFonts w:ascii="Arial Narrow" w:hAnsi="Arial Narrow"/>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E97405" w14:paraId="14BF1DF8" w14:textId="77777777" w:rsidTr="00791A69">
        <w:trPr>
          <w:trHeight w:val="412"/>
        </w:trPr>
        <w:tc>
          <w:tcPr>
            <w:tcW w:w="4614" w:type="dxa"/>
            <w:shd w:val="clear" w:color="auto" w:fill="DDDDDD"/>
            <w:vAlign w:val="center"/>
          </w:tcPr>
          <w:p w14:paraId="7FF929A2"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3. VENDOR OWNERSHIP DETAIL</w:t>
            </w:r>
          </w:p>
        </w:tc>
      </w:tr>
    </w:tbl>
    <w:p w14:paraId="02ED7F26" w14:textId="77777777" w:rsidR="00791A69" w:rsidRPr="00E97405" w:rsidRDefault="00791A69" w:rsidP="00791A69">
      <w:pPr>
        <w:jc w:val="both"/>
        <w:rPr>
          <w:rFonts w:ascii="Arial Narrow" w:hAnsi="Arial Narrow"/>
          <w:sz w:val="20"/>
          <w:szCs w:val="20"/>
          <w:lang w:val="en-GB"/>
        </w:rPr>
      </w:pPr>
    </w:p>
    <w:bookmarkEnd w:id="31"/>
    <w:bookmarkEnd w:id="32"/>
    <w:bookmarkEnd w:id="33"/>
    <w:p w14:paraId="6C33964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p>
    <w:p w14:paraId="12198BA6"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E97405" w14:paraId="3529D811" w14:textId="77777777" w:rsidTr="00791A69">
        <w:tc>
          <w:tcPr>
            <w:tcW w:w="1440" w:type="dxa"/>
            <w:shd w:val="clear" w:color="auto" w:fill="DDDDDD"/>
          </w:tcPr>
          <w:p w14:paraId="790F25F5"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3.1</w:t>
            </w:r>
          </w:p>
        </w:tc>
        <w:tc>
          <w:tcPr>
            <w:tcW w:w="8460" w:type="dxa"/>
            <w:gridSpan w:val="4"/>
            <w:shd w:val="clear" w:color="auto" w:fill="DDDDDD"/>
          </w:tcPr>
          <w:p w14:paraId="55303338"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sz w:val="20"/>
                <w:szCs w:val="20"/>
                <w:lang w:val="en-GB"/>
              </w:rPr>
              <w:t>Did the firm previously operate under another name? *</w:t>
            </w:r>
          </w:p>
        </w:tc>
      </w:tr>
      <w:tr w:rsidR="00791A69" w:rsidRPr="00E97405" w14:paraId="7B71ED8D"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2152CD28" w14:textId="77777777" w:rsidR="00791A69" w:rsidRPr="00E97405" w:rsidRDefault="00791A69" w:rsidP="00791A69">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14:paraId="00954E3A"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14:paraId="7AE6C09D"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260" w:type="dxa"/>
            <w:tcBorders>
              <w:left w:val="nil"/>
              <w:right w:val="nil"/>
            </w:tcBorders>
            <w:shd w:val="clear" w:color="auto" w:fill="auto"/>
          </w:tcPr>
          <w:p w14:paraId="01783410" w14:textId="77777777" w:rsidR="00791A69" w:rsidRPr="00E97405" w:rsidRDefault="00791A69" w:rsidP="00791A69">
            <w:pPr>
              <w:spacing w:after="120" w:line="480" w:lineRule="auto"/>
              <w:jc w:val="both"/>
              <w:rPr>
                <w:rFonts w:ascii="Arial Narrow" w:hAnsi="Arial Narrow" w:cs="Arial"/>
                <w:b/>
                <w:sz w:val="20"/>
                <w:szCs w:val="20"/>
                <w:lang w:val="en-GB"/>
              </w:rPr>
            </w:pPr>
          </w:p>
        </w:tc>
      </w:tr>
      <w:tr w:rsidR="00791A69" w:rsidRPr="00E97405" w14:paraId="66372762" w14:textId="77777777" w:rsidTr="00791A69">
        <w:trPr>
          <w:gridAfter w:val="1"/>
          <w:wAfter w:w="4320" w:type="dxa"/>
        </w:trPr>
        <w:tc>
          <w:tcPr>
            <w:tcW w:w="1440" w:type="dxa"/>
            <w:shd w:val="clear" w:color="auto" w:fill="DDDDDD"/>
          </w:tcPr>
          <w:p w14:paraId="5CB32CB6" w14:textId="77777777" w:rsidR="00791A69" w:rsidRPr="00E97405" w:rsidRDefault="00791A69" w:rsidP="00791A69">
            <w:pPr>
              <w:spacing w:after="120" w:line="480" w:lineRule="auto"/>
              <w:jc w:val="center"/>
              <w:rPr>
                <w:rFonts w:ascii="Arial Narrow" w:hAnsi="Arial Narrow" w:cs="Arial"/>
                <w:sz w:val="20"/>
                <w:szCs w:val="20"/>
                <w:lang w:val="en-GB"/>
              </w:rPr>
            </w:pPr>
            <w:r w:rsidRPr="00E97405">
              <w:rPr>
                <w:rFonts w:ascii="Arial Narrow" w:hAnsi="Arial Narrow" w:cs="Arial"/>
                <w:sz w:val="20"/>
                <w:szCs w:val="20"/>
                <w:lang w:val="en-GB"/>
              </w:rPr>
              <w:t>YES</w:t>
            </w:r>
          </w:p>
        </w:tc>
        <w:tc>
          <w:tcPr>
            <w:tcW w:w="1800" w:type="dxa"/>
            <w:shd w:val="clear" w:color="auto" w:fill="auto"/>
          </w:tcPr>
          <w:p w14:paraId="60C73C79" w14:textId="77777777" w:rsidR="00791A69" w:rsidRPr="00E97405" w:rsidRDefault="00791A69" w:rsidP="00791A69">
            <w:pPr>
              <w:spacing w:after="120" w:line="480" w:lineRule="auto"/>
              <w:jc w:val="both"/>
              <w:rPr>
                <w:rFonts w:ascii="Arial Narrow" w:hAnsi="Arial Narrow" w:cs="Arial"/>
                <w:sz w:val="20"/>
                <w:szCs w:val="20"/>
                <w:lang w:val="en-GB"/>
              </w:rPr>
            </w:pPr>
          </w:p>
        </w:tc>
        <w:tc>
          <w:tcPr>
            <w:tcW w:w="1080" w:type="dxa"/>
            <w:shd w:val="clear" w:color="auto" w:fill="DDDDDD"/>
          </w:tcPr>
          <w:p w14:paraId="5667DF8C" w14:textId="77777777" w:rsidR="00791A69" w:rsidRPr="00E97405" w:rsidRDefault="00791A69" w:rsidP="00791A69">
            <w:pPr>
              <w:spacing w:after="120" w:line="480" w:lineRule="auto"/>
              <w:jc w:val="both"/>
              <w:rPr>
                <w:rFonts w:ascii="Arial Narrow" w:hAnsi="Arial Narrow" w:cs="Arial"/>
                <w:sz w:val="20"/>
                <w:szCs w:val="20"/>
                <w:lang w:val="en-GB"/>
              </w:rPr>
            </w:pPr>
            <w:r w:rsidRPr="00E97405">
              <w:rPr>
                <w:rFonts w:ascii="Arial Narrow" w:hAnsi="Arial Narrow" w:cs="Arial"/>
                <w:sz w:val="20"/>
                <w:szCs w:val="20"/>
                <w:lang w:val="en-GB"/>
              </w:rPr>
              <w:t>NO</w:t>
            </w:r>
          </w:p>
        </w:tc>
        <w:tc>
          <w:tcPr>
            <w:tcW w:w="1260" w:type="dxa"/>
            <w:shd w:val="clear" w:color="auto" w:fill="auto"/>
          </w:tcPr>
          <w:p w14:paraId="69F7E5C8" w14:textId="77777777" w:rsidR="00791A69" w:rsidRPr="00E97405" w:rsidRDefault="00791A69" w:rsidP="00791A69">
            <w:pPr>
              <w:spacing w:after="120" w:line="480" w:lineRule="auto"/>
              <w:jc w:val="both"/>
              <w:rPr>
                <w:rFonts w:ascii="Arial Narrow" w:hAnsi="Arial Narrow" w:cs="Arial"/>
                <w:sz w:val="20"/>
                <w:szCs w:val="20"/>
                <w:lang w:val="en-GB"/>
              </w:rPr>
            </w:pPr>
          </w:p>
        </w:tc>
      </w:tr>
    </w:tbl>
    <w:p w14:paraId="6CEED2DC" w14:textId="77777777" w:rsidR="00791A69" w:rsidRPr="00E97405" w:rsidRDefault="00791A69" w:rsidP="00791A69">
      <w:pPr>
        <w:ind w:left="360" w:hanging="360"/>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E97405" w14:paraId="33F93C22" w14:textId="77777777" w:rsidTr="00791A69">
        <w:tc>
          <w:tcPr>
            <w:tcW w:w="1440" w:type="dxa"/>
            <w:tcBorders>
              <w:bottom w:val="single" w:sz="4" w:space="0" w:color="auto"/>
            </w:tcBorders>
            <w:shd w:val="clear" w:color="auto" w:fill="DDDDDD"/>
          </w:tcPr>
          <w:p w14:paraId="211C3038"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3.2</w:t>
            </w:r>
          </w:p>
        </w:tc>
        <w:tc>
          <w:tcPr>
            <w:tcW w:w="8460" w:type="dxa"/>
            <w:gridSpan w:val="2"/>
            <w:tcBorders>
              <w:bottom w:val="single" w:sz="4" w:space="0" w:color="auto"/>
            </w:tcBorders>
            <w:shd w:val="clear" w:color="auto" w:fill="DDDDDD"/>
          </w:tcPr>
          <w:p w14:paraId="5172963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If Yes state its previous name:*</w:t>
            </w:r>
          </w:p>
        </w:tc>
      </w:tr>
      <w:tr w:rsidR="00791A69" w:rsidRPr="00E97405" w14:paraId="3F5C35FE" w14:textId="77777777" w:rsidTr="00791A69">
        <w:trPr>
          <w:trHeight w:hRule="exact" w:val="57"/>
        </w:trPr>
        <w:tc>
          <w:tcPr>
            <w:tcW w:w="1800" w:type="dxa"/>
            <w:gridSpan w:val="2"/>
            <w:tcBorders>
              <w:left w:val="nil"/>
              <w:bottom w:val="single" w:sz="4" w:space="0" w:color="auto"/>
              <w:right w:val="nil"/>
            </w:tcBorders>
            <w:shd w:val="clear" w:color="auto" w:fill="auto"/>
          </w:tcPr>
          <w:p w14:paraId="7B84A5C3"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8100" w:type="dxa"/>
            <w:tcBorders>
              <w:left w:val="nil"/>
              <w:bottom w:val="single" w:sz="4" w:space="0" w:color="auto"/>
              <w:right w:val="nil"/>
            </w:tcBorders>
            <w:shd w:val="clear" w:color="auto" w:fill="auto"/>
          </w:tcPr>
          <w:p w14:paraId="2AD819A2" w14:textId="77777777" w:rsidR="00791A69" w:rsidRPr="00E97405" w:rsidRDefault="00791A69" w:rsidP="00791A69">
            <w:pPr>
              <w:jc w:val="center"/>
              <w:rPr>
                <w:rFonts w:ascii="Arial Narrow" w:hAnsi="Arial Narrow"/>
                <w:sz w:val="20"/>
                <w:szCs w:val="20"/>
                <w:lang w:val="en-GB"/>
              </w:rPr>
            </w:pPr>
          </w:p>
        </w:tc>
      </w:tr>
      <w:tr w:rsidR="00791A69" w:rsidRPr="00E97405" w14:paraId="3700D0DE" w14:textId="77777777" w:rsidTr="00791A69">
        <w:tc>
          <w:tcPr>
            <w:tcW w:w="1800" w:type="dxa"/>
            <w:gridSpan w:val="2"/>
            <w:tcBorders>
              <w:bottom w:val="single" w:sz="4" w:space="0" w:color="auto"/>
            </w:tcBorders>
            <w:shd w:val="clear" w:color="auto" w:fill="DDDDDD"/>
          </w:tcPr>
          <w:p w14:paraId="4F901874"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Registered Name</w:t>
            </w:r>
          </w:p>
        </w:tc>
        <w:tc>
          <w:tcPr>
            <w:tcW w:w="8100" w:type="dxa"/>
            <w:shd w:val="clear" w:color="auto" w:fill="auto"/>
          </w:tcPr>
          <w:p w14:paraId="66070968" w14:textId="77777777" w:rsidR="00791A69" w:rsidRPr="00E97405" w:rsidRDefault="00791A69" w:rsidP="00791A69">
            <w:pPr>
              <w:jc w:val="center"/>
              <w:rPr>
                <w:rFonts w:ascii="Arial Narrow" w:hAnsi="Arial Narrow"/>
                <w:sz w:val="20"/>
                <w:szCs w:val="20"/>
                <w:lang w:val="en-GB"/>
              </w:rPr>
            </w:pPr>
          </w:p>
        </w:tc>
      </w:tr>
      <w:tr w:rsidR="00791A69" w:rsidRPr="00E97405" w14:paraId="24BC1727" w14:textId="77777777" w:rsidTr="00791A69">
        <w:trPr>
          <w:trHeight w:val="242"/>
        </w:trPr>
        <w:tc>
          <w:tcPr>
            <w:tcW w:w="1800" w:type="dxa"/>
            <w:gridSpan w:val="2"/>
            <w:shd w:val="clear" w:color="auto" w:fill="DDDDDD"/>
          </w:tcPr>
          <w:p w14:paraId="3559B8AE"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Trading Name</w:t>
            </w:r>
          </w:p>
        </w:tc>
        <w:tc>
          <w:tcPr>
            <w:tcW w:w="8100" w:type="dxa"/>
            <w:shd w:val="clear" w:color="auto" w:fill="auto"/>
          </w:tcPr>
          <w:p w14:paraId="4E0EB17E" w14:textId="77777777" w:rsidR="00791A69" w:rsidRPr="00E97405" w:rsidRDefault="00791A69" w:rsidP="00791A69">
            <w:pPr>
              <w:jc w:val="center"/>
              <w:rPr>
                <w:rFonts w:ascii="Arial Narrow" w:hAnsi="Arial Narrow"/>
                <w:sz w:val="20"/>
                <w:szCs w:val="20"/>
                <w:lang w:val="en-GB"/>
              </w:rPr>
            </w:pPr>
          </w:p>
        </w:tc>
      </w:tr>
    </w:tbl>
    <w:p w14:paraId="5ED0E79E"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E97405" w14:paraId="6551B775" w14:textId="77777777" w:rsidTr="00791A69">
        <w:tc>
          <w:tcPr>
            <w:tcW w:w="1440" w:type="dxa"/>
            <w:tcBorders>
              <w:bottom w:val="single" w:sz="4" w:space="0" w:color="auto"/>
            </w:tcBorders>
            <w:shd w:val="clear" w:color="auto" w:fill="DDDDDD"/>
          </w:tcPr>
          <w:p w14:paraId="0F5277E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3.3</w:t>
            </w:r>
          </w:p>
        </w:tc>
        <w:tc>
          <w:tcPr>
            <w:tcW w:w="8460" w:type="dxa"/>
            <w:gridSpan w:val="2"/>
            <w:tcBorders>
              <w:bottom w:val="single" w:sz="4" w:space="0" w:color="auto"/>
            </w:tcBorders>
            <w:shd w:val="clear" w:color="auto" w:fill="DDDDDD"/>
          </w:tcPr>
          <w:p w14:paraId="69CFD600"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Who were its previous owners / partners / directors?*</w:t>
            </w:r>
          </w:p>
        </w:tc>
      </w:tr>
      <w:tr w:rsidR="00791A69" w:rsidRPr="00E97405" w14:paraId="3966605E" w14:textId="77777777" w:rsidTr="00791A69">
        <w:trPr>
          <w:trHeight w:hRule="exact" w:val="57"/>
        </w:trPr>
        <w:tc>
          <w:tcPr>
            <w:tcW w:w="5652" w:type="dxa"/>
            <w:gridSpan w:val="2"/>
            <w:tcBorders>
              <w:left w:val="nil"/>
              <w:bottom w:val="single" w:sz="4" w:space="0" w:color="auto"/>
              <w:right w:val="nil"/>
            </w:tcBorders>
            <w:shd w:val="clear" w:color="auto" w:fill="auto"/>
          </w:tcPr>
          <w:p w14:paraId="0AF7EE35"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4248" w:type="dxa"/>
            <w:tcBorders>
              <w:left w:val="nil"/>
              <w:bottom w:val="single" w:sz="4" w:space="0" w:color="auto"/>
              <w:right w:val="nil"/>
            </w:tcBorders>
            <w:shd w:val="clear" w:color="auto" w:fill="auto"/>
          </w:tcPr>
          <w:p w14:paraId="647A0D8A" w14:textId="77777777" w:rsidR="00791A69" w:rsidRPr="00E97405" w:rsidRDefault="00791A69" w:rsidP="00791A69">
            <w:pPr>
              <w:tabs>
                <w:tab w:val="num" w:pos="720"/>
              </w:tabs>
              <w:ind w:right="-1324"/>
              <w:jc w:val="both"/>
              <w:rPr>
                <w:rFonts w:ascii="Arial Narrow" w:hAnsi="Arial Narrow"/>
                <w:b/>
                <w:sz w:val="20"/>
                <w:szCs w:val="20"/>
                <w:lang w:val="en-GB"/>
              </w:rPr>
            </w:pPr>
          </w:p>
        </w:tc>
      </w:tr>
      <w:tr w:rsidR="00791A69" w:rsidRPr="00E97405" w14:paraId="77114D6B" w14:textId="77777777" w:rsidTr="00791A69">
        <w:trPr>
          <w:trHeight w:val="197"/>
        </w:trPr>
        <w:tc>
          <w:tcPr>
            <w:tcW w:w="5652" w:type="dxa"/>
            <w:gridSpan w:val="2"/>
            <w:shd w:val="clear" w:color="auto" w:fill="DDDDDD"/>
          </w:tcPr>
          <w:p w14:paraId="278BCBF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SURNAME &amp; INITIALS</w:t>
            </w:r>
          </w:p>
        </w:tc>
        <w:tc>
          <w:tcPr>
            <w:tcW w:w="4248" w:type="dxa"/>
            <w:shd w:val="clear" w:color="auto" w:fill="DDDDDD"/>
          </w:tcPr>
          <w:p w14:paraId="391BB59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ID NUMBERS</w:t>
            </w:r>
          </w:p>
        </w:tc>
      </w:tr>
      <w:tr w:rsidR="00791A69" w:rsidRPr="00E97405" w14:paraId="7BF2F118" w14:textId="77777777" w:rsidTr="00791A69">
        <w:tc>
          <w:tcPr>
            <w:tcW w:w="5652" w:type="dxa"/>
            <w:gridSpan w:val="2"/>
            <w:shd w:val="clear" w:color="auto" w:fill="auto"/>
          </w:tcPr>
          <w:p w14:paraId="6DD4089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7A5A7978" w14:textId="77777777" w:rsidR="00791A69" w:rsidRPr="00E97405" w:rsidRDefault="00791A69" w:rsidP="00791A69">
            <w:pPr>
              <w:jc w:val="center"/>
              <w:rPr>
                <w:rFonts w:ascii="Arial Narrow" w:hAnsi="Arial Narrow"/>
                <w:sz w:val="20"/>
                <w:szCs w:val="20"/>
                <w:lang w:val="en-GB"/>
              </w:rPr>
            </w:pPr>
          </w:p>
        </w:tc>
      </w:tr>
      <w:tr w:rsidR="00791A69" w:rsidRPr="00E97405" w14:paraId="11A9DA29" w14:textId="77777777" w:rsidTr="00791A69">
        <w:tc>
          <w:tcPr>
            <w:tcW w:w="5652" w:type="dxa"/>
            <w:gridSpan w:val="2"/>
            <w:shd w:val="clear" w:color="auto" w:fill="auto"/>
          </w:tcPr>
          <w:p w14:paraId="3218135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0AAC08D" w14:textId="77777777" w:rsidR="00791A69" w:rsidRPr="00E97405" w:rsidRDefault="00791A69" w:rsidP="00791A69">
            <w:pPr>
              <w:jc w:val="center"/>
              <w:rPr>
                <w:rFonts w:ascii="Arial Narrow" w:hAnsi="Arial Narrow"/>
                <w:sz w:val="20"/>
                <w:szCs w:val="20"/>
                <w:lang w:val="en-GB"/>
              </w:rPr>
            </w:pPr>
          </w:p>
        </w:tc>
      </w:tr>
      <w:tr w:rsidR="00791A69" w:rsidRPr="00E97405" w14:paraId="0F886710" w14:textId="77777777" w:rsidTr="00791A69">
        <w:tc>
          <w:tcPr>
            <w:tcW w:w="5652" w:type="dxa"/>
            <w:gridSpan w:val="2"/>
            <w:shd w:val="clear" w:color="auto" w:fill="auto"/>
          </w:tcPr>
          <w:p w14:paraId="3C2310D1"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848E510" w14:textId="77777777" w:rsidR="00791A69" w:rsidRPr="00E97405" w:rsidRDefault="00791A69" w:rsidP="00791A69">
            <w:pPr>
              <w:jc w:val="center"/>
              <w:rPr>
                <w:rFonts w:ascii="Arial Narrow" w:hAnsi="Arial Narrow"/>
                <w:sz w:val="20"/>
                <w:szCs w:val="20"/>
                <w:lang w:val="en-GB"/>
              </w:rPr>
            </w:pPr>
          </w:p>
        </w:tc>
      </w:tr>
      <w:tr w:rsidR="00791A69" w:rsidRPr="00E97405" w14:paraId="4356CCFC" w14:textId="77777777" w:rsidTr="00791A69">
        <w:tc>
          <w:tcPr>
            <w:tcW w:w="5652" w:type="dxa"/>
            <w:gridSpan w:val="2"/>
            <w:shd w:val="clear" w:color="auto" w:fill="auto"/>
          </w:tcPr>
          <w:p w14:paraId="7EE698E4"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F8458FD" w14:textId="77777777" w:rsidR="00791A69" w:rsidRPr="00E97405" w:rsidRDefault="00791A69" w:rsidP="00791A69">
            <w:pPr>
              <w:jc w:val="center"/>
              <w:rPr>
                <w:rFonts w:ascii="Arial Narrow" w:hAnsi="Arial Narrow"/>
                <w:sz w:val="20"/>
                <w:szCs w:val="20"/>
                <w:lang w:val="en-GB"/>
              </w:rPr>
            </w:pPr>
          </w:p>
        </w:tc>
      </w:tr>
      <w:tr w:rsidR="00791A69" w:rsidRPr="00E97405" w14:paraId="0DA35EE1" w14:textId="77777777" w:rsidTr="00791A69">
        <w:tc>
          <w:tcPr>
            <w:tcW w:w="5652" w:type="dxa"/>
            <w:gridSpan w:val="2"/>
            <w:shd w:val="clear" w:color="auto" w:fill="auto"/>
          </w:tcPr>
          <w:p w14:paraId="7402A8C0"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510B959" w14:textId="77777777" w:rsidR="00791A69" w:rsidRPr="00E97405" w:rsidRDefault="00791A69" w:rsidP="00791A69">
            <w:pPr>
              <w:jc w:val="center"/>
              <w:rPr>
                <w:rFonts w:ascii="Arial Narrow" w:hAnsi="Arial Narrow"/>
                <w:sz w:val="20"/>
                <w:szCs w:val="20"/>
                <w:lang w:val="en-GB"/>
              </w:rPr>
            </w:pPr>
          </w:p>
        </w:tc>
      </w:tr>
    </w:tbl>
    <w:p w14:paraId="4F7BA585" w14:textId="77777777" w:rsidR="00791A69" w:rsidRPr="00E97405" w:rsidRDefault="00791A69" w:rsidP="00E97405">
      <w:pPr>
        <w:jc w:val="both"/>
        <w:rPr>
          <w:rFonts w:ascii="Arial Narrow" w:hAnsi="Arial Narrow"/>
          <w:b/>
          <w:bCs/>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E97405" w14:paraId="2F27F0A0" w14:textId="77777777" w:rsidTr="00791A69">
        <w:tc>
          <w:tcPr>
            <w:tcW w:w="1440" w:type="dxa"/>
            <w:tcBorders>
              <w:bottom w:val="single" w:sz="4" w:space="0" w:color="auto"/>
            </w:tcBorders>
            <w:shd w:val="clear" w:color="auto" w:fill="DDDDDD"/>
          </w:tcPr>
          <w:p w14:paraId="5589B99B" w14:textId="77777777" w:rsidR="00791A69" w:rsidRPr="00E97405" w:rsidRDefault="00791A69" w:rsidP="00791A69">
            <w:pPr>
              <w:jc w:val="both"/>
              <w:rPr>
                <w:rFonts w:ascii="Arial Narrow" w:hAnsi="Arial Narrow"/>
                <w:bCs/>
                <w:sz w:val="20"/>
                <w:szCs w:val="20"/>
                <w:lang w:val="en-GB"/>
              </w:rPr>
            </w:pPr>
            <w:r w:rsidRPr="00E97405">
              <w:rPr>
                <w:rFonts w:ascii="Arial Narrow" w:hAnsi="Arial Narrow"/>
                <w:b/>
                <w:bCs/>
                <w:sz w:val="20"/>
                <w:szCs w:val="20"/>
                <w:lang w:val="en-GB"/>
              </w:rPr>
              <w:t>3.4</w:t>
            </w:r>
          </w:p>
        </w:tc>
        <w:tc>
          <w:tcPr>
            <w:tcW w:w="8460" w:type="dxa"/>
            <w:gridSpan w:val="8"/>
            <w:tcBorders>
              <w:bottom w:val="single" w:sz="4" w:space="0" w:color="auto"/>
            </w:tcBorders>
            <w:shd w:val="clear" w:color="auto" w:fill="DDDDDD"/>
          </w:tcPr>
          <w:p w14:paraId="1FA2446E" w14:textId="77777777" w:rsidR="00791A69" w:rsidRPr="00E97405" w:rsidRDefault="00791A69" w:rsidP="00791A69">
            <w:pPr>
              <w:jc w:val="both"/>
              <w:rPr>
                <w:rFonts w:ascii="Arial Narrow" w:hAnsi="Arial Narrow"/>
                <w:b/>
                <w:bCs/>
                <w:sz w:val="20"/>
                <w:szCs w:val="20"/>
                <w:lang w:val="en-GB"/>
              </w:rPr>
            </w:pPr>
            <w:r w:rsidRPr="00E97405">
              <w:rPr>
                <w:rFonts w:ascii="Arial Narrow" w:hAnsi="Arial Narrow"/>
                <w:b/>
                <w:bCs/>
                <w:sz w:val="20"/>
                <w:szCs w:val="20"/>
                <w:lang w:val="en-GB"/>
              </w:rPr>
              <w:t>List Details of current partners, proprietors and shareholders by name, identity number, citizenship, status and ownership as relevant: *</w:t>
            </w:r>
          </w:p>
        </w:tc>
      </w:tr>
      <w:tr w:rsidR="00791A69" w:rsidRPr="00E97405" w14:paraId="1763A5D4" w14:textId="77777777" w:rsidTr="00791A69">
        <w:trPr>
          <w:trHeight w:hRule="exact" w:val="57"/>
        </w:trPr>
        <w:tc>
          <w:tcPr>
            <w:tcW w:w="1440" w:type="dxa"/>
            <w:tcBorders>
              <w:left w:val="nil"/>
              <w:bottom w:val="single" w:sz="4" w:space="0" w:color="auto"/>
              <w:right w:val="nil"/>
            </w:tcBorders>
            <w:shd w:val="clear" w:color="auto" w:fill="auto"/>
          </w:tcPr>
          <w:p w14:paraId="2A46FA9A"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00089C9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56B5079" w14:textId="77777777" w:rsidR="00791A69" w:rsidRPr="00E97405" w:rsidRDefault="00791A69" w:rsidP="00791A69">
            <w:pPr>
              <w:jc w:val="center"/>
              <w:rPr>
                <w:rFonts w:ascii="Arial Narrow" w:hAnsi="Arial Narrow"/>
                <w:b/>
                <w:sz w:val="20"/>
                <w:szCs w:val="20"/>
                <w:lang w:val="en-GB"/>
              </w:rPr>
            </w:pPr>
          </w:p>
        </w:tc>
        <w:tc>
          <w:tcPr>
            <w:tcW w:w="720" w:type="dxa"/>
            <w:tcBorders>
              <w:left w:val="nil"/>
              <w:bottom w:val="single" w:sz="4" w:space="0" w:color="auto"/>
              <w:right w:val="nil"/>
            </w:tcBorders>
            <w:shd w:val="clear" w:color="auto" w:fill="auto"/>
          </w:tcPr>
          <w:p w14:paraId="60FB1E14"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1CBDD0DD" w14:textId="77777777" w:rsidR="00791A69" w:rsidRPr="00E97405" w:rsidRDefault="00791A69" w:rsidP="00791A69">
            <w:pPr>
              <w:jc w:val="center"/>
              <w:rPr>
                <w:rFonts w:ascii="Arial Narrow" w:hAnsi="Arial Narrow"/>
                <w:b/>
                <w:sz w:val="20"/>
                <w:szCs w:val="20"/>
                <w:lang w:val="en-GB"/>
              </w:rPr>
            </w:pPr>
          </w:p>
        </w:tc>
        <w:tc>
          <w:tcPr>
            <w:tcW w:w="1080" w:type="dxa"/>
            <w:tcBorders>
              <w:left w:val="nil"/>
              <w:bottom w:val="single" w:sz="4" w:space="0" w:color="auto"/>
              <w:right w:val="nil"/>
            </w:tcBorders>
            <w:shd w:val="clear" w:color="auto" w:fill="auto"/>
          </w:tcPr>
          <w:p w14:paraId="390281D5" w14:textId="77777777" w:rsidR="00791A69" w:rsidRPr="00E97405" w:rsidRDefault="00791A69" w:rsidP="00791A69">
            <w:pPr>
              <w:jc w:val="center"/>
              <w:rPr>
                <w:rFonts w:ascii="Arial Narrow" w:hAnsi="Arial Narrow"/>
                <w:b/>
                <w:sz w:val="20"/>
                <w:szCs w:val="20"/>
                <w:lang w:val="en-GB"/>
              </w:rPr>
            </w:pPr>
          </w:p>
        </w:tc>
        <w:tc>
          <w:tcPr>
            <w:tcW w:w="1440" w:type="dxa"/>
            <w:tcBorders>
              <w:left w:val="nil"/>
              <w:bottom w:val="single" w:sz="4" w:space="0" w:color="auto"/>
              <w:right w:val="nil"/>
            </w:tcBorders>
            <w:shd w:val="clear" w:color="auto" w:fill="auto"/>
          </w:tcPr>
          <w:p w14:paraId="303B9029"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78164F2E"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0AE89332" w14:textId="77777777" w:rsidR="00791A69" w:rsidRPr="00E97405" w:rsidRDefault="00791A69" w:rsidP="00791A69">
            <w:pPr>
              <w:jc w:val="center"/>
              <w:rPr>
                <w:rFonts w:ascii="Arial Narrow" w:hAnsi="Arial Narrow"/>
                <w:b/>
                <w:sz w:val="20"/>
                <w:szCs w:val="20"/>
                <w:lang w:val="en-GB"/>
              </w:rPr>
            </w:pPr>
          </w:p>
        </w:tc>
      </w:tr>
      <w:tr w:rsidR="00791A69" w:rsidRPr="00E97405" w14:paraId="3B7F8CD1" w14:textId="77777777" w:rsidTr="00791A69">
        <w:tc>
          <w:tcPr>
            <w:tcW w:w="1440" w:type="dxa"/>
            <w:shd w:val="clear" w:color="auto" w:fill="DDDDDD"/>
          </w:tcPr>
          <w:p w14:paraId="64DD86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lastRenderedPageBreak/>
              <w:t>SURNAME</w:t>
            </w:r>
          </w:p>
          <w:p w14:paraId="217D4666"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&amp;  INITIALS</w:t>
            </w:r>
          </w:p>
        </w:tc>
        <w:tc>
          <w:tcPr>
            <w:tcW w:w="1260" w:type="dxa"/>
            <w:shd w:val="clear" w:color="auto" w:fill="DDDDDD"/>
          </w:tcPr>
          <w:p w14:paraId="5E027A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IDENTITY NUMBER</w:t>
            </w:r>
          </w:p>
        </w:tc>
        <w:tc>
          <w:tcPr>
            <w:tcW w:w="1260" w:type="dxa"/>
            <w:shd w:val="clear" w:color="auto" w:fill="DDDDDD"/>
          </w:tcPr>
          <w:p w14:paraId="2021F98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CITI-</w:t>
            </w:r>
          </w:p>
          <w:p w14:paraId="526EB45E"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ZENSHIP</w:t>
            </w:r>
          </w:p>
        </w:tc>
        <w:tc>
          <w:tcPr>
            <w:tcW w:w="720" w:type="dxa"/>
            <w:shd w:val="clear" w:color="auto" w:fill="DDDDDD"/>
          </w:tcPr>
          <w:p w14:paraId="7C0A4B71" w14:textId="77777777" w:rsidR="00791A69" w:rsidRPr="00E97405" w:rsidRDefault="00791A69" w:rsidP="00791A69">
            <w:pPr>
              <w:jc w:val="center"/>
              <w:rPr>
                <w:rFonts w:ascii="Arial Narrow" w:hAnsi="Arial Narrow"/>
                <w:sz w:val="20"/>
                <w:szCs w:val="20"/>
                <w:lang w:val="en-GB"/>
              </w:rPr>
            </w:pPr>
          </w:p>
          <w:p w14:paraId="31FD315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HDI</w:t>
            </w:r>
          </w:p>
        </w:tc>
        <w:tc>
          <w:tcPr>
            <w:tcW w:w="900" w:type="dxa"/>
            <w:shd w:val="clear" w:color="auto" w:fill="DDDDDD"/>
          </w:tcPr>
          <w:p w14:paraId="595A1FFB"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DIS -ABLED</w:t>
            </w:r>
          </w:p>
        </w:tc>
        <w:tc>
          <w:tcPr>
            <w:tcW w:w="1080" w:type="dxa"/>
            <w:shd w:val="clear" w:color="auto" w:fill="DDDDDD"/>
          </w:tcPr>
          <w:p w14:paraId="7189D06C"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GENDER</w:t>
            </w:r>
          </w:p>
        </w:tc>
        <w:tc>
          <w:tcPr>
            <w:tcW w:w="1440" w:type="dxa"/>
            <w:shd w:val="clear" w:color="auto" w:fill="DDDDDD"/>
          </w:tcPr>
          <w:p w14:paraId="4F0DC32F"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DATE OF OWNERSHIP</w:t>
            </w:r>
          </w:p>
        </w:tc>
        <w:tc>
          <w:tcPr>
            <w:tcW w:w="900" w:type="dxa"/>
            <w:shd w:val="clear" w:color="auto" w:fill="DDDDDD"/>
          </w:tcPr>
          <w:p w14:paraId="5E05B6F7"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OWNED</w:t>
            </w:r>
          </w:p>
        </w:tc>
        <w:tc>
          <w:tcPr>
            <w:tcW w:w="900" w:type="dxa"/>
            <w:shd w:val="clear" w:color="auto" w:fill="DDDDDD"/>
          </w:tcPr>
          <w:p w14:paraId="1C491A38"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VOTING</w:t>
            </w:r>
          </w:p>
        </w:tc>
      </w:tr>
      <w:tr w:rsidR="00791A69" w:rsidRPr="00E97405" w14:paraId="667B1037" w14:textId="77777777" w:rsidTr="00791A69">
        <w:tc>
          <w:tcPr>
            <w:tcW w:w="1440" w:type="dxa"/>
            <w:shd w:val="clear" w:color="auto" w:fill="auto"/>
          </w:tcPr>
          <w:p w14:paraId="274A09CA"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E665862"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75984D1"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6048F7E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A5B38A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489A23EE"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5C614E8E"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C0F896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B17433C" w14:textId="77777777" w:rsidR="00791A69" w:rsidRPr="00E97405" w:rsidRDefault="00791A69" w:rsidP="00791A69">
            <w:pPr>
              <w:jc w:val="both"/>
              <w:rPr>
                <w:rFonts w:ascii="Arial Narrow" w:hAnsi="Arial Narrow"/>
                <w:sz w:val="20"/>
                <w:szCs w:val="20"/>
                <w:lang w:val="en-GB"/>
              </w:rPr>
            </w:pPr>
          </w:p>
        </w:tc>
      </w:tr>
      <w:tr w:rsidR="00791A69" w:rsidRPr="00E97405" w14:paraId="252D3F1B" w14:textId="77777777" w:rsidTr="00791A69">
        <w:tc>
          <w:tcPr>
            <w:tcW w:w="1440" w:type="dxa"/>
            <w:shd w:val="clear" w:color="auto" w:fill="auto"/>
          </w:tcPr>
          <w:p w14:paraId="1A29E96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EB92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C564A75"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457366F6"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741B9F7"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F882753"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155978E4"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47F7F3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A40709E" w14:textId="77777777" w:rsidR="00791A69" w:rsidRPr="00E97405" w:rsidRDefault="00791A69" w:rsidP="00791A69">
            <w:pPr>
              <w:jc w:val="both"/>
              <w:rPr>
                <w:rFonts w:ascii="Arial Narrow" w:hAnsi="Arial Narrow"/>
                <w:sz w:val="20"/>
                <w:szCs w:val="20"/>
                <w:lang w:val="en-GB"/>
              </w:rPr>
            </w:pPr>
          </w:p>
        </w:tc>
      </w:tr>
      <w:tr w:rsidR="00791A69" w:rsidRPr="00E97405" w14:paraId="02E55B81" w14:textId="77777777" w:rsidTr="00791A69">
        <w:tc>
          <w:tcPr>
            <w:tcW w:w="1440" w:type="dxa"/>
            <w:shd w:val="clear" w:color="auto" w:fill="auto"/>
          </w:tcPr>
          <w:p w14:paraId="53DAC340"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A81634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0CADD16"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2190483F"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373055A8"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5452CD6B"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079F755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0B653A9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5846361" w14:textId="77777777" w:rsidR="00791A69" w:rsidRPr="00E97405" w:rsidRDefault="00791A69" w:rsidP="00791A69">
            <w:pPr>
              <w:jc w:val="both"/>
              <w:rPr>
                <w:rFonts w:ascii="Arial Narrow" w:hAnsi="Arial Narrow"/>
                <w:sz w:val="20"/>
                <w:szCs w:val="20"/>
                <w:lang w:val="en-GB"/>
              </w:rPr>
            </w:pPr>
          </w:p>
        </w:tc>
      </w:tr>
      <w:tr w:rsidR="00791A69" w:rsidRPr="00E97405" w14:paraId="6E53BA65" w14:textId="77777777" w:rsidTr="00791A69">
        <w:tc>
          <w:tcPr>
            <w:tcW w:w="1440" w:type="dxa"/>
            <w:shd w:val="clear" w:color="auto" w:fill="auto"/>
          </w:tcPr>
          <w:p w14:paraId="33F4207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378EE681"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02DA8DA"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2B35955"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576FD2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0DB93C5"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22C0C00A"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57940072"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3E1F3D2" w14:textId="77777777" w:rsidR="00791A69" w:rsidRPr="00E97405" w:rsidRDefault="00791A69" w:rsidP="00791A69">
            <w:pPr>
              <w:jc w:val="both"/>
              <w:rPr>
                <w:rFonts w:ascii="Arial Narrow" w:hAnsi="Arial Narrow"/>
                <w:sz w:val="20"/>
                <w:szCs w:val="20"/>
                <w:lang w:val="en-GB"/>
              </w:rPr>
            </w:pPr>
          </w:p>
        </w:tc>
      </w:tr>
      <w:tr w:rsidR="00791A69" w:rsidRPr="00E97405" w14:paraId="2AF3E6E6" w14:textId="77777777" w:rsidTr="00791A69">
        <w:tc>
          <w:tcPr>
            <w:tcW w:w="1440" w:type="dxa"/>
            <w:shd w:val="clear" w:color="auto" w:fill="auto"/>
          </w:tcPr>
          <w:p w14:paraId="1D229F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43CC6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04DB04"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D52F54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2979F6B"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3DCBBFC9"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4C895BDC"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C95D898"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BA3189C" w14:textId="77777777" w:rsidR="00791A69" w:rsidRPr="00E97405" w:rsidRDefault="00791A69" w:rsidP="00791A69">
            <w:pPr>
              <w:jc w:val="both"/>
              <w:rPr>
                <w:rFonts w:ascii="Arial Narrow" w:hAnsi="Arial Narrow"/>
                <w:sz w:val="20"/>
                <w:szCs w:val="20"/>
                <w:lang w:val="en-GB"/>
              </w:rPr>
            </w:pPr>
          </w:p>
        </w:tc>
      </w:tr>
    </w:tbl>
    <w:p w14:paraId="69EDD14E"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E97405" w14:paraId="096B29CA" w14:textId="77777777" w:rsidTr="00791A69">
        <w:tc>
          <w:tcPr>
            <w:tcW w:w="1368" w:type="dxa"/>
            <w:tcBorders>
              <w:bottom w:val="single" w:sz="4" w:space="0" w:color="auto"/>
            </w:tcBorders>
            <w:shd w:val="clear" w:color="auto" w:fill="DDDDDD"/>
          </w:tcPr>
          <w:p w14:paraId="63838FAD"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3.5</w:t>
            </w:r>
          </w:p>
        </w:tc>
        <w:tc>
          <w:tcPr>
            <w:tcW w:w="8460" w:type="dxa"/>
            <w:gridSpan w:val="7"/>
            <w:tcBorders>
              <w:bottom w:val="single" w:sz="4" w:space="0" w:color="auto"/>
            </w:tcBorders>
            <w:shd w:val="clear" w:color="auto" w:fill="DDDDDD"/>
          </w:tcPr>
          <w:p w14:paraId="492BC0BB"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current directors, officers, chairman, secretary etc. </w:t>
            </w:r>
          </w:p>
          <w:p w14:paraId="2E8D9A7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of the firm:  *</w:t>
            </w:r>
          </w:p>
        </w:tc>
      </w:tr>
      <w:tr w:rsidR="00791A69" w:rsidRPr="00E97405" w14:paraId="25364CE1" w14:textId="77777777" w:rsidTr="00791A69">
        <w:trPr>
          <w:trHeight w:hRule="exact" w:val="57"/>
        </w:trPr>
        <w:tc>
          <w:tcPr>
            <w:tcW w:w="1800" w:type="dxa"/>
            <w:gridSpan w:val="2"/>
            <w:tcBorders>
              <w:left w:val="nil"/>
              <w:bottom w:val="single" w:sz="4" w:space="0" w:color="auto"/>
              <w:right w:val="nil"/>
            </w:tcBorders>
            <w:shd w:val="clear" w:color="auto" w:fill="auto"/>
          </w:tcPr>
          <w:p w14:paraId="6F2ECF1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71CBCC11"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3260AE39"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420898E6" w14:textId="77777777" w:rsidR="00791A69" w:rsidRPr="00E97405" w:rsidRDefault="00791A69" w:rsidP="00791A69">
            <w:pPr>
              <w:jc w:val="center"/>
              <w:rPr>
                <w:rFonts w:ascii="Arial Narrow" w:hAnsi="Arial Narrow"/>
                <w:b/>
                <w:sz w:val="20"/>
                <w:szCs w:val="20"/>
                <w:lang w:val="en-GB"/>
              </w:rPr>
            </w:pPr>
          </w:p>
        </w:tc>
        <w:tc>
          <w:tcPr>
            <w:tcW w:w="1100" w:type="dxa"/>
            <w:tcBorders>
              <w:left w:val="nil"/>
              <w:bottom w:val="single" w:sz="4" w:space="0" w:color="auto"/>
              <w:right w:val="nil"/>
            </w:tcBorders>
            <w:shd w:val="clear" w:color="auto" w:fill="auto"/>
          </w:tcPr>
          <w:p w14:paraId="5EDE8160" w14:textId="77777777" w:rsidR="00791A69" w:rsidRPr="00E97405" w:rsidRDefault="00791A69" w:rsidP="00791A69">
            <w:pPr>
              <w:jc w:val="both"/>
              <w:rPr>
                <w:rFonts w:ascii="Arial Narrow" w:hAnsi="Arial Narrow"/>
                <w:b/>
                <w:sz w:val="20"/>
                <w:szCs w:val="20"/>
                <w:lang w:val="en-GB"/>
              </w:rPr>
            </w:pPr>
          </w:p>
        </w:tc>
        <w:tc>
          <w:tcPr>
            <w:tcW w:w="1974" w:type="dxa"/>
            <w:tcBorders>
              <w:left w:val="nil"/>
              <w:bottom w:val="single" w:sz="4" w:space="0" w:color="auto"/>
              <w:right w:val="nil"/>
            </w:tcBorders>
            <w:shd w:val="clear" w:color="auto" w:fill="auto"/>
          </w:tcPr>
          <w:p w14:paraId="19162734" w14:textId="77777777" w:rsidR="00791A69" w:rsidRPr="00E97405" w:rsidRDefault="00791A69" w:rsidP="00791A69">
            <w:pPr>
              <w:jc w:val="center"/>
              <w:rPr>
                <w:rFonts w:ascii="Arial Narrow" w:hAnsi="Arial Narrow"/>
                <w:b/>
                <w:sz w:val="20"/>
                <w:szCs w:val="20"/>
                <w:lang w:val="en-GB"/>
              </w:rPr>
            </w:pPr>
          </w:p>
        </w:tc>
        <w:tc>
          <w:tcPr>
            <w:tcW w:w="1554" w:type="dxa"/>
            <w:tcBorders>
              <w:left w:val="nil"/>
              <w:bottom w:val="single" w:sz="4" w:space="0" w:color="auto"/>
              <w:right w:val="nil"/>
            </w:tcBorders>
            <w:shd w:val="clear" w:color="auto" w:fill="auto"/>
          </w:tcPr>
          <w:p w14:paraId="01EABBE1" w14:textId="77777777" w:rsidR="00791A69" w:rsidRPr="00E97405" w:rsidRDefault="00791A69" w:rsidP="00791A69">
            <w:pPr>
              <w:jc w:val="both"/>
              <w:rPr>
                <w:rFonts w:ascii="Arial Narrow" w:hAnsi="Arial Narrow"/>
                <w:b/>
                <w:sz w:val="20"/>
                <w:szCs w:val="20"/>
                <w:lang w:val="en-GB"/>
              </w:rPr>
            </w:pPr>
          </w:p>
        </w:tc>
      </w:tr>
      <w:tr w:rsidR="00791A69" w:rsidRPr="00E97405" w14:paraId="7CCE3C4C" w14:textId="77777777" w:rsidTr="00791A69">
        <w:trPr>
          <w:trHeight w:val="495"/>
        </w:trPr>
        <w:tc>
          <w:tcPr>
            <w:tcW w:w="1800" w:type="dxa"/>
            <w:gridSpan w:val="2"/>
            <w:shd w:val="clear" w:color="auto" w:fill="DDDDDD"/>
          </w:tcPr>
          <w:p w14:paraId="2F3018A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SURNAME</w:t>
            </w:r>
          </w:p>
          <w:p w14:paraId="632F738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&amp; INITIALS</w:t>
            </w:r>
          </w:p>
        </w:tc>
        <w:tc>
          <w:tcPr>
            <w:tcW w:w="1400" w:type="dxa"/>
            <w:shd w:val="clear" w:color="auto" w:fill="DDDDDD"/>
          </w:tcPr>
          <w:p w14:paraId="2E6FAA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1000" w:type="dxa"/>
            <w:shd w:val="clear" w:color="auto" w:fill="DDDDDD"/>
          </w:tcPr>
          <w:p w14:paraId="0CFB535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TITLE</w:t>
            </w:r>
          </w:p>
        </w:tc>
        <w:tc>
          <w:tcPr>
            <w:tcW w:w="1000" w:type="dxa"/>
            <w:shd w:val="clear" w:color="auto" w:fill="DDDDDD"/>
          </w:tcPr>
          <w:p w14:paraId="20B986D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xml:space="preserve">DIS </w:t>
            </w:r>
            <w:r w:rsidR="00E97405">
              <w:rPr>
                <w:rFonts w:ascii="Arial Narrow" w:hAnsi="Arial Narrow"/>
                <w:sz w:val="20"/>
                <w:szCs w:val="20"/>
                <w:lang w:val="en-GB"/>
              </w:rPr>
              <w:t>–</w:t>
            </w:r>
            <w:r w:rsidRPr="00E97405">
              <w:rPr>
                <w:rFonts w:ascii="Arial Narrow" w:hAnsi="Arial Narrow"/>
                <w:sz w:val="20"/>
                <w:szCs w:val="20"/>
                <w:lang w:val="en-GB"/>
              </w:rPr>
              <w:t>ABLED</w:t>
            </w:r>
          </w:p>
        </w:tc>
        <w:tc>
          <w:tcPr>
            <w:tcW w:w="1100" w:type="dxa"/>
            <w:shd w:val="clear" w:color="auto" w:fill="DDDDDD"/>
          </w:tcPr>
          <w:p w14:paraId="0876326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GENDER</w:t>
            </w:r>
          </w:p>
        </w:tc>
        <w:tc>
          <w:tcPr>
            <w:tcW w:w="1974" w:type="dxa"/>
            <w:shd w:val="clear" w:color="auto" w:fill="DDDDDD"/>
          </w:tcPr>
          <w:p w14:paraId="39788CE2"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OF TIME DEVOTED TO THE FIRM</w:t>
            </w:r>
          </w:p>
        </w:tc>
        <w:tc>
          <w:tcPr>
            <w:tcW w:w="1554" w:type="dxa"/>
            <w:shd w:val="clear" w:color="auto" w:fill="DDDDDD"/>
          </w:tcPr>
          <w:p w14:paraId="60C1906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CONTACT NUMBER</w:t>
            </w:r>
          </w:p>
        </w:tc>
      </w:tr>
      <w:tr w:rsidR="00791A69" w:rsidRPr="00E97405" w14:paraId="36649F51" w14:textId="77777777" w:rsidTr="00791A69">
        <w:tc>
          <w:tcPr>
            <w:tcW w:w="1800" w:type="dxa"/>
            <w:gridSpan w:val="2"/>
            <w:shd w:val="clear" w:color="auto" w:fill="auto"/>
          </w:tcPr>
          <w:p w14:paraId="0EEC313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1629ADE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80242D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9CB724B"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CECA3E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D599E87"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2237C4E" w14:textId="77777777" w:rsidR="00791A69" w:rsidRPr="00E97405" w:rsidRDefault="00791A69" w:rsidP="00791A69">
            <w:pPr>
              <w:jc w:val="both"/>
              <w:rPr>
                <w:rFonts w:ascii="Arial Narrow" w:hAnsi="Arial Narrow"/>
                <w:sz w:val="20"/>
                <w:szCs w:val="20"/>
                <w:lang w:val="en-GB"/>
              </w:rPr>
            </w:pPr>
          </w:p>
        </w:tc>
      </w:tr>
      <w:tr w:rsidR="00791A69" w:rsidRPr="00E97405" w14:paraId="4A3A0243" w14:textId="77777777" w:rsidTr="00791A69">
        <w:tc>
          <w:tcPr>
            <w:tcW w:w="1800" w:type="dxa"/>
            <w:gridSpan w:val="2"/>
            <w:shd w:val="clear" w:color="auto" w:fill="auto"/>
          </w:tcPr>
          <w:p w14:paraId="4D40BE3E"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47CF25D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70EC8B3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DA5A774"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715EB54"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F1B55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9C7349B" w14:textId="77777777" w:rsidR="00791A69" w:rsidRPr="00E97405" w:rsidRDefault="00791A69" w:rsidP="00791A69">
            <w:pPr>
              <w:jc w:val="both"/>
              <w:rPr>
                <w:rFonts w:ascii="Arial Narrow" w:hAnsi="Arial Narrow"/>
                <w:sz w:val="20"/>
                <w:szCs w:val="20"/>
                <w:lang w:val="en-GB"/>
              </w:rPr>
            </w:pPr>
          </w:p>
        </w:tc>
      </w:tr>
      <w:tr w:rsidR="00791A69" w:rsidRPr="00E97405" w14:paraId="44B3EA66" w14:textId="77777777" w:rsidTr="00791A69">
        <w:tc>
          <w:tcPr>
            <w:tcW w:w="1800" w:type="dxa"/>
            <w:gridSpan w:val="2"/>
            <w:shd w:val="clear" w:color="auto" w:fill="auto"/>
          </w:tcPr>
          <w:p w14:paraId="2E75AA05"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30847F2"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1FBD0FB8"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310C29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2506C06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0F10E2B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D5C359" w14:textId="77777777" w:rsidR="00791A69" w:rsidRPr="00E97405" w:rsidRDefault="00791A69" w:rsidP="00791A69">
            <w:pPr>
              <w:jc w:val="both"/>
              <w:rPr>
                <w:rFonts w:ascii="Arial Narrow" w:hAnsi="Arial Narrow"/>
                <w:sz w:val="20"/>
                <w:szCs w:val="20"/>
                <w:lang w:val="en-GB"/>
              </w:rPr>
            </w:pPr>
          </w:p>
        </w:tc>
      </w:tr>
      <w:tr w:rsidR="00791A69" w:rsidRPr="00E97405" w14:paraId="5043B4BB" w14:textId="77777777" w:rsidTr="00791A69">
        <w:tc>
          <w:tcPr>
            <w:tcW w:w="1800" w:type="dxa"/>
            <w:gridSpan w:val="2"/>
            <w:shd w:val="clear" w:color="auto" w:fill="auto"/>
          </w:tcPr>
          <w:p w14:paraId="4534265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CAED46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A17719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06DCFE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FCE8CAB"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1F7403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67F58C" w14:textId="77777777" w:rsidR="00791A69" w:rsidRPr="00E97405" w:rsidRDefault="00791A69" w:rsidP="00791A69">
            <w:pPr>
              <w:jc w:val="both"/>
              <w:rPr>
                <w:rFonts w:ascii="Arial Narrow" w:hAnsi="Arial Narrow"/>
                <w:sz w:val="20"/>
                <w:szCs w:val="20"/>
                <w:lang w:val="en-GB"/>
              </w:rPr>
            </w:pPr>
          </w:p>
        </w:tc>
      </w:tr>
      <w:tr w:rsidR="00791A69" w:rsidRPr="00E97405" w14:paraId="3D933AF4" w14:textId="77777777" w:rsidTr="00791A69">
        <w:tc>
          <w:tcPr>
            <w:tcW w:w="1800" w:type="dxa"/>
            <w:gridSpan w:val="2"/>
            <w:shd w:val="clear" w:color="auto" w:fill="auto"/>
          </w:tcPr>
          <w:p w14:paraId="50793E9A"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6637D86"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41D366E1"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61EA079"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FFF40E3"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6912C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6001BBEC" w14:textId="77777777" w:rsidR="00791A69" w:rsidRPr="00E97405" w:rsidRDefault="00791A69" w:rsidP="00791A69">
            <w:pPr>
              <w:jc w:val="both"/>
              <w:rPr>
                <w:rFonts w:ascii="Arial Narrow" w:hAnsi="Arial Narrow"/>
                <w:sz w:val="20"/>
                <w:szCs w:val="20"/>
                <w:lang w:val="en-GB"/>
              </w:rPr>
            </w:pPr>
          </w:p>
        </w:tc>
      </w:tr>
    </w:tbl>
    <w:p w14:paraId="544983E6"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E97405" w14:paraId="667BB5A5" w14:textId="77777777" w:rsidTr="00791A69">
        <w:trPr>
          <w:trHeight w:val="406"/>
        </w:trPr>
        <w:tc>
          <w:tcPr>
            <w:tcW w:w="1368" w:type="dxa"/>
            <w:tcBorders>
              <w:bottom w:val="single" w:sz="4" w:space="0" w:color="auto"/>
            </w:tcBorders>
            <w:shd w:val="clear" w:color="auto" w:fill="DDDDDD"/>
          </w:tcPr>
          <w:p w14:paraId="2355DF8E"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3.6</w:t>
            </w:r>
          </w:p>
        </w:tc>
        <w:tc>
          <w:tcPr>
            <w:tcW w:w="8460" w:type="dxa"/>
            <w:gridSpan w:val="6"/>
            <w:tcBorders>
              <w:bottom w:val="single" w:sz="4" w:space="0" w:color="auto"/>
            </w:tcBorders>
            <w:shd w:val="clear" w:color="auto" w:fill="DDDDDD"/>
          </w:tcPr>
          <w:p w14:paraId="306E0BA0"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firms personnel who have an ownership interest in </w:t>
            </w:r>
          </w:p>
          <w:p w14:paraId="08C0C61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another firm: *</w:t>
            </w:r>
          </w:p>
        </w:tc>
      </w:tr>
      <w:tr w:rsidR="00791A69" w:rsidRPr="00E97405" w14:paraId="03C4748B" w14:textId="77777777" w:rsidTr="00791A69">
        <w:trPr>
          <w:trHeight w:hRule="exact" w:val="57"/>
        </w:trPr>
        <w:tc>
          <w:tcPr>
            <w:tcW w:w="1800" w:type="dxa"/>
            <w:gridSpan w:val="2"/>
            <w:tcBorders>
              <w:left w:val="nil"/>
              <w:bottom w:val="single" w:sz="4" w:space="0" w:color="auto"/>
              <w:right w:val="nil"/>
            </w:tcBorders>
            <w:shd w:val="clear" w:color="auto" w:fill="auto"/>
          </w:tcPr>
          <w:p w14:paraId="32F4669D"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65116F8C" w14:textId="77777777" w:rsidR="00791A69" w:rsidRPr="00E97405" w:rsidRDefault="00791A69" w:rsidP="00791A69">
            <w:pPr>
              <w:jc w:val="both"/>
              <w:rPr>
                <w:rFonts w:ascii="Arial Narrow" w:hAnsi="Arial Narrow"/>
                <w:b/>
                <w:sz w:val="20"/>
                <w:szCs w:val="20"/>
                <w:lang w:val="en-GB"/>
              </w:rPr>
            </w:pPr>
          </w:p>
        </w:tc>
        <w:tc>
          <w:tcPr>
            <w:tcW w:w="2000" w:type="dxa"/>
            <w:tcBorders>
              <w:left w:val="nil"/>
              <w:bottom w:val="single" w:sz="4" w:space="0" w:color="auto"/>
              <w:right w:val="nil"/>
            </w:tcBorders>
            <w:shd w:val="clear" w:color="auto" w:fill="auto"/>
          </w:tcPr>
          <w:p w14:paraId="68F137E1"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08F9B3C5"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E7237CC" w14:textId="77777777" w:rsidR="00791A69" w:rsidRPr="00E97405" w:rsidRDefault="00791A69" w:rsidP="00791A69">
            <w:pPr>
              <w:jc w:val="both"/>
              <w:rPr>
                <w:rFonts w:ascii="Arial Narrow" w:hAnsi="Arial Narrow"/>
                <w:b/>
                <w:sz w:val="20"/>
                <w:szCs w:val="20"/>
                <w:lang w:val="en-GB"/>
              </w:rPr>
            </w:pPr>
          </w:p>
        </w:tc>
        <w:tc>
          <w:tcPr>
            <w:tcW w:w="1620" w:type="dxa"/>
            <w:tcBorders>
              <w:left w:val="nil"/>
              <w:bottom w:val="single" w:sz="4" w:space="0" w:color="auto"/>
              <w:right w:val="nil"/>
            </w:tcBorders>
            <w:shd w:val="clear" w:color="auto" w:fill="auto"/>
          </w:tcPr>
          <w:p w14:paraId="2ED385E5" w14:textId="77777777" w:rsidR="00791A69" w:rsidRPr="00E97405" w:rsidRDefault="00791A69" w:rsidP="00791A69">
            <w:pPr>
              <w:jc w:val="both"/>
              <w:rPr>
                <w:rFonts w:ascii="Arial Narrow" w:hAnsi="Arial Narrow"/>
                <w:b/>
                <w:sz w:val="20"/>
                <w:szCs w:val="20"/>
                <w:lang w:val="en-GB"/>
              </w:rPr>
            </w:pPr>
          </w:p>
        </w:tc>
      </w:tr>
      <w:tr w:rsidR="00791A69" w:rsidRPr="00E97405" w14:paraId="044E959C" w14:textId="77777777" w:rsidTr="00791A69">
        <w:tc>
          <w:tcPr>
            <w:tcW w:w="1800" w:type="dxa"/>
            <w:gridSpan w:val="2"/>
            <w:shd w:val="clear" w:color="auto" w:fill="DDDDDD"/>
          </w:tcPr>
          <w:p w14:paraId="22B79D83"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79227A1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3AB2937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shd w:val="clear" w:color="auto" w:fill="DDDDDD"/>
          </w:tcPr>
          <w:p w14:paraId="6FD0A85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32D685C5"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6AD695B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1620" w:type="dxa"/>
            <w:shd w:val="clear" w:color="auto" w:fill="DDDDDD"/>
          </w:tcPr>
          <w:p w14:paraId="453B057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14A4F7CD" w14:textId="77777777" w:rsidTr="00791A69">
        <w:tc>
          <w:tcPr>
            <w:tcW w:w="1800" w:type="dxa"/>
            <w:gridSpan w:val="2"/>
            <w:shd w:val="clear" w:color="auto" w:fill="auto"/>
          </w:tcPr>
          <w:p w14:paraId="55CE253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0758005"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BD3B0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48D3A26"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8FCCB1F"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45096643" w14:textId="77777777" w:rsidR="00791A69" w:rsidRPr="00E97405" w:rsidRDefault="00791A69" w:rsidP="00791A69">
            <w:pPr>
              <w:jc w:val="both"/>
              <w:rPr>
                <w:rFonts w:ascii="Arial Narrow" w:hAnsi="Arial Narrow" w:cs="Arial"/>
                <w:sz w:val="20"/>
                <w:szCs w:val="20"/>
                <w:lang w:val="en-GB"/>
              </w:rPr>
            </w:pPr>
          </w:p>
        </w:tc>
      </w:tr>
      <w:tr w:rsidR="00791A69" w:rsidRPr="00E97405" w14:paraId="64CEC648" w14:textId="77777777" w:rsidTr="00791A69">
        <w:tc>
          <w:tcPr>
            <w:tcW w:w="1800" w:type="dxa"/>
            <w:gridSpan w:val="2"/>
            <w:shd w:val="clear" w:color="auto" w:fill="auto"/>
          </w:tcPr>
          <w:p w14:paraId="17C336B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3715AECB"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5DF65B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64DA0ED"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B238B94"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3DAE5A66" w14:textId="77777777" w:rsidR="00791A69" w:rsidRPr="00E97405" w:rsidRDefault="00791A69" w:rsidP="00791A69">
            <w:pPr>
              <w:jc w:val="both"/>
              <w:rPr>
                <w:rFonts w:ascii="Arial Narrow" w:hAnsi="Arial Narrow"/>
                <w:sz w:val="20"/>
                <w:szCs w:val="20"/>
                <w:lang w:val="en-GB"/>
              </w:rPr>
            </w:pPr>
          </w:p>
        </w:tc>
      </w:tr>
      <w:tr w:rsidR="00791A69" w:rsidRPr="00E97405" w14:paraId="75B79620" w14:textId="77777777" w:rsidTr="00791A69">
        <w:tc>
          <w:tcPr>
            <w:tcW w:w="1800" w:type="dxa"/>
            <w:gridSpan w:val="2"/>
            <w:shd w:val="clear" w:color="auto" w:fill="auto"/>
          </w:tcPr>
          <w:p w14:paraId="6B99A014"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F9F1CFE"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2834B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F79F38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47FF5E8"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C098EC9" w14:textId="77777777" w:rsidR="00791A69" w:rsidRPr="00E97405" w:rsidRDefault="00791A69" w:rsidP="00791A69">
            <w:pPr>
              <w:jc w:val="both"/>
              <w:rPr>
                <w:rFonts w:ascii="Arial Narrow" w:hAnsi="Arial Narrow"/>
                <w:sz w:val="20"/>
                <w:szCs w:val="20"/>
                <w:lang w:val="en-GB"/>
              </w:rPr>
            </w:pPr>
          </w:p>
        </w:tc>
      </w:tr>
      <w:tr w:rsidR="00791A69" w:rsidRPr="00E97405" w14:paraId="1109F20D" w14:textId="77777777" w:rsidTr="00791A69">
        <w:tc>
          <w:tcPr>
            <w:tcW w:w="1800" w:type="dxa"/>
            <w:gridSpan w:val="2"/>
            <w:shd w:val="clear" w:color="auto" w:fill="auto"/>
          </w:tcPr>
          <w:p w14:paraId="1F07330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23E4313"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9A0296F"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062792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CCE308D"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D293603" w14:textId="77777777" w:rsidR="00791A69" w:rsidRPr="00E97405" w:rsidRDefault="00791A69" w:rsidP="00791A69">
            <w:pPr>
              <w:jc w:val="both"/>
              <w:rPr>
                <w:rFonts w:ascii="Arial Narrow" w:hAnsi="Arial Narrow"/>
                <w:sz w:val="20"/>
                <w:szCs w:val="20"/>
                <w:lang w:val="en-GB"/>
              </w:rPr>
            </w:pPr>
          </w:p>
        </w:tc>
      </w:tr>
    </w:tbl>
    <w:p w14:paraId="459791D9" w14:textId="77777777" w:rsidR="00791A69" w:rsidRPr="00E97405" w:rsidRDefault="00791A69" w:rsidP="00791A69">
      <w:pPr>
        <w:jc w:val="both"/>
        <w:rPr>
          <w:rFonts w:ascii="Arial Narrow" w:hAnsi="Arial Narrow"/>
          <w:sz w:val="20"/>
          <w:szCs w:val="20"/>
          <w:lang w:val="en-GB"/>
        </w:rPr>
      </w:pPr>
      <w:bookmarkStart w:id="34" w:name="_Toc173218443"/>
      <w:bookmarkStart w:id="35" w:name="_Toc178669878"/>
      <w:bookmarkStart w:id="36" w:name="_Toc179597807"/>
      <w:bookmarkStart w:id="37" w:name="_Toc179605546"/>
      <w:bookmarkStart w:id="38"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E97405" w14:paraId="6E648582" w14:textId="77777777" w:rsidTr="00791A69">
        <w:trPr>
          <w:trHeight w:val="255"/>
        </w:trPr>
        <w:tc>
          <w:tcPr>
            <w:tcW w:w="5155" w:type="dxa"/>
            <w:shd w:val="clear" w:color="auto" w:fill="DDDDDD"/>
            <w:vAlign w:val="center"/>
          </w:tcPr>
          <w:p w14:paraId="62C3035A"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4. VENDOR DETAIL</w:t>
            </w:r>
          </w:p>
        </w:tc>
      </w:tr>
    </w:tbl>
    <w:bookmarkEnd w:id="34"/>
    <w:bookmarkEnd w:id="35"/>
    <w:bookmarkEnd w:id="36"/>
    <w:bookmarkEnd w:id="37"/>
    <w:bookmarkEnd w:id="38"/>
    <w:p w14:paraId="2162C90F" w14:textId="77777777" w:rsidR="00791A69" w:rsidRPr="00E97405" w:rsidRDefault="00791A69" w:rsidP="00791A69">
      <w:pPr>
        <w:tabs>
          <w:tab w:val="left" w:pos="2700"/>
          <w:tab w:val="left" w:pos="4600"/>
        </w:tabs>
        <w:ind w:right="-804"/>
        <w:jc w:val="both"/>
        <w:rPr>
          <w:rFonts w:ascii="Arial Narrow" w:hAnsi="Arial Narrow"/>
          <w:b/>
          <w:bCs/>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r w:rsidRPr="00E97405">
        <w:rPr>
          <w:rFonts w:ascii="Arial Narrow" w:hAnsi="Arial Narrow"/>
          <w:b/>
          <w:bCs/>
          <w:sz w:val="20"/>
          <w:szCs w:val="20"/>
          <w:lang w:val="en-GB"/>
        </w:rPr>
        <w:t>)</w:t>
      </w:r>
    </w:p>
    <w:p w14:paraId="65C80F9A"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13503B4E" w14:textId="77777777" w:rsidTr="00791A69">
        <w:tc>
          <w:tcPr>
            <w:tcW w:w="1260" w:type="dxa"/>
            <w:shd w:val="clear" w:color="auto" w:fill="DDDDDD"/>
            <w:vAlign w:val="center"/>
          </w:tcPr>
          <w:p w14:paraId="470B67E7" w14:textId="77777777" w:rsidR="00791A69" w:rsidRPr="00E97405" w:rsidRDefault="00791A69" w:rsidP="00791A69">
            <w:pPr>
              <w:tabs>
                <w:tab w:val="left" w:pos="2700"/>
                <w:tab w:val="left" w:pos="4600"/>
              </w:tabs>
              <w:ind w:left="36"/>
              <w:jc w:val="both"/>
              <w:rPr>
                <w:rFonts w:ascii="Arial Narrow" w:hAnsi="Arial Narrow"/>
                <w:b/>
                <w:bCs/>
                <w:sz w:val="20"/>
                <w:szCs w:val="20"/>
                <w:lang w:val="en-GB"/>
              </w:rPr>
            </w:pPr>
            <w:r w:rsidRPr="00E97405">
              <w:rPr>
                <w:rFonts w:ascii="Arial Narrow" w:hAnsi="Arial Narrow"/>
                <w:b/>
                <w:bCs/>
                <w:sz w:val="20"/>
                <w:szCs w:val="20"/>
                <w:lang w:val="en-GB"/>
              </w:rPr>
              <w:t>4.1</w:t>
            </w:r>
          </w:p>
        </w:tc>
        <w:tc>
          <w:tcPr>
            <w:tcW w:w="8460" w:type="dxa"/>
            <w:shd w:val="clear" w:color="auto" w:fill="DDDDDD"/>
          </w:tcPr>
          <w:p w14:paraId="1B9DE468" w14:textId="77777777" w:rsidR="00791A69" w:rsidRPr="00E97405" w:rsidRDefault="00791A69" w:rsidP="00791A69">
            <w:pPr>
              <w:tabs>
                <w:tab w:val="left" w:pos="2700"/>
                <w:tab w:val="left" w:pos="4600"/>
              </w:tabs>
              <w:jc w:val="both"/>
              <w:rPr>
                <w:rFonts w:ascii="Arial Narrow" w:hAnsi="Arial Narrow"/>
                <w:b/>
                <w:bCs/>
                <w:sz w:val="20"/>
                <w:szCs w:val="20"/>
                <w:lang w:val="en-GB"/>
              </w:rPr>
            </w:pPr>
            <w:r w:rsidRPr="00E97405">
              <w:rPr>
                <w:rFonts w:ascii="Arial Narrow" w:hAnsi="Arial Narrow"/>
                <w:b/>
                <w:sz w:val="20"/>
                <w:szCs w:val="20"/>
                <w:lang w:val="en-GB"/>
              </w:rPr>
              <w:t>How many personnel does the firm employ? *</w:t>
            </w:r>
          </w:p>
        </w:tc>
      </w:tr>
    </w:tbl>
    <w:p w14:paraId="07FFEACB" w14:textId="77777777" w:rsidR="00791A69" w:rsidRPr="00E97405" w:rsidRDefault="00791A69" w:rsidP="00791A69">
      <w:pPr>
        <w:tabs>
          <w:tab w:val="left" w:pos="2700"/>
          <w:tab w:val="left" w:pos="4600"/>
        </w:tabs>
        <w:ind w:left="90" w:right="-804"/>
        <w:jc w:val="both"/>
        <w:rPr>
          <w:rFonts w:ascii="Arial Narrow" w:hAnsi="Arial Narrow"/>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E97405" w14:paraId="06A35B8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FDF1DD9"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2D88FF3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BB31A9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11130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B7CEB8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264202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0633A73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0B57E29F"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43FAFC6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14:paraId="0EB18A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4C2B96F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3F4A64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3F12C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764E69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nil"/>
              <w:bottom w:val="single" w:sz="8" w:space="0" w:color="auto"/>
              <w:right w:val="nil"/>
            </w:tcBorders>
            <w:shd w:val="clear" w:color="auto" w:fill="auto"/>
          </w:tcPr>
          <w:p w14:paraId="393397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F9DC3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59DB5D8"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4E55EF4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1C8EEB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247A318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ECBD6F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6D02E5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2334C1C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DDB963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181C7F4"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2AE0A84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7A5181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639B0CB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42BB5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118E42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tcPr>
          <w:p w14:paraId="62F64C5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0C1EE2C6" w14:textId="77777777" w:rsidR="00791A69" w:rsidRPr="00E97405" w:rsidRDefault="00791A69" w:rsidP="00791A69">
      <w:pPr>
        <w:jc w:val="both"/>
        <w:rPr>
          <w:rFonts w:ascii="Arial Narrow" w:hAnsi="Arial Narrow" w:cs="Arial"/>
          <w:sz w:val="20"/>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E97405" w14:paraId="070DF8F2" w14:textId="77777777" w:rsidTr="00791A69">
        <w:trPr>
          <w:trHeight w:val="269"/>
        </w:trPr>
        <w:tc>
          <w:tcPr>
            <w:tcW w:w="1098" w:type="dxa"/>
            <w:shd w:val="clear" w:color="auto" w:fill="DDDDDD"/>
          </w:tcPr>
          <w:p w14:paraId="17EE8625"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4.1.1</w:t>
            </w:r>
          </w:p>
        </w:tc>
        <w:tc>
          <w:tcPr>
            <w:tcW w:w="7375" w:type="dxa"/>
            <w:shd w:val="clear" w:color="auto" w:fill="DDDDDD"/>
          </w:tcPr>
          <w:p w14:paraId="349D0678"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women and disabled personnel? *</w:t>
            </w:r>
          </w:p>
        </w:tc>
      </w:tr>
    </w:tbl>
    <w:p w14:paraId="3E141D1A" w14:textId="77777777" w:rsidR="00791A69" w:rsidRPr="00E97405" w:rsidRDefault="00791A69" w:rsidP="00791A69">
      <w:pPr>
        <w:ind w:left="90" w:right="-1324"/>
        <w:jc w:val="both"/>
        <w:rPr>
          <w:rFonts w:ascii="Arial Narrow" w:hAnsi="Arial Narrow"/>
          <w:b/>
          <w:iCs/>
          <w:color w:val="FF0000"/>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E97405" w14:paraId="4C69B7B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D495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26E32862"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390FDA8"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1C600F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C4D789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318E5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5D16BD51"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6F6DC1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EBA123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135AACC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8A39A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575E6D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5C8FB7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07268E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02E301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27CC83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765FEA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7EE70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0A3EA1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2B58C8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082112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7BC70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3363A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818B11B" w14:textId="77777777" w:rsidR="00791A69" w:rsidRPr="00E97405" w:rsidRDefault="00791A69" w:rsidP="00791A69">
      <w:pPr>
        <w:tabs>
          <w:tab w:val="num" w:pos="720"/>
        </w:tabs>
        <w:ind w:right="-1324"/>
        <w:jc w:val="both"/>
        <w:rPr>
          <w:rFonts w:ascii="Arial Narrow" w:hAnsi="Arial Narrow"/>
          <w:iCs/>
          <w:color w:val="FF0000"/>
          <w:sz w:val="2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E97405" w14:paraId="22981E1C"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64F2037"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3493BBCB" w14:textId="77777777" w:rsidR="00791A69" w:rsidRPr="00E97405" w:rsidRDefault="00791A69" w:rsidP="00791A69">
            <w:pPr>
              <w:tabs>
                <w:tab w:val="center" w:pos="4320"/>
                <w:tab w:val="right" w:pos="8640"/>
              </w:tabs>
              <w:ind w:left="72"/>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Provide Details of Contact Person/s Responsible for Broad Based Black Economic   Empowerment (BBBEE) </w:t>
            </w:r>
            <w:r w:rsidRPr="00E97405">
              <w:rPr>
                <w:rFonts w:ascii="Arial Narrow" w:hAnsi="Arial Narrow" w:cs="Arial"/>
                <w:b/>
                <w:sz w:val="20"/>
                <w:szCs w:val="20"/>
                <w:lang w:val="en-GB"/>
              </w:rPr>
              <w:t>in the Company *</w:t>
            </w:r>
          </w:p>
        </w:tc>
      </w:tr>
      <w:tr w:rsidR="00791A69" w:rsidRPr="00E97405" w14:paraId="27006404"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40C7D6F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14:paraId="4D8E7D7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14:paraId="6E6F75B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800" w:type="dxa"/>
            <w:tcBorders>
              <w:top w:val="single" w:sz="8" w:space="0" w:color="auto"/>
              <w:left w:val="nil"/>
              <w:bottom w:val="single" w:sz="8" w:space="0" w:color="auto"/>
              <w:right w:val="nil"/>
            </w:tcBorders>
            <w:shd w:val="clear" w:color="auto" w:fill="auto"/>
          </w:tcPr>
          <w:p w14:paraId="450334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5245336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5509BC6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18E8C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4B76B9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0BA84A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TELEPHONE NO.</w:t>
            </w:r>
          </w:p>
        </w:tc>
      </w:tr>
      <w:tr w:rsidR="00791A69" w:rsidRPr="00E97405" w14:paraId="6E337270"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3D2A4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02EA98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CDCB9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ACD39E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8FBAB6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6BA27E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E98998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F4607F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CAC4C6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206BEB5"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59EBCA9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45C6D3F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7BED33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EBADE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7CED76F" w14:textId="77777777" w:rsidR="00791A69" w:rsidRPr="00E97405" w:rsidRDefault="00791A69" w:rsidP="00791A69">
      <w:pPr>
        <w:tabs>
          <w:tab w:val="num" w:pos="720"/>
        </w:tabs>
        <w:ind w:right="-1324"/>
        <w:jc w:val="both"/>
        <w:rPr>
          <w:rFonts w:ascii="Arial Narrow" w:hAnsi="Arial Narrow"/>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37670CE3" w14:textId="77777777" w:rsidTr="00791A69">
        <w:trPr>
          <w:trHeight w:val="430"/>
        </w:trPr>
        <w:tc>
          <w:tcPr>
            <w:tcW w:w="1260" w:type="dxa"/>
            <w:shd w:val="clear" w:color="auto" w:fill="DDDDDD"/>
            <w:vAlign w:val="center"/>
          </w:tcPr>
          <w:p w14:paraId="452B8136"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4.2.1</w:t>
            </w:r>
          </w:p>
        </w:tc>
        <w:tc>
          <w:tcPr>
            <w:tcW w:w="8460" w:type="dxa"/>
            <w:shd w:val="clear" w:color="auto" w:fill="DDDDDD"/>
            <w:vAlign w:val="center"/>
          </w:tcPr>
          <w:p w14:paraId="3108BDD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 xml:space="preserve"> Is your company a value adding supplier (i.e. registered as a vendor under the VAT Act of 1991, where NPAT </w:t>
            </w:r>
            <w:r w:rsidRPr="00E97405">
              <w:rPr>
                <w:rFonts w:ascii="Arial Narrow" w:hAnsi="Arial Narrow"/>
                <w:b/>
                <w:sz w:val="20"/>
                <w:szCs w:val="20"/>
                <w:lang w:val="en-GB"/>
              </w:rPr>
              <w:t>+ total labour cost &gt; 25% of total revenue)?</w:t>
            </w:r>
          </w:p>
        </w:tc>
      </w:tr>
    </w:tbl>
    <w:p w14:paraId="07663403" w14:textId="77777777" w:rsidR="00791A69" w:rsidRPr="00E97405" w:rsidRDefault="00791A69" w:rsidP="00791A69">
      <w:pPr>
        <w:tabs>
          <w:tab w:val="num" w:pos="720"/>
        </w:tabs>
        <w:ind w:right="-1324"/>
        <w:jc w:val="both"/>
        <w:rPr>
          <w:rFonts w:ascii="Arial Narrow" w:hAnsi="Arial Narrow"/>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E97405" w14:paraId="65908CE9" w14:textId="77777777" w:rsidTr="00791A69">
        <w:tc>
          <w:tcPr>
            <w:tcW w:w="1260" w:type="dxa"/>
            <w:shd w:val="clear" w:color="auto" w:fill="DDDDDD"/>
            <w:vAlign w:val="center"/>
          </w:tcPr>
          <w:p w14:paraId="76E61E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753B2B4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14:paraId="79F8FE2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shd w:val="clear" w:color="auto" w:fill="auto"/>
            <w:vAlign w:val="center"/>
          </w:tcPr>
          <w:p w14:paraId="603B7F5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bl>
    <w:p w14:paraId="757AA6D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1D80BF35" w14:textId="77777777" w:rsidTr="00791A69">
        <w:tc>
          <w:tcPr>
            <w:tcW w:w="1260" w:type="dxa"/>
            <w:shd w:val="clear" w:color="auto" w:fill="DDDDDD"/>
          </w:tcPr>
          <w:p w14:paraId="7D5FDBB9"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4.2.2</w:t>
            </w:r>
          </w:p>
        </w:tc>
        <w:tc>
          <w:tcPr>
            <w:tcW w:w="8460" w:type="dxa"/>
            <w:gridSpan w:val="4"/>
            <w:shd w:val="clear" w:color="auto" w:fill="DDDDDD"/>
          </w:tcPr>
          <w:p w14:paraId="617D430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Is your company a recipient of Enterprise Development Contributions?*</w:t>
            </w:r>
          </w:p>
        </w:tc>
      </w:tr>
      <w:tr w:rsidR="00791A69" w:rsidRPr="00E97405" w14:paraId="5F480C2D"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6F34040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398C88F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5F6E6921"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29C400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163AC9E" w14:textId="77777777" w:rsidTr="00791A69">
        <w:trPr>
          <w:gridAfter w:val="1"/>
          <w:wAfter w:w="4140" w:type="dxa"/>
        </w:trPr>
        <w:tc>
          <w:tcPr>
            <w:tcW w:w="1260" w:type="dxa"/>
            <w:shd w:val="clear" w:color="auto" w:fill="DDDDDD"/>
            <w:vAlign w:val="center"/>
          </w:tcPr>
          <w:p w14:paraId="6A07F2E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lastRenderedPageBreak/>
              <w:t>YES</w:t>
            </w:r>
          </w:p>
        </w:tc>
        <w:tc>
          <w:tcPr>
            <w:tcW w:w="1800" w:type="dxa"/>
            <w:shd w:val="clear" w:color="auto" w:fill="auto"/>
            <w:vAlign w:val="center"/>
          </w:tcPr>
          <w:p w14:paraId="4DFEC94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427DAE6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6A992D17"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r w:rsidR="00791A69" w:rsidRPr="00E97405" w14:paraId="070D8350" w14:textId="77777777" w:rsidTr="00791A69">
        <w:trPr>
          <w:gridAfter w:val="1"/>
          <w:wAfter w:w="4140" w:type="dxa"/>
        </w:trPr>
        <w:tc>
          <w:tcPr>
            <w:tcW w:w="1260" w:type="dxa"/>
            <w:shd w:val="clear" w:color="auto" w:fill="DDDDDD"/>
            <w:vAlign w:val="center"/>
          </w:tcPr>
          <w:p w14:paraId="37E1D40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p w14:paraId="6D901E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14:paraId="4CE789A6"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998941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shd w:val="clear" w:color="auto" w:fill="auto"/>
            <w:vAlign w:val="center"/>
          </w:tcPr>
          <w:p w14:paraId="1D775BE8"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2C73581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2B5428E9" w14:textId="77777777" w:rsidTr="00791A69">
        <w:tc>
          <w:tcPr>
            <w:tcW w:w="1260" w:type="dxa"/>
            <w:shd w:val="clear" w:color="auto" w:fill="DDDDDD"/>
          </w:tcPr>
          <w:p w14:paraId="60078E39"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4.2.3</w:t>
            </w:r>
          </w:p>
        </w:tc>
        <w:tc>
          <w:tcPr>
            <w:tcW w:w="8460" w:type="dxa"/>
            <w:gridSpan w:val="4"/>
            <w:shd w:val="clear" w:color="auto" w:fill="DDDDDD"/>
          </w:tcPr>
          <w:p w14:paraId="1CE80410"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May the above mentioned information be shared and included in NRCS Supplier Database for</w:t>
            </w:r>
          </w:p>
          <w:p w14:paraId="0BF0AE1C" w14:textId="77777777" w:rsidR="00791A69" w:rsidRPr="00E97405" w:rsidRDefault="00791A69" w:rsidP="00791A69">
            <w:pPr>
              <w:ind w:right="-1324"/>
              <w:jc w:val="both"/>
              <w:rPr>
                <w:rFonts w:ascii="Arial Narrow" w:hAnsi="Arial Narrow"/>
                <w:iCs/>
                <w:sz w:val="20"/>
                <w:szCs w:val="20"/>
                <w:lang w:val="en-GB"/>
              </w:rPr>
            </w:pPr>
            <w:r w:rsidRPr="00E97405">
              <w:rPr>
                <w:rFonts w:ascii="Arial Narrow" w:hAnsi="Arial Narrow"/>
                <w:b/>
                <w:iCs/>
                <w:sz w:val="20"/>
                <w:szCs w:val="20"/>
                <w:lang w:val="en-GB"/>
              </w:rPr>
              <w:t xml:space="preserve"> future reference? *</w:t>
            </w:r>
          </w:p>
        </w:tc>
      </w:tr>
      <w:tr w:rsidR="00791A69" w:rsidRPr="00E97405" w14:paraId="3E0FB820"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56B24A1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10D106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3E00E9B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441393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5B827E7" w14:textId="77777777" w:rsidTr="00791A69">
        <w:trPr>
          <w:gridAfter w:val="1"/>
          <w:wAfter w:w="4140" w:type="dxa"/>
        </w:trPr>
        <w:tc>
          <w:tcPr>
            <w:tcW w:w="1260" w:type="dxa"/>
            <w:shd w:val="clear" w:color="auto" w:fill="DDDDDD"/>
            <w:vAlign w:val="center"/>
          </w:tcPr>
          <w:p w14:paraId="7C1776C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2B353B6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34351A1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7437A4B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54DF8DC7"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5821409D" w14:textId="77777777" w:rsidTr="00791A69">
        <w:trPr>
          <w:trHeight w:val="430"/>
        </w:trPr>
        <w:tc>
          <w:tcPr>
            <w:tcW w:w="1260" w:type="dxa"/>
            <w:shd w:val="clear" w:color="auto" w:fill="DDDDDD"/>
          </w:tcPr>
          <w:p w14:paraId="1F4EE25D" w14:textId="77777777" w:rsidR="00791A69" w:rsidRPr="00E97405" w:rsidRDefault="00791A69" w:rsidP="00791A69">
            <w:pPr>
              <w:ind w:left="36"/>
              <w:jc w:val="both"/>
              <w:rPr>
                <w:rFonts w:ascii="Arial Narrow" w:hAnsi="Arial Narrow"/>
                <w:b/>
                <w:iCs/>
                <w:sz w:val="20"/>
                <w:szCs w:val="20"/>
                <w:lang w:val="en-GB"/>
              </w:rPr>
            </w:pPr>
            <w:r w:rsidRPr="00E97405">
              <w:rPr>
                <w:rFonts w:ascii="Arial Narrow" w:hAnsi="Arial Narrow"/>
                <w:b/>
                <w:iCs/>
                <w:sz w:val="20"/>
                <w:szCs w:val="20"/>
                <w:lang w:val="en-GB"/>
              </w:rPr>
              <w:t>4.2.4</w:t>
            </w:r>
          </w:p>
        </w:tc>
        <w:tc>
          <w:tcPr>
            <w:tcW w:w="8460" w:type="dxa"/>
            <w:shd w:val="clear" w:color="auto" w:fill="DDDDDD"/>
          </w:tcPr>
          <w:p w14:paraId="304EBFCF" w14:textId="77777777" w:rsidR="00791A69" w:rsidRPr="00E97405" w:rsidRDefault="00791A69" w:rsidP="00791A69">
            <w:pPr>
              <w:tabs>
                <w:tab w:val="num" w:pos="720"/>
              </w:tabs>
              <w:jc w:val="both"/>
              <w:rPr>
                <w:rFonts w:ascii="Arial Narrow" w:hAnsi="Arial Narrow"/>
                <w:b/>
                <w:iCs/>
                <w:sz w:val="20"/>
                <w:szCs w:val="20"/>
                <w:lang w:val="en-GB"/>
              </w:rPr>
            </w:pPr>
            <w:r w:rsidRPr="00E97405">
              <w:rPr>
                <w:rFonts w:ascii="Arial Narrow" w:hAnsi="Arial Narrow"/>
                <w:b/>
                <w:iCs/>
                <w:sz w:val="20"/>
                <w:szCs w:val="20"/>
                <w:lang w:val="en-GB"/>
              </w:rPr>
              <w:t xml:space="preserve">If you are successful in the tender/contract (where applicable) and this is awarded to your company / </w:t>
            </w:r>
            <w:r w:rsidRPr="00E97405">
              <w:rPr>
                <w:rFonts w:ascii="Arial Narrow" w:hAnsi="Arial Narrow"/>
                <w:b/>
                <w:sz w:val="20"/>
                <w:szCs w:val="20"/>
                <w:lang w:val="en-GB"/>
              </w:rPr>
              <w:t xml:space="preserve">                organisation, will this have a positive impact on your employment plans? *</w:t>
            </w:r>
          </w:p>
        </w:tc>
      </w:tr>
    </w:tbl>
    <w:p w14:paraId="0EB8ADC4" w14:textId="77777777" w:rsidR="00791A69" w:rsidRPr="00E97405" w:rsidRDefault="00791A69" w:rsidP="00791A69">
      <w:pPr>
        <w:tabs>
          <w:tab w:val="num" w:pos="720"/>
        </w:tabs>
        <w:ind w:right="-1324"/>
        <w:jc w:val="both"/>
        <w:rPr>
          <w:rFonts w:ascii="Arial Narrow" w:hAnsi="Arial Narrow"/>
          <w:iCs/>
          <w:sz w:val="20"/>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E97405" w14:paraId="716258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DEEEC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1FF61F2"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D5D42D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6DDA790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64E1D8D6"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7BF64E1D" w14:textId="77777777" w:rsidTr="00791A69">
        <w:tc>
          <w:tcPr>
            <w:tcW w:w="1260" w:type="dxa"/>
            <w:shd w:val="clear" w:color="auto" w:fill="DDDDDD"/>
          </w:tcPr>
          <w:p w14:paraId="47486E5F"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4.2.5</w:t>
            </w:r>
          </w:p>
        </w:tc>
        <w:tc>
          <w:tcPr>
            <w:tcW w:w="8460" w:type="dxa"/>
            <w:shd w:val="clear" w:color="auto" w:fill="DDDDDD"/>
          </w:tcPr>
          <w:p w14:paraId="40BF0A2E"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If yes (above) kindly provide the following information:</w:t>
            </w:r>
          </w:p>
        </w:tc>
      </w:tr>
    </w:tbl>
    <w:p w14:paraId="331FB2B6" w14:textId="77777777" w:rsidR="00791A69" w:rsidRPr="00E97405" w:rsidRDefault="00791A69" w:rsidP="00791A69">
      <w:pPr>
        <w:ind w:left="36" w:right="-1324"/>
        <w:jc w:val="both"/>
        <w:rPr>
          <w:rFonts w:ascii="Arial Narrow" w:hAnsi="Arial Narrow"/>
          <w:iCs/>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E97405" w14:paraId="7E57B492"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6217B37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424D347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6E2E8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EC988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4A560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76170E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0034A2D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E05D8D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B7342A"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058D92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B8F288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126C7A"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3D86F5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1335EF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7ACE790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406C3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15C54B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6E2BF66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798D78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D908D7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D8ED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C7A3C5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486A836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7784A411" w14:textId="77777777" w:rsidR="00791A69" w:rsidRPr="00E97405" w:rsidRDefault="00791A69" w:rsidP="00791A69">
      <w:pPr>
        <w:jc w:val="both"/>
        <w:rPr>
          <w:rFonts w:ascii="Arial Narrow" w:hAnsi="Arial Narrow"/>
          <w:sz w:val="20"/>
          <w:szCs w:val="20"/>
          <w:lang w:val="en-GB"/>
        </w:rPr>
      </w:pPr>
      <w:bookmarkStart w:id="39" w:name="_Toc173218444"/>
      <w:bookmarkStart w:id="40"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E97405" w14:paraId="479B57BC" w14:textId="77777777" w:rsidTr="00791A69">
        <w:tc>
          <w:tcPr>
            <w:tcW w:w="1260" w:type="dxa"/>
            <w:tcBorders>
              <w:bottom w:val="single" w:sz="4" w:space="0" w:color="auto"/>
            </w:tcBorders>
            <w:shd w:val="clear" w:color="auto" w:fill="DDDDDD"/>
          </w:tcPr>
          <w:bookmarkEnd w:id="39"/>
          <w:bookmarkEnd w:id="40"/>
          <w:p w14:paraId="3697067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 xml:space="preserve">4.2.6 </w:t>
            </w:r>
          </w:p>
        </w:tc>
        <w:tc>
          <w:tcPr>
            <w:tcW w:w="8460" w:type="dxa"/>
            <w:gridSpan w:val="6"/>
            <w:tcBorders>
              <w:bottom w:val="single" w:sz="4" w:space="0" w:color="auto"/>
            </w:tcBorders>
            <w:shd w:val="clear" w:color="auto" w:fill="DDDDDD"/>
          </w:tcPr>
          <w:p w14:paraId="5ADF67BB"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woman and disabled personnel:</w:t>
            </w:r>
          </w:p>
        </w:tc>
      </w:tr>
      <w:tr w:rsidR="00791A69" w:rsidRPr="00E97405" w14:paraId="6D6925F8" w14:textId="77777777" w:rsidTr="00791A69">
        <w:trPr>
          <w:trHeight w:hRule="exact" w:val="57"/>
        </w:trPr>
        <w:tc>
          <w:tcPr>
            <w:tcW w:w="1260" w:type="dxa"/>
            <w:tcBorders>
              <w:left w:val="nil"/>
              <w:bottom w:val="single" w:sz="4" w:space="0" w:color="auto"/>
              <w:right w:val="nil"/>
            </w:tcBorders>
            <w:shd w:val="clear" w:color="auto" w:fill="auto"/>
          </w:tcPr>
          <w:p w14:paraId="2D81A93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6245FF6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264948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57A38F2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8B8CD2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24A210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7858455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40470B8C" w14:textId="77777777" w:rsidTr="00791A69">
        <w:tc>
          <w:tcPr>
            <w:tcW w:w="1260" w:type="dxa"/>
            <w:tcBorders>
              <w:bottom w:val="single" w:sz="4" w:space="0" w:color="auto"/>
            </w:tcBorders>
            <w:shd w:val="clear" w:color="auto" w:fill="DDDDDD"/>
          </w:tcPr>
          <w:p w14:paraId="75E2959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14:paraId="10920E3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260" w:type="dxa"/>
            <w:shd w:val="clear" w:color="auto" w:fill="DDDDDD"/>
          </w:tcPr>
          <w:p w14:paraId="4E3707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60" w:type="dxa"/>
            <w:shd w:val="clear" w:color="auto" w:fill="DDDDDD"/>
          </w:tcPr>
          <w:p w14:paraId="30331E7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260" w:type="dxa"/>
            <w:shd w:val="clear" w:color="auto" w:fill="DDDDDD"/>
          </w:tcPr>
          <w:p w14:paraId="342375C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440" w:type="dxa"/>
            <w:shd w:val="clear" w:color="auto" w:fill="DDDDDD"/>
          </w:tcPr>
          <w:p w14:paraId="4F6AD50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40" w:type="dxa"/>
            <w:shd w:val="clear" w:color="auto" w:fill="DDDDDD"/>
          </w:tcPr>
          <w:p w14:paraId="507C013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35CC85CA" w14:textId="77777777" w:rsidTr="00791A69">
        <w:tc>
          <w:tcPr>
            <w:tcW w:w="1260" w:type="dxa"/>
            <w:shd w:val="clear" w:color="auto" w:fill="DDDDDD"/>
          </w:tcPr>
          <w:p w14:paraId="0092C3AB"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800" w:type="dxa"/>
            <w:shd w:val="clear" w:color="auto" w:fill="auto"/>
          </w:tcPr>
          <w:p w14:paraId="1969276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721866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2D2D363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A855C0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292965E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3436CFB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BF7CCE5" w14:textId="77777777" w:rsidTr="00791A69">
        <w:tc>
          <w:tcPr>
            <w:tcW w:w="1260" w:type="dxa"/>
            <w:shd w:val="clear" w:color="auto" w:fill="DDDDDD"/>
          </w:tcPr>
          <w:p w14:paraId="02356117"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800" w:type="dxa"/>
            <w:shd w:val="clear" w:color="auto" w:fill="auto"/>
          </w:tcPr>
          <w:p w14:paraId="54DA668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599B30B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1A8C2C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24463F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04BCE71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5DFADC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6C7C5963"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710"/>
        <w:gridCol w:w="1216"/>
        <w:gridCol w:w="1198"/>
        <w:gridCol w:w="3758"/>
      </w:tblGrid>
      <w:tr w:rsidR="00791A69" w:rsidRPr="00E97405" w14:paraId="1FBC8062" w14:textId="77777777" w:rsidTr="00791A69">
        <w:tc>
          <w:tcPr>
            <w:tcW w:w="1260" w:type="dxa"/>
            <w:shd w:val="clear" w:color="auto" w:fill="DDDDDD"/>
            <w:vAlign w:val="center"/>
          </w:tcPr>
          <w:p w14:paraId="797E0FE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4.2.7</w:t>
            </w:r>
          </w:p>
        </w:tc>
        <w:tc>
          <w:tcPr>
            <w:tcW w:w="8388" w:type="dxa"/>
            <w:gridSpan w:val="4"/>
            <w:shd w:val="clear" w:color="auto" w:fill="DDDDDD"/>
          </w:tcPr>
          <w:p w14:paraId="74349171"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members/shareholders/directors ex employees of NRCS?</w:t>
            </w:r>
          </w:p>
        </w:tc>
      </w:tr>
      <w:tr w:rsidR="00791A69" w:rsidRPr="00E97405" w14:paraId="48EDF75A"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1D95EB79"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1B77397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7E3EF5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0E6161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426DF494" w14:textId="77777777" w:rsidTr="00791A69">
        <w:trPr>
          <w:gridAfter w:val="1"/>
          <w:wAfter w:w="4068" w:type="dxa"/>
        </w:trPr>
        <w:tc>
          <w:tcPr>
            <w:tcW w:w="1260" w:type="dxa"/>
            <w:shd w:val="clear" w:color="auto" w:fill="DDDDDD"/>
            <w:vAlign w:val="center"/>
          </w:tcPr>
          <w:p w14:paraId="6C3724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1A6E8680"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1D2AA18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0782DD3C"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0F4CAAEF"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94"/>
        <w:gridCol w:w="1200"/>
        <w:gridCol w:w="1190"/>
        <w:gridCol w:w="3786"/>
      </w:tblGrid>
      <w:tr w:rsidR="00791A69" w:rsidRPr="00E97405" w14:paraId="1FCFDBCE" w14:textId="77777777" w:rsidTr="00791A69">
        <w:tc>
          <w:tcPr>
            <w:tcW w:w="1260" w:type="dxa"/>
            <w:shd w:val="clear" w:color="auto" w:fill="DDDDDD"/>
            <w:vAlign w:val="center"/>
          </w:tcPr>
          <w:p w14:paraId="0B464C26"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4.2.8</w:t>
            </w:r>
          </w:p>
        </w:tc>
        <w:tc>
          <w:tcPr>
            <w:tcW w:w="8388" w:type="dxa"/>
            <w:gridSpan w:val="4"/>
            <w:shd w:val="clear" w:color="auto" w:fill="DDDDDD"/>
          </w:tcPr>
          <w:p w14:paraId="22E3FF8F"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family members employees of NRCS?</w:t>
            </w:r>
          </w:p>
        </w:tc>
      </w:tr>
      <w:tr w:rsidR="00791A69" w:rsidRPr="00E97405" w14:paraId="50AC64B9"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043032E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481E4D5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D89F8F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412201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45298BF" w14:textId="77777777" w:rsidTr="00791A69">
        <w:trPr>
          <w:gridAfter w:val="1"/>
          <w:wAfter w:w="4068" w:type="dxa"/>
          <w:trHeight w:val="228"/>
        </w:trPr>
        <w:tc>
          <w:tcPr>
            <w:tcW w:w="1260" w:type="dxa"/>
            <w:shd w:val="clear" w:color="auto" w:fill="DDDDDD"/>
            <w:vAlign w:val="center"/>
          </w:tcPr>
          <w:p w14:paraId="00A0F71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3A33AD5B"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B8E55E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4E8235B1"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1FBAC23D" w14:textId="77777777" w:rsidR="00791A69" w:rsidRPr="00E97405" w:rsidRDefault="00791A69" w:rsidP="00791A69">
      <w:pPr>
        <w:jc w:val="both"/>
        <w:rPr>
          <w:rFonts w:ascii="Arial Narrow" w:hAnsi="Arial Narrow"/>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E97405" w14:paraId="634DF38A" w14:textId="77777777" w:rsidTr="004A59FE">
        <w:trPr>
          <w:trHeight w:val="262"/>
        </w:trPr>
        <w:tc>
          <w:tcPr>
            <w:tcW w:w="1368" w:type="dxa"/>
            <w:tcBorders>
              <w:bottom w:val="single" w:sz="4" w:space="0" w:color="auto"/>
            </w:tcBorders>
            <w:shd w:val="clear" w:color="auto" w:fill="DDDDDD"/>
          </w:tcPr>
          <w:p w14:paraId="5ABA5289"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4.2.9</w:t>
            </w:r>
          </w:p>
        </w:tc>
        <w:tc>
          <w:tcPr>
            <w:tcW w:w="9000" w:type="dxa"/>
            <w:gridSpan w:val="8"/>
            <w:tcBorders>
              <w:bottom w:val="single" w:sz="4" w:space="0" w:color="auto"/>
            </w:tcBorders>
            <w:shd w:val="clear" w:color="auto" w:fill="DDDDDD"/>
          </w:tcPr>
          <w:p w14:paraId="38FD2A56"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If Yes to points 4.2.7 &amp; 4.2.8, list details of employees/ex-employees</w:t>
            </w:r>
          </w:p>
        </w:tc>
      </w:tr>
      <w:tr w:rsidR="00791A69" w:rsidRPr="00E97405" w14:paraId="3F68D8BB" w14:textId="77777777" w:rsidTr="004A59FE">
        <w:trPr>
          <w:trHeight w:hRule="exact" w:val="57"/>
        </w:trPr>
        <w:tc>
          <w:tcPr>
            <w:tcW w:w="1800" w:type="dxa"/>
            <w:gridSpan w:val="2"/>
            <w:tcBorders>
              <w:left w:val="nil"/>
              <w:bottom w:val="single" w:sz="4" w:space="0" w:color="auto"/>
              <w:right w:val="nil"/>
            </w:tcBorders>
            <w:shd w:val="clear" w:color="auto" w:fill="auto"/>
          </w:tcPr>
          <w:p w14:paraId="4084EE3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46B3A233" w14:textId="77777777" w:rsidR="00791A69" w:rsidRPr="00E97405" w:rsidRDefault="00791A69" w:rsidP="00791A69">
            <w:pPr>
              <w:jc w:val="both"/>
              <w:rPr>
                <w:rFonts w:ascii="Arial Narrow" w:hAnsi="Arial Narrow"/>
                <w:b/>
                <w:sz w:val="20"/>
                <w:szCs w:val="20"/>
                <w:lang w:val="en-GB"/>
              </w:rPr>
            </w:pPr>
          </w:p>
        </w:tc>
        <w:tc>
          <w:tcPr>
            <w:tcW w:w="2000" w:type="dxa"/>
            <w:gridSpan w:val="2"/>
            <w:tcBorders>
              <w:left w:val="nil"/>
              <w:bottom w:val="single" w:sz="4" w:space="0" w:color="auto"/>
              <w:right w:val="nil"/>
            </w:tcBorders>
            <w:shd w:val="clear" w:color="auto" w:fill="auto"/>
          </w:tcPr>
          <w:p w14:paraId="74625FC8"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7D01730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3BA647EE" w14:textId="77777777" w:rsidR="00791A69" w:rsidRPr="00E97405" w:rsidRDefault="00791A69" w:rsidP="00791A69">
            <w:pPr>
              <w:jc w:val="both"/>
              <w:rPr>
                <w:rFonts w:ascii="Arial Narrow" w:hAnsi="Arial Narrow"/>
                <w:b/>
                <w:sz w:val="20"/>
                <w:szCs w:val="20"/>
                <w:lang w:val="en-GB"/>
              </w:rPr>
            </w:pPr>
          </w:p>
        </w:tc>
        <w:tc>
          <w:tcPr>
            <w:tcW w:w="2160" w:type="dxa"/>
            <w:gridSpan w:val="2"/>
            <w:tcBorders>
              <w:left w:val="nil"/>
              <w:bottom w:val="single" w:sz="4" w:space="0" w:color="auto"/>
              <w:right w:val="nil"/>
            </w:tcBorders>
            <w:shd w:val="clear" w:color="auto" w:fill="auto"/>
          </w:tcPr>
          <w:p w14:paraId="75224974" w14:textId="77777777" w:rsidR="00791A69" w:rsidRPr="00E97405" w:rsidRDefault="00791A69" w:rsidP="00791A69">
            <w:pPr>
              <w:jc w:val="both"/>
              <w:rPr>
                <w:rFonts w:ascii="Arial Narrow" w:hAnsi="Arial Narrow"/>
                <w:b/>
                <w:sz w:val="20"/>
                <w:szCs w:val="20"/>
                <w:lang w:val="en-GB"/>
              </w:rPr>
            </w:pPr>
          </w:p>
        </w:tc>
      </w:tr>
      <w:tr w:rsidR="00791A69" w:rsidRPr="00E97405" w14:paraId="590B7831" w14:textId="77777777" w:rsidTr="004A59FE">
        <w:tc>
          <w:tcPr>
            <w:tcW w:w="1800" w:type="dxa"/>
            <w:gridSpan w:val="2"/>
            <w:shd w:val="clear" w:color="auto" w:fill="DDDDDD"/>
          </w:tcPr>
          <w:p w14:paraId="344F65D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6503804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525D68C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gridSpan w:val="2"/>
            <w:shd w:val="clear" w:color="auto" w:fill="DDDDDD"/>
          </w:tcPr>
          <w:p w14:paraId="6489889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0B49CAB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28F2C1B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2160" w:type="dxa"/>
            <w:gridSpan w:val="2"/>
            <w:shd w:val="clear" w:color="auto" w:fill="DDDDDD"/>
          </w:tcPr>
          <w:p w14:paraId="03FE97A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77A0F9E0" w14:textId="77777777" w:rsidTr="004A59FE">
        <w:tc>
          <w:tcPr>
            <w:tcW w:w="1800" w:type="dxa"/>
            <w:gridSpan w:val="2"/>
            <w:shd w:val="clear" w:color="auto" w:fill="auto"/>
          </w:tcPr>
          <w:p w14:paraId="280EC9F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A65E9BB"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12C49A35"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B5C8C9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8B4710"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22321D76" w14:textId="77777777" w:rsidR="00791A69" w:rsidRPr="00E97405" w:rsidRDefault="00791A69" w:rsidP="00791A69">
            <w:pPr>
              <w:jc w:val="both"/>
              <w:rPr>
                <w:rFonts w:ascii="Arial Narrow" w:hAnsi="Arial Narrow" w:cs="Arial"/>
                <w:sz w:val="20"/>
                <w:szCs w:val="20"/>
                <w:lang w:val="en-GB"/>
              </w:rPr>
            </w:pPr>
          </w:p>
        </w:tc>
      </w:tr>
      <w:tr w:rsidR="00791A69" w:rsidRPr="00E97405" w14:paraId="6EED3BD7" w14:textId="77777777" w:rsidTr="004A59FE">
        <w:tc>
          <w:tcPr>
            <w:tcW w:w="1800" w:type="dxa"/>
            <w:gridSpan w:val="2"/>
            <w:shd w:val="clear" w:color="auto" w:fill="auto"/>
          </w:tcPr>
          <w:p w14:paraId="2D71463F"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DA09B21"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456C335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62F9FE8C"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BA72351"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4602A7D4" w14:textId="77777777" w:rsidR="00791A69" w:rsidRPr="00E97405" w:rsidRDefault="00791A69" w:rsidP="00791A69">
            <w:pPr>
              <w:jc w:val="both"/>
              <w:rPr>
                <w:rFonts w:ascii="Arial Narrow" w:hAnsi="Arial Narrow"/>
                <w:sz w:val="20"/>
                <w:szCs w:val="20"/>
                <w:lang w:val="en-GB"/>
              </w:rPr>
            </w:pPr>
          </w:p>
        </w:tc>
      </w:tr>
      <w:tr w:rsidR="008F44B0" w:rsidRPr="00E97405" w14:paraId="706DCF87" w14:textId="77777777" w:rsidTr="004A59FE">
        <w:trPr>
          <w:gridAfter w:val="1"/>
          <w:wAfter w:w="54" w:type="dxa"/>
          <w:trHeight w:val="309"/>
        </w:trPr>
        <w:tc>
          <w:tcPr>
            <w:tcW w:w="4968" w:type="dxa"/>
            <w:gridSpan w:val="4"/>
            <w:tcBorders>
              <w:top w:val="nil"/>
              <w:left w:val="nil"/>
              <w:bottom w:val="nil"/>
              <w:right w:val="nil"/>
            </w:tcBorders>
            <w:vAlign w:val="center"/>
          </w:tcPr>
          <w:p w14:paraId="1E1DA06B" w14:textId="77777777" w:rsidR="00BD4175" w:rsidRPr="00E97405" w:rsidRDefault="00BD4175" w:rsidP="002E3B0F">
            <w:pPr>
              <w:jc w:val="both"/>
              <w:rPr>
                <w:rFonts w:ascii="Arial Narrow" w:hAnsi="Arial Narrow" w:cs="Arial"/>
                <w:sz w:val="20"/>
                <w:szCs w:val="20"/>
                <w:lang w:val="en-GB"/>
              </w:rPr>
            </w:pPr>
            <w:r w:rsidRPr="00E97405">
              <w:rPr>
                <w:rFonts w:ascii="Arial Narrow" w:hAnsi="Arial Narrow" w:cs="Arial"/>
                <w:sz w:val="20"/>
                <w:szCs w:val="20"/>
                <w:lang w:val="en-GB"/>
              </w:rPr>
              <w:t>DECLARATION</w:t>
            </w:r>
          </w:p>
          <w:p w14:paraId="719FDF57"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1D480ED5" w14:textId="77777777" w:rsidR="008F44B0" w:rsidRPr="00E97405" w:rsidRDefault="008F44B0" w:rsidP="002E3B0F">
            <w:pPr>
              <w:jc w:val="both"/>
              <w:rPr>
                <w:rFonts w:ascii="Arial Narrow" w:hAnsi="Arial Narrow" w:cs="Arial"/>
                <w:sz w:val="20"/>
                <w:szCs w:val="20"/>
                <w:lang w:val="en-GB"/>
              </w:rPr>
            </w:pPr>
          </w:p>
        </w:tc>
      </w:tr>
      <w:tr w:rsidR="008F44B0" w:rsidRPr="00E97405" w14:paraId="2ACD7D0D" w14:textId="77777777" w:rsidTr="004A59FE">
        <w:trPr>
          <w:gridAfter w:val="1"/>
          <w:wAfter w:w="54" w:type="dxa"/>
          <w:trHeight w:val="890"/>
        </w:trPr>
        <w:tc>
          <w:tcPr>
            <w:tcW w:w="10314" w:type="dxa"/>
            <w:gridSpan w:val="8"/>
            <w:tcBorders>
              <w:top w:val="nil"/>
              <w:left w:val="nil"/>
              <w:bottom w:val="nil"/>
              <w:right w:val="nil"/>
            </w:tcBorders>
            <w:vAlign w:val="center"/>
          </w:tcPr>
          <w:p w14:paraId="3FBF593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284323CE" w14:textId="77777777" w:rsidR="008F44B0" w:rsidRPr="00E97405" w:rsidRDefault="008F44B0" w:rsidP="008F44B0">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330"/>
        <w:gridCol w:w="2253"/>
        <w:gridCol w:w="2336"/>
      </w:tblGrid>
      <w:tr w:rsidR="008F44B0" w:rsidRPr="00E97405" w14:paraId="795F875B" w14:textId="77777777" w:rsidTr="002E3B0F">
        <w:tc>
          <w:tcPr>
            <w:tcW w:w="10299" w:type="dxa"/>
            <w:gridSpan w:val="4"/>
            <w:tcBorders>
              <w:top w:val="nil"/>
              <w:left w:val="nil"/>
              <w:right w:val="nil"/>
            </w:tcBorders>
          </w:tcPr>
          <w:p w14:paraId="4064E2D9" w14:textId="6B5A728A" w:rsidR="0001536D"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DULY AUTHORISED TO SIGN FOR AND ON BEHALF OF ENTERPRISE/ORGANISATION:</w:t>
            </w:r>
          </w:p>
        </w:tc>
      </w:tr>
      <w:tr w:rsidR="008F44B0" w:rsidRPr="00E97405" w14:paraId="7F3F31D5" w14:textId="77777777" w:rsidTr="002E3B0F">
        <w:tc>
          <w:tcPr>
            <w:tcW w:w="2576" w:type="dxa"/>
          </w:tcPr>
          <w:p w14:paraId="60D896CF"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Name:</w:t>
            </w:r>
          </w:p>
          <w:p w14:paraId="701E5AA3" w14:textId="77777777" w:rsidR="008F44B0" w:rsidRPr="00E97405" w:rsidRDefault="008F44B0" w:rsidP="002E3B0F">
            <w:pPr>
              <w:jc w:val="both"/>
              <w:rPr>
                <w:rFonts w:ascii="Arial Narrow" w:hAnsi="Arial Narrow" w:cs="Arial"/>
                <w:sz w:val="20"/>
                <w:szCs w:val="20"/>
                <w:lang w:val="en-GB"/>
              </w:rPr>
            </w:pPr>
          </w:p>
        </w:tc>
        <w:tc>
          <w:tcPr>
            <w:tcW w:w="2582" w:type="dxa"/>
          </w:tcPr>
          <w:p w14:paraId="57881E7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Signature:</w:t>
            </w:r>
          </w:p>
        </w:tc>
        <w:tc>
          <w:tcPr>
            <w:tcW w:w="2557" w:type="dxa"/>
          </w:tcPr>
          <w:p w14:paraId="1C04BF60"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Date:</w:t>
            </w:r>
          </w:p>
        </w:tc>
        <w:tc>
          <w:tcPr>
            <w:tcW w:w="2584" w:type="dxa"/>
          </w:tcPr>
          <w:p w14:paraId="7D2E960B"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Telephone</w:t>
            </w:r>
          </w:p>
        </w:tc>
      </w:tr>
      <w:tr w:rsidR="008F44B0" w:rsidRPr="00E97405" w14:paraId="28ADB7C4" w14:textId="77777777" w:rsidTr="002E3B0F">
        <w:tc>
          <w:tcPr>
            <w:tcW w:w="2576" w:type="dxa"/>
          </w:tcPr>
          <w:p w14:paraId="3667B2BD" w14:textId="77777777" w:rsidR="008F44B0" w:rsidRPr="00E97405" w:rsidRDefault="008F44B0" w:rsidP="002E3B0F">
            <w:pPr>
              <w:jc w:val="both"/>
              <w:rPr>
                <w:rFonts w:ascii="Arial Narrow" w:hAnsi="Arial Narrow" w:cs="Arial"/>
                <w:sz w:val="20"/>
                <w:szCs w:val="20"/>
                <w:lang w:val="en-GB"/>
              </w:rPr>
            </w:pPr>
          </w:p>
          <w:p w14:paraId="4340C7F7" w14:textId="77777777" w:rsidR="008F44B0" w:rsidRPr="00E97405" w:rsidRDefault="008F44B0" w:rsidP="002E3B0F">
            <w:pPr>
              <w:jc w:val="both"/>
              <w:rPr>
                <w:rFonts w:ascii="Arial Narrow" w:hAnsi="Arial Narrow" w:cs="Arial"/>
                <w:sz w:val="20"/>
                <w:szCs w:val="20"/>
                <w:lang w:val="en-GB"/>
              </w:rPr>
            </w:pPr>
          </w:p>
        </w:tc>
        <w:tc>
          <w:tcPr>
            <w:tcW w:w="2582" w:type="dxa"/>
          </w:tcPr>
          <w:p w14:paraId="27441743" w14:textId="77777777" w:rsidR="008F44B0" w:rsidRPr="00E97405" w:rsidRDefault="008F44B0" w:rsidP="002E3B0F">
            <w:pPr>
              <w:jc w:val="both"/>
              <w:rPr>
                <w:rFonts w:ascii="Arial Narrow" w:hAnsi="Arial Narrow" w:cs="Arial"/>
                <w:sz w:val="20"/>
                <w:szCs w:val="20"/>
                <w:lang w:val="en-GB"/>
              </w:rPr>
            </w:pPr>
          </w:p>
        </w:tc>
        <w:tc>
          <w:tcPr>
            <w:tcW w:w="2557" w:type="dxa"/>
          </w:tcPr>
          <w:p w14:paraId="7A3D3895" w14:textId="77777777" w:rsidR="008F44B0" w:rsidRPr="00E97405" w:rsidRDefault="008F44B0" w:rsidP="002E3B0F">
            <w:pPr>
              <w:jc w:val="both"/>
              <w:rPr>
                <w:rFonts w:ascii="Arial Narrow" w:hAnsi="Arial Narrow" w:cs="Arial"/>
                <w:sz w:val="20"/>
                <w:szCs w:val="20"/>
                <w:lang w:val="en-GB"/>
              </w:rPr>
            </w:pPr>
          </w:p>
        </w:tc>
        <w:tc>
          <w:tcPr>
            <w:tcW w:w="2584" w:type="dxa"/>
          </w:tcPr>
          <w:p w14:paraId="19B0A4C4" w14:textId="77777777" w:rsidR="008F44B0" w:rsidRPr="00E97405" w:rsidRDefault="008F44B0" w:rsidP="002E3B0F">
            <w:pPr>
              <w:jc w:val="both"/>
              <w:rPr>
                <w:rFonts w:ascii="Arial Narrow" w:hAnsi="Arial Narrow" w:cs="Arial"/>
                <w:sz w:val="20"/>
                <w:szCs w:val="20"/>
                <w:lang w:val="en-GB"/>
              </w:rPr>
            </w:pPr>
          </w:p>
        </w:tc>
      </w:tr>
      <w:tr w:rsidR="008F44B0" w:rsidRPr="00E97405" w14:paraId="182934E3" w14:textId="77777777" w:rsidTr="002E3B0F">
        <w:tc>
          <w:tcPr>
            <w:tcW w:w="10299" w:type="dxa"/>
            <w:gridSpan w:val="4"/>
            <w:tcBorders>
              <w:bottom w:val="single" w:sz="4" w:space="0" w:color="auto"/>
            </w:tcBorders>
          </w:tcPr>
          <w:p w14:paraId="2B6F9566"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Address:</w:t>
            </w:r>
          </w:p>
          <w:p w14:paraId="72C3308F" w14:textId="77777777" w:rsidR="008F44B0" w:rsidRPr="00E97405" w:rsidRDefault="008F44B0" w:rsidP="002E3B0F">
            <w:pPr>
              <w:jc w:val="both"/>
              <w:rPr>
                <w:rFonts w:ascii="Arial Narrow" w:hAnsi="Arial Narrow" w:cs="Arial"/>
                <w:sz w:val="20"/>
                <w:szCs w:val="20"/>
                <w:lang w:val="en-GB"/>
              </w:rPr>
            </w:pPr>
          </w:p>
          <w:p w14:paraId="452ADB3B" w14:textId="77777777" w:rsidR="008F44B0" w:rsidRPr="00E97405" w:rsidRDefault="008F44B0" w:rsidP="002E3B0F">
            <w:pPr>
              <w:jc w:val="both"/>
              <w:rPr>
                <w:rFonts w:ascii="Arial Narrow" w:hAnsi="Arial Narrow" w:cs="Arial"/>
                <w:sz w:val="20"/>
                <w:szCs w:val="20"/>
                <w:lang w:val="en-GB"/>
              </w:rPr>
            </w:pPr>
          </w:p>
        </w:tc>
      </w:tr>
    </w:tbl>
    <w:p w14:paraId="7FDEA2C1" w14:textId="65EF3B2A" w:rsidR="00D30942" w:rsidRDefault="00D30942" w:rsidP="00084C31">
      <w:pPr>
        <w:widowControl w:val="0"/>
        <w:autoSpaceDE w:val="0"/>
        <w:autoSpaceDN w:val="0"/>
        <w:adjustRightInd w:val="0"/>
        <w:ind w:left="1418" w:right="-12"/>
        <w:jc w:val="both"/>
        <w:rPr>
          <w:rFonts w:ascii="Arial" w:hAnsi="Arial" w:cs="Arial"/>
          <w:color w:val="000000"/>
          <w:spacing w:val="-2"/>
          <w:sz w:val="22"/>
          <w:szCs w:val="22"/>
        </w:rPr>
      </w:pPr>
    </w:p>
    <w:p w14:paraId="25BD9EBD" w14:textId="726B151F" w:rsidR="00580AF8" w:rsidRDefault="00580AF8" w:rsidP="00084C31">
      <w:pPr>
        <w:widowControl w:val="0"/>
        <w:autoSpaceDE w:val="0"/>
        <w:autoSpaceDN w:val="0"/>
        <w:adjustRightInd w:val="0"/>
        <w:ind w:left="1418" w:right="-12"/>
        <w:jc w:val="both"/>
        <w:rPr>
          <w:rFonts w:ascii="Arial" w:hAnsi="Arial" w:cs="Arial"/>
          <w:color w:val="000000"/>
          <w:spacing w:val="-2"/>
          <w:sz w:val="22"/>
          <w:szCs w:val="22"/>
        </w:rPr>
      </w:pPr>
    </w:p>
    <w:p w14:paraId="1116342F" w14:textId="1BDCB489"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7D06ADDA" w14:textId="04488C58"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6E3CC117" w14:textId="2EA868C5"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0DC82037" w14:textId="51889EDE" w:rsidR="00125412" w:rsidRDefault="00125412" w:rsidP="00084C31">
      <w:pPr>
        <w:widowControl w:val="0"/>
        <w:autoSpaceDE w:val="0"/>
        <w:autoSpaceDN w:val="0"/>
        <w:adjustRightInd w:val="0"/>
        <w:ind w:left="1418" w:right="-12"/>
        <w:jc w:val="both"/>
        <w:rPr>
          <w:rFonts w:ascii="Arial" w:hAnsi="Arial" w:cs="Arial"/>
          <w:color w:val="000000"/>
          <w:spacing w:val="-2"/>
          <w:sz w:val="22"/>
          <w:szCs w:val="22"/>
        </w:rPr>
      </w:pPr>
    </w:p>
    <w:p w14:paraId="71A27E5B" w14:textId="1AA687C6" w:rsidR="00125412" w:rsidRDefault="00125412" w:rsidP="001B0B06">
      <w:pPr>
        <w:widowControl w:val="0"/>
        <w:autoSpaceDE w:val="0"/>
        <w:autoSpaceDN w:val="0"/>
        <w:adjustRightInd w:val="0"/>
        <w:ind w:right="-12"/>
        <w:jc w:val="both"/>
        <w:rPr>
          <w:rFonts w:ascii="Arial" w:hAnsi="Arial" w:cs="Arial"/>
          <w:color w:val="000000"/>
          <w:spacing w:val="-2"/>
          <w:sz w:val="22"/>
          <w:szCs w:val="22"/>
        </w:rPr>
      </w:pPr>
    </w:p>
    <w:p w14:paraId="168EA3C0" w14:textId="792CAEA7" w:rsidR="00125412" w:rsidRDefault="00125412" w:rsidP="00084C31">
      <w:pPr>
        <w:widowControl w:val="0"/>
        <w:autoSpaceDE w:val="0"/>
        <w:autoSpaceDN w:val="0"/>
        <w:adjustRightInd w:val="0"/>
        <w:ind w:left="1418" w:right="-12"/>
        <w:jc w:val="both"/>
        <w:rPr>
          <w:rFonts w:ascii="Arial" w:hAnsi="Arial" w:cs="Arial"/>
          <w:color w:val="000000"/>
          <w:spacing w:val="-2"/>
          <w:sz w:val="22"/>
          <w:szCs w:val="22"/>
        </w:rPr>
      </w:pPr>
    </w:p>
    <w:p w14:paraId="2A990F21" w14:textId="15AE17B1" w:rsidR="00ED235B" w:rsidRDefault="00ED235B" w:rsidP="00FB1C62">
      <w:pPr>
        <w:widowControl w:val="0"/>
        <w:autoSpaceDE w:val="0"/>
        <w:autoSpaceDN w:val="0"/>
        <w:adjustRightInd w:val="0"/>
        <w:ind w:right="-12"/>
        <w:jc w:val="both"/>
        <w:rPr>
          <w:rFonts w:ascii="Arial" w:hAnsi="Arial" w:cs="Arial"/>
          <w:color w:val="000000"/>
          <w:spacing w:val="-2"/>
          <w:sz w:val="22"/>
          <w:szCs w:val="22"/>
        </w:rPr>
      </w:pPr>
    </w:p>
    <w:p w14:paraId="10FA452A" w14:textId="77777777" w:rsidR="00580AF8" w:rsidRPr="00D352E1" w:rsidRDefault="00580AF8" w:rsidP="00580AF8">
      <w:pPr>
        <w:jc w:val="center"/>
        <w:rPr>
          <w:rFonts w:ascii="Arial Narrow" w:hAnsi="Arial Narrow" w:cs="Arial"/>
          <w:b/>
          <w:sz w:val="20"/>
          <w:szCs w:val="20"/>
        </w:rPr>
      </w:pPr>
      <w:r w:rsidRPr="00D352E1">
        <w:rPr>
          <w:rFonts w:ascii="Arial Narrow" w:hAnsi="Arial Narrow" w:cs="Arial"/>
          <w:b/>
          <w:sz w:val="20"/>
          <w:szCs w:val="20"/>
        </w:rPr>
        <w:t>ANNEXURE A</w:t>
      </w:r>
    </w:p>
    <w:p w14:paraId="6C3C089D" w14:textId="77777777" w:rsidR="00580AF8" w:rsidRDefault="00580AF8" w:rsidP="00580AF8">
      <w:pPr>
        <w:jc w:val="center"/>
        <w:rPr>
          <w:rFonts w:ascii="Arial Narrow" w:hAnsi="Arial Narrow" w:cs="Arial"/>
          <w:b/>
          <w:sz w:val="20"/>
          <w:szCs w:val="20"/>
        </w:rPr>
      </w:pPr>
    </w:p>
    <w:p w14:paraId="56235D41" w14:textId="77777777" w:rsidR="00580AF8" w:rsidRDefault="00580AF8" w:rsidP="00580AF8">
      <w:pPr>
        <w:jc w:val="center"/>
        <w:rPr>
          <w:rFonts w:ascii="Arial Narrow" w:hAnsi="Arial Narrow" w:cs="Arial"/>
          <w:b/>
          <w:sz w:val="20"/>
          <w:szCs w:val="20"/>
        </w:rPr>
      </w:pPr>
    </w:p>
    <w:p w14:paraId="25BD67F2" w14:textId="77777777" w:rsidR="00580AF8" w:rsidRPr="00D352E1" w:rsidRDefault="00580AF8" w:rsidP="00580AF8">
      <w:pPr>
        <w:jc w:val="center"/>
        <w:rPr>
          <w:rFonts w:ascii="Arial Narrow" w:hAnsi="Arial Narrow" w:cs="Arial"/>
          <w:b/>
          <w:sz w:val="20"/>
          <w:szCs w:val="20"/>
        </w:rPr>
      </w:pPr>
    </w:p>
    <w:p w14:paraId="6E4986E1" w14:textId="77777777" w:rsidR="00580AF8" w:rsidRPr="00D352E1" w:rsidRDefault="00580AF8" w:rsidP="00580AF8">
      <w:pPr>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TERMS OF REFERENCE</w:t>
      </w:r>
    </w:p>
    <w:p w14:paraId="15C84905" w14:textId="77777777" w:rsidR="00580AF8" w:rsidRDefault="00580AF8" w:rsidP="00580AF8">
      <w:pPr>
        <w:jc w:val="center"/>
        <w:rPr>
          <w:rFonts w:ascii="Arial Narrow" w:eastAsia="Calibri" w:hAnsi="Arial Narrow" w:cs="Arial"/>
          <w:b/>
          <w:sz w:val="20"/>
          <w:szCs w:val="20"/>
          <w:lang w:val="en-ZA"/>
        </w:rPr>
      </w:pPr>
    </w:p>
    <w:p w14:paraId="3FA61238" w14:textId="3C7C641B" w:rsidR="00580AF8" w:rsidRDefault="00580AF8" w:rsidP="00580AF8">
      <w:pPr>
        <w:jc w:val="center"/>
        <w:rPr>
          <w:rFonts w:ascii="Arial Narrow" w:eastAsia="Calibri" w:hAnsi="Arial Narrow" w:cs="Arial"/>
          <w:b/>
          <w:sz w:val="20"/>
          <w:szCs w:val="20"/>
          <w:lang w:val="en-ZA"/>
        </w:rPr>
      </w:pPr>
    </w:p>
    <w:p w14:paraId="0B1941BE" w14:textId="62FBD902" w:rsidR="005C71AF" w:rsidRDefault="005C71AF" w:rsidP="00580AF8">
      <w:pPr>
        <w:jc w:val="center"/>
        <w:rPr>
          <w:rFonts w:ascii="Arial Narrow" w:eastAsia="Calibri" w:hAnsi="Arial Narrow" w:cs="Arial"/>
          <w:b/>
          <w:sz w:val="20"/>
          <w:szCs w:val="20"/>
          <w:lang w:val="en-ZA"/>
        </w:rPr>
      </w:pPr>
    </w:p>
    <w:p w14:paraId="72C10A66" w14:textId="77777777" w:rsidR="005C71AF" w:rsidRDefault="005C71AF" w:rsidP="00580AF8">
      <w:pPr>
        <w:jc w:val="center"/>
        <w:rPr>
          <w:rFonts w:ascii="Arial Narrow" w:eastAsia="Calibri" w:hAnsi="Arial Narrow" w:cs="Arial"/>
          <w:b/>
          <w:sz w:val="20"/>
          <w:szCs w:val="20"/>
          <w:lang w:val="en-ZA"/>
        </w:rPr>
      </w:pPr>
    </w:p>
    <w:p w14:paraId="459A6A81" w14:textId="77777777" w:rsidR="00CD5540" w:rsidRPr="00740523" w:rsidRDefault="00CD5540" w:rsidP="00CD5540">
      <w:pPr>
        <w:spacing w:line="360" w:lineRule="auto"/>
        <w:ind w:left="709" w:hanging="142"/>
        <w:jc w:val="center"/>
        <w:rPr>
          <w:rFonts w:ascii="Arial Narrow" w:hAnsi="Arial Narrow" w:cs="Arial"/>
          <w:b/>
          <w:color w:val="000000"/>
          <w:spacing w:val="-2"/>
          <w:sz w:val="20"/>
          <w:szCs w:val="20"/>
          <w:lang w:val="en-ZA" w:eastAsia="en-ZA"/>
        </w:rPr>
      </w:pPr>
      <w:r w:rsidRPr="00740523">
        <w:rPr>
          <w:rFonts w:ascii="Arial Narrow" w:hAnsi="Arial Narrow" w:cs="Arial"/>
          <w:b/>
          <w:color w:val="000000"/>
          <w:spacing w:val="-2"/>
          <w:sz w:val="20"/>
          <w:szCs w:val="20"/>
          <w:lang w:val="en-ZA" w:eastAsia="en-ZA"/>
        </w:rPr>
        <w:t xml:space="preserve">APPOINTMENT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Pr="00740523">
        <w:rPr>
          <w:rFonts w:ascii="Arial Narrow" w:hAnsi="Arial Narrow"/>
          <w:b/>
          <w:sz w:val="20"/>
          <w:szCs w:val="20"/>
        </w:rPr>
        <w:t>24</w:t>
      </w:r>
      <w:r w:rsidRPr="00740523">
        <w:rPr>
          <w:rFonts w:ascii="Arial Narrow" w:hAnsi="Arial Narrow"/>
          <w:b/>
          <w:spacing w:val="-2"/>
          <w:sz w:val="20"/>
          <w:szCs w:val="20"/>
        </w:rPr>
        <w:t xml:space="preserve"> (TWENTY-FOUR</w:t>
      </w:r>
      <w:r w:rsidRPr="00740523">
        <w:rPr>
          <w:rFonts w:ascii="Arial Narrow" w:hAnsi="Arial Narrow" w:cs="Arial"/>
          <w:b/>
          <w:color w:val="000000"/>
          <w:spacing w:val="-2"/>
          <w:sz w:val="20"/>
          <w:szCs w:val="20"/>
          <w:lang w:val="en-ZA" w:eastAsia="en-ZA"/>
        </w:rPr>
        <w:t>)</w:t>
      </w:r>
      <w:r>
        <w:rPr>
          <w:rFonts w:ascii="Arial Narrow" w:hAnsi="Arial Narrow" w:cs="Arial"/>
          <w:b/>
          <w:color w:val="000000"/>
          <w:spacing w:val="-2"/>
          <w:sz w:val="20"/>
          <w:szCs w:val="20"/>
          <w:lang w:val="en-ZA" w:eastAsia="en-ZA"/>
        </w:rPr>
        <w:t>- (NRCS 001-2022/2023)</w:t>
      </w:r>
    </w:p>
    <w:p w14:paraId="65DC67F3" w14:textId="77777777" w:rsidR="00580AF8" w:rsidRPr="00D352E1" w:rsidRDefault="00580AF8" w:rsidP="00580AF8">
      <w:pPr>
        <w:jc w:val="center"/>
        <w:rPr>
          <w:rFonts w:ascii="Arial Narrow" w:hAnsi="Arial Narrow" w:cs="Arial"/>
          <w:b/>
          <w:sz w:val="20"/>
          <w:szCs w:val="20"/>
        </w:rPr>
      </w:pPr>
    </w:p>
    <w:p w14:paraId="4900A0A8" w14:textId="2E2377E4" w:rsidR="00580AF8" w:rsidRPr="00D352E1" w:rsidRDefault="00580AF8" w:rsidP="00580AF8">
      <w:pPr>
        <w:rPr>
          <w:rFonts w:ascii="Arial Narrow" w:hAnsi="Arial Narrow" w:cs="Arial"/>
          <w:sz w:val="20"/>
          <w:szCs w:val="20"/>
        </w:rPr>
      </w:pPr>
    </w:p>
    <w:p w14:paraId="08308337" w14:textId="77777777" w:rsidR="00ED235B" w:rsidRPr="008409D2" w:rsidRDefault="00ED235B" w:rsidP="00ED235B">
      <w:pPr>
        <w:tabs>
          <w:tab w:val="left" w:pos="-1440"/>
        </w:tabs>
        <w:ind w:right="-851"/>
        <w:jc w:val="center"/>
        <w:rPr>
          <w:rFonts w:ascii="Arial Narrow" w:hAnsi="Arial Narrow" w:cs="Arial"/>
          <w:b/>
          <w:sz w:val="20"/>
          <w:szCs w:val="20"/>
        </w:rPr>
      </w:pPr>
    </w:p>
    <w:p w14:paraId="4826956B" w14:textId="06B45E1A" w:rsidR="00ED235B" w:rsidRPr="008409D2" w:rsidRDefault="00ED235B" w:rsidP="00ED235B">
      <w:pPr>
        <w:jc w:val="center"/>
        <w:rPr>
          <w:rFonts w:ascii="Arial Narrow" w:hAnsi="Arial Narrow" w:cs="Arial"/>
          <w:b/>
          <w:sz w:val="20"/>
          <w:szCs w:val="20"/>
        </w:rPr>
      </w:pPr>
      <w:r w:rsidRPr="008409D2">
        <w:rPr>
          <w:rFonts w:ascii="Arial Narrow" w:hAnsi="Arial Narrow" w:cs="Arial"/>
          <w:b/>
          <w:sz w:val="20"/>
          <w:szCs w:val="20"/>
        </w:rPr>
        <w:t xml:space="preserve">COMPULSORY BRIEFING SESSION TO BE HELD ONLINE </w:t>
      </w:r>
      <w:r>
        <w:rPr>
          <w:rFonts w:ascii="Arial Narrow" w:hAnsi="Arial Narrow" w:cs="Arial"/>
          <w:b/>
          <w:sz w:val="20"/>
          <w:szCs w:val="20"/>
        </w:rPr>
        <w:t xml:space="preserve">ON </w:t>
      </w:r>
      <w:r w:rsidR="00055436">
        <w:rPr>
          <w:rFonts w:ascii="Arial Narrow" w:hAnsi="Arial Narrow" w:cs="Arial"/>
          <w:b/>
          <w:sz w:val="20"/>
          <w:szCs w:val="20"/>
        </w:rPr>
        <w:t>27 JUNE</w:t>
      </w:r>
      <w:r>
        <w:rPr>
          <w:rFonts w:ascii="Arial Narrow" w:hAnsi="Arial Narrow" w:cs="Arial"/>
          <w:b/>
          <w:sz w:val="20"/>
          <w:szCs w:val="20"/>
        </w:rPr>
        <w:t xml:space="preserve"> 2022 @ 10:30am</w:t>
      </w:r>
      <w:r w:rsidRPr="008409D2">
        <w:rPr>
          <w:rFonts w:ascii="Arial Narrow" w:hAnsi="Arial Narrow" w:cs="Arial"/>
          <w:b/>
          <w:sz w:val="20"/>
          <w:szCs w:val="20"/>
        </w:rPr>
        <w:t xml:space="preserve">- </w:t>
      </w:r>
      <w:r w:rsidRPr="008409D2">
        <w:rPr>
          <w:rFonts w:ascii="Arial Narrow" w:hAnsi="Arial Narrow" w:cs="Arial"/>
          <w:b/>
          <w:color w:val="000000"/>
          <w:sz w:val="20"/>
          <w:szCs w:val="20"/>
        </w:rPr>
        <w:t xml:space="preserve">BIDDERS WHO ARE INTERESTED IN JOINING THE SESSION SHOULD SEND THEIR EMAIL ADDRESS TO </w:t>
      </w:r>
      <w:hyperlink r:id="rId23" w:history="1">
        <w:r w:rsidRPr="008409D2">
          <w:rPr>
            <w:rStyle w:val="Hyperlink"/>
            <w:rFonts w:ascii="Arial Narrow" w:hAnsi="Arial Narrow" w:cs="Arial"/>
            <w:b/>
            <w:sz w:val="20"/>
            <w:szCs w:val="20"/>
          </w:rPr>
          <w:t>AMBITION.MANABILE@NRCS.ORG.ZA</w:t>
        </w:r>
      </w:hyperlink>
      <w:r w:rsidRPr="008409D2">
        <w:rPr>
          <w:rStyle w:val="Hyperlink"/>
          <w:rFonts w:ascii="Arial Narrow" w:hAnsi="Arial Narrow" w:cs="Arial"/>
          <w:b/>
          <w:sz w:val="20"/>
          <w:szCs w:val="20"/>
        </w:rPr>
        <w:t xml:space="preserve"> </w:t>
      </w:r>
      <w:r w:rsidR="00055436">
        <w:rPr>
          <w:rStyle w:val="Hyperlink"/>
          <w:rFonts w:ascii="Arial Narrow" w:hAnsi="Arial Narrow" w:cs="Arial"/>
          <w:b/>
          <w:color w:val="auto"/>
          <w:sz w:val="20"/>
          <w:szCs w:val="20"/>
          <w:u w:val="none"/>
        </w:rPr>
        <w:t xml:space="preserve"> ON 2</w:t>
      </w:r>
      <w:r w:rsidR="008B197D">
        <w:rPr>
          <w:rStyle w:val="Hyperlink"/>
          <w:rFonts w:ascii="Arial Narrow" w:hAnsi="Arial Narrow" w:cs="Arial"/>
          <w:b/>
          <w:color w:val="auto"/>
          <w:sz w:val="20"/>
          <w:szCs w:val="20"/>
          <w:u w:val="none"/>
        </w:rPr>
        <w:t>4</w:t>
      </w:r>
      <w:r w:rsidR="00055436">
        <w:rPr>
          <w:rStyle w:val="Hyperlink"/>
          <w:rFonts w:ascii="Arial Narrow" w:hAnsi="Arial Narrow" w:cs="Arial"/>
          <w:b/>
          <w:color w:val="auto"/>
          <w:sz w:val="20"/>
          <w:szCs w:val="20"/>
          <w:u w:val="none"/>
        </w:rPr>
        <w:t xml:space="preserve"> JUNE</w:t>
      </w:r>
      <w:r>
        <w:rPr>
          <w:rStyle w:val="Hyperlink"/>
          <w:rFonts w:ascii="Arial Narrow" w:hAnsi="Arial Narrow" w:cs="Arial"/>
          <w:b/>
          <w:color w:val="auto"/>
          <w:sz w:val="20"/>
          <w:szCs w:val="20"/>
          <w:u w:val="none"/>
        </w:rPr>
        <w:t xml:space="preserve"> 2022 BEFORE 15:00</w:t>
      </w:r>
      <w:r w:rsidRPr="008409D2">
        <w:rPr>
          <w:rStyle w:val="Hyperlink"/>
          <w:rFonts w:ascii="Arial Narrow" w:hAnsi="Arial Narrow" w:cs="Arial"/>
          <w:b/>
          <w:color w:val="auto"/>
          <w:sz w:val="20"/>
          <w:szCs w:val="20"/>
          <w:u w:val="none"/>
        </w:rPr>
        <w:t xml:space="preserve"> FOR LOGISTICS PURPOSES BEFORE THE DATE OF SESSION TO BE HELD</w:t>
      </w:r>
    </w:p>
    <w:p w14:paraId="0B3F0BCE" w14:textId="77777777" w:rsidR="00ED235B" w:rsidRPr="008409D2" w:rsidRDefault="00ED235B" w:rsidP="00ED235B">
      <w:pPr>
        <w:tabs>
          <w:tab w:val="left" w:pos="-1440"/>
        </w:tabs>
        <w:ind w:right="-851"/>
        <w:jc w:val="center"/>
        <w:rPr>
          <w:rFonts w:ascii="Arial Narrow" w:hAnsi="Arial Narrow" w:cs="Arial"/>
          <w:b/>
          <w:sz w:val="20"/>
          <w:szCs w:val="20"/>
        </w:rPr>
      </w:pPr>
    </w:p>
    <w:p w14:paraId="088A80F8" w14:textId="21BB1F27" w:rsidR="00ED235B" w:rsidRPr="00ED235B" w:rsidRDefault="00ED235B" w:rsidP="00ED235B">
      <w:pPr>
        <w:contextualSpacing/>
        <w:rPr>
          <w:rFonts w:ascii="Arial Narrow" w:eastAsia="Calibri" w:hAnsi="Arial Narrow" w:cs="Arial"/>
          <w:b/>
          <w:sz w:val="20"/>
          <w:szCs w:val="20"/>
          <w:lang w:val="en-ZA"/>
        </w:rPr>
      </w:pPr>
    </w:p>
    <w:p w14:paraId="4482540E" w14:textId="77777777" w:rsidR="00ED235B" w:rsidRDefault="00ED235B" w:rsidP="00ED235B">
      <w:pPr>
        <w:pStyle w:val="ListParagraph"/>
        <w:ind w:left="1080"/>
        <w:contextualSpacing/>
        <w:jc w:val="center"/>
        <w:rPr>
          <w:rFonts w:ascii="Arial Narrow" w:eastAsia="Calibri" w:hAnsi="Arial Narrow" w:cs="Arial"/>
          <w:b/>
          <w:sz w:val="20"/>
          <w:szCs w:val="20"/>
          <w:lang w:val="en-ZA"/>
        </w:rPr>
      </w:pPr>
    </w:p>
    <w:p w14:paraId="56DF6C22" w14:textId="62FE8E56" w:rsidR="00ED235B" w:rsidRPr="00EA1839" w:rsidRDefault="00ED235B" w:rsidP="00ED235B">
      <w:pPr>
        <w:pStyle w:val="ListParagraph"/>
        <w:ind w:left="1080"/>
        <w:contextualSpacing/>
        <w:jc w:val="center"/>
        <w:rPr>
          <w:rFonts w:ascii="Arial Narrow" w:eastAsia="Calibri" w:hAnsi="Arial Narrow" w:cs="Arial"/>
          <w:b/>
          <w:sz w:val="20"/>
          <w:szCs w:val="20"/>
          <w:lang w:val="en-ZA"/>
        </w:rPr>
      </w:pPr>
      <w:r w:rsidRPr="00EA1839">
        <w:rPr>
          <w:rFonts w:ascii="Arial Narrow" w:eastAsia="Calibri" w:hAnsi="Arial Narrow" w:cs="Arial"/>
          <w:b/>
          <w:sz w:val="20"/>
          <w:szCs w:val="20"/>
          <w:lang w:val="en-ZA"/>
        </w:rPr>
        <w:t xml:space="preserve">CLOSING DATE AND TIME: </w:t>
      </w:r>
      <w:r w:rsidR="00055436">
        <w:rPr>
          <w:rFonts w:ascii="Arial Narrow" w:eastAsia="Calibri" w:hAnsi="Arial Narrow" w:cs="Arial"/>
          <w:b/>
          <w:sz w:val="20"/>
          <w:szCs w:val="20"/>
          <w:lang w:val="en-ZA"/>
        </w:rPr>
        <w:t>12 JULY</w:t>
      </w:r>
      <w:r>
        <w:rPr>
          <w:rFonts w:ascii="Arial Narrow" w:eastAsia="Calibri" w:hAnsi="Arial Narrow" w:cs="Arial"/>
          <w:b/>
          <w:sz w:val="20"/>
          <w:szCs w:val="20"/>
          <w:lang w:val="en-ZA"/>
        </w:rPr>
        <w:t xml:space="preserve"> 2022</w:t>
      </w:r>
      <w:r w:rsidRPr="00EA1839">
        <w:rPr>
          <w:rFonts w:ascii="Arial Narrow" w:eastAsia="Calibri" w:hAnsi="Arial Narrow" w:cs="Arial"/>
          <w:b/>
          <w:sz w:val="20"/>
          <w:szCs w:val="20"/>
          <w:lang w:val="en-ZA"/>
        </w:rPr>
        <w:t xml:space="preserve"> AT 11H00</w:t>
      </w:r>
    </w:p>
    <w:p w14:paraId="382038DB" w14:textId="77777777" w:rsidR="00580AF8" w:rsidRPr="00D352E1" w:rsidRDefault="00580AF8" w:rsidP="00580AF8">
      <w:pPr>
        <w:rPr>
          <w:rFonts w:ascii="Arial Narrow" w:hAnsi="Arial Narrow" w:cs="Arial"/>
          <w:sz w:val="20"/>
          <w:szCs w:val="20"/>
        </w:rPr>
      </w:pPr>
    </w:p>
    <w:p w14:paraId="4731EBA5" w14:textId="77777777" w:rsidR="00580AF8" w:rsidRPr="00D352E1" w:rsidRDefault="00580AF8" w:rsidP="00580AF8">
      <w:pPr>
        <w:rPr>
          <w:rFonts w:ascii="Arial Narrow" w:hAnsi="Arial Narrow" w:cs="Arial"/>
          <w:sz w:val="20"/>
          <w:szCs w:val="20"/>
        </w:rPr>
      </w:pPr>
    </w:p>
    <w:p w14:paraId="6129FAB9" w14:textId="77777777" w:rsidR="00580AF8" w:rsidRPr="00D352E1" w:rsidRDefault="00580AF8" w:rsidP="00580AF8">
      <w:pPr>
        <w:rPr>
          <w:rFonts w:ascii="Arial Narrow" w:hAnsi="Arial Narrow" w:cs="Arial"/>
          <w:sz w:val="20"/>
          <w:szCs w:val="20"/>
        </w:rPr>
        <w:sectPr w:rsidR="00580AF8" w:rsidRPr="00D352E1" w:rsidSect="00237696">
          <w:headerReference w:type="default" r:id="rId24"/>
          <w:pgSz w:w="11907" w:h="16840" w:code="9"/>
          <w:pgMar w:top="1191" w:right="1287" w:bottom="1077" w:left="1418" w:header="709" w:footer="709" w:gutter="0"/>
          <w:cols w:space="708"/>
          <w:docGrid w:linePitch="360"/>
        </w:sectPr>
      </w:pPr>
    </w:p>
    <w:p w14:paraId="41F37F93" w14:textId="4B250886" w:rsidR="00EE49BE" w:rsidRPr="00FD523F" w:rsidRDefault="00EE49BE" w:rsidP="00EE49BE">
      <w:pPr>
        <w:pStyle w:val="NoSpacing"/>
        <w:jc w:val="both"/>
        <w:rPr>
          <w:rFonts w:ascii="Arial Narrow" w:hAnsi="Arial Narrow" w:cs="Arial"/>
          <w:sz w:val="20"/>
          <w:szCs w:val="20"/>
        </w:rPr>
      </w:pPr>
      <w:bookmarkStart w:id="41" w:name="_Toc371011527"/>
      <w:r w:rsidRPr="005614E3">
        <w:rPr>
          <w:rFonts w:ascii="Arial Narrow" w:hAnsi="Arial Narrow" w:cs="Arial"/>
          <w:sz w:val="20"/>
          <w:szCs w:val="20"/>
        </w:rPr>
        <w:lastRenderedPageBreak/>
        <w:t xml:space="preserve">Enquiry: </w:t>
      </w:r>
      <w:r w:rsidR="005614E3" w:rsidRPr="005614E3">
        <w:rPr>
          <w:rFonts w:ascii="Arial Narrow" w:hAnsi="Arial Narrow" w:cs="Arial"/>
          <w:sz w:val="20"/>
          <w:szCs w:val="20"/>
        </w:rPr>
        <w:t>Oupa</w:t>
      </w:r>
      <w:r w:rsidR="005614E3">
        <w:rPr>
          <w:rFonts w:ascii="Arial Narrow" w:hAnsi="Arial Narrow" w:cs="Arial"/>
          <w:sz w:val="20"/>
          <w:szCs w:val="20"/>
        </w:rPr>
        <w:t xml:space="preserve"> Kgasago</w:t>
      </w:r>
    </w:p>
    <w:p w14:paraId="35720332" w14:textId="3A544D42" w:rsidR="00EE49BE" w:rsidRPr="00FD523F" w:rsidRDefault="001E63B7" w:rsidP="00EE49BE">
      <w:pPr>
        <w:pStyle w:val="NoSpacing"/>
        <w:jc w:val="both"/>
        <w:rPr>
          <w:rFonts w:ascii="Arial Narrow" w:hAnsi="Arial Narrow" w:cs="Arial"/>
          <w:sz w:val="20"/>
          <w:szCs w:val="20"/>
        </w:rPr>
      </w:pPr>
      <w:r>
        <w:rPr>
          <w:rFonts w:ascii="Arial Narrow" w:hAnsi="Arial Narrow" w:cs="Arial"/>
          <w:sz w:val="20"/>
          <w:szCs w:val="20"/>
        </w:rPr>
        <w:t xml:space="preserve">Telephone: </w:t>
      </w:r>
      <w:r w:rsidR="005614E3">
        <w:rPr>
          <w:rFonts w:ascii="Arial Narrow" w:hAnsi="Arial Narrow" w:cs="Arial"/>
          <w:sz w:val="20"/>
          <w:szCs w:val="20"/>
        </w:rPr>
        <w:t>012-482-8710</w:t>
      </w:r>
      <w:r>
        <w:rPr>
          <w:rFonts w:ascii="Arial Narrow" w:hAnsi="Arial Narrow" w:cs="Arial"/>
          <w:sz w:val="20"/>
          <w:szCs w:val="20"/>
        </w:rPr>
        <w:t xml:space="preserve"> </w:t>
      </w:r>
    </w:p>
    <w:p w14:paraId="5A1C6F00" w14:textId="77777777" w:rsidR="00580AF8" w:rsidRPr="00D352E1" w:rsidRDefault="00580AF8" w:rsidP="00580AF8">
      <w:pPr>
        <w:pStyle w:val="NoSpacing"/>
        <w:jc w:val="both"/>
        <w:rPr>
          <w:rFonts w:ascii="Arial Narrow" w:hAnsi="Arial Narrow"/>
          <w:sz w:val="20"/>
          <w:szCs w:val="20"/>
        </w:rPr>
      </w:pPr>
    </w:p>
    <w:p w14:paraId="0FDB2919" w14:textId="77777777" w:rsidR="00580AF8" w:rsidRPr="00D352E1" w:rsidRDefault="00580AF8" w:rsidP="00580AF8">
      <w:pPr>
        <w:pStyle w:val="NoSpacing"/>
        <w:jc w:val="both"/>
        <w:rPr>
          <w:rFonts w:ascii="Arial Narrow" w:hAnsi="Arial Narrow"/>
          <w:sz w:val="20"/>
          <w:szCs w:val="20"/>
        </w:rPr>
      </w:pPr>
    </w:p>
    <w:p w14:paraId="65C44C3E" w14:textId="77777777" w:rsidR="00580AF8" w:rsidRPr="00D352E1" w:rsidRDefault="00580AF8" w:rsidP="00580AF8">
      <w:pPr>
        <w:pBdr>
          <w:bottom w:val="single" w:sz="12" w:space="1" w:color="auto"/>
        </w:pBdr>
        <w:jc w:val="both"/>
        <w:rPr>
          <w:rFonts w:ascii="Arial Narrow" w:hAnsi="Arial Narrow" w:cs="Arial"/>
          <w:b/>
          <w:sz w:val="20"/>
          <w:szCs w:val="20"/>
        </w:rPr>
      </w:pP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t>ANNEXURE A</w:t>
      </w:r>
    </w:p>
    <w:p w14:paraId="47FBA256" w14:textId="77777777" w:rsidR="005614E3" w:rsidRDefault="005614E3" w:rsidP="00580AF8">
      <w:pPr>
        <w:pStyle w:val="NoSpacing"/>
        <w:jc w:val="both"/>
        <w:rPr>
          <w:rFonts w:ascii="Arial Narrow" w:hAnsi="Arial Narrow" w:cs="Arial"/>
          <w:b/>
          <w:sz w:val="20"/>
          <w:szCs w:val="20"/>
        </w:rPr>
      </w:pPr>
    </w:p>
    <w:bookmarkEnd w:id="41"/>
    <w:p w14:paraId="3F62418F" w14:textId="5F989B19" w:rsidR="009234AF" w:rsidRPr="005614E3" w:rsidRDefault="009234AF" w:rsidP="003A5831">
      <w:pPr>
        <w:pStyle w:val="ListParagraph"/>
        <w:widowControl w:val="0"/>
        <w:numPr>
          <w:ilvl w:val="1"/>
          <w:numId w:val="26"/>
        </w:numPr>
        <w:autoSpaceDE w:val="0"/>
        <w:autoSpaceDN w:val="0"/>
        <w:spacing w:before="120" w:after="120" w:line="360" w:lineRule="auto"/>
        <w:ind w:left="567" w:right="452" w:hanging="283"/>
        <w:jc w:val="both"/>
        <w:rPr>
          <w:rFonts w:ascii="Arial Narrow" w:hAnsi="Arial Narrow"/>
          <w:b/>
          <w:sz w:val="20"/>
          <w:szCs w:val="20"/>
        </w:rPr>
      </w:pPr>
      <w:r w:rsidRPr="005614E3">
        <w:rPr>
          <w:rFonts w:ascii="Arial Narrow" w:hAnsi="Arial Narrow"/>
          <w:b/>
          <w:sz w:val="20"/>
          <w:szCs w:val="20"/>
        </w:rPr>
        <w:t>PURPOSE</w:t>
      </w:r>
    </w:p>
    <w:p w14:paraId="1B22C981" w14:textId="2BF49347" w:rsidR="009234AF" w:rsidRPr="005614E3" w:rsidRDefault="009234AF" w:rsidP="003A5831">
      <w:pPr>
        <w:pStyle w:val="ListParagraph"/>
        <w:widowControl w:val="0"/>
        <w:numPr>
          <w:ilvl w:val="2"/>
          <w:numId w:val="26"/>
        </w:numPr>
        <w:tabs>
          <w:tab w:val="left" w:pos="851"/>
        </w:tabs>
        <w:autoSpaceDE w:val="0"/>
        <w:autoSpaceDN w:val="0"/>
        <w:spacing w:before="120" w:after="120" w:line="360" w:lineRule="auto"/>
        <w:ind w:left="851" w:right="452" w:hanging="284"/>
        <w:jc w:val="both"/>
        <w:rPr>
          <w:rFonts w:ascii="Arial Narrow" w:hAnsi="Arial Narrow"/>
          <w:sz w:val="20"/>
          <w:szCs w:val="20"/>
        </w:rPr>
      </w:pPr>
      <w:r w:rsidRPr="005614E3">
        <w:rPr>
          <w:rFonts w:ascii="Arial Narrow" w:hAnsi="Arial Narrow"/>
          <w:sz w:val="20"/>
          <w:szCs w:val="20"/>
        </w:rPr>
        <w:t xml:space="preserve">The purpose of this </w:t>
      </w:r>
      <w:r w:rsidR="00BB3B47">
        <w:rPr>
          <w:rFonts w:ascii="Arial Narrow" w:hAnsi="Arial Narrow"/>
          <w:sz w:val="20"/>
          <w:szCs w:val="20"/>
        </w:rPr>
        <w:t xml:space="preserve">request is to invite </w:t>
      </w:r>
      <w:r w:rsidRPr="005614E3">
        <w:rPr>
          <w:rFonts w:ascii="Arial Narrow" w:hAnsi="Arial Narrow"/>
          <w:sz w:val="20"/>
          <w:szCs w:val="20"/>
        </w:rPr>
        <w:t>service providers to submit competitive bids for licensing, supply, installation</w:t>
      </w:r>
      <w:r w:rsidRPr="005614E3">
        <w:rPr>
          <w:rFonts w:ascii="Arial Narrow" w:hAnsi="Arial Narrow"/>
          <w:spacing w:val="1"/>
          <w:sz w:val="20"/>
          <w:szCs w:val="20"/>
        </w:rPr>
        <w:t xml:space="preserve">, </w:t>
      </w:r>
      <w:r w:rsidRPr="005614E3">
        <w:rPr>
          <w:rFonts w:ascii="Arial Narrow" w:hAnsi="Arial Narrow"/>
          <w:sz w:val="20"/>
          <w:szCs w:val="20"/>
        </w:rPr>
        <w:t>configuring of Integrated Regulatory Operational Solution</w:t>
      </w:r>
      <w:r w:rsidRPr="005614E3">
        <w:rPr>
          <w:rFonts w:ascii="Arial Narrow" w:hAnsi="Arial Narrow"/>
          <w:spacing w:val="1"/>
          <w:sz w:val="20"/>
          <w:szCs w:val="20"/>
        </w:rPr>
        <w:t xml:space="preserve"> </w:t>
      </w:r>
      <w:r w:rsidRPr="005614E3">
        <w:rPr>
          <w:rFonts w:ascii="Arial Narrow" w:hAnsi="Arial Narrow"/>
          <w:sz w:val="20"/>
          <w:szCs w:val="20"/>
        </w:rPr>
        <w:t>including</w:t>
      </w:r>
      <w:r w:rsidRPr="005614E3">
        <w:rPr>
          <w:rFonts w:ascii="Arial Narrow" w:hAnsi="Arial Narrow"/>
          <w:spacing w:val="1"/>
          <w:sz w:val="20"/>
          <w:szCs w:val="20"/>
        </w:rPr>
        <w:t xml:space="preserve"> </w:t>
      </w:r>
      <w:r w:rsidRPr="005614E3">
        <w:rPr>
          <w:rFonts w:ascii="Arial Narrow" w:hAnsi="Arial Narrow"/>
          <w:sz w:val="20"/>
          <w:szCs w:val="20"/>
        </w:rPr>
        <w:t>support</w:t>
      </w:r>
      <w:r w:rsidRPr="005614E3">
        <w:rPr>
          <w:rFonts w:ascii="Arial Narrow" w:hAnsi="Arial Narrow"/>
          <w:spacing w:val="-1"/>
          <w:sz w:val="20"/>
          <w:szCs w:val="20"/>
        </w:rPr>
        <w:t xml:space="preserve"> </w:t>
      </w:r>
      <w:r w:rsidRPr="005614E3">
        <w:rPr>
          <w:rFonts w:ascii="Arial Narrow" w:hAnsi="Arial Narrow"/>
          <w:sz w:val="20"/>
          <w:szCs w:val="20"/>
        </w:rPr>
        <w:t>and</w:t>
      </w:r>
      <w:r w:rsidRPr="005614E3">
        <w:rPr>
          <w:rFonts w:ascii="Arial Narrow" w:hAnsi="Arial Narrow"/>
          <w:spacing w:val="-2"/>
          <w:sz w:val="20"/>
          <w:szCs w:val="20"/>
        </w:rPr>
        <w:t xml:space="preserve"> </w:t>
      </w:r>
      <w:r w:rsidRPr="005614E3">
        <w:rPr>
          <w:rFonts w:ascii="Arial Narrow" w:hAnsi="Arial Narrow"/>
          <w:sz w:val="20"/>
          <w:szCs w:val="20"/>
        </w:rPr>
        <w:t>maintenance</w:t>
      </w:r>
      <w:r w:rsidRPr="005614E3">
        <w:rPr>
          <w:rFonts w:ascii="Arial Narrow" w:hAnsi="Arial Narrow"/>
          <w:spacing w:val="1"/>
          <w:sz w:val="20"/>
          <w:szCs w:val="20"/>
        </w:rPr>
        <w:t xml:space="preserve"> </w:t>
      </w:r>
      <w:r w:rsidRPr="005614E3">
        <w:rPr>
          <w:rFonts w:ascii="Arial Narrow" w:hAnsi="Arial Narrow"/>
          <w:sz w:val="20"/>
          <w:szCs w:val="20"/>
        </w:rPr>
        <w:t>for a</w:t>
      </w:r>
      <w:r w:rsidRPr="005614E3">
        <w:rPr>
          <w:rFonts w:ascii="Arial Narrow" w:hAnsi="Arial Narrow"/>
          <w:spacing w:val="-3"/>
          <w:sz w:val="20"/>
          <w:szCs w:val="20"/>
        </w:rPr>
        <w:t xml:space="preserve"> </w:t>
      </w:r>
      <w:r w:rsidRPr="005614E3">
        <w:rPr>
          <w:rFonts w:ascii="Arial Narrow" w:hAnsi="Arial Narrow"/>
          <w:sz w:val="20"/>
          <w:szCs w:val="20"/>
        </w:rPr>
        <w:t>period of</w:t>
      </w:r>
      <w:r w:rsidRPr="005614E3">
        <w:rPr>
          <w:rFonts w:ascii="Arial Narrow" w:hAnsi="Arial Narrow"/>
          <w:spacing w:val="2"/>
          <w:sz w:val="20"/>
          <w:szCs w:val="20"/>
        </w:rPr>
        <w:t xml:space="preserve"> </w:t>
      </w:r>
      <w:r w:rsidRPr="005614E3">
        <w:rPr>
          <w:rFonts w:ascii="Arial Narrow" w:hAnsi="Arial Narrow"/>
          <w:sz w:val="20"/>
          <w:szCs w:val="20"/>
        </w:rPr>
        <w:t>24</w:t>
      </w:r>
      <w:r w:rsidRPr="005614E3">
        <w:rPr>
          <w:rFonts w:ascii="Arial Narrow" w:hAnsi="Arial Narrow"/>
          <w:spacing w:val="-2"/>
          <w:sz w:val="20"/>
          <w:szCs w:val="20"/>
        </w:rPr>
        <w:t xml:space="preserve"> (Twenty-Four) </w:t>
      </w:r>
      <w:r w:rsidRPr="005614E3">
        <w:rPr>
          <w:rFonts w:ascii="Arial Narrow" w:hAnsi="Arial Narrow"/>
          <w:sz w:val="20"/>
          <w:szCs w:val="20"/>
        </w:rPr>
        <w:t>months from Go-Live Date.</w:t>
      </w:r>
    </w:p>
    <w:p w14:paraId="20990A7E" w14:textId="63017CEC" w:rsidR="009234AF" w:rsidRPr="005614E3" w:rsidRDefault="005614E3" w:rsidP="003A5831">
      <w:pPr>
        <w:pStyle w:val="Heading1"/>
        <w:keepNext w:val="0"/>
        <w:widowControl w:val="0"/>
        <w:numPr>
          <w:ilvl w:val="1"/>
          <w:numId w:val="26"/>
        </w:numPr>
        <w:autoSpaceDE w:val="0"/>
        <w:autoSpaceDN w:val="0"/>
        <w:spacing w:after="240" w:line="480" w:lineRule="auto"/>
        <w:ind w:left="567" w:right="255" w:hanging="269"/>
        <w:contextualSpacing/>
        <w:jc w:val="both"/>
        <w:rPr>
          <w:rFonts w:ascii="Arial Narrow" w:hAnsi="Arial Narrow"/>
          <w:sz w:val="20"/>
          <w:szCs w:val="20"/>
        </w:rPr>
      </w:pPr>
      <w:bookmarkStart w:id="42" w:name="_bookmark7"/>
      <w:bookmarkEnd w:id="42"/>
      <w:r w:rsidRPr="005614E3">
        <w:rPr>
          <w:rFonts w:ascii="Arial Narrow" w:hAnsi="Arial Narrow"/>
          <w:sz w:val="20"/>
          <w:szCs w:val="20"/>
        </w:rPr>
        <w:t>BACKGROUND</w:t>
      </w:r>
    </w:p>
    <w:p w14:paraId="354E8957" w14:textId="49581A22" w:rsidR="009234AF" w:rsidRPr="005614E3" w:rsidRDefault="009234AF" w:rsidP="006F4175">
      <w:pPr>
        <w:pStyle w:val="BodyText"/>
        <w:numPr>
          <w:ilvl w:val="1"/>
          <w:numId w:val="20"/>
        </w:numPr>
        <w:spacing w:line="360" w:lineRule="auto"/>
        <w:ind w:left="851" w:hanging="284"/>
        <w:jc w:val="both"/>
        <w:rPr>
          <w:rFonts w:ascii="Arial Narrow" w:hAnsi="Arial Narrow"/>
          <w:sz w:val="20"/>
          <w:szCs w:val="20"/>
        </w:rPr>
      </w:pPr>
      <w:r w:rsidRPr="005614E3">
        <w:rPr>
          <w:rFonts w:ascii="Arial Narrow" w:hAnsi="Arial Narrow"/>
          <w:sz w:val="20"/>
          <w:szCs w:val="20"/>
        </w:rPr>
        <w:t xml:space="preserve">The National Regulator for Compulsory Specification (NRCS) was established on the 1st of September 2008, under the auspices of the National Regulator for Compulsory Specifications Act (NRCS Act), Act 5 of 2008. The NRCS is primarily responsible for the administration of three Acts that reside under its jurisdiction, namely the NRCS Act 5 of 2008, the Legal Metrology Act No 9 of 2014 and the National Building Regulations and Building Standards Act 103 of 1977. The NRCS also administers regulations that fall under the jurisdiction of other governments departments, as per agreements. </w:t>
      </w:r>
    </w:p>
    <w:p w14:paraId="54263BB4" w14:textId="78F99531" w:rsidR="009234AF" w:rsidRPr="005614E3" w:rsidRDefault="009234AF" w:rsidP="006F4175">
      <w:pPr>
        <w:pStyle w:val="BodyText"/>
        <w:numPr>
          <w:ilvl w:val="1"/>
          <w:numId w:val="20"/>
        </w:numPr>
        <w:spacing w:line="360" w:lineRule="auto"/>
        <w:ind w:left="851" w:hanging="284"/>
        <w:jc w:val="both"/>
        <w:rPr>
          <w:rFonts w:ascii="Arial Narrow" w:hAnsi="Arial Narrow"/>
          <w:sz w:val="20"/>
          <w:szCs w:val="20"/>
        </w:rPr>
      </w:pPr>
      <w:r w:rsidRPr="005614E3">
        <w:rPr>
          <w:rFonts w:ascii="Arial Narrow" w:hAnsi="Arial Narrow"/>
          <w:sz w:val="20"/>
          <w:szCs w:val="20"/>
        </w:rPr>
        <w:t xml:space="preserve">The NRCS as the regulator consist of the following business units namely: Automotive; Chemicals, Mechanical and Materials, Electrotechnical, </w:t>
      </w:r>
      <w:r w:rsidR="00BB72A7">
        <w:rPr>
          <w:rFonts w:ascii="Arial Narrow" w:hAnsi="Arial Narrow"/>
          <w:sz w:val="20"/>
          <w:szCs w:val="20"/>
        </w:rPr>
        <w:t>Regulatory Research &amp; Development</w:t>
      </w:r>
      <w:r w:rsidRPr="005614E3">
        <w:rPr>
          <w:rFonts w:ascii="Arial Narrow" w:hAnsi="Arial Narrow"/>
          <w:sz w:val="20"/>
          <w:szCs w:val="20"/>
        </w:rPr>
        <w:t>, Legal Metrology, as well as Food and Associated Industries. To strengthen its capabilities to deliver against its mandate, NRCS also have corporate services such Legal Services, SCM, ICT, Finance, Marketing, Internal Audit, Facilities Management, Risk &amp; Strategy functions.</w:t>
      </w:r>
    </w:p>
    <w:p w14:paraId="59CD441A" w14:textId="25AE9A5A" w:rsidR="009234AF" w:rsidRPr="005614E3" w:rsidRDefault="009234AF" w:rsidP="006F4175">
      <w:pPr>
        <w:pStyle w:val="BodyText"/>
        <w:numPr>
          <w:ilvl w:val="1"/>
          <w:numId w:val="20"/>
        </w:numPr>
        <w:spacing w:line="360" w:lineRule="auto"/>
        <w:ind w:left="851" w:hanging="284"/>
        <w:jc w:val="both"/>
        <w:rPr>
          <w:rFonts w:ascii="Arial Narrow" w:hAnsi="Arial Narrow"/>
          <w:sz w:val="20"/>
          <w:szCs w:val="20"/>
        </w:rPr>
      </w:pPr>
      <w:r w:rsidRPr="005614E3">
        <w:rPr>
          <w:rFonts w:ascii="Arial Narrow" w:hAnsi="Arial Narrow"/>
          <w:sz w:val="20"/>
          <w:szCs w:val="20"/>
        </w:rPr>
        <w:t>In a pursued to build and strengthen its capabilities a regulator, NRC</w:t>
      </w:r>
      <w:r w:rsidR="00070704">
        <w:rPr>
          <w:rFonts w:ascii="Arial Narrow" w:hAnsi="Arial Narrow"/>
          <w:sz w:val="20"/>
          <w:szCs w:val="20"/>
        </w:rPr>
        <w:t>S</w:t>
      </w:r>
      <w:r w:rsidRPr="005614E3">
        <w:rPr>
          <w:rFonts w:ascii="Arial Narrow" w:hAnsi="Arial Narrow"/>
          <w:sz w:val="20"/>
          <w:szCs w:val="20"/>
        </w:rPr>
        <w:t xml:space="preserve"> has embarked on a Digital Transformation journey to automate its Operating Model. The first phase of this Digital Transformation endeavor adopted ERP Solution that integrated the Finance, HCM, SCM and Facilities Management into one Solution. This RFP forms part of the second phase that aims to enhance the organisational operating model to drive operational efficiency and improve customers’ experience.</w:t>
      </w:r>
    </w:p>
    <w:p w14:paraId="32BA7FE0" w14:textId="17772D20" w:rsidR="009234AF" w:rsidRPr="005614E3" w:rsidRDefault="005614E3" w:rsidP="003A5831">
      <w:pPr>
        <w:pStyle w:val="Heading2"/>
        <w:keepNext w:val="0"/>
        <w:widowControl w:val="0"/>
        <w:numPr>
          <w:ilvl w:val="1"/>
          <w:numId w:val="26"/>
        </w:numPr>
        <w:autoSpaceDE w:val="0"/>
        <w:autoSpaceDN w:val="0"/>
        <w:spacing w:before="87" w:after="0" w:line="480" w:lineRule="auto"/>
        <w:ind w:left="576" w:hanging="292"/>
        <w:jc w:val="both"/>
        <w:rPr>
          <w:rFonts w:ascii="Arial Narrow" w:hAnsi="Arial Narrow"/>
          <w:i w:val="0"/>
          <w:sz w:val="20"/>
          <w:szCs w:val="20"/>
        </w:rPr>
      </w:pPr>
      <w:r w:rsidRPr="005614E3">
        <w:rPr>
          <w:rFonts w:ascii="Arial Narrow" w:hAnsi="Arial Narrow"/>
          <w:i w:val="0"/>
          <w:sz w:val="20"/>
          <w:szCs w:val="20"/>
        </w:rPr>
        <w:t>ICT APPLICATIONS LANDSCAPE</w:t>
      </w:r>
    </w:p>
    <w:p w14:paraId="37C87377" w14:textId="2BFD8551" w:rsidR="009234AF" w:rsidRDefault="009234AF" w:rsidP="005614E3">
      <w:pPr>
        <w:pStyle w:val="BodyText"/>
        <w:spacing w:line="360" w:lineRule="auto"/>
        <w:ind w:left="567"/>
        <w:rPr>
          <w:rFonts w:ascii="Arial Narrow" w:hAnsi="Arial Narrow"/>
          <w:sz w:val="20"/>
          <w:szCs w:val="20"/>
        </w:rPr>
      </w:pPr>
      <w:r w:rsidRPr="005614E3">
        <w:rPr>
          <w:rFonts w:ascii="Arial Narrow" w:hAnsi="Arial Narrow"/>
          <w:sz w:val="20"/>
          <w:szCs w:val="20"/>
        </w:rPr>
        <w:t xml:space="preserve">The NRCS </w:t>
      </w:r>
      <w:r w:rsidR="00070704">
        <w:rPr>
          <w:rFonts w:ascii="Arial Narrow" w:hAnsi="Arial Narrow"/>
          <w:sz w:val="20"/>
          <w:szCs w:val="20"/>
        </w:rPr>
        <w:t>rolled</w:t>
      </w:r>
      <w:r w:rsidRPr="005614E3">
        <w:rPr>
          <w:rFonts w:ascii="Arial Narrow" w:hAnsi="Arial Narrow"/>
          <w:sz w:val="20"/>
          <w:szCs w:val="20"/>
        </w:rPr>
        <w:t xml:space="preserve"> out a new ERP Solution to replace the current obsolete system that is no longer able to meet its strategic business objectives. This new ERP Solution is aimed to automate the business’ functional processes between Finance, Human Capital Management, Supply Chain Management and Facilities Management. </w:t>
      </w:r>
    </w:p>
    <w:p w14:paraId="6D8D7AF7" w14:textId="7B670600" w:rsidR="005614E3" w:rsidRPr="005614E3" w:rsidRDefault="00313CD4" w:rsidP="006F4175">
      <w:pPr>
        <w:pStyle w:val="BodyText"/>
        <w:spacing w:line="360" w:lineRule="auto"/>
        <w:ind w:left="567"/>
        <w:rPr>
          <w:rFonts w:ascii="Arial Narrow" w:hAnsi="Arial Narrow"/>
          <w:sz w:val="20"/>
          <w:szCs w:val="20"/>
        </w:rPr>
      </w:pPr>
      <w:r>
        <w:rPr>
          <w:rFonts w:ascii="Arial Narrow" w:hAnsi="Arial Narrow"/>
          <w:sz w:val="20"/>
          <w:szCs w:val="20"/>
        </w:rPr>
        <w:lastRenderedPageBreak/>
        <w:t xml:space="preserve">Currently the operation business units are using the fragmented individual applications however they have limitations to enable the organization to deliver on its mandate efficiently and effectively. </w:t>
      </w:r>
      <w:r w:rsidR="00841104">
        <w:rPr>
          <w:rFonts w:ascii="Arial Narrow" w:hAnsi="Arial Narrow"/>
          <w:sz w:val="20"/>
          <w:szCs w:val="20"/>
        </w:rPr>
        <w:t>Some of the system includes Customer Relationship System (CRM), Energy Efficiency System</w:t>
      </w:r>
      <w:r w:rsidR="009336FF">
        <w:rPr>
          <w:rFonts w:ascii="Arial Narrow" w:hAnsi="Arial Narrow"/>
          <w:sz w:val="20"/>
          <w:szCs w:val="20"/>
        </w:rPr>
        <w:t>, Safety Letter of Authority Database</w:t>
      </w:r>
      <w:r w:rsidR="00841104">
        <w:rPr>
          <w:rFonts w:ascii="Arial Narrow" w:hAnsi="Arial Narrow"/>
          <w:sz w:val="20"/>
          <w:szCs w:val="20"/>
        </w:rPr>
        <w:t xml:space="preserve"> and Levy Control System which the project aims to replace. </w:t>
      </w:r>
    </w:p>
    <w:p w14:paraId="200273D3" w14:textId="281D4917" w:rsidR="009234AF" w:rsidRPr="00A25E86" w:rsidRDefault="005614E3" w:rsidP="003A5831">
      <w:pPr>
        <w:pStyle w:val="Heading1"/>
        <w:keepNext w:val="0"/>
        <w:widowControl w:val="0"/>
        <w:numPr>
          <w:ilvl w:val="1"/>
          <w:numId w:val="26"/>
        </w:numPr>
        <w:autoSpaceDE w:val="0"/>
        <w:autoSpaceDN w:val="0"/>
        <w:spacing w:after="240" w:line="360" w:lineRule="auto"/>
        <w:ind w:left="567" w:right="255" w:hanging="269"/>
        <w:contextualSpacing/>
        <w:jc w:val="both"/>
        <w:rPr>
          <w:rFonts w:ascii="Arial Narrow" w:hAnsi="Arial Narrow"/>
          <w:sz w:val="20"/>
          <w:szCs w:val="20"/>
        </w:rPr>
      </w:pPr>
      <w:bookmarkStart w:id="43" w:name="_bookmark11"/>
      <w:bookmarkEnd w:id="43"/>
      <w:r w:rsidRPr="00A25E86">
        <w:rPr>
          <w:rFonts w:ascii="Arial Narrow" w:hAnsi="Arial Narrow"/>
          <w:sz w:val="20"/>
          <w:szCs w:val="20"/>
        </w:rPr>
        <w:t>OBJECTIVE</w:t>
      </w:r>
    </w:p>
    <w:p w14:paraId="19222618" w14:textId="16BEDD34" w:rsidR="009234AF" w:rsidRPr="00A25E86" w:rsidRDefault="00A25E86" w:rsidP="006F4175">
      <w:pPr>
        <w:pStyle w:val="BodyText"/>
        <w:tabs>
          <w:tab w:val="left" w:pos="567"/>
        </w:tabs>
        <w:spacing w:line="360" w:lineRule="auto"/>
        <w:rPr>
          <w:rFonts w:ascii="Arial Narrow" w:hAnsi="Arial Narrow"/>
          <w:sz w:val="20"/>
          <w:szCs w:val="20"/>
        </w:rPr>
      </w:pPr>
      <w:r>
        <w:rPr>
          <w:rFonts w:ascii="Arial Narrow" w:hAnsi="Arial Narrow"/>
          <w:sz w:val="20"/>
          <w:szCs w:val="20"/>
        </w:rPr>
        <w:t xml:space="preserve">              </w:t>
      </w:r>
      <w:r w:rsidRPr="006F4175">
        <w:rPr>
          <w:rFonts w:ascii="Arial Narrow" w:hAnsi="Arial Narrow"/>
          <w:b/>
          <w:sz w:val="20"/>
          <w:szCs w:val="20"/>
        </w:rPr>
        <w:t>4.1.</w:t>
      </w:r>
      <w:r>
        <w:rPr>
          <w:rFonts w:ascii="Arial Narrow" w:hAnsi="Arial Narrow"/>
          <w:sz w:val="20"/>
          <w:szCs w:val="20"/>
        </w:rPr>
        <w:t xml:space="preserve"> </w:t>
      </w:r>
      <w:r w:rsidR="009234AF" w:rsidRPr="00A25E86">
        <w:rPr>
          <w:rFonts w:ascii="Arial Narrow" w:hAnsi="Arial Narrow"/>
          <w:sz w:val="20"/>
          <w:szCs w:val="20"/>
        </w:rPr>
        <w:t>The objective of this bidding process are:</w:t>
      </w:r>
    </w:p>
    <w:p w14:paraId="4E1C2249" w14:textId="73B8C461" w:rsidR="009234AF" w:rsidRDefault="009234AF" w:rsidP="003A5831">
      <w:pPr>
        <w:pStyle w:val="BodyText"/>
        <w:widowControl w:val="0"/>
        <w:numPr>
          <w:ilvl w:val="2"/>
          <w:numId w:val="45"/>
        </w:numPr>
        <w:autoSpaceDE w:val="0"/>
        <w:autoSpaceDN w:val="0"/>
        <w:spacing w:after="240" w:line="360" w:lineRule="auto"/>
        <w:ind w:hanging="447"/>
        <w:contextualSpacing/>
        <w:jc w:val="both"/>
        <w:rPr>
          <w:rFonts w:ascii="Arial Narrow" w:hAnsi="Arial Narrow"/>
          <w:sz w:val="20"/>
          <w:szCs w:val="20"/>
        </w:rPr>
      </w:pPr>
      <w:r w:rsidRPr="00A25E86">
        <w:rPr>
          <w:rFonts w:ascii="Arial Narrow" w:hAnsi="Arial Narrow"/>
          <w:sz w:val="20"/>
          <w:szCs w:val="20"/>
        </w:rPr>
        <w:t>To invite service providers to submit competitive bids for licensing, supply, installation, configuring a Central Regulatory Solution including support and maintenance for a period of 24 (Twenty-Four) months from Go-Live Date.</w:t>
      </w:r>
    </w:p>
    <w:p w14:paraId="285C33DF" w14:textId="22DFA8AD" w:rsidR="009234AF" w:rsidRDefault="009234AF" w:rsidP="003A5831">
      <w:pPr>
        <w:pStyle w:val="BodyText"/>
        <w:widowControl w:val="0"/>
        <w:numPr>
          <w:ilvl w:val="2"/>
          <w:numId w:val="45"/>
        </w:numPr>
        <w:autoSpaceDE w:val="0"/>
        <w:autoSpaceDN w:val="0"/>
        <w:spacing w:after="240" w:line="360" w:lineRule="auto"/>
        <w:ind w:hanging="447"/>
        <w:contextualSpacing/>
        <w:jc w:val="both"/>
        <w:rPr>
          <w:rFonts w:ascii="Arial Narrow" w:hAnsi="Arial Narrow"/>
          <w:sz w:val="20"/>
          <w:szCs w:val="20"/>
        </w:rPr>
      </w:pPr>
      <w:r w:rsidRPr="00A25E86">
        <w:rPr>
          <w:rFonts w:ascii="Arial Narrow" w:hAnsi="Arial Narrow"/>
          <w:sz w:val="20"/>
          <w:szCs w:val="20"/>
        </w:rPr>
        <w:t xml:space="preserve">Appoint </w:t>
      </w:r>
      <w:r w:rsidR="007035CB">
        <w:rPr>
          <w:rFonts w:ascii="Arial Narrow" w:hAnsi="Arial Narrow"/>
          <w:sz w:val="20"/>
          <w:szCs w:val="20"/>
        </w:rPr>
        <w:t>a</w:t>
      </w:r>
      <w:r w:rsidRPr="00A25E86">
        <w:rPr>
          <w:rFonts w:ascii="Arial Narrow" w:hAnsi="Arial Narrow"/>
          <w:sz w:val="20"/>
          <w:szCs w:val="20"/>
        </w:rPr>
        <w:t xml:space="preserve"> service provider to assist NRCS to implement and adopt a suitable Integrated Regulatory solution from which NRCS can deliver on its strategic regulatory mandate</w:t>
      </w:r>
      <w:r w:rsidR="00A25E86">
        <w:rPr>
          <w:rFonts w:ascii="Arial Narrow" w:hAnsi="Arial Narrow"/>
          <w:sz w:val="20"/>
          <w:szCs w:val="20"/>
        </w:rPr>
        <w:t>.</w:t>
      </w:r>
    </w:p>
    <w:p w14:paraId="7956A6BF" w14:textId="3A19CC41" w:rsidR="00CF15AC" w:rsidRDefault="00CF15AC" w:rsidP="003A5831">
      <w:pPr>
        <w:pStyle w:val="BodyText"/>
        <w:widowControl w:val="0"/>
        <w:numPr>
          <w:ilvl w:val="2"/>
          <w:numId w:val="45"/>
        </w:numPr>
        <w:autoSpaceDE w:val="0"/>
        <w:autoSpaceDN w:val="0"/>
        <w:spacing w:after="240" w:line="360" w:lineRule="auto"/>
        <w:ind w:hanging="447"/>
        <w:contextualSpacing/>
        <w:jc w:val="both"/>
        <w:rPr>
          <w:rFonts w:ascii="Arial Narrow" w:hAnsi="Arial Narrow"/>
          <w:sz w:val="20"/>
          <w:szCs w:val="20"/>
        </w:rPr>
      </w:pPr>
      <w:r>
        <w:rPr>
          <w:rFonts w:ascii="Arial Narrow" w:hAnsi="Arial Narrow"/>
          <w:sz w:val="20"/>
          <w:szCs w:val="20"/>
        </w:rPr>
        <w:t>Implement a user friendly system which will be easy to adopt, understand and utilized across all the business units</w:t>
      </w:r>
      <w:r w:rsidR="006F4175">
        <w:rPr>
          <w:rFonts w:ascii="Arial Narrow" w:hAnsi="Arial Narrow"/>
          <w:sz w:val="20"/>
          <w:szCs w:val="20"/>
        </w:rPr>
        <w:t>.</w:t>
      </w:r>
    </w:p>
    <w:p w14:paraId="7FE853D8" w14:textId="67EDA4FF" w:rsidR="00CF15AC" w:rsidRPr="00CF15AC" w:rsidRDefault="009234AF" w:rsidP="003A5831">
      <w:pPr>
        <w:pStyle w:val="BodyText"/>
        <w:widowControl w:val="0"/>
        <w:numPr>
          <w:ilvl w:val="2"/>
          <w:numId w:val="45"/>
        </w:numPr>
        <w:autoSpaceDE w:val="0"/>
        <w:autoSpaceDN w:val="0"/>
        <w:spacing w:after="240" w:line="360" w:lineRule="auto"/>
        <w:ind w:hanging="447"/>
        <w:contextualSpacing/>
        <w:jc w:val="both"/>
        <w:rPr>
          <w:rFonts w:ascii="Arial Narrow" w:hAnsi="Arial Narrow"/>
          <w:sz w:val="20"/>
          <w:szCs w:val="20"/>
        </w:rPr>
      </w:pPr>
      <w:r w:rsidRPr="00A25E86">
        <w:rPr>
          <w:rFonts w:ascii="Arial Narrow" w:hAnsi="Arial Narrow"/>
          <w:sz w:val="20"/>
          <w:szCs w:val="20"/>
        </w:rPr>
        <w:t xml:space="preserve">Modernize the NRCS operating model in order to enhance operational processes, controls and customers’ experience through integrated regulatory operational solution. </w:t>
      </w:r>
    </w:p>
    <w:p w14:paraId="2498A47A" w14:textId="26B9A44B" w:rsidR="009234AF" w:rsidRPr="00A25E86" w:rsidRDefault="00A25E86" w:rsidP="003A5831">
      <w:pPr>
        <w:pStyle w:val="Heading1"/>
        <w:keepNext w:val="0"/>
        <w:widowControl w:val="0"/>
        <w:numPr>
          <w:ilvl w:val="1"/>
          <w:numId w:val="26"/>
        </w:numPr>
        <w:autoSpaceDE w:val="0"/>
        <w:autoSpaceDN w:val="0"/>
        <w:spacing w:after="240" w:line="360" w:lineRule="auto"/>
        <w:ind w:left="567" w:right="255" w:hanging="269"/>
        <w:contextualSpacing/>
        <w:jc w:val="left"/>
        <w:rPr>
          <w:rFonts w:ascii="Arial Narrow" w:hAnsi="Arial Narrow"/>
          <w:sz w:val="20"/>
          <w:szCs w:val="20"/>
        </w:rPr>
      </w:pPr>
      <w:r w:rsidRPr="00A25E86">
        <w:rPr>
          <w:rFonts w:ascii="Arial Narrow" w:hAnsi="Arial Narrow"/>
          <w:sz w:val="20"/>
          <w:szCs w:val="20"/>
        </w:rPr>
        <w:t>SCOPE OF WORK</w:t>
      </w:r>
    </w:p>
    <w:p w14:paraId="0EEAAB5F" w14:textId="03059584" w:rsidR="009234AF" w:rsidRPr="00A25E86" w:rsidRDefault="00A25E86" w:rsidP="003A5831">
      <w:pPr>
        <w:pStyle w:val="Heading2"/>
        <w:keepNext w:val="0"/>
        <w:widowControl w:val="0"/>
        <w:numPr>
          <w:ilvl w:val="1"/>
          <w:numId w:val="46"/>
        </w:numPr>
        <w:tabs>
          <w:tab w:val="left" w:pos="993"/>
        </w:tabs>
        <w:autoSpaceDE w:val="0"/>
        <w:autoSpaceDN w:val="0"/>
        <w:spacing w:before="87" w:after="0" w:line="480" w:lineRule="auto"/>
        <w:ind w:hanging="361"/>
        <w:rPr>
          <w:rFonts w:ascii="Arial Narrow" w:hAnsi="Arial Narrow"/>
          <w:i w:val="0"/>
          <w:sz w:val="20"/>
          <w:szCs w:val="20"/>
        </w:rPr>
      </w:pPr>
      <w:r w:rsidRPr="00A25E86">
        <w:rPr>
          <w:rFonts w:ascii="Arial Narrow" w:hAnsi="Arial Narrow"/>
          <w:i w:val="0"/>
          <w:sz w:val="20"/>
          <w:szCs w:val="20"/>
        </w:rPr>
        <w:t>SOLUTION TECHNICAL SPECIFICATION</w:t>
      </w:r>
    </w:p>
    <w:p w14:paraId="5BBD2730" w14:textId="1336086E" w:rsidR="009234AF" w:rsidRDefault="009234AF" w:rsidP="003A5831">
      <w:pPr>
        <w:pStyle w:val="BodyText"/>
        <w:numPr>
          <w:ilvl w:val="2"/>
          <w:numId w:val="46"/>
        </w:numPr>
        <w:spacing w:line="360" w:lineRule="auto"/>
        <w:ind w:left="1418" w:hanging="425"/>
        <w:jc w:val="both"/>
        <w:rPr>
          <w:rFonts w:ascii="Arial Narrow" w:hAnsi="Arial Narrow"/>
          <w:sz w:val="20"/>
          <w:szCs w:val="20"/>
        </w:rPr>
      </w:pPr>
      <w:r w:rsidRPr="00813868">
        <w:rPr>
          <w:rFonts w:ascii="Arial Narrow" w:hAnsi="Arial Narrow"/>
          <w:sz w:val="20"/>
          <w:szCs w:val="20"/>
        </w:rPr>
        <w:t>The NRCS aims to where possible automate all its operational processes through which it discharges its mandate as a regulator. The desired solution’s specifications are listed on the below tables to inform the service providers about the organisation’s challenges and what NRCS aims to achieve. These are the specifications that informs the solution’s ability to meet the business requirements and the propose solution’s suitability or appropriateness will be measured against these requirements. Each specification has an associated process or role and the business purpose to have such functionality.</w:t>
      </w:r>
    </w:p>
    <w:p w14:paraId="33F0B534" w14:textId="16A1AB50" w:rsidR="009234AF" w:rsidRPr="00813868" w:rsidRDefault="009234AF" w:rsidP="003A5831">
      <w:pPr>
        <w:pStyle w:val="BodyText"/>
        <w:numPr>
          <w:ilvl w:val="2"/>
          <w:numId w:val="46"/>
        </w:numPr>
        <w:spacing w:line="360" w:lineRule="auto"/>
        <w:ind w:left="1418" w:hanging="425"/>
        <w:jc w:val="both"/>
        <w:rPr>
          <w:rFonts w:ascii="Arial Narrow" w:hAnsi="Arial Narrow"/>
          <w:sz w:val="20"/>
          <w:szCs w:val="20"/>
        </w:rPr>
      </w:pPr>
      <w:r w:rsidRPr="00813868">
        <w:rPr>
          <w:rFonts w:ascii="Arial Narrow" w:hAnsi="Arial Narrow"/>
          <w:sz w:val="20"/>
          <w:szCs w:val="20"/>
        </w:rPr>
        <w:t xml:space="preserve">It is mandatory for bidders to complete this section or else their bid will be considered to be incomplete. The Service Provider can copy these table and add columns to enter more detail to elaborate how the solution will meet the requirements. Service providers are expected to be honest in completing these forms because they will not be allowed to raise Scope Change requests in relation to these requirements during the implementation or the system. Dishonesty will result into adverse consequences. </w:t>
      </w:r>
    </w:p>
    <w:p w14:paraId="3464600A" w14:textId="3395750D" w:rsidR="009234AF" w:rsidRPr="00813868" w:rsidRDefault="00813868" w:rsidP="003A5831">
      <w:pPr>
        <w:pStyle w:val="Heading3"/>
        <w:keepNext w:val="0"/>
        <w:widowControl w:val="0"/>
        <w:numPr>
          <w:ilvl w:val="1"/>
          <w:numId w:val="46"/>
        </w:numPr>
        <w:autoSpaceDE w:val="0"/>
        <w:autoSpaceDN w:val="0"/>
        <w:spacing w:line="480" w:lineRule="auto"/>
        <w:rPr>
          <w:rFonts w:ascii="Arial Narrow" w:hAnsi="Arial Narrow"/>
          <w:b/>
          <w:i w:val="0"/>
          <w:sz w:val="20"/>
          <w:szCs w:val="20"/>
        </w:rPr>
      </w:pPr>
      <w:r w:rsidRPr="00813868">
        <w:rPr>
          <w:rFonts w:ascii="Arial Narrow" w:hAnsi="Arial Narrow"/>
          <w:b/>
          <w:i w:val="0"/>
          <w:sz w:val="20"/>
          <w:szCs w:val="20"/>
        </w:rPr>
        <w:t xml:space="preserve">MANDATORY FUNCTIONAL SPECIFICATIONS </w:t>
      </w:r>
    </w:p>
    <w:p w14:paraId="6BD3844D" w14:textId="441D384A" w:rsidR="009234AF" w:rsidRPr="00813868" w:rsidRDefault="009234AF" w:rsidP="006F4175">
      <w:pPr>
        <w:pStyle w:val="BodyText"/>
        <w:spacing w:line="360" w:lineRule="auto"/>
        <w:ind w:left="993"/>
        <w:jc w:val="both"/>
        <w:rPr>
          <w:rFonts w:ascii="Arial Narrow" w:hAnsi="Arial Narrow"/>
          <w:sz w:val="20"/>
          <w:szCs w:val="20"/>
        </w:rPr>
      </w:pPr>
      <w:r w:rsidRPr="00813868">
        <w:rPr>
          <w:rFonts w:ascii="Arial Narrow" w:hAnsi="Arial Narrow"/>
          <w:sz w:val="20"/>
          <w:szCs w:val="20"/>
        </w:rPr>
        <w:t>The table below demonstrate a list of critical success functionality which defines the minimum functional requirements against which the solution must deliver. The Service provider must demonstrate whether each of these requirements will be fulfilled by the solution’s standard functionality or will require enhancement or development.</w:t>
      </w:r>
    </w:p>
    <w:tbl>
      <w:tblPr>
        <w:tblW w:w="0" w:type="auto"/>
        <w:tblInd w:w="134"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ayout w:type="fixed"/>
        <w:tblCellMar>
          <w:left w:w="0" w:type="dxa"/>
          <w:right w:w="0" w:type="dxa"/>
        </w:tblCellMar>
        <w:tblLook w:val="01E0" w:firstRow="1" w:lastRow="1" w:firstColumn="1" w:lastColumn="1" w:noHBand="0" w:noVBand="0"/>
      </w:tblPr>
      <w:tblGrid>
        <w:gridCol w:w="735"/>
        <w:gridCol w:w="2100"/>
        <w:gridCol w:w="3547"/>
        <w:gridCol w:w="2126"/>
        <w:gridCol w:w="2835"/>
        <w:gridCol w:w="1134"/>
        <w:gridCol w:w="1273"/>
      </w:tblGrid>
      <w:tr w:rsidR="009234AF" w:rsidRPr="00813868" w14:paraId="66A0B402" w14:textId="77777777" w:rsidTr="005614E3">
        <w:trPr>
          <w:trHeight w:val="496"/>
        </w:trPr>
        <w:tc>
          <w:tcPr>
            <w:tcW w:w="735" w:type="dxa"/>
            <w:shd w:val="clear" w:color="auto" w:fill="FF7700"/>
            <w:vAlign w:val="center"/>
          </w:tcPr>
          <w:p w14:paraId="0FDB3BFE" w14:textId="77777777" w:rsidR="009234AF" w:rsidRPr="00813868" w:rsidRDefault="009234AF" w:rsidP="005614E3">
            <w:pPr>
              <w:pStyle w:val="TableParagraph"/>
              <w:spacing w:before="1"/>
              <w:ind w:left="105"/>
              <w:jc w:val="center"/>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2100" w:type="dxa"/>
            <w:shd w:val="clear" w:color="auto" w:fill="FF7700"/>
            <w:vAlign w:val="center"/>
          </w:tcPr>
          <w:p w14:paraId="689928EE"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547" w:type="dxa"/>
            <w:shd w:val="clear" w:color="auto" w:fill="FF7700"/>
            <w:vAlign w:val="center"/>
          </w:tcPr>
          <w:p w14:paraId="56C4325D"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126" w:type="dxa"/>
            <w:shd w:val="clear" w:color="auto" w:fill="FF7700"/>
            <w:vAlign w:val="center"/>
          </w:tcPr>
          <w:p w14:paraId="3FCCF5F3" w14:textId="77777777" w:rsidR="009234AF" w:rsidRPr="00813868" w:rsidRDefault="009234AF" w:rsidP="005614E3">
            <w:pPr>
              <w:pStyle w:val="TableParagraph"/>
              <w:spacing w:line="248" w:lineRule="exact"/>
              <w:ind w:left="105"/>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2835" w:type="dxa"/>
            <w:shd w:val="clear" w:color="auto" w:fill="FF7700"/>
            <w:vAlign w:val="center"/>
          </w:tcPr>
          <w:p w14:paraId="35042ECA"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407" w:type="dxa"/>
            <w:gridSpan w:val="2"/>
            <w:shd w:val="clear" w:color="auto" w:fill="FF7700"/>
            <w:vAlign w:val="center"/>
          </w:tcPr>
          <w:p w14:paraId="7C83C81B" w14:textId="77777777" w:rsidR="009234AF" w:rsidRPr="00813868" w:rsidRDefault="009234AF" w:rsidP="005614E3">
            <w:pPr>
              <w:pStyle w:val="TableParagraph"/>
              <w:spacing w:line="248" w:lineRule="exact"/>
              <w:ind w:left="105"/>
              <w:jc w:val="center"/>
              <w:rPr>
                <w:rFonts w:ascii="Arial Narrow" w:hAnsi="Arial Narrow" w:cs="Arial"/>
                <w:b/>
                <w:color w:val="FFFFFF"/>
                <w:sz w:val="20"/>
                <w:szCs w:val="20"/>
              </w:rPr>
            </w:pPr>
            <w:r w:rsidRPr="00813868">
              <w:rPr>
                <w:rFonts w:ascii="Arial Narrow" w:hAnsi="Arial Narrow" w:cs="Arial"/>
                <w:b/>
                <w:color w:val="FFFFFF"/>
                <w:sz w:val="20"/>
                <w:szCs w:val="20"/>
              </w:rPr>
              <w:t xml:space="preserve">Standard or Development </w:t>
            </w:r>
          </w:p>
        </w:tc>
      </w:tr>
      <w:tr w:rsidR="009234AF" w:rsidRPr="00813868" w14:paraId="252485B3" w14:textId="77777777" w:rsidTr="005614E3">
        <w:trPr>
          <w:trHeight w:val="877"/>
        </w:trPr>
        <w:tc>
          <w:tcPr>
            <w:tcW w:w="735" w:type="dxa"/>
          </w:tcPr>
          <w:p w14:paraId="3E26A8D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BR01</w:t>
            </w:r>
          </w:p>
        </w:tc>
        <w:tc>
          <w:tcPr>
            <w:tcW w:w="2100" w:type="dxa"/>
          </w:tcPr>
          <w:p w14:paraId="6C27FA1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Registration/De- registration functionality</w:t>
            </w:r>
          </w:p>
        </w:tc>
        <w:tc>
          <w:tcPr>
            <w:tcW w:w="3547" w:type="dxa"/>
          </w:tcPr>
          <w:p w14:paraId="54B2818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of the system to register and de-register clients. If clients are deregistered or deactivated, the</w:t>
            </w:r>
          </w:p>
          <w:p w14:paraId="5F20CA6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client history must be kept intact.</w:t>
            </w:r>
          </w:p>
        </w:tc>
        <w:tc>
          <w:tcPr>
            <w:tcW w:w="2126" w:type="dxa"/>
          </w:tcPr>
          <w:p w14:paraId="0802870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P02 – NRCS</w:t>
            </w:r>
          </w:p>
          <w:p w14:paraId="6402B95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administrator</w:t>
            </w:r>
          </w:p>
        </w:tc>
        <w:tc>
          <w:tcPr>
            <w:tcW w:w="2835" w:type="dxa"/>
          </w:tcPr>
          <w:p w14:paraId="578CEF0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an up-to-date database of active clients</w:t>
            </w:r>
          </w:p>
        </w:tc>
        <w:tc>
          <w:tcPr>
            <w:tcW w:w="1134" w:type="dxa"/>
          </w:tcPr>
          <w:p w14:paraId="54BA069A" w14:textId="77777777" w:rsidR="009234AF" w:rsidRPr="00813868" w:rsidRDefault="009234AF" w:rsidP="005614E3">
            <w:pPr>
              <w:rPr>
                <w:rFonts w:ascii="Arial Narrow" w:hAnsi="Arial Narrow" w:cs="Arial"/>
                <w:sz w:val="20"/>
                <w:szCs w:val="20"/>
              </w:rPr>
            </w:pPr>
          </w:p>
        </w:tc>
        <w:tc>
          <w:tcPr>
            <w:tcW w:w="1273" w:type="dxa"/>
          </w:tcPr>
          <w:p w14:paraId="7F9C2AD7" w14:textId="77777777" w:rsidR="009234AF" w:rsidRPr="00813868" w:rsidRDefault="009234AF" w:rsidP="005614E3">
            <w:pPr>
              <w:rPr>
                <w:rFonts w:ascii="Arial Narrow" w:hAnsi="Arial Narrow" w:cs="Arial"/>
                <w:sz w:val="20"/>
                <w:szCs w:val="20"/>
              </w:rPr>
            </w:pPr>
          </w:p>
        </w:tc>
      </w:tr>
      <w:tr w:rsidR="009234AF" w:rsidRPr="00813868" w14:paraId="735C9383" w14:textId="77777777" w:rsidTr="005614E3">
        <w:trPr>
          <w:trHeight w:val="1543"/>
        </w:trPr>
        <w:tc>
          <w:tcPr>
            <w:tcW w:w="735" w:type="dxa"/>
          </w:tcPr>
          <w:p w14:paraId="0529E6C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BR02</w:t>
            </w:r>
          </w:p>
        </w:tc>
        <w:tc>
          <w:tcPr>
            <w:tcW w:w="2100" w:type="dxa"/>
          </w:tcPr>
          <w:p w14:paraId="3387A72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Automatic closing of client interaction</w:t>
            </w:r>
          </w:p>
        </w:tc>
        <w:tc>
          <w:tcPr>
            <w:tcW w:w="3547" w:type="dxa"/>
          </w:tcPr>
          <w:p w14:paraId="76245FD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of system to automatically close client interaction after certain amount of time of inactivity dictated by business rules (e.g., withdraw online quotation, close application,</w:t>
            </w:r>
          </w:p>
          <w:p w14:paraId="6C7E227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corrective action)</w:t>
            </w:r>
          </w:p>
        </w:tc>
        <w:tc>
          <w:tcPr>
            <w:tcW w:w="2126" w:type="dxa"/>
          </w:tcPr>
          <w:p w14:paraId="3DFDC54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w:t>
            </w:r>
          </w:p>
        </w:tc>
        <w:tc>
          <w:tcPr>
            <w:tcW w:w="2835" w:type="dxa"/>
          </w:tcPr>
          <w:p w14:paraId="4B86846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reduce amount of incomplete data</w:t>
            </w:r>
          </w:p>
        </w:tc>
        <w:tc>
          <w:tcPr>
            <w:tcW w:w="1134" w:type="dxa"/>
          </w:tcPr>
          <w:p w14:paraId="0292E33A" w14:textId="77777777" w:rsidR="009234AF" w:rsidRPr="00813868" w:rsidRDefault="009234AF" w:rsidP="005614E3">
            <w:pPr>
              <w:rPr>
                <w:rFonts w:ascii="Arial Narrow" w:hAnsi="Arial Narrow" w:cs="Arial"/>
                <w:sz w:val="20"/>
                <w:szCs w:val="20"/>
              </w:rPr>
            </w:pPr>
          </w:p>
        </w:tc>
        <w:tc>
          <w:tcPr>
            <w:tcW w:w="1273" w:type="dxa"/>
          </w:tcPr>
          <w:p w14:paraId="5823E031" w14:textId="77777777" w:rsidR="009234AF" w:rsidRPr="00813868" w:rsidRDefault="009234AF" w:rsidP="005614E3">
            <w:pPr>
              <w:rPr>
                <w:rFonts w:ascii="Arial Narrow" w:hAnsi="Arial Narrow" w:cs="Arial"/>
                <w:sz w:val="20"/>
                <w:szCs w:val="20"/>
              </w:rPr>
            </w:pPr>
          </w:p>
        </w:tc>
      </w:tr>
      <w:tr w:rsidR="009234AF" w:rsidRPr="00813868" w14:paraId="6F310D36" w14:textId="77777777" w:rsidTr="005614E3">
        <w:trPr>
          <w:trHeight w:val="882"/>
        </w:trPr>
        <w:tc>
          <w:tcPr>
            <w:tcW w:w="735" w:type="dxa"/>
          </w:tcPr>
          <w:p w14:paraId="4194060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BR03</w:t>
            </w:r>
          </w:p>
        </w:tc>
        <w:tc>
          <w:tcPr>
            <w:tcW w:w="2100" w:type="dxa"/>
          </w:tcPr>
          <w:p w14:paraId="66B7CA5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Online signing of documents</w:t>
            </w:r>
          </w:p>
        </w:tc>
        <w:tc>
          <w:tcPr>
            <w:tcW w:w="3547" w:type="dxa"/>
          </w:tcPr>
          <w:p w14:paraId="33DAC50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clients and NRCS personnel to add electronic signatures to documents (If compliant)</w:t>
            </w:r>
          </w:p>
        </w:tc>
        <w:tc>
          <w:tcPr>
            <w:tcW w:w="2126" w:type="dxa"/>
          </w:tcPr>
          <w:p w14:paraId="6AC63BD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w:t>
            </w:r>
          </w:p>
        </w:tc>
        <w:tc>
          <w:tcPr>
            <w:tcW w:w="2835" w:type="dxa"/>
          </w:tcPr>
          <w:p w14:paraId="51F2A92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the NRCS</w:t>
            </w:r>
          </w:p>
        </w:tc>
        <w:tc>
          <w:tcPr>
            <w:tcW w:w="1134" w:type="dxa"/>
          </w:tcPr>
          <w:p w14:paraId="65513023" w14:textId="77777777" w:rsidR="009234AF" w:rsidRPr="00813868" w:rsidRDefault="009234AF" w:rsidP="005614E3">
            <w:pPr>
              <w:rPr>
                <w:rFonts w:ascii="Arial Narrow" w:hAnsi="Arial Narrow" w:cs="Arial"/>
                <w:sz w:val="20"/>
                <w:szCs w:val="20"/>
              </w:rPr>
            </w:pPr>
          </w:p>
        </w:tc>
        <w:tc>
          <w:tcPr>
            <w:tcW w:w="1273" w:type="dxa"/>
          </w:tcPr>
          <w:p w14:paraId="76B0942A" w14:textId="77777777" w:rsidR="009234AF" w:rsidRPr="00813868" w:rsidRDefault="009234AF" w:rsidP="005614E3">
            <w:pPr>
              <w:rPr>
                <w:rFonts w:ascii="Arial Narrow" w:hAnsi="Arial Narrow" w:cs="Arial"/>
                <w:sz w:val="20"/>
                <w:szCs w:val="20"/>
              </w:rPr>
            </w:pPr>
          </w:p>
        </w:tc>
      </w:tr>
      <w:tr w:rsidR="009234AF" w:rsidRPr="00813868" w14:paraId="527D8DC0" w14:textId="77777777" w:rsidTr="005614E3">
        <w:trPr>
          <w:trHeight w:val="1101"/>
        </w:trPr>
        <w:tc>
          <w:tcPr>
            <w:tcW w:w="735" w:type="dxa"/>
          </w:tcPr>
          <w:p w14:paraId="47D4B77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BR04</w:t>
            </w:r>
          </w:p>
        </w:tc>
        <w:tc>
          <w:tcPr>
            <w:tcW w:w="2100" w:type="dxa"/>
          </w:tcPr>
          <w:p w14:paraId="469045B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Modification functionality</w:t>
            </w:r>
          </w:p>
        </w:tc>
        <w:tc>
          <w:tcPr>
            <w:tcW w:w="3547" w:type="dxa"/>
          </w:tcPr>
          <w:p w14:paraId="27D09C9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modify template documents</w:t>
            </w:r>
          </w:p>
        </w:tc>
        <w:tc>
          <w:tcPr>
            <w:tcW w:w="2126" w:type="dxa"/>
          </w:tcPr>
          <w:p w14:paraId="0913E51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 System Owner</w:t>
            </w:r>
          </w:p>
        </w:tc>
        <w:tc>
          <w:tcPr>
            <w:tcW w:w="2835" w:type="dxa"/>
          </w:tcPr>
          <w:p w14:paraId="5B473DA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adaptability of documents as business rules change</w:t>
            </w:r>
          </w:p>
          <w:p w14:paraId="5714006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and as technical regulations change</w:t>
            </w:r>
          </w:p>
        </w:tc>
        <w:tc>
          <w:tcPr>
            <w:tcW w:w="1134" w:type="dxa"/>
          </w:tcPr>
          <w:p w14:paraId="35609B74" w14:textId="77777777" w:rsidR="009234AF" w:rsidRPr="00813868" w:rsidRDefault="009234AF" w:rsidP="005614E3">
            <w:pPr>
              <w:rPr>
                <w:rFonts w:ascii="Arial Narrow" w:hAnsi="Arial Narrow" w:cs="Arial"/>
                <w:sz w:val="20"/>
                <w:szCs w:val="20"/>
              </w:rPr>
            </w:pPr>
          </w:p>
        </w:tc>
        <w:tc>
          <w:tcPr>
            <w:tcW w:w="1273" w:type="dxa"/>
          </w:tcPr>
          <w:p w14:paraId="56388CC7" w14:textId="77777777" w:rsidR="009234AF" w:rsidRPr="00813868" w:rsidRDefault="009234AF" w:rsidP="005614E3">
            <w:pPr>
              <w:rPr>
                <w:rFonts w:ascii="Arial Narrow" w:hAnsi="Arial Narrow" w:cs="Arial"/>
                <w:sz w:val="20"/>
                <w:szCs w:val="20"/>
              </w:rPr>
            </w:pPr>
          </w:p>
        </w:tc>
      </w:tr>
      <w:tr w:rsidR="009234AF" w:rsidRPr="00813868" w14:paraId="78937A3D" w14:textId="77777777" w:rsidTr="005614E3">
        <w:trPr>
          <w:trHeight w:val="1326"/>
        </w:trPr>
        <w:tc>
          <w:tcPr>
            <w:tcW w:w="735" w:type="dxa"/>
          </w:tcPr>
          <w:p w14:paraId="35B3E85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BR05</w:t>
            </w:r>
          </w:p>
        </w:tc>
        <w:tc>
          <w:tcPr>
            <w:tcW w:w="2100" w:type="dxa"/>
          </w:tcPr>
          <w:p w14:paraId="51E48F5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assign work and notify individuals</w:t>
            </w:r>
          </w:p>
        </w:tc>
        <w:tc>
          <w:tcPr>
            <w:tcW w:w="3547" w:type="dxa"/>
          </w:tcPr>
          <w:p w14:paraId="485CF37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allow NRCS administration to assign work to inspectors/ Project managers on the system which will send</w:t>
            </w:r>
          </w:p>
          <w:p w14:paraId="30F5392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automatic notification to inspector/ Project manager.</w:t>
            </w:r>
          </w:p>
        </w:tc>
        <w:tc>
          <w:tcPr>
            <w:tcW w:w="2126" w:type="dxa"/>
          </w:tcPr>
          <w:p w14:paraId="4A9D8E7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 Managers P07 – Administrators P08 – Managers P16 – GM</w:t>
            </w:r>
          </w:p>
          <w:p w14:paraId="196F3F2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P17 – GM P18 - GM</w:t>
            </w:r>
          </w:p>
        </w:tc>
        <w:tc>
          <w:tcPr>
            <w:tcW w:w="2835" w:type="dxa"/>
          </w:tcPr>
          <w:p w14:paraId="5BD67F6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Enables efficient workflow for several instances.</w:t>
            </w:r>
          </w:p>
        </w:tc>
        <w:tc>
          <w:tcPr>
            <w:tcW w:w="1134" w:type="dxa"/>
          </w:tcPr>
          <w:p w14:paraId="4EE364A5" w14:textId="77777777" w:rsidR="009234AF" w:rsidRPr="00813868" w:rsidRDefault="009234AF" w:rsidP="005614E3">
            <w:pPr>
              <w:rPr>
                <w:rFonts w:ascii="Arial Narrow" w:hAnsi="Arial Narrow" w:cs="Arial"/>
                <w:sz w:val="20"/>
                <w:szCs w:val="20"/>
              </w:rPr>
            </w:pPr>
          </w:p>
        </w:tc>
        <w:tc>
          <w:tcPr>
            <w:tcW w:w="1273" w:type="dxa"/>
          </w:tcPr>
          <w:p w14:paraId="0498E4F0" w14:textId="77777777" w:rsidR="009234AF" w:rsidRPr="00813868" w:rsidRDefault="009234AF" w:rsidP="005614E3">
            <w:pPr>
              <w:rPr>
                <w:rFonts w:ascii="Arial Narrow" w:hAnsi="Arial Narrow" w:cs="Arial"/>
                <w:sz w:val="20"/>
                <w:szCs w:val="20"/>
              </w:rPr>
            </w:pPr>
          </w:p>
        </w:tc>
      </w:tr>
    </w:tbl>
    <w:p w14:paraId="4CC5790F"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p w14:paraId="4EC21AE0" w14:textId="77777777" w:rsidR="009234AF" w:rsidRPr="00813868" w:rsidRDefault="009234AF" w:rsidP="009234AF">
      <w:pPr>
        <w:pStyle w:val="BodyText"/>
        <w:spacing w:before="6"/>
        <w:rPr>
          <w:rFonts w:ascii="Arial Narrow" w:hAnsi="Arial Narrow" w:cs="Arial"/>
          <w:sz w:val="20"/>
          <w:szCs w:val="20"/>
        </w:r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260"/>
        <w:gridCol w:w="1150"/>
      </w:tblGrid>
      <w:tr w:rsidR="009234AF" w:rsidRPr="00813868" w14:paraId="738DAA8E" w14:textId="77777777" w:rsidTr="005614E3">
        <w:trPr>
          <w:trHeight w:val="496"/>
        </w:trPr>
        <w:tc>
          <w:tcPr>
            <w:tcW w:w="735" w:type="dxa"/>
            <w:tcBorders>
              <w:left w:val="single" w:sz="6" w:space="0" w:color="A4A4A4"/>
              <w:bottom w:val="nil"/>
              <w:right w:val="nil"/>
            </w:tcBorders>
            <w:shd w:val="clear" w:color="auto" w:fill="FF7700"/>
            <w:vAlign w:val="center"/>
          </w:tcPr>
          <w:p w14:paraId="078DE8D5" w14:textId="77777777" w:rsidR="009234AF" w:rsidRPr="00813868" w:rsidRDefault="009234AF" w:rsidP="005614E3">
            <w:pPr>
              <w:pStyle w:val="TableParagraph"/>
              <w:spacing w:before="1"/>
              <w:ind w:left="105"/>
              <w:jc w:val="center"/>
              <w:rPr>
                <w:rFonts w:ascii="Arial Narrow" w:hAnsi="Arial Narrow" w:cs="Arial"/>
                <w:b/>
                <w:sz w:val="20"/>
                <w:szCs w:val="20"/>
              </w:rPr>
            </w:pPr>
            <w:r w:rsidRPr="00813868">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6A29E49B" w14:textId="77777777" w:rsidR="009234AF" w:rsidRPr="00813868" w:rsidRDefault="009234AF" w:rsidP="005614E3">
            <w:pPr>
              <w:pStyle w:val="TableParagraph"/>
              <w:spacing w:before="1"/>
              <w:ind w:left="112"/>
              <w:jc w:val="center"/>
              <w:rPr>
                <w:rFonts w:ascii="Arial Narrow" w:hAnsi="Arial Narrow" w:cs="Arial"/>
                <w:b/>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6433F51C" w14:textId="77777777" w:rsidR="009234AF" w:rsidRPr="00813868" w:rsidRDefault="009234AF" w:rsidP="005614E3">
            <w:pPr>
              <w:pStyle w:val="TableParagraph"/>
              <w:spacing w:before="1"/>
              <w:ind w:left="110"/>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384F151B" w14:textId="77777777" w:rsidR="009234AF" w:rsidRPr="00813868" w:rsidRDefault="009234AF" w:rsidP="005614E3">
            <w:pPr>
              <w:pStyle w:val="TableParagraph"/>
              <w:spacing w:before="1"/>
              <w:ind w:left="112"/>
              <w:jc w:val="center"/>
              <w:rPr>
                <w:rFonts w:ascii="Arial Narrow" w:hAnsi="Arial Narrow" w:cs="Arial"/>
                <w:b/>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4CE96FCB" w14:textId="77777777" w:rsidR="009234AF" w:rsidRPr="00813868" w:rsidRDefault="009234AF" w:rsidP="005614E3">
            <w:pPr>
              <w:pStyle w:val="TableParagraph"/>
              <w:spacing w:before="1"/>
              <w:ind w:left="110"/>
              <w:jc w:val="center"/>
              <w:rPr>
                <w:rFonts w:ascii="Arial Narrow" w:hAnsi="Arial Narrow" w:cs="Arial"/>
                <w:b/>
                <w:sz w:val="20"/>
                <w:szCs w:val="20"/>
              </w:rPr>
            </w:pPr>
            <w:r w:rsidRPr="00813868">
              <w:rPr>
                <w:rFonts w:ascii="Arial Narrow" w:hAnsi="Arial Narrow" w:cs="Arial"/>
                <w:b/>
                <w:color w:val="FFFFFF"/>
                <w:sz w:val="20"/>
                <w:szCs w:val="20"/>
              </w:rPr>
              <w:t>Purpose</w:t>
            </w:r>
          </w:p>
        </w:tc>
        <w:tc>
          <w:tcPr>
            <w:tcW w:w="2410" w:type="dxa"/>
            <w:gridSpan w:val="2"/>
            <w:tcBorders>
              <w:left w:val="nil"/>
              <w:bottom w:val="nil"/>
            </w:tcBorders>
            <w:shd w:val="clear" w:color="auto" w:fill="FF7700"/>
            <w:vAlign w:val="center"/>
          </w:tcPr>
          <w:p w14:paraId="3272A76C" w14:textId="77777777" w:rsidR="009234AF" w:rsidRPr="00813868" w:rsidRDefault="009234AF" w:rsidP="005614E3">
            <w:pPr>
              <w:pStyle w:val="TableParagraph"/>
              <w:spacing w:line="248" w:lineRule="exact"/>
              <w:ind w:left="112"/>
              <w:jc w:val="center"/>
              <w:rPr>
                <w:rFonts w:ascii="Arial Narrow" w:hAnsi="Arial Narrow" w:cs="Arial"/>
                <w:b/>
                <w:sz w:val="20"/>
                <w:szCs w:val="20"/>
              </w:rPr>
            </w:pPr>
            <w:r w:rsidRPr="00813868">
              <w:rPr>
                <w:rFonts w:ascii="Arial Narrow" w:hAnsi="Arial Narrow" w:cs="Arial"/>
                <w:b/>
                <w:color w:val="FFFFFF"/>
                <w:sz w:val="20"/>
                <w:szCs w:val="20"/>
              </w:rPr>
              <w:t>Standard or Development</w:t>
            </w:r>
          </w:p>
        </w:tc>
      </w:tr>
      <w:tr w:rsidR="009234AF" w:rsidRPr="00813868" w14:paraId="4E3DEE12" w14:textId="77777777" w:rsidTr="005614E3">
        <w:trPr>
          <w:trHeight w:val="2642"/>
        </w:trPr>
        <w:tc>
          <w:tcPr>
            <w:tcW w:w="735" w:type="dxa"/>
            <w:tcBorders>
              <w:top w:val="single" w:sz="4" w:space="0" w:color="FF7700"/>
              <w:left w:val="single" w:sz="6" w:space="0" w:color="FF7700"/>
              <w:bottom w:val="single" w:sz="4" w:space="0" w:color="FF7700"/>
              <w:right w:val="single" w:sz="4" w:space="0" w:color="FF7700"/>
            </w:tcBorders>
          </w:tcPr>
          <w:p w14:paraId="1CD4FF0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BR06</w:t>
            </w:r>
          </w:p>
        </w:tc>
        <w:tc>
          <w:tcPr>
            <w:tcW w:w="1788" w:type="dxa"/>
            <w:tcBorders>
              <w:top w:val="single" w:sz="4" w:space="0" w:color="FF7700"/>
              <w:left w:val="single" w:sz="4" w:space="0" w:color="FF7700"/>
              <w:bottom w:val="single" w:sz="4" w:space="0" w:color="FF7700"/>
              <w:right w:val="single" w:sz="4" w:space="0" w:color="FF7700"/>
            </w:tcBorders>
          </w:tcPr>
          <w:p w14:paraId="32476EC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Option filtering based on parameters</w:t>
            </w:r>
          </w:p>
        </w:tc>
        <w:tc>
          <w:tcPr>
            <w:tcW w:w="3361" w:type="dxa"/>
            <w:tcBorders>
              <w:top w:val="single" w:sz="4" w:space="0" w:color="FF7700"/>
              <w:left w:val="single" w:sz="4" w:space="0" w:color="FF7700"/>
              <w:bottom w:val="single" w:sz="4" w:space="0" w:color="FF7700"/>
              <w:right w:val="single" w:sz="4" w:space="0" w:color="FF7700"/>
            </w:tcBorders>
          </w:tcPr>
          <w:p w14:paraId="7970AE1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system to automatically display certain options based on given input (e.g., customer type, application type, product type, inspection type)</w:t>
            </w:r>
          </w:p>
        </w:tc>
        <w:tc>
          <w:tcPr>
            <w:tcW w:w="2052" w:type="dxa"/>
            <w:tcBorders>
              <w:top w:val="single" w:sz="4" w:space="0" w:color="FF7700"/>
              <w:left w:val="single" w:sz="4" w:space="0" w:color="FF7700"/>
              <w:bottom w:val="single" w:sz="4" w:space="0" w:color="FF7700"/>
              <w:right w:val="single" w:sz="4" w:space="0" w:color="FF7700"/>
            </w:tcBorders>
          </w:tcPr>
          <w:p w14:paraId="72D3893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P01 – Clients P02 - Clients P03 – Clients P04 – Inspectors P05 – Clients P06 – Inspectors P07 – Clients, Inspectors</w:t>
            </w:r>
          </w:p>
          <w:p w14:paraId="3844BDC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P12 – Samplers P13 – Customers P19 – Project Managers</w:t>
            </w:r>
          </w:p>
        </w:tc>
        <w:tc>
          <w:tcPr>
            <w:tcW w:w="3163" w:type="dxa"/>
            <w:tcBorders>
              <w:top w:val="single" w:sz="4" w:space="0" w:color="FF7700"/>
              <w:left w:val="single" w:sz="4" w:space="0" w:color="FF7700"/>
              <w:bottom w:val="single" w:sz="4" w:space="0" w:color="FF7700"/>
              <w:right w:val="single" w:sz="4" w:space="0" w:color="FF7700"/>
            </w:tcBorders>
          </w:tcPr>
          <w:p w14:paraId="403071C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use by displaying only relevant information to both NRCS clients and personnel, eg. client application options based on profile, inspection template form based on inspection type, project template based on selection.</w:t>
            </w:r>
          </w:p>
        </w:tc>
        <w:tc>
          <w:tcPr>
            <w:tcW w:w="1260" w:type="dxa"/>
            <w:tcBorders>
              <w:top w:val="single" w:sz="4" w:space="0" w:color="FF7700"/>
              <w:left w:val="single" w:sz="4" w:space="0" w:color="FF7700"/>
              <w:bottom w:val="single" w:sz="4" w:space="0" w:color="FF7700"/>
              <w:right w:val="single" w:sz="4" w:space="0" w:color="943634" w:themeColor="accent2" w:themeShade="BF"/>
            </w:tcBorders>
          </w:tcPr>
          <w:p w14:paraId="1D8A9367" w14:textId="77777777" w:rsidR="009234AF" w:rsidRPr="00813868" w:rsidRDefault="009234AF" w:rsidP="005614E3">
            <w:pPr>
              <w:rPr>
                <w:rFonts w:ascii="Arial Narrow" w:hAnsi="Arial Narrow" w:cs="Arial"/>
                <w:sz w:val="20"/>
                <w:szCs w:val="20"/>
              </w:rPr>
            </w:pPr>
          </w:p>
        </w:tc>
        <w:tc>
          <w:tcPr>
            <w:tcW w:w="1150" w:type="dxa"/>
            <w:tcBorders>
              <w:top w:val="single" w:sz="4" w:space="0" w:color="FF7700"/>
              <w:left w:val="single" w:sz="4" w:space="0" w:color="943634" w:themeColor="accent2" w:themeShade="BF"/>
              <w:bottom w:val="single" w:sz="4" w:space="0" w:color="FF7700"/>
              <w:right w:val="single" w:sz="4" w:space="0" w:color="FF7700"/>
            </w:tcBorders>
          </w:tcPr>
          <w:p w14:paraId="6845864C" w14:textId="77777777" w:rsidR="009234AF" w:rsidRPr="00813868" w:rsidRDefault="009234AF" w:rsidP="005614E3">
            <w:pPr>
              <w:rPr>
                <w:rFonts w:ascii="Arial Narrow" w:hAnsi="Arial Narrow" w:cs="Arial"/>
                <w:sz w:val="20"/>
                <w:szCs w:val="20"/>
              </w:rPr>
            </w:pPr>
          </w:p>
        </w:tc>
      </w:tr>
      <w:tr w:rsidR="009234AF" w:rsidRPr="00813868" w14:paraId="24CACB60" w14:textId="77777777" w:rsidTr="005614E3">
        <w:trPr>
          <w:trHeight w:val="3086"/>
        </w:trPr>
        <w:tc>
          <w:tcPr>
            <w:tcW w:w="735" w:type="dxa"/>
            <w:tcBorders>
              <w:top w:val="single" w:sz="4" w:space="0" w:color="FF7700"/>
              <w:left w:val="single" w:sz="6" w:space="0" w:color="FF7700"/>
              <w:bottom w:val="single" w:sz="4" w:space="0" w:color="FF7700"/>
              <w:right w:val="single" w:sz="4" w:space="0" w:color="FF7700"/>
            </w:tcBorders>
          </w:tcPr>
          <w:p w14:paraId="38E307E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BR07</w:t>
            </w:r>
          </w:p>
        </w:tc>
        <w:tc>
          <w:tcPr>
            <w:tcW w:w="1788" w:type="dxa"/>
            <w:tcBorders>
              <w:top w:val="single" w:sz="4" w:space="0" w:color="FF7700"/>
              <w:left w:val="single" w:sz="4" w:space="0" w:color="FF7700"/>
              <w:bottom w:val="single" w:sz="4" w:space="0" w:color="FF7700"/>
              <w:right w:val="single" w:sz="4" w:space="0" w:color="FF7700"/>
            </w:tcBorders>
          </w:tcPr>
          <w:p w14:paraId="78B3CB5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Data capturing functionality</w:t>
            </w:r>
          </w:p>
        </w:tc>
        <w:tc>
          <w:tcPr>
            <w:tcW w:w="3361" w:type="dxa"/>
            <w:tcBorders>
              <w:top w:val="single" w:sz="4" w:space="0" w:color="FF7700"/>
              <w:left w:val="single" w:sz="4" w:space="0" w:color="FF7700"/>
              <w:bottom w:val="single" w:sz="4" w:space="0" w:color="FF7700"/>
              <w:right w:val="single" w:sz="4" w:space="0" w:color="FF7700"/>
            </w:tcBorders>
          </w:tcPr>
          <w:p w14:paraId="248CA3F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capture parameters as defined (inspection data, risk register, sanction details).</w:t>
            </w:r>
          </w:p>
        </w:tc>
        <w:tc>
          <w:tcPr>
            <w:tcW w:w="2052" w:type="dxa"/>
            <w:tcBorders>
              <w:top w:val="single" w:sz="4" w:space="0" w:color="FF7700"/>
              <w:left w:val="single" w:sz="4" w:space="0" w:color="FF7700"/>
              <w:bottom w:val="single" w:sz="4" w:space="0" w:color="FF7700"/>
              <w:right w:val="single" w:sz="4" w:space="0" w:color="FF7700"/>
            </w:tcBorders>
          </w:tcPr>
          <w:p w14:paraId="427A3E9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 Inspectors P05 – Inspectors P06 – Inspectors P07 – Inspectors P10 - Inspectors P12 – Samplers P16 – Project Managers</w:t>
            </w:r>
          </w:p>
          <w:p w14:paraId="66BF681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P17 – Project Managers P18 – Project Managers P19 – Project Managers</w:t>
            </w:r>
          </w:p>
        </w:tc>
        <w:tc>
          <w:tcPr>
            <w:tcW w:w="3163" w:type="dxa"/>
            <w:tcBorders>
              <w:top w:val="single" w:sz="4" w:space="0" w:color="FF7700"/>
              <w:left w:val="single" w:sz="4" w:space="0" w:color="FF7700"/>
              <w:bottom w:val="single" w:sz="4" w:space="0" w:color="FF7700"/>
              <w:right w:val="single" w:sz="4" w:space="0" w:color="FF7700"/>
            </w:tcBorders>
          </w:tcPr>
          <w:p w14:paraId="580825C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Replace manual data- capturing on a clipboard or form, by opening up the correct template for the inspection required, or project required.</w:t>
            </w:r>
          </w:p>
        </w:tc>
        <w:tc>
          <w:tcPr>
            <w:tcW w:w="1260" w:type="dxa"/>
            <w:tcBorders>
              <w:top w:val="single" w:sz="4" w:space="0" w:color="FF7700"/>
              <w:left w:val="single" w:sz="4" w:space="0" w:color="FF7700"/>
              <w:bottom w:val="single" w:sz="4" w:space="0" w:color="FF7700"/>
              <w:right w:val="single" w:sz="4" w:space="0" w:color="943634" w:themeColor="accent2" w:themeShade="BF"/>
            </w:tcBorders>
          </w:tcPr>
          <w:p w14:paraId="4B9DEF5A" w14:textId="77777777" w:rsidR="009234AF" w:rsidRPr="00813868" w:rsidRDefault="009234AF" w:rsidP="005614E3">
            <w:pPr>
              <w:rPr>
                <w:rFonts w:ascii="Arial Narrow" w:hAnsi="Arial Narrow" w:cs="Arial"/>
                <w:sz w:val="20"/>
                <w:szCs w:val="20"/>
              </w:rPr>
            </w:pPr>
          </w:p>
        </w:tc>
        <w:tc>
          <w:tcPr>
            <w:tcW w:w="1150" w:type="dxa"/>
            <w:tcBorders>
              <w:top w:val="single" w:sz="4" w:space="0" w:color="FF7700"/>
              <w:left w:val="single" w:sz="4" w:space="0" w:color="943634" w:themeColor="accent2" w:themeShade="BF"/>
              <w:bottom w:val="single" w:sz="4" w:space="0" w:color="FF7700"/>
              <w:right w:val="single" w:sz="4" w:space="0" w:color="FF7700"/>
            </w:tcBorders>
          </w:tcPr>
          <w:p w14:paraId="04F4220C" w14:textId="77777777" w:rsidR="009234AF" w:rsidRPr="00813868" w:rsidRDefault="009234AF" w:rsidP="005614E3">
            <w:pPr>
              <w:rPr>
                <w:rFonts w:ascii="Arial Narrow" w:hAnsi="Arial Narrow" w:cs="Arial"/>
                <w:sz w:val="20"/>
                <w:szCs w:val="20"/>
              </w:rPr>
            </w:pPr>
          </w:p>
        </w:tc>
      </w:tr>
    </w:tbl>
    <w:p w14:paraId="12E8F161"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p w14:paraId="0D80BF01" w14:textId="77777777" w:rsidR="009234AF" w:rsidRPr="00813868" w:rsidRDefault="009234AF" w:rsidP="009234AF">
      <w:pPr>
        <w:pStyle w:val="BodyText"/>
        <w:spacing w:before="6"/>
        <w:rPr>
          <w:rFonts w:ascii="Arial Narrow" w:hAnsi="Arial Narrow" w:cs="Arial"/>
          <w:sz w:val="20"/>
          <w:szCs w:val="20"/>
        </w:r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180"/>
        <w:gridCol w:w="110"/>
        <w:gridCol w:w="1120"/>
      </w:tblGrid>
      <w:tr w:rsidR="009234AF" w:rsidRPr="00813868" w14:paraId="73CAEA9D" w14:textId="77777777" w:rsidTr="005614E3">
        <w:trPr>
          <w:trHeight w:val="496"/>
        </w:trPr>
        <w:tc>
          <w:tcPr>
            <w:tcW w:w="735" w:type="dxa"/>
            <w:tcBorders>
              <w:left w:val="single" w:sz="6" w:space="0" w:color="A4A4A4"/>
              <w:bottom w:val="nil"/>
              <w:right w:val="nil"/>
            </w:tcBorders>
            <w:shd w:val="clear" w:color="auto" w:fill="FF7700"/>
            <w:vAlign w:val="center"/>
          </w:tcPr>
          <w:p w14:paraId="1F2C35A6"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7E12E230"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357C572E"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7E295068"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11FE97AD"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410" w:type="dxa"/>
            <w:gridSpan w:val="3"/>
            <w:tcBorders>
              <w:left w:val="nil"/>
              <w:bottom w:val="nil"/>
            </w:tcBorders>
            <w:shd w:val="clear" w:color="auto" w:fill="FF7700"/>
            <w:vAlign w:val="center"/>
          </w:tcPr>
          <w:p w14:paraId="6F0D7EEB"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01021AF8" w14:textId="77777777" w:rsidTr="005614E3">
        <w:trPr>
          <w:trHeight w:val="3967"/>
        </w:trPr>
        <w:tc>
          <w:tcPr>
            <w:tcW w:w="735" w:type="dxa"/>
            <w:tcBorders>
              <w:top w:val="single" w:sz="4" w:space="0" w:color="FF7700"/>
              <w:left w:val="single" w:sz="6" w:space="0" w:color="FF7700"/>
              <w:bottom w:val="single" w:sz="4" w:space="0" w:color="FF7700"/>
              <w:right w:val="single" w:sz="4" w:space="0" w:color="FF7700"/>
            </w:tcBorders>
          </w:tcPr>
          <w:p w14:paraId="4A9782F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BR08</w:t>
            </w:r>
          </w:p>
        </w:tc>
        <w:tc>
          <w:tcPr>
            <w:tcW w:w="1788" w:type="dxa"/>
            <w:tcBorders>
              <w:top w:val="single" w:sz="4" w:space="0" w:color="FF7700"/>
              <w:left w:val="single" w:sz="4" w:space="0" w:color="FF7700"/>
              <w:bottom w:val="single" w:sz="4" w:space="0" w:color="FF7700"/>
              <w:right w:val="single" w:sz="4" w:space="0" w:color="FF7700"/>
            </w:tcBorders>
          </w:tcPr>
          <w:p w14:paraId="318745C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Comments input field</w:t>
            </w:r>
          </w:p>
        </w:tc>
        <w:tc>
          <w:tcPr>
            <w:tcW w:w="3361" w:type="dxa"/>
            <w:tcBorders>
              <w:top w:val="single" w:sz="4" w:space="0" w:color="FF7700"/>
              <w:left w:val="single" w:sz="4" w:space="0" w:color="FF7700"/>
              <w:bottom w:val="single" w:sz="4" w:space="0" w:color="FF7700"/>
              <w:right w:val="single" w:sz="4" w:space="0" w:color="FF7700"/>
            </w:tcBorders>
          </w:tcPr>
          <w:p w14:paraId="2D8C77D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add comments to the inspection results and/or the document issued, eg. conditions pertaining to a Sales Permit.</w:t>
            </w:r>
          </w:p>
        </w:tc>
        <w:tc>
          <w:tcPr>
            <w:tcW w:w="2052" w:type="dxa"/>
            <w:tcBorders>
              <w:top w:val="single" w:sz="4" w:space="0" w:color="FF7700"/>
              <w:left w:val="single" w:sz="4" w:space="0" w:color="FF7700"/>
              <w:bottom w:val="single" w:sz="4" w:space="0" w:color="FF7700"/>
              <w:right w:val="single" w:sz="4" w:space="0" w:color="FF7700"/>
            </w:tcBorders>
          </w:tcPr>
          <w:p w14:paraId="00DDAAA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 Inspectors P05 – Inspectors P06 – Inspectors P07 – Inspectors P09 – Inspectors P10 – Inspectors P11 – Inspectors P12 – Sample Coordinators P13 – Inspectors P16 – Project Managers</w:t>
            </w:r>
          </w:p>
          <w:p w14:paraId="52E889B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P17 – Project Managers P18 – Project Managers P19 – Project Managers</w:t>
            </w:r>
          </w:p>
        </w:tc>
        <w:tc>
          <w:tcPr>
            <w:tcW w:w="3163" w:type="dxa"/>
            <w:tcBorders>
              <w:top w:val="single" w:sz="4" w:space="0" w:color="FF7700"/>
              <w:left w:val="single" w:sz="4" w:space="0" w:color="FF7700"/>
              <w:bottom w:val="single" w:sz="4" w:space="0" w:color="FF7700"/>
              <w:right w:val="single" w:sz="4" w:space="0" w:color="FF7700"/>
            </w:tcBorders>
          </w:tcPr>
          <w:p w14:paraId="3DF7B1B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Flexibility in output documentation and other functions, such as comments for later use. Assists if one inspector needs to take over from another, or for reinspections.</w:t>
            </w:r>
          </w:p>
        </w:tc>
        <w:tc>
          <w:tcPr>
            <w:tcW w:w="1290" w:type="dxa"/>
            <w:gridSpan w:val="2"/>
            <w:tcBorders>
              <w:top w:val="single" w:sz="4" w:space="0" w:color="FF7700"/>
              <w:left w:val="single" w:sz="4" w:space="0" w:color="FF7700"/>
              <w:bottom w:val="single" w:sz="4" w:space="0" w:color="FF7700"/>
              <w:right w:val="single" w:sz="4" w:space="0" w:color="943634" w:themeColor="accent2" w:themeShade="BF"/>
            </w:tcBorders>
          </w:tcPr>
          <w:p w14:paraId="62694099" w14:textId="77777777" w:rsidR="009234AF" w:rsidRPr="00813868" w:rsidRDefault="009234AF" w:rsidP="005614E3">
            <w:pPr>
              <w:rPr>
                <w:rFonts w:ascii="Arial Narrow" w:hAnsi="Arial Narrow" w:cs="Arial"/>
                <w:sz w:val="20"/>
                <w:szCs w:val="20"/>
              </w:rPr>
            </w:pPr>
          </w:p>
        </w:tc>
        <w:tc>
          <w:tcPr>
            <w:tcW w:w="1120" w:type="dxa"/>
            <w:tcBorders>
              <w:top w:val="single" w:sz="4" w:space="0" w:color="FF7700"/>
              <w:left w:val="single" w:sz="4" w:space="0" w:color="943634" w:themeColor="accent2" w:themeShade="BF"/>
              <w:bottom w:val="single" w:sz="4" w:space="0" w:color="FF7700"/>
              <w:right w:val="single" w:sz="4" w:space="0" w:color="FF7700"/>
            </w:tcBorders>
          </w:tcPr>
          <w:p w14:paraId="7AE0113C" w14:textId="77777777" w:rsidR="009234AF" w:rsidRPr="00813868" w:rsidRDefault="009234AF" w:rsidP="005614E3">
            <w:pPr>
              <w:rPr>
                <w:rFonts w:ascii="Arial Narrow" w:hAnsi="Arial Narrow" w:cs="Arial"/>
                <w:sz w:val="20"/>
                <w:szCs w:val="20"/>
              </w:rPr>
            </w:pPr>
          </w:p>
        </w:tc>
      </w:tr>
      <w:tr w:rsidR="009234AF" w:rsidRPr="00813868" w14:paraId="18A5AC3C" w14:textId="77777777" w:rsidTr="005614E3">
        <w:trPr>
          <w:trHeight w:val="879"/>
        </w:trPr>
        <w:tc>
          <w:tcPr>
            <w:tcW w:w="735" w:type="dxa"/>
            <w:tcBorders>
              <w:top w:val="single" w:sz="4" w:space="0" w:color="FF7700"/>
              <w:left w:val="single" w:sz="6" w:space="0" w:color="FF7700"/>
              <w:bottom w:val="single" w:sz="4" w:space="0" w:color="FF7700"/>
              <w:right w:val="single" w:sz="4" w:space="0" w:color="FF7700"/>
            </w:tcBorders>
          </w:tcPr>
          <w:p w14:paraId="48D14C6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BR09</w:t>
            </w:r>
          </w:p>
        </w:tc>
        <w:tc>
          <w:tcPr>
            <w:tcW w:w="1788" w:type="dxa"/>
            <w:tcBorders>
              <w:top w:val="single" w:sz="4" w:space="0" w:color="FF7700"/>
              <w:left w:val="single" w:sz="4" w:space="0" w:color="FF7700"/>
              <w:bottom w:val="single" w:sz="4" w:space="0" w:color="FF7700"/>
              <w:right w:val="single" w:sz="4" w:space="0" w:color="FF7700"/>
            </w:tcBorders>
          </w:tcPr>
          <w:p w14:paraId="206DAB2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Part batch Accept/Reject functionality</w:t>
            </w:r>
          </w:p>
        </w:tc>
        <w:tc>
          <w:tcPr>
            <w:tcW w:w="3361" w:type="dxa"/>
            <w:tcBorders>
              <w:top w:val="single" w:sz="4" w:space="0" w:color="FF7700"/>
              <w:left w:val="single" w:sz="4" w:space="0" w:color="FF7700"/>
              <w:bottom w:val="single" w:sz="4" w:space="0" w:color="FF7700"/>
              <w:right w:val="single" w:sz="4" w:space="0" w:color="FF7700"/>
            </w:tcBorders>
          </w:tcPr>
          <w:p w14:paraId="2A4B7C9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accept/ reject part batches, and to issue separate</w:t>
            </w:r>
          </w:p>
          <w:p w14:paraId="2CF67D2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certificates and documents for approved and rejected batches.</w:t>
            </w:r>
          </w:p>
        </w:tc>
        <w:tc>
          <w:tcPr>
            <w:tcW w:w="2052" w:type="dxa"/>
            <w:tcBorders>
              <w:top w:val="single" w:sz="4" w:space="0" w:color="FF7700"/>
              <w:left w:val="single" w:sz="4" w:space="0" w:color="FF7700"/>
              <w:bottom w:val="single" w:sz="4" w:space="0" w:color="FF7700"/>
              <w:right w:val="single" w:sz="4" w:space="0" w:color="FF7700"/>
            </w:tcBorders>
          </w:tcPr>
          <w:p w14:paraId="072BF6A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Inspectors - General</w:t>
            </w:r>
          </w:p>
        </w:tc>
        <w:tc>
          <w:tcPr>
            <w:tcW w:w="3163" w:type="dxa"/>
            <w:tcBorders>
              <w:top w:val="single" w:sz="4" w:space="0" w:color="FF7700"/>
              <w:left w:val="single" w:sz="4" w:space="0" w:color="FF7700"/>
              <w:bottom w:val="single" w:sz="4" w:space="0" w:color="FF7700"/>
              <w:right w:val="single" w:sz="4" w:space="0" w:color="FF7700"/>
            </w:tcBorders>
          </w:tcPr>
          <w:p w14:paraId="3CA2CC1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to split a batch into several components</w:t>
            </w:r>
          </w:p>
          <w:p w14:paraId="4C7D9E7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for approval and certification purposes.</w:t>
            </w:r>
          </w:p>
        </w:tc>
        <w:tc>
          <w:tcPr>
            <w:tcW w:w="1290" w:type="dxa"/>
            <w:gridSpan w:val="2"/>
            <w:tcBorders>
              <w:top w:val="single" w:sz="4" w:space="0" w:color="FF7700"/>
              <w:left w:val="single" w:sz="4" w:space="0" w:color="FF7700"/>
              <w:bottom w:val="single" w:sz="4" w:space="0" w:color="FF7700"/>
              <w:right w:val="single" w:sz="4" w:space="0" w:color="943634" w:themeColor="accent2" w:themeShade="BF"/>
            </w:tcBorders>
          </w:tcPr>
          <w:p w14:paraId="0A35604D" w14:textId="77777777" w:rsidR="009234AF" w:rsidRPr="00813868" w:rsidRDefault="009234AF" w:rsidP="005614E3">
            <w:pPr>
              <w:rPr>
                <w:rFonts w:ascii="Arial Narrow" w:hAnsi="Arial Narrow" w:cs="Arial"/>
                <w:sz w:val="20"/>
                <w:szCs w:val="20"/>
              </w:rPr>
            </w:pPr>
          </w:p>
        </w:tc>
        <w:tc>
          <w:tcPr>
            <w:tcW w:w="1120" w:type="dxa"/>
            <w:tcBorders>
              <w:top w:val="single" w:sz="4" w:space="0" w:color="FF7700"/>
              <w:left w:val="single" w:sz="4" w:space="0" w:color="943634" w:themeColor="accent2" w:themeShade="BF"/>
              <w:bottom w:val="single" w:sz="4" w:space="0" w:color="FF7700"/>
              <w:right w:val="single" w:sz="4" w:space="0" w:color="FF7700"/>
            </w:tcBorders>
          </w:tcPr>
          <w:p w14:paraId="3CBC235E" w14:textId="77777777" w:rsidR="009234AF" w:rsidRPr="00813868" w:rsidRDefault="009234AF" w:rsidP="005614E3">
            <w:pPr>
              <w:rPr>
                <w:rFonts w:ascii="Arial Narrow" w:hAnsi="Arial Narrow" w:cs="Arial"/>
                <w:sz w:val="20"/>
                <w:szCs w:val="20"/>
              </w:rPr>
            </w:pPr>
          </w:p>
        </w:tc>
      </w:tr>
      <w:tr w:rsidR="009234AF" w:rsidRPr="00813868" w14:paraId="0D7A1764" w14:textId="77777777" w:rsidTr="005614E3">
        <w:trPr>
          <w:trHeight w:val="1321"/>
        </w:trPr>
        <w:tc>
          <w:tcPr>
            <w:tcW w:w="735" w:type="dxa"/>
            <w:tcBorders>
              <w:top w:val="single" w:sz="4" w:space="0" w:color="FF7700"/>
              <w:left w:val="single" w:sz="6" w:space="0" w:color="FF7700"/>
              <w:bottom w:val="single" w:sz="4" w:space="0" w:color="FF7700"/>
              <w:right w:val="single" w:sz="4" w:space="0" w:color="FF7700"/>
            </w:tcBorders>
          </w:tcPr>
          <w:p w14:paraId="26CD408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BR10</w:t>
            </w:r>
          </w:p>
        </w:tc>
        <w:tc>
          <w:tcPr>
            <w:tcW w:w="1788" w:type="dxa"/>
            <w:tcBorders>
              <w:top w:val="single" w:sz="4" w:space="0" w:color="FF7700"/>
              <w:left w:val="single" w:sz="4" w:space="0" w:color="FF7700"/>
              <w:bottom w:val="single" w:sz="4" w:space="0" w:color="FF7700"/>
              <w:right w:val="single" w:sz="4" w:space="0" w:color="FF7700"/>
            </w:tcBorders>
          </w:tcPr>
          <w:p w14:paraId="2B3166D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Issue documents for part batches</w:t>
            </w:r>
          </w:p>
        </w:tc>
        <w:tc>
          <w:tcPr>
            <w:tcW w:w="3361" w:type="dxa"/>
            <w:tcBorders>
              <w:top w:val="single" w:sz="4" w:space="0" w:color="FF7700"/>
              <w:left w:val="single" w:sz="4" w:space="0" w:color="FF7700"/>
              <w:bottom w:val="single" w:sz="4" w:space="0" w:color="FF7700"/>
              <w:right w:val="single" w:sz="4" w:space="0" w:color="FF7700"/>
            </w:tcBorders>
          </w:tcPr>
          <w:p w14:paraId="214414B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issue documents on part batches of products that have already been inspected, eg. CoC on part batches of export food that already have a health certificate for the entire batch.</w:t>
            </w:r>
          </w:p>
        </w:tc>
        <w:tc>
          <w:tcPr>
            <w:tcW w:w="2052" w:type="dxa"/>
            <w:tcBorders>
              <w:top w:val="single" w:sz="4" w:space="0" w:color="FF7700"/>
              <w:left w:val="single" w:sz="4" w:space="0" w:color="FF7700"/>
              <w:bottom w:val="single" w:sz="4" w:space="0" w:color="FF7700"/>
              <w:right w:val="single" w:sz="4" w:space="0" w:color="FF7700"/>
            </w:tcBorders>
          </w:tcPr>
          <w:p w14:paraId="4BDC521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P10 - Inspectors</w:t>
            </w:r>
          </w:p>
        </w:tc>
        <w:tc>
          <w:tcPr>
            <w:tcW w:w="3163" w:type="dxa"/>
            <w:tcBorders>
              <w:top w:val="single" w:sz="4" w:space="0" w:color="FF7700"/>
              <w:left w:val="single" w:sz="4" w:space="0" w:color="FF7700"/>
              <w:bottom w:val="single" w:sz="4" w:space="0" w:color="FF7700"/>
              <w:right w:val="single" w:sz="4" w:space="0" w:color="FF7700"/>
            </w:tcBorders>
          </w:tcPr>
          <w:p w14:paraId="5E45A4A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allow for quick issuing of certificates for part batches.</w:t>
            </w:r>
          </w:p>
        </w:tc>
        <w:tc>
          <w:tcPr>
            <w:tcW w:w="1290" w:type="dxa"/>
            <w:gridSpan w:val="2"/>
            <w:tcBorders>
              <w:top w:val="single" w:sz="4" w:space="0" w:color="FF7700"/>
              <w:left w:val="single" w:sz="4" w:space="0" w:color="FF7700"/>
              <w:bottom w:val="single" w:sz="4" w:space="0" w:color="FF7700"/>
              <w:right w:val="single" w:sz="4" w:space="0" w:color="943634" w:themeColor="accent2" w:themeShade="BF"/>
            </w:tcBorders>
          </w:tcPr>
          <w:p w14:paraId="30CB71C4" w14:textId="77777777" w:rsidR="009234AF" w:rsidRPr="00813868" w:rsidRDefault="009234AF" w:rsidP="005614E3">
            <w:pPr>
              <w:rPr>
                <w:rFonts w:ascii="Arial Narrow" w:hAnsi="Arial Narrow" w:cs="Arial"/>
                <w:sz w:val="20"/>
                <w:szCs w:val="20"/>
              </w:rPr>
            </w:pPr>
          </w:p>
        </w:tc>
        <w:tc>
          <w:tcPr>
            <w:tcW w:w="1120" w:type="dxa"/>
            <w:tcBorders>
              <w:top w:val="single" w:sz="4" w:space="0" w:color="FF7700"/>
              <w:left w:val="single" w:sz="4" w:space="0" w:color="943634" w:themeColor="accent2" w:themeShade="BF"/>
              <w:bottom w:val="single" w:sz="4" w:space="0" w:color="FF7700"/>
              <w:right w:val="single" w:sz="4" w:space="0" w:color="FF7700"/>
            </w:tcBorders>
          </w:tcPr>
          <w:p w14:paraId="07D83BC8" w14:textId="77777777" w:rsidR="009234AF" w:rsidRPr="00813868" w:rsidRDefault="009234AF" w:rsidP="005614E3">
            <w:pPr>
              <w:rPr>
                <w:rFonts w:ascii="Arial Narrow" w:hAnsi="Arial Narrow" w:cs="Arial"/>
                <w:sz w:val="20"/>
                <w:szCs w:val="20"/>
              </w:rPr>
            </w:pPr>
          </w:p>
        </w:tc>
      </w:tr>
      <w:tr w:rsidR="009234AF" w:rsidRPr="00813868" w14:paraId="56F4C436" w14:textId="77777777" w:rsidTr="005614E3">
        <w:trPr>
          <w:trHeight w:val="1325"/>
        </w:trPr>
        <w:tc>
          <w:tcPr>
            <w:tcW w:w="735" w:type="dxa"/>
            <w:tcBorders>
              <w:top w:val="single" w:sz="4" w:space="0" w:color="FF7700"/>
              <w:left w:val="single" w:sz="6" w:space="0" w:color="FF7700"/>
              <w:bottom w:val="single" w:sz="4" w:space="0" w:color="FF7700"/>
              <w:right w:val="single" w:sz="4" w:space="0" w:color="FF7700"/>
            </w:tcBorders>
          </w:tcPr>
          <w:p w14:paraId="1FDFFF7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BR11</w:t>
            </w:r>
          </w:p>
        </w:tc>
        <w:tc>
          <w:tcPr>
            <w:tcW w:w="1788" w:type="dxa"/>
            <w:tcBorders>
              <w:top w:val="single" w:sz="4" w:space="0" w:color="FF7700"/>
              <w:left w:val="single" w:sz="4" w:space="0" w:color="FF7700"/>
              <w:bottom w:val="single" w:sz="4" w:space="0" w:color="FF7700"/>
              <w:right w:val="single" w:sz="4" w:space="0" w:color="FF7700"/>
            </w:tcBorders>
          </w:tcPr>
          <w:p w14:paraId="6F59460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Set up inspection lists</w:t>
            </w:r>
          </w:p>
        </w:tc>
        <w:tc>
          <w:tcPr>
            <w:tcW w:w="3361" w:type="dxa"/>
            <w:tcBorders>
              <w:top w:val="single" w:sz="4" w:space="0" w:color="FF7700"/>
              <w:left w:val="single" w:sz="4" w:space="0" w:color="FF7700"/>
              <w:bottom w:val="single" w:sz="4" w:space="0" w:color="FF7700"/>
              <w:right w:val="single" w:sz="4" w:space="0" w:color="FF7700"/>
            </w:tcBorders>
          </w:tcPr>
          <w:p w14:paraId="4EE0A92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search database and set up an inspections due list, which can then be amended and assigned to a particular individual.</w:t>
            </w:r>
          </w:p>
          <w:p w14:paraId="1BC5132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final inspection list must be saved for scheduling and workflow.</w:t>
            </w:r>
          </w:p>
        </w:tc>
        <w:tc>
          <w:tcPr>
            <w:tcW w:w="2052" w:type="dxa"/>
            <w:tcBorders>
              <w:top w:val="single" w:sz="4" w:space="0" w:color="FF7700"/>
              <w:left w:val="single" w:sz="4" w:space="0" w:color="FF7700"/>
              <w:bottom w:val="single" w:sz="4" w:space="0" w:color="FF7700"/>
              <w:right w:val="single" w:sz="4" w:space="0" w:color="FF7700"/>
            </w:tcBorders>
          </w:tcPr>
          <w:p w14:paraId="727CB9E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P08 – Inspectors, Managers</w:t>
            </w:r>
          </w:p>
        </w:tc>
        <w:tc>
          <w:tcPr>
            <w:tcW w:w="3163" w:type="dxa"/>
            <w:tcBorders>
              <w:top w:val="single" w:sz="4" w:space="0" w:color="FF7700"/>
              <w:left w:val="single" w:sz="4" w:space="0" w:color="FF7700"/>
              <w:bottom w:val="single" w:sz="4" w:space="0" w:color="FF7700"/>
              <w:right w:val="single" w:sz="4" w:space="0" w:color="FF7700"/>
            </w:tcBorders>
          </w:tcPr>
          <w:p w14:paraId="35F49AA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schedule pending inspections</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03DCBF86" w14:textId="77777777" w:rsidR="009234AF" w:rsidRPr="00813868" w:rsidRDefault="009234AF" w:rsidP="005614E3">
            <w:pPr>
              <w:rPr>
                <w:rFonts w:ascii="Arial Narrow" w:hAnsi="Arial Narrow" w:cs="Arial"/>
                <w:sz w:val="20"/>
                <w:szCs w:val="20"/>
              </w:rPr>
            </w:pPr>
          </w:p>
        </w:tc>
        <w:tc>
          <w:tcPr>
            <w:tcW w:w="1230" w:type="dxa"/>
            <w:gridSpan w:val="2"/>
            <w:tcBorders>
              <w:top w:val="single" w:sz="4" w:space="0" w:color="FF7700"/>
              <w:left w:val="single" w:sz="4" w:space="0" w:color="943634" w:themeColor="accent2" w:themeShade="BF"/>
              <w:bottom w:val="single" w:sz="4" w:space="0" w:color="FF7700"/>
              <w:right w:val="single" w:sz="4" w:space="0" w:color="FF7700"/>
            </w:tcBorders>
          </w:tcPr>
          <w:p w14:paraId="46AC3186" w14:textId="77777777" w:rsidR="009234AF" w:rsidRPr="00813868" w:rsidRDefault="009234AF" w:rsidP="005614E3">
            <w:pPr>
              <w:rPr>
                <w:rFonts w:ascii="Arial Narrow" w:hAnsi="Arial Narrow" w:cs="Arial"/>
                <w:sz w:val="20"/>
                <w:szCs w:val="20"/>
              </w:rPr>
            </w:pPr>
          </w:p>
        </w:tc>
      </w:tr>
      <w:tr w:rsidR="009234AF" w:rsidRPr="00813868" w14:paraId="72820B9D" w14:textId="77777777" w:rsidTr="005614E3">
        <w:trPr>
          <w:trHeight w:val="1130"/>
        </w:trPr>
        <w:tc>
          <w:tcPr>
            <w:tcW w:w="735" w:type="dxa"/>
            <w:tcBorders>
              <w:top w:val="single" w:sz="4" w:space="0" w:color="FF7700"/>
              <w:left w:val="single" w:sz="6" w:space="0" w:color="FF7700"/>
              <w:bottom w:val="single" w:sz="4" w:space="0" w:color="FF7700"/>
              <w:right w:val="single" w:sz="4" w:space="0" w:color="FF7700"/>
            </w:tcBorders>
          </w:tcPr>
          <w:p w14:paraId="07181FF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lastRenderedPageBreak/>
              <w:t>BR12</w:t>
            </w:r>
          </w:p>
        </w:tc>
        <w:tc>
          <w:tcPr>
            <w:tcW w:w="1788" w:type="dxa"/>
            <w:tcBorders>
              <w:top w:val="single" w:sz="4" w:space="0" w:color="FF7700"/>
              <w:left w:val="single" w:sz="4" w:space="0" w:color="FF7700"/>
              <w:bottom w:val="single" w:sz="4" w:space="0" w:color="FF7700"/>
              <w:right w:val="single" w:sz="4" w:space="0" w:color="FF7700"/>
            </w:tcBorders>
          </w:tcPr>
          <w:p w14:paraId="438FF49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Directive/ embargoed product storage address</w:t>
            </w:r>
          </w:p>
        </w:tc>
        <w:tc>
          <w:tcPr>
            <w:tcW w:w="3361" w:type="dxa"/>
            <w:tcBorders>
              <w:top w:val="single" w:sz="4" w:space="0" w:color="FF7700"/>
              <w:left w:val="single" w:sz="4" w:space="0" w:color="FF7700"/>
              <w:bottom w:val="single" w:sz="4" w:space="0" w:color="FF7700"/>
              <w:right w:val="single" w:sz="4" w:space="0" w:color="FF7700"/>
            </w:tcBorders>
          </w:tcPr>
          <w:p w14:paraId="04A824B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When product is stopped pending further investigation, and it is stored at a client site, the physical address must be captured.</w:t>
            </w:r>
          </w:p>
        </w:tc>
        <w:tc>
          <w:tcPr>
            <w:tcW w:w="2052" w:type="dxa"/>
            <w:tcBorders>
              <w:top w:val="single" w:sz="4" w:space="0" w:color="FF7700"/>
              <w:left w:val="single" w:sz="4" w:space="0" w:color="FF7700"/>
              <w:bottom w:val="single" w:sz="4" w:space="0" w:color="FF7700"/>
              <w:right w:val="single" w:sz="4" w:space="0" w:color="FF7700"/>
            </w:tcBorders>
          </w:tcPr>
          <w:p w14:paraId="4195801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P11 - Inspectors</w:t>
            </w:r>
          </w:p>
        </w:tc>
        <w:tc>
          <w:tcPr>
            <w:tcW w:w="3163" w:type="dxa"/>
            <w:tcBorders>
              <w:top w:val="single" w:sz="4" w:space="0" w:color="FF7700"/>
              <w:left w:val="single" w:sz="4" w:space="0" w:color="FF7700"/>
              <w:bottom w:val="single" w:sz="4" w:space="0" w:color="FF7700"/>
              <w:right w:val="single" w:sz="4" w:space="0" w:color="FF7700"/>
            </w:tcBorders>
          </w:tcPr>
          <w:p w14:paraId="1F5F8C4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record where potentially non- compliant product is stored</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2F957A27" w14:textId="77777777" w:rsidR="009234AF" w:rsidRPr="00813868" w:rsidRDefault="009234AF" w:rsidP="005614E3">
            <w:pPr>
              <w:rPr>
                <w:rFonts w:ascii="Arial Narrow" w:hAnsi="Arial Narrow" w:cs="Arial"/>
                <w:sz w:val="20"/>
                <w:szCs w:val="20"/>
              </w:rPr>
            </w:pPr>
          </w:p>
        </w:tc>
        <w:tc>
          <w:tcPr>
            <w:tcW w:w="1230" w:type="dxa"/>
            <w:gridSpan w:val="2"/>
            <w:tcBorders>
              <w:top w:val="single" w:sz="4" w:space="0" w:color="FF7700"/>
              <w:left w:val="single" w:sz="4" w:space="0" w:color="943634" w:themeColor="accent2" w:themeShade="BF"/>
              <w:bottom w:val="single" w:sz="4" w:space="0" w:color="FF7700"/>
              <w:right w:val="single" w:sz="4" w:space="0" w:color="FF7700"/>
            </w:tcBorders>
          </w:tcPr>
          <w:p w14:paraId="147BF566" w14:textId="77777777" w:rsidR="009234AF" w:rsidRPr="00813868" w:rsidRDefault="009234AF" w:rsidP="005614E3">
            <w:pPr>
              <w:rPr>
                <w:rFonts w:ascii="Arial Narrow" w:hAnsi="Arial Narrow" w:cs="Arial"/>
                <w:sz w:val="20"/>
                <w:szCs w:val="20"/>
              </w:rPr>
            </w:pPr>
          </w:p>
        </w:tc>
      </w:tr>
      <w:tr w:rsidR="009234AF" w:rsidRPr="00813868" w14:paraId="715F1304" w14:textId="77777777" w:rsidTr="005614E3">
        <w:trPr>
          <w:trHeight w:val="1325"/>
        </w:trPr>
        <w:tc>
          <w:tcPr>
            <w:tcW w:w="735" w:type="dxa"/>
            <w:tcBorders>
              <w:top w:val="single" w:sz="4" w:space="0" w:color="FF7700"/>
              <w:left w:val="single" w:sz="6" w:space="0" w:color="FF7700"/>
              <w:bottom w:val="single" w:sz="4" w:space="0" w:color="FF7700"/>
              <w:right w:val="single" w:sz="4" w:space="0" w:color="FF7700"/>
            </w:tcBorders>
          </w:tcPr>
          <w:p w14:paraId="020483C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BR13</w:t>
            </w:r>
          </w:p>
        </w:tc>
        <w:tc>
          <w:tcPr>
            <w:tcW w:w="1788" w:type="dxa"/>
            <w:tcBorders>
              <w:top w:val="single" w:sz="4" w:space="0" w:color="FF7700"/>
              <w:left w:val="single" w:sz="4" w:space="0" w:color="FF7700"/>
              <w:bottom w:val="single" w:sz="4" w:space="0" w:color="FF7700"/>
              <w:right w:val="single" w:sz="4" w:space="0" w:color="FF7700"/>
            </w:tcBorders>
          </w:tcPr>
          <w:p w14:paraId="023FC84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Check for repeat offenders</w:t>
            </w:r>
          </w:p>
        </w:tc>
        <w:tc>
          <w:tcPr>
            <w:tcW w:w="3361" w:type="dxa"/>
            <w:tcBorders>
              <w:top w:val="single" w:sz="4" w:space="0" w:color="FF7700"/>
              <w:left w:val="single" w:sz="4" w:space="0" w:color="FF7700"/>
              <w:bottom w:val="single" w:sz="4" w:space="0" w:color="FF7700"/>
              <w:right w:val="single" w:sz="4" w:space="0" w:color="FF7700"/>
            </w:tcBorders>
          </w:tcPr>
          <w:p w14:paraId="63F2151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Clients and products that are sanctioned must undergo an automated check to see if they are repeat offenders, and if so the inspector must be alerted.</w:t>
            </w:r>
          </w:p>
          <w:p w14:paraId="592116E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inspector may then update the risk register and potentially even refer the client to the SAPS</w:t>
            </w:r>
          </w:p>
        </w:tc>
        <w:tc>
          <w:tcPr>
            <w:tcW w:w="2052" w:type="dxa"/>
            <w:tcBorders>
              <w:top w:val="single" w:sz="4" w:space="0" w:color="FF7700"/>
              <w:left w:val="single" w:sz="4" w:space="0" w:color="FF7700"/>
              <w:bottom w:val="single" w:sz="4" w:space="0" w:color="FF7700"/>
              <w:right w:val="single" w:sz="4" w:space="0" w:color="FF7700"/>
            </w:tcBorders>
          </w:tcPr>
          <w:p w14:paraId="6577990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P11 - Inspectors</w:t>
            </w:r>
          </w:p>
        </w:tc>
        <w:tc>
          <w:tcPr>
            <w:tcW w:w="3163" w:type="dxa"/>
            <w:tcBorders>
              <w:top w:val="single" w:sz="4" w:space="0" w:color="FF7700"/>
              <w:left w:val="single" w:sz="4" w:space="0" w:color="FF7700"/>
              <w:bottom w:val="single" w:sz="4" w:space="0" w:color="FF7700"/>
              <w:right w:val="single" w:sz="4" w:space="0" w:color="FF7700"/>
            </w:tcBorders>
          </w:tcPr>
          <w:p w14:paraId="3836222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flag specific products and clients that regularly fail to comply</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0FC8AA4E" w14:textId="77777777" w:rsidR="009234AF" w:rsidRPr="00813868" w:rsidRDefault="009234AF" w:rsidP="005614E3">
            <w:pPr>
              <w:rPr>
                <w:rFonts w:ascii="Arial Narrow" w:hAnsi="Arial Narrow" w:cs="Arial"/>
                <w:sz w:val="20"/>
                <w:szCs w:val="20"/>
              </w:rPr>
            </w:pPr>
          </w:p>
        </w:tc>
        <w:tc>
          <w:tcPr>
            <w:tcW w:w="1230" w:type="dxa"/>
            <w:gridSpan w:val="2"/>
            <w:tcBorders>
              <w:top w:val="single" w:sz="4" w:space="0" w:color="FF7700"/>
              <w:left w:val="single" w:sz="4" w:space="0" w:color="943634" w:themeColor="accent2" w:themeShade="BF"/>
              <w:bottom w:val="single" w:sz="4" w:space="0" w:color="FF7700"/>
              <w:right w:val="single" w:sz="4" w:space="0" w:color="FF7700"/>
            </w:tcBorders>
          </w:tcPr>
          <w:p w14:paraId="203A230B" w14:textId="77777777" w:rsidR="009234AF" w:rsidRPr="00813868" w:rsidRDefault="009234AF" w:rsidP="005614E3">
            <w:pPr>
              <w:rPr>
                <w:rFonts w:ascii="Arial Narrow" w:hAnsi="Arial Narrow" w:cs="Arial"/>
                <w:sz w:val="20"/>
                <w:szCs w:val="20"/>
              </w:rPr>
            </w:pPr>
          </w:p>
        </w:tc>
      </w:tr>
    </w:tbl>
    <w:p w14:paraId="67697F3B"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180"/>
        <w:gridCol w:w="1230"/>
      </w:tblGrid>
      <w:tr w:rsidR="009234AF" w:rsidRPr="00813868" w14:paraId="3AD923F9" w14:textId="77777777" w:rsidTr="005614E3">
        <w:trPr>
          <w:trHeight w:val="496"/>
        </w:trPr>
        <w:tc>
          <w:tcPr>
            <w:tcW w:w="735" w:type="dxa"/>
            <w:tcBorders>
              <w:left w:val="single" w:sz="6" w:space="0" w:color="A4A4A4"/>
              <w:bottom w:val="nil"/>
              <w:right w:val="nil"/>
            </w:tcBorders>
            <w:shd w:val="clear" w:color="auto" w:fill="FF7700"/>
            <w:vAlign w:val="center"/>
          </w:tcPr>
          <w:p w14:paraId="5542E129" w14:textId="77777777" w:rsidR="009234AF" w:rsidRPr="00813868" w:rsidRDefault="009234AF" w:rsidP="005614E3">
            <w:pPr>
              <w:pStyle w:val="TableParagraph"/>
              <w:spacing w:before="1"/>
              <w:ind w:left="105"/>
              <w:jc w:val="center"/>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01C4BCDD" w14:textId="77777777" w:rsidR="009234AF" w:rsidRPr="00813868" w:rsidRDefault="009234AF" w:rsidP="005614E3">
            <w:pPr>
              <w:pStyle w:val="TableParagraph"/>
              <w:spacing w:before="1"/>
              <w:ind w:left="112"/>
              <w:jc w:val="center"/>
              <w:rPr>
                <w:rFonts w:ascii="Arial Narrow" w:hAnsi="Arial Narrow" w:cs="Arial"/>
                <w:b/>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738E0B07" w14:textId="77777777" w:rsidR="009234AF" w:rsidRPr="00813868" w:rsidRDefault="009234AF" w:rsidP="005614E3">
            <w:pPr>
              <w:pStyle w:val="TableParagraph"/>
              <w:spacing w:before="1"/>
              <w:ind w:left="110"/>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2B49F3D9" w14:textId="77777777" w:rsidR="009234AF" w:rsidRPr="00813868" w:rsidRDefault="009234AF" w:rsidP="005614E3">
            <w:pPr>
              <w:pStyle w:val="TableParagraph"/>
              <w:spacing w:before="1"/>
              <w:ind w:left="110"/>
              <w:jc w:val="center"/>
              <w:rPr>
                <w:rFonts w:ascii="Arial Narrow" w:hAnsi="Arial Narrow" w:cs="Arial"/>
                <w:b/>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4F1C9064" w14:textId="77777777" w:rsidR="009234AF" w:rsidRPr="00813868" w:rsidRDefault="009234AF" w:rsidP="005614E3">
            <w:pPr>
              <w:pStyle w:val="TableParagraph"/>
              <w:spacing w:before="1"/>
              <w:ind w:left="110"/>
              <w:jc w:val="center"/>
              <w:rPr>
                <w:rFonts w:ascii="Arial Narrow" w:hAnsi="Arial Narrow" w:cs="Arial"/>
                <w:b/>
                <w:sz w:val="20"/>
                <w:szCs w:val="20"/>
              </w:rPr>
            </w:pPr>
            <w:r w:rsidRPr="00813868">
              <w:rPr>
                <w:rFonts w:ascii="Arial Narrow" w:hAnsi="Arial Narrow" w:cs="Arial"/>
                <w:b/>
                <w:color w:val="FFFFFF"/>
                <w:sz w:val="20"/>
                <w:szCs w:val="20"/>
              </w:rPr>
              <w:t>Purpose</w:t>
            </w:r>
          </w:p>
        </w:tc>
        <w:tc>
          <w:tcPr>
            <w:tcW w:w="2410" w:type="dxa"/>
            <w:gridSpan w:val="2"/>
            <w:tcBorders>
              <w:left w:val="nil"/>
              <w:bottom w:val="nil"/>
            </w:tcBorders>
            <w:shd w:val="clear" w:color="auto" w:fill="FF7700"/>
            <w:vAlign w:val="center"/>
          </w:tcPr>
          <w:p w14:paraId="15DC2DE3" w14:textId="77777777" w:rsidR="009234AF" w:rsidRPr="00813868" w:rsidRDefault="009234AF" w:rsidP="005614E3">
            <w:pPr>
              <w:pStyle w:val="TableParagraph"/>
              <w:spacing w:line="248" w:lineRule="exact"/>
              <w:ind w:left="112"/>
              <w:jc w:val="center"/>
              <w:rPr>
                <w:rFonts w:ascii="Arial Narrow" w:hAnsi="Arial Narrow" w:cs="Arial"/>
                <w:b/>
                <w:sz w:val="20"/>
                <w:szCs w:val="20"/>
              </w:rPr>
            </w:pPr>
            <w:r w:rsidRPr="00813868">
              <w:rPr>
                <w:rFonts w:ascii="Arial Narrow" w:hAnsi="Arial Narrow" w:cs="Arial"/>
                <w:b/>
                <w:color w:val="FFFFFF"/>
                <w:sz w:val="20"/>
                <w:szCs w:val="20"/>
              </w:rPr>
              <w:t>Standard or Development</w:t>
            </w:r>
          </w:p>
        </w:tc>
      </w:tr>
      <w:tr w:rsidR="009234AF" w:rsidRPr="00813868" w14:paraId="45CA503F" w14:textId="77777777" w:rsidTr="005614E3">
        <w:trPr>
          <w:trHeight w:val="1319"/>
        </w:trPr>
        <w:tc>
          <w:tcPr>
            <w:tcW w:w="735" w:type="dxa"/>
            <w:tcBorders>
              <w:top w:val="single" w:sz="4" w:space="0" w:color="FF7700"/>
              <w:left w:val="single" w:sz="6" w:space="0" w:color="FF7700"/>
              <w:bottom w:val="single" w:sz="4" w:space="0" w:color="FF7700"/>
              <w:right w:val="single" w:sz="4" w:space="0" w:color="FF7700"/>
            </w:tcBorders>
          </w:tcPr>
          <w:p w14:paraId="3745DE6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BR14</w:t>
            </w:r>
          </w:p>
        </w:tc>
        <w:tc>
          <w:tcPr>
            <w:tcW w:w="1788" w:type="dxa"/>
            <w:tcBorders>
              <w:top w:val="single" w:sz="4" w:space="0" w:color="FF7700"/>
              <w:left w:val="single" w:sz="4" w:space="0" w:color="FF7700"/>
              <w:bottom w:val="single" w:sz="4" w:space="0" w:color="FF7700"/>
              <w:right w:val="single" w:sz="4" w:space="0" w:color="FF7700"/>
            </w:tcBorders>
          </w:tcPr>
          <w:p w14:paraId="0E70D75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Automation of scope check</w:t>
            </w:r>
          </w:p>
        </w:tc>
        <w:tc>
          <w:tcPr>
            <w:tcW w:w="3361" w:type="dxa"/>
            <w:tcBorders>
              <w:top w:val="single" w:sz="4" w:space="0" w:color="FF7700"/>
              <w:left w:val="single" w:sz="4" w:space="0" w:color="FF7700"/>
              <w:bottom w:val="single" w:sz="4" w:space="0" w:color="FF7700"/>
              <w:right w:val="single" w:sz="4" w:space="0" w:color="FF7700"/>
            </w:tcBorders>
          </w:tcPr>
          <w:p w14:paraId="1A016BD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automate the scope check based on business rules.</w:t>
            </w:r>
          </w:p>
          <w:p w14:paraId="4391CA2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Where manual intervention is needed, the scope check can be routed to the appropriate inspector/general manager for decision. Once a decision is</w:t>
            </w:r>
          </w:p>
          <w:p w14:paraId="4B06025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captured, it will be routed to the appropriate personnel</w:t>
            </w:r>
          </w:p>
        </w:tc>
        <w:tc>
          <w:tcPr>
            <w:tcW w:w="2052" w:type="dxa"/>
            <w:tcBorders>
              <w:top w:val="single" w:sz="4" w:space="0" w:color="FF7700"/>
              <w:left w:val="single" w:sz="4" w:space="0" w:color="FF7700"/>
              <w:bottom w:val="single" w:sz="4" w:space="0" w:color="FF7700"/>
              <w:right w:val="single" w:sz="4" w:space="0" w:color="FF7700"/>
            </w:tcBorders>
          </w:tcPr>
          <w:p w14:paraId="4095270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P03 – Inspectors, Technical Specialists</w:t>
            </w:r>
          </w:p>
        </w:tc>
        <w:tc>
          <w:tcPr>
            <w:tcW w:w="3163" w:type="dxa"/>
            <w:tcBorders>
              <w:top w:val="single" w:sz="4" w:space="0" w:color="FF7700"/>
              <w:left w:val="single" w:sz="4" w:space="0" w:color="FF7700"/>
              <w:bottom w:val="single" w:sz="4" w:space="0" w:color="FF7700"/>
              <w:right w:val="single" w:sz="4" w:space="0" w:color="FF7700"/>
            </w:tcBorders>
          </w:tcPr>
          <w:p w14:paraId="350682A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Automate work coming in as much as possible, but also allowing for effective decisions in grey areas.</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55CEC4A3" w14:textId="77777777" w:rsidR="009234AF" w:rsidRPr="00813868"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785A931A" w14:textId="77777777" w:rsidR="009234AF" w:rsidRPr="00813868" w:rsidRDefault="009234AF" w:rsidP="005614E3">
            <w:pPr>
              <w:rPr>
                <w:rFonts w:ascii="Arial Narrow" w:hAnsi="Arial Narrow" w:cs="Arial"/>
                <w:sz w:val="20"/>
                <w:szCs w:val="20"/>
              </w:rPr>
            </w:pPr>
          </w:p>
        </w:tc>
      </w:tr>
      <w:tr w:rsidR="009234AF" w:rsidRPr="00813868" w14:paraId="2FEE51DB" w14:textId="77777777" w:rsidTr="005614E3">
        <w:trPr>
          <w:trHeight w:val="1606"/>
        </w:trPr>
        <w:tc>
          <w:tcPr>
            <w:tcW w:w="735" w:type="dxa"/>
            <w:tcBorders>
              <w:top w:val="single" w:sz="4" w:space="0" w:color="FF7700"/>
              <w:left w:val="single" w:sz="6" w:space="0" w:color="FF7700"/>
              <w:bottom w:val="single" w:sz="4" w:space="0" w:color="FF7700"/>
              <w:right w:val="single" w:sz="4" w:space="0" w:color="FF7700"/>
            </w:tcBorders>
          </w:tcPr>
          <w:p w14:paraId="7D7547D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BR15</w:t>
            </w:r>
          </w:p>
        </w:tc>
        <w:tc>
          <w:tcPr>
            <w:tcW w:w="1788" w:type="dxa"/>
            <w:tcBorders>
              <w:top w:val="single" w:sz="4" w:space="0" w:color="FF7700"/>
              <w:left w:val="single" w:sz="4" w:space="0" w:color="FF7700"/>
              <w:bottom w:val="single" w:sz="4" w:space="0" w:color="FF7700"/>
              <w:right w:val="single" w:sz="4" w:space="0" w:color="FF7700"/>
            </w:tcBorders>
          </w:tcPr>
          <w:p w14:paraId="175203D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Label/Test request printing Functionality</w:t>
            </w:r>
          </w:p>
        </w:tc>
        <w:tc>
          <w:tcPr>
            <w:tcW w:w="3361" w:type="dxa"/>
            <w:tcBorders>
              <w:top w:val="single" w:sz="4" w:space="0" w:color="FF7700"/>
              <w:left w:val="single" w:sz="4" w:space="0" w:color="FF7700"/>
              <w:bottom w:val="single" w:sz="4" w:space="0" w:color="FF7700"/>
              <w:right w:val="single" w:sz="4" w:space="0" w:color="FF7700"/>
            </w:tcBorders>
          </w:tcPr>
          <w:p w14:paraId="4069DE9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for the system to produce and print unique stickers and labels according to defined parameters. This is specific to LM that prints passed/ rejected labels for instruments on tamper-proof paper.</w:t>
            </w:r>
          </w:p>
        </w:tc>
        <w:tc>
          <w:tcPr>
            <w:tcW w:w="2052" w:type="dxa"/>
            <w:tcBorders>
              <w:top w:val="single" w:sz="4" w:space="0" w:color="FF7700"/>
              <w:left w:val="single" w:sz="4" w:space="0" w:color="FF7700"/>
              <w:bottom w:val="single" w:sz="4" w:space="0" w:color="FF7700"/>
              <w:right w:val="single" w:sz="4" w:space="0" w:color="FF7700"/>
            </w:tcBorders>
          </w:tcPr>
          <w:p w14:paraId="388E1DE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P07 – Inspectors (unique)</w:t>
            </w:r>
          </w:p>
        </w:tc>
        <w:tc>
          <w:tcPr>
            <w:tcW w:w="3163" w:type="dxa"/>
            <w:tcBorders>
              <w:top w:val="single" w:sz="4" w:space="0" w:color="FF7700"/>
              <w:left w:val="single" w:sz="4" w:space="0" w:color="FF7700"/>
              <w:bottom w:val="single" w:sz="4" w:space="0" w:color="FF7700"/>
              <w:right w:val="single" w:sz="4" w:space="0" w:color="FF7700"/>
            </w:tcBorders>
          </w:tcPr>
          <w:p w14:paraId="3F1D095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Effective and quick production of labels as required.</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57FC4F2E" w14:textId="77777777" w:rsidR="009234AF" w:rsidRPr="00813868"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05768C3A" w14:textId="77777777" w:rsidR="009234AF" w:rsidRPr="00813868" w:rsidRDefault="009234AF" w:rsidP="005614E3">
            <w:pPr>
              <w:rPr>
                <w:rFonts w:ascii="Arial Narrow" w:hAnsi="Arial Narrow" w:cs="Arial"/>
                <w:sz w:val="20"/>
                <w:szCs w:val="20"/>
              </w:rPr>
            </w:pPr>
          </w:p>
        </w:tc>
      </w:tr>
      <w:tr w:rsidR="009234AF" w:rsidRPr="00813868" w14:paraId="42207ADB" w14:textId="77777777" w:rsidTr="005614E3">
        <w:trPr>
          <w:trHeight w:val="1403"/>
        </w:trPr>
        <w:tc>
          <w:tcPr>
            <w:tcW w:w="735" w:type="dxa"/>
            <w:tcBorders>
              <w:top w:val="single" w:sz="4" w:space="0" w:color="FF7700"/>
              <w:left w:val="single" w:sz="6" w:space="0" w:color="FF7700"/>
              <w:bottom w:val="single" w:sz="4" w:space="0" w:color="FF7700"/>
              <w:right w:val="single" w:sz="4" w:space="0" w:color="FF7700"/>
            </w:tcBorders>
          </w:tcPr>
          <w:p w14:paraId="64C70EA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BR16</w:t>
            </w:r>
          </w:p>
        </w:tc>
        <w:tc>
          <w:tcPr>
            <w:tcW w:w="1788" w:type="dxa"/>
            <w:tcBorders>
              <w:top w:val="single" w:sz="4" w:space="0" w:color="FF7700"/>
              <w:left w:val="single" w:sz="4" w:space="0" w:color="FF7700"/>
              <w:bottom w:val="single" w:sz="4" w:space="0" w:color="FF7700"/>
              <w:right w:val="single" w:sz="4" w:space="0" w:color="FF7700"/>
            </w:tcBorders>
          </w:tcPr>
          <w:p w14:paraId="438A238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Capture decision made</w:t>
            </w:r>
          </w:p>
        </w:tc>
        <w:tc>
          <w:tcPr>
            <w:tcW w:w="3361" w:type="dxa"/>
            <w:tcBorders>
              <w:top w:val="single" w:sz="4" w:space="0" w:color="FF7700"/>
              <w:left w:val="single" w:sz="4" w:space="0" w:color="FF7700"/>
              <w:bottom w:val="single" w:sz="4" w:space="0" w:color="FF7700"/>
              <w:right w:val="single" w:sz="4" w:space="0" w:color="FF7700"/>
            </w:tcBorders>
          </w:tcPr>
          <w:p w14:paraId="25823D2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store decisions made, eg. Working Group recommendations, approvals and rejections with reasons, etc.</w:t>
            </w:r>
          </w:p>
        </w:tc>
        <w:tc>
          <w:tcPr>
            <w:tcW w:w="2052" w:type="dxa"/>
            <w:tcBorders>
              <w:top w:val="single" w:sz="4" w:space="0" w:color="FF7700"/>
              <w:left w:val="single" w:sz="4" w:space="0" w:color="FF7700"/>
              <w:bottom w:val="single" w:sz="4" w:space="0" w:color="FF7700"/>
              <w:right w:val="single" w:sz="4" w:space="0" w:color="FF7700"/>
            </w:tcBorders>
          </w:tcPr>
          <w:p w14:paraId="1071AB3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73C2E60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keep track of decisions, linked to processes, projects or applications, and to</w:t>
            </w:r>
          </w:p>
          <w:p w14:paraId="16FE799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generate the correct output documentation.</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3B8BB621" w14:textId="77777777" w:rsidR="009234AF" w:rsidRPr="00813868"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79D6D7C4" w14:textId="77777777" w:rsidR="009234AF" w:rsidRPr="00813868" w:rsidRDefault="009234AF" w:rsidP="005614E3">
            <w:pPr>
              <w:rPr>
                <w:rFonts w:ascii="Arial Narrow" w:hAnsi="Arial Narrow" w:cs="Arial"/>
                <w:sz w:val="20"/>
                <w:szCs w:val="20"/>
              </w:rPr>
            </w:pPr>
          </w:p>
        </w:tc>
      </w:tr>
      <w:tr w:rsidR="009234AF" w:rsidRPr="00813868" w14:paraId="64F61A14" w14:textId="77777777" w:rsidTr="005614E3">
        <w:trPr>
          <w:trHeight w:val="1324"/>
        </w:trPr>
        <w:tc>
          <w:tcPr>
            <w:tcW w:w="735" w:type="dxa"/>
            <w:tcBorders>
              <w:top w:val="single" w:sz="4" w:space="0" w:color="FF7700"/>
              <w:left w:val="single" w:sz="6" w:space="0" w:color="FF7700"/>
              <w:bottom w:val="single" w:sz="4" w:space="0" w:color="FF7700"/>
              <w:right w:val="single" w:sz="4" w:space="0" w:color="FF7700"/>
            </w:tcBorders>
          </w:tcPr>
          <w:p w14:paraId="7315F8C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BR17</w:t>
            </w:r>
          </w:p>
        </w:tc>
        <w:tc>
          <w:tcPr>
            <w:tcW w:w="1788" w:type="dxa"/>
            <w:tcBorders>
              <w:top w:val="single" w:sz="4" w:space="0" w:color="FF7700"/>
              <w:left w:val="single" w:sz="4" w:space="0" w:color="FF7700"/>
              <w:bottom w:val="single" w:sz="4" w:space="0" w:color="FF7700"/>
              <w:right w:val="single" w:sz="4" w:space="0" w:color="FF7700"/>
            </w:tcBorders>
          </w:tcPr>
          <w:p w14:paraId="2CF4CBB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Register application on behalf of a third party</w:t>
            </w:r>
          </w:p>
        </w:tc>
        <w:tc>
          <w:tcPr>
            <w:tcW w:w="3361" w:type="dxa"/>
            <w:tcBorders>
              <w:top w:val="single" w:sz="4" w:space="0" w:color="FF7700"/>
              <w:left w:val="single" w:sz="4" w:space="0" w:color="FF7700"/>
              <w:bottom w:val="single" w:sz="4" w:space="0" w:color="FF7700"/>
              <w:right w:val="single" w:sz="4" w:space="0" w:color="FF7700"/>
            </w:tcBorders>
          </w:tcPr>
          <w:p w14:paraId="46392AB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 some cases, Agents (also NRCS clients) register applications on behalf of overseas manufacturers, or NRCS personnel register applications for MIB recommendations on behalf of</w:t>
            </w:r>
          </w:p>
          <w:p w14:paraId="1A29720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DoT.</w:t>
            </w:r>
          </w:p>
        </w:tc>
        <w:tc>
          <w:tcPr>
            <w:tcW w:w="2052" w:type="dxa"/>
            <w:tcBorders>
              <w:top w:val="single" w:sz="4" w:space="0" w:color="FF7700"/>
              <w:left w:val="single" w:sz="4" w:space="0" w:color="FF7700"/>
              <w:bottom w:val="single" w:sz="4" w:space="0" w:color="FF7700"/>
              <w:right w:val="single" w:sz="4" w:space="0" w:color="FF7700"/>
            </w:tcBorders>
          </w:tcPr>
          <w:p w14:paraId="4308101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P01 – Administrators P03 – Agents</w:t>
            </w:r>
          </w:p>
          <w:p w14:paraId="275E403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P05 – Agents P09 - Agents</w:t>
            </w:r>
          </w:p>
        </w:tc>
        <w:tc>
          <w:tcPr>
            <w:tcW w:w="3163" w:type="dxa"/>
            <w:tcBorders>
              <w:top w:val="single" w:sz="4" w:space="0" w:color="FF7700"/>
              <w:left w:val="single" w:sz="4" w:space="0" w:color="FF7700"/>
              <w:bottom w:val="single" w:sz="4" w:space="0" w:color="FF7700"/>
              <w:right w:val="single" w:sz="4" w:space="0" w:color="FF7700"/>
            </w:tcBorders>
          </w:tcPr>
          <w:p w14:paraId="65D31DA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allow for cases where 3rd party applications are allowed</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6F248F8A" w14:textId="77777777" w:rsidR="009234AF" w:rsidRPr="00813868"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68A38A1B" w14:textId="77777777" w:rsidR="009234AF" w:rsidRPr="00813868" w:rsidRDefault="009234AF" w:rsidP="005614E3">
            <w:pPr>
              <w:rPr>
                <w:rFonts w:ascii="Arial Narrow" w:hAnsi="Arial Narrow" w:cs="Arial"/>
                <w:sz w:val="20"/>
                <w:szCs w:val="20"/>
              </w:rPr>
            </w:pPr>
          </w:p>
        </w:tc>
      </w:tr>
    </w:tbl>
    <w:p w14:paraId="50535D29"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200"/>
        <w:gridCol w:w="1210"/>
      </w:tblGrid>
      <w:tr w:rsidR="009234AF" w:rsidRPr="00813868" w14:paraId="2F375609" w14:textId="77777777" w:rsidTr="005614E3">
        <w:trPr>
          <w:trHeight w:val="496"/>
        </w:trPr>
        <w:tc>
          <w:tcPr>
            <w:tcW w:w="735" w:type="dxa"/>
            <w:tcBorders>
              <w:left w:val="single" w:sz="6" w:space="0" w:color="A4A4A4"/>
              <w:bottom w:val="nil"/>
              <w:right w:val="nil"/>
            </w:tcBorders>
            <w:shd w:val="clear" w:color="auto" w:fill="FF7700"/>
            <w:vAlign w:val="center"/>
          </w:tcPr>
          <w:p w14:paraId="2929DD51"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461C23B9"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40934BFF"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6DD73CAB"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753F4D73"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410" w:type="dxa"/>
            <w:gridSpan w:val="2"/>
            <w:tcBorders>
              <w:left w:val="nil"/>
              <w:bottom w:val="nil"/>
            </w:tcBorders>
            <w:shd w:val="clear" w:color="auto" w:fill="FF7700"/>
            <w:vAlign w:val="center"/>
          </w:tcPr>
          <w:p w14:paraId="188B332F"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3BBD389B" w14:textId="77777777" w:rsidTr="005614E3">
        <w:trPr>
          <w:trHeight w:val="896"/>
        </w:trPr>
        <w:tc>
          <w:tcPr>
            <w:tcW w:w="735" w:type="dxa"/>
            <w:tcBorders>
              <w:top w:val="single" w:sz="4" w:space="0" w:color="FF7700"/>
              <w:left w:val="single" w:sz="6" w:space="0" w:color="FF7700"/>
              <w:bottom w:val="single" w:sz="4" w:space="0" w:color="FF7700"/>
              <w:right w:val="single" w:sz="4" w:space="0" w:color="FF7700"/>
            </w:tcBorders>
          </w:tcPr>
          <w:p w14:paraId="78EC677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BR18</w:t>
            </w:r>
          </w:p>
        </w:tc>
        <w:tc>
          <w:tcPr>
            <w:tcW w:w="1788" w:type="dxa"/>
            <w:tcBorders>
              <w:top w:val="single" w:sz="4" w:space="0" w:color="FF7700"/>
              <w:left w:val="single" w:sz="4" w:space="0" w:color="FF7700"/>
              <w:bottom w:val="single" w:sz="4" w:space="0" w:color="FF7700"/>
              <w:right w:val="single" w:sz="4" w:space="0" w:color="FF7700"/>
            </w:tcBorders>
          </w:tcPr>
          <w:p w14:paraId="2049418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Create user profile</w:t>
            </w:r>
          </w:p>
        </w:tc>
        <w:tc>
          <w:tcPr>
            <w:tcW w:w="3361" w:type="dxa"/>
            <w:tcBorders>
              <w:top w:val="single" w:sz="4" w:space="0" w:color="FF7700"/>
              <w:left w:val="single" w:sz="4" w:space="0" w:color="FF7700"/>
              <w:bottom w:val="single" w:sz="4" w:space="0" w:color="FF7700"/>
              <w:right w:val="single" w:sz="4" w:space="0" w:color="FF7700"/>
            </w:tcBorders>
          </w:tcPr>
          <w:p w14:paraId="3563AC0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create user profiles for NRCS personnel and clients.</w:t>
            </w:r>
          </w:p>
        </w:tc>
        <w:tc>
          <w:tcPr>
            <w:tcW w:w="2052" w:type="dxa"/>
            <w:tcBorders>
              <w:top w:val="single" w:sz="4" w:space="0" w:color="FF7700"/>
              <w:left w:val="single" w:sz="4" w:space="0" w:color="FF7700"/>
              <w:bottom w:val="single" w:sz="4" w:space="0" w:color="FF7700"/>
              <w:right w:val="single" w:sz="4" w:space="0" w:color="FF7700"/>
            </w:tcBorders>
          </w:tcPr>
          <w:p w14:paraId="4BCBC6D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P02 – All</w:t>
            </w:r>
          </w:p>
        </w:tc>
        <w:tc>
          <w:tcPr>
            <w:tcW w:w="3163" w:type="dxa"/>
            <w:tcBorders>
              <w:top w:val="single" w:sz="4" w:space="0" w:color="FF7700"/>
              <w:left w:val="single" w:sz="4" w:space="0" w:color="FF7700"/>
              <w:bottom w:val="single" w:sz="4" w:space="0" w:color="FF7700"/>
              <w:right w:val="single" w:sz="4" w:space="0" w:color="FF7700"/>
            </w:tcBorders>
          </w:tcPr>
          <w:p w14:paraId="6398CDD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create a personalised account which could enable possible customization</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781DD532" w14:textId="77777777" w:rsidR="009234AF" w:rsidRPr="00813868"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2B88D76D" w14:textId="77777777" w:rsidR="009234AF" w:rsidRPr="00813868" w:rsidRDefault="009234AF" w:rsidP="005614E3">
            <w:pPr>
              <w:rPr>
                <w:rFonts w:ascii="Arial Narrow" w:hAnsi="Arial Narrow" w:cs="Arial"/>
                <w:sz w:val="20"/>
                <w:szCs w:val="20"/>
              </w:rPr>
            </w:pPr>
          </w:p>
        </w:tc>
      </w:tr>
      <w:tr w:rsidR="009234AF" w:rsidRPr="00813868" w14:paraId="68233BDC" w14:textId="77777777" w:rsidTr="005614E3">
        <w:trPr>
          <w:trHeight w:val="882"/>
        </w:trPr>
        <w:tc>
          <w:tcPr>
            <w:tcW w:w="735" w:type="dxa"/>
            <w:tcBorders>
              <w:top w:val="single" w:sz="4" w:space="0" w:color="FF7700"/>
              <w:left w:val="single" w:sz="6" w:space="0" w:color="FF7700"/>
              <w:bottom w:val="single" w:sz="4" w:space="0" w:color="FF7700"/>
              <w:right w:val="single" w:sz="4" w:space="0" w:color="FF7700"/>
            </w:tcBorders>
          </w:tcPr>
          <w:p w14:paraId="65315B2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BR19</w:t>
            </w:r>
          </w:p>
        </w:tc>
        <w:tc>
          <w:tcPr>
            <w:tcW w:w="1788" w:type="dxa"/>
            <w:tcBorders>
              <w:top w:val="single" w:sz="4" w:space="0" w:color="FF7700"/>
              <w:left w:val="single" w:sz="4" w:space="0" w:color="FF7700"/>
              <w:bottom w:val="single" w:sz="4" w:space="0" w:color="FF7700"/>
              <w:right w:val="single" w:sz="4" w:space="0" w:color="FF7700"/>
            </w:tcBorders>
          </w:tcPr>
          <w:p w14:paraId="31823CD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Access management functionality</w:t>
            </w:r>
          </w:p>
        </w:tc>
        <w:tc>
          <w:tcPr>
            <w:tcW w:w="3361" w:type="dxa"/>
            <w:tcBorders>
              <w:top w:val="single" w:sz="4" w:space="0" w:color="FF7700"/>
              <w:left w:val="single" w:sz="4" w:space="0" w:color="FF7700"/>
              <w:bottom w:val="single" w:sz="4" w:space="0" w:color="FF7700"/>
              <w:right w:val="single" w:sz="4" w:space="0" w:color="FF7700"/>
            </w:tcBorders>
          </w:tcPr>
          <w:p w14:paraId="6C649F8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allow for management of access level for NRCS personnel and clients.</w:t>
            </w:r>
          </w:p>
        </w:tc>
        <w:tc>
          <w:tcPr>
            <w:tcW w:w="2052" w:type="dxa"/>
            <w:tcBorders>
              <w:top w:val="single" w:sz="4" w:space="0" w:color="FF7700"/>
              <w:left w:val="single" w:sz="4" w:space="0" w:color="FF7700"/>
              <w:bottom w:val="single" w:sz="4" w:space="0" w:color="FF7700"/>
              <w:right w:val="single" w:sz="4" w:space="0" w:color="FF7700"/>
            </w:tcBorders>
          </w:tcPr>
          <w:p w14:paraId="6B48EA5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P01 - All</w:t>
            </w:r>
          </w:p>
        </w:tc>
        <w:tc>
          <w:tcPr>
            <w:tcW w:w="3163" w:type="dxa"/>
            <w:tcBorders>
              <w:top w:val="single" w:sz="4" w:space="0" w:color="FF7700"/>
              <w:left w:val="single" w:sz="4" w:space="0" w:color="FF7700"/>
              <w:bottom w:val="single" w:sz="4" w:space="0" w:color="FF7700"/>
              <w:right w:val="single" w:sz="4" w:space="0" w:color="FF7700"/>
            </w:tcBorders>
          </w:tcPr>
          <w:p w14:paraId="6751EB0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the ability to give role-based access with the super user</w:t>
            </w:r>
          </w:p>
          <w:p w14:paraId="4CB2885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having system rights to manage access</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78265EA7" w14:textId="77777777" w:rsidR="009234AF" w:rsidRPr="00813868"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730A2B12" w14:textId="77777777" w:rsidR="009234AF" w:rsidRPr="00813868" w:rsidRDefault="009234AF" w:rsidP="005614E3">
            <w:pPr>
              <w:rPr>
                <w:rFonts w:ascii="Arial Narrow" w:hAnsi="Arial Narrow" w:cs="Arial"/>
                <w:sz w:val="20"/>
                <w:szCs w:val="20"/>
              </w:rPr>
            </w:pPr>
          </w:p>
        </w:tc>
      </w:tr>
      <w:tr w:rsidR="009234AF" w:rsidRPr="00813868" w14:paraId="2DC48D5C" w14:textId="77777777" w:rsidTr="005614E3">
        <w:trPr>
          <w:trHeight w:val="1101"/>
        </w:trPr>
        <w:tc>
          <w:tcPr>
            <w:tcW w:w="735" w:type="dxa"/>
            <w:tcBorders>
              <w:top w:val="single" w:sz="4" w:space="0" w:color="FF7700"/>
              <w:left w:val="single" w:sz="6" w:space="0" w:color="FF7700"/>
              <w:bottom w:val="single" w:sz="4" w:space="0" w:color="FF7700"/>
              <w:right w:val="single" w:sz="4" w:space="0" w:color="FF7700"/>
            </w:tcBorders>
          </w:tcPr>
          <w:p w14:paraId="2ABC5D8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BR20</w:t>
            </w:r>
          </w:p>
        </w:tc>
        <w:tc>
          <w:tcPr>
            <w:tcW w:w="1788" w:type="dxa"/>
            <w:tcBorders>
              <w:top w:val="single" w:sz="4" w:space="0" w:color="FF7700"/>
              <w:left w:val="single" w:sz="4" w:space="0" w:color="FF7700"/>
              <w:bottom w:val="single" w:sz="4" w:space="0" w:color="FF7700"/>
              <w:right w:val="single" w:sz="4" w:space="0" w:color="FF7700"/>
            </w:tcBorders>
          </w:tcPr>
          <w:p w14:paraId="175D18D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Client feedback/ concern</w:t>
            </w:r>
          </w:p>
        </w:tc>
        <w:tc>
          <w:tcPr>
            <w:tcW w:w="3361" w:type="dxa"/>
            <w:tcBorders>
              <w:top w:val="single" w:sz="4" w:space="0" w:color="FF7700"/>
              <w:left w:val="single" w:sz="4" w:space="0" w:color="FF7700"/>
              <w:bottom w:val="single" w:sz="4" w:space="0" w:color="FF7700"/>
              <w:right w:val="single" w:sz="4" w:space="0" w:color="FF7700"/>
            </w:tcBorders>
          </w:tcPr>
          <w:p w14:paraId="698F32F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a customer complaint/feedback portal</w:t>
            </w:r>
          </w:p>
        </w:tc>
        <w:tc>
          <w:tcPr>
            <w:tcW w:w="2052" w:type="dxa"/>
            <w:tcBorders>
              <w:top w:val="single" w:sz="4" w:space="0" w:color="FF7700"/>
              <w:left w:val="single" w:sz="4" w:space="0" w:color="FF7700"/>
              <w:bottom w:val="single" w:sz="4" w:space="0" w:color="FF7700"/>
              <w:right w:val="single" w:sz="4" w:space="0" w:color="FF7700"/>
            </w:tcBorders>
          </w:tcPr>
          <w:p w14:paraId="35A4254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P13 – Customers, Clients, All</w:t>
            </w:r>
          </w:p>
        </w:tc>
        <w:tc>
          <w:tcPr>
            <w:tcW w:w="3163" w:type="dxa"/>
            <w:tcBorders>
              <w:top w:val="single" w:sz="4" w:space="0" w:color="FF7700"/>
              <w:left w:val="single" w:sz="4" w:space="0" w:color="FF7700"/>
              <w:bottom w:val="single" w:sz="4" w:space="0" w:color="FF7700"/>
              <w:right w:val="single" w:sz="4" w:space="0" w:color="FF7700"/>
            </w:tcBorders>
          </w:tcPr>
          <w:p w14:paraId="7536B09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clients and members of the public to provide feedback in the form of concerns,</w:t>
            </w:r>
          </w:p>
          <w:p w14:paraId="4E21799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complaints or positive feedback</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754306BF" w14:textId="77777777" w:rsidR="009234AF" w:rsidRPr="00813868"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2766CC9E" w14:textId="77777777" w:rsidR="009234AF" w:rsidRPr="00813868" w:rsidRDefault="009234AF" w:rsidP="005614E3">
            <w:pPr>
              <w:rPr>
                <w:rFonts w:ascii="Arial Narrow" w:hAnsi="Arial Narrow" w:cs="Arial"/>
                <w:sz w:val="20"/>
                <w:szCs w:val="20"/>
              </w:rPr>
            </w:pPr>
          </w:p>
        </w:tc>
      </w:tr>
      <w:tr w:rsidR="009234AF" w:rsidRPr="00813868" w14:paraId="7CFC26BC" w14:textId="77777777" w:rsidTr="005614E3">
        <w:trPr>
          <w:trHeight w:val="1079"/>
        </w:trPr>
        <w:tc>
          <w:tcPr>
            <w:tcW w:w="735" w:type="dxa"/>
            <w:tcBorders>
              <w:top w:val="single" w:sz="4" w:space="0" w:color="FF7700"/>
              <w:left w:val="single" w:sz="6" w:space="0" w:color="FF7700"/>
              <w:bottom w:val="single" w:sz="4" w:space="0" w:color="FF7700"/>
              <w:right w:val="single" w:sz="4" w:space="0" w:color="FF7700"/>
            </w:tcBorders>
          </w:tcPr>
          <w:p w14:paraId="686FD29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BR21</w:t>
            </w:r>
          </w:p>
        </w:tc>
        <w:tc>
          <w:tcPr>
            <w:tcW w:w="1788" w:type="dxa"/>
            <w:tcBorders>
              <w:top w:val="single" w:sz="4" w:space="0" w:color="FF7700"/>
              <w:left w:val="single" w:sz="4" w:space="0" w:color="FF7700"/>
              <w:bottom w:val="single" w:sz="4" w:space="0" w:color="FF7700"/>
              <w:right w:val="single" w:sz="4" w:space="0" w:color="FF7700"/>
            </w:tcBorders>
          </w:tcPr>
          <w:p w14:paraId="24EEF8B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Routing and review functionality</w:t>
            </w:r>
          </w:p>
        </w:tc>
        <w:tc>
          <w:tcPr>
            <w:tcW w:w="3361" w:type="dxa"/>
            <w:tcBorders>
              <w:top w:val="single" w:sz="4" w:space="0" w:color="FF7700"/>
              <w:left w:val="single" w:sz="4" w:space="0" w:color="FF7700"/>
              <w:bottom w:val="single" w:sz="4" w:space="0" w:color="FF7700"/>
              <w:right w:val="single" w:sz="4" w:space="0" w:color="FF7700"/>
            </w:tcBorders>
          </w:tcPr>
          <w:p w14:paraId="7EC7989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the system to be able to route information and/or an outcome to appropriate NRCS personnel</w:t>
            </w:r>
          </w:p>
        </w:tc>
        <w:tc>
          <w:tcPr>
            <w:tcW w:w="2052" w:type="dxa"/>
            <w:tcBorders>
              <w:top w:val="single" w:sz="4" w:space="0" w:color="FF7700"/>
              <w:left w:val="single" w:sz="4" w:space="0" w:color="FF7700"/>
              <w:bottom w:val="single" w:sz="4" w:space="0" w:color="FF7700"/>
              <w:right w:val="single" w:sz="4" w:space="0" w:color="FF7700"/>
            </w:tcBorders>
          </w:tcPr>
          <w:p w14:paraId="4A3576C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w:t>
            </w:r>
          </w:p>
        </w:tc>
        <w:tc>
          <w:tcPr>
            <w:tcW w:w="3163" w:type="dxa"/>
            <w:tcBorders>
              <w:top w:val="single" w:sz="4" w:space="0" w:color="FF7700"/>
              <w:left w:val="single" w:sz="4" w:space="0" w:color="FF7700"/>
              <w:bottom w:val="single" w:sz="4" w:space="0" w:color="FF7700"/>
              <w:right w:val="single" w:sz="4" w:space="0" w:color="FF7700"/>
            </w:tcBorders>
          </w:tcPr>
          <w:p w14:paraId="00198FE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6FB13BF8" w14:textId="77777777" w:rsidR="009234AF" w:rsidRPr="00813868"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7D5690C1" w14:textId="77777777" w:rsidR="009234AF" w:rsidRPr="00813868" w:rsidRDefault="009234AF" w:rsidP="005614E3">
            <w:pPr>
              <w:rPr>
                <w:rFonts w:ascii="Arial Narrow" w:hAnsi="Arial Narrow" w:cs="Arial"/>
                <w:sz w:val="20"/>
                <w:szCs w:val="20"/>
              </w:rPr>
            </w:pPr>
          </w:p>
        </w:tc>
      </w:tr>
      <w:tr w:rsidR="009234AF" w:rsidRPr="00813868" w14:paraId="60DA7A76" w14:textId="77777777" w:rsidTr="005614E3">
        <w:trPr>
          <w:trHeight w:val="882"/>
        </w:trPr>
        <w:tc>
          <w:tcPr>
            <w:tcW w:w="735" w:type="dxa"/>
            <w:tcBorders>
              <w:top w:val="single" w:sz="4" w:space="0" w:color="FF7700"/>
              <w:left w:val="single" w:sz="6" w:space="0" w:color="FF7700"/>
              <w:bottom w:val="single" w:sz="4" w:space="0" w:color="FF7700"/>
              <w:right w:val="single" w:sz="4" w:space="0" w:color="FF7700"/>
            </w:tcBorders>
          </w:tcPr>
          <w:p w14:paraId="7066E66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BR22</w:t>
            </w:r>
          </w:p>
        </w:tc>
        <w:tc>
          <w:tcPr>
            <w:tcW w:w="1788" w:type="dxa"/>
            <w:tcBorders>
              <w:top w:val="single" w:sz="4" w:space="0" w:color="FF7700"/>
              <w:left w:val="single" w:sz="4" w:space="0" w:color="FF7700"/>
              <w:bottom w:val="single" w:sz="4" w:space="0" w:color="FF7700"/>
              <w:right w:val="single" w:sz="4" w:space="0" w:color="FF7700"/>
            </w:tcBorders>
          </w:tcPr>
          <w:p w14:paraId="36A274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Status check/ tracking functionality</w:t>
            </w:r>
          </w:p>
        </w:tc>
        <w:tc>
          <w:tcPr>
            <w:tcW w:w="3361" w:type="dxa"/>
            <w:tcBorders>
              <w:top w:val="single" w:sz="4" w:space="0" w:color="FF7700"/>
              <w:left w:val="single" w:sz="4" w:space="0" w:color="FF7700"/>
              <w:bottom w:val="single" w:sz="4" w:space="0" w:color="FF7700"/>
              <w:right w:val="single" w:sz="4" w:space="0" w:color="FF7700"/>
            </w:tcBorders>
          </w:tcPr>
          <w:p w14:paraId="116BC0A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check on the status of documents/applications, closed application results, registration details etc. Ability to access history of certificates, approvals, etc.</w:t>
            </w:r>
          </w:p>
        </w:tc>
        <w:tc>
          <w:tcPr>
            <w:tcW w:w="2052" w:type="dxa"/>
            <w:tcBorders>
              <w:top w:val="single" w:sz="4" w:space="0" w:color="FF7700"/>
              <w:left w:val="single" w:sz="4" w:space="0" w:color="FF7700"/>
              <w:bottom w:val="single" w:sz="4" w:space="0" w:color="FF7700"/>
              <w:right w:val="single" w:sz="4" w:space="0" w:color="FF7700"/>
            </w:tcBorders>
          </w:tcPr>
          <w:p w14:paraId="6DC9738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All - clients</w:t>
            </w:r>
          </w:p>
        </w:tc>
        <w:tc>
          <w:tcPr>
            <w:tcW w:w="3163" w:type="dxa"/>
            <w:tcBorders>
              <w:top w:val="single" w:sz="4" w:space="0" w:color="FF7700"/>
              <w:left w:val="single" w:sz="4" w:space="0" w:color="FF7700"/>
              <w:bottom w:val="single" w:sz="4" w:space="0" w:color="FF7700"/>
              <w:right w:val="single" w:sz="4" w:space="0" w:color="FF7700"/>
            </w:tcBorders>
          </w:tcPr>
          <w:p w14:paraId="6461946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tracking of the status of documents, applications, closed application results, registration details, customer complaints</w:t>
            </w:r>
          </w:p>
          <w:p w14:paraId="0E86FA3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and concerns.</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6B3A4F7F" w14:textId="77777777" w:rsidR="009234AF" w:rsidRPr="00813868"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37089F77" w14:textId="77777777" w:rsidR="009234AF" w:rsidRPr="00813868" w:rsidRDefault="009234AF" w:rsidP="005614E3">
            <w:pPr>
              <w:rPr>
                <w:rFonts w:ascii="Arial Narrow" w:hAnsi="Arial Narrow" w:cs="Arial"/>
                <w:sz w:val="20"/>
                <w:szCs w:val="20"/>
              </w:rPr>
            </w:pPr>
          </w:p>
        </w:tc>
      </w:tr>
    </w:tbl>
    <w:p w14:paraId="3898DFBA"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tbl>
      <w:tblPr>
        <w:tblW w:w="13651"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190"/>
        <w:gridCol w:w="30"/>
        <w:gridCol w:w="1332"/>
      </w:tblGrid>
      <w:tr w:rsidR="009234AF" w:rsidRPr="00813868" w14:paraId="031F0EE3" w14:textId="77777777" w:rsidTr="005614E3">
        <w:trPr>
          <w:trHeight w:val="496"/>
        </w:trPr>
        <w:tc>
          <w:tcPr>
            <w:tcW w:w="735" w:type="dxa"/>
            <w:tcBorders>
              <w:left w:val="single" w:sz="6" w:space="0" w:color="A4A4A4"/>
              <w:bottom w:val="nil"/>
              <w:right w:val="nil"/>
            </w:tcBorders>
            <w:shd w:val="clear" w:color="auto" w:fill="FF7700"/>
            <w:vAlign w:val="center"/>
          </w:tcPr>
          <w:p w14:paraId="5BCBBAC2"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31C89CAA"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782EE6B8"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3A560D31"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1244DD75"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552" w:type="dxa"/>
            <w:gridSpan w:val="3"/>
            <w:tcBorders>
              <w:left w:val="nil"/>
              <w:bottom w:val="nil"/>
            </w:tcBorders>
            <w:shd w:val="clear" w:color="auto" w:fill="FF7700"/>
            <w:vAlign w:val="center"/>
          </w:tcPr>
          <w:p w14:paraId="76F07E02"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4A29D62C" w14:textId="77777777" w:rsidTr="005614E3">
        <w:trPr>
          <w:trHeight w:val="877"/>
        </w:trPr>
        <w:tc>
          <w:tcPr>
            <w:tcW w:w="735" w:type="dxa"/>
            <w:tcBorders>
              <w:top w:val="single" w:sz="4" w:space="0" w:color="FF7700"/>
              <w:left w:val="single" w:sz="6" w:space="0" w:color="FF7700"/>
              <w:bottom w:val="single" w:sz="4" w:space="0" w:color="FF7700"/>
              <w:right w:val="single" w:sz="4" w:space="0" w:color="FF7700"/>
            </w:tcBorders>
          </w:tcPr>
          <w:p w14:paraId="598ACD3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BR23</w:t>
            </w:r>
          </w:p>
        </w:tc>
        <w:tc>
          <w:tcPr>
            <w:tcW w:w="1788" w:type="dxa"/>
            <w:tcBorders>
              <w:top w:val="single" w:sz="4" w:space="0" w:color="FF7700"/>
              <w:left w:val="single" w:sz="4" w:space="0" w:color="FF7700"/>
              <w:bottom w:val="single" w:sz="4" w:space="0" w:color="FF7700"/>
              <w:right w:val="single" w:sz="4" w:space="0" w:color="FF7700"/>
            </w:tcBorders>
          </w:tcPr>
          <w:p w14:paraId="3CEEA98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Help function</w:t>
            </w:r>
          </w:p>
        </w:tc>
        <w:tc>
          <w:tcPr>
            <w:tcW w:w="3361" w:type="dxa"/>
            <w:tcBorders>
              <w:top w:val="single" w:sz="4" w:space="0" w:color="FF7700"/>
              <w:left w:val="single" w:sz="4" w:space="0" w:color="FF7700"/>
              <w:bottom w:val="single" w:sz="4" w:space="0" w:color="FF7700"/>
              <w:right w:val="single" w:sz="4" w:space="0" w:color="FF7700"/>
            </w:tcBorders>
          </w:tcPr>
          <w:p w14:paraId="2AEA203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Help function to appear on the client interaction portals (registration page, application</w:t>
            </w:r>
          </w:p>
          <w:p w14:paraId="72E1DF9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page)</w:t>
            </w:r>
          </w:p>
        </w:tc>
        <w:tc>
          <w:tcPr>
            <w:tcW w:w="2052" w:type="dxa"/>
            <w:tcBorders>
              <w:top w:val="single" w:sz="4" w:space="0" w:color="FF7700"/>
              <w:left w:val="single" w:sz="4" w:space="0" w:color="FF7700"/>
              <w:bottom w:val="single" w:sz="4" w:space="0" w:color="FF7700"/>
              <w:right w:val="single" w:sz="4" w:space="0" w:color="FF7700"/>
            </w:tcBorders>
          </w:tcPr>
          <w:p w14:paraId="5E4AFA3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w:t>
            </w:r>
          </w:p>
        </w:tc>
        <w:tc>
          <w:tcPr>
            <w:tcW w:w="3163" w:type="dxa"/>
            <w:tcBorders>
              <w:top w:val="single" w:sz="4" w:space="0" w:color="FF7700"/>
              <w:left w:val="single" w:sz="4" w:space="0" w:color="FF7700"/>
              <w:bottom w:val="single" w:sz="4" w:space="0" w:color="FF7700"/>
              <w:right w:val="single" w:sz="4" w:space="0" w:color="FF7700"/>
            </w:tcBorders>
          </w:tcPr>
          <w:p w14:paraId="7D6D2A4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ease of doing business with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5FFCB984" w14:textId="77777777" w:rsidR="009234AF" w:rsidRPr="00813868"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7D65EC5E" w14:textId="77777777" w:rsidR="009234AF" w:rsidRPr="00813868" w:rsidRDefault="009234AF" w:rsidP="005614E3">
            <w:pPr>
              <w:rPr>
                <w:rFonts w:ascii="Arial Narrow" w:hAnsi="Arial Narrow" w:cs="Arial"/>
                <w:sz w:val="20"/>
                <w:szCs w:val="20"/>
              </w:rPr>
            </w:pPr>
          </w:p>
        </w:tc>
      </w:tr>
      <w:tr w:rsidR="009234AF" w:rsidRPr="00813868" w14:paraId="6653E255" w14:textId="77777777" w:rsidTr="005614E3">
        <w:trPr>
          <w:trHeight w:val="2384"/>
        </w:trPr>
        <w:tc>
          <w:tcPr>
            <w:tcW w:w="735" w:type="dxa"/>
            <w:tcBorders>
              <w:top w:val="single" w:sz="4" w:space="0" w:color="FF7700"/>
              <w:left w:val="single" w:sz="6" w:space="0" w:color="FF7700"/>
              <w:bottom w:val="single" w:sz="4" w:space="0" w:color="FF7700"/>
              <w:right w:val="single" w:sz="4" w:space="0" w:color="FF7700"/>
            </w:tcBorders>
          </w:tcPr>
          <w:p w14:paraId="420A31EC" w14:textId="77777777" w:rsidR="009234AF" w:rsidRPr="00813868" w:rsidRDefault="009234AF" w:rsidP="005614E3">
            <w:pPr>
              <w:rPr>
                <w:rFonts w:ascii="Arial Narrow" w:hAnsi="Arial Narrow" w:cs="Arial"/>
                <w:sz w:val="20"/>
                <w:szCs w:val="20"/>
              </w:rPr>
            </w:pPr>
          </w:p>
        </w:tc>
        <w:tc>
          <w:tcPr>
            <w:tcW w:w="1788" w:type="dxa"/>
            <w:tcBorders>
              <w:top w:val="single" w:sz="4" w:space="0" w:color="FF7700"/>
              <w:left w:val="single" w:sz="4" w:space="0" w:color="FF7700"/>
              <w:bottom w:val="single" w:sz="4" w:space="0" w:color="FF7700"/>
              <w:right w:val="single" w:sz="4" w:space="0" w:color="FF7700"/>
            </w:tcBorders>
          </w:tcPr>
          <w:p w14:paraId="1C29FFB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Automatic notifications functionality</w:t>
            </w:r>
          </w:p>
        </w:tc>
        <w:tc>
          <w:tcPr>
            <w:tcW w:w="3361" w:type="dxa"/>
            <w:tcBorders>
              <w:top w:val="single" w:sz="4" w:space="0" w:color="FF7700"/>
              <w:left w:val="single" w:sz="4" w:space="0" w:color="FF7700"/>
              <w:bottom w:val="single" w:sz="4" w:space="0" w:color="FF7700"/>
              <w:right w:val="single" w:sz="4" w:space="0" w:color="FF7700"/>
            </w:tcBorders>
          </w:tcPr>
          <w:p w14:paraId="1243757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to send automated notifications (emails, smses)</w:t>
            </w:r>
          </w:p>
        </w:tc>
        <w:tc>
          <w:tcPr>
            <w:tcW w:w="2052" w:type="dxa"/>
            <w:tcBorders>
              <w:top w:val="single" w:sz="4" w:space="0" w:color="FF7700"/>
              <w:left w:val="single" w:sz="4" w:space="0" w:color="FF7700"/>
              <w:bottom w:val="single" w:sz="4" w:space="0" w:color="FF7700"/>
              <w:right w:val="single" w:sz="4" w:space="0" w:color="FF7700"/>
            </w:tcBorders>
          </w:tcPr>
          <w:p w14:paraId="40FEC86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 all process functions as identified and to be verified during development and implementation</w:t>
            </w:r>
          </w:p>
        </w:tc>
        <w:tc>
          <w:tcPr>
            <w:tcW w:w="3163" w:type="dxa"/>
            <w:tcBorders>
              <w:top w:val="single" w:sz="4" w:space="0" w:color="FF7700"/>
              <w:left w:val="single" w:sz="4" w:space="0" w:color="FF7700"/>
              <w:bottom w:val="single" w:sz="4" w:space="0" w:color="FF7700"/>
              <w:right w:val="single" w:sz="4" w:space="0" w:color="FF7700"/>
            </w:tcBorders>
          </w:tcPr>
          <w:p w14:paraId="095ACD4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inform clients and specific NRCS staff of the status of certain client interactions and the notification of potential expiries. The ability to also communicate information to inspectors (upcoming inspections, yearly inspection plans, client detail query,</w:t>
            </w:r>
          </w:p>
          <w:p w14:paraId="7B8280B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scope query)</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5891282D" w14:textId="77777777" w:rsidR="009234AF" w:rsidRPr="00813868"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53BF20A3" w14:textId="77777777" w:rsidR="009234AF" w:rsidRPr="00813868" w:rsidRDefault="009234AF" w:rsidP="005614E3">
            <w:pPr>
              <w:rPr>
                <w:rFonts w:ascii="Arial Narrow" w:hAnsi="Arial Narrow" w:cs="Arial"/>
                <w:sz w:val="20"/>
                <w:szCs w:val="20"/>
              </w:rPr>
            </w:pPr>
          </w:p>
        </w:tc>
      </w:tr>
      <w:tr w:rsidR="009234AF" w:rsidRPr="00813868" w14:paraId="55D5F87E" w14:textId="77777777" w:rsidTr="005614E3">
        <w:trPr>
          <w:trHeight w:val="1987"/>
        </w:trPr>
        <w:tc>
          <w:tcPr>
            <w:tcW w:w="735" w:type="dxa"/>
            <w:tcBorders>
              <w:top w:val="single" w:sz="4" w:space="0" w:color="FF7700"/>
              <w:left w:val="single" w:sz="6" w:space="0" w:color="FF7700"/>
              <w:bottom w:val="single" w:sz="4" w:space="0" w:color="FF7700"/>
              <w:right w:val="single" w:sz="4" w:space="0" w:color="FF7700"/>
            </w:tcBorders>
          </w:tcPr>
          <w:p w14:paraId="3B1EBD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BR25</w:t>
            </w:r>
          </w:p>
        </w:tc>
        <w:tc>
          <w:tcPr>
            <w:tcW w:w="1788" w:type="dxa"/>
            <w:tcBorders>
              <w:top w:val="single" w:sz="4" w:space="0" w:color="FF7700"/>
              <w:left w:val="single" w:sz="4" w:space="0" w:color="FF7700"/>
              <w:bottom w:val="single" w:sz="4" w:space="0" w:color="FF7700"/>
              <w:right w:val="single" w:sz="4" w:space="0" w:color="FF7700"/>
            </w:tcBorders>
          </w:tcPr>
          <w:p w14:paraId="25683DC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Provision of Hyperlink based on content of communication</w:t>
            </w:r>
          </w:p>
        </w:tc>
        <w:tc>
          <w:tcPr>
            <w:tcW w:w="3361" w:type="dxa"/>
            <w:tcBorders>
              <w:top w:val="single" w:sz="4" w:space="0" w:color="FF7700"/>
              <w:left w:val="single" w:sz="4" w:space="0" w:color="FF7700"/>
              <w:bottom w:val="single" w:sz="4" w:space="0" w:color="FF7700"/>
              <w:right w:val="single" w:sz="4" w:space="0" w:color="FF7700"/>
            </w:tcBorders>
          </w:tcPr>
          <w:p w14:paraId="2B15F21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include links to relevant pages based on the content of communication (link to re-inspection application page, registration page, sales permit application, corrective actions instructions, uploading of</w:t>
            </w:r>
          </w:p>
          <w:p w14:paraId="03F592E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documents, approval request to manager, etc)</w:t>
            </w:r>
          </w:p>
        </w:tc>
        <w:tc>
          <w:tcPr>
            <w:tcW w:w="2052" w:type="dxa"/>
            <w:tcBorders>
              <w:top w:val="single" w:sz="4" w:space="0" w:color="FF7700"/>
              <w:left w:val="single" w:sz="4" w:space="0" w:color="FF7700"/>
              <w:bottom w:val="single" w:sz="4" w:space="0" w:color="FF7700"/>
              <w:right w:val="single" w:sz="4" w:space="0" w:color="FF7700"/>
            </w:tcBorders>
          </w:tcPr>
          <w:p w14:paraId="7F10ADD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3DEAAEE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6F43E58C" w14:textId="77777777" w:rsidR="009234AF" w:rsidRPr="00813868"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1ACA16B6" w14:textId="77777777" w:rsidR="009234AF" w:rsidRPr="00813868" w:rsidRDefault="009234AF" w:rsidP="005614E3">
            <w:pPr>
              <w:rPr>
                <w:rFonts w:ascii="Arial Narrow" w:hAnsi="Arial Narrow" w:cs="Arial"/>
                <w:sz w:val="20"/>
                <w:szCs w:val="20"/>
              </w:rPr>
            </w:pPr>
          </w:p>
        </w:tc>
      </w:tr>
      <w:tr w:rsidR="009234AF" w:rsidRPr="00813868" w14:paraId="12B68098" w14:textId="77777777" w:rsidTr="005614E3">
        <w:trPr>
          <w:trHeight w:val="562"/>
        </w:trPr>
        <w:tc>
          <w:tcPr>
            <w:tcW w:w="735" w:type="dxa"/>
            <w:tcBorders>
              <w:top w:val="single" w:sz="4" w:space="0" w:color="FF7700"/>
              <w:left w:val="single" w:sz="6" w:space="0" w:color="FF7700"/>
              <w:bottom w:val="single" w:sz="4" w:space="0" w:color="FF7700"/>
              <w:right w:val="single" w:sz="4" w:space="0" w:color="FF7700"/>
            </w:tcBorders>
          </w:tcPr>
          <w:p w14:paraId="0CAAD25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BR26</w:t>
            </w:r>
          </w:p>
        </w:tc>
        <w:tc>
          <w:tcPr>
            <w:tcW w:w="1788" w:type="dxa"/>
            <w:tcBorders>
              <w:top w:val="single" w:sz="4" w:space="0" w:color="FF7700"/>
              <w:left w:val="single" w:sz="4" w:space="0" w:color="FF7700"/>
              <w:bottom w:val="single" w:sz="4" w:space="0" w:color="FF7700"/>
              <w:right w:val="single" w:sz="4" w:space="0" w:color="FF7700"/>
            </w:tcBorders>
          </w:tcPr>
          <w:p w14:paraId="105421E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Unique alphanumeric identifier number generator function</w:t>
            </w:r>
          </w:p>
        </w:tc>
        <w:tc>
          <w:tcPr>
            <w:tcW w:w="3361" w:type="dxa"/>
            <w:tcBorders>
              <w:top w:val="single" w:sz="4" w:space="0" w:color="FF7700"/>
              <w:left w:val="single" w:sz="4" w:space="0" w:color="FF7700"/>
              <w:bottom w:val="single" w:sz="4" w:space="0" w:color="FF7700"/>
              <w:right w:val="single" w:sz="4" w:space="0" w:color="FF7700"/>
            </w:tcBorders>
          </w:tcPr>
          <w:p w14:paraId="06A5940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produce unique alphanumeric identifier number that is based on business rules.</w:t>
            </w:r>
          </w:p>
        </w:tc>
        <w:tc>
          <w:tcPr>
            <w:tcW w:w="2052" w:type="dxa"/>
            <w:tcBorders>
              <w:top w:val="single" w:sz="4" w:space="0" w:color="FF7700"/>
              <w:left w:val="single" w:sz="4" w:space="0" w:color="FF7700"/>
              <w:bottom w:val="single" w:sz="4" w:space="0" w:color="FF7700"/>
              <w:right w:val="single" w:sz="4" w:space="0" w:color="FF7700"/>
            </w:tcBorders>
          </w:tcPr>
          <w:p w14:paraId="192BB23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3C60EF9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Autonumbering of all transactions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6DD4B7F1" w14:textId="77777777" w:rsidR="009234AF" w:rsidRPr="00813868"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14A17FF4" w14:textId="77777777" w:rsidR="009234AF" w:rsidRPr="00813868" w:rsidRDefault="009234AF" w:rsidP="005614E3">
            <w:pPr>
              <w:rPr>
                <w:rFonts w:ascii="Arial Narrow" w:hAnsi="Arial Narrow" w:cs="Arial"/>
                <w:sz w:val="20"/>
                <w:szCs w:val="20"/>
              </w:rPr>
            </w:pPr>
          </w:p>
        </w:tc>
      </w:tr>
      <w:tr w:rsidR="009234AF" w:rsidRPr="00813868" w14:paraId="08BFA3E7"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7E700F9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BR27</w:t>
            </w:r>
          </w:p>
        </w:tc>
        <w:tc>
          <w:tcPr>
            <w:tcW w:w="1788" w:type="dxa"/>
            <w:tcBorders>
              <w:top w:val="single" w:sz="4" w:space="0" w:color="FF7700"/>
              <w:left w:val="single" w:sz="4" w:space="0" w:color="FF7700"/>
              <w:bottom w:val="single" w:sz="4" w:space="0" w:color="FF7700"/>
              <w:right w:val="single" w:sz="4" w:space="0" w:color="FF7700"/>
            </w:tcBorders>
            <w:vAlign w:val="center"/>
          </w:tcPr>
          <w:p w14:paraId="2C134C4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Printing Functionality</w:t>
            </w:r>
          </w:p>
        </w:tc>
        <w:tc>
          <w:tcPr>
            <w:tcW w:w="3361" w:type="dxa"/>
            <w:tcBorders>
              <w:top w:val="single" w:sz="4" w:space="0" w:color="FF7700"/>
              <w:left w:val="single" w:sz="4" w:space="0" w:color="FF7700"/>
              <w:bottom w:val="single" w:sz="4" w:space="0" w:color="FF7700"/>
              <w:right w:val="single" w:sz="4" w:space="0" w:color="FF7700"/>
            </w:tcBorders>
            <w:vAlign w:val="center"/>
          </w:tcPr>
          <w:p w14:paraId="7B61343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for clients to select and print documents from their data when they input their information.</w:t>
            </w:r>
          </w:p>
          <w:p w14:paraId="5B1C798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for testing requests to be printed and sent with samples. General ability to print out required documentation.</w:t>
            </w:r>
          </w:p>
        </w:tc>
        <w:tc>
          <w:tcPr>
            <w:tcW w:w="2052" w:type="dxa"/>
            <w:tcBorders>
              <w:top w:val="single" w:sz="4" w:space="0" w:color="FF7700"/>
              <w:left w:val="single" w:sz="4" w:space="0" w:color="FF7700"/>
              <w:bottom w:val="single" w:sz="4" w:space="0" w:color="FF7700"/>
              <w:right w:val="single" w:sz="4" w:space="0" w:color="FF7700"/>
            </w:tcBorders>
            <w:vAlign w:val="center"/>
          </w:tcPr>
          <w:p w14:paraId="6E6EB9D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P02 – Clients P12 – Sample coordinators General</w:t>
            </w:r>
          </w:p>
        </w:tc>
        <w:tc>
          <w:tcPr>
            <w:tcW w:w="3163" w:type="dxa"/>
            <w:tcBorders>
              <w:top w:val="single" w:sz="4" w:space="0" w:color="FF7700"/>
              <w:left w:val="single" w:sz="4" w:space="0" w:color="FF7700"/>
              <w:bottom w:val="single" w:sz="4" w:space="0" w:color="FF7700"/>
              <w:right w:val="single" w:sz="4" w:space="0" w:color="FF7700"/>
            </w:tcBorders>
            <w:vAlign w:val="center"/>
          </w:tcPr>
          <w:p w14:paraId="28DCFEE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412B663E" w14:textId="77777777" w:rsidR="009234AF" w:rsidRPr="00813868"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38FE2434" w14:textId="77777777" w:rsidR="009234AF" w:rsidRPr="00813868" w:rsidRDefault="009234AF" w:rsidP="005614E3">
            <w:pPr>
              <w:rPr>
                <w:rFonts w:ascii="Arial Narrow" w:hAnsi="Arial Narrow" w:cs="Arial"/>
                <w:sz w:val="20"/>
                <w:szCs w:val="20"/>
              </w:rPr>
            </w:pPr>
          </w:p>
        </w:tc>
      </w:tr>
      <w:tr w:rsidR="009234AF" w:rsidRPr="00813868" w14:paraId="33E44306"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3AFF938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BR28</w:t>
            </w:r>
          </w:p>
        </w:tc>
        <w:tc>
          <w:tcPr>
            <w:tcW w:w="1788" w:type="dxa"/>
            <w:tcBorders>
              <w:top w:val="single" w:sz="4" w:space="0" w:color="FF7700"/>
              <w:left w:val="single" w:sz="4" w:space="0" w:color="FF7700"/>
              <w:bottom w:val="single" w:sz="4" w:space="0" w:color="FF7700"/>
              <w:right w:val="single" w:sz="4" w:space="0" w:color="FF7700"/>
            </w:tcBorders>
            <w:vAlign w:val="center"/>
          </w:tcPr>
          <w:p w14:paraId="79CCA91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Scheduling functionality (linked to NRCS calendar)</w:t>
            </w:r>
          </w:p>
        </w:tc>
        <w:tc>
          <w:tcPr>
            <w:tcW w:w="3361" w:type="dxa"/>
            <w:tcBorders>
              <w:top w:val="single" w:sz="4" w:space="0" w:color="FF7700"/>
              <w:left w:val="single" w:sz="4" w:space="0" w:color="FF7700"/>
              <w:bottom w:val="single" w:sz="4" w:space="0" w:color="FF7700"/>
              <w:right w:val="single" w:sz="4" w:space="0" w:color="FF7700"/>
            </w:tcBorders>
            <w:vAlign w:val="center"/>
          </w:tcPr>
          <w:p w14:paraId="3B7FD6E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schedule inspections, close inspections, update on system with ability to make amendments to planned inspections</w:t>
            </w:r>
          </w:p>
        </w:tc>
        <w:tc>
          <w:tcPr>
            <w:tcW w:w="2052" w:type="dxa"/>
            <w:tcBorders>
              <w:top w:val="single" w:sz="4" w:space="0" w:color="FF7700"/>
              <w:left w:val="single" w:sz="4" w:space="0" w:color="FF7700"/>
              <w:bottom w:val="single" w:sz="4" w:space="0" w:color="FF7700"/>
              <w:right w:val="single" w:sz="4" w:space="0" w:color="FF7700"/>
            </w:tcBorders>
            <w:vAlign w:val="center"/>
          </w:tcPr>
          <w:p w14:paraId="32637BF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P07, P08, P10 –</w:t>
            </w:r>
          </w:p>
          <w:p w14:paraId="2D9665E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Inspectors P16, P17, P18 –</w:t>
            </w:r>
          </w:p>
          <w:p w14:paraId="7DCF2B5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Project Managers</w:t>
            </w:r>
          </w:p>
        </w:tc>
        <w:tc>
          <w:tcPr>
            <w:tcW w:w="3163" w:type="dxa"/>
            <w:tcBorders>
              <w:top w:val="single" w:sz="4" w:space="0" w:color="FF7700"/>
              <w:left w:val="single" w:sz="4" w:space="0" w:color="FF7700"/>
              <w:bottom w:val="single" w:sz="4" w:space="0" w:color="FF7700"/>
              <w:right w:val="single" w:sz="4" w:space="0" w:color="FF7700"/>
            </w:tcBorders>
            <w:vAlign w:val="center"/>
          </w:tcPr>
          <w:p w14:paraId="0FBEE18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efficient planning of inspections and the ability to make amendments to inspection schedule (addition, deletion,</w:t>
            </w:r>
          </w:p>
          <w:p w14:paraId="28DEDCF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changing of dates)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08D009A3" w14:textId="77777777" w:rsidR="009234AF" w:rsidRPr="00813868"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300E6923" w14:textId="77777777" w:rsidR="009234AF" w:rsidRPr="00813868" w:rsidRDefault="009234AF" w:rsidP="005614E3">
            <w:pPr>
              <w:rPr>
                <w:rFonts w:ascii="Arial Narrow" w:hAnsi="Arial Narrow" w:cs="Arial"/>
                <w:sz w:val="20"/>
                <w:szCs w:val="20"/>
              </w:rPr>
            </w:pPr>
          </w:p>
        </w:tc>
      </w:tr>
      <w:tr w:rsidR="009234AF" w:rsidRPr="00813868" w14:paraId="33B611BD"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56EC18D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lastRenderedPageBreak/>
              <w:t>BR29</w:t>
            </w:r>
          </w:p>
        </w:tc>
        <w:tc>
          <w:tcPr>
            <w:tcW w:w="1788" w:type="dxa"/>
            <w:tcBorders>
              <w:top w:val="single" w:sz="4" w:space="0" w:color="FF7700"/>
              <w:left w:val="single" w:sz="4" w:space="0" w:color="FF7700"/>
              <w:bottom w:val="single" w:sz="4" w:space="0" w:color="FF7700"/>
              <w:right w:val="single" w:sz="4" w:space="0" w:color="FF7700"/>
            </w:tcBorders>
            <w:vAlign w:val="center"/>
          </w:tcPr>
          <w:p w14:paraId="3A80E96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Accept/Reject functionality</w:t>
            </w:r>
          </w:p>
        </w:tc>
        <w:tc>
          <w:tcPr>
            <w:tcW w:w="3361" w:type="dxa"/>
            <w:tcBorders>
              <w:top w:val="single" w:sz="4" w:space="0" w:color="FF7700"/>
              <w:left w:val="single" w:sz="4" w:space="0" w:color="FF7700"/>
              <w:bottom w:val="single" w:sz="4" w:space="0" w:color="FF7700"/>
              <w:right w:val="single" w:sz="4" w:space="0" w:color="FF7700"/>
            </w:tcBorders>
            <w:vAlign w:val="center"/>
          </w:tcPr>
          <w:p w14:paraId="7E863E2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personnel and clients to accept/reject outcomes (online quotations, Corrective action)</w:t>
            </w:r>
          </w:p>
        </w:tc>
        <w:tc>
          <w:tcPr>
            <w:tcW w:w="2052" w:type="dxa"/>
            <w:tcBorders>
              <w:top w:val="single" w:sz="4" w:space="0" w:color="FF7700"/>
              <w:left w:val="single" w:sz="4" w:space="0" w:color="FF7700"/>
              <w:bottom w:val="single" w:sz="4" w:space="0" w:color="FF7700"/>
              <w:right w:val="single" w:sz="4" w:space="0" w:color="FF7700"/>
            </w:tcBorders>
            <w:vAlign w:val="center"/>
          </w:tcPr>
          <w:p w14:paraId="7F0C1B9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for communications for clients, inspectors, Managers, GM’s, CEO, Project</w:t>
            </w:r>
          </w:p>
          <w:p w14:paraId="0E8A4DA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Managers</w:t>
            </w:r>
          </w:p>
        </w:tc>
        <w:tc>
          <w:tcPr>
            <w:tcW w:w="3163" w:type="dxa"/>
            <w:tcBorders>
              <w:top w:val="single" w:sz="4" w:space="0" w:color="FF7700"/>
              <w:left w:val="single" w:sz="4" w:space="0" w:color="FF7700"/>
              <w:bottom w:val="single" w:sz="4" w:space="0" w:color="FF7700"/>
              <w:right w:val="single" w:sz="4" w:space="0" w:color="FF7700"/>
            </w:tcBorders>
            <w:vAlign w:val="center"/>
          </w:tcPr>
          <w:p w14:paraId="6AD1367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Efficient routing of transactions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77233B4F" w14:textId="77777777" w:rsidR="009234AF" w:rsidRPr="00813868"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1DA73C03" w14:textId="77777777" w:rsidR="009234AF" w:rsidRPr="00813868" w:rsidRDefault="009234AF" w:rsidP="005614E3">
            <w:pPr>
              <w:rPr>
                <w:rFonts w:ascii="Arial Narrow" w:hAnsi="Arial Narrow" w:cs="Arial"/>
                <w:sz w:val="20"/>
                <w:szCs w:val="20"/>
              </w:rPr>
            </w:pPr>
          </w:p>
        </w:tc>
      </w:tr>
      <w:tr w:rsidR="009234AF" w:rsidRPr="00813868" w14:paraId="5837E367"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6AD3408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BR30</w:t>
            </w:r>
          </w:p>
        </w:tc>
        <w:tc>
          <w:tcPr>
            <w:tcW w:w="1788" w:type="dxa"/>
            <w:tcBorders>
              <w:top w:val="single" w:sz="4" w:space="0" w:color="FF7700"/>
              <w:left w:val="single" w:sz="4" w:space="0" w:color="FF7700"/>
              <w:bottom w:val="single" w:sz="4" w:space="0" w:color="FF7700"/>
              <w:right w:val="single" w:sz="4" w:space="0" w:color="FF7700"/>
            </w:tcBorders>
            <w:vAlign w:val="center"/>
          </w:tcPr>
          <w:p w14:paraId="4560203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Search engine capabilities</w:t>
            </w:r>
          </w:p>
        </w:tc>
        <w:tc>
          <w:tcPr>
            <w:tcW w:w="3361" w:type="dxa"/>
            <w:tcBorders>
              <w:top w:val="single" w:sz="4" w:space="0" w:color="FF7700"/>
              <w:left w:val="single" w:sz="4" w:space="0" w:color="FF7700"/>
              <w:bottom w:val="single" w:sz="4" w:space="0" w:color="FF7700"/>
              <w:right w:val="single" w:sz="4" w:space="0" w:color="FF7700"/>
            </w:tcBorders>
            <w:vAlign w:val="center"/>
          </w:tcPr>
          <w:p w14:paraId="13C194D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bring up documents/reports/templates when being searched for using “key words” (document names, document codes, customer registration number, reference numbers, case numbers).</w:t>
            </w:r>
          </w:p>
          <w:p w14:paraId="0478877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unstructured search.</w:t>
            </w:r>
          </w:p>
        </w:tc>
        <w:tc>
          <w:tcPr>
            <w:tcW w:w="2052" w:type="dxa"/>
            <w:tcBorders>
              <w:top w:val="single" w:sz="4" w:space="0" w:color="FF7700"/>
              <w:left w:val="single" w:sz="4" w:space="0" w:color="FF7700"/>
              <w:bottom w:val="single" w:sz="4" w:space="0" w:color="FF7700"/>
              <w:right w:val="single" w:sz="4" w:space="0" w:color="FF7700"/>
            </w:tcBorders>
            <w:vAlign w:val="center"/>
          </w:tcPr>
          <w:p w14:paraId="1EF1243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vAlign w:val="center"/>
          </w:tcPr>
          <w:p w14:paraId="240718D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3F51A9AE" w14:textId="77777777" w:rsidR="009234AF" w:rsidRPr="00813868"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3AE7586B" w14:textId="77777777" w:rsidR="009234AF" w:rsidRPr="00813868" w:rsidRDefault="009234AF" w:rsidP="005614E3">
            <w:pPr>
              <w:rPr>
                <w:rFonts w:ascii="Arial Narrow" w:hAnsi="Arial Narrow" w:cs="Arial"/>
                <w:sz w:val="20"/>
                <w:szCs w:val="20"/>
              </w:rPr>
            </w:pPr>
          </w:p>
        </w:tc>
      </w:tr>
      <w:tr w:rsidR="009234AF" w:rsidRPr="00813868" w14:paraId="6F794456" w14:textId="77777777" w:rsidTr="005614E3">
        <w:trPr>
          <w:trHeight w:val="920"/>
        </w:trPr>
        <w:tc>
          <w:tcPr>
            <w:tcW w:w="735" w:type="dxa"/>
            <w:tcBorders>
              <w:top w:val="single" w:sz="4" w:space="0" w:color="FF7700"/>
              <w:left w:val="single" w:sz="6" w:space="0" w:color="FF7700"/>
              <w:bottom w:val="single" w:sz="4" w:space="0" w:color="FF7700"/>
              <w:right w:val="single" w:sz="4" w:space="0" w:color="FF7700"/>
            </w:tcBorders>
            <w:vAlign w:val="center"/>
          </w:tcPr>
          <w:p w14:paraId="731BBAC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BR31</w:t>
            </w:r>
          </w:p>
        </w:tc>
        <w:tc>
          <w:tcPr>
            <w:tcW w:w="1788" w:type="dxa"/>
            <w:tcBorders>
              <w:top w:val="single" w:sz="4" w:space="0" w:color="FF7700"/>
              <w:left w:val="single" w:sz="4" w:space="0" w:color="FF7700"/>
              <w:bottom w:val="single" w:sz="4" w:space="0" w:color="FF7700"/>
              <w:right w:val="single" w:sz="4" w:space="0" w:color="FF7700"/>
            </w:tcBorders>
            <w:vAlign w:val="center"/>
          </w:tcPr>
          <w:p w14:paraId="09D99F1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export data</w:t>
            </w:r>
          </w:p>
        </w:tc>
        <w:tc>
          <w:tcPr>
            <w:tcW w:w="3361" w:type="dxa"/>
            <w:tcBorders>
              <w:top w:val="single" w:sz="4" w:space="0" w:color="FF7700"/>
              <w:left w:val="single" w:sz="4" w:space="0" w:color="FF7700"/>
              <w:bottom w:val="single" w:sz="4" w:space="0" w:color="FF7700"/>
              <w:right w:val="single" w:sz="4" w:space="0" w:color="FF7700"/>
            </w:tcBorders>
            <w:vAlign w:val="center"/>
          </w:tcPr>
          <w:p w14:paraId="7CB908B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of the system to export data to readable formats, eg. csv.</w:t>
            </w:r>
          </w:p>
        </w:tc>
        <w:tc>
          <w:tcPr>
            <w:tcW w:w="2052" w:type="dxa"/>
            <w:tcBorders>
              <w:top w:val="single" w:sz="4" w:space="0" w:color="FF7700"/>
              <w:left w:val="single" w:sz="4" w:space="0" w:color="FF7700"/>
              <w:bottom w:val="single" w:sz="4" w:space="0" w:color="FF7700"/>
              <w:right w:val="single" w:sz="4" w:space="0" w:color="FF7700"/>
            </w:tcBorders>
            <w:vAlign w:val="center"/>
          </w:tcPr>
          <w:p w14:paraId="61918DF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P15 - All</w:t>
            </w:r>
          </w:p>
        </w:tc>
        <w:tc>
          <w:tcPr>
            <w:tcW w:w="3163" w:type="dxa"/>
            <w:tcBorders>
              <w:top w:val="single" w:sz="4" w:space="0" w:color="FF7700"/>
              <w:left w:val="single" w:sz="4" w:space="0" w:color="FF7700"/>
              <w:bottom w:val="single" w:sz="4" w:space="0" w:color="FF7700"/>
              <w:right w:val="single" w:sz="4" w:space="0" w:color="FF7700"/>
            </w:tcBorders>
            <w:vAlign w:val="center"/>
          </w:tcPr>
          <w:p w14:paraId="27FFD28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to interrogate data outside of existing reports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1C3CA624" w14:textId="77777777" w:rsidR="009234AF" w:rsidRPr="00813868"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5DBE7AC8" w14:textId="77777777" w:rsidR="009234AF" w:rsidRPr="00813868" w:rsidRDefault="009234AF" w:rsidP="005614E3">
            <w:pPr>
              <w:rPr>
                <w:rFonts w:ascii="Arial Narrow" w:hAnsi="Arial Narrow" w:cs="Arial"/>
                <w:sz w:val="20"/>
                <w:szCs w:val="20"/>
              </w:rPr>
            </w:pPr>
          </w:p>
        </w:tc>
      </w:tr>
    </w:tbl>
    <w:p w14:paraId="1A3F96D9"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tbl>
      <w:tblPr>
        <w:tblW w:w="13651"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230"/>
        <w:gridCol w:w="1322"/>
      </w:tblGrid>
      <w:tr w:rsidR="009234AF" w:rsidRPr="00813868" w14:paraId="3E7B2088" w14:textId="77777777" w:rsidTr="005614E3">
        <w:trPr>
          <w:trHeight w:val="496"/>
        </w:trPr>
        <w:tc>
          <w:tcPr>
            <w:tcW w:w="735" w:type="dxa"/>
            <w:tcBorders>
              <w:left w:val="single" w:sz="6" w:space="0" w:color="A4A4A4"/>
              <w:bottom w:val="nil"/>
              <w:right w:val="nil"/>
            </w:tcBorders>
            <w:shd w:val="clear" w:color="auto" w:fill="FF7700"/>
            <w:vAlign w:val="center"/>
          </w:tcPr>
          <w:p w14:paraId="148AC333"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2A6F3021"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06962919"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49B36605"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025DA1AA"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552" w:type="dxa"/>
            <w:gridSpan w:val="2"/>
            <w:tcBorders>
              <w:left w:val="nil"/>
              <w:bottom w:val="nil"/>
            </w:tcBorders>
            <w:shd w:val="clear" w:color="auto" w:fill="FF7700"/>
            <w:vAlign w:val="center"/>
          </w:tcPr>
          <w:p w14:paraId="5D0FB40C"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28418163" w14:textId="77777777" w:rsidTr="005614E3">
        <w:trPr>
          <w:trHeight w:val="1541"/>
        </w:trPr>
        <w:tc>
          <w:tcPr>
            <w:tcW w:w="735" w:type="dxa"/>
            <w:tcBorders>
              <w:top w:val="single" w:sz="4" w:space="0" w:color="FF7700"/>
              <w:left w:val="single" w:sz="6" w:space="0" w:color="FF7700"/>
              <w:bottom w:val="single" w:sz="4" w:space="0" w:color="FF7700"/>
              <w:right w:val="single" w:sz="4" w:space="0" w:color="FF7700"/>
            </w:tcBorders>
          </w:tcPr>
          <w:p w14:paraId="149BC8A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BR32</w:t>
            </w:r>
          </w:p>
        </w:tc>
        <w:tc>
          <w:tcPr>
            <w:tcW w:w="1788" w:type="dxa"/>
            <w:tcBorders>
              <w:top w:val="single" w:sz="4" w:space="0" w:color="FF7700"/>
              <w:left w:val="single" w:sz="4" w:space="0" w:color="FF7700"/>
              <w:bottom w:val="single" w:sz="4" w:space="0" w:color="FF7700"/>
              <w:right w:val="single" w:sz="4" w:space="0" w:color="FF7700"/>
            </w:tcBorders>
          </w:tcPr>
          <w:p w14:paraId="376DF1A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Background linking of processes</w:t>
            </w:r>
          </w:p>
        </w:tc>
        <w:tc>
          <w:tcPr>
            <w:tcW w:w="3361" w:type="dxa"/>
            <w:tcBorders>
              <w:top w:val="single" w:sz="4" w:space="0" w:color="FF7700"/>
              <w:left w:val="single" w:sz="4" w:space="0" w:color="FF7700"/>
              <w:bottom w:val="single" w:sz="4" w:space="0" w:color="FF7700"/>
              <w:right w:val="single" w:sz="4" w:space="0" w:color="FF7700"/>
            </w:tcBorders>
          </w:tcPr>
          <w:p w14:paraId="0FDB9F7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When processes give rise to documents, notifications, samples, tests, inspections and even further processes, the system must automatically link all these identifiable artifacts together in</w:t>
            </w:r>
          </w:p>
          <w:p w14:paraId="7781098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order to preserve an audit trail.</w:t>
            </w:r>
          </w:p>
        </w:tc>
        <w:tc>
          <w:tcPr>
            <w:tcW w:w="2052" w:type="dxa"/>
            <w:tcBorders>
              <w:top w:val="single" w:sz="4" w:space="0" w:color="FF7700"/>
              <w:left w:val="single" w:sz="4" w:space="0" w:color="FF7700"/>
              <w:bottom w:val="single" w:sz="4" w:space="0" w:color="FF7700"/>
              <w:right w:val="single" w:sz="4" w:space="0" w:color="FF7700"/>
            </w:tcBorders>
          </w:tcPr>
          <w:p w14:paraId="2C58029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4769619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Robust audit trail, and ability to find data relating to a specific inspection, application, etc.</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30D25AF7" w14:textId="77777777" w:rsidR="009234AF" w:rsidRPr="00813868"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10F87F8A" w14:textId="77777777" w:rsidR="009234AF" w:rsidRPr="00813868" w:rsidRDefault="009234AF" w:rsidP="005614E3">
            <w:pPr>
              <w:rPr>
                <w:rFonts w:ascii="Arial Narrow" w:hAnsi="Arial Narrow" w:cs="Arial"/>
                <w:sz w:val="20"/>
                <w:szCs w:val="20"/>
              </w:rPr>
            </w:pPr>
          </w:p>
        </w:tc>
      </w:tr>
      <w:tr w:rsidR="009234AF" w:rsidRPr="00813868" w14:paraId="10CADCB8" w14:textId="77777777" w:rsidTr="005614E3">
        <w:trPr>
          <w:trHeight w:val="1542"/>
        </w:trPr>
        <w:tc>
          <w:tcPr>
            <w:tcW w:w="735" w:type="dxa"/>
            <w:tcBorders>
              <w:top w:val="single" w:sz="4" w:space="0" w:color="FF7700"/>
              <w:left w:val="single" w:sz="6" w:space="0" w:color="FF7700"/>
              <w:bottom w:val="single" w:sz="4" w:space="0" w:color="FF7700"/>
              <w:right w:val="single" w:sz="4" w:space="0" w:color="FF7700"/>
            </w:tcBorders>
          </w:tcPr>
          <w:p w14:paraId="740D8BE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BR33</w:t>
            </w:r>
          </w:p>
        </w:tc>
        <w:tc>
          <w:tcPr>
            <w:tcW w:w="1788" w:type="dxa"/>
            <w:tcBorders>
              <w:top w:val="single" w:sz="4" w:space="0" w:color="FF7700"/>
              <w:left w:val="single" w:sz="4" w:space="0" w:color="FF7700"/>
              <w:bottom w:val="single" w:sz="4" w:space="0" w:color="FF7700"/>
              <w:right w:val="single" w:sz="4" w:space="0" w:color="FF7700"/>
            </w:tcBorders>
          </w:tcPr>
          <w:p w14:paraId="46BD0E0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Event date input</w:t>
            </w:r>
          </w:p>
        </w:tc>
        <w:tc>
          <w:tcPr>
            <w:tcW w:w="3361" w:type="dxa"/>
            <w:tcBorders>
              <w:top w:val="single" w:sz="4" w:space="0" w:color="FF7700"/>
              <w:left w:val="single" w:sz="4" w:space="0" w:color="FF7700"/>
              <w:bottom w:val="single" w:sz="4" w:space="0" w:color="FF7700"/>
              <w:right w:val="single" w:sz="4" w:space="0" w:color="FF7700"/>
            </w:tcBorders>
          </w:tcPr>
          <w:p w14:paraId="5DD13A1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capture dates (eg. expiry dates of certificates, next inspection dates, etc.) on the relevant screens, which are used for output documentation, automated pending renewal notifications,</w:t>
            </w:r>
          </w:p>
          <w:p w14:paraId="3EADE8E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inspection due notifications, etc.</w:t>
            </w:r>
          </w:p>
        </w:tc>
        <w:tc>
          <w:tcPr>
            <w:tcW w:w="2052" w:type="dxa"/>
            <w:tcBorders>
              <w:top w:val="single" w:sz="4" w:space="0" w:color="FF7700"/>
              <w:left w:val="single" w:sz="4" w:space="0" w:color="FF7700"/>
              <w:bottom w:val="single" w:sz="4" w:space="0" w:color="FF7700"/>
              <w:right w:val="single" w:sz="4" w:space="0" w:color="FF7700"/>
            </w:tcBorders>
          </w:tcPr>
          <w:p w14:paraId="30CDE03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6520153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workflow/doing business with the NRCS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1ADBD540" w14:textId="77777777" w:rsidR="009234AF" w:rsidRPr="00813868"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7E90B709" w14:textId="77777777" w:rsidR="009234AF" w:rsidRPr="00813868" w:rsidRDefault="009234AF" w:rsidP="005614E3">
            <w:pPr>
              <w:rPr>
                <w:rFonts w:ascii="Arial Narrow" w:hAnsi="Arial Narrow" w:cs="Arial"/>
                <w:sz w:val="20"/>
                <w:szCs w:val="20"/>
              </w:rPr>
            </w:pPr>
          </w:p>
        </w:tc>
      </w:tr>
      <w:tr w:rsidR="009234AF" w:rsidRPr="00813868" w14:paraId="405DFE0E" w14:textId="77777777" w:rsidTr="005D200B">
        <w:trPr>
          <w:trHeight w:val="1067"/>
        </w:trPr>
        <w:tc>
          <w:tcPr>
            <w:tcW w:w="735" w:type="dxa"/>
            <w:tcBorders>
              <w:top w:val="single" w:sz="4" w:space="0" w:color="FF7700"/>
              <w:left w:val="single" w:sz="6" w:space="0" w:color="FF7700"/>
              <w:bottom w:val="single" w:sz="4" w:space="0" w:color="FF7700"/>
              <w:right w:val="single" w:sz="4" w:space="0" w:color="FF7700"/>
            </w:tcBorders>
          </w:tcPr>
          <w:p w14:paraId="5182297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BR34</w:t>
            </w:r>
          </w:p>
        </w:tc>
        <w:tc>
          <w:tcPr>
            <w:tcW w:w="1788" w:type="dxa"/>
            <w:tcBorders>
              <w:top w:val="single" w:sz="4" w:space="0" w:color="FF7700"/>
              <w:left w:val="single" w:sz="4" w:space="0" w:color="FF7700"/>
              <w:bottom w:val="single" w:sz="4" w:space="0" w:color="FF7700"/>
              <w:right w:val="single" w:sz="4" w:space="0" w:color="FF7700"/>
            </w:tcBorders>
          </w:tcPr>
          <w:p w14:paraId="097E14B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Appeal initiation function via hyperlinks on email notification</w:t>
            </w:r>
          </w:p>
        </w:tc>
        <w:tc>
          <w:tcPr>
            <w:tcW w:w="3361" w:type="dxa"/>
            <w:tcBorders>
              <w:top w:val="single" w:sz="4" w:space="0" w:color="FF7700"/>
              <w:left w:val="single" w:sz="4" w:space="0" w:color="FF7700"/>
              <w:bottom w:val="single" w:sz="4" w:space="0" w:color="FF7700"/>
              <w:right w:val="single" w:sz="4" w:space="0" w:color="FF7700"/>
            </w:tcBorders>
          </w:tcPr>
          <w:p w14:paraId="44EDCA2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client to initiate appeal process (re-inspection, corrective action)</w:t>
            </w:r>
          </w:p>
        </w:tc>
        <w:tc>
          <w:tcPr>
            <w:tcW w:w="2052" w:type="dxa"/>
            <w:tcBorders>
              <w:top w:val="single" w:sz="4" w:space="0" w:color="FF7700"/>
              <w:left w:val="single" w:sz="4" w:space="0" w:color="FF7700"/>
              <w:bottom w:val="single" w:sz="4" w:space="0" w:color="FF7700"/>
              <w:right w:val="single" w:sz="4" w:space="0" w:color="FF7700"/>
            </w:tcBorders>
          </w:tcPr>
          <w:p w14:paraId="71714F4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 clients, P10 - clients</w:t>
            </w:r>
          </w:p>
        </w:tc>
        <w:tc>
          <w:tcPr>
            <w:tcW w:w="3163" w:type="dxa"/>
            <w:tcBorders>
              <w:top w:val="single" w:sz="4" w:space="0" w:color="FF7700"/>
              <w:left w:val="single" w:sz="4" w:space="0" w:color="FF7700"/>
              <w:bottom w:val="single" w:sz="4" w:space="0" w:color="FF7700"/>
              <w:right w:val="single" w:sz="4" w:space="0" w:color="FF7700"/>
            </w:tcBorders>
          </w:tcPr>
          <w:p w14:paraId="22FB1C1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the opportunity for the client to initiate a prompt response to an unfavourable outcome</w:t>
            </w:r>
          </w:p>
          <w:p w14:paraId="1671EC0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(re-inspection)</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2B78DFE6" w14:textId="77777777" w:rsidR="009234AF" w:rsidRPr="00813868"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57325119" w14:textId="77777777" w:rsidR="009234AF" w:rsidRPr="00813868" w:rsidRDefault="009234AF" w:rsidP="005614E3">
            <w:pPr>
              <w:rPr>
                <w:rFonts w:ascii="Arial Narrow" w:hAnsi="Arial Narrow" w:cs="Arial"/>
                <w:sz w:val="20"/>
                <w:szCs w:val="20"/>
              </w:rPr>
            </w:pPr>
          </w:p>
        </w:tc>
      </w:tr>
      <w:tr w:rsidR="009234AF" w:rsidRPr="00813868" w14:paraId="631D5D13" w14:textId="77777777" w:rsidTr="005614E3">
        <w:trPr>
          <w:trHeight w:val="1324"/>
        </w:trPr>
        <w:tc>
          <w:tcPr>
            <w:tcW w:w="735" w:type="dxa"/>
            <w:tcBorders>
              <w:top w:val="single" w:sz="4" w:space="0" w:color="FF7700"/>
              <w:left w:val="single" w:sz="6" w:space="0" w:color="FF7700"/>
              <w:bottom w:val="single" w:sz="4" w:space="0" w:color="FF7700"/>
              <w:right w:val="single" w:sz="4" w:space="0" w:color="FF7700"/>
            </w:tcBorders>
          </w:tcPr>
          <w:p w14:paraId="70E82DF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BR35</w:t>
            </w:r>
          </w:p>
        </w:tc>
        <w:tc>
          <w:tcPr>
            <w:tcW w:w="1788" w:type="dxa"/>
            <w:tcBorders>
              <w:top w:val="single" w:sz="4" w:space="0" w:color="FF7700"/>
              <w:left w:val="single" w:sz="4" w:space="0" w:color="FF7700"/>
              <w:bottom w:val="single" w:sz="4" w:space="0" w:color="FF7700"/>
              <w:right w:val="single" w:sz="4" w:space="0" w:color="FF7700"/>
            </w:tcBorders>
          </w:tcPr>
          <w:p w14:paraId="163900A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accept/reject and/or query online quotations via hyperlinks on email notification</w:t>
            </w:r>
          </w:p>
        </w:tc>
        <w:tc>
          <w:tcPr>
            <w:tcW w:w="3361" w:type="dxa"/>
            <w:tcBorders>
              <w:top w:val="single" w:sz="4" w:space="0" w:color="FF7700"/>
              <w:left w:val="single" w:sz="4" w:space="0" w:color="FF7700"/>
              <w:bottom w:val="single" w:sz="4" w:space="0" w:color="FF7700"/>
              <w:right w:val="single" w:sz="4" w:space="0" w:color="FF7700"/>
            </w:tcBorders>
          </w:tcPr>
          <w:p w14:paraId="23DAD3E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provide options to clients to receive/reject or to query online quotations from NRCS</w:t>
            </w:r>
          </w:p>
        </w:tc>
        <w:tc>
          <w:tcPr>
            <w:tcW w:w="2052" w:type="dxa"/>
            <w:tcBorders>
              <w:top w:val="single" w:sz="4" w:space="0" w:color="FF7700"/>
              <w:left w:val="single" w:sz="4" w:space="0" w:color="FF7700"/>
              <w:bottom w:val="single" w:sz="4" w:space="0" w:color="FF7700"/>
              <w:right w:val="single" w:sz="4" w:space="0" w:color="FF7700"/>
            </w:tcBorders>
          </w:tcPr>
          <w:p w14:paraId="1D00C2A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P03 – Clients P05 – Clients P07 – Clients</w:t>
            </w:r>
          </w:p>
        </w:tc>
        <w:tc>
          <w:tcPr>
            <w:tcW w:w="3163" w:type="dxa"/>
            <w:tcBorders>
              <w:top w:val="single" w:sz="4" w:space="0" w:color="FF7700"/>
              <w:left w:val="single" w:sz="4" w:space="0" w:color="FF7700"/>
              <w:bottom w:val="single" w:sz="4" w:space="0" w:color="FF7700"/>
              <w:right w:val="single" w:sz="4" w:space="0" w:color="FF7700"/>
            </w:tcBorders>
          </w:tcPr>
          <w:p w14:paraId="41374F5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1EA8C14" w14:textId="77777777" w:rsidR="009234AF" w:rsidRPr="00813868"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1E0C90D7" w14:textId="77777777" w:rsidR="009234AF" w:rsidRPr="00813868" w:rsidRDefault="009234AF" w:rsidP="005614E3">
            <w:pPr>
              <w:rPr>
                <w:rFonts w:ascii="Arial Narrow" w:hAnsi="Arial Narrow" w:cs="Arial"/>
                <w:sz w:val="20"/>
                <w:szCs w:val="20"/>
              </w:rPr>
            </w:pPr>
          </w:p>
        </w:tc>
      </w:tr>
    </w:tbl>
    <w:p w14:paraId="64F57691"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p w14:paraId="37D28E64" w14:textId="77777777" w:rsidR="009234AF" w:rsidRPr="00813868" w:rsidRDefault="009234AF" w:rsidP="009234AF">
      <w:pPr>
        <w:pStyle w:val="BodyText"/>
        <w:spacing w:before="6"/>
        <w:rPr>
          <w:rFonts w:ascii="Arial Narrow" w:hAnsi="Arial Narrow" w:cs="Arial"/>
          <w:sz w:val="20"/>
          <w:szCs w:val="20"/>
        </w:rPr>
      </w:pPr>
    </w:p>
    <w:tbl>
      <w:tblPr>
        <w:tblW w:w="1379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447"/>
        <w:gridCol w:w="1240"/>
        <w:gridCol w:w="1169"/>
      </w:tblGrid>
      <w:tr w:rsidR="009234AF" w:rsidRPr="00813868" w14:paraId="5857555E" w14:textId="77777777" w:rsidTr="005614E3">
        <w:trPr>
          <w:trHeight w:val="496"/>
        </w:trPr>
        <w:tc>
          <w:tcPr>
            <w:tcW w:w="735" w:type="dxa"/>
            <w:tcBorders>
              <w:left w:val="single" w:sz="6" w:space="0" w:color="A4A4A4"/>
              <w:bottom w:val="nil"/>
              <w:right w:val="nil"/>
            </w:tcBorders>
            <w:shd w:val="clear" w:color="auto" w:fill="FF7700"/>
            <w:vAlign w:val="center"/>
          </w:tcPr>
          <w:p w14:paraId="23AD5385"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4B69C9D7"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3471239C"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736FDDBA"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447" w:type="dxa"/>
            <w:tcBorders>
              <w:left w:val="nil"/>
              <w:bottom w:val="nil"/>
              <w:right w:val="nil"/>
            </w:tcBorders>
            <w:shd w:val="clear" w:color="auto" w:fill="FF7700"/>
            <w:vAlign w:val="center"/>
          </w:tcPr>
          <w:p w14:paraId="259A2268"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409" w:type="dxa"/>
            <w:gridSpan w:val="2"/>
            <w:tcBorders>
              <w:left w:val="nil"/>
              <w:bottom w:val="nil"/>
            </w:tcBorders>
            <w:shd w:val="clear" w:color="auto" w:fill="FF7700"/>
            <w:vAlign w:val="center"/>
          </w:tcPr>
          <w:p w14:paraId="2526B0BF"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5342F72F" w14:textId="77777777" w:rsidTr="005614E3">
        <w:trPr>
          <w:trHeight w:val="661"/>
        </w:trPr>
        <w:tc>
          <w:tcPr>
            <w:tcW w:w="735" w:type="dxa"/>
            <w:tcBorders>
              <w:top w:val="single" w:sz="4" w:space="0" w:color="FF7700"/>
              <w:left w:val="single" w:sz="6" w:space="0" w:color="FF7700"/>
              <w:bottom w:val="single" w:sz="4" w:space="0" w:color="FF7700"/>
              <w:right w:val="single" w:sz="4" w:space="0" w:color="FF7700"/>
            </w:tcBorders>
          </w:tcPr>
          <w:p w14:paraId="236D8AAE" w14:textId="136A2A71"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w:t>
            </w:r>
            <w:r w:rsidR="005B42EC">
              <w:rPr>
                <w:rFonts w:ascii="Arial Narrow" w:hAnsi="Arial Narrow" w:cs="Arial"/>
                <w:sz w:val="20"/>
                <w:szCs w:val="20"/>
              </w:rPr>
              <w:t>37</w:t>
            </w:r>
          </w:p>
        </w:tc>
        <w:tc>
          <w:tcPr>
            <w:tcW w:w="1788" w:type="dxa"/>
            <w:tcBorders>
              <w:top w:val="single" w:sz="4" w:space="0" w:color="FF7700"/>
              <w:left w:val="single" w:sz="4" w:space="0" w:color="FF7700"/>
              <w:bottom w:val="single" w:sz="4" w:space="0" w:color="FF7700"/>
              <w:right w:val="single" w:sz="4" w:space="0" w:color="FF7700"/>
            </w:tcBorders>
          </w:tcPr>
          <w:p w14:paraId="3C6E02C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Quote generation</w:t>
            </w:r>
          </w:p>
        </w:tc>
        <w:tc>
          <w:tcPr>
            <w:tcW w:w="3361" w:type="dxa"/>
            <w:tcBorders>
              <w:top w:val="single" w:sz="4" w:space="0" w:color="FF7700"/>
              <w:left w:val="single" w:sz="4" w:space="0" w:color="FF7700"/>
              <w:bottom w:val="single" w:sz="4" w:space="0" w:color="FF7700"/>
              <w:right w:val="single" w:sz="4" w:space="0" w:color="FF7700"/>
            </w:tcBorders>
          </w:tcPr>
          <w:p w14:paraId="636CCC9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produce quotes based on gazetted rates</w:t>
            </w:r>
          </w:p>
        </w:tc>
        <w:tc>
          <w:tcPr>
            <w:tcW w:w="2052" w:type="dxa"/>
            <w:tcBorders>
              <w:top w:val="single" w:sz="4" w:space="0" w:color="FF7700"/>
              <w:left w:val="single" w:sz="4" w:space="0" w:color="FF7700"/>
              <w:bottom w:val="single" w:sz="4" w:space="0" w:color="FF7700"/>
              <w:right w:val="single" w:sz="4" w:space="0" w:color="FF7700"/>
            </w:tcBorders>
          </w:tcPr>
          <w:p w14:paraId="5FF2210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P03 – Inspectors P07 - Inspectors</w:t>
            </w:r>
          </w:p>
        </w:tc>
        <w:tc>
          <w:tcPr>
            <w:tcW w:w="3447" w:type="dxa"/>
            <w:tcBorders>
              <w:top w:val="single" w:sz="4" w:space="0" w:color="FF7700"/>
              <w:left w:val="single" w:sz="4" w:space="0" w:color="FF7700"/>
              <w:bottom w:val="single" w:sz="4" w:space="0" w:color="FF7700"/>
              <w:right w:val="single" w:sz="4" w:space="0" w:color="FF7700"/>
            </w:tcBorders>
          </w:tcPr>
          <w:p w14:paraId="66E94D9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quick and efficient administration of payment for services</w:t>
            </w:r>
          </w:p>
        </w:tc>
        <w:tc>
          <w:tcPr>
            <w:tcW w:w="1240" w:type="dxa"/>
            <w:tcBorders>
              <w:top w:val="single" w:sz="4" w:space="0" w:color="FF7700"/>
              <w:left w:val="single" w:sz="4" w:space="0" w:color="FF7700"/>
              <w:bottom w:val="single" w:sz="4" w:space="0" w:color="FF7700"/>
              <w:right w:val="single" w:sz="4" w:space="0" w:color="943634" w:themeColor="accent2" w:themeShade="BF"/>
            </w:tcBorders>
          </w:tcPr>
          <w:p w14:paraId="1F52DACC" w14:textId="77777777" w:rsidR="009234AF" w:rsidRPr="00813868" w:rsidRDefault="009234AF" w:rsidP="005614E3">
            <w:pPr>
              <w:rPr>
                <w:rFonts w:ascii="Arial Narrow" w:hAnsi="Arial Narrow" w:cs="Arial"/>
                <w:sz w:val="20"/>
                <w:szCs w:val="20"/>
              </w:rPr>
            </w:pPr>
          </w:p>
        </w:tc>
        <w:tc>
          <w:tcPr>
            <w:tcW w:w="1169" w:type="dxa"/>
            <w:tcBorders>
              <w:top w:val="single" w:sz="4" w:space="0" w:color="FF7700"/>
              <w:left w:val="single" w:sz="4" w:space="0" w:color="943634" w:themeColor="accent2" w:themeShade="BF"/>
              <w:bottom w:val="single" w:sz="4" w:space="0" w:color="FF7700"/>
              <w:right w:val="single" w:sz="4" w:space="0" w:color="FF7700"/>
            </w:tcBorders>
          </w:tcPr>
          <w:p w14:paraId="48A09362" w14:textId="77777777" w:rsidR="009234AF" w:rsidRPr="00813868" w:rsidRDefault="009234AF" w:rsidP="005614E3">
            <w:pPr>
              <w:rPr>
                <w:rFonts w:ascii="Arial Narrow" w:hAnsi="Arial Narrow" w:cs="Arial"/>
                <w:sz w:val="20"/>
                <w:szCs w:val="20"/>
              </w:rPr>
            </w:pPr>
          </w:p>
        </w:tc>
      </w:tr>
      <w:tr w:rsidR="009234AF" w:rsidRPr="00813868" w14:paraId="133E3C74" w14:textId="77777777" w:rsidTr="005614E3">
        <w:trPr>
          <w:trHeight w:val="1104"/>
        </w:trPr>
        <w:tc>
          <w:tcPr>
            <w:tcW w:w="735" w:type="dxa"/>
            <w:tcBorders>
              <w:top w:val="single" w:sz="4" w:space="0" w:color="FF7700"/>
              <w:left w:val="single" w:sz="6" w:space="0" w:color="FF7700"/>
              <w:bottom w:val="single" w:sz="4" w:space="0" w:color="FF7700"/>
              <w:right w:val="single" w:sz="4" w:space="0" w:color="FF7700"/>
            </w:tcBorders>
          </w:tcPr>
          <w:p w14:paraId="4B11A515" w14:textId="2730BB4F" w:rsidR="009234AF" w:rsidRPr="00813868" w:rsidRDefault="005B42EC" w:rsidP="005614E3">
            <w:pPr>
              <w:rPr>
                <w:rFonts w:ascii="Arial Narrow" w:hAnsi="Arial Narrow" w:cs="Arial"/>
                <w:sz w:val="20"/>
                <w:szCs w:val="20"/>
              </w:rPr>
            </w:pPr>
            <w:r>
              <w:rPr>
                <w:rFonts w:ascii="Arial Narrow" w:hAnsi="Arial Narrow" w:cs="Arial"/>
                <w:sz w:val="20"/>
                <w:szCs w:val="20"/>
              </w:rPr>
              <w:t>BR38</w:t>
            </w:r>
          </w:p>
        </w:tc>
        <w:tc>
          <w:tcPr>
            <w:tcW w:w="1788" w:type="dxa"/>
            <w:tcBorders>
              <w:top w:val="single" w:sz="4" w:space="0" w:color="FF7700"/>
              <w:left w:val="single" w:sz="4" w:space="0" w:color="FF7700"/>
              <w:bottom w:val="single" w:sz="4" w:space="0" w:color="FF7700"/>
              <w:right w:val="single" w:sz="4" w:space="0" w:color="FF7700"/>
            </w:tcBorders>
          </w:tcPr>
          <w:p w14:paraId="7EF6FCC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Additional optional alphanumeric identifier field</w:t>
            </w:r>
          </w:p>
        </w:tc>
        <w:tc>
          <w:tcPr>
            <w:tcW w:w="3361" w:type="dxa"/>
            <w:tcBorders>
              <w:top w:val="single" w:sz="4" w:space="0" w:color="FF7700"/>
              <w:left w:val="single" w:sz="4" w:space="0" w:color="FF7700"/>
              <w:bottom w:val="single" w:sz="4" w:space="0" w:color="FF7700"/>
              <w:right w:val="single" w:sz="4" w:space="0" w:color="FF7700"/>
            </w:tcBorders>
          </w:tcPr>
          <w:p w14:paraId="644B680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user to assign a unique alphanumeric identifier number for clients, specific products/instruments, and samples.</w:t>
            </w:r>
          </w:p>
        </w:tc>
        <w:tc>
          <w:tcPr>
            <w:tcW w:w="2052" w:type="dxa"/>
            <w:tcBorders>
              <w:top w:val="single" w:sz="4" w:space="0" w:color="FF7700"/>
              <w:left w:val="single" w:sz="4" w:space="0" w:color="FF7700"/>
              <w:bottom w:val="single" w:sz="4" w:space="0" w:color="FF7700"/>
              <w:right w:val="single" w:sz="4" w:space="0" w:color="FF7700"/>
            </w:tcBorders>
          </w:tcPr>
          <w:p w14:paraId="3BE3C95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P07, P04, P10, P12 -</w:t>
            </w:r>
          </w:p>
          <w:p w14:paraId="2CAECEF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Inspectors</w:t>
            </w:r>
          </w:p>
        </w:tc>
        <w:tc>
          <w:tcPr>
            <w:tcW w:w="3447" w:type="dxa"/>
            <w:tcBorders>
              <w:top w:val="single" w:sz="4" w:space="0" w:color="FF7700"/>
              <w:left w:val="single" w:sz="4" w:space="0" w:color="FF7700"/>
              <w:bottom w:val="single" w:sz="4" w:space="0" w:color="FF7700"/>
              <w:right w:val="single" w:sz="4" w:space="0" w:color="FF7700"/>
            </w:tcBorders>
          </w:tcPr>
          <w:p w14:paraId="4945B4F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quick and efficient means of data capturing and classification of products and entities</w:t>
            </w:r>
          </w:p>
        </w:tc>
        <w:tc>
          <w:tcPr>
            <w:tcW w:w="1240" w:type="dxa"/>
            <w:tcBorders>
              <w:top w:val="single" w:sz="4" w:space="0" w:color="FF7700"/>
              <w:left w:val="single" w:sz="4" w:space="0" w:color="FF7700"/>
              <w:bottom w:val="single" w:sz="4" w:space="0" w:color="FF7700"/>
              <w:right w:val="single" w:sz="4" w:space="0" w:color="943634" w:themeColor="accent2" w:themeShade="BF"/>
            </w:tcBorders>
          </w:tcPr>
          <w:p w14:paraId="123C312A" w14:textId="77777777" w:rsidR="009234AF" w:rsidRPr="00813868" w:rsidRDefault="009234AF" w:rsidP="005614E3">
            <w:pPr>
              <w:rPr>
                <w:rFonts w:ascii="Arial Narrow" w:hAnsi="Arial Narrow" w:cs="Arial"/>
                <w:sz w:val="20"/>
                <w:szCs w:val="20"/>
              </w:rPr>
            </w:pPr>
          </w:p>
        </w:tc>
        <w:tc>
          <w:tcPr>
            <w:tcW w:w="1169" w:type="dxa"/>
            <w:tcBorders>
              <w:top w:val="single" w:sz="4" w:space="0" w:color="FF7700"/>
              <w:left w:val="single" w:sz="4" w:space="0" w:color="943634" w:themeColor="accent2" w:themeShade="BF"/>
              <w:bottom w:val="single" w:sz="4" w:space="0" w:color="FF7700"/>
              <w:right w:val="single" w:sz="4" w:space="0" w:color="FF7700"/>
            </w:tcBorders>
          </w:tcPr>
          <w:p w14:paraId="2A36CC09" w14:textId="77777777" w:rsidR="009234AF" w:rsidRPr="00813868" w:rsidRDefault="009234AF" w:rsidP="005614E3">
            <w:pPr>
              <w:rPr>
                <w:rFonts w:ascii="Arial Narrow" w:hAnsi="Arial Narrow" w:cs="Arial"/>
                <w:sz w:val="20"/>
                <w:szCs w:val="20"/>
              </w:rPr>
            </w:pPr>
          </w:p>
        </w:tc>
      </w:tr>
    </w:tbl>
    <w:p w14:paraId="55A1F70B" w14:textId="77777777" w:rsidR="009234AF" w:rsidRPr="00813868" w:rsidRDefault="009234AF" w:rsidP="009234AF">
      <w:pPr>
        <w:spacing w:line="242" w:lineRule="auto"/>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tbl>
      <w:tblPr>
        <w:tblW w:w="1379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447"/>
        <w:gridCol w:w="1230"/>
        <w:gridCol w:w="1179"/>
      </w:tblGrid>
      <w:tr w:rsidR="009234AF" w:rsidRPr="00813868" w14:paraId="4D5AA160" w14:textId="77777777" w:rsidTr="005614E3">
        <w:trPr>
          <w:trHeight w:val="496"/>
        </w:trPr>
        <w:tc>
          <w:tcPr>
            <w:tcW w:w="735" w:type="dxa"/>
            <w:tcBorders>
              <w:left w:val="single" w:sz="6" w:space="0" w:color="A4A4A4"/>
              <w:bottom w:val="nil"/>
              <w:right w:val="nil"/>
            </w:tcBorders>
            <w:shd w:val="clear" w:color="auto" w:fill="FF7700"/>
            <w:vAlign w:val="center"/>
          </w:tcPr>
          <w:p w14:paraId="418F5715"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330CA4A9"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0715ADAE"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65B4AE39"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447" w:type="dxa"/>
            <w:tcBorders>
              <w:left w:val="nil"/>
              <w:bottom w:val="nil"/>
              <w:right w:val="nil"/>
            </w:tcBorders>
            <w:shd w:val="clear" w:color="auto" w:fill="FF7700"/>
            <w:vAlign w:val="center"/>
          </w:tcPr>
          <w:p w14:paraId="5F8C9B85"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409" w:type="dxa"/>
            <w:gridSpan w:val="2"/>
            <w:tcBorders>
              <w:left w:val="nil"/>
              <w:bottom w:val="nil"/>
            </w:tcBorders>
            <w:shd w:val="clear" w:color="auto" w:fill="FF7700"/>
            <w:vAlign w:val="center"/>
          </w:tcPr>
          <w:p w14:paraId="30371CDA"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384DC83F" w14:textId="77777777" w:rsidTr="005614E3">
        <w:trPr>
          <w:trHeight w:val="877"/>
        </w:trPr>
        <w:tc>
          <w:tcPr>
            <w:tcW w:w="735" w:type="dxa"/>
            <w:tcBorders>
              <w:top w:val="single" w:sz="4" w:space="0" w:color="FF7700"/>
              <w:left w:val="single" w:sz="6" w:space="0" w:color="FF7700"/>
              <w:bottom w:val="single" w:sz="4" w:space="0" w:color="FF7700"/>
              <w:right w:val="single" w:sz="4" w:space="0" w:color="FF7700"/>
            </w:tcBorders>
          </w:tcPr>
          <w:p w14:paraId="28EDB2F9" w14:textId="63DDD637" w:rsidR="009234AF" w:rsidRPr="00813868" w:rsidRDefault="005B42EC" w:rsidP="005614E3">
            <w:pPr>
              <w:rPr>
                <w:rFonts w:ascii="Arial Narrow" w:hAnsi="Arial Narrow" w:cs="Arial"/>
                <w:sz w:val="20"/>
                <w:szCs w:val="20"/>
              </w:rPr>
            </w:pPr>
            <w:r>
              <w:rPr>
                <w:rFonts w:ascii="Arial Narrow" w:hAnsi="Arial Narrow" w:cs="Arial"/>
                <w:sz w:val="20"/>
                <w:szCs w:val="20"/>
              </w:rPr>
              <w:t>BR39</w:t>
            </w:r>
          </w:p>
        </w:tc>
        <w:tc>
          <w:tcPr>
            <w:tcW w:w="1788" w:type="dxa"/>
            <w:tcBorders>
              <w:top w:val="single" w:sz="4" w:space="0" w:color="FF7700"/>
              <w:left w:val="single" w:sz="4" w:space="0" w:color="FF7700"/>
              <w:bottom w:val="single" w:sz="4" w:space="0" w:color="FF7700"/>
              <w:right w:val="single" w:sz="4" w:space="0" w:color="FF7700"/>
            </w:tcBorders>
          </w:tcPr>
          <w:p w14:paraId="41F7BEC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Register for samples received</w:t>
            </w:r>
          </w:p>
        </w:tc>
        <w:tc>
          <w:tcPr>
            <w:tcW w:w="3361" w:type="dxa"/>
            <w:tcBorders>
              <w:top w:val="single" w:sz="4" w:space="0" w:color="FF7700"/>
              <w:left w:val="single" w:sz="4" w:space="0" w:color="FF7700"/>
              <w:bottom w:val="single" w:sz="4" w:space="0" w:color="FF7700"/>
              <w:right w:val="single" w:sz="4" w:space="0" w:color="FF7700"/>
            </w:tcBorders>
          </w:tcPr>
          <w:p w14:paraId="585F3E6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a register where samples received by the NRCS can be noted and signed for</w:t>
            </w:r>
          </w:p>
        </w:tc>
        <w:tc>
          <w:tcPr>
            <w:tcW w:w="2052" w:type="dxa"/>
            <w:tcBorders>
              <w:top w:val="single" w:sz="4" w:space="0" w:color="FF7700"/>
              <w:left w:val="single" w:sz="4" w:space="0" w:color="FF7700"/>
              <w:bottom w:val="single" w:sz="4" w:space="0" w:color="FF7700"/>
              <w:right w:val="single" w:sz="4" w:space="0" w:color="FF7700"/>
            </w:tcBorders>
          </w:tcPr>
          <w:p w14:paraId="58E9A1E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P07 – Inspectors P11 – Inspectors P12 – Sample</w:t>
            </w:r>
          </w:p>
          <w:p w14:paraId="15F5D6E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Coordinators</w:t>
            </w:r>
          </w:p>
        </w:tc>
        <w:tc>
          <w:tcPr>
            <w:tcW w:w="3447" w:type="dxa"/>
            <w:tcBorders>
              <w:top w:val="single" w:sz="4" w:space="0" w:color="FF7700"/>
              <w:left w:val="single" w:sz="4" w:space="0" w:color="FF7700"/>
              <w:bottom w:val="single" w:sz="4" w:space="0" w:color="FF7700"/>
              <w:right w:val="single" w:sz="4" w:space="0" w:color="FF7700"/>
            </w:tcBorders>
          </w:tcPr>
          <w:p w14:paraId="1341C1D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efficient receiving of samples and efficient storing of</w:t>
            </w:r>
          </w:p>
          <w:p w14:paraId="5CB64D3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data.</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58BD1756"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69352EB5" w14:textId="77777777" w:rsidR="009234AF" w:rsidRPr="00813868" w:rsidRDefault="009234AF" w:rsidP="005614E3">
            <w:pPr>
              <w:rPr>
                <w:rFonts w:ascii="Arial Narrow" w:hAnsi="Arial Narrow" w:cs="Arial"/>
                <w:sz w:val="20"/>
                <w:szCs w:val="20"/>
              </w:rPr>
            </w:pPr>
          </w:p>
        </w:tc>
      </w:tr>
      <w:tr w:rsidR="009234AF" w:rsidRPr="00813868" w14:paraId="77511A4D" w14:textId="77777777" w:rsidTr="005D200B">
        <w:trPr>
          <w:trHeight w:val="1292"/>
        </w:trPr>
        <w:tc>
          <w:tcPr>
            <w:tcW w:w="735" w:type="dxa"/>
            <w:tcBorders>
              <w:top w:val="single" w:sz="4" w:space="0" w:color="FF7700"/>
              <w:left w:val="single" w:sz="6" w:space="0" w:color="FF7700"/>
              <w:bottom w:val="single" w:sz="4" w:space="0" w:color="FF7700"/>
              <w:right w:val="single" w:sz="4" w:space="0" w:color="FF7700"/>
            </w:tcBorders>
          </w:tcPr>
          <w:p w14:paraId="1B07E158" w14:textId="46C25D5E" w:rsidR="009234AF" w:rsidRPr="00813868" w:rsidRDefault="005B42EC" w:rsidP="005614E3">
            <w:pPr>
              <w:rPr>
                <w:rFonts w:ascii="Arial Narrow" w:hAnsi="Arial Narrow" w:cs="Arial"/>
                <w:sz w:val="20"/>
                <w:szCs w:val="20"/>
              </w:rPr>
            </w:pPr>
            <w:r>
              <w:rPr>
                <w:rFonts w:ascii="Arial Narrow" w:hAnsi="Arial Narrow" w:cs="Arial"/>
                <w:sz w:val="20"/>
                <w:szCs w:val="20"/>
              </w:rPr>
              <w:t>BR40</w:t>
            </w:r>
          </w:p>
        </w:tc>
        <w:tc>
          <w:tcPr>
            <w:tcW w:w="1788" w:type="dxa"/>
            <w:tcBorders>
              <w:top w:val="single" w:sz="4" w:space="0" w:color="FF7700"/>
              <w:left w:val="single" w:sz="4" w:space="0" w:color="FF7700"/>
              <w:bottom w:val="single" w:sz="4" w:space="0" w:color="FF7700"/>
              <w:right w:val="single" w:sz="4" w:space="0" w:color="FF7700"/>
            </w:tcBorders>
          </w:tcPr>
          <w:p w14:paraId="185CB94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Equipment register</w:t>
            </w:r>
          </w:p>
        </w:tc>
        <w:tc>
          <w:tcPr>
            <w:tcW w:w="3361" w:type="dxa"/>
            <w:tcBorders>
              <w:top w:val="single" w:sz="4" w:space="0" w:color="FF7700"/>
              <w:left w:val="single" w:sz="4" w:space="0" w:color="FF7700"/>
              <w:bottom w:val="single" w:sz="4" w:space="0" w:color="FF7700"/>
              <w:right w:val="single" w:sz="4" w:space="0" w:color="FF7700"/>
            </w:tcBorders>
          </w:tcPr>
          <w:p w14:paraId="383B7C4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allow for the signing out and signing in of NRCS instruments</w:t>
            </w:r>
          </w:p>
        </w:tc>
        <w:tc>
          <w:tcPr>
            <w:tcW w:w="2052" w:type="dxa"/>
            <w:tcBorders>
              <w:top w:val="single" w:sz="4" w:space="0" w:color="FF7700"/>
              <w:left w:val="single" w:sz="4" w:space="0" w:color="FF7700"/>
              <w:bottom w:val="single" w:sz="4" w:space="0" w:color="FF7700"/>
              <w:right w:val="single" w:sz="4" w:space="0" w:color="FF7700"/>
            </w:tcBorders>
          </w:tcPr>
          <w:p w14:paraId="5D1B9A3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 Inspectors P05 – Inspectors P06 – Inspectors P07 – Inspectors P10 – Inspectors</w:t>
            </w:r>
          </w:p>
        </w:tc>
        <w:tc>
          <w:tcPr>
            <w:tcW w:w="3447" w:type="dxa"/>
            <w:tcBorders>
              <w:top w:val="single" w:sz="4" w:space="0" w:color="FF7700"/>
              <w:left w:val="single" w:sz="4" w:space="0" w:color="FF7700"/>
              <w:bottom w:val="single" w:sz="4" w:space="0" w:color="FF7700"/>
              <w:right w:val="single" w:sz="4" w:space="0" w:color="FF7700"/>
            </w:tcBorders>
          </w:tcPr>
          <w:p w14:paraId="06F720F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Real time management of equipment that is stored at NRCS premises. Certain certificates also require the equipment numbers to be specified,</w:t>
            </w:r>
          </w:p>
          <w:p w14:paraId="51B7A0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eg. for measuring instruments.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CA4B894"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2649C681" w14:textId="77777777" w:rsidR="009234AF" w:rsidRPr="00813868" w:rsidRDefault="009234AF" w:rsidP="005614E3">
            <w:pPr>
              <w:rPr>
                <w:rFonts w:ascii="Arial Narrow" w:hAnsi="Arial Narrow" w:cs="Arial"/>
                <w:sz w:val="20"/>
                <w:szCs w:val="20"/>
              </w:rPr>
            </w:pPr>
          </w:p>
        </w:tc>
      </w:tr>
      <w:tr w:rsidR="009234AF" w:rsidRPr="00813868" w14:paraId="09AD3BA8"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tcPr>
          <w:p w14:paraId="7D6AFB33" w14:textId="73331F50"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BR4</w:t>
            </w:r>
            <w:r w:rsidR="005B42EC">
              <w:rPr>
                <w:rFonts w:ascii="Arial Narrow" w:hAnsi="Arial Narrow" w:cs="Arial"/>
                <w:sz w:val="20"/>
                <w:szCs w:val="20"/>
              </w:rPr>
              <w:t>1</w:t>
            </w:r>
          </w:p>
        </w:tc>
        <w:tc>
          <w:tcPr>
            <w:tcW w:w="1788" w:type="dxa"/>
            <w:tcBorders>
              <w:top w:val="single" w:sz="4" w:space="0" w:color="FF7700"/>
              <w:left w:val="single" w:sz="4" w:space="0" w:color="FF7700"/>
              <w:bottom w:val="single" w:sz="4" w:space="0" w:color="FF7700"/>
              <w:right w:val="single" w:sz="4" w:space="0" w:color="FF7700"/>
            </w:tcBorders>
          </w:tcPr>
          <w:p w14:paraId="0C33BDD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Storage register functionality (confiscation register)</w:t>
            </w:r>
          </w:p>
        </w:tc>
        <w:tc>
          <w:tcPr>
            <w:tcW w:w="3361" w:type="dxa"/>
            <w:tcBorders>
              <w:top w:val="single" w:sz="4" w:space="0" w:color="FF7700"/>
              <w:left w:val="single" w:sz="4" w:space="0" w:color="FF7700"/>
              <w:bottom w:val="single" w:sz="4" w:space="0" w:color="FF7700"/>
              <w:right w:val="single" w:sz="4" w:space="0" w:color="FF7700"/>
            </w:tcBorders>
          </w:tcPr>
          <w:p w14:paraId="3807247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a register of all the products that are stored on the NRCS premises that have been confiscated for testing and possible</w:t>
            </w:r>
          </w:p>
          <w:p w14:paraId="050DF18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sanctioning.</w:t>
            </w:r>
          </w:p>
        </w:tc>
        <w:tc>
          <w:tcPr>
            <w:tcW w:w="2052" w:type="dxa"/>
            <w:tcBorders>
              <w:top w:val="single" w:sz="4" w:space="0" w:color="FF7700"/>
              <w:left w:val="single" w:sz="4" w:space="0" w:color="FF7700"/>
              <w:bottom w:val="single" w:sz="4" w:space="0" w:color="FF7700"/>
              <w:right w:val="single" w:sz="4" w:space="0" w:color="FF7700"/>
            </w:tcBorders>
          </w:tcPr>
          <w:p w14:paraId="02F664F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P11 – Inspectors P12 – Sample coordinators</w:t>
            </w:r>
          </w:p>
        </w:tc>
        <w:tc>
          <w:tcPr>
            <w:tcW w:w="3447" w:type="dxa"/>
            <w:tcBorders>
              <w:top w:val="single" w:sz="4" w:space="0" w:color="FF7700"/>
              <w:left w:val="single" w:sz="4" w:space="0" w:color="FF7700"/>
              <w:bottom w:val="single" w:sz="4" w:space="0" w:color="FF7700"/>
              <w:right w:val="single" w:sz="4" w:space="0" w:color="FF7700"/>
            </w:tcBorders>
          </w:tcPr>
          <w:p w14:paraId="418B0FD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 products held on the premises of NRCS can be accounted for in real time.</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EEAD3D2"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61CCD250" w14:textId="77777777" w:rsidR="009234AF" w:rsidRPr="00813868" w:rsidRDefault="009234AF" w:rsidP="005614E3">
            <w:pPr>
              <w:rPr>
                <w:rFonts w:ascii="Arial Narrow" w:hAnsi="Arial Narrow" w:cs="Arial"/>
                <w:sz w:val="20"/>
                <w:szCs w:val="20"/>
              </w:rPr>
            </w:pPr>
          </w:p>
        </w:tc>
      </w:tr>
      <w:tr w:rsidR="009234AF" w:rsidRPr="00813868" w14:paraId="176E86F9" w14:textId="77777777" w:rsidTr="005614E3">
        <w:trPr>
          <w:trHeight w:val="883"/>
        </w:trPr>
        <w:tc>
          <w:tcPr>
            <w:tcW w:w="735" w:type="dxa"/>
            <w:tcBorders>
              <w:top w:val="single" w:sz="4" w:space="0" w:color="FF7700"/>
              <w:left w:val="single" w:sz="6" w:space="0" w:color="FF7700"/>
              <w:bottom w:val="single" w:sz="4" w:space="0" w:color="FF7700"/>
              <w:right w:val="single" w:sz="4" w:space="0" w:color="FF7700"/>
            </w:tcBorders>
          </w:tcPr>
          <w:p w14:paraId="55D6416B" w14:textId="3A115244"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BR4</w:t>
            </w:r>
            <w:r w:rsidR="005B42EC">
              <w:rPr>
                <w:rFonts w:ascii="Arial Narrow" w:hAnsi="Arial Narrow" w:cs="Arial"/>
                <w:sz w:val="20"/>
                <w:szCs w:val="20"/>
              </w:rPr>
              <w:t>2</w:t>
            </w:r>
          </w:p>
        </w:tc>
        <w:tc>
          <w:tcPr>
            <w:tcW w:w="1788" w:type="dxa"/>
            <w:tcBorders>
              <w:top w:val="single" w:sz="4" w:space="0" w:color="FF7700"/>
              <w:left w:val="single" w:sz="4" w:space="0" w:color="FF7700"/>
              <w:bottom w:val="single" w:sz="4" w:space="0" w:color="FF7700"/>
              <w:right w:val="single" w:sz="4" w:space="0" w:color="FF7700"/>
            </w:tcBorders>
          </w:tcPr>
          <w:p w14:paraId="1798983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NRCS staff registry</w:t>
            </w:r>
          </w:p>
        </w:tc>
        <w:tc>
          <w:tcPr>
            <w:tcW w:w="3361" w:type="dxa"/>
            <w:tcBorders>
              <w:top w:val="single" w:sz="4" w:space="0" w:color="FF7700"/>
              <w:left w:val="single" w:sz="4" w:space="0" w:color="FF7700"/>
              <w:bottom w:val="single" w:sz="4" w:space="0" w:color="FF7700"/>
              <w:right w:val="single" w:sz="4" w:space="0" w:color="FF7700"/>
            </w:tcBorders>
          </w:tcPr>
          <w:p w14:paraId="5414308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to choose assignees or committee members from a user list</w:t>
            </w:r>
          </w:p>
        </w:tc>
        <w:tc>
          <w:tcPr>
            <w:tcW w:w="2052" w:type="dxa"/>
            <w:tcBorders>
              <w:top w:val="single" w:sz="4" w:space="0" w:color="FF7700"/>
              <w:left w:val="single" w:sz="4" w:space="0" w:color="FF7700"/>
              <w:bottom w:val="single" w:sz="4" w:space="0" w:color="FF7700"/>
              <w:right w:val="single" w:sz="4" w:space="0" w:color="FF7700"/>
            </w:tcBorders>
          </w:tcPr>
          <w:p w14:paraId="2595730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447" w:type="dxa"/>
            <w:tcBorders>
              <w:top w:val="single" w:sz="4" w:space="0" w:color="FF7700"/>
              <w:left w:val="single" w:sz="4" w:space="0" w:color="FF7700"/>
              <w:bottom w:val="single" w:sz="4" w:space="0" w:color="FF7700"/>
              <w:right w:val="single" w:sz="4" w:space="0" w:color="FF7700"/>
            </w:tcBorders>
          </w:tcPr>
          <w:p w14:paraId="716A5C7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Enable efficient communication</w:t>
            </w:r>
          </w:p>
          <w:p w14:paraId="1869E5F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between users of the system</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31A74F0E"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7A909344" w14:textId="77777777" w:rsidR="009234AF" w:rsidRPr="00813868" w:rsidRDefault="009234AF" w:rsidP="005614E3">
            <w:pPr>
              <w:rPr>
                <w:rFonts w:ascii="Arial Narrow" w:hAnsi="Arial Narrow" w:cs="Arial"/>
                <w:sz w:val="20"/>
                <w:szCs w:val="20"/>
              </w:rPr>
            </w:pPr>
          </w:p>
        </w:tc>
      </w:tr>
      <w:tr w:rsidR="009234AF" w:rsidRPr="00813868" w14:paraId="569AA350" w14:textId="77777777" w:rsidTr="005614E3">
        <w:trPr>
          <w:trHeight w:val="882"/>
        </w:trPr>
        <w:tc>
          <w:tcPr>
            <w:tcW w:w="735" w:type="dxa"/>
            <w:tcBorders>
              <w:top w:val="single" w:sz="4" w:space="0" w:color="FF7700"/>
              <w:left w:val="single" w:sz="6" w:space="0" w:color="FF7700"/>
              <w:bottom w:val="single" w:sz="4" w:space="0" w:color="FF7700"/>
              <w:right w:val="single" w:sz="4" w:space="0" w:color="FF7700"/>
            </w:tcBorders>
          </w:tcPr>
          <w:p w14:paraId="063CCE42" w14:textId="68F669A3"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BR4</w:t>
            </w:r>
            <w:r w:rsidR="005B42EC">
              <w:rPr>
                <w:rFonts w:ascii="Arial Narrow" w:hAnsi="Arial Narrow" w:cs="Arial"/>
                <w:sz w:val="20"/>
                <w:szCs w:val="20"/>
              </w:rPr>
              <w:t>3</w:t>
            </w:r>
          </w:p>
        </w:tc>
        <w:tc>
          <w:tcPr>
            <w:tcW w:w="1788" w:type="dxa"/>
            <w:tcBorders>
              <w:top w:val="single" w:sz="4" w:space="0" w:color="FF7700"/>
              <w:left w:val="single" w:sz="4" w:space="0" w:color="FF7700"/>
              <w:bottom w:val="single" w:sz="4" w:space="0" w:color="FF7700"/>
              <w:right w:val="single" w:sz="4" w:space="0" w:color="FF7700"/>
            </w:tcBorders>
          </w:tcPr>
          <w:p w14:paraId="65C17E9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Addition/modification functionality</w:t>
            </w:r>
          </w:p>
        </w:tc>
        <w:tc>
          <w:tcPr>
            <w:tcW w:w="3361" w:type="dxa"/>
            <w:tcBorders>
              <w:top w:val="single" w:sz="4" w:space="0" w:color="FF7700"/>
              <w:left w:val="single" w:sz="4" w:space="0" w:color="FF7700"/>
              <w:bottom w:val="single" w:sz="4" w:space="0" w:color="FF7700"/>
              <w:right w:val="single" w:sz="4" w:space="0" w:color="FF7700"/>
            </w:tcBorders>
          </w:tcPr>
          <w:p w14:paraId="4B230F3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modify or add to an application/appeal</w:t>
            </w:r>
          </w:p>
        </w:tc>
        <w:tc>
          <w:tcPr>
            <w:tcW w:w="2052" w:type="dxa"/>
            <w:tcBorders>
              <w:top w:val="single" w:sz="4" w:space="0" w:color="FF7700"/>
              <w:left w:val="single" w:sz="4" w:space="0" w:color="FF7700"/>
              <w:bottom w:val="single" w:sz="4" w:space="0" w:color="FF7700"/>
              <w:right w:val="single" w:sz="4" w:space="0" w:color="FF7700"/>
            </w:tcBorders>
          </w:tcPr>
          <w:p w14:paraId="1B0AD9E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P03 - Clients</w:t>
            </w:r>
          </w:p>
        </w:tc>
        <w:tc>
          <w:tcPr>
            <w:tcW w:w="3447" w:type="dxa"/>
            <w:tcBorders>
              <w:top w:val="single" w:sz="4" w:space="0" w:color="FF7700"/>
              <w:left w:val="single" w:sz="4" w:space="0" w:color="FF7700"/>
              <w:bottom w:val="single" w:sz="4" w:space="0" w:color="FF7700"/>
              <w:right w:val="single" w:sz="4" w:space="0" w:color="FF7700"/>
            </w:tcBorders>
          </w:tcPr>
          <w:p w14:paraId="0A56BD4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allow clients to amend or add information to an existing</w:t>
            </w:r>
          </w:p>
          <w:p w14:paraId="3CA8FDE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application.</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3A2152F9"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2B78DBF2" w14:textId="77777777" w:rsidR="009234AF" w:rsidRPr="00813868" w:rsidRDefault="009234AF" w:rsidP="005614E3">
            <w:pPr>
              <w:rPr>
                <w:rFonts w:ascii="Arial Narrow" w:hAnsi="Arial Narrow" w:cs="Arial"/>
                <w:sz w:val="20"/>
                <w:szCs w:val="20"/>
              </w:rPr>
            </w:pPr>
          </w:p>
        </w:tc>
      </w:tr>
      <w:tr w:rsidR="009234AF" w:rsidRPr="00813868" w14:paraId="29A15FA4" w14:textId="77777777" w:rsidTr="005614E3">
        <w:trPr>
          <w:trHeight w:val="664"/>
        </w:trPr>
        <w:tc>
          <w:tcPr>
            <w:tcW w:w="735" w:type="dxa"/>
            <w:tcBorders>
              <w:top w:val="single" w:sz="4" w:space="0" w:color="FF7700"/>
              <w:left w:val="single" w:sz="6" w:space="0" w:color="FF7700"/>
              <w:bottom w:val="single" w:sz="4" w:space="0" w:color="FF7700"/>
              <w:right w:val="single" w:sz="4" w:space="0" w:color="FF7700"/>
            </w:tcBorders>
          </w:tcPr>
          <w:p w14:paraId="05780A16" w14:textId="5691CAC4"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BR4</w:t>
            </w:r>
            <w:r w:rsidR="005B42EC">
              <w:rPr>
                <w:rFonts w:ascii="Arial Narrow" w:hAnsi="Arial Narrow" w:cs="Arial"/>
                <w:sz w:val="20"/>
                <w:szCs w:val="20"/>
              </w:rPr>
              <w:t>4</w:t>
            </w:r>
          </w:p>
        </w:tc>
        <w:tc>
          <w:tcPr>
            <w:tcW w:w="1788" w:type="dxa"/>
            <w:tcBorders>
              <w:top w:val="single" w:sz="4" w:space="0" w:color="FF7700"/>
              <w:left w:val="single" w:sz="4" w:space="0" w:color="FF7700"/>
              <w:bottom w:val="single" w:sz="4" w:space="0" w:color="FF7700"/>
              <w:right w:val="single" w:sz="4" w:space="0" w:color="FF7700"/>
            </w:tcBorders>
          </w:tcPr>
          <w:p w14:paraId="69278F2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Cancellation/with drawal</w:t>
            </w:r>
          </w:p>
          <w:p w14:paraId="2DACE9D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w:t>
            </w:r>
          </w:p>
        </w:tc>
        <w:tc>
          <w:tcPr>
            <w:tcW w:w="3361" w:type="dxa"/>
            <w:tcBorders>
              <w:top w:val="single" w:sz="4" w:space="0" w:color="FF7700"/>
              <w:left w:val="single" w:sz="4" w:space="0" w:color="FF7700"/>
              <w:bottom w:val="single" w:sz="4" w:space="0" w:color="FF7700"/>
              <w:right w:val="single" w:sz="4" w:space="0" w:color="FF7700"/>
            </w:tcBorders>
          </w:tcPr>
          <w:p w14:paraId="5D92FEC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allow clients to cancel or withdraw an appeal,</w:t>
            </w:r>
          </w:p>
          <w:p w14:paraId="6B44B17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application or request.</w:t>
            </w:r>
          </w:p>
        </w:tc>
        <w:tc>
          <w:tcPr>
            <w:tcW w:w="2052" w:type="dxa"/>
            <w:tcBorders>
              <w:top w:val="single" w:sz="4" w:space="0" w:color="FF7700"/>
              <w:left w:val="single" w:sz="4" w:space="0" w:color="FF7700"/>
              <w:bottom w:val="single" w:sz="4" w:space="0" w:color="FF7700"/>
              <w:right w:val="single" w:sz="4" w:space="0" w:color="FF7700"/>
            </w:tcBorders>
          </w:tcPr>
          <w:p w14:paraId="455923A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to all applications,</w:t>
            </w:r>
          </w:p>
          <w:p w14:paraId="07B8CC0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appeals, etc.</w:t>
            </w:r>
          </w:p>
        </w:tc>
        <w:tc>
          <w:tcPr>
            <w:tcW w:w="3447" w:type="dxa"/>
            <w:tcBorders>
              <w:top w:val="single" w:sz="4" w:space="0" w:color="FF7700"/>
              <w:left w:val="single" w:sz="4" w:space="0" w:color="FF7700"/>
              <w:bottom w:val="single" w:sz="4" w:space="0" w:color="FF7700"/>
              <w:right w:val="single" w:sz="4" w:space="0" w:color="FF7700"/>
            </w:tcBorders>
          </w:tcPr>
          <w:p w14:paraId="5777072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C5A0CE8"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75ADDA6C" w14:textId="77777777" w:rsidR="009234AF" w:rsidRPr="00813868" w:rsidRDefault="009234AF" w:rsidP="005614E3">
            <w:pPr>
              <w:rPr>
                <w:rFonts w:ascii="Arial Narrow" w:hAnsi="Arial Narrow" w:cs="Arial"/>
                <w:sz w:val="20"/>
                <w:szCs w:val="20"/>
              </w:rPr>
            </w:pPr>
          </w:p>
        </w:tc>
      </w:tr>
    </w:tbl>
    <w:p w14:paraId="2EDEDA8A" w14:textId="77777777" w:rsidR="009234AF" w:rsidRPr="00813868" w:rsidRDefault="009234AF" w:rsidP="009234AF">
      <w:pPr>
        <w:spacing w:line="204" w:lineRule="exact"/>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p w14:paraId="3672B04F" w14:textId="77777777" w:rsidR="009234AF" w:rsidRPr="00813868" w:rsidRDefault="009234AF" w:rsidP="009234AF">
      <w:pPr>
        <w:pStyle w:val="BodyText"/>
        <w:spacing w:before="6"/>
        <w:rPr>
          <w:rFonts w:ascii="Arial Narrow" w:hAnsi="Arial Narrow" w:cs="Arial"/>
          <w:sz w:val="20"/>
          <w:szCs w:val="20"/>
        </w:rPr>
      </w:pPr>
    </w:p>
    <w:tbl>
      <w:tblPr>
        <w:tblW w:w="1379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588"/>
        <w:gridCol w:w="1190"/>
        <w:gridCol w:w="10"/>
        <w:gridCol w:w="1068"/>
      </w:tblGrid>
      <w:tr w:rsidR="009234AF" w:rsidRPr="00813868" w14:paraId="435A029F" w14:textId="77777777" w:rsidTr="005614E3">
        <w:trPr>
          <w:trHeight w:val="496"/>
        </w:trPr>
        <w:tc>
          <w:tcPr>
            <w:tcW w:w="735" w:type="dxa"/>
            <w:tcBorders>
              <w:left w:val="single" w:sz="6" w:space="0" w:color="A4A4A4"/>
              <w:bottom w:val="nil"/>
              <w:right w:val="nil"/>
            </w:tcBorders>
            <w:shd w:val="clear" w:color="auto" w:fill="FF7700"/>
            <w:vAlign w:val="center"/>
          </w:tcPr>
          <w:p w14:paraId="68E287CF"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55810A7B"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527BFB4E"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7964CB61"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588" w:type="dxa"/>
            <w:tcBorders>
              <w:left w:val="nil"/>
              <w:bottom w:val="nil"/>
              <w:right w:val="nil"/>
            </w:tcBorders>
            <w:shd w:val="clear" w:color="auto" w:fill="FF7700"/>
            <w:vAlign w:val="center"/>
          </w:tcPr>
          <w:p w14:paraId="2ADB4598"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268" w:type="dxa"/>
            <w:gridSpan w:val="3"/>
            <w:tcBorders>
              <w:left w:val="nil"/>
              <w:bottom w:val="nil"/>
            </w:tcBorders>
            <w:shd w:val="clear" w:color="auto" w:fill="FF7700"/>
            <w:vAlign w:val="center"/>
          </w:tcPr>
          <w:p w14:paraId="3909ADB6"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0E7C47B2" w14:textId="77777777" w:rsidTr="005D200B">
        <w:trPr>
          <w:trHeight w:val="3821"/>
        </w:trPr>
        <w:tc>
          <w:tcPr>
            <w:tcW w:w="735" w:type="dxa"/>
            <w:tcBorders>
              <w:top w:val="single" w:sz="4" w:space="0" w:color="FF7700"/>
              <w:left w:val="single" w:sz="6" w:space="0" w:color="FF7700"/>
              <w:bottom w:val="single" w:sz="4" w:space="0" w:color="FF7700"/>
              <w:right w:val="single" w:sz="4" w:space="0" w:color="FF7700"/>
            </w:tcBorders>
          </w:tcPr>
          <w:p w14:paraId="6F236FF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BR50</w:t>
            </w:r>
          </w:p>
        </w:tc>
        <w:tc>
          <w:tcPr>
            <w:tcW w:w="1788" w:type="dxa"/>
            <w:tcBorders>
              <w:top w:val="single" w:sz="4" w:space="0" w:color="FF7700"/>
              <w:left w:val="single" w:sz="4" w:space="0" w:color="FF7700"/>
              <w:bottom w:val="single" w:sz="4" w:space="0" w:color="FF7700"/>
              <w:right w:val="single" w:sz="4" w:space="0" w:color="FF7700"/>
            </w:tcBorders>
          </w:tcPr>
          <w:p w14:paraId="3D8C422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Upload functionality</w:t>
            </w:r>
          </w:p>
        </w:tc>
        <w:tc>
          <w:tcPr>
            <w:tcW w:w="3361" w:type="dxa"/>
            <w:tcBorders>
              <w:top w:val="single" w:sz="4" w:space="0" w:color="FF7700"/>
              <w:left w:val="single" w:sz="4" w:space="0" w:color="FF7700"/>
              <w:bottom w:val="single" w:sz="4" w:space="0" w:color="FF7700"/>
              <w:right w:val="single" w:sz="4" w:space="0" w:color="FF7700"/>
            </w:tcBorders>
          </w:tcPr>
          <w:p w14:paraId="48D1EAB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upload documents/ photographs/certifications, inspection reports, etc.</w:t>
            </w:r>
          </w:p>
          <w:p w14:paraId="3825680F" w14:textId="77777777" w:rsidR="009234AF" w:rsidRPr="00813868" w:rsidRDefault="009234AF" w:rsidP="005614E3">
            <w:pPr>
              <w:rPr>
                <w:rFonts w:ascii="Arial Narrow" w:hAnsi="Arial Narrow" w:cs="Arial"/>
                <w:sz w:val="20"/>
                <w:szCs w:val="20"/>
              </w:rPr>
            </w:pPr>
          </w:p>
          <w:p w14:paraId="0E15E68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NOTE: sometimes these files are in excess of 100Mb – system must allow for large files sizes.</w:t>
            </w:r>
          </w:p>
          <w:p w14:paraId="7939DC80" w14:textId="77777777" w:rsidR="009234AF" w:rsidRPr="00813868" w:rsidRDefault="009234AF" w:rsidP="005614E3">
            <w:pPr>
              <w:rPr>
                <w:rFonts w:ascii="Arial Narrow" w:hAnsi="Arial Narrow" w:cs="Arial"/>
                <w:sz w:val="20"/>
                <w:szCs w:val="20"/>
              </w:rPr>
            </w:pPr>
          </w:p>
          <w:p w14:paraId="3BCD065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NOTE: some applications relate to a single component being used in several variants – eg. brakes in a vehicle model range. Currently each is applied for separately leading to duplication of data.</w:t>
            </w:r>
          </w:p>
          <w:p w14:paraId="4378605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Require functionality to upload more efficiently, but still within the legal requirements.</w:t>
            </w:r>
          </w:p>
        </w:tc>
        <w:tc>
          <w:tcPr>
            <w:tcW w:w="2052" w:type="dxa"/>
            <w:tcBorders>
              <w:top w:val="single" w:sz="4" w:space="0" w:color="FF7700"/>
              <w:left w:val="single" w:sz="4" w:space="0" w:color="FF7700"/>
              <w:bottom w:val="single" w:sz="4" w:space="0" w:color="FF7700"/>
              <w:right w:val="single" w:sz="4" w:space="0" w:color="FF7700"/>
            </w:tcBorders>
          </w:tcPr>
          <w:p w14:paraId="7C13C5C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P01 – Food Clients, Designated verification Centres P02 – All</w:t>
            </w:r>
          </w:p>
          <w:p w14:paraId="1D9893D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P03 – Clients P04 – Inspectors P05 – Clients P06 – Inspectors P07 – Clients, Inspectors</w:t>
            </w:r>
          </w:p>
          <w:p w14:paraId="016D039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P09 – Clients, Agents P10 – Clients,</w:t>
            </w:r>
          </w:p>
          <w:p w14:paraId="4E2E7E5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P11 – Clients, P12 – Samplers, P13 – Customers, P16 – Project</w:t>
            </w:r>
          </w:p>
          <w:p w14:paraId="68B1669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Manager (upload report)</w:t>
            </w:r>
          </w:p>
          <w:p w14:paraId="78BA4A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P17 – Technical Specialist</w:t>
            </w:r>
          </w:p>
          <w:p w14:paraId="1DD8972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P18 – Project Manager</w:t>
            </w:r>
          </w:p>
        </w:tc>
        <w:tc>
          <w:tcPr>
            <w:tcW w:w="3588" w:type="dxa"/>
            <w:tcBorders>
              <w:top w:val="single" w:sz="4" w:space="0" w:color="FF7700"/>
              <w:left w:val="single" w:sz="4" w:space="0" w:color="FF7700"/>
              <w:bottom w:val="single" w:sz="4" w:space="0" w:color="FF7700"/>
              <w:right w:val="single" w:sz="4" w:space="0" w:color="FF7700"/>
            </w:tcBorders>
          </w:tcPr>
          <w:p w14:paraId="192A6F62" w14:textId="77777777" w:rsidR="009234AF" w:rsidRPr="00813868" w:rsidRDefault="009234AF" w:rsidP="005614E3">
            <w:pPr>
              <w:rPr>
                <w:rFonts w:ascii="Arial Narrow" w:hAnsi="Arial Narrow" w:cs="Arial"/>
                <w:sz w:val="20"/>
                <w:szCs w:val="20"/>
              </w:rPr>
            </w:pPr>
          </w:p>
        </w:tc>
        <w:tc>
          <w:tcPr>
            <w:tcW w:w="1200" w:type="dxa"/>
            <w:gridSpan w:val="2"/>
            <w:tcBorders>
              <w:top w:val="single" w:sz="4" w:space="0" w:color="FF7700"/>
              <w:left w:val="single" w:sz="4" w:space="0" w:color="FF7700"/>
              <w:bottom w:val="single" w:sz="4" w:space="0" w:color="FF7700"/>
              <w:right w:val="single" w:sz="4" w:space="0" w:color="943634" w:themeColor="accent2" w:themeShade="BF"/>
            </w:tcBorders>
          </w:tcPr>
          <w:p w14:paraId="0BFFC464" w14:textId="77777777" w:rsidR="009234AF" w:rsidRPr="00813868" w:rsidRDefault="009234AF" w:rsidP="005614E3">
            <w:pPr>
              <w:rPr>
                <w:rFonts w:ascii="Arial Narrow" w:hAnsi="Arial Narrow" w:cs="Arial"/>
                <w:sz w:val="20"/>
                <w:szCs w:val="20"/>
              </w:rPr>
            </w:pPr>
          </w:p>
        </w:tc>
        <w:tc>
          <w:tcPr>
            <w:tcW w:w="1068" w:type="dxa"/>
            <w:tcBorders>
              <w:top w:val="single" w:sz="4" w:space="0" w:color="FF7700"/>
              <w:left w:val="single" w:sz="4" w:space="0" w:color="943634" w:themeColor="accent2" w:themeShade="BF"/>
              <w:bottom w:val="single" w:sz="4" w:space="0" w:color="FF7700"/>
              <w:right w:val="single" w:sz="4" w:space="0" w:color="FF7700"/>
            </w:tcBorders>
          </w:tcPr>
          <w:p w14:paraId="6E1DF63C" w14:textId="77777777" w:rsidR="009234AF" w:rsidRPr="00813868" w:rsidRDefault="009234AF" w:rsidP="005614E3">
            <w:pPr>
              <w:rPr>
                <w:rFonts w:ascii="Arial Narrow" w:hAnsi="Arial Narrow" w:cs="Arial"/>
                <w:sz w:val="20"/>
                <w:szCs w:val="20"/>
              </w:rPr>
            </w:pPr>
          </w:p>
        </w:tc>
      </w:tr>
      <w:tr w:rsidR="009234AF" w:rsidRPr="00813868" w14:paraId="4C7678C9" w14:textId="77777777" w:rsidTr="005D200B">
        <w:trPr>
          <w:trHeight w:val="1111"/>
        </w:trPr>
        <w:tc>
          <w:tcPr>
            <w:tcW w:w="735" w:type="dxa"/>
            <w:tcBorders>
              <w:top w:val="single" w:sz="4" w:space="0" w:color="FF7700"/>
              <w:left w:val="single" w:sz="6" w:space="0" w:color="FF7700"/>
              <w:bottom w:val="single" w:sz="4" w:space="0" w:color="FF7700"/>
              <w:right w:val="single" w:sz="4" w:space="0" w:color="FF7700"/>
            </w:tcBorders>
          </w:tcPr>
          <w:p w14:paraId="50D740B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BR51</w:t>
            </w:r>
          </w:p>
        </w:tc>
        <w:tc>
          <w:tcPr>
            <w:tcW w:w="1788" w:type="dxa"/>
            <w:tcBorders>
              <w:top w:val="single" w:sz="4" w:space="0" w:color="FF7700"/>
              <w:left w:val="single" w:sz="4" w:space="0" w:color="FF7700"/>
              <w:bottom w:val="single" w:sz="4" w:space="0" w:color="FF7700"/>
              <w:right w:val="single" w:sz="4" w:space="0" w:color="FF7700"/>
            </w:tcBorders>
          </w:tcPr>
          <w:p w14:paraId="6CDAB08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Save function</w:t>
            </w:r>
          </w:p>
        </w:tc>
        <w:tc>
          <w:tcPr>
            <w:tcW w:w="3361" w:type="dxa"/>
            <w:tcBorders>
              <w:top w:val="single" w:sz="4" w:space="0" w:color="FF7700"/>
              <w:left w:val="single" w:sz="4" w:space="0" w:color="FF7700"/>
              <w:bottom w:val="single" w:sz="4" w:space="0" w:color="FF7700"/>
              <w:right w:val="single" w:sz="4" w:space="0" w:color="FF7700"/>
            </w:tcBorders>
          </w:tcPr>
          <w:p w14:paraId="1CB220A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save uploaded and submitted data to be used at a later stage, eg. applications that are halted while supporting evidence is gathered.</w:t>
            </w:r>
          </w:p>
        </w:tc>
        <w:tc>
          <w:tcPr>
            <w:tcW w:w="2052" w:type="dxa"/>
            <w:tcBorders>
              <w:top w:val="single" w:sz="4" w:space="0" w:color="FF7700"/>
              <w:left w:val="single" w:sz="4" w:space="0" w:color="FF7700"/>
              <w:bottom w:val="single" w:sz="4" w:space="0" w:color="FF7700"/>
              <w:right w:val="single" w:sz="4" w:space="0" w:color="FF7700"/>
            </w:tcBorders>
          </w:tcPr>
          <w:p w14:paraId="789B6DC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As per all upload functions, plus P08 – Manager: Inspections</w:t>
            </w:r>
          </w:p>
          <w:p w14:paraId="7DCF2D3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P19 – Project Manager</w:t>
            </w:r>
          </w:p>
        </w:tc>
        <w:tc>
          <w:tcPr>
            <w:tcW w:w="3588" w:type="dxa"/>
            <w:tcBorders>
              <w:top w:val="single" w:sz="4" w:space="0" w:color="FF7700"/>
              <w:left w:val="single" w:sz="4" w:space="0" w:color="FF7700"/>
              <w:bottom w:val="single" w:sz="4" w:space="0" w:color="FF7700"/>
              <w:right w:val="single" w:sz="4" w:space="0" w:color="FF7700"/>
            </w:tcBorders>
          </w:tcPr>
          <w:p w14:paraId="1007044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ease of doing business with NRCS</w:t>
            </w:r>
          </w:p>
        </w:tc>
        <w:tc>
          <w:tcPr>
            <w:tcW w:w="1200" w:type="dxa"/>
            <w:gridSpan w:val="2"/>
            <w:tcBorders>
              <w:top w:val="single" w:sz="4" w:space="0" w:color="FF7700"/>
              <w:left w:val="single" w:sz="4" w:space="0" w:color="FF7700"/>
              <w:bottom w:val="single" w:sz="4" w:space="0" w:color="FF7700"/>
              <w:right w:val="single" w:sz="4" w:space="0" w:color="943634" w:themeColor="accent2" w:themeShade="BF"/>
            </w:tcBorders>
          </w:tcPr>
          <w:p w14:paraId="783BFB85" w14:textId="77777777" w:rsidR="009234AF" w:rsidRPr="00813868" w:rsidRDefault="009234AF" w:rsidP="005614E3">
            <w:pPr>
              <w:rPr>
                <w:rFonts w:ascii="Arial Narrow" w:hAnsi="Arial Narrow" w:cs="Arial"/>
                <w:sz w:val="20"/>
                <w:szCs w:val="20"/>
              </w:rPr>
            </w:pPr>
          </w:p>
        </w:tc>
        <w:tc>
          <w:tcPr>
            <w:tcW w:w="1068" w:type="dxa"/>
            <w:tcBorders>
              <w:top w:val="single" w:sz="4" w:space="0" w:color="FF7700"/>
              <w:left w:val="single" w:sz="4" w:space="0" w:color="943634" w:themeColor="accent2" w:themeShade="BF"/>
              <w:bottom w:val="single" w:sz="4" w:space="0" w:color="FF7700"/>
              <w:right w:val="single" w:sz="4" w:space="0" w:color="FF7700"/>
            </w:tcBorders>
          </w:tcPr>
          <w:p w14:paraId="302D1474" w14:textId="77777777" w:rsidR="009234AF" w:rsidRPr="00813868" w:rsidRDefault="009234AF" w:rsidP="005614E3">
            <w:pPr>
              <w:rPr>
                <w:rFonts w:ascii="Arial Narrow" w:hAnsi="Arial Narrow" w:cs="Arial"/>
                <w:sz w:val="20"/>
                <w:szCs w:val="20"/>
              </w:rPr>
            </w:pPr>
          </w:p>
        </w:tc>
      </w:tr>
      <w:tr w:rsidR="009234AF" w:rsidRPr="00813868" w14:paraId="47A8ECC0" w14:textId="77777777" w:rsidTr="005D200B">
        <w:trPr>
          <w:trHeight w:val="1269"/>
        </w:trPr>
        <w:tc>
          <w:tcPr>
            <w:tcW w:w="735" w:type="dxa"/>
            <w:tcBorders>
              <w:top w:val="single" w:sz="4" w:space="0" w:color="FF7700"/>
              <w:left w:val="single" w:sz="6" w:space="0" w:color="FF7700"/>
              <w:bottom w:val="single" w:sz="4" w:space="0" w:color="FF7700"/>
              <w:right w:val="single" w:sz="4" w:space="0" w:color="FF7700"/>
            </w:tcBorders>
          </w:tcPr>
          <w:p w14:paraId="78049E4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BR52</w:t>
            </w:r>
          </w:p>
        </w:tc>
        <w:tc>
          <w:tcPr>
            <w:tcW w:w="1788" w:type="dxa"/>
            <w:tcBorders>
              <w:top w:val="single" w:sz="4" w:space="0" w:color="FF7700"/>
              <w:left w:val="single" w:sz="4" w:space="0" w:color="FF7700"/>
              <w:bottom w:val="single" w:sz="4" w:space="0" w:color="FF7700"/>
              <w:right w:val="single" w:sz="4" w:space="0" w:color="FF7700"/>
            </w:tcBorders>
          </w:tcPr>
          <w:p w14:paraId="6438A27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Recognition of missing fields functionality</w:t>
            </w:r>
          </w:p>
        </w:tc>
        <w:tc>
          <w:tcPr>
            <w:tcW w:w="3361" w:type="dxa"/>
            <w:tcBorders>
              <w:top w:val="single" w:sz="4" w:space="0" w:color="FF7700"/>
              <w:left w:val="single" w:sz="4" w:space="0" w:color="FF7700"/>
              <w:bottom w:val="single" w:sz="4" w:space="0" w:color="FF7700"/>
              <w:right w:val="single" w:sz="4" w:space="0" w:color="FF7700"/>
            </w:tcBorders>
          </w:tcPr>
          <w:p w14:paraId="6BBCC01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the system to recognise when there are required fields that are missing information and prohibit progress until the required field has been completed</w:t>
            </w:r>
          </w:p>
          <w:p w14:paraId="4322E41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or the required document has been uploaded.</w:t>
            </w:r>
          </w:p>
        </w:tc>
        <w:tc>
          <w:tcPr>
            <w:tcW w:w="2052" w:type="dxa"/>
            <w:tcBorders>
              <w:top w:val="single" w:sz="4" w:space="0" w:color="FF7700"/>
              <w:left w:val="single" w:sz="4" w:space="0" w:color="FF7700"/>
              <w:bottom w:val="single" w:sz="4" w:space="0" w:color="FF7700"/>
              <w:right w:val="single" w:sz="4" w:space="0" w:color="FF7700"/>
            </w:tcBorders>
          </w:tcPr>
          <w:p w14:paraId="2C94174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for defined mandatory fields.</w:t>
            </w:r>
          </w:p>
        </w:tc>
        <w:tc>
          <w:tcPr>
            <w:tcW w:w="3588" w:type="dxa"/>
            <w:tcBorders>
              <w:top w:val="single" w:sz="4" w:space="0" w:color="FF7700"/>
              <w:left w:val="single" w:sz="4" w:space="0" w:color="FF7700"/>
              <w:bottom w:val="single" w:sz="4" w:space="0" w:color="FF7700"/>
              <w:right w:val="single" w:sz="4" w:space="0" w:color="FF7700"/>
            </w:tcBorders>
          </w:tcPr>
          <w:p w14:paraId="484CB92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426720BF"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09601F99" w14:textId="77777777" w:rsidR="009234AF" w:rsidRPr="00813868" w:rsidRDefault="009234AF" w:rsidP="005614E3">
            <w:pPr>
              <w:rPr>
                <w:rFonts w:ascii="Arial Narrow" w:hAnsi="Arial Narrow" w:cs="Arial"/>
                <w:sz w:val="20"/>
                <w:szCs w:val="20"/>
              </w:rPr>
            </w:pPr>
          </w:p>
        </w:tc>
      </w:tr>
      <w:tr w:rsidR="009234AF" w:rsidRPr="00813868" w14:paraId="6E156503" w14:textId="77777777" w:rsidTr="005614E3">
        <w:trPr>
          <w:trHeight w:val="1538"/>
        </w:trPr>
        <w:tc>
          <w:tcPr>
            <w:tcW w:w="735" w:type="dxa"/>
            <w:tcBorders>
              <w:top w:val="single" w:sz="4" w:space="0" w:color="FF7700"/>
              <w:left w:val="single" w:sz="6" w:space="0" w:color="FF7700"/>
              <w:bottom w:val="single" w:sz="4" w:space="0" w:color="FF7700"/>
              <w:right w:val="single" w:sz="4" w:space="0" w:color="FF7700"/>
            </w:tcBorders>
          </w:tcPr>
          <w:p w14:paraId="368F561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BR53</w:t>
            </w:r>
          </w:p>
        </w:tc>
        <w:tc>
          <w:tcPr>
            <w:tcW w:w="1788" w:type="dxa"/>
            <w:tcBorders>
              <w:top w:val="single" w:sz="4" w:space="0" w:color="FF7700"/>
              <w:left w:val="single" w:sz="4" w:space="0" w:color="FF7700"/>
              <w:bottom w:val="single" w:sz="4" w:space="0" w:color="FF7700"/>
              <w:right w:val="single" w:sz="4" w:space="0" w:color="FF7700"/>
            </w:tcBorders>
          </w:tcPr>
          <w:p w14:paraId="33E7AAF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Offline inspection data capturing</w:t>
            </w:r>
          </w:p>
          <w:p w14:paraId="5996BF6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w:t>
            </w:r>
          </w:p>
        </w:tc>
        <w:tc>
          <w:tcPr>
            <w:tcW w:w="3361" w:type="dxa"/>
            <w:tcBorders>
              <w:top w:val="single" w:sz="4" w:space="0" w:color="FF7700"/>
              <w:left w:val="single" w:sz="4" w:space="0" w:color="FF7700"/>
              <w:bottom w:val="single" w:sz="4" w:space="0" w:color="FF7700"/>
              <w:right w:val="single" w:sz="4" w:space="0" w:color="FF7700"/>
            </w:tcBorders>
          </w:tcPr>
          <w:p w14:paraId="073A1EC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capture and store inspection and sample</w:t>
            </w:r>
          </w:p>
          <w:p w14:paraId="5BBA6C0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testing data offline</w:t>
            </w:r>
          </w:p>
        </w:tc>
        <w:tc>
          <w:tcPr>
            <w:tcW w:w="2052" w:type="dxa"/>
            <w:tcBorders>
              <w:top w:val="single" w:sz="4" w:space="0" w:color="FF7700"/>
              <w:left w:val="single" w:sz="4" w:space="0" w:color="FF7700"/>
              <w:bottom w:val="single" w:sz="4" w:space="0" w:color="FF7700"/>
              <w:right w:val="single" w:sz="4" w:space="0" w:color="FF7700"/>
            </w:tcBorders>
          </w:tcPr>
          <w:p w14:paraId="19CF8FA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P06 – Inspectors P12 – Sample</w:t>
            </w:r>
          </w:p>
          <w:p w14:paraId="4AC5DEB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coordinators</w:t>
            </w:r>
          </w:p>
        </w:tc>
        <w:tc>
          <w:tcPr>
            <w:tcW w:w="3588" w:type="dxa"/>
            <w:tcBorders>
              <w:top w:val="single" w:sz="4" w:space="0" w:color="FF7700"/>
              <w:left w:val="single" w:sz="4" w:space="0" w:color="FF7700"/>
              <w:bottom w:val="single" w:sz="4" w:space="0" w:color="FF7700"/>
              <w:right w:val="single" w:sz="4" w:space="0" w:color="FF7700"/>
            </w:tcBorders>
          </w:tcPr>
          <w:p w14:paraId="23FDFA6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the ability to work in environments</w:t>
            </w:r>
          </w:p>
          <w:p w14:paraId="617C3F2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with no network.</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768F66B3"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7663CF52" w14:textId="77777777" w:rsidR="009234AF" w:rsidRPr="00813868" w:rsidRDefault="009234AF" w:rsidP="005614E3">
            <w:pPr>
              <w:rPr>
                <w:rFonts w:ascii="Arial Narrow" w:hAnsi="Arial Narrow" w:cs="Arial"/>
                <w:sz w:val="20"/>
                <w:szCs w:val="20"/>
              </w:rPr>
            </w:pPr>
          </w:p>
        </w:tc>
      </w:tr>
      <w:tr w:rsidR="009234AF" w:rsidRPr="00813868" w14:paraId="337D4448" w14:textId="77777777" w:rsidTr="005D200B">
        <w:trPr>
          <w:trHeight w:val="846"/>
        </w:trPr>
        <w:tc>
          <w:tcPr>
            <w:tcW w:w="735" w:type="dxa"/>
            <w:tcBorders>
              <w:top w:val="single" w:sz="4" w:space="0" w:color="FF7700"/>
              <w:left w:val="single" w:sz="6" w:space="0" w:color="FF7700"/>
              <w:bottom w:val="single" w:sz="4" w:space="0" w:color="FF7700"/>
              <w:right w:val="single" w:sz="4" w:space="0" w:color="FF7700"/>
            </w:tcBorders>
          </w:tcPr>
          <w:p w14:paraId="45D1176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lastRenderedPageBreak/>
              <w:t>BR54</w:t>
            </w:r>
          </w:p>
        </w:tc>
        <w:tc>
          <w:tcPr>
            <w:tcW w:w="1788" w:type="dxa"/>
            <w:tcBorders>
              <w:top w:val="single" w:sz="4" w:space="0" w:color="FF7700"/>
              <w:left w:val="single" w:sz="4" w:space="0" w:color="FF7700"/>
              <w:bottom w:val="single" w:sz="4" w:space="0" w:color="FF7700"/>
              <w:right w:val="single" w:sz="4" w:space="0" w:color="FF7700"/>
            </w:tcBorders>
          </w:tcPr>
          <w:p w14:paraId="017BB93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import data</w:t>
            </w:r>
          </w:p>
        </w:tc>
        <w:tc>
          <w:tcPr>
            <w:tcW w:w="3361" w:type="dxa"/>
            <w:tcBorders>
              <w:top w:val="single" w:sz="4" w:space="0" w:color="FF7700"/>
              <w:left w:val="single" w:sz="4" w:space="0" w:color="FF7700"/>
              <w:bottom w:val="single" w:sz="4" w:space="0" w:color="FF7700"/>
              <w:right w:val="single" w:sz="4" w:space="0" w:color="FF7700"/>
            </w:tcBorders>
          </w:tcPr>
          <w:p w14:paraId="027E257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to import specific Legal Metrology test data</w:t>
            </w:r>
          </w:p>
        </w:tc>
        <w:tc>
          <w:tcPr>
            <w:tcW w:w="2052" w:type="dxa"/>
            <w:tcBorders>
              <w:top w:val="single" w:sz="4" w:space="0" w:color="FF7700"/>
              <w:left w:val="single" w:sz="4" w:space="0" w:color="FF7700"/>
              <w:bottom w:val="single" w:sz="4" w:space="0" w:color="FF7700"/>
              <w:right w:val="single" w:sz="4" w:space="0" w:color="FF7700"/>
            </w:tcBorders>
          </w:tcPr>
          <w:p w14:paraId="3C6F101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P06 – LM Inspectors</w:t>
            </w:r>
          </w:p>
        </w:tc>
        <w:tc>
          <w:tcPr>
            <w:tcW w:w="3588" w:type="dxa"/>
            <w:tcBorders>
              <w:top w:val="single" w:sz="4" w:space="0" w:color="FF7700"/>
              <w:left w:val="single" w:sz="4" w:space="0" w:color="FF7700"/>
              <w:bottom w:val="single" w:sz="4" w:space="0" w:color="FF7700"/>
              <w:right w:val="single" w:sz="4" w:space="0" w:color="FF7700"/>
            </w:tcBorders>
          </w:tcPr>
          <w:p w14:paraId="0BC8C52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Effective data capturing from existing testing software, either in entirety or the pass/fail</w:t>
            </w:r>
          </w:p>
          <w:p w14:paraId="3040AB1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result.</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3BF021C4"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064C2D94" w14:textId="77777777" w:rsidR="009234AF" w:rsidRPr="00813868" w:rsidRDefault="009234AF" w:rsidP="005614E3">
            <w:pPr>
              <w:rPr>
                <w:rFonts w:ascii="Arial Narrow" w:hAnsi="Arial Narrow" w:cs="Arial"/>
                <w:sz w:val="20"/>
                <w:szCs w:val="20"/>
              </w:rPr>
            </w:pPr>
          </w:p>
        </w:tc>
      </w:tr>
      <w:tr w:rsidR="009234AF" w:rsidRPr="00813868" w14:paraId="7B1EFE52" w14:textId="77777777" w:rsidTr="005D200B">
        <w:trPr>
          <w:trHeight w:val="703"/>
        </w:trPr>
        <w:tc>
          <w:tcPr>
            <w:tcW w:w="735" w:type="dxa"/>
            <w:tcBorders>
              <w:top w:val="single" w:sz="4" w:space="0" w:color="FF7700"/>
              <w:left w:val="single" w:sz="6" w:space="0" w:color="FF7700"/>
              <w:bottom w:val="single" w:sz="4" w:space="0" w:color="FF7700"/>
              <w:right w:val="single" w:sz="4" w:space="0" w:color="FF7700"/>
            </w:tcBorders>
          </w:tcPr>
          <w:p w14:paraId="67B15CD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BR55</w:t>
            </w:r>
          </w:p>
        </w:tc>
        <w:tc>
          <w:tcPr>
            <w:tcW w:w="1788" w:type="dxa"/>
            <w:tcBorders>
              <w:top w:val="single" w:sz="4" w:space="0" w:color="FF7700"/>
              <w:left w:val="single" w:sz="4" w:space="0" w:color="FF7700"/>
              <w:bottom w:val="single" w:sz="4" w:space="0" w:color="FF7700"/>
              <w:right w:val="single" w:sz="4" w:space="0" w:color="FF7700"/>
            </w:tcBorders>
          </w:tcPr>
          <w:p w14:paraId="1A447A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Register shipping manifest functionality</w:t>
            </w:r>
          </w:p>
        </w:tc>
        <w:tc>
          <w:tcPr>
            <w:tcW w:w="3361" w:type="dxa"/>
            <w:tcBorders>
              <w:top w:val="single" w:sz="4" w:space="0" w:color="FF7700"/>
              <w:left w:val="single" w:sz="4" w:space="0" w:color="FF7700"/>
              <w:bottom w:val="single" w:sz="4" w:space="0" w:color="FF7700"/>
              <w:right w:val="single" w:sz="4" w:space="0" w:color="FF7700"/>
            </w:tcBorders>
          </w:tcPr>
          <w:p w14:paraId="502BC9F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functionality to register shipping manifests and all associated data</w:t>
            </w:r>
          </w:p>
        </w:tc>
        <w:tc>
          <w:tcPr>
            <w:tcW w:w="2052" w:type="dxa"/>
            <w:tcBorders>
              <w:top w:val="single" w:sz="4" w:space="0" w:color="FF7700"/>
              <w:left w:val="single" w:sz="4" w:space="0" w:color="FF7700"/>
              <w:bottom w:val="single" w:sz="4" w:space="0" w:color="FF7700"/>
              <w:right w:val="single" w:sz="4" w:space="0" w:color="FF7700"/>
            </w:tcBorders>
          </w:tcPr>
          <w:p w14:paraId="3AF088C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P09 – Inspectors, Clients, Agents.</w:t>
            </w:r>
          </w:p>
        </w:tc>
        <w:tc>
          <w:tcPr>
            <w:tcW w:w="3588" w:type="dxa"/>
            <w:tcBorders>
              <w:top w:val="single" w:sz="4" w:space="0" w:color="FF7700"/>
              <w:left w:val="single" w:sz="4" w:space="0" w:color="FF7700"/>
              <w:bottom w:val="single" w:sz="4" w:space="0" w:color="FF7700"/>
              <w:right w:val="single" w:sz="4" w:space="0" w:color="FF7700"/>
            </w:tcBorders>
          </w:tcPr>
          <w:p w14:paraId="38BB6DD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workflow for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0972AD00"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0F639A31" w14:textId="77777777" w:rsidR="009234AF" w:rsidRPr="00813868" w:rsidRDefault="009234AF" w:rsidP="005614E3">
            <w:pPr>
              <w:rPr>
                <w:rFonts w:ascii="Arial Narrow" w:hAnsi="Arial Narrow" w:cs="Arial"/>
                <w:sz w:val="20"/>
                <w:szCs w:val="20"/>
              </w:rPr>
            </w:pPr>
          </w:p>
        </w:tc>
      </w:tr>
      <w:tr w:rsidR="0013405D" w:rsidRPr="00813868" w14:paraId="0AE11388" w14:textId="77777777" w:rsidTr="005D200B">
        <w:trPr>
          <w:trHeight w:val="703"/>
        </w:trPr>
        <w:tc>
          <w:tcPr>
            <w:tcW w:w="735" w:type="dxa"/>
            <w:tcBorders>
              <w:top w:val="single" w:sz="4" w:space="0" w:color="FF7700"/>
              <w:left w:val="single" w:sz="6" w:space="0" w:color="FF7700"/>
              <w:bottom w:val="single" w:sz="4" w:space="0" w:color="FF7700"/>
              <w:right w:val="single" w:sz="4" w:space="0" w:color="FF7700"/>
            </w:tcBorders>
          </w:tcPr>
          <w:p w14:paraId="78CBA05F" w14:textId="77777777" w:rsidR="0013405D" w:rsidRPr="00813868" w:rsidRDefault="0013405D" w:rsidP="005614E3">
            <w:pPr>
              <w:rPr>
                <w:rFonts w:ascii="Arial Narrow" w:hAnsi="Arial Narrow" w:cs="Arial"/>
                <w:sz w:val="20"/>
                <w:szCs w:val="20"/>
              </w:rPr>
            </w:pPr>
          </w:p>
        </w:tc>
        <w:tc>
          <w:tcPr>
            <w:tcW w:w="1788" w:type="dxa"/>
            <w:tcBorders>
              <w:top w:val="single" w:sz="4" w:space="0" w:color="FF7700"/>
              <w:left w:val="single" w:sz="4" w:space="0" w:color="FF7700"/>
              <w:bottom w:val="single" w:sz="4" w:space="0" w:color="FF7700"/>
              <w:right w:val="single" w:sz="4" w:space="0" w:color="FF7700"/>
            </w:tcBorders>
          </w:tcPr>
          <w:p w14:paraId="36D461CF" w14:textId="77777777" w:rsidR="0013405D" w:rsidRPr="00813868" w:rsidRDefault="0013405D" w:rsidP="005614E3">
            <w:pPr>
              <w:rPr>
                <w:rFonts w:ascii="Arial Narrow" w:hAnsi="Arial Narrow" w:cs="Arial"/>
                <w:sz w:val="20"/>
                <w:szCs w:val="20"/>
              </w:rPr>
            </w:pPr>
          </w:p>
        </w:tc>
        <w:tc>
          <w:tcPr>
            <w:tcW w:w="3361" w:type="dxa"/>
            <w:tcBorders>
              <w:top w:val="single" w:sz="4" w:space="0" w:color="FF7700"/>
              <w:left w:val="single" w:sz="4" w:space="0" w:color="FF7700"/>
              <w:bottom w:val="single" w:sz="4" w:space="0" w:color="FF7700"/>
              <w:right w:val="single" w:sz="4" w:space="0" w:color="FF7700"/>
            </w:tcBorders>
          </w:tcPr>
          <w:p w14:paraId="0CB92170" w14:textId="77777777" w:rsidR="0013405D" w:rsidRPr="00813868" w:rsidRDefault="0013405D" w:rsidP="005614E3">
            <w:pPr>
              <w:rPr>
                <w:rFonts w:ascii="Arial Narrow" w:hAnsi="Arial Narrow" w:cs="Arial"/>
                <w:sz w:val="20"/>
                <w:szCs w:val="20"/>
              </w:rPr>
            </w:pPr>
          </w:p>
        </w:tc>
        <w:tc>
          <w:tcPr>
            <w:tcW w:w="2052" w:type="dxa"/>
            <w:tcBorders>
              <w:top w:val="single" w:sz="4" w:space="0" w:color="FF7700"/>
              <w:left w:val="single" w:sz="4" w:space="0" w:color="FF7700"/>
              <w:bottom w:val="single" w:sz="4" w:space="0" w:color="FF7700"/>
              <w:right w:val="single" w:sz="4" w:space="0" w:color="FF7700"/>
            </w:tcBorders>
          </w:tcPr>
          <w:p w14:paraId="354473FF" w14:textId="77777777" w:rsidR="0013405D" w:rsidRPr="00813868" w:rsidRDefault="0013405D" w:rsidP="005614E3">
            <w:pPr>
              <w:rPr>
                <w:rFonts w:ascii="Arial Narrow" w:hAnsi="Arial Narrow" w:cs="Arial"/>
                <w:sz w:val="20"/>
                <w:szCs w:val="20"/>
              </w:rPr>
            </w:pPr>
          </w:p>
        </w:tc>
        <w:tc>
          <w:tcPr>
            <w:tcW w:w="3588" w:type="dxa"/>
            <w:tcBorders>
              <w:top w:val="single" w:sz="4" w:space="0" w:color="FF7700"/>
              <w:left w:val="single" w:sz="4" w:space="0" w:color="FF7700"/>
              <w:bottom w:val="single" w:sz="4" w:space="0" w:color="FF7700"/>
              <w:right w:val="single" w:sz="4" w:space="0" w:color="FF7700"/>
            </w:tcBorders>
          </w:tcPr>
          <w:p w14:paraId="1E22BADB" w14:textId="77777777" w:rsidR="0013405D" w:rsidRPr="00813868" w:rsidRDefault="0013405D" w:rsidP="005614E3">
            <w:pPr>
              <w:rPr>
                <w:rFonts w:ascii="Arial Narrow" w:hAnsi="Arial Narrow" w:cs="Arial"/>
                <w:sz w:val="20"/>
                <w:szCs w:val="20"/>
              </w:rPr>
            </w:pP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35672665" w14:textId="77777777" w:rsidR="0013405D" w:rsidRPr="00813868" w:rsidRDefault="0013405D"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5138CB6E" w14:textId="77777777" w:rsidR="0013405D" w:rsidRPr="00813868" w:rsidRDefault="0013405D" w:rsidP="005614E3">
            <w:pPr>
              <w:rPr>
                <w:rFonts w:ascii="Arial Narrow" w:hAnsi="Arial Narrow" w:cs="Arial"/>
                <w:sz w:val="20"/>
                <w:szCs w:val="20"/>
              </w:rPr>
            </w:pPr>
          </w:p>
        </w:tc>
      </w:tr>
      <w:tr w:rsidR="0013405D" w:rsidRPr="00813868" w14:paraId="6FF2806E" w14:textId="77777777" w:rsidTr="005D200B">
        <w:trPr>
          <w:trHeight w:val="703"/>
        </w:trPr>
        <w:tc>
          <w:tcPr>
            <w:tcW w:w="735" w:type="dxa"/>
            <w:tcBorders>
              <w:top w:val="single" w:sz="4" w:space="0" w:color="FF7700"/>
              <w:left w:val="single" w:sz="6" w:space="0" w:color="FF7700"/>
              <w:bottom w:val="single" w:sz="4" w:space="0" w:color="FF7700"/>
              <w:right w:val="single" w:sz="4" w:space="0" w:color="FF7700"/>
            </w:tcBorders>
          </w:tcPr>
          <w:p w14:paraId="388AE2EC" w14:textId="77777777" w:rsidR="0013405D" w:rsidRPr="00813868" w:rsidRDefault="0013405D" w:rsidP="005614E3">
            <w:pPr>
              <w:rPr>
                <w:rFonts w:ascii="Arial Narrow" w:hAnsi="Arial Narrow" w:cs="Arial"/>
                <w:sz w:val="20"/>
                <w:szCs w:val="20"/>
              </w:rPr>
            </w:pPr>
          </w:p>
        </w:tc>
        <w:tc>
          <w:tcPr>
            <w:tcW w:w="1788" w:type="dxa"/>
            <w:tcBorders>
              <w:top w:val="single" w:sz="4" w:space="0" w:color="FF7700"/>
              <w:left w:val="single" w:sz="4" w:space="0" w:color="FF7700"/>
              <w:bottom w:val="single" w:sz="4" w:space="0" w:color="FF7700"/>
              <w:right w:val="single" w:sz="4" w:space="0" w:color="FF7700"/>
            </w:tcBorders>
          </w:tcPr>
          <w:p w14:paraId="433059AA" w14:textId="77777777" w:rsidR="0013405D" w:rsidRPr="00813868" w:rsidRDefault="0013405D" w:rsidP="005614E3">
            <w:pPr>
              <w:rPr>
                <w:rFonts w:ascii="Arial Narrow" w:hAnsi="Arial Narrow" w:cs="Arial"/>
                <w:sz w:val="20"/>
                <w:szCs w:val="20"/>
              </w:rPr>
            </w:pPr>
          </w:p>
        </w:tc>
        <w:tc>
          <w:tcPr>
            <w:tcW w:w="3361" w:type="dxa"/>
            <w:tcBorders>
              <w:top w:val="single" w:sz="4" w:space="0" w:color="FF7700"/>
              <w:left w:val="single" w:sz="4" w:space="0" w:color="FF7700"/>
              <w:bottom w:val="single" w:sz="4" w:space="0" w:color="FF7700"/>
              <w:right w:val="single" w:sz="4" w:space="0" w:color="FF7700"/>
            </w:tcBorders>
          </w:tcPr>
          <w:p w14:paraId="30ECB81C" w14:textId="77777777" w:rsidR="0013405D" w:rsidRPr="00813868" w:rsidRDefault="0013405D" w:rsidP="005614E3">
            <w:pPr>
              <w:rPr>
                <w:rFonts w:ascii="Arial Narrow" w:hAnsi="Arial Narrow" w:cs="Arial"/>
                <w:sz w:val="20"/>
                <w:szCs w:val="20"/>
              </w:rPr>
            </w:pPr>
          </w:p>
        </w:tc>
        <w:tc>
          <w:tcPr>
            <w:tcW w:w="2052" w:type="dxa"/>
            <w:tcBorders>
              <w:top w:val="single" w:sz="4" w:space="0" w:color="FF7700"/>
              <w:left w:val="single" w:sz="4" w:space="0" w:color="FF7700"/>
              <w:bottom w:val="single" w:sz="4" w:space="0" w:color="FF7700"/>
              <w:right w:val="single" w:sz="4" w:space="0" w:color="FF7700"/>
            </w:tcBorders>
          </w:tcPr>
          <w:p w14:paraId="045FCC7D" w14:textId="77777777" w:rsidR="0013405D" w:rsidRPr="00813868" w:rsidRDefault="0013405D" w:rsidP="005614E3">
            <w:pPr>
              <w:rPr>
                <w:rFonts w:ascii="Arial Narrow" w:hAnsi="Arial Narrow" w:cs="Arial"/>
                <w:sz w:val="20"/>
                <w:szCs w:val="20"/>
              </w:rPr>
            </w:pPr>
          </w:p>
        </w:tc>
        <w:tc>
          <w:tcPr>
            <w:tcW w:w="3588" w:type="dxa"/>
            <w:tcBorders>
              <w:top w:val="single" w:sz="4" w:space="0" w:color="FF7700"/>
              <w:left w:val="single" w:sz="4" w:space="0" w:color="FF7700"/>
              <w:bottom w:val="single" w:sz="4" w:space="0" w:color="FF7700"/>
              <w:right w:val="single" w:sz="4" w:space="0" w:color="FF7700"/>
            </w:tcBorders>
          </w:tcPr>
          <w:p w14:paraId="6A34815E" w14:textId="77777777" w:rsidR="0013405D" w:rsidRPr="00813868" w:rsidRDefault="0013405D" w:rsidP="005614E3">
            <w:pPr>
              <w:rPr>
                <w:rFonts w:ascii="Arial Narrow" w:hAnsi="Arial Narrow" w:cs="Arial"/>
                <w:sz w:val="20"/>
                <w:szCs w:val="20"/>
              </w:rPr>
            </w:pP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7B53E88F" w14:textId="77777777" w:rsidR="0013405D" w:rsidRPr="00813868" w:rsidRDefault="0013405D"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5D0DA7FD" w14:textId="77777777" w:rsidR="0013405D" w:rsidRPr="00813868" w:rsidRDefault="0013405D" w:rsidP="005614E3">
            <w:pPr>
              <w:rPr>
                <w:rFonts w:ascii="Arial Narrow" w:hAnsi="Arial Narrow" w:cs="Arial"/>
                <w:sz w:val="20"/>
                <w:szCs w:val="20"/>
              </w:rPr>
            </w:pPr>
          </w:p>
        </w:tc>
      </w:tr>
    </w:tbl>
    <w:p w14:paraId="429985D6" w14:textId="5FFED574" w:rsidR="00813868" w:rsidRDefault="00813868" w:rsidP="009234AF">
      <w:pPr>
        <w:spacing w:line="242" w:lineRule="auto"/>
        <w:rPr>
          <w:rFonts w:ascii="Arial Narrow" w:hAnsi="Arial Narrow" w:cs="Arial"/>
          <w:b/>
          <w:sz w:val="20"/>
          <w:szCs w:val="20"/>
        </w:rPr>
      </w:pPr>
    </w:p>
    <w:p w14:paraId="028CA33F" w14:textId="685F6075" w:rsidR="00813868" w:rsidRDefault="00813868" w:rsidP="009234AF">
      <w:pPr>
        <w:spacing w:line="242" w:lineRule="auto"/>
        <w:rPr>
          <w:rFonts w:ascii="Arial Narrow" w:hAnsi="Arial Narrow" w:cs="Arial"/>
          <w:b/>
          <w:sz w:val="20"/>
          <w:szCs w:val="20"/>
        </w:rPr>
      </w:pPr>
    </w:p>
    <w:p w14:paraId="375908E7" w14:textId="79CEF24B" w:rsidR="009234AF" w:rsidRPr="00813868" w:rsidRDefault="006F4175" w:rsidP="003A5831">
      <w:pPr>
        <w:pStyle w:val="Heading3"/>
        <w:keepNext w:val="0"/>
        <w:widowControl w:val="0"/>
        <w:numPr>
          <w:ilvl w:val="1"/>
          <w:numId w:val="46"/>
        </w:numPr>
        <w:autoSpaceDE w:val="0"/>
        <w:autoSpaceDN w:val="0"/>
        <w:spacing w:line="480" w:lineRule="auto"/>
        <w:ind w:left="426" w:hanging="284"/>
        <w:jc w:val="both"/>
        <w:rPr>
          <w:rFonts w:ascii="Arial Narrow" w:hAnsi="Arial Narrow"/>
          <w:b/>
          <w:i w:val="0"/>
          <w:sz w:val="20"/>
          <w:szCs w:val="20"/>
        </w:rPr>
      </w:pPr>
      <w:r>
        <w:rPr>
          <w:rFonts w:ascii="Arial Narrow" w:hAnsi="Arial Narrow"/>
          <w:b/>
          <w:i w:val="0"/>
          <w:sz w:val="20"/>
          <w:szCs w:val="20"/>
        </w:rPr>
        <w:t xml:space="preserve"> N</w:t>
      </w:r>
      <w:r w:rsidR="00813868" w:rsidRPr="00813868">
        <w:rPr>
          <w:rFonts w:ascii="Arial Narrow" w:hAnsi="Arial Narrow"/>
          <w:b/>
          <w:i w:val="0"/>
          <w:sz w:val="20"/>
          <w:szCs w:val="20"/>
        </w:rPr>
        <w:t>ON-FUNCTIONAL REQUIREMENTS</w:t>
      </w:r>
    </w:p>
    <w:p w14:paraId="27A30965" w14:textId="6695F921" w:rsidR="009234AF" w:rsidRPr="00813868" w:rsidRDefault="009234AF" w:rsidP="006F4175">
      <w:pPr>
        <w:pStyle w:val="BodyText"/>
        <w:spacing w:line="360" w:lineRule="auto"/>
        <w:ind w:left="426"/>
        <w:jc w:val="both"/>
        <w:rPr>
          <w:rFonts w:ascii="Arial Narrow" w:hAnsi="Arial Narrow"/>
          <w:sz w:val="20"/>
          <w:szCs w:val="20"/>
        </w:rPr>
      </w:pPr>
      <w:r w:rsidRPr="00813868">
        <w:rPr>
          <w:rFonts w:ascii="Arial Narrow" w:hAnsi="Arial Narrow"/>
          <w:sz w:val="20"/>
          <w:szCs w:val="20"/>
        </w:rPr>
        <w:t>Non-functional requirements augment the functional requirements of a solution, identify constraints on those requirements, or describe quality attributes a solution must exhibit when based on those functional requirements. The service is also expected to also demonstrate whether these requirements will be met by solution standard functionality or development.</w:t>
      </w:r>
    </w:p>
    <w:tbl>
      <w:tblPr>
        <w:tblW w:w="14601"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5"/>
        <w:gridCol w:w="1701"/>
        <w:gridCol w:w="1984"/>
        <w:gridCol w:w="2268"/>
        <w:gridCol w:w="5245"/>
        <w:gridCol w:w="1134"/>
        <w:gridCol w:w="1134"/>
      </w:tblGrid>
      <w:tr w:rsidR="009234AF" w:rsidRPr="00813868" w14:paraId="26F4E9CE" w14:textId="77777777" w:rsidTr="005614E3">
        <w:trPr>
          <w:trHeight w:val="299"/>
        </w:trPr>
        <w:tc>
          <w:tcPr>
            <w:tcW w:w="1135" w:type="dxa"/>
            <w:tcBorders>
              <w:left w:val="single" w:sz="6" w:space="0" w:color="A4A4A4"/>
              <w:bottom w:val="nil"/>
              <w:right w:val="nil"/>
            </w:tcBorders>
            <w:shd w:val="clear" w:color="auto" w:fill="FF7700"/>
            <w:vAlign w:val="center"/>
          </w:tcPr>
          <w:p w14:paraId="34AC340B" w14:textId="77777777" w:rsidR="009234AF" w:rsidRPr="00813868" w:rsidRDefault="009234AF" w:rsidP="005614E3">
            <w:pPr>
              <w:pStyle w:val="TableParagraph"/>
              <w:spacing w:before="2" w:line="360" w:lineRule="auto"/>
              <w:ind w:left="105"/>
              <w:jc w:val="center"/>
              <w:rPr>
                <w:rFonts w:ascii="Arial Narrow" w:hAnsi="Arial Narrow" w:cs="Arial"/>
                <w:b/>
                <w:sz w:val="20"/>
                <w:szCs w:val="20"/>
              </w:rPr>
            </w:pPr>
            <w:r w:rsidRPr="00813868">
              <w:rPr>
                <w:rFonts w:ascii="Arial Narrow" w:hAnsi="Arial Narrow" w:cs="Arial"/>
                <w:b/>
                <w:color w:val="FFFFFF"/>
                <w:sz w:val="20"/>
                <w:szCs w:val="20"/>
              </w:rPr>
              <w:t>No.</w:t>
            </w:r>
          </w:p>
        </w:tc>
        <w:tc>
          <w:tcPr>
            <w:tcW w:w="1701" w:type="dxa"/>
            <w:tcBorders>
              <w:left w:val="nil"/>
              <w:bottom w:val="nil"/>
              <w:right w:val="nil"/>
            </w:tcBorders>
            <w:shd w:val="clear" w:color="auto" w:fill="FF7700"/>
            <w:vAlign w:val="center"/>
          </w:tcPr>
          <w:p w14:paraId="4D55675B" w14:textId="77777777" w:rsidR="009234AF" w:rsidRPr="00813868" w:rsidRDefault="009234AF" w:rsidP="005614E3">
            <w:pPr>
              <w:pStyle w:val="TableParagraph"/>
              <w:spacing w:before="2" w:line="360" w:lineRule="auto"/>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1984" w:type="dxa"/>
            <w:tcBorders>
              <w:left w:val="nil"/>
              <w:bottom w:val="nil"/>
              <w:right w:val="nil"/>
            </w:tcBorders>
            <w:shd w:val="clear" w:color="auto" w:fill="FF7700"/>
            <w:vAlign w:val="center"/>
          </w:tcPr>
          <w:p w14:paraId="606AF456" w14:textId="77777777" w:rsidR="009234AF" w:rsidRPr="00813868" w:rsidRDefault="009234AF" w:rsidP="005614E3">
            <w:pPr>
              <w:pStyle w:val="TableParagraph"/>
              <w:spacing w:before="2" w:line="360" w:lineRule="auto"/>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268" w:type="dxa"/>
            <w:tcBorders>
              <w:left w:val="nil"/>
              <w:bottom w:val="nil"/>
              <w:right w:val="nil"/>
            </w:tcBorders>
            <w:shd w:val="clear" w:color="auto" w:fill="FF7700"/>
            <w:vAlign w:val="center"/>
          </w:tcPr>
          <w:p w14:paraId="022C5EC3" w14:textId="77777777" w:rsidR="009234AF" w:rsidRPr="00813868" w:rsidRDefault="009234AF" w:rsidP="005614E3">
            <w:pPr>
              <w:pStyle w:val="TableParagraph"/>
              <w:spacing w:before="2" w:line="360" w:lineRule="auto"/>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5245" w:type="dxa"/>
            <w:tcBorders>
              <w:left w:val="nil"/>
              <w:bottom w:val="nil"/>
            </w:tcBorders>
            <w:shd w:val="clear" w:color="auto" w:fill="FF7700"/>
            <w:vAlign w:val="center"/>
          </w:tcPr>
          <w:p w14:paraId="7B3C184E" w14:textId="77777777" w:rsidR="009234AF" w:rsidRPr="00813868" w:rsidRDefault="009234AF" w:rsidP="005614E3">
            <w:pPr>
              <w:pStyle w:val="TableParagraph"/>
              <w:spacing w:before="2" w:line="360" w:lineRule="auto"/>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2268" w:type="dxa"/>
            <w:gridSpan w:val="2"/>
            <w:tcBorders>
              <w:left w:val="nil"/>
              <w:bottom w:val="nil"/>
            </w:tcBorders>
            <w:shd w:val="clear" w:color="auto" w:fill="FF7700"/>
          </w:tcPr>
          <w:p w14:paraId="4B7D74C1"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70B4B6C6" w14:textId="77777777" w:rsidTr="005614E3">
        <w:trPr>
          <w:trHeight w:val="3746"/>
        </w:trPr>
        <w:tc>
          <w:tcPr>
            <w:tcW w:w="1135" w:type="dxa"/>
            <w:tcBorders>
              <w:top w:val="single" w:sz="4" w:space="0" w:color="FF7700"/>
              <w:left w:val="single" w:sz="6" w:space="0" w:color="FF7700"/>
              <w:bottom w:val="single" w:sz="4" w:space="0" w:color="FF7700"/>
              <w:right w:val="single" w:sz="4" w:space="0" w:color="FF7700"/>
            </w:tcBorders>
          </w:tcPr>
          <w:p w14:paraId="1CBA479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NFR01</w:t>
            </w:r>
          </w:p>
        </w:tc>
        <w:tc>
          <w:tcPr>
            <w:tcW w:w="1701" w:type="dxa"/>
            <w:tcBorders>
              <w:top w:val="single" w:sz="4" w:space="0" w:color="FF7700"/>
              <w:left w:val="single" w:sz="4" w:space="0" w:color="FF7700"/>
              <w:bottom w:val="single" w:sz="4" w:space="0" w:color="FF7700"/>
              <w:right w:val="single" w:sz="4" w:space="0" w:color="FF7700"/>
            </w:tcBorders>
          </w:tcPr>
          <w:p w14:paraId="31588DAC"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Availability</w:t>
            </w:r>
          </w:p>
        </w:tc>
        <w:tc>
          <w:tcPr>
            <w:tcW w:w="1984" w:type="dxa"/>
            <w:tcBorders>
              <w:top w:val="single" w:sz="4" w:space="0" w:color="FF7700"/>
              <w:left w:val="single" w:sz="4" w:space="0" w:color="FF7700"/>
              <w:bottom w:val="single" w:sz="4" w:space="0" w:color="FF7700"/>
              <w:right w:val="single" w:sz="4" w:space="0" w:color="FF7700"/>
            </w:tcBorders>
          </w:tcPr>
          <w:p w14:paraId="2D3FCCF6"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to which the solution is operable and accessible when required for use, often expressed in terms of percent of time the solution is available.</w:t>
            </w:r>
          </w:p>
        </w:tc>
        <w:tc>
          <w:tcPr>
            <w:tcW w:w="2268" w:type="dxa"/>
            <w:tcBorders>
              <w:top w:val="single" w:sz="4" w:space="0" w:color="FF7700"/>
              <w:left w:val="single" w:sz="4" w:space="0" w:color="FF7700"/>
              <w:bottom w:val="single" w:sz="4" w:space="0" w:color="FF7700"/>
              <w:right w:val="single" w:sz="4" w:space="0" w:color="FF7700"/>
            </w:tcBorders>
          </w:tcPr>
          <w:p w14:paraId="03A6CC2B" w14:textId="77777777" w:rsidR="009234AF" w:rsidRPr="00813868" w:rsidRDefault="009234AF" w:rsidP="003A5831">
            <w:pPr>
              <w:pStyle w:val="TableParagraph"/>
              <w:numPr>
                <w:ilvl w:val="0"/>
                <w:numId w:val="36"/>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Portal is intended for client use at any time, but not crucial if system is down during after- hours for short periods</w:t>
            </w:r>
          </w:p>
          <w:p w14:paraId="30F33615" w14:textId="77777777" w:rsidR="009234AF" w:rsidRPr="00813868" w:rsidRDefault="009234AF" w:rsidP="003A5831">
            <w:pPr>
              <w:pStyle w:val="TableParagraph"/>
              <w:numPr>
                <w:ilvl w:val="0"/>
                <w:numId w:val="36"/>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98%</w:t>
            </w:r>
          </w:p>
        </w:tc>
        <w:tc>
          <w:tcPr>
            <w:tcW w:w="5245" w:type="dxa"/>
            <w:tcBorders>
              <w:top w:val="single" w:sz="4" w:space="0" w:color="FF7700"/>
              <w:left w:val="single" w:sz="4" w:space="0" w:color="FF7700"/>
              <w:bottom w:val="single" w:sz="4" w:space="0" w:color="FF7700"/>
              <w:right w:val="single" w:sz="4" w:space="0" w:color="FF7700"/>
            </w:tcBorders>
          </w:tcPr>
          <w:p w14:paraId="7D6EA0C3"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Unavailability of information or system can result in directly attributable loss of business.</w:t>
            </w:r>
          </w:p>
          <w:p w14:paraId="181A5094"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Unavailability of information or system can result in additional costs being incurred.</w:t>
            </w:r>
          </w:p>
          <w:p w14:paraId="4491FB6F"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Extended unavailability of information or system can cause a backlog of processing which could not be handled either manually or when the system recovers. Require offline functionality for certain functions.</w:t>
            </w:r>
          </w:p>
          <w:p w14:paraId="2F67979C"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Unavailability of information or system will adversely affect key management decision making.</w:t>
            </w:r>
          </w:p>
          <w:p w14:paraId="342FFDAF"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If the system fails, it is crucial to be able to recover information (expiry dates of certificates, inspection and client histories, etc.)</w:t>
            </w:r>
          </w:p>
          <w:p w14:paraId="3023FD63"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Period end intensity is anticipated to be more on the reporting side than data upload function.</w:t>
            </w:r>
          </w:p>
          <w:p w14:paraId="6FBC9E7F"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Offline availability is required. Vendor to demonstrate how syncing is performed once the network is available?</w:t>
            </w:r>
          </w:p>
        </w:tc>
        <w:tc>
          <w:tcPr>
            <w:tcW w:w="1134" w:type="dxa"/>
            <w:tcBorders>
              <w:top w:val="single" w:sz="4" w:space="0" w:color="FF7700"/>
              <w:left w:val="single" w:sz="4" w:space="0" w:color="FF7700"/>
              <w:bottom w:val="single" w:sz="4" w:space="0" w:color="FF7700"/>
              <w:right w:val="single" w:sz="4" w:space="0" w:color="FF7700"/>
            </w:tcBorders>
          </w:tcPr>
          <w:p w14:paraId="32195EAE"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12520C76"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r>
      <w:tr w:rsidR="009234AF" w:rsidRPr="00813868" w14:paraId="3E80BFAB" w14:textId="77777777" w:rsidTr="005614E3">
        <w:trPr>
          <w:trHeight w:val="2428"/>
        </w:trPr>
        <w:tc>
          <w:tcPr>
            <w:tcW w:w="1135" w:type="dxa"/>
            <w:tcBorders>
              <w:top w:val="single" w:sz="4" w:space="0" w:color="FF7700"/>
              <w:left w:val="single" w:sz="6" w:space="0" w:color="FF7700"/>
              <w:bottom w:val="single" w:sz="4" w:space="0" w:color="FF7700"/>
              <w:right w:val="single" w:sz="4" w:space="0" w:color="FF7700"/>
            </w:tcBorders>
          </w:tcPr>
          <w:p w14:paraId="5FD4B4B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lastRenderedPageBreak/>
              <w:t>NFR02</w:t>
            </w:r>
          </w:p>
        </w:tc>
        <w:tc>
          <w:tcPr>
            <w:tcW w:w="1701" w:type="dxa"/>
            <w:tcBorders>
              <w:top w:val="single" w:sz="4" w:space="0" w:color="FF7700"/>
              <w:left w:val="single" w:sz="4" w:space="0" w:color="FF7700"/>
              <w:bottom w:val="single" w:sz="4" w:space="0" w:color="FF7700"/>
              <w:right w:val="single" w:sz="4" w:space="0" w:color="FF7700"/>
            </w:tcBorders>
          </w:tcPr>
          <w:p w14:paraId="7E253115"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Compatibility</w:t>
            </w:r>
          </w:p>
        </w:tc>
        <w:tc>
          <w:tcPr>
            <w:tcW w:w="1984" w:type="dxa"/>
            <w:tcBorders>
              <w:top w:val="single" w:sz="4" w:space="0" w:color="FF7700"/>
              <w:left w:val="single" w:sz="4" w:space="0" w:color="FF7700"/>
              <w:bottom w:val="single" w:sz="4" w:space="0" w:color="FF7700"/>
              <w:right w:val="single" w:sz="4" w:space="0" w:color="FF7700"/>
            </w:tcBorders>
          </w:tcPr>
          <w:p w14:paraId="73D8EEB5"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to which the solution operates effectively with other components in its environment, such as one process with another.</w:t>
            </w:r>
          </w:p>
        </w:tc>
        <w:tc>
          <w:tcPr>
            <w:tcW w:w="2268" w:type="dxa"/>
            <w:tcBorders>
              <w:top w:val="single" w:sz="4" w:space="0" w:color="FF7700"/>
              <w:left w:val="single" w:sz="4" w:space="0" w:color="FF7700"/>
              <w:bottom w:val="single" w:sz="4" w:space="0" w:color="FF7700"/>
              <w:right w:val="single" w:sz="4" w:space="0" w:color="FF7700"/>
            </w:tcBorders>
          </w:tcPr>
          <w:p w14:paraId="644A8E29"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NRCS systems and operating systems</w:t>
            </w:r>
          </w:p>
          <w:p w14:paraId="1B3CB734" w14:textId="77777777" w:rsidR="009234AF" w:rsidRPr="00813868" w:rsidRDefault="009234AF" w:rsidP="005614E3">
            <w:pPr>
              <w:pStyle w:val="TableParagraph"/>
              <w:spacing w:line="242" w:lineRule="auto"/>
              <w:ind w:left="109" w:right="292"/>
              <w:rPr>
                <w:rFonts w:ascii="Arial Narrow" w:hAnsi="Arial Narrow" w:cs="Arial"/>
                <w:sz w:val="20"/>
                <w:szCs w:val="20"/>
              </w:rPr>
            </w:pPr>
          </w:p>
          <w:p w14:paraId="034D067C" w14:textId="77777777" w:rsidR="009234AF" w:rsidRPr="00813868" w:rsidRDefault="009234AF" w:rsidP="005614E3">
            <w:pPr>
              <w:pStyle w:val="TableParagraph"/>
              <w:spacing w:line="242" w:lineRule="auto"/>
              <w:ind w:left="109" w:right="292"/>
              <w:rPr>
                <w:rFonts w:ascii="Arial Narrow" w:hAnsi="Arial Narrow" w:cs="Arial"/>
                <w:sz w:val="20"/>
                <w:szCs w:val="20"/>
              </w:rPr>
            </w:pPr>
          </w:p>
          <w:p w14:paraId="3CFE6630" w14:textId="77777777" w:rsidR="009234AF" w:rsidRPr="00813868" w:rsidRDefault="009234AF" w:rsidP="005614E3">
            <w:pPr>
              <w:pStyle w:val="TableParagraph"/>
              <w:spacing w:line="242" w:lineRule="auto"/>
              <w:ind w:left="109" w:right="292"/>
              <w:rPr>
                <w:rFonts w:ascii="Arial Narrow" w:hAnsi="Arial Narrow" w:cs="Arial"/>
                <w:sz w:val="20"/>
                <w:szCs w:val="20"/>
              </w:rPr>
            </w:pPr>
          </w:p>
          <w:p w14:paraId="06A3208D" w14:textId="77777777" w:rsidR="009234AF" w:rsidRPr="00813868" w:rsidRDefault="009234AF" w:rsidP="005614E3">
            <w:pPr>
              <w:pStyle w:val="TableParagraph"/>
              <w:spacing w:before="7" w:line="242" w:lineRule="auto"/>
              <w:ind w:left="109" w:right="292"/>
              <w:rPr>
                <w:rFonts w:ascii="Arial Narrow" w:hAnsi="Arial Narrow" w:cs="Arial"/>
                <w:sz w:val="20"/>
                <w:szCs w:val="20"/>
              </w:rPr>
            </w:pPr>
          </w:p>
          <w:p w14:paraId="3B2474EC" w14:textId="77777777" w:rsidR="009234AF" w:rsidRPr="00813868" w:rsidRDefault="009234AF" w:rsidP="005614E3">
            <w:pPr>
              <w:pStyle w:val="TableParagraph"/>
              <w:spacing w:before="1" w:line="242" w:lineRule="auto"/>
              <w:ind w:left="109" w:right="292"/>
              <w:rPr>
                <w:rFonts w:ascii="Arial Narrow" w:hAnsi="Arial Narrow" w:cs="Arial"/>
                <w:sz w:val="20"/>
                <w:szCs w:val="20"/>
              </w:rPr>
            </w:pPr>
            <w:r w:rsidRPr="00813868">
              <w:rPr>
                <w:rFonts w:ascii="Arial Narrow" w:hAnsi="Arial Narrow" w:cs="Arial"/>
                <w:sz w:val="20"/>
                <w:szCs w:val="20"/>
              </w:rPr>
              <w:t>Desktop and mobile access for users</w:t>
            </w:r>
          </w:p>
        </w:tc>
        <w:tc>
          <w:tcPr>
            <w:tcW w:w="5245" w:type="dxa"/>
            <w:tcBorders>
              <w:top w:val="single" w:sz="4" w:space="0" w:color="FF7700"/>
              <w:left w:val="single" w:sz="4" w:space="0" w:color="FF7700"/>
              <w:bottom w:val="single" w:sz="4" w:space="0" w:color="FF7700"/>
              <w:right w:val="single" w:sz="4" w:space="0" w:color="FF7700"/>
            </w:tcBorders>
          </w:tcPr>
          <w:p w14:paraId="00A66851"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Operating system is Windows (latest version)</w:t>
            </w:r>
          </w:p>
          <w:p w14:paraId="0AFC9218"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 xml:space="preserve">Ms SQL Relational Database Management System </w:t>
            </w:r>
          </w:p>
          <w:p w14:paraId="167D4BB5"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SharePoinT as the Document Management System</w:t>
            </w:r>
          </w:p>
          <w:p w14:paraId="5FCE2B71"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Anti-Virus Bit Defender for Windows</w:t>
            </w:r>
          </w:p>
          <w:p w14:paraId="03657797"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Firewall – Fortigate</w:t>
            </w:r>
          </w:p>
          <w:p w14:paraId="66A99C71"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Preferably mobile compatibility is required to enable access to the system regardless of hardware and locations</w:t>
            </w:r>
          </w:p>
          <w:p w14:paraId="13E38AEC"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confirm what data usage is anticipated for mobile users.</w:t>
            </w:r>
          </w:p>
        </w:tc>
        <w:tc>
          <w:tcPr>
            <w:tcW w:w="1134" w:type="dxa"/>
            <w:tcBorders>
              <w:top w:val="single" w:sz="4" w:space="0" w:color="FF7700"/>
              <w:left w:val="single" w:sz="4" w:space="0" w:color="FF7700"/>
              <w:bottom w:val="single" w:sz="4" w:space="0" w:color="FF7700"/>
              <w:right w:val="single" w:sz="4" w:space="0" w:color="FF7700"/>
            </w:tcBorders>
          </w:tcPr>
          <w:p w14:paraId="1B553A7B"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2FB143BF"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r>
    </w:tbl>
    <w:p w14:paraId="6C45CF52" w14:textId="77777777" w:rsidR="009234AF" w:rsidRPr="00813868" w:rsidRDefault="009234AF" w:rsidP="009234AF">
      <w:pPr>
        <w:spacing w:line="220" w:lineRule="atLeast"/>
        <w:rPr>
          <w:rFonts w:ascii="Arial Narrow" w:hAnsi="Arial Narrow"/>
          <w:sz w:val="20"/>
          <w:szCs w:val="20"/>
        </w:rPr>
        <w:sectPr w:rsidR="009234AF" w:rsidRPr="00813868">
          <w:pgSz w:w="15840" w:h="12240" w:orient="landscape"/>
          <w:pgMar w:top="1840" w:right="820" w:bottom="840" w:left="1080" w:header="713" w:footer="643" w:gutter="0"/>
          <w:cols w:space="720"/>
        </w:sectPr>
      </w:pPr>
    </w:p>
    <w:p w14:paraId="4D2F7293" w14:textId="77777777" w:rsidR="009234AF" w:rsidRPr="00813868" w:rsidRDefault="009234AF" w:rsidP="009234AF">
      <w:pPr>
        <w:pStyle w:val="BodyText"/>
        <w:spacing w:before="6"/>
        <w:rPr>
          <w:rFonts w:ascii="Arial Narrow" w:hAnsi="Arial Narrow"/>
          <w:sz w:val="20"/>
          <w:szCs w:val="20"/>
        </w:rPr>
      </w:pPr>
    </w:p>
    <w:tbl>
      <w:tblPr>
        <w:tblW w:w="14601" w:type="dxa"/>
        <w:tblInd w:w="-8"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4"/>
        <w:gridCol w:w="1843"/>
        <w:gridCol w:w="2410"/>
        <w:gridCol w:w="2268"/>
        <w:gridCol w:w="5245"/>
        <w:gridCol w:w="850"/>
        <w:gridCol w:w="851"/>
      </w:tblGrid>
      <w:tr w:rsidR="009234AF" w:rsidRPr="00813868" w14:paraId="41E4EBEE" w14:textId="77777777" w:rsidTr="005614E3">
        <w:trPr>
          <w:trHeight w:val="299"/>
        </w:trPr>
        <w:tc>
          <w:tcPr>
            <w:tcW w:w="1134" w:type="dxa"/>
            <w:tcBorders>
              <w:left w:val="single" w:sz="6" w:space="0" w:color="A4A4A4"/>
              <w:bottom w:val="nil"/>
              <w:right w:val="nil"/>
            </w:tcBorders>
            <w:shd w:val="clear" w:color="auto" w:fill="FF7700"/>
            <w:vAlign w:val="center"/>
          </w:tcPr>
          <w:p w14:paraId="304B5FEC" w14:textId="77777777" w:rsidR="009234AF" w:rsidRPr="00813868" w:rsidRDefault="009234AF" w:rsidP="005614E3">
            <w:pPr>
              <w:pStyle w:val="TableParagraph"/>
              <w:spacing w:before="2" w:line="278" w:lineRule="exact"/>
              <w:ind w:left="105"/>
              <w:jc w:val="center"/>
              <w:rPr>
                <w:rFonts w:ascii="Arial Narrow" w:hAnsi="Arial Narrow" w:cs="Arial"/>
                <w:b/>
                <w:sz w:val="20"/>
                <w:szCs w:val="20"/>
              </w:rPr>
            </w:pPr>
            <w:r w:rsidRPr="00813868">
              <w:rPr>
                <w:rFonts w:ascii="Arial Narrow" w:hAnsi="Arial Narrow" w:cs="Arial"/>
                <w:b/>
                <w:color w:val="FFFFFF"/>
                <w:sz w:val="20"/>
                <w:szCs w:val="20"/>
              </w:rPr>
              <w:t>No.</w:t>
            </w:r>
          </w:p>
        </w:tc>
        <w:tc>
          <w:tcPr>
            <w:tcW w:w="1843" w:type="dxa"/>
            <w:tcBorders>
              <w:left w:val="nil"/>
              <w:bottom w:val="nil"/>
              <w:right w:val="nil"/>
            </w:tcBorders>
            <w:shd w:val="clear" w:color="auto" w:fill="FF7700"/>
            <w:vAlign w:val="center"/>
          </w:tcPr>
          <w:p w14:paraId="56ABB780" w14:textId="77777777" w:rsidR="009234AF" w:rsidRPr="00813868" w:rsidRDefault="009234AF" w:rsidP="005614E3">
            <w:pPr>
              <w:pStyle w:val="TableParagraph"/>
              <w:spacing w:before="2" w:line="278" w:lineRule="exact"/>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2410" w:type="dxa"/>
            <w:tcBorders>
              <w:left w:val="nil"/>
              <w:bottom w:val="nil"/>
              <w:right w:val="nil"/>
            </w:tcBorders>
            <w:shd w:val="clear" w:color="auto" w:fill="FF7700"/>
            <w:vAlign w:val="center"/>
          </w:tcPr>
          <w:p w14:paraId="14AB9061"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268" w:type="dxa"/>
            <w:tcBorders>
              <w:left w:val="nil"/>
              <w:bottom w:val="nil"/>
              <w:right w:val="nil"/>
            </w:tcBorders>
            <w:shd w:val="clear" w:color="auto" w:fill="FF7700"/>
            <w:vAlign w:val="center"/>
          </w:tcPr>
          <w:p w14:paraId="14CE9BC7"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5245" w:type="dxa"/>
            <w:tcBorders>
              <w:left w:val="nil"/>
              <w:bottom w:val="nil"/>
            </w:tcBorders>
            <w:shd w:val="clear" w:color="auto" w:fill="FF7700"/>
            <w:vAlign w:val="center"/>
          </w:tcPr>
          <w:p w14:paraId="553AE028" w14:textId="77777777" w:rsidR="009234AF" w:rsidRPr="00813868" w:rsidRDefault="009234AF" w:rsidP="005614E3">
            <w:pPr>
              <w:pStyle w:val="TableParagraph"/>
              <w:spacing w:before="2" w:line="278" w:lineRule="exact"/>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1701" w:type="dxa"/>
            <w:gridSpan w:val="2"/>
            <w:tcBorders>
              <w:left w:val="nil"/>
              <w:bottom w:val="nil"/>
            </w:tcBorders>
            <w:shd w:val="clear" w:color="auto" w:fill="FF7700"/>
          </w:tcPr>
          <w:p w14:paraId="4EB64795"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2DFEFCF7" w14:textId="77777777" w:rsidTr="005614E3">
        <w:trPr>
          <w:trHeight w:val="2726"/>
        </w:trPr>
        <w:tc>
          <w:tcPr>
            <w:tcW w:w="1134" w:type="dxa"/>
            <w:tcBorders>
              <w:top w:val="single" w:sz="4" w:space="0" w:color="FF7700"/>
              <w:left w:val="single" w:sz="6" w:space="0" w:color="FF7700"/>
              <w:bottom w:val="single" w:sz="4" w:space="0" w:color="FF7700"/>
              <w:right w:val="single" w:sz="4" w:space="0" w:color="FF7700"/>
            </w:tcBorders>
          </w:tcPr>
          <w:p w14:paraId="063BEA46"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NFR03</w:t>
            </w:r>
          </w:p>
        </w:tc>
        <w:tc>
          <w:tcPr>
            <w:tcW w:w="1843" w:type="dxa"/>
            <w:tcBorders>
              <w:top w:val="single" w:sz="4" w:space="0" w:color="FF7700"/>
              <w:left w:val="single" w:sz="4" w:space="0" w:color="FF7700"/>
              <w:bottom w:val="single" w:sz="4" w:space="0" w:color="FF7700"/>
              <w:right w:val="single" w:sz="4" w:space="0" w:color="FF7700"/>
            </w:tcBorders>
          </w:tcPr>
          <w:p w14:paraId="4397269E"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Maintainability</w:t>
            </w:r>
          </w:p>
        </w:tc>
        <w:tc>
          <w:tcPr>
            <w:tcW w:w="2410" w:type="dxa"/>
            <w:tcBorders>
              <w:top w:val="single" w:sz="4" w:space="0" w:color="FF7700"/>
              <w:left w:val="single" w:sz="4" w:space="0" w:color="FF7700"/>
              <w:bottom w:val="single" w:sz="4" w:space="0" w:color="FF7700"/>
              <w:right w:val="single" w:sz="4" w:space="0" w:color="FF7700"/>
            </w:tcBorders>
          </w:tcPr>
          <w:p w14:paraId="18B1552A"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Ease with which a solution or component can be modified to correct faults, improve performance or other attributes, or adapt to a changed</w:t>
            </w:r>
          </w:p>
          <w:p w14:paraId="661CF6F6"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Environment as less or no cost to the NRCS</w:t>
            </w:r>
          </w:p>
        </w:tc>
        <w:tc>
          <w:tcPr>
            <w:tcW w:w="2268" w:type="dxa"/>
            <w:tcBorders>
              <w:top w:val="single" w:sz="4" w:space="0" w:color="FF7700"/>
              <w:left w:val="single" w:sz="4" w:space="0" w:color="FF7700"/>
              <w:bottom w:val="single" w:sz="4" w:space="0" w:color="FF7700"/>
              <w:right w:val="single" w:sz="4" w:space="0" w:color="FF7700"/>
            </w:tcBorders>
          </w:tcPr>
          <w:p w14:paraId="003B18E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Effective and responsive support required -</w:t>
            </w:r>
          </w:p>
        </w:tc>
        <w:tc>
          <w:tcPr>
            <w:tcW w:w="5245" w:type="dxa"/>
            <w:tcBorders>
              <w:top w:val="single" w:sz="4" w:space="0" w:color="FF7700"/>
              <w:left w:val="single" w:sz="4" w:space="0" w:color="FF7700"/>
              <w:bottom w:val="single" w:sz="4" w:space="0" w:color="FF7700"/>
              <w:right w:val="single" w:sz="4" w:space="0" w:color="FF7700"/>
            </w:tcBorders>
          </w:tcPr>
          <w:p w14:paraId="76363D96" w14:textId="77777777" w:rsidR="009234AF" w:rsidRPr="00813868" w:rsidRDefault="009234AF" w:rsidP="003A5831">
            <w:pPr>
              <w:pStyle w:val="TableParagraph"/>
              <w:numPr>
                <w:ilvl w:val="0"/>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 xml:space="preserve">Hybrid cloud/own server is the NRCS ideal Technology Infrastructure model </w:t>
            </w:r>
          </w:p>
          <w:p w14:paraId="19E59922" w14:textId="77777777" w:rsidR="009234AF" w:rsidRPr="00813868" w:rsidRDefault="009234AF" w:rsidP="003A5831">
            <w:pPr>
              <w:pStyle w:val="TableParagraph"/>
              <w:numPr>
                <w:ilvl w:val="0"/>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Maintenance preferably done by service provider with SLA.</w:t>
            </w:r>
          </w:p>
          <w:p w14:paraId="183075F6" w14:textId="77777777" w:rsidR="009234AF" w:rsidRPr="00813868" w:rsidRDefault="009234AF" w:rsidP="003A5831">
            <w:pPr>
              <w:pStyle w:val="TableParagraph"/>
              <w:numPr>
                <w:ilvl w:val="0"/>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NRCS will have a trained administrator available for the intended operating hours to deal with standard enquiries.</w:t>
            </w:r>
          </w:p>
          <w:p w14:paraId="162A1238" w14:textId="77777777" w:rsidR="009234AF" w:rsidRPr="00813868" w:rsidRDefault="009234AF" w:rsidP="003A5831">
            <w:pPr>
              <w:pStyle w:val="TableParagraph"/>
              <w:numPr>
                <w:ilvl w:val="0"/>
                <w:numId w:val="38"/>
              </w:numPr>
              <w:tabs>
                <w:tab w:val="left" w:pos="430"/>
              </w:tabs>
              <w:spacing w:before="3" w:line="242" w:lineRule="auto"/>
              <w:ind w:right="292"/>
              <w:rPr>
                <w:rFonts w:ascii="Arial Narrow" w:hAnsi="Arial Narrow" w:cs="Arial"/>
                <w:sz w:val="20"/>
                <w:szCs w:val="20"/>
              </w:rPr>
            </w:pPr>
            <w:r w:rsidRPr="00813868">
              <w:rPr>
                <w:rFonts w:ascii="Arial Narrow" w:hAnsi="Arial Narrow" w:cs="Arial"/>
                <w:sz w:val="20"/>
                <w:szCs w:val="20"/>
              </w:rPr>
              <w:t>NRCS prefers a buy, implement and configure technology solution to reduce the costs. Upgrade path to be protected.</w:t>
            </w:r>
          </w:p>
          <w:p w14:paraId="6709BC7E" w14:textId="77777777" w:rsidR="009234AF" w:rsidRPr="00813868" w:rsidRDefault="009234AF" w:rsidP="003A5831">
            <w:pPr>
              <w:pStyle w:val="TableParagraph"/>
              <w:numPr>
                <w:ilvl w:val="0"/>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show the list of South African clients that use the system.</w:t>
            </w:r>
          </w:p>
        </w:tc>
        <w:tc>
          <w:tcPr>
            <w:tcW w:w="850" w:type="dxa"/>
            <w:tcBorders>
              <w:top w:val="single" w:sz="4" w:space="0" w:color="FF7700"/>
              <w:left w:val="single" w:sz="4" w:space="0" w:color="FF7700"/>
              <w:bottom w:val="single" w:sz="4" w:space="0" w:color="FF7700"/>
              <w:right w:val="single" w:sz="4" w:space="0" w:color="FF7700"/>
            </w:tcBorders>
          </w:tcPr>
          <w:p w14:paraId="7B9118EB"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c>
          <w:tcPr>
            <w:tcW w:w="851" w:type="dxa"/>
            <w:tcBorders>
              <w:top w:val="single" w:sz="4" w:space="0" w:color="FF7700"/>
              <w:left w:val="single" w:sz="4" w:space="0" w:color="FF7700"/>
              <w:bottom w:val="single" w:sz="4" w:space="0" w:color="FF7700"/>
              <w:right w:val="single" w:sz="4" w:space="0" w:color="FF7700"/>
            </w:tcBorders>
          </w:tcPr>
          <w:p w14:paraId="0875E5D6"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r>
      <w:tr w:rsidR="009234AF" w:rsidRPr="00813868" w14:paraId="4B0C2800" w14:textId="77777777" w:rsidTr="005614E3">
        <w:trPr>
          <w:trHeight w:val="2680"/>
        </w:trPr>
        <w:tc>
          <w:tcPr>
            <w:tcW w:w="1134" w:type="dxa"/>
            <w:tcBorders>
              <w:top w:val="single" w:sz="4" w:space="0" w:color="FF7700"/>
              <w:left w:val="single" w:sz="6" w:space="0" w:color="FF7700"/>
              <w:bottom w:val="single" w:sz="4" w:space="0" w:color="FF7700"/>
              <w:right w:val="single" w:sz="4" w:space="0" w:color="FF7700"/>
            </w:tcBorders>
          </w:tcPr>
          <w:p w14:paraId="2A3B486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NFR04</w:t>
            </w:r>
          </w:p>
        </w:tc>
        <w:tc>
          <w:tcPr>
            <w:tcW w:w="1843" w:type="dxa"/>
            <w:tcBorders>
              <w:top w:val="single" w:sz="4" w:space="0" w:color="FF7700"/>
              <w:left w:val="single" w:sz="4" w:space="0" w:color="FF7700"/>
              <w:bottom w:val="single" w:sz="4" w:space="0" w:color="FF7700"/>
              <w:right w:val="single" w:sz="4" w:space="0" w:color="FF7700"/>
            </w:tcBorders>
          </w:tcPr>
          <w:p w14:paraId="3F54710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Reliability</w:t>
            </w:r>
          </w:p>
        </w:tc>
        <w:tc>
          <w:tcPr>
            <w:tcW w:w="2410" w:type="dxa"/>
            <w:tcBorders>
              <w:top w:val="single" w:sz="4" w:space="0" w:color="FF7700"/>
              <w:left w:val="single" w:sz="4" w:space="0" w:color="FF7700"/>
              <w:bottom w:val="single" w:sz="4" w:space="0" w:color="FF7700"/>
              <w:right w:val="single" w:sz="4" w:space="0" w:color="FF7700"/>
            </w:tcBorders>
          </w:tcPr>
          <w:p w14:paraId="257FFCF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to which the solution can be expected to perform its functions despite adverse situations.</w:t>
            </w:r>
          </w:p>
        </w:tc>
        <w:tc>
          <w:tcPr>
            <w:tcW w:w="2268" w:type="dxa"/>
            <w:tcBorders>
              <w:top w:val="single" w:sz="4" w:space="0" w:color="FF7700"/>
              <w:left w:val="single" w:sz="4" w:space="0" w:color="FF7700"/>
              <w:bottom w:val="single" w:sz="4" w:space="0" w:color="FF7700"/>
              <w:right w:val="single" w:sz="4" w:space="0" w:color="FF7700"/>
            </w:tcBorders>
          </w:tcPr>
          <w:p w14:paraId="3A1791A0"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Disaster Recovery as per best practice standards and NRCS organisational policies</w:t>
            </w:r>
          </w:p>
        </w:tc>
        <w:tc>
          <w:tcPr>
            <w:tcW w:w="5245" w:type="dxa"/>
            <w:tcBorders>
              <w:top w:val="single" w:sz="4" w:space="0" w:color="FF7700"/>
              <w:left w:val="single" w:sz="4" w:space="0" w:color="FF7700"/>
              <w:bottom w:val="single" w:sz="4" w:space="0" w:color="FF7700"/>
              <w:right w:val="single" w:sz="4" w:space="0" w:color="FF7700"/>
            </w:tcBorders>
          </w:tcPr>
          <w:p w14:paraId="353A8C6E" w14:textId="77777777" w:rsidR="009234AF" w:rsidRPr="00813868" w:rsidRDefault="009234AF" w:rsidP="003A5831">
            <w:pPr>
              <w:pStyle w:val="TableParagraph"/>
              <w:numPr>
                <w:ilvl w:val="0"/>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demonstrate the following:</w:t>
            </w:r>
          </w:p>
          <w:p w14:paraId="222A219E" w14:textId="77777777" w:rsidR="009234AF" w:rsidRPr="00813868" w:rsidRDefault="009234AF" w:rsidP="003A5831">
            <w:pPr>
              <w:pStyle w:val="TableParagraph"/>
              <w:numPr>
                <w:ilvl w:val="1"/>
                <w:numId w:val="38"/>
              </w:numPr>
              <w:tabs>
                <w:tab w:val="left" w:pos="1551"/>
              </w:tabs>
              <w:spacing w:before="10" w:line="242" w:lineRule="auto"/>
              <w:ind w:right="292"/>
              <w:rPr>
                <w:rFonts w:ascii="Arial Narrow" w:hAnsi="Arial Narrow" w:cs="Arial"/>
                <w:sz w:val="20"/>
                <w:szCs w:val="20"/>
              </w:rPr>
            </w:pPr>
            <w:r w:rsidRPr="00813868">
              <w:rPr>
                <w:rFonts w:ascii="Arial Narrow" w:hAnsi="Arial Narrow" w:cs="Arial"/>
                <w:sz w:val="20"/>
                <w:szCs w:val="20"/>
              </w:rPr>
              <w:t>Recovery time to full operational system after crash or database or server operating system</w:t>
            </w:r>
          </w:p>
          <w:p w14:paraId="45587314" w14:textId="77777777" w:rsidR="009234AF" w:rsidRPr="00813868" w:rsidRDefault="009234AF" w:rsidP="003A5831">
            <w:pPr>
              <w:pStyle w:val="TableParagraph"/>
              <w:numPr>
                <w:ilvl w:val="1"/>
                <w:numId w:val="38"/>
              </w:numPr>
              <w:tabs>
                <w:tab w:val="left" w:pos="1551"/>
              </w:tabs>
              <w:spacing w:before="14" w:line="242" w:lineRule="auto"/>
              <w:ind w:right="292"/>
              <w:rPr>
                <w:rFonts w:ascii="Arial Narrow" w:hAnsi="Arial Narrow" w:cs="Arial"/>
                <w:sz w:val="20"/>
                <w:szCs w:val="20"/>
              </w:rPr>
            </w:pPr>
            <w:r w:rsidRPr="00813868">
              <w:rPr>
                <w:rFonts w:ascii="Arial Narrow" w:hAnsi="Arial Narrow" w:cs="Arial"/>
                <w:sz w:val="20"/>
                <w:szCs w:val="20"/>
              </w:rPr>
              <w:t>How much data (in terms of hours) can be lost after crash</w:t>
            </w:r>
          </w:p>
          <w:p w14:paraId="6D43A772" w14:textId="77777777" w:rsidR="009234AF" w:rsidRPr="00813868" w:rsidRDefault="009234AF" w:rsidP="003A5831">
            <w:pPr>
              <w:pStyle w:val="TableParagraph"/>
              <w:numPr>
                <w:ilvl w:val="1"/>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demonstrate their monitoring systems to ascertain performance and availability.</w:t>
            </w:r>
          </w:p>
        </w:tc>
        <w:tc>
          <w:tcPr>
            <w:tcW w:w="850" w:type="dxa"/>
            <w:tcBorders>
              <w:top w:val="single" w:sz="4" w:space="0" w:color="FF7700"/>
              <w:left w:val="single" w:sz="4" w:space="0" w:color="FF7700"/>
              <w:bottom w:val="single" w:sz="4" w:space="0" w:color="FF7700"/>
              <w:right w:val="single" w:sz="4" w:space="0" w:color="FF7700"/>
            </w:tcBorders>
          </w:tcPr>
          <w:p w14:paraId="577BB0CE"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c>
          <w:tcPr>
            <w:tcW w:w="851" w:type="dxa"/>
            <w:tcBorders>
              <w:top w:val="single" w:sz="4" w:space="0" w:color="FF7700"/>
              <w:left w:val="single" w:sz="4" w:space="0" w:color="FF7700"/>
              <w:bottom w:val="single" w:sz="4" w:space="0" w:color="FF7700"/>
              <w:right w:val="single" w:sz="4" w:space="0" w:color="FF7700"/>
            </w:tcBorders>
          </w:tcPr>
          <w:p w14:paraId="3F3ABA5C"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r>
    </w:tbl>
    <w:p w14:paraId="2C6753E7" w14:textId="77777777" w:rsidR="009234AF" w:rsidRPr="00813868" w:rsidRDefault="009234AF" w:rsidP="009234AF">
      <w:pPr>
        <w:spacing w:line="202" w:lineRule="exact"/>
        <w:rPr>
          <w:rFonts w:ascii="Arial Narrow" w:hAnsi="Arial Narrow"/>
          <w:sz w:val="20"/>
          <w:szCs w:val="20"/>
        </w:rPr>
        <w:sectPr w:rsidR="009234AF" w:rsidRPr="00813868">
          <w:pgSz w:w="15840" w:h="12240" w:orient="landscape"/>
          <w:pgMar w:top="1840" w:right="820" w:bottom="840" w:left="1080" w:header="713" w:footer="643" w:gutter="0"/>
          <w:cols w:space="720"/>
        </w:sectPr>
      </w:pPr>
    </w:p>
    <w:tbl>
      <w:tblPr>
        <w:tblW w:w="14743"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276"/>
        <w:gridCol w:w="1701"/>
        <w:gridCol w:w="2410"/>
        <w:gridCol w:w="1985"/>
        <w:gridCol w:w="4961"/>
        <w:gridCol w:w="1276"/>
        <w:gridCol w:w="1134"/>
      </w:tblGrid>
      <w:tr w:rsidR="009234AF" w:rsidRPr="00813868" w14:paraId="36B8E959" w14:textId="77777777" w:rsidTr="005614E3">
        <w:trPr>
          <w:trHeight w:val="299"/>
        </w:trPr>
        <w:tc>
          <w:tcPr>
            <w:tcW w:w="1276" w:type="dxa"/>
            <w:tcBorders>
              <w:left w:val="single" w:sz="6" w:space="0" w:color="A4A4A4"/>
              <w:bottom w:val="nil"/>
              <w:right w:val="nil"/>
            </w:tcBorders>
            <w:shd w:val="clear" w:color="auto" w:fill="FF7700"/>
            <w:vAlign w:val="center"/>
          </w:tcPr>
          <w:p w14:paraId="130A9ED6" w14:textId="77777777" w:rsidR="009234AF" w:rsidRPr="00813868" w:rsidRDefault="009234AF" w:rsidP="005614E3">
            <w:pPr>
              <w:pStyle w:val="TableParagraph"/>
              <w:spacing w:before="2" w:line="278" w:lineRule="exact"/>
              <w:ind w:left="105"/>
              <w:jc w:val="center"/>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vAlign w:val="center"/>
          </w:tcPr>
          <w:p w14:paraId="197C2A06" w14:textId="77777777" w:rsidR="009234AF" w:rsidRPr="00813868" w:rsidRDefault="009234AF" w:rsidP="005614E3">
            <w:pPr>
              <w:pStyle w:val="TableParagraph"/>
              <w:spacing w:before="2" w:line="278" w:lineRule="exact"/>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2410" w:type="dxa"/>
            <w:tcBorders>
              <w:left w:val="nil"/>
              <w:bottom w:val="nil"/>
              <w:right w:val="nil"/>
            </w:tcBorders>
            <w:shd w:val="clear" w:color="auto" w:fill="FF7700"/>
            <w:vAlign w:val="center"/>
          </w:tcPr>
          <w:p w14:paraId="4B64D716"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1985" w:type="dxa"/>
            <w:tcBorders>
              <w:left w:val="nil"/>
              <w:bottom w:val="nil"/>
              <w:right w:val="nil"/>
            </w:tcBorders>
            <w:shd w:val="clear" w:color="auto" w:fill="FF7700"/>
            <w:vAlign w:val="center"/>
          </w:tcPr>
          <w:p w14:paraId="769C3597"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4961" w:type="dxa"/>
            <w:tcBorders>
              <w:left w:val="nil"/>
              <w:bottom w:val="nil"/>
            </w:tcBorders>
            <w:shd w:val="clear" w:color="auto" w:fill="FF7700"/>
            <w:vAlign w:val="center"/>
          </w:tcPr>
          <w:p w14:paraId="61C0D073" w14:textId="77777777" w:rsidR="009234AF" w:rsidRPr="00813868" w:rsidRDefault="009234AF" w:rsidP="005614E3">
            <w:pPr>
              <w:pStyle w:val="TableParagraph"/>
              <w:spacing w:before="2" w:line="278" w:lineRule="exact"/>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2410" w:type="dxa"/>
            <w:gridSpan w:val="2"/>
            <w:tcBorders>
              <w:left w:val="nil"/>
              <w:bottom w:val="nil"/>
            </w:tcBorders>
            <w:shd w:val="clear" w:color="auto" w:fill="FF7700"/>
          </w:tcPr>
          <w:p w14:paraId="3D09A983"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26A6FA26" w14:textId="77777777" w:rsidTr="005614E3">
        <w:trPr>
          <w:trHeight w:val="4630"/>
        </w:trPr>
        <w:tc>
          <w:tcPr>
            <w:tcW w:w="1276" w:type="dxa"/>
            <w:tcBorders>
              <w:top w:val="single" w:sz="4" w:space="0" w:color="FF7700"/>
              <w:left w:val="single" w:sz="6" w:space="0" w:color="FF7700"/>
              <w:bottom w:val="single" w:sz="4" w:space="0" w:color="FF7700"/>
              <w:right w:val="single" w:sz="4" w:space="0" w:color="FF7700"/>
            </w:tcBorders>
          </w:tcPr>
          <w:p w14:paraId="6EDCBE3E"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NFR05</w:t>
            </w:r>
          </w:p>
        </w:tc>
        <w:tc>
          <w:tcPr>
            <w:tcW w:w="1701" w:type="dxa"/>
            <w:tcBorders>
              <w:top w:val="single" w:sz="4" w:space="0" w:color="FF7700"/>
              <w:left w:val="single" w:sz="4" w:space="0" w:color="FF7700"/>
              <w:bottom w:val="single" w:sz="4" w:space="0" w:color="FF7700"/>
              <w:right w:val="single" w:sz="4" w:space="0" w:color="FF7700"/>
            </w:tcBorders>
          </w:tcPr>
          <w:p w14:paraId="257B323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Performance Efficiency</w:t>
            </w:r>
          </w:p>
        </w:tc>
        <w:tc>
          <w:tcPr>
            <w:tcW w:w="2410" w:type="dxa"/>
            <w:tcBorders>
              <w:top w:val="single" w:sz="4" w:space="0" w:color="FF7700"/>
              <w:left w:val="single" w:sz="4" w:space="0" w:color="FF7700"/>
              <w:bottom w:val="single" w:sz="4" w:space="0" w:color="FF7700"/>
              <w:right w:val="single" w:sz="4" w:space="0" w:color="FF7700"/>
            </w:tcBorders>
          </w:tcPr>
          <w:p w14:paraId="0242D5E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to which a solution or component performs its designated functions with minimum consumption of resources (CPU, Memory and Storage Space). Can be defined based on the context or period, such as high-peak, mid- peak or off-peak usage.</w:t>
            </w:r>
          </w:p>
        </w:tc>
        <w:tc>
          <w:tcPr>
            <w:tcW w:w="1985" w:type="dxa"/>
            <w:tcBorders>
              <w:top w:val="single" w:sz="4" w:space="0" w:color="FF7700"/>
              <w:left w:val="single" w:sz="4" w:space="0" w:color="FF7700"/>
              <w:bottom w:val="single" w:sz="4" w:space="0" w:color="FF7700"/>
              <w:right w:val="single" w:sz="4" w:space="0" w:color="FF7700"/>
            </w:tcBorders>
          </w:tcPr>
          <w:p w14:paraId="5913E769" w14:textId="77777777" w:rsidR="009234AF" w:rsidRPr="00813868" w:rsidRDefault="009234AF" w:rsidP="003A5831">
            <w:pPr>
              <w:pStyle w:val="TableParagraph"/>
              <w:numPr>
                <w:ilvl w:val="0"/>
                <w:numId w:val="35"/>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Near real-time response, peak hours 06h00 to 22h00.</w:t>
            </w:r>
          </w:p>
        </w:tc>
        <w:tc>
          <w:tcPr>
            <w:tcW w:w="4961" w:type="dxa"/>
            <w:tcBorders>
              <w:top w:val="single" w:sz="4" w:space="0" w:color="FF7700"/>
              <w:left w:val="single" w:sz="4" w:space="0" w:color="FF7700"/>
              <w:bottom w:val="single" w:sz="4" w:space="0" w:color="FF7700"/>
              <w:right w:val="single" w:sz="4" w:space="0" w:color="FF7700"/>
            </w:tcBorders>
          </w:tcPr>
          <w:p w14:paraId="6BA19CB5"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Hours of operation for the system are practically 24/7/365 days, including site inspections.</w:t>
            </w:r>
          </w:p>
          <w:p w14:paraId="3205BC5F"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 xml:space="preserve">Peak times are between 08h00 to 16h00 for business internal operation </w:t>
            </w:r>
          </w:p>
          <w:p w14:paraId="211862A7"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Approx. 200 internal users (significant part of the day), client users TBD (short transactions) but could be thousands.</w:t>
            </w:r>
          </w:p>
          <w:p w14:paraId="3F8D67DA"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Approx 50000 inspections, 50000 samples and tests, 5000 sanctions per annum, all with generated documents of some sort.</w:t>
            </w:r>
          </w:p>
          <w:p w14:paraId="2ED5DF1A"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Acceptable response time to perform an action (eg. login, query, update, upload) is 3s. Not meeting this requirement may cause significant delays in inspections (unless offline and sync functionality used) and other organisational critical functions</w:t>
            </w:r>
          </w:p>
          <w:p w14:paraId="5DDCB82B"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Inspectors, administrators, samplers and testers would be the most intense users.</w:t>
            </w:r>
          </w:p>
          <w:p w14:paraId="77922DA6"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Severe impact to the business and customers if the data presented on screen is out of date or inaccurate.</w:t>
            </w:r>
          </w:p>
          <w:p w14:paraId="3DEE25F4"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or Service Provider to determine whether there are any user journeys that are particularly complicated from a technical perspective i.e. making external calls, complex/multiple queries, or high volumes?</w:t>
            </w:r>
          </w:p>
        </w:tc>
        <w:tc>
          <w:tcPr>
            <w:tcW w:w="1276" w:type="dxa"/>
            <w:tcBorders>
              <w:top w:val="single" w:sz="4" w:space="0" w:color="FF7700"/>
              <w:left w:val="single" w:sz="4" w:space="0" w:color="FF7700"/>
              <w:bottom w:val="single" w:sz="4" w:space="0" w:color="FF7700"/>
              <w:right w:val="single" w:sz="4" w:space="0" w:color="FF7700"/>
            </w:tcBorders>
          </w:tcPr>
          <w:p w14:paraId="7432C3CD"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5A8E7839"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r>
      <w:tr w:rsidR="009234AF" w:rsidRPr="00813868" w14:paraId="60AAF269" w14:textId="77777777" w:rsidTr="005614E3">
        <w:trPr>
          <w:trHeight w:val="1324"/>
        </w:trPr>
        <w:tc>
          <w:tcPr>
            <w:tcW w:w="1276" w:type="dxa"/>
            <w:tcBorders>
              <w:top w:val="single" w:sz="4" w:space="0" w:color="FF7700"/>
              <w:left w:val="single" w:sz="6" w:space="0" w:color="FF7700"/>
              <w:bottom w:val="single" w:sz="4" w:space="0" w:color="FF7700"/>
              <w:right w:val="single" w:sz="4" w:space="0" w:color="FF7700"/>
            </w:tcBorders>
          </w:tcPr>
          <w:p w14:paraId="6ED75CA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NFR06</w:t>
            </w:r>
          </w:p>
        </w:tc>
        <w:tc>
          <w:tcPr>
            <w:tcW w:w="1701" w:type="dxa"/>
            <w:tcBorders>
              <w:top w:val="single" w:sz="4" w:space="0" w:color="FF7700"/>
              <w:left w:val="single" w:sz="4" w:space="0" w:color="FF7700"/>
              <w:bottom w:val="single" w:sz="4" w:space="0" w:color="FF7700"/>
              <w:right w:val="single" w:sz="4" w:space="0" w:color="FF7700"/>
            </w:tcBorders>
          </w:tcPr>
          <w:p w14:paraId="570AF64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Portability</w:t>
            </w:r>
          </w:p>
        </w:tc>
        <w:tc>
          <w:tcPr>
            <w:tcW w:w="2410" w:type="dxa"/>
            <w:tcBorders>
              <w:top w:val="single" w:sz="4" w:space="0" w:color="FF7700"/>
              <w:left w:val="single" w:sz="4" w:space="0" w:color="FF7700"/>
              <w:bottom w:val="single" w:sz="4" w:space="0" w:color="FF7700"/>
              <w:right w:val="single" w:sz="4" w:space="0" w:color="FF7700"/>
            </w:tcBorders>
          </w:tcPr>
          <w:p w14:paraId="5A9783E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Ease with which a solution or component can be transferred from one environment to another.</w:t>
            </w:r>
          </w:p>
        </w:tc>
        <w:tc>
          <w:tcPr>
            <w:tcW w:w="1985" w:type="dxa"/>
            <w:tcBorders>
              <w:top w:val="single" w:sz="4" w:space="0" w:color="FF7700"/>
              <w:left w:val="single" w:sz="4" w:space="0" w:color="FF7700"/>
              <w:bottom w:val="single" w:sz="4" w:space="0" w:color="FF7700"/>
              <w:right w:val="single" w:sz="4" w:space="0" w:color="FF7700"/>
            </w:tcBorders>
          </w:tcPr>
          <w:p w14:paraId="01ACC510" w14:textId="77777777" w:rsidR="009234AF" w:rsidRPr="00813868" w:rsidRDefault="009234AF" w:rsidP="003A5831">
            <w:pPr>
              <w:pStyle w:val="TableParagraph"/>
              <w:numPr>
                <w:ilvl w:val="0"/>
                <w:numId w:val="34"/>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Potential future requirement of migrating from one system to another, or local to cloud or vice- versa.</w:t>
            </w:r>
          </w:p>
        </w:tc>
        <w:tc>
          <w:tcPr>
            <w:tcW w:w="4961" w:type="dxa"/>
            <w:tcBorders>
              <w:top w:val="single" w:sz="4" w:space="0" w:color="FF7700"/>
              <w:left w:val="single" w:sz="4" w:space="0" w:color="FF7700"/>
              <w:bottom w:val="single" w:sz="4" w:space="0" w:color="FF7700"/>
              <w:right w:val="single" w:sz="4" w:space="0" w:color="FF7700"/>
            </w:tcBorders>
          </w:tcPr>
          <w:p w14:paraId="5C109F7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or Service Provider to describe system portability</w:t>
            </w:r>
          </w:p>
          <w:p w14:paraId="04C3BD2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Does the migration require a complete new installation and data migration, or is it a “shift and load” solution?</w:t>
            </w:r>
          </w:p>
        </w:tc>
        <w:tc>
          <w:tcPr>
            <w:tcW w:w="1276" w:type="dxa"/>
            <w:tcBorders>
              <w:top w:val="single" w:sz="4" w:space="0" w:color="FF7700"/>
              <w:left w:val="single" w:sz="4" w:space="0" w:color="FF7700"/>
              <w:bottom w:val="single" w:sz="4" w:space="0" w:color="FF7700"/>
              <w:right w:val="single" w:sz="4" w:space="0" w:color="FF7700"/>
            </w:tcBorders>
          </w:tcPr>
          <w:p w14:paraId="643D69B9"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230DBA25"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4D4AC61E" w14:textId="77777777" w:rsidTr="005614E3">
        <w:trPr>
          <w:trHeight w:val="1766"/>
        </w:trPr>
        <w:tc>
          <w:tcPr>
            <w:tcW w:w="1276" w:type="dxa"/>
            <w:tcBorders>
              <w:top w:val="single" w:sz="4" w:space="0" w:color="FF7700"/>
              <w:left w:val="single" w:sz="6" w:space="0" w:color="FF7700"/>
              <w:bottom w:val="single" w:sz="4" w:space="0" w:color="FF7700"/>
              <w:right w:val="single" w:sz="4" w:space="0" w:color="FF7700"/>
            </w:tcBorders>
          </w:tcPr>
          <w:p w14:paraId="19227F3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NFR07</w:t>
            </w:r>
          </w:p>
        </w:tc>
        <w:tc>
          <w:tcPr>
            <w:tcW w:w="1701" w:type="dxa"/>
            <w:tcBorders>
              <w:top w:val="single" w:sz="4" w:space="0" w:color="FF7700"/>
              <w:left w:val="single" w:sz="4" w:space="0" w:color="FF7700"/>
              <w:bottom w:val="single" w:sz="4" w:space="0" w:color="FF7700"/>
              <w:right w:val="single" w:sz="4" w:space="0" w:color="FF7700"/>
            </w:tcBorders>
          </w:tcPr>
          <w:p w14:paraId="5B77F98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Scalability</w:t>
            </w:r>
          </w:p>
        </w:tc>
        <w:tc>
          <w:tcPr>
            <w:tcW w:w="2410" w:type="dxa"/>
            <w:tcBorders>
              <w:top w:val="single" w:sz="4" w:space="0" w:color="FF7700"/>
              <w:left w:val="single" w:sz="4" w:space="0" w:color="FF7700"/>
              <w:bottom w:val="single" w:sz="4" w:space="0" w:color="FF7700"/>
              <w:right w:val="single" w:sz="4" w:space="0" w:color="FF7700"/>
            </w:tcBorders>
          </w:tcPr>
          <w:p w14:paraId="24ABF2D4"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with which a solution is able to grow or evolve to handle increased amounts of workload.</w:t>
            </w:r>
          </w:p>
        </w:tc>
        <w:tc>
          <w:tcPr>
            <w:tcW w:w="1985" w:type="dxa"/>
            <w:tcBorders>
              <w:top w:val="single" w:sz="4" w:space="0" w:color="FF7700"/>
              <w:left w:val="single" w:sz="4" w:space="0" w:color="FF7700"/>
              <w:bottom w:val="single" w:sz="4" w:space="0" w:color="FF7700"/>
              <w:right w:val="single" w:sz="4" w:space="0" w:color="FF7700"/>
            </w:tcBorders>
          </w:tcPr>
          <w:p w14:paraId="738F797E" w14:textId="77777777" w:rsidR="009234AF" w:rsidRPr="00813868" w:rsidRDefault="009234AF" w:rsidP="003A5831">
            <w:pPr>
              <w:pStyle w:val="TableParagraph"/>
              <w:numPr>
                <w:ilvl w:val="0"/>
                <w:numId w:val="33"/>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System must be scalable to cater for foreseeable future.</w:t>
            </w:r>
          </w:p>
        </w:tc>
        <w:tc>
          <w:tcPr>
            <w:tcW w:w="4961" w:type="dxa"/>
            <w:tcBorders>
              <w:top w:val="single" w:sz="4" w:space="0" w:color="FF7700"/>
              <w:left w:val="single" w:sz="4" w:space="0" w:color="FF7700"/>
              <w:bottom w:val="single" w:sz="4" w:space="0" w:color="FF7700"/>
              <w:right w:val="single" w:sz="4" w:space="0" w:color="FF7700"/>
            </w:tcBorders>
          </w:tcPr>
          <w:p w14:paraId="6234C5BE"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NRCS growth is undefined, but vendor to use stats under Performance efficiency and describe scalability for scenario’s of:</w:t>
            </w:r>
          </w:p>
          <w:p w14:paraId="1D92E451" w14:textId="77777777" w:rsidR="009234AF" w:rsidRPr="00813868" w:rsidRDefault="009234AF" w:rsidP="003A5831">
            <w:pPr>
              <w:pStyle w:val="TableParagraph"/>
              <w:numPr>
                <w:ilvl w:val="1"/>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10% growth per annum</w:t>
            </w:r>
          </w:p>
          <w:p w14:paraId="274DA62F" w14:textId="77777777" w:rsidR="009234AF" w:rsidRPr="00813868" w:rsidRDefault="009234AF" w:rsidP="003A5831">
            <w:pPr>
              <w:pStyle w:val="TableParagraph"/>
              <w:numPr>
                <w:ilvl w:val="1"/>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25% growth per annum</w:t>
            </w:r>
          </w:p>
          <w:p w14:paraId="68ED19B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Current data is Excel flat file registers and physical files for supporting documentation.</w:t>
            </w:r>
          </w:p>
        </w:tc>
        <w:tc>
          <w:tcPr>
            <w:tcW w:w="1276" w:type="dxa"/>
            <w:tcBorders>
              <w:top w:val="single" w:sz="4" w:space="0" w:color="FF7700"/>
              <w:left w:val="single" w:sz="4" w:space="0" w:color="FF7700"/>
              <w:bottom w:val="single" w:sz="4" w:space="0" w:color="FF7700"/>
              <w:right w:val="single" w:sz="4" w:space="0" w:color="FF7700"/>
            </w:tcBorders>
          </w:tcPr>
          <w:p w14:paraId="6B013821"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28D34D57"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bl>
    <w:p w14:paraId="489F39A0" w14:textId="77777777" w:rsidR="009234AF" w:rsidRPr="00813868" w:rsidRDefault="009234AF" w:rsidP="009234AF">
      <w:pPr>
        <w:spacing w:line="220" w:lineRule="exact"/>
        <w:rPr>
          <w:rFonts w:ascii="Arial Narrow" w:hAnsi="Arial Narrow"/>
          <w:sz w:val="20"/>
          <w:szCs w:val="20"/>
        </w:rPr>
        <w:sectPr w:rsidR="009234AF" w:rsidRPr="00813868">
          <w:pgSz w:w="15840" w:h="12240" w:orient="landscape"/>
          <w:pgMar w:top="1840" w:right="820" w:bottom="840" w:left="1080" w:header="713" w:footer="643" w:gutter="0"/>
          <w:cols w:space="720"/>
        </w:sectPr>
      </w:pPr>
    </w:p>
    <w:tbl>
      <w:tblPr>
        <w:tblW w:w="14601" w:type="dxa"/>
        <w:tblInd w:w="-8"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4"/>
        <w:gridCol w:w="1701"/>
        <w:gridCol w:w="2127"/>
        <w:gridCol w:w="2409"/>
        <w:gridCol w:w="5245"/>
        <w:gridCol w:w="992"/>
        <w:gridCol w:w="993"/>
      </w:tblGrid>
      <w:tr w:rsidR="009234AF" w:rsidRPr="00813868" w14:paraId="499E185E" w14:textId="77777777" w:rsidTr="005614E3">
        <w:trPr>
          <w:trHeight w:val="299"/>
        </w:trPr>
        <w:tc>
          <w:tcPr>
            <w:tcW w:w="1134" w:type="dxa"/>
            <w:tcBorders>
              <w:left w:val="single" w:sz="6" w:space="0" w:color="A4A4A4"/>
              <w:bottom w:val="nil"/>
              <w:right w:val="nil"/>
            </w:tcBorders>
            <w:shd w:val="clear" w:color="auto" w:fill="FF7700"/>
            <w:vAlign w:val="center"/>
          </w:tcPr>
          <w:p w14:paraId="1F7288F7" w14:textId="77777777" w:rsidR="009234AF" w:rsidRPr="00813868" w:rsidRDefault="009234AF" w:rsidP="005614E3">
            <w:pPr>
              <w:pStyle w:val="TableParagraph"/>
              <w:spacing w:before="2" w:line="278" w:lineRule="exact"/>
              <w:ind w:left="105"/>
              <w:jc w:val="center"/>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vAlign w:val="center"/>
          </w:tcPr>
          <w:p w14:paraId="07FD3D68" w14:textId="77777777" w:rsidR="009234AF" w:rsidRPr="00813868" w:rsidRDefault="009234AF" w:rsidP="005614E3">
            <w:pPr>
              <w:pStyle w:val="TableParagraph"/>
              <w:spacing w:before="2" w:line="278" w:lineRule="exact"/>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2127" w:type="dxa"/>
            <w:tcBorders>
              <w:left w:val="nil"/>
              <w:bottom w:val="nil"/>
              <w:right w:val="nil"/>
            </w:tcBorders>
            <w:shd w:val="clear" w:color="auto" w:fill="FF7700"/>
            <w:vAlign w:val="center"/>
          </w:tcPr>
          <w:p w14:paraId="192971CF"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409" w:type="dxa"/>
            <w:tcBorders>
              <w:left w:val="nil"/>
              <w:bottom w:val="nil"/>
              <w:right w:val="nil"/>
            </w:tcBorders>
            <w:shd w:val="clear" w:color="auto" w:fill="FF7700"/>
            <w:vAlign w:val="center"/>
          </w:tcPr>
          <w:p w14:paraId="65FFE06C"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5245" w:type="dxa"/>
            <w:tcBorders>
              <w:left w:val="nil"/>
              <w:bottom w:val="nil"/>
            </w:tcBorders>
            <w:shd w:val="clear" w:color="auto" w:fill="FF7700"/>
            <w:vAlign w:val="center"/>
          </w:tcPr>
          <w:p w14:paraId="2451815A" w14:textId="77777777" w:rsidR="009234AF" w:rsidRPr="00813868" w:rsidRDefault="009234AF" w:rsidP="005614E3">
            <w:pPr>
              <w:pStyle w:val="TableParagraph"/>
              <w:spacing w:before="2" w:line="278" w:lineRule="exact"/>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1985" w:type="dxa"/>
            <w:gridSpan w:val="2"/>
            <w:tcBorders>
              <w:left w:val="nil"/>
              <w:bottom w:val="nil"/>
            </w:tcBorders>
            <w:shd w:val="clear" w:color="auto" w:fill="FF7700"/>
          </w:tcPr>
          <w:p w14:paraId="65DC25AC"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46C1A130" w14:textId="77777777" w:rsidTr="005614E3">
        <w:trPr>
          <w:trHeight w:val="2865"/>
        </w:trPr>
        <w:tc>
          <w:tcPr>
            <w:tcW w:w="1134" w:type="dxa"/>
            <w:tcBorders>
              <w:top w:val="single" w:sz="4" w:space="0" w:color="FF7700"/>
              <w:left w:val="single" w:sz="6" w:space="0" w:color="FF7700"/>
              <w:bottom w:val="single" w:sz="4" w:space="0" w:color="FF7700"/>
              <w:right w:val="single" w:sz="4" w:space="0" w:color="FF7700"/>
            </w:tcBorders>
          </w:tcPr>
          <w:p w14:paraId="5119A2A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NFR08</w:t>
            </w:r>
          </w:p>
        </w:tc>
        <w:tc>
          <w:tcPr>
            <w:tcW w:w="1701" w:type="dxa"/>
            <w:tcBorders>
              <w:top w:val="single" w:sz="4" w:space="0" w:color="FF7700"/>
              <w:left w:val="single" w:sz="4" w:space="0" w:color="FF7700"/>
              <w:bottom w:val="single" w:sz="4" w:space="0" w:color="FF7700"/>
              <w:right w:val="single" w:sz="4" w:space="0" w:color="FF7700"/>
            </w:tcBorders>
          </w:tcPr>
          <w:p w14:paraId="5F824FC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Security</w:t>
            </w:r>
          </w:p>
        </w:tc>
        <w:tc>
          <w:tcPr>
            <w:tcW w:w="2127" w:type="dxa"/>
            <w:tcBorders>
              <w:top w:val="single" w:sz="4" w:space="0" w:color="FF7700"/>
              <w:left w:val="single" w:sz="4" w:space="0" w:color="FF7700"/>
              <w:bottom w:val="single" w:sz="4" w:space="0" w:color="FF7700"/>
              <w:right w:val="single" w:sz="4" w:space="0" w:color="FF7700"/>
            </w:tcBorders>
          </w:tcPr>
          <w:p w14:paraId="253ADD49"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Aspects of a solution that protect solution content or solution components from accidental or malicious access, use, modification, destruction, or disclosure.</w:t>
            </w:r>
          </w:p>
        </w:tc>
        <w:tc>
          <w:tcPr>
            <w:tcW w:w="2409" w:type="dxa"/>
            <w:tcBorders>
              <w:top w:val="single" w:sz="4" w:space="0" w:color="FF7700"/>
              <w:left w:val="single" w:sz="4" w:space="0" w:color="FF7700"/>
              <w:bottom w:val="single" w:sz="4" w:space="0" w:color="FF7700"/>
              <w:right w:val="single" w:sz="4" w:space="0" w:color="FF7700"/>
            </w:tcBorders>
          </w:tcPr>
          <w:p w14:paraId="5E47ED25" w14:textId="77777777" w:rsidR="009234AF" w:rsidRPr="00813868" w:rsidRDefault="009234AF" w:rsidP="003A5831">
            <w:pPr>
              <w:pStyle w:val="TableParagraph"/>
              <w:numPr>
                <w:ilvl w:val="0"/>
                <w:numId w:val="32"/>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Role-based access in line with the Accounting Authority guidelines.</w:t>
            </w:r>
          </w:p>
          <w:p w14:paraId="0861840E" w14:textId="77777777" w:rsidR="009234AF" w:rsidRPr="00813868" w:rsidRDefault="009234AF" w:rsidP="003A5831">
            <w:pPr>
              <w:pStyle w:val="TableParagraph"/>
              <w:numPr>
                <w:ilvl w:val="0"/>
                <w:numId w:val="32"/>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Minimum Information Security Standards (MISS)</w:t>
            </w:r>
          </w:p>
          <w:p w14:paraId="2013B7DF" w14:textId="77777777" w:rsidR="009234AF" w:rsidRPr="00813868" w:rsidRDefault="009234AF" w:rsidP="003A5831">
            <w:pPr>
              <w:pStyle w:val="TableParagraph"/>
              <w:numPr>
                <w:ilvl w:val="0"/>
                <w:numId w:val="32"/>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Ensure critical and confidential information, and IT assets only available to those that need them</w:t>
            </w:r>
          </w:p>
        </w:tc>
        <w:tc>
          <w:tcPr>
            <w:tcW w:w="5245" w:type="dxa"/>
            <w:tcBorders>
              <w:top w:val="single" w:sz="4" w:space="0" w:color="FF7700"/>
              <w:left w:val="single" w:sz="4" w:space="0" w:color="FF7700"/>
              <w:bottom w:val="single" w:sz="4" w:space="0" w:color="FF7700"/>
              <w:right w:val="single" w:sz="4" w:space="0" w:color="FF7700"/>
            </w:tcBorders>
          </w:tcPr>
          <w:p w14:paraId="2F81B4FD"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Severe adverse effects on key business decision making if unauthorised changes to, or errors in information.</w:t>
            </w:r>
          </w:p>
          <w:p w14:paraId="1E09129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Severe fraud risk if unauthorised addition, deletion or modification of information.</w:t>
            </w:r>
          </w:p>
          <w:p w14:paraId="5D1C26E4"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Unauthorised changes to or errors in information can result in disruption to the operation of the client business.</w:t>
            </w:r>
          </w:p>
          <w:p w14:paraId="1C0CDD76"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Unauthorised changes to or errors in information can result in additional costs being incurred through additional work.</w:t>
            </w:r>
          </w:p>
          <w:p w14:paraId="3498A92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Unauthorised changes to or errors in information will breach legal, regulatory or contractual requirements.</w:t>
            </w:r>
          </w:p>
          <w:p w14:paraId="5F9EC464"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Reputational and trust damage can be caused by unauthorised person/public viewing information they are not supposed to have access to.</w:t>
            </w:r>
          </w:p>
          <w:p w14:paraId="68E10E23"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 xml:space="preserve">Malicious intention on the solution could result into Denial of Service and Ransomware attack. </w:t>
            </w:r>
          </w:p>
        </w:tc>
        <w:tc>
          <w:tcPr>
            <w:tcW w:w="992" w:type="dxa"/>
            <w:tcBorders>
              <w:top w:val="single" w:sz="4" w:space="0" w:color="FF7700"/>
              <w:left w:val="single" w:sz="4" w:space="0" w:color="FF7700"/>
              <w:bottom w:val="single" w:sz="4" w:space="0" w:color="FF7700"/>
              <w:right w:val="single" w:sz="4" w:space="0" w:color="FF7700"/>
            </w:tcBorders>
          </w:tcPr>
          <w:p w14:paraId="1CE83E71"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993" w:type="dxa"/>
            <w:tcBorders>
              <w:top w:val="single" w:sz="4" w:space="0" w:color="FF7700"/>
              <w:left w:val="single" w:sz="4" w:space="0" w:color="FF7700"/>
              <w:bottom w:val="single" w:sz="4" w:space="0" w:color="FF7700"/>
              <w:right w:val="single" w:sz="4" w:space="0" w:color="FF7700"/>
            </w:tcBorders>
          </w:tcPr>
          <w:p w14:paraId="14B033D8"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413BCDDC" w14:textId="77777777" w:rsidTr="005614E3">
        <w:trPr>
          <w:trHeight w:val="1984"/>
        </w:trPr>
        <w:tc>
          <w:tcPr>
            <w:tcW w:w="1134" w:type="dxa"/>
            <w:tcBorders>
              <w:top w:val="single" w:sz="4" w:space="0" w:color="FF7700"/>
              <w:left w:val="single" w:sz="6" w:space="0" w:color="FF7700"/>
              <w:bottom w:val="single" w:sz="4" w:space="0" w:color="FF7700"/>
              <w:right w:val="single" w:sz="4" w:space="0" w:color="FF7700"/>
            </w:tcBorders>
          </w:tcPr>
          <w:p w14:paraId="0D517F5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NFR09</w:t>
            </w:r>
          </w:p>
        </w:tc>
        <w:tc>
          <w:tcPr>
            <w:tcW w:w="1701" w:type="dxa"/>
            <w:tcBorders>
              <w:top w:val="single" w:sz="4" w:space="0" w:color="FF7700"/>
              <w:left w:val="single" w:sz="4" w:space="0" w:color="FF7700"/>
              <w:bottom w:val="single" w:sz="4" w:space="0" w:color="FF7700"/>
              <w:right w:val="single" w:sz="4" w:space="0" w:color="FF7700"/>
            </w:tcBorders>
          </w:tcPr>
          <w:p w14:paraId="0A8FCCDC"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Usability and Usefulness</w:t>
            </w:r>
          </w:p>
        </w:tc>
        <w:tc>
          <w:tcPr>
            <w:tcW w:w="2127" w:type="dxa"/>
            <w:tcBorders>
              <w:top w:val="single" w:sz="4" w:space="0" w:color="FF7700"/>
              <w:left w:val="single" w:sz="4" w:space="0" w:color="FF7700"/>
              <w:bottom w:val="single" w:sz="4" w:space="0" w:color="FF7700"/>
              <w:right w:val="single" w:sz="4" w:space="0" w:color="FF7700"/>
            </w:tcBorders>
          </w:tcPr>
          <w:p w14:paraId="49B2BEA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Ease with which a user can learn to use the solution.</w:t>
            </w:r>
          </w:p>
          <w:p w14:paraId="694814D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 xml:space="preserve">The degree to which the solution is useful to business users. </w:t>
            </w:r>
          </w:p>
        </w:tc>
        <w:tc>
          <w:tcPr>
            <w:tcW w:w="2409" w:type="dxa"/>
            <w:tcBorders>
              <w:top w:val="single" w:sz="4" w:space="0" w:color="FF7700"/>
              <w:left w:val="single" w:sz="4" w:space="0" w:color="FF7700"/>
              <w:bottom w:val="single" w:sz="4" w:space="0" w:color="FF7700"/>
              <w:right w:val="single" w:sz="4" w:space="0" w:color="FF7700"/>
            </w:tcBorders>
          </w:tcPr>
          <w:p w14:paraId="0D5504C1" w14:textId="77777777" w:rsidR="009234AF" w:rsidRPr="00813868" w:rsidRDefault="009234AF" w:rsidP="003A5831">
            <w:pPr>
              <w:pStyle w:val="TableParagraph"/>
              <w:numPr>
                <w:ilvl w:val="0"/>
                <w:numId w:val="31"/>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Users must be able to help themselves with help functions/ downloadable training material and also be able to perform and fulfill the business process tasks</w:t>
            </w:r>
          </w:p>
        </w:tc>
        <w:tc>
          <w:tcPr>
            <w:tcW w:w="5245" w:type="dxa"/>
            <w:tcBorders>
              <w:top w:val="single" w:sz="4" w:space="0" w:color="FF7700"/>
              <w:left w:val="single" w:sz="4" w:space="0" w:color="FF7700"/>
              <w:bottom w:val="single" w:sz="4" w:space="0" w:color="FF7700"/>
              <w:right w:val="single" w:sz="4" w:space="0" w:color="FF7700"/>
            </w:tcBorders>
          </w:tcPr>
          <w:p w14:paraId="11A428D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 xml:space="preserve">Vendor to demonstrate the User Interface appearance, friendliness and usability to novices </w:t>
            </w:r>
          </w:p>
          <w:p w14:paraId="61C0B4C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User manuals will be required to train users of how to use the system for all operational and reporting functions</w:t>
            </w:r>
          </w:p>
          <w:p w14:paraId="38E4E262"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Help facilities will be required for users to read and help themselves without heavy reliance on ICT support</w:t>
            </w:r>
          </w:p>
          <w:p w14:paraId="3FCD8F23"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describe how user queries are answered for the system to be supported to ensure operational stability</w:t>
            </w:r>
          </w:p>
        </w:tc>
        <w:tc>
          <w:tcPr>
            <w:tcW w:w="992" w:type="dxa"/>
            <w:tcBorders>
              <w:top w:val="single" w:sz="4" w:space="0" w:color="FF7700"/>
              <w:left w:val="single" w:sz="4" w:space="0" w:color="FF7700"/>
              <w:bottom w:val="single" w:sz="4" w:space="0" w:color="FF7700"/>
              <w:right w:val="single" w:sz="4" w:space="0" w:color="FF7700"/>
            </w:tcBorders>
          </w:tcPr>
          <w:p w14:paraId="4BF8FAC5"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993" w:type="dxa"/>
            <w:tcBorders>
              <w:top w:val="single" w:sz="4" w:space="0" w:color="FF7700"/>
              <w:left w:val="single" w:sz="4" w:space="0" w:color="FF7700"/>
              <w:bottom w:val="single" w:sz="4" w:space="0" w:color="FF7700"/>
              <w:right w:val="single" w:sz="4" w:space="0" w:color="FF7700"/>
            </w:tcBorders>
          </w:tcPr>
          <w:p w14:paraId="29B9353A"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0262729A" w14:textId="77777777" w:rsidTr="005614E3">
        <w:trPr>
          <w:trHeight w:val="1104"/>
        </w:trPr>
        <w:tc>
          <w:tcPr>
            <w:tcW w:w="1134" w:type="dxa"/>
            <w:tcBorders>
              <w:top w:val="single" w:sz="4" w:space="0" w:color="FF7700"/>
              <w:left w:val="single" w:sz="6" w:space="0" w:color="FF7700"/>
              <w:bottom w:val="single" w:sz="4" w:space="0" w:color="FF7700"/>
              <w:right w:val="single" w:sz="4" w:space="0" w:color="FF7700"/>
            </w:tcBorders>
          </w:tcPr>
          <w:p w14:paraId="2E5537F5"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NFR10</w:t>
            </w:r>
          </w:p>
        </w:tc>
        <w:tc>
          <w:tcPr>
            <w:tcW w:w="1701" w:type="dxa"/>
            <w:tcBorders>
              <w:top w:val="single" w:sz="4" w:space="0" w:color="FF7700"/>
              <w:left w:val="single" w:sz="4" w:space="0" w:color="FF7700"/>
              <w:bottom w:val="single" w:sz="4" w:space="0" w:color="FF7700"/>
              <w:right w:val="single" w:sz="4" w:space="0" w:color="FF7700"/>
            </w:tcBorders>
          </w:tcPr>
          <w:p w14:paraId="16506CFA"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Compliance</w:t>
            </w:r>
          </w:p>
        </w:tc>
        <w:tc>
          <w:tcPr>
            <w:tcW w:w="2127" w:type="dxa"/>
            <w:tcBorders>
              <w:top w:val="single" w:sz="4" w:space="0" w:color="FF7700"/>
              <w:left w:val="single" w:sz="4" w:space="0" w:color="FF7700"/>
              <w:bottom w:val="single" w:sz="4" w:space="0" w:color="FF7700"/>
              <w:right w:val="single" w:sz="4" w:space="0" w:color="FF7700"/>
            </w:tcBorders>
          </w:tcPr>
          <w:p w14:paraId="2671646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Regulatory, financial, or legal constraints which can vary based on the context or</w:t>
            </w:r>
          </w:p>
          <w:p w14:paraId="6726668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jurisdiction.</w:t>
            </w:r>
          </w:p>
        </w:tc>
        <w:tc>
          <w:tcPr>
            <w:tcW w:w="2409" w:type="dxa"/>
            <w:tcBorders>
              <w:top w:val="single" w:sz="4" w:space="0" w:color="FF7700"/>
              <w:left w:val="single" w:sz="4" w:space="0" w:color="FF7700"/>
              <w:bottom w:val="single" w:sz="4" w:space="0" w:color="FF7700"/>
              <w:right w:val="single" w:sz="4" w:space="0" w:color="FF7700"/>
            </w:tcBorders>
          </w:tcPr>
          <w:p w14:paraId="4737A347" w14:textId="77777777" w:rsidR="009234AF" w:rsidRPr="00813868" w:rsidRDefault="009234AF" w:rsidP="003A5831">
            <w:pPr>
              <w:pStyle w:val="TableParagraph"/>
              <w:numPr>
                <w:ilvl w:val="0"/>
                <w:numId w:val="30"/>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POPI Act</w:t>
            </w:r>
          </w:p>
          <w:p w14:paraId="3C7FC604" w14:textId="77777777" w:rsidR="009234AF" w:rsidRPr="00813868" w:rsidRDefault="009234AF" w:rsidP="003A5831">
            <w:pPr>
              <w:pStyle w:val="TableParagraph"/>
              <w:numPr>
                <w:ilvl w:val="0"/>
                <w:numId w:val="30"/>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PFMA</w:t>
            </w:r>
          </w:p>
          <w:p w14:paraId="0CDC5E86" w14:textId="77777777" w:rsidR="009234AF" w:rsidRPr="00813868" w:rsidRDefault="009234AF" w:rsidP="003A5831">
            <w:pPr>
              <w:pStyle w:val="TableParagraph"/>
              <w:numPr>
                <w:ilvl w:val="0"/>
                <w:numId w:val="30"/>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Telecommunications ACT – ICT Act</w:t>
            </w:r>
          </w:p>
          <w:p w14:paraId="7D22F0B3" w14:textId="77777777" w:rsidR="009234AF" w:rsidRPr="00813868" w:rsidRDefault="009234AF" w:rsidP="003A5831">
            <w:pPr>
              <w:pStyle w:val="TableParagraph"/>
              <w:numPr>
                <w:ilvl w:val="0"/>
                <w:numId w:val="30"/>
              </w:numPr>
              <w:tabs>
                <w:tab w:val="left" w:pos="386"/>
              </w:tabs>
              <w:spacing w:before="3" w:line="242" w:lineRule="auto"/>
              <w:ind w:left="109" w:right="292"/>
              <w:rPr>
                <w:rFonts w:ascii="Arial Narrow" w:hAnsi="Arial Narrow" w:cs="Arial"/>
                <w:sz w:val="20"/>
                <w:szCs w:val="20"/>
              </w:rPr>
            </w:pPr>
            <w:r w:rsidRPr="00813868">
              <w:rPr>
                <w:rFonts w:ascii="Arial Narrow" w:hAnsi="Arial Narrow" w:cs="Arial"/>
                <w:sz w:val="20"/>
                <w:szCs w:val="20"/>
              </w:rPr>
              <w:t>Other?</w:t>
            </w:r>
          </w:p>
        </w:tc>
        <w:tc>
          <w:tcPr>
            <w:tcW w:w="5245" w:type="dxa"/>
            <w:tcBorders>
              <w:top w:val="single" w:sz="4" w:space="0" w:color="FF7700"/>
              <w:left w:val="single" w:sz="4" w:space="0" w:color="FF7700"/>
              <w:bottom w:val="single" w:sz="4" w:space="0" w:color="FF7700"/>
              <w:right w:val="single" w:sz="4" w:space="0" w:color="FF7700"/>
            </w:tcBorders>
          </w:tcPr>
          <w:p w14:paraId="407901CE"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Digital signing of certificates compliant is compliant. NRCS use a LawTrust certified system – Signing Hub</w:t>
            </w:r>
          </w:p>
          <w:p w14:paraId="7D47228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The Solution should have features which could enable the business to enforce compliance to relevant regulatory legislations such as the NRCS Act, POPI Act, PFMA and Telecommunications Act.</w:t>
            </w:r>
          </w:p>
        </w:tc>
        <w:tc>
          <w:tcPr>
            <w:tcW w:w="992" w:type="dxa"/>
            <w:tcBorders>
              <w:top w:val="single" w:sz="4" w:space="0" w:color="FF7700"/>
              <w:left w:val="single" w:sz="4" w:space="0" w:color="FF7700"/>
              <w:bottom w:val="single" w:sz="4" w:space="0" w:color="FF7700"/>
              <w:right w:val="single" w:sz="4" w:space="0" w:color="FF7700"/>
            </w:tcBorders>
          </w:tcPr>
          <w:p w14:paraId="2D05C947"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993" w:type="dxa"/>
            <w:tcBorders>
              <w:top w:val="single" w:sz="4" w:space="0" w:color="FF7700"/>
              <w:left w:val="single" w:sz="4" w:space="0" w:color="FF7700"/>
              <w:bottom w:val="single" w:sz="4" w:space="0" w:color="FF7700"/>
              <w:right w:val="single" w:sz="4" w:space="0" w:color="FF7700"/>
            </w:tcBorders>
          </w:tcPr>
          <w:p w14:paraId="5207700D"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bl>
    <w:p w14:paraId="15D32330" w14:textId="77777777" w:rsidR="009234AF" w:rsidRPr="00813868" w:rsidRDefault="009234AF" w:rsidP="009234AF">
      <w:pPr>
        <w:rPr>
          <w:rFonts w:ascii="Arial Narrow" w:hAnsi="Arial Narrow"/>
          <w:sz w:val="20"/>
          <w:szCs w:val="20"/>
        </w:rPr>
        <w:sectPr w:rsidR="009234AF" w:rsidRPr="00813868">
          <w:pgSz w:w="15840" w:h="12240" w:orient="landscape"/>
          <w:pgMar w:top="1840" w:right="820" w:bottom="840" w:left="1080" w:header="713" w:footer="643" w:gutter="0"/>
          <w:cols w:space="720"/>
        </w:sectPr>
      </w:pPr>
    </w:p>
    <w:tbl>
      <w:tblPr>
        <w:tblW w:w="14743"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5"/>
        <w:gridCol w:w="1701"/>
        <w:gridCol w:w="2268"/>
        <w:gridCol w:w="2268"/>
        <w:gridCol w:w="4961"/>
        <w:gridCol w:w="1276"/>
        <w:gridCol w:w="1134"/>
      </w:tblGrid>
      <w:tr w:rsidR="009234AF" w:rsidRPr="00813868" w14:paraId="6F837426" w14:textId="77777777" w:rsidTr="005614E3">
        <w:trPr>
          <w:trHeight w:val="299"/>
        </w:trPr>
        <w:tc>
          <w:tcPr>
            <w:tcW w:w="1135" w:type="dxa"/>
            <w:tcBorders>
              <w:left w:val="single" w:sz="6" w:space="0" w:color="A4A4A4"/>
              <w:bottom w:val="nil"/>
              <w:right w:val="nil"/>
            </w:tcBorders>
            <w:shd w:val="clear" w:color="auto" w:fill="FF7700"/>
          </w:tcPr>
          <w:p w14:paraId="5FF9A67B" w14:textId="77777777" w:rsidR="009234AF" w:rsidRPr="00813868" w:rsidRDefault="009234AF" w:rsidP="005614E3">
            <w:pPr>
              <w:pStyle w:val="TableParagraph"/>
              <w:spacing w:before="2" w:line="278" w:lineRule="exact"/>
              <w:ind w:left="105"/>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tcPr>
          <w:p w14:paraId="07749674" w14:textId="77777777" w:rsidR="009234AF" w:rsidRPr="00813868" w:rsidRDefault="009234AF" w:rsidP="005614E3">
            <w:pPr>
              <w:pStyle w:val="TableParagraph"/>
              <w:spacing w:before="2" w:line="278" w:lineRule="exact"/>
              <w:ind w:left="113"/>
              <w:rPr>
                <w:rFonts w:ascii="Arial Narrow" w:hAnsi="Arial Narrow" w:cs="Arial"/>
                <w:b/>
                <w:sz w:val="20"/>
                <w:szCs w:val="20"/>
              </w:rPr>
            </w:pPr>
            <w:r w:rsidRPr="00813868">
              <w:rPr>
                <w:rFonts w:ascii="Arial Narrow" w:hAnsi="Arial Narrow" w:cs="Arial"/>
                <w:b/>
                <w:color w:val="FFFFFF"/>
                <w:sz w:val="20"/>
                <w:szCs w:val="20"/>
              </w:rPr>
              <w:t>Aspect</w:t>
            </w:r>
          </w:p>
        </w:tc>
        <w:tc>
          <w:tcPr>
            <w:tcW w:w="2268" w:type="dxa"/>
            <w:tcBorders>
              <w:left w:val="nil"/>
              <w:bottom w:val="nil"/>
              <w:right w:val="nil"/>
            </w:tcBorders>
            <w:shd w:val="clear" w:color="auto" w:fill="FF7700"/>
          </w:tcPr>
          <w:p w14:paraId="1EBC847C" w14:textId="77777777" w:rsidR="009234AF" w:rsidRPr="00813868" w:rsidRDefault="009234AF" w:rsidP="005614E3">
            <w:pPr>
              <w:pStyle w:val="TableParagraph"/>
              <w:spacing w:before="2" w:line="278" w:lineRule="exact"/>
              <w:ind w:left="114"/>
              <w:rPr>
                <w:rFonts w:ascii="Arial Narrow" w:hAnsi="Arial Narrow" w:cs="Arial"/>
                <w:b/>
                <w:sz w:val="20"/>
                <w:szCs w:val="20"/>
              </w:rPr>
            </w:pPr>
            <w:r w:rsidRPr="00813868">
              <w:rPr>
                <w:rFonts w:ascii="Arial Narrow" w:hAnsi="Arial Narrow" w:cs="Arial"/>
                <w:b/>
                <w:color w:val="FFFFFF"/>
                <w:sz w:val="20"/>
                <w:szCs w:val="20"/>
              </w:rPr>
              <w:t>Definition</w:t>
            </w:r>
          </w:p>
        </w:tc>
        <w:tc>
          <w:tcPr>
            <w:tcW w:w="2268" w:type="dxa"/>
            <w:tcBorders>
              <w:left w:val="nil"/>
              <w:bottom w:val="nil"/>
              <w:right w:val="nil"/>
            </w:tcBorders>
            <w:shd w:val="clear" w:color="auto" w:fill="FF7700"/>
          </w:tcPr>
          <w:p w14:paraId="41334032" w14:textId="77777777" w:rsidR="009234AF" w:rsidRPr="00813868" w:rsidRDefault="009234AF" w:rsidP="005614E3">
            <w:pPr>
              <w:pStyle w:val="TableParagraph"/>
              <w:spacing w:before="2" w:line="278" w:lineRule="exact"/>
              <w:ind w:left="114"/>
              <w:rPr>
                <w:rFonts w:ascii="Arial Narrow" w:hAnsi="Arial Narrow" w:cs="Arial"/>
                <w:b/>
                <w:sz w:val="20"/>
                <w:szCs w:val="20"/>
              </w:rPr>
            </w:pPr>
            <w:r w:rsidRPr="00813868">
              <w:rPr>
                <w:rFonts w:ascii="Arial Narrow" w:hAnsi="Arial Narrow" w:cs="Arial"/>
                <w:b/>
                <w:color w:val="FFFFFF"/>
                <w:sz w:val="20"/>
                <w:szCs w:val="20"/>
              </w:rPr>
              <w:t>Requirements</w:t>
            </w:r>
          </w:p>
        </w:tc>
        <w:tc>
          <w:tcPr>
            <w:tcW w:w="4961" w:type="dxa"/>
            <w:tcBorders>
              <w:left w:val="nil"/>
              <w:bottom w:val="nil"/>
            </w:tcBorders>
            <w:shd w:val="clear" w:color="auto" w:fill="FF7700"/>
          </w:tcPr>
          <w:p w14:paraId="66328C03" w14:textId="77777777" w:rsidR="009234AF" w:rsidRPr="00813868" w:rsidRDefault="009234AF" w:rsidP="005614E3">
            <w:pPr>
              <w:pStyle w:val="TableParagraph"/>
              <w:spacing w:before="2" w:line="278" w:lineRule="exact"/>
              <w:ind w:left="115"/>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2410" w:type="dxa"/>
            <w:gridSpan w:val="2"/>
            <w:tcBorders>
              <w:left w:val="nil"/>
              <w:bottom w:val="nil"/>
            </w:tcBorders>
            <w:shd w:val="clear" w:color="auto" w:fill="FF7700"/>
          </w:tcPr>
          <w:p w14:paraId="3C3244BA"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55DE9F87" w14:textId="77777777" w:rsidTr="005614E3">
        <w:trPr>
          <w:trHeight w:val="1761"/>
        </w:trPr>
        <w:tc>
          <w:tcPr>
            <w:tcW w:w="1135" w:type="dxa"/>
            <w:tcBorders>
              <w:top w:val="single" w:sz="4" w:space="0" w:color="FF7700"/>
              <w:left w:val="single" w:sz="6" w:space="0" w:color="FF7700"/>
              <w:bottom w:val="single" w:sz="4" w:space="0" w:color="FF7700"/>
              <w:right w:val="single" w:sz="4" w:space="0" w:color="FF7700"/>
            </w:tcBorders>
          </w:tcPr>
          <w:p w14:paraId="210BDB2E"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NFR12</w:t>
            </w:r>
          </w:p>
        </w:tc>
        <w:tc>
          <w:tcPr>
            <w:tcW w:w="1701" w:type="dxa"/>
            <w:tcBorders>
              <w:top w:val="single" w:sz="4" w:space="0" w:color="FF7700"/>
              <w:left w:val="single" w:sz="4" w:space="0" w:color="FF7700"/>
              <w:bottom w:val="single" w:sz="4" w:space="0" w:color="FF7700"/>
              <w:right w:val="single" w:sz="4" w:space="0" w:color="FF7700"/>
            </w:tcBorders>
          </w:tcPr>
          <w:p w14:paraId="5EE43379"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Localisation</w:t>
            </w:r>
          </w:p>
        </w:tc>
        <w:tc>
          <w:tcPr>
            <w:tcW w:w="2268" w:type="dxa"/>
            <w:tcBorders>
              <w:top w:val="single" w:sz="4" w:space="0" w:color="FF7700"/>
              <w:left w:val="single" w:sz="4" w:space="0" w:color="FF7700"/>
              <w:bottom w:val="single" w:sz="4" w:space="0" w:color="FF7700"/>
              <w:right w:val="single" w:sz="4" w:space="0" w:color="FF7700"/>
            </w:tcBorders>
          </w:tcPr>
          <w:p w14:paraId="739798E6"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Requirements dealing with local languages, laws, currencies, cultures, spellings, and other characteristics of users, which requires attention to the</w:t>
            </w:r>
          </w:p>
          <w:p w14:paraId="19D197A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context.</w:t>
            </w:r>
          </w:p>
        </w:tc>
        <w:tc>
          <w:tcPr>
            <w:tcW w:w="2268" w:type="dxa"/>
            <w:tcBorders>
              <w:top w:val="single" w:sz="4" w:space="0" w:color="FF7700"/>
              <w:left w:val="single" w:sz="4" w:space="0" w:color="FF7700"/>
              <w:bottom w:val="single" w:sz="4" w:space="0" w:color="FF7700"/>
              <w:right w:val="single" w:sz="4" w:space="0" w:color="FF7700"/>
            </w:tcBorders>
          </w:tcPr>
          <w:p w14:paraId="18B2E0DE" w14:textId="77777777" w:rsidR="009234AF" w:rsidRPr="00813868" w:rsidRDefault="009234AF" w:rsidP="003A5831">
            <w:pPr>
              <w:pStyle w:val="TableParagraph"/>
              <w:numPr>
                <w:ilvl w:val="0"/>
                <w:numId w:val="29"/>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NRCS staff working abroad need access to the system.</w:t>
            </w:r>
          </w:p>
        </w:tc>
        <w:tc>
          <w:tcPr>
            <w:tcW w:w="4961" w:type="dxa"/>
            <w:tcBorders>
              <w:top w:val="single" w:sz="4" w:space="0" w:color="FF7700"/>
              <w:left w:val="single" w:sz="4" w:space="0" w:color="FF7700"/>
              <w:bottom w:val="single" w:sz="4" w:space="0" w:color="FF7700"/>
              <w:right w:val="single" w:sz="4" w:space="0" w:color="FF7700"/>
            </w:tcBorders>
          </w:tcPr>
          <w:p w14:paraId="21697546" w14:textId="77777777" w:rsidR="009234AF" w:rsidRPr="005B1D43" w:rsidRDefault="009234AF" w:rsidP="003A5831">
            <w:pPr>
              <w:pStyle w:val="TableParagraph"/>
              <w:numPr>
                <w:ilvl w:val="0"/>
                <w:numId w:val="37"/>
              </w:numPr>
              <w:tabs>
                <w:tab w:val="left" w:pos="430"/>
              </w:tabs>
              <w:spacing w:line="242" w:lineRule="auto"/>
              <w:ind w:right="292"/>
              <w:jc w:val="both"/>
              <w:rPr>
                <w:rFonts w:ascii="Arial Narrow" w:hAnsi="Arial Narrow" w:cs="Arial"/>
                <w:i/>
                <w:sz w:val="20"/>
                <w:szCs w:val="20"/>
              </w:rPr>
            </w:pPr>
            <w:r w:rsidRPr="005B1D43">
              <w:rPr>
                <w:rFonts w:ascii="Arial Narrow" w:hAnsi="Arial Narrow" w:cs="Arial"/>
                <w:i/>
                <w:sz w:val="20"/>
                <w:szCs w:val="20"/>
              </w:rPr>
              <w:t>System to be used in South Africa only, with English as the preferred language.</w:t>
            </w:r>
          </w:p>
          <w:p w14:paraId="65C4C2FD" w14:textId="77777777" w:rsidR="009234AF" w:rsidRPr="005B1D43"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5B1D43">
              <w:rPr>
                <w:rFonts w:ascii="Arial Narrow" w:hAnsi="Arial Narrow" w:cs="Arial"/>
                <w:i/>
                <w:sz w:val="20"/>
                <w:szCs w:val="20"/>
              </w:rPr>
              <w:t>Access to the system will be required by NRCS personnel when abroad</w:t>
            </w:r>
            <w:r w:rsidRPr="005B1D43">
              <w:rPr>
                <w:rFonts w:ascii="Arial Narrow" w:hAnsi="Arial Narrow" w:cs="Arial"/>
                <w:sz w:val="20"/>
                <w:szCs w:val="20"/>
              </w:rPr>
              <w:t>.</w:t>
            </w:r>
          </w:p>
          <w:p w14:paraId="48794577"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No NRCS personnel are permanently stationed abroad.</w:t>
            </w:r>
          </w:p>
          <w:p w14:paraId="6F6AD319"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External international structures use of system unlikely, but to be confirmed.</w:t>
            </w:r>
          </w:p>
        </w:tc>
        <w:tc>
          <w:tcPr>
            <w:tcW w:w="1276" w:type="dxa"/>
            <w:tcBorders>
              <w:top w:val="single" w:sz="4" w:space="0" w:color="FF7700"/>
              <w:left w:val="single" w:sz="4" w:space="0" w:color="FF7700"/>
              <w:bottom w:val="single" w:sz="4" w:space="0" w:color="FF7700"/>
              <w:right w:val="single" w:sz="4" w:space="0" w:color="FF7700"/>
            </w:tcBorders>
          </w:tcPr>
          <w:p w14:paraId="7031635C"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i/>
                <w:sz w:val="20"/>
                <w:szCs w:val="20"/>
                <w:highlight w:val="yellow"/>
              </w:rPr>
            </w:pPr>
          </w:p>
        </w:tc>
        <w:tc>
          <w:tcPr>
            <w:tcW w:w="1134" w:type="dxa"/>
            <w:tcBorders>
              <w:top w:val="single" w:sz="4" w:space="0" w:color="FF7700"/>
              <w:left w:val="single" w:sz="4" w:space="0" w:color="FF7700"/>
              <w:bottom w:val="single" w:sz="4" w:space="0" w:color="FF7700"/>
              <w:right w:val="single" w:sz="4" w:space="0" w:color="FF7700"/>
            </w:tcBorders>
          </w:tcPr>
          <w:p w14:paraId="31BDB53C"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i/>
                <w:sz w:val="20"/>
                <w:szCs w:val="20"/>
                <w:highlight w:val="yellow"/>
              </w:rPr>
            </w:pPr>
          </w:p>
        </w:tc>
      </w:tr>
      <w:tr w:rsidR="009234AF" w:rsidRPr="00813868" w14:paraId="7E07DC9D" w14:textId="77777777" w:rsidTr="005614E3">
        <w:trPr>
          <w:trHeight w:val="1545"/>
        </w:trPr>
        <w:tc>
          <w:tcPr>
            <w:tcW w:w="1135" w:type="dxa"/>
            <w:tcBorders>
              <w:top w:val="single" w:sz="4" w:space="0" w:color="FF7700"/>
              <w:left w:val="single" w:sz="6" w:space="0" w:color="FF7700"/>
              <w:bottom w:val="single" w:sz="4" w:space="0" w:color="FF7700"/>
              <w:right w:val="single" w:sz="4" w:space="0" w:color="FF7700"/>
            </w:tcBorders>
          </w:tcPr>
          <w:p w14:paraId="589AEAF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NFR13</w:t>
            </w:r>
          </w:p>
        </w:tc>
        <w:tc>
          <w:tcPr>
            <w:tcW w:w="1701" w:type="dxa"/>
            <w:tcBorders>
              <w:top w:val="single" w:sz="4" w:space="0" w:color="FF7700"/>
              <w:left w:val="single" w:sz="4" w:space="0" w:color="FF7700"/>
              <w:bottom w:val="single" w:sz="4" w:space="0" w:color="FF7700"/>
              <w:right w:val="single" w:sz="4" w:space="0" w:color="FF7700"/>
            </w:tcBorders>
          </w:tcPr>
          <w:p w14:paraId="4A35C9CC"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Service Level Agreements</w:t>
            </w:r>
          </w:p>
        </w:tc>
        <w:tc>
          <w:tcPr>
            <w:tcW w:w="2268" w:type="dxa"/>
            <w:tcBorders>
              <w:top w:val="single" w:sz="4" w:space="0" w:color="FF7700"/>
              <w:left w:val="single" w:sz="4" w:space="0" w:color="FF7700"/>
              <w:bottom w:val="single" w:sz="4" w:space="0" w:color="FF7700"/>
              <w:right w:val="single" w:sz="4" w:space="0" w:color="FF7700"/>
            </w:tcBorders>
          </w:tcPr>
          <w:p w14:paraId="0C8B617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Constraints of the organization being served by the solution that are formally agreed to by both the provider and the user of the solution.</w:t>
            </w:r>
          </w:p>
        </w:tc>
        <w:tc>
          <w:tcPr>
            <w:tcW w:w="2268" w:type="dxa"/>
            <w:tcBorders>
              <w:top w:val="single" w:sz="4" w:space="0" w:color="FF7700"/>
              <w:left w:val="single" w:sz="4" w:space="0" w:color="FF7700"/>
              <w:bottom w:val="single" w:sz="4" w:space="0" w:color="FF7700"/>
              <w:right w:val="single" w:sz="4" w:space="0" w:color="FF7700"/>
            </w:tcBorders>
          </w:tcPr>
          <w:p w14:paraId="5A25E6B8" w14:textId="77777777" w:rsidR="009234AF" w:rsidRPr="00813868" w:rsidRDefault="009234AF" w:rsidP="003A5831">
            <w:pPr>
              <w:pStyle w:val="TableParagraph"/>
              <w:numPr>
                <w:ilvl w:val="0"/>
                <w:numId w:val="28"/>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Depends on solution and maintenance model.</w:t>
            </w:r>
          </w:p>
        </w:tc>
        <w:tc>
          <w:tcPr>
            <w:tcW w:w="4961" w:type="dxa"/>
            <w:tcBorders>
              <w:top w:val="single" w:sz="4" w:space="0" w:color="FF7700"/>
              <w:left w:val="single" w:sz="4" w:space="0" w:color="FF7700"/>
              <w:bottom w:val="single" w:sz="4" w:space="0" w:color="FF7700"/>
              <w:right w:val="single" w:sz="4" w:space="0" w:color="FF7700"/>
            </w:tcBorders>
          </w:tcPr>
          <w:p w14:paraId="7B11034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The NRCS desired model will most likely be a hybrid internal server and cloud offering.</w:t>
            </w:r>
          </w:p>
          <w:p w14:paraId="56B86E5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Maintenance to be performed via SLA to ensure access to the solution from anywhere regardless of time and the device used</w:t>
            </w:r>
          </w:p>
          <w:p w14:paraId="7C6F24C6"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describe their system offering.</w:t>
            </w:r>
          </w:p>
          <w:p w14:paraId="4EE2C035"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The Service provider to demonstrate how the system will be supported to ensure operational effectiveness</w:t>
            </w:r>
          </w:p>
        </w:tc>
        <w:tc>
          <w:tcPr>
            <w:tcW w:w="1276" w:type="dxa"/>
            <w:tcBorders>
              <w:top w:val="single" w:sz="4" w:space="0" w:color="FF7700"/>
              <w:left w:val="single" w:sz="4" w:space="0" w:color="FF7700"/>
              <w:bottom w:val="single" w:sz="4" w:space="0" w:color="FF7700"/>
              <w:right w:val="single" w:sz="4" w:space="0" w:color="FF7700"/>
            </w:tcBorders>
          </w:tcPr>
          <w:p w14:paraId="6BF489E4"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1F5AEB76"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2670DCE0" w14:textId="77777777" w:rsidTr="005614E3">
        <w:trPr>
          <w:trHeight w:val="661"/>
        </w:trPr>
        <w:tc>
          <w:tcPr>
            <w:tcW w:w="1135" w:type="dxa"/>
            <w:tcBorders>
              <w:top w:val="single" w:sz="4" w:space="0" w:color="FF7700"/>
              <w:left w:val="single" w:sz="6" w:space="0" w:color="FF7700"/>
              <w:bottom w:val="single" w:sz="4" w:space="0" w:color="FF7700"/>
              <w:right w:val="single" w:sz="4" w:space="0" w:color="FF7700"/>
            </w:tcBorders>
          </w:tcPr>
          <w:p w14:paraId="0EA76F9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NFR14</w:t>
            </w:r>
          </w:p>
        </w:tc>
        <w:tc>
          <w:tcPr>
            <w:tcW w:w="1701" w:type="dxa"/>
            <w:tcBorders>
              <w:top w:val="single" w:sz="4" w:space="0" w:color="FF7700"/>
              <w:left w:val="single" w:sz="4" w:space="0" w:color="FF7700"/>
              <w:bottom w:val="single" w:sz="4" w:space="0" w:color="FF7700"/>
              <w:right w:val="single" w:sz="4" w:space="0" w:color="FF7700"/>
            </w:tcBorders>
          </w:tcPr>
          <w:p w14:paraId="486FE35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Extensibility</w:t>
            </w:r>
          </w:p>
        </w:tc>
        <w:tc>
          <w:tcPr>
            <w:tcW w:w="2268" w:type="dxa"/>
            <w:tcBorders>
              <w:top w:val="single" w:sz="4" w:space="0" w:color="FF7700"/>
              <w:left w:val="single" w:sz="4" w:space="0" w:color="FF7700"/>
              <w:bottom w:val="single" w:sz="4" w:space="0" w:color="FF7700"/>
              <w:right w:val="single" w:sz="4" w:space="0" w:color="FF7700"/>
            </w:tcBorders>
          </w:tcPr>
          <w:p w14:paraId="07708BDF"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Ability of a solution to incorporate new functionality.</w:t>
            </w:r>
          </w:p>
        </w:tc>
        <w:tc>
          <w:tcPr>
            <w:tcW w:w="2268" w:type="dxa"/>
            <w:tcBorders>
              <w:top w:val="single" w:sz="4" w:space="0" w:color="FF7700"/>
              <w:left w:val="single" w:sz="4" w:space="0" w:color="FF7700"/>
              <w:bottom w:val="single" w:sz="4" w:space="0" w:color="FF7700"/>
              <w:right w:val="single" w:sz="4" w:space="0" w:color="FF7700"/>
            </w:tcBorders>
          </w:tcPr>
          <w:p w14:paraId="03B29DA4" w14:textId="77777777" w:rsidR="009234AF" w:rsidRPr="00813868" w:rsidRDefault="009234AF" w:rsidP="003A5831">
            <w:pPr>
              <w:pStyle w:val="TableParagraph"/>
              <w:numPr>
                <w:ilvl w:val="0"/>
                <w:numId w:val="27"/>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Dependent on solution</w:t>
            </w:r>
          </w:p>
          <w:p w14:paraId="765655D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 how does it meet all requirements.</w:t>
            </w:r>
          </w:p>
        </w:tc>
        <w:tc>
          <w:tcPr>
            <w:tcW w:w="4961" w:type="dxa"/>
            <w:tcBorders>
              <w:top w:val="single" w:sz="4" w:space="0" w:color="FF7700"/>
              <w:left w:val="single" w:sz="4" w:space="0" w:color="FF7700"/>
              <w:bottom w:val="single" w:sz="4" w:space="0" w:color="FF7700"/>
              <w:right w:val="single" w:sz="4" w:space="0" w:color="FF7700"/>
            </w:tcBorders>
          </w:tcPr>
          <w:p w14:paraId="692750C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demonstrate how configurable the solution is.</w:t>
            </w:r>
          </w:p>
          <w:p w14:paraId="24539786"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demonstrate how that affects the upgrade path.</w:t>
            </w:r>
          </w:p>
          <w:p w14:paraId="35E8BB5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demonstrate the solution release strategy and the associated functionality and timelines.</w:t>
            </w:r>
          </w:p>
        </w:tc>
        <w:tc>
          <w:tcPr>
            <w:tcW w:w="1276" w:type="dxa"/>
            <w:tcBorders>
              <w:top w:val="single" w:sz="4" w:space="0" w:color="FF7700"/>
              <w:left w:val="single" w:sz="4" w:space="0" w:color="FF7700"/>
              <w:bottom w:val="single" w:sz="4" w:space="0" w:color="FF7700"/>
              <w:right w:val="single" w:sz="4" w:space="0" w:color="FF7700"/>
            </w:tcBorders>
          </w:tcPr>
          <w:p w14:paraId="3C687D6E"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0FA0C9F8"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bl>
    <w:p w14:paraId="52D6568A" w14:textId="77777777" w:rsidR="009234AF" w:rsidRPr="00813868" w:rsidRDefault="009234AF" w:rsidP="009234AF">
      <w:pPr>
        <w:pStyle w:val="BodyText"/>
        <w:rPr>
          <w:rFonts w:ascii="Arial Narrow" w:hAnsi="Arial Narrow"/>
          <w:sz w:val="20"/>
          <w:szCs w:val="20"/>
        </w:rPr>
      </w:pPr>
    </w:p>
    <w:p w14:paraId="03C2CBD2" w14:textId="77777777" w:rsidR="009234AF" w:rsidRPr="00813868" w:rsidRDefault="009234AF" w:rsidP="009234AF">
      <w:pPr>
        <w:pStyle w:val="BodyText"/>
        <w:rPr>
          <w:rFonts w:ascii="Arial Narrow" w:hAnsi="Arial Narrow"/>
          <w:sz w:val="20"/>
          <w:szCs w:val="20"/>
        </w:rPr>
      </w:pPr>
    </w:p>
    <w:p w14:paraId="6311E90A" w14:textId="77777777" w:rsidR="009234AF" w:rsidRPr="00813868" w:rsidRDefault="009234AF" w:rsidP="009234AF">
      <w:pPr>
        <w:pStyle w:val="BodyText"/>
        <w:rPr>
          <w:rFonts w:ascii="Arial Narrow" w:hAnsi="Arial Narrow"/>
          <w:sz w:val="20"/>
          <w:szCs w:val="20"/>
        </w:rPr>
        <w:sectPr w:rsidR="009234AF" w:rsidRPr="00813868">
          <w:pgSz w:w="15840" w:h="12240" w:orient="landscape"/>
          <w:pgMar w:top="1840" w:right="820" w:bottom="840" w:left="1080" w:header="713" w:footer="643" w:gutter="0"/>
          <w:cols w:space="720"/>
        </w:sectPr>
      </w:pPr>
    </w:p>
    <w:p w14:paraId="412615DA" w14:textId="364430B9" w:rsidR="009234AF" w:rsidRPr="0091769D" w:rsidRDefault="0091769D" w:rsidP="003A5831">
      <w:pPr>
        <w:pStyle w:val="Heading3"/>
        <w:keepNext w:val="0"/>
        <w:widowControl w:val="0"/>
        <w:numPr>
          <w:ilvl w:val="1"/>
          <w:numId w:val="46"/>
        </w:numPr>
        <w:autoSpaceDE w:val="0"/>
        <w:autoSpaceDN w:val="0"/>
        <w:spacing w:line="480" w:lineRule="auto"/>
        <w:ind w:left="426" w:hanging="426"/>
        <w:jc w:val="both"/>
        <w:rPr>
          <w:rFonts w:ascii="Arial Narrow" w:hAnsi="Arial Narrow"/>
          <w:b/>
          <w:i w:val="0"/>
          <w:sz w:val="20"/>
          <w:szCs w:val="20"/>
        </w:rPr>
      </w:pPr>
      <w:r w:rsidRPr="0091769D">
        <w:rPr>
          <w:rFonts w:ascii="Arial Narrow" w:hAnsi="Arial Narrow"/>
          <w:b/>
          <w:i w:val="0"/>
          <w:sz w:val="20"/>
          <w:szCs w:val="20"/>
        </w:rPr>
        <w:lastRenderedPageBreak/>
        <w:t xml:space="preserve">INTEGRATION REQUIREMENTS </w:t>
      </w:r>
    </w:p>
    <w:p w14:paraId="28A0BCC4" w14:textId="5E0267D9" w:rsidR="009234AF" w:rsidRPr="00813868" w:rsidRDefault="009234AF" w:rsidP="00354448">
      <w:pPr>
        <w:pStyle w:val="BodyText"/>
        <w:spacing w:line="360" w:lineRule="auto"/>
        <w:ind w:left="426"/>
        <w:jc w:val="both"/>
        <w:rPr>
          <w:rFonts w:ascii="Arial Narrow" w:hAnsi="Arial Narrow"/>
          <w:sz w:val="20"/>
          <w:szCs w:val="20"/>
        </w:rPr>
      </w:pPr>
      <w:r w:rsidRPr="00813868">
        <w:rPr>
          <w:rFonts w:ascii="Arial Narrow" w:hAnsi="Arial Narrow"/>
          <w:sz w:val="20"/>
          <w:szCs w:val="20"/>
        </w:rPr>
        <w:t>The NRCS’ drive is to limit its business applications’ landscape in line with the business operations, therefore its preference is towards a solution that will be delivered by one instance and not multiples systems that will be complementing each other. Furthermore, below is a list of integration requirements which are key to ensure end to end automation of the organisational business processes across technologies including but not limited to external partners’ and other state owned entities. Dishonesty in completing this form will result into disqualification of the bid and termination of a contract it would have been awarded.</w:t>
      </w:r>
    </w:p>
    <w:tbl>
      <w:tblPr>
        <w:tblW w:w="14743"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51"/>
        <w:gridCol w:w="1559"/>
        <w:gridCol w:w="3828"/>
        <w:gridCol w:w="3543"/>
        <w:gridCol w:w="2410"/>
        <w:gridCol w:w="1276"/>
        <w:gridCol w:w="1276"/>
      </w:tblGrid>
      <w:tr w:rsidR="009234AF" w:rsidRPr="00813868" w14:paraId="53393605" w14:textId="77777777" w:rsidTr="005614E3">
        <w:trPr>
          <w:trHeight w:val="594"/>
        </w:trPr>
        <w:tc>
          <w:tcPr>
            <w:tcW w:w="851" w:type="dxa"/>
            <w:tcBorders>
              <w:left w:val="single" w:sz="6" w:space="0" w:color="A4A4A4"/>
              <w:bottom w:val="nil"/>
              <w:right w:val="nil"/>
            </w:tcBorders>
            <w:shd w:val="clear" w:color="auto" w:fill="FF7700"/>
            <w:vAlign w:val="center"/>
          </w:tcPr>
          <w:p w14:paraId="39767B4D"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No.</w:t>
            </w:r>
          </w:p>
        </w:tc>
        <w:tc>
          <w:tcPr>
            <w:tcW w:w="1559" w:type="dxa"/>
            <w:tcBorders>
              <w:left w:val="nil"/>
              <w:bottom w:val="nil"/>
              <w:right w:val="nil"/>
            </w:tcBorders>
            <w:shd w:val="clear" w:color="auto" w:fill="FF7700"/>
            <w:vAlign w:val="center"/>
          </w:tcPr>
          <w:p w14:paraId="1165197C"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Integration to:</w:t>
            </w:r>
          </w:p>
        </w:tc>
        <w:tc>
          <w:tcPr>
            <w:tcW w:w="3828" w:type="dxa"/>
            <w:tcBorders>
              <w:left w:val="nil"/>
              <w:bottom w:val="nil"/>
              <w:right w:val="nil"/>
            </w:tcBorders>
            <w:shd w:val="clear" w:color="auto" w:fill="FF7700"/>
            <w:vAlign w:val="center"/>
          </w:tcPr>
          <w:p w14:paraId="6E8F5BB9"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Purpose</w:t>
            </w:r>
          </w:p>
        </w:tc>
        <w:tc>
          <w:tcPr>
            <w:tcW w:w="3543" w:type="dxa"/>
            <w:tcBorders>
              <w:left w:val="nil"/>
              <w:bottom w:val="nil"/>
              <w:right w:val="nil"/>
            </w:tcBorders>
            <w:shd w:val="clear" w:color="auto" w:fill="FF7700"/>
            <w:vAlign w:val="center"/>
          </w:tcPr>
          <w:p w14:paraId="0CBEB275"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Type</w:t>
            </w:r>
          </w:p>
        </w:tc>
        <w:tc>
          <w:tcPr>
            <w:tcW w:w="2410" w:type="dxa"/>
            <w:tcBorders>
              <w:left w:val="nil"/>
              <w:bottom w:val="nil"/>
            </w:tcBorders>
            <w:shd w:val="clear" w:color="auto" w:fill="FF7700"/>
            <w:vAlign w:val="center"/>
          </w:tcPr>
          <w:p w14:paraId="0AD0FBDD"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Importance</w:t>
            </w:r>
          </w:p>
        </w:tc>
        <w:tc>
          <w:tcPr>
            <w:tcW w:w="2552" w:type="dxa"/>
            <w:gridSpan w:val="2"/>
            <w:tcBorders>
              <w:left w:val="nil"/>
              <w:bottom w:val="nil"/>
            </w:tcBorders>
            <w:shd w:val="clear" w:color="auto" w:fill="FF7700"/>
          </w:tcPr>
          <w:p w14:paraId="0E5AFA18"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Standard or Development</w:t>
            </w:r>
          </w:p>
        </w:tc>
      </w:tr>
      <w:tr w:rsidR="009234AF" w:rsidRPr="00813868" w14:paraId="58279ADC" w14:textId="77777777" w:rsidTr="005614E3">
        <w:trPr>
          <w:trHeight w:val="418"/>
        </w:trPr>
        <w:tc>
          <w:tcPr>
            <w:tcW w:w="12191" w:type="dxa"/>
            <w:gridSpan w:val="5"/>
            <w:tcBorders>
              <w:top w:val="single" w:sz="4" w:space="0" w:color="FF7700"/>
              <w:left w:val="single" w:sz="6" w:space="0" w:color="FF7700"/>
              <w:bottom w:val="single" w:sz="4" w:space="0" w:color="FF7700"/>
              <w:right w:val="single" w:sz="4" w:space="0" w:color="FF7700"/>
            </w:tcBorders>
            <w:vAlign w:val="center"/>
          </w:tcPr>
          <w:p w14:paraId="54DA4CB6" w14:textId="77777777" w:rsidR="009234AF" w:rsidRPr="00813868" w:rsidRDefault="009234AF" w:rsidP="005614E3">
            <w:pPr>
              <w:pStyle w:val="TableParagraph"/>
              <w:spacing w:line="244" w:lineRule="exact"/>
              <w:ind w:left="105"/>
              <w:rPr>
                <w:rFonts w:ascii="Arial Narrow" w:hAnsi="Arial Narrow" w:cs="Arial"/>
                <w:b/>
                <w:sz w:val="20"/>
                <w:szCs w:val="20"/>
              </w:rPr>
            </w:pPr>
            <w:r w:rsidRPr="00813868">
              <w:rPr>
                <w:rFonts w:ascii="Arial Narrow" w:hAnsi="Arial Narrow" w:cs="Arial"/>
                <w:b/>
                <w:w w:val="90"/>
                <w:sz w:val="20"/>
                <w:szCs w:val="20"/>
              </w:rPr>
              <w:t>Internal</w:t>
            </w:r>
            <w:r w:rsidRPr="00813868">
              <w:rPr>
                <w:rFonts w:ascii="Arial Narrow" w:hAnsi="Arial Narrow" w:cs="Arial"/>
                <w:b/>
                <w:spacing w:val="-1"/>
                <w:w w:val="90"/>
                <w:sz w:val="20"/>
                <w:szCs w:val="20"/>
              </w:rPr>
              <w:t xml:space="preserve"> </w:t>
            </w:r>
            <w:r w:rsidRPr="00813868">
              <w:rPr>
                <w:rFonts w:ascii="Arial Narrow" w:hAnsi="Arial Narrow" w:cs="Arial"/>
                <w:b/>
                <w:w w:val="90"/>
                <w:sz w:val="20"/>
                <w:szCs w:val="20"/>
              </w:rPr>
              <w:t>Systems</w:t>
            </w:r>
          </w:p>
        </w:tc>
        <w:tc>
          <w:tcPr>
            <w:tcW w:w="1276" w:type="dxa"/>
            <w:tcBorders>
              <w:top w:val="single" w:sz="4" w:space="0" w:color="FF7700"/>
              <w:left w:val="single" w:sz="6" w:space="0" w:color="FF7700"/>
              <w:bottom w:val="single" w:sz="4" w:space="0" w:color="FF7700"/>
              <w:right w:val="single" w:sz="4" w:space="0" w:color="FF7700"/>
            </w:tcBorders>
          </w:tcPr>
          <w:p w14:paraId="55BDB55D"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c>
          <w:tcPr>
            <w:tcW w:w="1276" w:type="dxa"/>
            <w:tcBorders>
              <w:top w:val="single" w:sz="4" w:space="0" w:color="FF7700"/>
              <w:left w:val="single" w:sz="6" w:space="0" w:color="FF7700"/>
              <w:bottom w:val="single" w:sz="4" w:space="0" w:color="FF7700"/>
              <w:right w:val="single" w:sz="4" w:space="0" w:color="FF7700"/>
            </w:tcBorders>
          </w:tcPr>
          <w:p w14:paraId="69E3830E"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r>
      <w:tr w:rsidR="009234AF" w:rsidRPr="00813868" w14:paraId="51ED251E"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026CBD8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IR01.1</w:t>
            </w:r>
          </w:p>
        </w:tc>
        <w:tc>
          <w:tcPr>
            <w:tcW w:w="1559" w:type="dxa"/>
            <w:vMerge w:val="restart"/>
            <w:tcBorders>
              <w:top w:val="single" w:sz="4" w:space="0" w:color="FF7700"/>
              <w:left w:val="single" w:sz="4" w:space="0" w:color="FF7700"/>
              <w:bottom w:val="single" w:sz="4" w:space="0" w:color="FF7700"/>
              <w:right w:val="single" w:sz="4" w:space="0" w:color="FF7700"/>
            </w:tcBorders>
          </w:tcPr>
          <w:p w14:paraId="20B04C3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SAGE 300</w:t>
            </w:r>
          </w:p>
          <w:p w14:paraId="2669E30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Finance</w:t>
            </w:r>
          </w:p>
        </w:tc>
        <w:tc>
          <w:tcPr>
            <w:tcW w:w="3828" w:type="dxa"/>
            <w:tcBorders>
              <w:top w:val="single" w:sz="4" w:space="0" w:color="FF7700"/>
              <w:left w:val="single" w:sz="4" w:space="0" w:color="FF7700"/>
              <w:bottom w:val="single" w:sz="4" w:space="0" w:color="FF7700"/>
              <w:right w:val="single" w:sz="4" w:space="0" w:color="FF7700"/>
            </w:tcBorders>
          </w:tcPr>
          <w:p w14:paraId="47387C9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Perform automated credit check</w:t>
            </w:r>
          </w:p>
        </w:tc>
        <w:tc>
          <w:tcPr>
            <w:tcW w:w="3543" w:type="dxa"/>
            <w:tcBorders>
              <w:top w:val="single" w:sz="4" w:space="0" w:color="FF7700"/>
              <w:left w:val="single" w:sz="4" w:space="0" w:color="FF7700"/>
              <w:bottom w:val="single" w:sz="4" w:space="0" w:color="FF7700"/>
              <w:right w:val="single" w:sz="4" w:space="0" w:color="FF7700"/>
            </w:tcBorders>
          </w:tcPr>
          <w:p w14:paraId="5D103A9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52A3AFB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6C9977B7"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6929F11" w14:textId="77777777" w:rsidR="009234AF" w:rsidRPr="00813868" w:rsidRDefault="009234AF" w:rsidP="005614E3">
            <w:pPr>
              <w:rPr>
                <w:rFonts w:ascii="Arial Narrow" w:hAnsi="Arial Narrow" w:cs="Arial"/>
                <w:sz w:val="20"/>
                <w:szCs w:val="20"/>
              </w:rPr>
            </w:pPr>
          </w:p>
        </w:tc>
      </w:tr>
      <w:tr w:rsidR="009234AF" w:rsidRPr="00813868" w14:paraId="5A524274"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11B5D6D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IR01.2</w:t>
            </w:r>
          </w:p>
        </w:tc>
        <w:tc>
          <w:tcPr>
            <w:tcW w:w="1559" w:type="dxa"/>
            <w:vMerge/>
            <w:tcBorders>
              <w:top w:val="nil"/>
              <w:left w:val="single" w:sz="4" w:space="0" w:color="FF7700"/>
              <w:bottom w:val="single" w:sz="4" w:space="0" w:color="FF7700"/>
              <w:right w:val="single" w:sz="4" w:space="0" w:color="FF7700"/>
            </w:tcBorders>
          </w:tcPr>
          <w:p w14:paraId="080032B4"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0AA5DE2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Initiate invoicing process</w:t>
            </w:r>
          </w:p>
        </w:tc>
        <w:tc>
          <w:tcPr>
            <w:tcW w:w="3543" w:type="dxa"/>
            <w:tcBorders>
              <w:top w:val="single" w:sz="4" w:space="0" w:color="FF7700"/>
              <w:left w:val="single" w:sz="4" w:space="0" w:color="FF7700"/>
              <w:bottom w:val="single" w:sz="4" w:space="0" w:color="FF7700"/>
              <w:right w:val="single" w:sz="4" w:space="0" w:color="FF7700"/>
            </w:tcBorders>
          </w:tcPr>
          <w:p w14:paraId="1847A7C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0FFC469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5C2C419A"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28DDA6BC" w14:textId="77777777" w:rsidR="009234AF" w:rsidRPr="00813868" w:rsidRDefault="009234AF" w:rsidP="005614E3">
            <w:pPr>
              <w:rPr>
                <w:rFonts w:ascii="Arial Narrow" w:hAnsi="Arial Narrow" w:cs="Arial"/>
                <w:sz w:val="20"/>
                <w:szCs w:val="20"/>
              </w:rPr>
            </w:pPr>
          </w:p>
        </w:tc>
      </w:tr>
      <w:tr w:rsidR="009234AF" w:rsidRPr="00813868" w14:paraId="3A565E26"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20CC32E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IR01.3</w:t>
            </w:r>
          </w:p>
        </w:tc>
        <w:tc>
          <w:tcPr>
            <w:tcW w:w="1559" w:type="dxa"/>
            <w:vMerge/>
            <w:tcBorders>
              <w:top w:val="nil"/>
              <w:left w:val="single" w:sz="4" w:space="0" w:color="FF7700"/>
              <w:bottom w:val="single" w:sz="4" w:space="0" w:color="FF7700"/>
              <w:right w:val="single" w:sz="4" w:space="0" w:color="FF7700"/>
            </w:tcBorders>
          </w:tcPr>
          <w:p w14:paraId="54C9D528"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5E03486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Receive go-ahead to transact (payment received) [Could be regular credit check]</w:t>
            </w:r>
          </w:p>
        </w:tc>
        <w:tc>
          <w:tcPr>
            <w:tcW w:w="3543" w:type="dxa"/>
            <w:tcBorders>
              <w:top w:val="single" w:sz="4" w:space="0" w:color="FF7700"/>
              <w:left w:val="single" w:sz="4" w:space="0" w:color="FF7700"/>
              <w:bottom w:val="single" w:sz="4" w:space="0" w:color="FF7700"/>
              <w:right w:val="single" w:sz="4" w:space="0" w:color="FF7700"/>
            </w:tcBorders>
          </w:tcPr>
          <w:p w14:paraId="3EFE893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45E1DF7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05478B37"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24B4776D" w14:textId="77777777" w:rsidR="009234AF" w:rsidRPr="00813868" w:rsidRDefault="009234AF" w:rsidP="005614E3">
            <w:pPr>
              <w:rPr>
                <w:rFonts w:ascii="Arial Narrow" w:hAnsi="Arial Narrow" w:cs="Arial"/>
                <w:sz w:val="20"/>
                <w:szCs w:val="20"/>
              </w:rPr>
            </w:pPr>
          </w:p>
        </w:tc>
      </w:tr>
      <w:tr w:rsidR="009234AF" w:rsidRPr="00813868" w14:paraId="7D9EFE04"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1E66B19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IR01.4</w:t>
            </w:r>
          </w:p>
        </w:tc>
        <w:tc>
          <w:tcPr>
            <w:tcW w:w="1559" w:type="dxa"/>
            <w:vMerge/>
            <w:tcBorders>
              <w:top w:val="nil"/>
              <w:left w:val="single" w:sz="4" w:space="0" w:color="FF7700"/>
              <w:bottom w:val="single" w:sz="4" w:space="0" w:color="FF7700"/>
              <w:right w:val="single" w:sz="4" w:space="0" w:color="FF7700"/>
            </w:tcBorders>
          </w:tcPr>
          <w:p w14:paraId="64B6F8BE"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5A716E8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Supply client list – registration check with client numbers – system of record</w:t>
            </w:r>
          </w:p>
        </w:tc>
        <w:tc>
          <w:tcPr>
            <w:tcW w:w="3543" w:type="dxa"/>
            <w:tcBorders>
              <w:top w:val="single" w:sz="4" w:space="0" w:color="FF7700"/>
              <w:left w:val="single" w:sz="4" w:space="0" w:color="FF7700"/>
              <w:bottom w:val="single" w:sz="4" w:space="0" w:color="FF7700"/>
              <w:right w:val="single" w:sz="4" w:space="0" w:color="FF7700"/>
            </w:tcBorders>
          </w:tcPr>
          <w:p w14:paraId="4CAA4B9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 or duplicated in NewSystem, alternatively via CIAM</w:t>
            </w:r>
          </w:p>
        </w:tc>
        <w:tc>
          <w:tcPr>
            <w:tcW w:w="2410" w:type="dxa"/>
            <w:tcBorders>
              <w:top w:val="single" w:sz="4" w:space="0" w:color="FF7700"/>
              <w:left w:val="single" w:sz="4" w:space="0" w:color="FF7700"/>
              <w:bottom w:val="single" w:sz="4" w:space="0" w:color="FF7700"/>
              <w:right w:val="single" w:sz="4" w:space="0" w:color="FF7700"/>
            </w:tcBorders>
          </w:tcPr>
          <w:p w14:paraId="3C23E20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47A353DA"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FD4B134" w14:textId="77777777" w:rsidR="009234AF" w:rsidRPr="00813868" w:rsidRDefault="009234AF" w:rsidP="005614E3">
            <w:pPr>
              <w:rPr>
                <w:rFonts w:ascii="Arial Narrow" w:hAnsi="Arial Narrow" w:cs="Arial"/>
                <w:sz w:val="20"/>
                <w:szCs w:val="20"/>
              </w:rPr>
            </w:pPr>
          </w:p>
        </w:tc>
      </w:tr>
      <w:tr w:rsidR="009234AF" w:rsidRPr="00813868" w14:paraId="5645429C" w14:textId="77777777" w:rsidTr="005614E3">
        <w:trPr>
          <w:trHeight w:val="443"/>
        </w:trPr>
        <w:tc>
          <w:tcPr>
            <w:tcW w:w="851" w:type="dxa"/>
            <w:tcBorders>
              <w:top w:val="single" w:sz="4" w:space="0" w:color="FF7700"/>
              <w:left w:val="single" w:sz="6" w:space="0" w:color="FF7700"/>
              <w:bottom w:val="single" w:sz="4" w:space="0" w:color="FF7700"/>
              <w:right w:val="single" w:sz="4" w:space="0" w:color="FF7700"/>
            </w:tcBorders>
          </w:tcPr>
          <w:p w14:paraId="5783CF65"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IR02.1</w:t>
            </w:r>
          </w:p>
        </w:tc>
        <w:tc>
          <w:tcPr>
            <w:tcW w:w="1559" w:type="dxa"/>
            <w:tcBorders>
              <w:top w:val="single" w:sz="4" w:space="0" w:color="FF7700"/>
              <w:left w:val="single" w:sz="4" w:space="0" w:color="FF7700"/>
              <w:bottom w:val="single" w:sz="4" w:space="0" w:color="FF7700"/>
              <w:right w:val="single" w:sz="4" w:space="0" w:color="FF7700"/>
            </w:tcBorders>
          </w:tcPr>
          <w:p w14:paraId="76B83DEA"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SAGE 300</w:t>
            </w:r>
          </w:p>
          <w:p w14:paraId="152C2D4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Procurement</w:t>
            </w:r>
          </w:p>
        </w:tc>
        <w:tc>
          <w:tcPr>
            <w:tcW w:w="3828" w:type="dxa"/>
            <w:tcBorders>
              <w:top w:val="single" w:sz="4" w:space="0" w:color="FF7700"/>
              <w:left w:val="single" w:sz="4" w:space="0" w:color="FF7700"/>
              <w:bottom w:val="single" w:sz="4" w:space="0" w:color="FF7700"/>
              <w:right w:val="single" w:sz="4" w:space="0" w:color="FF7700"/>
            </w:tcBorders>
          </w:tcPr>
          <w:p w14:paraId="5AD0B1D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Send sample numbers and test requirements for procurement process</w:t>
            </w:r>
          </w:p>
        </w:tc>
        <w:tc>
          <w:tcPr>
            <w:tcW w:w="3543" w:type="dxa"/>
            <w:tcBorders>
              <w:top w:val="single" w:sz="4" w:space="0" w:color="FF7700"/>
              <w:left w:val="single" w:sz="4" w:space="0" w:color="FF7700"/>
              <w:bottom w:val="single" w:sz="4" w:space="0" w:color="FF7700"/>
              <w:right w:val="single" w:sz="4" w:space="0" w:color="FF7700"/>
            </w:tcBorders>
          </w:tcPr>
          <w:p w14:paraId="13424FEF"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Notification</w:t>
            </w:r>
          </w:p>
        </w:tc>
        <w:tc>
          <w:tcPr>
            <w:tcW w:w="2410" w:type="dxa"/>
            <w:tcBorders>
              <w:top w:val="single" w:sz="4" w:space="0" w:color="FF7700"/>
              <w:left w:val="single" w:sz="4" w:space="0" w:color="FF7700"/>
              <w:bottom w:val="single" w:sz="4" w:space="0" w:color="FF7700"/>
              <w:right w:val="single" w:sz="4" w:space="0" w:color="FF7700"/>
            </w:tcBorders>
          </w:tcPr>
          <w:p w14:paraId="72012F5B"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3282A45B" w14:textId="77777777" w:rsidR="009234AF" w:rsidRPr="00275EEC" w:rsidRDefault="009234AF" w:rsidP="005614E3">
            <w:pPr>
              <w:rPr>
                <w:rFonts w:ascii="Arial Narrow" w:hAnsi="Arial Narrow" w:cs="Arial"/>
                <w:sz w:val="20"/>
                <w:szCs w:val="20"/>
                <w:highlight w:val="yellow"/>
              </w:rPr>
            </w:pPr>
          </w:p>
        </w:tc>
        <w:tc>
          <w:tcPr>
            <w:tcW w:w="1276" w:type="dxa"/>
            <w:tcBorders>
              <w:top w:val="single" w:sz="4" w:space="0" w:color="FF7700"/>
              <w:left w:val="single" w:sz="4" w:space="0" w:color="FF7700"/>
              <w:bottom w:val="single" w:sz="4" w:space="0" w:color="FF7700"/>
              <w:right w:val="single" w:sz="4" w:space="0" w:color="FF7700"/>
            </w:tcBorders>
          </w:tcPr>
          <w:p w14:paraId="58E7F8EB" w14:textId="77777777" w:rsidR="009234AF" w:rsidRPr="00275EEC" w:rsidRDefault="009234AF" w:rsidP="005614E3">
            <w:pPr>
              <w:rPr>
                <w:rFonts w:ascii="Arial Narrow" w:hAnsi="Arial Narrow" w:cs="Arial"/>
                <w:sz w:val="20"/>
                <w:szCs w:val="20"/>
                <w:highlight w:val="yellow"/>
              </w:rPr>
            </w:pPr>
          </w:p>
        </w:tc>
      </w:tr>
      <w:tr w:rsidR="009234AF" w:rsidRPr="00813868" w14:paraId="234D1E50"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3A194273"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IR03.1</w:t>
            </w:r>
          </w:p>
        </w:tc>
        <w:tc>
          <w:tcPr>
            <w:tcW w:w="1559" w:type="dxa"/>
            <w:tcBorders>
              <w:top w:val="single" w:sz="4" w:space="0" w:color="FF7700"/>
              <w:left w:val="single" w:sz="4" w:space="0" w:color="FF7700"/>
              <w:bottom w:val="single" w:sz="4" w:space="0" w:color="FF7700"/>
              <w:right w:val="single" w:sz="4" w:space="0" w:color="FF7700"/>
            </w:tcBorders>
          </w:tcPr>
          <w:p w14:paraId="7616FF34"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Active Directory</w:t>
            </w:r>
          </w:p>
        </w:tc>
        <w:tc>
          <w:tcPr>
            <w:tcW w:w="3828" w:type="dxa"/>
            <w:tcBorders>
              <w:top w:val="single" w:sz="4" w:space="0" w:color="FF7700"/>
              <w:left w:val="single" w:sz="4" w:space="0" w:color="FF7700"/>
              <w:bottom w:val="single" w:sz="4" w:space="0" w:color="FF7700"/>
              <w:right w:val="single" w:sz="4" w:space="0" w:color="FF7700"/>
            </w:tcBorders>
          </w:tcPr>
          <w:p w14:paraId="6B496E64"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Role-based system users</w:t>
            </w:r>
          </w:p>
        </w:tc>
        <w:tc>
          <w:tcPr>
            <w:tcW w:w="3543" w:type="dxa"/>
            <w:tcBorders>
              <w:top w:val="single" w:sz="4" w:space="0" w:color="FF7700"/>
              <w:left w:val="single" w:sz="4" w:space="0" w:color="FF7700"/>
              <w:bottom w:val="single" w:sz="4" w:space="0" w:color="FF7700"/>
              <w:right w:val="single" w:sz="4" w:space="0" w:color="FF7700"/>
            </w:tcBorders>
          </w:tcPr>
          <w:p w14:paraId="7B1CDFF2"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Direct</w:t>
            </w:r>
          </w:p>
        </w:tc>
        <w:tc>
          <w:tcPr>
            <w:tcW w:w="2410" w:type="dxa"/>
            <w:tcBorders>
              <w:top w:val="single" w:sz="4" w:space="0" w:color="FF7700"/>
              <w:left w:val="single" w:sz="4" w:space="0" w:color="FF7700"/>
              <w:bottom w:val="single" w:sz="4" w:space="0" w:color="FF7700"/>
              <w:right w:val="single" w:sz="4" w:space="0" w:color="FF7700"/>
            </w:tcBorders>
          </w:tcPr>
          <w:p w14:paraId="1DC83D3A"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25E1ACB8"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DABCFBB" w14:textId="77777777" w:rsidR="009234AF" w:rsidRPr="00813868" w:rsidRDefault="009234AF" w:rsidP="005614E3">
            <w:pPr>
              <w:rPr>
                <w:rFonts w:ascii="Arial Narrow" w:hAnsi="Arial Narrow" w:cs="Arial"/>
                <w:sz w:val="20"/>
                <w:szCs w:val="20"/>
              </w:rPr>
            </w:pPr>
          </w:p>
        </w:tc>
      </w:tr>
      <w:tr w:rsidR="009234AF" w:rsidRPr="00813868" w14:paraId="555F3004"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6090B3AF"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IR04.1</w:t>
            </w:r>
          </w:p>
        </w:tc>
        <w:tc>
          <w:tcPr>
            <w:tcW w:w="1559" w:type="dxa"/>
            <w:tcBorders>
              <w:top w:val="single" w:sz="4" w:space="0" w:color="FF7700"/>
              <w:left w:val="single" w:sz="4" w:space="0" w:color="FF7700"/>
              <w:bottom w:val="single" w:sz="4" w:space="0" w:color="FF7700"/>
              <w:right w:val="single" w:sz="4" w:space="0" w:color="FF7700"/>
            </w:tcBorders>
          </w:tcPr>
          <w:p w14:paraId="2A4A2B8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Microsoft SharePoinT</w:t>
            </w:r>
          </w:p>
        </w:tc>
        <w:tc>
          <w:tcPr>
            <w:tcW w:w="3828" w:type="dxa"/>
            <w:tcBorders>
              <w:top w:val="single" w:sz="4" w:space="0" w:color="FF7700"/>
              <w:left w:val="single" w:sz="4" w:space="0" w:color="FF7700"/>
              <w:bottom w:val="single" w:sz="4" w:space="0" w:color="FF7700"/>
              <w:right w:val="single" w:sz="4" w:space="0" w:color="FF7700"/>
            </w:tcBorders>
          </w:tcPr>
          <w:p w14:paraId="7A7388B1"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All document storage requirements for NewSystem</w:t>
            </w:r>
          </w:p>
        </w:tc>
        <w:tc>
          <w:tcPr>
            <w:tcW w:w="3543" w:type="dxa"/>
            <w:tcBorders>
              <w:top w:val="single" w:sz="4" w:space="0" w:color="FF7700"/>
              <w:left w:val="single" w:sz="4" w:space="0" w:color="FF7700"/>
              <w:bottom w:val="single" w:sz="4" w:space="0" w:color="FF7700"/>
              <w:right w:val="single" w:sz="4" w:space="0" w:color="FF7700"/>
            </w:tcBorders>
          </w:tcPr>
          <w:p w14:paraId="3D4FDB2C"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Direct, lookup and storage</w:t>
            </w:r>
          </w:p>
        </w:tc>
        <w:tc>
          <w:tcPr>
            <w:tcW w:w="2410" w:type="dxa"/>
            <w:tcBorders>
              <w:top w:val="single" w:sz="4" w:space="0" w:color="FF7700"/>
              <w:left w:val="single" w:sz="4" w:space="0" w:color="FF7700"/>
              <w:bottom w:val="single" w:sz="4" w:space="0" w:color="FF7700"/>
              <w:right w:val="single" w:sz="4" w:space="0" w:color="FF7700"/>
            </w:tcBorders>
          </w:tcPr>
          <w:p w14:paraId="3B97FDFA"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50F7353D"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36C241B3" w14:textId="77777777" w:rsidR="009234AF" w:rsidRPr="00813868" w:rsidRDefault="009234AF" w:rsidP="005614E3">
            <w:pPr>
              <w:rPr>
                <w:rFonts w:ascii="Arial Narrow" w:hAnsi="Arial Narrow" w:cs="Arial"/>
                <w:sz w:val="20"/>
                <w:szCs w:val="20"/>
              </w:rPr>
            </w:pPr>
          </w:p>
        </w:tc>
      </w:tr>
      <w:tr w:rsidR="009234AF" w:rsidRPr="00813868" w14:paraId="4047D8CA"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3FC1E7F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IR05.1</w:t>
            </w:r>
          </w:p>
        </w:tc>
        <w:tc>
          <w:tcPr>
            <w:tcW w:w="1559" w:type="dxa"/>
            <w:vMerge w:val="restart"/>
            <w:tcBorders>
              <w:top w:val="single" w:sz="4" w:space="0" w:color="FF7700"/>
              <w:left w:val="single" w:sz="4" w:space="0" w:color="FF7700"/>
              <w:bottom w:val="single" w:sz="4" w:space="0" w:color="FF7700"/>
              <w:right w:val="single" w:sz="4" w:space="0" w:color="FF7700"/>
            </w:tcBorders>
          </w:tcPr>
          <w:p w14:paraId="0CEBBDE7"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Legal Metrology Excel-based Test Software</w:t>
            </w:r>
          </w:p>
        </w:tc>
        <w:tc>
          <w:tcPr>
            <w:tcW w:w="3828" w:type="dxa"/>
            <w:tcBorders>
              <w:top w:val="single" w:sz="4" w:space="0" w:color="FF7700"/>
              <w:left w:val="single" w:sz="4" w:space="0" w:color="FF7700"/>
              <w:bottom w:val="single" w:sz="4" w:space="0" w:color="FF7700"/>
              <w:right w:val="single" w:sz="4" w:space="0" w:color="FF7700"/>
            </w:tcBorders>
          </w:tcPr>
          <w:p w14:paraId="4AE106FB" w14:textId="22FB6594"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Upload of test data into New</w:t>
            </w:r>
            <w:r w:rsidR="003F6A10" w:rsidRPr="005B1D43">
              <w:rPr>
                <w:rFonts w:ascii="Arial Narrow" w:hAnsi="Arial Narrow" w:cs="Arial"/>
                <w:sz w:val="20"/>
                <w:szCs w:val="20"/>
              </w:rPr>
              <w:t xml:space="preserve"> </w:t>
            </w:r>
            <w:r w:rsidRPr="005B1D43">
              <w:rPr>
                <w:rFonts w:ascii="Arial Narrow" w:hAnsi="Arial Narrow" w:cs="Arial"/>
                <w:sz w:val="20"/>
                <w:szCs w:val="20"/>
              </w:rPr>
              <w:t>System</w:t>
            </w:r>
          </w:p>
        </w:tc>
        <w:tc>
          <w:tcPr>
            <w:tcW w:w="3543" w:type="dxa"/>
            <w:tcBorders>
              <w:top w:val="single" w:sz="4" w:space="0" w:color="FF7700"/>
              <w:left w:val="single" w:sz="4" w:space="0" w:color="FF7700"/>
              <w:bottom w:val="single" w:sz="4" w:space="0" w:color="FF7700"/>
              <w:right w:val="single" w:sz="4" w:space="0" w:color="FF7700"/>
            </w:tcBorders>
          </w:tcPr>
          <w:p w14:paraId="35D5B0A3"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Upload</w:t>
            </w:r>
          </w:p>
        </w:tc>
        <w:tc>
          <w:tcPr>
            <w:tcW w:w="2410" w:type="dxa"/>
            <w:tcBorders>
              <w:top w:val="single" w:sz="4" w:space="0" w:color="FF7700"/>
              <w:left w:val="single" w:sz="4" w:space="0" w:color="FF7700"/>
              <w:bottom w:val="single" w:sz="4" w:space="0" w:color="FF7700"/>
              <w:right w:val="single" w:sz="4" w:space="0" w:color="FF7700"/>
            </w:tcBorders>
          </w:tcPr>
          <w:p w14:paraId="61E634CE"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5784A9A3"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176CB426" w14:textId="77777777" w:rsidR="009234AF" w:rsidRPr="00813868" w:rsidRDefault="009234AF" w:rsidP="005614E3">
            <w:pPr>
              <w:rPr>
                <w:rFonts w:ascii="Arial Narrow" w:hAnsi="Arial Narrow" w:cs="Arial"/>
                <w:sz w:val="20"/>
                <w:szCs w:val="20"/>
              </w:rPr>
            </w:pPr>
          </w:p>
        </w:tc>
      </w:tr>
      <w:tr w:rsidR="009234AF" w:rsidRPr="00813868" w14:paraId="522AEADB" w14:textId="77777777" w:rsidTr="0091769D">
        <w:trPr>
          <w:trHeight w:val="546"/>
        </w:trPr>
        <w:tc>
          <w:tcPr>
            <w:tcW w:w="851" w:type="dxa"/>
            <w:tcBorders>
              <w:top w:val="single" w:sz="4" w:space="0" w:color="FF7700"/>
              <w:left w:val="single" w:sz="6" w:space="0" w:color="FF7700"/>
              <w:bottom w:val="single" w:sz="4" w:space="0" w:color="FF7700"/>
              <w:right w:val="single" w:sz="4" w:space="0" w:color="FF7700"/>
            </w:tcBorders>
          </w:tcPr>
          <w:p w14:paraId="1F54A60F"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IR05.2</w:t>
            </w:r>
          </w:p>
        </w:tc>
        <w:tc>
          <w:tcPr>
            <w:tcW w:w="1559" w:type="dxa"/>
            <w:vMerge/>
            <w:tcBorders>
              <w:top w:val="nil"/>
              <w:left w:val="single" w:sz="4" w:space="0" w:color="FF7700"/>
              <w:bottom w:val="single" w:sz="4" w:space="0" w:color="FF7700"/>
              <w:right w:val="single" w:sz="4" w:space="0" w:color="FF7700"/>
            </w:tcBorders>
          </w:tcPr>
          <w:p w14:paraId="0D735DC7" w14:textId="77777777" w:rsidR="009234AF" w:rsidRPr="005B1D43"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1DE143FB"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Record and capture inspection result</w:t>
            </w:r>
          </w:p>
        </w:tc>
        <w:tc>
          <w:tcPr>
            <w:tcW w:w="3543" w:type="dxa"/>
            <w:tcBorders>
              <w:top w:val="single" w:sz="4" w:space="0" w:color="FF7700"/>
              <w:left w:val="single" w:sz="4" w:space="0" w:color="FF7700"/>
              <w:bottom w:val="single" w:sz="4" w:space="0" w:color="FF7700"/>
              <w:right w:val="single" w:sz="4" w:space="0" w:color="FF7700"/>
            </w:tcBorders>
          </w:tcPr>
          <w:p w14:paraId="65F9BFDC"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Upload</w:t>
            </w:r>
          </w:p>
        </w:tc>
        <w:tc>
          <w:tcPr>
            <w:tcW w:w="2410" w:type="dxa"/>
            <w:tcBorders>
              <w:top w:val="single" w:sz="4" w:space="0" w:color="FF7700"/>
              <w:left w:val="single" w:sz="4" w:space="0" w:color="FF7700"/>
              <w:bottom w:val="single" w:sz="4" w:space="0" w:color="FF7700"/>
              <w:right w:val="single" w:sz="4" w:space="0" w:color="FF7700"/>
            </w:tcBorders>
          </w:tcPr>
          <w:p w14:paraId="3942464B"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3E8F9040"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249DBB65" w14:textId="77777777" w:rsidR="009234AF" w:rsidRPr="00813868" w:rsidRDefault="009234AF" w:rsidP="005614E3">
            <w:pPr>
              <w:rPr>
                <w:rFonts w:ascii="Arial Narrow" w:hAnsi="Arial Narrow" w:cs="Arial"/>
                <w:sz w:val="20"/>
                <w:szCs w:val="20"/>
              </w:rPr>
            </w:pPr>
          </w:p>
        </w:tc>
      </w:tr>
      <w:tr w:rsidR="009234AF" w:rsidRPr="00813868" w14:paraId="50C790D9"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5380B33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IR06.1</w:t>
            </w:r>
          </w:p>
        </w:tc>
        <w:tc>
          <w:tcPr>
            <w:tcW w:w="1559" w:type="dxa"/>
            <w:vMerge w:val="restart"/>
            <w:tcBorders>
              <w:top w:val="single" w:sz="4" w:space="0" w:color="FF7700"/>
              <w:left w:val="single" w:sz="4" w:space="0" w:color="FF7700"/>
              <w:bottom w:val="single" w:sz="4" w:space="0" w:color="FF7700"/>
              <w:right w:val="single" w:sz="4" w:space="0" w:color="FF7700"/>
            </w:tcBorders>
          </w:tcPr>
          <w:p w14:paraId="0B6929A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Microsoft Outlook</w:t>
            </w:r>
          </w:p>
        </w:tc>
        <w:tc>
          <w:tcPr>
            <w:tcW w:w="3828" w:type="dxa"/>
            <w:tcBorders>
              <w:top w:val="single" w:sz="4" w:space="0" w:color="FF7700"/>
              <w:left w:val="single" w:sz="4" w:space="0" w:color="FF7700"/>
              <w:bottom w:val="single" w:sz="4" w:space="0" w:color="FF7700"/>
              <w:right w:val="single" w:sz="4" w:space="0" w:color="FF7700"/>
            </w:tcBorders>
          </w:tcPr>
          <w:p w14:paraId="5C6F436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Scheduling of inspections</w:t>
            </w:r>
          </w:p>
        </w:tc>
        <w:tc>
          <w:tcPr>
            <w:tcW w:w="3543" w:type="dxa"/>
            <w:tcBorders>
              <w:top w:val="single" w:sz="4" w:space="0" w:color="FF7700"/>
              <w:left w:val="single" w:sz="4" w:space="0" w:color="FF7700"/>
              <w:bottom w:val="single" w:sz="4" w:space="0" w:color="FF7700"/>
              <w:right w:val="single" w:sz="4" w:space="0" w:color="FF7700"/>
            </w:tcBorders>
          </w:tcPr>
          <w:p w14:paraId="337ABE6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Trigger invite to recipients</w:t>
            </w:r>
          </w:p>
        </w:tc>
        <w:tc>
          <w:tcPr>
            <w:tcW w:w="2410" w:type="dxa"/>
            <w:tcBorders>
              <w:top w:val="single" w:sz="4" w:space="0" w:color="FF7700"/>
              <w:left w:val="single" w:sz="4" w:space="0" w:color="FF7700"/>
              <w:bottom w:val="single" w:sz="4" w:space="0" w:color="FF7700"/>
              <w:right w:val="single" w:sz="4" w:space="0" w:color="FF7700"/>
            </w:tcBorders>
          </w:tcPr>
          <w:p w14:paraId="06E787C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7B4FC722"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3E976341" w14:textId="77777777" w:rsidR="009234AF" w:rsidRPr="00813868" w:rsidRDefault="009234AF" w:rsidP="005614E3">
            <w:pPr>
              <w:rPr>
                <w:rFonts w:ascii="Arial Narrow" w:hAnsi="Arial Narrow" w:cs="Arial"/>
                <w:sz w:val="20"/>
                <w:szCs w:val="20"/>
              </w:rPr>
            </w:pPr>
          </w:p>
        </w:tc>
      </w:tr>
      <w:tr w:rsidR="009234AF" w:rsidRPr="00813868" w14:paraId="39ADF4E9"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130CC5A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IR06.2</w:t>
            </w:r>
          </w:p>
        </w:tc>
        <w:tc>
          <w:tcPr>
            <w:tcW w:w="1559" w:type="dxa"/>
            <w:vMerge/>
            <w:tcBorders>
              <w:top w:val="nil"/>
              <w:left w:val="single" w:sz="4" w:space="0" w:color="FF7700"/>
              <w:bottom w:val="single" w:sz="4" w:space="0" w:color="FF7700"/>
              <w:right w:val="single" w:sz="4" w:space="0" w:color="FF7700"/>
            </w:tcBorders>
          </w:tcPr>
          <w:p w14:paraId="6C084673"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1483AA5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Sending of notification mails and attached certificates, with response links</w:t>
            </w:r>
          </w:p>
        </w:tc>
        <w:tc>
          <w:tcPr>
            <w:tcW w:w="3543" w:type="dxa"/>
            <w:tcBorders>
              <w:top w:val="single" w:sz="4" w:space="0" w:color="FF7700"/>
              <w:left w:val="single" w:sz="4" w:space="0" w:color="FF7700"/>
              <w:bottom w:val="single" w:sz="4" w:space="0" w:color="FF7700"/>
              <w:right w:val="single" w:sz="4" w:space="0" w:color="FF7700"/>
            </w:tcBorders>
          </w:tcPr>
          <w:p w14:paraId="1A2B333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Use as communication platform</w:t>
            </w:r>
          </w:p>
        </w:tc>
        <w:tc>
          <w:tcPr>
            <w:tcW w:w="2410" w:type="dxa"/>
            <w:tcBorders>
              <w:top w:val="single" w:sz="4" w:space="0" w:color="FF7700"/>
              <w:left w:val="single" w:sz="4" w:space="0" w:color="FF7700"/>
              <w:bottom w:val="single" w:sz="4" w:space="0" w:color="FF7700"/>
              <w:right w:val="single" w:sz="4" w:space="0" w:color="FF7700"/>
            </w:tcBorders>
          </w:tcPr>
          <w:p w14:paraId="0658636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07EA3685"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3F3A4676" w14:textId="77777777" w:rsidR="009234AF" w:rsidRPr="00813868" w:rsidRDefault="009234AF" w:rsidP="005614E3">
            <w:pPr>
              <w:rPr>
                <w:rFonts w:ascii="Arial Narrow" w:hAnsi="Arial Narrow" w:cs="Arial"/>
                <w:sz w:val="20"/>
                <w:szCs w:val="20"/>
              </w:rPr>
            </w:pPr>
          </w:p>
        </w:tc>
      </w:tr>
      <w:tr w:rsidR="009234AF" w:rsidRPr="00813868" w14:paraId="63D3191B"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6199528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IR07.1</w:t>
            </w:r>
          </w:p>
        </w:tc>
        <w:tc>
          <w:tcPr>
            <w:tcW w:w="1559" w:type="dxa"/>
            <w:vMerge w:val="restart"/>
            <w:tcBorders>
              <w:top w:val="single" w:sz="4" w:space="0" w:color="FF7700"/>
              <w:left w:val="single" w:sz="4" w:space="0" w:color="FF7700"/>
              <w:bottom w:val="single" w:sz="4" w:space="0" w:color="FF7700"/>
              <w:right w:val="single" w:sz="4" w:space="0" w:color="FF7700"/>
            </w:tcBorders>
          </w:tcPr>
          <w:p w14:paraId="51FFF49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Energy Efficiency (EE) System</w:t>
            </w:r>
          </w:p>
        </w:tc>
        <w:tc>
          <w:tcPr>
            <w:tcW w:w="3828" w:type="dxa"/>
            <w:tcBorders>
              <w:top w:val="single" w:sz="4" w:space="0" w:color="FF7700"/>
              <w:left w:val="single" w:sz="4" w:space="0" w:color="FF7700"/>
              <w:bottom w:val="single" w:sz="4" w:space="0" w:color="FF7700"/>
              <w:right w:val="single" w:sz="4" w:space="0" w:color="FF7700"/>
            </w:tcBorders>
          </w:tcPr>
          <w:p w14:paraId="6357F04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System of record for EE applications</w:t>
            </w:r>
          </w:p>
        </w:tc>
        <w:tc>
          <w:tcPr>
            <w:tcW w:w="3543" w:type="dxa"/>
            <w:tcBorders>
              <w:top w:val="single" w:sz="4" w:space="0" w:color="FF7700"/>
              <w:left w:val="single" w:sz="4" w:space="0" w:color="FF7700"/>
              <w:bottom w:val="single" w:sz="4" w:space="0" w:color="FF7700"/>
              <w:right w:val="single" w:sz="4" w:space="0" w:color="FF7700"/>
            </w:tcBorders>
          </w:tcPr>
          <w:p w14:paraId="3FA95A9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Reroute to system for relevant applications</w:t>
            </w:r>
          </w:p>
        </w:tc>
        <w:tc>
          <w:tcPr>
            <w:tcW w:w="2410" w:type="dxa"/>
            <w:tcBorders>
              <w:top w:val="single" w:sz="4" w:space="0" w:color="FF7700"/>
              <w:left w:val="single" w:sz="4" w:space="0" w:color="FF7700"/>
              <w:bottom w:val="single" w:sz="4" w:space="0" w:color="FF7700"/>
              <w:right w:val="single" w:sz="4" w:space="0" w:color="FF7700"/>
            </w:tcBorders>
          </w:tcPr>
          <w:p w14:paraId="5F0600D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045A2C38"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125F0F1A" w14:textId="77777777" w:rsidR="009234AF" w:rsidRPr="00813868" w:rsidRDefault="009234AF" w:rsidP="005614E3">
            <w:pPr>
              <w:rPr>
                <w:rFonts w:ascii="Arial Narrow" w:hAnsi="Arial Narrow" w:cs="Arial"/>
                <w:sz w:val="20"/>
                <w:szCs w:val="20"/>
              </w:rPr>
            </w:pPr>
          </w:p>
        </w:tc>
      </w:tr>
      <w:tr w:rsidR="009234AF" w:rsidRPr="00813868" w14:paraId="40BE6044"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347717A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IR07.2</w:t>
            </w:r>
          </w:p>
        </w:tc>
        <w:tc>
          <w:tcPr>
            <w:tcW w:w="1559" w:type="dxa"/>
            <w:vMerge/>
            <w:tcBorders>
              <w:top w:val="nil"/>
              <w:left w:val="single" w:sz="4" w:space="0" w:color="FF7700"/>
              <w:bottom w:val="single" w:sz="4" w:space="0" w:color="FF7700"/>
              <w:right w:val="single" w:sz="4" w:space="0" w:color="FF7700"/>
            </w:tcBorders>
          </w:tcPr>
          <w:p w14:paraId="57D2F1ED"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5297FAE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Supply inspection data and results for various reports</w:t>
            </w:r>
          </w:p>
        </w:tc>
        <w:tc>
          <w:tcPr>
            <w:tcW w:w="3543" w:type="dxa"/>
            <w:tcBorders>
              <w:top w:val="single" w:sz="4" w:space="0" w:color="FF7700"/>
              <w:left w:val="single" w:sz="4" w:space="0" w:color="FF7700"/>
              <w:bottom w:val="single" w:sz="4" w:space="0" w:color="FF7700"/>
              <w:right w:val="single" w:sz="4" w:space="0" w:color="FF7700"/>
            </w:tcBorders>
          </w:tcPr>
          <w:p w14:paraId="2B810F51" w14:textId="7D788683"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 xml:space="preserve">Direct, </w:t>
            </w:r>
            <w:r w:rsidR="002F720F">
              <w:rPr>
                <w:rFonts w:ascii="Arial Narrow" w:hAnsi="Arial Narrow" w:cs="Arial"/>
                <w:sz w:val="20"/>
                <w:szCs w:val="20"/>
              </w:rPr>
              <w:t xml:space="preserve"> </w:t>
            </w:r>
            <w:r w:rsidRPr="00813868">
              <w:rPr>
                <w:rFonts w:ascii="Arial Narrow" w:hAnsi="Arial Narrow" w:cs="Arial"/>
                <w:sz w:val="20"/>
                <w:szCs w:val="20"/>
              </w:rPr>
              <w:t>automated</w:t>
            </w:r>
          </w:p>
        </w:tc>
        <w:tc>
          <w:tcPr>
            <w:tcW w:w="2410" w:type="dxa"/>
            <w:tcBorders>
              <w:top w:val="single" w:sz="4" w:space="0" w:color="FF7700"/>
              <w:left w:val="single" w:sz="4" w:space="0" w:color="FF7700"/>
              <w:bottom w:val="single" w:sz="4" w:space="0" w:color="FF7700"/>
              <w:right w:val="single" w:sz="4" w:space="0" w:color="FF7700"/>
            </w:tcBorders>
          </w:tcPr>
          <w:p w14:paraId="11354E0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(single source of data)</w:t>
            </w:r>
          </w:p>
        </w:tc>
        <w:tc>
          <w:tcPr>
            <w:tcW w:w="1276" w:type="dxa"/>
            <w:tcBorders>
              <w:top w:val="single" w:sz="4" w:space="0" w:color="FF7700"/>
              <w:left w:val="single" w:sz="4" w:space="0" w:color="FF7700"/>
              <w:bottom w:val="single" w:sz="4" w:space="0" w:color="FF7700"/>
              <w:right w:val="single" w:sz="4" w:space="0" w:color="FF7700"/>
            </w:tcBorders>
          </w:tcPr>
          <w:p w14:paraId="44FF0D7A"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07B4DE3C" w14:textId="77777777" w:rsidR="009234AF" w:rsidRPr="00813868" w:rsidRDefault="009234AF" w:rsidP="005614E3">
            <w:pPr>
              <w:rPr>
                <w:rFonts w:ascii="Arial Narrow" w:hAnsi="Arial Narrow" w:cs="Arial"/>
                <w:sz w:val="20"/>
                <w:szCs w:val="20"/>
              </w:rPr>
            </w:pPr>
          </w:p>
        </w:tc>
      </w:tr>
      <w:tr w:rsidR="009234AF" w:rsidRPr="00813868" w14:paraId="7C446F2F"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627FDA9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IR08.1</w:t>
            </w:r>
          </w:p>
        </w:tc>
        <w:tc>
          <w:tcPr>
            <w:tcW w:w="1559" w:type="dxa"/>
            <w:tcBorders>
              <w:top w:val="single" w:sz="4" w:space="0" w:color="FF7700"/>
              <w:left w:val="single" w:sz="4" w:space="0" w:color="FF7700"/>
              <w:bottom w:val="single" w:sz="4" w:space="0" w:color="FF7700"/>
              <w:right w:val="single" w:sz="4" w:space="0" w:color="FF7700"/>
            </w:tcBorders>
          </w:tcPr>
          <w:p w14:paraId="5DF163B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Signing Hub</w:t>
            </w:r>
          </w:p>
        </w:tc>
        <w:tc>
          <w:tcPr>
            <w:tcW w:w="3828" w:type="dxa"/>
            <w:tcBorders>
              <w:top w:val="single" w:sz="4" w:space="0" w:color="FF7700"/>
              <w:left w:val="single" w:sz="4" w:space="0" w:color="FF7700"/>
              <w:bottom w:val="single" w:sz="4" w:space="0" w:color="FF7700"/>
              <w:right w:val="single" w:sz="4" w:space="0" w:color="FF7700"/>
            </w:tcBorders>
          </w:tcPr>
          <w:p w14:paraId="108B384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Digital signing of certificates</w:t>
            </w:r>
          </w:p>
        </w:tc>
        <w:tc>
          <w:tcPr>
            <w:tcW w:w="3543" w:type="dxa"/>
            <w:tcBorders>
              <w:top w:val="single" w:sz="4" w:space="0" w:color="FF7700"/>
              <w:left w:val="single" w:sz="4" w:space="0" w:color="FF7700"/>
              <w:bottom w:val="single" w:sz="4" w:space="0" w:color="FF7700"/>
              <w:right w:val="single" w:sz="4" w:space="0" w:color="FF7700"/>
            </w:tcBorders>
          </w:tcPr>
          <w:p w14:paraId="47FBAD2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1D2D859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766A809D"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6ED4FEEB" w14:textId="77777777" w:rsidR="009234AF" w:rsidRPr="00813868" w:rsidRDefault="009234AF" w:rsidP="005614E3">
            <w:pPr>
              <w:rPr>
                <w:rFonts w:ascii="Arial Narrow" w:hAnsi="Arial Narrow" w:cs="Arial"/>
                <w:sz w:val="20"/>
                <w:szCs w:val="20"/>
              </w:rPr>
            </w:pPr>
          </w:p>
        </w:tc>
      </w:tr>
      <w:tr w:rsidR="009234AF" w:rsidRPr="00813868" w14:paraId="54A4D9C4" w14:textId="77777777" w:rsidTr="0091769D">
        <w:trPr>
          <w:trHeight w:val="142"/>
        </w:trPr>
        <w:tc>
          <w:tcPr>
            <w:tcW w:w="851" w:type="dxa"/>
            <w:tcBorders>
              <w:top w:val="single" w:sz="4" w:space="0" w:color="FF7700"/>
              <w:left w:val="single" w:sz="6" w:space="0" w:color="FF7700"/>
              <w:bottom w:val="single" w:sz="4" w:space="0" w:color="FF7700"/>
              <w:right w:val="single" w:sz="4" w:space="0" w:color="FF7700"/>
            </w:tcBorders>
          </w:tcPr>
          <w:p w14:paraId="686A5AFA" w14:textId="77777777" w:rsidR="009234AF" w:rsidRPr="00813868" w:rsidRDefault="009234AF" w:rsidP="005614E3">
            <w:pPr>
              <w:rPr>
                <w:rFonts w:ascii="Arial Narrow" w:hAnsi="Arial Narrow" w:cs="Arial"/>
                <w:sz w:val="20"/>
                <w:szCs w:val="20"/>
              </w:rPr>
            </w:pPr>
          </w:p>
        </w:tc>
        <w:tc>
          <w:tcPr>
            <w:tcW w:w="1559" w:type="dxa"/>
            <w:tcBorders>
              <w:top w:val="single" w:sz="4" w:space="0" w:color="FF7700"/>
              <w:left w:val="single" w:sz="4" w:space="0" w:color="FF7700"/>
              <w:bottom w:val="single" w:sz="4" w:space="0" w:color="FF7700"/>
              <w:right w:val="single" w:sz="4" w:space="0" w:color="FF7700"/>
            </w:tcBorders>
          </w:tcPr>
          <w:p w14:paraId="5331213B"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1ED4AA4E" w14:textId="77777777" w:rsidR="009234AF" w:rsidRPr="00813868" w:rsidRDefault="009234AF" w:rsidP="005614E3">
            <w:pPr>
              <w:rPr>
                <w:rFonts w:ascii="Arial Narrow" w:hAnsi="Arial Narrow" w:cs="Arial"/>
                <w:sz w:val="20"/>
                <w:szCs w:val="20"/>
              </w:rPr>
            </w:pPr>
          </w:p>
        </w:tc>
        <w:tc>
          <w:tcPr>
            <w:tcW w:w="3543" w:type="dxa"/>
            <w:tcBorders>
              <w:top w:val="single" w:sz="4" w:space="0" w:color="FF7700"/>
              <w:left w:val="single" w:sz="4" w:space="0" w:color="FF7700"/>
              <w:bottom w:val="single" w:sz="4" w:space="0" w:color="FF7700"/>
              <w:right w:val="single" w:sz="4" w:space="0" w:color="FF7700"/>
            </w:tcBorders>
          </w:tcPr>
          <w:p w14:paraId="5F962BF4" w14:textId="77777777" w:rsidR="009234AF" w:rsidRPr="00813868" w:rsidRDefault="009234AF" w:rsidP="005614E3">
            <w:pPr>
              <w:rPr>
                <w:rFonts w:ascii="Arial Narrow" w:hAnsi="Arial Narrow" w:cs="Arial"/>
                <w:sz w:val="20"/>
                <w:szCs w:val="20"/>
              </w:rPr>
            </w:pPr>
          </w:p>
        </w:tc>
        <w:tc>
          <w:tcPr>
            <w:tcW w:w="2410" w:type="dxa"/>
            <w:tcBorders>
              <w:top w:val="single" w:sz="4" w:space="0" w:color="FF7700"/>
              <w:left w:val="single" w:sz="4" w:space="0" w:color="FF7700"/>
              <w:bottom w:val="single" w:sz="4" w:space="0" w:color="FF7700"/>
              <w:right w:val="single" w:sz="4" w:space="0" w:color="FF7700"/>
            </w:tcBorders>
          </w:tcPr>
          <w:p w14:paraId="1F2123A2"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560B838" w14:textId="77777777" w:rsidR="009234AF" w:rsidRPr="00813868" w:rsidRDefault="009234AF" w:rsidP="005614E3">
            <w:pPr>
              <w:rPr>
                <w:rFonts w:ascii="Arial Narrow" w:hAnsi="Arial Narrow" w:cs="Arial"/>
                <w:sz w:val="20"/>
                <w:szCs w:val="20"/>
                <w:highlight w:val="yellow"/>
              </w:rPr>
            </w:pPr>
          </w:p>
        </w:tc>
        <w:tc>
          <w:tcPr>
            <w:tcW w:w="1276" w:type="dxa"/>
            <w:tcBorders>
              <w:top w:val="single" w:sz="4" w:space="0" w:color="FF7700"/>
              <w:left w:val="single" w:sz="4" w:space="0" w:color="FF7700"/>
              <w:bottom w:val="single" w:sz="4" w:space="0" w:color="FF7700"/>
              <w:right w:val="single" w:sz="4" w:space="0" w:color="FF7700"/>
            </w:tcBorders>
          </w:tcPr>
          <w:p w14:paraId="7A882949" w14:textId="77777777" w:rsidR="009234AF" w:rsidRPr="00813868" w:rsidRDefault="009234AF" w:rsidP="005614E3">
            <w:pPr>
              <w:rPr>
                <w:rFonts w:ascii="Arial Narrow" w:hAnsi="Arial Narrow" w:cs="Arial"/>
                <w:sz w:val="20"/>
                <w:szCs w:val="20"/>
                <w:highlight w:val="yellow"/>
              </w:rPr>
            </w:pPr>
          </w:p>
        </w:tc>
      </w:tr>
      <w:tr w:rsidR="009234AF" w:rsidRPr="00813868" w14:paraId="61BDF7DC" w14:textId="77777777" w:rsidTr="005614E3">
        <w:trPr>
          <w:trHeight w:val="270"/>
        </w:trPr>
        <w:tc>
          <w:tcPr>
            <w:tcW w:w="12191" w:type="dxa"/>
            <w:gridSpan w:val="5"/>
            <w:tcBorders>
              <w:top w:val="single" w:sz="4" w:space="0" w:color="FF7700"/>
              <w:left w:val="single" w:sz="6" w:space="0" w:color="FF7700"/>
              <w:bottom w:val="single" w:sz="4" w:space="0" w:color="FF7700"/>
              <w:right w:val="single" w:sz="4" w:space="0" w:color="FF7700"/>
            </w:tcBorders>
          </w:tcPr>
          <w:p w14:paraId="534324F8" w14:textId="77777777" w:rsidR="009234AF" w:rsidRPr="00813868" w:rsidRDefault="009234AF" w:rsidP="005614E3">
            <w:pPr>
              <w:pStyle w:val="TableParagraph"/>
              <w:spacing w:line="244" w:lineRule="exact"/>
              <w:ind w:left="105"/>
              <w:rPr>
                <w:rFonts w:ascii="Arial Narrow" w:hAnsi="Arial Narrow" w:cs="Arial"/>
                <w:b/>
                <w:sz w:val="20"/>
                <w:szCs w:val="20"/>
              </w:rPr>
            </w:pPr>
            <w:r w:rsidRPr="00813868">
              <w:rPr>
                <w:rFonts w:ascii="Arial Narrow" w:hAnsi="Arial Narrow" w:cs="Arial"/>
                <w:b/>
                <w:w w:val="90"/>
                <w:sz w:val="20"/>
                <w:szCs w:val="20"/>
              </w:rPr>
              <w:t>External Systems</w:t>
            </w:r>
          </w:p>
        </w:tc>
        <w:tc>
          <w:tcPr>
            <w:tcW w:w="1276" w:type="dxa"/>
            <w:tcBorders>
              <w:top w:val="single" w:sz="4" w:space="0" w:color="FF7700"/>
              <w:left w:val="single" w:sz="6" w:space="0" w:color="FF7700"/>
              <w:bottom w:val="single" w:sz="4" w:space="0" w:color="FF7700"/>
              <w:right w:val="single" w:sz="4" w:space="0" w:color="FF7700"/>
            </w:tcBorders>
          </w:tcPr>
          <w:p w14:paraId="51EE2618"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c>
          <w:tcPr>
            <w:tcW w:w="1276" w:type="dxa"/>
            <w:tcBorders>
              <w:top w:val="single" w:sz="4" w:space="0" w:color="FF7700"/>
              <w:left w:val="single" w:sz="6" w:space="0" w:color="FF7700"/>
              <w:bottom w:val="single" w:sz="4" w:space="0" w:color="FF7700"/>
              <w:right w:val="single" w:sz="4" w:space="0" w:color="FF7700"/>
            </w:tcBorders>
          </w:tcPr>
          <w:p w14:paraId="3838450E"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r>
      <w:tr w:rsidR="009234AF" w:rsidRPr="00813868" w14:paraId="7E6C4F6D" w14:textId="77777777" w:rsidTr="005614E3">
        <w:trPr>
          <w:trHeight w:val="662"/>
        </w:trPr>
        <w:tc>
          <w:tcPr>
            <w:tcW w:w="851" w:type="dxa"/>
            <w:tcBorders>
              <w:top w:val="single" w:sz="4" w:space="0" w:color="FF7700"/>
              <w:left w:val="single" w:sz="6" w:space="0" w:color="FF7700"/>
              <w:bottom w:val="single" w:sz="4" w:space="0" w:color="FF7700"/>
              <w:right w:val="single" w:sz="4" w:space="0" w:color="FF7700"/>
            </w:tcBorders>
          </w:tcPr>
          <w:p w14:paraId="4FDAA19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IR11.1</w:t>
            </w:r>
          </w:p>
        </w:tc>
        <w:tc>
          <w:tcPr>
            <w:tcW w:w="1559" w:type="dxa"/>
            <w:tcBorders>
              <w:top w:val="single" w:sz="4" w:space="0" w:color="FF7700"/>
              <w:left w:val="single" w:sz="4" w:space="0" w:color="FF7700"/>
              <w:bottom w:val="single" w:sz="4" w:space="0" w:color="FF7700"/>
              <w:right w:val="single" w:sz="4" w:space="0" w:color="FF7700"/>
            </w:tcBorders>
          </w:tcPr>
          <w:p w14:paraId="1176029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TRACES (EU)</w:t>
            </w:r>
          </w:p>
        </w:tc>
        <w:tc>
          <w:tcPr>
            <w:tcW w:w="3828" w:type="dxa"/>
            <w:tcBorders>
              <w:top w:val="single" w:sz="4" w:space="0" w:color="FF7700"/>
              <w:left w:val="single" w:sz="4" w:space="0" w:color="FF7700"/>
              <w:bottom w:val="single" w:sz="4" w:space="0" w:color="FF7700"/>
              <w:right w:val="single" w:sz="4" w:space="0" w:color="FF7700"/>
            </w:tcBorders>
          </w:tcPr>
          <w:p w14:paraId="774D069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Capture Foods Export data on Traces</w:t>
            </w:r>
          </w:p>
        </w:tc>
        <w:tc>
          <w:tcPr>
            <w:tcW w:w="3543" w:type="dxa"/>
            <w:tcBorders>
              <w:top w:val="single" w:sz="4" w:space="0" w:color="FF7700"/>
              <w:left w:val="single" w:sz="4" w:space="0" w:color="FF7700"/>
              <w:bottom w:val="single" w:sz="4" w:space="0" w:color="FF7700"/>
              <w:right w:val="single" w:sz="4" w:space="0" w:color="FF7700"/>
            </w:tcBorders>
          </w:tcPr>
          <w:p w14:paraId="61026BC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Dependent on Owner, preferably direct via middleware gateway, alternatively upload.</w:t>
            </w:r>
          </w:p>
        </w:tc>
        <w:tc>
          <w:tcPr>
            <w:tcW w:w="2410" w:type="dxa"/>
            <w:tcBorders>
              <w:top w:val="single" w:sz="4" w:space="0" w:color="FF7700"/>
              <w:left w:val="single" w:sz="4" w:space="0" w:color="FF7700"/>
              <w:bottom w:val="single" w:sz="4" w:space="0" w:color="FF7700"/>
              <w:right w:val="single" w:sz="4" w:space="0" w:color="FF7700"/>
            </w:tcBorders>
          </w:tcPr>
          <w:p w14:paraId="34ED8FA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Nice to have</w:t>
            </w:r>
          </w:p>
        </w:tc>
        <w:tc>
          <w:tcPr>
            <w:tcW w:w="1276" w:type="dxa"/>
            <w:tcBorders>
              <w:top w:val="single" w:sz="4" w:space="0" w:color="FF7700"/>
              <w:left w:val="single" w:sz="4" w:space="0" w:color="FF7700"/>
              <w:bottom w:val="single" w:sz="4" w:space="0" w:color="FF7700"/>
              <w:right w:val="single" w:sz="4" w:space="0" w:color="FF7700"/>
            </w:tcBorders>
          </w:tcPr>
          <w:p w14:paraId="18ABE144"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14EDB603" w14:textId="77777777" w:rsidR="009234AF" w:rsidRPr="00813868" w:rsidRDefault="009234AF" w:rsidP="005614E3">
            <w:pPr>
              <w:rPr>
                <w:rFonts w:ascii="Arial Narrow" w:hAnsi="Arial Narrow" w:cs="Arial"/>
                <w:sz w:val="20"/>
                <w:szCs w:val="20"/>
              </w:rPr>
            </w:pPr>
          </w:p>
        </w:tc>
      </w:tr>
    </w:tbl>
    <w:p w14:paraId="1C300D99" w14:textId="77777777" w:rsidR="009234AF" w:rsidRPr="00BD32A3" w:rsidRDefault="009234AF" w:rsidP="009234AF">
      <w:pPr>
        <w:spacing w:line="218" w:lineRule="exact"/>
        <w:rPr>
          <w:rFonts w:ascii="Arial" w:hAnsi="Arial" w:cs="Arial"/>
          <w:sz w:val="20"/>
          <w:szCs w:val="20"/>
        </w:rPr>
        <w:sectPr w:rsidR="009234AF" w:rsidRPr="00BD32A3">
          <w:headerReference w:type="default" r:id="rId25"/>
          <w:footerReference w:type="default" r:id="rId26"/>
          <w:pgSz w:w="15840" w:h="12240" w:orient="landscape"/>
          <w:pgMar w:top="1840" w:right="820" w:bottom="840" w:left="1080" w:header="713" w:footer="643" w:gutter="0"/>
          <w:cols w:space="720"/>
        </w:sectPr>
      </w:pPr>
    </w:p>
    <w:p w14:paraId="7A8669F0" w14:textId="77777777" w:rsidR="009234AF" w:rsidRPr="00BD32A3" w:rsidRDefault="009234AF" w:rsidP="009234AF">
      <w:pPr>
        <w:pStyle w:val="BodyText"/>
        <w:spacing w:before="6"/>
        <w:rPr>
          <w:rFonts w:cs="Arial"/>
          <w:sz w:val="20"/>
          <w:szCs w:val="20"/>
        </w:rPr>
      </w:pPr>
    </w:p>
    <w:tbl>
      <w:tblPr>
        <w:tblW w:w="14035"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51"/>
        <w:gridCol w:w="1559"/>
        <w:gridCol w:w="3969"/>
        <w:gridCol w:w="3402"/>
        <w:gridCol w:w="1418"/>
        <w:gridCol w:w="1418"/>
        <w:gridCol w:w="1418"/>
      </w:tblGrid>
      <w:tr w:rsidR="009234AF" w:rsidRPr="0091769D" w14:paraId="0507EB3A" w14:textId="77777777" w:rsidTr="005614E3">
        <w:trPr>
          <w:trHeight w:val="594"/>
        </w:trPr>
        <w:tc>
          <w:tcPr>
            <w:tcW w:w="851" w:type="dxa"/>
            <w:tcBorders>
              <w:left w:val="single" w:sz="6" w:space="0" w:color="A4A4A4"/>
              <w:bottom w:val="nil"/>
              <w:right w:val="nil"/>
            </w:tcBorders>
            <w:shd w:val="clear" w:color="auto" w:fill="FF7700"/>
            <w:vAlign w:val="center"/>
          </w:tcPr>
          <w:p w14:paraId="119B27B5" w14:textId="77777777" w:rsidR="009234AF" w:rsidRPr="0091769D" w:rsidRDefault="009234AF" w:rsidP="0091769D">
            <w:pPr>
              <w:pStyle w:val="TableParagraph"/>
              <w:spacing w:before="100" w:beforeAutospacing="1" w:after="100" w:afterAutospacing="1"/>
              <w:ind w:left="105"/>
              <w:contextualSpacing/>
              <w:jc w:val="both"/>
              <w:rPr>
                <w:rFonts w:ascii="Arial Narrow" w:hAnsi="Arial Narrow" w:cs="Arial"/>
                <w:b/>
                <w:sz w:val="20"/>
                <w:szCs w:val="20"/>
              </w:rPr>
            </w:pPr>
            <w:r w:rsidRPr="0091769D">
              <w:rPr>
                <w:rFonts w:ascii="Arial Narrow" w:hAnsi="Arial Narrow" w:cs="Arial"/>
                <w:b/>
                <w:color w:val="FFFFFF"/>
                <w:sz w:val="20"/>
                <w:szCs w:val="20"/>
              </w:rPr>
              <w:t>No.</w:t>
            </w:r>
          </w:p>
        </w:tc>
        <w:tc>
          <w:tcPr>
            <w:tcW w:w="1559" w:type="dxa"/>
            <w:tcBorders>
              <w:left w:val="nil"/>
              <w:bottom w:val="nil"/>
              <w:right w:val="nil"/>
            </w:tcBorders>
            <w:shd w:val="clear" w:color="auto" w:fill="FF7700"/>
            <w:vAlign w:val="center"/>
          </w:tcPr>
          <w:p w14:paraId="084F06A0" w14:textId="77777777" w:rsidR="009234AF" w:rsidRPr="0091769D" w:rsidRDefault="009234AF" w:rsidP="0091769D">
            <w:pPr>
              <w:pStyle w:val="TableParagraph"/>
              <w:spacing w:before="100" w:beforeAutospacing="1" w:after="100" w:afterAutospacing="1"/>
              <w:ind w:left="113" w:right="319"/>
              <w:contextualSpacing/>
              <w:jc w:val="both"/>
              <w:rPr>
                <w:rFonts w:ascii="Arial Narrow" w:hAnsi="Arial Narrow" w:cs="Arial"/>
                <w:b/>
                <w:sz w:val="20"/>
                <w:szCs w:val="20"/>
              </w:rPr>
            </w:pPr>
            <w:r w:rsidRPr="0091769D">
              <w:rPr>
                <w:rFonts w:ascii="Arial Narrow" w:hAnsi="Arial Narrow" w:cs="Arial"/>
                <w:b/>
                <w:color w:val="FFFFFF"/>
                <w:w w:val="90"/>
                <w:sz w:val="20"/>
                <w:szCs w:val="20"/>
              </w:rPr>
              <w:t>Integration</w:t>
            </w:r>
            <w:r w:rsidRPr="0091769D">
              <w:rPr>
                <w:rFonts w:ascii="Arial Narrow" w:hAnsi="Arial Narrow" w:cs="Arial"/>
                <w:b/>
                <w:color w:val="FFFFFF"/>
                <w:spacing w:val="-61"/>
                <w:w w:val="90"/>
                <w:sz w:val="20"/>
                <w:szCs w:val="20"/>
              </w:rPr>
              <w:t xml:space="preserve"> </w:t>
            </w:r>
            <w:r w:rsidRPr="0091769D">
              <w:rPr>
                <w:rFonts w:ascii="Arial Narrow" w:hAnsi="Arial Narrow" w:cs="Arial"/>
                <w:b/>
                <w:color w:val="FFFFFF"/>
                <w:sz w:val="20"/>
                <w:szCs w:val="20"/>
              </w:rPr>
              <w:t>to:</w:t>
            </w:r>
          </w:p>
        </w:tc>
        <w:tc>
          <w:tcPr>
            <w:tcW w:w="3969" w:type="dxa"/>
            <w:tcBorders>
              <w:left w:val="nil"/>
              <w:bottom w:val="nil"/>
              <w:right w:val="nil"/>
            </w:tcBorders>
            <w:shd w:val="clear" w:color="auto" w:fill="FF7700"/>
            <w:vAlign w:val="center"/>
          </w:tcPr>
          <w:p w14:paraId="5ABDE09F"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sz w:val="20"/>
                <w:szCs w:val="20"/>
              </w:rPr>
            </w:pPr>
            <w:r w:rsidRPr="0091769D">
              <w:rPr>
                <w:rFonts w:ascii="Arial Narrow" w:hAnsi="Arial Narrow" w:cs="Arial"/>
                <w:b/>
                <w:color w:val="FFFFFF"/>
                <w:sz w:val="20"/>
                <w:szCs w:val="20"/>
              </w:rPr>
              <w:t>Purpose</w:t>
            </w:r>
          </w:p>
        </w:tc>
        <w:tc>
          <w:tcPr>
            <w:tcW w:w="3402" w:type="dxa"/>
            <w:tcBorders>
              <w:left w:val="nil"/>
              <w:bottom w:val="nil"/>
              <w:right w:val="nil"/>
            </w:tcBorders>
            <w:shd w:val="clear" w:color="auto" w:fill="FF7700"/>
            <w:vAlign w:val="center"/>
          </w:tcPr>
          <w:p w14:paraId="415F0BF4"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sz w:val="20"/>
                <w:szCs w:val="20"/>
              </w:rPr>
            </w:pPr>
            <w:r w:rsidRPr="0091769D">
              <w:rPr>
                <w:rFonts w:ascii="Arial Narrow" w:hAnsi="Arial Narrow" w:cs="Arial"/>
                <w:b/>
                <w:color w:val="FFFFFF"/>
                <w:sz w:val="20"/>
                <w:szCs w:val="20"/>
              </w:rPr>
              <w:t>Type</w:t>
            </w:r>
          </w:p>
        </w:tc>
        <w:tc>
          <w:tcPr>
            <w:tcW w:w="1418" w:type="dxa"/>
            <w:tcBorders>
              <w:left w:val="nil"/>
              <w:bottom w:val="nil"/>
            </w:tcBorders>
            <w:shd w:val="clear" w:color="auto" w:fill="FF7700"/>
            <w:vAlign w:val="center"/>
          </w:tcPr>
          <w:p w14:paraId="765A6176"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sz w:val="20"/>
                <w:szCs w:val="20"/>
              </w:rPr>
            </w:pPr>
            <w:r w:rsidRPr="0091769D">
              <w:rPr>
                <w:rFonts w:ascii="Arial Narrow" w:hAnsi="Arial Narrow" w:cs="Arial"/>
                <w:b/>
                <w:color w:val="FFFFFF"/>
                <w:sz w:val="20"/>
                <w:szCs w:val="20"/>
              </w:rPr>
              <w:t>Importance</w:t>
            </w:r>
          </w:p>
        </w:tc>
        <w:tc>
          <w:tcPr>
            <w:tcW w:w="2836" w:type="dxa"/>
            <w:gridSpan w:val="2"/>
            <w:tcBorders>
              <w:left w:val="nil"/>
              <w:bottom w:val="nil"/>
            </w:tcBorders>
            <w:shd w:val="clear" w:color="auto" w:fill="FF7700"/>
          </w:tcPr>
          <w:p w14:paraId="0459D333" w14:textId="77777777" w:rsidR="009234AF" w:rsidRPr="0091769D" w:rsidRDefault="009234AF" w:rsidP="0091769D">
            <w:pPr>
              <w:pStyle w:val="TableParagraph"/>
              <w:spacing w:before="2"/>
              <w:ind w:left="113"/>
              <w:contextualSpacing/>
              <w:jc w:val="both"/>
              <w:rPr>
                <w:rFonts w:ascii="Arial Narrow" w:hAnsi="Arial Narrow" w:cs="Arial"/>
                <w:b/>
                <w:color w:val="FFFFFF"/>
                <w:sz w:val="20"/>
                <w:szCs w:val="20"/>
              </w:rPr>
            </w:pPr>
            <w:r w:rsidRPr="0091769D">
              <w:rPr>
                <w:rFonts w:ascii="Arial Narrow" w:hAnsi="Arial Narrow" w:cs="Arial"/>
                <w:b/>
                <w:color w:val="FFFFFF"/>
                <w:sz w:val="20"/>
                <w:szCs w:val="20"/>
              </w:rPr>
              <w:t>Standard or Development</w:t>
            </w:r>
          </w:p>
        </w:tc>
      </w:tr>
      <w:tr w:rsidR="009234AF" w:rsidRPr="0091769D" w14:paraId="4B12D7E7" w14:textId="77777777" w:rsidTr="005614E3">
        <w:trPr>
          <w:trHeight w:val="657"/>
        </w:trPr>
        <w:tc>
          <w:tcPr>
            <w:tcW w:w="851" w:type="dxa"/>
            <w:tcBorders>
              <w:top w:val="single" w:sz="4" w:space="0" w:color="FF7700"/>
              <w:left w:val="single" w:sz="6" w:space="0" w:color="FF7700"/>
              <w:bottom w:val="single" w:sz="4" w:space="0" w:color="FF7700"/>
              <w:right w:val="single" w:sz="4" w:space="0" w:color="FF7700"/>
            </w:tcBorders>
          </w:tcPr>
          <w:p w14:paraId="1BD7BD2E"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IR12.1</w:t>
            </w:r>
          </w:p>
        </w:tc>
        <w:tc>
          <w:tcPr>
            <w:tcW w:w="1559" w:type="dxa"/>
            <w:tcBorders>
              <w:top w:val="single" w:sz="4" w:space="0" w:color="FF7700"/>
              <w:left w:val="single" w:sz="4" w:space="0" w:color="FF7700"/>
              <w:bottom w:val="single" w:sz="4" w:space="0" w:color="FF7700"/>
              <w:right w:val="single" w:sz="4" w:space="0" w:color="FF7700"/>
            </w:tcBorders>
          </w:tcPr>
          <w:p w14:paraId="3E814E86"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SARS</w:t>
            </w:r>
          </w:p>
        </w:tc>
        <w:tc>
          <w:tcPr>
            <w:tcW w:w="3969" w:type="dxa"/>
            <w:tcBorders>
              <w:top w:val="single" w:sz="4" w:space="0" w:color="FF7700"/>
              <w:left w:val="single" w:sz="4" w:space="0" w:color="FF7700"/>
              <w:bottom w:val="single" w:sz="4" w:space="0" w:color="FF7700"/>
              <w:right w:val="single" w:sz="4" w:space="0" w:color="FF7700"/>
            </w:tcBorders>
          </w:tcPr>
          <w:p w14:paraId="01AE4918"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Customs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information</w:t>
            </w:r>
            <w:r w:rsidRPr="0091769D">
              <w:rPr>
                <w:rFonts w:ascii="Arial Narrow" w:hAnsi="Arial Narrow" w:cs="Arial"/>
                <w:spacing w:val="10"/>
                <w:w w:val="95"/>
                <w:sz w:val="20"/>
                <w:szCs w:val="20"/>
              </w:rPr>
              <w:t xml:space="preserve"> </w:t>
            </w:r>
            <w:r w:rsidRPr="0091769D">
              <w:rPr>
                <w:rFonts w:ascii="Arial Narrow" w:hAnsi="Arial Narrow" w:cs="Arial"/>
                <w:w w:val="95"/>
                <w:sz w:val="20"/>
                <w:szCs w:val="20"/>
              </w:rPr>
              <w:t>on</w:t>
            </w:r>
            <w:r w:rsidRPr="0091769D">
              <w:rPr>
                <w:rFonts w:ascii="Arial Narrow" w:hAnsi="Arial Narrow" w:cs="Arial"/>
                <w:spacing w:val="10"/>
                <w:w w:val="95"/>
                <w:sz w:val="20"/>
                <w:szCs w:val="20"/>
              </w:rPr>
              <w:t xml:space="preserve"> </w:t>
            </w:r>
            <w:r w:rsidRPr="0091769D">
              <w:rPr>
                <w:rFonts w:ascii="Arial Narrow" w:hAnsi="Arial Narrow" w:cs="Arial"/>
                <w:w w:val="95"/>
                <w:sz w:val="20"/>
                <w:szCs w:val="20"/>
              </w:rPr>
              <w:t>specific</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products</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and</w:t>
            </w:r>
            <w:r w:rsidRPr="0091769D">
              <w:rPr>
                <w:rFonts w:ascii="Arial Narrow" w:hAnsi="Arial Narrow" w:cs="Arial"/>
                <w:spacing w:val="-57"/>
                <w:w w:val="95"/>
                <w:sz w:val="20"/>
                <w:szCs w:val="20"/>
              </w:rPr>
              <w:t xml:space="preserve"> </w:t>
            </w:r>
            <w:r w:rsidRPr="0091769D">
              <w:rPr>
                <w:rFonts w:ascii="Arial Narrow" w:hAnsi="Arial Narrow" w:cs="Arial"/>
                <w:w w:val="95"/>
                <w:sz w:val="20"/>
                <w:szCs w:val="20"/>
              </w:rPr>
              <w:t>importers</w:t>
            </w:r>
            <w:r w:rsidRPr="0091769D">
              <w:rPr>
                <w:rFonts w:ascii="Arial Narrow" w:hAnsi="Arial Narrow" w:cs="Arial"/>
                <w:spacing w:val="-4"/>
                <w:w w:val="95"/>
                <w:sz w:val="20"/>
                <w:szCs w:val="20"/>
              </w:rPr>
              <w:t xml:space="preserve"> </w:t>
            </w:r>
            <w:r w:rsidRPr="0091769D">
              <w:rPr>
                <w:rFonts w:ascii="Arial Narrow" w:hAnsi="Arial Narrow" w:cs="Arial"/>
                <w:w w:val="95"/>
                <w:sz w:val="20"/>
                <w:szCs w:val="20"/>
              </w:rPr>
              <w:t>that</w:t>
            </w:r>
            <w:r w:rsidRPr="0091769D">
              <w:rPr>
                <w:rFonts w:ascii="Arial Narrow" w:hAnsi="Arial Narrow" w:cs="Arial"/>
                <w:spacing w:val="-3"/>
                <w:w w:val="95"/>
                <w:sz w:val="20"/>
                <w:szCs w:val="20"/>
              </w:rPr>
              <w:t xml:space="preserve"> </w:t>
            </w:r>
            <w:r w:rsidRPr="0091769D">
              <w:rPr>
                <w:rFonts w:ascii="Arial Narrow" w:hAnsi="Arial Narrow" w:cs="Arial"/>
                <w:w w:val="95"/>
                <w:sz w:val="20"/>
                <w:szCs w:val="20"/>
              </w:rPr>
              <w:t>can</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then</w:t>
            </w:r>
            <w:r w:rsidRPr="0091769D">
              <w:rPr>
                <w:rFonts w:ascii="Arial Narrow" w:hAnsi="Arial Narrow" w:cs="Arial"/>
                <w:spacing w:val="-1"/>
                <w:w w:val="95"/>
                <w:sz w:val="20"/>
                <w:szCs w:val="20"/>
              </w:rPr>
              <w:t xml:space="preserve"> </w:t>
            </w:r>
            <w:r w:rsidRPr="0091769D">
              <w:rPr>
                <w:rFonts w:ascii="Arial Narrow" w:hAnsi="Arial Narrow" w:cs="Arial"/>
                <w:w w:val="95"/>
                <w:sz w:val="20"/>
                <w:szCs w:val="20"/>
              </w:rPr>
              <w:t>be</w:t>
            </w:r>
            <w:r w:rsidRPr="0091769D">
              <w:rPr>
                <w:rFonts w:ascii="Arial Narrow" w:hAnsi="Arial Narrow" w:cs="Arial"/>
                <w:spacing w:val="-3"/>
                <w:w w:val="95"/>
                <w:sz w:val="20"/>
                <w:szCs w:val="20"/>
              </w:rPr>
              <w:t xml:space="preserve"> </w:t>
            </w:r>
            <w:r w:rsidRPr="0091769D">
              <w:rPr>
                <w:rFonts w:ascii="Arial Narrow" w:hAnsi="Arial Narrow" w:cs="Arial"/>
                <w:w w:val="95"/>
                <w:sz w:val="20"/>
                <w:szCs w:val="20"/>
              </w:rPr>
              <w:t>excluded</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from</w:t>
            </w:r>
          </w:p>
          <w:p w14:paraId="1636CC1A" w14:textId="13E0FABF" w:rsidR="009234AF" w:rsidRPr="0091769D" w:rsidRDefault="003F6A10"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w:t>
            </w:r>
            <w:r w:rsidR="009234AF" w:rsidRPr="0091769D">
              <w:rPr>
                <w:rFonts w:ascii="Arial Narrow" w:hAnsi="Arial Narrow" w:cs="Arial"/>
                <w:sz w:val="20"/>
                <w:szCs w:val="20"/>
              </w:rPr>
              <w:t>nspections</w:t>
            </w:r>
          </w:p>
        </w:tc>
        <w:tc>
          <w:tcPr>
            <w:tcW w:w="3402" w:type="dxa"/>
            <w:tcBorders>
              <w:top w:val="single" w:sz="4" w:space="0" w:color="FF7700"/>
              <w:left w:val="single" w:sz="4" w:space="0" w:color="FF7700"/>
              <w:bottom w:val="single" w:sz="4" w:space="0" w:color="FF7700"/>
              <w:right w:val="single" w:sz="4" w:space="0" w:color="FF7700"/>
            </w:tcBorders>
          </w:tcPr>
          <w:p w14:paraId="4F40C5A2"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Dependent</w:t>
            </w:r>
            <w:r w:rsidRPr="0091769D">
              <w:rPr>
                <w:rFonts w:ascii="Arial Narrow" w:hAnsi="Arial Narrow" w:cs="Arial"/>
                <w:spacing w:val="19"/>
                <w:w w:val="95"/>
                <w:sz w:val="20"/>
                <w:szCs w:val="20"/>
              </w:rPr>
              <w:t xml:space="preserve"> </w:t>
            </w:r>
            <w:r w:rsidRPr="0091769D">
              <w:rPr>
                <w:rFonts w:ascii="Arial Narrow" w:hAnsi="Arial Narrow" w:cs="Arial"/>
                <w:w w:val="95"/>
                <w:sz w:val="20"/>
                <w:szCs w:val="20"/>
              </w:rPr>
              <w:t>on</w:t>
            </w:r>
            <w:r w:rsidRPr="0091769D">
              <w:rPr>
                <w:rFonts w:ascii="Arial Narrow" w:hAnsi="Arial Narrow" w:cs="Arial"/>
                <w:spacing w:val="24"/>
                <w:w w:val="95"/>
                <w:sz w:val="20"/>
                <w:szCs w:val="20"/>
              </w:rPr>
              <w:t xml:space="preserve"> </w:t>
            </w:r>
            <w:r w:rsidRPr="0091769D">
              <w:rPr>
                <w:rFonts w:ascii="Arial Narrow" w:hAnsi="Arial Narrow" w:cs="Arial"/>
                <w:w w:val="95"/>
                <w:sz w:val="20"/>
                <w:szCs w:val="20"/>
              </w:rPr>
              <w:t>owner,</w:t>
            </w:r>
            <w:r w:rsidRPr="0091769D">
              <w:rPr>
                <w:rFonts w:ascii="Arial Narrow" w:hAnsi="Arial Narrow" w:cs="Arial"/>
                <w:spacing w:val="23"/>
                <w:w w:val="95"/>
                <w:sz w:val="20"/>
                <w:szCs w:val="20"/>
              </w:rPr>
              <w:t xml:space="preserve"> </w:t>
            </w:r>
            <w:r w:rsidRPr="0091769D">
              <w:rPr>
                <w:rFonts w:ascii="Arial Narrow" w:hAnsi="Arial Narrow" w:cs="Arial"/>
                <w:w w:val="95"/>
                <w:sz w:val="20"/>
                <w:szCs w:val="20"/>
              </w:rPr>
              <w:t>preferably</w:t>
            </w:r>
            <w:r w:rsidRPr="0091769D">
              <w:rPr>
                <w:rFonts w:ascii="Arial Narrow" w:hAnsi="Arial Narrow" w:cs="Arial"/>
                <w:spacing w:val="-57"/>
                <w:w w:val="95"/>
                <w:sz w:val="20"/>
                <w:szCs w:val="20"/>
              </w:rPr>
              <w:t xml:space="preserve"> </w:t>
            </w:r>
            <w:r w:rsidRPr="0091769D">
              <w:rPr>
                <w:rFonts w:ascii="Arial Narrow" w:hAnsi="Arial Narrow" w:cs="Arial"/>
                <w:sz w:val="20"/>
                <w:szCs w:val="20"/>
              </w:rPr>
              <w:t>direct</w:t>
            </w:r>
            <w:r w:rsidRPr="0091769D">
              <w:rPr>
                <w:rFonts w:ascii="Arial Narrow" w:hAnsi="Arial Narrow" w:cs="Arial"/>
                <w:spacing w:val="-16"/>
                <w:sz w:val="20"/>
                <w:szCs w:val="20"/>
              </w:rPr>
              <w:t xml:space="preserve"> </w:t>
            </w:r>
            <w:r w:rsidRPr="0091769D">
              <w:rPr>
                <w:rFonts w:ascii="Arial Narrow" w:hAnsi="Arial Narrow" w:cs="Arial"/>
                <w:sz w:val="20"/>
                <w:szCs w:val="20"/>
              </w:rPr>
              <w:t>via</w:t>
            </w:r>
            <w:r w:rsidRPr="0091769D">
              <w:rPr>
                <w:rFonts w:ascii="Arial Narrow" w:hAnsi="Arial Narrow" w:cs="Arial"/>
                <w:spacing w:val="-14"/>
                <w:sz w:val="20"/>
                <w:szCs w:val="20"/>
              </w:rPr>
              <w:t xml:space="preserve"> </w:t>
            </w:r>
            <w:r w:rsidRPr="0091769D">
              <w:rPr>
                <w:rFonts w:ascii="Arial Narrow" w:hAnsi="Arial Narrow" w:cs="Arial"/>
                <w:sz w:val="20"/>
                <w:szCs w:val="20"/>
              </w:rPr>
              <w:t>middleware</w:t>
            </w:r>
            <w:r w:rsidRPr="0091769D">
              <w:rPr>
                <w:rFonts w:ascii="Arial Narrow" w:hAnsi="Arial Narrow" w:cs="Arial"/>
                <w:spacing w:val="-15"/>
                <w:sz w:val="20"/>
                <w:szCs w:val="20"/>
              </w:rPr>
              <w:t xml:space="preserve"> </w:t>
            </w:r>
            <w:r w:rsidRPr="0091769D">
              <w:rPr>
                <w:rFonts w:ascii="Arial Narrow" w:hAnsi="Arial Narrow" w:cs="Arial"/>
                <w:sz w:val="20"/>
                <w:szCs w:val="20"/>
              </w:rPr>
              <w:t>gateway.</w:t>
            </w:r>
          </w:p>
        </w:tc>
        <w:tc>
          <w:tcPr>
            <w:tcW w:w="1418" w:type="dxa"/>
            <w:tcBorders>
              <w:top w:val="single" w:sz="4" w:space="0" w:color="FF7700"/>
              <w:left w:val="single" w:sz="4" w:space="0" w:color="FF7700"/>
              <w:bottom w:val="single" w:sz="4" w:space="0" w:color="FF7700"/>
              <w:right w:val="single" w:sz="4" w:space="0" w:color="FF7700"/>
            </w:tcBorders>
          </w:tcPr>
          <w:p w14:paraId="02EAAD93"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00118C17"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3C37FDDD"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1F2A6F3E"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2CF192E9"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IR13.1</w:t>
            </w:r>
          </w:p>
        </w:tc>
        <w:tc>
          <w:tcPr>
            <w:tcW w:w="1559" w:type="dxa"/>
            <w:tcBorders>
              <w:top w:val="single" w:sz="4" w:space="0" w:color="FF7700"/>
              <w:left w:val="single" w:sz="4" w:space="0" w:color="FF7700"/>
              <w:bottom w:val="single" w:sz="4" w:space="0" w:color="FF7700"/>
              <w:right w:val="single" w:sz="4" w:space="0" w:color="FF7700"/>
            </w:tcBorders>
          </w:tcPr>
          <w:p w14:paraId="4A9DADE4"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SANS</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Database</w:t>
            </w:r>
          </w:p>
        </w:tc>
        <w:tc>
          <w:tcPr>
            <w:tcW w:w="3969" w:type="dxa"/>
            <w:tcBorders>
              <w:top w:val="single" w:sz="4" w:space="0" w:color="FF7700"/>
              <w:left w:val="single" w:sz="4" w:space="0" w:color="FF7700"/>
              <w:bottom w:val="single" w:sz="4" w:space="0" w:color="FF7700"/>
              <w:right w:val="single" w:sz="4" w:space="0" w:color="FF7700"/>
            </w:tcBorders>
          </w:tcPr>
          <w:p w14:paraId="1E24D4F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Listing</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of</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SANS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standards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and</w:t>
            </w:r>
            <w:r w:rsidRPr="0091769D">
              <w:rPr>
                <w:rFonts w:ascii="Arial Narrow" w:hAnsi="Arial Narrow" w:cs="Arial"/>
                <w:spacing w:val="-10"/>
                <w:w w:val="95"/>
                <w:sz w:val="20"/>
                <w:szCs w:val="20"/>
              </w:rPr>
              <w:t xml:space="preserve"> </w:t>
            </w:r>
            <w:r w:rsidRPr="0091769D">
              <w:rPr>
                <w:rFonts w:ascii="Arial Narrow" w:hAnsi="Arial Narrow" w:cs="Arial"/>
                <w:w w:val="95"/>
                <w:sz w:val="20"/>
                <w:szCs w:val="20"/>
              </w:rPr>
              <w:t>updates</w:t>
            </w:r>
          </w:p>
        </w:tc>
        <w:tc>
          <w:tcPr>
            <w:tcW w:w="3402" w:type="dxa"/>
            <w:tcBorders>
              <w:top w:val="single" w:sz="4" w:space="0" w:color="FF7700"/>
              <w:left w:val="single" w:sz="4" w:space="0" w:color="FF7700"/>
              <w:bottom w:val="single" w:sz="4" w:space="0" w:color="FF7700"/>
              <w:right w:val="single" w:sz="4" w:space="0" w:color="FF7700"/>
            </w:tcBorders>
          </w:tcPr>
          <w:p w14:paraId="060B49CC"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pacing w:val="-1"/>
                <w:sz w:val="20"/>
                <w:szCs w:val="20"/>
              </w:rPr>
              <w:t>Updates</w:t>
            </w:r>
            <w:r w:rsidRPr="0091769D">
              <w:rPr>
                <w:rFonts w:ascii="Arial Narrow" w:hAnsi="Arial Narrow" w:cs="Arial"/>
                <w:spacing w:val="-15"/>
                <w:sz w:val="20"/>
                <w:szCs w:val="20"/>
              </w:rPr>
              <w:t xml:space="preserve"> </w:t>
            </w:r>
            <w:r w:rsidRPr="0091769D">
              <w:rPr>
                <w:rFonts w:ascii="Arial Narrow" w:hAnsi="Arial Narrow" w:cs="Arial"/>
                <w:sz w:val="20"/>
                <w:szCs w:val="20"/>
              </w:rPr>
              <w:t>via</w:t>
            </w:r>
            <w:r w:rsidRPr="0091769D">
              <w:rPr>
                <w:rFonts w:ascii="Arial Narrow" w:hAnsi="Arial Narrow" w:cs="Arial"/>
                <w:spacing w:val="-15"/>
                <w:sz w:val="20"/>
                <w:szCs w:val="20"/>
              </w:rPr>
              <w:t xml:space="preserve"> </w:t>
            </w:r>
            <w:r w:rsidRPr="0091769D">
              <w:rPr>
                <w:rFonts w:ascii="Arial Narrow" w:hAnsi="Arial Narrow" w:cs="Arial"/>
                <w:sz w:val="20"/>
                <w:szCs w:val="20"/>
              </w:rPr>
              <w:t>middleware</w:t>
            </w:r>
          </w:p>
        </w:tc>
        <w:tc>
          <w:tcPr>
            <w:tcW w:w="1418" w:type="dxa"/>
            <w:tcBorders>
              <w:top w:val="single" w:sz="4" w:space="0" w:color="FF7700"/>
              <w:left w:val="single" w:sz="4" w:space="0" w:color="FF7700"/>
              <w:bottom w:val="single" w:sz="4" w:space="0" w:color="FF7700"/>
              <w:right w:val="single" w:sz="4" w:space="0" w:color="FF7700"/>
            </w:tcBorders>
          </w:tcPr>
          <w:p w14:paraId="7A1ADBD1"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736FD06B"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239B7D80"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1D7351CD"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39FA6BE6"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IR14.1</w:t>
            </w:r>
          </w:p>
        </w:tc>
        <w:tc>
          <w:tcPr>
            <w:tcW w:w="1559" w:type="dxa"/>
            <w:tcBorders>
              <w:top w:val="single" w:sz="4" w:space="0" w:color="FF7700"/>
              <w:left w:val="single" w:sz="4" w:space="0" w:color="FF7700"/>
              <w:bottom w:val="single" w:sz="4" w:space="0" w:color="FF7700"/>
              <w:right w:val="single" w:sz="4" w:space="0" w:color="FF7700"/>
            </w:tcBorders>
          </w:tcPr>
          <w:p w14:paraId="570A303E"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NaTIS</w:t>
            </w:r>
          </w:p>
        </w:tc>
        <w:tc>
          <w:tcPr>
            <w:tcW w:w="3969" w:type="dxa"/>
            <w:tcBorders>
              <w:top w:val="single" w:sz="4" w:space="0" w:color="FF7700"/>
              <w:left w:val="single" w:sz="4" w:space="0" w:color="FF7700"/>
              <w:bottom w:val="single" w:sz="4" w:space="0" w:color="FF7700"/>
              <w:right w:val="single" w:sz="4" w:space="0" w:color="FF7700"/>
            </w:tcBorders>
          </w:tcPr>
          <w:p w14:paraId="3CE9A49F"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Notices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to</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NaTIS</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of</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vehicle</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MIB</w:t>
            </w:r>
            <w:r w:rsidRPr="0091769D">
              <w:rPr>
                <w:rFonts w:ascii="Arial Narrow" w:hAnsi="Arial Narrow" w:cs="Arial"/>
                <w:spacing w:val="-7"/>
                <w:w w:val="95"/>
                <w:sz w:val="20"/>
                <w:szCs w:val="20"/>
              </w:rPr>
              <w:t xml:space="preserve"> </w:t>
            </w:r>
            <w:r w:rsidRPr="0091769D">
              <w:rPr>
                <w:rFonts w:ascii="Arial Narrow" w:hAnsi="Arial Narrow" w:cs="Arial"/>
                <w:w w:val="95"/>
                <w:sz w:val="20"/>
                <w:szCs w:val="20"/>
              </w:rPr>
              <w:t>approvals</w:t>
            </w:r>
          </w:p>
        </w:tc>
        <w:tc>
          <w:tcPr>
            <w:tcW w:w="3402" w:type="dxa"/>
            <w:tcBorders>
              <w:top w:val="single" w:sz="4" w:space="0" w:color="FF7700"/>
              <w:left w:val="single" w:sz="4" w:space="0" w:color="FF7700"/>
              <w:bottom w:val="single" w:sz="4" w:space="0" w:color="FF7700"/>
              <w:right w:val="single" w:sz="4" w:space="0" w:color="FF7700"/>
            </w:tcBorders>
          </w:tcPr>
          <w:p w14:paraId="6A5D4964"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Updates</w:t>
            </w:r>
            <w:r w:rsidRPr="0091769D">
              <w:rPr>
                <w:rFonts w:ascii="Arial Narrow" w:hAnsi="Arial Narrow" w:cs="Arial"/>
                <w:spacing w:val="-16"/>
                <w:sz w:val="20"/>
                <w:szCs w:val="20"/>
              </w:rPr>
              <w:t xml:space="preserve"> </w:t>
            </w:r>
            <w:r w:rsidRPr="0091769D">
              <w:rPr>
                <w:rFonts w:ascii="Arial Narrow" w:hAnsi="Arial Narrow" w:cs="Arial"/>
                <w:sz w:val="20"/>
                <w:szCs w:val="20"/>
              </w:rPr>
              <w:t>to</w:t>
            </w:r>
            <w:r w:rsidRPr="0091769D">
              <w:rPr>
                <w:rFonts w:ascii="Arial Narrow" w:hAnsi="Arial Narrow" w:cs="Arial"/>
                <w:spacing w:val="-16"/>
                <w:sz w:val="20"/>
                <w:szCs w:val="20"/>
              </w:rPr>
              <w:t xml:space="preserve"> </w:t>
            </w:r>
            <w:r w:rsidRPr="0091769D">
              <w:rPr>
                <w:rFonts w:ascii="Arial Narrow" w:hAnsi="Arial Narrow" w:cs="Arial"/>
                <w:sz w:val="20"/>
                <w:szCs w:val="20"/>
              </w:rPr>
              <w:t>middleware</w:t>
            </w:r>
          </w:p>
        </w:tc>
        <w:tc>
          <w:tcPr>
            <w:tcW w:w="1418" w:type="dxa"/>
            <w:tcBorders>
              <w:top w:val="single" w:sz="4" w:space="0" w:color="FF7700"/>
              <w:left w:val="single" w:sz="4" w:space="0" w:color="FF7700"/>
              <w:bottom w:val="single" w:sz="4" w:space="0" w:color="FF7700"/>
              <w:right w:val="single" w:sz="4" w:space="0" w:color="FF7700"/>
            </w:tcBorders>
          </w:tcPr>
          <w:p w14:paraId="17D5752C"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72FCC56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662E68B2"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2E3453D5" w14:textId="77777777" w:rsidTr="005614E3">
        <w:trPr>
          <w:trHeight w:val="883"/>
        </w:trPr>
        <w:tc>
          <w:tcPr>
            <w:tcW w:w="851" w:type="dxa"/>
            <w:tcBorders>
              <w:top w:val="single" w:sz="4" w:space="0" w:color="FF7700"/>
              <w:left w:val="single" w:sz="6" w:space="0" w:color="FF7700"/>
              <w:bottom w:val="single" w:sz="4" w:space="0" w:color="FF7700"/>
              <w:right w:val="single" w:sz="4" w:space="0" w:color="FF7700"/>
            </w:tcBorders>
          </w:tcPr>
          <w:p w14:paraId="6C15F6D8"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IR15.1</w:t>
            </w:r>
          </w:p>
        </w:tc>
        <w:tc>
          <w:tcPr>
            <w:tcW w:w="1559" w:type="dxa"/>
            <w:tcBorders>
              <w:top w:val="single" w:sz="4" w:space="0" w:color="FF7700"/>
              <w:left w:val="single" w:sz="4" w:space="0" w:color="FF7700"/>
              <w:bottom w:val="single" w:sz="4" w:space="0" w:color="FF7700"/>
              <w:right w:val="single" w:sz="4" w:space="0" w:color="FF7700"/>
            </w:tcBorders>
          </w:tcPr>
          <w:p w14:paraId="21ABA05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Other</w:t>
            </w:r>
          </w:p>
        </w:tc>
        <w:tc>
          <w:tcPr>
            <w:tcW w:w="3969" w:type="dxa"/>
            <w:tcBorders>
              <w:top w:val="single" w:sz="4" w:space="0" w:color="FF7700"/>
              <w:left w:val="single" w:sz="4" w:space="0" w:color="FF7700"/>
              <w:bottom w:val="single" w:sz="4" w:space="0" w:color="FF7700"/>
              <w:right w:val="single" w:sz="4" w:space="0" w:color="FF7700"/>
            </w:tcBorders>
          </w:tcPr>
          <w:p w14:paraId="5033551E" w14:textId="77777777" w:rsidR="009234AF" w:rsidRPr="0091769D" w:rsidRDefault="009234AF" w:rsidP="0091769D">
            <w:pPr>
              <w:pStyle w:val="TableParagraph"/>
              <w:spacing w:line="360" w:lineRule="auto"/>
              <w:ind w:right="89"/>
              <w:contextualSpacing/>
              <w:jc w:val="both"/>
              <w:rPr>
                <w:rFonts w:ascii="Arial Narrow" w:hAnsi="Arial Narrow" w:cs="Arial"/>
                <w:sz w:val="20"/>
                <w:szCs w:val="20"/>
              </w:rPr>
            </w:pPr>
            <w:r w:rsidRPr="0091769D">
              <w:rPr>
                <w:rFonts w:ascii="Arial Narrow" w:hAnsi="Arial Narrow" w:cs="Arial"/>
                <w:w w:val="95"/>
                <w:sz w:val="20"/>
                <w:szCs w:val="20"/>
              </w:rPr>
              <w:t>Various</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external</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national</w:t>
            </w:r>
            <w:r w:rsidRPr="0091769D">
              <w:rPr>
                <w:rFonts w:ascii="Arial Narrow" w:hAnsi="Arial Narrow" w:cs="Arial"/>
                <w:spacing w:val="1"/>
                <w:w w:val="95"/>
                <w:sz w:val="20"/>
                <w:szCs w:val="20"/>
              </w:rPr>
              <w:t xml:space="preserve"> </w:t>
            </w:r>
            <w:r w:rsidRPr="0091769D">
              <w:rPr>
                <w:rFonts w:ascii="Arial Narrow" w:hAnsi="Arial Narrow" w:cs="Arial"/>
                <w:w w:val="95"/>
                <w:sz w:val="20"/>
                <w:szCs w:val="20"/>
              </w:rPr>
              <w:t>and international</w:t>
            </w:r>
            <w:r w:rsidRPr="0091769D">
              <w:rPr>
                <w:rFonts w:ascii="Arial Narrow" w:hAnsi="Arial Narrow" w:cs="Arial"/>
                <w:spacing w:val="-57"/>
                <w:w w:val="95"/>
                <w:sz w:val="20"/>
                <w:szCs w:val="20"/>
              </w:rPr>
              <w:t xml:space="preserve"> </w:t>
            </w:r>
            <w:r w:rsidRPr="0091769D">
              <w:rPr>
                <w:rFonts w:ascii="Arial Narrow" w:hAnsi="Arial Narrow" w:cs="Arial"/>
                <w:sz w:val="20"/>
                <w:szCs w:val="20"/>
              </w:rPr>
              <w:t>standards,</w:t>
            </w:r>
            <w:r w:rsidRPr="0091769D">
              <w:rPr>
                <w:rFonts w:ascii="Arial Narrow" w:hAnsi="Arial Narrow" w:cs="Arial"/>
                <w:spacing w:val="-14"/>
                <w:sz w:val="20"/>
                <w:szCs w:val="20"/>
              </w:rPr>
              <w:t xml:space="preserve"> </w:t>
            </w:r>
            <w:r w:rsidRPr="0091769D">
              <w:rPr>
                <w:rFonts w:ascii="Arial Narrow" w:hAnsi="Arial Narrow" w:cs="Arial"/>
                <w:sz w:val="20"/>
                <w:szCs w:val="20"/>
              </w:rPr>
              <w:t>codes</w:t>
            </w:r>
            <w:r w:rsidRPr="0091769D">
              <w:rPr>
                <w:rFonts w:ascii="Arial Narrow" w:hAnsi="Arial Narrow" w:cs="Arial"/>
                <w:spacing w:val="-14"/>
                <w:sz w:val="20"/>
                <w:szCs w:val="20"/>
              </w:rPr>
              <w:t xml:space="preserve"> </w:t>
            </w:r>
            <w:r w:rsidRPr="0091769D">
              <w:rPr>
                <w:rFonts w:ascii="Arial Narrow" w:hAnsi="Arial Narrow" w:cs="Arial"/>
                <w:sz w:val="20"/>
                <w:szCs w:val="20"/>
              </w:rPr>
              <w:t>and</w:t>
            </w:r>
            <w:r w:rsidRPr="0091769D">
              <w:rPr>
                <w:rFonts w:ascii="Arial Narrow" w:hAnsi="Arial Narrow" w:cs="Arial"/>
                <w:spacing w:val="-16"/>
                <w:sz w:val="20"/>
                <w:szCs w:val="20"/>
              </w:rPr>
              <w:t xml:space="preserve"> </w:t>
            </w:r>
            <w:r w:rsidRPr="0091769D">
              <w:rPr>
                <w:rFonts w:ascii="Arial Narrow" w:hAnsi="Arial Narrow" w:cs="Arial"/>
                <w:sz w:val="20"/>
                <w:szCs w:val="20"/>
              </w:rPr>
              <w:t>updates,</w:t>
            </w:r>
            <w:r w:rsidRPr="0091769D">
              <w:rPr>
                <w:rFonts w:ascii="Arial Narrow" w:hAnsi="Arial Narrow" w:cs="Arial"/>
                <w:spacing w:val="-14"/>
                <w:sz w:val="20"/>
                <w:szCs w:val="20"/>
              </w:rPr>
              <w:t xml:space="preserve"> </w:t>
            </w:r>
            <w:r w:rsidRPr="0091769D">
              <w:rPr>
                <w:rFonts w:ascii="Arial Narrow" w:hAnsi="Arial Narrow" w:cs="Arial"/>
                <w:sz w:val="20"/>
                <w:szCs w:val="20"/>
              </w:rPr>
              <w:t>eg.</w:t>
            </w:r>
          </w:p>
          <w:p w14:paraId="5C55311F" w14:textId="77777777" w:rsidR="009234AF" w:rsidRPr="0091769D" w:rsidRDefault="009234AF" w:rsidP="003A5831">
            <w:pPr>
              <w:pStyle w:val="TableParagraph"/>
              <w:numPr>
                <w:ilvl w:val="0"/>
                <w:numId w:val="39"/>
              </w:numPr>
              <w:tabs>
                <w:tab w:val="left" w:pos="829"/>
                <w:tab w:val="left" w:pos="830"/>
              </w:tabs>
              <w:spacing w:line="360" w:lineRule="auto"/>
              <w:ind w:hanging="361"/>
              <w:contextualSpacing/>
              <w:jc w:val="both"/>
              <w:rPr>
                <w:rFonts w:ascii="Arial Narrow" w:hAnsi="Arial Narrow" w:cs="Arial"/>
                <w:sz w:val="20"/>
                <w:szCs w:val="20"/>
              </w:rPr>
            </w:pPr>
            <w:r w:rsidRPr="0091769D">
              <w:rPr>
                <w:rFonts w:ascii="Arial Narrow" w:hAnsi="Arial Narrow" w:cs="Arial"/>
                <w:sz w:val="20"/>
                <w:szCs w:val="20"/>
              </w:rPr>
              <w:t>WMI</w:t>
            </w:r>
          </w:p>
          <w:p w14:paraId="4B4A4834" w14:textId="77777777" w:rsidR="009234AF" w:rsidRPr="0091769D" w:rsidRDefault="009234AF" w:rsidP="003A5831">
            <w:pPr>
              <w:pStyle w:val="TableParagraph"/>
              <w:numPr>
                <w:ilvl w:val="0"/>
                <w:numId w:val="39"/>
              </w:numPr>
              <w:tabs>
                <w:tab w:val="left" w:pos="829"/>
                <w:tab w:val="left" w:pos="830"/>
              </w:tabs>
              <w:spacing w:line="360" w:lineRule="auto"/>
              <w:ind w:hanging="361"/>
              <w:contextualSpacing/>
              <w:jc w:val="both"/>
              <w:rPr>
                <w:rFonts w:ascii="Arial Narrow" w:hAnsi="Arial Narrow" w:cs="Arial"/>
                <w:sz w:val="20"/>
                <w:szCs w:val="20"/>
              </w:rPr>
            </w:pPr>
            <w:r w:rsidRPr="0091769D">
              <w:rPr>
                <w:rFonts w:ascii="Arial Narrow" w:hAnsi="Arial Narrow" w:cs="Arial"/>
                <w:sz w:val="20"/>
                <w:szCs w:val="20"/>
              </w:rPr>
              <w:t>ITAC</w:t>
            </w:r>
          </w:p>
        </w:tc>
        <w:tc>
          <w:tcPr>
            <w:tcW w:w="3402" w:type="dxa"/>
            <w:tcBorders>
              <w:top w:val="single" w:sz="4" w:space="0" w:color="FF7700"/>
              <w:left w:val="single" w:sz="4" w:space="0" w:color="FF7700"/>
              <w:bottom w:val="single" w:sz="4" w:space="0" w:color="FF7700"/>
              <w:right w:val="single" w:sz="4" w:space="0" w:color="FF7700"/>
            </w:tcBorders>
          </w:tcPr>
          <w:p w14:paraId="7BC0D9D7"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pacing w:val="-1"/>
                <w:sz w:val="20"/>
                <w:szCs w:val="20"/>
              </w:rPr>
              <w:t>Updates</w:t>
            </w:r>
            <w:r w:rsidRPr="0091769D">
              <w:rPr>
                <w:rFonts w:ascii="Arial Narrow" w:hAnsi="Arial Narrow" w:cs="Arial"/>
                <w:spacing w:val="-15"/>
                <w:sz w:val="20"/>
                <w:szCs w:val="20"/>
              </w:rPr>
              <w:t xml:space="preserve"> </w:t>
            </w:r>
            <w:r w:rsidRPr="0091769D">
              <w:rPr>
                <w:rFonts w:ascii="Arial Narrow" w:hAnsi="Arial Narrow" w:cs="Arial"/>
                <w:sz w:val="20"/>
                <w:szCs w:val="20"/>
              </w:rPr>
              <w:t>via</w:t>
            </w:r>
            <w:r w:rsidRPr="0091769D">
              <w:rPr>
                <w:rFonts w:ascii="Arial Narrow" w:hAnsi="Arial Narrow" w:cs="Arial"/>
                <w:spacing w:val="-15"/>
                <w:sz w:val="20"/>
                <w:szCs w:val="20"/>
              </w:rPr>
              <w:t xml:space="preserve"> </w:t>
            </w:r>
            <w:r w:rsidRPr="0091769D">
              <w:rPr>
                <w:rFonts w:ascii="Arial Narrow" w:hAnsi="Arial Narrow" w:cs="Arial"/>
                <w:sz w:val="20"/>
                <w:szCs w:val="20"/>
              </w:rPr>
              <w:t>middleware</w:t>
            </w:r>
          </w:p>
        </w:tc>
        <w:tc>
          <w:tcPr>
            <w:tcW w:w="1418" w:type="dxa"/>
            <w:tcBorders>
              <w:top w:val="single" w:sz="4" w:space="0" w:color="FF7700"/>
              <w:left w:val="single" w:sz="4" w:space="0" w:color="FF7700"/>
              <w:bottom w:val="single" w:sz="4" w:space="0" w:color="FF7700"/>
              <w:right w:val="single" w:sz="4" w:space="0" w:color="FF7700"/>
            </w:tcBorders>
          </w:tcPr>
          <w:p w14:paraId="3071FCF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2002BDA4"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2432069C"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2392469D" w14:textId="77777777" w:rsidTr="005614E3">
        <w:trPr>
          <w:trHeight w:val="883"/>
        </w:trPr>
        <w:tc>
          <w:tcPr>
            <w:tcW w:w="851" w:type="dxa"/>
            <w:tcBorders>
              <w:top w:val="single" w:sz="4" w:space="0" w:color="FF7700"/>
              <w:left w:val="single" w:sz="6" w:space="0" w:color="FF7700"/>
              <w:bottom w:val="single" w:sz="4" w:space="0" w:color="FF7700"/>
              <w:right w:val="single" w:sz="4" w:space="0" w:color="FF7700"/>
            </w:tcBorders>
          </w:tcPr>
          <w:p w14:paraId="2880DEF5"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IR16.1</w:t>
            </w:r>
          </w:p>
        </w:tc>
        <w:tc>
          <w:tcPr>
            <w:tcW w:w="1559" w:type="dxa"/>
            <w:tcBorders>
              <w:top w:val="single" w:sz="4" w:space="0" w:color="FF7700"/>
              <w:left w:val="single" w:sz="4" w:space="0" w:color="FF7700"/>
              <w:bottom w:val="single" w:sz="4" w:space="0" w:color="FF7700"/>
              <w:right w:val="single" w:sz="4" w:space="0" w:color="FF7700"/>
            </w:tcBorders>
          </w:tcPr>
          <w:p w14:paraId="72F628E7"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CIPC System</w:t>
            </w:r>
          </w:p>
        </w:tc>
        <w:tc>
          <w:tcPr>
            <w:tcW w:w="3969" w:type="dxa"/>
            <w:tcBorders>
              <w:top w:val="single" w:sz="4" w:space="0" w:color="FF7700"/>
              <w:left w:val="single" w:sz="4" w:space="0" w:color="FF7700"/>
              <w:bottom w:val="single" w:sz="4" w:space="0" w:color="FF7700"/>
              <w:right w:val="single" w:sz="4" w:space="0" w:color="FF7700"/>
            </w:tcBorders>
          </w:tcPr>
          <w:p w14:paraId="688C2631"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Populate the customers’ from CIPC during the registration process to save customers ‘time and compliance with other legislative requirements such as Tax.</w:t>
            </w:r>
          </w:p>
        </w:tc>
        <w:tc>
          <w:tcPr>
            <w:tcW w:w="3402" w:type="dxa"/>
            <w:tcBorders>
              <w:top w:val="single" w:sz="4" w:space="0" w:color="FF7700"/>
              <w:left w:val="single" w:sz="4" w:space="0" w:color="FF7700"/>
              <w:bottom w:val="single" w:sz="4" w:space="0" w:color="FF7700"/>
              <w:right w:val="single" w:sz="4" w:space="0" w:color="FF7700"/>
            </w:tcBorders>
          </w:tcPr>
          <w:p w14:paraId="63A224CD"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Direct, Automated</w:t>
            </w:r>
          </w:p>
        </w:tc>
        <w:tc>
          <w:tcPr>
            <w:tcW w:w="1418" w:type="dxa"/>
            <w:tcBorders>
              <w:top w:val="single" w:sz="4" w:space="0" w:color="FF7700"/>
              <w:left w:val="single" w:sz="4" w:space="0" w:color="FF7700"/>
              <w:bottom w:val="single" w:sz="4" w:space="0" w:color="FF7700"/>
              <w:right w:val="single" w:sz="4" w:space="0" w:color="FF7700"/>
            </w:tcBorders>
          </w:tcPr>
          <w:p w14:paraId="5E6AC81A"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418B8269" w14:textId="77777777" w:rsidR="009234AF" w:rsidRPr="0091769D" w:rsidRDefault="009234AF" w:rsidP="0091769D">
            <w:pPr>
              <w:jc w:val="both"/>
              <w:rPr>
                <w:rFonts w:ascii="Arial Narrow" w:hAnsi="Arial Narrow" w:cs="Arial"/>
                <w:sz w:val="20"/>
                <w:szCs w:val="20"/>
                <w:highlight w:val="yellow"/>
              </w:rPr>
            </w:pPr>
          </w:p>
        </w:tc>
        <w:tc>
          <w:tcPr>
            <w:tcW w:w="1418" w:type="dxa"/>
            <w:tcBorders>
              <w:top w:val="single" w:sz="4" w:space="0" w:color="FF7700"/>
              <w:left w:val="single" w:sz="4" w:space="0" w:color="FF7700"/>
              <w:bottom w:val="single" w:sz="4" w:space="0" w:color="FF7700"/>
              <w:right w:val="single" w:sz="4" w:space="0" w:color="FF7700"/>
            </w:tcBorders>
          </w:tcPr>
          <w:p w14:paraId="2016BE61" w14:textId="77777777" w:rsidR="009234AF" w:rsidRPr="0091769D" w:rsidRDefault="009234AF" w:rsidP="0091769D">
            <w:pPr>
              <w:jc w:val="both"/>
              <w:rPr>
                <w:rFonts w:ascii="Arial Narrow" w:hAnsi="Arial Narrow" w:cs="Arial"/>
                <w:sz w:val="20"/>
                <w:szCs w:val="20"/>
                <w:highlight w:val="yellow"/>
              </w:rPr>
            </w:pPr>
          </w:p>
        </w:tc>
      </w:tr>
    </w:tbl>
    <w:p w14:paraId="02CECF01" w14:textId="2A220F27" w:rsidR="009234AF" w:rsidRPr="0091769D" w:rsidRDefault="009234AF" w:rsidP="0091769D">
      <w:pPr>
        <w:pStyle w:val="BodyText"/>
        <w:spacing w:before="9" w:line="360" w:lineRule="auto"/>
        <w:jc w:val="both"/>
        <w:rPr>
          <w:rFonts w:ascii="Arial Narrow" w:hAnsi="Arial Narrow"/>
          <w:sz w:val="20"/>
          <w:szCs w:val="20"/>
        </w:rPr>
      </w:pPr>
    </w:p>
    <w:p w14:paraId="52E818C0" w14:textId="1B29E414" w:rsidR="009234AF" w:rsidRPr="0091769D" w:rsidRDefault="003F6A10" w:rsidP="003A5831">
      <w:pPr>
        <w:pStyle w:val="Heading2"/>
        <w:keepNext w:val="0"/>
        <w:widowControl w:val="0"/>
        <w:numPr>
          <w:ilvl w:val="1"/>
          <w:numId w:val="46"/>
        </w:numPr>
        <w:autoSpaceDE w:val="0"/>
        <w:autoSpaceDN w:val="0"/>
        <w:spacing w:before="87" w:after="0" w:line="360" w:lineRule="auto"/>
        <w:ind w:left="142" w:hanging="284"/>
        <w:jc w:val="both"/>
        <w:rPr>
          <w:rFonts w:ascii="Arial Narrow" w:hAnsi="Arial Narrow"/>
          <w:i w:val="0"/>
          <w:sz w:val="20"/>
          <w:szCs w:val="20"/>
        </w:rPr>
      </w:pPr>
      <w:bookmarkStart w:id="44" w:name="_bookmark18"/>
      <w:bookmarkEnd w:id="44"/>
      <w:r>
        <w:rPr>
          <w:rFonts w:ascii="Arial Narrow" w:hAnsi="Arial Narrow"/>
          <w:i w:val="0"/>
          <w:sz w:val="20"/>
          <w:szCs w:val="20"/>
        </w:rPr>
        <w:t xml:space="preserve"> </w:t>
      </w:r>
      <w:r w:rsidR="0091769D" w:rsidRPr="0091769D">
        <w:rPr>
          <w:rFonts w:ascii="Arial Narrow" w:hAnsi="Arial Narrow"/>
          <w:i w:val="0"/>
          <w:sz w:val="20"/>
          <w:szCs w:val="20"/>
        </w:rPr>
        <w:t>TRANSITION REQUIREMENTS</w:t>
      </w:r>
    </w:p>
    <w:p w14:paraId="04A6384E" w14:textId="1DE34986" w:rsidR="009234AF" w:rsidRDefault="003F6A10" w:rsidP="003F6A10">
      <w:pPr>
        <w:pStyle w:val="BodyText"/>
        <w:tabs>
          <w:tab w:val="left" w:pos="284"/>
        </w:tabs>
        <w:spacing w:line="360" w:lineRule="auto"/>
        <w:ind w:left="142"/>
        <w:jc w:val="both"/>
        <w:rPr>
          <w:rFonts w:ascii="Arial Narrow" w:hAnsi="Arial Narrow"/>
          <w:sz w:val="20"/>
          <w:szCs w:val="20"/>
        </w:rPr>
      </w:pPr>
      <w:r>
        <w:rPr>
          <w:rFonts w:ascii="Arial Narrow" w:hAnsi="Arial Narrow"/>
          <w:sz w:val="20"/>
          <w:szCs w:val="20"/>
        </w:rPr>
        <w:t xml:space="preserve"> </w:t>
      </w:r>
      <w:r w:rsidR="009234AF" w:rsidRPr="0091769D">
        <w:rPr>
          <w:rFonts w:ascii="Arial Narrow" w:hAnsi="Arial Narrow"/>
          <w:sz w:val="20"/>
          <w:szCs w:val="20"/>
        </w:rPr>
        <w:t>These describe the capabilities that the solution must have and the conditions the solution must meet to facilitate transition from the current state to the future state, but which are not needed once the change is complete. They are differentiated from other requirement types because they are of a temporary nature. Transition requirements address topics such as data conversion, training, and business continuity.</w:t>
      </w:r>
    </w:p>
    <w:p w14:paraId="538E0461" w14:textId="0A4ACF37" w:rsidR="0091769D" w:rsidRDefault="0091769D" w:rsidP="003F6A10">
      <w:pPr>
        <w:pStyle w:val="BodyText"/>
        <w:spacing w:line="360" w:lineRule="auto"/>
        <w:jc w:val="both"/>
        <w:rPr>
          <w:rFonts w:ascii="Arial Narrow" w:hAnsi="Arial Narrow"/>
          <w:sz w:val="20"/>
          <w:szCs w:val="20"/>
        </w:rPr>
      </w:pPr>
    </w:p>
    <w:p w14:paraId="72FC1984" w14:textId="4C6BC10F" w:rsidR="0091769D" w:rsidRDefault="0091769D" w:rsidP="003F6A10">
      <w:pPr>
        <w:pStyle w:val="BodyText"/>
        <w:spacing w:line="360" w:lineRule="auto"/>
        <w:jc w:val="both"/>
        <w:rPr>
          <w:rFonts w:ascii="Arial Narrow" w:hAnsi="Arial Narrow"/>
          <w:sz w:val="20"/>
          <w:szCs w:val="20"/>
        </w:rPr>
      </w:pPr>
    </w:p>
    <w:p w14:paraId="5CDA29B3" w14:textId="387E9C48" w:rsidR="0091769D" w:rsidRDefault="0091769D" w:rsidP="0091769D">
      <w:pPr>
        <w:pStyle w:val="BodyText"/>
        <w:spacing w:line="360" w:lineRule="auto"/>
        <w:rPr>
          <w:rFonts w:ascii="Arial Narrow" w:hAnsi="Arial Narrow"/>
          <w:sz w:val="20"/>
          <w:szCs w:val="20"/>
        </w:rPr>
      </w:pPr>
    </w:p>
    <w:p w14:paraId="6C3E5157" w14:textId="2DC378FB" w:rsidR="0091769D" w:rsidRDefault="0091769D" w:rsidP="0091769D">
      <w:pPr>
        <w:pStyle w:val="BodyText"/>
        <w:spacing w:line="360" w:lineRule="auto"/>
        <w:rPr>
          <w:rFonts w:ascii="Arial Narrow" w:hAnsi="Arial Narrow"/>
          <w:sz w:val="20"/>
          <w:szCs w:val="20"/>
        </w:rPr>
      </w:pPr>
    </w:p>
    <w:p w14:paraId="3F05111F" w14:textId="77777777" w:rsidR="0091769D" w:rsidRPr="0091769D" w:rsidRDefault="0091769D" w:rsidP="0091769D">
      <w:pPr>
        <w:pStyle w:val="BodyText"/>
        <w:spacing w:line="360" w:lineRule="auto"/>
        <w:rPr>
          <w:rFonts w:ascii="Arial Narrow" w:hAnsi="Arial Narrow"/>
          <w:sz w:val="20"/>
          <w:szCs w:val="20"/>
        </w:rPr>
      </w:pPr>
    </w:p>
    <w:tbl>
      <w:tblPr>
        <w:tblW w:w="1346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03"/>
        <w:gridCol w:w="1701"/>
        <w:gridCol w:w="2554"/>
        <w:gridCol w:w="2549"/>
        <w:gridCol w:w="5955"/>
      </w:tblGrid>
      <w:tr w:rsidR="009234AF" w14:paraId="1B70B91E" w14:textId="77777777" w:rsidTr="005614E3">
        <w:trPr>
          <w:trHeight w:val="299"/>
        </w:trPr>
        <w:tc>
          <w:tcPr>
            <w:tcW w:w="703" w:type="dxa"/>
            <w:tcBorders>
              <w:left w:val="single" w:sz="6" w:space="0" w:color="A4A4A4"/>
              <w:bottom w:val="nil"/>
              <w:right w:val="nil"/>
            </w:tcBorders>
            <w:shd w:val="clear" w:color="auto" w:fill="FF7700"/>
          </w:tcPr>
          <w:p w14:paraId="77CABC55" w14:textId="77777777" w:rsidR="009234AF" w:rsidRPr="0091769D" w:rsidRDefault="009234AF" w:rsidP="005614E3">
            <w:pPr>
              <w:pStyle w:val="TableParagraph"/>
              <w:spacing w:before="2" w:line="278" w:lineRule="exact"/>
              <w:ind w:left="105"/>
              <w:rPr>
                <w:rFonts w:ascii="Arial Narrow" w:hAnsi="Arial Narrow" w:cs="Arial"/>
                <w:b/>
                <w:sz w:val="20"/>
                <w:szCs w:val="20"/>
              </w:rPr>
            </w:pPr>
            <w:r w:rsidRPr="0091769D">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tcPr>
          <w:p w14:paraId="37A80B54" w14:textId="77777777" w:rsidR="009234AF" w:rsidRPr="0091769D" w:rsidRDefault="009234AF" w:rsidP="005614E3">
            <w:pPr>
              <w:pStyle w:val="TableParagraph"/>
              <w:spacing w:before="2" w:line="278" w:lineRule="exact"/>
              <w:ind w:left="113"/>
              <w:rPr>
                <w:rFonts w:ascii="Arial Narrow" w:hAnsi="Arial Narrow" w:cs="Arial"/>
                <w:b/>
                <w:sz w:val="20"/>
                <w:szCs w:val="20"/>
              </w:rPr>
            </w:pPr>
            <w:r w:rsidRPr="0091769D">
              <w:rPr>
                <w:rFonts w:ascii="Arial Narrow" w:hAnsi="Arial Narrow" w:cs="Arial"/>
                <w:b/>
                <w:color w:val="FFFFFF"/>
                <w:sz w:val="20"/>
                <w:szCs w:val="20"/>
              </w:rPr>
              <w:t>Aspect</w:t>
            </w:r>
          </w:p>
        </w:tc>
        <w:tc>
          <w:tcPr>
            <w:tcW w:w="2554" w:type="dxa"/>
            <w:tcBorders>
              <w:left w:val="nil"/>
              <w:bottom w:val="nil"/>
              <w:right w:val="nil"/>
            </w:tcBorders>
            <w:shd w:val="clear" w:color="auto" w:fill="FF7700"/>
          </w:tcPr>
          <w:p w14:paraId="44C7787F" w14:textId="77777777" w:rsidR="009234AF" w:rsidRPr="0091769D" w:rsidRDefault="009234AF" w:rsidP="005614E3">
            <w:pPr>
              <w:pStyle w:val="TableParagraph"/>
              <w:spacing w:before="2" w:line="278" w:lineRule="exact"/>
              <w:ind w:left="114"/>
              <w:rPr>
                <w:rFonts w:ascii="Arial Narrow" w:hAnsi="Arial Narrow" w:cs="Arial"/>
                <w:b/>
                <w:sz w:val="20"/>
                <w:szCs w:val="20"/>
              </w:rPr>
            </w:pPr>
            <w:r w:rsidRPr="0091769D">
              <w:rPr>
                <w:rFonts w:ascii="Arial Narrow" w:hAnsi="Arial Narrow" w:cs="Arial"/>
                <w:b/>
                <w:color w:val="FFFFFF"/>
                <w:sz w:val="20"/>
                <w:szCs w:val="20"/>
              </w:rPr>
              <w:t>Definition</w:t>
            </w:r>
          </w:p>
        </w:tc>
        <w:tc>
          <w:tcPr>
            <w:tcW w:w="2549" w:type="dxa"/>
            <w:tcBorders>
              <w:left w:val="nil"/>
              <w:bottom w:val="nil"/>
              <w:right w:val="nil"/>
            </w:tcBorders>
            <w:shd w:val="clear" w:color="auto" w:fill="FF7700"/>
          </w:tcPr>
          <w:p w14:paraId="336677F4" w14:textId="77777777" w:rsidR="009234AF" w:rsidRPr="0091769D" w:rsidRDefault="009234AF" w:rsidP="005614E3">
            <w:pPr>
              <w:pStyle w:val="TableParagraph"/>
              <w:spacing w:before="2" w:line="278" w:lineRule="exact"/>
              <w:ind w:left="114"/>
              <w:rPr>
                <w:rFonts w:ascii="Arial Narrow" w:hAnsi="Arial Narrow" w:cs="Arial"/>
                <w:b/>
                <w:sz w:val="20"/>
                <w:szCs w:val="20"/>
              </w:rPr>
            </w:pPr>
            <w:r w:rsidRPr="0091769D">
              <w:rPr>
                <w:rFonts w:ascii="Arial Narrow" w:hAnsi="Arial Narrow" w:cs="Arial"/>
                <w:b/>
                <w:color w:val="FFFFFF"/>
                <w:sz w:val="20"/>
                <w:szCs w:val="20"/>
              </w:rPr>
              <w:t>Requirements</w:t>
            </w:r>
          </w:p>
        </w:tc>
        <w:tc>
          <w:tcPr>
            <w:tcW w:w="5955" w:type="dxa"/>
            <w:tcBorders>
              <w:left w:val="nil"/>
              <w:bottom w:val="nil"/>
            </w:tcBorders>
            <w:shd w:val="clear" w:color="auto" w:fill="FF7700"/>
          </w:tcPr>
          <w:p w14:paraId="7D14A0FB" w14:textId="77777777" w:rsidR="009234AF" w:rsidRPr="0091769D" w:rsidRDefault="009234AF" w:rsidP="005614E3">
            <w:pPr>
              <w:pStyle w:val="TableParagraph"/>
              <w:spacing w:before="2" w:line="278" w:lineRule="exact"/>
              <w:ind w:left="114"/>
              <w:rPr>
                <w:rFonts w:ascii="Arial Narrow" w:hAnsi="Arial Narrow" w:cs="Arial"/>
                <w:b/>
                <w:sz w:val="20"/>
                <w:szCs w:val="20"/>
              </w:rPr>
            </w:pPr>
            <w:r w:rsidRPr="0091769D">
              <w:rPr>
                <w:rFonts w:ascii="Arial Narrow" w:hAnsi="Arial Narrow" w:cs="Arial"/>
                <w:b/>
                <w:color w:val="FFFFFF"/>
                <w:w w:val="95"/>
                <w:sz w:val="20"/>
                <w:szCs w:val="20"/>
              </w:rPr>
              <w:t>Items</w:t>
            </w:r>
            <w:r w:rsidRPr="0091769D">
              <w:rPr>
                <w:rFonts w:ascii="Arial Narrow" w:hAnsi="Arial Narrow" w:cs="Arial"/>
                <w:b/>
                <w:color w:val="FFFFFF"/>
                <w:spacing w:val="-8"/>
                <w:w w:val="95"/>
                <w:sz w:val="20"/>
                <w:szCs w:val="20"/>
              </w:rPr>
              <w:t xml:space="preserve"> </w:t>
            </w:r>
            <w:r w:rsidRPr="0091769D">
              <w:rPr>
                <w:rFonts w:ascii="Arial Narrow" w:hAnsi="Arial Narrow" w:cs="Arial"/>
                <w:b/>
                <w:color w:val="FFFFFF"/>
                <w:w w:val="95"/>
                <w:sz w:val="20"/>
                <w:szCs w:val="20"/>
              </w:rPr>
              <w:t>to</w:t>
            </w:r>
            <w:r w:rsidRPr="0091769D">
              <w:rPr>
                <w:rFonts w:ascii="Arial Narrow" w:hAnsi="Arial Narrow" w:cs="Arial"/>
                <w:b/>
                <w:color w:val="FFFFFF"/>
                <w:spacing w:val="-9"/>
                <w:w w:val="95"/>
                <w:sz w:val="20"/>
                <w:szCs w:val="20"/>
              </w:rPr>
              <w:t xml:space="preserve"> </w:t>
            </w:r>
            <w:r w:rsidRPr="0091769D">
              <w:rPr>
                <w:rFonts w:ascii="Arial Narrow" w:hAnsi="Arial Narrow" w:cs="Arial"/>
                <w:b/>
                <w:color w:val="FFFFFF"/>
                <w:w w:val="95"/>
                <w:sz w:val="20"/>
                <w:szCs w:val="20"/>
              </w:rPr>
              <w:t>Consider</w:t>
            </w:r>
          </w:p>
        </w:tc>
      </w:tr>
      <w:tr w:rsidR="009234AF" w14:paraId="4DC77D14" w14:textId="77777777" w:rsidTr="0091769D">
        <w:trPr>
          <w:trHeight w:val="2382"/>
        </w:trPr>
        <w:tc>
          <w:tcPr>
            <w:tcW w:w="703" w:type="dxa"/>
            <w:tcBorders>
              <w:top w:val="single" w:sz="4" w:space="0" w:color="FF7700"/>
              <w:left w:val="single" w:sz="6" w:space="0" w:color="FF7700"/>
              <w:bottom w:val="single" w:sz="4" w:space="0" w:color="FF7700"/>
              <w:right w:val="single" w:sz="4" w:space="0" w:color="FF7700"/>
            </w:tcBorders>
          </w:tcPr>
          <w:p w14:paraId="4E7A7828"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TR01</w:t>
            </w:r>
          </w:p>
        </w:tc>
        <w:tc>
          <w:tcPr>
            <w:tcW w:w="1701" w:type="dxa"/>
            <w:tcBorders>
              <w:top w:val="single" w:sz="4" w:space="0" w:color="FF7700"/>
              <w:left w:val="single" w:sz="4" w:space="0" w:color="FF7700"/>
              <w:bottom w:val="single" w:sz="4" w:space="0" w:color="FF7700"/>
              <w:right w:val="single" w:sz="4" w:space="0" w:color="FF7700"/>
            </w:tcBorders>
          </w:tcPr>
          <w:p w14:paraId="4B608294"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Data Migration</w:t>
            </w:r>
          </w:p>
        </w:tc>
        <w:tc>
          <w:tcPr>
            <w:tcW w:w="2554" w:type="dxa"/>
            <w:tcBorders>
              <w:top w:val="single" w:sz="4" w:space="0" w:color="FF7700"/>
              <w:left w:val="single" w:sz="4" w:space="0" w:color="FF7700"/>
              <w:bottom w:val="single" w:sz="4" w:space="0" w:color="FF7700"/>
              <w:right w:val="single" w:sz="4" w:space="0" w:color="FF7700"/>
            </w:tcBorders>
          </w:tcPr>
          <w:p w14:paraId="507E3EC2"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Transition requirement to move historical data (currently physical files and Excel sheets) onto a new solution</w:t>
            </w:r>
          </w:p>
        </w:tc>
        <w:tc>
          <w:tcPr>
            <w:tcW w:w="2549" w:type="dxa"/>
            <w:tcBorders>
              <w:top w:val="single" w:sz="4" w:space="0" w:color="FF7700"/>
              <w:left w:val="single" w:sz="4" w:space="0" w:color="FF7700"/>
              <w:bottom w:val="single" w:sz="4" w:space="0" w:color="FF7700"/>
              <w:right w:val="single" w:sz="4" w:space="0" w:color="FF7700"/>
            </w:tcBorders>
          </w:tcPr>
          <w:p w14:paraId="163A6DE6"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Historical data that is still relevant should be migrated (eg. existing certifications)</w:t>
            </w:r>
          </w:p>
          <w:p w14:paraId="5A96C6BA"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Other historical data?</w:t>
            </w:r>
          </w:p>
        </w:tc>
        <w:tc>
          <w:tcPr>
            <w:tcW w:w="5955" w:type="dxa"/>
            <w:tcBorders>
              <w:top w:val="single" w:sz="4" w:space="0" w:color="FF7700"/>
              <w:left w:val="single" w:sz="4" w:space="0" w:color="FF7700"/>
              <w:bottom w:val="single" w:sz="4" w:space="0" w:color="FF7700"/>
              <w:right w:val="single" w:sz="4" w:space="0" w:color="FF7700"/>
            </w:tcBorders>
          </w:tcPr>
          <w:p w14:paraId="6552B3EC"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Data likely to be migrated:</w:t>
            </w:r>
          </w:p>
          <w:p w14:paraId="30CD4338"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Customer</w:t>
            </w:r>
          </w:p>
          <w:p w14:paraId="4D98970E"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Inspections</w:t>
            </w:r>
          </w:p>
          <w:p w14:paraId="71E7DA83"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Sanctions</w:t>
            </w:r>
          </w:p>
          <w:p w14:paraId="66B6B90A"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Certificates of conformance?</w:t>
            </w:r>
          </w:p>
          <w:p w14:paraId="0AE5B2BE"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LOA’s</w:t>
            </w:r>
          </w:p>
          <w:p w14:paraId="2906CB09"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Expiry dates of certificates?</w:t>
            </w:r>
          </w:p>
          <w:p w14:paraId="04A7F1F6"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Etc</w:t>
            </w:r>
          </w:p>
          <w:p w14:paraId="39FA2E1A"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Note that, depending on the progress of the ERP project as well as this one, JD Edwards and Access Levy Control System data may need to be migrated to a proposed solution.</w:t>
            </w:r>
          </w:p>
        </w:tc>
      </w:tr>
      <w:tr w:rsidR="009234AF" w14:paraId="16E990CA" w14:textId="77777777" w:rsidTr="0091769D">
        <w:trPr>
          <w:trHeight w:val="1396"/>
        </w:trPr>
        <w:tc>
          <w:tcPr>
            <w:tcW w:w="703" w:type="dxa"/>
            <w:tcBorders>
              <w:top w:val="single" w:sz="4" w:space="0" w:color="FF7700"/>
              <w:left w:val="single" w:sz="6" w:space="0" w:color="FF7700"/>
              <w:bottom w:val="single" w:sz="4" w:space="0" w:color="FF7700"/>
              <w:right w:val="single" w:sz="4" w:space="0" w:color="FF7700"/>
            </w:tcBorders>
          </w:tcPr>
          <w:p w14:paraId="791635BD"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TR02</w:t>
            </w:r>
          </w:p>
        </w:tc>
        <w:tc>
          <w:tcPr>
            <w:tcW w:w="1701" w:type="dxa"/>
            <w:tcBorders>
              <w:top w:val="single" w:sz="4" w:space="0" w:color="FF7700"/>
              <w:left w:val="single" w:sz="4" w:space="0" w:color="FF7700"/>
              <w:bottom w:val="single" w:sz="4" w:space="0" w:color="FF7700"/>
              <w:right w:val="single" w:sz="4" w:space="0" w:color="FF7700"/>
            </w:tcBorders>
          </w:tcPr>
          <w:p w14:paraId="64188CD1"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Training and Change Management</w:t>
            </w:r>
          </w:p>
        </w:tc>
        <w:tc>
          <w:tcPr>
            <w:tcW w:w="2554" w:type="dxa"/>
            <w:tcBorders>
              <w:top w:val="single" w:sz="4" w:space="0" w:color="FF7700"/>
              <w:left w:val="single" w:sz="4" w:space="0" w:color="FF7700"/>
              <w:bottom w:val="single" w:sz="4" w:space="0" w:color="FF7700"/>
              <w:right w:val="single" w:sz="4" w:space="0" w:color="FF7700"/>
            </w:tcBorders>
          </w:tcPr>
          <w:p w14:paraId="1CDF2331"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Transition requirement to ensure personnel are proficient and willing to perform duties using a new solution.</w:t>
            </w:r>
          </w:p>
        </w:tc>
        <w:tc>
          <w:tcPr>
            <w:tcW w:w="2549" w:type="dxa"/>
            <w:tcBorders>
              <w:top w:val="single" w:sz="4" w:space="0" w:color="FF7700"/>
              <w:left w:val="single" w:sz="4" w:space="0" w:color="FF7700"/>
              <w:bottom w:val="single" w:sz="4" w:space="0" w:color="FF7700"/>
              <w:right w:val="single" w:sz="4" w:space="0" w:color="FF7700"/>
            </w:tcBorders>
          </w:tcPr>
          <w:p w14:paraId="3755CC8B"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All users properly trained on the New solution and provided with complete manuals on how to use the system.</w:t>
            </w:r>
          </w:p>
        </w:tc>
        <w:tc>
          <w:tcPr>
            <w:tcW w:w="5955" w:type="dxa"/>
            <w:tcBorders>
              <w:top w:val="single" w:sz="4" w:space="0" w:color="FF7700"/>
              <w:left w:val="single" w:sz="4" w:space="0" w:color="FF7700"/>
              <w:bottom w:val="single" w:sz="4" w:space="0" w:color="FF7700"/>
              <w:right w:val="single" w:sz="4" w:space="0" w:color="FF7700"/>
            </w:tcBorders>
          </w:tcPr>
          <w:p w14:paraId="7194BDBF"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 xml:space="preserve">NRCS intends having an internal “Super-User” who can perform training. </w:t>
            </w:r>
          </w:p>
          <w:p w14:paraId="72402CA3"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how training is done.</w:t>
            </w:r>
          </w:p>
          <w:p w14:paraId="22FD6AEB"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what training material is provided.</w:t>
            </w:r>
          </w:p>
          <w:p w14:paraId="6EFB7D07"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how it is provided.</w:t>
            </w:r>
          </w:p>
          <w:p w14:paraId="40F87692"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how ongoing training will be handled?</w:t>
            </w:r>
          </w:p>
        </w:tc>
      </w:tr>
    </w:tbl>
    <w:p w14:paraId="19644F61" w14:textId="77777777" w:rsidR="009234AF" w:rsidRDefault="009234AF" w:rsidP="009234AF">
      <w:pPr>
        <w:spacing w:line="202" w:lineRule="exact"/>
        <w:rPr>
          <w:sz w:val="18"/>
        </w:rPr>
        <w:sectPr w:rsidR="009234AF" w:rsidSect="005614E3">
          <w:pgSz w:w="15840" w:h="12240" w:orient="landscape"/>
          <w:pgMar w:top="1840" w:right="1098" w:bottom="840" w:left="1080" w:header="713" w:footer="643" w:gutter="0"/>
          <w:cols w:space="720"/>
        </w:sectPr>
      </w:pPr>
    </w:p>
    <w:p w14:paraId="38460658" w14:textId="660A0ADF" w:rsidR="009234AF" w:rsidRPr="0091769D" w:rsidRDefault="003F6A10" w:rsidP="003A5831">
      <w:pPr>
        <w:pStyle w:val="Heading2"/>
        <w:keepNext w:val="0"/>
        <w:widowControl w:val="0"/>
        <w:numPr>
          <w:ilvl w:val="1"/>
          <w:numId w:val="46"/>
        </w:numPr>
        <w:autoSpaceDE w:val="0"/>
        <w:autoSpaceDN w:val="0"/>
        <w:spacing w:before="87" w:after="0" w:line="480" w:lineRule="auto"/>
        <w:ind w:left="567" w:hanging="283"/>
        <w:jc w:val="both"/>
        <w:rPr>
          <w:rFonts w:ascii="Arial Narrow" w:hAnsi="Arial Narrow"/>
          <w:i w:val="0"/>
          <w:sz w:val="20"/>
          <w:szCs w:val="20"/>
        </w:rPr>
      </w:pPr>
      <w:bookmarkStart w:id="45" w:name="_bookmark19"/>
      <w:bookmarkEnd w:id="45"/>
      <w:r>
        <w:rPr>
          <w:rFonts w:ascii="Arial Narrow" w:hAnsi="Arial Narrow"/>
          <w:i w:val="0"/>
          <w:sz w:val="20"/>
          <w:szCs w:val="20"/>
        </w:rPr>
        <w:lastRenderedPageBreak/>
        <w:t xml:space="preserve"> </w:t>
      </w:r>
      <w:r w:rsidR="0091769D" w:rsidRPr="0091769D">
        <w:rPr>
          <w:rFonts w:ascii="Arial Narrow" w:hAnsi="Arial Narrow"/>
          <w:i w:val="0"/>
          <w:sz w:val="20"/>
          <w:szCs w:val="20"/>
        </w:rPr>
        <w:t>DATA REQUIREMENTS</w:t>
      </w:r>
    </w:p>
    <w:p w14:paraId="716E2A18" w14:textId="77777777" w:rsidR="009234AF" w:rsidRPr="0091769D" w:rsidRDefault="009234AF" w:rsidP="003F6A10">
      <w:pPr>
        <w:pStyle w:val="BodyText"/>
        <w:spacing w:line="360" w:lineRule="auto"/>
        <w:ind w:left="567"/>
        <w:jc w:val="both"/>
        <w:rPr>
          <w:rFonts w:ascii="Arial Narrow" w:hAnsi="Arial Narrow"/>
          <w:sz w:val="20"/>
          <w:szCs w:val="20"/>
        </w:rPr>
      </w:pPr>
      <w:r w:rsidRPr="0091769D">
        <w:rPr>
          <w:rFonts w:ascii="Arial Narrow" w:hAnsi="Arial Narrow"/>
          <w:sz w:val="20"/>
          <w:szCs w:val="20"/>
        </w:rPr>
        <w:t>Data requirements describe information that the system must be able to access or store, and process to support the business process. The anticipated data requirements are listed below, although additional data requirements may become clear during solution development and/or configuration:</w:t>
      </w: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1465"/>
      </w:tblGrid>
      <w:tr w:rsidR="009234AF" w14:paraId="4A453211" w14:textId="77777777" w:rsidTr="005614E3">
        <w:trPr>
          <w:trHeight w:val="592"/>
        </w:trPr>
        <w:tc>
          <w:tcPr>
            <w:tcW w:w="847" w:type="dxa"/>
            <w:tcBorders>
              <w:left w:val="single" w:sz="6" w:space="0" w:color="A4A4A4"/>
              <w:bottom w:val="nil"/>
              <w:right w:val="nil"/>
            </w:tcBorders>
            <w:shd w:val="clear" w:color="auto" w:fill="FF7700"/>
            <w:vAlign w:val="center"/>
          </w:tcPr>
          <w:p w14:paraId="2A51C98A" w14:textId="77777777" w:rsidR="009234AF" w:rsidRPr="0091769D" w:rsidRDefault="009234AF" w:rsidP="0091769D">
            <w:pPr>
              <w:pStyle w:val="TableParagraph"/>
              <w:spacing w:line="289" w:lineRule="exact"/>
              <w:ind w:left="105"/>
              <w:jc w:val="both"/>
              <w:rPr>
                <w:rFonts w:ascii="Arial Narrow" w:hAnsi="Arial Narrow" w:cs="Arial"/>
                <w:b/>
                <w:sz w:val="20"/>
                <w:szCs w:val="20"/>
              </w:rPr>
            </w:pPr>
            <w:r w:rsidRPr="0091769D">
              <w:rPr>
                <w:rFonts w:ascii="Arial Narrow" w:hAnsi="Arial Narrow" w:cs="Arial"/>
                <w:b/>
                <w:color w:val="FFFFFF"/>
                <w:sz w:val="20"/>
                <w:szCs w:val="20"/>
              </w:rPr>
              <w:t>No.</w:t>
            </w:r>
          </w:p>
        </w:tc>
        <w:tc>
          <w:tcPr>
            <w:tcW w:w="2496" w:type="dxa"/>
            <w:tcBorders>
              <w:left w:val="nil"/>
              <w:bottom w:val="nil"/>
              <w:right w:val="nil"/>
            </w:tcBorders>
            <w:shd w:val="clear" w:color="auto" w:fill="FF7700"/>
            <w:vAlign w:val="center"/>
          </w:tcPr>
          <w:p w14:paraId="1EAD7F7D" w14:textId="77777777" w:rsidR="009234AF" w:rsidRPr="0091769D" w:rsidRDefault="009234AF" w:rsidP="0091769D">
            <w:pPr>
              <w:pStyle w:val="TableParagraph"/>
              <w:spacing w:line="289" w:lineRule="exact"/>
              <w:ind w:left="113"/>
              <w:jc w:val="both"/>
              <w:rPr>
                <w:rFonts w:ascii="Arial Narrow" w:hAnsi="Arial Narrow" w:cs="Arial"/>
                <w:b/>
                <w:sz w:val="20"/>
                <w:szCs w:val="20"/>
              </w:rPr>
            </w:pPr>
            <w:r w:rsidRPr="0091769D">
              <w:rPr>
                <w:rFonts w:ascii="Arial Narrow" w:hAnsi="Arial Narrow" w:cs="Arial"/>
                <w:b/>
                <w:color w:val="FFFFFF"/>
                <w:sz w:val="20"/>
                <w:szCs w:val="20"/>
              </w:rPr>
              <w:t>Data</w:t>
            </w:r>
            <w:r w:rsidRPr="0091769D">
              <w:rPr>
                <w:rFonts w:ascii="Arial Narrow" w:hAnsi="Arial Narrow" w:cs="Arial"/>
                <w:b/>
                <w:color w:val="FFFFFF"/>
                <w:spacing w:val="-4"/>
                <w:sz w:val="20"/>
                <w:szCs w:val="20"/>
              </w:rPr>
              <w:t xml:space="preserve"> </w:t>
            </w:r>
            <w:r w:rsidRPr="0091769D">
              <w:rPr>
                <w:rFonts w:ascii="Arial Narrow" w:hAnsi="Arial Narrow" w:cs="Arial"/>
                <w:b/>
                <w:color w:val="FFFFFF"/>
                <w:sz w:val="20"/>
                <w:szCs w:val="20"/>
              </w:rPr>
              <w:t>Name</w:t>
            </w:r>
          </w:p>
        </w:tc>
        <w:tc>
          <w:tcPr>
            <w:tcW w:w="1754" w:type="dxa"/>
            <w:tcBorders>
              <w:left w:val="nil"/>
              <w:bottom w:val="nil"/>
              <w:right w:val="nil"/>
            </w:tcBorders>
            <w:shd w:val="clear" w:color="auto" w:fill="FF7700"/>
            <w:vAlign w:val="center"/>
          </w:tcPr>
          <w:p w14:paraId="01009569" w14:textId="77777777" w:rsidR="009234AF" w:rsidRPr="0091769D" w:rsidRDefault="009234AF" w:rsidP="0091769D">
            <w:pPr>
              <w:pStyle w:val="TableParagraph"/>
              <w:spacing w:line="296" w:lineRule="exact"/>
              <w:ind w:left="114"/>
              <w:jc w:val="both"/>
              <w:rPr>
                <w:rFonts w:ascii="Arial Narrow" w:hAnsi="Arial Narrow" w:cs="Arial"/>
                <w:b/>
                <w:sz w:val="20"/>
                <w:szCs w:val="20"/>
              </w:rPr>
            </w:pPr>
            <w:r w:rsidRPr="0091769D">
              <w:rPr>
                <w:rFonts w:ascii="Arial Narrow" w:hAnsi="Arial Narrow" w:cs="Arial"/>
                <w:b/>
                <w:color w:val="FFFFFF"/>
                <w:w w:val="90"/>
                <w:sz w:val="20"/>
                <w:szCs w:val="20"/>
              </w:rPr>
              <w:t>Most</w:t>
            </w:r>
            <w:r w:rsidRPr="0091769D">
              <w:rPr>
                <w:rFonts w:ascii="Arial Narrow" w:hAnsi="Arial Narrow" w:cs="Arial"/>
                <w:b/>
                <w:color w:val="FFFFFF"/>
                <w:spacing w:val="18"/>
                <w:w w:val="90"/>
                <w:sz w:val="20"/>
                <w:szCs w:val="20"/>
              </w:rPr>
              <w:t xml:space="preserve"> </w:t>
            </w:r>
            <w:r w:rsidRPr="0091769D">
              <w:rPr>
                <w:rFonts w:ascii="Arial Narrow" w:hAnsi="Arial Narrow" w:cs="Arial"/>
                <w:b/>
                <w:color w:val="FFFFFF"/>
                <w:w w:val="90"/>
                <w:sz w:val="20"/>
                <w:szCs w:val="20"/>
              </w:rPr>
              <w:t>Likely</w:t>
            </w:r>
            <w:r w:rsidRPr="0091769D">
              <w:rPr>
                <w:rFonts w:ascii="Arial Narrow" w:hAnsi="Arial Narrow" w:cs="Arial"/>
                <w:b/>
                <w:color w:val="FFFFFF"/>
                <w:spacing w:val="-61"/>
                <w:w w:val="90"/>
                <w:sz w:val="20"/>
                <w:szCs w:val="20"/>
              </w:rPr>
              <w:t xml:space="preserve"> </w:t>
            </w:r>
            <w:r w:rsidRPr="0091769D">
              <w:rPr>
                <w:rFonts w:ascii="Arial Narrow" w:hAnsi="Arial Narrow" w:cs="Arial"/>
                <w:b/>
                <w:color w:val="FFFFFF"/>
                <w:sz w:val="20"/>
                <w:szCs w:val="20"/>
              </w:rPr>
              <w:t>Source</w:t>
            </w:r>
          </w:p>
        </w:tc>
        <w:tc>
          <w:tcPr>
            <w:tcW w:w="5813" w:type="dxa"/>
            <w:tcBorders>
              <w:left w:val="nil"/>
              <w:bottom w:val="nil"/>
              <w:right w:val="nil"/>
            </w:tcBorders>
            <w:shd w:val="clear" w:color="auto" w:fill="FF7700"/>
            <w:vAlign w:val="center"/>
          </w:tcPr>
          <w:p w14:paraId="0E709D10" w14:textId="77777777" w:rsidR="009234AF" w:rsidRPr="0091769D" w:rsidRDefault="009234AF" w:rsidP="0091769D">
            <w:pPr>
              <w:pStyle w:val="TableParagraph"/>
              <w:spacing w:line="289" w:lineRule="exact"/>
              <w:ind w:left="114"/>
              <w:jc w:val="both"/>
              <w:rPr>
                <w:rFonts w:ascii="Arial Narrow" w:hAnsi="Arial Narrow" w:cs="Arial"/>
                <w:b/>
                <w:sz w:val="20"/>
                <w:szCs w:val="20"/>
              </w:rPr>
            </w:pPr>
            <w:r w:rsidRPr="0091769D">
              <w:rPr>
                <w:rFonts w:ascii="Arial Narrow" w:hAnsi="Arial Narrow" w:cs="Arial"/>
                <w:b/>
                <w:color w:val="FFFFFF"/>
                <w:sz w:val="20"/>
                <w:szCs w:val="20"/>
              </w:rPr>
              <w:t>Purpose</w:t>
            </w:r>
          </w:p>
        </w:tc>
        <w:tc>
          <w:tcPr>
            <w:tcW w:w="1465" w:type="dxa"/>
            <w:tcBorders>
              <w:left w:val="nil"/>
              <w:bottom w:val="nil"/>
            </w:tcBorders>
            <w:shd w:val="clear" w:color="auto" w:fill="FF7700"/>
            <w:vAlign w:val="center"/>
          </w:tcPr>
          <w:p w14:paraId="11461FF8" w14:textId="77777777" w:rsidR="009234AF" w:rsidRPr="0091769D" w:rsidRDefault="009234AF" w:rsidP="0091769D">
            <w:pPr>
              <w:pStyle w:val="TableParagraph"/>
              <w:spacing w:line="289" w:lineRule="exact"/>
              <w:ind w:left="115"/>
              <w:jc w:val="both"/>
              <w:rPr>
                <w:rFonts w:ascii="Arial Narrow" w:hAnsi="Arial Narrow" w:cs="Arial"/>
                <w:b/>
                <w:sz w:val="20"/>
                <w:szCs w:val="20"/>
              </w:rPr>
            </w:pPr>
            <w:r w:rsidRPr="0091769D">
              <w:rPr>
                <w:rFonts w:ascii="Arial Narrow" w:hAnsi="Arial Narrow" w:cs="Arial"/>
                <w:b/>
                <w:color w:val="FFFFFF"/>
                <w:sz w:val="20"/>
                <w:szCs w:val="20"/>
              </w:rPr>
              <w:t>Importance</w:t>
            </w:r>
          </w:p>
        </w:tc>
      </w:tr>
      <w:tr w:rsidR="009234AF" w:rsidRPr="00DA7261" w14:paraId="094718C7" w14:textId="77777777" w:rsidTr="005614E3">
        <w:trPr>
          <w:trHeight w:val="215"/>
        </w:trPr>
        <w:tc>
          <w:tcPr>
            <w:tcW w:w="847" w:type="dxa"/>
            <w:tcBorders>
              <w:top w:val="single" w:sz="4" w:space="0" w:color="FF7700"/>
              <w:left w:val="single" w:sz="6" w:space="0" w:color="FF7700"/>
              <w:bottom w:val="single" w:sz="4" w:space="0" w:color="FF7700"/>
              <w:right w:val="single" w:sz="4" w:space="0" w:color="FF7700"/>
            </w:tcBorders>
          </w:tcPr>
          <w:p w14:paraId="5B9E848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DR01</w:t>
            </w:r>
          </w:p>
        </w:tc>
        <w:tc>
          <w:tcPr>
            <w:tcW w:w="2496" w:type="dxa"/>
            <w:tcBorders>
              <w:top w:val="single" w:sz="4" w:space="0" w:color="FF7700"/>
              <w:left w:val="single" w:sz="4" w:space="0" w:color="FF7700"/>
              <w:bottom w:val="single" w:sz="4" w:space="0" w:color="FF7700"/>
              <w:right w:val="single" w:sz="4" w:space="0" w:color="FF7700"/>
            </w:tcBorders>
          </w:tcPr>
          <w:p w14:paraId="6B4E7EF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BU / Industries</w:t>
            </w:r>
          </w:p>
        </w:tc>
        <w:tc>
          <w:tcPr>
            <w:tcW w:w="1754" w:type="dxa"/>
            <w:tcBorders>
              <w:top w:val="single" w:sz="4" w:space="0" w:color="FF7700"/>
              <w:left w:val="single" w:sz="4" w:space="0" w:color="FF7700"/>
              <w:bottom w:val="single" w:sz="4" w:space="0" w:color="FF7700"/>
              <w:right w:val="single" w:sz="4" w:space="0" w:color="FF7700"/>
            </w:tcBorders>
          </w:tcPr>
          <w:p w14:paraId="3D68A5D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2AFDF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To identify industry/BU the client falls under</w:t>
            </w:r>
          </w:p>
        </w:tc>
        <w:tc>
          <w:tcPr>
            <w:tcW w:w="1465" w:type="dxa"/>
            <w:tcBorders>
              <w:top w:val="single" w:sz="4" w:space="0" w:color="FF7700"/>
              <w:left w:val="single" w:sz="4" w:space="0" w:color="FF7700"/>
              <w:bottom w:val="single" w:sz="4" w:space="0" w:color="FF7700"/>
              <w:right w:val="single" w:sz="4" w:space="0" w:color="FF7700"/>
            </w:tcBorders>
          </w:tcPr>
          <w:p w14:paraId="6025129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69C64705"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078E4F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DR02</w:t>
            </w:r>
          </w:p>
        </w:tc>
        <w:tc>
          <w:tcPr>
            <w:tcW w:w="2496" w:type="dxa"/>
            <w:tcBorders>
              <w:top w:val="single" w:sz="4" w:space="0" w:color="FF7700"/>
              <w:left w:val="single" w:sz="4" w:space="0" w:color="FF7700"/>
              <w:bottom w:val="single" w:sz="4" w:space="0" w:color="FF7700"/>
              <w:right w:val="single" w:sz="4" w:space="0" w:color="FF7700"/>
            </w:tcBorders>
          </w:tcPr>
          <w:p w14:paraId="7993815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Applications</w:t>
            </w:r>
          </w:p>
        </w:tc>
        <w:tc>
          <w:tcPr>
            <w:tcW w:w="1754" w:type="dxa"/>
            <w:tcBorders>
              <w:top w:val="single" w:sz="4" w:space="0" w:color="FF7700"/>
              <w:left w:val="single" w:sz="4" w:space="0" w:color="FF7700"/>
              <w:bottom w:val="single" w:sz="4" w:space="0" w:color="FF7700"/>
              <w:right w:val="single" w:sz="4" w:space="0" w:color="FF7700"/>
            </w:tcBorders>
          </w:tcPr>
          <w:p w14:paraId="2AD5596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5D438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applications</w:t>
            </w:r>
          </w:p>
        </w:tc>
        <w:tc>
          <w:tcPr>
            <w:tcW w:w="1465" w:type="dxa"/>
            <w:tcBorders>
              <w:top w:val="single" w:sz="4" w:space="0" w:color="FF7700"/>
              <w:left w:val="single" w:sz="4" w:space="0" w:color="FF7700"/>
              <w:bottom w:val="single" w:sz="4" w:space="0" w:color="FF7700"/>
              <w:right w:val="single" w:sz="4" w:space="0" w:color="FF7700"/>
            </w:tcBorders>
          </w:tcPr>
          <w:p w14:paraId="499810B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68E40ADA"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769F856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DR03</w:t>
            </w:r>
          </w:p>
        </w:tc>
        <w:tc>
          <w:tcPr>
            <w:tcW w:w="2496" w:type="dxa"/>
            <w:tcBorders>
              <w:top w:val="single" w:sz="4" w:space="0" w:color="FF7700"/>
              <w:left w:val="single" w:sz="4" w:space="0" w:color="FF7700"/>
              <w:bottom w:val="single" w:sz="4" w:space="0" w:color="FF7700"/>
              <w:right w:val="single" w:sz="4" w:space="0" w:color="FF7700"/>
            </w:tcBorders>
          </w:tcPr>
          <w:p w14:paraId="60CD7A3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Application Types</w:t>
            </w:r>
          </w:p>
        </w:tc>
        <w:tc>
          <w:tcPr>
            <w:tcW w:w="1754" w:type="dxa"/>
            <w:tcBorders>
              <w:top w:val="single" w:sz="4" w:space="0" w:color="FF7700"/>
              <w:left w:val="single" w:sz="4" w:space="0" w:color="FF7700"/>
              <w:bottom w:val="single" w:sz="4" w:space="0" w:color="FF7700"/>
              <w:right w:val="single" w:sz="4" w:space="0" w:color="FF7700"/>
            </w:tcBorders>
          </w:tcPr>
          <w:p w14:paraId="45D55F1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5AD3B5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all types, eg. approval, sales permit, health certificate, etc.</w:t>
            </w:r>
          </w:p>
        </w:tc>
        <w:tc>
          <w:tcPr>
            <w:tcW w:w="1465" w:type="dxa"/>
            <w:tcBorders>
              <w:top w:val="single" w:sz="4" w:space="0" w:color="FF7700"/>
              <w:left w:val="single" w:sz="4" w:space="0" w:color="FF7700"/>
              <w:bottom w:val="single" w:sz="4" w:space="0" w:color="FF7700"/>
              <w:right w:val="single" w:sz="4" w:space="0" w:color="FF7700"/>
            </w:tcBorders>
          </w:tcPr>
          <w:p w14:paraId="01CB220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0C7C59E9"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0F81378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DR04</w:t>
            </w:r>
          </w:p>
        </w:tc>
        <w:tc>
          <w:tcPr>
            <w:tcW w:w="2496" w:type="dxa"/>
            <w:tcBorders>
              <w:top w:val="single" w:sz="4" w:space="0" w:color="FF7700"/>
              <w:left w:val="single" w:sz="4" w:space="0" w:color="FF7700"/>
              <w:bottom w:val="single" w:sz="4" w:space="0" w:color="FF7700"/>
              <w:right w:val="single" w:sz="4" w:space="0" w:color="FF7700"/>
            </w:tcBorders>
          </w:tcPr>
          <w:p w14:paraId="6B3BD07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Application Parameters</w:t>
            </w:r>
          </w:p>
        </w:tc>
        <w:tc>
          <w:tcPr>
            <w:tcW w:w="1754" w:type="dxa"/>
            <w:tcBorders>
              <w:top w:val="single" w:sz="4" w:space="0" w:color="FF7700"/>
              <w:left w:val="single" w:sz="4" w:space="0" w:color="FF7700"/>
              <w:bottom w:val="single" w:sz="4" w:space="0" w:color="FF7700"/>
              <w:right w:val="single" w:sz="4" w:space="0" w:color="FF7700"/>
            </w:tcBorders>
          </w:tcPr>
          <w:p w14:paraId="70BA502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6A2EFD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application type</w:t>
            </w:r>
          </w:p>
        </w:tc>
        <w:tc>
          <w:tcPr>
            <w:tcW w:w="1465" w:type="dxa"/>
            <w:tcBorders>
              <w:top w:val="single" w:sz="4" w:space="0" w:color="FF7700"/>
              <w:left w:val="single" w:sz="4" w:space="0" w:color="FF7700"/>
              <w:bottom w:val="single" w:sz="4" w:space="0" w:color="FF7700"/>
              <w:right w:val="single" w:sz="4" w:space="0" w:color="FF7700"/>
            </w:tcBorders>
          </w:tcPr>
          <w:p w14:paraId="23D70F8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16E8DE43"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1991F04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DR05</w:t>
            </w:r>
          </w:p>
        </w:tc>
        <w:tc>
          <w:tcPr>
            <w:tcW w:w="2496" w:type="dxa"/>
            <w:tcBorders>
              <w:top w:val="single" w:sz="4" w:space="0" w:color="FF7700"/>
              <w:left w:val="single" w:sz="4" w:space="0" w:color="FF7700"/>
              <w:bottom w:val="single" w:sz="4" w:space="0" w:color="FF7700"/>
              <w:right w:val="single" w:sz="4" w:space="0" w:color="FF7700"/>
            </w:tcBorders>
          </w:tcPr>
          <w:p w14:paraId="0EBB82D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Clients</w:t>
            </w:r>
          </w:p>
        </w:tc>
        <w:tc>
          <w:tcPr>
            <w:tcW w:w="1754" w:type="dxa"/>
            <w:tcBorders>
              <w:top w:val="single" w:sz="4" w:space="0" w:color="FF7700"/>
              <w:left w:val="single" w:sz="4" w:space="0" w:color="FF7700"/>
              <w:bottom w:val="single" w:sz="4" w:space="0" w:color="FF7700"/>
              <w:right w:val="single" w:sz="4" w:space="0" w:color="FF7700"/>
            </w:tcBorders>
          </w:tcPr>
          <w:p w14:paraId="4A979B5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CIAM</w:t>
            </w:r>
          </w:p>
        </w:tc>
        <w:tc>
          <w:tcPr>
            <w:tcW w:w="5813" w:type="dxa"/>
            <w:tcBorders>
              <w:top w:val="single" w:sz="4" w:space="0" w:color="FF7700"/>
              <w:left w:val="single" w:sz="4" w:space="0" w:color="FF7700"/>
              <w:bottom w:val="single" w:sz="4" w:space="0" w:color="FF7700"/>
              <w:right w:val="single" w:sz="4" w:space="0" w:color="FF7700"/>
            </w:tcBorders>
          </w:tcPr>
          <w:p w14:paraId="35304B8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Client register</w:t>
            </w:r>
          </w:p>
        </w:tc>
        <w:tc>
          <w:tcPr>
            <w:tcW w:w="1465" w:type="dxa"/>
            <w:tcBorders>
              <w:top w:val="single" w:sz="4" w:space="0" w:color="FF7700"/>
              <w:left w:val="single" w:sz="4" w:space="0" w:color="FF7700"/>
              <w:bottom w:val="single" w:sz="4" w:space="0" w:color="FF7700"/>
              <w:right w:val="single" w:sz="4" w:space="0" w:color="FF7700"/>
            </w:tcBorders>
          </w:tcPr>
          <w:p w14:paraId="18CD4BF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0AAF622F"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7EA3706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DR06</w:t>
            </w:r>
          </w:p>
        </w:tc>
        <w:tc>
          <w:tcPr>
            <w:tcW w:w="2496" w:type="dxa"/>
            <w:tcBorders>
              <w:top w:val="single" w:sz="4" w:space="0" w:color="FF7700"/>
              <w:left w:val="single" w:sz="4" w:space="0" w:color="FF7700"/>
              <w:bottom w:val="single" w:sz="4" w:space="0" w:color="FF7700"/>
              <w:right w:val="single" w:sz="4" w:space="0" w:color="FF7700"/>
            </w:tcBorders>
          </w:tcPr>
          <w:p w14:paraId="5F1C04D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Client Types</w:t>
            </w:r>
          </w:p>
        </w:tc>
        <w:tc>
          <w:tcPr>
            <w:tcW w:w="1754" w:type="dxa"/>
            <w:tcBorders>
              <w:top w:val="single" w:sz="4" w:space="0" w:color="FF7700"/>
              <w:left w:val="single" w:sz="4" w:space="0" w:color="FF7700"/>
              <w:bottom w:val="single" w:sz="4" w:space="0" w:color="FF7700"/>
              <w:right w:val="single" w:sz="4" w:space="0" w:color="FF7700"/>
            </w:tcBorders>
          </w:tcPr>
          <w:p w14:paraId="50F3B6C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CIAM</w:t>
            </w:r>
          </w:p>
        </w:tc>
        <w:tc>
          <w:tcPr>
            <w:tcW w:w="5813" w:type="dxa"/>
            <w:tcBorders>
              <w:top w:val="single" w:sz="4" w:space="0" w:color="FF7700"/>
              <w:left w:val="single" w:sz="4" w:space="0" w:color="FF7700"/>
              <w:bottom w:val="single" w:sz="4" w:space="0" w:color="FF7700"/>
              <w:right w:val="single" w:sz="4" w:space="0" w:color="FF7700"/>
            </w:tcBorders>
          </w:tcPr>
          <w:p w14:paraId="30B6D87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Define client type, eg. BU, Manufacturer, Importer, Agent, etc.</w:t>
            </w:r>
          </w:p>
        </w:tc>
        <w:tc>
          <w:tcPr>
            <w:tcW w:w="1465" w:type="dxa"/>
            <w:tcBorders>
              <w:top w:val="single" w:sz="4" w:space="0" w:color="FF7700"/>
              <w:left w:val="single" w:sz="4" w:space="0" w:color="FF7700"/>
              <w:bottom w:val="single" w:sz="4" w:space="0" w:color="FF7700"/>
              <w:right w:val="single" w:sz="4" w:space="0" w:color="FF7700"/>
            </w:tcBorders>
          </w:tcPr>
          <w:p w14:paraId="719C0D1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1DB4A9D0"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0556605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DR07</w:t>
            </w:r>
          </w:p>
        </w:tc>
        <w:tc>
          <w:tcPr>
            <w:tcW w:w="2496" w:type="dxa"/>
            <w:tcBorders>
              <w:top w:val="single" w:sz="4" w:space="0" w:color="FF7700"/>
              <w:left w:val="single" w:sz="4" w:space="0" w:color="FF7700"/>
              <w:bottom w:val="single" w:sz="4" w:space="0" w:color="FF7700"/>
              <w:right w:val="single" w:sz="4" w:space="0" w:color="FF7700"/>
            </w:tcBorders>
          </w:tcPr>
          <w:p w14:paraId="5DBADD7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Approvals</w:t>
            </w:r>
          </w:p>
        </w:tc>
        <w:tc>
          <w:tcPr>
            <w:tcW w:w="1754" w:type="dxa"/>
            <w:tcBorders>
              <w:top w:val="single" w:sz="4" w:space="0" w:color="FF7700"/>
              <w:left w:val="single" w:sz="4" w:space="0" w:color="FF7700"/>
              <w:bottom w:val="single" w:sz="4" w:space="0" w:color="FF7700"/>
              <w:right w:val="single" w:sz="4" w:space="0" w:color="FF7700"/>
            </w:tcBorders>
          </w:tcPr>
          <w:p w14:paraId="64CE31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542B37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approvals</w:t>
            </w:r>
          </w:p>
        </w:tc>
        <w:tc>
          <w:tcPr>
            <w:tcW w:w="1465" w:type="dxa"/>
            <w:tcBorders>
              <w:top w:val="single" w:sz="4" w:space="0" w:color="FF7700"/>
              <w:left w:val="single" w:sz="4" w:space="0" w:color="FF7700"/>
              <w:bottom w:val="single" w:sz="4" w:space="0" w:color="FF7700"/>
              <w:right w:val="single" w:sz="4" w:space="0" w:color="FF7700"/>
            </w:tcBorders>
          </w:tcPr>
          <w:p w14:paraId="7AEAD32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52D8D58A"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36E34E3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DR08</w:t>
            </w:r>
          </w:p>
        </w:tc>
        <w:tc>
          <w:tcPr>
            <w:tcW w:w="2496" w:type="dxa"/>
            <w:tcBorders>
              <w:top w:val="single" w:sz="4" w:space="0" w:color="FF7700"/>
              <w:left w:val="single" w:sz="4" w:space="0" w:color="FF7700"/>
              <w:bottom w:val="single" w:sz="4" w:space="0" w:color="FF7700"/>
              <w:right w:val="single" w:sz="4" w:space="0" w:color="FF7700"/>
            </w:tcBorders>
          </w:tcPr>
          <w:p w14:paraId="493CF3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Approvals Types</w:t>
            </w:r>
          </w:p>
        </w:tc>
        <w:tc>
          <w:tcPr>
            <w:tcW w:w="1754" w:type="dxa"/>
            <w:tcBorders>
              <w:top w:val="single" w:sz="4" w:space="0" w:color="FF7700"/>
              <w:left w:val="single" w:sz="4" w:space="0" w:color="FF7700"/>
              <w:bottom w:val="single" w:sz="4" w:space="0" w:color="FF7700"/>
              <w:right w:val="single" w:sz="4" w:space="0" w:color="FF7700"/>
            </w:tcBorders>
          </w:tcPr>
          <w:p w14:paraId="425E9BD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28DFB5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all types, eg. product, instrument, facility, designation, etc</w:t>
            </w:r>
          </w:p>
        </w:tc>
        <w:tc>
          <w:tcPr>
            <w:tcW w:w="1465" w:type="dxa"/>
            <w:tcBorders>
              <w:top w:val="single" w:sz="4" w:space="0" w:color="FF7700"/>
              <w:left w:val="single" w:sz="4" w:space="0" w:color="FF7700"/>
              <w:bottom w:val="single" w:sz="4" w:space="0" w:color="FF7700"/>
              <w:right w:val="single" w:sz="4" w:space="0" w:color="FF7700"/>
            </w:tcBorders>
          </w:tcPr>
          <w:p w14:paraId="5BF14B0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270F7AD7"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6384E23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DR09</w:t>
            </w:r>
          </w:p>
        </w:tc>
        <w:tc>
          <w:tcPr>
            <w:tcW w:w="2496" w:type="dxa"/>
            <w:tcBorders>
              <w:top w:val="single" w:sz="4" w:space="0" w:color="FF7700"/>
              <w:left w:val="single" w:sz="4" w:space="0" w:color="FF7700"/>
              <w:bottom w:val="single" w:sz="4" w:space="0" w:color="FF7700"/>
              <w:right w:val="single" w:sz="4" w:space="0" w:color="FF7700"/>
            </w:tcBorders>
          </w:tcPr>
          <w:p w14:paraId="7BE7B5C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Approvals Parameters</w:t>
            </w:r>
          </w:p>
        </w:tc>
        <w:tc>
          <w:tcPr>
            <w:tcW w:w="1754" w:type="dxa"/>
            <w:tcBorders>
              <w:top w:val="single" w:sz="4" w:space="0" w:color="FF7700"/>
              <w:left w:val="single" w:sz="4" w:space="0" w:color="FF7700"/>
              <w:bottom w:val="single" w:sz="4" w:space="0" w:color="FF7700"/>
              <w:right w:val="single" w:sz="4" w:space="0" w:color="FF7700"/>
            </w:tcBorders>
          </w:tcPr>
          <w:p w14:paraId="0335133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62F1E4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approval type</w:t>
            </w:r>
          </w:p>
        </w:tc>
        <w:tc>
          <w:tcPr>
            <w:tcW w:w="1465" w:type="dxa"/>
            <w:tcBorders>
              <w:top w:val="single" w:sz="4" w:space="0" w:color="FF7700"/>
              <w:left w:val="single" w:sz="4" w:space="0" w:color="FF7700"/>
              <w:bottom w:val="single" w:sz="4" w:space="0" w:color="FF7700"/>
              <w:right w:val="single" w:sz="4" w:space="0" w:color="FF7700"/>
            </w:tcBorders>
          </w:tcPr>
          <w:p w14:paraId="78A9D9A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2FE7A901"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17E8532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DR10</w:t>
            </w:r>
          </w:p>
        </w:tc>
        <w:tc>
          <w:tcPr>
            <w:tcW w:w="2496" w:type="dxa"/>
            <w:tcBorders>
              <w:top w:val="single" w:sz="4" w:space="0" w:color="FF7700"/>
              <w:left w:val="single" w:sz="4" w:space="0" w:color="FF7700"/>
              <w:bottom w:val="single" w:sz="4" w:space="0" w:color="FF7700"/>
              <w:right w:val="single" w:sz="4" w:space="0" w:color="FF7700"/>
            </w:tcBorders>
          </w:tcPr>
          <w:p w14:paraId="46CB298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Inspections</w:t>
            </w:r>
          </w:p>
        </w:tc>
        <w:tc>
          <w:tcPr>
            <w:tcW w:w="1754" w:type="dxa"/>
            <w:tcBorders>
              <w:top w:val="single" w:sz="4" w:space="0" w:color="FF7700"/>
              <w:left w:val="single" w:sz="4" w:space="0" w:color="FF7700"/>
              <w:bottom w:val="single" w:sz="4" w:space="0" w:color="FF7700"/>
              <w:right w:val="single" w:sz="4" w:space="0" w:color="FF7700"/>
            </w:tcBorders>
          </w:tcPr>
          <w:p w14:paraId="7B06085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17C11E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inspections and evaluations</w:t>
            </w:r>
          </w:p>
        </w:tc>
        <w:tc>
          <w:tcPr>
            <w:tcW w:w="1465" w:type="dxa"/>
            <w:tcBorders>
              <w:top w:val="single" w:sz="4" w:space="0" w:color="FF7700"/>
              <w:left w:val="single" w:sz="4" w:space="0" w:color="FF7700"/>
              <w:bottom w:val="single" w:sz="4" w:space="0" w:color="FF7700"/>
              <w:right w:val="single" w:sz="4" w:space="0" w:color="FF7700"/>
            </w:tcBorders>
          </w:tcPr>
          <w:p w14:paraId="7FC7D29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374DEF03"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654B486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DR11</w:t>
            </w:r>
          </w:p>
        </w:tc>
        <w:tc>
          <w:tcPr>
            <w:tcW w:w="2496" w:type="dxa"/>
            <w:tcBorders>
              <w:top w:val="single" w:sz="4" w:space="0" w:color="FF7700"/>
              <w:left w:val="single" w:sz="4" w:space="0" w:color="FF7700"/>
              <w:bottom w:val="single" w:sz="4" w:space="0" w:color="FF7700"/>
              <w:right w:val="single" w:sz="4" w:space="0" w:color="FF7700"/>
            </w:tcBorders>
          </w:tcPr>
          <w:p w14:paraId="14267F3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Inspection Types</w:t>
            </w:r>
          </w:p>
        </w:tc>
        <w:tc>
          <w:tcPr>
            <w:tcW w:w="1754" w:type="dxa"/>
            <w:tcBorders>
              <w:top w:val="single" w:sz="4" w:space="0" w:color="FF7700"/>
              <w:left w:val="single" w:sz="4" w:space="0" w:color="FF7700"/>
              <w:bottom w:val="single" w:sz="4" w:space="0" w:color="FF7700"/>
              <w:right w:val="single" w:sz="4" w:space="0" w:color="FF7700"/>
            </w:tcBorders>
          </w:tcPr>
          <w:p w14:paraId="23EB90B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F1A87C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all types, eg. MIB registration, facility, shooting range,</w:t>
            </w:r>
          </w:p>
          <w:p w14:paraId="57D6CC7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etc. See process “</w:t>
            </w:r>
            <w:hyperlink w:anchor="_bookmark33" w:history="1">
              <w:r w:rsidRPr="0091769D">
                <w:rPr>
                  <w:rStyle w:val="Hyperlink"/>
                  <w:rFonts w:ascii="Arial Narrow" w:hAnsi="Arial Narrow"/>
                  <w:sz w:val="20"/>
                  <w:szCs w:val="20"/>
                </w:rPr>
                <w:t>Perform Evaluation or Inspection and</w:t>
              </w:r>
            </w:hyperlink>
            <w:r w:rsidRPr="0091769D">
              <w:rPr>
                <w:rFonts w:ascii="Arial Narrow" w:hAnsi="Arial Narrow"/>
                <w:sz w:val="20"/>
                <w:szCs w:val="20"/>
              </w:rPr>
              <w:t xml:space="preserve"> </w:t>
            </w:r>
            <w:hyperlink w:anchor="_bookmark33" w:history="1">
              <w:r w:rsidRPr="0091769D">
                <w:rPr>
                  <w:rStyle w:val="Hyperlink"/>
                  <w:rFonts w:ascii="Arial Narrow" w:hAnsi="Arial Narrow"/>
                  <w:sz w:val="20"/>
                  <w:szCs w:val="20"/>
                </w:rPr>
                <w:t>Capture Data</w:t>
              </w:r>
            </w:hyperlink>
            <w:r w:rsidRPr="0091769D">
              <w:rPr>
                <w:rFonts w:ascii="Arial Narrow" w:hAnsi="Arial Narrow"/>
                <w:sz w:val="20"/>
                <w:szCs w:val="20"/>
              </w:rPr>
              <w:t>” for more types.</w:t>
            </w:r>
          </w:p>
        </w:tc>
        <w:tc>
          <w:tcPr>
            <w:tcW w:w="1465" w:type="dxa"/>
            <w:tcBorders>
              <w:top w:val="single" w:sz="4" w:space="0" w:color="FF7700"/>
              <w:left w:val="single" w:sz="4" w:space="0" w:color="FF7700"/>
              <w:bottom w:val="single" w:sz="4" w:space="0" w:color="FF7700"/>
              <w:right w:val="single" w:sz="4" w:space="0" w:color="FF7700"/>
            </w:tcBorders>
          </w:tcPr>
          <w:p w14:paraId="666E7A1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678311F4"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43D7243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DR12</w:t>
            </w:r>
          </w:p>
        </w:tc>
        <w:tc>
          <w:tcPr>
            <w:tcW w:w="2496" w:type="dxa"/>
            <w:tcBorders>
              <w:top w:val="single" w:sz="4" w:space="0" w:color="FF7700"/>
              <w:left w:val="single" w:sz="4" w:space="0" w:color="FF7700"/>
              <w:bottom w:val="single" w:sz="4" w:space="0" w:color="FF7700"/>
              <w:right w:val="single" w:sz="4" w:space="0" w:color="FF7700"/>
            </w:tcBorders>
          </w:tcPr>
          <w:p w14:paraId="2F9497C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Inspection Parameters</w:t>
            </w:r>
          </w:p>
        </w:tc>
        <w:tc>
          <w:tcPr>
            <w:tcW w:w="1754" w:type="dxa"/>
            <w:tcBorders>
              <w:top w:val="single" w:sz="4" w:space="0" w:color="FF7700"/>
              <w:left w:val="single" w:sz="4" w:space="0" w:color="FF7700"/>
              <w:bottom w:val="single" w:sz="4" w:space="0" w:color="FF7700"/>
              <w:right w:val="single" w:sz="4" w:space="0" w:color="FF7700"/>
            </w:tcBorders>
          </w:tcPr>
          <w:p w14:paraId="728EE88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6F7AA6C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inspection types</w:t>
            </w:r>
          </w:p>
        </w:tc>
        <w:tc>
          <w:tcPr>
            <w:tcW w:w="1465" w:type="dxa"/>
            <w:tcBorders>
              <w:top w:val="single" w:sz="4" w:space="0" w:color="FF7700"/>
              <w:left w:val="single" w:sz="4" w:space="0" w:color="FF7700"/>
              <w:bottom w:val="single" w:sz="4" w:space="0" w:color="FF7700"/>
              <w:right w:val="single" w:sz="4" w:space="0" w:color="FF7700"/>
            </w:tcBorders>
          </w:tcPr>
          <w:p w14:paraId="4F5E161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4DEAE2C8"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2A54990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DR13</w:t>
            </w:r>
          </w:p>
        </w:tc>
        <w:tc>
          <w:tcPr>
            <w:tcW w:w="2496" w:type="dxa"/>
            <w:tcBorders>
              <w:top w:val="single" w:sz="4" w:space="0" w:color="FF7700"/>
              <w:left w:val="single" w:sz="4" w:space="0" w:color="FF7700"/>
              <w:bottom w:val="single" w:sz="4" w:space="0" w:color="FF7700"/>
              <w:right w:val="single" w:sz="4" w:space="0" w:color="FF7700"/>
            </w:tcBorders>
          </w:tcPr>
          <w:p w14:paraId="0A8078A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Customer Concerns</w:t>
            </w:r>
          </w:p>
        </w:tc>
        <w:tc>
          <w:tcPr>
            <w:tcW w:w="1754" w:type="dxa"/>
            <w:tcBorders>
              <w:top w:val="single" w:sz="4" w:space="0" w:color="FF7700"/>
              <w:left w:val="single" w:sz="4" w:space="0" w:color="FF7700"/>
              <w:bottom w:val="single" w:sz="4" w:space="0" w:color="FF7700"/>
              <w:right w:val="single" w:sz="4" w:space="0" w:color="FF7700"/>
            </w:tcBorders>
          </w:tcPr>
          <w:p w14:paraId="7DA0FB2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3CFDD4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Customer Concerns</w:t>
            </w:r>
          </w:p>
        </w:tc>
        <w:tc>
          <w:tcPr>
            <w:tcW w:w="1465" w:type="dxa"/>
            <w:tcBorders>
              <w:top w:val="single" w:sz="4" w:space="0" w:color="FF7700"/>
              <w:left w:val="single" w:sz="4" w:space="0" w:color="FF7700"/>
              <w:bottom w:val="single" w:sz="4" w:space="0" w:color="FF7700"/>
              <w:right w:val="single" w:sz="4" w:space="0" w:color="FF7700"/>
            </w:tcBorders>
          </w:tcPr>
          <w:p w14:paraId="786821F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bl>
    <w:p w14:paraId="470AF064" w14:textId="77777777" w:rsidR="009234AF" w:rsidRPr="00DA7261" w:rsidRDefault="009234AF" w:rsidP="009234AF">
      <w:pPr>
        <w:spacing w:line="203" w:lineRule="exact"/>
        <w:rPr>
          <w:rFonts w:ascii="Arial" w:hAnsi="Arial" w:cs="Arial"/>
          <w:sz w:val="20"/>
          <w:szCs w:val="20"/>
        </w:rPr>
        <w:sectPr w:rsidR="009234AF" w:rsidRPr="00DA7261">
          <w:pgSz w:w="15840" w:h="12240" w:orient="landscape"/>
          <w:pgMar w:top="1840" w:right="820" w:bottom="92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1465"/>
      </w:tblGrid>
      <w:tr w:rsidR="009234AF" w:rsidRPr="0091769D" w14:paraId="11AFD0FB" w14:textId="77777777" w:rsidTr="005614E3">
        <w:trPr>
          <w:trHeight w:val="594"/>
        </w:trPr>
        <w:tc>
          <w:tcPr>
            <w:tcW w:w="847" w:type="dxa"/>
            <w:tcBorders>
              <w:left w:val="single" w:sz="6" w:space="0" w:color="A4A4A4"/>
              <w:bottom w:val="nil"/>
              <w:right w:val="nil"/>
            </w:tcBorders>
            <w:shd w:val="clear" w:color="auto" w:fill="FF7700"/>
            <w:vAlign w:val="center"/>
          </w:tcPr>
          <w:p w14:paraId="09B50F16" w14:textId="77777777" w:rsidR="009234AF" w:rsidRPr="0091769D" w:rsidRDefault="009234AF" w:rsidP="0091769D">
            <w:pPr>
              <w:pStyle w:val="TableParagraph"/>
              <w:spacing w:before="2"/>
              <w:ind w:left="105"/>
              <w:jc w:val="both"/>
              <w:rPr>
                <w:rFonts w:ascii="Arial Narrow" w:hAnsi="Arial Narrow" w:cs="Arial"/>
                <w:b/>
                <w:color w:val="FFFFFF"/>
                <w:sz w:val="20"/>
                <w:szCs w:val="20"/>
              </w:rPr>
            </w:pPr>
            <w:r w:rsidRPr="0091769D">
              <w:rPr>
                <w:rFonts w:ascii="Arial Narrow" w:hAnsi="Arial Narrow" w:cs="Arial"/>
                <w:b/>
                <w:color w:val="FFFFFF"/>
                <w:sz w:val="20"/>
                <w:szCs w:val="20"/>
              </w:rPr>
              <w:lastRenderedPageBreak/>
              <w:t>No.</w:t>
            </w:r>
          </w:p>
        </w:tc>
        <w:tc>
          <w:tcPr>
            <w:tcW w:w="2496" w:type="dxa"/>
            <w:tcBorders>
              <w:left w:val="nil"/>
              <w:bottom w:val="nil"/>
              <w:right w:val="nil"/>
            </w:tcBorders>
            <w:shd w:val="clear" w:color="auto" w:fill="FF7700"/>
            <w:vAlign w:val="center"/>
          </w:tcPr>
          <w:p w14:paraId="021081E8" w14:textId="77777777" w:rsidR="009234AF" w:rsidRPr="0091769D" w:rsidRDefault="009234AF" w:rsidP="0091769D">
            <w:pPr>
              <w:pStyle w:val="TableParagraph"/>
              <w:spacing w:before="2"/>
              <w:ind w:left="113"/>
              <w:jc w:val="both"/>
              <w:rPr>
                <w:rFonts w:ascii="Arial Narrow" w:hAnsi="Arial Narrow" w:cs="Arial"/>
                <w:b/>
                <w:color w:val="FFFFFF"/>
                <w:sz w:val="20"/>
                <w:szCs w:val="20"/>
              </w:rPr>
            </w:pPr>
            <w:r w:rsidRPr="0091769D">
              <w:rPr>
                <w:rFonts w:ascii="Arial Narrow" w:hAnsi="Arial Narrow" w:cs="Arial"/>
                <w:b/>
                <w:color w:val="FFFFFF"/>
                <w:sz w:val="20"/>
                <w:szCs w:val="20"/>
              </w:rPr>
              <w:t>Data Name</w:t>
            </w:r>
          </w:p>
        </w:tc>
        <w:tc>
          <w:tcPr>
            <w:tcW w:w="1754" w:type="dxa"/>
            <w:tcBorders>
              <w:left w:val="nil"/>
              <w:bottom w:val="nil"/>
              <w:right w:val="nil"/>
            </w:tcBorders>
            <w:shd w:val="clear" w:color="auto" w:fill="FF7700"/>
            <w:vAlign w:val="center"/>
          </w:tcPr>
          <w:p w14:paraId="4E545CA0" w14:textId="77777777" w:rsidR="009234AF" w:rsidRPr="0091769D" w:rsidRDefault="009234AF" w:rsidP="0091769D">
            <w:pPr>
              <w:pStyle w:val="TableParagraph"/>
              <w:spacing w:line="296" w:lineRule="exact"/>
              <w:ind w:left="114"/>
              <w:jc w:val="both"/>
              <w:rPr>
                <w:rFonts w:ascii="Arial Narrow" w:hAnsi="Arial Narrow" w:cs="Arial"/>
                <w:b/>
                <w:color w:val="FFFFFF"/>
                <w:sz w:val="20"/>
                <w:szCs w:val="20"/>
              </w:rPr>
            </w:pPr>
            <w:r w:rsidRPr="0091769D">
              <w:rPr>
                <w:rFonts w:ascii="Arial Narrow" w:hAnsi="Arial Narrow" w:cs="Arial"/>
                <w:b/>
                <w:color w:val="FFFFFF"/>
                <w:sz w:val="20"/>
                <w:szCs w:val="20"/>
              </w:rPr>
              <w:t>Most Likely Source</w:t>
            </w:r>
          </w:p>
        </w:tc>
        <w:tc>
          <w:tcPr>
            <w:tcW w:w="5813" w:type="dxa"/>
            <w:tcBorders>
              <w:left w:val="nil"/>
              <w:bottom w:val="nil"/>
              <w:right w:val="nil"/>
            </w:tcBorders>
            <w:shd w:val="clear" w:color="auto" w:fill="FF7700"/>
            <w:vAlign w:val="center"/>
          </w:tcPr>
          <w:p w14:paraId="15723A93" w14:textId="77777777" w:rsidR="009234AF" w:rsidRPr="0091769D" w:rsidRDefault="009234AF" w:rsidP="0091769D">
            <w:pPr>
              <w:pStyle w:val="TableParagraph"/>
              <w:spacing w:before="2"/>
              <w:ind w:left="114"/>
              <w:jc w:val="both"/>
              <w:rPr>
                <w:rFonts w:ascii="Arial Narrow" w:hAnsi="Arial Narrow" w:cs="Arial"/>
                <w:b/>
                <w:color w:val="FFFFFF"/>
                <w:sz w:val="20"/>
                <w:szCs w:val="20"/>
              </w:rPr>
            </w:pPr>
            <w:r w:rsidRPr="0091769D">
              <w:rPr>
                <w:rFonts w:ascii="Arial Narrow" w:hAnsi="Arial Narrow" w:cs="Arial"/>
                <w:b/>
                <w:color w:val="FFFFFF"/>
                <w:sz w:val="20"/>
                <w:szCs w:val="20"/>
              </w:rPr>
              <w:t>Purpose</w:t>
            </w:r>
          </w:p>
        </w:tc>
        <w:tc>
          <w:tcPr>
            <w:tcW w:w="1465" w:type="dxa"/>
            <w:tcBorders>
              <w:left w:val="nil"/>
              <w:bottom w:val="nil"/>
            </w:tcBorders>
            <w:shd w:val="clear" w:color="auto" w:fill="FF7700"/>
            <w:vAlign w:val="center"/>
          </w:tcPr>
          <w:p w14:paraId="5A3DD8B7" w14:textId="77777777" w:rsidR="009234AF" w:rsidRPr="0091769D" w:rsidRDefault="009234AF" w:rsidP="0091769D">
            <w:pPr>
              <w:pStyle w:val="TableParagraph"/>
              <w:spacing w:before="2"/>
              <w:ind w:left="115"/>
              <w:jc w:val="both"/>
              <w:rPr>
                <w:rFonts w:ascii="Arial Narrow" w:hAnsi="Arial Narrow" w:cs="Arial"/>
                <w:b/>
                <w:color w:val="FFFFFF"/>
                <w:sz w:val="20"/>
                <w:szCs w:val="20"/>
              </w:rPr>
            </w:pPr>
            <w:r w:rsidRPr="0091769D">
              <w:rPr>
                <w:rFonts w:ascii="Arial Narrow" w:hAnsi="Arial Narrow" w:cs="Arial"/>
                <w:b/>
                <w:color w:val="FFFFFF"/>
                <w:sz w:val="20"/>
                <w:szCs w:val="20"/>
              </w:rPr>
              <w:t>Importance</w:t>
            </w:r>
          </w:p>
        </w:tc>
      </w:tr>
      <w:tr w:rsidR="009234AF" w:rsidRPr="0091769D" w14:paraId="565549FC" w14:textId="77777777" w:rsidTr="005614E3">
        <w:trPr>
          <w:trHeight w:val="436"/>
        </w:trPr>
        <w:tc>
          <w:tcPr>
            <w:tcW w:w="847" w:type="dxa"/>
            <w:tcBorders>
              <w:top w:val="single" w:sz="4" w:space="0" w:color="FF7700"/>
              <w:left w:val="single" w:sz="6" w:space="0" w:color="FF7700"/>
              <w:bottom w:val="single" w:sz="4" w:space="0" w:color="FF7700"/>
              <w:right w:val="single" w:sz="4" w:space="0" w:color="FF7700"/>
            </w:tcBorders>
          </w:tcPr>
          <w:p w14:paraId="20F0E14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DR14</w:t>
            </w:r>
          </w:p>
        </w:tc>
        <w:tc>
          <w:tcPr>
            <w:tcW w:w="2496" w:type="dxa"/>
            <w:tcBorders>
              <w:top w:val="single" w:sz="4" w:space="0" w:color="FF7700"/>
              <w:left w:val="single" w:sz="4" w:space="0" w:color="FF7700"/>
              <w:bottom w:val="single" w:sz="4" w:space="0" w:color="FF7700"/>
              <w:right w:val="single" w:sz="4" w:space="0" w:color="FF7700"/>
            </w:tcBorders>
          </w:tcPr>
          <w:p w14:paraId="53FE840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Customer Concern Types</w:t>
            </w:r>
          </w:p>
        </w:tc>
        <w:tc>
          <w:tcPr>
            <w:tcW w:w="1754" w:type="dxa"/>
            <w:tcBorders>
              <w:top w:val="single" w:sz="4" w:space="0" w:color="FF7700"/>
              <w:left w:val="single" w:sz="4" w:space="0" w:color="FF7700"/>
              <w:bottom w:val="single" w:sz="4" w:space="0" w:color="FF7700"/>
              <w:right w:val="single" w:sz="4" w:space="0" w:color="FF7700"/>
            </w:tcBorders>
          </w:tcPr>
          <w:p w14:paraId="661C05B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C13288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Customer Concern Type, eg. Complaint against</w:t>
            </w:r>
          </w:p>
          <w:p w14:paraId="6606729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NRCS, Concern against NRCS Client, etc.</w:t>
            </w:r>
          </w:p>
        </w:tc>
        <w:tc>
          <w:tcPr>
            <w:tcW w:w="1465" w:type="dxa"/>
            <w:tcBorders>
              <w:top w:val="single" w:sz="4" w:space="0" w:color="FF7700"/>
              <w:left w:val="single" w:sz="4" w:space="0" w:color="FF7700"/>
              <w:bottom w:val="single" w:sz="4" w:space="0" w:color="FF7700"/>
              <w:right w:val="single" w:sz="4" w:space="0" w:color="FF7700"/>
            </w:tcBorders>
          </w:tcPr>
          <w:p w14:paraId="206824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879D894"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210429A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DR15</w:t>
            </w:r>
          </w:p>
        </w:tc>
        <w:tc>
          <w:tcPr>
            <w:tcW w:w="2496" w:type="dxa"/>
            <w:tcBorders>
              <w:top w:val="single" w:sz="4" w:space="0" w:color="FF7700"/>
              <w:left w:val="single" w:sz="4" w:space="0" w:color="FF7700"/>
              <w:bottom w:val="single" w:sz="4" w:space="0" w:color="FF7700"/>
              <w:right w:val="single" w:sz="4" w:space="0" w:color="FF7700"/>
            </w:tcBorders>
          </w:tcPr>
          <w:p w14:paraId="37BED51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Inspectors</w:t>
            </w:r>
          </w:p>
        </w:tc>
        <w:tc>
          <w:tcPr>
            <w:tcW w:w="1754" w:type="dxa"/>
            <w:tcBorders>
              <w:top w:val="single" w:sz="4" w:space="0" w:color="FF7700"/>
              <w:left w:val="single" w:sz="4" w:space="0" w:color="FF7700"/>
              <w:bottom w:val="single" w:sz="4" w:space="0" w:color="FF7700"/>
              <w:right w:val="single" w:sz="4" w:space="0" w:color="FF7700"/>
            </w:tcBorders>
          </w:tcPr>
          <w:p w14:paraId="2F01C30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Active Directory</w:t>
            </w:r>
          </w:p>
        </w:tc>
        <w:tc>
          <w:tcPr>
            <w:tcW w:w="5813" w:type="dxa"/>
            <w:tcBorders>
              <w:top w:val="single" w:sz="4" w:space="0" w:color="FF7700"/>
              <w:left w:val="single" w:sz="4" w:space="0" w:color="FF7700"/>
              <w:bottom w:val="single" w:sz="4" w:space="0" w:color="FF7700"/>
              <w:right w:val="single" w:sz="4" w:space="0" w:color="FF7700"/>
            </w:tcBorders>
          </w:tcPr>
          <w:p w14:paraId="71A2A33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NRCS Personnel that are listed in the role of Inspector</w:t>
            </w:r>
          </w:p>
        </w:tc>
        <w:tc>
          <w:tcPr>
            <w:tcW w:w="1465" w:type="dxa"/>
            <w:tcBorders>
              <w:top w:val="single" w:sz="4" w:space="0" w:color="FF7700"/>
              <w:left w:val="single" w:sz="4" w:space="0" w:color="FF7700"/>
              <w:bottom w:val="single" w:sz="4" w:space="0" w:color="FF7700"/>
              <w:right w:val="single" w:sz="4" w:space="0" w:color="FF7700"/>
            </w:tcBorders>
          </w:tcPr>
          <w:p w14:paraId="075BD15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C45046F" w14:textId="77777777" w:rsidTr="005614E3">
        <w:trPr>
          <w:trHeight w:val="406"/>
        </w:trPr>
        <w:tc>
          <w:tcPr>
            <w:tcW w:w="847" w:type="dxa"/>
            <w:tcBorders>
              <w:top w:val="single" w:sz="4" w:space="0" w:color="FF7700"/>
              <w:left w:val="single" w:sz="6" w:space="0" w:color="FF7700"/>
              <w:bottom w:val="single" w:sz="4" w:space="0" w:color="FF7700"/>
              <w:right w:val="single" w:sz="4" w:space="0" w:color="FF7700"/>
            </w:tcBorders>
          </w:tcPr>
          <w:p w14:paraId="2576A2E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DR16</w:t>
            </w:r>
          </w:p>
        </w:tc>
        <w:tc>
          <w:tcPr>
            <w:tcW w:w="2496" w:type="dxa"/>
            <w:tcBorders>
              <w:top w:val="single" w:sz="4" w:space="0" w:color="FF7700"/>
              <w:left w:val="single" w:sz="4" w:space="0" w:color="FF7700"/>
              <w:bottom w:val="single" w:sz="4" w:space="0" w:color="FF7700"/>
              <w:right w:val="single" w:sz="4" w:space="0" w:color="FF7700"/>
            </w:tcBorders>
          </w:tcPr>
          <w:p w14:paraId="535412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 Types</w:t>
            </w:r>
          </w:p>
        </w:tc>
        <w:tc>
          <w:tcPr>
            <w:tcW w:w="1754" w:type="dxa"/>
            <w:tcBorders>
              <w:top w:val="single" w:sz="4" w:space="0" w:color="FF7700"/>
              <w:left w:val="single" w:sz="4" w:space="0" w:color="FF7700"/>
              <w:bottom w:val="single" w:sz="4" w:space="0" w:color="FF7700"/>
              <w:right w:val="single" w:sz="4" w:space="0" w:color="FF7700"/>
            </w:tcBorders>
          </w:tcPr>
          <w:p w14:paraId="5B45FF1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Active Directory</w:t>
            </w:r>
          </w:p>
        </w:tc>
        <w:tc>
          <w:tcPr>
            <w:tcW w:w="5813" w:type="dxa"/>
            <w:tcBorders>
              <w:top w:val="single" w:sz="4" w:space="0" w:color="FF7700"/>
              <w:left w:val="single" w:sz="4" w:space="0" w:color="FF7700"/>
              <w:bottom w:val="single" w:sz="4" w:space="0" w:color="FF7700"/>
              <w:right w:val="single" w:sz="4" w:space="0" w:color="FF7700"/>
            </w:tcBorders>
          </w:tcPr>
          <w:p w14:paraId="2757612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inspector types, eg. Approvals, Surveillance, etc.</w:t>
            </w:r>
          </w:p>
        </w:tc>
        <w:tc>
          <w:tcPr>
            <w:tcW w:w="1465" w:type="dxa"/>
            <w:tcBorders>
              <w:top w:val="single" w:sz="4" w:space="0" w:color="FF7700"/>
              <w:left w:val="single" w:sz="4" w:space="0" w:color="FF7700"/>
              <w:bottom w:val="single" w:sz="4" w:space="0" w:color="FF7700"/>
              <w:right w:val="single" w:sz="4" w:space="0" w:color="FF7700"/>
            </w:tcBorders>
          </w:tcPr>
          <w:p w14:paraId="5E36180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2489520F" w14:textId="77777777" w:rsidTr="005614E3">
        <w:trPr>
          <w:trHeight w:val="426"/>
        </w:trPr>
        <w:tc>
          <w:tcPr>
            <w:tcW w:w="847" w:type="dxa"/>
            <w:tcBorders>
              <w:top w:val="single" w:sz="4" w:space="0" w:color="FF7700"/>
              <w:left w:val="single" w:sz="6" w:space="0" w:color="FF7700"/>
              <w:bottom w:val="single" w:sz="4" w:space="0" w:color="FF7700"/>
              <w:right w:val="single" w:sz="4" w:space="0" w:color="FF7700"/>
            </w:tcBorders>
          </w:tcPr>
          <w:p w14:paraId="5EC7F72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DR17</w:t>
            </w:r>
          </w:p>
        </w:tc>
        <w:tc>
          <w:tcPr>
            <w:tcW w:w="2496" w:type="dxa"/>
            <w:tcBorders>
              <w:top w:val="single" w:sz="4" w:space="0" w:color="FF7700"/>
              <w:left w:val="single" w:sz="4" w:space="0" w:color="FF7700"/>
              <w:bottom w:val="single" w:sz="4" w:space="0" w:color="FF7700"/>
              <w:right w:val="single" w:sz="4" w:space="0" w:color="FF7700"/>
            </w:tcBorders>
          </w:tcPr>
          <w:p w14:paraId="3860A0E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 Parameters</w:t>
            </w:r>
          </w:p>
        </w:tc>
        <w:tc>
          <w:tcPr>
            <w:tcW w:w="1754" w:type="dxa"/>
            <w:tcBorders>
              <w:top w:val="single" w:sz="4" w:space="0" w:color="FF7700"/>
              <w:left w:val="single" w:sz="4" w:space="0" w:color="FF7700"/>
              <w:bottom w:val="single" w:sz="4" w:space="0" w:color="FF7700"/>
              <w:right w:val="single" w:sz="4" w:space="0" w:color="FF7700"/>
            </w:tcBorders>
          </w:tcPr>
          <w:p w14:paraId="6E0997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Active Directory</w:t>
            </w:r>
          </w:p>
        </w:tc>
        <w:tc>
          <w:tcPr>
            <w:tcW w:w="5813" w:type="dxa"/>
            <w:tcBorders>
              <w:top w:val="single" w:sz="4" w:space="0" w:color="FF7700"/>
              <w:left w:val="single" w:sz="4" w:space="0" w:color="FF7700"/>
              <w:bottom w:val="single" w:sz="4" w:space="0" w:color="FF7700"/>
              <w:right w:val="single" w:sz="4" w:space="0" w:color="FF7700"/>
            </w:tcBorders>
          </w:tcPr>
          <w:p w14:paraId="010CDF4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inspector types</w:t>
            </w:r>
          </w:p>
        </w:tc>
        <w:tc>
          <w:tcPr>
            <w:tcW w:w="1465" w:type="dxa"/>
            <w:tcBorders>
              <w:top w:val="single" w:sz="4" w:space="0" w:color="FF7700"/>
              <w:left w:val="single" w:sz="4" w:space="0" w:color="FF7700"/>
              <w:bottom w:val="single" w:sz="4" w:space="0" w:color="FF7700"/>
              <w:right w:val="single" w:sz="4" w:space="0" w:color="FF7700"/>
            </w:tcBorders>
          </w:tcPr>
          <w:p w14:paraId="65DE846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6C9D4F50" w14:textId="77777777" w:rsidTr="005614E3">
        <w:trPr>
          <w:trHeight w:val="404"/>
        </w:trPr>
        <w:tc>
          <w:tcPr>
            <w:tcW w:w="847" w:type="dxa"/>
            <w:tcBorders>
              <w:top w:val="single" w:sz="4" w:space="0" w:color="FF7700"/>
              <w:left w:val="single" w:sz="6" w:space="0" w:color="FF7700"/>
              <w:bottom w:val="single" w:sz="4" w:space="0" w:color="FF7700"/>
              <w:right w:val="single" w:sz="4" w:space="0" w:color="FF7700"/>
            </w:tcBorders>
          </w:tcPr>
          <w:p w14:paraId="431DE0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DR18</w:t>
            </w:r>
          </w:p>
        </w:tc>
        <w:tc>
          <w:tcPr>
            <w:tcW w:w="2496" w:type="dxa"/>
            <w:tcBorders>
              <w:top w:val="single" w:sz="4" w:space="0" w:color="FF7700"/>
              <w:left w:val="single" w:sz="4" w:space="0" w:color="FF7700"/>
              <w:bottom w:val="single" w:sz="4" w:space="0" w:color="FF7700"/>
              <w:right w:val="single" w:sz="4" w:space="0" w:color="FF7700"/>
            </w:tcBorders>
          </w:tcPr>
          <w:p w14:paraId="6C29C51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Samples</w:t>
            </w:r>
          </w:p>
        </w:tc>
        <w:tc>
          <w:tcPr>
            <w:tcW w:w="1754" w:type="dxa"/>
            <w:tcBorders>
              <w:top w:val="single" w:sz="4" w:space="0" w:color="FF7700"/>
              <w:left w:val="single" w:sz="4" w:space="0" w:color="FF7700"/>
              <w:bottom w:val="single" w:sz="4" w:space="0" w:color="FF7700"/>
              <w:right w:val="single" w:sz="4" w:space="0" w:color="FF7700"/>
            </w:tcBorders>
          </w:tcPr>
          <w:p w14:paraId="197BDA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F81037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samples taken</w:t>
            </w:r>
          </w:p>
        </w:tc>
        <w:tc>
          <w:tcPr>
            <w:tcW w:w="1465" w:type="dxa"/>
            <w:tcBorders>
              <w:top w:val="single" w:sz="4" w:space="0" w:color="FF7700"/>
              <w:left w:val="single" w:sz="4" w:space="0" w:color="FF7700"/>
              <w:bottom w:val="single" w:sz="4" w:space="0" w:color="FF7700"/>
              <w:right w:val="single" w:sz="4" w:space="0" w:color="FF7700"/>
            </w:tcBorders>
          </w:tcPr>
          <w:p w14:paraId="536F36F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96CEE00"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69F8B43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DR19</w:t>
            </w:r>
          </w:p>
        </w:tc>
        <w:tc>
          <w:tcPr>
            <w:tcW w:w="2496" w:type="dxa"/>
            <w:tcBorders>
              <w:top w:val="single" w:sz="4" w:space="0" w:color="FF7700"/>
              <w:left w:val="single" w:sz="4" w:space="0" w:color="FF7700"/>
              <w:bottom w:val="single" w:sz="4" w:space="0" w:color="FF7700"/>
              <w:right w:val="single" w:sz="4" w:space="0" w:color="FF7700"/>
            </w:tcBorders>
          </w:tcPr>
          <w:p w14:paraId="05274B8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Sample Types</w:t>
            </w:r>
          </w:p>
        </w:tc>
        <w:tc>
          <w:tcPr>
            <w:tcW w:w="1754" w:type="dxa"/>
            <w:tcBorders>
              <w:top w:val="single" w:sz="4" w:space="0" w:color="FF7700"/>
              <w:left w:val="single" w:sz="4" w:space="0" w:color="FF7700"/>
              <w:bottom w:val="single" w:sz="4" w:space="0" w:color="FF7700"/>
              <w:right w:val="single" w:sz="4" w:space="0" w:color="FF7700"/>
            </w:tcBorders>
          </w:tcPr>
          <w:p w14:paraId="4F89127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89667A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sample types, eg. for testing, confiscation, evidence, etc.</w:t>
            </w:r>
          </w:p>
        </w:tc>
        <w:tc>
          <w:tcPr>
            <w:tcW w:w="1465" w:type="dxa"/>
            <w:tcBorders>
              <w:top w:val="single" w:sz="4" w:space="0" w:color="FF7700"/>
              <w:left w:val="single" w:sz="4" w:space="0" w:color="FF7700"/>
              <w:bottom w:val="single" w:sz="4" w:space="0" w:color="FF7700"/>
              <w:right w:val="single" w:sz="4" w:space="0" w:color="FF7700"/>
            </w:tcBorders>
          </w:tcPr>
          <w:p w14:paraId="1D1428C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1BA70EF1"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52F3471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DR20</w:t>
            </w:r>
          </w:p>
        </w:tc>
        <w:tc>
          <w:tcPr>
            <w:tcW w:w="2496" w:type="dxa"/>
            <w:tcBorders>
              <w:top w:val="single" w:sz="4" w:space="0" w:color="FF7700"/>
              <w:left w:val="single" w:sz="4" w:space="0" w:color="FF7700"/>
              <w:bottom w:val="single" w:sz="4" w:space="0" w:color="FF7700"/>
              <w:right w:val="single" w:sz="4" w:space="0" w:color="FF7700"/>
            </w:tcBorders>
          </w:tcPr>
          <w:p w14:paraId="59FA6B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Tests</w:t>
            </w:r>
          </w:p>
        </w:tc>
        <w:tc>
          <w:tcPr>
            <w:tcW w:w="1754" w:type="dxa"/>
            <w:tcBorders>
              <w:top w:val="single" w:sz="4" w:space="0" w:color="FF7700"/>
              <w:left w:val="single" w:sz="4" w:space="0" w:color="FF7700"/>
              <w:bottom w:val="single" w:sz="4" w:space="0" w:color="FF7700"/>
              <w:right w:val="single" w:sz="4" w:space="0" w:color="FF7700"/>
            </w:tcBorders>
          </w:tcPr>
          <w:p w14:paraId="770A927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6BA21B1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tests done on samples, either in-house or by a test facility.</w:t>
            </w:r>
          </w:p>
        </w:tc>
        <w:tc>
          <w:tcPr>
            <w:tcW w:w="1465" w:type="dxa"/>
            <w:tcBorders>
              <w:top w:val="single" w:sz="4" w:space="0" w:color="FF7700"/>
              <w:left w:val="single" w:sz="4" w:space="0" w:color="FF7700"/>
              <w:bottom w:val="single" w:sz="4" w:space="0" w:color="FF7700"/>
              <w:right w:val="single" w:sz="4" w:space="0" w:color="FF7700"/>
            </w:tcBorders>
          </w:tcPr>
          <w:p w14:paraId="44F5902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C403595"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72F4FBE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DR21</w:t>
            </w:r>
          </w:p>
        </w:tc>
        <w:tc>
          <w:tcPr>
            <w:tcW w:w="2496" w:type="dxa"/>
            <w:tcBorders>
              <w:top w:val="single" w:sz="4" w:space="0" w:color="FF7700"/>
              <w:left w:val="single" w:sz="4" w:space="0" w:color="FF7700"/>
              <w:bottom w:val="single" w:sz="4" w:space="0" w:color="FF7700"/>
              <w:right w:val="single" w:sz="4" w:space="0" w:color="FF7700"/>
            </w:tcBorders>
          </w:tcPr>
          <w:p w14:paraId="3B71C52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Test Types</w:t>
            </w:r>
          </w:p>
        </w:tc>
        <w:tc>
          <w:tcPr>
            <w:tcW w:w="1754" w:type="dxa"/>
            <w:tcBorders>
              <w:top w:val="single" w:sz="4" w:space="0" w:color="FF7700"/>
              <w:left w:val="single" w:sz="4" w:space="0" w:color="FF7700"/>
              <w:bottom w:val="single" w:sz="4" w:space="0" w:color="FF7700"/>
              <w:right w:val="single" w:sz="4" w:space="0" w:color="FF7700"/>
            </w:tcBorders>
          </w:tcPr>
          <w:p w14:paraId="16A483F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0667F2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the test types, eg. sensory, microbiological, calibration, etc.</w:t>
            </w:r>
          </w:p>
        </w:tc>
        <w:tc>
          <w:tcPr>
            <w:tcW w:w="1465" w:type="dxa"/>
            <w:tcBorders>
              <w:top w:val="single" w:sz="4" w:space="0" w:color="FF7700"/>
              <w:left w:val="single" w:sz="4" w:space="0" w:color="FF7700"/>
              <w:bottom w:val="single" w:sz="4" w:space="0" w:color="FF7700"/>
              <w:right w:val="single" w:sz="4" w:space="0" w:color="FF7700"/>
            </w:tcBorders>
          </w:tcPr>
          <w:p w14:paraId="3729DE4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1C8785B"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26548A6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DR22</w:t>
            </w:r>
          </w:p>
        </w:tc>
        <w:tc>
          <w:tcPr>
            <w:tcW w:w="2496" w:type="dxa"/>
            <w:tcBorders>
              <w:top w:val="single" w:sz="4" w:space="0" w:color="FF7700"/>
              <w:left w:val="single" w:sz="4" w:space="0" w:color="FF7700"/>
              <w:bottom w:val="single" w:sz="4" w:space="0" w:color="FF7700"/>
              <w:right w:val="single" w:sz="4" w:space="0" w:color="FF7700"/>
            </w:tcBorders>
          </w:tcPr>
          <w:p w14:paraId="144E026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Test Parameters</w:t>
            </w:r>
          </w:p>
        </w:tc>
        <w:tc>
          <w:tcPr>
            <w:tcW w:w="1754" w:type="dxa"/>
            <w:tcBorders>
              <w:top w:val="single" w:sz="4" w:space="0" w:color="FF7700"/>
              <w:left w:val="single" w:sz="4" w:space="0" w:color="FF7700"/>
              <w:bottom w:val="single" w:sz="4" w:space="0" w:color="FF7700"/>
              <w:right w:val="single" w:sz="4" w:space="0" w:color="FF7700"/>
            </w:tcBorders>
          </w:tcPr>
          <w:p w14:paraId="0FC0299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A07D0A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test types</w:t>
            </w:r>
          </w:p>
        </w:tc>
        <w:tc>
          <w:tcPr>
            <w:tcW w:w="1465" w:type="dxa"/>
            <w:tcBorders>
              <w:top w:val="single" w:sz="4" w:space="0" w:color="FF7700"/>
              <w:left w:val="single" w:sz="4" w:space="0" w:color="FF7700"/>
              <w:bottom w:val="single" w:sz="4" w:space="0" w:color="FF7700"/>
              <w:right w:val="single" w:sz="4" w:space="0" w:color="FF7700"/>
            </w:tcBorders>
          </w:tcPr>
          <w:p w14:paraId="78DC983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4318751"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42BE16F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DR23</w:t>
            </w:r>
          </w:p>
        </w:tc>
        <w:tc>
          <w:tcPr>
            <w:tcW w:w="2496" w:type="dxa"/>
            <w:tcBorders>
              <w:top w:val="single" w:sz="4" w:space="0" w:color="FF7700"/>
              <w:left w:val="single" w:sz="4" w:space="0" w:color="FF7700"/>
              <w:bottom w:val="single" w:sz="4" w:space="0" w:color="FF7700"/>
              <w:right w:val="single" w:sz="4" w:space="0" w:color="FF7700"/>
            </w:tcBorders>
          </w:tcPr>
          <w:p w14:paraId="1185099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Stakeholders List</w:t>
            </w:r>
          </w:p>
        </w:tc>
        <w:tc>
          <w:tcPr>
            <w:tcW w:w="1754" w:type="dxa"/>
            <w:tcBorders>
              <w:top w:val="single" w:sz="4" w:space="0" w:color="FF7700"/>
              <w:left w:val="single" w:sz="4" w:space="0" w:color="FF7700"/>
              <w:bottom w:val="single" w:sz="4" w:space="0" w:color="FF7700"/>
              <w:right w:val="single" w:sz="4" w:space="0" w:color="FF7700"/>
            </w:tcBorders>
          </w:tcPr>
          <w:p w14:paraId="37CE586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022219C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List of stakeholders related to specific technical regulations</w:t>
            </w:r>
          </w:p>
        </w:tc>
        <w:tc>
          <w:tcPr>
            <w:tcW w:w="1465" w:type="dxa"/>
            <w:tcBorders>
              <w:top w:val="single" w:sz="4" w:space="0" w:color="FF7700"/>
              <w:left w:val="single" w:sz="4" w:space="0" w:color="FF7700"/>
              <w:bottom w:val="single" w:sz="4" w:space="0" w:color="FF7700"/>
              <w:right w:val="single" w:sz="4" w:space="0" w:color="FF7700"/>
            </w:tcBorders>
          </w:tcPr>
          <w:p w14:paraId="714376C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3CA9588D"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3B210E1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DR24</w:t>
            </w:r>
          </w:p>
        </w:tc>
        <w:tc>
          <w:tcPr>
            <w:tcW w:w="2496" w:type="dxa"/>
            <w:tcBorders>
              <w:top w:val="single" w:sz="4" w:space="0" w:color="FF7700"/>
              <w:left w:val="single" w:sz="4" w:space="0" w:color="FF7700"/>
              <w:bottom w:val="single" w:sz="4" w:space="0" w:color="FF7700"/>
              <w:right w:val="single" w:sz="4" w:space="0" w:color="FF7700"/>
            </w:tcBorders>
          </w:tcPr>
          <w:p w14:paraId="7E27204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Stakeholder Types</w:t>
            </w:r>
          </w:p>
        </w:tc>
        <w:tc>
          <w:tcPr>
            <w:tcW w:w="1754" w:type="dxa"/>
            <w:tcBorders>
              <w:top w:val="single" w:sz="4" w:space="0" w:color="FF7700"/>
              <w:left w:val="single" w:sz="4" w:space="0" w:color="FF7700"/>
              <w:bottom w:val="single" w:sz="4" w:space="0" w:color="FF7700"/>
              <w:right w:val="single" w:sz="4" w:space="0" w:color="FF7700"/>
            </w:tcBorders>
          </w:tcPr>
          <w:p w14:paraId="3E0E81B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D93F4D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stakeholder types, eg. client, association, etc.</w:t>
            </w:r>
          </w:p>
        </w:tc>
        <w:tc>
          <w:tcPr>
            <w:tcW w:w="1465" w:type="dxa"/>
            <w:tcBorders>
              <w:top w:val="single" w:sz="4" w:space="0" w:color="FF7700"/>
              <w:left w:val="single" w:sz="4" w:space="0" w:color="FF7700"/>
              <w:bottom w:val="single" w:sz="4" w:space="0" w:color="FF7700"/>
              <w:right w:val="single" w:sz="4" w:space="0" w:color="FF7700"/>
            </w:tcBorders>
          </w:tcPr>
          <w:p w14:paraId="4023E8D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2980FDBA"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47B6F32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DR25</w:t>
            </w:r>
          </w:p>
        </w:tc>
        <w:tc>
          <w:tcPr>
            <w:tcW w:w="2496" w:type="dxa"/>
            <w:tcBorders>
              <w:top w:val="single" w:sz="4" w:space="0" w:color="FF7700"/>
              <w:left w:val="single" w:sz="4" w:space="0" w:color="FF7700"/>
              <w:bottom w:val="single" w:sz="4" w:space="0" w:color="FF7700"/>
              <w:right w:val="single" w:sz="4" w:space="0" w:color="FF7700"/>
            </w:tcBorders>
          </w:tcPr>
          <w:p w14:paraId="509A5E5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Sanctions</w:t>
            </w:r>
          </w:p>
        </w:tc>
        <w:tc>
          <w:tcPr>
            <w:tcW w:w="1754" w:type="dxa"/>
            <w:tcBorders>
              <w:top w:val="single" w:sz="4" w:space="0" w:color="FF7700"/>
              <w:left w:val="single" w:sz="4" w:space="0" w:color="FF7700"/>
              <w:bottom w:val="single" w:sz="4" w:space="0" w:color="FF7700"/>
              <w:right w:val="single" w:sz="4" w:space="0" w:color="FF7700"/>
            </w:tcBorders>
          </w:tcPr>
          <w:p w14:paraId="4D229E5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420CB1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sanctions</w:t>
            </w:r>
          </w:p>
        </w:tc>
        <w:tc>
          <w:tcPr>
            <w:tcW w:w="1465" w:type="dxa"/>
            <w:tcBorders>
              <w:top w:val="single" w:sz="4" w:space="0" w:color="FF7700"/>
              <w:left w:val="single" w:sz="4" w:space="0" w:color="FF7700"/>
              <w:bottom w:val="single" w:sz="4" w:space="0" w:color="FF7700"/>
              <w:right w:val="single" w:sz="4" w:space="0" w:color="FF7700"/>
            </w:tcBorders>
          </w:tcPr>
          <w:p w14:paraId="391D062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3FC595DA"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549284F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DR26</w:t>
            </w:r>
          </w:p>
        </w:tc>
        <w:tc>
          <w:tcPr>
            <w:tcW w:w="2496" w:type="dxa"/>
            <w:tcBorders>
              <w:top w:val="single" w:sz="4" w:space="0" w:color="FF7700"/>
              <w:left w:val="single" w:sz="4" w:space="0" w:color="FF7700"/>
              <w:bottom w:val="single" w:sz="4" w:space="0" w:color="FF7700"/>
              <w:right w:val="single" w:sz="4" w:space="0" w:color="FF7700"/>
            </w:tcBorders>
          </w:tcPr>
          <w:p w14:paraId="1403BAA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Registrations</w:t>
            </w:r>
          </w:p>
        </w:tc>
        <w:tc>
          <w:tcPr>
            <w:tcW w:w="1754" w:type="dxa"/>
            <w:tcBorders>
              <w:top w:val="single" w:sz="4" w:space="0" w:color="FF7700"/>
              <w:left w:val="single" w:sz="4" w:space="0" w:color="FF7700"/>
              <w:bottom w:val="single" w:sz="4" w:space="0" w:color="FF7700"/>
              <w:right w:val="single" w:sz="4" w:space="0" w:color="FF7700"/>
            </w:tcBorders>
          </w:tcPr>
          <w:p w14:paraId="6E1C074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4504FF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client registrations</w:t>
            </w:r>
          </w:p>
        </w:tc>
        <w:tc>
          <w:tcPr>
            <w:tcW w:w="1465" w:type="dxa"/>
            <w:tcBorders>
              <w:top w:val="single" w:sz="4" w:space="0" w:color="FF7700"/>
              <w:left w:val="single" w:sz="4" w:space="0" w:color="FF7700"/>
              <w:bottom w:val="single" w:sz="4" w:space="0" w:color="FF7700"/>
              <w:right w:val="single" w:sz="4" w:space="0" w:color="FF7700"/>
            </w:tcBorders>
          </w:tcPr>
          <w:p w14:paraId="5818857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E811ED6"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1A12A1B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DR27</w:t>
            </w:r>
          </w:p>
        </w:tc>
        <w:tc>
          <w:tcPr>
            <w:tcW w:w="2496" w:type="dxa"/>
            <w:tcBorders>
              <w:top w:val="single" w:sz="4" w:space="0" w:color="FF7700"/>
              <w:left w:val="single" w:sz="4" w:space="0" w:color="FF7700"/>
              <w:bottom w:val="single" w:sz="4" w:space="0" w:color="FF7700"/>
              <w:right w:val="single" w:sz="4" w:space="0" w:color="FF7700"/>
            </w:tcBorders>
          </w:tcPr>
          <w:p w14:paraId="57D1C07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Registration Types</w:t>
            </w:r>
          </w:p>
        </w:tc>
        <w:tc>
          <w:tcPr>
            <w:tcW w:w="1754" w:type="dxa"/>
            <w:tcBorders>
              <w:top w:val="single" w:sz="4" w:space="0" w:color="FF7700"/>
              <w:left w:val="single" w:sz="4" w:space="0" w:color="FF7700"/>
              <w:bottom w:val="single" w:sz="4" w:space="0" w:color="FF7700"/>
              <w:right w:val="single" w:sz="4" w:space="0" w:color="FF7700"/>
            </w:tcBorders>
          </w:tcPr>
          <w:p w14:paraId="24D0914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062560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type of registrations, eg. MIB, Importer, Vessel, etc.</w:t>
            </w:r>
          </w:p>
        </w:tc>
        <w:tc>
          <w:tcPr>
            <w:tcW w:w="1465" w:type="dxa"/>
            <w:tcBorders>
              <w:top w:val="single" w:sz="4" w:space="0" w:color="FF7700"/>
              <w:left w:val="single" w:sz="4" w:space="0" w:color="FF7700"/>
              <w:bottom w:val="single" w:sz="4" w:space="0" w:color="FF7700"/>
              <w:right w:val="single" w:sz="4" w:space="0" w:color="FF7700"/>
            </w:tcBorders>
          </w:tcPr>
          <w:p w14:paraId="078AAFA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7E2C9B74"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24FE655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DR31</w:t>
            </w:r>
          </w:p>
        </w:tc>
        <w:tc>
          <w:tcPr>
            <w:tcW w:w="2496" w:type="dxa"/>
            <w:tcBorders>
              <w:top w:val="single" w:sz="4" w:space="0" w:color="FF7700"/>
              <w:left w:val="single" w:sz="4" w:space="0" w:color="FF7700"/>
              <w:bottom w:val="single" w:sz="4" w:space="0" w:color="FF7700"/>
              <w:right w:val="single" w:sz="4" w:space="0" w:color="FF7700"/>
            </w:tcBorders>
          </w:tcPr>
          <w:p w14:paraId="4E81B94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Quotes</w:t>
            </w:r>
          </w:p>
        </w:tc>
        <w:tc>
          <w:tcPr>
            <w:tcW w:w="1754" w:type="dxa"/>
            <w:tcBorders>
              <w:top w:val="single" w:sz="4" w:space="0" w:color="FF7700"/>
              <w:left w:val="single" w:sz="4" w:space="0" w:color="FF7700"/>
              <w:bottom w:val="single" w:sz="4" w:space="0" w:color="FF7700"/>
              <w:right w:val="single" w:sz="4" w:space="0" w:color="FF7700"/>
            </w:tcBorders>
          </w:tcPr>
          <w:p w14:paraId="61ADC55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6279623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quotes</w:t>
            </w:r>
          </w:p>
        </w:tc>
        <w:tc>
          <w:tcPr>
            <w:tcW w:w="1465" w:type="dxa"/>
            <w:tcBorders>
              <w:top w:val="single" w:sz="4" w:space="0" w:color="FF7700"/>
              <w:left w:val="single" w:sz="4" w:space="0" w:color="FF7700"/>
              <w:bottom w:val="single" w:sz="4" w:space="0" w:color="FF7700"/>
              <w:right w:val="single" w:sz="4" w:space="0" w:color="FF7700"/>
            </w:tcBorders>
          </w:tcPr>
          <w:p w14:paraId="65B8D0B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5BE23F2"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1054A5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DR32</w:t>
            </w:r>
          </w:p>
        </w:tc>
        <w:tc>
          <w:tcPr>
            <w:tcW w:w="2496" w:type="dxa"/>
            <w:tcBorders>
              <w:top w:val="single" w:sz="4" w:space="0" w:color="FF7700"/>
              <w:left w:val="single" w:sz="4" w:space="0" w:color="FF7700"/>
              <w:bottom w:val="single" w:sz="4" w:space="0" w:color="FF7700"/>
              <w:right w:val="single" w:sz="4" w:space="0" w:color="FF7700"/>
            </w:tcBorders>
          </w:tcPr>
          <w:p w14:paraId="1A52A3A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Quote Parameters</w:t>
            </w:r>
          </w:p>
        </w:tc>
        <w:tc>
          <w:tcPr>
            <w:tcW w:w="1754" w:type="dxa"/>
            <w:tcBorders>
              <w:top w:val="single" w:sz="4" w:space="0" w:color="FF7700"/>
              <w:left w:val="single" w:sz="4" w:space="0" w:color="FF7700"/>
              <w:bottom w:val="single" w:sz="4" w:space="0" w:color="FF7700"/>
              <w:right w:val="single" w:sz="4" w:space="0" w:color="FF7700"/>
            </w:tcBorders>
          </w:tcPr>
          <w:p w14:paraId="6F5DA08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75E51B5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such as gazetted rates for quoting purposes</w:t>
            </w:r>
          </w:p>
        </w:tc>
        <w:tc>
          <w:tcPr>
            <w:tcW w:w="1465" w:type="dxa"/>
            <w:tcBorders>
              <w:top w:val="single" w:sz="4" w:space="0" w:color="FF7700"/>
              <w:left w:val="single" w:sz="4" w:space="0" w:color="FF7700"/>
              <w:bottom w:val="single" w:sz="4" w:space="0" w:color="FF7700"/>
              <w:right w:val="single" w:sz="4" w:space="0" w:color="FF7700"/>
            </w:tcBorders>
          </w:tcPr>
          <w:p w14:paraId="7157860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A8490AA"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2A75CD9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DR33</w:t>
            </w:r>
          </w:p>
        </w:tc>
        <w:tc>
          <w:tcPr>
            <w:tcW w:w="2496" w:type="dxa"/>
            <w:tcBorders>
              <w:top w:val="single" w:sz="4" w:space="0" w:color="FF7700"/>
              <w:left w:val="single" w:sz="4" w:space="0" w:color="FF7700"/>
              <w:bottom w:val="single" w:sz="4" w:space="0" w:color="FF7700"/>
              <w:right w:val="single" w:sz="4" w:space="0" w:color="FF7700"/>
            </w:tcBorders>
          </w:tcPr>
          <w:p w14:paraId="045BCE3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Certificates Register</w:t>
            </w:r>
          </w:p>
        </w:tc>
        <w:tc>
          <w:tcPr>
            <w:tcW w:w="1754" w:type="dxa"/>
            <w:tcBorders>
              <w:top w:val="single" w:sz="4" w:space="0" w:color="FF7700"/>
              <w:left w:val="single" w:sz="4" w:space="0" w:color="FF7700"/>
              <w:bottom w:val="single" w:sz="4" w:space="0" w:color="FF7700"/>
              <w:right w:val="single" w:sz="4" w:space="0" w:color="FF7700"/>
            </w:tcBorders>
          </w:tcPr>
          <w:p w14:paraId="51025F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632617E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certificates</w:t>
            </w:r>
          </w:p>
        </w:tc>
        <w:tc>
          <w:tcPr>
            <w:tcW w:w="1465" w:type="dxa"/>
            <w:tcBorders>
              <w:top w:val="single" w:sz="4" w:space="0" w:color="FF7700"/>
              <w:left w:val="single" w:sz="4" w:space="0" w:color="FF7700"/>
              <w:bottom w:val="single" w:sz="4" w:space="0" w:color="FF7700"/>
              <w:right w:val="single" w:sz="4" w:space="0" w:color="FF7700"/>
            </w:tcBorders>
          </w:tcPr>
          <w:p w14:paraId="476FE3D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051C57CB" w14:textId="77777777" w:rsidTr="005614E3">
        <w:trPr>
          <w:trHeight w:val="882"/>
        </w:trPr>
        <w:tc>
          <w:tcPr>
            <w:tcW w:w="847" w:type="dxa"/>
            <w:tcBorders>
              <w:top w:val="single" w:sz="4" w:space="0" w:color="FF7700"/>
              <w:left w:val="single" w:sz="6" w:space="0" w:color="FF7700"/>
              <w:bottom w:val="single" w:sz="4" w:space="0" w:color="FF7700"/>
              <w:right w:val="single" w:sz="4" w:space="0" w:color="FF7700"/>
            </w:tcBorders>
          </w:tcPr>
          <w:p w14:paraId="3AAE904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DR34</w:t>
            </w:r>
          </w:p>
        </w:tc>
        <w:tc>
          <w:tcPr>
            <w:tcW w:w="2496" w:type="dxa"/>
            <w:tcBorders>
              <w:top w:val="single" w:sz="4" w:space="0" w:color="FF7700"/>
              <w:left w:val="single" w:sz="4" w:space="0" w:color="FF7700"/>
              <w:bottom w:val="single" w:sz="4" w:space="0" w:color="FF7700"/>
              <w:right w:val="single" w:sz="4" w:space="0" w:color="FF7700"/>
            </w:tcBorders>
          </w:tcPr>
          <w:p w14:paraId="55E1579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Certificate Types</w:t>
            </w:r>
          </w:p>
        </w:tc>
        <w:tc>
          <w:tcPr>
            <w:tcW w:w="1754" w:type="dxa"/>
            <w:tcBorders>
              <w:top w:val="single" w:sz="4" w:space="0" w:color="FF7700"/>
              <w:left w:val="single" w:sz="4" w:space="0" w:color="FF7700"/>
              <w:bottom w:val="single" w:sz="4" w:space="0" w:color="FF7700"/>
              <w:right w:val="single" w:sz="4" w:space="0" w:color="FF7700"/>
            </w:tcBorders>
          </w:tcPr>
          <w:p w14:paraId="40EB3D3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B98214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certificate types, eg. Sales Permit, Certificate of Health, Homologation Letter, etc. See process “</w:t>
            </w:r>
            <w:hyperlink w:anchor="_bookmark51" w:history="1">
              <w:r w:rsidRPr="0091769D">
                <w:rPr>
                  <w:rStyle w:val="Hyperlink"/>
                  <w:rFonts w:ascii="Arial Narrow" w:hAnsi="Arial Narrow"/>
                  <w:sz w:val="20"/>
                  <w:szCs w:val="20"/>
                </w:rPr>
                <w:t>Manage</w:t>
              </w:r>
            </w:hyperlink>
            <w:r w:rsidRPr="0091769D">
              <w:rPr>
                <w:rFonts w:ascii="Arial Narrow" w:hAnsi="Arial Narrow"/>
                <w:sz w:val="20"/>
                <w:szCs w:val="20"/>
              </w:rPr>
              <w:t xml:space="preserve"> </w:t>
            </w:r>
            <w:hyperlink w:anchor="_bookmark51" w:history="1">
              <w:r w:rsidRPr="0091769D">
                <w:rPr>
                  <w:rStyle w:val="Hyperlink"/>
                  <w:rFonts w:ascii="Arial Narrow" w:hAnsi="Arial Narrow"/>
                  <w:sz w:val="20"/>
                  <w:szCs w:val="20"/>
                </w:rPr>
                <w:t>Outcome Communications to Clients</w:t>
              </w:r>
            </w:hyperlink>
            <w:r w:rsidRPr="0091769D">
              <w:rPr>
                <w:rFonts w:ascii="Arial Narrow" w:hAnsi="Arial Narrow"/>
                <w:sz w:val="20"/>
                <w:szCs w:val="20"/>
              </w:rPr>
              <w:t>” for a more comprehensive list</w:t>
            </w:r>
          </w:p>
        </w:tc>
        <w:tc>
          <w:tcPr>
            <w:tcW w:w="1465" w:type="dxa"/>
            <w:tcBorders>
              <w:top w:val="single" w:sz="4" w:space="0" w:color="FF7700"/>
              <w:left w:val="single" w:sz="4" w:space="0" w:color="FF7700"/>
              <w:bottom w:val="single" w:sz="4" w:space="0" w:color="FF7700"/>
              <w:right w:val="single" w:sz="4" w:space="0" w:color="FF7700"/>
            </w:tcBorders>
          </w:tcPr>
          <w:p w14:paraId="3641606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5B8CF9C"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2B60AA5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DR35</w:t>
            </w:r>
          </w:p>
        </w:tc>
        <w:tc>
          <w:tcPr>
            <w:tcW w:w="2496" w:type="dxa"/>
            <w:tcBorders>
              <w:top w:val="single" w:sz="4" w:space="0" w:color="FF7700"/>
              <w:left w:val="single" w:sz="4" w:space="0" w:color="FF7700"/>
              <w:bottom w:val="single" w:sz="4" w:space="0" w:color="FF7700"/>
              <w:right w:val="single" w:sz="4" w:space="0" w:color="FF7700"/>
            </w:tcBorders>
          </w:tcPr>
          <w:p w14:paraId="367389C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Certificate Parameters</w:t>
            </w:r>
          </w:p>
        </w:tc>
        <w:tc>
          <w:tcPr>
            <w:tcW w:w="1754" w:type="dxa"/>
            <w:tcBorders>
              <w:top w:val="single" w:sz="4" w:space="0" w:color="FF7700"/>
              <w:left w:val="single" w:sz="4" w:space="0" w:color="FF7700"/>
              <w:bottom w:val="single" w:sz="4" w:space="0" w:color="FF7700"/>
              <w:right w:val="single" w:sz="4" w:space="0" w:color="FF7700"/>
            </w:tcBorders>
          </w:tcPr>
          <w:p w14:paraId="097A27D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E55FBB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for each certificate type, eg. expiry date, special conditions, test equipment, etc.</w:t>
            </w:r>
          </w:p>
        </w:tc>
        <w:tc>
          <w:tcPr>
            <w:tcW w:w="1465" w:type="dxa"/>
            <w:tcBorders>
              <w:top w:val="single" w:sz="4" w:space="0" w:color="FF7700"/>
              <w:left w:val="single" w:sz="4" w:space="0" w:color="FF7700"/>
              <w:bottom w:val="single" w:sz="4" w:space="0" w:color="FF7700"/>
              <w:right w:val="single" w:sz="4" w:space="0" w:color="FF7700"/>
            </w:tcBorders>
          </w:tcPr>
          <w:p w14:paraId="33A6EC0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30CA1167" w14:textId="77777777" w:rsidTr="005614E3">
        <w:trPr>
          <w:trHeight w:val="439"/>
        </w:trPr>
        <w:tc>
          <w:tcPr>
            <w:tcW w:w="847" w:type="dxa"/>
            <w:tcBorders>
              <w:top w:val="single" w:sz="4" w:space="0" w:color="FF7700"/>
              <w:left w:val="single" w:sz="6" w:space="0" w:color="FF7700"/>
              <w:bottom w:val="single" w:sz="4" w:space="0" w:color="FF7700"/>
              <w:right w:val="single" w:sz="4" w:space="0" w:color="FF7700"/>
            </w:tcBorders>
          </w:tcPr>
          <w:p w14:paraId="3E0167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DR36</w:t>
            </w:r>
          </w:p>
        </w:tc>
        <w:tc>
          <w:tcPr>
            <w:tcW w:w="2496" w:type="dxa"/>
            <w:tcBorders>
              <w:top w:val="single" w:sz="4" w:space="0" w:color="FF7700"/>
              <w:left w:val="single" w:sz="4" w:space="0" w:color="FF7700"/>
              <w:bottom w:val="single" w:sz="4" w:space="0" w:color="FF7700"/>
              <w:right w:val="single" w:sz="4" w:space="0" w:color="FF7700"/>
            </w:tcBorders>
          </w:tcPr>
          <w:p w14:paraId="56DBD76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Directives Register</w:t>
            </w:r>
          </w:p>
        </w:tc>
        <w:tc>
          <w:tcPr>
            <w:tcW w:w="1754" w:type="dxa"/>
            <w:tcBorders>
              <w:top w:val="single" w:sz="4" w:space="0" w:color="FF7700"/>
              <w:left w:val="single" w:sz="4" w:space="0" w:color="FF7700"/>
              <w:bottom w:val="single" w:sz="4" w:space="0" w:color="FF7700"/>
              <w:right w:val="single" w:sz="4" w:space="0" w:color="FF7700"/>
            </w:tcBorders>
          </w:tcPr>
          <w:p w14:paraId="4AE2AD2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518C5B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directives (Check potential duplication with Sanctions – semantic equivalent based on BU)</w:t>
            </w:r>
          </w:p>
        </w:tc>
        <w:tc>
          <w:tcPr>
            <w:tcW w:w="1465" w:type="dxa"/>
            <w:tcBorders>
              <w:top w:val="single" w:sz="4" w:space="0" w:color="FF7700"/>
              <w:left w:val="single" w:sz="4" w:space="0" w:color="FF7700"/>
              <w:bottom w:val="single" w:sz="4" w:space="0" w:color="FF7700"/>
              <w:right w:val="single" w:sz="4" w:space="0" w:color="FF7700"/>
            </w:tcBorders>
          </w:tcPr>
          <w:p w14:paraId="526611E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19B41F28" w14:textId="77777777" w:rsidTr="005614E3">
        <w:trPr>
          <w:trHeight w:val="219"/>
        </w:trPr>
        <w:tc>
          <w:tcPr>
            <w:tcW w:w="847" w:type="dxa"/>
            <w:tcBorders>
              <w:top w:val="single" w:sz="4" w:space="0" w:color="FF7700"/>
              <w:left w:val="single" w:sz="6" w:space="0" w:color="FF7700"/>
              <w:bottom w:val="single" w:sz="4" w:space="0" w:color="FF7700"/>
              <w:right w:val="single" w:sz="4" w:space="0" w:color="FF7700"/>
            </w:tcBorders>
          </w:tcPr>
          <w:p w14:paraId="530A7CA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DR37</w:t>
            </w:r>
          </w:p>
        </w:tc>
        <w:tc>
          <w:tcPr>
            <w:tcW w:w="2496" w:type="dxa"/>
            <w:tcBorders>
              <w:top w:val="single" w:sz="4" w:space="0" w:color="FF7700"/>
              <w:left w:val="single" w:sz="4" w:space="0" w:color="FF7700"/>
              <w:bottom w:val="single" w:sz="4" w:space="0" w:color="FF7700"/>
              <w:right w:val="single" w:sz="4" w:space="0" w:color="FF7700"/>
            </w:tcBorders>
          </w:tcPr>
          <w:p w14:paraId="545BE8A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Rejections</w:t>
            </w:r>
          </w:p>
        </w:tc>
        <w:tc>
          <w:tcPr>
            <w:tcW w:w="1754" w:type="dxa"/>
            <w:tcBorders>
              <w:top w:val="single" w:sz="4" w:space="0" w:color="FF7700"/>
              <w:left w:val="single" w:sz="4" w:space="0" w:color="FF7700"/>
              <w:bottom w:val="single" w:sz="4" w:space="0" w:color="FF7700"/>
              <w:right w:val="single" w:sz="4" w:space="0" w:color="FF7700"/>
            </w:tcBorders>
          </w:tcPr>
          <w:p w14:paraId="64F9496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A81BC2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rejections</w:t>
            </w:r>
          </w:p>
        </w:tc>
        <w:tc>
          <w:tcPr>
            <w:tcW w:w="1465" w:type="dxa"/>
            <w:tcBorders>
              <w:top w:val="single" w:sz="4" w:space="0" w:color="FF7700"/>
              <w:left w:val="single" w:sz="4" w:space="0" w:color="FF7700"/>
              <w:bottom w:val="single" w:sz="4" w:space="0" w:color="FF7700"/>
              <w:right w:val="single" w:sz="4" w:space="0" w:color="FF7700"/>
            </w:tcBorders>
          </w:tcPr>
          <w:p w14:paraId="6E1AEAF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bl>
    <w:p w14:paraId="2E1C01E5" w14:textId="77777777" w:rsidR="009234AF" w:rsidRPr="0091769D" w:rsidRDefault="009234AF" w:rsidP="0091769D">
      <w:pPr>
        <w:spacing w:line="199" w:lineRule="exact"/>
        <w:jc w:val="both"/>
        <w:rPr>
          <w:rFonts w:ascii="Arial Narrow" w:hAnsi="Arial Narrow"/>
          <w:sz w:val="20"/>
          <w:szCs w:val="20"/>
        </w:rPr>
        <w:sectPr w:rsidR="009234AF" w:rsidRPr="0091769D">
          <w:pgSz w:w="15840" w:h="12240" w:orient="landscape"/>
          <w:pgMar w:top="1840" w:right="820" w:bottom="84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1465"/>
      </w:tblGrid>
      <w:tr w:rsidR="009234AF" w:rsidRPr="0091769D" w14:paraId="779AB001" w14:textId="77777777" w:rsidTr="005614E3">
        <w:trPr>
          <w:trHeight w:val="594"/>
        </w:trPr>
        <w:tc>
          <w:tcPr>
            <w:tcW w:w="847" w:type="dxa"/>
            <w:tcBorders>
              <w:left w:val="single" w:sz="6" w:space="0" w:color="A4A4A4"/>
              <w:bottom w:val="nil"/>
              <w:right w:val="nil"/>
            </w:tcBorders>
            <w:shd w:val="clear" w:color="auto" w:fill="FF7700"/>
            <w:vAlign w:val="center"/>
          </w:tcPr>
          <w:p w14:paraId="03818929" w14:textId="77777777" w:rsidR="009234AF" w:rsidRPr="0091769D" w:rsidRDefault="009234AF" w:rsidP="0091769D">
            <w:pPr>
              <w:pStyle w:val="TableParagraph"/>
              <w:spacing w:before="2"/>
              <w:ind w:left="105"/>
              <w:jc w:val="both"/>
              <w:rPr>
                <w:rFonts w:ascii="Arial Narrow" w:hAnsi="Arial Narrow" w:cs="Arial"/>
                <w:b/>
                <w:color w:val="FFFFFF"/>
                <w:sz w:val="20"/>
                <w:szCs w:val="20"/>
              </w:rPr>
            </w:pPr>
            <w:r w:rsidRPr="0091769D">
              <w:rPr>
                <w:rFonts w:ascii="Arial Narrow" w:hAnsi="Arial Narrow" w:cs="Arial"/>
                <w:b/>
                <w:color w:val="FFFFFF"/>
                <w:sz w:val="20"/>
                <w:szCs w:val="20"/>
              </w:rPr>
              <w:lastRenderedPageBreak/>
              <w:t>No.</w:t>
            </w:r>
          </w:p>
        </w:tc>
        <w:tc>
          <w:tcPr>
            <w:tcW w:w="2496" w:type="dxa"/>
            <w:tcBorders>
              <w:left w:val="nil"/>
              <w:bottom w:val="nil"/>
              <w:right w:val="nil"/>
            </w:tcBorders>
            <w:shd w:val="clear" w:color="auto" w:fill="FF7700"/>
            <w:vAlign w:val="center"/>
          </w:tcPr>
          <w:p w14:paraId="1B778AA4" w14:textId="77777777" w:rsidR="009234AF" w:rsidRPr="0091769D" w:rsidRDefault="009234AF" w:rsidP="0091769D">
            <w:pPr>
              <w:pStyle w:val="TableParagraph"/>
              <w:spacing w:before="2"/>
              <w:ind w:left="113"/>
              <w:jc w:val="both"/>
              <w:rPr>
                <w:rFonts w:ascii="Arial Narrow" w:hAnsi="Arial Narrow" w:cs="Arial"/>
                <w:b/>
                <w:color w:val="FFFFFF"/>
                <w:sz w:val="20"/>
                <w:szCs w:val="20"/>
              </w:rPr>
            </w:pPr>
            <w:r w:rsidRPr="0091769D">
              <w:rPr>
                <w:rFonts w:ascii="Arial Narrow" w:hAnsi="Arial Narrow" w:cs="Arial"/>
                <w:b/>
                <w:color w:val="FFFFFF"/>
                <w:sz w:val="20"/>
                <w:szCs w:val="20"/>
              </w:rPr>
              <w:t>Data Name</w:t>
            </w:r>
          </w:p>
        </w:tc>
        <w:tc>
          <w:tcPr>
            <w:tcW w:w="1754" w:type="dxa"/>
            <w:tcBorders>
              <w:left w:val="nil"/>
              <w:bottom w:val="nil"/>
              <w:right w:val="nil"/>
            </w:tcBorders>
            <w:shd w:val="clear" w:color="auto" w:fill="FF7700"/>
            <w:vAlign w:val="center"/>
          </w:tcPr>
          <w:p w14:paraId="540E7784" w14:textId="77777777" w:rsidR="009234AF" w:rsidRPr="0091769D" w:rsidRDefault="009234AF" w:rsidP="0091769D">
            <w:pPr>
              <w:pStyle w:val="TableParagraph"/>
              <w:spacing w:line="296" w:lineRule="exact"/>
              <w:ind w:left="114"/>
              <w:jc w:val="both"/>
              <w:rPr>
                <w:rFonts w:ascii="Arial Narrow" w:hAnsi="Arial Narrow" w:cs="Arial"/>
                <w:b/>
                <w:color w:val="FFFFFF"/>
                <w:sz w:val="20"/>
                <w:szCs w:val="20"/>
              </w:rPr>
            </w:pPr>
            <w:r w:rsidRPr="0091769D">
              <w:rPr>
                <w:rFonts w:ascii="Arial Narrow" w:hAnsi="Arial Narrow" w:cs="Arial"/>
                <w:b/>
                <w:color w:val="FFFFFF"/>
                <w:sz w:val="20"/>
                <w:szCs w:val="20"/>
              </w:rPr>
              <w:t>Most Likely Source</w:t>
            </w:r>
          </w:p>
        </w:tc>
        <w:tc>
          <w:tcPr>
            <w:tcW w:w="5813" w:type="dxa"/>
            <w:tcBorders>
              <w:left w:val="nil"/>
              <w:bottom w:val="nil"/>
              <w:right w:val="nil"/>
            </w:tcBorders>
            <w:shd w:val="clear" w:color="auto" w:fill="FF7700"/>
            <w:vAlign w:val="center"/>
          </w:tcPr>
          <w:p w14:paraId="4A0BD6CC" w14:textId="77777777" w:rsidR="009234AF" w:rsidRPr="0091769D" w:rsidRDefault="009234AF" w:rsidP="0091769D">
            <w:pPr>
              <w:pStyle w:val="TableParagraph"/>
              <w:spacing w:before="2"/>
              <w:ind w:left="114"/>
              <w:jc w:val="both"/>
              <w:rPr>
                <w:rFonts w:ascii="Arial Narrow" w:hAnsi="Arial Narrow" w:cs="Arial"/>
                <w:b/>
                <w:color w:val="FFFFFF"/>
                <w:sz w:val="20"/>
                <w:szCs w:val="20"/>
              </w:rPr>
            </w:pPr>
            <w:r w:rsidRPr="0091769D">
              <w:rPr>
                <w:rFonts w:ascii="Arial Narrow" w:hAnsi="Arial Narrow" w:cs="Arial"/>
                <w:b/>
                <w:color w:val="FFFFFF"/>
                <w:sz w:val="20"/>
                <w:szCs w:val="20"/>
              </w:rPr>
              <w:t>Purpose</w:t>
            </w:r>
          </w:p>
        </w:tc>
        <w:tc>
          <w:tcPr>
            <w:tcW w:w="1465" w:type="dxa"/>
            <w:tcBorders>
              <w:left w:val="nil"/>
              <w:bottom w:val="nil"/>
            </w:tcBorders>
            <w:shd w:val="clear" w:color="auto" w:fill="FF7700"/>
            <w:vAlign w:val="center"/>
          </w:tcPr>
          <w:p w14:paraId="433C33C4" w14:textId="77777777" w:rsidR="009234AF" w:rsidRPr="0091769D" w:rsidRDefault="009234AF" w:rsidP="0091769D">
            <w:pPr>
              <w:pStyle w:val="TableParagraph"/>
              <w:spacing w:before="2"/>
              <w:ind w:left="115"/>
              <w:jc w:val="both"/>
              <w:rPr>
                <w:rFonts w:ascii="Arial Narrow" w:hAnsi="Arial Narrow" w:cs="Arial"/>
                <w:b/>
                <w:color w:val="FFFFFF"/>
                <w:sz w:val="20"/>
                <w:szCs w:val="20"/>
              </w:rPr>
            </w:pPr>
            <w:r w:rsidRPr="0091769D">
              <w:rPr>
                <w:rFonts w:ascii="Arial Narrow" w:hAnsi="Arial Narrow" w:cs="Arial"/>
                <w:b/>
                <w:color w:val="FFFFFF"/>
                <w:sz w:val="20"/>
                <w:szCs w:val="20"/>
              </w:rPr>
              <w:t>Importance</w:t>
            </w:r>
          </w:p>
        </w:tc>
      </w:tr>
      <w:tr w:rsidR="009234AF" w:rsidRPr="0091769D" w14:paraId="744AC5C3" w14:textId="77777777" w:rsidTr="005614E3">
        <w:trPr>
          <w:trHeight w:val="657"/>
        </w:trPr>
        <w:tc>
          <w:tcPr>
            <w:tcW w:w="847" w:type="dxa"/>
            <w:tcBorders>
              <w:top w:val="single" w:sz="4" w:space="0" w:color="FF7700"/>
              <w:left w:val="single" w:sz="6" w:space="0" w:color="FF7700"/>
              <w:bottom w:val="single" w:sz="4" w:space="0" w:color="FF7700"/>
              <w:right w:val="single" w:sz="4" w:space="0" w:color="FF7700"/>
            </w:tcBorders>
          </w:tcPr>
          <w:p w14:paraId="045F135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DR38</w:t>
            </w:r>
          </w:p>
        </w:tc>
        <w:tc>
          <w:tcPr>
            <w:tcW w:w="2496" w:type="dxa"/>
            <w:tcBorders>
              <w:top w:val="single" w:sz="4" w:space="0" w:color="FF7700"/>
              <w:left w:val="single" w:sz="4" w:space="0" w:color="FF7700"/>
              <w:bottom w:val="single" w:sz="4" w:space="0" w:color="FF7700"/>
              <w:right w:val="single" w:sz="4" w:space="0" w:color="FF7700"/>
            </w:tcBorders>
          </w:tcPr>
          <w:p w14:paraId="4E75EF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Rejections Types</w:t>
            </w:r>
          </w:p>
        </w:tc>
        <w:tc>
          <w:tcPr>
            <w:tcW w:w="1754" w:type="dxa"/>
            <w:tcBorders>
              <w:top w:val="single" w:sz="4" w:space="0" w:color="FF7700"/>
              <w:left w:val="single" w:sz="4" w:space="0" w:color="FF7700"/>
              <w:bottom w:val="single" w:sz="4" w:space="0" w:color="FF7700"/>
              <w:right w:val="single" w:sz="4" w:space="0" w:color="FF7700"/>
            </w:tcBorders>
          </w:tcPr>
          <w:p w14:paraId="1D81886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0D5B7B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rejection types, eg. Letter of rejection, Certificate of Non-conformance, etc. See process “</w:t>
            </w:r>
            <w:hyperlink w:anchor="_bookmark51" w:history="1">
              <w:r w:rsidRPr="0091769D">
                <w:rPr>
                  <w:rStyle w:val="Hyperlink"/>
                  <w:rFonts w:ascii="Arial Narrow" w:hAnsi="Arial Narrow"/>
                  <w:sz w:val="20"/>
                  <w:szCs w:val="20"/>
                </w:rPr>
                <w:t>Manage Outcome</w:t>
              </w:r>
            </w:hyperlink>
          </w:p>
          <w:p w14:paraId="09A5E537" w14:textId="77777777" w:rsidR="009234AF" w:rsidRPr="0091769D" w:rsidRDefault="00D176F5" w:rsidP="0091769D">
            <w:pPr>
              <w:jc w:val="both"/>
              <w:rPr>
                <w:rFonts w:ascii="Arial Narrow" w:hAnsi="Arial Narrow"/>
                <w:sz w:val="20"/>
                <w:szCs w:val="20"/>
              </w:rPr>
            </w:pPr>
            <w:hyperlink w:anchor="_bookmark51" w:history="1">
              <w:r w:rsidR="009234AF" w:rsidRPr="0091769D">
                <w:rPr>
                  <w:rStyle w:val="Hyperlink"/>
                  <w:rFonts w:ascii="Arial Narrow" w:hAnsi="Arial Narrow"/>
                  <w:sz w:val="20"/>
                  <w:szCs w:val="20"/>
                </w:rPr>
                <w:t>Communications to Clients</w:t>
              </w:r>
            </w:hyperlink>
            <w:r w:rsidR="009234AF" w:rsidRPr="0091769D">
              <w:rPr>
                <w:rFonts w:ascii="Arial Narrow" w:hAnsi="Arial Narrow"/>
                <w:sz w:val="20"/>
                <w:szCs w:val="20"/>
              </w:rPr>
              <w:t>” for a more comprehensive list</w:t>
            </w:r>
          </w:p>
        </w:tc>
        <w:tc>
          <w:tcPr>
            <w:tcW w:w="1465" w:type="dxa"/>
            <w:tcBorders>
              <w:top w:val="single" w:sz="4" w:space="0" w:color="FF7700"/>
              <w:left w:val="single" w:sz="4" w:space="0" w:color="FF7700"/>
              <w:bottom w:val="single" w:sz="4" w:space="0" w:color="FF7700"/>
              <w:right w:val="single" w:sz="4" w:space="0" w:color="FF7700"/>
            </w:tcBorders>
          </w:tcPr>
          <w:p w14:paraId="3C57184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1D16608"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7391BA9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DR39</w:t>
            </w:r>
          </w:p>
        </w:tc>
        <w:tc>
          <w:tcPr>
            <w:tcW w:w="2496" w:type="dxa"/>
            <w:tcBorders>
              <w:top w:val="single" w:sz="4" w:space="0" w:color="FF7700"/>
              <w:left w:val="single" w:sz="4" w:space="0" w:color="FF7700"/>
              <w:bottom w:val="single" w:sz="4" w:space="0" w:color="FF7700"/>
              <w:right w:val="single" w:sz="4" w:space="0" w:color="FF7700"/>
            </w:tcBorders>
          </w:tcPr>
          <w:p w14:paraId="38B0B46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Rejections Parameters</w:t>
            </w:r>
          </w:p>
        </w:tc>
        <w:tc>
          <w:tcPr>
            <w:tcW w:w="1754" w:type="dxa"/>
            <w:tcBorders>
              <w:top w:val="single" w:sz="4" w:space="0" w:color="FF7700"/>
              <w:left w:val="single" w:sz="4" w:space="0" w:color="FF7700"/>
              <w:bottom w:val="single" w:sz="4" w:space="0" w:color="FF7700"/>
              <w:right w:val="single" w:sz="4" w:space="0" w:color="FF7700"/>
            </w:tcBorders>
          </w:tcPr>
          <w:p w14:paraId="6E04F8F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FD085C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for each rejection type, eg. corrective action, etc.</w:t>
            </w:r>
          </w:p>
        </w:tc>
        <w:tc>
          <w:tcPr>
            <w:tcW w:w="1465" w:type="dxa"/>
            <w:tcBorders>
              <w:top w:val="single" w:sz="4" w:space="0" w:color="FF7700"/>
              <w:left w:val="single" w:sz="4" w:space="0" w:color="FF7700"/>
              <w:bottom w:val="single" w:sz="4" w:space="0" w:color="FF7700"/>
              <w:right w:val="single" w:sz="4" w:space="0" w:color="FF7700"/>
            </w:tcBorders>
          </w:tcPr>
          <w:p w14:paraId="0DAA1AC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59BC7F5" w14:textId="77777777" w:rsidTr="005614E3">
        <w:trPr>
          <w:trHeight w:val="363"/>
        </w:trPr>
        <w:tc>
          <w:tcPr>
            <w:tcW w:w="847" w:type="dxa"/>
            <w:tcBorders>
              <w:top w:val="single" w:sz="4" w:space="0" w:color="FF7700"/>
              <w:left w:val="single" w:sz="6" w:space="0" w:color="FF7700"/>
              <w:bottom w:val="single" w:sz="4" w:space="0" w:color="FF7700"/>
              <w:right w:val="single" w:sz="4" w:space="0" w:color="FF7700"/>
            </w:tcBorders>
          </w:tcPr>
          <w:p w14:paraId="69442DC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DR40</w:t>
            </w:r>
          </w:p>
        </w:tc>
        <w:tc>
          <w:tcPr>
            <w:tcW w:w="2496" w:type="dxa"/>
            <w:tcBorders>
              <w:top w:val="single" w:sz="4" w:space="0" w:color="FF7700"/>
              <w:left w:val="single" w:sz="4" w:space="0" w:color="FF7700"/>
              <w:bottom w:val="single" w:sz="4" w:space="0" w:color="FF7700"/>
              <w:right w:val="single" w:sz="4" w:space="0" w:color="FF7700"/>
            </w:tcBorders>
          </w:tcPr>
          <w:p w14:paraId="779D02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Resolutions Register</w:t>
            </w:r>
          </w:p>
        </w:tc>
        <w:tc>
          <w:tcPr>
            <w:tcW w:w="1754" w:type="dxa"/>
            <w:tcBorders>
              <w:top w:val="single" w:sz="4" w:space="0" w:color="FF7700"/>
              <w:left w:val="single" w:sz="4" w:space="0" w:color="FF7700"/>
              <w:bottom w:val="single" w:sz="4" w:space="0" w:color="FF7700"/>
              <w:right w:val="single" w:sz="4" w:space="0" w:color="FF7700"/>
            </w:tcBorders>
          </w:tcPr>
          <w:p w14:paraId="5D6AA0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E8B8C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resolutions</w:t>
            </w:r>
          </w:p>
        </w:tc>
        <w:tc>
          <w:tcPr>
            <w:tcW w:w="1465" w:type="dxa"/>
            <w:tcBorders>
              <w:top w:val="single" w:sz="4" w:space="0" w:color="FF7700"/>
              <w:left w:val="single" w:sz="4" w:space="0" w:color="FF7700"/>
              <w:bottom w:val="single" w:sz="4" w:space="0" w:color="FF7700"/>
              <w:right w:val="single" w:sz="4" w:space="0" w:color="FF7700"/>
            </w:tcBorders>
          </w:tcPr>
          <w:p w14:paraId="2AA98D3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30D9AAAA"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0452CC5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DR41</w:t>
            </w:r>
          </w:p>
        </w:tc>
        <w:tc>
          <w:tcPr>
            <w:tcW w:w="2496" w:type="dxa"/>
            <w:tcBorders>
              <w:top w:val="single" w:sz="4" w:space="0" w:color="FF7700"/>
              <w:left w:val="single" w:sz="4" w:space="0" w:color="FF7700"/>
              <w:bottom w:val="single" w:sz="4" w:space="0" w:color="FF7700"/>
              <w:right w:val="single" w:sz="4" w:space="0" w:color="FF7700"/>
            </w:tcBorders>
          </w:tcPr>
          <w:p w14:paraId="7775B9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Verification</w:t>
            </w:r>
          </w:p>
          <w:p w14:paraId="7A6A021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Officer/Repairer Candidates Register</w:t>
            </w:r>
          </w:p>
        </w:tc>
        <w:tc>
          <w:tcPr>
            <w:tcW w:w="1754" w:type="dxa"/>
            <w:tcBorders>
              <w:top w:val="single" w:sz="4" w:space="0" w:color="FF7700"/>
              <w:left w:val="single" w:sz="4" w:space="0" w:color="FF7700"/>
              <w:bottom w:val="single" w:sz="4" w:space="0" w:color="FF7700"/>
              <w:right w:val="single" w:sz="4" w:space="0" w:color="FF7700"/>
            </w:tcBorders>
          </w:tcPr>
          <w:p w14:paraId="4FDF6CF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9654C7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Candidate Verification Officers/Repairers and their progress status.</w:t>
            </w:r>
          </w:p>
        </w:tc>
        <w:tc>
          <w:tcPr>
            <w:tcW w:w="1465" w:type="dxa"/>
            <w:tcBorders>
              <w:top w:val="single" w:sz="4" w:space="0" w:color="FF7700"/>
              <w:left w:val="single" w:sz="4" w:space="0" w:color="FF7700"/>
              <w:bottom w:val="single" w:sz="4" w:space="0" w:color="FF7700"/>
              <w:right w:val="single" w:sz="4" w:space="0" w:color="FF7700"/>
            </w:tcBorders>
          </w:tcPr>
          <w:p w14:paraId="4E33B5F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BB0CD26"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297509F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DR42</w:t>
            </w:r>
          </w:p>
        </w:tc>
        <w:tc>
          <w:tcPr>
            <w:tcW w:w="2496" w:type="dxa"/>
            <w:tcBorders>
              <w:top w:val="single" w:sz="4" w:space="0" w:color="FF7700"/>
              <w:left w:val="single" w:sz="4" w:space="0" w:color="FF7700"/>
              <w:bottom w:val="single" w:sz="4" w:space="0" w:color="FF7700"/>
              <w:right w:val="single" w:sz="4" w:space="0" w:color="FF7700"/>
            </w:tcBorders>
          </w:tcPr>
          <w:p w14:paraId="0A0CD44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Designated Verification Centres</w:t>
            </w:r>
          </w:p>
        </w:tc>
        <w:tc>
          <w:tcPr>
            <w:tcW w:w="1754" w:type="dxa"/>
            <w:tcBorders>
              <w:top w:val="single" w:sz="4" w:space="0" w:color="FF7700"/>
              <w:left w:val="single" w:sz="4" w:space="0" w:color="FF7700"/>
              <w:bottom w:val="single" w:sz="4" w:space="0" w:color="FF7700"/>
              <w:right w:val="single" w:sz="4" w:space="0" w:color="FF7700"/>
            </w:tcBorders>
          </w:tcPr>
          <w:p w14:paraId="293959F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83CA02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designated verification centres, meaning centres that can perform verification services on behalf of the NRCS.</w:t>
            </w:r>
          </w:p>
        </w:tc>
        <w:tc>
          <w:tcPr>
            <w:tcW w:w="1465" w:type="dxa"/>
            <w:tcBorders>
              <w:top w:val="single" w:sz="4" w:space="0" w:color="FF7700"/>
              <w:left w:val="single" w:sz="4" w:space="0" w:color="FF7700"/>
              <w:bottom w:val="single" w:sz="4" w:space="0" w:color="FF7700"/>
              <w:right w:val="single" w:sz="4" w:space="0" w:color="FF7700"/>
            </w:tcBorders>
          </w:tcPr>
          <w:p w14:paraId="68D9196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D70C03B"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78BB1C3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DR43</w:t>
            </w:r>
          </w:p>
        </w:tc>
        <w:tc>
          <w:tcPr>
            <w:tcW w:w="2496" w:type="dxa"/>
            <w:tcBorders>
              <w:top w:val="single" w:sz="4" w:space="0" w:color="FF7700"/>
              <w:left w:val="single" w:sz="4" w:space="0" w:color="FF7700"/>
              <w:bottom w:val="single" w:sz="4" w:space="0" w:color="FF7700"/>
              <w:right w:val="single" w:sz="4" w:space="0" w:color="FF7700"/>
            </w:tcBorders>
          </w:tcPr>
          <w:p w14:paraId="3D37770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Verification Results Register</w:t>
            </w:r>
          </w:p>
        </w:tc>
        <w:tc>
          <w:tcPr>
            <w:tcW w:w="1754" w:type="dxa"/>
            <w:tcBorders>
              <w:top w:val="single" w:sz="4" w:space="0" w:color="FF7700"/>
              <w:left w:val="single" w:sz="4" w:space="0" w:color="FF7700"/>
              <w:bottom w:val="single" w:sz="4" w:space="0" w:color="FF7700"/>
              <w:right w:val="single" w:sz="4" w:space="0" w:color="FF7700"/>
            </w:tcBorders>
          </w:tcPr>
          <w:p w14:paraId="13DE0EC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8EA9E5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results of verifications done by the designated verification centres.</w:t>
            </w:r>
          </w:p>
        </w:tc>
        <w:tc>
          <w:tcPr>
            <w:tcW w:w="1465" w:type="dxa"/>
            <w:tcBorders>
              <w:top w:val="single" w:sz="4" w:space="0" w:color="FF7700"/>
              <w:left w:val="single" w:sz="4" w:space="0" w:color="FF7700"/>
              <w:bottom w:val="single" w:sz="4" w:space="0" w:color="FF7700"/>
              <w:right w:val="single" w:sz="4" w:space="0" w:color="FF7700"/>
            </w:tcBorders>
          </w:tcPr>
          <w:p w14:paraId="6BC987E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32EBBA0"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598B5A3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DR44</w:t>
            </w:r>
          </w:p>
        </w:tc>
        <w:tc>
          <w:tcPr>
            <w:tcW w:w="2496" w:type="dxa"/>
            <w:tcBorders>
              <w:top w:val="single" w:sz="4" w:space="0" w:color="FF7700"/>
              <w:left w:val="single" w:sz="4" w:space="0" w:color="FF7700"/>
              <w:bottom w:val="single" w:sz="4" w:space="0" w:color="FF7700"/>
              <w:right w:val="single" w:sz="4" w:space="0" w:color="FF7700"/>
            </w:tcBorders>
          </w:tcPr>
          <w:p w14:paraId="521003E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Additional Optional Customer or Product Numbers</w:t>
            </w:r>
          </w:p>
        </w:tc>
        <w:tc>
          <w:tcPr>
            <w:tcW w:w="1754" w:type="dxa"/>
            <w:tcBorders>
              <w:top w:val="single" w:sz="4" w:space="0" w:color="FF7700"/>
              <w:left w:val="single" w:sz="4" w:space="0" w:color="FF7700"/>
              <w:bottom w:val="single" w:sz="4" w:space="0" w:color="FF7700"/>
              <w:right w:val="single" w:sz="4" w:space="0" w:color="FF7700"/>
            </w:tcBorders>
          </w:tcPr>
          <w:p w14:paraId="4B73C48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346A38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additional numbers certain processes require, either for products, samples or clients. Formats may differ.</w:t>
            </w:r>
          </w:p>
        </w:tc>
        <w:tc>
          <w:tcPr>
            <w:tcW w:w="1465" w:type="dxa"/>
            <w:tcBorders>
              <w:top w:val="single" w:sz="4" w:space="0" w:color="FF7700"/>
              <w:left w:val="single" w:sz="4" w:space="0" w:color="FF7700"/>
              <w:bottom w:val="single" w:sz="4" w:space="0" w:color="FF7700"/>
              <w:right w:val="single" w:sz="4" w:space="0" w:color="FF7700"/>
            </w:tcBorders>
          </w:tcPr>
          <w:p w14:paraId="37FBD53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1110172" w14:textId="77777777" w:rsidTr="005614E3">
        <w:trPr>
          <w:trHeight w:val="883"/>
        </w:trPr>
        <w:tc>
          <w:tcPr>
            <w:tcW w:w="847" w:type="dxa"/>
            <w:tcBorders>
              <w:top w:val="single" w:sz="4" w:space="0" w:color="FF7700"/>
              <w:left w:val="single" w:sz="6" w:space="0" w:color="FF7700"/>
              <w:bottom w:val="single" w:sz="4" w:space="0" w:color="FF7700"/>
              <w:right w:val="single" w:sz="4" w:space="0" w:color="FF7700"/>
            </w:tcBorders>
          </w:tcPr>
          <w:p w14:paraId="42E0C88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DR45</w:t>
            </w:r>
          </w:p>
        </w:tc>
        <w:tc>
          <w:tcPr>
            <w:tcW w:w="2496" w:type="dxa"/>
            <w:tcBorders>
              <w:top w:val="single" w:sz="4" w:space="0" w:color="FF7700"/>
              <w:left w:val="single" w:sz="4" w:space="0" w:color="FF7700"/>
              <w:bottom w:val="single" w:sz="4" w:space="0" w:color="FF7700"/>
              <w:right w:val="single" w:sz="4" w:space="0" w:color="FF7700"/>
            </w:tcBorders>
          </w:tcPr>
          <w:p w14:paraId="447905D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Scheduled Inspection List</w:t>
            </w:r>
          </w:p>
        </w:tc>
        <w:tc>
          <w:tcPr>
            <w:tcW w:w="1754" w:type="dxa"/>
            <w:tcBorders>
              <w:top w:val="single" w:sz="4" w:space="0" w:color="FF7700"/>
              <w:left w:val="single" w:sz="4" w:space="0" w:color="FF7700"/>
              <w:bottom w:val="single" w:sz="4" w:space="0" w:color="FF7700"/>
              <w:right w:val="single" w:sz="4" w:space="0" w:color="FF7700"/>
            </w:tcBorders>
          </w:tcPr>
          <w:p w14:paraId="71E197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686316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Finalised inspection list after agreement with inspectors, i.e. auto-generated list acting as first cut, then amended by relevant personnel to produce inspection list, allocated to</w:t>
            </w:r>
          </w:p>
          <w:p w14:paraId="15231CC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inspectors.</w:t>
            </w:r>
          </w:p>
        </w:tc>
        <w:tc>
          <w:tcPr>
            <w:tcW w:w="1465" w:type="dxa"/>
            <w:tcBorders>
              <w:top w:val="single" w:sz="4" w:space="0" w:color="FF7700"/>
              <w:left w:val="single" w:sz="4" w:space="0" w:color="FF7700"/>
              <w:bottom w:val="single" w:sz="4" w:space="0" w:color="FF7700"/>
              <w:right w:val="single" w:sz="4" w:space="0" w:color="FF7700"/>
            </w:tcBorders>
          </w:tcPr>
          <w:p w14:paraId="7F14EE9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77A1DB0C" w14:textId="77777777" w:rsidTr="005614E3">
        <w:trPr>
          <w:trHeight w:val="882"/>
        </w:trPr>
        <w:tc>
          <w:tcPr>
            <w:tcW w:w="847" w:type="dxa"/>
            <w:tcBorders>
              <w:top w:val="single" w:sz="4" w:space="0" w:color="FF7700"/>
              <w:left w:val="single" w:sz="6" w:space="0" w:color="FF7700"/>
              <w:bottom w:val="single" w:sz="4" w:space="0" w:color="FF7700"/>
              <w:right w:val="single" w:sz="4" w:space="0" w:color="FF7700"/>
            </w:tcBorders>
          </w:tcPr>
          <w:p w14:paraId="64716B6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DR46</w:t>
            </w:r>
          </w:p>
        </w:tc>
        <w:tc>
          <w:tcPr>
            <w:tcW w:w="2496" w:type="dxa"/>
            <w:tcBorders>
              <w:top w:val="single" w:sz="4" w:space="0" w:color="FF7700"/>
              <w:left w:val="single" w:sz="4" w:space="0" w:color="FF7700"/>
              <w:bottom w:val="single" w:sz="4" w:space="0" w:color="FF7700"/>
              <w:right w:val="single" w:sz="4" w:space="0" w:color="FF7700"/>
            </w:tcBorders>
          </w:tcPr>
          <w:p w14:paraId="6E32F57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Staff Local and Intl Participation List</w:t>
            </w:r>
          </w:p>
        </w:tc>
        <w:tc>
          <w:tcPr>
            <w:tcW w:w="1754" w:type="dxa"/>
            <w:tcBorders>
              <w:top w:val="single" w:sz="4" w:space="0" w:color="FF7700"/>
              <w:left w:val="single" w:sz="4" w:space="0" w:color="FF7700"/>
              <w:bottom w:val="single" w:sz="4" w:space="0" w:color="FF7700"/>
              <w:right w:val="single" w:sz="4" w:space="0" w:color="FF7700"/>
            </w:tcBorders>
          </w:tcPr>
          <w:p w14:paraId="34007B6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18BD54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structures that NRCS personnel participate in, locally and internationally, and the subjects covered.</w:t>
            </w:r>
          </w:p>
          <w:p w14:paraId="3C82902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Maintenance of this is reliant on individuals updating the list, and is used in conjunction with DR23 (Stakeholder List)</w:t>
            </w:r>
          </w:p>
        </w:tc>
        <w:tc>
          <w:tcPr>
            <w:tcW w:w="1465" w:type="dxa"/>
            <w:tcBorders>
              <w:top w:val="single" w:sz="4" w:space="0" w:color="FF7700"/>
              <w:left w:val="single" w:sz="4" w:space="0" w:color="FF7700"/>
              <w:bottom w:val="single" w:sz="4" w:space="0" w:color="FF7700"/>
              <w:right w:val="single" w:sz="4" w:space="0" w:color="FF7700"/>
            </w:tcBorders>
          </w:tcPr>
          <w:p w14:paraId="77E06C2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Nice to have</w:t>
            </w:r>
          </w:p>
        </w:tc>
      </w:tr>
      <w:tr w:rsidR="009234AF" w:rsidRPr="0091769D" w14:paraId="7B873053"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175D554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DR47</w:t>
            </w:r>
          </w:p>
        </w:tc>
        <w:tc>
          <w:tcPr>
            <w:tcW w:w="2496" w:type="dxa"/>
            <w:tcBorders>
              <w:top w:val="single" w:sz="4" w:space="0" w:color="FF7700"/>
              <w:left w:val="single" w:sz="4" w:space="0" w:color="FF7700"/>
              <w:bottom w:val="single" w:sz="4" w:space="0" w:color="FF7700"/>
              <w:right w:val="single" w:sz="4" w:space="0" w:color="FF7700"/>
            </w:tcBorders>
          </w:tcPr>
          <w:p w14:paraId="729CFFE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SANS &amp; 3rd Party Standards Register</w:t>
            </w:r>
          </w:p>
        </w:tc>
        <w:tc>
          <w:tcPr>
            <w:tcW w:w="1754" w:type="dxa"/>
            <w:tcBorders>
              <w:top w:val="single" w:sz="4" w:space="0" w:color="FF7700"/>
              <w:left w:val="single" w:sz="4" w:space="0" w:color="FF7700"/>
              <w:bottom w:val="single" w:sz="4" w:space="0" w:color="FF7700"/>
              <w:right w:val="single" w:sz="4" w:space="0" w:color="FF7700"/>
            </w:tcBorders>
          </w:tcPr>
          <w:p w14:paraId="0C12E1F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B749E6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3rd party standards, eg SANS. Update of this register possibly via middleware/gateways/service bus, etc.</w:t>
            </w:r>
          </w:p>
        </w:tc>
        <w:tc>
          <w:tcPr>
            <w:tcW w:w="1465" w:type="dxa"/>
            <w:tcBorders>
              <w:top w:val="single" w:sz="4" w:space="0" w:color="FF7700"/>
              <w:left w:val="single" w:sz="4" w:space="0" w:color="FF7700"/>
              <w:bottom w:val="single" w:sz="4" w:space="0" w:color="FF7700"/>
              <w:right w:val="single" w:sz="4" w:space="0" w:color="FF7700"/>
            </w:tcBorders>
          </w:tcPr>
          <w:p w14:paraId="53EE64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6165351D"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0C55CFA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DR48</w:t>
            </w:r>
          </w:p>
        </w:tc>
        <w:tc>
          <w:tcPr>
            <w:tcW w:w="2496" w:type="dxa"/>
            <w:tcBorders>
              <w:top w:val="single" w:sz="4" w:space="0" w:color="FF7700"/>
              <w:left w:val="single" w:sz="4" w:space="0" w:color="FF7700"/>
              <w:bottom w:val="single" w:sz="4" w:space="0" w:color="FF7700"/>
              <w:right w:val="single" w:sz="4" w:space="0" w:color="FF7700"/>
            </w:tcBorders>
          </w:tcPr>
          <w:p w14:paraId="530BD19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Risk Register</w:t>
            </w:r>
          </w:p>
        </w:tc>
        <w:tc>
          <w:tcPr>
            <w:tcW w:w="1754" w:type="dxa"/>
            <w:tcBorders>
              <w:top w:val="single" w:sz="4" w:space="0" w:color="FF7700"/>
              <w:left w:val="single" w:sz="4" w:space="0" w:color="FF7700"/>
              <w:bottom w:val="single" w:sz="4" w:space="0" w:color="FF7700"/>
              <w:right w:val="single" w:sz="4" w:space="0" w:color="FF7700"/>
            </w:tcBorders>
          </w:tcPr>
          <w:p w14:paraId="0773A5B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AA8D82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Each client / product combination is assigned a risk rating, which is used in planning inspections as well as approvals.</w:t>
            </w:r>
          </w:p>
        </w:tc>
        <w:tc>
          <w:tcPr>
            <w:tcW w:w="1465" w:type="dxa"/>
            <w:tcBorders>
              <w:top w:val="single" w:sz="4" w:space="0" w:color="FF7700"/>
              <w:left w:val="single" w:sz="4" w:space="0" w:color="FF7700"/>
              <w:bottom w:val="single" w:sz="4" w:space="0" w:color="FF7700"/>
              <w:right w:val="single" w:sz="4" w:space="0" w:color="FF7700"/>
            </w:tcBorders>
          </w:tcPr>
          <w:p w14:paraId="3A797AB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644077ED" w14:textId="77777777" w:rsidTr="005614E3">
        <w:trPr>
          <w:trHeight w:val="882"/>
        </w:trPr>
        <w:tc>
          <w:tcPr>
            <w:tcW w:w="847" w:type="dxa"/>
            <w:tcBorders>
              <w:top w:val="single" w:sz="4" w:space="0" w:color="FF7700"/>
              <w:left w:val="single" w:sz="6" w:space="0" w:color="FF7700"/>
              <w:bottom w:val="single" w:sz="4" w:space="0" w:color="FF7700"/>
              <w:right w:val="single" w:sz="4" w:space="0" w:color="FF7700"/>
            </w:tcBorders>
          </w:tcPr>
          <w:p w14:paraId="02B37EB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DR49</w:t>
            </w:r>
          </w:p>
        </w:tc>
        <w:tc>
          <w:tcPr>
            <w:tcW w:w="2496" w:type="dxa"/>
            <w:tcBorders>
              <w:top w:val="single" w:sz="4" w:space="0" w:color="FF7700"/>
              <w:left w:val="single" w:sz="4" w:space="0" w:color="FF7700"/>
              <w:bottom w:val="single" w:sz="4" w:space="0" w:color="FF7700"/>
              <w:right w:val="single" w:sz="4" w:space="0" w:color="FF7700"/>
            </w:tcBorders>
          </w:tcPr>
          <w:p w14:paraId="3B10080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Risk Calculator</w:t>
            </w:r>
          </w:p>
        </w:tc>
        <w:tc>
          <w:tcPr>
            <w:tcW w:w="1754" w:type="dxa"/>
            <w:tcBorders>
              <w:top w:val="single" w:sz="4" w:space="0" w:color="FF7700"/>
              <w:left w:val="single" w:sz="4" w:space="0" w:color="FF7700"/>
              <w:bottom w:val="single" w:sz="4" w:space="0" w:color="FF7700"/>
              <w:right w:val="single" w:sz="4" w:space="0" w:color="FF7700"/>
            </w:tcBorders>
          </w:tcPr>
          <w:p w14:paraId="711078B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FF4E21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The calculator which is used to arrive at the risk rating for the client / product combination. See </w:t>
            </w:r>
            <w:hyperlink r:id="rId27">
              <w:r w:rsidRPr="0091769D">
                <w:rPr>
                  <w:rStyle w:val="Hyperlink"/>
                  <w:rFonts w:ascii="Arial Narrow" w:hAnsi="Arial Narrow"/>
                  <w:sz w:val="20"/>
                  <w:szCs w:val="20"/>
                </w:rPr>
                <w:t>https://www.nrcs.org.za/Documents/Policies/NRCS%20RBA%20P</w:t>
              </w:r>
            </w:hyperlink>
            <w:r w:rsidRPr="0091769D">
              <w:rPr>
                <w:rFonts w:ascii="Arial Narrow" w:hAnsi="Arial Narrow"/>
                <w:sz w:val="20"/>
                <w:szCs w:val="20"/>
              </w:rPr>
              <w:t xml:space="preserve"> </w:t>
            </w:r>
            <w:hyperlink r:id="rId28">
              <w:r w:rsidRPr="0091769D">
                <w:rPr>
                  <w:rStyle w:val="Hyperlink"/>
                  <w:rFonts w:ascii="Arial Narrow" w:hAnsi="Arial Narrow"/>
                  <w:sz w:val="20"/>
                  <w:szCs w:val="20"/>
                </w:rPr>
                <w:t>OLICY.pdf</w:t>
              </w:r>
            </w:hyperlink>
          </w:p>
        </w:tc>
        <w:tc>
          <w:tcPr>
            <w:tcW w:w="1465" w:type="dxa"/>
            <w:tcBorders>
              <w:top w:val="single" w:sz="4" w:space="0" w:color="FF7700"/>
              <w:left w:val="single" w:sz="4" w:space="0" w:color="FF7700"/>
              <w:bottom w:val="single" w:sz="4" w:space="0" w:color="FF7700"/>
              <w:right w:val="single" w:sz="4" w:space="0" w:color="FF7700"/>
            </w:tcBorders>
          </w:tcPr>
          <w:p w14:paraId="1092A13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Nice to have</w:t>
            </w:r>
          </w:p>
        </w:tc>
      </w:tr>
      <w:tr w:rsidR="009234AF" w:rsidRPr="0091769D" w14:paraId="0ABC44EB" w14:textId="77777777" w:rsidTr="005614E3">
        <w:trPr>
          <w:trHeight w:val="221"/>
        </w:trPr>
        <w:tc>
          <w:tcPr>
            <w:tcW w:w="847" w:type="dxa"/>
            <w:tcBorders>
              <w:top w:val="single" w:sz="4" w:space="0" w:color="FF7700"/>
              <w:left w:val="single" w:sz="6" w:space="0" w:color="FF7700"/>
              <w:bottom w:val="single" w:sz="4" w:space="0" w:color="FF7700"/>
              <w:right w:val="single" w:sz="4" w:space="0" w:color="FF7700"/>
            </w:tcBorders>
          </w:tcPr>
          <w:p w14:paraId="1845A5F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DR50</w:t>
            </w:r>
          </w:p>
        </w:tc>
        <w:tc>
          <w:tcPr>
            <w:tcW w:w="2496" w:type="dxa"/>
            <w:tcBorders>
              <w:top w:val="single" w:sz="4" w:space="0" w:color="FF7700"/>
              <w:left w:val="single" w:sz="4" w:space="0" w:color="FF7700"/>
              <w:bottom w:val="single" w:sz="4" w:space="0" w:color="FF7700"/>
              <w:right w:val="single" w:sz="4" w:space="0" w:color="FF7700"/>
            </w:tcBorders>
          </w:tcPr>
          <w:p w14:paraId="42FD2A5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Levy Payers List</w:t>
            </w:r>
          </w:p>
        </w:tc>
        <w:tc>
          <w:tcPr>
            <w:tcW w:w="1754" w:type="dxa"/>
            <w:tcBorders>
              <w:top w:val="single" w:sz="4" w:space="0" w:color="FF7700"/>
              <w:left w:val="single" w:sz="4" w:space="0" w:color="FF7700"/>
              <w:bottom w:val="single" w:sz="4" w:space="0" w:color="FF7700"/>
              <w:right w:val="single" w:sz="4" w:space="0" w:color="FF7700"/>
            </w:tcBorders>
          </w:tcPr>
          <w:p w14:paraId="054ECA4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3AB33B9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clients that are registered as levy payers</w:t>
            </w:r>
          </w:p>
        </w:tc>
        <w:tc>
          <w:tcPr>
            <w:tcW w:w="1465" w:type="dxa"/>
            <w:tcBorders>
              <w:top w:val="single" w:sz="4" w:space="0" w:color="FF7700"/>
              <w:left w:val="single" w:sz="4" w:space="0" w:color="FF7700"/>
              <w:bottom w:val="single" w:sz="4" w:space="0" w:color="FF7700"/>
              <w:right w:val="single" w:sz="4" w:space="0" w:color="FF7700"/>
            </w:tcBorders>
          </w:tcPr>
          <w:p w14:paraId="09011CD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E6623B9" w14:textId="77777777" w:rsidTr="005614E3">
        <w:trPr>
          <w:trHeight w:val="443"/>
        </w:trPr>
        <w:tc>
          <w:tcPr>
            <w:tcW w:w="847" w:type="dxa"/>
            <w:tcBorders>
              <w:top w:val="single" w:sz="4" w:space="0" w:color="FF7700"/>
              <w:left w:val="single" w:sz="6" w:space="0" w:color="FF7700"/>
              <w:bottom w:val="single" w:sz="4" w:space="0" w:color="FF7700"/>
              <w:right w:val="single" w:sz="4" w:space="0" w:color="FF7700"/>
            </w:tcBorders>
          </w:tcPr>
          <w:p w14:paraId="73AC928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DR51</w:t>
            </w:r>
          </w:p>
        </w:tc>
        <w:tc>
          <w:tcPr>
            <w:tcW w:w="2496" w:type="dxa"/>
            <w:tcBorders>
              <w:top w:val="single" w:sz="4" w:space="0" w:color="FF7700"/>
              <w:left w:val="single" w:sz="4" w:space="0" w:color="FF7700"/>
              <w:bottom w:val="single" w:sz="4" w:space="0" w:color="FF7700"/>
              <w:right w:val="single" w:sz="4" w:space="0" w:color="FF7700"/>
            </w:tcBorders>
          </w:tcPr>
          <w:p w14:paraId="3E7F51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LoA Payers List</w:t>
            </w:r>
          </w:p>
        </w:tc>
        <w:tc>
          <w:tcPr>
            <w:tcW w:w="1754" w:type="dxa"/>
            <w:tcBorders>
              <w:top w:val="single" w:sz="4" w:space="0" w:color="FF7700"/>
              <w:left w:val="single" w:sz="4" w:space="0" w:color="FF7700"/>
              <w:bottom w:val="single" w:sz="4" w:space="0" w:color="FF7700"/>
              <w:right w:val="single" w:sz="4" w:space="0" w:color="FF7700"/>
            </w:tcBorders>
          </w:tcPr>
          <w:p w14:paraId="356EA45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70A33C5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clients that are registered as Letter of Authority (LoA), or ad-hoc, payers.</w:t>
            </w:r>
          </w:p>
        </w:tc>
        <w:tc>
          <w:tcPr>
            <w:tcW w:w="1465" w:type="dxa"/>
            <w:tcBorders>
              <w:top w:val="single" w:sz="4" w:space="0" w:color="FF7700"/>
              <w:left w:val="single" w:sz="4" w:space="0" w:color="FF7700"/>
              <w:bottom w:val="single" w:sz="4" w:space="0" w:color="FF7700"/>
              <w:right w:val="single" w:sz="4" w:space="0" w:color="FF7700"/>
            </w:tcBorders>
          </w:tcPr>
          <w:p w14:paraId="414E282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bl>
    <w:p w14:paraId="5F7550B7" w14:textId="77777777" w:rsidR="009234AF" w:rsidRPr="0091769D" w:rsidRDefault="009234AF" w:rsidP="0091769D">
      <w:pPr>
        <w:pStyle w:val="BodyText"/>
        <w:spacing w:before="6"/>
        <w:jc w:val="both"/>
        <w:rPr>
          <w:rFonts w:ascii="Arial Narrow" w:hAnsi="Arial Narrow"/>
          <w:sz w:val="20"/>
          <w:szCs w:val="20"/>
        </w:r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2040"/>
      </w:tblGrid>
      <w:tr w:rsidR="009234AF" w:rsidRPr="0091769D" w14:paraId="1CE3D13E" w14:textId="77777777" w:rsidTr="005614E3">
        <w:trPr>
          <w:trHeight w:val="594"/>
        </w:trPr>
        <w:tc>
          <w:tcPr>
            <w:tcW w:w="847" w:type="dxa"/>
            <w:tcBorders>
              <w:left w:val="single" w:sz="6" w:space="0" w:color="A4A4A4"/>
              <w:bottom w:val="nil"/>
              <w:right w:val="nil"/>
            </w:tcBorders>
            <w:shd w:val="clear" w:color="auto" w:fill="FF7700"/>
            <w:vAlign w:val="center"/>
          </w:tcPr>
          <w:p w14:paraId="32A65486" w14:textId="77777777" w:rsidR="009234AF" w:rsidRPr="0091769D" w:rsidRDefault="009234AF" w:rsidP="0091769D">
            <w:pPr>
              <w:pStyle w:val="TableParagraph"/>
              <w:spacing w:before="2"/>
              <w:ind w:left="105"/>
              <w:jc w:val="both"/>
              <w:rPr>
                <w:rFonts w:ascii="Arial Narrow" w:hAnsi="Arial Narrow" w:cs="Arial"/>
                <w:b/>
                <w:color w:val="FFFFFF"/>
                <w:sz w:val="20"/>
                <w:szCs w:val="20"/>
              </w:rPr>
            </w:pPr>
            <w:r w:rsidRPr="0091769D">
              <w:rPr>
                <w:rFonts w:ascii="Arial Narrow" w:hAnsi="Arial Narrow" w:cs="Arial"/>
                <w:b/>
                <w:color w:val="FFFFFF"/>
                <w:sz w:val="20"/>
                <w:szCs w:val="20"/>
              </w:rPr>
              <w:lastRenderedPageBreak/>
              <w:t>No.</w:t>
            </w:r>
          </w:p>
        </w:tc>
        <w:tc>
          <w:tcPr>
            <w:tcW w:w="2496" w:type="dxa"/>
            <w:tcBorders>
              <w:left w:val="nil"/>
              <w:bottom w:val="nil"/>
              <w:right w:val="nil"/>
            </w:tcBorders>
            <w:shd w:val="clear" w:color="auto" w:fill="FF7700"/>
            <w:vAlign w:val="center"/>
          </w:tcPr>
          <w:p w14:paraId="32055C91" w14:textId="77777777" w:rsidR="009234AF" w:rsidRPr="0091769D" w:rsidRDefault="009234AF" w:rsidP="0091769D">
            <w:pPr>
              <w:pStyle w:val="TableParagraph"/>
              <w:spacing w:before="2"/>
              <w:ind w:left="113"/>
              <w:jc w:val="both"/>
              <w:rPr>
                <w:rFonts w:ascii="Arial Narrow" w:hAnsi="Arial Narrow" w:cs="Arial"/>
                <w:b/>
                <w:color w:val="FFFFFF"/>
                <w:sz w:val="20"/>
                <w:szCs w:val="20"/>
              </w:rPr>
            </w:pPr>
            <w:r w:rsidRPr="0091769D">
              <w:rPr>
                <w:rFonts w:ascii="Arial Narrow" w:hAnsi="Arial Narrow" w:cs="Arial"/>
                <w:b/>
                <w:color w:val="FFFFFF"/>
                <w:sz w:val="20"/>
                <w:szCs w:val="20"/>
              </w:rPr>
              <w:t>Data Name</w:t>
            </w:r>
          </w:p>
        </w:tc>
        <w:tc>
          <w:tcPr>
            <w:tcW w:w="1754" w:type="dxa"/>
            <w:tcBorders>
              <w:left w:val="nil"/>
              <w:bottom w:val="nil"/>
              <w:right w:val="nil"/>
            </w:tcBorders>
            <w:shd w:val="clear" w:color="auto" w:fill="FF7700"/>
            <w:vAlign w:val="center"/>
          </w:tcPr>
          <w:p w14:paraId="12BCEFE2"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color w:val="FFFFFF"/>
                <w:sz w:val="20"/>
                <w:szCs w:val="20"/>
              </w:rPr>
            </w:pPr>
            <w:r w:rsidRPr="0091769D">
              <w:rPr>
                <w:rFonts w:ascii="Arial Narrow" w:hAnsi="Arial Narrow" w:cs="Arial"/>
                <w:b/>
                <w:color w:val="FFFFFF"/>
                <w:sz w:val="20"/>
                <w:szCs w:val="20"/>
              </w:rPr>
              <w:t>Most Likely Source</w:t>
            </w:r>
          </w:p>
        </w:tc>
        <w:tc>
          <w:tcPr>
            <w:tcW w:w="5813" w:type="dxa"/>
            <w:tcBorders>
              <w:left w:val="nil"/>
              <w:bottom w:val="nil"/>
              <w:right w:val="nil"/>
            </w:tcBorders>
            <w:shd w:val="clear" w:color="auto" w:fill="FF7700"/>
            <w:vAlign w:val="center"/>
          </w:tcPr>
          <w:p w14:paraId="754B7655" w14:textId="77777777" w:rsidR="009234AF" w:rsidRPr="0091769D" w:rsidRDefault="009234AF" w:rsidP="0091769D">
            <w:pPr>
              <w:pStyle w:val="TableParagraph"/>
              <w:spacing w:before="2"/>
              <w:ind w:left="114"/>
              <w:jc w:val="both"/>
              <w:rPr>
                <w:rFonts w:ascii="Arial Narrow" w:hAnsi="Arial Narrow" w:cs="Arial"/>
                <w:b/>
                <w:color w:val="FFFFFF"/>
                <w:sz w:val="20"/>
                <w:szCs w:val="20"/>
              </w:rPr>
            </w:pPr>
            <w:r w:rsidRPr="0091769D">
              <w:rPr>
                <w:rFonts w:ascii="Arial Narrow" w:hAnsi="Arial Narrow" w:cs="Arial"/>
                <w:b/>
                <w:color w:val="FFFFFF"/>
                <w:sz w:val="20"/>
                <w:szCs w:val="20"/>
              </w:rPr>
              <w:t>Purpose</w:t>
            </w:r>
          </w:p>
        </w:tc>
        <w:tc>
          <w:tcPr>
            <w:tcW w:w="2040" w:type="dxa"/>
            <w:tcBorders>
              <w:left w:val="nil"/>
              <w:bottom w:val="nil"/>
            </w:tcBorders>
            <w:shd w:val="clear" w:color="auto" w:fill="FF7700"/>
            <w:vAlign w:val="center"/>
          </w:tcPr>
          <w:p w14:paraId="6B0794C9" w14:textId="77777777" w:rsidR="009234AF" w:rsidRPr="0091769D" w:rsidRDefault="009234AF" w:rsidP="0091769D">
            <w:pPr>
              <w:pStyle w:val="TableParagraph"/>
              <w:spacing w:before="2"/>
              <w:ind w:left="115"/>
              <w:jc w:val="both"/>
              <w:rPr>
                <w:rFonts w:ascii="Arial Narrow" w:hAnsi="Arial Narrow" w:cs="Arial"/>
                <w:b/>
                <w:color w:val="FFFFFF"/>
                <w:sz w:val="20"/>
                <w:szCs w:val="20"/>
              </w:rPr>
            </w:pPr>
            <w:r w:rsidRPr="0091769D">
              <w:rPr>
                <w:rFonts w:ascii="Arial Narrow" w:hAnsi="Arial Narrow" w:cs="Arial"/>
                <w:b/>
                <w:color w:val="FFFFFF"/>
                <w:sz w:val="20"/>
                <w:szCs w:val="20"/>
              </w:rPr>
              <w:t>Importance</w:t>
            </w:r>
          </w:p>
        </w:tc>
      </w:tr>
      <w:tr w:rsidR="009234AF" w:rsidRPr="0091769D" w14:paraId="72E4B96D" w14:textId="77777777" w:rsidTr="005614E3">
        <w:trPr>
          <w:trHeight w:val="436"/>
        </w:trPr>
        <w:tc>
          <w:tcPr>
            <w:tcW w:w="847" w:type="dxa"/>
            <w:tcBorders>
              <w:top w:val="single" w:sz="4" w:space="0" w:color="FF7700"/>
              <w:left w:val="single" w:sz="6" w:space="0" w:color="FF7700"/>
              <w:bottom w:val="single" w:sz="4" w:space="0" w:color="FF7700"/>
              <w:right w:val="single" w:sz="4" w:space="0" w:color="FF7700"/>
            </w:tcBorders>
          </w:tcPr>
          <w:p w14:paraId="6ADEF27D"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DR52</w:t>
            </w:r>
          </w:p>
        </w:tc>
        <w:tc>
          <w:tcPr>
            <w:tcW w:w="2496" w:type="dxa"/>
            <w:tcBorders>
              <w:top w:val="single" w:sz="4" w:space="0" w:color="FF7700"/>
              <w:left w:val="single" w:sz="4" w:space="0" w:color="FF7700"/>
              <w:bottom w:val="single" w:sz="4" w:space="0" w:color="FF7700"/>
              <w:right w:val="single" w:sz="4" w:space="0" w:color="FF7700"/>
            </w:tcBorders>
          </w:tcPr>
          <w:p w14:paraId="0609A3BE"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MIB Registration List</w:t>
            </w:r>
          </w:p>
        </w:tc>
        <w:tc>
          <w:tcPr>
            <w:tcW w:w="1754" w:type="dxa"/>
            <w:tcBorders>
              <w:top w:val="single" w:sz="4" w:space="0" w:color="FF7700"/>
              <w:left w:val="single" w:sz="4" w:space="0" w:color="FF7700"/>
              <w:bottom w:val="single" w:sz="4" w:space="0" w:color="FF7700"/>
              <w:right w:val="single" w:sz="4" w:space="0" w:color="FF7700"/>
            </w:tcBorders>
          </w:tcPr>
          <w:p w14:paraId="3ADB6D17"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DoT</w:t>
            </w:r>
          </w:p>
        </w:tc>
        <w:tc>
          <w:tcPr>
            <w:tcW w:w="5813" w:type="dxa"/>
            <w:tcBorders>
              <w:top w:val="single" w:sz="4" w:space="0" w:color="FF7700"/>
              <w:left w:val="single" w:sz="4" w:space="0" w:color="FF7700"/>
              <w:bottom w:val="single" w:sz="4" w:space="0" w:color="FF7700"/>
              <w:right w:val="single" w:sz="4" w:space="0" w:color="FF7700"/>
            </w:tcBorders>
          </w:tcPr>
          <w:p w14:paraId="0EF4E69F"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Register of automotive Manufacturers, Importers or Builders</w:t>
            </w:r>
          </w:p>
          <w:p w14:paraId="64401E60" w14:textId="77777777" w:rsidR="009234AF" w:rsidRPr="0091769D" w:rsidRDefault="009234AF" w:rsidP="0091769D">
            <w:pPr>
              <w:pStyle w:val="TableParagraph"/>
              <w:spacing w:before="2" w:line="202" w:lineRule="exact"/>
              <w:ind w:left="109"/>
              <w:jc w:val="both"/>
              <w:rPr>
                <w:rFonts w:ascii="Arial Narrow" w:hAnsi="Arial Narrow" w:cs="Arial"/>
                <w:sz w:val="20"/>
                <w:szCs w:val="20"/>
              </w:rPr>
            </w:pPr>
            <w:r w:rsidRPr="0091769D">
              <w:rPr>
                <w:rFonts w:ascii="Arial Narrow" w:hAnsi="Arial Narrow" w:cs="Arial"/>
                <w:sz w:val="20"/>
                <w:szCs w:val="20"/>
              </w:rPr>
              <w:t>(MIB)</w:t>
            </w:r>
          </w:p>
        </w:tc>
        <w:tc>
          <w:tcPr>
            <w:tcW w:w="2040" w:type="dxa"/>
            <w:tcBorders>
              <w:top w:val="single" w:sz="4" w:space="0" w:color="FF7700"/>
              <w:left w:val="single" w:sz="4" w:space="0" w:color="FF7700"/>
              <w:bottom w:val="single" w:sz="4" w:space="0" w:color="FF7700"/>
              <w:right w:val="single" w:sz="4" w:space="0" w:color="FF7700"/>
            </w:tcBorders>
          </w:tcPr>
          <w:p w14:paraId="0ADA470F"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Nice to have</w:t>
            </w:r>
          </w:p>
        </w:tc>
      </w:tr>
      <w:tr w:rsidR="009234AF" w:rsidRPr="0091769D" w14:paraId="7AFFC9DB" w14:textId="77777777" w:rsidTr="005614E3">
        <w:trPr>
          <w:trHeight w:val="661"/>
        </w:trPr>
        <w:tc>
          <w:tcPr>
            <w:tcW w:w="847" w:type="dxa"/>
            <w:tcBorders>
              <w:top w:val="single" w:sz="4" w:space="0" w:color="FF7700"/>
              <w:left w:val="single" w:sz="6" w:space="0" w:color="FF7700"/>
              <w:bottom w:val="single" w:sz="4" w:space="0" w:color="FF7700"/>
              <w:right w:val="single" w:sz="4" w:space="0" w:color="FF7700"/>
            </w:tcBorders>
          </w:tcPr>
          <w:p w14:paraId="4BAA8687"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DR53</w:t>
            </w:r>
          </w:p>
        </w:tc>
        <w:tc>
          <w:tcPr>
            <w:tcW w:w="2496" w:type="dxa"/>
            <w:tcBorders>
              <w:top w:val="single" w:sz="4" w:space="0" w:color="FF7700"/>
              <w:left w:val="single" w:sz="4" w:space="0" w:color="FF7700"/>
              <w:bottom w:val="single" w:sz="4" w:space="0" w:color="FF7700"/>
              <w:right w:val="single" w:sz="4" w:space="0" w:color="FF7700"/>
            </w:tcBorders>
          </w:tcPr>
          <w:p w14:paraId="67F7D3AA"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NRCS Regulations Register</w:t>
            </w:r>
          </w:p>
        </w:tc>
        <w:tc>
          <w:tcPr>
            <w:tcW w:w="1754" w:type="dxa"/>
            <w:tcBorders>
              <w:top w:val="single" w:sz="4" w:space="0" w:color="FF7700"/>
              <w:left w:val="single" w:sz="4" w:space="0" w:color="FF7700"/>
              <w:bottom w:val="single" w:sz="4" w:space="0" w:color="FF7700"/>
              <w:right w:val="single" w:sz="4" w:space="0" w:color="FF7700"/>
            </w:tcBorders>
          </w:tcPr>
          <w:p w14:paraId="29800CCE"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NewSystem</w:t>
            </w:r>
          </w:p>
        </w:tc>
        <w:tc>
          <w:tcPr>
            <w:tcW w:w="5813" w:type="dxa"/>
            <w:tcBorders>
              <w:top w:val="single" w:sz="4" w:space="0" w:color="FF7700"/>
              <w:left w:val="single" w:sz="4" w:space="0" w:color="FF7700"/>
              <w:bottom w:val="single" w:sz="4" w:space="0" w:color="FF7700"/>
              <w:right w:val="single" w:sz="4" w:space="0" w:color="FF7700"/>
            </w:tcBorders>
          </w:tcPr>
          <w:p w14:paraId="307811D4" w14:textId="77777777" w:rsidR="009234AF" w:rsidRPr="0091769D" w:rsidRDefault="009234AF" w:rsidP="0091769D">
            <w:pPr>
              <w:pStyle w:val="TableParagraph"/>
              <w:spacing w:line="213" w:lineRule="exact"/>
              <w:ind w:left="109" w:right="279"/>
              <w:jc w:val="both"/>
              <w:rPr>
                <w:rFonts w:ascii="Arial Narrow" w:hAnsi="Arial Narrow" w:cs="Arial"/>
                <w:sz w:val="20"/>
                <w:szCs w:val="20"/>
              </w:rPr>
            </w:pPr>
            <w:r w:rsidRPr="0091769D">
              <w:rPr>
                <w:rFonts w:ascii="Arial Narrow" w:hAnsi="Arial Narrow" w:cs="Arial"/>
                <w:sz w:val="20"/>
                <w:szCs w:val="20"/>
              </w:rPr>
              <w:t>Register of all the NRCS technical regulations and VC’s, cross- mapped to appropriate SANS and other 3rd party standards (see DR47)</w:t>
            </w:r>
          </w:p>
        </w:tc>
        <w:tc>
          <w:tcPr>
            <w:tcW w:w="2040" w:type="dxa"/>
            <w:tcBorders>
              <w:top w:val="single" w:sz="4" w:space="0" w:color="FF7700"/>
              <w:left w:val="single" w:sz="4" w:space="0" w:color="FF7700"/>
              <w:bottom w:val="single" w:sz="4" w:space="0" w:color="FF7700"/>
              <w:right w:val="single" w:sz="4" w:space="0" w:color="FF7700"/>
            </w:tcBorders>
          </w:tcPr>
          <w:p w14:paraId="0950C770"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Important</w:t>
            </w:r>
          </w:p>
        </w:tc>
      </w:tr>
      <w:tr w:rsidR="009234AF" w:rsidRPr="0091769D" w14:paraId="4D9E4FA5"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41EFE346"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DR54</w:t>
            </w:r>
          </w:p>
        </w:tc>
        <w:tc>
          <w:tcPr>
            <w:tcW w:w="2496" w:type="dxa"/>
            <w:tcBorders>
              <w:top w:val="single" w:sz="4" w:space="0" w:color="FF7700"/>
              <w:left w:val="single" w:sz="4" w:space="0" w:color="FF7700"/>
              <w:bottom w:val="single" w:sz="4" w:space="0" w:color="FF7700"/>
              <w:right w:val="single" w:sz="4" w:space="0" w:color="FF7700"/>
            </w:tcBorders>
          </w:tcPr>
          <w:p w14:paraId="2AEED311"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NRCS Regulation Types</w:t>
            </w:r>
          </w:p>
        </w:tc>
        <w:tc>
          <w:tcPr>
            <w:tcW w:w="1754" w:type="dxa"/>
            <w:tcBorders>
              <w:top w:val="single" w:sz="4" w:space="0" w:color="FF7700"/>
              <w:left w:val="single" w:sz="4" w:space="0" w:color="FF7700"/>
              <w:bottom w:val="single" w:sz="4" w:space="0" w:color="FF7700"/>
              <w:right w:val="single" w:sz="4" w:space="0" w:color="FF7700"/>
            </w:tcBorders>
          </w:tcPr>
          <w:p w14:paraId="2723F677"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NewSystem</w:t>
            </w:r>
          </w:p>
        </w:tc>
        <w:tc>
          <w:tcPr>
            <w:tcW w:w="5813" w:type="dxa"/>
            <w:tcBorders>
              <w:top w:val="single" w:sz="4" w:space="0" w:color="FF7700"/>
              <w:left w:val="single" w:sz="4" w:space="0" w:color="FF7700"/>
              <w:bottom w:val="single" w:sz="4" w:space="0" w:color="FF7700"/>
              <w:right w:val="single" w:sz="4" w:space="0" w:color="FF7700"/>
            </w:tcBorders>
          </w:tcPr>
          <w:p w14:paraId="29B2EB0E"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Lookup of regulation types, eg. technical regulation, interim requirement.</w:t>
            </w:r>
          </w:p>
        </w:tc>
        <w:tc>
          <w:tcPr>
            <w:tcW w:w="2040" w:type="dxa"/>
            <w:tcBorders>
              <w:top w:val="single" w:sz="4" w:space="0" w:color="FF7700"/>
              <w:left w:val="single" w:sz="4" w:space="0" w:color="FF7700"/>
              <w:bottom w:val="single" w:sz="4" w:space="0" w:color="FF7700"/>
              <w:right w:val="single" w:sz="4" w:space="0" w:color="FF7700"/>
            </w:tcBorders>
          </w:tcPr>
          <w:p w14:paraId="4FF037ED"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Important</w:t>
            </w:r>
          </w:p>
        </w:tc>
      </w:tr>
      <w:tr w:rsidR="009234AF" w:rsidRPr="0091769D" w14:paraId="3F2FA488" w14:textId="77777777" w:rsidTr="005614E3">
        <w:trPr>
          <w:trHeight w:val="439"/>
        </w:trPr>
        <w:tc>
          <w:tcPr>
            <w:tcW w:w="847" w:type="dxa"/>
            <w:tcBorders>
              <w:top w:val="single" w:sz="4" w:space="0" w:color="FF7700"/>
              <w:left w:val="single" w:sz="6" w:space="0" w:color="FF7700"/>
              <w:bottom w:val="single" w:sz="4" w:space="0" w:color="FF7700"/>
              <w:right w:val="single" w:sz="4" w:space="0" w:color="FF7700"/>
            </w:tcBorders>
          </w:tcPr>
          <w:p w14:paraId="4D6250E5"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DR55</w:t>
            </w:r>
          </w:p>
        </w:tc>
        <w:tc>
          <w:tcPr>
            <w:tcW w:w="2496" w:type="dxa"/>
            <w:tcBorders>
              <w:top w:val="single" w:sz="4" w:space="0" w:color="FF7700"/>
              <w:left w:val="single" w:sz="4" w:space="0" w:color="FF7700"/>
              <w:bottom w:val="single" w:sz="4" w:space="0" w:color="FF7700"/>
              <w:right w:val="single" w:sz="4" w:space="0" w:color="FF7700"/>
            </w:tcBorders>
          </w:tcPr>
          <w:p w14:paraId="4FC646DE"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NRCS Testing Equipment Register</w:t>
            </w:r>
          </w:p>
        </w:tc>
        <w:tc>
          <w:tcPr>
            <w:tcW w:w="1754" w:type="dxa"/>
            <w:tcBorders>
              <w:top w:val="single" w:sz="4" w:space="0" w:color="FF7700"/>
              <w:left w:val="single" w:sz="4" w:space="0" w:color="FF7700"/>
              <w:bottom w:val="single" w:sz="4" w:space="0" w:color="FF7700"/>
              <w:right w:val="single" w:sz="4" w:space="0" w:color="FF7700"/>
            </w:tcBorders>
          </w:tcPr>
          <w:p w14:paraId="04999F26"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NewSystem</w:t>
            </w:r>
          </w:p>
        </w:tc>
        <w:tc>
          <w:tcPr>
            <w:tcW w:w="5813" w:type="dxa"/>
            <w:tcBorders>
              <w:top w:val="single" w:sz="4" w:space="0" w:color="FF7700"/>
              <w:left w:val="single" w:sz="4" w:space="0" w:color="FF7700"/>
              <w:bottom w:val="single" w:sz="4" w:space="0" w:color="FF7700"/>
              <w:right w:val="single" w:sz="4" w:space="0" w:color="FF7700"/>
            </w:tcBorders>
          </w:tcPr>
          <w:p w14:paraId="147B28E2"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Register of Legal Metrology testing equipment, with appropriate information as required on certificates.</w:t>
            </w:r>
          </w:p>
        </w:tc>
        <w:tc>
          <w:tcPr>
            <w:tcW w:w="2040" w:type="dxa"/>
            <w:tcBorders>
              <w:top w:val="single" w:sz="4" w:space="0" w:color="FF7700"/>
              <w:left w:val="single" w:sz="4" w:space="0" w:color="FF7700"/>
              <w:bottom w:val="single" w:sz="4" w:space="0" w:color="FF7700"/>
              <w:right w:val="single" w:sz="4" w:space="0" w:color="FF7700"/>
            </w:tcBorders>
          </w:tcPr>
          <w:p w14:paraId="53DC22CB"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Crucial</w:t>
            </w:r>
          </w:p>
        </w:tc>
      </w:tr>
      <w:tr w:rsidR="009234AF" w:rsidRPr="0091769D" w14:paraId="356B0817" w14:textId="77777777" w:rsidTr="005614E3">
        <w:trPr>
          <w:trHeight w:val="660"/>
        </w:trPr>
        <w:tc>
          <w:tcPr>
            <w:tcW w:w="847" w:type="dxa"/>
            <w:tcBorders>
              <w:top w:val="single" w:sz="4" w:space="0" w:color="FF7700"/>
              <w:left w:val="single" w:sz="6" w:space="0" w:color="FF7700"/>
              <w:bottom w:val="single" w:sz="4" w:space="0" w:color="FF7700"/>
              <w:right w:val="single" w:sz="4" w:space="0" w:color="FF7700"/>
            </w:tcBorders>
          </w:tcPr>
          <w:p w14:paraId="21C7C6A1"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DR56</w:t>
            </w:r>
          </w:p>
        </w:tc>
        <w:tc>
          <w:tcPr>
            <w:tcW w:w="2496" w:type="dxa"/>
            <w:tcBorders>
              <w:top w:val="single" w:sz="4" w:space="0" w:color="FF7700"/>
              <w:left w:val="single" w:sz="4" w:space="0" w:color="FF7700"/>
              <w:bottom w:val="single" w:sz="4" w:space="0" w:color="FF7700"/>
              <w:right w:val="single" w:sz="4" w:space="0" w:color="FF7700"/>
            </w:tcBorders>
          </w:tcPr>
          <w:p w14:paraId="081BE46F" w14:textId="77777777" w:rsidR="009234AF" w:rsidRPr="0091769D" w:rsidRDefault="009234AF" w:rsidP="0091769D">
            <w:pPr>
              <w:pStyle w:val="TableParagraph"/>
              <w:spacing w:line="213" w:lineRule="exact"/>
              <w:ind w:right="763"/>
              <w:jc w:val="both"/>
              <w:rPr>
                <w:rFonts w:ascii="Arial Narrow" w:hAnsi="Arial Narrow" w:cs="Arial"/>
                <w:sz w:val="20"/>
                <w:szCs w:val="20"/>
              </w:rPr>
            </w:pPr>
            <w:r w:rsidRPr="0091769D">
              <w:rPr>
                <w:rFonts w:ascii="Arial Narrow" w:hAnsi="Arial Narrow" w:cs="Arial"/>
                <w:sz w:val="20"/>
                <w:szCs w:val="20"/>
              </w:rPr>
              <w:t>Production Figures Register</w:t>
            </w:r>
          </w:p>
        </w:tc>
        <w:tc>
          <w:tcPr>
            <w:tcW w:w="1754" w:type="dxa"/>
            <w:tcBorders>
              <w:top w:val="single" w:sz="4" w:space="0" w:color="FF7700"/>
              <w:left w:val="single" w:sz="4" w:space="0" w:color="FF7700"/>
              <w:bottom w:val="single" w:sz="4" w:space="0" w:color="FF7700"/>
              <w:right w:val="single" w:sz="4" w:space="0" w:color="FF7700"/>
            </w:tcBorders>
          </w:tcPr>
          <w:p w14:paraId="311736EA"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NewSystem</w:t>
            </w:r>
          </w:p>
        </w:tc>
        <w:tc>
          <w:tcPr>
            <w:tcW w:w="5813" w:type="dxa"/>
            <w:tcBorders>
              <w:top w:val="single" w:sz="4" w:space="0" w:color="FF7700"/>
              <w:left w:val="single" w:sz="4" w:space="0" w:color="FF7700"/>
              <w:bottom w:val="single" w:sz="4" w:space="0" w:color="FF7700"/>
              <w:right w:val="single" w:sz="4" w:space="0" w:color="FF7700"/>
            </w:tcBorders>
          </w:tcPr>
          <w:p w14:paraId="62A27883" w14:textId="77777777" w:rsidR="009234AF" w:rsidRPr="0091769D" w:rsidRDefault="009234AF" w:rsidP="0091769D">
            <w:pPr>
              <w:pStyle w:val="TableParagraph"/>
              <w:spacing w:line="213" w:lineRule="exact"/>
              <w:ind w:left="109" w:right="142"/>
              <w:jc w:val="both"/>
              <w:rPr>
                <w:rFonts w:ascii="Arial Narrow" w:hAnsi="Arial Narrow" w:cs="Arial"/>
                <w:sz w:val="20"/>
                <w:szCs w:val="20"/>
              </w:rPr>
            </w:pPr>
            <w:r w:rsidRPr="0091769D">
              <w:rPr>
                <w:rFonts w:ascii="Arial Narrow" w:hAnsi="Arial Narrow" w:cs="Arial"/>
                <w:sz w:val="20"/>
                <w:szCs w:val="20"/>
              </w:rPr>
              <w:t>Production figures uploaded by clients or inspectors for comparison against levy declarations. The data may be stored in SAGE 300, but uploaded via NewSystem. Vendor to confirm.</w:t>
            </w:r>
          </w:p>
        </w:tc>
        <w:tc>
          <w:tcPr>
            <w:tcW w:w="2040" w:type="dxa"/>
            <w:tcBorders>
              <w:top w:val="single" w:sz="4" w:space="0" w:color="FF7700"/>
              <w:left w:val="single" w:sz="4" w:space="0" w:color="FF7700"/>
              <w:bottom w:val="single" w:sz="4" w:space="0" w:color="FF7700"/>
              <w:right w:val="single" w:sz="4" w:space="0" w:color="FF7700"/>
            </w:tcBorders>
          </w:tcPr>
          <w:p w14:paraId="0DF61AB3"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Crucial</w:t>
            </w:r>
          </w:p>
        </w:tc>
      </w:tr>
      <w:tr w:rsidR="009234AF" w:rsidRPr="0091769D" w14:paraId="35121CD8"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662223A2"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DR57</w:t>
            </w:r>
          </w:p>
        </w:tc>
        <w:tc>
          <w:tcPr>
            <w:tcW w:w="2496" w:type="dxa"/>
            <w:tcBorders>
              <w:top w:val="single" w:sz="4" w:space="0" w:color="FF7700"/>
              <w:left w:val="single" w:sz="4" w:space="0" w:color="FF7700"/>
              <w:bottom w:val="single" w:sz="4" w:space="0" w:color="FF7700"/>
              <w:right w:val="single" w:sz="4" w:space="0" w:color="FF7700"/>
            </w:tcBorders>
          </w:tcPr>
          <w:p w14:paraId="46BDF06B" w14:textId="77777777" w:rsidR="009234AF" w:rsidRPr="0091769D" w:rsidRDefault="009234AF" w:rsidP="0091769D">
            <w:pPr>
              <w:pStyle w:val="TableParagraph"/>
              <w:spacing w:line="213" w:lineRule="exact"/>
              <w:ind w:right="949"/>
              <w:jc w:val="both"/>
              <w:rPr>
                <w:rFonts w:ascii="Arial Narrow" w:hAnsi="Arial Narrow" w:cs="Arial"/>
                <w:sz w:val="20"/>
                <w:szCs w:val="20"/>
              </w:rPr>
            </w:pPr>
            <w:r w:rsidRPr="0091769D">
              <w:rPr>
                <w:rFonts w:ascii="Arial Narrow" w:hAnsi="Arial Narrow" w:cs="Arial"/>
                <w:sz w:val="20"/>
                <w:szCs w:val="20"/>
              </w:rPr>
              <w:t>Product Storage Locations</w:t>
            </w:r>
          </w:p>
        </w:tc>
        <w:tc>
          <w:tcPr>
            <w:tcW w:w="1754" w:type="dxa"/>
            <w:tcBorders>
              <w:top w:val="single" w:sz="4" w:space="0" w:color="FF7700"/>
              <w:left w:val="single" w:sz="4" w:space="0" w:color="FF7700"/>
              <w:bottom w:val="single" w:sz="4" w:space="0" w:color="FF7700"/>
              <w:right w:val="single" w:sz="4" w:space="0" w:color="FF7700"/>
            </w:tcBorders>
          </w:tcPr>
          <w:p w14:paraId="7FBD084B"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NewSystem</w:t>
            </w:r>
          </w:p>
        </w:tc>
        <w:tc>
          <w:tcPr>
            <w:tcW w:w="5813" w:type="dxa"/>
            <w:tcBorders>
              <w:top w:val="single" w:sz="4" w:space="0" w:color="FF7700"/>
              <w:left w:val="single" w:sz="4" w:space="0" w:color="FF7700"/>
              <w:bottom w:val="single" w:sz="4" w:space="0" w:color="FF7700"/>
              <w:right w:val="single" w:sz="4" w:space="0" w:color="FF7700"/>
            </w:tcBorders>
          </w:tcPr>
          <w:p w14:paraId="11F413C5"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Register of storage locations where confiscated or detained product is kept, if kept on NRCS premises. This information must appear on a receipt for the client.</w:t>
            </w:r>
          </w:p>
        </w:tc>
        <w:tc>
          <w:tcPr>
            <w:tcW w:w="2040" w:type="dxa"/>
            <w:tcBorders>
              <w:top w:val="single" w:sz="4" w:space="0" w:color="FF7700"/>
              <w:left w:val="single" w:sz="4" w:space="0" w:color="FF7700"/>
              <w:bottom w:val="single" w:sz="4" w:space="0" w:color="FF7700"/>
              <w:right w:val="single" w:sz="4" w:space="0" w:color="FF7700"/>
            </w:tcBorders>
          </w:tcPr>
          <w:p w14:paraId="5BA71D0B"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Crucial</w:t>
            </w:r>
          </w:p>
        </w:tc>
      </w:tr>
    </w:tbl>
    <w:p w14:paraId="1A9DEBB5" w14:textId="213FB455" w:rsidR="009234AF" w:rsidRDefault="009234AF" w:rsidP="009234AF">
      <w:pPr>
        <w:pStyle w:val="BodyText"/>
        <w:spacing w:before="3"/>
        <w:rPr>
          <w:sz w:val="15"/>
        </w:rPr>
      </w:pPr>
    </w:p>
    <w:p w14:paraId="37683DEB" w14:textId="4C0DC9B0" w:rsidR="009234AF" w:rsidRPr="0091769D" w:rsidRDefault="0091769D" w:rsidP="003A5831">
      <w:pPr>
        <w:pStyle w:val="Heading2"/>
        <w:keepNext w:val="0"/>
        <w:widowControl w:val="0"/>
        <w:numPr>
          <w:ilvl w:val="1"/>
          <w:numId w:val="46"/>
        </w:numPr>
        <w:autoSpaceDE w:val="0"/>
        <w:autoSpaceDN w:val="0"/>
        <w:spacing w:before="87" w:after="0" w:line="480" w:lineRule="auto"/>
        <w:ind w:left="426" w:hanging="426"/>
        <w:jc w:val="both"/>
        <w:rPr>
          <w:rFonts w:ascii="Arial Narrow" w:hAnsi="Arial Narrow"/>
          <w:i w:val="0"/>
          <w:sz w:val="20"/>
          <w:szCs w:val="20"/>
        </w:rPr>
      </w:pPr>
      <w:bookmarkStart w:id="46" w:name="_bookmark20"/>
      <w:bookmarkEnd w:id="46"/>
      <w:r w:rsidRPr="0091769D">
        <w:rPr>
          <w:rFonts w:ascii="Arial Narrow" w:hAnsi="Arial Narrow"/>
          <w:i w:val="0"/>
          <w:sz w:val="20"/>
          <w:szCs w:val="20"/>
        </w:rPr>
        <w:t>REPORTING REQUIREMENTS</w:t>
      </w:r>
    </w:p>
    <w:p w14:paraId="351C3EEE" w14:textId="7C9BE4BD" w:rsidR="009234AF" w:rsidRPr="0091769D" w:rsidRDefault="009234AF" w:rsidP="003A5831">
      <w:pPr>
        <w:pStyle w:val="BodyText"/>
        <w:numPr>
          <w:ilvl w:val="2"/>
          <w:numId w:val="46"/>
        </w:numPr>
        <w:tabs>
          <w:tab w:val="left" w:pos="1134"/>
        </w:tabs>
        <w:spacing w:line="360" w:lineRule="auto"/>
        <w:ind w:hanging="578"/>
        <w:jc w:val="both"/>
        <w:rPr>
          <w:rFonts w:ascii="Arial Narrow" w:hAnsi="Arial Narrow"/>
          <w:sz w:val="20"/>
          <w:szCs w:val="20"/>
        </w:rPr>
      </w:pPr>
      <w:r w:rsidRPr="0091769D">
        <w:rPr>
          <w:rFonts w:ascii="Arial Narrow" w:hAnsi="Arial Narrow"/>
          <w:sz w:val="20"/>
          <w:szCs w:val="20"/>
        </w:rPr>
        <w:t>The system must incorporate a report writing functionality, or at least a query functionality that is easy to master, which can give an output into MS Excel / MS Access for further manipulation. The user must be able to define their own simple reports which does not need complex designs. The reports that were discussed have been listed and serve as an example of what is required, i.e. this is effectively a listing of potential and required reports. It is not an exhaustive list.</w:t>
      </w:r>
    </w:p>
    <w:p w14:paraId="17A71325" w14:textId="70E3E6FD" w:rsidR="009234AF" w:rsidRPr="0091769D" w:rsidRDefault="009234AF" w:rsidP="003A5831">
      <w:pPr>
        <w:pStyle w:val="BodyText"/>
        <w:numPr>
          <w:ilvl w:val="2"/>
          <w:numId w:val="46"/>
        </w:numPr>
        <w:tabs>
          <w:tab w:val="left" w:pos="851"/>
        </w:tabs>
        <w:spacing w:line="360" w:lineRule="auto"/>
        <w:ind w:hanging="578"/>
        <w:jc w:val="both"/>
        <w:rPr>
          <w:rFonts w:ascii="Arial Narrow" w:hAnsi="Arial Narrow"/>
          <w:sz w:val="20"/>
          <w:szCs w:val="20"/>
        </w:rPr>
      </w:pPr>
      <w:r w:rsidRPr="0091769D">
        <w:rPr>
          <w:rFonts w:ascii="Arial Narrow" w:hAnsi="Arial Narrow"/>
          <w:sz w:val="20"/>
          <w:szCs w:val="20"/>
        </w:rPr>
        <w:t>Reports fall into 2 types:</w:t>
      </w:r>
    </w:p>
    <w:p w14:paraId="7F962E61" w14:textId="423538F1" w:rsidR="009234AF" w:rsidRDefault="009234AF" w:rsidP="003A5831">
      <w:pPr>
        <w:pStyle w:val="BodyText"/>
        <w:numPr>
          <w:ilvl w:val="3"/>
          <w:numId w:val="46"/>
        </w:numPr>
        <w:spacing w:line="360" w:lineRule="auto"/>
        <w:ind w:hanging="25"/>
        <w:jc w:val="both"/>
        <w:rPr>
          <w:rFonts w:ascii="Arial Narrow" w:hAnsi="Arial Narrow"/>
          <w:sz w:val="20"/>
          <w:szCs w:val="20"/>
        </w:rPr>
      </w:pPr>
      <w:r w:rsidRPr="0091769D">
        <w:rPr>
          <w:rFonts w:ascii="Arial Narrow" w:hAnsi="Arial Narrow"/>
          <w:sz w:val="20"/>
          <w:szCs w:val="20"/>
        </w:rPr>
        <w:t>Automatically distributed notifications, typically not process driven, but time driven like expiry date reminders, production figures due, etc.</w:t>
      </w:r>
    </w:p>
    <w:p w14:paraId="6B208F1A" w14:textId="3CF728A9" w:rsidR="009234AF" w:rsidRDefault="009234AF" w:rsidP="003A5831">
      <w:pPr>
        <w:pStyle w:val="BodyText"/>
        <w:numPr>
          <w:ilvl w:val="3"/>
          <w:numId w:val="46"/>
        </w:numPr>
        <w:spacing w:line="360" w:lineRule="auto"/>
        <w:ind w:hanging="25"/>
        <w:jc w:val="both"/>
        <w:rPr>
          <w:rFonts w:ascii="Arial Narrow" w:hAnsi="Arial Narrow"/>
          <w:sz w:val="20"/>
          <w:szCs w:val="20"/>
        </w:rPr>
      </w:pPr>
      <w:r w:rsidRPr="007116FA">
        <w:rPr>
          <w:rFonts w:ascii="Arial Narrow" w:hAnsi="Arial Narrow"/>
          <w:sz w:val="20"/>
          <w:szCs w:val="20"/>
        </w:rPr>
        <w:t>User-requested reports</w:t>
      </w:r>
    </w:p>
    <w:p w14:paraId="5B1ED7F9" w14:textId="727A483D" w:rsidR="009234AF" w:rsidRPr="007116FA" w:rsidRDefault="007116FA" w:rsidP="003A5831">
      <w:pPr>
        <w:pStyle w:val="BodyText"/>
        <w:numPr>
          <w:ilvl w:val="3"/>
          <w:numId w:val="46"/>
        </w:numPr>
        <w:spacing w:line="360" w:lineRule="auto"/>
        <w:ind w:hanging="25"/>
        <w:jc w:val="both"/>
        <w:rPr>
          <w:rFonts w:ascii="Arial Narrow" w:hAnsi="Arial Narrow"/>
          <w:sz w:val="20"/>
          <w:szCs w:val="20"/>
        </w:rPr>
      </w:pPr>
      <w:r>
        <w:rPr>
          <w:rFonts w:ascii="Arial Narrow" w:hAnsi="Arial Narrow"/>
          <w:sz w:val="20"/>
          <w:szCs w:val="20"/>
        </w:rPr>
        <w:t>U</w:t>
      </w:r>
      <w:r w:rsidR="009234AF" w:rsidRPr="007116FA">
        <w:rPr>
          <w:rFonts w:ascii="Arial Narrow" w:hAnsi="Arial Narrow"/>
          <w:sz w:val="20"/>
          <w:szCs w:val="20"/>
        </w:rPr>
        <w:t>ser-requested reports fall into 4 main categories:</w:t>
      </w:r>
    </w:p>
    <w:p w14:paraId="49504B4A" w14:textId="77777777" w:rsidR="009234AF" w:rsidRPr="0091769D" w:rsidRDefault="009234AF" w:rsidP="003A5831">
      <w:pPr>
        <w:pStyle w:val="BodyText"/>
        <w:widowControl w:val="0"/>
        <w:numPr>
          <w:ilvl w:val="0"/>
          <w:numId w:val="42"/>
        </w:numPr>
        <w:autoSpaceDE w:val="0"/>
        <w:autoSpaceDN w:val="0"/>
        <w:spacing w:after="240" w:line="360" w:lineRule="auto"/>
        <w:contextualSpacing/>
        <w:jc w:val="both"/>
        <w:rPr>
          <w:rFonts w:ascii="Arial Narrow" w:hAnsi="Arial Narrow"/>
          <w:sz w:val="20"/>
          <w:szCs w:val="20"/>
        </w:rPr>
      </w:pPr>
      <w:r w:rsidRPr="0091769D">
        <w:rPr>
          <w:rFonts w:ascii="Arial Narrow" w:hAnsi="Arial Narrow"/>
          <w:sz w:val="20"/>
          <w:szCs w:val="20"/>
        </w:rPr>
        <w:t>Statistical Reports</w:t>
      </w:r>
    </w:p>
    <w:p w14:paraId="28653BF0" w14:textId="77777777" w:rsidR="009234AF" w:rsidRPr="0091769D" w:rsidRDefault="009234AF" w:rsidP="003A5831">
      <w:pPr>
        <w:pStyle w:val="BodyText"/>
        <w:widowControl w:val="0"/>
        <w:numPr>
          <w:ilvl w:val="0"/>
          <w:numId w:val="42"/>
        </w:numPr>
        <w:autoSpaceDE w:val="0"/>
        <w:autoSpaceDN w:val="0"/>
        <w:spacing w:after="240" w:line="360" w:lineRule="auto"/>
        <w:contextualSpacing/>
        <w:jc w:val="both"/>
        <w:rPr>
          <w:rFonts w:ascii="Arial Narrow" w:hAnsi="Arial Narrow"/>
          <w:sz w:val="20"/>
          <w:szCs w:val="20"/>
        </w:rPr>
      </w:pPr>
      <w:r w:rsidRPr="0091769D">
        <w:rPr>
          <w:rFonts w:ascii="Arial Narrow" w:hAnsi="Arial Narrow"/>
          <w:sz w:val="20"/>
          <w:szCs w:val="20"/>
        </w:rPr>
        <w:t>Efficiency Reports</w:t>
      </w:r>
    </w:p>
    <w:p w14:paraId="4EB928CC" w14:textId="77777777" w:rsidR="009234AF" w:rsidRPr="0091769D" w:rsidRDefault="009234AF" w:rsidP="003A5831">
      <w:pPr>
        <w:pStyle w:val="BodyText"/>
        <w:widowControl w:val="0"/>
        <w:numPr>
          <w:ilvl w:val="0"/>
          <w:numId w:val="42"/>
        </w:numPr>
        <w:autoSpaceDE w:val="0"/>
        <w:autoSpaceDN w:val="0"/>
        <w:spacing w:after="240" w:line="360" w:lineRule="auto"/>
        <w:contextualSpacing/>
        <w:jc w:val="both"/>
        <w:rPr>
          <w:rFonts w:ascii="Arial Narrow" w:hAnsi="Arial Narrow"/>
          <w:sz w:val="20"/>
          <w:szCs w:val="20"/>
        </w:rPr>
      </w:pPr>
      <w:r w:rsidRPr="0091769D">
        <w:rPr>
          <w:rFonts w:ascii="Arial Narrow" w:hAnsi="Arial Narrow"/>
          <w:sz w:val="20"/>
          <w:szCs w:val="20"/>
        </w:rPr>
        <w:t>Market Intelligence Reports</w:t>
      </w:r>
    </w:p>
    <w:p w14:paraId="305F064F" w14:textId="77777777" w:rsidR="009234AF" w:rsidRPr="007116FA" w:rsidRDefault="009234AF" w:rsidP="003A5831">
      <w:pPr>
        <w:pStyle w:val="BodyText"/>
        <w:widowControl w:val="0"/>
        <w:numPr>
          <w:ilvl w:val="0"/>
          <w:numId w:val="42"/>
        </w:numPr>
        <w:autoSpaceDE w:val="0"/>
        <w:autoSpaceDN w:val="0"/>
        <w:spacing w:after="240" w:line="360" w:lineRule="auto"/>
        <w:contextualSpacing/>
        <w:jc w:val="both"/>
        <w:rPr>
          <w:rFonts w:ascii="Arial Narrow" w:hAnsi="Arial Narrow"/>
          <w:sz w:val="20"/>
          <w:szCs w:val="20"/>
        </w:rPr>
      </w:pPr>
      <w:r w:rsidRPr="007116FA">
        <w:rPr>
          <w:rFonts w:ascii="Arial Narrow" w:hAnsi="Arial Narrow"/>
          <w:sz w:val="20"/>
          <w:szCs w:val="20"/>
        </w:rPr>
        <w:t>Periodic Statutory Reports</w:t>
      </w:r>
    </w:p>
    <w:tbl>
      <w:tblPr>
        <w:tblpPr w:leftFromText="180" w:rightFromText="180" w:horzAnchor="margin" w:tblpY="-280"/>
        <w:tblW w:w="0" w:type="auto"/>
        <w:tblBorders>
          <w:top w:val="single" w:sz="4" w:space="0" w:color="FF7700"/>
          <w:left w:val="single" w:sz="4" w:space="0" w:color="FF7700"/>
          <w:bottom w:val="single" w:sz="4" w:space="0" w:color="FF7700"/>
          <w:right w:val="single" w:sz="4" w:space="0" w:color="FF7700"/>
          <w:insideH w:val="single" w:sz="4" w:space="0" w:color="FF7700"/>
          <w:insideV w:val="single" w:sz="4" w:space="0" w:color="FF7700"/>
        </w:tblBorders>
        <w:tblLayout w:type="fixed"/>
        <w:tblCellMar>
          <w:left w:w="0" w:type="dxa"/>
          <w:right w:w="0" w:type="dxa"/>
        </w:tblCellMar>
        <w:tblLook w:val="01E0" w:firstRow="1" w:lastRow="1" w:firstColumn="1" w:lastColumn="1" w:noHBand="0" w:noVBand="0"/>
      </w:tblPr>
      <w:tblGrid>
        <w:gridCol w:w="1527"/>
        <w:gridCol w:w="1604"/>
        <w:gridCol w:w="5029"/>
        <w:gridCol w:w="4794"/>
      </w:tblGrid>
      <w:tr w:rsidR="009234AF" w:rsidRPr="007116FA" w14:paraId="2C72490D" w14:textId="77777777" w:rsidTr="005F6ABD">
        <w:trPr>
          <w:trHeight w:val="605"/>
        </w:trPr>
        <w:tc>
          <w:tcPr>
            <w:tcW w:w="1527" w:type="dxa"/>
            <w:tcBorders>
              <w:top w:val="nil"/>
              <w:left w:val="nil"/>
              <w:bottom w:val="nil"/>
              <w:right w:val="nil"/>
            </w:tcBorders>
            <w:shd w:val="clear" w:color="auto" w:fill="FF7700"/>
            <w:vAlign w:val="center"/>
          </w:tcPr>
          <w:p w14:paraId="4881C344"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lastRenderedPageBreak/>
              <w:t>Report  Trigger</w:t>
            </w:r>
          </w:p>
        </w:tc>
        <w:tc>
          <w:tcPr>
            <w:tcW w:w="1604" w:type="dxa"/>
            <w:tcBorders>
              <w:top w:val="nil"/>
              <w:left w:val="nil"/>
              <w:bottom w:val="nil"/>
              <w:right w:val="nil"/>
            </w:tcBorders>
            <w:shd w:val="clear" w:color="auto" w:fill="FF7700"/>
            <w:vAlign w:val="center"/>
          </w:tcPr>
          <w:p w14:paraId="352CD4E1"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Report Type</w:t>
            </w:r>
          </w:p>
        </w:tc>
        <w:tc>
          <w:tcPr>
            <w:tcW w:w="5029" w:type="dxa"/>
            <w:tcBorders>
              <w:top w:val="nil"/>
              <w:left w:val="nil"/>
              <w:bottom w:val="nil"/>
              <w:right w:val="nil"/>
            </w:tcBorders>
            <w:shd w:val="clear" w:color="auto" w:fill="FF7700"/>
            <w:vAlign w:val="center"/>
          </w:tcPr>
          <w:p w14:paraId="13EF9907"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Example Report Title</w:t>
            </w:r>
          </w:p>
        </w:tc>
        <w:tc>
          <w:tcPr>
            <w:tcW w:w="4794" w:type="dxa"/>
            <w:tcBorders>
              <w:top w:val="nil"/>
              <w:left w:val="nil"/>
              <w:bottom w:val="nil"/>
              <w:right w:val="nil"/>
            </w:tcBorders>
            <w:shd w:val="clear" w:color="auto" w:fill="FF7700"/>
            <w:vAlign w:val="center"/>
          </w:tcPr>
          <w:p w14:paraId="69CE5A7C"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Additional Interfaces if applicable</w:t>
            </w:r>
          </w:p>
        </w:tc>
      </w:tr>
      <w:tr w:rsidR="009234AF" w:rsidRPr="007116FA" w14:paraId="66913102" w14:textId="77777777" w:rsidTr="005F6ABD">
        <w:trPr>
          <w:trHeight w:val="215"/>
        </w:trPr>
        <w:tc>
          <w:tcPr>
            <w:tcW w:w="1527" w:type="dxa"/>
            <w:vMerge w:val="restart"/>
            <w:tcBorders>
              <w:left w:val="single" w:sz="6" w:space="0" w:color="FF7700"/>
            </w:tcBorders>
          </w:tcPr>
          <w:p w14:paraId="376930D2"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User-request</w:t>
            </w:r>
          </w:p>
        </w:tc>
        <w:tc>
          <w:tcPr>
            <w:tcW w:w="1604" w:type="dxa"/>
            <w:vMerge w:val="restart"/>
          </w:tcPr>
          <w:p w14:paraId="5982AB8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Statistical Reports</w:t>
            </w:r>
          </w:p>
        </w:tc>
        <w:tc>
          <w:tcPr>
            <w:tcW w:w="5029" w:type="dxa"/>
          </w:tcPr>
          <w:p w14:paraId="04FA24B8"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Inspections per person over time</w:t>
            </w:r>
          </w:p>
        </w:tc>
        <w:tc>
          <w:tcPr>
            <w:tcW w:w="4794" w:type="dxa"/>
          </w:tcPr>
          <w:p w14:paraId="0B5F6ACF" w14:textId="77777777" w:rsidR="009234AF" w:rsidRPr="007116FA" w:rsidRDefault="009234AF" w:rsidP="005F6ABD">
            <w:pPr>
              <w:rPr>
                <w:rFonts w:ascii="Arial Narrow" w:hAnsi="Arial Narrow" w:cs="Arial"/>
                <w:sz w:val="20"/>
                <w:szCs w:val="20"/>
              </w:rPr>
            </w:pPr>
          </w:p>
        </w:tc>
      </w:tr>
      <w:tr w:rsidR="009234AF" w:rsidRPr="007116FA" w14:paraId="4BF49C3C" w14:textId="77777777" w:rsidTr="005F6ABD">
        <w:trPr>
          <w:trHeight w:val="220"/>
        </w:trPr>
        <w:tc>
          <w:tcPr>
            <w:tcW w:w="1527" w:type="dxa"/>
            <w:vMerge/>
            <w:tcBorders>
              <w:top w:val="nil"/>
              <w:left w:val="single" w:sz="6" w:space="0" w:color="FF7700"/>
            </w:tcBorders>
          </w:tcPr>
          <w:p w14:paraId="6B120133"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CC4FBD0" w14:textId="77777777" w:rsidR="009234AF" w:rsidRPr="007116FA" w:rsidRDefault="009234AF" w:rsidP="005F6ABD">
            <w:pPr>
              <w:rPr>
                <w:rFonts w:ascii="Arial Narrow" w:hAnsi="Arial Narrow" w:cs="Arial"/>
                <w:sz w:val="20"/>
                <w:szCs w:val="20"/>
              </w:rPr>
            </w:pPr>
          </w:p>
        </w:tc>
        <w:tc>
          <w:tcPr>
            <w:tcW w:w="5029" w:type="dxa"/>
          </w:tcPr>
          <w:p w14:paraId="1BFD1ED3"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Inspections per BU over time</w:t>
            </w:r>
          </w:p>
        </w:tc>
        <w:tc>
          <w:tcPr>
            <w:tcW w:w="4794" w:type="dxa"/>
          </w:tcPr>
          <w:p w14:paraId="58944A56" w14:textId="77777777" w:rsidR="009234AF" w:rsidRPr="007116FA" w:rsidRDefault="009234AF" w:rsidP="005F6ABD">
            <w:pPr>
              <w:rPr>
                <w:rFonts w:ascii="Arial Narrow" w:hAnsi="Arial Narrow" w:cs="Arial"/>
                <w:sz w:val="20"/>
                <w:szCs w:val="20"/>
              </w:rPr>
            </w:pPr>
          </w:p>
        </w:tc>
      </w:tr>
      <w:tr w:rsidR="009234AF" w:rsidRPr="007116FA" w14:paraId="0D31314D" w14:textId="77777777" w:rsidTr="005F6ABD">
        <w:trPr>
          <w:trHeight w:val="220"/>
        </w:trPr>
        <w:tc>
          <w:tcPr>
            <w:tcW w:w="1527" w:type="dxa"/>
            <w:vMerge/>
            <w:tcBorders>
              <w:top w:val="nil"/>
              <w:left w:val="single" w:sz="6" w:space="0" w:color="FF7700"/>
            </w:tcBorders>
          </w:tcPr>
          <w:p w14:paraId="021A7F38"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D8F3D84" w14:textId="77777777" w:rsidR="009234AF" w:rsidRPr="007116FA" w:rsidRDefault="009234AF" w:rsidP="005F6ABD">
            <w:pPr>
              <w:rPr>
                <w:rFonts w:ascii="Arial Narrow" w:hAnsi="Arial Narrow" w:cs="Arial"/>
                <w:sz w:val="20"/>
                <w:szCs w:val="20"/>
              </w:rPr>
            </w:pPr>
          </w:p>
        </w:tc>
        <w:tc>
          <w:tcPr>
            <w:tcW w:w="5029" w:type="dxa"/>
          </w:tcPr>
          <w:p w14:paraId="0B37D75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Total No. of Inspections over time</w:t>
            </w:r>
          </w:p>
        </w:tc>
        <w:tc>
          <w:tcPr>
            <w:tcW w:w="4794" w:type="dxa"/>
          </w:tcPr>
          <w:p w14:paraId="784BC0D2" w14:textId="77777777" w:rsidR="009234AF" w:rsidRPr="007116FA" w:rsidRDefault="009234AF" w:rsidP="005F6ABD">
            <w:pPr>
              <w:rPr>
                <w:rFonts w:ascii="Arial Narrow" w:hAnsi="Arial Narrow" w:cs="Arial"/>
                <w:sz w:val="20"/>
                <w:szCs w:val="20"/>
              </w:rPr>
            </w:pPr>
          </w:p>
        </w:tc>
      </w:tr>
      <w:tr w:rsidR="009234AF" w:rsidRPr="007116FA" w14:paraId="7D558A00" w14:textId="77777777" w:rsidTr="005F6ABD">
        <w:trPr>
          <w:trHeight w:val="220"/>
        </w:trPr>
        <w:tc>
          <w:tcPr>
            <w:tcW w:w="1527" w:type="dxa"/>
            <w:vMerge/>
            <w:tcBorders>
              <w:top w:val="nil"/>
              <w:left w:val="single" w:sz="6" w:space="0" w:color="FF7700"/>
            </w:tcBorders>
          </w:tcPr>
          <w:p w14:paraId="333D17F0"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9CC182C" w14:textId="77777777" w:rsidR="009234AF" w:rsidRPr="007116FA" w:rsidRDefault="009234AF" w:rsidP="005F6ABD">
            <w:pPr>
              <w:rPr>
                <w:rFonts w:ascii="Arial Narrow" w:hAnsi="Arial Narrow" w:cs="Arial"/>
                <w:sz w:val="20"/>
                <w:szCs w:val="20"/>
              </w:rPr>
            </w:pPr>
          </w:p>
        </w:tc>
        <w:tc>
          <w:tcPr>
            <w:tcW w:w="5029" w:type="dxa"/>
          </w:tcPr>
          <w:p w14:paraId="35C81C7D"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 duration of Inspections over time</w:t>
            </w:r>
          </w:p>
        </w:tc>
        <w:tc>
          <w:tcPr>
            <w:tcW w:w="4794" w:type="dxa"/>
          </w:tcPr>
          <w:p w14:paraId="58F9AC58" w14:textId="77777777" w:rsidR="009234AF" w:rsidRPr="007116FA" w:rsidRDefault="009234AF" w:rsidP="005F6ABD">
            <w:pPr>
              <w:rPr>
                <w:rFonts w:ascii="Arial Narrow" w:hAnsi="Arial Narrow" w:cs="Arial"/>
                <w:sz w:val="20"/>
                <w:szCs w:val="20"/>
              </w:rPr>
            </w:pPr>
          </w:p>
        </w:tc>
      </w:tr>
      <w:tr w:rsidR="009234AF" w:rsidRPr="007116FA" w14:paraId="12761CD0" w14:textId="77777777" w:rsidTr="005F6ABD">
        <w:trPr>
          <w:trHeight w:val="220"/>
        </w:trPr>
        <w:tc>
          <w:tcPr>
            <w:tcW w:w="1527" w:type="dxa"/>
            <w:vMerge/>
            <w:tcBorders>
              <w:top w:val="nil"/>
              <w:left w:val="single" w:sz="6" w:space="0" w:color="FF7700"/>
            </w:tcBorders>
          </w:tcPr>
          <w:p w14:paraId="559C20A1"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619C996D" w14:textId="77777777" w:rsidR="009234AF" w:rsidRPr="007116FA" w:rsidRDefault="009234AF" w:rsidP="005F6ABD">
            <w:pPr>
              <w:rPr>
                <w:rFonts w:ascii="Arial Narrow" w:hAnsi="Arial Narrow" w:cs="Arial"/>
                <w:sz w:val="20"/>
                <w:szCs w:val="20"/>
              </w:rPr>
            </w:pPr>
          </w:p>
        </w:tc>
        <w:tc>
          <w:tcPr>
            <w:tcW w:w="5029" w:type="dxa"/>
          </w:tcPr>
          <w:p w14:paraId="4FB6DBBD"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Inspection types over time</w:t>
            </w:r>
          </w:p>
        </w:tc>
        <w:tc>
          <w:tcPr>
            <w:tcW w:w="4794" w:type="dxa"/>
          </w:tcPr>
          <w:p w14:paraId="3518C624" w14:textId="77777777" w:rsidR="009234AF" w:rsidRPr="007116FA" w:rsidRDefault="009234AF" w:rsidP="005F6ABD">
            <w:pPr>
              <w:rPr>
                <w:rFonts w:ascii="Arial Narrow" w:hAnsi="Arial Narrow" w:cs="Arial"/>
                <w:sz w:val="20"/>
                <w:szCs w:val="20"/>
              </w:rPr>
            </w:pPr>
          </w:p>
        </w:tc>
      </w:tr>
      <w:tr w:rsidR="009234AF" w:rsidRPr="007116FA" w14:paraId="2297EDAE" w14:textId="77777777" w:rsidTr="005F6ABD">
        <w:trPr>
          <w:trHeight w:val="220"/>
        </w:trPr>
        <w:tc>
          <w:tcPr>
            <w:tcW w:w="1527" w:type="dxa"/>
            <w:vMerge/>
            <w:tcBorders>
              <w:top w:val="nil"/>
              <w:left w:val="single" w:sz="6" w:space="0" w:color="FF7700"/>
            </w:tcBorders>
          </w:tcPr>
          <w:p w14:paraId="583C00D9"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0F961E5" w14:textId="77777777" w:rsidR="009234AF" w:rsidRPr="007116FA" w:rsidRDefault="009234AF" w:rsidP="005F6ABD">
            <w:pPr>
              <w:rPr>
                <w:rFonts w:ascii="Arial Narrow" w:hAnsi="Arial Narrow" w:cs="Arial"/>
                <w:sz w:val="20"/>
                <w:szCs w:val="20"/>
              </w:rPr>
            </w:pPr>
          </w:p>
        </w:tc>
        <w:tc>
          <w:tcPr>
            <w:tcW w:w="5029" w:type="dxa"/>
          </w:tcPr>
          <w:p w14:paraId="4A2D5898"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certificates issued over time</w:t>
            </w:r>
          </w:p>
        </w:tc>
        <w:tc>
          <w:tcPr>
            <w:tcW w:w="4794" w:type="dxa"/>
          </w:tcPr>
          <w:p w14:paraId="48ACA738" w14:textId="77777777" w:rsidR="009234AF" w:rsidRPr="007116FA" w:rsidRDefault="009234AF" w:rsidP="005F6ABD">
            <w:pPr>
              <w:rPr>
                <w:rFonts w:ascii="Arial Narrow" w:hAnsi="Arial Narrow" w:cs="Arial"/>
                <w:sz w:val="20"/>
                <w:szCs w:val="20"/>
              </w:rPr>
            </w:pPr>
          </w:p>
        </w:tc>
      </w:tr>
      <w:tr w:rsidR="009234AF" w:rsidRPr="007116FA" w14:paraId="582707E7" w14:textId="77777777" w:rsidTr="005F6ABD">
        <w:trPr>
          <w:trHeight w:val="220"/>
        </w:trPr>
        <w:tc>
          <w:tcPr>
            <w:tcW w:w="1527" w:type="dxa"/>
            <w:vMerge/>
            <w:tcBorders>
              <w:top w:val="nil"/>
              <w:left w:val="single" w:sz="6" w:space="0" w:color="FF7700"/>
            </w:tcBorders>
          </w:tcPr>
          <w:p w14:paraId="3985F9FD"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63D42737" w14:textId="77777777" w:rsidR="009234AF" w:rsidRPr="007116FA" w:rsidRDefault="009234AF" w:rsidP="005F6ABD">
            <w:pPr>
              <w:rPr>
                <w:rFonts w:ascii="Arial Narrow" w:hAnsi="Arial Narrow" w:cs="Arial"/>
                <w:sz w:val="20"/>
                <w:szCs w:val="20"/>
              </w:rPr>
            </w:pPr>
          </w:p>
        </w:tc>
        <w:tc>
          <w:tcPr>
            <w:tcW w:w="5029" w:type="dxa"/>
          </w:tcPr>
          <w:p w14:paraId="5CF14DAF"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certificates issued over time by type</w:t>
            </w:r>
          </w:p>
        </w:tc>
        <w:tc>
          <w:tcPr>
            <w:tcW w:w="4794" w:type="dxa"/>
          </w:tcPr>
          <w:p w14:paraId="303E1136" w14:textId="77777777" w:rsidR="009234AF" w:rsidRPr="007116FA" w:rsidRDefault="009234AF" w:rsidP="005F6ABD">
            <w:pPr>
              <w:rPr>
                <w:rFonts w:ascii="Arial Narrow" w:hAnsi="Arial Narrow" w:cs="Arial"/>
                <w:sz w:val="20"/>
                <w:szCs w:val="20"/>
              </w:rPr>
            </w:pPr>
          </w:p>
        </w:tc>
      </w:tr>
      <w:tr w:rsidR="009234AF" w:rsidRPr="007116FA" w14:paraId="7C3A687B" w14:textId="77777777" w:rsidTr="005F6ABD">
        <w:trPr>
          <w:trHeight w:val="222"/>
        </w:trPr>
        <w:tc>
          <w:tcPr>
            <w:tcW w:w="1527" w:type="dxa"/>
            <w:vMerge/>
            <w:tcBorders>
              <w:top w:val="nil"/>
              <w:left w:val="single" w:sz="6" w:space="0" w:color="FF7700"/>
            </w:tcBorders>
          </w:tcPr>
          <w:p w14:paraId="6C67071A"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78856A6" w14:textId="77777777" w:rsidR="009234AF" w:rsidRPr="007116FA" w:rsidRDefault="009234AF" w:rsidP="005F6ABD">
            <w:pPr>
              <w:rPr>
                <w:rFonts w:ascii="Arial Narrow" w:hAnsi="Arial Narrow" w:cs="Arial"/>
                <w:sz w:val="20"/>
                <w:szCs w:val="20"/>
              </w:rPr>
            </w:pPr>
          </w:p>
        </w:tc>
        <w:tc>
          <w:tcPr>
            <w:tcW w:w="5029" w:type="dxa"/>
          </w:tcPr>
          <w:p w14:paraId="5470EEDA"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samples tested over time</w:t>
            </w:r>
          </w:p>
        </w:tc>
        <w:tc>
          <w:tcPr>
            <w:tcW w:w="4794" w:type="dxa"/>
          </w:tcPr>
          <w:p w14:paraId="0B880527" w14:textId="77777777" w:rsidR="009234AF" w:rsidRPr="007116FA" w:rsidRDefault="009234AF" w:rsidP="005F6ABD">
            <w:pPr>
              <w:rPr>
                <w:rFonts w:ascii="Arial Narrow" w:hAnsi="Arial Narrow" w:cs="Arial"/>
                <w:sz w:val="20"/>
                <w:szCs w:val="20"/>
              </w:rPr>
            </w:pPr>
          </w:p>
        </w:tc>
      </w:tr>
      <w:tr w:rsidR="009234AF" w:rsidRPr="007116FA" w14:paraId="47B0310D" w14:textId="77777777" w:rsidTr="005F6ABD">
        <w:trPr>
          <w:trHeight w:val="220"/>
        </w:trPr>
        <w:tc>
          <w:tcPr>
            <w:tcW w:w="1527" w:type="dxa"/>
            <w:vMerge/>
            <w:tcBorders>
              <w:top w:val="nil"/>
              <w:left w:val="single" w:sz="6" w:space="0" w:color="FF7700"/>
            </w:tcBorders>
          </w:tcPr>
          <w:p w14:paraId="67C7232D"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5D9D7626" w14:textId="77777777" w:rsidR="009234AF" w:rsidRPr="007116FA" w:rsidRDefault="009234AF" w:rsidP="005F6ABD">
            <w:pPr>
              <w:rPr>
                <w:rFonts w:ascii="Arial Narrow" w:hAnsi="Arial Narrow" w:cs="Arial"/>
                <w:sz w:val="20"/>
                <w:szCs w:val="20"/>
              </w:rPr>
            </w:pPr>
          </w:p>
        </w:tc>
        <w:tc>
          <w:tcPr>
            <w:tcW w:w="5029" w:type="dxa"/>
          </w:tcPr>
          <w:p w14:paraId="7CCA72DB"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directives issued over time</w:t>
            </w:r>
          </w:p>
        </w:tc>
        <w:tc>
          <w:tcPr>
            <w:tcW w:w="4794" w:type="dxa"/>
          </w:tcPr>
          <w:p w14:paraId="7DA540B4" w14:textId="77777777" w:rsidR="009234AF" w:rsidRPr="007116FA" w:rsidRDefault="009234AF" w:rsidP="005F6ABD">
            <w:pPr>
              <w:rPr>
                <w:rFonts w:ascii="Arial Narrow" w:hAnsi="Arial Narrow" w:cs="Arial"/>
                <w:sz w:val="20"/>
                <w:szCs w:val="20"/>
              </w:rPr>
            </w:pPr>
          </w:p>
        </w:tc>
      </w:tr>
      <w:tr w:rsidR="009234AF" w:rsidRPr="007116FA" w14:paraId="2C33F2E9" w14:textId="77777777" w:rsidTr="005F6ABD">
        <w:trPr>
          <w:trHeight w:val="220"/>
        </w:trPr>
        <w:tc>
          <w:tcPr>
            <w:tcW w:w="1527" w:type="dxa"/>
            <w:vMerge/>
            <w:tcBorders>
              <w:top w:val="nil"/>
              <w:left w:val="single" w:sz="6" w:space="0" w:color="FF7700"/>
            </w:tcBorders>
          </w:tcPr>
          <w:p w14:paraId="4D569CB5"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0EC6B58E" w14:textId="77777777" w:rsidR="009234AF" w:rsidRPr="007116FA" w:rsidRDefault="009234AF" w:rsidP="005F6ABD">
            <w:pPr>
              <w:rPr>
                <w:rFonts w:ascii="Arial Narrow" w:hAnsi="Arial Narrow" w:cs="Arial"/>
                <w:sz w:val="20"/>
                <w:szCs w:val="20"/>
              </w:rPr>
            </w:pPr>
          </w:p>
        </w:tc>
        <w:tc>
          <w:tcPr>
            <w:tcW w:w="5029" w:type="dxa"/>
          </w:tcPr>
          <w:p w14:paraId="782FCE57"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TR's developed over time</w:t>
            </w:r>
          </w:p>
        </w:tc>
        <w:tc>
          <w:tcPr>
            <w:tcW w:w="4794" w:type="dxa"/>
          </w:tcPr>
          <w:p w14:paraId="5D0BE3ED" w14:textId="77777777" w:rsidR="009234AF" w:rsidRPr="007116FA" w:rsidRDefault="009234AF" w:rsidP="005F6ABD">
            <w:pPr>
              <w:rPr>
                <w:rFonts w:ascii="Arial Narrow" w:hAnsi="Arial Narrow" w:cs="Arial"/>
                <w:sz w:val="20"/>
                <w:szCs w:val="20"/>
              </w:rPr>
            </w:pPr>
          </w:p>
        </w:tc>
      </w:tr>
      <w:tr w:rsidR="009234AF" w:rsidRPr="007116FA" w14:paraId="24A0E1C5" w14:textId="77777777" w:rsidTr="005F6ABD">
        <w:trPr>
          <w:trHeight w:val="220"/>
        </w:trPr>
        <w:tc>
          <w:tcPr>
            <w:tcW w:w="1527" w:type="dxa"/>
            <w:vMerge/>
            <w:tcBorders>
              <w:top w:val="nil"/>
              <w:left w:val="single" w:sz="6" w:space="0" w:color="FF7700"/>
            </w:tcBorders>
          </w:tcPr>
          <w:p w14:paraId="5FFA9921"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BD16194" w14:textId="77777777" w:rsidR="009234AF" w:rsidRPr="007116FA" w:rsidRDefault="009234AF" w:rsidP="005F6ABD">
            <w:pPr>
              <w:rPr>
                <w:rFonts w:ascii="Arial Narrow" w:hAnsi="Arial Narrow" w:cs="Arial"/>
                <w:sz w:val="20"/>
                <w:szCs w:val="20"/>
              </w:rPr>
            </w:pPr>
          </w:p>
        </w:tc>
        <w:tc>
          <w:tcPr>
            <w:tcW w:w="5029" w:type="dxa"/>
          </w:tcPr>
          <w:p w14:paraId="1A993566"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TR's reviewed over time</w:t>
            </w:r>
          </w:p>
        </w:tc>
        <w:tc>
          <w:tcPr>
            <w:tcW w:w="4794" w:type="dxa"/>
          </w:tcPr>
          <w:p w14:paraId="02A23A3D" w14:textId="77777777" w:rsidR="009234AF" w:rsidRPr="007116FA" w:rsidRDefault="009234AF" w:rsidP="005F6ABD">
            <w:pPr>
              <w:rPr>
                <w:rFonts w:ascii="Arial Narrow" w:hAnsi="Arial Narrow" w:cs="Arial"/>
                <w:sz w:val="20"/>
                <w:szCs w:val="20"/>
              </w:rPr>
            </w:pPr>
          </w:p>
        </w:tc>
      </w:tr>
      <w:tr w:rsidR="009234AF" w:rsidRPr="007116FA" w14:paraId="6444B1FA" w14:textId="77777777" w:rsidTr="005F6ABD">
        <w:trPr>
          <w:trHeight w:val="220"/>
        </w:trPr>
        <w:tc>
          <w:tcPr>
            <w:tcW w:w="1527" w:type="dxa"/>
            <w:vMerge/>
            <w:tcBorders>
              <w:top w:val="nil"/>
              <w:left w:val="single" w:sz="6" w:space="0" w:color="FF7700"/>
            </w:tcBorders>
          </w:tcPr>
          <w:p w14:paraId="4B021178"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964FD57" w14:textId="77777777" w:rsidR="009234AF" w:rsidRPr="007116FA" w:rsidRDefault="009234AF" w:rsidP="005F6ABD">
            <w:pPr>
              <w:rPr>
                <w:rFonts w:ascii="Arial Narrow" w:hAnsi="Arial Narrow" w:cs="Arial"/>
                <w:sz w:val="20"/>
                <w:szCs w:val="20"/>
              </w:rPr>
            </w:pPr>
          </w:p>
        </w:tc>
        <w:tc>
          <w:tcPr>
            <w:tcW w:w="5029" w:type="dxa"/>
          </w:tcPr>
          <w:p w14:paraId="2257B6CB"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TR's withdrawn over time</w:t>
            </w:r>
          </w:p>
        </w:tc>
        <w:tc>
          <w:tcPr>
            <w:tcW w:w="4794" w:type="dxa"/>
          </w:tcPr>
          <w:p w14:paraId="1A0C4877" w14:textId="77777777" w:rsidR="009234AF" w:rsidRPr="007116FA" w:rsidRDefault="009234AF" w:rsidP="005F6ABD">
            <w:pPr>
              <w:rPr>
                <w:rFonts w:ascii="Arial Narrow" w:hAnsi="Arial Narrow" w:cs="Arial"/>
                <w:sz w:val="20"/>
                <w:szCs w:val="20"/>
              </w:rPr>
            </w:pPr>
          </w:p>
        </w:tc>
      </w:tr>
      <w:tr w:rsidR="009234AF" w:rsidRPr="007116FA" w14:paraId="018BC9DB" w14:textId="77777777" w:rsidTr="005F6ABD">
        <w:trPr>
          <w:trHeight w:val="220"/>
        </w:trPr>
        <w:tc>
          <w:tcPr>
            <w:tcW w:w="1527" w:type="dxa"/>
            <w:vMerge/>
            <w:tcBorders>
              <w:top w:val="nil"/>
              <w:left w:val="single" w:sz="6" w:space="0" w:color="FF7700"/>
            </w:tcBorders>
          </w:tcPr>
          <w:p w14:paraId="3A6CBF3A"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78F0F420" w14:textId="77777777" w:rsidR="009234AF" w:rsidRPr="007116FA" w:rsidRDefault="009234AF" w:rsidP="005F6ABD">
            <w:pPr>
              <w:rPr>
                <w:rFonts w:ascii="Arial Narrow" w:hAnsi="Arial Narrow" w:cs="Arial"/>
                <w:sz w:val="20"/>
                <w:szCs w:val="20"/>
              </w:rPr>
            </w:pPr>
          </w:p>
        </w:tc>
        <w:tc>
          <w:tcPr>
            <w:tcW w:w="5029" w:type="dxa"/>
          </w:tcPr>
          <w:p w14:paraId="4ED26A95"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Evaluations per person over time</w:t>
            </w:r>
          </w:p>
        </w:tc>
        <w:tc>
          <w:tcPr>
            <w:tcW w:w="4794" w:type="dxa"/>
          </w:tcPr>
          <w:p w14:paraId="794FB2D0" w14:textId="77777777" w:rsidR="009234AF" w:rsidRPr="007116FA" w:rsidRDefault="009234AF" w:rsidP="005F6ABD">
            <w:pPr>
              <w:rPr>
                <w:rFonts w:ascii="Arial Narrow" w:hAnsi="Arial Narrow" w:cs="Arial"/>
                <w:sz w:val="20"/>
                <w:szCs w:val="20"/>
              </w:rPr>
            </w:pPr>
          </w:p>
        </w:tc>
      </w:tr>
      <w:tr w:rsidR="009234AF" w:rsidRPr="007116FA" w14:paraId="6ADCF0A5" w14:textId="77777777" w:rsidTr="005F6ABD">
        <w:trPr>
          <w:trHeight w:val="220"/>
        </w:trPr>
        <w:tc>
          <w:tcPr>
            <w:tcW w:w="1527" w:type="dxa"/>
            <w:vMerge/>
            <w:tcBorders>
              <w:top w:val="nil"/>
              <w:left w:val="single" w:sz="6" w:space="0" w:color="FF7700"/>
            </w:tcBorders>
          </w:tcPr>
          <w:p w14:paraId="6ACB866F"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CF15327" w14:textId="77777777" w:rsidR="009234AF" w:rsidRPr="007116FA" w:rsidRDefault="009234AF" w:rsidP="005F6ABD">
            <w:pPr>
              <w:rPr>
                <w:rFonts w:ascii="Arial Narrow" w:hAnsi="Arial Narrow" w:cs="Arial"/>
                <w:sz w:val="20"/>
                <w:szCs w:val="20"/>
              </w:rPr>
            </w:pPr>
          </w:p>
        </w:tc>
        <w:tc>
          <w:tcPr>
            <w:tcW w:w="5029" w:type="dxa"/>
          </w:tcPr>
          <w:p w14:paraId="710FC3BA"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Evaluations per BU over time</w:t>
            </w:r>
          </w:p>
        </w:tc>
        <w:tc>
          <w:tcPr>
            <w:tcW w:w="4794" w:type="dxa"/>
          </w:tcPr>
          <w:p w14:paraId="04D49822" w14:textId="77777777" w:rsidR="009234AF" w:rsidRPr="007116FA" w:rsidRDefault="009234AF" w:rsidP="005F6ABD">
            <w:pPr>
              <w:rPr>
                <w:rFonts w:ascii="Arial Narrow" w:hAnsi="Arial Narrow" w:cs="Arial"/>
                <w:sz w:val="20"/>
                <w:szCs w:val="20"/>
              </w:rPr>
            </w:pPr>
          </w:p>
        </w:tc>
      </w:tr>
      <w:tr w:rsidR="009234AF" w:rsidRPr="007116FA" w14:paraId="2935E8A1" w14:textId="77777777" w:rsidTr="005F6ABD">
        <w:trPr>
          <w:trHeight w:val="220"/>
        </w:trPr>
        <w:tc>
          <w:tcPr>
            <w:tcW w:w="1527" w:type="dxa"/>
            <w:vMerge/>
            <w:tcBorders>
              <w:top w:val="nil"/>
              <w:left w:val="single" w:sz="6" w:space="0" w:color="FF7700"/>
            </w:tcBorders>
          </w:tcPr>
          <w:p w14:paraId="3908CECC"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1F22E78" w14:textId="77777777" w:rsidR="009234AF" w:rsidRPr="007116FA" w:rsidRDefault="009234AF" w:rsidP="005F6ABD">
            <w:pPr>
              <w:rPr>
                <w:rFonts w:ascii="Arial Narrow" w:hAnsi="Arial Narrow" w:cs="Arial"/>
                <w:sz w:val="20"/>
                <w:szCs w:val="20"/>
              </w:rPr>
            </w:pPr>
          </w:p>
        </w:tc>
        <w:tc>
          <w:tcPr>
            <w:tcW w:w="5029" w:type="dxa"/>
          </w:tcPr>
          <w:p w14:paraId="62ED7A92"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Total No. of Evaluations over time</w:t>
            </w:r>
          </w:p>
        </w:tc>
        <w:tc>
          <w:tcPr>
            <w:tcW w:w="4794" w:type="dxa"/>
          </w:tcPr>
          <w:p w14:paraId="4B843018" w14:textId="77777777" w:rsidR="009234AF" w:rsidRPr="007116FA" w:rsidRDefault="009234AF" w:rsidP="005F6ABD">
            <w:pPr>
              <w:rPr>
                <w:rFonts w:ascii="Arial Narrow" w:hAnsi="Arial Narrow" w:cs="Arial"/>
                <w:sz w:val="20"/>
                <w:szCs w:val="20"/>
              </w:rPr>
            </w:pPr>
          </w:p>
        </w:tc>
      </w:tr>
      <w:tr w:rsidR="009234AF" w:rsidRPr="007116FA" w14:paraId="4B2CE2D0" w14:textId="77777777" w:rsidTr="005F6ABD">
        <w:trPr>
          <w:trHeight w:val="222"/>
        </w:trPr>
        <w:tc>
          <w:tcPr>
            <w:tcW w:w="1527" w:type="dxa"/>
            <w:vMerge/>
            <w:tcBorders>
              <w:top w:val="nil"/>
              <w:left w:val="single" w:sz="6" w:space="0" w:color="FF7700"/>
            </w:tcBorders>
          </w:tcPr>
          <w:p w14:paraId="142A2F26"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315F834C" w14:textId="77777777" w:rsidR="009234AF" w:rsidRPr="007116FA" w:rsidRDefault="009234AF" w:rsidP="005F6ABD">
            <w:pPr>
              <w:rPr>
                <w:rFonts w:ascii="Arial Narrow" w:hAnsi="Arial Narrow" w:cs="Arial"/>
                <w:sz w:val="20"/>
                <w:szCs w:val="20"/>
              </w:rPr>
            </w:pPr>
          </w:p>
        </w:tc>
        <w:tc>
          <w:tcPr>
            <w:tcW w:w="5029" w:type="dxa"/>
          </w:tcPr>
          <w:p w14:paraId="383CC0D1"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 duration of Evaluations over time</w:t>
            </w:r>
          </w:p>
        </w:tc>
        <w:tc>
          <w:tcPr>
            <w:tcW w:w="4794" w:type="dxa"/>
          </w:tcPr>
          <w:p w14:paraId="0DBDF356" w14:textId="77777777" w:rsidR="009234AF" w:rsidRPr="007116FA" w:rsidRDefault="009234AF" w:rsidP="005F6ABD">
            <w:pPr>
              <w:rPr>
                <w:rFonts w:ascii="Arial Narrow" w:hAnsi="Arial Narrow" w:cs="Arial"/>
                <w:sz w:val="20"/>
                <w:szCs w:val="20"/>
              </w:rPr>
            </w:pPr>
          </w:p>
        </w:tc>
      </w:tr>
      <w:tr w:rsidR="009234AF" w:rsidRPr="007116FA" w14:paraId="0EF21DFD" w14:textId="77777777" w:rsidTr="005F6ABD">
        <w:trPr>
          <w:trHeight w:val="220"/>
        </w:trPr>
        <w:tc>
          <w:tcPr>
            <w:tcW w:w="1527" w:type="dxa"/>
            <w:vMerge/>
            <w:tcBorders>
              <w:top w:val="nil"/>
              <w:left w:val="single" w:sz="6" w:space="0" w:color="FF7700"/>
            </w:tcBorders>
          </w:tcPr>
          <w:p w14:paraId="140624B9"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ABB9AE8" w14:textId="77777777" w:rsidR="009234AF" w:rsidRPr="007116FA" w:rsidRDefault="009234AF" w:rsidP="005F6ABD">
            <w:pPr>
              <w:rPr>
                <w:rFonts w:ascii="Arial Narrow" w:hAnsi="Arial Narrow" w:cs="Arial"/>
                <w:sz w:val="20"/>
                <w:szCs w:val="20"/>
              </w:rPr>
            </w:pPr>
          </w:p>
        </w:tc>
        <w:tc>
          <w:tcPr>
            <w:tcW w:w="5029" w:type="dxa"/>
          </w:tcPr>
          <w:p w14:paraId="1A329DFC"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Evaluation types over time</w:t>
            </w:r>
          </w:p>
        </w:tc>
        <w:tc>
          <w:tcPr>
            <w:tcW w:w="4794" w:type="dxa"/>
          </w:tcPr>
          <w:p w14:paraId="22E38F03" w14:textId="77777777" w:rsidR="009234AF" w:rsidRPr="007116FA" w:rsidRDefault="009234AF" w:rsidP="005F6ABD">
            <w:pPr>
              <w:rPr>
                <w:rFonts w:ascii="Arial Narrow" w:hAnsi="Arial Narrow" w:cs="Arial"/>
                <w:sz w:val="20"/>
                <w:szCs w:val="20"/>
              </w:rPr>
            </w:pPr>
          </w:p>
        </w:tc>
      </w:tr>
      <w:tr w:rsidR="009234AF" w:rsidRPr="007116FA" w14:paraId="5F6387B9" w14:textId="77777777" w:rsidTr="005F6ABD">
        <w:trPr>
          <w:trHeight w:val="220"/>
        </w:trPr>
        <w:tc>
          <w:tcPr>
            <w:tcW w:w="1527" w:type="dxa"/>
            <w:vMerge/>
            <w:tcBorders>
              <w:top w:val="nil"/>
              <w:left w:val="single" w:sz="6" w:space="0" w:color="FF7700"/>
            </w:tcBorders>
          </w:tcPr>
          <w:p w14:paraId="797539B7"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1341446" w14:textId="77777777" w:rsidR="009234AF" w:rsidRPr="007116FA" w:rsidRDefault="009234AF" w:rsidP="005F6ABD">
            <w:pPr>
              <w:rPr>
                <w:rFonts w:ascii="Arial Narrow" w:hAnsi="Arial Narrow" w:cs="Arial"/>
                <w:sz w:val="20"/>
                <w:szCs w:val="20"/>
              </w:rPr>
            </w:pPr>
          </w:p>
        </w:tc>
        <w:tc>
          <w:tcPr>
            <w:tcW w:w="5029" w:type="dxa"/>
          </w:tcPr>
          <w:p w14:paraId="65FA7F65"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Stats on instrument types tested</w:t>
            </w:r>
          </w:p>
        </w:tc>
        <w:tc>
          <w:tcPr>
            <w:tcW w:w="4794" w:type="dxa"/>
          </w:tcPr>
          <w:p w14:paraId="55F627D9" w14:textId="77777777" w:rsidR="009234AF" w:rsidRPr="007116FA" w:rsidRDefault="009234AF" w:rsidP="005F6ABD">
            <w:pPr>
              <w:rPr>
                <w:rFonts w:ascii="Arial Narrow" w:hAnsi="Arial Narrow" w:cs="Arial"/>
                <w:sz w:val="20"/>
                <w:szCs w:val="20"/>
              </w:rPr>
            </w:pPr>
          </w:p>
        </w:tc>
      </w:tr>
      <w:tr w:rsidR="009234AF" w:rsidRPr="007116FA" w14:paraId="2A21EDAC" w14:textId="77777777" w:rsidTr="005F6ABD">
        <w:trPr>
          <w:trHeight w:val="220"/>
        </w:trPr>
        <w:tc>
          <w:tcPr>
            <w:tcW w:w="1527" w:type="dxa"/>
            <w:vMerge/>
            <w:tcBorders>
              <w:top w:val="nil"/>
              <w:left w:val="single" w:sz="6" w:space="0" w:color="FF7700"/>
            </w:tcBorders>
          </w:tcPr>
          <w:p w14:paraId="085AA086"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7CCDFC4" w14:textId="77777777" w:rsidR="009234AF" w:rsidRPr="007116FA" w:rsidRDefault="009234AF" w:rsidP="005F6ABD">
            <w:pPr>
              <w:rPr>
                <w:rFonts w:ascii="Arial Narrow" w:hAnsi="Arial Narrow" w:cs="Arial"/>
                <w:sz w:val="20"/>
                <w:szCs w:val="20"/>
              </w:rPr>
            </w:pPr>
          </w:p>
        </w:tc>
        <w:tc>
          <w:tcPr>
            <w:tcW w:w="5029" w:type="dxa"/>
          </w:tcPr>
          <w:p w14:paraId="29B126B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Stats on quantities of test types</w:t>
            </w:r>
          </w:p>
        </w:tc>
        <w:tc>
          <w:tcPr>
            <w:tcW w:w="4794" w:type="dxa"/>
          </w:tcPr>
          <w:p w14:paraId="0C260887" w14:textId="77777777" w:rsidR="009234AF" w:rsidRPr="007116FA" w:rsidRDefault="009234AF" w:rsidP="005F6ABD">
            <w:pPr>
              <w:rPr>
                <w:rFonts w:ascii="Arial Narrow" w:hAnsi="Arial Narrow" w:cs="Arial"/>
                <w:sz w:val="20"/>
                <w:szCs w:val="20"/>
              </w:rPr>
            </w:pPr>
          </w:p>
        </w:tc>
      </w:tr>
      <w:tr w:rsidR="009234AF" w:rsidRPr="007116FA" w14:paraId="0B9AD002" w14:textId="77777777" w:rsidTr="005F6ABD">
        <w:trPr>
          <w:trHeight w:val="220"/>
        </w:trPr>
        <w:tc>
          <w:tcPr>
            <w:tcW w:w="1527" w:type="dxa"/>
            <w:vMerge/>
            <w:tcBorders>
              <w:top w:val="nil"/>
              <w:left w:val="single" w:sz="6" w:space="0" w:color="FF7700"/>
            </w:tcBorders>
          </w:tcPr>
          <w:p w14:paraId="72A7B606" w14:textId="77777777" w:rsidR="009234AF" w:rsidRPr="007116FA" w:rsidRDefault="009234AF" w:rsidP="005F6ABD">
            <w:pPr>
              <w:rPr>
                <w:rFonts w:ascii="Arial Narrow" w:hAnsi="Arial Narrow" w:cs="Arial"/>
                <w:sz w:val="20"/>
                <w:szCs w:val="20"/>
              </w:rPr>
            </w:pPr>
          </w:p>
        </w:tc>
        <w:tc>
          <w:tcPr>
            <w:tcW w:w="1604" w:type="dxa"/>
            <w:vMerge w:val="restart"/>
          </w:tcPr>
          <w:p w14:paraId="26FEFC84"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Efficiency Reports</w:t>
            </w:r>
          </w:p>
        </w:tc>
        <w:tc>
          <w:tcPr>
            <w:tcW w:w="5029" w:type="dxa"/>
          </w:tcPr>
          <w:p w14:paraId="1F2A2301"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first time right Applications over time</w:t>
            </w:r>
          </w:p>
        </w:tc>
        <w:tc>
          <w:tcPr>
            <w:tcW w:w="4794" w:type="dxa"/>
          </w:tcPr>
          <w:p w14:paraId="2E8DA90B" w14:textId="77777777" w:rsidR="009234AF" w:rsidRPr="007116FA" w:rsidRDefault="009234AF" w:rsidP="005F6ABD">
            <w:pPr>
              <w:rPr>
                <w:rFonts w:ascii="Arial Narrow" w:hAnsi="Arial Narrow" w:cs="Arial"/>
                <w:sz w:val="20"/>
                <w:szCs w:val="20"/>
              </w:rPr>
            </w:pPr>
          </w:p>
        </w:tc>
      </w:tr>
      <w:tr w:rsidR="009234AF" w:rsidRPr="007116FA" w14:paraId="1C3C0EE0" w14:textId="77777777" w:rsidTr="005F6ABD">
        <w:trPr>
          <w:trHeight w:val="220"/>
        </w:trPr>
        <w:tc>
          <w:tcPr>
            <w:tcW w:w="1527" w:type="dxa"/>
            <w:vMerge/>
            <w:tcBorders>
              <w:top w:val="nil"/>
              <w:left w:val="single" w:sz="6" w:space="0" w:color="FF7700"/>
            </w:tcBorders>
          </w:tcPr>
          <w:p w14:paraId="4D2A9B5E"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7697394A" w14:textId="77777777" w:rsidR="009234AF" w:rsidRPr="007116FA" w:rsidRDefault="009234AF" w:rsidP="005F6ABD">
            <w:pPr>
              <w:rPr>
                <w:rFonts w:ascii="Arial Narrow" w:hAnsi="Arial Narrow" w:cs="Arial"/>
                <w:sz w:val="20"/>
                <w:szCs w:val="20"/>
              </w:rPr>
            </w:pPr>
          </w:p>
        </w:tc>
        <w:tc>
          <w:tcPr>
            <w:tcW w:w="5029" w:type="dxa"/>
          </w:tcPr>
          <w:p w14:paraId="227DCB6A"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Average duration of Application completion by type</w:t>
            </w:r>
          </w:p>
        </w:tc>
        <w:tc>
          <w:tcPr>
            <w:tcW w:w="4794" w:type="dxa"/>
          </w:tcPr>
          <w:p w14:paraId="4EF15AFA" w14:textId="77777777" w:rsidR="009234AF" w:rsidRPr="007116FA" w:rsidRDefault="009234AF" w:rsidP="005F6ABD">
            <w:pPr>
              <w:rPr>
                <w:rFonts w:ascii="Arial Narrow" w:hAnsi="Arial Narrow" w:cs="Arial"/>
                <w:sz w:val="20"/>
                <w:szCs w:val="20"/>
              </w:rPr>
            </w:pPr>
          </w:p>
        </w:tc>
      </w:tr>
      <w:tr w:rsidR="009234AF" w:rsidRPr="007116FA" w14:paraId="63D9215C" w14:textId="77777777" w:rsidTr="005F6ABD">
        <w:trPr>
          <w:trHeight w:val="220"/>
        </w:trPr>
        <w:tc>
          <w:tcPr>
            <w:tcW w:w="1527" w:type="dxa"/>
            <w:vMerge/>
            <w:tcBorders>
              <w:top w:val="nil"/>
              <w:left w:val="single" w:sz="6" w:space="0" w:color="FF7700"/>
            </w:tcBorders>
          </w:tcPr>
          <w:p w14:paraId="471369FC"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ED5D4BE" w14:textId="77777777" w:rsidR="009234AF" w:rsidRPr="007116FA" w:rsidRDefault="009234AF" w:rsidP="005F6ABD">
            <w:pPr>
              <w:rPr>
                <w:rFonts w:ascii="Arial Narrow" w:hAnsi="Arial Narrow" w:cs="Arial"/>
                <w:sz w:val="20"/>
                <w:szCs w:val="20"/>
              </w:rPr>
            </w:pPr>
          </w:p>
        </w:tc>
        <w:tc>
          <w:tcPr>
            <w:tcW w:w="5029" w:type="dxa"/>
          </w:tcPr>
          <w:p w14:paraId="7C4F61F3"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Inspections due in next period</w:t>
            </w:r>
          </w:p>
        </w:tc>
        <w:tc>
          <w:tcPr>
            <w:tcW w:w="4794" w:type="dxa"/>
          </w:tcPr>
          <w:p w14:paraId="0C6D9AD2" w14:textId="77777777" w:rsidR="009234AF" w:rsidRPr="007116FA" w:rsidRDefault="009234AF" w:rsidP="005F6ABD">
            <w:pPr>
              <w:rPr>
                <w:rFonts w:ascii="Arial Narrow" w:hAnsi="Arial Narrow" w:cs="Arial"/>
                <w:sz w:val="20"/>
                <w:szCs w:val="20"/>
              </w:rPr>
            </w:pPr>
          </w:p>
        </w:tc>
      </w:tr>
      <w:tr w:rsidR="009234AF" w:rsidRPr="007116FA" w14:paraId="519CFEF7" w14:textId="77777777" w:rsidTr="005F6ABD">
        <w:trPr>
          <w:trHeight w:val="220"/>
        </w:trPr>
        <w:tc>
          <w:tcPr>
            <w:tcW w:w="1527" w:type="dxa"/>
            <w:vMerge/>
            <w:tcBorders>
              <w:top w:val="nil"/>
              <w:left w:val="single" w:sz="6" w:space="0" w:color="FF7700"/>
            </w:tcBorders>
          </w:tcPr>
          <w:p w14:paraId="1BE1B3AB"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3CB67A84" w14:textId="77777777" w:rsidR="009234AF" w:rsidRPr="007116FA" w:rsidRDefault="009234AF" w:rsidP="005F6ABD">
            <w:pPr>
              <w:rPr>
                <w:rFonts w:ascii="Arial Narrow" w:hAnsi="Arial Narrow" w:cs="Arial"/>
                <w:sz w:val="20"/>
                <w:szCs w:val="20"/>
              </w:rPr>
            </w:pPr>
          </w:p>
        </w:tc>
        <w:tc>
          <w:tcPr>
            <w:tcW w:w="5029" w:type="dxa"/>
          </w:tcPr>
          <w:p w14:paraId="3F86FA29"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Average duration of samples tested over time</w:t>
            </w:r>
          </w:p>
        </w:tc>
        <w:tc>
          <w:tcPr>
            <w:tcW w:w="4794" w:type="dxa"/>
          </w:tcPr>
          <w:p w14:paraId="3837D96D" w14:textId="77777777" w:rsidR="009234AF" w:rsidRPr="007116FA" w:rsidRDefault="009234AF" w:rsidP="005F6ABD">
            <w:pPr>
              <w:rPr>
                <w:rFonts w:ascii="Arial Narrow" w:hAnsi="Arial Narrow" w:cs="Arial"/>
                <w:sz w:val="20"/>
                <w:szCs w:val="20"/>
              </w:rPr>
            </w:pPr>
          </w:p>
        </w:tc>
      </w:tr>
      <w:tr w:rsidR="009234AF" w:rsidRPr="007116FA" w14:paraId="09F23C87" w14:textId="77777777" w:rsidTr="005F6ABD">
        <w:trPr>
          <w:trHeight w:val="223"/>
        </w:trPr>
        <w:tc>
          <w:tcPr>
            <w:tcW w:w="1527" w:type="dxa"/>
            <w:vMerge/>
            <w:tcBorders>
              <w:top w:val="nil"/>
              <w:left w:val="single" w:sz="6" w:space="0" w:color="FF7700"/>
            </w:tcBorders>
          </w:tcPr>
          <w:p w14:paraId="0EEE37CE"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63DF86CB" w14:textId="77777777" w:rsidR="009234AF" w:rsidRPr="007116FA" w:rsidRDefault="009234AF" w:rsidP="005F6ABD">
            <w:pPr>
              <w:rPr>
                <w:rFonts w:ascii="Arial Narrow" w:hAnsi="Arial Narrow" w:cs="Arial"/>
                <w:sz w:val="20"/>
                <w:szCs w:val="20"/>
              </w:rPr>
            </w:pPr>
          </w:p>
        </w:tc>
        <w:tc>
          <w:tcPr>
            <w:tcW w:w="5029" w:type="dxa"/>
          </w:tcPr>
          <w:p w14:paraId="1142F2FD"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late completions over time</w:t>
            </w:r>
          </w:p>
        </w:tc>
        <w:tc>
          <w:tcPr>
            <w:tcW w:w="4794" w:type="dxa"/>
          </w:tcPr>
          <w:p w14:paraId="50709433" w14:textId="77777777" w:rsidR="009234AF" w:rsidRPr="007116FA" w:rsidRDefault="009234AF" w:rsidP="005F6ABD">
            <w:pPr>
              <w:rPr>
                <w:rFonts w:ascii="Arial Narrow" w:hAnsi="Arial Narrow" w:cs="Arial"/>
                <w:sz w:val="20"/>
                <w:szCs w:val="20"/>
              </w:rPr>
            </w:pPr>
          </w:p>
        </w:tc>
      </w:tr>
      <w:tr w:rsidR="009234AF" w:rsidRPr="007116FA" w14:paraId="661C0B53" w14:textId="77777777" w:rsidTr="005F6ABD">
        <w:trPr>
          <w:trHeight w:val="220"/>
        </w:trPr>
        <w:tc>
          <w:tcPr>
            <w:tcW w:w="1527" w:type="dxa"/>
            <w:vMerge/>
            <w:tcBorders>
              <w:top w:val="nil"/>
              <w:left w:val="single" w:sz="6" w:space="0" w:color="FF7700"/>
            </w:tcBorders>
          </w:tcPr>
          <w:p w14:paraId="2D08ABE9"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0B7CB35" w14:textId="77777777" w:rsidR="009234AF" w:rsidRPr="007116FA" w:rsidRDefault="009234AF" w:rsidP="005F6ABD">
            <w:pPr>
              <w:rPr>
                <w:rFonts w:ascii="Arial Narrow" w:hAnsi="Arial Narrow" w:cs="Arial"/>
                <w:sz w:val="20"/>
                <w:szCs w:val="20"/>
              </w:rPr>
            </w:pPr>
          </w:p>
        </w:tc>
        <w:tc>
          <w:tcPr>
            <w:tcW w:w="5029" w:type="dxa"/>
          </w:tcPr>
          <w:p w14:paraId="65FB879E"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IR's converted to TR's or SANS</w:t>
            </w:r>
          </w:p>
        </w:tc>
        <w:tc>
          <w:tcPr>
            <w:tcW w:w="4794" w:type="dxa"/>
          </w:tcPr>
          <w:p w14:paraId="7D8EB0A8" w14:textId="77777777" w:rsidR="009234AF" w:rsidRPr="007116FA" w:rsidRDefault="009234AF" w:rsidP="005F6ABD">
            <w:pPr>
              <w:rPr>
                <w:rFonts w:ascii="Arial Narrow" w:hAnsi="Arial Narrow" w:cs="Arial"/>
                <w:sz w:val="20"/>
                <w:szCs w:val="20"/>
              </w:rPr>
            </w:pPr>
          </w:p>
        </w:tc>
      </w:tr>
      <w:tr w:rsidR="009234AF" w:rsidRPr="007116FA" w14:paraId="0E2A9EEA" w14:textId="77777777" w:rsidTr="005F6ABD">
        <w:trPr>
          <w:trHeight w:val="220"/>
        </w:trPr>
        <w:tc>
          <w:tcPr>
            <w:tcW w:w="1527" w:type="dxa"/>
            <w:vMerge/>
            <w:tcBorders>
              <w:top w:val="nil"/>
              <w:left w:val="single" w:sz="6" w:space="0" w:color="FF7700"/>
            </w:tcBorders>
          </w:tcPr>
          <w:p w14:paraId="5CEB5760"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B83F11D" w14:textId="77777777" w:rsidR="009234AF" w:rsidRPr="007116FA" w:rsidRDefault="009234AF" w:rsidP="005F6ABD">
            <w:pPr>
              <w:rPr>
                <w:rFonts w:ascii="Arial Narrow" w:hAnsi="Arial Narrow" w:cs="Arial"/>
                <w:sz w:val="20"/>
                <w:szCs w:val="20"/>
              </w:rPr>
            </w:pPr>
          </w:p>
        </w:tc>
        <w:tc>
          <w:tcPr>
            <w:tcW w:w="5029" w:type="dxa"/>
          </w:tcPr>
          <w:p w14:paraId="1FC5CD5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IR's not converted</w:t>
            </w:r>
          </w:p>
        </w:tc>
        <w:tc>
          <w:tcPr>
            <w:tcW w:w="4794" w:type="dxa"/>
          </w:tcPr>
          <w:p w14:paraId="02623F7F" w14:textId="77777777" w:rsidR="009234AF" w:rsidRPr="007116FA" w:rsidRDefault="009234AF" w:rsidP="005F6ABD">
            <w:pPr>
              <w:rPr>
                <w:rFonts w:ascii="Arial Narrow" w:hAnsi="Arial Narrow" w:cs="Arial"/>
                <w:sz w:val="20"/>
                <w:szCs w:val="20"/>
              </w:rPr>
            </w:pPr>
          </w:p>
        </w:tc>
      </w:tr>
      <w:tr w:rsidR="009234AF" w:rsidRPr="007116FA" w14:paraId="091F523B" w14:textId="77777777" w:rsidTr="005F6ABD">
        <w:trPr>
          <w:trHeight w:val="220"/>
        </w:trPr>
        <w:tc>
          <w:tcPr>
            <w:tcW w:w="1527" w:type="dxa"/>
            <w:vMerge/>
            <w:tcBorders>
              <w:top w:val="nil"/>
              <w:left w:val="single" w:sz="6" w:space="0" w:color="FF7700"/>
            </w:tcBorders>
          </w:tcPr>
          <w:p w14:paraId="141F3E32"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0DA1BDB6" w14:textId="77777777" w:rsidR="009234AF" w:rsidRPr="007116FA" w:rsidRDefault="009234AF" w:rsidP="005F6ABD">
            <w:pPr>
              <w:rPr>
                <w:rFonts w:ascii="Arial Narrow" w:hAnsi="Arial Narrow" w:cs="Arial"/>
                <w:sz w:val="20"/>
                <w:szCs w:val="20"/>
              </w:rPr>
            </w:pPr>
          </w:p>
        </w:tc>
        <w:tc>
          <w:tcPr>
            <w:tcW w:w="5029" w:type="dxa"/>
          </w:tcPr>
          <w:p w14:paraId="10F7B5C7"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Top reasons for failed inspections</w:t>
            </w:r>
          </w:p>
        </w:tc>
        <w:tc>
          <w:tcPr>
            <w:tcW w:w="4794" w:type="dxa"/>
          </w:tcPr>
          <w:p w14:paraId="0A0551C9" w14:textId="77777777" w:rsidR="009234AF" w:rsidRPr="007116FA" w:rsidRDefault="009234AF" w:rsidP="005F6ABD">
            <w:pPr>
              <w:rPr>
                <w:rFonts w:ascii="Arial Narrow" w:hAnsi="Arial Narrow" w:cs="Arial"/>
                <w:sz w:val="20"/>
                <w:szCs w:val="20"/>
              </w:rPr>
            </w:pPr>
          </w:p>
        </w:tc>
      </w:tr>
      <w:tr w:rsidR="009234AF" w:rsidRPr="007116FA" w14:paraId="5D1A5843" w14:textId="77777777" w:rsidTr="005F6ABD">
        <w:trPr>
          <w:trHeight w:val="220"/>
        </w:trPr>
        <w:tc>
          <w:tcPr>
            <w:tcW w:w="1527" w:type="dxa"/>
            <w:vMerge/>
            <w:tcBorders>
              <w:top w:val="nil"/>
              <w:left w:val="single" w:sz="6" w:space="0" w:color="FF7700"/>
            </w:tcBorders>
          </w:tcPr>
          <w:p w14:paraId="11A25C7B"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CC29342" w14:textId="77777777" w:rsidR="009234AF" w:rsidRPr="007116FA" w:rsidRDefault="009234AF" w:rsidP="005F6ABD">
            <w:pPr>
              <w:rPr>
                <w:rFonts w:ascii="Arial Narrow" w:hAnsi="Arial Narrow" w:cs="Arial"/>
                <w:sz w:val="20"/>
                <w:szCs w:val="20"/>
              </w:rPr>
            </w:pPr>
          </w:p>
        </w:tc>
        <w:tc>
          <w:tcPr>
            <w:tcW w:w="5029" w:type="dxa"/>
          </w:tcPr>
          <w:p w14:paraId="6F9803C5"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 of successful rectification of non-compliances</w:t>
            </w:r>
          </w:p>
        </w:tc>
        <w:tc>
          <w:tcPr>
            <w:tcW w:w="4794" w:type="dxa"/>
          </w:tcPr>
          <w:p w14:paraId="35D590A2" w14:textId="77777777" w:rsidR="009234AF" w:rsidRPr="007116FA" w:rsidRDefault="009234AF" w:rsidP="005F6ABD">
            <w:pPr>
              <w:rPr>
                <w:rFonts w:ascii="Arial Narrow" w:hAnsi="Arial Narrow" w:cs="Arial"/>
                <w:sz w:val="20"/>
                <w:szCs w:val="20"/>
              </w:rPr>
            </w:pPr>
          </w:p>
        </w:tc>
      </w:tr>
    </w:tbl>
    <w:p w14:paraId="56B8F222" w14:textId="77777777" w:rsidR="009234AF" w:rsidRPr="007116FA" w:rsidRDefault="009234AF" w:rsidP="009234AF">
      <w:pPr>
        <w:rPr>
          <w:rFonts w:ascii="Arial Narrow" w:hAnsi="Arial Narrow"/>
          <w:sz w:val="20"/>
          <w:szCs w:val="20"/>
        </w:rPr>
        <w:sectPr w:rsidR="009234AF" w:rsidRPr="007116FA">
          <w:pgSz w:w="15840" w:h="12240" w:orient="landscape"/>
          <w:pgMar w:top="1840" w:right="820" w:bottom="920" w:left="1080" w:header="713" w:footer="643" w:gutter="0"/>
          <w:cols w:space="720"/>
        </w:sectPr>
      </w:pPr>
    </w:p>
    <w:tbl>
      <w:tblPr>
        <w:tblpPr w:leftFromText="180" w:rightFromText="180" w:vertAnchor="text" w:horzAnchor="margin" w:tblpY="-305"/>
        <w:tblW w:w="0" w:type="auto"/>
        <w:tblBorders>
          <w:top w:val="single" w:sz="4" w:space="0" w:color="FF7700"/>
          <w:left w:val="single" w:sz="4" w:space="0" w:color="FF7700"/>
          <w:bottom w:val="single" w:sz="4" w:space="0" w:color="FF7700"/>
          <w:right w:val="single" w:sz="4" w:space="0" w:color="FF7700"/>
          <w:insideH w:val="single" w:sz="4" w:space="0" w:color="FF7700"/>
          <w:insideV w:val="single" w:sz="4" w:space="0" w:color="FF7700"/>
        </w:tblBorders>
        <w:tblLayout w:type="fixed"/>
        <w:tblCellMar>
          <w:left w:w="0" w:type="dxa"/>
          <w:right w:w="0" w:type="dxa"/>
        </w:tblCellMar>
        <w:tblLook w:val="01E0" w:firstRow="1" w:lastRow="1" w:firstColumn="1" w:lastColumn="1" w:noHBand="0" w:noVBand="0"/>
      </w:tblPr>
      <w:tblGrid>
        <w:gridCol w:w="1527"/>
        <w:gridCol w:w="1604"/>
        <w:gridCol w:w="5029"/>
        <w:gridCol w:w="4794"/>
      </w:tblGrid>
      <w:tr w:rsidR="005F6ABD" w:rsidRPr="007116FA" w14:paraId="73FB5B00" w14:textId="77777777" w:rsidTr="005F6ABD">
        <w:trPr>
          <w:trHeight w:val="604"/>
        </w:trPr>
        <w:tc>
          <w:tcPr>
            <w:tcW w:w="1527" w:type="dxa"/>
            <w:tcBorders>
              <w:top w:val="nil"/>
              <w:left w:val="nil"/>
              <w:bottom w:val="nil"/>
              <w:right w:val="nil"/>
            </w:tcBorders>
            <w:shd w:val="clear" w:color="auto" w:fill="FF7700"/>
            <w:vAlign w:val="center"/>
          </w:tcPr>
          <w:p w14:paraId="3BAAA8BB"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lastRenderedPageBreak/>
              <w:t>Report Trigger</w:t>
            </w:r>
          </w:p>
        </w:tc>
        <w:tc>
          <w:tcPr>
            <w:tcW w:w="1604" w:type="dxa"/>
            <w:tcBorders>
              <w:top w:val="nil"/>
              <w:left w:val="nil"/>
              <w:bottom w:val="nil"/>
              <w:right w:val="nil"/>
            </w:tcBorders>
            <w:shd w:val="clear" w:color="auto" w:fill="FF7700"/>
            <w:vAlign w:val="center"/>
          </w:tcPr>
          <w:p w14:paraId="1D17F0D7"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Report Type</w:t>
            </w:r>
          </w:p>
        </w:tc>
        <w:tc>
          <w:tcPr>
            <w:tcW w:w="5029" w:type="dxa"/>
            <w:tcBorders>
              <w:top w:val="nil"/>
              <w:left w:val="nil"/>
              <w:bottom w:val="nil"/>
              <w:right w:val="nil"/>
            </w:tcBorders>
            <w:shd w:val="clear" w:color="auto" w:fill="FF7700"/>
            <w:vAlign w:val="center"/>
          </w:tcPr>
          <w:p w14:paraId="3A7F38F4"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Example Report Title</w:t>
            </w:r>
          </w:p>
        </w:tc>
        <w:tc>
          <w:tcPr>
            <w:tcW w:w="4794" w:type="dxa"/>
            <w:tcBorders>
              <w:top w:val="nil"/>
              <w:left w:val="nil"/>
              <w:bottom w:val="nil"/>
              <w:right w:val="nil"/>
            </w:tcBorders>
            <w:shd w:val="clear" w:color="auto" w:fill="FF7700"/>
            <w:vAlign w:val="center"/>
          </w:tcPr>
          <w:p w14:paraId="3DB8C21B"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Additional Interfaces if applicable</w:t>
            </w:r>
          </w:p>
        </w:tc>
      </w:tr>
      <w:tr w:rsidR="005F6ABD" w:rsidRPr="007116FA" w14:paraId="7761357B" w14:textId="77777777" w:rsidTr="005F6ABD">
        <w:trPr>
          <w:trHeight w:val="215"/>
        </w:trPr>
        <w:tc>
          <w:tcPr>
            <w:tcW w:w="1527" w:type="dxa"/>
            <w:vMerge w:val="restart"/>
            <w:tcBorders>
              <w:left w:val="single" w:sz="6" w:space="0" w:color="FF7700"/>
            </w:tcBorders>
          </w:tcPr>
          <w:p w14:paraId="0CDEFD00" w14:textId="77777777" w:rsidR="005F6ABD" w:rsidRPr="007116FA" w:rsidRDefault="005F6ABD" w:rsidP="005F6ABD">
            <w:pPr>
              <w:rPr>
                <w:rFonts w:ascii="Arial Narrow" w:hAnsi="Arial Narrow"/>
                <w:sz w:val="20"/>
                <w:szCs w:val="20"/>
              </w:rPr>
            </w:pPr>
          </w:p>
        </w:tc>
        <w:tc>
          <w:tcPr>
            <w:tcW w:w="1604" w:type="dxa"/>
          </w:tcPr>
          <w:p w14:paraId="619C8EFD" w14:textId="77777777" w:rsidR="005F6ABD" w:rsidRPr="007116FA" w:rsidRDefault="005F6ABD" w:rsidP="005F6ABD">
            <w:pPr>
              <w:rPr>
                <w:rFonts w:ascii="Arial Narrow" w:hAnsi="Arial Narrow"/>
                <w:sz w:val="20"/>
                <w:szCs w:val="20"/>
              </w:rPr>
            </w:pPr>
          </w:p>
        </w:tc>
        <w:tc>
          <w:tcPr>
            <w:tcW w:w="5029" w:type="dxa"/>
          </w:tcPr>
          <w:p w14:paraId="4E265D45"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Website publication reports</w:t>
            </w:r>
          </w:p>
        </w:tc>
        <w:tc>
          <w:tcPr>
            <w:tcW w:w="4794" w:type="dxa"/>
          </w:tcPr>
          <w:p w14:paraId="30D50658"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Website integration for defined updatable reports</w:t>
            </w:r>
          </w:p>
        </w:tc>
      </w:tr>
      <w:tr w:rsidR="005F6ABD" w:rsidRPr="007116FA" w14:paraId="03F4D9D3" w14:textId="77777777" w:rsidTr="005F6ABD">
        <w:trPr>
          <w:trHeight w:val="220"/>
        </w:trPr>
        <w:tc>
          <w:tcPr>
            <w:tcW w:w="1527" w:type="dxa"/>
            <w:vMerge/>
            <w:tcBorders>
              <w:top w:val="nil"/>
              <w:left w:val="single" w:sz="6" w:space="0" w:color="FF7700"/>
            </w:tcBorders>
          </w:tcPr>
          <w:p w14:paraId="674DB5E1" w14:textId="77777777" w:rsidR="005F6ABD" w:rsidRPr="007116FA" w:rsidRDefault="005F6ABD" w:rsidP="005F6ABD">
            <w:pPr>
              <w:rPr>
                <w:rFonts w:ascii="Arial Narrow" w:hAnsi="Arial Narrow"/>
                <w:sz w:val="20"/>
                <w:szCs w:val="20"/>
              </w:rPr>
            </w:pPr>
          </w:p>
        </w:tc>
        <w:tc>
          <w:tcPr>
            <w:tcW w:w="1604" w:type="dxa"/>
            <w:vMerge w:val="restart"/>
          </w:tcPr>
          <w:p w14:paraId="2B475EDE"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Market Intelligence Reports</w:t>
            </w:r>
          </w:p>
        </w:tc>
        <w:tc>
          <w:tcPr>
            <w:tcW w:w="5029" w:type="dxa"/>
          </w:tcPr>
          <w:p w14:paraId="6C0F343A"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failed inspections per client</w:t>
            </w:r>
          </w:p>
        </w:tc>
        <w:tc>
          <w:tcPr>
            <w:tcW w:w="4794" w:type="dxa"/>
          </w:tcPr>
          <w:p w14:paraId="1E537D26" w14:textId="77777777" w:rsidR="005F6ABD" w:rsidRPr="007116FA" w:rsidRDefault="005F6ABD" w:rsidP="005F6ABD">
            <w:pPr>
              <w:rPr>
                <w:rFonts w:ascii="Arial Narrow" w:hAnsi="Arial Narrow"/>
                <w:sz w:val="20"/>
                <w:szCs w:val="20"/>
              </w:rPr>
            </w:pPr>
          </w:p>
        </w:tc>
      </w:tr>
      <w:tr w:rsidR="005F6ABD" w:rsidRPr="007116FA" w14:paraId="58F00D40" w14:textId="77777777" w:rsidTr="005F6ABD">
        <w:trPr>
          <w:trHeight w:val="220"/>
        </w:trPr>
        <w:tc>
          <w:tcPr>
            <w:tcW w:w="1527" w:type="dxa"/>
            <w:vMerge/>
            <w:tcBorders>
              <w:top w:val="nil"/>
              <w:left w:val="single" w:sz="6" w:space="0" w:color="FF7700"/>
            </w:tcBorders>
          </w:tcPr>
          <w:p w14:paraId="63551DE9" w14:textId="77777777" w:rsidR="005F6ABD" w:rsidRPr="007116FA" w:rsidRDefault="005F6ABD" w:rsidP="005F6ABD">
            <w:pPr>
              <w:rPr>
                <w:rFonts w:ascii="Arial Narrow" w:hAnsi="Arial Narrow"/>
                <w:sz w:val="20"/>
                <w:szCs w:val="20"/>
              </w:rPr>
            </w:pPr>
          </w:p>
        </w:tc>
        <w:tc>
          <w:tcPr>
            <w:tcW w:w="1604" w:type="dxa"/>
            <w:vMerge/>
            <w:tcBorders>
              <w:top w:val="nil"/>
            </w:tcBorders>
          </w:tcPr>
          <w:p w14:paraId="53695E91" w14:textId="77777777" w:rsidR="005F6ABD" w:rsidRPr="007116FA" w:rsidRDefault="005F6ABD" w:rsidP="005F6ABD">
            <w:pPr>
              <w:rPr>
                <w:rFonts w:ascii="Arial Narrow" w:hAnsi="Arial Narrow"/>
                <w:sz w:val="20"/>
                <w:szCs w:val="20"/>
              </w:rPr>
            </w:pPr>
          </w:p>
        </w:tc>
        <w:tc>
          <w:tcPr>
            <w:tcW w:w="5029" w:type="dxa"/>
          </w:tcPr>
          <w:p w14:paraId="0C5DC23C"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Sales Permits per client</w:t>
            </w:r>
          </w:p>
        </w:tc>
        <w:tc>
          <w:tcPr>
            <w:tcW w:w="4794" w:type="dxa"/>
          </w:tcPr>
          <w:p w14:paraId="03F13E4F" w14:textId="77777777" w:rsidR="005F6ABD" w:rsidRPr="007116FA" w:rsidRDefault="005F6ABD" w:rsidP="005F6ABD">
            <w:pPr>
              <w:rPr>
                <w:rFonts w:ascii="Arial Narrow" w:hAnsi="Arial Narrow"/>
                <w:sz w:val="20"/>
                <w:szCs w:val="20"/>
              </w:rPr>
            </w:pPr>
          </w:p>
        </w:tc>
      </w:tr>
      <w:tr w:rsidR="005F6ABD" w:rsidRPr="007116FA" w14:paraId="637DC950" w14:textId="77777777" w:rsidTr="005F6ABD">
        <w:trPr>
          <w:trHeight w:val="220"/>
        </w:trPr>
        <w:tc>
          <w:tcPr>
            <w:tcW w:w="1527" w:type="dxa"/>
            <w:vMerge/>
            <w:tcBorders>
              <w:top w:val="nil"/>
              <w:left w:val="single" w:sz="6" w:space="0" w:color="FF7700"/>
            </w:tcBorders>
          </w:tcPr>
          <w:p w14:paraId="0C394511" w14:textId="77777777" w:rsidR="005F6ABD" w:rsidRPr="007116FA" w:rsidRDefault="005F6ABD" w:rsidP="005F6ABD">
            <w:pPr>
              <w:rPr>
                <w:rFonts w:ascii="Arial Narrow" w:hAnsi="Arial Narrow"/>
                <w:sz w:val="20"/>
                <w:szCs w:val="20"/>
              </w:rPr>
            </w:pPr>
          </w:p>
        </w:tc>
        <w:tc>
          <w:tcPr>
            <w:tcW w:w="1604" w:type="dxa"/>
            <w:vMerge/>
            <w:tcBorders>
              <w:top w:val="nil"/>
            </w:tcBorders>
          </w:tcPr>
          <w:p w14:paraId="0C1B5779" w14:textId="77777777" w:rsidR="005F6ABD" w:rsidRPr="007116FA" w:rsidRDefault="005F6ABD" w:rsidP="005F6ABD">
            <w:pPr>
              <w:rPr>
                <w:rFonts w:ascii="Arial Narrow" w:hAnsi="Arial Narrow"/>
                <w:sz w:val="20"/>
                <w:szCs w:val="20"/>
              </w:rPr>
            </w:pPr>
          </w:p>
        </w:tc>
        <w:tc>
          <w:tcPr>
            <w:tcW w:w="5029" w:type="dxa"/>
          </w:tcPr>
          <w:p w14:paraId="0FF77C93"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Repeat Offenders for directives</w:t>
            </w:r>
          </w:p>
        </w:tc>
        <w:tc>
          <w:tcPr>
            <w:tcW w:w="4794" w:type="dxa"/>
          </w:tcPr>
          <w:p w14:paraId="2472CF0C" w14:textId="77777777" w:rsidR="005F6ABD" w:rsidRPr="007116FA" w:rsidRDefault="005F6ABD" w:rsidP="005F6ABD">
            <w:pPr>
              <w:rPr>
                <w:rFonts w:ascii="Arial Narrow" w:hAnsi="Arial Narrow"/>
                <w:sz w:val="20"/>
                <w:szCs w:val="20"/>
              </w:rPr>
            </w:pPr>
          </w:p>
        </w:tc>
      </w:tr>
      <w:tr w:rsidR="005F6ABD" w:rsidRPr="007116FA" w14:paraId="71A07EF1" w14:textId="77777777" w:rsidTr="005F6ABD">
        <w:trPr>
          <w:trHeight w:val="220"/>
        </w:trPr>
        <w:tc>
          <w:tcPr>
            <w:tcW w:w="1527" w:type="dxa"/>
            <w:vMerge/>
            <w:tcBorders>
              <w:top w:val="nil"/>
              <w:left w:val="single" w:sz="6" w:space="0" w:color="FF7700"/>
            </w:tcBorders>
          </w:tcPr>
          <w:p w14:paraId="6BA0E69D" w14:textId="77777777" w:rsidR="005F6ABD" w:rsidRPr="007116FA" w:rsidRDefault="005F6ABD" w:rsidP="005F6ABD">
            <w:pPr>
              <w:rPr>
                <w:rFonts w:ascii="Arial Narrow" w:hAnsi="Arial Narrow"/>
                <w:sz w:val="20"/>
                <w:szCs w:val="20"/>
              </w:rPr>
            </w:pPr>
          </w:p>
        </w:tc>
        <w:tc>
          <w:tcPr>
            <w:tcW w:w="1604" w:type="dxa"/>
            <w:vMerge/>
            <w:tcBorders>
              <w:top w:val="nil"/>
            </w:tcBorders>
          </w:tcPr>
          <w:p w14:paraId="16BC0C19" w14:textId="77777777" w:rsidR="005F6ABD" w:rsidRPr="007116FA" w:rsidRDefault="005F6ABD" w:rsidP="005F6ABD">
            <w:pPr>
              <w:rPr>
                <w:rFonts w:ascii="Arial Narrow" w:hAnsi="Arial Narrow"/>
                <w:sz w:val="20"/>
                <w:szCs w:val="20"/>
              </w:rPr>
            </w:pPr>
          </w:p>
        </w:tc>
        <w:tc>
          <w:tcPr>
            <w:tcW w:w="5029" w:type="dxa"/>
          </w:tcPr>
          <w:p w14:paraId="4728E6AF"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incidents per client</w:t>
            </w:r>
          </w:p>
        </w:tc>
        <w:tc>
          <w:tcPr>
            <w:tcW w:w="4794" w:type="dxa"/>
          </w:tcPr>
          <w:p w14:paraId="0726ABFB" w14:textId="77777777" w:rsidR="005F6ABD" w:rsidRPr="007116FA" w:rsidRDefault="005F6ABD" w:rsidP="005F6ABD">
            <w:pPr>
              <w:rPr>
                <w:rFonts w:ascii="Arial Narrow" w:hAnsi="Arial Narrow"/>
                <w:sz w:val="20"/>
                <w:szCs w:val="20"/>
              </w:rPr>
            </w:pPr>
          </w:p>
        </w:tc>
      </w:tr>
      <w:tr w:rsidR="005F6ABD" w:rsidRPr="007116FA" w14:paraId="66DD2198" w14:textId="77777777" w:rsidTr="005F6ABD">
        <w:trPr>
          <w:trHeight w:val="220"/>
        </w:trPr>
        <w:tc>
          <w:tcPr>
            <w:tcW w:w="1527" w:type="dxa"/>
            <w:vMerge/>
            <w:tcBorders>
              <w:top w:val="nil"/>
              <w:left w:val="single" w:sz="6" w:space="0" w:color="FF7700"/>
            </w:tcBorders>
          </w:tcPr>
          <w:p w14:paraId="3532DDAF" w14:textId="77777777" w:rsidR="005F6ABD" w:rsidRPr="007116FA" w:rsidRDefault="005F6ABD" w:rsidP="005F6ABD">
            <w:pPr>
              <w:rPr>
                <w:rFonts w:ascii="Arial Narrow" w:hAnsi="Arial Narrow"/>
                <w:sz w:val="20"/>
                <w:szCs w:val="20"/>
              </w:rPr>
            </w:pPr>
          </w:p>
        </w:tc>
        <w:tc>
          <w:tcPr>
            <w:tcW w:w="1604" w:type="dxa"/>
            <w:vMerge/>
            <w:tcBorders>
              <w:top w:val="nil"/>
            </w:tcBorders>
          </w:tcPr>
          <w:p w14:paraId="7B6F5F68" w14:textId="77777777" w:rsidR="005F6ABD" w:rsidRPr="007116FA" w:rsidRDefault="005F6ABD" w:rsidP="005F6ABD">
            <w:pPr>
              <w:rPr>
                <w:rFonts w:ascii="Arial Narrow" w:hAnsi="Arial Narrow"/>
                <w:sz w:val="20"/>
                <w:szCs w:val="20"/>
              </w:rPr>
            </w:pPr>
          </w:p>
        </w:tc>
        <w:tc>
          <w:tcPr>
            <w:tcW w:w="5029" w:type="dxa"/>
          </w:tcPr>
          <w:p w14:paraId="7AAC1B01"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Stakeholder engagement report</w:t>
            </w:r>
          </w:p>
        </w:tc>
        <w:tc>
          <w:tcPr>
            <w:tcW w:w="4794" w:type="dxa"/>
          </w:tcPr>
          <w:p w14:paraId="3794E9E1" w14:textId="77777777" w:rsidR="005F6ABD" w:rsidRPr="007116FA" w:rsidRDefault="005F6ABD" w:rsidP="005F6ABD">
            <w:pPr>
              <w:rPr>
                <w:rFonts w:ascii="Arial Narrow" w:hAnsi="Arial Narrow"/>
                <w:sz w:val="20"/>
                <w:szCs w:val="20"/>
              </w:rPr>
            </w:pPr>
          </w:p>
        </w:tc>
      </w:tr>
      <w:tr w:rsidR="005F6ABD" w:rsidRPr="007116FA" w14:paraId="08FAFE4C" w14:textId="77777777" w:rsidTr="005F6ABD">
        <w:trPr>
          <w:trHeight w:val="441"/>
        </w:trPr>
        <w:tc>
          <w:tcPr>
            <w:tcW w:w="1527" w:type="dxa"/>
            <w:vMerge/>
            <w:tcBorders>
              <w:top w:val="nil"/>
              <w:left w:val="single" w:sz="6" w:space="0" w:color="FF7700"/>
            </w:tcBorders>
          </w:tcPr>
          <w:p w14:paraId="4C5EC1A6" w14:textId="77777777" w:rsidR="005F6ABD" w:rsidRPr="007116FA" w:rsidRDefault="005F6ABD" w:rsidP="005F6ABD">
            <w:pPr>
              <w:rPr>
                <w:rFonts w:ascii="Arial Narrow" w:hAnsi="Arial Narrow"/>
                <w:sz w:val="20"/>
                <w:szCs w:val="20"/>
              </w:rPr>
            </w:pPr>
          </w:p>
        </w:tc>
        <w:tc>
          <w:tcPr>
            <w:tcW w:w="1604" w:type="dxa"/>
            <w:vMerge/>
            <w:tcBorders>
              <w:top w:val="nil"/>
            </w:tcBorders>
          </w:tcPr>
          <w:p w14:paraId="6A37D9B0" w14:textId="77777777" w:rsidR="005F6ABD" w:rsidRPr="007116FA" w:rsidRDefault="005F6ABD" w:rsidP="005F6ABD">
            <w:pPr>
              <w:rPr>
                <w:rFonts w:ascii="Arial Narrow" w:hAnsi="Arial Narrow"/>
                <w:sz w:val="20"/>
                <w:szCs w:val="20"/>
              </w:rPr>
            </w:pPr>
          </w:p>
        </w:tc>
        <w:tc>
          <w:tcPr>
            <w:tcW w:w="5029" w:type="dxa"/>
          </w:tcPr>
          <w:p w14:paraId="7BA733B6"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Compare production figures to levy declarations</w:t>
            </w:r>
          </w:p>
        </w:tc>
        <w:tc>
          <w:tcPr>
            <w:tcW w:w="4794" w:type="dxa"/>
          </w:tcPr>
          <w:p w14:paraId="5877DA35"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Interface to finance for levy declarations and payments</w:t>
            </w:r>
          </w:p>
        </w:tc>
      </w:tr>
      <w:tr w:rsidR="005F6ABD" w:rsidRPr="007116FA" w14:paraId="244A12BA" w14:textId="77777777" w:rsidTr="005F6ABD">
        <w:trPr>
          <w:trHeight w:val="220"/>
        </w:trPr>
        <w:tc>
          <w:tcPr>
            <w:tcW w:w="1527" w:type="dxa"/>
            <w:vMerge/>
            <w:tcBorders>
              <w:top w:val="nil"/>
              <w:left w:val="single" w:sz="6" w:space="0" w:color="FF7700"/>
            </w:tcBorders>
          </w:tcPr>
          <w:p w14:paraId="1FFA5153" w14:textId="77777777" w:rsidR="005F6ABD" w:rsidRPr="007116FA" w:rsidRDefault="005F6ABD" w:rsidP="005F6ABD">
            <w:pPr>
              <w:rPr>
                <w:rFonts w:ascii="Arial Narrow" w:hAnsi="Arial Narrow"/>
                <w:sz w:val="20"/>
                <w:szCs w:val="20"/>
              </w:rPr>
            </w:pPr>
          </w:p>
        </w:tc>
        <w:tc>
          <w:tcPr>
            <w:tcW w:w="1604" w:type="dxa"/>
            <w:vMerge w:val="restart"/>
          </w:tcPr>
          <w:p w14:paraId="610E9AF7"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Periodic Statutory Reports</w:t>
            </w:r>
          </w:p>
        </w:tc>
        <w:tc>
          <w:tcPr>
            <w:tcW w:w="5029" w:type="dxa"/>
          </w:tcPr>
          <w:p w14:paraId="085BF051"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failed microbiological tests</w:t>
            </w:r>
          </w:p>
        </w:tc>
        <w:tc>
          <w:tcPr>
            <w:tcW w:w="4794" w:type="dxa"/>
          </w:tcPr>
          <w:p w14:paraId="4A1F0D32" w14:textId="77777777" w:rsidR="005F6ABD" w:rsidRPr="007116FA" w:rsidRDefault="005F6ABD" w:rsidP="005F6ABD">
            <w:pPr>
              <w:rPr>
                <w:rFonts w:ascii="Arial Narrow" w:hAnsi="Arial Narrow"/>
                <w:sz w:val="20"/>
                <w:szCs w:val="20"/>
              </w:rPr>
            </w:pPr>
          </w:p>
        </w:tc>
      </w:tr>
      <w:tr w:rsidR="005F6ABD" w:rsidRPr="007116FA" w14:paraId="2B4871C8" w14:textId="77777777" w:rsidTr="005F6ABD">
        <w:trPr>
          <w:trHeight w:val="222"/>
        </w:trPr>
        <w:tc>
          <w:tcPr>
            <w:tcW w:w="1527" w:type="dxa"/>
            <w:vMerge/>
            <w:tcBorders>
              <w:top w:val="nil"/>
              <w:left w:val="single" w:sz="6" w:space="0" w:color="FF7700"/>
            </w:tcBorders>
          </w:tcPr>
          <w:p w14:paraId="48BD420F" w14:textId="77777777" w:rsidR="005F6ABD" w:rsidRPr="007116FA" w:rsidRDefault="005F6ABD" w:rsidP="005F6ABD">
            <w:pPr>
              <w:rPr>
                <w:rFonts w:ascii="Arial Narrow" w:hAnsi="Arial Narrow"/>
                <w:sz w:val="20"/>
                <w:szCs w:val="20"/>
              </w:rPr>
            </w:pPr>
          </w:p>
        </w:tc>
        <w:tc>
          <w:tcPr>
            <w:tcW w:w="1604" w:type="dxa"/>
            <w:vMerge/>
            <w:tcBorders>
              <w:top w:val="nil"/>
            </w:tcBorders>
          </w:tcPr>
          <w:p w14:paraId="1F9C2726" w14:textId="77777777" w:rsidR="005F6ABD" w:rsidRPr="007116FA" w:rsidRDefault="005F6ABD" w:rsidP="005F6ABD">
            <w:pPr>
              <w:rPr>
                <w:rFonts w:ascii="Arial Narrow" w:hAnsi="Arial Narrow"/>
                <w:sz w:val="20"/>
                <w:szCs w:val="20"/>
              </w:rPr>
            </w:pPr>
          </w:p>
        </w:tc>
        <w:tc>
          <w:tcPr>
            <w:tcW w:w="5029" w:type="dxa"/>
          </w:tcPr>
          <w:p w14:paraId="44968D4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Monthly Levy reports</w:t>
            </w:r>
          </w:p>
        </w:tc>
        <w:tc>
          <w:tcPr>
            <w:tcW w:w="4794" w:type="dxa"/>
          </w:tcPr>
          <w:p w14:paraId="5EB6F100"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Interface to finance for Levy payments</w:t>
            </w:r>
          </w:p>
        </w:tc>
      </w:tr>
      <w:tr w:rsidR="005F6ABD" w:rsidRPr="007116FA" w14:paraId="625D3676" w14:textId="77777777" w:rsidTr="005F6ABD">
        <w:trPr>
          <w:trHeight w:val="220"/>
        </w:trPr>
        <w:tc>
          <w:tcPr>
            <w:tcW w:w="1527" w:type="dxa"/>
            <w:vMerge/>
            <w:tcBorders>
              <w:top w:val="nil"/>
              <w:left w:val="single" w:sz="6" w:space="0" w:color="FF7700"/>
            </w:tcBorders>
          </w:tcPr>
          <w:p w14:paraId="1541C4E6" w14:textId="77777777" w:rsidR="005F6ABD" w:rsidRPr="007116FA" w:rsidRDefault="005F6ABD" w:rsidP="005F6ABD">
            <w:pPr>
              <w:rPr>
                <w:rFonts w:ascii="Arial Narrow" w:hAnsi="Arial Narrow"/>
                <w:sz w:val="20"/>
                <w:szCs w:val="20"/>
              </w:rPr>
            </w:pPr>
          </w:p>
        </w:tc>
        <w:tc>
          <w:tcPr>
            <w:tcW w:w="1604" w:type="dxa"/>
            <w:vMerge/>
            <w:tcBorders>
              <w:top w:val="nil"/>
            </w:tcBorders>
          </w:tcPr>
          <w:p w14:paraId="172B6AB9" w14:textId="77777777" w:rsidR="005F6ABD" w:rsidRPr="007116FA" w:rsidRDefault="005F6ABD" w:rsidP="005F6ABD">
            <w:pPr>
              <w:rPr>
                <w:rFonts w:ascii="Arial Narrow" w:hAnsi="Arial Narrow"/>
                <w:sz w:val="20"/>
                <w:szCs w:val="20"/>
              </w:rPr>
            </w:pPr>
          </w:p>
        </w:tc>
        <w:tc>
          <w:tcPr>
            <w:tcW w:w="5029" w:type="dxa"/>
          </w:tcPr>
          <w:p w14:paraId="77A9F366"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Annual compliance reports</w:t>
            </w:r>
          </w:p>
        </w:tc>
        <w:tc>
          <w:tcPr>
            <w:tcW w:w="4794" w:type="dxa"/>
          </w:tcPr>
          <w:p w14:paraId="4DEB9919" w14:textId="77777777" w:rsidR="005F6ABD" w:rsidRPr="007116FA" w:rsidRDefault="005F6ABD" w:rsidP="005F6ABD">
            <w:pPr>
              <w:rPr>
                <w:rFonts w:ascii="Arial Narrow" w:hAnsi="Arial Narrow"/>
                <w:sz w:val="20"/>
                <w:szCs w:val="20"/>
              </w:rPr>
            </w:pPr>
          </w:p>
        </w:tc>
      </w:tr>
      <w:tr w:rsidR="005F6ABD" w:rsidRPr="007116FA" w14:paraId="3B4A93E6" w14:textId="77777777" w:rsidTr="005F6ABD">
        <w:trPr>
          <w:trHeight w:val="220"/>
        </w:trPr>
        <w:tc>
          <w:tcPr>
            <w:tcW w:w="1527" w:type="dxa"/>
            <w:vMerge/>
            <w:tcBorders>
              <w:top w:val="nil"/>
              <w:left w:val="single" w:sz="6" w:space="0" w:color="FF7700"/>
            </w:tcBorders>
          </w:tcPr>
          <w:p w14:paraId="2CFF39AA" w14:textId="77777777" w:rsidR="005F6ABD" w:rsidRPr="007116FA" w:rsidRDefault="005F6ABD" w:rsidP="005F6ABD">
            <w:pPr>
              <w:rPr>
                <w:rFonts w:ascii="Arial Narrow" w:hAnsi="Arial Narrow"/>
                <w:sz w:val="20"/>
                <w:szCs w:val="20"/>
              </w:rPr>
            </w:pPr>
          </w:p>
        </w:tc>
        <w:tc>
          <w:tcPr>
            <w:tcW w:w="1604" w:type="dxa"/>
            <w:vMerge/>
            <w:tcBorders>
              <w:top w:val="nil"/>
            </w:tcBorders>
          </w:tcPr>
          <w:p w14:paraId="5653FEB5" w14:textId="77777777" w:rsidR="005F6ABD" w:rsidRPr="007116FA" w:rsidRDefault="005F6ABD" w:rsidP="005F6ABD">
            <w:pPr>
              <w:rPr>
                <w:rFonts w:ascii="Arial Narrow" w:hAnsi="Arial Narrow"/>
                <w:sz w:val="20"/>
                <w:szCs w:val="20"/>
              </w:rPr>
            </w:pPr>
          </w:p>
        </w:tc>
        <w:tc>
          <w:tcPr>
            <w:tcW w:w="5029" w:type="dxa"/>
          </w:tcPr>
          <w:p w14:paraId="6F5F3853"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DoT report on number of registrations</w:t>
            </w:r>
          </w:p>
        </w:tc>
        <w:tc>
          <w:tcPr>
            <w:tcW w:w="4794" w:type="dxa"/>
          </w:tcPr>
          <w:p w14:paraId="3300A870" w14:textId="77777777" w:rsidR="005F6ABD" w:rsidRPr="007116FA" w:rsidRDefault="005F6ABD" w:rsidP="005F6ABD">
            <w:pPr>
              <w:rPr>
                <w:rFonts w:ascii="Arial Narrow" w:hAnsi="Arial Narrow"/>
                <w:sz w:val="20"/>
                <w:szCs w:val="20"/>
              </w:rPr>
            </w:pPr>
          </w:p>
        </w:tc>
      </w:tr>
      <w:tr w:rsidR="005F6ABD" w:rsidRPr="007116FA" w14:paraId="5CD60A3D" w14:textId="77777777" w:rsidTr="005F6ABD">
        <w:trPr>
          <w:trHeight w:val="441"/>
        </w:trPr>
        <w:tc>
          <w:tcPr>
            <w:tcW w:w="1527" w:type="dxa"/>
            <w:vMerge/>
            <w:tcBorders>
              <w:top w:val="nil"/>
              <w:left w:val="single" w:sz="6" w:space="0" w:color="FF7700"/>
            </w:tcBorders>
          </w:tcPr>
          <w:p w14:paraId="3718B5C6" w14:textId="77777777" w:rsidR="005F6ABD" w:rsidRPr="007116FA" w:rsidRDefault="005F6ABD" w:rsidP="005F6ABD">
            <w:pPr>
              <w:rPr>
                <w:rFonts w:ascii="Arial Narrow" w:hAnsi="Arial Narrow"/>
                <w:sz w:val="20"/>
                <w:szCs w:val="20"/>
              </w:rPr>
            </w:pPr>
          </w:p>
        </w:tc>
        <w:tc>
          <w:tcPr>
            <w:tcW w:w="1604" w:type="dxa"/>
            <w:vMerge/>
            <w:tcBorders>
              <w:top w:val="nil"/>
            </w:tcBorders>
          </w:tcPr>
          <w:p w14:paraId="4A0230E4" w14:textId="77777777" w:rsidR="005F6ABD" w:rsidRPr="007116FA" w:rsidRDefault="005F6ABD" w:rsidP="005F6ABD">
            <w:pPr>
              <w:rPr>
                <w:rFonts w:ascii="Arial Narrow" w:hAnsi="Arial Narrow"/>
                <w:sz w:val="20"/>
                <w:szCs w:val="20"/>
              </w:rPr>
            </w:pPr>
          </w:p>
        </w:tc>
        <w:tc>
          <w:tcPr>
            <w:tcW w:w="5029" w:type="dxa"/>
          </w:tcPr>
          <w:p w14:paraId="511A6B00"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DoT report on income and cost recovery</w:t>
            </w:r>
          </w:p>
        </w:tc>
        <w:tc>
          <w:tcPr>
            <w:tcW w:w="4794" w:type="dxa"/>
          </w:tcPr>
          <w:p w14:paraId="7D87C67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Interface to finance for actual cost of registrations to compare with gazetted charges</w:t>
            </w:r>
          </w:p>
        </w:tc>
      </w:tr>
      <w:tr w:rsidR="005F6ABD" w:rsidRPr="007116FA" w14:paraId="10B6615B" w14:textId="77777777" w:rsidTr="005F6ABD">
        <w:trPr>
          <w:trHeight w:val="220"/>
        </w:trPr>
        <w:tc>
          <w:tcPr>
            <w:tcW w:w="1527" w:type="dxa"/>
            <w:vMerge/>
            <w:tcBorders>
              <w:top w:val="nil"/>
              <w:left w:val="single" w:sz="6" w:space="0" w:color="FF7700"/>
            </w:tcBorders>
          </w:tcPr>
          <w:p w14:paraId="1A53B0C9" w14:textId="77777777" w:rsidR="005F6ABD" w:rsidRPr="007116FA" w:rsidRDefault="005F6ABD" w:rsidP="005F6ABD">
            <w:pPr>
              <w:rPr>
                <w:rFonts w:ascii="Arial Narrow" w:hAnsi="Arial Narrow"/>
                <w:sz w:val="20"/>
                <w:szCs w:val="20"/>
              </w:rPr>
            </w:pPr>
          </w:p>
        </w:tc>
        <w:tc>
          <w:tcPr>
            <w:tcW w:w="1604" w:type="dxa"/>
            <w:vMerge/>
            <w:tcBorders>
              <w:top w:val="nil"/>
            </w:tcBorders>
          </w:tcPr>
          <w:p w14:paraId="17B1D4B5" w14:textId="77777777" w:rsidR="005F6ABD" w:rsidRPr="007116FA" w:rsidRDefault="005F6ABD" w:rsidP="005F6ABD">
            <w:pPr>
              <w:rPr>
                <w:rFonts w:ascii="Arial Narrow" w:hAnsi="Arial Narrow"/>
                <w:sz w:val="20"/>
                <w:szCs w:val="20"/>
              </w:rPr>
            </w:pPr>
          </w:p>
        </w:tc>
        <w:tc>
          <w:tcPr>
            <w:tcW w:w="5029" w:type="dxa"/>
          </w:tcPr>
          <w:p w14:paraId="1C39D463"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Monthly Production Figures</w:t>
            </w:r>
          </w:p>
        </w:tc>
        <w:tc>
          <w:tcPr>
            <w:tcW w:w="4794" w:type="dxa"/>
          </w:tcPr>
          <w:p w14:paraId="71958904" w14:textId="77777777" w:rsidR="005F6ABD" w:rsidRPr="007116FA" w:rsidRDefault="005F6ABD" w:rsidP="005F6ABD">
            <w:pPr>
              <w:rPr>
                <w:rFonts w:ascii="Arial Narrow" w:hAnsi="Arial Narrow"/>
                <w:sz w:val="20"/>
                <w:szCs w:val="20"/>
              </w:rPr>
            </w:pPr>
          </w:p>
        </w:tc>
      </w:tr>
      <w:tr w:rsidR="005F6ABD" w:rsidRPr="007116FA" w14:paraId="76E74D9D" w14:textId="77777777" w:rsidTr="005F6ABD">
        <w:trPr>
          <w:trHeight w:val="220"/>
        </w:trPr>
        <w:tc>
          <w:tcPr>
            <w:tcW w:w="1527" w:type="dxa"/>
            <w:tcBorders>
              <w:left w:val="single" w:sz="6" w:space="0" w:color="FF7700"/>
            </w:tcBorders>
            <w:shd w:val="clear" w:color="auto" w:fill="auto"/>
          </w:tcPr>
          <w:p w14:paraId="3FC1A01F" w14:textId="77777777" w:rsidR="005F6ABD" w:rsidRPr="007116FA" w:rsidRDefault="005F6ABD" w:rsidP="005F6ABD">
            <w:pPr>
              <w:rPr>
                <w:rFonts w:ascii="Arial Narrow" w:hAnsi="Arial Narrow"/>
                <w:sz w:val="20"/>
                <w:szCs w:val="20"/>
              </w:rPr>
            </w:pPr>
          </w:p>
        </w:tc>
        <w:tc>
          <w:tcPr>
            <w:tcW w:w="1604" w:type="dxa"/>
            <w:shd w:val="clear" w:color="auto" w:fill="auto"/>
          </w:tcPr>
          <w:p w14:paraId="0228AAB8" w14:textId="77777777" w:rsidR="005F6ABD" w:rsidRPr="007116FA" w:rsidRDefault="005F6ABD" w:rsidP="005F6ABD">
            <w:pPr>
              <w:rPr>
                <w:rFonts w:ascii="Arial Narrow" w:hAnsi="Arial Narrow"/>
                <w:sz w:val="20"/>
                <w:szCs w:val="20"/>
              </w:rPr>
            </w:pPr>
          </w:p>
        </w:tc>
        <w:tc>
          <w:tcPr>
            <w:tcW w:w="5029" w:type="dxa"/>
            <w:shd w:val="clear" w:color="auto" w:fill="auto"/>
          </w:tcPr>
          <w:p w14:paraId="6D2A0612" w14:textId="77777777" w:rsidR="005F6ABD" w:rsidRPr="007116FA" w:rsidRDefault="005F6ABD" w:rsidP="005F6ABD">
            <w:pPr>
              <w:rPr>
                <w:rFonts w:ascii="Arial Narrow" w:hAnsi="Arial Narrow"/>
                <w:sz w:val="20"/>
                <w:szCs w:val="20"/>
              </w:rPr>
            </w:pPr>
          </w:p>
        </w:tc>
        <w:tc>
          <w:tcPr>
            <w:tcW w:w="4794" w:type="dxa"/>
            <w:shd w:val="clear" w:color="auto" w:fill="auto"/>
          </w:tcPr>
          <w:p w14:paraId="0037C759" w14:textId="77777777" w:rsidR="005F6ABD" w:rsidRPr="007116FA" w:rsidRDefault="005F6ABD" w:rsidP="005F6ABD">
            <w:pPr>
              <w:rPr>
                <w:rFonts w:ascii="Arial Narrow" w:hAnsi="Arial Narrow"/>
                <w:sz w:val="20"/>
                <w:szCs w:val="20"/>
              </w:rPr>
            </w:pPr>
          </w:p>
        </w:tc>
      </w:tr>
      <w:tr w:rsidR="005F6ABD" w:rsidRPr="007116FA" w14:paraId="5A628C8E" w14:textId="77777777" w:rsidTr="005F6ABD">
        <w:trPr>
          <w:trHeight w:val="220"/>
        </w:trPr>
        <w:tc>
          <w:tcPr>
            <w:tcW w:w="1527" w:type="dxa"/>
            <w:vMerge w:val="restart"/>
            <w:tcBorders>
              <w:left w:val="single" w:sz="6" w:space="0" w:color="FF7700"/>
            </w:tcBorders>
          </w:tcPr>
          <w:p w14:paraId="2299674A"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Automatically distributed Notifications</w:t>
            </w:r>
          </w:p>
        </w:tc>
        <w:tc>
          <w:tcPr>
            <w:tcW w:w="1604" w:type="dxa"/>
            <w:vMerge w:val="restart"/>
          </w:tcPr>
          <w:p w14:paraId="721C4F48"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Notifications</w:t>
            </w:r>
          </w:p>
        </w:tc>
        <w:tc>
          <w:tcPr>
            <w:tcW w:w="5029" w:type="dxa"/>
          </w:tcPr>
          <w:p w14:paraId="431A6F5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Black-listed client notification</w:t>
            </w:r>
          </w:p>
        </w:tc>
        <w:tc>
          <w:tcPr>
            <w:tcW w:w="4794" w:type="dxa"/>
          </w:tcPr>
          <w:p w14:paraId="682E7C47" w14:textId="77777777" w:rsidR="005F6ABD" w:rsidRPr="007116FA" w:rsidRDefault="005F6ABD" w:rsidP="005F6ABD">
            <w:pPr>
              <w:rPr>
                <w:rFonts w:ascii="Arial Narrow" w:hAnsi="Arial Narrow"/>
                <w:sz w:val="20"/>
                <w:szCs w:val="20"/>
              </w:rPr>
            </w:pPr>
          </w:p>
        </w:tc>
      </w:tr>
      <w:tr w:rsidR="005F6ABD" w:rsidRPr="007116FA" w14:paraId="1D588956" w14:textId="77777777" w:rsidTr="005F6ABD">
        <w:trPr>
          <w:trHeight w:val="220"/>
        </w:trPr>
        <w:tc>
          <w:tcPr>
            <w:tcW w:w="1527" w:type="dxa"/>
            <w:vMerge/>
            <w:tcBorders>
              <w:top w:val="nil"/>
              <w:left w:val="single" w:sz="6" w:space="0" w:color="FF7700"/>
            </w:tcBorders>
          </w:tcPr>
          <w:p w14:paraId="11B6F87C" w14:textId="77777777" w:rsidR="005F6ABD" w:rsidRPr="007116FA" w:rsidRDefault="005F6ABD" w:rsidP="005F6ABD">
            <w:pPr>
              <w:rPr>
                <w:rFonts w:ascii="Arial Narrow" w:hAnsi="Arial Narrow"/>
                <w:sz w:val="20"/>
                <w:szCs w:val="20"/>
              </w:rPr>
            </w:pPr>
          </w:p>
        </w:tc>
        <w:tc>
          <w:tcPr>
            <w:tcW w:w="1604" w:type="dxa"/>
            <w:vMerge/>
            <w:tcBorders>
              <w:top w:val="nil"/>
            </w:tcBorders>
          </w:tcPr>
          <w:p w14:paraId="336758CE" w14:textId="77777777" w:rsidR="005F6ABD" w:rsidRPr="007116FA" w:rsidRDefault="005F6ABD" w:rsidP="005F6ABD">
            <w:pPr>
              <w:rPr>
                <w:rFonts w:ascii="Arial Narrow" w:hAnsi="Arial Narrow"/>
                <w:sz w:val="20"/>
                <w:szCs w:val="20"/>
              </w:rPr>
            </w:pPr>
          </w:p>
        </w:tc>
        <w:tc>
          <w:tcPr>
            <w:tcW w:w="5029" w:type="dxa"/>
          </w:tcPr>
          <w:p w14:paraId="1EC6B3AD"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Recalled product notification</w:t>
            </w:r>
          </w:p>
        </w:tc>
        <w:tc>
          <w:tcPr>
            <w:tcW w:w="4794" w:type="dxa"/>
          </w:tcPr>
          <w:p w14:paraId="47E7A959" w14:textId="77777777" w:rsidR="005F6ABD" w:rsidRPr="007116FA" w:rsidRDefault="005F6ABD" w:rsidP="005F6ABD">
            <w:pPr>
              <w:rPr>
                <w:rFonts w:ascii="Arial Narrow" w:hAnsi="Arial Narrow"/>
                <w:sz w:val="20"/>
                <w:szCs w:val="20"/>
              </w:rPr>
            </w:pPr>
          </w:p>
        </w:tc>
      </w:tr>
      <w:tr w:rsidR="005F6ABD" w:rsidRPr="007116FA" w14:paraId="76B51385" w14:textId="77777777" w:rsidTr="005F6ABD">
        <w:trPr>
          <w:trHeight w:val="223"/>
        </w:trPr>
        <w:tc>
          <w:tcPr>
            <w:tcW w:w="1527" w:type="dxa"/>
            <w:vMerge/>
            <w:tcBorders>
              <w:top w:val="nil"/>
              <w:left w:val="single" w:sz="6" w:space="0" w:color="FF7700"/>
            </w:tcBorders>
          </w:tcPr>
          <w:p w14:paraId="68995F16" w14:textId="77777777" w:rsidR="005F6ABD" w:rsidRPr="007116FA" w:rsidRDefault="005F6ABD" w:rsidP="005F6ABD">
            <w:pPr>
              <w:rPr>
                <w:rFonts w:ascii="Arial Narrow" w:hAnsi="Arial Narrow"/>
                <w:sz w:val="20"/>
                <w:szCs w:val="20"/>
              </w:rPr>
            </w:pPr>
          </w:p>
        </w:tc>
        <w:tc>
          <w:tcPr>
            <w:tcW w:w="1604" w:type="dxa"/>
            <w:vMerge/>
            <w:tcBorders>
              <w:top w:val="nil"/>
            </w:tcBorders>
          </w:tcPr>
          <w:p w14:paraId="5EE1CDB2" w14:textId="77777777" w:rsidR="005F6ABD" w:rsidRPr="007116FA" w:rsidRDefault="005F6ABD" w:rsidP="005F6ABD">
            <w:pPr>
              <w:rPr>
                <w:rFonts w:ascii="Arial Narrow" w:hAnsi="Arial Narrow"/>
                <w:sz w:val="20"/>
                <w:szCs w:val="20"/>
              </w:rPr>
            </w:pPr>
          </w:p>
        </w:tc>
        <w:tc>
          <w:tcPr>
            <w:tcW w:w="5029" w:type="dxa"/>
          </w:tcPr>
          <w:p w14:paraId="179D056D"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Withdrawn TR notification</w:t>
            </w:r>
          </w:p>
        </w:tc>
        <w:tc>
          <w:tcPr>
            <w:tcW w:w="4794" w:type="dxa"/>
          </w:tcPr>
          <w:p w14:paraId="7DE5DF51" w14:textId="77777777" w:rsidR="005F6ABD" w:rsidRPr="007116FA" w:rsidRDefault="005F6ABD" w:rsidP="005F6ABD">
            <w:pPr>
              <w:rPr>
                <w:rFonts w:ascii="Arial Narrow" w:hAnsi="Arial Narrow"/>
                <w:sz w:val="20"/>
                <w:szCs w:val="20"/>
              </w:rPr>
            </w:pPr>
          </w:p>
        </w:tc>
      </w:tr>
      <w:tr w:rsidR="005F6ABD" w:rsidRPr="007116FA" w14:paraId="534C9F1D" w14:textId="77777777" w:rsidTr="005F6ABD">
        <w:trPr>
          <w:trHeight w:val="220"/>
        </w:trPr>
        <w:tc>
          <w:tcPr>
            <w:tcW w:w="1527" w:type="dxa"/>
            <w:vMerge/>
            <w:tcBorders>
              <w:top w:val="nil"/>
              <w:left w:val="single" w:sz="6" w:space="0" w:color="FF7700"/>
            </w:tcBorders>
          </w:tcPr>
          <w:p w14:paraId="1BBAC124" w14:textId="77777777" w:rsidR="005F6ABD" w:rsidRPr="007116FA" w:rsidRDefault="005F6ABD" w:rsidP="005F6ABD">
            <w:pPr>
              <w:rPr>
                <w:rFonts w:ascii="Arial Narrow" w:hAnsi="Arial Narrow"/>
                <w:sz w:val="20"/>
                <w:szCs w:val="20"/>
              </w:rPr>
            </w:pPr>
          </w:p>
        </w:tc>
        <w:tc>
          <w:tcPr>
            <w:tcW w:w="1604" w:type="dxa"/>
            <w:vMerge/>
            <w:tcBorders>
              <w:top w:val="nil"/>
            </w:tcBorders>
          </w:tcPr>
          <w:p w14:paraId="6690443D" w14:textId="77777777" w:rsidR="005F6ABD" w:rsidRPr="007116FA" w:rsidRDefault="005F6ABD" w:rsidP="005F6ABD">
            <w:pPr>
              <w:rPr>
                <w:rFonts w:ascii="Arial Narrow" w:hAnsi="Arial Narrow"/>
                <w:sz w:val="20"/>
                <w:szCs w:val="20"/>
              </w:rPr>
            </w:pPr>
          </w:p>
        </w:tc>
        <w:tc>
          <w:tcPr>
            <w:tcW w:w="5029" w:type="dxa"/>
          </w:tcPr>
          <w:p w14:paraId="4796C0E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Inspection due notification to client</w:t>
            </w:r>
          </w:p>
        </w:tc>
        <w:tc>
          <w:tcPr>
            <w:tcW w:w="4794" w:type="dxa"/>
          </w:tcPr>
          <w:p w14:paraId="7D7381EF" w14:textId="77777777" w:rsidR="005F6ABD" w:rsidRPr="007116FA" w:rsidRDefault="005F6ABD" w:rsidP="005F6ABD">
            <w:pPr>
              <w:rPr>
                <w:rFonts w:ascii="Arial Narrow" w:hAnsi="Arial Narrow"/>
                <w:sz w:val="20"/>
                <w:szCs w:val="20"/>
              </w:rPr>
            </w:pPr>
          </w:p>
        </w:tc>
      </w:tr>
      <w:tr w:rsidR="005F6ABD" w:rsidRPr="007116FA" w14:paraId="136A331B" w14:textId="77777777" w:rsidTr="005F6ABD">
        <w:trPr>
          <w:trHeight w:val="220"/>
        </w:trPr>
        <w:tc>
          <w:tcPr>
            <w:tcW w:w="1527" w:type="dxa"/>
            <w:vMerge/>
            <w:tcBorders>
              <w:top w:val="nil"/>
              <w:left w:val="single" w:sz="6" w:space="0" w:color="FF7700"/>
            </w:tcBorders>
          </w:tcPr>
          <w:p w14:paraId="3D810DF3" w14:textId="77777777" w:rsidR="005F6ABD" w:rsidRPr="007116FA" w:rsidRDefault="005F6ABD" w:rsidP="005F6ABD">
            <w:pPr>
              <w:rPr>
                <w:rFonts w:ascii="Arial Narrow" w:hAnsi="Arial Narrow"/>
                <w:sz w:val="20"/>
                <w:szCs w:val="20"/>
              </w:rPr>
            </w:pPr>
          </w:p>
        </w:tc>
        <w:tc>
          <w:tcPr>
            <w:tcW w:w="1604" w:type="dxa"/>
            <w:vMerge/>
            <w:tcBorders>
              <w:top w:val="nil"/>
            </w:tcBorders>
          </w:tcPr>
          <w:p w14:paraId="1B010B21" w14:textId="77777777" w:rsidR="005F6ABD" w:rsidRPr="007116FA" w:rsidRDefault="005F6ABD" w:rsidP="005F6ABD">
            <w:pPr>
              <w:rPr>
                <w:rFonts w:ascii="Arial Narrow" w:hAnsi="Arial Narrow"/>
                <w:sz w:val="20"/>
                <w:szCs w:val="20"/>
              </w:rPr>
            </w:pPr>
          </w:p>
        </w:tc>
        <w:tc>
          <w:tcPr>
            <w:tcW w:w="5029" w:type="dxa"/>
          </w:tcPr>
          <w:p w14:paraId="1214C164"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Rectification of non-compliance time limit due to client</w:t>
            </w:r>
          </w:p>
        </w:tc>
        <w:tc>
          <w:tcPr>
            <w:tcW w:w="4794" w:type="dxa"/>
          </w:tcPr>
          <w:p w14:paraId="414BC8FC" w14:textId="77777777" w:rsidR="005F6ABD" w:rsidRPr="007116FA" w:rsidRDefault="005F6ABD" w:rsidP="005F6ABD">
            <w:pPr>
              <w:rPr>
                <w:rFonts w:ascii="Arial Narrow" w:hAnsi="Arial Narrow"/>
                <w:sz w:val="20"/>
                <w:szCs w:val="20"/>
              </w:rPr>
            </w:pPr>
          </w:p>
        </w:tc>
      </w:tr>
      <w:tr w:rsidR="005F6ABD" w:rsidRPr="007116FA" w14:paraId="1ACB8A61" w14:textId="77777777" w:rsidTr="005F6ABD">
        <w:trPr>
          <w:trHeight w:val="220"/>
        </w:trPr>
        <w:tc>
          <w:tcPr>
            <w:tcW w:w="1527" w:type="dxa"/>
            <w:vMerge/>
            <w:tcBorders>
              <w:top w:val="nil"/>
              <w:left w:val="single" w:sz="6" w:space="0" w:color="FF7700"/>
            </w:tcBorders>
          </w:tcPr>
          <w:p w14:paraId="6C375831" w14:textId="77777777" w:rsidR="005F6ABD" w:rsidRPr="007116FA" w:rsidRDefault="005F6ABD" w:rsidP="005F6ABD">
            <w:pPr>
              <w:rPr>
                <w:rFonts w:ascii="Arial Narrow" w:hAnsi="Arial Narrow"/>
                <w:sz w:val="20"/>
                <w:szCs w:val="20"/>
              </w:rPr>
            </w:pPr>
          </w:p>
        </w:tc>
        <w:tc>
          <w:tcPr>
            <w:tcW w:w="1604" w:type="dxa"/>
            <w:vMerge/>
            <w:tcBorders>
              <w:top w:val="nil"/>
            </w:tcBorders>
          </w:tcPr>
          <w:p w14:paraId="223F3149" w14:textId="77777777" w:rsidR="005F6ABD" w:rsidRPr="007116FA" w:rsidRDefault="005F6ABD" w:rsidP="005F6ABD">
            <w:pPr>
              <w:rPr>
                <w:rFonts w:ascii="Arial Narrow" w:hAnsi="Arial Narrow"/>
                <w:sz w:val="20"/>
                <w:szCs w:val="20"/>
              </w:rPr>
            </w:pPr>
          </w:p>
        </w:tc>
        <w:tc>
          <w:tcPr>
            <w:tcW w:w="5029" w:type="dxa"/>
          </w:tcPr>
          <w:p w14:paraId="6D527D22"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Certificate expiry due to client</w:t>
            </w:r>
          </w:p>
        </w:tc>
        <w:tc>
          <w:tcPr>
            <w:tcW w:w="4794" w:type="dxa"/>
          </w:tcPr>
          <w:p w14:paraId="1097635C" w14:textId="77777777" w:rsidR="005F6ABD" w:rsidRPr="007116FA" w:rsidRDefault="005F6ABD" w:rsidP="005F6ABD">
            <w:pPr>
              <w:rPr>
                <w:rFonts w:ascii="Arial Narrow" w:hAnsi="Arial Narrow"/>
                <w:sz w:val="20"/>
                <w:szCs w:val="20"/>
              </w:rPr>
            </w:pPr>
          </w:p>
        </w:tc>
      </w:tr>
      <w:tr w:rsidR="005F6ABD" w:rsidRPr="007116FA" w14:paraId="18FD90F2" w14:textId="77777777" w:rsidTr="005F6ABD">
        <w:trPr>
          <w:trHeight w:val="220"/>
        </w:trPr>
        <w:tc>
          <w:tcPr>
            <w:tcW w:w="1527" w:type="dxa"/>
            <w:vMerge/>
            <w:tcBorders>
              <w:top w:val="nil"/>
              <w:left w:val="single" w:sz="6" w:space="0" w:color="FF7700"/>
            </w:tcBorders>
          </w:tcPr>
          <w:p w14:paraId="0D88696F" w14:textId="77777777" w:rsidR="005F6ABD" w:rsidRPr="007116FA" w:rsidRDefault="005F6ABD" w:rsidP="005F6ABD">
            <w:pPr>
              <w:rPr>
                <w:rFonts w:ascii="Arial Narrow" w:hAnsi="Arial Narrow"/>
                <w:sz w:val="20"/>
                <w:szCs w:val="20"/>
              </w:rPr>
            </w:pPr>
          </w:p>
        </w:tc>
        <w:tc>
          <w:tcPr>
            <w:tcW w:w="1604" w:type="dxa"/>
            <w:vMerge/>
            <w:tcBorders>
              <w:top w:val="nil"/>
            </w:tcBorders>
          </w:tcPr>
          <w:p w14:paraId="454171A9" w14:textId="77777777" w:rsidR="005F6ABD" w:rsidRPr="007116FA" w:rsidRDefault="005F6ABD" w:rsidP="005F6ABD">
            <w:pPr>
              <w:rPr>
                <w:rFonts w:ascii="Arial Narrow" w:hAnsi="Arial Narrow"/>
                <w:sz w:val="20"/>
                <w:szCs w:val="20"/>
              </w:rPr>
            </w:pPr>
          </w:p>
        </w:tc>
        <w:tc>
          <w:tcPr>
            <w:tcW w:w="5029" w:type="dxa"/>
          </w:tcPr>
          <w:p w14:paraId="7AB22BEB"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Application status notification to client</w:t>
            </w:r>
          </w:p>
        </w:tc>
        <w:tc>
          <w:tcPr>
            <w:tcW w:w="4794" w:type="dxa"/>
          </w:tcPr>
          <w:p w14:paraId="204BDA2C" w14:textId="77777777" w:rsidR="005F6ABD" w:rsidRPr="007116FA" w:rsidRDefault="005F6ABD" w:rsidP="005F6ABD">
            <w:pPr>
              <w:rPr>
                <w:rFonts w:ascii="Arial Narrow" w:hAnsi="Arial Narrow"/>
                <w:sz w:val="20"/>
                <w:szCs w:val="20"/>
              </w:rPr>
            </w:pPr>
          </w:p>
        </w:tc>
      </w:tr>
      <w:tr w:rsidR="005F6ABD" w:rsidRPr="007116FA" w14:paraId="6C3BCDEC" w14:textId="77777777" w:rsidTr="005F6ABD">
        <w:trPr>
          <w:trHeight w:val="220"/>
        </w:trPr>
        <w:tc>
          <w:tcPr>
            <w:tcW w:w="1527" w:type="dxa"/>
            <w:vMerge/>
            <w:tcBorders>
              <w:top w:val="nil"/>
              <w:left w:val="single" w:sz="6" w:space="0" w:color="FF7700"/>
            </w:tcBorders>
          </w:tcPr>
          <w:p w14:paraId="52AE47EA" w14:textId="77777777" w:rsidR="005F6ABD" w:rsidRPr="007116FA" w:rsidRDefault="005F6ABD" w:rsidP="005F6ABD">
            <w:pPr>
              <w:rPr>
                <w:rFonts w:ascii="Arial Narrow" w:hAnsi="Arial Narrow"/>
                <w:sz w:val="20"/>
                <w:szCs w:val="20"/>
              </w:rPr>
            </w:pPr>
          </w:p>
        </w:tc>
        <w:tc>
          <w:tcPr>
            <w:tcW w:w="1604" w:type="dxa"/>
            <w:vMerge/>
            <w:tcBorders>
              <w:top w:val="nil"/>
            </w:tcBorders>
          </w:tcPr>
          <w:p w14:paraId="0309B819" w14:textId="77777777" w:rsidR="005F6ABD" w:rsidRPr="007116FA" w:rsidRDefault="005F6ABD" w:rsidP="005F6ABD">
            <w:pPr>
              <w:rPr>
                <w:rFonts w:ascii="Arial Narrow" w:hAnsi="Arial Narrow"/>
                <w:sz w:val="20"/>
                <w:szCs w:val="20"/>
              </w:rPr>
            </w:pPr>
          </w:p>
        </w:tc>
        <w:tc>
          <w:tcPr>
            <w:tcW w:w="5029" w:type="dxa"/>
          </w:tcPr>
          <w:p w14:paraId="26E853A0"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Customer Complaint status notification to client</w:t>
            </w:r>
          </w:p>
        </w:tc>
        <w:tc>
          <w:tcPr>
            <w:tcW w:w="4794" w:type="dxa"/>
          </w:tcPr>
          <w:p w14:paraId="39DCF1FA" w14:textId="77777777" w:rsidR="005F6ABD" w:rsidRPr="007116FA" w:rsidRDefault="005F6ABD" w:rsidP="005F6ABD">
            <w:pPr>
              <w:rPr>
                <w:rFonts w:ascii="Arial Narrow" w:hAnsi="Arial Narrow"/>
                <w:sz w:val="20"/>
                <w:szCs w:val="20"/>
              </w:rPr>
            </w:pPr>
          </w:p>
        </w:tc>
      </w:tr>
      <w:tr w:rsidR="005F6ABD" w:rsidRPr="007116FA" w14:paraId="358B641C" w14:textId="77777777" w:rsidTr="005F6ABD">
        <w:trPr>
          <w:trHeight w:val="220"/>
        </w:trPr>
        <w:tc>
          <w:tcPr>
            <w:tcW w:w="1527" w:type="dxa"/>
            <w:vMerge/>
            <w:tcBorders>
              <w:top w:val="nil"/>
              <w:left w:val="single" w:sz="6" w:space="0" w:color="FF7700"/>
            </w:tcBorders>
          </w:tcPr>
          <w:p w14:paraId="4D57C939" w14:textId="77777777" w:rsidR="005F6ABD" w:rsidRPr="007116FA" w:rsidRDefault="005F6ABD" w:rsidP="005F6ABD">
            <w:pPr>
              <w:rPr>
                <w:rFonts w:ascii="Arial Narrow" w:hAnsi="Arial Narrow"/>
                <w:sz w:val="20"/>
                <w:szCs w:val="20"/>
              </w:rPr>
            </w:pPr>
          </w:p>
        </w:tc>
        <w:tc>
          <w:tcPr>
            <w:tcW w:w="1604" w:type="dxa"/>
            <w:vMerge/>
            <w:tcBorders>
              <w:top w:val="nil"/>
            </w:tcBorders>
          </w:tcPr>
          <w:p w14:paraId="3BCF7E87" w14:textId="77777777" w:rsidR="005F6ABD" w:rsidRPr="007116FA" w:rsidRDefault="005F6ABD" w:rsidP="005F6ABD">
            <w:pPr>
              <w:rPr>
                <w:rFonts w:ascii="Arial Narrow" w:hAnsi="Arial Narrow"/>
                <w:sz w:val="20"/>
                <w:szCs w:val="20"/>
              </w:rPr>
            </w:pPr>
          </w:p>
        </w:tc>
        <w:tc>
          <w:tcPr>
            <w:tcW w:w="5029" w:type="dxa"/>
          </w:tcPr>
          <w:p w14:paraId="2235CD52"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Registration Certificate expiry imminent to clients</w:t>
            </w:r>
          </w:p>
        </w:tc>
        <w:tc>
          <w:tcPr>
            <w:tcW w:w="4794" w:type="dxa"/>
          </w:tcPr>
          <w:p w14:paraId="0512992F" w14:textId="77777777" w:rsidR="005F6ABD" w:rsidRPr="007116FA" w:rsidRDefault="005F6ABD" w:rsidP="005F6ABD">
            <w:pPr>
              <w:rPr>
                <w:rFonts w:ascii="Arial Narrow" w:hAnsi="Arial Narrow"/>
                <w:sz w:val="20"/>
                <w:szCs w:val="20"/>
              </w:rPr>
            </w:pPr>
          </w:p>
        </w:tc>
      </w:tr>
      <w:tr w:rsidR="005F6ABD" w:rsidRPr="007116FA" w14:paraId="57D19CDD" w14:textId="77777777" w:rsidTr="005F6ABD">
        <w:trPr>
          <w:trHeight w:val="220"/>
        </w:trPr>
        <w:tc>
          <w:tcPr>
            <w:tcW w:w="1527" w:type="dxa"/>
            <w:vMerge/>
            <w:tcBorders>
              <w:top w:val="nil"/>
              <w:left w:val="single" w:sz="6" w:space="0" w:color="FF7700"/>
            </w:tcBorders>
          </w:tcPr>
          <w:p w14:paraId="3F8C5D50" w14:textId="77777777" w:rsidR="005F6ABD" w:rsidRPr="007116FA" w:rsidRDefault="005F6ABD" w:rsidP="005F6ABD">
            <w:pPr>
              <w:rPr>
                <w:rFonts w:ascii="Arial Narrow" w:hAnsi="Arial Narrow"/>
                <w:sz w:val="20"/>
                <w:szCs w:val="20"/>
              </w:rPr>
            </w:pPr>
          </w:p>
        </w:tc>
        <w:tc>
          <w:tcPr>
            <w:tcW w:w="1604" w:type="dxa"/>
            <w:vMerge/>
            <w:tcBorders>
              <w:top w:val="nil"/>
            </w:tcBorders>
          </w:tcPr>
          <w:p w14:paraId="06E4A96C" w14:textId="77777777" w:rsidR="005F6ABD" w:rsidRPr="007116FA" w:rsidRDefault="005F6ABD" w:rsidP="005F6ABD">
            <w:pPr>
              <w:rPr>
                <w:rFonts w:ascii="Arial Narrow" w:hAnsi="Arial Narrow"/>
                <w:sz w:val="20"/>
                <w:szCs w:val="20"/>
              </w:rPr>
            </w:pPr>
          </w:p>
        </w:tc>
        <w:tc>
          <w:tcPr>
            <w:tcW w:w="5029" w:type="dxa"/>
          </w:tcPr>
          <w:p w14:paraId="0D44422B"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Verification body tax, BBBEE expiration date pending</w:t>
            </w:r>
          </w:p>
        </w:tc>
        <w:tc>
          <w:tcPr>
            <w:tcW w:w="4794" w:type="dxa"/>
          </w:tcPr>
          <w:p w14:paraId="0EAB2C5D" w14:textId="77777777" w:rsidR="005F6ABD" w:rsidRPr="007116FA" w:rsidRDefault="005F6ABD" w:rsidP="005F6ABD">
            <w:pPr>
              <w:rPr>
                <w:rFonts w:ascii="Arial Narrow" w:hAnsi="Arial Narrow"/>
                <w:sz w:val="20"/>
                <w:szCs w:val="20"/>
              </w:rPr>
            </w:pPr>
          </w:p>
        </w:tc>
      </w:tr>
      <w:tr w:rsidR="005F6ABD" w:rsidRPr="007116FA" w14:paraId="51233D06" w14:textId="77777777" w:rsidTr="005F6ABD">
        <w:trPr>
          <w:trHeight w:val="222"/>
        </w:trPr>
        <w:tc>
          <w:tcPr>
            <w:tcW w:w="1527" w:type="dxa"/>
            <w:vMerge/>
            <w:tcBorders>
              <w:top w:val="nil"/>
              <w:left w:val="single" w:sz="6" w:space="0" w:color="FF7700"/>
            </w:tcBorders>
          </w:tcPr>
          <w:p w14:paraId="1F7BA327" w14:textId="77777777" w:rsidR="005F6ABD" w:rsidRPr="007116FA" w:rsidRDefault="005F6ABD" w:rsidP="005F6ABD">
            <w:pPr>
              <w:rPr>
                <w:rFonts w:ascii="Arial Narrow" w:hAnsi="Arial Narrow"/>
                <w:sz w:val="20"/>
                <w:szCs w:val="20"/>
              </w:rPr>
            </w:pPr>
          </w:p>
        </w:tc>
        <w:tc>
          <w:tcPr>
            <w:tcW w:w="1604" w:type="dxa"/>
            <w:vMerge/>
            <w:tcBorders>
              <w:top w:val="nil"/>
            </w:tcBorders>
          </w:tcPr>
          <w:p w14:paraId="652ED2FA" w14:textId="77777777" w:rsidR="005F6ABD" w:rsidRPr="007116FA" w:rsidRDefault="005F6ABD" w:rsidP="005F6ABD">
            <w:pPr>
              <w:rPr>
                <w:rFonts w:ascii="Arial Narrow" w:hAnsi="Arial Narrow"/>
                <w:sz w:val="20"/>
                <w:szCs w:val="20"/>
              </w:rPr>
            </w:pPr>
          </w:p>
        </w:tc>
        <w:tc>
          <w:tcPr>
            <w:tcW w:w="5029" w:type="dxa"/>
          </w:tcPr>
          <w:p w14:paraId="5060A96B"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Notify Food clients to upload production figures</w:t>
            </w:r>
          </w:p>
        </w:tc>
        <w:tc>
          <w:tcPr>
            <w:tcW w:w="4794" w:type="dxa"/>
          </w:tcPr>
          <w:p w14:paraId="27505D97" w14:textId="77777777" w:rsidR="005F6ABD" w:rsidRPr="007116FA" w:rsidRDefault="005F6ABD" w:rsidP="005F6ABD">
            <w:pPr>
              <w:rPr>
                <w:rFonts w:ascii="Arial Narrow" w:hAnsi="Arial Narrow"/>
                <w:sz w:val="20"/>
                <w:szCs w:val="20"/>
              </w:rPr>
            </w:pPr>
          </w:p>
        </w:tc>
      </w:tr>
    </w:tbl>
    <w:p w14:paraId="3D32EAA2" w14:textId="45CAADEF" w:rsidR="009234AF" w:rsidRPr="007116FA" w:rsidRDefault="009234AF" w:rsidP="009234AF">
      <w:pPr>
        <w:rPr>
          <w:rFonts w:ascii="Arial Narrow" w:hAnsi="Arial Narrow"/>
          <w:sz w:val="20"/>
          <w:szCs w:val="20"/>
        </w:rPr>
        <w:sectPr w:rsidR="009234AF" w:rsidRPr="007116FA">
          <w:pgSz w:w="15840" w:h="12240" w:orient="landscape"/>
          <w:pgMar w:top="1840" w:right="820" w:bottom="840" w:left="1080" w:header="713" w:footer="643" w:gutter="0"/>
          <w:cols w:space="720"/>
        </w:sectPr>
      </w:pPr>
    </w:p>
    <w:p w14:paraId="7C2120BF" w14:textId="7F96D93E" w:rsidR="009234AF" w:rsidRPr="007116FA" w:rsidRDefault="005F6ABD" w:rsidP="005F6ABD">
      <w:pPr>
        <w:pStyle w:val="Heading2"/>
        <w:keepNext w:val="0"/>
        <w:widowControl w:val="0"/>
        <w:numPr>
          <w:ilvl w:val="0"/>
          <w:numId w:val="0"/>
        </w:numPr>
        <w:tabs>
          <w:tab w:val="left" w:pos="936"/>
          <w:tab w:val="left" w:pos="937"/>
        </w:tabs>
        <w:autoSpaceDE w:val="0"/>
        <w:autoSpaceDN w:val="0"/>
        <w:spacing w:before="103" w:after="0"/>
        <w:jc w:val="both"/>
        <w:rPr>
          <w:rFonts w:ascii="Arial Narrow" w:hAnsi="Arial Narrow"/>
          <w:i w:val="0"/>
          <w:sz w:val="20"/>
          <w:szCs w:val="20"/>
        </w:rPr>
      </w:pPr>
      <w:bookmarkStart w:id="47" w:name="_bookmark21"/>
      <w:bookmarkEnd w:id="47"/>
      <w:r>
        <w:rPr>
          <w:rFonts w:ascii="Arial Narrow" w:hAnsi="Arial Narrow"/>
          <w:i w:val="0"/>
          <w:w w:val="95"/>
          <w:sz w:val="20"/>
          <w:szCs w:val="20"/>
        </w:rPr>
        <w:lastRenderedPageBreak/>
        <w:t xml:space="preserve">        </w:t>
      </w:r>
      <w:r w:rsidR="007116FA" w:rsidRPr="007116FA">
        <w:rPr>
          <w:rFonts w:ascii="Arial Narrow" w:hAnsi="Arial Narrow"/>
          <w:i w:val="0"/>
          <w:w w:val="95"/>
          <w:sz w:val="20"/>
          <w:szCs w:val="20"/>
        </w:rPr>
        <w:t>GENERAL</w:t>
      </w:r>
      <w:r w:rsidR="007116FA" w:rsidRPr="007116FA">
        <w:rPr>
          <w:rFonts w:ascii="Arial Narrow" w:hAnsi="Arial Narrow"/>
          <w:i w:val="0"/>
          <w:spacing w:val="27"/>
          <w:w w:val="95"/>
          <w:sz w:val="20"/>
          <w:szCs w:val="20"/>
        </w:rPr>
        <w:t xml:space="preserve"> </w:t>
      </w:r>
      <w:r w:rsidR="007116FA" w:rsidRPr="007116FA">
        <w:rPr>
          <w:rFonts w:ascii="Arial Narrow" w:hAnsi="Arial Narrow"/>
          <w:i w:val="0"/>
          <w:w w:val="95"/>
          <w:sz w:val="20"/>
          <w:szCs w:val="20"/>
        </w:rPr>
        <w:t>TECHNICAL</w:t>
      </w:r>
      <w:r w:rsidR="007116FA" w:rsidRPr="007116FA">
        <w:rPr>
          <w:rFonts w:ascii="Arial Narrow" w:hAnsi="Arial Narrow"/>
          <w:i w:val="0"/>
          <w:spacing w:val="27"/>
          <w:w w:val="95"/>
          <w:sz w:val="20"/>
          <w:szCs w:val="20"/>
        </w:rPr>
        <w:t xml:space="preserve"> </w:t>
      </w:r>
      <w:r w:rsidR="007116FA" w:rsidRPr="007116FA">
        <w:rPr>
          <w:rFonts w:ascii="Arial Narrow" w:hAnsi="Arial Narrow"/>
          <w:i w:val="0"/>
          <w:w w:val="95"/>
          <w:sz w:val="20"/>
          <w:szCs w:val="20"/>
        </w:rPr>
        <w:t>PRINCIPLES</w:t>
      </w:r>
    </w:p>
    <w:tbl>
      <w:tblPr>
        <w:tblW w:w="0" w:type="auto"/>
        <w:tblInd w:w="375"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ayout w:type="fixed"/>
        <w:tblCellMar>
          <w:left w:w="0" w:type="dxa"/>
          <w:right w:w="0" w:type="dxa"/>
        </w:tblCellMar>
        <w:tblLook w:val="01E0" w:firstRow="1" w:lastRow="1" w:firstColumn="1" w:lastColumn="1" w:noHBand="0" w:noVBand="0"/>
      </w:tblPr>
      <w:tblGrid>
        <w:gridCol w:w="12897"/>
      </w:tblGrid>
      <w:tr w:rsidR="009234AF" w:rsidRPr="007116FA" w14:paraId="72786A6C" w14:textId="77777777" w:rsidTr="005614E3">
        <w:trPr>
          <w:trHeight w:val="638"/>
        </w:trPr>
        <w:tc>
          <w:tcPr>
            <w:tcW w:w="12897" w:type="dxa"/>
            <w:shd w:val="clear" w:color="auto" w:fill="FF7700"/>
            <w:vAlign w:val="center"/>
          </w:tcPr>
          <w:p w14:paraId="1DF2461C" w14:textId="77777777" w:rsidR="009234AF" w:rsidRPr="007116FA" w:rsidRDefault="009234AF" w:rsidP="005614E3">
            <w:pPr>
              <w:pStyle w:val="TableParagraph"/>
              <w:spacing w:before="100" w:beforeAutospacing="1" w:after="100" w:afterAutospacing="1"/>
              <w:ind w:left="113"/>
              <w:contextualSpacing/>
              <w:rPr>
                <w:rFonts w:ascii="Arial Narrow" w:hAnsi="Arial Narrow" w:cs="Arial"/>
                <w:b/>
                <w:sz w:val="20"/>
                <w:szCs w:val="20"/>
              </w:rPr>
            </w:pPr>
            <w:r w:rsidRPr="007116FA">
              <w:rPr>
                <w:rFonts w:ascii="Arial Narrow" w:hAnsi="Arial Narrow" w:cs="Arial"/>
                <w:b/>
                <w:color w:val="FFFFFF"/>
                <w:w w:val="95"/>
                <w:sz w:val="20"/>
                <w:szCs w:val="20"/>
              </w:rPr>
              <w:t>General</w:t>
            </w:r>
            <w:r w:rsidRPr="007116FA">
              <w:rPr>
                <w:rFonts w:ascii="Arial Narrow" w:hAnsi="Arial Narrow" w:cs="Arial"/>
                <w:b/>
                <w:color w:val="FFFFFF"/>
                <w:spacing w:val="20"/>
                <w:w w:val="95"/>
                <w:sz w:val="20"/>
                <w:szCs w:val="20"/>
              </w:rPr>
              <w:t xml:space="preserve"> </w:t>
            </w:r>
            <w:r w:rsidRPr="007116FA">
              <w:rPr>
                <w:rFonts w:ascii="Arial Narrow" w:hAnsi="Arial Narrow" w:cs="Arial"/>
                <w:b/>
                <w:color w:val="FFFFFF"/>
                <w:w w:val="95"/>
                <w:sz w:val="20"/>
                <w:szCs w:val="20"/>
              </w:rPr>
              <w:t>Technical</w:t>
            </w:r>
            <w:r w:rsidRPr="007116FA">
              <w:rPr>
                <w:rFonts w:ascii="Arial Narrow" w:hAnsi="Arial Narrow" w:cs="Arial"/>
                <w:b/>
                <w:color w:val="FFFFFF"/>
                <w:spacing w:val="21"/>
                <w:w w:val="95"/>
                <w:sz w:val="20"/>
                <w:szCs w:val="20"/>
              </w:rPr>
              <w:t xml:space="preserve"> </w:t>
            </w:r>
            <w:r w:rsidRPr="007116FA">
              <w:rPr>
                <w:rFonts w:ascii="Arial Narrow" w:hAnsi="Arial Narrow" w:cs="Arial"/>
                <w:b/>
                <w:color w:val="FFFFFF"/>
                <w:w w:val="95"/>
                <w:sz w:val="20"/>
                <w:szCs w:val="20"/>
              </w:rPr>
              <w:t>Principles</w:t>
            </w:r>
          </w:p>
        </w:tc>
      </w:tr>
      <w:tr w:rsidR="009234AF" w:rsidRPr="007116FA" w14:paraId="26878720" w14:textId="77777777" w:rsidTr="007116FA">
        <w:trPr>
          <w:trHeight w:val="467"/>
        </w:trPr>
        <w:tc>
          <w:tcPr>
            <w:tcW w:w="12897" w:type="dxa"/>
          </w:tcPr>
          <w:p w14:paraId="1097B1AA"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Open Web Application Security Project (OWASP) standards apply</w:t>
            </w:r>
          </w:p>
        </w:tc>
      </w:tr>
      <w:tr w:rsidR="009234AF" w:rsidRPr="007116FA" w14:paraId="1184F72E" w14:textId="77777777" w:rsidTr="005614E3">
        <w:trPr>
          <w:trHeight w:val="751"/>
        </w:trPr>
        <w:tc>
          <w:tcPr>
            <w:tcW w:w="12897" w:type="dxa"/>
          </w:tcPr>
          <w:p w14:paraId="38578B3A"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Software/systems built with these in mind, authentication and authorization, role-based access control, security configuration, secure APIs, secure deserialization, logging &amp; monitoring, audit trail and no usage of components with known vulnerabilities.</w:t>
            </w:r>
          </w:p>
        </w:tc>
      </w:tr>
      <w:tr w:rsidR="009234AF" w:rsidRPr="007116FA" w14:paraId="10ADF127" w14:textId="77777777" w:rsidTr="005614E3">
        <w:trPr>
          <w:trHeight w:val="436"/>
        </w:trPr>
        <w:tc>
          <w:tcPr>
            <w:tcW w:w="12897" w:type="dxa"/>
          </w:tcPr>
          <w:p w14:paraId="350B61A6"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system should be in line with best practice in terms of business continuity and disaster recovery.</w:t>
            </w:r>
          </w:p>
        </w:tc>
      </w:tr>
      <w:tr w:rsidR="009234AF" w:rsidRPr="007116FA" w14:paraId="057BD2AD" w14:textId="77777777" w:rsidTr="007116FA">
        <w:trPr>
          <w:trHeight w:val="468"/>
        </w:trPr>
        <w:tc>
          <w:tcPr>
            <w:tcW w:w="12897" w:type="dxa"/>
          </w:tcPr>
          <w:p w14:paraId="7C092275"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system should be hosted on any platform, with NRCS having full access and ownership to this system with the ability to choose its preferred hosting option.</w:t>
            </w:r>
          </w:p>
        </w:tc>
      </w:tr>
      <w:tr w:rsidR="009234AF" w:rsidRPr="007116FA" w14:paraId="19AA8942" w14:textId="77777777" w:rsidTr="005614E3">
        <w:trPr>
          <w:trHeight w:val="306"/>
        </w:trPr>
        <w:tc>
          <w:tcPr>
            <w:tcW w:w="12897" w:type="dxa"/>
          </w:tcPr>
          <w:p w14:paraId="7A4DE72C"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solution must be able to be integrated seamlessly with core ERP systems within NRCS and other external systems if needed.</w:t>
            </w:r>
          </w:p>
        </w:tc>
      </w:tr>
      <w:tr w:rsidR="009234AF" w:rsidRPr="007116FA" w14:paraId="14A77EB5" w14:textId="77777777" w:rsidTr="005614E3">
        <w:trPr>
          <w:trHeight w:val="306"/>
        </w:trPr>
        <w:tc>
          <w:tcPr>
            <w:tcW w:w="12897" w:type="dxa"/>
          </w:tcPr>
          <w:p w14:paraId="3E606FA2"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In a case where there is customized development for NRCS, the IP will be owned by NRCS with unrestricted access thereto.</w:t>
            </w:r>
          </w:p>
        </w:tc>
      </w:tr>
      <w:tr w:rsidR="009234AF" w:rsidRPr="007116FA" w14:paraId="4635DDC6" w14:textId="77777777" w:rsidTr="005614E3">
        <w:trPr>
          <w:trHeight w:val="525"/>
        </w:trPr>
        <w:tc>
          <w:tcPr>
            <w:tcW w:w="12897" w:type="dxa"/>
          </w:tcPr>
          <w:p w14:paraId="78B4ABF5"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solution must provide a multi-functional mobile communication platform that allows NRCS to effectively manage its relationships with the System Users</w:t>
            </w:r>
          </w:p>
        </w:tc>
      </w:tr>
      <w:tr w:rsidR="009234AF" w:rsidRPr="007116FA" w14:paraId="1191A472" w14:textId="77777777" w:rsidTr="005614E3">
        <w:trPr>
          <w:trHeight w:val="306"/>
        </w:trPr>
        <w:tc>
          <w:tcPr>
            <w:tcW w:w="12897" w:type="dxa"/>
          </w:tcPr>
          <w:p w14:paraId="1B89D3DE"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system must be supported under common Internet Browsers, Google Chrome and compatible with Mobile devices.</w:t>
            </w:r>
          </w:p>
        </w:tc>
      </w:tr>
      <w:tr w:rsidR="009234AF" w:rsidRPr="007116FA" w14:paraId="120C7B3D" w14:textId="77777777" w:rsidTr="005614E3">
        <w:trPr>
          <w:trHeight w:val="525"/>
        </w:trPr>
        <w:tc>
          <w:tcPr>
            <w:tcW w:w="12897" w:type="dxa"/>
          </w:tcPr>
          <w:p w14:paraId="1B5E771E"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Any changes to data must have an audit trail which shows when the data was changed, by who, and what data was before being changed. Audit trail archiving period to be defined.</w:t>
            </w:r>
          </w:p>
        </w:tc>
      </w:tr>
      <w:tr w:rsidR="009234AF" w:rsidRPr="007116FA" w14:paraId="59D8D305" w14:textId="77777777" w:rsidTr="005614E3">
        <w:trPr>
          <w:trHeight w:val="527"/>
        </w:trPr>
        <w:tc>
          <w:tcPr>
            <w:tcW w:w="12897" w:type="dxa"/>
          </w:tcPr>
          <w:p w14:paraId="03E095A0"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Data configuration and changes to data parameters must be enabled via a user interface, e.g., changing of maximum allowance for an Approval Application period, etc.</w:t>
            </w:r>
          </w:p>
        </w:tc>
      </w:tr>
      <w:tr w:rsidR="009234AF" w:rsidRPr="007116FA" w14:paraId="02B6DD57" w14:textId="77777777" w:rsidTr="005614E3">
        <w:trPr>
          <w:trHeight w:val="304"/>
        </w:trPr>
        <w:tc>
          <w:tcPr>
            <w:tcW w:w="12897" w:type="dxa"/>
          </w:tcPr>
          <w:p w14:paraId="6E2453FC"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10. This solution must have proper identity and access management capabilities. It must implement role- based access.</w:t>
            </w:r>
          </w:p>
        </w:tc>
      </w:tr>
      <w:tr w:rsidR="009234AF" w:rsidRPr="007116FA" w14:paraId="22887D03" w14:textId="77777777" w:rsidTr="005614E3">
        <w:trPr>
          <w:trHeight w:val="966"/>
        </w:trPr>
        <w:tc>
          <w:tcPr>
            <w:tcW w:w="12897" w:type="dxa"/>
          </w:tcPr>
          <w:p w14:paraId="3C561092"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Controls for noting and reporting any observed or suspected security incidents in systems or services.</w:t>
            </w:r>
          </w:p>
          <w:p w14:paraId="4CC69332"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Response activities.</w:t>
            </w:r>
          </w:p>
          <w:p w14:paraId="7909D40E"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lastRenderedPageBreak/>
              <w:t>Collection of evidence, log etc.</w:t>
            </w:r>
          </w:p>
          <w:p w14:paraId="091916B3"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Information security analysis.</w:t>
            </w:r>
          </w:p>
        </w:tc>
      </w:tr>
      <w:tr w:rsidR="009234AF" w:rsidRPr="007116FA" w14:paraId="1FC939CA" w14:textId="77777777" w:rsidTr="005614E3">
        <w:trPr>
          <w:trHeight w:val="969"/>
        </w:trPr>
        <w:tc>
          <w:tcPr>
            <w:tcW w:w="12897" w:type="dxa"/>
          </w:tcPr>
          <w:p w14:paraId="6930A777"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lastRenderedPageBreak/>
              <w:t>Monitoring and performance</w:t>
            </w:r>
          </w:p>
          <w:p w14:paraId="0A957619"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Utilization management controls, thresholds, alerts, etc.</w:t>
            </w:r>
          </w:p>
          <w:p w14:paraId="22E045D8"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Historical usage and available capacity for performance and capacity.</w:t>
            </w:r>
          </w:p>
          <w:p w14:paraId="10E4421E"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Retention of capacity and performance data.</w:t>
            </w:r>
          </w:p>
        </w:tc>
      </w:tr>
      <w:tr w:rsidR="009234AF" w:rsidRPr="007116FA" w14:paraId="2FF15223" w14:textId="77777777" w:rsidTr="005614E3">
        <w:trPr>
          <w:trHeight w:val="1027"/>
        </w:trPr>
        <w:tc>
          <w:tcPr>
            <w:tcW w:w="12897" w:type="dxa"/>
          </w:tcPr>
          <w:p w14:paraId="05BAB967"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Separation of Development, Testing and Production Environments</w:t>
            </w:r>
          </w:p>
          <w:p w14:paraId="67674EAD"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Development, testing, and operational environments should be separated</w:t>
            </w:r>
          </w:p>
          <w:p w14:paraId="01422DC6"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Different user profiles for operational and testing systems.</w:t>
            </w:r>
          </w:p>
          <w:p w14:paraId="62E2C01F"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Development and testing environments must not share the same computing environments, domains and directories</w:t>
            </w:r>
          </w:p>
        </w:tc>
      </w:tr>
    </w:tbl>
    <w:p w14:paraId="57E8C4BB" w14:textId="77777777" w:rsidR="009234AF" w:rsidRPr="007116FA" w:rsidRDefault="009234AF" w:rsidP="009234AF">
      <w:pPr>
        <w:rPr>
          <w:rFonts w:ascii="Arial Narrow" w:hAnsi="Arial Narrow"/>
          <w:sz w:val="20"/>
          <w:szCs w:val="20"/>
        </w:rPr>
        <w:sectPr w:rsidR="009234AF" w:rsidRPr="007116FA">
          <w:pgSz w:w="15840" w:h="12240" w:orient="landscape"/>
          <w:pgMar w:top="1840" w:right="820" w:bottom="840" w:left="1080" w:header="713" w:footer="643" w:gutter="0"/>
          <w:cols w:space="720"/>
        </w:sectPr>
      </w:pPr>
    </w:p>
    <w:p w14:paraId="17D026BB" w14:textId="187E9400" w:rsidR="009234AF" w:rsidRPr="007116FA" w:rsidRDefault="009234AF" w:rsidP="003A5831">
      <w:pPr>
        <w:pStyle w:val="Heading1"/>
        <w:keepNext w:val="0"/>
        <w:widowControl w:val="0"/>
        <w:numPr>
          <w:ilvl w:val="0"/>
          <w:numId w:val="40"/>
        </w:numPr>
        <w:tabs>
          <w:tab w:val="left" w:pos="793"/>
          <w:tab w:val="left" w:pos="13351"/>
        </w:tabs>
        <w:autoSpaceDE w:val="0"/>
        <w:autoSpaceDN w:val="0"/>
        <w:spacing w:before="102" w:after="0"/>
        <w:ind w:left="792" w:hanging="433"/>
        <w:jc w:val="left"/>
        <w:rPr>
          <w:rFonts w:ascii="Arial Narrow" w:hAnsi="Arial Narrow"/>
          <w:sz w:val="20"/>
          <w:szCs w:val="20"/>
        </w:rPr>
      </w:pPr>
      <w:bookmarkStart w:id="48" w:name="_bookmark22"/>
      <w:bookmarkEnd w:id="48"/>
      <w:r w:rsidRPr="007116FA">
        <w:rPr>
          <w:rFonts w:ascii="Arial Narrow" w:hAnsi="Arial Narrow"/>
          <w:color w:val="FFFFFF"/>
          <w:w w:val="95"/>
          <w:sz w:val="20"/>
          <w:szCs w:val="20"/>
          <w:shd w:val="clear" w:color="auto" w:fill="525252"/>
        </w:rPr>
        <w:lastRenderedPageBreak/>
        <w:t>Key</w:t>
      </w:r>
      <w:r w:rsidRPr="007116FA">
        <w:rPr>
          <w:rFonts w:ascii="Arial Narrow" w:hAnsi="Arial Narrow"/>
          <w:color w:val="FFFFFF"/>
          <w:spacing w:val="2"/>
          <w:w w:val="95"/>
          <w:sz w:val="20"/>
          <w:szCs w:val="20"/>
          <w:shd w:val="clear" w:color="auto" w:fill="525252"/>
        </w:rPr>
        <w:t xml:space="preserve"> </w:t>
      </w:r>
      <w:r w:rsidR="005F6ABD">
        <w:rPr>
          <w:rFonts w:ascii="Arial Narrow" w:hAnsi="Arial Narrow"/>
          <w:color w:val="FFFFFF"/>
          <w:w w:val="95"/>
          <w:sz w:val="20"/>
          <w:szCs w:val="20"/>
          <w:shd w:val="clear" w:color="auto" w:fill="525252"/>
        </w:rPr>
        <w:t>Perf</w:t>
      </w:r>
      <w:r w:rsidR="005F6ABD" w:rsidRPr="007116FA">
        <w:rPr>
          <w:rFonts w:ascii="Arial Narrow" w:hAnsi="Arial Narrow"/>
          <w:color w:val="FFFFFF"/>
          <w:w w:val="95"/>
          <w:sz w:val="20"/>
          <w:szCs w:val="20"/>
          <w:shd w:val="clear" w:color="auto" w:fill="525252"/>
        </w:rPr>
        <w:t>ormance</w:t>
      </w:r>
      <w:r w:rsidRPr="007116FA">
        <w:rPr>
          <w:rFonts w:ascii="Arial Narrow" w:hAnsi="Arial Narrow"/>
          <w:color w:val="FFFFFF"/>
          <w:spacing w:val="2"/>
          <w:w w:val="95"/>
          <w:sz w:val="20"/>
          <w:szCs w:val="20"/>
          <w:shd w:val="clear" w:color="auto" w:fill="525252"/>
        </w:rPr>
        <w:t xml:space="preserve"> </w:t>
      </w:r>
      <w:r w:rsidRPr="007116FA">
        <w:rPr>
          <w:rFonts w:ascii="Arial Narrow" w:hAnsi="Arial Narrow"/>
          <w:color w:val="FFFFFF"/>
          <w:w w:val="95"/>
          <w:sz w:val="20"/>
          <w:szCs w:val="20"/>
          <w:shd w:val="clear" w:color="auto" w:fill="525252"/>
        </w:rPr>
        <w:t>Indicators</w:t>
      </w:r>
      <w:r w:rsidRPr="007116FA">
        <w:rPr>
          <w:rFonts w:ascii="Arial Narrow" w:hAnsi="Arial Narrow"/>
          <w:color w:val="FFFFFF"/>
          <w:sz w:val="20"/>
          <w:szCs w:val="20"/>
          <w:shd w:val="clear" w:color="auto" w:fill="525252"/>
        </w:rPr>
        <w:tab/>
      </w:r>
    </w:p>
    <w:p w14:paraId="276AA3E2" w14:textId="77777777" w:rsidR="009234AF" w:rsidRPr="007116FA" w:rsidRDefault="009234AF" w:rsidP="009234AF">
      <w:pPr>
        <w:pStyle w:val="BodyText"/>
        <w:spacing w:before="6"/>
        <w:rPr>
          <w:rFonts w:ascii="Arial Narrow" w:hAnsi="Arial Narrow"/>
          <w:b/>
          <w:sz w:val="20"/>
          <w:szCs w:val="20"/>
        </w:rPr>
      </w:pPr>
    </w:p>
    <w:p w14:paraId="411DE7AC" w14:textId="323C226E" w:rsidR="009234AF" w:rsidRPr="007116FA" w:rsidRDefault="009234AF" w:rsidP="007116FA">
      <w:pPr>
        <w:pStyle w:val="BodyText"/>
        <w:spacing w:line="360" w:lineRule="auto"/>
        <w:ind w:left="851"/>
        <w:jc w:val="both"/>
        <w:rPr>
          <w:rFonts w:ascii="Arial Narrow" w:hAnsi="Arial Narrow"/>
          <w:sz w:val="20"/>
          <w:szCs w:val="20"/>
        </w:rPr>
      </w:pPr>
      <w:r w:rsidRPr="007116FA">
        <w:rPr>
          <w:rFonts w:ascii="Arial Narrow" w:hAnsi="Arial Narrow"/>
          <w:w w:val="95"/>
          <w:sz w:val="20"/>
          <w:szCs w:val="20"/>
        </w:rPr>
        <w:t>Each of the To-Be processes exists for a purpose, specifically in how the process is automated and/or enabled by New</w:t>
      </w:r>
      <w:r w:rsidR="00BD7276">
        <w:rPr>
          <w:rFonts w:ascii="Arial Narrow" w:hAnsi="Arial Narrow"/>
          <w:w w:val="95"/>
          <w:sz w:val="20"/>
          <w:szCs w:val="20"/>
        </w:rPr>
        <w:t xml:space="preserve"> </w:t>
      </w:r>
      <w:r w:rsidRPr="007116FA">
        <w:rPr>
          <w:rFonts w:ascii="Arial Narrow" w:hAnsi="Arial Narrow"/>
          <w:w w:val="95"/>
          <w:sz w:val="20"/>
          <w:szCs w:val="20"/>
        </w:rPr>
        <w:t>System.</w:t>
      </w:r>
      <w:r w:rsidRPr="007116FA">
        <w:rPr>
          <w:rFonts w:ascii="Arial Narrow" w:hAnsi="Arial Narrow"/>
          <w:spacing w:val="1"/>
          <w:w w:val="95"/>
          <w:sz w:val="20"/>
          <w:szCs w:val="20"/>
        </w:rPr>
        <w:t xml:space="preserve"> </w:t>
      </w:r>
      <w:r w:rsidRPr="007116FA">
        <w:rPr>
          <w:rFonts w:ascii="Arial Narrow" w:hAnsi="Arial Narrow"/>
          <w:w w:val="95"/>
          <w:sz w:val="20"/>
          <w:szCs w:val="20"/>
        </w:rPr>
        <w:t>Th</w:t>
      </w:r>
      <w:r w:rsidR="00FA1B3A">
        <w:rPr>
          <w:rFonts w:ascii="Arial Narrow" w:hAnsi="Arial Narrow"/>
          <w:w w:val="95"/>
          <w:sz w:val="20"/>
          <w:szCs w:val="20"/>
        </w:rPr>
        <w:t>e</w:t>
      </w:r>
      <w:r w:rsidR="00BD7276">
        <w:rPr>
          <w:rFonts w:ascii="Arial Narrow" w:hAnsi="Arial Narrow"/>
          <w:w w:val="95"/>
          <w:sz w:val="20"/>
          <w:szCs w:val="20"/>
        </w:rPr>
        <w:t xml:space="preserve"> </w:t>
      </w:r>
      <w:r w:rsidRPr="007116FA">
        <w:rPr>
          <w:rFonts w:ascii="Arial Narrow" w:hAnsi="Arial Narrow"/>
          <w:spacing w:val="-64"/>
          <w:w w:val="95"/>
          <w:sz w:val="20"/>
          <w:szCs w:val="20"/>
        </w:rPr>
        <w:t xml:space="preserve"> </w:t>
      </w:r>
      <w:r w:rsidRPr="007116FA">
        <w:rPr>
          <w:rFonts w:ascii="Arial Narrow" w:hAnsi="Arial Narrow"/>
          <w:w w:val="104"/>
          <w:sz w:val="20"/>
          <w:szCs w:val="20"/>
        </w:rPr>
        <w:t>ta</w:t>
      </w:r>
      <w:r w:rsidRPr="007116FA">
        <w:rPr>
          <w:rFonts w:ascii="Arial Narrow" w:hAnsi="Arial Narrow"/>
          <w:spacing w:val="1"/>
          <w:w w:val="104"/>
          <w:sz w:val="20"/>
          <w:szCs w:val="20"/>
        </w:rPr>
        <w:t>b</w:t>
      </w:r>
      <w:r w:rsidRPr="007116FA">
        <w:rPr>
          <w:rFonts w:ascii="Arial Narrow" w:hAnsi="Arial Narrow"/>
          <w:w w:val="72"/>
          <w:sz w:val="20"/>
          <w:szCs w:val="20"/>
        </w:rPr>
        <w:t>l</w:t>
      </w:r>
      <w:r w:rsidRPr="007116FA">
        <w:rPr>
          <w:rFonts w:ascii="Arial Narrow" w:hAnsi="Arial Narrow"/>
          <w:w w:val="108"/>
          <w:sz w:val="20"/>
          <w:szCs w:val="20"/>
        </w:rPr>
        <w:t>e</w:t>
      </w:r>
      <w:r w:rsidRPr="007116FA">
        <w:rPr>
          <w:rFonts w:ascii="Arial Narrow" w:hAnsi="Arial Narrow"/>
          <w:spacing w:val="-16"/>
          <w:sz w:val="20"/>
          <w:szCs w:val="20"/>
        </w:rPr>
        <w:t xml:space="preserve"> </w:t>
      </w:r>
      <w:r w:rsidRPr="007116FA">
        <w:rPr>
          <w:rFonts w:ascii="Arial Narrow" w:hAnsi="Arial Narrow"/>
          <w:w w:val="109"/>
          <w:sz w:val="20"/>
          <w:szCs w:val="20"/>
        </w:rPr>
        <w:t>b</w:t>
      </w:r>
      <w:r w:rsidRPr="007116FA">
        <w:rPr>
          <w:rFonts w:ascii="Arial Narrow" w:hAnsi="Arial Narrow"/>
          <w:w w:val="97"/>
          <w:sz w:val="20"/>
          <w:szCs w:val="20"/>
        </w:rPr>
        <w:t>el</w:t>
      </w:r>
      <w:r w:rsidRPr="007116FA">
        <w:rPr>
          <w:rFonts w:ascii="Arial Narrow" w:hAnsi="Arial Narrow"/>
          <w:spacing w:val="-1"/>
          <w:w w:val="107"/>
          <w:sz w:val="20"/>
          <w:szCs w:val="20"/>
        </w:rPr>
        <w:t>o</w:t>
      </w:r>
      <w:r w:rsidRPr="007116FA">
        <w:rPr>
          <w:rFonts w:ascii="Arial Narrow" w:hAnsi="Arial Narrow"/>
          <w:w w:val="101"/>
          <w:sz w:val="20"/>
          <w:szCs w:val="20"/>
        </w:rPr>
        <w:t>w</w:t>
      </w:r>
      <w:r w:rsidRPr="007116FA">
        <w:rPr>
          <w:rFonts w:ascii="Arial Narrow" w:hAnsi="Arial Narrow"/>
          <w:spacing w:val="-16"/>
          <w:sz w:val="20"/>
          <w:szCs w:val="20"/>
        </w:rPr>
        <w:t xml:space="preserve"> </w:t>
      </w:r>
      <w:r w:rsidRPr="007116FA">
        <w:rPr>
          <w:rFonts w:ascii="Arial Narrow" w:hAnsi="Arial Narrow"/>
          <w:w w:val="96"/>
          <w:sz w:val="20"/>
          <w:szCs w:val="20"/>
        </w:rPr>
        <w:t>g</w:t>
      </w:r>
      <w:r w:rsidRPr="007116FA">
        <w:rPr>
          <w:rFonts w:ascii="Arial Narrow" w:hAnsi="Arial Narrow"/>
          <w:spacing w:val="1"/>
          <w:w w:val="96"/>
          <w:sz w:val="20"/>
          <w:szCs w:val="20"/>
        </w:rPr>
        <w:t>i</w:t>
      </w:r>
      <w:r w:rsidRPr="007116FA">
        <w:rPr>
          <w:rFonts w:ascii="Arial Narrow" w:hAnsi="Arial Narrow"/>
          <w:spacing w:val="-1"/>
          <w:w w:val="92"/>
          <w:sz w:val="20"/>
          <w:szCs w:val="20"/>
        </w:rPr>
        <w:t>ve</w:t>
      </w:r>
      <w:r w:rsidRPr="007116FA">
        <w:rPr>
          <w:rFonts w:ascii="Arial Narrow" w:hAnsi="Arial Narrow"/>
          <w:w w:val="92"/>
          <w:sz w:val="20"/>
          <w:szCs w:val="20"/>
        </w:rPr>
        <w:t>s</w:t>
      </w:r>
      <w:r w:rsidRPr="007116FA">
        <w:rPr>
          <w:rFonts w:ascii="Arial Narrow" w:hAnsi="Arial Narrow"/>
          <w:spacing w:val="-16"/>
          <w:sz w:val="20"/>
          <w:szCs w:val="20"/>
        </w:rPr>
        <w:t xml:space="preserve"> </w:t>
      </w:r>
      <w:r w:rsidRPr="007116FA">
        <w:rPr>
          <w:rFonts w:ascii="Arial Narrow" w:hAnsi="Arial Narrow"/>
          <w:spacing w:val="-1"/>
          <w:w w:val="104"/>
          <w:sz w:val="20"/>
          <w:szCs w:val="20"/>
        </w:rPr>
        <w:t>a</w:t>
      </w:r>
      <w:r w:rsidRPr="007116FA">
        <w:rPr>
          <w:rFonts w:ascii="Arial Narrow" w:hAnsi="Arial Narrow"/>
          <w:w w:val="104"/>
          <w:sz w:val="20"/>
          <w:szCs w:val="20"/>
        </w:rPr>
        <w:t>n</w:t>
      </w:r>
      <w:r w:rsidRPr="007116FA">
        <w:rPr>
          <w:rFonts w:ascii="Arial Narrow" w:hAnsi="Arial Narrow"/>
          <w:spacing w:val="-14"/>
          <w:sz w:val="20"/>
          <w:szCs w:val="20"/>
        </w:rPr>
        <w:t xml:space="preserve"> </w:t>
      </w:r>
      <w:r w:rsidRPr="007116FA">
        <w:rPr>
          <w:rFonts w:ascii="Arial Narrow" w:hAnsi="Arial Narrow"/>
          <w:w w:val="72"/>
          <w:sz w:val="20"/>
          <w:szCs w:val="20"/>
        </w:rPr>
        <w:t>i</w:t>
      </w:r>
      <w:r w:rsidRPr="007116FA">
        <w:rPr>
          <w:rFonts w:ascii="Arial Narrow" w:hAnsi="Arial Narrow"/>
          <w:w w:val="95"/>
          <w:sz w:val="20"/>
          <w:szCs w:val="20"/>
        </w:rPr>
        <w:t>n</w:t>
      </w:r>
      <w:r w:rsidRPr="007116FA">
        <w:rPr>
          <w:rFonts w:ascii="Arial Narrow" w:hAnsi="Arial Narrow"/>
          <w:spacing w:val="-1"/>
          <w:w w:val="98"/>
          <w:sz w:val="20"/>
          <w:szCs w:val="20"/>
        </w:rPr>
        <w:t>d</w:t>
      </w:r>
      <w:r w:rsidRPr="007116FA">
        <w:rPr>
          <w:rFonts w:ascii="Arial Narrow" w:hAnsi="Arial Narrow"/>
          <w:spacing w:val="1"/>
          <w:w w:val="98"/>
          <w:sz w:val="20"/>
          <w:szCs w:val="20"/>
        </w:rPr>
        <w:t>i</w:t>
      </w:r>
      <w:r w:rsidRPr="007116FA">
        <w:rPr>
          <w:rFonts w:ascii="Arial Narrow" w:hAnsi="Arial Narrow"/>
          <w:w w:val="123"/>
          <w:sz w:val="20"/>
          <w:szCs w:val="20"/>
        </w:rPr>
        <w:t>c</w:t>
      </w:r>
      <w:r w:rsidRPr="007116FA">
        <w:rPr>
          <w:rFonts w:ascii="Arial Narrow" w:hAnsi="Arial Narrow"/>
          <w:w w:val="113"/>
          <w:sz w:val="20"/>
          <w:szCs w:val="20"/>
        </w:rPr>
        <w:t>a</w:t>
      </w:r>
      <w:r w:rsidRPr="007116FA">
        <w:rPr>
          <w:rFonts w:ascii="Arial Narrow" w:hAnsi="Arial Narrow"/>
          <w:w w:val="80"/>
          <w:sz w:val="20"/>
          <w:szCs w:val="20"/>
        </w:rPr>
        <w:t>ti</w:t>
      </w:r>
      <w:r w:rsidRPr="007116FA">
        <w:rPr>
          <w:rFonts w:ascii="Arial Narrow" w:hAnsi="Arial Narrow"/>
          <w:spacing w:val="-1"/>
          <w:w w:val="107"/>
          <w:sz w:val="20"/>
          <w:szCs w:val="20"/>
        </w:rPr>
        <w:t>o</w:t>
      </w:r>
      <w:r w:rsidRPr="007116FA">
        <w:rPr>
          <w:rFonts w:ascii="Arial Narrow" w:hAnsi="Arial Narrow"/>
          <w:w w:val="95"/>
          <w:sz w:val="20"/>
          <w:szCs w:val="20"/>
        </w:rPr>
        <w:t>n</w:t>
      </w:r>
      <w:r w:rsidRPr="007116FA">
        <w:rPr>
          <w:rFonts w:ascii="Arial Narrow" w:hAnsi="Arial Narrow"/>
          <w:spacing w:val="-15"/>
          <w:sz w:val="20"/>
          <w:szCs w:val="20"/>
        </w:rPr>
        <w:t xml:space="preserve"> </w:t>
      </w:r>
      <w:r w:rsidRPr="007116FA">
        <w:rPr>
          <w:rFonts w:ascii="Arial Narrow" w:hAnsi="Arial Narrow"/>
          <w:spacing w:val="-1"/>
          <w:w w:val="107"/>
          <w:sz w:val="20"/>
          <w:szCs w:val="20"/>
        </w:rPr>
        <w:t>o</w:t>
      </w:r>
      <w:r w:rsidRPr="007116FA">
        <w:rPr>
          <w:rFonts w:ascii="Arial Narrow" w:hAnsi="Arial Narrow"/>
          <w:w w:val="88"/>
          <w:sz w:val="20"/>
          <w:szCs w:val="20"/>
        </w:rPr>
        <w:t>f</w:t>
      </w:r>
      <w:r w:rsidRPr="007116FA">
        <w:rPr>
          <w:rFonts w:ascii="Arial Narrow" w:hAnsi="Arial Narrow"/>
          <w:spacing w:val="-16"/>
          <w:sz w:val="20"/>
          <w:szCs w:val="20"/>
        </w:rPr>
        <w:t xml:space="preserve"> </w:t>
      </w:r>
      <w:r w:rsidRPr="007116FA">
        <w:rPr>
          <w:rFonts w:ascii="Arial Narrow" w:hAnsi="Arial Narrow"/>
          <w:w w:val="98"/>
          <w:sz w:val="20"/>
          <w:szCs w:val="20"/>
        </w:rPr>
        <w:t>the</w:t>
      </w:r>
      <w:r w:rsidRPr="007116FA">
        <w:rPr>
          <w:rFonts w:ascii="Arial Narrow" w:hAnsi="Arial Narrow"/>
          <w:spacing w:val="-13"/>
          <w:sz w:val="20"/>
          <w:szCs w:val="20"/>
        </w:rPr>
        <w:t xml:space="preserve"> </w:t>
      </w:r>
      <w:r w:rsidRPr="007116FA">
        <w:rPr>
          <w:rFonts w:ascii="Arial Narrow" w:hAnsi="Arial Narrow"/>
          <w:w w:val="94"/>
          <w:sz w:val="20"/>
          <w:szCs w:val="20"/>
        </w:rPr>
        <w:t>Key</w:t>
      </w:r>
      <w:r w:rsidRPr="007116FA">
        <w:rPr>
          <w:rFonts w:ascii="Arial Narrow" w:hAnsi="Arial Narrow"/>
          <w:spacing w:val="-15"/>
          <w:sz w:val="20"/>
          <w:szCs w:val="20"/>
        </w:rPr>
        <w:t xml:space="preserve"> </w:t>
      </w:r>
      <w:r w:rsidRPr="007116FA">
        <w:rPr>
          <w:rFonts w:ascii="Arial Narrow" w:hAnsi="Arial Narrow"/>
          <w:w w:val="93"/>
          <w:sz w:val="20"/>
          <w:szCs w:val="20"/>
        </w:rPr>
        <w:t>Per</w:t>
      </w:r>
      <w:r w:rsidRPr="007116FA">
        <w:rPr>
          <w:rFonts w:ascii="Arial Narrow" w:hAnsi="Arial Narrow"/>
          <w:spacing w:val="2"/>
          <w:w w:val="93"/>
          <w:sz w:val="20"/>
          <w:szCs w:val="20"/>
        </w:rPr>
        <w:t>f</w:t>
      </w:r>
      <w:r w:rsidRPr="007116FA">
        <w:rPr>
          <w:rFonts w:ascii="Arial Narrow" w:hAnsi="Arial Narrow"/>
          <w:spacing w:val="-1"/>
          <w:w w:val="107"/>
          <w:sz w:val="20"/>
          <w:szCs w:val="20"/>
        </w:rPr>
        <w:t>o</w:t>
      </w:r>
      <w:r w:rsidRPr="007116FA">
        <w:rPr>
          <w:rFonts w:ascii="Arial Narrow" w:hAnsi="Arial Narrow"/>
          <w:spacing w:val="2"/>
          <w:w w:val="70"/>
          <w:sz w:val="20"/>
          <w:szCs w:val="20"/>
        </w:rPr>
        <w:t>r</w:t>
      </w:r>
      <w:r w:rsidRPr="007116FA">
        <w:rPr>
          <w:rFonts w:ascii="Arial Narrow" w:hAnsi="Arial Narrow"/>
          <w:w w:val="102"/>
          <w:sz w:val="20"/>
          <w:szCs w:val="20"/>
        </w:rPr>
        <w:t>m</w:t>
      </w:r>
      <w:r w:rsidRPr="007116FA">
        <w:rPr>
          <w:rFonts w:ascii="Arial Narrow" w:hAnsi="Arial Narrow"/>
          <w:spacing w:val="1"/>
          <w:w w:val="102"/>
          <w:sz w:val="20"/>
          <w:szCs w:val="20"/>
        </w:rPr>
        <w:t>a</w:t>
      </w:r>
      <w:r w:rsidRPr="007116FA">
        <w:rPr>
          <w:rFonts w:ascii="Arial Narrow" w:hAnsi="Arial Narrow"/>
          <w:w w:val="95"/>
          <w:sz w:val="20"/>
          <w:szCs w:val="20"/>
        </w:rPr>
        <w:t>n</w:t>
      </w:r>
      <w:r w:rsidRPr="007116FA">
        <w:rPr>
          <w:rFonts w:ascii="Arial Narrow" w:hAnsi="Arial Narrow"/>
          <w:w w:val="123"/>
          <w:sz w:val="20"/>
          <w:szCs w:val="20"/>
        </w:rPr>
        <w:t>c</w:t>
      </w:r>
      <w:r w:rsidRPr="007116FA">
        <w:rPr>
          <w:rFonts w:ascii="Arial Narrow" w:hAnsi="Arial Narrow"/>
          <w:w w:val="108"/>
          <w:sz w:val="20"/>
          <w:szCs w:val="20"/>
        </w:rPr>
        <w:t>e</w:t>
      </w:r>
      <w:r w:rsidRPr="007116FA">
        <w:rPr>
          <w:rFonts w:ascii="Arial Narrow" w:hAnsi="Arial Narrow"/>
          <w:spacing w:val="-16"/>
          <w:sz w:val="20"/>
          <w:szCs w:val="20"/>
        </w:rPr>
        <w:t xml:space="preserve"> </w:t>
      </w:r>
      <w:r w:rsidRPr="007116FA">
        <w:rPr>
          <w:rFonts w:ascii="Arial Narrow" w:hAnsi="Arial Narrow"/>
          <w:w w:val="53"/>
          <w:sz w:val="20"/>
          <w:szCs w:val="20"/>
        </w:rPr>
        <w:t>I</w:t>
      </w:r>
      <w:r w:rsidRPr="007116FA">
        <w:rPr>
          <w:rFonts w:ascii="Arial Narrow" w:hAnsi="Arial Narrow"/>
          <w:w w:val="95"/>
          <w:sz w:val="20"/>
          <w:szCs w:val="20"/>
        </w:rPr>
        <w:t>n</w:t>
      </w:r>
      <w:r w:rsidRPr="007116FA">
        <w:rPr>
          <w:rFonts w:ascii="Arial Narrow" w:hAnsi="Arial Narrow"/>
          <w:spacing w:val="-1"/>
          <w:w w:val="98"/>
          <w:sz w:val="20"/>
          <w:szCs w:val="20"/>
        </w:rPr>
        <w:t>d</w:t>
      </w:r>
      <w:r w:rsidRPr="007116FA">
        <w:rPr>
          <w:rFonts w:ascii="Arial Narrow" w:hAnsi="Arial Narrow"/>
          <w:spacing w:val="1"/>
          <w:w w:val="98"/>
          <w:sz w:val="20"/>
          <w:szCs w:val="20"/>
        </w:rPr>
        <w:t>i</w:t>
      </w:r>
      <w:r w:rsidRPr="007116FA">
        <w:rPr>
          <w:rFonts w:ascii="Arial Narrow" w:hAnsi="Arial Narrow"/>
          <w:w w:val="123"/>
          <w:sz w:val="20"/>
          <w:szCs w:val="20"/>
        </w:rPr>
        <w:t>c</w:t>
      </w:r>
      <w:r w:rsidRPr="007116FA">
        <w:rPr>
          <w:rFonts w:ascii="Arial Narrow" w:hAnsi="Arial Narrow"/>
          <w:w w:val="113"/>
          <w:sz w:val="20"/>
          <w:szCs w:val="20"/>
        </w:rPr>
        <w:t>a</w:t>
      </w:r>
      <w:r w:rsidRPr="007116FA">
        <w:rPr>
          <w:rFonts w:ascii="Arial Narrow" w:hAnsi="Arial Narrow"/>
          <w:w w:val="98"/>
          <w:sz w:val="20"/>
          <w:szCs w:val="20"/>
        </w:rPr>
        <w:t>t</w:t>
      </w:r>
      <w:r w:rsidRPr="007116FA">
        <w:rPr>
          <w:rFonts w:ascii="Arial Narrow" w:hAnsi="Arial Narrow"/>
          <w:spacing w:val="-2"/>
          <w:w w:val="98"/>
          <w:sz w:val="20"/>
          <w:szCs w:val="20"/>
        </w:rPr>
        <w:t>o</w:t>
      </w:r>
      <w:r w:rsidRPr="007116FA">
        <w:rPr>
          <w:rFonts w:ascii="Arial Narrow" w:hAnsi="Arial Narrow"/>
          <w:w w:val="72"/>
          <w:sz w:val="20"/>
          <w:szCs w:val="20"/>
        </w:rPr>
        <w:t>rs</w:t>
      </w:r>
      <w:r w:rsidRPr="007116FA">
        <w:rPr>
          <w:rFonts w:ascii="Arial Narrow" w:hAnsi="Arial Narrow"/>
          <w:spacing w:val="-16"/>
          <w:sz w:val="20"/>
          <w:szCs w:val="20"/>
        </w:rPr>
        <w:t xml:space="preserve"> </w:t>
      </w:r>
      <w:r w:rsidRPr="007116FA">
        <w:rPr>
          <w:rFonts w:ascii="Arial Narrow" w:hAnsi="Arial Narrow"/>
          <w:sz w:val="20"/>
          <w:szCs w:val="20"/>
        </w:rPr>
        <w:t>f</w:t>
      </w:r>
      <w:r w:rsidRPr="007116FA">
        <w:rPr>
          <w:rFonts w:ascii="Arial Narrow" w:hAnsi="Arial Narrow"/>
          <w:spacing w:val="-2"/>
          <w:sz w:val="20"/>
          <w:szCs w:val="20"/>
        </w:rPr>
        <w:t>o</w:t>
      </w:r>
      <w:r w:rsidRPr="007116FA">
        <w:rPr>
          <w:rFonts w:ascii="Arial Narrow" w:hAnsi="Arial Narrow"/>
          <w:w w:val="70"/>
          <w:sz w:val="20"/>
          <w:szCs w:val="20"/>
        </w:rPr>
        <w:t>r</w:t>
      </w:r>
      <w:r w:rsidRPr="007116FA">
        <w:rPr>
          <w:rFonts w:ascii="Arial Narrow" w:hAnsi="Arial Narrow"/>
          <w:spacing w:val="-13"/>
          <w:sz w:val="20"/>
          <w:szCs w:val="20"/>
        </w:rPr>
        <w:t xml:space="preserve"> </w:t>
      </w:r>
      <w:r w:rsidRPr="007116FA">
        <w:rPr>
          <w:rFonts w:ascii="Arial Narrow" w:hAnsi="Arial Narrow"/>
          <w:w w:val="110"/>
          <w:sz w:val="20"/>
          <w:szCs w:val="20"/>
        </w:rPr>
        <w:t>e</w:t>
      </w:r>
      <w:r w:rsidRPr="007116FA">
        <w:rPr>
          <w:rFonts w:ascii="Arial Narrow" w:hAnsi="Arial Narrow"/>
          <w:spacing w:val="3"/>
          <w:w w:val="110"/>
          <w:sz w:val="20"/>
          <w:szCs w:val="20"/>
        </w:rPr>
        <w:t>a</w:t>
      </w:r>
      <w:r w:rsidRPr="007116FA">
        <w:rPr>
          <w:rFonts w:ascii="Arial Narrow" w:hAnsi="Arial Narrow"/>
          <w:w w:val="123"/>
          <w:sz w:val="20"/>
          <w:szCs w:val="20"/>
        </w:rPr>
        <w:t>c</w:t>
      </w:r>
      <w:r w:rsidRPr="007116FA">
        <w:rPr>
          <w:rFonts w:ascii="Arial Narrow" w:hAnsi="Arial Narrow"/>
          <w:w w:val="95"/>
          <w:sz w:val="20"/>
          <w:szCs w:val="20"/>
        </w:rPr>
        <w:t>h</w:t>
      </w:r>
      <w:r w:rsidRPr="007116FA">
        <w:rPr>
          <w:rFonts w:ascii="Arial Narrow" w:hAnsi="Arial Narrow"/>
          <w:spacing w:val="-15"/>
          <w:sz w:val="20"/>
          <w:szCs w:val="20"/>
        </w:rPr>
        <w:t xml:space="preserve"> </w:t>
      </w:r>
      <w:r w:rsidRPr="007116FA">
        <w:rPr>
          <w:rFonts w:ascii="Arial Narrow" w:hAnsi="Arial Narrow"/>
          <w:spacing w:val="-1"/>
          <w:w w:val="107"/>
          <w:sz w:val="20"/>
          <w:szCs w:val="20"/>
        </w:rPr>
        <w:t>o</w:t>
      </w:r>
      <w:r w:rsidRPr="007116FA">
        <w:rPr>
          <w:rFonts w:ascii="Arial Narrow" w:hAnsi="Arial Narrow"/>
          <w:w w:val="88"/>
          <w:sz w:val="20"/>
          <w:szCs w:val="20"/>
        </w:rPr>
        <w:t>f</w:t>
      </w:r>
      <w:r w:rsidRPr="007116FA">
        <w:rPr>
          <w:rFonts w:ascii="Arial Narrow" w:hAnsi="Arial Narrow"/>
          <w:spacing w:val="-16"/>
          <w:sz w:val="20"/>
          <w:szCs w:val="20"/>
        </w:rPr>
        <w:t xml:space="preserve"> </w:t>
      </w:r>
      <w:r w:rsidRPr="007116FA">
        <w:rPr>
          <w:rFonts w:ascii="Arial Narrow" w:hAnsi="Arial Narrow"/>
          <w:w w:val="98"/>
          <w:sz w:val="20"/>
          <w:szCs w:val="20"/>
        </w:rPr>
        <w:t>the</w:t>
      </w:r>
      <w:r w:rsidRPr="007116FA">
        <w:rPr>
          <w:rFonts w:ascii="Arial Narrow" w:hAnsi="Arial Narrow"/>
          <w:spacing w:val="-16"/>
          <w:sz w:val="20"/>
          <w:szCs w:val="20"/>
        </w:rPr>
        <w:t xml:space="preserve"> </w:t>
      </w:r>
      <w:r w:rsidRPr="007116FA">
        <w:rPr>
          <w:rFonts w:ascii="Arial Narrow" w:hAnsi="Arial Narrow"/>
          <w:w w:val="109"/>
          <w:sz w:val="20"/>
          <w:szCs w:val="20"/>
        </w:rPr>
        <w:t>d</w:t>
      </w:r>
      <w:r w:rsidRPr="007116FA">
        <w:rPr>
          <w:rFonts w:ascii="Arial Narrow" w:hAnsi="Arial Narrow"/>
          <w:w w:val="94"/>
          <w:sz w:val="20"/>
          <w:szCs w:val="20"/>
        </w:rPr>
        <w:t>efi</w:t>
      </w:r>
      <w:r w:rsidRPr="007116FA">
        <w:rPr>
          <w:rFonts w:ascii="Arial Narrow" w:hAnsi="Arial Narrow"/>
          <w:w w:val="95"/>
          <w:sz w:val="20"/>
          <w:szCs w:val="20"/>
        </w:rPr>
        <w:t>n</w:t>
      </w:r>
      <w:r w:rsidRPr="007116FA">
        <w:rPr>
          <w:rFonts w:ascii="Arial Narrow" w:hAnsi="Arial Narrow"/>
          <w:w w:val="109"/>
          <w:sz w:val="20"/>
          <w:szCs w:val="20"/>
        </w:rPr>
        <w:t>ed</w:t>
      </w:r>
      <w:r w:rsidRPr="007116FA">
        <w:rPr>
          <w:rFonts w:ascii="Arial Narrow" w:hAnsi="Arial Narrow"/>
          <w:spacing w:val="-16"/>
          <w:sz w:val="20"/>
          <w:szCs w:val="20"/>
        </w:rPr>
        <w:t xml:space="preserve"> </w:t>
      </w:r>
      <w:r w:rsidRPr="007116FA">
        <w:rPr>
          <w:rFonts w:ascii="Arial Narrow" w:hAnsi="Arial Narrow"/>
          <w:spacing w:val="1"/>
          <w:w w:val="109"/>
          <w:sz w:val="20"/>
          <w:szCs w:val="20"/>
        </w:rPr>
        <w:t>p</w:t>
      </w:r>
      <w:r w:rsidRPr="007116FA">
        <w:rPr>
          <w:rFonts w:ascii="Arial Narrow" w:hAnsi="Arial Narrow"/>
          <w:spacing w:val="2"/>
          <w:w w:val="70"/>
          <w:sz w:val="20"/>
          <w:szCs w:val="20"/>
        </w:rPr>
        <w:t>r</w:t>
      </w:r>
      <w:r w:rsidRPr="007116FA">
        <w:rPr>
          <w:rFonts w:ascii="Arial Narrow" w:hAnsi="Arial Narrow"/>
          <w:spacing w:val="-1"/>
          <w:w w:val="107"/>
          <w:sz w:val="20"/>
          <w:szCs w:val="20"/>
        </w:rPr>
        <w:t>o</w:t>
      </w:r>
      <w:r w:rsidRPr="007116FA">
        <w:rPr>
          <w:rFonts w:ascii="Arial Narrow" w:hAnsi="Arial Narrow"/>
          <w:w w:val="123"/>
          <w:sz w:val="20"/>
          <w:szCs w:val="20"/>
        </w:rPr>
        <w:t>c</w:t>
      </w:r>
      <w:r w:rsidRPr="007116FA">
        <w:rPr>
          <w:rFonts w:ascii="Arial Narrow" w:hAnsi="Arial Narrow"/>
          <w:w w:val="92"/>
          <w:sz w:val="20"/>
          <w:szCs w:val="20"/>
        </w:rPr>
        <w:t>e</w:t>
      </w:r>
      <w:r w:rsidRPr="007116FA">
        <w:rPr>
          <w:rFonts w:ascii="Arial Narrow" w:hAnsi="Arial Narrow"/>
          <w:spacing w:val="1"/>
          <w:w w:val="92"/>
          <w:sz w:val="20"/>
          <w:szCs w:val="20"/>
        </w:rPr>
        <w:t>s</w:t>
      </w:r>
      <w:r w:rsidRPr="007116FA">
        <w:rPr>
          <w:rFonts w:ascii="Arial Narrow" w:hAnsi="Arial Narrow"/>
          <w:spacing w:val="-1"/>
          <w:w w:val="86"/>
          <w:sz w:val="20"/>
          <w:szCs w:val="20"/>
        </w:rPr>
        <w:t>ses</w:t>
      </w:r>
      <w:r w:rsidRPr="007116FA">
        <w:rPr>
          <w:rFonts w:ascii="Arial Narrow" w:hAnsi="Arial Narrow"/>
          <w:w w:val="75"/>
          <w:sz w:val="20"/>
          <w:szCs w:val="20"/>
        </w:rPr>
        <w:t>.</w:t>
      </w:r>
    </w:p>
    <w:p w14:paraId="334D91C5" w14:textId="77777777" w:rsidR="009234AF" w:rsidRPr="007116FA" w:rsidRDefault="009234AF" w:rsidP="007116FA">
      <w:pPr>
        <w:pStyle w:val="BodyText"/>
        <w:spacing w:line="360" w:lineRule="auto"/>
        <w:jc w:val="both"/>
        <w:rPr>
          <w:rFonts w:ascii="Arial Narrow" w:hAnsi="Arial Narrow"/>
          <w:sz w:val="20"/>
          <w:szCs w:val="20"/>
        </w:rPr>
      </w:pPr>
    </w:p>
    <w:tbl>
      <w:tblPr>
        <w:tblpPr w:leftFromText="180" w:rightFromText="180" w:horzAnchor="margin" w:tblpY="-320"/>
        <w:tblW w:w="13651"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559"/>
        <w:gridCol w:w="3878"/>
        <w:gridCol w:w="9214"/>
      </w:tblGrid>
      <w:tr w:rsidR="009234AF" w:rsidRPr="007116FA" w14:paraId="4B99CC58" w14:textId="77777777" w:rsidTr="005F6ABD">
        <w:trPr>
          <w:trHeight w:val="284"/>
          <w:tblHeader/>
        </w:trPr>
        <w:tc>
          <w:tcPr>
            <w:tcW w:w="559" w:type="dxa"/>
            <w:tcBorders>
              <w:left w:val="single" w:sz="6" w:space="0" w:color="A4A4A4"/>
              <w:bottom w:val="nil"/>
              <w:right w:val="nil"/>
            </w:tcBorders>
            <w:shd w:val="clear" w:color="auto" w:fill="FF7700"/>
          </w:tcPr>
          <w:p w14:paraId="41DDF5B4" w14:textId="77777777" w:rsidR="009234AF" w:rsidRPr="007116FA" w:rsidRDefault="009234AF" w:rsidP="005F6ABD">
            <w:pPr>
              <w:pStyle w:val="TableParagraph"/>
              <w:spacing w:before="2" w:line="360" w:lineRule="auto"/>
              <w:ind w:left="105"/>
              <w:jc w:val="both"/>
              <w:rPr>
                <w:rFonts w:ascii="Arial Narrow" w:hAnsi="Arial Narrow" w:cs="Arial"/>
                <w:b/>
                <w:sz w:val="20"/>
                <w:szCs w:val="20"/>
              </w:rPr>
            </w:pPr>
            <w:r w:rsidRPr="007116FA">
              <w:rPr>
                <w:rFonts w:ascii="Arial Narrow" w:hAnsi="Arial Narrow" w:cs="Arial"/>
                <w:b/>
                <w:color w:val="FFFFFF"/>
                <w:sz w:val="20"/>
                <w:szCs w:val="20"/>
              </w:rPr>
              <w:lastRenderedPageBreak/>
              <w:t>No.</w:t>
            </w:r>
          </w:p>
        </w:tc>
        <w:tc>
          <w:tcPr>
            <w:tcW w:w="3878" w:type="dxa"/>
            <w:tcBorders>
              <w:left w:val="nil"/>
              <w:bottom w:val="nil"/>
              <w:right w:val="nil"/>
            </w:tcBorders>
            <w:shd w:val="clear" w:color="auto" w:fill="FF7700"/>
          </w:tcPr>
          <w:p w14:paraId="7B27CAA3" w14:textId="77777777" w:rsidR="009234AF" w:rsidRPr="007116FA" w:rsidRDefault="009234AF" w:rsidP="005F6ABD">
            <w:pPr>
              <w:pStyle w:val="TableParagraph"/>
              <w:spacing w:before="2" w:line="360" w:lineRule="auto"/>
              <w:ind w:left="113"/>
              <w:jc w:val="both"/>
              <w:rPr>
                <w:rFonts w:ascii="Arial Narrow" w:hAnsi="Arial Narrow" w:cs="Arial"/>
                <w:b/>
                <w:sz w:val="20"/>
                <w:szCs w:val="20"/>
              </w:rPr>
            </w:pPr>
            <w:r w:rsidRPr="007116FA">
              <w:rPr>
                <w:rFonts w:ascii="Arial Narrow" w:hAnsi="Arial Narrow" w:cs="Arial"/>
                <w:b/>
                <w:color w:val="FFFFFF"/>
                <w:sz w:val="20"/>
                <w:szCs w:val="20"/>
              </w:rPr>
              <w:t>Process</w:t>
            </w:r>
          </w:p>
        </w:tc>
        <w:tc>
          <w:tcPr>
            <w:tcW w:w="9214" w:type="dxa"/>
            <w:tcBorders>
              <w:left w:val="nil"/>
              <w:bottom w:val="nil"/>
            </w:tcBorders>
            <w:shd w:val="clear" w:color="auto" w:fill="FF7700"/>
          </w:tcPr>
          <w:p w14:paraId="4095BDA9" w14:textId="77777777" w:rsidR="009234AF" w:rsidRPr="007116FA" w:rsidRDefault="009234AF" w:rsidP="005F6ABD">
            <w:pPr>
              <w:pStyle w:val="TableParagraph"/>
              <w:spacing w:before="2" w:line="360" w:lineRule="auto"/>
              <w:ind w:left="113"/>
              <w:jc w:val="both"/>
              <w:rPr>
                <w:rFonts w:ascii="Arial Narrow" w:hAnsi="Arial Narrow" w:cs="Arial"/>
                <w:b/>
                <w:sz w:val="20"/>
                <w:szCs w:val="20"/>
              </w:rPr>
            </w:pPr>
            <w:r w:rsidRPr="007116FA">
              <w:rPr>
                <w:rFonts w:ascii="Arial Narrow" w:hAnsi="Arial Narrow" w:cs="Arial"/>
                <w:b/>
                <w:color w:val="FFFFFF"/>
                <w:w w:val="95"/>
                <w:sz w:val="20"/>
                <w:szCs w:val="20"/>
              </w:rPr>
              <w:t>Key</w:t>
            </w:r>
            <w:r w:rsidRPr="007116FA">
              <w:rPr>
                <w:rFonts w:ascii="Arial Narrow" w:hAnsi="Arial Narrow" w:cs="Arial"/>
                <w:b/>
                <w:color w:val="FFFFFF"/>
                <w:spacing w:val="5"/>
                <w:w w:val="95"/>
                <w:sz w:val="20"/>
                <w:szCs w:val="20"/>
              </w:rPr>
              <w:t xml:space="preserve"> </w:t>
            </w:r>
            <w:r w:rsidRPr="007116FA">
              <w:rPr>
                <w:rFonts w:ascii="Arial Narrow" w:hAnsi="Arial Narrow" w:cs="Arial"/>
                <w:b/>
                <w:color w:val="FFFFFF"/>
                <w:w w:val="95"/>
                <w:sz w:val="20"/>
                <w:szCs w:val="20"/>
              </w:rPr>
              <w:t>Performance</w:t>
            </w:r>
            <w:r w:rsidRPr="007116FA">
              <w:rPr>
                <w:rFonts w:ascii="Arial Narrow" w:hAnsi="Arial Narrow" w:cs="Arial"/>
                <w:b/>
                <w:color w:val="FFFFFF"/>
                <w:spacing w:val="5"/>
                <w:w w:val="95"/>
                <w:sz w:val="20"/>
                <w:szCs w:val="20"/>
              </w:rPr>
              <w:t xml:space="preserve"> </w:t>
            </w:r>
            <w:r w:rsidRPr="007116FA">
              <w:rPr>
                <w:rFonts w:ascii="Arial Narrow" w:hAnsi="Arial Narrow" w:cs="Arial"/>
                <w:b/>
                <w:color w:val="FFFFFF"/>
                <w:w w:val="95"/>
                <w:sz w:val="20"/>
                <w:szCs w:val="20"/>
              </w:rPr>
              <w:t>Indicator</w:t>
            </w:r>
          </w:p>
        </w:tc>
      </w:tr>
      <w:tr w:rsidR="009234AF" w:rsidRPr="007116FA" w14:paraId="58AF4CF9" w14:textId="77777777" w:rsidTr="005F6ABD">
        <w:trPr>
          <w:trHeight w:val="411"/>
          <w:tblHeader/>
        </w:trPr>
        <w:tc>
          <w:tcPr>
            <w:tcW w:w="559" w:type="dxa"/>
            <w:tcBorders>
              <w:top w:val="single" w:sz="4" w:space="0" w:color="FF7700"/>
              <w:left w:val="single" w:sz="6" w:space="0" w:color="FF7700"/>
              <w:bottom w:val="single" w:sz="4" w:space="0" w:color="FF7700"/>
              <w:right w:val="single" w:sz="4" w:space="0" w:color="FF7700"/>
            </w:tcBorders>
            <w:vAlign w:val="center"/>
          </w:tcPr>
          <w:p w14:paraId="66411E8A"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w:t>
            </w:r>
          </w:p>
        </w:tc>
        <w:tc>
          <w:tcPr>
            <w:tcW w:w="3878" w:type="dxa"/>
            <w:tcBorders>
              <w:top w:val="single" w:sz="4" w:space="0" w:color="FF7700"/>
              <w:left w:val="single" w:sz="4" w:space="0" w:color="FF7700"/>
              <w:bottom w:val="single" w:sz="4" w:space="0" w:color="FF7700"/>
              <w:right w:val="single" w:sz="4" w:space="0" w:color="FF7700"/>
            </w:tcBorders>
            <w:vAlign w:val="center"/>
          </w:tcPr>
          <w:p w14:paraId="6B3D746A"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Client Requests</w:t>
            </w:r>
          </w:p>
        </w:tc>
        <w:tc>
          <w:tcPr>
            <w:tcW w:w="9214" w:type="dxa"/>
            <w:tcBorders>
              <w:top w:val="single" w:sz="4" w:space="0" w:color="FF7700"/>
              <w:left w:val="single" w:sz="4" w:space="0" w:color="FF7700"/>
              <w:bottom w:val="single" w:sz="4" w:space="0" w:color="FF7700"/>
              <w:right w:val="single" w:sz="4" w:space="0" w:color="FF7700"/>
            </w:tcBorders>
            <w:vAlign w:val="center"/>
          </w:tcPr>
          <w:p w14:paraId="2FA7F00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KPI01.1</w:t>
            </w:r>
            <w:r w:rsidRPr="007116FA">
              <w:rPr>
                <w:rFonts w:ascii="Arial Narrow" w:hAnsi="Arial Narrow" w:cs="Arial"/>
                <w:sz w:val="20"/>
                <w:szCs w:val="20"/>
              </w:rPr>
              <w:tab/>
              <w:t>Reduction of manual and walk-in requests approaching zero.</w:t>
            </w:r>
          </w:p>
        </w:tc>
      </w:tr>
      <w:tr w:rsidR="009234AF" w:rsidRPr="007116FA" w14:paraId="7582A2D8"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828DAE6"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2</w:t>
            </w:r>
          </w:p>
        </w:tc>
        <w:tc>
          <w:tcPr>
            <w:tcW w:w="3878" w:type="dxa"/>
            <w:tcBorders>
              <w:top w:val="single" w:sz="4" w:space="0" w:color="FF7700"/>
              <w:left w:val="single" w:sz="4" w:space="0" w:color="FF7700"/>
              <w:bottom w:val="single" w:sz="4" w:space="0" w:color="FF7700"/>
              <w:right w:val="single" w:sz="4" w:space="0" w:color="FF7700"/>
            </w:tcBorders>
          </w:tcPr>
          <w:p w14:paraId="32629FB8"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Client Registrations</w:t>
            </w:r>
          </w:p>
        </w:tc>
        <w:tc>
          <w:tcPr>
            <w:tcW w:w="9214" w:type="dxa"/>
            <w:tcBorders>
              <w:top w:val="single" w:sz="4" w:space="0" w:color="FF7700"/>
              <w:left w:val="single" w:sz="4" w:space="0" w:color="FF7700"/>
              <w:bottom w:val="single" w:sz="4" w:space="0" w:color="FF7700"/>
              <w:right w:val="single" w:sz="4" w:space="0" w:color="FF7700"/>
            </w:tcBorders>
          </w:tcPr>
          <w:p w14:paraId="0C961A7B"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KPI02.1</w:t>
            </w:r>
            <w:r w:rsidRPr="007116FA">
              <w:rPr>
                <w:rFonts w:ascii="Arial Narrow" w:hAnsi="Arial Narrow" w:cs="Arial"/>
                <w:sz w:val="20"/>
                <w:szCs w:val="20"/>
              </w:rPr>
              <w:tab/>
              <w:t>NRCS deal only with steps that require human intervention.</w:t>
            </w:r>
          </w:p>
        </w:tc>
      </w:tr>
      <w:tr w:rsidR="009234AF" w:rsidRPr="007116FA" w14:paraId="1DCF1508"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2FAE2138"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3</w:t>
            </w:r>
          </w:p>
        </w:tc>
        <w:tc>
          <w:tcPr>
            <w:tcW w:w="3878" w:type="dxa"/>
            <w:tcBorders>
              <w:top w:val="single" w:sz="4" w:space="0" w:color="FF7700"/>
              <w:left w:val="single" w:sz="4" w:space="0" w:color="FF7700"/>
              <w:bottom w:val="single" w:sz="4" w:space="0" w:color="FF7700"/>
              <w:right w:val="single" w:sz="4" w:space="0" w:color="FF7700"/>
            </w:tcBorders>
          </w:tcPr>
          <w:p w14:paraId="463D38C9"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Approvals Applications</w:t>
            </w:r>
          </w:p>
        </w:tc>
        <w:tc>
          <w:tcPr>
            <w:tcW w:w="9214" w:type="dxa"/>
            <w:tcBorders>
              <w:top w:val="single" w:sz="4" w:space="0" w:color="FF7700"/>
              <w:left w:val="single" w:sz="4" w:space="0" w:color="FF7700"/>
              <w:bottom w:val="single" w:sz="4" w:space="0" w:color="FF7700"/>
              <w:right w:val="single" w:sz="4" w:space="0" w:color="FF7700"/>
            </w:tcBorders>
          </w:tcPr>
          <w:p w14:paraId="35B84FE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KPI03.1</w:t>
            </w:r>
            <w:r w:rsidRPr="007116FA">
              <w:rPr>
                <w:rFonts w:ascii="Arial Narrow" w:hAnsi="Arial Narrow" w:cs="Arial"/>
                <w:sz w:val="20"/>
                <w:szCs w:val="20"/>
              </w:rPr>
              <w:tab/>
              <w:t xml:space="preserve">NRCS deal only with steps that require human intervention. </w:t>
            </w:r>
          </w:p>
          <w:p w14:paraId="7ADD7B46"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KPI03.2</w:t>
            </w:r>
            <w:r w:rsidRPr="007116FA">
              <w:rPr>
                <w:rFonts w:ascii="Arial Narrow" w:hAnsi="Arial Narrow" w:cs="Arial"/>
                <w:sz w:val="20"/>
                <w:szCs w:val="20"/>
              </w:rPr>
              <w:tab/>
              <w:t>Only fully completed applications reach Inspectors.</w:t>
            </w:r>
          </w:p>
        </w:tc>
      </w:tr>
      <w:tr w:rsidR="009234AF" w:rsidRPr="007116FA" w14:paraId="7D39CB52"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2C669D4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4</w:t>
            </w:r>
          </w:p>
        </w:tc>
        <w:tc>
          <w:tcPr>
            <w:tcW w:w="3878" w:type="dxa"/>
            <w:tcBorders>
              <w:top w:val="single" w:sz="4" w:space="0" w:color="FF7700"/>
              <w:left w:val="single" w:sz="4" w:space="0" w:color="FF7700"/>
              <w:bottom w:val="single" w:sz="4" w:space="0" w:color="FF7700"/>
              <w:right w:val="single" w:sz="4" w:space="0" w:color="FF7700"/>
            </w:tcBorders>
          </w:tcPr>
          <w:p w14:paraId="77ABE68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Evaluate Approval Applications</w:t>
            </w:r>
          </w:p>
        </w:tc>
        <w:tc>
          <w:tcPr>
            <w:tcW w:w="9214" w:type="dxa"/>
            <w:tcBorders>
              <w:top w:val="single" w:sz="4" w:space="0" w:color="FF7700"/>
              <w:left w:val="single" w:sz="4" w:space="0" w:color="FF7700"/>
              <w:bottom w:val="single" w:sz="4" w:space="0" w:color="FF7700"/>
              <w:right w:val="single" w:sz="4" w:space="0" w:color="FF7700"/>
            </w:tcBorders>
          </w:tcPr>
          <w:p w14:paraId="18B6FAE5"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KPI04.1</w:t>
            </w:r>
            <w:r w:rsidRPr="007116FA">
              <w:rPr>
                <w:rFonts w:ascii="Arial Narrow" w:hAnsi="Arial Narrow" w:cs="Arial"/>
                <w:sz w:val="20"/>
                <w:szCs w:val="20"/>
              </w:rPr>
              <w:tab/>
              <w:t xml:space="preserve">Reduce the Application duration time </w:t>
            </w:r>
          </w:p>
          <w:p w14:paraId="3EC3EBCC"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KPI04.2</w:t>
            </w:r>
            <w:r w:rsidRPr="007116FA">
              <w:rPr>
                <w:rFonts w:ascii="Arial Narrow" w:hAnsi="Arial Narrow" w:cs="Arial"/>
                <w:sz w:val="20"/>
                <w:szCs w:val="20"/>
              </w:rPr>
              <w:tab/>
              <w:t>Number of applications, types, etc.</w:t>
            </w:r>
          </w:p>
        </w:tc>
      </w:tr>
      <w:tr w:rsidR="009234AF" w:rsidRPr="007116FA" w14:paraId="4E5CEAB4"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2D39FD4E"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5</w:t>
            </w:r>
          </w:p>
        </w:tc>
        <w:tc>
          <w:tcPr>
            <w:tcW w:w="3878" w:type="dxa"/>
            <w:tcBorders>
              <w:top w:val="single" w:sz="4" w:space="0" w:color="FF7700"/>
              <w:left w:val="single" w:sz="4" w:space="0" w:color="FF7700"/>
              <w:bottom w:val="single" w:sz="4" w:space="0" w:color="FF7700"/>
              <w:right w:val="single" w:sz="4" w:space="0" w:color="FF7700"/>
            </w:tcBorders>
          </w:tcPr>
          <w:p w14:paraId="24B75E3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Sales Permit Applications</w:t>
            </w:r>
          </w:p>
        </w:tc>
        <w:tc>
          <w:tcPr>
            <w:tcW w:w="9214" w:type="dxa"/>
            <w:tcBorders>
              <w:top w:val="single" w:sz="4" w:space="0" w:color="FF7700"/>
              <w:left w:val="single" w:sz="4" w:space="0" w:color="FF7700"/>
              <w:bottom w:val="single" w:sz="4" w:space="0" w:color="FF7700"/>
              <w:right w:val="single" w:sz="4" w:space="0" w:color="FF7700"/>
            </w:tcBorders>
          </w:tcPr>
          <w:p w14:paraId="29A57B3C"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KPI05.1</w:t>
            </w:r>
            <w:r w:rsidRPr="007116FA">
              <w:rPr>
                <w:rFonts w:ascii="Arial Narrow" w:hAnsi="Arial Narrow" w:cs="Arial"/>
                <w:sz w:val="20"/>
                <w:szCs w:val="20"/>
              </w:rPr>
              <w:tab/>
              <w:t xml:space="preserve">Reduce the Application duration time </w:t>
            </w:r>
          </w:p>
          <w:p w14:paraId="4C7562D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KPI05.2</w:t>
            </w:r>
            <w:r w:rsidRPr="007116FA">
              <w:rPr>
                <w:rFonts w:ascii="Arial Narrow" w:hAnsi="Arial Narrow" w:cs="Arial"/>
                <w:sz w:val="20"/>
                <w:szCs w:val="20"/>
              </w:rPr>
              <w:tab/>
              <w:t>Number of applications.</w:t>
            </w:r>
          </w:p>
        </w:tc>
      </w:tr>
      <w:tr w:rsidR="009234AF" w:rsidRPr="007116FA" w14:paraId="295BA489"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DA4E21E"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6</w:t>
            </w:r>
          </w:p>
        </w:tc>
        <w:tc>
          <w:tcPr>
            <w:tcW w:w="3878" w:type="dxa"/>
            <w:tcBorders>
              <w:top w:val="single" w:sz="4" w:space="0" w:color="FF7700"/>
              <w:left w:val="single" w:sz="4" w:space="0" w:color="FF7700"/>
              <w:bottom w:val="single" w:sz="4" w:space="0" w:color="FF7700"/>
              <w:right w:val="single" w:sz="4" w:space="0" w:color="FF7700"/>
            </w:tcBorders>
          </w:tcPr>
          <w:p w14:paraId="198373D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Perform Evaluation or Inspection and Capture Data</w:t>
            </w:r>
          </w:p>
        </w:tc>
        <w:tc>
          <w:tcPr>
            <w:tcW w:w="9214" w:type="dxa"/>
            <w:tcBorders>
              <w:top w:val="single" w:sz="4" w:space="0" w:color="FF7700"/>
              <w:left w:val="single" w:sz="4" w:space="0" w:color="FF7700"/>
              <w:bottom w:val="single" w:sz="4" w:space="0" w:color="FF7700"/>
              <w:right w:val="single" w:sz="4" w:space="0" w:color="FF7700"/>
            </w:tcBorders>
          </w:tcPr>
          <w:p w14:paraId="6300AC64"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KPI06.1</w:t>
            </w:r>
            <w:r w:rsidRPr="007116FA">
              <w:rPr>
                <w:rFonts w:ascii="Arial Narrow" w:hAnsi="Arial Narrow" w:cs="Arial"/>
                <w:sz w:val="20"/>
                <w:szCs w:val="20"/>
              </w:rPr>
              <w:tab/>
              <w:t>Reporting requirements for automated reports met.</w:t>
            </w:r>
          </w:p>
          <w:p w14:paraId="2BE260A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KPI06.2</w:t>
            </w:r>
            <w:r w:rsidRPr="007116FA">
              <w:rPr>
                <w:rFonts w:ascii="Arial Narrow" w:hAnsi="Arial Narrow" w:cs="Arial"/>
                <w:sz w:val="20"/>
                <w:szCs w:val="20"/>
              </w:rPr>
              <w:tab/>
              <w:t xml:space="preserve">Data capturing for inspections done 100% during inspection. </w:t>
            </w:r>
          </w:p>
          <w:p w14:paraId="26A1D456"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KPI06.3</w:t>
            </w:r>
            <w:r w:rsidRPr="007116FA">
              <w:rPr>
                <w:rFonts w:ascii="Arial Narrow" w:hAnsi="Arial Narrow" w:cs="Arial"/>
                <w:sz w:val="20"/>
                <w:szCs w:val="20"/>
              </w:rPr>
              <w:tab/>
              <w:t>Only applicable parameters are visible to inspector.</w:t>
            </w:r>
          </w:p>
        </w:tc>
      </w:tr>
      <w:tr w:rsidR="009234AF" w:rsidRPr="007116FA" w14:paraId="5A2D8E17"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3BC3E59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7</w:t>
            </w:r>
          </w:p>
        </w:tc>
        <w:tc>
          <w:tcPr>
            <w:tcW w:w="3878" w:type="dxa"/>
            <w:tcBorders>
              <w:top w:val="single" w:sz="4" w:space="0" w:color="FF7700"/>
              <w:left w:val="single" w:sz="4" w:space="0" w:color="FF7700"/>
              <w:bottom w:val="single" w:sz="4" w:space="0" w:color="FF7700"/>
              <w:right w:val="single" w:sz="4" w:space="0" w:color="FF7700"/>
            </w:tcBorders>
          </w:tcPr>
          <w:p w14:paraId="654B0F04"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Legal Metrology Approval, Evaluation and Testing Requests</w:t>
            </w:r>
          </w:p>
        </w:tc>
        <w:tc>
          <w:tcPr>
            <w:tcW w:w="9214" w:type="dxa"/>
            <w:tcBorders>
              <w:top w:val="single" w:sz="4" w:space="0" w:color="FF7700"/>
              <w:left w:val="single" w:sz="4" w:space="0" w:color="FF7700"/>
              <w:bottom w:val="single" w:sz="4" w:space="0" w:color="FF7700"/>
              <w:right w:val="single" w:sz="4" w:space="0" w:color="FF7700"/>
            </w:tcBorders>
          </w:tcPr>
          <w:p w14:paraId="0B8C0BC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KPI07.1</w:t>
            </w:r>
            <w:r w:rsidRPr="007116FA">
              <w:rPr>
                <w:rFonts w:ascii="Arial Narrow" w:hAnsi="Arial Narrow" w:cs="Arial"/>
                <w:sz w:val="20"/>
                <w:szCs w:val="20"/>
              </w:rPr>
              <w:tab/>
              <w:t>All Legal records kept in the system</w:t>
            </w:r>
          </w:p>
          <w:p w14:paraId="16ABDC4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KPI07.2</w:t>
            </w:r>
            <w:r w:rsidRPr="007116FA">
              <w:rPr>
                <w:rFonts w:ascii="Arial Narrow" w:hAnsi="Arial Narrow" w:cs="Arial"/>
                <w:sz w:val="20"/>
                <w:szCs w:val="20"/>
              </w:rPr>
              <w:tab/>
              <w:t>Automated notifications to clients and inspectors to maximize compliance.</w:t>
            </w:r>
          </w:p>
        </w:tc>
      </w:tr>
      <w:tr w:rsidR="009234AF" w:rsidRPr="007116FA" w14:paraId="4517C2CC" w14:textId="77777777" w:rsidTr="005F6ABD">
        <w:trPr>
          <w:trHeight w:val="284"/>
          <w:tblHeader/>
        </w:trPr>
        <w:tc>
          <w:tcPr>
            <w:tcW w:w="559" w:type="dxa"/>
            <w:tcBorders>
              <w:top w:val="single" w:sz="4" w:space="0" w:color="FF7700"/>
              <w:left w:val="single" w:sz="6" w:space="0" w:color="FF7700"/>
              <w:bottom w:val="single" w:sz="6" w:space="0" w:color="FF7700"/>
              <w:right w:val="single" w:sz="4" w:space="0" w:color="FF7700"/>
            </w:tcBorders>
          </w:tcPr>
          <w:p w14:paraId="20B0F87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8</w:t>
            </w:r>
          </w:p>
        </w:tc>
        <w:tc>
          <w:tcPr>
            <w:tcW w:w="3878" w:type="dxa"/>
            <w:tcBorders>
              <w:top w:val="single" w:sz="4" w:space="0" w:color="FF7700"/>
              <w:left w:val="single" w:sz="4" w:space="0" w:color="FF7700"/>
              <w:bottom w:val="single" w:sz="6" w:space="0" w:color="FF7700"/>
              <w:right w:val="single" w:sz="4" w:space="0" w:color="FF7700"/>
            </w:tcBorders>
          </w:tcPr>
          <w:p w14:paraId="4038236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Plan Surveillance Inspections</w:t>
            </w:r>
          </w:p>
        </w:tc>
        <w:tc>
          <w:tcPr>
            <w:tcW w:w="9214" w:type="dxa"/>
            <w:tcBorders>
              <w:top w:val="single" w:sz="4" w:space="0" w:color="FF7700"/>
              <w:left w:val="single" w:sz="4" w:space="0" w:color="FF7700"/>
              <w:bottom w:val="single" w:sz="6" w:space="0" w:color="FF7700"/>
              <w:right w:val="single" w:sz="4" w:space="0" w:color="FF7700"/>
            </w:tcBorders>
          </w:tcPr>
          <w:p w14:paraId="44B3E9A9"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KPI08.1</w:t>
            </w:r>
            <w:r w:rsidRPr="007116FA">
              <w:rPr>
                <w:rFonts w:ascii="Arial Narrow" w:hAnsi="Arial Narrow" w:cs="Arial"/>
                <w:sz w:val="20"/>
                <w:szCs w:val="20"/>
              </w:rPr>
              <w:tab/>
              <w:t>Reduce unnecessary inspections due to system information</w:t>
            </w:r>
          </w:p>
        </w:tc>
      </w:tr>
      <w:tr w:rsidR="009234AF" w:rsidRPr="007116FA" w14:paraId="4E6FC7D2" w14:textId="77777777" w:rsidTr="005F6ABD">
        <w:trPr>
          <w:trHeight w:val="284"/>
          <w:tblHeader/>
        </w:trPr>
        <w:tc>
          <w:tcPr>
            <w:tcW w:w="559" w:type="dxa"/>
            <w:tcBorders>
              <w:top w:val="single" w:sz="6" w:space="0" w:color="FF7700"/>
              <w:left w:val="single" w:sz="6" w:space="0" w:color="FF7700"/>
              <w:bottom w:val="single" w:sz="4" w:space="0" w:color="FF7700"/>
              <w:right w:val="single" w:sz="4" w:space="0" w:color="FF7700"/>
            </w:tcBorders>
          </w:tcPr>
          <w:p w14:paraId="3B98F41C"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9</w:t>
            </w:r>
          </w:p>
        </w:tc>
        <w:tc>
          <w:tcPr>
            <w:tcW w:w="3878" w:type="dxa"/>
            <w:tcBorders>
              <w:top w:val="single" w:sz="6" w:space="0" w:color="FF7700"/>
              <w:left w:val="single" w:sz="4" w:space="0" w:color="FF7700"/>
              <w:bottom w:val="single" w:sz="4" w:space="0" w:color="FF7700"/>
              <w:right w:val="single" w:sz="4" w:space="0" w:color="FF7700"/>
            </w:tcBorders>
          </w:tcPr>
          <w:p w14:paraId="75D9B48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POE Inspection Administration</w:t>
            </w:r>
          </w:p>
        </w:tc>
        <w:tc>
          <w:tcPr>
            <w:tcW w:w="9214" w:type="dxa"/>
            <w:tcBorders>
              <w:top w:val="single" w:sz="6" w:space="0" w:color="FF7700"/>
              <w:left w:val="single" w:sz="4" w:space="0" w:color="FF7700"/>
              <w:bottom w:val="single" w:sz="4" w:space="0" w:color="FF7700"/>
              <w:right w:val="single" w:sz="4" w:space="0" w:color="FF7700"/>
            </w:tcBorders>
          </w:tcPr>
          <w:p w14:paraId="3BEEAD0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KPI09.1</w:t>
            </w:r>
            <w:r w:rsidRPr="007116FA">
              <w:rPr>
                <w:rFonts w:ascii="Arial Narrow" w:hAnsi="Arial Narrow" w:cs="Arial"/>
                <w:sz w:val="20"/>
                <w:szCs w:val="20"/>
              </w:rPr>
              <w:tab/>
              <w:t>Only valid and necessary inspections are planned.</w:t>
            </w:r>
          </w:p>
        </w:tc>
      </w:tr>
      <w:tr w:rsidR="009234AF" w:rsidRPr="007116FA" w14:paraId="726F5A7D"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31518F91"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10</w:t>
            </w:r>
          </w:p>
        </w:tc>
        <w:tc>
          <w:tcPr>
            <w:tcW w:w="3878" w:type="dxa"/>
            <w:tcBorders>
              <w:top w:val="single" w:sz="4" w:space="0" w:color="FF7700"/>
              <w:left w:val="single" w:sz="4" w:space="0" w:color="FF7700"/>
              <w:bottom w:val="single" w:sz="4" w:space="0" w:color="FF7700"/>
              <w:right w:val="single" w:sz="4" w:space="0" w:color="FF7700"/>
            </w:tcBorders>
          </w:tcPr>
          <w:p w14:paraId="20FD841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Conduct Surveillance Inspections</w:t>
            </w:r>
          </w:p>
        </w:tc>
        <w:tc>
          <w:tcPr>
            <w:tcW w:w="9214" w:type="dxa"/>
            <w:tcBorders>
              <w:top w:val="single" w:sz="4" w:space="0" w:color="FF7700"/>
              <w:left w:val="single" w:sz="4" w:space="0" w:color="FF7700"/>
              <w:bottom w:val="single" w:sz="4" w:space="0" w:color="FF7700"/>
              <w:right w:val="single" w:sz="4" w:space="0" w:color="FF7700"/>
            </w:tcBorders>
          </w:tcPr>
          <w:p w14:paraId="38C06A9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KPI10.1</w:t>
            </w:r>
            <w:r w:rsidRPr="007116FA">
              <w:rPr>
                <w:rFonts w:ascii="Arial Narrow" w:hAnsi="Arial Narrow" w:cs="Arial"/>
                <w:sz w:val="20"/>
                <w:szCs w:val="20"/>
              </w:rPr>
              <w:tab/>
              <w:t>All inspection data captured on NewSystem</w:t>
            </w:r>
          </w:p>
          <w:p w14:paraId="48C5608B"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KPI10.2</w:t>
            </w:r>
            <w:r w:rsidRPr="007116FA">
              <w:rPr>
                <w:rFonts w:ascii="Arial Narrow" w:hAnsi="Arial Narrow" w:cs="Arial"/>
                <w:sz w:val="20"/>
                <w:szCs w:val="20"/>
              </w:rPr>
              <w:tab/>
              <w:t xml:space="preserve">Duration of inspection to certificate/letter/notification </w:t>
            </w:r>
          </w:p>
          <w:p w14:paraId="571597DA"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KPI10.3</w:t>
            </w:r>
            <w:r w:rsidRPr="007116FA">
              <w:rPr>
                <w:rFonts w:ascii="Arial Narrow" w:hAnsi="Arial Narrow" w:cs="Arial"/>
                <w:sz w:val="20"/>
                <w:szCs w:val="20"/>
              </w:rPr>
              <w:tab/>
              <w:t>Number of inspections, types, and results</w:t>
            </w:r>
          </w:p>
        </w:tc>
      </w:tr>
      <w:tr w:rsidR="009234AF" w:rsidRPr="007116FA" w14:paraId="53682DB2"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34EF548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11</w:t>
            </w:r>
          </w:p>
        </w:tc>
        <w:tc>
          <w:tcPr>
            <w:tcW w:w="3878" w:type="dxa"/>
            <w:tcBorders>
              <w:top w:val="single" w:sz="4" w:space="0" w:color="FF7700"/>
              <w:left w:val="single" w:sz="4" w:space="0" w:color="FF7700"/>
              <w:bottom w:val="single" w:sz="4" w:space="0" w:color="FF7700"/>
              <w:right w:val="single" w:sz="4" w:space="0" w:color="FF7700"/>
            </w:tcBorders>
          </w:tcPr>
          <w:p w14:paraId="5C89FD08"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Perform Sampling Analysis</w:t>
            </w:r>
          </w:p>
        </w:tc>
        <w:tc>
          <w:tcPr>
            <w:tcW w:w="9214" w:type="dxa"/>
            <w:tcBorders>
              <w:top w:val="single" w:sz="4" w:space="0" w:color="FF7700"/>
              <w:left w:val="single" w:sz="4" w:space="0" w:color="FF7700"/>
              <w:bottom w:val="single" w:sz="4" w:space="0" w:color="FF7700"/>
              <w:right w:val="single" w:sz="4" w:space="0" w:color="FF7700"/>
            </w:tcBorders>
          </w:tcPr>
          <w:p w14:paraId="34BCF4C6" w14:textId="05AE9F48" w:rsidR="009234AF" w:rsidRPr="007116FA" w:rsidRDefault="009234AF" w:rsidP="005F6ABD">
            <w:pPr>
              <w:tabs>
                <w:tab w:val="left" w:pos="720"/>
                <w:tab w:val="left" w:pos="1440"/>
                <w:tab w:val="left" w:pos="2160"/>
                <w:tab w:val="left" w:pos="3368"/>
              </w:tabs>
              <w:spacing w:line="360" w:lineRule="auto"/>
              <w:jc w:val="both"/>
              <w:rPr>
                <w:rFonts w:ascii="Arial Narrow" w:hAnsi="Arial Narrow" w:cs="Arial"/>
                <w:sz w:val="20"/>
                <w:szCs w:val="20"/>
              </w:rPr>
            </w:pPr>
            <w:r w:rsidRPr="007116FA">
              <w:rPr>
                <w:rFonts w:ascii="Arial Narrow" w:hAnsi="Arial Narrow" w:cs="Arial"/>
                <w:sz w:val="20"/>
                <w:szCs w:val="20"/>
              </w:rPr>
              <w:t>KPI11.1</w:t>
            </w:r>
            <w:r w:rsidRPr="007116FA">
              <w:rPr>
                <w:rFonts w:ascii="Arial Narrow" w:hAnsi="Arial Narrow" w:cs="Arial"/>
                <w:sz w:val="20"/>
                <w:szCs w:val="20"/>
              </w:rPr>
              <w:tab/>
              <w:t>Efficient sample control</w:t>
            </w:r>
            <w:r w:rsidR="00322CB0">
              <w:rPr>
                <w:rFonts w:ascii="Arial Narrow" w:hAnsi="Arial Narrow" w:cs="Arial"/>
                <w:sz w:val="20"/>
                <w:szCs w:val="20"/>
              </w:rPr>
              <w:tab/>
            </w:r>
          </w:p>
          <w:p w14:paraId="500713B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KPI11.2</w:t>
            </w:r>
            <w:r w:rsidRPr="007116FA">
              <w:rPr>
                <w:rFonts w:ascii="Arial Narrow" w:hAnsi="Arial Narrow" w:cs="Arial"/>
                <w:sz w:val="20"/>
                <w:szCs w:val="20"/>
              </w:rPr>
              <w:tab/>
              <w:t xml:space="preserve">Samples are traced back to the inspections </w:t>
            </w:r>
          </w:p>
          <w:p w14:paraId="3A8D224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KPI11.3</w:t>
            </w:r>
            <w:r w:rsidRPr="007116FA">
              <w:rPr>
                <w:rFonts w:ascii="Arial Narrow" w:hAnsi="Arial Narrow" w:cs="Arial"/>
                <w:sz w:val="20"/>
                <w:szCs w:val="20"/>
              </w:rPr>
              <w:tab/>
              <w:t>Effective annual reporting on test results</w:t>
            </w:r>
          </w:p>
        </w:tc>
      </w:tr>
      <w:tr w:rsidR="009234AF" w:rsidRPr="007116FA" w14:paraId="23FA7F13"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EADD8D5"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12</w:t>
            </w:r>
          </w:p>
        </w:tc>
        <w:tc>
          <w:tcPr>
            <w:tcW w:w="3878" w:type="dxa"/>
            <w:tcBorders>
              <w:top w:val="single" w:sz="4" w:space="0" w:color="FF7700"/>
              <w:left w:val="single" w:sz="4" w:space="0" w:color="FF7700"/>
              <w:bottom w:val="single" w:sz="4" w:space="0" w:color="FF7700"/>
              <w:right w:val="single" w:sz="4" w:space="0" w:color="FF7700"/>
            </w:tcBorders>
          </w:tcPr>
          <w:p w14:paraId="4E64550B"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Sanctions</w:t>
            </w:r>
          </w:p>
        </w:tc>
        <w:tc>
          <w:tcPr>
            <w:tcW w:w="9214" w:type="dxa"/>
            <w:tcBorders>
              <w:top w:val="single" w:sz="4" w:space="0" w:color="FF7700"/>
              <w:left w:val="single" w:sz="4" w:space="0" w:color="FF7700"/>
              <w:bottom w:val="single" w:sz="4" w:space="0" w:color="FF7700"/>
              <w:right w:val="single" w:sz="4" w:space="0" w:color="FF7700"/>
            </w:tcBorders>
          </w:tcPr>
          <w:p w14:paraId="7A1F75E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KPI12.1</w:t>
            </w:r>
            <w:r w:rsidRPr="007116FA">
              <w:rPr>
                <w:rFonts w:ascii="Arial Narrow" w:hAnsi="Arial Narrow" w:cs="Arial"/>
                <w:sz w:val="20"/>
                <w:szCs w:val="20"/>
              </w:rPr>
              <w:tab/>
              <w:t>Effective annual reporting on sanctions and outcomes</w:t>
            </w:r>
          </w:p>
        </w:tc>
      </w:tr>
      <w:tr w:rsidR="009234AF" w:rsidRPr="007116FA" w14:paraId="0F271FEB"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BE9CE3F"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13</w:t>
            </w:r>
          </w:p>
        </w:tc>
        <w:tc>
          <w:tcPr>
            <w:tcW w:w="3878" w:type="dxa"/>
            <w:tcBorders>
              <w:top w:val="single" w:sz="4" w:space="0" w:color="FF7700"/>
              <w:left w:val="single" w:sz="4" w:space="0" w:color="FF7700"/>
              <w:bottom w:val="single" w:sz="4" w:space="0" w:color="FF7700"/>
              <w:right w:val="single" w:sz="4" w:space="0" w:color="FF7700"/>
            </w:tcBorders>
          </w:tcPr>
          <w:p w14:paraId="339A38A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Customer Concerns</w:t>
            </w:r>
          </w:p>
        </w:tc>
        <w:tc>
          <w:tcPr>
            <w:tcW w:w="9214" w:type="dxa"/>
            <w:tcBorders>
              <w:top w:val="single" w:sz="4" w:space="0" w:color="FF7700"/>
              <w:left w:val="single" w:sz="4" w:space="0" w:color="FF7700"/>
              <w:bottom w:val="single" w:sz="4" w:space="0" w:color="FF7700"/>
              <w:right w:val="single" w:sz="4" w:space="0" w:color="FF7700"/>
            </w:tcBorders>
          </w:tcPr>
          <w:p w14:paraId="3E7B47F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KPI13.1</w:t>
            </w:r>
            <w:r w:rsidRPr="007116FA">
              <w:rPr>
                <w:rFonts w:ascii="Arial Narrow" w:hAnsi="Arial Narrow" w:cs="Arial"/>
                <w:sz w:val="20"/>
                <w:szCs w:val="20"/>
              </w:rPr>
              <w:tab/>
              <w:t>Time to resolution or action</w:t>
            </w:r>
          </w:p>
          <w:p w14:paraId="1A858409"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KPI13.2</w:t>
            </w:r>
            <w:r w:rsidRPr="007116FA">
              <w:rPr>
                <w:rFonts w:ascii="Arial Narrow" w:hAnsi="Arial Narrow" w:cs="Arial"/>
                <w:sz w:val="20"/>
                <w:szCs w:val="20"/>
              </w:rPr>
              <w:tab/>
              <w:t>Track history to minimize invalid customer concerns</w:t>
            </w:r>
          </w:p>
        </w:tc>
      </w:tr>
      <w:tr w:rsidR="009234AF" w:rsidRPr="007116FA" w14:paraId="1E4923CB"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6B003B42"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14</w:t>
            </w:r>
          </w:p>
        </w:tc>
        <w:tc>
          <w:tcPr>
            <w:tcW w:w="3878" w:type="dxa"/>
            <w:tcBorders>
              <w:top w:val="single" w:sz="4" w:space="0" w:color="FF7700"/>
              <w:left w:val="single" w:sz="4" w:space="0" w:color="FF7700"/>
              <w:bottom w:val="single" w:sz="4" w:space="0" w:color="FF7700"/>
              <w:right w:val="single" w:sz="4" w:space="0" w:color="FF7700"/>
            </w:tcBorders>
          </w:tcPr>
          <w:p w14:paraId="02EE385C"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Identify Stakeholders</w:t>
            </w:r>
          </w:p>
        </w:tc>
        <w:tc>
          <w:tcPr>
            <w:tcW w:w="9214" w:type="dxa"/>
            <w:tcBorders>
              <w:top w:val="single" w:sz="4" w:space="0" w:color="FF7700"/>
              <w:left w:val="single" w:sz="4" w:space="0" w:color="FF7700"/>
              <w:bottom w:val="single" w:sz="4" w:space="0" w:color="FF7700"/>
              <w:right w:val="single" w:sz="4" w:space="0" w:color="FF7700"/>
            </w:tcBorders>
          </w:tcPr>
          <w:p w14:paraId="07F4CBC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KPI14.1</w:t>
            </w:r>
            <w:r w:rsidRPr="007116FA">
              <w:rPr>
                <w:rFonts w:ascii="Arial Narrow" w:hAnsi="Arial Narrow" w:cs="Arial"/>
                <w:sz w:val="20"/>
                <w:szCs w:val="20"/>
              </w:rPr>
              <w:tab/>
              <w:t>Stakeholder lists are easily generated.</w:t>
            </w:r>
          </w:p>
          <w:p w14:paraId="55399D0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lastRenderedPageBreak/>
              <w:t>KPI14.2</w:t>
            </w:r>
            <w:r w:rsidRPr="007116FA">
              <w:rPr>
                <w:rFonts w:ascii="Arial Narrow" w:hAnsi="Arial Narrow" w:cs="Arial"/>
                <w:sz w:val="20"/>
                <w:szCs w:val="20"/>
              </w:rPr>
              <w:tab/>
              <w:t>Compliance to update staff participation in national and international standards.</w:t>
            </w:r>
          </w:p>
        </w:tc>
      </w:tr>
      <w:tr w:rsidR="009234AF" w:rsidRPr="007116FA" w14:paraId="13B0B40D"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76EEF7A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lastRenderedPageBreak/>
              <w:t>15</w:t>
            </w:r>
          </w:p>
        </w:tc>
        <w:tc>
          <w:tcPr>
            <w:tcW w:w="3878" w:type="dxa"/>
            <w:tcBorders>
              <w:top w:val="single" w:sz="4" w:space="0" w:color="FF7700"/>
              <w:left w:val="single" w:sz="4" w:space="0" w:color="FF7700"/>
              <w:bottom w:val="single" w:sz="4" w:space="0" w:color="FF7700"/>
              <w:right w:val="single" w:sz="4" w:space="0" w:color="FF7700"/>
            </w:tcBorders>
          </w:tcPr>
          <w:p w14:paraId="489F20B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Measure Statistics and Efficiency</w:t>
            </w:r>
          </w:p>
        </w:tc>
        <w:tc>
          <w:tcPr>
            <w:tcW w:w="9214" w:type="dxa"/>
            <w:tcBorders>
              <w:top w:val="single" w:sz="4" w:space="0" w:color="FF7700"/>
              <w:left w:val="single" w:sz="4" w:space="0" w:color="FF7700"/>
              <w:bottom w:val="single" w:sz="4" w:space="0" w:color="FF7700"/>
              <w:right w:val="single" w:sz="4" w:space="0" w:color="FF7700"/>
            </w:tcBorders>
          </w:tcPr>
          <w:p w14:paraId="1BB64FDE"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KPI15.1</w:t>
            </w:r>
            <w:r w:rsidRPr="007116FA">
              <w:rPr>
                <w:rFonts w:ascii="Arial Narrow" w:hAnsi="Arial Narrow" w:cs="Arial"/>
                <w:sz w:val="20"/>
                <w:szCs w:val="20"/>
              </w:rPr>
              <w:tab/>
              <w:t xml:space="preserve">Data is readily available and can be extracted. </w:t>
            </w:r>
          </w:p>
          <w:p w14:paraId="3C22AD26"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KPI15.2</w:t>
            </w:r>
            <w:r w:rsidRPr="007116FA">
              <w:rPr>
                <w:rFonts w:ascii="Arial Narrow" w:hAnsi="Arial Narrow" w:cs="Arial"/>
                <w:sz w:val="20"/>
                <w:szCs w:val="20"/>
              </w:rPr>
              <w:tab/>
              <w:t>Improved market intelligence reporting.</w:t>
            </w:r>
          </w:p>
          <w:p w14:paraId="195958CF"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KPI15.3</w:t>
            </w:r>
            <w:r w:rsidRPr="007116FA">
              <w:rPr>
                <w:rFonts w:ascii="Arial Narrow" w:hAnsi="Arial Narrow" w:cs="Arial"/>
                <w:sz w:val="20"/>
                <w:szCs w:val="20"/>
              </w:rPr>
              <w:tab/>
              <w:t>Annual reporting data easily accessible and aggregated.</w:t>
            </w:r>
          </w:p>
        </w:tc>
      </w:tr>
    </w:tbl>
    <w:p w14:paraId="7CF808B2" w14:textId="77777777" w:rsidR="009234AF" w:rsidRPr="007116FA" w:rsidRDefault="009234AF" w:rsidP="007116FA">
      <w:pPr>
        <w:spacing w:line="360" w:lineRule="auto"/>
        <w:jc w:val="both"/>
        <w:rPr>
          <w:rFonts w:ascii="Arial Narrow" w:hAnsi="Arial Narrow"/>
          <w:sz w:val="20"/>
          <w:szCs w:val="20"/>
        </w:rPr>
        <w:sectPr w:rsidR="009234AF" w:rsidRPr="007116FA">
          <w:pgSz w:w="15840" w:h="12240" w:orient="landscape"/>
          <w:pgMar w:top="1840" w:right="820" w:bottom="920" w:left="1080" w:header="713" w:footer="643" w:gutter="0"/>
          <w:cols w:space="720"/>
        </w:sectPr>
      </w:pPr>
    </w:p>
    <w:p w14:paraId="52729AC9" w14:textId="410AE6A2" w:rsidR="009234AF" w:rsidRPr="000760C0" w:rsidRDefault="000760C0" w:rsidP="003A5831">
      <w:pPr>
        <w:pStyle w:val="Heading2"/>
        <w:keepNext w:val="0"/>
        <w:widowControl w:val="0"/>
        <w:numPr>
          <w:ilvl w:val="1"/>
          <w:numId w:val="46"/>
        </w:numPr>
        <w:autoSpaceDE w:val="0"/>
        <w:autoSpaceDN w:val="0"/>
        <w:spacing w:before="87" w:after="0" w:line="360" w:lineRule="auto"/>
        <w:ind w:left="567" w:hanging="425"/>
        <w:jc w:val="both"/>
        <w:rPr>
          <w:rFonts w:ascii="Arial Narrow" w:hAnsi="Arial Narrow"/>
          <w:i w:val="0"/>
          <w:sz w:val="20"/>
          <w:szCs w:val="20"/>
        </w:rPr>
      </w:pPr>
      <w:r w:rsidRPr="000760C0">
        <w:rPr>
          <w:rFonts w:ascii="Arial Narrow" w:hAnsi="Arial Narrow"/>
          <w:i w:val="0"/>
          <w:sz w:val="20"/>
          <w:szCs w:val="20"/>
        </w:rPr>
        <w:lastRenderedPageBreak/>
        <w:t xml:space="preserve">SOLUTION LICENSING </w:t>
      </w:r>
    </w:p>
    <w:p w14:paraId="6641F538" w14:textId="72B67CFA" w:rsidR="005F6ABD" w:rsidRPr="007116FA" w:rsidRDefault="009234AF" w:rsidP="005F6ABD">
      <w:pPr>
        <w:pStyle w:val="BodyText"/>
        <w:spacing w:line="360" w:lineRule="auto"/>
        <w:ind w:left="567"/>
        <w:jc w:val="both"/>
        <w:rPr>
          <w:rFonts w:ascii="Arial Narrow" w:hAnsi="Arial Narrow"/>
          <w:sz w:val="20"/>
          <w:szCs w:val="20"/>
        </w:rPr>
      </w:pPr>
      <w:r w:rsidRPr="007116FA">
        <w:rPr>
          <w:rFonts w:ascii="Arial Narrow" w:hAnsi="Arial Narrow"/>
          <w:sz w:val="20"/>
          <w:szCs w:val="20"/>
        </w:rPr>
        <w:t xml:space="preserve">The service provider is expected to indicate a manner in which it will assist the NRCS to license solution without involvement of numerous parties between the NRCS and Software owner. The service provider must demonstrate to be capable of selling licenses for such a software on behalf of the software owner and present all the options from which the NRCS can choose. </w:t>
      </w:r>
    </w:p>
    <w:p w14:paraId="1915C249" w14:textId="16B5DE70" w:rsidR="009234AF" w:rsidRDefault="000760C0" w:rsidP="003A5831">
      <w:pPr>
        <w:pStyle w:val="Heading2"/>
        <w:keepNext w:val="0"/>
        <w:widowControl w:val="0"/>
        <w:numPr>
          <w:ilvl w:val="1"/>
          <w:numId w:val="46"/>
        </w:numPr>
        <w:autoSpaceDE w:val="0"/>
        <w:autoSpaceDN w:val="0"/>
        <w:spacing w:before="87" w:after="0" w:line="360" w:lineRule="auto"/>
        <w:ind w:left="567" w:hanging="425"/>
        <w:jc w:val="both"/>
        <w:rPr>
          <w:rFonts w:ascii="Arial Narrow" w:hAnsi="Arial Narrow"/>
          <w:i w:val="0"/>
          <w:sz w:val="20"/>
          <w:szCs w:val="20"/>
        </w:rPr>
      </w:pPr>
      <w:r w:rsidRPr="000760C0">
        <w:rPr>
          <w:rFonts w:ascii="Arial Narrow" w:hAnsi="Arial Narrow"/>
          <w:i w:val="0"/>
          <w:sz w:val="20"/>
          <w:szCs w:val="20"/>
        </w:rPr>
        <w:t>IMPLEMENTATION APPROACH</w:t>
      </w:r>
    </w:p>
    <w:p w14:paraId="5A232994" w14:textId="77777777" w:rsidR="005F6ABD" w:rsidRPr="005F6ABD" w:rsidRDefault="005F6ABD" w:rsidP="005F6ABD"/>
    <w:p w14:paraId="72CB27BC" w14:textId="7327AF04" w:rsidR="009234AF" w:rsidRPr="00C305B4" w:rsidRDefault="000760C0" w:rsidP="003A5831">
      <w:pPr>
        <w:pStyle w:val="Heading3"/>
        <w:keepNext w:val="0"/>
        <w:widowControl w:val="0"/>
        <w:numPr>
          <w:ilvl w:val="2"/>
          <w:numId w:val="46"/>
        </w:numPr>
        <w:tabs>
          <w:tab w:val="left" w:pos="993"/>
        </w:tabs>
        <w:autoSpaceDE w:val="0"/>
        <w:autoSpaceDN w:val="0"/>
        <w:spacing w:line="360" w:lineRule="auto"/>
        <w:ind w:left="851" w:hanging="284"/>
        <w:jc w:val="both"/>
        <w:rPr>
          <w:rFonts w:ascii="Arial Narrow" w:hAnsi="Arial Narrow"/>
          <w:b/>
          <w:i w:val="0"/>
          <w:sz w:val="20"/>
          <w:szCs w:val="20"/>
        </w:rPr>
      </w:pPr>
      <w:r w:rsidRPr="00C305B4">
        <w:rPr>
          <w:rFonts w:ascii="Arial Narrow" w:hAnsi="Arial Narrow"/>
          <w:b/>
          <w:i w:val="0"/>
          <w:sz w:val="20"/>
          <w:szCs w:val="20"/>
        </w:rPr>
        <w:t>PROJECT MANAGEMENT METHODOLOGY</w:t>
      </w:r>
    </w:p>
    <w:p w14:paraId="487722E0" w14:textId="46E2C083"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attach the Project implementation methodology through which the proposed solution will be designed, configured and deployed to ensure successful adoption by NRCS. It is important for the bidder to know that their performance will also be measured against its adherence to the methodology’s guidelines and rules. </w:t>
      </w:r>
    </w:p>
    <w:p w14:paraId="1D81C405" w14:textId="77777777"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NRCS does not have a prescribed Project implementation methodology and will be guided by the bidder about which methodology is relevant for the proposed system. The NRCS does not need to know how many methodologies is the bidder certified on, but a demonstration of which methodology is deemed fit for implementing this kind of technology?</w:t>
      </w:r>
    </w:p>
    <w:p w14:paraId="1649A2B9" w14:textId="35F2F4B0" w:rsidR="009234AF" w:rsidRPr="000760C0" w:rsidRDefault="004F635E" w:rsidP="003A5831">
      <w:pPr>
        <w:pStyle w:val="Heading3"/>
        <w:keepNext w:val="0"/>
        <w:widowControl w:val="0"/>
        <w:numPr>
          <w:ilvl w:val="2"/>
          <w:numId w:val="46"/>
        </w:numPr>
        <w:tabs>
          <w:tab w:val="left" w:pos="993"/>
        </w:tabs>
        <w:autoSpaceDE w:val="0"/>
        <w:autoSpaceDN w:val="0"/>
        <w:spacing w:line="360" w:lineRule="auto"/>
        <w:ind w:left="851" w:hanging="284"/>
        <w:jc w:val="both"/>
        <w:rPr>
          <w:rFonts w:ascii="Arial Narrow" w:hAnsi="Arial Narrow"/>
          <w:b/>
          <w:i w:val="0"/>
          <w:sz w:val="20"/>
          <w:szCs w:val="20"/>
        </w:rPr>
      </w:pPr>
      <w:r>
        <w:rPr>
          <w:rFonts w:ascii="Arial Narrow" w:hAnsi="Arial Narrow"/>
          <w:b/>
          <w:i w:val="0"/>
          <w:sz w:val="20"/>
          <w:szCs w:val="20"/>
        </w:rPr>
        <w:t>CHANGE</w:t>
      </w:r>
      <w:r w:rsidR="000760C0" w:rsidRPr="000760C0">
        <w:rPr>
          <w:rFonts w:ascii="Arial Narrow" w:hAnsi="Arial Narrow"/>
          <w:b/>
          <w:i w:val="0"/>
          <w:sz w:val="20"/>
          <w:szCs w:val="20"/>
        </w:rPr>
        <w:t xml:space="preserve"> MANAGEMENT STRATEGY</w:t>
      </w:r>
    </w:p>
    <w:p w14:paraId="44801062" w14:textId="77777777" w:rsidR="00C305B4"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The bidder must demonstrate a change management strategy through which the project will ensure successful adoption of this system by transitioning from legacy system to a new system.</w:t>
      </w:r>
    </w:p>
    <w:p w14:paraId="6DF1FBB2" w14:textId="2836419E" w:rsidR="009234AF" w:rsidRPr="007116FA" w:rsidRDefault="009234AF" w:rsidP="005F6ABD">
      <w:pPr>
        <w:pStyle w:val="BodyText"/>
        <w:spacing w:line="360" w:lineRule="auto"/>
        <w:ind w:left="851" w:firstLine="142"/>
        <w:jc w:val="both"/>
        <w:rPr>
          <w:rFonts w:ascii="Arial Narrow" w:hAnsi="Arial Narrow"/>
          <w:sz w:val="20"/>
          <w:szCs w:val="20"/>
        </w:rPr>
      </w:pPr>
      <w:r w:rsidRPr="007116FA">
        <w:rPr>
          <w:rFonts w:ascii="Arial Narrow" w:hAnsi="Arial Narrow"/>
          <w:sz w:val="20"/>
          <w:szCs w:val="20"/>
        </w:rPr>
        <w:t>The bidder must further explain why the proposed strategy is relevant to the NRCS and for implementation of such a system.</w:t>
      </w:r>
    </w:p>
    <w:p w14:paraId="7751BE6B" w14:textId="000215CF" w:rsidR="009234AF" w:rsidRPr="00C305B4" w:rsidRDefault="00C305B4" w:rsidP="003A5831">
      <w:pPr>
        <w:pStyle w:val="Heading3"/>
        <w:keepNext w:val="0"/>
        <w:widowControl w:val="0"/>
        <w:numPr>
          <w:ilvl w:val="2"/>
          <w:numId w:val="46"/>
        </w:numPr>
        <w:tabs>
          <w:tab w:val="left" w:pos="993"/>
        </w:tabs>
        <w:autoSpaceDE w:val="0"/>
        <w:autoSpaceDN w:val="0"/>
        <w:spacing w:line="360" w:lineRule="auto"/>
        <w:ind w:left="851" w:hanging="284"/>
        <w:jc w:val="both"/>
        <w:rPr>
          <w:rFonts w:ascii="Arial Narrow" w:hAnsi="Arial Narrow"/>
          <w:b/>
          <w:i w:val="0"/>
          <w:sz w:val="20"/>
          <w:szCs w:val="20"/>
        </w:rPr>
      </w:pPr>
      <w:r w:rsidRPr="00C305B4">
        <w:rPr>
          <w:rFonts w:ascii="Arial Narrow" w:hAnsi="Arial Narrow"/>
          <w:b/>
          <w:i w:val="0"/>
          <w:sz w:val="20"/>
          <w:szCs w:val="20"/>
        </w:rPr>
        <w:t>COMMUNICATION AND STAKEHOLDER MANAGEMENT STRATEGY</w:t>
      </w:r>
    </w:p>
    <w:p w14:paraId="1602F84C" w14:textId="77777777"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submit a stakeholders and communication management strategy which will be adopted to ensure successful implementation and adoption of the system. </w:t>
      </w:r>
    </w:p>
    <w:p w14:paraId="0AFC44F8" w14:textId="5D8FF105" w:rsidR="009234AF" w:rsidRPr="00C305B4" w:rsidRDefault="00C305B4" w:rsidP="003A5831">
      <w:pPr>
        <w:pStyle w:val="Heading3"/>
        <w:keepNext w:val="0"/>
        <w:widowControl w:val="0"/>
        <w:numPr>
          <w:ilvl w:val="2"/>
          <w:numId w:val="46"/>
        </w:numPr>
        <w:tabs>
          <w:tab w:val="left" w:pos="993"/>
        </w:tabs>
        <w:autoSpaceDE w:val="0"/>
        <w:autoSpaceDN w:val="0"/>
        <w:spacing w:line="360" w:lineRule="auto"/>
        <w:ind w:left="851" w:hanging="284"/>
        <w:jc w:val="both"/>
        <w:rPr>
          <w:rFonts w:ascii="Arial Narrow" w:hAnsi="Arial Narrow"/>
          <w:b/>
          <w:i w:val="0"/>
          <w:sz w:val="20"/>
          <w:szCs w:val="20"/>
        </w:rPr>
      </w:pPr>
      <w:r w:rsidRPr="00C305B4">
        <w:rPr>
          <w:rFonts w:ascii="Arial Narrow" w:hAnsi="Arial Narrow"/>
          <w:b/>
          <w:i w:val="0"/>
          <w:sz w:val="20"/>
          <w:szCs w:val="20"/>
        </w:rPr>
        <w:t>RISKS AND ISSUES MANAGEMENT STRATEGY</w:t>
      </w:r>
    </w:p>
    <w:p w14:paraId="0AEE8AE8" w14:textId="77777777"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risks and issues management strategy which will be adopted to ensure successful implementation and adoption of the system. </w:t>
      </w:r>
    </w:p>
    <w:p w14:paraId="7C538B38" w14:textId="3E39493A" w:rsidR="009234AF" w:rsidRPr="00C305B4" w:rsidRDefault="00C305B4" w:rsidP="003A5831">
      <w:pPr>
        <w:pStyle w:val="Heading2"/>
        <w:keepNext w:val="0"/>
        <w:widowControl w:val="0"/>
        <w:numPr>
          <w:ilvl w:val="1"/>
          <w:numId w:val="46"/>
        </w:numPr>
        <w:tabs>
          <w:tab w:val="left" w:pos="993"/>
        </w:tabs>
        <w:autoSpaceDE w:val="0"/>
        <w:autoSpaceDN w:val="0"/>
        <w:spacing w:before="87" w:after="0" w:line="360" w:lineRule="auto"/>
        <w:ind w:hanging="361"/>
        <w:jc w:val="both"/>
        <w:rPr>
          <w:rFonts w:ascii="Arial Narrow" w:hAnsi="Arial Narrow"/>
          <w:i w:val="0"/>
          <w:sz w:val="20"/>
          <w:szCs w:val="20"/>
        </w:rPr>
      </w:pPr>
      <w:r w:rsidRPr="00C305B4">
        <w:rPr>
          <w:rFonts w:ascii="Arial Narrow" w:hAnsi="Arial Narrow"/>
          <w:i w:val="0"/>
          <w:sz w:val="20"/>
          <w:szCs w:val="20"/>
        </w:rPr>
        <w:t>THE SOLUTION ARCHITECTURE</w:t>
      </w:r>
    </w:p>
    <w:p w14:paraId="1C5E4168" w14:textId="4801A935"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clearly explain the proposed solution architecture including but not limited to all components of the system, the type of database management system, content repository. It is important for the bidder to indicate </w:t>
      </w:r>
      <w:r w:rsidR="00BD7276">
        <w:rPr>
          <w:rFonts w:ascii="Arial Narrow" w:hAnsi="Arial Narrow"/>
          <w:sz w:val="20"/>
          <w:szCs w:val="20"/>
        </w:rPr>
        <w:t>to the</w:t>
      </w:r>
      <w:r w:rsidRPr="007116FA">
        <w:rPr>
          <w:rFonts w:ascii="Arial Narrow" w:hAnsi="Arial Narrow"/>
          <w:sz w:val="20"/>
          <w:szCs w:val="20"/>
        </w:rPr>
        <w:t xml:space="preserve"> NRCS if the system is a two-tier or three-tier landscape solution and also demonstrate who the system’s access and transactions are fulfilled.</w:t>
      </w:r>
    </w:p>
    <w:p w14:paraId="6700050D" w14:textId="21A72469"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The applications server, database servers and other components of the solution must be clear</w:t>
      </w:r>
      <w:r w:rsidR="00BD7276">
        <w:rPr>
          <w:rFonts w:ascii="Arial Narrow" w:hAnsi="Arial Narrow"/>
          <w:sz w:val="20"/>
          <w:szCs w:val="20"/>
        </w:rPr>
        <w:t>ly</w:t>
      </w:r>
      <w:r w:rsidRPr="007116FA">
        <w:rPr>
          <w:rFonts w:ascii="Arial Narrow" w:hAnsi="Arial Narrow"/>
          <w:sz w:val="20"/>
          <w:szCs w:val="20"/>
        </w:rPr>
        <w:t xml:space="preserve"> depicted to help the NRCS to understand how the solution will be technically designed and implemented. </w:t>
      </w:r>
    </w:p>
    <w:p w14:paraId="06CEAE80" w14:textId="0848309E" w:rsidR="009234AF" w:rsidRPr="00C305B4" w:rsidRDefault="00C305B4" w:rsidP="003A5831">
      <w:pPr>
        <w:pStyle w:val="Heading3"/>
        <w:keepNext w:val="0"/>
        <w:widowControl w:val="0"/>
        <w:numPr>
          <w:ilvl w:val="2"/>
          <w:numId w:val="46"/>
        </w:numPr>
        <w:tabs>
          <w:tab w:val="left" w:pos="1560"/>
        </w:tabs>
        <w:autoSpaceDE w:val="0"/>
        <w:autoSpaceDN w:val="0"/>
        <w:spacing w:line="360" w:lineRule="auto"/>
        <w:ind w:hanging="11"/>
        <w:jc w:val="both"/>
        <w:rPr>
          <w:rFonts w:ascii="Arial Narrow" w:hAnsi="Arial Narrow"/>
          <w:b/>
          <w:i w:val="0"/>
          <w:sz w:val="20"/>
          <w:szCs w:val="20"/>
        </w:rPr>
      </w:pPr>
      <w:r w:rsidRPr="00C305B4">
        <w:rPr>
          <w:rFonts w:ascii="Arial Narrow" w:hAnsi="Arial Narrow"/>
          <w:b/>
          <w:i w:val="0"/>
          <w:sz w:val="20"/>
          <w:szCs w:val="20"/>
        </w:rPr>
        <w:t>THE DEVELOPMENT IDE</w:t>
      </w:r>
    </w:p>
    <w:p w14:paraId="420911C2" w14:textId="77777777" w:rsidR="009234AF" w:rsidRPr="007116FA" w:rsidRDefault="009234AF" w:rsidP="001E7EFF">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explain on which development framework will the system’s enhancements be implemented on and how will the bidder ensure that changes to the source code do not impact the standard functionality. It is important for the bidder to also share the development language in which enhancements will be implements. </w:t>
      </w:r>
    </w:p>
    <w:p w14:paraId="6A5D9D3C" w14:textId="61FB7087" w:rsidR="009234AF" w:rsidRDefault="009234AF" w:rsidP="001E7EFF">
      <w:pPr>
        <w:pStyle w:val="BodyText"/>
        <w:spacing w:line="360" w:lineRule="auto"/>
        <w:ind w:left="993"/>
        <w:jc w:val="both"/>
        <w:rPr>
          <w:rFonts w:ascii="Arial Narrow" w:hAnsi="Arial Narrow"/>
          <w:sz w:val="20"/>
          <w:szCs w:val="20"/>
        </w:rPr>
      </w:pPr>
      <w:r w:rsidRPr="007116FA">
        <w:rPr>
          <w:rFonts w:ascii="Arial Narrow" w:hAnsi="Arial Narrow"/>
          <w:sz w:val="20"/>
          <w:szCs w:val="20"/>
        </w:rPr>
        <w:t>The bidder must explain how the solution handles aspects of version management in respect to developments and enhancements of the source code.</w:t>
      </w:r>
    </w:p>
    <w:p w14:paraId="25B08FA0" w14:textId="572DB430" w:rsidR="001E7EFF" w:rsidRPr="007116FA" w:rsidRDefault="001E7EFF" w:rsidP="002E1646">
      <w:pPr>
        <w:pStyle w:val="BodyText"/>
        <w:spacing w:line="360" w:lineRule="auto"/>
        <w:jc w:val="both"/>
        <w:rPr>
          <w:rFonts w:ascii="Arial Narrow" w:hAnsi="Arial Narrow"/>
          <w:sz w:val="20"/>
          <w:szCs w:val="20"/>
        </w:rPr>
      </w:pPr>
    </w:p>
    <w:p w14:paraId="246602CE" w14:textId="0C70D2A0" w:rsidR="009234AF" w:rsidRPr="007116FA" w:rsidRDefault="00C305B4" w:rsidP="003A5831">
      <w:pPr>
        <w:pStyle w:val="Heading1"/>
        <w:keepNext w:val="0"/>
        <w:widowControl w:val="0"/>
        <w:numPr>
          <w:ilvl w:val="0"/>
          <w:numId w:val="46"/>
        </w:numPr>
        <w:autoSpaceDE w:val="0"/>
        <w:autoSpaceDN w:val="0"/>
        <w:spacing w:after="240" w:line="360" w:lineRule="auto"/>
        <w:ind w:right="255"/>
        <w:contextualSpacing/>
        <w:jc w:val="both"/>
        <w:rPr>
          <w:rFonts w:ascii="Arial Narrow" w:hAnsi="Arial Narrow"/>
          <w:sz w:val="20"/>
          <w:szCs w:val="20"/>
        </w:rPr>
      </w:pPr>
      <w:r w:rsidRPr="007116FA">
        <w:rPr>
          <w:rFonts w:ascii="Arial Narrow" w:hAnsi="Arial Narrow"/>
          <w:sz w:val="20"/>
          <w:szCs w:val="20"/>
        </w:rPr>
        <w:lastRenderedPageBreak/>
        <w:t>SOLUTION PRICING</w:t>
      </w:r>
    </w:p>
    <w:p w14:paraId="788663E9" w14:textId="6E616E69" w:rsidR="009234AF" w:rsidRPr="00C305B4" w:rsidRDefault="00C305B4" w:rsidP="003A5831">
      <w:pPr>
        <w:pStyle w:val="Heading2"/>
        <w:keepNext w:val="0"/>
        <w:widowControl w:val="0"/>
        <w:numPr>
          <w:ilvl w:val="1"/>
          <w:numId w:val="46"/>
        </w:numPr>
        <w:autoSpaceDE w:val="0"/>
        <w:autoSpaceDN w:val="0"/>
        <w:spacing w:before="87" w:after="0" w:line="360" w:lineRule="auto"/>
        <w:ind w:left="851" w:hanging="425"/>
        <w:jc w:val="both"/>
        <w:rPr>
          <w:rFonts w:ascii="Arial Narrow" w:hAnsi="Arial Narrow"/>
          <w:i w:val="0"/>
          <w:sz w:val="20"/>
          <w:szCs w:val="20"/>
        </w:rPr>
      </w:pPr>
      <w:r w:rsidRPr="00C305B4">
        <w:rPr>
          <w:rFonts w:ascii="Arial Narrow" w:hAnsi="Arial Narrow"/>
          <w:i w:val="0"/>
          <w:sz w:val="20"/>
          <w:szCs w:val="20"/>
        </w:rPr>
        <w:t>USERS COSTS</w:t>
      </w:r>
    </w:p>
    <w:p w14:paraId="4DF1D352" w14:textId="41D63EF1" w:rsidR="009234AF" w:rsidRPr="007116FA" w:rsidRDefault="009234AF" w:rsidP="00B60F4F">
      <w:pPr>
        <w:pStyle w:val="BodyText"/>
        <w:tabs>
          <w:tab w:val="left" w:pos="993"/>
        </w:tabs>
        <w:spacing w:line="360" w:lineRule="auto"/>
        <w:ind w:left="851"/>
        <w:jc w:val="both"/>
        <w:rPr>
          <w:rFonts w:ascii="Arial Narrow" w:hAnsi="Arial Narrow"/>
          <w:sz w:val="20"/>
          <w:szCs w:val="20"/>
        </w:rPr>
      </w:pPr>
      <w:r w:rsidRPr="007116FA">
        <w:rPr>
          <w:rFonts w:ascii="Arial Narrow" w:hAnsi="Arial Narrow"/>
          <w:sz w:val="20"/>
          <w:szCs w:val="20"/>
        </w:rPr>
        <w:t>The Users licensing cost must be separate from the project solution implementation cost in order to assist the NRCS to adequately evaluate the bids. If the system has different types of license for different users, the bid’s pricing must explain that and demonstrate that difference.</w:t>
      </w:r>
    </w:p>
    <w:p w14:paraId="5144C8E7" w14:textId="77777777" w:rsidR="009234AF" w:rsidRPr="007116FA" w:rsidRDefault="009234AF" w:rsidP="00B60F4F">
      <w:pPr>
        <w:pStyle w:val="BodyText"/>
        <w:spacing w:line="360" w:lineRule="auto"/>
        <w:ind w:left="851"/>
        <w:jc w:val="both"/>
        <w:rPr>
          <w:rFonts w:ascii="Arial Narrow" w:hAnsi="Arial Narrow"/>
          <w:sz w:val="20"/>
          <w:szCs w:val="20"/>
        </w:rPr>
      </w:pPr>
      <w:r w:rsidRPr="007116FA">
        <w:rPr>
          <w:rFonts w:ascii="Arial Narrow" w:hAnsi="Arial Narrow"/>
          <w:sz w:val="20"/>
          <w:szCs w:val="20"/>
        </w:rPr>
        <w:t>Should the bidder propose a cloud based solution, the pricing for setup must be separate from the monthly or yearly subscription so that NRCS. This is important for NRCS to have a complete view of the total cost for subscription relative to once-off license cost.</w:t>
      </w:r>
    </w:p>
    <w:p w14:paraId="56DC3722" w14:textId="09ED9049" w:rsidR="009234AF" w:rsidRPr="00C305B4" w:rsidRDefault="00C305B4" w:rsidP="003A5831">
      <w:pPr>
        <w:pStyle w:val="Heading2"/>
        <w:keepNext w:val="0"/>
        <w:widowControl w:val="0"/>
        <w:numPr>
          <w:ilvl w:val="1"/>
          <w:numId w:val="46"/>
        </w:numPr>
        <w:autoSpaceDE w:val="0"/>
        <w:autoSpaceDN w:val="0"/>
        <w:spacing w:before="87" w:after="0" w:line="360" w:lineRule="auto"/>
        <w:ind w:left="851" w:hanging="425"/>
        <w:jc w:val="both"/>
        <w:rPr>
          <w:rFonts w:ascii="Arial Narrow" w:hAnsi="Arial Narrow"/>
          <w:i w:val="0"/>
          <w:sz w:val="20"/>
          <w:szCs w:val="20"/>
        </w:rPr>
      </w:pPr>
      <w:r w:rsidRPr="00C305B4">
        <w:rPr>
          <w:rFonts w:ascii="Arial Narrow" w:hAnsi="Arial Narrow"/>
          <w:i w:val="0"/>
          <w:sz w:val="20"/>
          <w:szCs w:val="20"/>
        </w:rPr>
        <w:t>SOLUTION IMPLEMENTATION COSTS</w:t>
      </w:r>
    </w:p>
    <w:p w14:paraId="593BFECC" w14:textId="77777777" w:rsidR="009234AF" w:rsidRPr="007116FA" w:rsidRDefault="009234AF" w:rsidP="00B60F4F">
      <w:pPr>
        <w:pStyle w:val="BodyText"/>
        <w:spacing w:line="360" w:lineRule="auto"/>
        <w:ind w:left="851"/>
        <w:jc w:val="both"/>
        <w:rPr>
          <w:rFonts w:ascii="Arial Narrow" w:hAnsi="Arial Narrow"/>
          <w:sz w:val="20"/>
          <w:szCs w:val="20"/>
        </w:rPr>
      </w:pPr>
      <w:r w:rsidRPr="007116FA">
        <w:rPr>
          <w:rFonts w:ascii="Arial Narrow" w:hAnsi="Arial Narrow"/>
          <w:sz w:val="20"/>
          <w:szCs w:val="20"/>
        </w:rPr>
        <w:t>The bid’s pricing for implementation effort must be separate from the licensing cost of the system and also show effort per each milestone and the associated total cost. The bidder must attach the rate card to show the different between support costs and implementation cost and also indicate how the total implementation cost was derived.</w:t>
      </w:r>
    </w:p>
    <w:p w14:paraId="6DAAC414" w14:textId="788161C7" w:rsidR="009234AF" w:rsidRPr="007116FA" w:rsidRDefault="00C305B4" w:rsidP="003A5831">
      <w:pPr>
        <w:pStyle w:val="Heading1"/>
        <w:keepNext w:val="0"/>
        <w:widowControl w:val="0"/>
        <w:numPr>
          <w:ilvl w:val="0"/>
          <w:numId w:val="46"/>
        </w:numPr>
        <w:autoSpaceDE w:val="0"/>
        <w:autoSpaceDN w:val="0"/>
        <w:spacing w:after="240" w:line="360" w:lineRule="auto"/>
        <w:ind w:right="255"/>
        <w:contextualSpacing/>
        <w:jc w:val="both"/>
        <w:rPr>
          <w:rFonts w:ascii="Arial Narrow" w:hAnsi="Arial Narrow"/>
          <w:sz w:val="20"/>
          <w:szCs w:val="20"/>
        </w:rPr>
      </w:pPr>
      <w:r w:rsidRPr="007116FA">
        <w:rPr>
          <w:rFonts w:ascii="Arial Narrow" w:hAnsi="Arial Narrow"/>
          <w:sz w:val="20"/>
          <w:szCs w:val="20"/>
        </w:rPr>
        <w:t>TIMELINES</w:t>
      </w:r>
    </w:p>
    <w:p w14:paraId="7D41B625" w14:textId="3EE64335" w:rsidR="00042490" w:rsidRPr="00E230EE" w:rsidRDefault="009234AF" w:rsidP="00364CB3">
      <w:pPr>
        <w:pStyle w:val="ListParagraph"/>
        <w:widowControl w:val="0"/>
        <w:tabs>
          <w:tab w:val="left" w:pos="426"/>
        </w:tabs>
        <w:autoSpaceDE w:val="0"/>
        <w:autoSpaceDN w:val="0"/>
        <w:spacing w:before="120" w:after="120" w:line="360" w:lineRule="auto"/>
        <w:ind w:left="709" w:right="452"/>
        <w:jc w:val="both"/>
        <w:rPr>
          <w:rFonts w:ascii="Arial Narrow" w:hAnsi="Arial Narrow" w:cs="Arial"/>
          <w:b/>
          <w:sz w:val="20"/>
          <w:szCs w:val="20"/>
          <w:lang w:eastAsia="en-ZA"/>
        </w:rPr>
      </w:pPr>
      <w:r w:rsidRPr="00E230EE">
        <w:rPr>
          <w:rFonts w:ascii="Arial Narrow" w:hAnsi="Arial Narrow"/>
          <w:sz w:val="20"/>
          <w:szCs w:val="20"/>
        </w:rPr>
        <w:t xml:space="preserve">The bidder must </w:t>
      </w:r>
      <w:r w:rsidR="00042490" w:rsidRPr="00E230EE">
        <w:rPr>
          <w:rFonts w:ascii="Arial Narrow" w:hAnsi="Arial Narrow"/>
          <w:sz w:val="20"/>
          <w:szCs w:val="20"/>
        </w:rPr>
        <w:t>attach</w:t>
      </w:r>
      <w:r w:rsidRPr="00E230EE">
        <w:rPr>
          <w:rFonts w:ascii="Arial Narrow" w:hAnsi="Arial Narrow"/>
          <w:sz w:val="20"/>
          <w:szCs w:val="20"/>
        </w:rPr>
        <w:t xml:space="preserve"> the project implementation roadmap </w:t>
      </w:r>
      <w:r w:rsidR="003E531A" w:rsidRPr="00E230EE">
        <w:rPr>
          <w:rFonts w:ascii="Arial Narrow" w:hAnsi="Arial Narrow"/>
          <w:sz w:val="20"/>
          <w:szCs w:val="20"/>
        </w:rPr>
        <w:t>with key milestones and</w:t>
      </w:r>
      <w:r w:rsidR="003E531A" w:rsidRPr="00E230EE">
        <w:rPr>
          <w:rFonts w:ascii="Arial Narrow" w:hAnsi="Arial Narrow"/>
          <w:sz w:val="20"/>
          <w:szCs w:val="20"/>
        </w:rPr>
        <w:t xml:space="preserve"> </w:t>
      </w:r>
      <w:r w:rsidRPr="00E230EE">
        <w:rPr>
          <w:rFonts w:ascii="Arial Narrow" w:hAnsi="Arial Narrow"/>
          <w:sz w:val="20"/>
          <w:szCs w:val="20"/>
        </w:rPr>
        <w:t>timelines to demonstrate the required period t</w:t>
      </w:r>
      <w:r w:rsidR="00C305B4" w:rsidRPr="00E230EE">
        <w:rPr>
          <w:rFonts w:ascii="Arial Narrow" w:hAnsi="Arial Narrow"/>
          <w:sz w:val="20"/>
          <w:szCs w:val="20"/>
        </w:rPr>
        <w:t>o implement the proposed system</w:t>
      </w:r>
      <w:r w:rsidR="00F55A61" w:rsidRPr="00E230EE">
        <w:rPr>
          <w:rFonts w:ascii="Arial Narrow" w:hAnsi="Arial Narrow"/>
          <w:sz w:val="20"/>
          <w:szCs w:val="20"/>
        </w:rPr>
        <w:t>.</w:t>
      </w:r>
      <w:r w:rsidR="00042490" w:rsidRPr="00E230EE">
        <w:rPr>
          <w:rFonts w:ascii="Arial Narrow" w:hAnsi="Arial Narrow"/>
          <w:sz w:val="20"/>
          <w:szCs w:val="20"/>
        </w:rPr>
        <w:t xml:space="preserve"> The solution should be installed, configured</w:t>
      </w:r>
      <w:r w:rsidR="00D176F5" w:rsidRPr="00E230EE">
        <w:rPr>
          <w:rFonts w:ascii="Arial Narrow" w:hAnsi="Arial Narrow"/>
          <w:sz w:val="20"/>
          <w:szCs w:val="20"/>
        </w:rPr>
        <w:t xml:space="preserve">, tested </w:t>
      </w:r>
      <w:r w:rsidR="00FE14C9" w:rsidRPr="00E230EE">
        <w:rPr>
          <w:rFonts w:ascii="Arial Narrow" w:hAnsi="Arial Narrow"/>
          <w:sz w:val="20"/>
          <w:szCs w:val="20"/>
        </w:rPr>
        <w:t xml:space="preserve">in line with the business requirements </w:t>
      </w:r>
      <w:r w:rsidR="00042490" w:rsidRPr="00E230EE">
        <w:rPr>
          <w:rFonts w:ascii="Arial Narrow" w:hAnsi="Arial Narrow"/>
          <w:sz w:val="20"/>
          <w:szCs w:val="20"/>
        </w:rPr>
        <w:t xml:space="preserve">and </w:t>
      </w:r>
      <w:r w:rsidR="00D176F5" w:rsidRPr="00E230EE">
        <w:rPr>
          <w:rFonts w:ascii="Arial Narrow" w:hAnsi="Arial Narrow"/>
          <w:sz w:val="20"/>
          <w:szCs w:val="20"/>
        </w:rPr>
        <w:t xml:space="preserve">signed off by business before it go LIVE. </w:t>
      </w:r>
      <w:r w:rsidR="00042490" w:rsidRPr="00E230EE">
        <w:rPr>
          <w:rFonts w:ascii="Arial Narrow" w:hAnsi="Arial Narrow"/>
          <w:spacing w:val="25"/>
          <w:sz w:val="20"/>
          <w:szCs w:val="20"/>
        </w:rPr>
        <w:t xml:space="preserve"> </w:t>
      </w:r>
      <w:bookmarkStart w:id="49" w:name="_bookmark12"/>
      <w:bookmarkEnd w:id="49"/>
    </w:p>
    <w:p w14:paraId="5CF5AA9E" w14:textId="77777777" w:rsidR="00042490" w:rsidRPr="005B1D43" w:rsidRDefault="00042490" w:rsidP="003A5831">
      <w:pPr>
        <w:pStyle w:val="NoSpacing"/>
        <w:numPr>
          <w:ilvl w:val="0"/>
          <w:numId w:val="46"/>
        </w:numPr>
        <w:jc w:val="both"/>
        <w:rPr>
          <w:rFonts w:ascii="Arial Narrow" w:hAnsi="Arial Narrow" w:cs="Arial"/>
          <w:b/>
          <w:sz w:val="20"/>
          <w:szCs w:val="20"/>
          <w:lang w:eastAsia="en-ZA"/>
        </w:rPr>
      </w:pPr>
      <w:bookmarkStart w:id="50" w:name="_Toc380580224"/>
      <w:r w:rsidRPr="005B1D43">
        <w:rPr>
          <w:rFonts w:ascii="Arial Narrow" w:hAnsi="Arial Narrow" w:cs="Arial"/>
          <w:b/>
          <w:sz w:val="20"/>
          <w:szCs w:val="20"/>
          <w:lang w:eastAsia="en-ZA"/>
        </w:rPr>
        <w:t>CONTRACT PERIOD</w:t>
      </w:r>
      <w:bookmarkEnd w:id="50"/>
    </w:p>
    <w:p w14:paraId="579F4EEE" w14:textId="77777777" w:rsidR="00042490" w:rsidRPr="00F55A61" w:rsidRDefault="00042490" w:rsidP="00042490">
      <w:pPr>
        <w:pStyle w:val="NoSpacing"/>
        <w:ind w:left="720"/>
        <w:jc w:val="both"/>
        <w:rPr>
          <w:rFonts w:ascii="Arial Narrow" w:hAnsi="Arial Narrow" w:cs="Arial"/>
          <w:b/>
          <w:color w:val="000000" w:themeColor="text1"/>
          <w:sz w:val="20"/>
          <w:szCs w:val="20"/>
          <w:lang w:eastAsia="en-ZA"/>
        </w:rPr>
      </w:pPr>
    </w:p>
    <w:p w14:paraId="7879DE46" w14:textId="77777777" w:rsidR="00042490" w:rsidRDefault="00042490" w:rsidP="00042490">
      <w:pPr>
        <w:ind w:left="360"/>
        <w:jc w:val="both"/>
        <w:rPr>
          <w:rFonts w:ascii="Arial Narrow" w:eastAsia="Calibri" w:hAnsi="Arial Narrow" w:cs="Arial"/>
          <w:color w:val="000000" w:themeColor="text1"/>
          <w:sz w:val="20"/>
          <w:szCs w:val="20"/>
          <w:lang w:val="en-ZA"/>
        </w:rPr>
      </w:pPr>
    </w:p>
    <w:p w14:paraId="472AF83F" w14:textId="0180B7B7" w:rsidR="00042490" w:rsidRDefault="00042490" w:rsidP="003A5831">
      <w:pPr>
        <w:pStyle w:val="ListParagraph"/>
        <w:numPr>
          <w:ilvl w:val="1"/>
          <w:numId w:val="46"/>
        </w:numPr>
        <w:ind w:hanging="502"/>
        <w:jc w:val="both"/>
        <w:rPr>
          <w:rFonts w:ascii="Arial Narrow" w:eastAsia="Calibri" w:hAnsi="Arial Narrow" w:cs="Arial"/>
          <w:color w:val="000000" w:themeColor="text1"/>
          <w:sz w:val="20"/>
          <w:szCs w:val="20"/>
          <w:lang w:val="en-ZA"/>
        </w:rPr>
      </w:pPr>
      <w:r w:rsidRPr="00042490">
        <w:rPr>
          <w:rFonts w:ascii="Arial Narrow" w:eastAsia="Calibri" w:hAnsi="Arial Narrow" w:cs="Arial"/>
          <w:color w:val="000000" w:themeColor="text1"/>
          <w:sz w:val="20"/>
          <w:szCs w:val="20"/>
          <w:lang w:val="en-ZA"/>
        </w:rPr>
        <w:t xml:space="preserve">The system to be provided is a once-off installation. </w:t>
      </w:r>
    </w:p>
    <w:p w14:paraId="4214A8BE" w14:textId="77777777" w:rsidR="00042490" w:rsidRDefault="00042490" w:rsidP="00042490">
      <w:pPr>
        <w:pStyle w:val="ListParagraph"/>
        <w:ind w:left="426"/>
        <w:jc w:val="both"/>
        <w:rPr>
          <w:rFonts w:ascii="Arial Narrow" w:eastAsia="Calibri" w:hAnsi="Arial Narrow" w:cs="Arial"/>
          <w:color w:val="000000" w:themeColor="text1"/>
          <w:sz w:val="20"/>
          <w:szCs w:val="20"/>
          <w:lang w:val="en-ZA"/>
        </w:rPr>
      </w:pPr>
    </w:p>
    <w:p w14:paraId="217C20DE" w14:textId="5832FDA8" w:rsidR="00042490" w:rsidRDefault="00042490" w:rsidP="003A5831">
      <w:pPr>
        <w:pStyle w:val="ListParagraph"/>
        <w:numPr>
          <w:ilvl w:val="1"/>
          <w:numId w:val="46"/>
        </w:numPr>
        <w:ind w:hanging="502"/>
        <w:jc w:val="both"/>
        <w:rPr>
          <w:rFonts w:ascii="Arial Narrow" w:eastAsia="Calibri" w:hAnsi="Arial Narrow" w:cs="Arial"/>
          <w:color w:val="000000" w:themeColor="text1"/>
          <w:sz w:val="20"/>
          <w:szCs w:val="20"/>
          <w:lang w:val="en-ZA"/>
        </w:rPr>
      </w:pPr>
      <w:r>
        <w:rPr>
          <w:rFonts w:ascii="Arial Narrow" w:eastAsia="Calibri" w:hAnsi="Arial Narrow" w:cs="Arial"/>
          <w:color w:val="000000" w:themeColor="text1"/>
          <w:sz w:val="20"/>
          <w:szCs w:val="20"/>
          <w:lang w:val="en-ZA"/>
        </w:rPr>
        <w:t xml:space="preserve"> The licenses to be provided are for a period of 4 (four) years. </w:t>
      </w:r>
    </w:p>
    <w:p w14:paraId="6ADB534E" w14:textId="77777777" w:rsidR="00B60F4F" w:rsidRPr="00B60F4F" w:rsidRDefault="00B60F4F" w:rsidP="00B60F4F">
      <w:pPr>
        <w:pStyle w:val="ListParagraph"/>
        <w:rPr>
          <w:rFonts w:ascii="Arial Narrow" w:eastAsia="Calibri" w:hAnsi="Arial Narrow" w:cs="Arial"/>
          <w:color w:val="000000" w:themeColor="text1"/>
          <w:sz w:val="20"/>
          <w:szCs w:val="20"/>
          <w:lang w:val="en-ZA"/>
        </w:rPr>
      </w:pPr>
    </w:p>
    <w:p w14:paraId="15A3F102" w14:textId="6E5CD727" w:rsidR="00042490" w:rsidRPr="00B60F4F" w:rsidRDefault="00042490" w:rsidP="003A5831">
      <w:pPr>
        <w:pStyle w:val="ListParagraph"/>
        <w:numPr>
          <w:ilvl w:val="1"/>
          <w:numId w:val="46"/>
        </w:numPr>
        <w:ind w:hanging="502"/>
        <w:jc w:val="both"/>
        <w:rPr>
          <w:rFonts w:ascii="Arial Narrow" w:eastAsia="Calibri" w:hAnsi="Arial Narrow" w:cs="Arial"/>
          <w:color w:val="000000" w:themeColor="text1"/>
          <w:sz w:val="20"/>
          <w:szCs w:val="20"/>
          <w:lang w:val="en-ZA"/>
        </w:rPr>
      </w:pPr>
      <w:r w:rsidRPr="00B60F4F">
        <w:rPr>
          <w:rFonts w:ascii="Arial Narrow" w:eastAsia="Calibri" w:hAnsi="Arial Narrow" w:cs="Arial"/>
          <w:color w:val="000000" w:themeColor="text1"/>
          <w:sz w:val="20"/>
          <w:szCs w:val="20"/>
          <w:lang w:val="en-ZA"/>
        </w:rPr>
        <w:t xml:space="preserve">The duration of the contract is for a period of 24 (Twenty-four) months for support services after the system has been implemented.  </w:t>
      </w:r>
    </w:p>
    <w:p w14:paraId="4D618675" w14:textId="77777777" w:rsidR="00042490" w:rsidRDefault="00042490" w:rsidP="00042490">
      <w:pPr>
        <w:pStyle w:val="NoSpacing"/>
        <w:jc w:val="both"/>
        <w:rPr>
          <w:rFonts w:ascii="Arial Narrow" w:hAnsi="Arial Narrow" w:cs="Arial"/>
          <w:b/>
          <w:sz w:val="20"/>
          <w:szCs w:val="20"/>
          <w:lang w:eastAsia="en-ZA"/>
        </w:rPr>
      </w:pPr>
    </w:p>
    <w:p w14:paraId="31702134" w14:textId="77777777" w:rsidR="00042490" w:rsidRDefault="00042490" w:rsidP="00042490">
      <w:pPr>
        <w:pStyle w:val="NoSpacing"/>
        <w:jc w:val="both"/>
        <w:rPr>
          <w:rFonts w:ascii="Arial Narrow" w:hAnsi="Arial Narrow" w:cs="Arial"/>
          <w:b/>
          <w:sz w:val="20"/>
          <w:szCs w:val="20"/>
          <w:lang w:eastAsia="en-ZA"/>
        </w:rPr>
      </w:pPr>
    </w:p>
    <w:p w14:paraId="35B6948B" w14:textId="77777777" w:rsidR="00042490" w:rsidRPr="005B1D43" w:rsidRDefault="00042490" w:rsidP="003A5831">
      <w:pPr>
        <w:pStyle w:val="NoSpacing"/>
        <w:numPr>
          <w:ilvl w:val="0"/>
          <w:numId w:val="46"/>
        </w:numPr>
        <w:jc w:val="both"/>
        <w:rPr>
          <w:rFonts w:ascii="Arial Narrow" w:hAnsi="Arial Narrow" w:cs="Arial"/>
          <w:b/>
          <w:sz w:val="20"/>
          <w:szCs w:val="20"/>
          <w:lang w:eastAsia="en-ZA"/>
        </w:rPr>
      </w:pPr>
      <w:r w:rsidRPr="005B1D43">
        <w:rPr>
          <w:rFonts w:ascii="Arial Narrow" w:hAnsi="Arial Narrow" w:cs="Arial"/>
          <w:b/>
          <w:sz w:val="20"/>
          <w:szCs w:val="20"/>
          <w:lang w:eastAsia="en-ZA"/>
        </w:rPr>
        <w:t xml:space="preserve">SPECIAL CONDITIONS </w:t>
      </w:r>
    </w:p>
    <w:p w14:paraId="386D6B5E" w14:textId="77777777" w:rsidR="00042490" w:rsidRDefault="00042490" w:rsidP="00042490">
      <w:pPr>
        <w:pStyle w:val="NoSpacing"/>
        <w:jc w:val="both"/>
        <w:rPr>
          <w:rFonts w:ascii="Arial Narrow" w:hAnsi="Arial Narrow" w:cs="Arial"/>
          <w:b/>
          <w:sz w:val="20"/>
          <w:szCs w:val="20"/>
          <w:lang w:eastAsia="en-ZA"/>
        </w:rPr>
      </w:pPr>
    </w:p>
    <w:p w14:paraId="58BCCAF1" w14:textId="769AB315" w:rsidR="00042490" w:rsidRDefault="00042490" w:rsidP="003A5831">
      <w:pPr>
        <w:pStyle w:val="NoSpacing"/>
        <w:numPr>
          <w:ilvl w:val="1"/>
          <w:numId w:val="46"/>
        </w:numPr>
        <w:tabs>
          <w:tab w:val="left" w:pos="709"/>
        </w:tabs>
        <w:spacing w:line="360" w:lineRule="auto"/>
        <w:ind w:left="709" w:hanging="283"/>
        <w:jc w:val="both"/>
        <w:rPr>
          <w:rFonts w:ascii="Arial Narrow" w:eastAsia="Calibri" w:hAnsi="Arial Narrow" w:cs="Arial"/>
          <w:sz w:val="20"/>
          <w:szCs w:val="20"/>
          <w:lang w:val="en-ZA"/>
        </w:rPr>
      </w:pPr>
      <w:r w:rsidRPr="00B8032A">
        <w:rPr>
          <w:rFonts w:ascii="Arial Narrow" w:eastAsia="Calibri" w:hAnsi="Arial Narrow" w:cs="Arial"/>
          <w:sz w:val="20"/>
          <w:szCs w:val="20"/>
          <w:lang w:val="en-ZA"/>
        </w:rPr>
        <w:t xml:space="preserve">The prospective service providers must submit an all-inclusive price and detailed cost breakdown schedule (the </w:t>
      </w:r>
      <w:r>
        <w:rPr>
          <w:rFonts w:ascii="Arial Narrow" w:eastAsia="Calibri" w:hAnsi="Arial Narrow" w:cs="Arial"/>
          <w:sz w:val="20"/>
          <w:szCs w:val="20"/>
          <w:lang w:val="en-ZA"/>
        </w:rPr>
        <w:t>price must be VAT inclusive)</w:t>
      </w:r>
      <w:r w:rsidR="006006C9">
        <w:rPr>
          <w:rFonts w:ascii="Arial Narrow" w:eastAsia="Calibri" w:hAnsi="Arial Narrow" w:cs="Arial"/>
          <w:sz w:val="20"/>
          <w:szCs w:val="20"/>
          <w:lang w:val="en-ZA"/>
        </w:rPr>
        <w:t xml:space="preserve"> as provided for in the SBD 3.1 Form</w:t>
      </w:r>
      <w:r>
        <w:rPr>
          <w:rFonts w:ascii="Arial Narrow" w:eastAsia="Calibri" w:hAnsi="Arial Narrow" w:cs="Arial"/>
          <w:sz w:val="20"/>
          <w:szCs w:val="20"/>
          <w:lang w:val="en-ZA"/>
        </w:rPr>
        <w:t>.</w:t>
      </w:r>
    </w:p>
    <w:p w14:paraId="5DC25890" w14:textId="50F9DE7E" w:rsidR="00042490" w:rsidRPr="006006C9" w:rsidRDefault="00042490" w:rsidP="003A5831">
      <w:pPr>
        <w:pStyle w:val="NoSpacing"/>
        <w:numPr>
          <w:ilvl w:val="1"/>
          <w:numId w:val="46"/>
        </w:numPr>
        <w:tabs>
          <w:tab w:val="left" w:pos="709"/>
        </w:tabs>
        <w:spacing w:line="360" w:lineRule="auto"/>
        <w:ind w:hanging="502"/>
        <w:jc w:val="both"/>
        <w:rPr>
          <w:rFonts w:ascii="Arial Narrow" w:hAnsi="Arial Narrow" w:cs="Arial"/>
          <w:sz w:val="20"/>
          <w:szCs w:val="20"/>
          <w:lang w:eastAsia="en-ZA"/>
        </w:rPr>
      </w:pPr>
      <w:r w:rsidRPr="006006C9">
        <w:rPr>
          <w:rFonts w:ascii="Arial Narrow" w:eastAsia="Calibri" w:hAnsi="Arial Narrow" w:cs="Arial"/>
          <w:sz w:val="20"/>
          <w:szCs w:val="20"/>
          <w:lang w:val="en-ZA"/>
        </w:rPr>
        <w:t xml:space="preserve">The NRCS reserves the right to negotiate pricing with all the preferred bidders in line with market related prices. </w:t>
      </w:r>
    </w:p>
    <w:p w14:paraId="03CC846D" w14:textId="5565E509" w:rsidR="00042490" w:rsidRPr="006006C9" w:rsidRDefault="00042490"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t>Travelling costs and time spent or incurred between home and office of the consultant including their staff shall not be for the account of the NRCS.</w:t>
      </w:r>
    </w:p>
    <w:p w14:paraId="58010397" w14:textId="79BAE935" w:rsidR="00042490" w:rsidRPr="006006C9" w:rsidRDefault="00042490"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t>Travelling costs and time spent or incurred between the service provider offices and the NRCS offices shall not be for the account of the NRCS.</w:t>
      </w:r>
    </w:p>
    <w:p w14:paraId="39F3A853" w14:textId="4490E01C" w:rsidR="00042490" w:rsidRPr="006006C9" w:rsidRDefault="006006C9"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Pr>
          <w:rFonts w:ascii="Arial Narrow" w:hAnsi="Arial Narrow" w:cs="Arial"/>
          <w:sz w:val="20"/>
          <w:szCs w:val="20"/>
          <w:lang w:eastAsia="en-ZA"/>
        </w:rPr>
        <w:t xml:space="preserve"> </w:t>
      </w:r>
      <w:r w:rsidR="00042490" w:rsidRPr="006006C9">
        <w:rPr>
          <w:rFonts w:ascii="Arial Narrow" w:eastAsia="Calibri" w:hAnsi="Arial Narrow" w:cs="Arial"/>
          <w:sz w:val="20"/>
          <w:szCs w:val="20"/>
          <w:lang w:val="en-ZA"/>
        </w:rPr>
        <w:t>Supporting documents for all disbursement incurred must be submitted to the NRCS together with the invoices.</w:t>
      </w:r>
    </w:p>
    <w:p w14:paraId="538D4447" w14:textId="095EF850" w:rsidR="00042490" w:rsidRPr="006006C9" w:rsidRDefault="006006C9"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Pr>
          <w:rFonts w:ascii="Arial Narrow" w:hAnsi="Arial Narrow" w:cs="Arial"/>
          <w:sz w:val="20"/>
          <w:szCs w:val="20"/>
          <w:lang w:eastAsia="en-ZA"/>
        </w:rPr>
        <w:t xml:space="preserve"> </w:t>
      </w:r>
      <w:r w:rsidR="00042490" w:rsidRPr="006006C9">
        <w:rPr>
          <w:rFonts w:ascii="Arial Narrow" w:eastAsia="Calibri" w:hAnsi="Arial Narrow" w:cs="Arial"/>
          <w:sz w:val="20"/>
          <w:szCs w:val="20"/>
          <w:lang w:val="en-ZA"/>
        </w:rPr>
        <w:t>Payments will be strictly based on approved deliverables and time as per the service level agreement.</w:t>
      </w:r>
    </w:p>
    <w:p w14:paraId="6D81469C" w14:textId="4A962E0F" w:rsidR="00042490" w:rsidRPr="006006C9" w:rsidRDefault="00042490"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t xml:space="preserve">The NRCS reserves the right not to award the bid to the lowest bidder. </w:t>
      </w:r>
    </w:p>
    <w:p w14:paraId="137EC151" w14:textId="29B63A6D" w:rsidR="00042490" w:rsidRDefault="00042490"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t>The</w:t>
      </w:r>
      <w:r w:rsidRPr="006006C9">
        <w:rPr>
          <w:rFonts w:ascii="Arial Narrow" w:hAnsi="Arial Narrow" w:cs="Arial"/>
          <w:sz w:val="20"/>
          <w:szCs w:val="20"/>
          <w:lang w:eastAsia="en-ZA"/>
        </w:rPr>
        <w:t xml:space="preserve"> service provider must not bill the NRCS for any unproductive or duplicated time spent on any assignment, for any reason, including as a result of staff changes.</w:t>
      </w:r>
    </w:p>
    <w:p w14:paraId="00CAF09C" w14:textId="71FA136B" w:rsidR="00042490" w:rsidRPr="006006C9" w:rsidRDefault="00042490"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hAnsi="Arial Narrow" w:cs="Arial"/>
          <w:sz w:val="20"/>
          <w:szCs w:val="20"/>
          <w:lang w:val="en-ZA"/>
        </w:rPr>
        <w:lastRenderedPageBreak/>
        <w:t>Copy and Distribute</w:t>
      </w:r>
    </w:p>
    <w:p w14:paraId="5BE204E5" w14:textId="54125C16" w:rsidR="006006C9" w:rsidRDefault="00042490" w:rsidP="006006C9">
      <w:pPr>
        <w:tabs>
          <w:tab w:val="left" w:pos="1701"/>
        </w:tabs>
        <w:spacing w:line="360" w:lineRule="auto"/>
        <w:ind w:left="1134" w:hanging="425"/>
        <w:jc w:val="both"/>
        <w:rPr>
          <w:rFonts w:ascii="Arial Narrow" w:hAnsi="Arial Narrow" w:cs="Arial"/>
          <w:sz w:val="20"/>
          <w:szCs w:val="20"/>
          <w:lang w:val="en-ZA"/>
        </w:rPr>
      </w:pPr>
      <w:r w:rsidRPr="006006C9">
        <w:rPr>
          <w:rFonts w:ascii="Arial Narrow" w:hAnsi="Arial Narrow" w:cs="Arial"/>
          <w:b/>
          <w:sz w:val="20"/>
          <w:szCs w:val="20"/>
          <w:lang w:val="en-ZA"/>
        </w:rPr>
        <w:t>9.9.1.</w:t>
      </w:r>
      <w:r w:rsidRPr="00323212">
        <w:rPr>
          <w:rFonts w:ascii="Arial Narrow" w:hAnsi="Arial Narrow" w:cs="Arial"/>
          <w:sz w:val="20"/>
          <w:szCs w:val="20"/>
          <w:lang w:val="en-ZA"/>
        </w:rPr>
        <w:t xml:space="preserve"> The NRCS shall be entitled to copy, reproduce and/or distribute submissions of all copies sent to the NRCS by the respondent in </w:t>
      </w:r>
      <w:r>
        <w:rPr>
          <w:rFonts w:ascii="Arial Narrow" w:hAnsi="Arial Narrow" w:cs="Arial"/>
          <w:sz w:val="20"/>
          <w:szCs w:val="20"/>
          <w:lang w:val="en-ZA"/>
        </w:rPr>
        <w:t>response</w:t>
      </w:r>
      <w:r w:rsidRPr="00323212">
        <w:rPr>
          <w:rFonts w:ascii="Arial Narrow" w:hAnsi="Arial Narrow" w:cs="Arial"/>
          <w:sz w:val="20"/>
          <w:szCs w:val="20"/>
          <w:lang w:val="en-ZA"/>
        </w:rPr>
        <w:t xml:space="preserve"> to and/or in connection with this </w:t>
      </w:r>
      <w:r>
        <w:rPr>
          <w:rFonts w:ascii="Arial Narrow" w:hAnsi="Arial Narrow" w:cs="Arial"/>
          <w:sz w:val="20"/>
          <w:szCs w:val="20"/>
          <w:lang w:val="en-ZA"/>
        </w:rPr>
        <w:t>bid</w:t>
      </w:r>
      <w:r w:rsidRPr="00323212">
        <w:rPr>
          <w:rFonts w:ascii="Arial Narrow" w:hAnsi="Arial Narrow" w:cs="Arial"/>
          <w:sz w:val="20"/>
          <w:szCs w:val="20"/>
          <w:lang w:val="en-ZA"/>
        </w:rPr>
        <w:t xml:space="preserve">, among its </w:t>
      </w:r>
      <w:r>
        <w:rPr>
          <w:rFonts w:ascii="Arial Narrow" w:hAnsi="Arial Narrow" w:cs="Arial"/>
          <w:sz w:val="20"/>
          <w:szCs w:val="20"/>
          <w:lang w:val="en-ZA"/>
        </w:rPr>
        <w:t xml:space="preserve">  </w:t>
      </w:r>
      <w:r w:rsidRPr="00323212">
        <w:rPr>
          <w:rFonts w:ascii="Arial Narrow" w:hAnsi="Arial Narrow" w:cs="Arial"/>
          <w:sz w:val="20"/>
          <w:szCs w:val="20"/>
          <w:lang w:val="en-ZA"/>
        </w:rPr>
        <w:t>employees to be used for further development of th</w:t>
      </w:r>
      <w:r>
        <w:rPr>
          <w:rFonts w:ascii="Arial Narrow" w:hAnsi="Arial Narrow" w:cs="Arial"/>
          <w:sz w:val="20"/>
          <w:szCs w:val="20"/>
          <w:lang w:val="en-ZA"/>
        </w:rPr>
        <w:t xml:space="preserve">e NRCS project. </w:t>
      </w:r>
    </w:p>
    <w:p w14:paraId="32F7B9B0" w14:textId="41F6C670" w:rsidR="00042490" w:rsidRDefault="00042490" w:rsidP="006006C9">
      <w:pPr>
        <w:tabs>
          <w:tab w:val="left" w:pos="709"/>
          <w:tab w:val="left" w:pos="1418"/>
          <w:tab w:val="left" w:pos="6480"/>
          <w:tab w:val="left" w:pos="7920"/>
          <w:tab w:val="left" w:pos="9270"/>
        </w:tabs>
        <w:spacing w:line="360" w:lineRule="auto"/>
        <w:ind w:left="1134" w:hanging="425"/>
        <w:jc w:val="both"/>
        <w:rPr>
          <w:rFonts w:ascii="Arial Narrow" w:hAnsi="Arial Narrow" w:cs="Arial"/>
          <w:sz w:val="20"/>
          <w:szCs w:val="20"/>
          <w:lang w:val="en-ZA"/>
        </w:rPr>
      </w:pPr>
      <w:r w:rsidRPr="006006C9">
        <w:rPr>
          <w:rFonts w:ascii="Arial Narrow" w:hAnsi="Arial Narrow" w:cs="Arial"/>
          <w:b/>
          <w:sz w:val="20"/>
          <w:szCs w:val="20"/>
          <w:lang w:val="en-ZA"/>
        </w:rPr>
        <w:t xml:space="preserve"> 9.9.2.</w:t>
      </w:r>
      <w:r>
        <w:rPr>
          <w:rFonts w:ascii="Arial Narrow" w:hAnsi="Arial Narrow" w:cs="Arial"/>
          <w:sz w:val="20"/>
          <w:szCs w:val="20"/>
          <w:lang w:val="en-ZA"/>
        </w:rPr>
        <w:t xml:space="preserve"> </w:t>
      </w:r>
      <w:r w:rsidRPr="00A247B7">
        <w:rPr>
          <w:rFonts w:ascii="Arial Narrow" w:hAnsi="Arial Narrow" w:cs="Arial"/>
          <w:sz w:val="20"/>
          <w:szCs w:val="20"/>
          <w:lang w:val="en-ZA"/>
        </w:rPr>
        <w:t>All intellectual property rights emanating from this project will vest with the NRCS either electronically or hard copy</w:t>
      </w:r>
      <w:r>
        <w:rPr>
          <w:rFonts w:ascii="Arial Narrow" w:hAnsi="Arial Narrow" w:cs="Arial"/>
          <w:sz w:val="20"/>
          <w:szCs w:val="20"/>
          <w:lang w:val="en-ZA"/>
        </w:rPr>
        <w:t xml:space="preserve"> or any other</w:t>
      </w:r>
      <w:r w:rsidRPr="00A247B7">
        <w:rPr>
          <w:rFonts w:ascii="Arial Narrow" w:hAnsi="Arial Narrow" w:cs="Arial"/>
          <w:sz w:val="20"/>
          <w:szCs w:val="20"/>
          <w:lang w:val="en-ZA"/>
        </w:rPr>
        <w:t>.</w:t>
      </w:r>
    </w:p>
    <w:p w14:paraId="649B693B" w14:textId="77777777" w:rsidR="00042490" w:rsidRPr="00530131" w:rsidRDefault="00042490" w:rsidP="003A5831">
      <w:pPr>
        <w:pStyle w:val="ListParagraph"/>
        <w:widowControl w:val="0"/>
        <w:numPr>
          <w:ilvl w:val="1"/>
          <w:numId w:val="52"/>
        </w:numPr>
        <w:tabs>
          <w:tab w:val="left" w:pos="851"/>
          <w:tab w:val="left" w:pos="993"/>
        </w:tabs>
        <w:overflowPunct w:val="0"/>
        <w:autoSpaceDE w:val="0"/>
        <w:autoSpaceDN w:val="0"/>
        <w:adjustRightInd w:val="0"/>
        <w:spacing w:after="200" w:line="360" w:lineRule="auto"/>
        <w:jc w:val="both"/>
        <w:rPr>
          <w:rFonts w:ascii="Arial Narrow" w:eastAsiaTheme="minorEastAsia" w:hAnsi="Arial Narrow" w:cs="Arial"/>
          <w:bCs/>
          <w:sz w:val="20"/>
          <w:szCs w:val="20"/>
          <w:lang w:val="en-ZA" w:eastAsia="en-ZA"/>
        </w:rPr>
      </w:pPr>
      <w:r w:rsidRPr="00530131">
        <w:rPr>
          <w:rFonts w:ascii="Arial Narrow" w:eastAsiaTheme="minorEastAsia" w:hAnsi="Arial Narrow" w:cs="Arial"/>
          <w:bCs/>
          <w:sz w:val="20"/>
          <w:szCs w:val="20"/>
          <w:lang w:val="en-ZA" w:eastAsia="en-ZA"/>
        </w:rPr>
        <w:t xml:space="preserve">Confidentiality </w:t>
      </w:r>
    </w:p>
    <w:p w14:paraId="3920E389" w14:textId="1FBD14C2" w:rsidR="00042490" w:rsidRPr="00530131" w:rsidRDefault="00042490" w:rsidP="003A5831">
      <w:pPr>
        <w:pStyle w:val="ListParagraph"/>
        <w:widowControl w:val="0"/>
        <w:numPr>
          <w:ilvl w:val="2"/>
          <w:numId w:val="52"/>
        </w:numPr>
        <w:tabs>
          <w:tab w:val="left" w:pos="990"/>
          <w:tab w:val="left" w:pos="1560"/>
        </w:tabs>
        <w:overflowPunct w:val="0"/>
        <w:autoSpaceDE w:val="0"/>
        <w:autoSpaceDN w:val="0"/>
        <w:adjustRightInd w:val="0"/>
        <w:spacing w:after="200" w:line="360" w:lineRule="auto"/>
        <w:ind w:left="1276" w:hanging="283"/>
        <w:jc w:val="both"/>
        <w:rPr>
          <w:rFonts w:ascii="Arial Narrow" w:eastAsiaTheme="minorEastAsia" w:hAnsi="Arial Narrow" w:cs="Arial"/>
          <w:sz w:val="20"/>
          <w:szCs w:val="20"/>
          <w:lang w:val="en-ZA" w:eastAsia="en-ZA"/>
        </w:rPr>
      </w:pPr>
      <w:r w:rsidRPr="00530131">
        <w:rPr>
          <w:rFonts w:ascii="Arial Narrow" w:eastAsiaTheme="minorEastAsia" w:hAnsi="Arial Narrow" w:cs="Arial"/>
          <w:sz w:val="20"/>
          <w:szCs w:val="20"/>
          <w:lang w:val="en-ZA" w:eastAsia="en-ZA"/>
        </w:rPr>
        <w:t>Bids submitted will not be revealed to any other bidders</w:t>
      </w:r>
      <w:r w:rsidR="006006C9">
        <w:rPr>
          <w:rFonts w:ascii="Arial Narrow" w:eastAsiaTheme="minorEastAsia" w:hAnsi="Arial Narrow" w:cs="Arial"/>
          <w:sz w:val="20"/>
          <w:szCs w:val="20"/>
          <w:lang w:val="en-ZA" w:eastAsia="en-ZA"/>
        </w:rPr>
        <w:t xml:space="preserve"> without the other bidder’s consent</w:t>
      </w:r>
      <w:r w:rsidRPr="00530131">
        <w:rPr>
          <w:rFonts w:ascii="Arial Narrow" w:eastAsiaTheme="minorEastAsia" w:hAnsi="Arial Narrow" w:cs="Arial"/>
          <w:sz w:val="20"/>
          <w:szCs w:val="20"/>
          <w:lang w:val="en-ZA" w:eastAsia="en-ZA"/>
        </w:rPr>
        <w:t xml:space="preserve">. </w:t>
      </w:r>
    </w:p>
    <w:p w14:paraId="3DC5D636" w14:textId="47CBEDFA" w:rsidR="00042490" w:rsidRPr="004C437F" w:rsidRDefault="00042490" w:rsidP="003A5831">
      <w:pPr>
        <w:pStyle w:val="ListParagraph"/>
        <w:widowControl w:val="0"/>
        <w:numPr>
          <w:ilvl w:val="2"/>
          <w:numId w:val="52"/>
        </w:numPr>
        <w:tabs>
          <w:tab w:val="left" w:pos="1418"/>
        </w:tabs>
        <w:overflowPunct w:val="0"/>
        <w:autoSpaceDE w:val="0"/>
        <w:autoSpaceDN w:val="0"/>
        <w:adjustRightInd w:val="0"/>
        <w:spacing w:after="200" w:line="360" w:lineRule="auto"/>
        <w:ind w:left="1560" w:hanging="567"/>
        <w:jc w:val="both"/>
        <w:rPr>
          <w:rFonts w:ascii="Arial Narrow" w:eastAsiaTheme="minorEastAsia" w:hAnsi="Arial Narrow" w:cs="Arial"/>
          <w:sz w:val="20"/>
          <w:szCs w:val="20"/>
          <w:lang w:val="en-ZA" w:eastAsia="en-ZA"/>
        </w:rPr>
      </w:pPr>
      <w:r w:rsidRPr="004C437F">
        <w:rPr>
          <w:rFonts w:ascii="Arial Narrow" w:eastAsiaTheme="minorEastAsia" w:hAnsi="Arial Narrow" w:cs="Arial"/>
          <w:sz w:val="20"/>
          <w:szCs w:val="20"/>
          <w:lang w:val="en-ZA" w:eastAsia="en-ZA"/>
        </w:rPr>
        <w:t>All information pertaining to the NRCS obtained by the bidder as a result of participation in this bid is confidential and must not be disclosed without written authorisation from the NRCS.</w:t>
      </w:r>
    </w:p>
    <w:p w14:paraId="69B7AE7B" w14:textId="7B6DCA47" w:rsidR="00042490" w:rsidRDefault="00042490"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530131">
        <w:rPr>
          <w:rFonts w:ascii="Arial Narrow" w:eastAsiaTheme="minorEastAsia" w:hAnsi="Arial Narrow" w:cs="Arial"/>
          <w:sz w:val="20"/>
          <w:szCs w:val="20"/>
          <w:lang w:val="en-ZA" w:eastAsia="en-ZA"/>
        </w:rPr>
        <w:t xml:space="preserve">Should the resource provided by the preferred bidder to render services to the NRCS resigns etc. the appointed bidder shall be expected to replace the resource with similar skills as the resource. </w:t>
      </w:r>
    </w:p>
    <w:p w14:paraId="33F774F2" w14:textId="1834FADE" w:rsidR="00E97486" w:rsidRPr="00E97486"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eastAsiaTheme="minorEastAsia" w:hAnsi="Arial Narrow" w:cs="Arial"/>
          <w:sz w:val="20"/>
          <w:szCs w:val="20"/>
          <w:lang w:val="en-ZA" w:eastAsia="en-ZA"/>
        </w:rPr>
        <w:t xml:space="preserve">Any </w:t>
      </w:r>
      <w:r w:rsidR="00042490" w:rsidRPr="00E97486">
        <w:rPr>
          <w:rFonts w:ascii="Arial Narrow" w:hAnsi="Arial Narrow"/>
          <w:sz w:val="20"/>
          <w:szCs w:val="20"/>
        </w:rPr>
        <w:t>Independent committee member</w:t>
      </w:r>
      <w:r w:rsidRPr="00E97486">
        <w:rPr>
          <w:rFonts w:ascii="Arial Narrow" w:hAnsi="Arial Narrow"/>
          <w:sz w:val="20"/>
          <w:szCs w:val="20"/>
        </w:rPr>
        <w:t>/</w:t>
      </w:r>
      <w:r w:rsidR="00042490" w:rsidRPr="00E97486">
        <w:rPr>
          <w:rFonts w:ascii="Arial Narrow" w:hAnsi="Arial Narrow"/>
          <w:sz w:val="20"/>
          <w:szCs w:val="20"/>
        </w:rPr>
        <w:t>s shall not either directly or indirectly engage in any business activity with the NRCS or in any way use information obtained during the contract cycle for their own benefit during their term of engagement or after termination of their contract for a period of at least 24 months. </w:t>
      </w:r>
      <w:r w:rsidRPr="00E97486">
        <w:rPr>
          <w:rFonts w:ascii="Arial Narrow" w:hAnsi="Arial Narrow"/>
          <w:sz w:val="20"/>
          <w:szCs w:val="20"/>
        </w:rPr>
        <w:t xml:space="preserve">5.14. All preferred bidders appointed as part of the panel by the NRCS, will be required to have all the resources as and when required by the NRCS. </w:t>
      </w:r>
    </w:p>
    <w:p w14:paraId="374E2475" w14:textId="097C46A3" w:rsidR="00E97486" w:rsidRPr="00E97486"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eastAsia="Calibri" w:hAnsi="Arial Narrow" w:cs="Arial"/>
          <w:sz w:val="20"/>
          <w:szCs w:val="20"/>
          <w:lang w:val="en"/>
        </w:rPr>
        <w:t>The General Conditions of Contract (GCC) must be signed or initial on each page by the bidder as included in the bid</w:t>
      </w:r>
      <w:r w:rsidRPr="00E97486">
        <w:rPr>
          <w:rFonts w:ascii="Arial Narrow" w:hAnsi="Arial Narrow" w:cs="Arial"/>
          <w:sz w:val="20"/>
          <w:szCs w:val="20"/>
          <w:lang w:eastAsia="en-ZA"/>
        </w:rPr>
        <w:t xml:space="preserve"> </w:t>
      </w:r>
      <w:r w:rsidRPr="00E97486">
        <w:rPr>
          <w:rFonts w:ascii="Arial Narrow" w:eastAsia="Calibri" w:hAnsi="Arial Narrow" w:cs="Arial"/>
          <w:sz w:val="20"/>
          <w:szCs w:val="20"/>
          <w:lang w:val="en"/>
        </w:rPr>
        <w:t>document.</w:t>
      </w:r>
    </w:p>
    <w:p w14:paraId="4BD96D5A" w14:textId="2DCE9B00" w:rsidR="00E97486" w:rsidRPr="00E97486"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hAnsi="Arial Narrow" w:cs="Arial"/>
          <w:sz w:val="20"/>
          <w:szCs w:val="20"/>
        </w:rPr>
        <w:t>The NRCS will not award the bid to any p</w:t>
      </w:r>
      <w:r>
        <w:rPr>
          <w:rFonts w:ascii="Arial Narrow" w:hAnsi="Arial Narrow" w:cs="Arial"/>
          <w:sz w:val="20"/>
          <w:szCs w:val="20"/>
        </w:rPr>
        <w:t>referred</w:t>
      </w:r>
      <w:r w:rsidRPr="00E97486">
        <w:rPr>
          <w:rFonts w:ascii="Arial Narrow" w:hAnsi="Arial Narrow" w:cs="Arial"/>
          <w:sz w:val="20"/>
          <w:szCs w:val="20"/>
        </w:rPr>
        <w:t xml:space="preserve"> bidder who has not registered on the Central Database Supplier (CSD) as </w:t>
      </w:r>
      <w:r>
        <w:rPr>
          <w:rFonts w:ascii="Arial Narrow" w:hAnsi="Arial Narrow" w:cs="Arial"/>
          <w:sz w:val="20"/>
          <w:szCs w:val="20"/>
        </w:rPr>
        <w:t xml:space="preserve">required by the National Treasury Prescript, </w:t>
      </w:r>
      <w:r w:rsidRPr="00E97486">
        <w:rPr>
          <w:rFonts w:ascii="Arial Narrow" w:hAnsi="Arial Narrow" w:cs="Arial"/>
          <w:sz w:val="20"/>
          <w:szCs w:val="20"/>
        </w:rPr>
        <w:t>until they are registered on the CSD.</w:t>
      </w:r>
    </w:p>
    <w:p w14:paraId="6F44EF28" w14:textId="53ADA635" w:rsidR="00E97486" w:rsidRPr="00E97486"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hAnsi="Arial Narrow" w:cs="Arial"/>
          <w:color w:val="000000"/>
          <w:sz w:val="20"/>
          <w:szCs w:val="20"/>
          <w:lang w:eastAsia="en-ZA"/>
        </w:rPr>
        <w:t xml:space="preserve">The NRCS reserves the right not to accept any bids, which does not comply with the specifications, and conditions set out in the bid documents. </w:t>
      </w:r>
    </w:p>
    <w:p w14:paraId="4297CD17" w14:textId="314ADDD1" w:rsidR="00E97486" w:rsidRPr="00E97486"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Pr>
          <w:rFonts w:ascii="Arial Narrow" w:eastAsiaTheme="minorHAnsi" w:hAnsi="Arial Narrow" w:cs="Arial"/>
          <w:sz w:val="20"/>
          <w:szCs w:val="20"/>
        </w:rPr>
        <w:t xml:space="preserve"> </w:t>
      </w:r>
      <w:r w:rsidRPr="00E97486">
        <w:rPr>
          <w:rFonts w:ascii="Arial Narrow" w:eastAsiaTheme="minorHAnsi" w:hAnsi="Arial Narrow" w:cs="Arial"/>
          <w:sz w:val="20"/>
          <w:szCs w:val="20"/>
        </w:rPr>
        <w:t>In cases where a bidder will be sub-contracting, proof of documentation for the subcontractor should be submitted as well i.e. BBBEE, company registration documents, partnership agreement, Joint Venture agreement etc.</w:t>
      </w:r>
    </w:p>
    <w:p w14:paraId="0F173717" w14:textId="26DEF8E2" w:rsidR="009B5321" w:rsidRPr="0095725A"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eastAsiaTheme="minorHAnsi" w:hAnsi="Arial Narrow" w:cs="Arial"/>
          <w:sz w:val="20"/>
          <w:szCs w:val="20"/>
        </w:rPr>
        <w:t xml:space="preserve">The NRCS reserves the right to </w:t>
      </w:r>
      <w:r w:rsidRPr="0095725A">
        <w:rPr>
          <w:rFonts w:ascii="Arial Narrow" w:eastAsiaTheme="minorHAnsi" w:hAnsi="Arial Narrow" w:cs="Arial"/>
          <w:sz w:val="20"/>
          <w:szCs w:val="20"/>
        </w:rPr>
        <w:t xml:space="preserve">further confirm </w:t>
      </w:r>
      <w:r w:rsidRPr="00E97486">
        <w:rPr>
          <w:rFonts w:ascii="Arial Narrow" w:eastAsiaTheme="minorHAnsi" w:hAnsi="Arial Narrow" w:cs="Arial"/>
          <w:sz w:val="20"/>
          <w:szCs w:val="20"/>
        </w:rPr>
        <w:t xml:space="preserve">reference letters or similar project experience of the preferred bidder to be appointed. </w:t>
      </w:r>
      <w:bookmarkStart w:id="51" w:name="_Toc380580222"/>
    </w:p>
    <w:p w14:paraId="52FECD3E" w14:textId="22F94681" w:rsidR="0095725A" w:rsidRPr="009B5321" w:rsidRDefault="0095725A"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Pr>
          <w:rFonts w:ascii="Arial Narrow" w:eastAsiaTheme="minorHAnsi" w:hAnsi="Arial Narrow" w:cs="Arial"/>
          <w:sz w:val="20"/>
          <w:szCs w:val="20"/>
        </w:rPr>
        <w:t xml:space="preserve"> The NRCS will not be responsible for the costs of preparing this bid as well as the costs for the preparation of the DEMO in case your bid is considered. </w:t>
      </w:r>
    </w:p>
    <w:p w14:paraId="5B579D4F" w14:textId="6E522A50" w:rsidR="009B5321" w:rsidRDefault="009B5321" w:rsidP="003A5831">
      <w:pPr>
        <w:pStyle w:val="NoSpacing"/>
        <w:numPr>
          <w:ilvl w:val="0"/>
          <w:numId w:val="52"/>
        </w:numPr>
        <w:jc w:val="both"/>
        <w:rPr>
          <w:rFonts w:ascii="Arial Narrow" w:hAnsi="Arial Narrow" w:cs="Arial"/>
          <w:b/>
          <w:sz w:val="20"/>
          <w:szCs w:val="20"/>
          <w:lang w:eastAsia="en-ZA"/>
        </w:rPr>
      </w:pPr>
      <w:r w:rsidRPr="00F55A61">
        <w:rPr>
          <w:rFonts w:ascii="Arial Narrow" w:hAnsi="Arial Narrow" w:cs="Arial"/>
          <w:b/>
          <w:sz w:val="20"/>
          <w:szCs w:val="20"/>
          <w:lang w:eastAsia="en-ZA"/>
        </w:rPr>
        <w:t>MANDATORY REQUIRED INFORMATION</w:t>
      </w:r>
      <w:bookmarkEnd w:id="51"/>
    </w:p>
    <w:p w14:paraId="612E294F" w14:textId="77777777" w:rsidR="008A3427" w:rsidRPr="008A3427" w:rsidRDefault="008A3427" w:rsidP="008A3427">
      <w:pPr>
        <w:pStyle w:val="NoSpacing"/>
        <w:ind w:left="384"/>
        <w:jc w:val="both"/>
        <w:rPr>
          <w:rFonts w:ascii="Arial Narrow" w:hAnsi="Arial Narrow" w:cs="Arial"/>
          <w:b/>
          <w:sz w:val="20"/>
          <w:szCs w:val="20"/>
          <w:lang w:eastAsia="en-ZA"/>
        </w:rPr>
      </w:pPr>
    </w:p>
    <w:p w14:paraId="4B3AC155" w14:textId="57B4F8A0" w:rsidR="009B5321" w:rsidRPr="008A3427" w:rsidRDefault="008A3427" w:rsidP="008A3427">
      <w:pPr>
        <w:tabs>
          <w:tab w:val="left" w:pos="851"/>
        </w:tabs>
        <w:spacing w:line="360" w:lineRule="auto"/>
        <w:ind w:left="709" w:hanging="349"/>
        <w:jc w:val="both"/>
        <w:rPr>
          <w:rFonts w:ascii="Arial Narrow" w:hAnsi="Arial Narrow" w:cs="Arial"/>
          <w:sz w:val="20"/>
          <w:szCs w:val="20"/>
        </w:rPr>
      </w:pPr>
      <w:r>
        <w:rPr>
          <w:rFonts w:ascii="Arial Narrow" w:hAnsi="Arial Narrow" w:cs="Arial"/>
          <w:sz w:val="20"/>
          <w:szCs w:val="20"/>
        </w:rPr>
        <w:t>10</w:t>
      </w:r>
      <w:r w:rsidR="009B5321" w:rsidRPr="00F55A61">
        <w:rPr>
          <w:rFonts w:ascii="Arial Narrow" w:hAnsi="Arial Narrow" w:cs="Arial"/>
          <w:sz w:val="20"/>
          <w:szCs w:val="20"/>
        </w:rPr>
        <w:t>.1</w:t>
      </w:r>
      <w:r>
        <w:rPr>
          <w:rFonts w:ascii="Arial Narrow" w:hAnsi="Arial Narrow" w:cs="Arial"/>
          <w:sz w:val="20"/>
          <w:szCs w:val="20"/>
        </w:rPr>
        <w:t xml:space="preserve">. </w:t>
      </w:r>
      <w:r w:rsidR="009B5321" w:rsidRPr="008A3427">
        <w:rPr>
          <w:rFonts w:ascii="Arial Narrow" w:hAnsi="Arial Narrow" w:cs="Arial"/>
          <w:sz w:val="20"/>
          <w:szCs w:val="20"/>
        </w:rPr>
        <w:t xml:space="preserve">Bidders are required to furnish </w:t>
      </w:r>
      <w:r w:rsidRPr="008A3427">
        <w:rPr>
          <w:rFonts w:ascii="Arial Narrow" w:hAnsi="Arial Narrow" w:cs="Arial"/>
          <w:sz w:val="20"/>
          <w:szCs w:val="20"/>
        </w:rPr>
        <w:t xml:space="preserve">the </w:t>
      </w:r>
      <w:r w:rsidR="009B5321" w:rsidRPr="008A3427">
        <w:rPr>
          <w:rFonts w:ascii="Arial Narrow" w:hAnsi="Arial Narrow" w:cs="Arial"/>
          <w:sz w:val="20"/>
          <w:szCs w:val="20"/>
        </w:rPr>
        <w:t xml:space="preserve">NRCS with the following: </w:t>
      </w:r>
    </w:p>
    <w:p w14:paraId="2817A75B" w14:textId="155E16AE" w:rsidR="009B5321" w:rsidRPr="008A3427" w:rsidRDefault="009B5321" w:rsidP="008A3427">
      <w:pPr>
        <w:spacing w:line="360" w:lineRule="auto"/>
        <w:ind w:left="540" w:firstLine="169"/>
        <w:jc w:val="both"/>
        <w:rPr>
          <w:rFonts w:ascii="Arial Narrow" w:hAnsi="Arial Narrow" w:cs="Arial"/>
          <w:sz w:val="20"/>
          <w:szCs w:val="20"/>
        </w:rPr>
      </w:pPr>
      <w:r w:rsidRPr="008A3427">
        <w:rPr>
          <w:rFonts w:ascii="Arial Narrow" w:hAnsi="Arial Narrow" w:cs="Arial"/>
          <w:sz w:val="20"/>
          <w:szCs w:val="20"/>
        </w:rPr>
        <w:t xml:space="preserve">  a. Proof that supplier is registered on the </w:t>
      </w:r>
      <w:r w:rsidR="008A3427">
        <w:rPr>
          <w:rFonts w:ascii="Arial Narrow" w:hAnsi="Arial Narrow" w:cs="Arial"/>
          <w:sz w:val="20"/>
          <w:szCs w:val="20"/>
        </w:rPr>
        <w:t>Central Supplier Database (CSD)</w:t>
      </w:r>
    </w:p>
    <w:p w14:paraId="2E7C20DB" w14:textId="77777777" w:rsidR="009B5321" w:rsidRPr="008A3427" w:rsidRDefault="009B5321" w:rsidP="008A3427">
      <w:pPr>
        <w:spacing w:line="360" w:lineRule="auto"/>
        <w:ind w:left="630" w:firstLine="363"/>
        <w:jc w:val="both"/>
        <w:rPr>
          <w:rFonts w:ascii="Arial Narrow" w:hAnsi="Arial Narrow" w:cs="Arial"/>
          <w:sz w:val="20"/>
          <w:szCs w:val="20"/>
        </w:rPr>
      </w:pPr>
      <w:r w:rsidRPr="008A3427">
        <w:rPr>
          <w:rFonts w:ascii="Arial Narrow" w:hAnsi="Arial Narrow" w:cs="Arial"/>
          <w:sz w:val="20"/>
          <w:szCs w:val="20"/>
        </w:rPr>
        <w:t xml:space="preserve"> - The following key information will be accessed and verified on CSD, namely</w:t>
      </w:r>
    </w:p>
    <w:p w14:paraId="6B054061" w14:textId="0F08C148" w:rsidR="009B5321" w:rsidRPr="008A3427" w:rsidRDefault="009B5321" w:rsidP="003A5831">
      <w:pPr>
        <w:numPr>
          <w:ilvl w:val="0"/>
          <w:numId w:val="22"/>
        </w:numPr>
        <w:spacing w:line="360" w:lineRule="auto"/>
        <w:ind w:left="900" w:firstLine="376"/>
        <w:jc w:val="both"/>
        <w:rPr>
          <w:rFonts w:ascii="Arial Narrow" w:hAnsi="Arial Narrow" w:cs="Arial"/>
          <w:sz w:val="20"/>
          <w:szCs w:val="20"/>
        </w:rPr>
      </w:pPr>
      <w:r w:rsidRPr="008A3427">
        <w:rPr>
          <w:rFonts w:ascii="Arial Narrow" w:hAnsi="Arial Narrow" w:cs="Arial"/>
          <w:sz w:val="20"/>
          <w:szCs w:val="20"/>
        </w:rPr>
        <w:t>Business registration, including details of directorship and membership</w:t>
      </w:r>
    </w:p>
    <w:p w14:paraId="4383CCBD" w14:textId="58607352" w:rsidR="009B5321" w:rsidRPr="00F55A61" w:rsidRDefault="009B5321" w:rsidP="008A3427">
      <w:pPr>
        <w:tabs>
          <w:tab w:val="left" w:pos="993"/>
        </w:tabs>
        <w:spacing w:line="360" w:lineRule="auto"/>
        <w:ind w:left="630" w:firstLine="79"/>
        <w:jc w:val="both"/>
        <w:rPr>
          <w:rFonts w:ascii="Arial Narrow" w:hAnsi="Arial Narrow" w:cs="Arial"/>
          <w:sz w:val="20"/>
          <w:szCs w:val="20"/>
        </w:rPr>
      </w:pPr>
      <w:r w:rsidRPr="008A3427">
        <w:rPr>
          <w:rFonts w:ascii="Arial Narrow" w:hAnsi="Arial Narrow" w:cs="Arial"/>
          <w:sz w:val="20"/>
          <w:szCs w:val="20"/>
        </w:rPr>
        <w:t xml:space="preserve"> b. </w:t>
      </w:r>
      <w:r w:rsidRPr="008A3427">
        <w:rPr>
          <w:rFonts w:ascii="Arial Narrow" w:hAnsi="Arial Narrow" w:cs="Arial"/>
          <w:sz w:val="20"/>
          <w:szCs w:val="20"/>
        </w:rPr>
        <w:tab/>
        <w:t>Completed and signed SBD forms: SBD 1, SBD 3.1</w:t>
      </w:r>
      <w:r w:rsidR="008A3427">
        <w:rPr>
          <w:rFonts w:ascii="Arial Narrow" w:hAnsi="Arial Narrow" w:cs="Arial"/>
          <w:sz w:val="20"/>
          <w:szCs w:val="20"/>
        </w:rPr>
        <w:t>, SBD 4, SBD 6.1</w:t>
      </w:r>
      <w:r w:rsidR="005277F9">
        <w:rPr>
          <w:rFonts w:ascii="Arial Narrow" w:hAnsi="Arial Narrow" w:cs="Arial"/>
          <w:sz w:val="20"/>
          <w:szCs w:val="20"/>
        </w:rPr>
        <w:t xml:space="preserve">, failure to do so will lead to immediate disqualification </w:t>
      </w:r>
    </w:p>
    <w:p w14:paraId="3252401C" w14:textId="139051D6" w:rsidR="009B5321" w:rsidRDefault="008A3427" w:rsidP="008A3427">
      <w:pPr>
        <w:spacing w:line="360" w:lineRule="auto"/>
        <w:ind w:left="630" w:hanging="270"/>
        <w:jc w:val="both"/>
        <w:rPr>
          <w:rFonts w:ascii="Arial Narrow" w:hAnsi="Arial Narrow" w:cs="Arial"/>
          <w:sz w:val="20"/>
          <w:szCs w:val="20"/>
        </w:rPr>
      </w:pPr>
      <w:r>
        <w:rPr>
          <w:rFonts w:ascii="Arial Narrow" w:hAnsi="Arial Narrow" w:cs="Arial"/>
          <w:sz w:val="20"/>
          <w:szCs w:val="20"/>
        </w:rPr>
        <w:lastRenderedPageBreak/>
        <w:t>10</w:t>
      </w:r>
      <w:r w:rsidR="009B5321">
        <w:rPr>
          <w:rFonts w:ascii="Arial Narrow" w:hAnsi="Arial Narrow" w:cs="Arial"/>
          <w:sz w:val="20"/>
          <w:szCs w:val="20"/>
        </w:rPr>
        <w:t>.2</w:t>
      </w:r>
      <w:r>
        <w:rPr>
          <w:rFonts w:ascii="Arial Narrow" w:hAnsi="Arial Narrow" w:cs="Arial"/>
          <w:sz w:val="20"/>
          <w:szCs w:val="20"/>
        </w:rPr>
        <w:t>.</w:t>
      </w:r>
      <w:r w:rsidR="009B5321">
        <w:rPr>
          <w:rFonts w:ascii="Arial Narrow" w:hAnsi="Arial Narrow" w:cs="Arial"/>
          <w:sz w:val="20"/>
          <w:szCs w:val="20"/>
        </w:rPr>
        <w:t xml:space="preserve"> Certificate for accreditation to implement the proposed system (Bronze, Gold, Silver and Platinum)</w:t>
      </w:r>
    </w:p>
    <w:p w14:paraId="0F8543ED" w14:textId="77777777" w:rsidR="00696FC6" w:rsidRDefault="008A3427" w:rsidP="00696FC6">
      <w:pPr>
        <w:spacing w:line="360" w:lineRule="auto"/>
        <w:ind w:left="630" w:hanging="270"/>
        <w:jc w:val="both"/>
        <w:rPr>
          <w:rFonts w:ascii="Arial Narrow" w:hAnsi="Arial Narrow" w:cs="Arial"/>
          <w:sz w:val="20"/>
          <w:szCs w:val="20"/>
        </w:rPr>
      </w:pPr>
      <w:r>
        <w:rPr>
          <w:rFonts w:ascii="Arial Narrow" w:hAnsi="Arial Narrow" w:cs="Arial"/>
          <w:sz w:val="20"/>
          <w:szCs w:val="20"/>
        </w:rPr>
        <w:t>10</w:t>
      </w:r>
      <w:r w:rsidR="009B5321">
        <w:rPr>
          <w:rFonts w:ascii="Arial Narrow" w:hAnsi="Arial Narrow" w:cs="Arial"/>
          <w:sz w:val="20"/>
          <w:szCs w:val="20"/>
        </w:rPr>
        <w:t>.3</w:t>
      </w:r>
      <w:r>
        <w:rPr>
          <w:rFonts w:ascii="Arial Narrow" w:hAnsi="Arial Narrow" w:cs="Arial"/>
          <w:sz w:val="20"/>
          <w:szCs w:val="20"/>
        </w:rPr>
        <w:t>.</w:t>
      </w:r>
      <w:r w:rsidR="009B5321">
        <w:rPr>
          <w:rFonts w:ascii="Arial Narrow" w:hAnsi="Arial Narrow" w:cs="Arial"/>
          <w:sz w:val="20"/>
          <w:szCs w:val="20"/>
        </w:rPr>
        <w:t xml:space="preserve"> </w:t>
      </w:r>
      <w:r w:rsidR="009B5321" w:rsidRPr="00F55A61">
        <w:rPr>
          <w:rFonts w:ascii="Arial Narrow" w:hAnsi="Arial Narrow" w:cs="Arial"/>
          <w:sz w:val="20"/>
          <w:szCs w:val="20"/>
        </w:rPr>
        <w:t>Late Submissions will not be accepted</w:t>
      </w:r>
    </w:p>
    <w:p w14:paraId="67BCDAA3" w14:textId="19FEF4D3" w:rsidR="007F53EC" w:rsidRDefault="00696FC6" w:rsidP="002E3568">
      <w:pPr>
        <w:spacing w:line="360" w:lineRule="auto"/>
        <w:ind w:left="630" w:hanging="270"/>
        <w:jc w:val="both"/>
        <w:rPr>
          <w:rFonts w:ascii="Arial Narrow" w:hAnsi="Arial Narrow" w:cs="Arial"/>
          <w:sz w:val="20"/>
          <w:szCs w:val="20"/>
        </w:rPr>
      </w:pPr>
      <w:r w:rsidRPr="00696FC6">
        <w:rPr>
          <w:rFonts w:ascii="Arial Narrow" w:hAnsi="Arial Narrow" w:cs="Arial"/>
          <w:sz w:val="20"/>
          <w:szCs w:val="20"/>
        </w:rPr>
        <w:t xml:space="preserve">10.4 Compliance to the </w:t>
      </w:r>
      <w:r>
        <w:rPr>
          <w:rFonts w:ascii="Arial Narrow" w:hAnsi="Arial Narrow" w:cs="Arial"/>
          <w:sz w:val="20"/>
          <w:szCs w:val="20"/>
        </w:rPr>
        <w:t xml:space="preserve">requirements as stipulated in </w:t>
      </w:r>
      <w:r w:rsidR="007F53EC">
        <w:rPr>
          <w:rFonts w:ascii="Arial Narrow" w:hAnsi="Arial Narrow" w:cs="Arial"/>
          <w:sz w:val="20"/>
          <w:szCs w:val="20"/>
        </w:rPr>
        <w:t>paragraph 5</w:t>
      </w:r>
      <w:r w:rsidRPr="00696FC6">
        <w:rPr>
          <w:rFonts w:ascii="Arial Narrow" w:hAnsi="Arial Narrow" w:cs="Arial"/>
          <w:sz w:val="20"/>
          <w:szCs w:val="20"/>
        </w:rPr>
        <w:t xml:space="preserve"> is compulsory failure to not adhere to all the requirements will lead to immediate disqualification </w:t>
      </w:r>
    </w:p>
    <w:p w14:paraId="23DA83B1" w14:textId="77777777" w:rsidR="002E3568" w:rsidRPr="007F53EC" w:rsidRDefault="002E3568" w:rsidP="002E3568">
      <w:pPr>
        <w:spacing w:line="360" w:lineRule="auto"/>
        <w:ind w:left="630" w:hanging="270"/>
        <w:jc w:val="both"/>
        <w:rPr>
          <w:rFonts w:ascii="Arial Narrow" w:hAnsi="Arial Narrow" w:cs="Arial"/>
          <w:sz w:val="20"/>
          <w:szCs w:val="20"/>
        </w:rPr>
      </w:pPr>
    </w:p>
    <w:p w14:paraId="4EB2DEEA" w14:textId="77777777" w:rsidR="007F53EC" w:rsidRPr="0083500D" w:rsidRDefault="007F53EC" w:rsidP="003A5831">
      <w:pPr>
        <w:pStyle w:val="NoSpacing"/>
        <w:numPr>
          <w:ilvl w:val="0"/>
          <w:numId w:val="52"/>
        </w:numPr>
        <w:jc w:val="both"/>
        <w:rPr>
          <w:rFonts w:ascii="Arial Narrow" w:hAnsi="Arial Narrow" w:cs="Arial"/>
          <w:b/>
          <w:sz w:val="20"/>
          <w:szCs w:val="20"/>
          <w:lang w:eastAsia="en-ZA"/>
        </w:rPr>
      </w:pPr>
      <w:bookmarkStart w:id="52" w:name="_Toc374007722"/>
      <w:bookmarkStart w:id="53" w:name="_Toc380580226"/>
      <w:r w:rsidRPr="0083500D">
        <w:rPr>
          <w:rFonts w:ascii="Arial Narrow" w:hAnsi="Arial Narrow" w:cs="Arial"/>
          <w:b/>
          <w:sz w:val="20"/>
          <w:szCs w:val="20"/>
          <w:lang w:eastAsia="en-ZA"/>
        </w:rPr>
        <w:t>EVALUATION CRITERIA</w:t>
      </w:r>
      <w:bookmarkEnd w:id="52"/>
      <w:bookmarkEnd w:id="53"/>
    </w:p>
    <w:p w14:paraId="3F1E9EB5" w14:textId="77777777" w:rsidR="007F53EC" w:rsidRPr="0083500D" w:rsidRDefault="007F53EC" w:rsidP="007F53EC">
      <w:pPr>
        <w:pStyle w:val="NoSpacing"/>
        <w:jc w:val="both"/>
        <w:rPr>
          <w:rFonts w:ascii="Arial Narrow" w:hAnsi="Arial Narrow" w:cs="Arial"/>
          <w:b/>
          <w:sz w:val="20"/>
          <w:szCs w:val="20"/>
          <w:lang w:eastAsia="en-ZA"/>
        </w:rPr>
      </w:pPr>
    </w:p>
    <w:p w14:paraId="14BB6E95" w14:textId="207CAFE6" w:rsidR="007F53EC" w:rsidRPr="0083500D" w:rsidRDefault="007F53EC" w:rsidP="00CE6691">
      <w:pPr>
        <w:spacing w:line="360" w:lineRule="auto"/>
        <w:ind w:left="284"/>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 xml:space="preserve">For the purpose of comparison and in order to ensure a meaningful evaluation, bidders must submit detailed information in substantiation of compliance to the evaluation criteria mentioned (e.g. details of relevant previous work undertaken, letters from previous /current clients, etc.). Minimum Required Score for functionality is </w:t>
      </w:r>
      <w:r w:rsidRPr="0083500D">
        <w:rPr>
          <w:rFonts w:ascii="Arial Narrow" w:eastAsia="Calibri" w:hAnsi="Arial Narrow" w:cs="Arial"/>
          <w:b/>
          <w:sz w:val="20"/>
          <w:szCs w:val="20"/>
          <w:lang w:val="en-ZA"/>
        </w:rPr>
        <w:t>70</w:t>
      </w:r>
      <w:r w:rsidRPr="0083500D">
        <w:rPr>
          <w:rFonts w:ascii="Arial Narrow" w:eastAsia="Calibri" w:hAnsi="Arial Narrow" w:cs="Arial"/>
          <w:sz w:val="20"/>
          <w:szCs w:val="20"/>
          <w:lang w:val="en-ZA"/>
        </w:rPr>
        <w:t xml:space="preserve"> </w:t>
      </w:r>
      <w:r w:rsidRPr="00CE6691">
        <w:rPr>
          <w:rFonts w:ascii="Arial Narrow" w:eastAsia="Calibri" w:hAnsi="Arial Narrow" w:cs="Arial"/>
          <w:b/>
          <w:sz w:val="20"/>
          <w:szCs w:val="20"/>
          <w:lang w:val="en-ZA"/>
        </w:rPr>
        <w:t>points</w:t>
      </w:r>
      <w:r w:rsidRPr="0083500D">
        <w:rPr>
          <w:rFonts w:ascii="Arial Narrow" w:eastAsia="Calibri" w:hAnsi="Arial Narrow" w:cs="Arial"/>
          <w:sz w:val="20"/>
          <w:szCs w:val="20"/>
          <w:lang w:val="en-ZA"/>
        </w:rPr>
        <w:t xml:space="preserve"> out of 100 points will be invited for </w:t>
      </w:r>
      <w:r w:rsidR="00CE6691">
        <w:rPr>
          <w:rFonts w:ascii="Arial Narrow" w:eastAsia="Calibri" w:hAnsi="Arial Narrow" w:cs="Arial"/>
          <w:sz w:val="20"/>
          <w:szCs w:val="20"/>
          <w:lang w:val="en-ZA"/>
        </w:rPr>
        <w:t>demonstration</w:t>
      </w:r>
      <w:r w:rsidRPr="0083500D">
        <w:rPr>
          <w:rFonts w:ascii="Arial Narrow" w:eastAsia="Calibri" w:hAnsi="Arial Narrow" w:cs="Arial"/>
          <w:sz w:val="20"/>
          <w:szCs w:val="20"/>
          <w:lang w:val="en-ZA"/>
        </w:rPr>
        <w:t xml:space="preserve"> and will at this time be provided with the </w:t>
      </w:r>
      <w:r w:rsidR="00CE6691">
        <w:rPr>
          <w:rFonts w:ascii="Arial Narrow" w:eastAsia="Calibri" w:hAnsi="Arial Narrow" w:cs="Arial"/>
          <w:sz w:val="20"/>
          <w:szCs w:val="20"/>
          <w:lang w:val="en-ZA"/>
        </w:rPr>
        <w:t>demonstration</w:t>
      </w:r>
      <w:r w:rsidRPr="0083500D">
        <w:rPr>
          <w:rFonts w:ascii="Arial Narrow" w:eastAsia="Calibri" w:hAnsi="Arial Narrow" w:cs="Arial"/>
          <w:sz w:val="20"/>
          <w:szCs w:val="20"/>
          <w:lang w:val="en-ZA"/>
        </w:rPr>
        <w:t xml:space="preserve"> guidelines.</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835"/>
        <w:gridCol w:w="911"/>
        <w:gridCol w:w="936"/>
        <w:gridCol w:w="3742"/>
      </w:tblGrid>
      <w:tr w:rsidR="007F53EC" w:rsidRPr="0083500D" w14:paraId="65454D2E" w14:textId="77777777" w:rsidTr="005B42EC">
        <w:trPr>
          <w:trHeight w:val="372"/>
        </w:trPr>
        <w:tc>
          <w:tcPr>
            <w:tcW w:w="2207" w:type="dxa"/>
            <w:shd w:val="clear" w:color="auto" w:fill="auto"/>
          </w:tcPr>
          <w:p w14:paraId="758E0206"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Phases of SCM processes</w:t>
            </w:r>
          </w:p>
        </w:tc>
        <w:tc>
          <w:tcPr>
            <w:tcW w:w="2835" w:type="dxa"/>
            <w:shd w:val="clear" w:color="auto" w:fill="auto"/>
          </w:tcPr>
          <w:p w14:paraId="63F08D59"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Minimum qualification criteria for this phase</w:t>
            </w:r>
          </w:p>
        </w:tc>
        <w:tc>
          <w:tcPr>
            <w:tcW w:w="911" w:type="dxa"/>
            <w:shd w:val="clear" w:color="auto" w:fill="auto"/>
          </w:tcPr>
          <w:p w14:paraId="1E6B8233"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Total Points</w:t>
            </w:r>
          </w:p>
        </w:tc>
        <w:tc>
          <w:tcPr>
            <w:tcW w:w="936" w:type="dxa"/>
            <w:shd w:val="clear" w:color="auto" w:fill="auto"/>
          </w:tcPr>
          <w:p w14:paraId="1D6EA377"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Weight</w:t>
            </w:r>
          </w:p>
        </w:tc>
        <w:tc>
          <w:tcPr>
            <w:tcW w:w="3742" w:type="dxa"/>
            <w:shd w:val="clear" w:color="auto" w:fill="auto"/>
          </w:tcPr>
          <w:p w14:paraId="3881C3E7"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Minimum requirement to qualify for next phase</w:t>
            </w:r>
          </w:p>
        </w:tc>
      </w:tr>
      <w:tr w:rsidR="007F53EC" w:rsidRPr="0083500D" w14:paraId="56A451EF" w14:textId="77777777" w:rsidTr="005B42EC">
        <w:trPr>
          <w:trHeight w:val="467"/>
        </w:trPr>
        <w:tc>
          <w:tcPr>
            <w:tcW w:w="2207" w:type="dxa"/>
            <w:shd w:val="clear" w:color="auto" w:fill="auto"/>
          </w:tcPr>
          <w:p w14:paraId="2EAEDCDE" w14:textId="77777777" w:rsidR="007F53EC" w:rsidRPr="0083500D" w:rsidRDefault="007F53EC" w:rsidP="003A5831">
            <w:pPr>
              <w:numPr>
                <w:ilvl w:val="0"/>
                <w:numId w:val="47"/>
              </w:numPr>
              <w:spacing w:line="276" w:lineRule="auto"/>
              <w:ind w:left="252" w:hanging="342"/>
              <w:jc w:val="both"/>
              <w:rPr>
                <w:rFonts w:ascii="Arial Narrow" w:hAnsi="Arial Narrow" w:cs="Arial"/>
                <w:sz w:val="20"/>
                <w:szCs w:val="20"/>
              </w:rPr>
            </w:pPr>
            <w:r w:rsidRPr="0083500D">
              <w:rPr>
                <w:rFonts w:ascii="Arial Narrow" w:hAnsi="Arial Narrow" w:cs="Arial"/>
                <w:sz w:val="20"/>
                <w:szCs w:val="20"/>
              </w:rPr>
              <w:t>Functionality evaluation</w:t>
            </w:r>
          </w:p>
          <w:p w14:paraId="055BED7E" w14:textId="77777777" w:rsidR="007F53EC" w:rsidRPr="0083500D" w:rsidRDefault="007F53EC" w:rsidP="005B42EC">
            <w:pPr>
              <w:spacing w:line="276" w:lineRule="auto"/>
              <w:ind w:hanging="720"/>
              <w:jc w:val="both"/>
              <w:rPr>
                <w:rFonts w:ascii="Arial Narrow" w:eastAsia="Calibri" w:hAnsi="Arial Narrow" w:cs="Arial"/>
                <w:sz w:val="20"/>
                <w:szCs w:val="20"/>
                <w:lang w:val="en-ZA"/>
              </w:rPr>
            </w:pPr>
          </w:p>
        </w:tc>
        <w:tc>
          <w:tcPr>
            <w:tcW w:w="2835" w:type="dxa"/>
            <w:shd w:val="clear" w:color="auto" w:fill="auto"/>
          </w:tcPr>
          <w:p w14:paraId="32B2C122"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Confirm responsiveness of bids and verify documents submitted</w:t>
            </w:r>
          </w:p>
        </w:tc>
        <w:tc>
          <w:tcPr>
            <w:tcW w:w="911" w:type="dxa"/>
            <w:shd w:val="clear" w:color="auto" w:fill="auto"/>
          </w:tcPr>
          <w:p w14:paraId="0EA7FE56"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100</w:t>
            </w:r>
          </w:p>
        </w:tc>
        <w:tc>
          <w:tcPr>
            <w:tcW w:w="936" w:type="dxa"/>
            <w:shd w:val="clear" w:color="auto" w:fill="auto"/>
          </w:tcPr>
          <w:p w14:paraId="5DD4D992"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70%</w:t>
            </w:r>
          </w:p>
        </w:tc>
        <w:tc>
          <w:tcPr>
            <w:tcW w:w="3742" w:type="dxa"/>
            <w:shd w:val="clear" w:color="auto" w:fill="auto"/>
          </w:tcPr>
          <w:p w14:paraId="49AB95F2"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70 points or more of functionality evaluation</w:t>
            </w:r>
          </w:p>
        </w:tc>
      </w:tr>
      <w:tr w:rsidR="007F53EC" w:rsidRPr="008E79FB" w14:paraId="5C4EFA53" w14:textId="77777777" w:rsidTr="005B42EC">
        <w:tc>
          <w:tcPr>
            <w:tcW w:w="2207" w:type="dxa"/>
            <w:shd w:val="clear" w:color="auto" w:fill="auto"/>
          </w:tcPr>
          <w:p w14:paraId="78E822AD" w14:textId="77777777" w:rsidR="007F53EC" w:rsidRPr="0083500D" w:rsidRDefault="007F53EC" w:rsidP="003A5831">
            <w:pPr>
              <w:numPr>
                <w:ilvl w:val="0"/>
                <w:numId w:val="47"/>
              </w:numPr>
              <w:spacing w:line="276" w:lineRule="auto"/>
              <w:ind w:left="252"/>
              <w:jc w:val="both"/>
              <w:rPr>
                <w:rFonts w:ascii="Arial Narrow" w:hAnsi="Arial Narrow" w:cs="Arial"/>
                <w:sz w:val="20"/>
                <w:szCs w:val="20"/>
              </w:rPr>
            </w:pPr>
            <w:r w:rsidRPr="0083500D">
              <w:rPr>
                <w:rFonts w:ascii="Arial Narrow" w:hAnsi="Arial Narrow" w:cs="Arial"/>
                <w:sz w:val="20"/>
                <w:szCs w:val="20"/>
              </w:rPr>
              <w:t>Demonstration Evaluation</w:t>
            </w:r>
          </w:p>
        </w:tc>
        <w:tc>
          <w:tcPr>
            <w:tcW w:w="2835" w:type="dxa"/>
            <w:shd w:val="clear" w:color="auto" w:fill="auto"/>
          </w:tcPr>
          <w:p w14:paraId="7C87336A"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Bidder must have achieved 65% on functionality evaluation</w:t>
            </w:r>
          </w:p>
        </w:tc>
        <w:tc>
          <w:tcPr>
            <w:tcW w:w="911" w:type="dxa"/>
            <w:shd w:val="clear" w:color="auto" w:fill="auto"/>
          </w:tcPr>
          <w:p w14:paraId="69CC715A"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100</w:t>
            </w:r>
          </w:p>
        </w:tc>
        <w:tc>
          <w:tcPr>
            <w:tcW w:w="936" w:type="dxa"/>
            <w:shd w:val="clear" w:color="auto" w:fill="auto"/>
          </w:tcPr>
          <w:p w14:paraId="63256FAC"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30%</w:t>
            </w:r>
          </w:p>
        </w:tc>
        <w:tc>
          <w:tcPr>
            <w:tcW w:w="3742" w:type="dxa"/>
            <w:shd w:val="clear" w:color="auto" w:fill="auto"/>
          </w:tcPr>
          <w:p w14:paraId="2E39FB7E"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Score of 70 points or more on overall functionality assessment</w:t>
            </w:r>
          </w:p>
          <w:p w14:paraId="0171DABB" w14:textId="77777777" w:rsidR="007F53EC" w:rsidRPr="0083500D" w:rsidRDefault="007F53EC" w:rsidP="003A5831">
            <w:pPr>
              <w:numPr>
                <w:ilvl w:val="0"/>
                <w:numId w:val="48"/>
              </w:numPr>
              <w:spacing w:line="276" w:lineRule="auto"/>
              <w:ind w:left="327" w:hanging="327"/>
              <w:jc w:val="both"/>
              <w:rPr>
                <w:rFonts w:ascii="Arial Narrow" w:hAnsi="Arial Narrow" w:cs="Arial"/>
                <w:sz w:val="20"/>
                <w:szCs w:val="20"/>
              </w:rPr>
            </w:pPr>
            <w:r w:rsidRPr="0083500D">
              <w:rPr>
                <w:rFonts w:ascii="Arial Narrow" w:hAnsi="Arial Narrow" w:cs="Arial"/>
                <w:sz w:val="20"/>
                <w:szCs w:val="20"/>
              </w:rPr>
              <w:t>Functionality (70%); and</w:t>
            </w:r>
          </w:p>
          <w:p w14:paraId="07E0F621" w14:textId="77777777" w:rsidR="007F53EC" w:rsidRPr="0083500D" w:rsidRDefault="007F53EC" w:rsidP="003A5831">
            <w:pPr>
              <w:numPr>
                <w:ilvl w:val="0"/>
                <w:numId w:val="48"/>
              </w:numPr>
              <w:spacing w:line="276" w:lineRule="auto"/>
              <w:ind w:left="327" w:hanging="327"/>
              <w:jc w:val="both"/>
              <w:rPr>
                <w:rFonts w:ascii="Arial Narrow" w:hAnsi="Arial Narrow" w:cs="Arial"/>
                <w:sz w:val="20"/>
                <w:szCs w:val="20"/>
              </w:rPr>
            </w:pPr>
            <w:r w:rsidRPr="0083500D">
              <w:rPr>
                <w:rFonts w:ascii="Arial Narrow" w:hAnsi="Arial Narrow" w:cs="Arial"/>
                <w:sz w:val="20"/>
                <w:szCs w:val="20"/>
              </w:rPr>
              <w:t>Demonstration (30%)</w:t>
            </w:r>
          </w:p>
        </w:tc>
      </w:tr>
    </w:tbl>
    <w:p w14:paraId="5CE6192E" w14:textId="77777777" w:rsidR="007F53EC" w:rsidRDefault="007F53EC" w:rsidP="007F53EC">
      <w:pPr>
        <w:spacing w:line="360" w:lineRule="auto"/>
        <w:ind w:left="284"/>
        <w:jc w:val="both"/>
        <w:rPr>
          <w:rFonts w:ascii="Arial Narrow" w:hAnsi="Arial Narrow" w:cs="Arial"/>
          <w:sz w:val="20"/>
          <w:szCs w:val="20"/>
        </w:rPr>
      </w:pPr>
    </w:p>
    <w:p w14:paraId="0260E5C3" w14:textId="77777777" w:rsidR="007F53EC" w:rsidRPr="0028633F" w:rsidRDefault="007F53EC" w:rsidP="007F53EC">
      <w:pPr>
        <w:spacing w:line="276" w:lineRule="auto"/>
        <w:ind w:left="284"/>
        <w:jc w:val="both"/>
        <w:rPr>
          <w:rFonts w:ascii="Arial Narrow" w:eastAsia="Calibri" w:hAnsi="Arial Narrow" w:cs="Arial"/>
          <w:b/>
          <w:sz w:val="20"/>
          <w:szCs w:val="20"/>
          <w:lang w:val="en-ZA"/>
        </w:rPr>
      </w:pPr>
      <w:r w:rsidRPr="0028633F">
        <w:rPr>
          <w:rFonts w:ascii="Arial Narrow" w:eastAsia="Calibri" w:hAnsi="Arial Narrow" w:cs="Arial"/>
          <w:b/>
          <w:sz w:val="20"/>
          <w:szCs w:val="20"/>
          <w:lang w:val="en-ZA"/>
        </w:rPr>
        <w:t xml:space="preserve">PHASE 1: DESKTOP FUNCTIONALITY </w:t>
      </w:r>
    </w:p>
    <w:tbl>
      <w:tblPr>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8080"/>
        <w:gridCol w:w="1134"/>
      </w:tblGrid>
      <w:tr w:rsidR="007F53EC" w:rsidRPr="00F55A61" w14:paraId="44BDA6ED" w14:textId="77777777" w:rsidTr="0050226F">
        <w:trPr>
          <w:trHeight w:val="341"/>
        </w:trPr>
        <w:tc>
          <w:tcPr>
            <w:tcW w:w="1417" w:type="dxa"/>
            <w:shd w:val="clear" w:color="auto" w:fill="FABF8F" w:themeFill="accent6" w:themeFillTint="99"/>
            <w:vAlign w:val="center"/>
          </w:tcPr>
          <w:p w14:paraId="5A5B1A78" w14:textId="77777777" w:rsidR="007F53EC" w:rsidRPr="00F55A61" w:rsidRDefault="007F53EC" w:rsidP="005B42EC">
            <w:pPr>
              <w:pStyle w:val="TableParagraph"/>
              <w:ind w:left="138"/>
              <w:jc w:val="center"/>
              <w:rPr>
                <w:rFonts w:ascii="Arial Narrow" w:hAnsi="Arial Narrow"/>
                <w:b/>
                <w:color w:val="FFFFFF" w:themeColor="background1"/>
                <w:sz w:val="20"/>
              </w:rPr>
            </w:pPr>
            <w:r w:rsidRPr="00F55A61">
              <w:rPr>
                <w:rFonts w:ascii="Arial Narrow" w:hAnsi="Arial Narrow"/>
                <w:b/>
                <w:color w:val="FFFFFF" w:themeColor="background1"/>
                <w:sz w:val="20"/>
              </w:rPr>
              <w:t>ITEM</w:t>
            </w:r>
          </w:p>
        </w:tc>
        <w:tc>
          <w:tcPr>
            <w:tcW w:w="8080" w:type="dxa"/>
            <w:shd w:val="clear" w:color="auto" w:fill="FABF8F" w:themeFill="accent6" w:themeFillTint="99"/>
            <w:vAlign w:val="center"/>
          </w:tcPr>
          <w:p w14:paraId="74134303" w14:textId="77777777" w:rsidR="007F53EC" w:rsidRPr="00F55A61" w:rsidRDefault="007F53EC" w:rsidP="005B42EC">
            <w:pPr>
              <w:pStyle w:val="TableParagraph"/>
              <w:ind w:left="138" w:right="86"/>
              <w:jc w:val="center"/>
              <w:rPr>
                <w:rFonts w:ascii="Arial Narrow" w:hAnsi="Arial Narrow"/>
                <w:b/>
                <w:color w:val="FFFFFF" w:themeColor="background1"/>
                <w:sz w:val="20"/>
              </w:rPr>
            </w:pPr>
            <w:r w:rsidRPr="00F55A61">
              <w:rPr>
                <w:rFonts w:ascii="Arial Narrow" w:hAnsi="Arial Narrow"/>
                <w:b/>
                <w:color w:val="FFFFFF" w:themeColor="background1"/>
                <w:sz w:val="20"/>
              </w:rPr>
              <w:t>DESCRIPTION</w:t>
            </w:r>
          </w:p>
        </w:tc>
        <w:tc>
          <w:tcPr>
            <w:tcW w:w="1134" w:type="dxa"/>
            <w:tcBorders>
              <w:bottom w:val="single" w:sz="4" w:space="0" w:color="auto"/>
            </w:tcBorders>
            <w:shd w:val="clear" w:color="auto" w:fill="FABF8F" w:themeFill="accent6" w:themeFillTint="99"/>
            <w:vAlign w:val="center"/>
          </w:tcPr>
          <w:p w14:paraId="21FEBDA2" w14:textId="77777777" w:rsidR="007F53EC" w:rsidRPr="00F55A61" w:rsidRDefault="007F53EC" w:rsidP="005B42EC">
            <w:pPr>
              <w:pStyle w:val="TableParagraph"/>
              <w:ind w:left="138"/>
              <w:jc w:val="center"/>
              <w:rPr>
                <w:rFonts w:ascii="Arial Narrow" w:hAnsi="Arial Narrow"/>
                <w:b/>
                <w:color w:val="FFFFFF" w:themeColor="background1"/>
                <w:sz w:val="20"/>
              </w:rPr>
            </w:pPr>
            <w:r w:rsidRPr="00F55A61">
              <w:rPr>
                <w:rFonts w:ascii="Arial Narrow" w:hAnsi="Arial Narrow"/>
                <w:b/>
                <w:color w:val="FFFFFF" w:themeColor="background1"/>
                <w:sz w:val="20"/>
              </w:rPr>
              <w:t>WEIGHT</w:t>
            </w:r>
          </w:p>
        </w:tc>
      </w:tr>
      <w:tr w:rsidR="007F53EC" w:rsidRPr="00F55A61" w14:paraId="3E85D3FD" w14:textId="77777777" w:rsidTr="0050226F">
        <w:trPr>
          <w:trHeight w:val="559"/>
        </w:trPr>
        <w:tc>
          <w:tcPr>
            <w:tcW w:w="1417" w:type="dxa"/>
            <w:vMerge w:val="restart"/>
            <w:vAlign w:val="center"/>
          </w:tcPr>
          <w:p w14:paraId="3AB998FB" w14:textId="77777777" w:rsidR="007F53EC" w:rsidRPr="00F55A61" w:rsidRDefault="007F53EC" w:rsidP="003A5831">
            <w:pPr>
              <w:pStyle w:val="TableParagraph"/>
              <w:numPr>
                <w:ilvl w:val="0"/>
                <w:numId w:val="43"/>
              </w:numPr>
              <w:spacing w:line="276" w:lineRule="auto"/>
              <w:ind w:left="284" w:hanging="284"/>
              <w:contextualSpacing/>
              <w:rPr>
                <w:rFonts w:ascii="Arial Narrow" w:hAnsi="Arial Narrow" w:cs="Arial"/>
                <w:sz w:val="20"/>
                <w:szCs w:val="20"/>
              </w:rPr>
            </w:pPr>
            <w:r w:rsidRPr="00F55A61">
              <w:rPr>
                <w:rFonts w:ascii="Arial Narrow" w:hAnsi="Arial Narrow" w:cs="Arial"/>
                <w:sz w:val="20"/>
                <w:szCs w:val="20"/>
              </w:rPr>
              <w:t>Technical Feasibility</w:t>
            </w:r>
          </w:p>
        </w:tc>
        <w:tc>
          <w:tcPr>
            <w:tcW w:w="8080" w:type="dxa"/>
            <w:tcBorders>
              <w:bottom w:val="single" w:sz="4" w:space="0" w:color="auto"/>
            </w:tcBorders>
            <w:vAlign w:val="center"/>
          </w:tcPr>
          <w:p w14:paraId="7D2EA893" w14:textId="77777777" w:rsidR="007F53EC" w:rsidRPr="00F55A61" w:rsidRDefault="007F53EC" w:rsidP="005B42EC">
            <w:pPr>
              <w:pStyle w:val="TableParagraph"/>
              <w:ind w:left="86" w:right="48"/>
              <w:jc w:val="both"/>
              <w:rPr>
                <w:rFonts w:ascii="Arial Narrow" w:hAnsi="Arial Narrow" w:cs="Arial"/>
                <w:sz w:val="20"/>
                <w:szCs w:val="20"/>
              </w:rPr>
            </w:pPr>
            <w:r w:rsidRPr="00F55A61">
              <w:rPr>
                <w:rFonts w:ascii="Arial Narrow" w:hAnsi="Arial Narrow" w:cs="Arial"/>
                <w:sz w:val="20"/>
                <w:szCs w:val="20"/>
              </w:rPr>
              <w:t xml:space="preserve">The </w:t>
            </w:r>
            <w:r>
              <w:rPr>
                <w:rFonts w:ascii="Arial Narrow" w:hAnsi="Arial Narrow" w:cs="Arial"/>
                <w:sz w:val="20"/>
                <w:szCs w:val="20"/>
              </w:rPr>
              <w:t>bidde</w:t>
            </w:r>
            <w:r w:rsidRPr="00F55A61">
              <w:rPr>
                <w:rFonts w:ascii="Arial Narrow" w:hAnsi="Arial Narrow" w:cs="Arial"/>
                <w:sz w:val="20"/>
                <w:szCs w:val="20"/>
              </w:rPr>
              <w:t>r’s approach to ensure service quality and methodology to deliver a project of this nature and adoption of the relevant frameworks</w:t>
            </w:r>
            <w:r>
              <w:rPr>
                <w:rFonts w:ascii="Arial Narrow" w:hAnsi="Arial Narrow" w:cs="Arial"/>
                <w:sz w:val="20"/>
                <w:szCs w:val="20"/>
              </w:rPr>
              <w:t xml:space="preserve"> (i.e. PRINCE2 etc.)</w:t>
            </w:r>
            <w:r w:rsidRPr="00F55A61">
              <w:rPr>
                <w:rFonts w:ascii="Arial Narrow" w:hAnsi="Arial Narrow" w:cs="Arial"/>
                <w:sz w:val="20"/>
                <w:szCs w:val="20"/>
              </w:rPr>
              <w:t>.</w:t>
            </w:r>
            <w:r w:rsidRPr="00F55A61">
              <w:rPr>
                <w:rFonts w:ascii="Arial Narrow" w:hAnsi="Arial Narrow"/>
              </w:rPr>
              <w:t xml:space="preserve"> </w:t>
            </w:r>
            <w:r w:rsidRPr="00F55A61">
              <w:rPr>
                <w:rFonts w:ascii="Arial Narrow" w:hAnsi="Arial Narrow" w:cs="Arial"/>
                <w:sz w:val="20"/>
                <w:szCs w:val="20"/>
              </w:rPr>
              <w:t>The bidder must provide detailed information on how the solution will be implemented to meet the bid requirements, including a detailed project plan (timelines and deliverables per milestone).</w:t>
            </w:r>
            <w:r>
              <w:rPr>
                <w:rFonts w:ascii="Arial Narrow" w:hAnsi="Arial Narrow" w:cs="Arial"/>
                <w:sz w:val="20"/>
                <w:szCs w:val="20"/>
              </w:rPr>
              <w:t xml:space="preserve"> Also bidders are expected to attach a valid certification of accreditation for the proposed methodology for the framework. </w:t>
            </w:r>
          </w:p>
        </w:tc>
        <w:tc>
          <w:tcPr>
            <w:tcW w:w="1134" w:type="dxa"/>
            <w:tcBorders>
              <w:bottom w:val="single" w:sz="4" w:space="0" w:color="auto"/>
            </w:tcBorders>
            <w:vAlign w:val="center"/>
          </w:tcPr>
          <w:p w14:paraId="020615FA" w14:textId="77777777" w:rsidR="007F53EC" w:rsidRPr="00F55A61" w:rsidRDefault="007F53EC" w:rsidP="005B42EC">
            <w:pPr>
              <w:pStyle w:val="TableParagraph"/>
              <w:jc w:val="center"/>
              <w:rPr>
                <w:rFonts w:ascii="Arial Narrow" w:hAnsi="Arial Narrow" w:cs="Arial"/>
                <w:sz w:val="20"/>
                <w:szCs w:val="20"/>
              </w:rPr>
            </w:pPr>
            <w:r>
              <w:rPr>
                <w:rFonts w:ascii="Arial Narrow" w:hAnsi="Arial Narrow" w:cs="Arial"/>
                <w:sz w:val="20"/>
                <w:szCs w:val="20"/>
              </w:rPr>
              <w:t xml:space="preserve">                     3</w:t>
            </w:r>
            <w:r w:rsidRPr="00F55A61">
              <w:rPr>
                <w:rFonts w:ascii="Arial Narrow" w:hAnsi="Arial Narrow" w:cs="Arial"/>
                <w:sz w:val="20"/>
                <w:szCs w:val="20"/>
              </w:rPr>
              <w:t>0</w:t>
            </w:r>
          </w:p>
        </w:tc>
      </w:tr>
      <w:tr w:rsidR="007F53EC" w:rsidRPr="00F55A61" w14:paraId="0BEC70E6" w14:textId="77777777" w:rsidTr="0050226F">
        <w:trPr>
          <w:trHeight w:val="399"/>
        </w:trPr>
        <w:tc>
          <w:tcPr>
            <w:tcW w:w="1417" w:type="dxa"/>
            <w:vMerge/>
            <w:vAlign w:val="center"/>
          </w:tcPr>
          <w:p w14:paraId="3D0779C3" w14:textId="77777777" w:rsidR="007F53EC" w:rsidRPr="00F55A61" w:rsidRDefault="007F53EC" w:rsidP="003A5831">
            <w:pPr>
              <w:pStyle w:val="TableParagraph"/>
              <w:numPr>
                <w:ilvl w:val="0"/>
                <w:numId w:val="43"/>
              </w:numPr>
              <w:spacing w:line="360" w:lineRule="auto"/>
              <w:contextualSpacing/>
              <w:rPr>
                <w:rFonts w:ascii="Arial Narrow" w:hAnsi="Arial Narrow" w:cs="Arial"/>
                <w:sz w:val="20"/>
                <w:szCs w:val="20"/>
              </w:rPr>
            </w:pPr>
          </w:p>
        </w:tc>
        <w:tc>
          <w:tcPr>
            <w:tcW w:w="8080" w:type="dxa"/>
            <w:tcBorders>
              <w:top w:val="single" w:sz="4" w:space="0" w:color="auto"/>
            </w:tcBorders>
            <w:vAlign w:val="center"/>
          </w:tcPr>
          <w:p w14:paraId="62D6FAF0" w14:textId="77777777" w:rsidR="007F53EC" w:rsidRPr="00F55A61" w:rsidRDefault="007F53EC" w:rsidP="005B42EC">
            <w:pPr>
              <w:pStyle w:val="TableParagraph"/>
              <w:ind w:left="86" w:right="48"/>
              <w:rPr>
                <w:rFonts w:ascii="Arial Narrow" w:hAnsi="Arial Narrow" w:cs="Arial"/>
                <w:sz w:val="20"/>
                <w:szCs w:val="20"/>
              </w:rPr>
            </w:pPr>
            <w:r w:rsidRPr="00F55A61">
              <w:rPr>
                <w:rFonts w:ascii="Arial Narrow" w:hAnsi="Arial Narrow" w:cs="Arial"/>
                <w:sz w:val="20"/>
                <w:szCs w:val="20"/>
              </w:rPr>
              <w:t>The Suitability of the proposed system against the NRCS requirements.</w:t>
            </w:r>
          </w:p>
          <w:p w14:paraId="6C65C5DE" w14:textId="15BCD792" w:rsidR="007F53EC" w:rsidRPr="00F55A61" w:rsidRDefault="007F53EC" w:rsidP="003A5831">
            <w:pPr>
              <w:pStyle w:val="TableParagraph"/>
              <w:numPr>
                <w:ilvl w:val="0"/>
                <w:numId w:val="44"/>
              </w:numPr>
              <w:ind w:right="48"/>
              <w:rPr>
                <w:rFonts w:ascii="Arial Narrow" w:hAnsi="Arial Narrow" w:cs="Arial"/>
                <w:sz w:val="20"/>
                <w:szCs w:val="20"/>
              </w:rPr>
            </w:pPr>
            <w:r w:rsidRPr="00F55A61">
              <w:rPr>
                <w:rFonts w:ascii="Arial Narrow" w:hAnsi="Arial Narrow" w:cs="Arial"/>
                <w:sz w:val="20"/>
                <w:szCs w:val="20"/>
              </w:rPr>
              <w:t>Proposed Solution Functional Capabilities</w:t>
            </w:r>
            <w:r>
              <w:rPr>
                <w:rFonts w:ascii="Arial Narrow" w:hAnsi="Arial Narrow" w:cs="Arial"/>
                <w:sz w:val="20"/>
                <w:szCs w:val="20"/>
              </w:rPr>
              <w:t xml:space="preserve"> against defined requirements in </w:t>
            </w:r>
            <w:r w:rsidR="001E7EFF">
              <w:rPr>
                <w:rFonts w:ascii="Arial Narrow" w:hAnsi="Arial Narrow" w:cs="Arial"/>
                <w:sz w:val="20"/>
                <w:szCs w:val="20"/>
              </w:rPr>
              <w:t xml:space="preserve">section 5. </w:t>
            </w:r>
          </w:p>
          <w:p w14:paraId="1764B915" w14:textId="6DC39C13" w:rsidR="007F53EC" w:rsidRPr="00F55A61" w:rsidRDefault="007F53EC" w:rsidP="00C86E70">
            <w:pPr>
              <w:pStyle w:val="TableParagraph"/>
              <w:numPr>
                <w:ilvl w:val="0"/>
                <w:numId w:val="44"/>
              </w:numPr>
              <w:ind w:right="48"/>
              <w:rPr>
                <w:rFonts w:ascii="Arial Narrow" w:hAnsi="Arial Narrow" w:cs="Arial"/>
                <w:sz w:val="20"/>
                <w:szCs w:val="20"/>
              </w:rPr>
            </w:pPr>
            <w:r w:rsidRPr="00F55A61">
              <w:rPr>
                <w:rFonts w:ascii="Arial Narrow" w:hAnsi="Arial Narrow" w:cs="Arial"/>
                <w:sz w:val="20"/>
                <w:szCs w:val="20"/>
              </w:rPr>
              <w:t>Solution’s Technical Architecture</w:t>
            </w:r>
            <w:r w:rsidR="001E7EFF">
              <w:rPr>
                <w:rFonts w:ascii="Arial Narrow" w:hAnsi="Arial Narrow" w:cs="Arial"/>
                <w:sz w:val="20"/>
                <w:szCs w:val="20"/>
              </w:rPr>
              <w:t xml:space="preserve">’s fit to </w:t>
            </w:r>
            <w:r w:rsidR="00C86E70">
              <w:rPr>
                <w:rFonts w:ascii="Arial Narrow" w:hAnsi="Arial Narrow" w:cs="Arial"/>
                <w:sz w:val="20"/>
                <w:szCs w:val="20"/>
              </w:rPr>
              <w:t xml:space="preserve">the organization current application landscape </w:t>
            </w:r>
          </w:p>
        </w:tc>
        <w:tc>
          <w:tcPr>
            <w:tcW w:w="1134" w:type="dxa"/>
            <w:tcBorders>
              <w:top w:val="single" w:sz="4" w:space="0" w:color="auto"/>
            </w:tcBorders>
            <w:vAlign w:val="center"/>
          </w:tcPr>
          <w:p w14:paraId="0E1D0F9B" w14:textId="1D2C3940" w:rsidR="007F53EC" w:rsidRPr="00F55A61" w:rsidRDefault="007F53EC" w:rsidP="000672E3">
            <w:pPr>
              <w:pStyle w:val="TableParagraph"/>
              <w:jc w:val="center"/>
              <w:rPr>
                <w:rFonts w:ascii="Arial Narrow" w:hAnsi="Arial Narrow" w:cs="Arial"/>
                <w:sz w:val="20"/>
                <w:szCs w:val="20"/>
              </w:rPr>
            </w:pPr>
            <w:r>
              <w:rPr>
                <w:rFonts w:ascii="Arial Narrow" w:hAnsi="Arial Narrow" w:cs="Arial"/>
                <w:sz w:val="20"/>
                <w:szCs w:val="20"/>
              </w:rPr>
              <w:t xml:space="preserve">                     </w:t>
            </w:r>
            <w:r w:rsidR="000672E3">
              <w:rPr>
                <w:rFonts w:ascii="Arial Narrow" w:hAnsi="Arial Narrow" w:cs="Arial"/>
                <w:sz w:val="20"/>
                <w:szCs w:val="20"/>
              </w:rPr>
              <w:t>25</w:t>
            </w:r>
          </w:p>
        </w:tc>
      </w:tr>
      <w:tr w:rsidR="007F53EC" w:rsidRPr="00F55A61" w14:paraId="5DF51234" w14:textId="77777777" w:rsidTr="0050226F">
        <w:trPr>
          <w:trHeight w:val="854"/>
        </w:trPr>
        <w:tc>
          <w:tcPr>
            <w:tcW w:w="1417" w:type="dxa"/>
            <w:vAlign w:val="center"/>
          </w:tcPr>
          <w:p w14:paraId="08B3D4E4" w14:textId="77777777" w:rsidR="007F53EC" w:rsidRPr="00F55A61" w:rsidRDefault="007F53EC" w:rsidP="003A5831">
            <w:pPr>
              <w:pStyle w:val="TableParagraph"/>
              <w:numPr>
                <w:ilvl w:val="0"/>
                <w:numId w:val="43"/>
              </w:numPr>
              <w:spacing w:line="276" w:lineRule="auto"/>
              <w:ind w:left="284" w:hanging="284"/>
              <w:contextualSpacing/>
              <w:rPr>
                <w:rFonts w:ascii="Arial Narrow" w:hAnsi="Arial Narrow" w:cs="Arial"/>
                <w:sz w:val="20"/>
                <w:szCs w:val="20"/>
              </w:rPr>
            </w:pPr>
            <w:r w:rsidRPr="00F55A61">
              <w:rPr>
                <w:rFonts w:ascii="Arial Narrow" w:hAnsi="Arial Narrow" w:cs="Arial"/>
                <w:sz w:val="20"/>
                <w:szCs w:val="20"/>
              </w:rPr>
              <w:t xml:space="preserve">Value Added </w:t>
            </w:r>
            <w:r>
              <w:rPr>
                <w:rFonts w:ascii="Arial Narrow" w:hAnsi="Arial Narrow" w:cs="Arial"/>
                <w:sz w:val="20"/>
                <w:szCs w:val="20"/>
              </w:rPr>
              <w:t xml:space="preserve">and Enabling </w:t>
            </w:r>
            <w:r w:rsidRPr="00F55A61">
              <w:rPr>
                <w:rFonts w:ascii="Arial Narrow" w:hAnsi="Arial Narrow" w:cs="Arial"/>
                <w:sz w:val="20"/>
                <w:szCs w:val="20"/>
              </w:rPr>
              <w:t xml:space="preserve">Service </w:t>
            </w:r>
          </w:p>
        </w:tc>
        <w:tc>
          <w:tcPr>
            <w:tcW w:w="8080" w:type="dxa"/>
            <w:vAlign w:val="center"/>
          </w:tcPr>
          <w:p w14:paraId="75FADE2E" w14:textId="6FB45F40" w:rsidR="007F53EC" w:rsidRPr="00F55A61" w:rsidRDefault="007F53EC" w:rsidP="00820B97">
            <w:pPr>
              <w:pStyle w:val="TableParagraph"/>
              <w:ind w:left="86" w:right="48"/>
              <w:rPr>
                <w:rFonts w:ascii="Arial Narrow" w:hAnsi="Arial Narrow" w:cs="Arial"/>
                <w:sz w:val="20"/>
                <w:szCs w:val="20"/>
              </w:rPr>
            </w:pPr>
            <w:r>
              <w:rPr>
                <w:rFonts w:ascii="Arial Narrow" w:hAnsi="Arial Narrow" w:cs="Arial"/>
                <w:sz w:val="20"/>
                <w:szCs w:val="20"/>
              </w:rPr>
              <w:t>The bidder to</w:t>
            </w:r>
            <w:r w:rsidRPr="00F55A61">
              <w:rPr>
                <w:rFonts w:ascii="Arial Narrow" w:hAnsi="Arial Narrow" w:cs="Arial"/>
                <w:sz w:val="20"/>
                <w:szCs w:val="20"/>
              </w:rPr>
              <w:t xml:space="preserve"> </w:t>
            </w:r>
            <w:r>
              <w:rPr>
                <w:rFonts w:ascii="Arial Narrow" w:hAnsi="Arial Narrow" w:cs="Arial"/>
                <w:sz w:val="20"/>
                <w:szCs w:val="20"/>
              </w:rPr>
              <w:t>demonstrate</w:t>
            </w:r>
            <w:r w:rsidRPr="00F55A61">
              <w:rPr>
                <w:rFonts w:ascii="Arial Narrow" w:hAnsi="Arial Narrow" w:cs="Arial"/>
                <w:sz w:val="20"/>
                <w:szCs w:val="20"/>
              </w:rPr>
              <w:t xml:space="preserve"> expertise in </w:t>
            </w:r>
            <w:r>
              <w:rPr>
                <w:rFonts w:ascii="Arial Narrow" w:hAnsi="Arial Narrow" w:cs="Arial"/>
                <w:sz w:val="20"/>
                <w:szCs w:val="20"/>
              </w:rPr>
              <w:t xml:space="preserve">enabling components such as listed in </w:t>
            </w:r>
            <w:r w:rsidR="00820B97">
              <w:rPr>
                <w:rFonts w:ascii="Arial Narrow" w:hAnsi="Arial Narrow" w:cs="Arial"/>
                <w:sz w:val="20"/>
                <w:szCs w:val="20"/>
              </w:rPr>
              <w:t xml:space="preserve">section 5.9 </w:t>
            </w:r>
            <w:r>
              <w:rPr>
                <w:rFonts w:ascii="Arial Narrow" w:hAnsi="Arial Narrow" w:cs="Arial"/>
                <w:sz w:val="20"/>
                <w:szCs w:val="20"/>
              </w:rPr>
              <w:t xml:space="preserve">to ensure successful implementation  </w:t>
            </w:r>
          </w:p>
        </w:tc>
        <w:tc>
          <w:tcPr>
            <w:tcW w:w="1134" w:type="dxa"/>
            <w:vAlign w:val="center"/>
          </w:tcPr>
          <w:p w14:paraId="342A831F" w14:textId="77777777" w:rsidR="007F53EC" w:rsidRPr="00F55A61" w:rsidRDefault="007F53EC" w:rsidP="005B42EC">
            <w:pPr>
              <w:pStyle w:val="TableParagraph"/>
              <w:jc w:val="center"/>
              <w:rPr>
                <w:rFonts w:ascii="Arial Narrow" w:hAnsi="Arial Narrow" w:cs="Arial"/>
                <w:sz w:val="20"/>
                <w:szCs w:val="20"/>
              </w:rPr>
            </w:pPr>
            <w:r>
              <w:rPr>
                <w:rFonts w:ascii="Arial Narrow" w:hAnsi="Arial Narrow" w:cs="Arial"/>
                <w:sz w:val="20"/>
                <w:szCs w:val="20"/>
              </w:rPr>
              <w:t xml:space="preserve">                      20</w:t>
            </w:r>
          </w:p>
        </w:tc>
      </w:tr>
      <w:tr w:rsidR="007F53EC" w:rsidRPr="00F55A61" w14:paraId="1BE206A7" w14:textId="77777777" w:rsidTr="0050226F">
        <w:trPr>
          <w:trHeight w:val="1093"/>
        </w:trPr>
        <w:tc>
          <w:tcPr>
            <w:tcW w:w="1417" w:type="dxa"/>
            <w:vAlign w:val="center"/>
          </w:tcPr>
          <w:p w14:paraId="1DC83BD8" w14:textId="77777777" w:rsidR="007F53EC" w:rsidRPr="00F55A61" w:rsidRDefault="007F53EC" w:rsidP="003A5831">
            <w:pPr>
              <w:pStyle w:val="TableParagraph"/>
              <w:numPr>
                <w:ilvl w:val="0"/>
                <w:numId w:val="43"/>
              </w:numPr>
              <w:ind w:left="284" w:hanging="284"/>
              <w:contextualSpacing/>
              <w:rPr>
                <w:rFonts w:ascii="Arial Narrow" w:hAnsi="Arial Narrow" w:cs="Arial"/>
                <w:sz w:val="20"/>
                <w:szCs w:val="20"/>
              </w:rPr>
            </w:pPr>
            <w:r>
              <w:rPr>
                <w:rFonts w:ascii="Arial Narrow" w:hAnsi="Arial Narrow" w:cs="Arial"/>
                <w:sz w:val="20"/>
                <w:szCs w:val="20"/>
              </w:rPr>
              <w:t>Bidder</w:t>
            </w:r>
            <w:r w:rsidRPr="00F55A61">
              <w:rPr>
                <w:rFonts w:ascii="Arial Narrow" w:hAnsi="Arial Narrow" w:cs="Arial"/>
                <w:sz w:val="20"/>
                <w:szCs w:val="20"/>
              </w:rPr>
              <w:t>’s  track record and three contactable references</w:t>
            </w:r>
            <w:r>
              <w:rPr>
                <w:rFonts w:ascii="Arial Narrow" w:hAnsi="Arial Narrow" w:cs="Arial"/>
                <w:sz w:val="20"/>
                <w:szCs w:val="20"/>
              </w:rPr>
              <w:t xml:space="preserve"> letters</w:t>
            </w:r>
          </w:p>
        </w:tc>
        <w:tc>
          <w:tcPr>
            <w:tcW w:w="8080" w:type="dxa"/>
            <w:vAlign w:val="center"/>
          </w:tcPr>
          <w:p w14:paraId="25AC96FA" w14:textId="77777777" w:rsidR="007F53EC" w:rsidRDefault="007F53EC" w:rsidP="005B42EC">
            <w:pPr>
              <w:pStyle w:val="TableParagraph"/>
              <w:tabs>
                <w:tab w:val="left" w:pos="1065"/>
                <w:tab w:val="left" w:pos="1066"/>
              </w:tabs>
              <w:spacing w:line="244" w:lineRule="exact"/>
              <w:ind w:left="1066"/>
              <w:rPr>
                <w:rFonts w:ascii="Arial Narrow" w:hAnsi="Arial Narrow" w:cs="Arial"/>
                <w:sz w:val="20"/>
                <w:szCs w:val="20"/>
              </w:rPr>
            </w:pPr>
          </w:p>
          <w:p w14:paraId="6928AF90" w14:textId="2E3ED8D7" w:rsidR="007F53EC" w:rsidRPr="009E46A5" w:rsidRDefault="007F53EC" w:rsidP="005B42EC">
            <w:pPr>
              <w:jc w:val="both"/>
              <w:rPr>
                <w:rFonts w:ascii="Arial Narrow" w:eastAsia="Calibri" w:hAnsi="Arial Narrow" w:cs="Arial"/>
                <w:b/>
                <w:sz w:val="20"/>
                <w:szCs w:val="20"/>
                <w:lang w:val="en-ZA"/>
              </w:rPr>
            </w:pPr>
            <w:r w:rsidRPr="009E46A5">
              <w:rPr>
                <w:rFonts w:ascii="Arial Narrow" w:eastAsia="Calibri" w:hAnsi="Arial Narrow" w:cs="Arial"/>
                <w:sz w:val="20"/>
                <w:szCs w:val="20"/>
                <w:lang w:val="en-ZA"/>
              </w:rPr>
              <w:t>Bidders must provide 3 (three) reference letters with contactable details on the clients’ letter heads where work of a similar nature was undertaken (</w:t>
            </w:r>
            <w:r w:rsidRPr="009E46A5">
              <w:rPr>
                <w:rFonts w:ascii="Arial Narrow" w:eastAsia="Calibri" w:hAnsi="Arial Narrow" w:cs="Arial"/>
                <w:b/>
                <w:sz w:val="20"/>
                <w:szCs w:val="20"/>
                <w:lang w:val="en-ZA"/>
              </w:rPr>
              <w:t>The services provided sho</w:t>
            </w:r>
            <w:r w:rsidR="0050226F">
              <w:rPr>
                <w:rFonts w:ascii="Arial Narrow" w:eastAsia="Calibri" w:hAnsi="Arial Narrow" w:cs="Arial"/>
                <w:b/>
                <w:sz w:val="20"/>
                <w:szCs w:val="20"/>
                <w:lang w:val="en-ZA"/>
              </w:rPr>
              <w:t>uld not be older than 60 (Sixty</w:t>
            </w:r>
            <w:r w:rsidR="00417EDF">
              <w:rPr>
                <w:rFonts w:ascii="Arial Narrow" w:eastAsia="Calibri" w:hAnsi="Arial Narrow" w:cs="Arial"/>
                <w:b/>
                <w:sz w:val="20"/>
                <w:szCs w:val="20"/>
                <w:lang w:val="en-ZA"/>
              </w:rPr>
              <w:t>)</w:t>
            </w:r>
            <w:r w:rsidR="0050226F">
              <w:rPr>
                <w:rFonts w:ascii="Arial Narrow" w:eastAsia="Calibri" w:hAnsi="Arial Narrow" w:cs="Arial"/>
                <w:b/>
                <w:sz w:val="20"/>
                <w:szCs w:val="20"/>
                <w:lang w:val="en-ZA"/>
              </w:rPr>
              <w:t xml:space="preserve"> </w:t>
            </w:r>
            <w:r w:rsidRPr="009E46A5">
              <w:rPr>
                <w:rFonts w:ascii="Arial Narrow" w:eastAsia="Calibri" w:hAnsi="Arial Narrow" w:cs="Arial"/>
                <w:b/>
                <w:sz w:val="20"/>
                <w:szCs w:val="20"/>
                <w:lang w:val="en-ZA"/>
              </w:rPr>
              <w:t>months</w:t>
            </w:r>
          </w:p>
          <w:p w14:paraId="58E410BC" w14:textId="77777777" w:rsidR="007F53EC" w:rsidRPr="009E46A5" w:rsidRDefault="007F53EC" w:rsidP="005B42EC">
            <w:pPr>
              <w:jc w:val="both"/>
              <w:rPr>
                <w:rFonts w:ascii="Arial Narrow" w:eastAsia="Calibri" w:hAnsi="Arial Narrow" w:cs="Arial"/>
                <w:b/>
                <w:sz w:val="20"/>
                <w:szCs w:val="20"/>
                <w:lang w:val="en-ZA"/>
              </w:rPr>
            </w:pPr>
          </w:p>
          <w:p w14:paraId="4062EBF1" w14:textId="77777777" w:rsidR="007F53EC" w:rsidRPr="009E46A5" w:rsidRDefault="007F53EC" w:rsidP="005B42EC">
            <w:pPr>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 xml:space="preserve">NB: Confirmation will be done via email </w:t>
            </w:r>
            <w:r>
              <w:rPr>
                <w:rFonts w:ascii="Arial Narrow" w:eastAsia="Calibri" w:hAnsi="Arial Narrow" w:cs="Arial"/>
                <w:b/>
                <w:sz w:val="20"/>
                <w:szCs w:val="20"/>
                <w:lang w:val="en-ZA"/>
              </w:rPr>
              <w:t xml:space="preserve">or telephonically </w:t>
            </w:r>
            <w:r w:rsidRPr="009E46A5">
              <w:rPr>
                <w:rFonts w:ascii="Arial Narrow" w:eastAsia="Calibri" w:hAnsi="Arial Narrow" w:cs="Arial"/>
                <w:b/>
                <w:sz w:val="20"/>
                <w:szCs w:val="20"/>
                <w:lang w:val="en-ZA"/>
              </w:rPr>
              <w:t xml:space="preserve">on the reference’s registered office contact details, failure to receive confirmation a score 0 will be allocated. </w:t>
            </w:r>
          </w:p>
          <w:p w14:paraId="2E0248C1" w14:textId="77777777" w:rsidR="007F53EC" w:rsidRDefault="007F53EC" w:rsidP="005B42EC">
            <w:pPr>
              <w:pStyle w:val="TableParagraph"/>
              <w:tabs>
                <w:tab w:val="left" w:pos="1065"/>
                <w:tab w:val="left" w:pos="1066"/>
              </w:tabs>
              <w:spacing w:line="244" w:lineRule="exact"/>
              <w:rPr>
                <w:rFonts w:ascii="Arial Narrow" w:hAnsi="Arial Narrow" w:cs="Arial"/>
                <w:sz w:val="20"/>
                <w:szCs w:val="20"/>
              </w:rPr>
            </w:pPr>
          </w:p>
          <w:p w14:paraId="28ADE38A" w14:textId="77777777" w:rsidR="007F53EC" w:rsidRPr="00F55A61" w:rsidRDefault="007F53EC" w:rsidP="005B42EC">
            <w:pPr>
              <w:pStyle w:val="TableParagraph"/>
              <w:tabs>
                <w:tab w:val="left" w:pos="1065"/>
                <w:tab w:val="left" w:pos="1066"/>
              </w:tabs>
              <w:spacing w:line="244" w:lineRule="exact"/>
              <w:rPr>
                <w:rFonts w:ascii="Arial Narrow" w:hAnsi="Arial Narrow" w:cs="Arial"/>
                <w:sz w:val="20"/>
                <w:szCs w:val="20"/>
              </w:rPr>
            </w:pPr>
          </w:p>
        </w:tc>
        <w:tc>
          <w:tcPr>
            <w:tcW w:w="1134" w:type="dxa"/>
            <w:vAlign w:val="center"/>
          </w:tcPr>
          <w:p w14:paraId="31FEED4A" w14:textId="77777777" w:rsidR="007F53EC" w:rsidRPr="00F55A61" w:rsidRDefault="007F53EC" w:rsidP="005B42EC">
            <w:pPr>
              <w:pStyle w:val="TableParagraph"/>
              <w:spacing w:before="137"/>
              <w:ind w:left="116" w:right="112"/>
              <w:jc w:val="center"/>
              <w:rPr>
                <w:rFonts w:ascii="Arial Narrow" w:hAnsi="Arial Narrow" w:cs="Arial"/>
                <w:sz w:val="20"/>
                <w:szCs w:val="20"/>
              </w:rPr>
            </w:pPr>
            <w:r>
              <w:rPr>
                <w:rFonts w:ascii="Arial Narrow" w:hAnsi="Arial Narrow" w:cs="Arial"/>
                <w:sz w:val="20"/>
                <w:szCs w:val="20"/>
              </w:rPr>
              <w:t xml:space="preserve">                  </w:t>
            </w:r>
            <w:r w:rsidRPr="00F55A61">
              <w:rPr>
                <w:rFonts w:ascii="Arial Narrow" w:hAnsi="Arial Narrow" w:cs="Arial"/>
                <w:sz w:val="20"/>
                <w:szCs w:val="20"/>
              </w:rPr>
              <w:t>10</w:t>
            </w:r>
          </w:p>
        </w:tc>
      </w:tr>
      <w:tr w:rsidR="007F53EC" w:rsidRPr="00F55A61" w14:paraId="4A0094E7" w14:textId="77777777" w:rsidTr="0050226F">
        <w:trPr>
          <w:trHeight w:val="557"/>
        </w:trPr>
        <w:tc>
          <w:tcPr>
            <w:tcW w:w="1417" w:type="dxa"/>
            <w:vAlign w:val="center"/>
          </w:tcPr>
          <w:p w14:paraId="4925F52E" w14:textId="77777777" w:rsidR="007F53EC" w:rsidRPr="00F55A61" w:rsidRDefault="007F53EC" w:rsidP="003A5831">
            <w:pPr>
              <w:pStyle w:val="TableParagraph"/>
              <w:numPr>
                <w:ilvl w:val="0"/>
                <w:numId w:val="43"/>
              </w:numPr>
              <w:contextualSpacing/>
              <w:rPr>
                <w:rFonts w:ascii="Arial Narrow" w:hAnsi="Arial Narrow" w:cs="Arial"/>
                <w:sz w:val="20"/>
                <w:szCs w:val="20"/>
              </w:rPr>
            </w:pPr>
            <w:r>
              <w:rPr>
                <w:rFonts w:ascii="Arial Narrow" w:hAnsi="Arial Narrow" w:cs="Arial"/>
                <w:sz w:val="20"/>
                <w:szCs w:val="20"/>
              </w:rPr>
              <w:t xml:space="preserve">Bidder’s </w:t>
            </w:r>
            <w:r w:rsidRPr="00F55A61">
              <w:rPr>
                <w:rFonts w:ascii="Arial Narrow" w:hAnsi="Arial Narrow" w:cs="Arial"/>
                <w:sz w:val="20"/>
                <w:szCs w:val="20"/>
              </w:rPr>
              <w:t>Project Team</w:t>
            </w:r>
          </w:p>
        </w:tc>
        <w:tc>
          <w:tcPr>
            <w:tcW w:w="8080" w:type="dxa"/>
            <w:vAlign w:val="center"/>
          </w:tcPr>
          <w:p w14:paraId="503BCE9C" w14:textId="77777777" w:rsidR="007F53EC" w:rsidRPr="009E485C" w:rsidRDefault="007F53EC" w:rsidP="005B42EC">
            <w:pPr>
              <w:jc w:val="both"/>
              <w:rPr>
                <w:rFonts w:ascii="Arial Narrow" w:hAnsi="Arial Narrow" w:cs="Arial"/>
                <w:sz w:val="20"/>
                <w:szCs w:val="20"/>
              </w:rPr>
            </w:pPr>
            <w:r w:rsidRPr="009E485C">
              <w:rPr>
                <w:rFonts w:ascii="Arial Narrow" w:hAnsi="Arial Narrow" w:cs="Arial"/>
                <w:sz w:val="20"/>
                <w:szCs w:val="20"/>
              </w:rPr>
              <w:t>Team Experience and Skills</w:t>
            </w:r>
          </w:p>
          <w:p w14:paraId="21721BE7" w14:textId="77777777" w:rsidR="007F53EC" w:rsidRPr="009E485C" w:rsidRDefault="007F53EC" w:rsidP="005B42EC">
            <w:pPr>
              <w:jc w:val="both"/>
              <w:rPr>
                <w:rFonts w:ascii="Arial Narrow" w:hAnsi="Arial Narrow" w:cs="Arial"/>
                <w:sz w:val="20"/>
                <w:szCs w:val="20"/>
              </w:rPr>
            </w:pPr>
            <w:r w:rsidRPr="009E485C">
              <w:rPr>
                <w:rFonts w:ascii="Arial Narrow" w:hAnsi="Arial Narrow" w:cs="Arial"/>
                <w:sz w:val="20"/>
                <w:szCs w:val="20"/>
              </w:rPr>
              <w:t xml:space="preserve">Provide CV’s of all resources to be allocated to the project </w:t>
            </w:r>
            <w:r w:rsidRPr="00F55A61">
              <w:rPr>
                <w:rFonts w:ascii="Arial Narrow" w:hAnsi="Arial Narrow" w:cs="Arial"/>
                <w:sz w:val="20"/>
                <w:szCs w:val="20"/>
              </w:rPr>
              <w:t xml:space="preserve">with minimum of </w:t>
            </w:r>
            <w:r>
              <w:rPr>
                <w:rFonts w:ascii="Arial Narrow" w:hAnsi="Arial Narrow" w:cs="Arial"/>
                <w:sz w:val="20"/>
                <w:szCs w:val="20"/>
              </w:rPr>
              <w:t>five</w:t>
            </w:r>
            <w:r w:rsidRPr="00F55A61">
              <w:rPr>
                <w:rFonts w:ascii="Arial Narrow" w:hAnsi="Arial Narrow" w:cs="Arial"/>
                <w:sz w:val="20"/>
                <w:szCs w:val="20"/>
              </w:rPr>
              <w:t xml:space="preserve"> (5) years of experience</w:t>
            </w:r>
            <w:r>
              <w:rPr>
                <w:rFonts w:ascii="Arial Narrow" w:hAnsi="Arial Narrow" w:cs="Arial"/>
                <w:sz w:val="20"/>
                <w:szCs w:val="20"/>
              </w:rPr>
              <w:t xml:space="preserve">.  </w:t>
            </w:r>
          </w:p>
          <w:p w14:paraId="31A52F9B" w14:textId="77777777" w:rsidR="007F53EC" w:rsidRPr="009E485C" w:rsidRDefault="007F53EC" w:rsidP="003A5831">
            <w:pPr>
              <w:numPr>
                <w:ilvl w:val="0"/>
                <w:numId w:val="50"/>
              </w:numPr>
              <w:jc w:val="both"/>
              <w:rPr>
                <w:rFonts w:ascii="Arial Narrow" w:hAnsi="Arial Narrow" w:cs="Arial"/>
                <w:sz w:val="20"/>
                <w:szCs w:val="20"/>
              </w:rPr>
            </w:pPr>
            <w:r w:rsidRPr="009E485C">
              <w:rPr>
                <w:rFonts w:ascii="Arial Narrow" w:hAnsi="Arial Narrow" w:cs="Arial"/>
                <w:sz w:val="20"/>
                <w:szCs w:val="20"/>
              </w:rPr>
              <w:t>The team have the following:</w:t>
            </w:r>
          </w:p>
          <w:p w14:paraId="29201A1D" w14:textId="77777777" w:rsidR="007F53EC" w:rsidRPr="009E485C" w:rsidRDefault="007F53EC" w:rsidP="003A5831">
            <w:pPr>
              <w:numPr>
                <w:ilvl w:val="1"/>
                <w:numId w:val="50"/>
              </w:numPr>
              <w:jc w:val="both"/>
              <w:rPr>
                <w:rFonts w:ascii="Arial Narrow" w:hAnsi="Arial Narrow" w:cs="Arial"/>
                <w:sz w:val="20"/>
                <w:szCs w:val="20"/>
              </w:rPr>
            </w:pPr>
            <w:r w:rsidRPr="009E485C">
              <w:rPr>
                <w:rFonts w:ascii="Arial Narrow" w:hAnsi="Arial Narrow" w:cs="Arial"/>
                <w:sz w:val="20"/>
                <w:szCs w:val="20"/>
              </w:rPr>
              <w:t xml:space="preserve">Project management experience </w:t>
            </w:r>
          </w:p>
          <w:p w14:paraId="4F9684FB" w14:textId="77777777" w:rsidR="007F53EC" w:rsidRDefault="007F53EC" w:rsidP="003A5831">
            <w:pPr>
              <w:numPr>
                <w:ilvl w:val="1"/>
                <w:numId w:val="50"/>
              </w:numPr>
              <w:jc w:val="both"/>
              <w:rPr>
                <w:rFonts w:ascii="Arial Narrow" w:hAnsi="Arial Narrow" w:cs="Arial"/>
                <w:sz w:val="20"/>
                <w:szCs w:val="20"/>
              </w:rPr>
            </w:pPr>
            <w:r w:rsidRPr="009E485C">
              <w:rPr>
                <w:rFonts w:ascii="Arial Narrow" w:hAnsi="Arial Narrow" w:cs="Arial"/>
                <w:sz w:val="20"/>
                <w:szCs w:val="20"/>
              </w:rPr>
              <w:t>Change management experience</w:t>
            </w:r>
          </w:p>
          <w:p w14:paraId="5C785EBC" w14:textId="77777777" w:rsidR="007F53EC" w:rsidRPr="009E485C" w:rsidRDefault="007F53EC" w:rsidP="003A5831">
            <w:pPr>
              <w:numPr>
                <w:ilvl w:val="1"/>
                <w:numId w:val="50"/>
              </w:numPr>
              <w:jc w:val="both"/>
              <w:rPr>
                <w:rFonts w:ascii="Arial Narrow" w:hAnsi="Arial Narrow" w:cs="Arial"/>
                <w:sz w:val="20"/>
                <w:szCs w:val="20"/>
              </w:rPr>
            </w:pPr>
            <w:r w:rsidRPr="009E485C">
              <w:rPr>
                <w:rFonts w:ascii="Arial Narrow" w:hAnsi="Arial Narrow" w:cs="Arial"/>
                <w:sz w:val="20"/>
                <w:szCs w:val="20"/>
              </w:rPr>
              <w:t>Training experience</w:t>
            </w:r>
          </w:p>
          <w:p w14:paraId="10D72C10" w14:textId="77777777" w:rsidR="007F53EC" w:rsidRPr="009E485C" w:rsidRDefault="007F53EC" w:rsidP="003A5831">
            <w:pPr>
              <w:numPr>
                <w:ilvl w:val="1"/>
                <w:numId w:val="50"/>
              </w:numPr>
              <w:jc w:val="both"/>
              <w:rPr>
                <w:rFonts w:ascii="Arial Narrow" w:hAnsi="Arial Narrow" w:cs="Arial"/>
                <w:sz w:val="20"/>
                <w:szCs w:val="20"/>
              </w:rPr>
            </w:pPr>
            <w:r w:rsidRPr="009E485C">
              <w:rPr>
                <w:rFonts w:ascii="Arial Narrow" w:hAnsi="Arial Narrow" w:cs="Arial"/>
                <w:sz w:val="20"/>
                <w:szCs w:val="20"/>
              </w:rPr>
              <w:t>Integration experience</w:t>
            </w:r>
          </w:p>
          <w:p w14:paraId="29C22C85" w14:textId="77777777" w:rsidR="007F53EC" w:rsidRPr="009E485C" w:rsidRDefault="007F53EC" w:rsidP="003A5831">
            <w:pPr>
              <w:numPr>
                <w:ilvl w:val="1"/>
                <w:numId w:val="50"/>
              </w:numPr>
              <w:jc w:val="both"/>
              <w:rPr>
                <w:rFonts w:ascii="Arial Narrow" w:hAnsi="Arial Narrow" w:cs="Arial"/>
                <w:sz w:val="20"/>
                <w:szCs w:val="20"/>
              </w:rPr>
            </w:pPr>
            <w:r w:rsidRPr="009E485C">
              <w:rPr>
                <w:rFonts w:ascii="Arial Narrow" w:hAnsi="Arial Narrow" w:cs="Arial"/>
                <w:sz w:val="20"/>
                <w:szCs w:val="20"/>
              </w:rPr>
              <w:t>Extensive experience in implementation and custom</w:t>
            </w:r>
            <w:r>
              <w:rPr>
                <w:rFonts w:ascii="Arial Narrow" w:hAnsi="Arial Narrow" w:cs="Arial"/>
                <w:sz w:val="20"/>
                <w:szCs w:val="20"/>
              </w:rPr>
              <w:t xml:space="preserve">izations of the required system </w:t>
            </w:r>
            <w:r w:rsidRPr="009E485C">
              <w:rPr>
                <w:rFonts w:ascii="Arial Narrow" w:hAnsi="Arial Narrow" w:cs="Arial"/>
                <w:sz w:val="20"/>
                <w:szCs w:val="20"/>
              </w:rPr>
              <w:t xml:space="preserve"> </w:t>
            </w:r>
          </w:p>
          <w:p w14:paraId="1932A177" w14:textId="77777777" w:rsidR="007F53EC" w:rsidRPr="00F55A61" w:rsidRDefault="007F53EC" w:rsidP="005B42EC">
            <w:pPr>
              <w:pStyle w:val="TableParagraph"/>
              <w:ind w:left="86" w:right="48"/>
              <w:rPr>
                <w:rFonts w:ascii="Arial Narrow" w:hAnsi="Arial Narrow" w:cs="Arial"/>
                <w:sz w:val="20"/>
                <w:szCs w:val="20"/>
              </w:rPr>
            </w:pPr>
            <w:r w:rsidRPr="009E485C">
              <w:rPr>
                <w:rFonts w:ascii="Arial Narrow" w:hAnsi="Arial Narrow" w:cs="Arial"/>
                <w:b/>
                <w:sz w:val="20"/>
                <w:szCs w:val="20"/>
              </w:rPr>
              <w:t>NB: (Please attach</w:t>
            </w:r>
            <w:r>
              <w:rPr>
                <w:rFonts w:ascii="Arial Narrow" w:hAnsi="Arial Narrow" w:cs="Arial"/>
                <w:b/>
                <w:sz w:val="20"/>
                <w:szCs w:val="20"/>
              </w:rPr>
              <w:t xml:space="preserve"> the qualifications and </w:t>
            </w:r>
            <w:r w:rsidRPr="009E485C">
              <w:rPr>
                <w:rFonts w:ascii="Arial Narrow" w:hAnsi="Arial Narrow" w:cs="Arial"/>
                <w:b/>
                <w:sz w:val="20"/>
                <w:szCs w:val="20"/>
              </w:rPr>
              <w:t>certificates</w:t>
            </w:r>
            <w:r w:rsidRPr="009E485C">
              <w:rPr>
                <w:rFonts w:ascii="Arial Narrow" w:hAnsi="Arial Narrow" w:cs="Arial"/>
                <w:sz w:val="20"/>
                <w:szCs w:val="20"/>
              </w:rPr>
              <w:t>)</w:t>
            </w:r>
          </w:p>
        </w:tc>
        <w:tc>
          <w:tcPr>
            <w:tcW w:w="1134" w:type="dxa"/>
            <w:vAlign w:val="center"/>
          </w:tcPr>
          <w:p w14:paraId="46692015" w14:textId="7F4966AC" w:rsidR="007F53EC" w:rsidRPr="00F55A61" w:rsidRDefault="007F53EC" w:rsidP="000672E3">
            <w:pPr>
              <w:pStyle w:val="TableParagraph"/>
              <w:spacing w:before="137"/>
              <w:ind w:left="116" w:right="112"/>
              <w:jc w:val="center"/>
              <w:rPr>
                <w:rFonts w:ascii="Arial Narrow" w:hAnsi="Arial Narrow" w:cs="Arial"/>
                <w:sz w:val="20"/>
                <w:szCs w:val="20"/>
              </w:rPr>
            </w:pPr>
            <w:r>
              <w:rPr>
                <w:rFonts w:ascii="Arial Narrow" w:hAnsi="Arial Narrow" w:cs="Arial"/>
                <w:sz w:val="20"/>
                <w:szCs w:val="20"/>
              </w:rPr>
              <w:t xml:space="preserve">                  </w:t>
            </w:r>
            <w:r w:rsidR="000672E3">
              <w:rPr>
                <w:rFonts w:ascii="Arial Narrow" w:hAnsi="Arial Narrow" w:cs="Arial"/>
                <w:sz w:val="20"/>
                <w:szCs w:val="20"/>
              </w:rPr>
              <w:t>1</w:t>
            </w:r>
            <w:r w:rsidR="000672E3">
              <w:rPr>
                <w:rFonts w:ascii="Arial Narrow" w:hAnsi="Arial Narrow" w:cs="Arial"/>
                <w:sz w:val="20"/>
                <w:szCs w:val="20"/>
              </w:rPr>
              <w:t>5</w:t>
            </w:r>
          </w:p>
        </w:tc>
      </w:tr>
      <w:tr w:rsidR="007F53EC" w:rsidRPr="00F55A61" w14:paraId="03A5EC5C" w14:textId="77777777" w:rsidTr="0050226F">
        <w:trPr>
          <w:trHeight w:val="414"/>
        </w:trPr>
        <w:tc>
          <w:tcPr>
            <w:tcW w:w="9497" w:type="dxa"/>
            <w:gridSpan w:val="2"/>
            <w:vAlign w:val="center"/>
          </w:tcPr>
          <w:p w14:paraId="135D4281" w14:textId="447FA279" w:rsidR="007F53EC" w:rsidRPr="002E3568" w:rsidRDefault="007F53EC" w:rsidP="005B42EC">
            <w:pPr>
              <w:jc w:val="both"/>
              <w:rPr>
                <w:rFonts w:ascii="Arial Narrow" w:hAnsi="Arial Narrow" w:cs="Arial"/>
                <w:b/>
                <w:sz w:val="20"/>
                <w:szCs w:val="20"/>
              </w:rPr>
            </w:pPr>
            <w:r>
              <w:rPr>
                <w:rFonts w:ascii="Arial Narrow" w:hAnsi="Arial Narrow" w:cs="Arial"/>
                <w:sz w:val="20"/>
                <w:szCs w:val="20"/>
              </w:rPr>
              <w:lastRenderedPageBreak/>
              <w:t xml:space="preserve"> </w:t>
            </w:r>
            <w:r w:rsidR="002E3568" w:rsidRPr="002E3568">
              <w:rPr>
                <w:rFonts w:ascii="Arial Narrow" w:hAnsi="Arial Narrow" w:cs="Arial"/>
                <w:b/>
                <w:sz w:val="20"/>
                <w:szCs w:val="20"/>
              </w:rPr>
              <w:t>THRESHOLD POINTS</w:t>
            </w:r>
          </w:p>
        </w:tc>
        <w:tc>
          <w:tcPr>
            <w:tcW w:w="1134" w:type="dxa"/>
            <w:vAlign w:val="center"/>
          </w:tcPr>
          <w:p w14:paraId="7BCD0781" w14:textId="77777777" w:rsidR="007F53EC" w:rsidRPr="0083500D" w:rsidRDefault="007F53EC" w:rsidP="005B42EC">
            <w:pPr>
              <w:pStyle w:val="TableParagraph"/>
              <w:spacing w:before="137"/>
              <w:ind w:left="116" w:right="112"/>
              <w:jc w:val="center"/>
              <w:rPr>
                <w:rFonts w:ascii="Arial Narrow" w:hAnsi="Arial Narrow" w:cs="Arial"/>
                <w:b/>
                <w:sz w:val="20"/>
                <w:szCs w:val="20"/>
              </w:rPr>
            </w:pPr>
            <w:r>
              <w:rPr>
                <w:rFonts w:ascii="Arial Narrow" w:hAnsi="Arial Narrow" w:cs="Arial"/>
                <w:sz w:val="20"/>
                <w:szCs w:val="20"/>
              </w:rPr>
              <w:t xml:space="preserve">                  </w:t>
            </w:r>
            <w:r w:rsidRPr="0083500D">
              <w:rPr>
                <w:rFonts w:ascii="Arial Narrow" w:hAnsi="Arial Narrow" w:cs="Arial"/>
                <w:b/>
                <w:sz w:val="20"/>
                <w:szCs w:val="20"/>
              </w:rPr>
              <w:t xml:space="preserve">70 </w:t>
            </w:r>
          </w:p>
        </w:tc>
      </w:tr>
      <w:tr w:rsidR="007F53EC" w:rsidRPr="00F55A61" w14:paraId="04A4AF15" w14:textId="77777777" w:rsidTr="0050226F">
        <w:trPr>
          <w:trHeight w:val="415"/>
        </w:trPr>
        <w:tc>
          <w:tcPr>
            <w:tcW w:w="9497" w:type="dxa"/>
            <w:gridSpan w:val="2"/>
            <w:vAlign w:val="center"/>
          </w:tcPr>
          <w:p w14:paraId="0F6928B7" w14:textId="3D1DA20D" w:rsidR="007F53EC" w:rsidRPr="00BC6FD2" w:rsidRDefault="007F53EC" w:rsidP="005B42EC">
            <w:pPr>
              <w:jc w:val="both"/>
              <w:rPr>
                <w:rFonts w:ascii="Arial Narrow" w:hAnsi="Arial Narrow" w:cs="Arial"/>
                <w:b/>
                <w:sz w:val="20"/>
                <w:szCs w:val="20"/>
              </w:rPr>
            </w:pPr>
            <w:r>
              <w:rPr>
                <w:rFonts w:ascii="Arial Narrow" w:hAnsi="Arial Narrow" w:cs="Arial"/>
                <w:sz w:val="20"/>
                <w:szCs w:val="20"/>
              </w:rPr>
              <w:t xml:space="preserve"> </w:t>
            </w:r>
            <w:r w:rsidR="002E3568" w:rsidRPr="00BC6FD2">
              <w:rPr>
                <w:rFonts w:ascii="Arial Narrow" w:hAnsi="Arial Narrow" w:cs="Arial"/>
                <w:b/>
                <w:sz w:val="20"/>
                <w:szCs w:val="20"/>
              </w:rPr>
              <w:t xml:space="preserve">TOTAL POINTS </w:t>
            </w:r>
          </w:p>
        </w:tc>
        <w:tc>
          <w:tcPr>
            <w:tcW w:w="1134" w:type="dxa"/>
            <w:vAlign w:val="center"/>
          </w:tcPr>
          <w:p w14:paraId="504BBD29" w14:textId="77777777" w:rsidR="007F53EC" w:rsidRPr="0083500D" w:rsidRDefault="007F53EC" w:rsidP="005B42EC">
            <w:pPr>
              <w:pStyle w:val="TableParagraph"/>
              <w:spacing w:before="137"/>
              <w:ind w:left="116" w:right="112"/>
              <w:jc w:val="center"/>
              <w:rPr>
                <w:rFonts w:ascii="Arial Narrow" w:hAnsi="Arial Narrow" w:cs="Arial"/>
                <w:b/>
                <w:sz w:val="20"/>
                <w:szCs w:val="20"/>
              </w:rPr>
            </w:pPr>
            <w:r>
              <w:rPr>
                <w:rFonts w:ascii="Arial Narrow" w:hAnsi="Arial Narrow" w:cs="Arial"/>
                <w:sz w:val="20"/>
                <w:szCs w:val="20"/>
              </w:rPr>
              <w:t xml:space="preserve">                </w:t>
            </w:r>
            <w:r w:rsidRPr="0083500D">
              <w:rPr>
                <w:rFonts w:ascii="Arial Narrow" w:hAnsi="Arial Narrow" w:cs="Arial"/>
                <w:b/>
                <w:sz w:val="20"/>
                <w:szCs w:val="20"/>
              </w:rPr>
              <w:t>100</w:t>
            </w:r>
          </w:p>
        </w:tc>
      </w:tr>
    </w:tbl>
    <w:p w14:paraId="573B0BE0" w14:textId="6CE6AD6C" w:rsidR="00042490" w:rsidRDefault="00042490" w:rsidP="002E3568">
      <w:pPr>
        <w:pStyle w:val="BodyText"/>
        <w:spacing w:line="360" w:lineRule="auto"/>
        <w:jc w:val="both"/>
        <w:rPr>
          <w:rFonts w:ascii="Arial Narrow" w:hAnsi="Arial Narrow"/>
          <w:sz w:val="20"/>
          <w:szCs w:val="20"/>
        </w:rPr>
      </w:pPr>
    </w:p>
    <w:p w14:paraId="68B8CE11" w14:textId="7AF8C953" w:rsidR="002E3568" w:rsidRPr="00601A68" w:rsidRDefault="002E3568" w:rsidP="002E3568">
      <w:pPr>
        <w:rPr>
          <w:rFonts w:ascii="Arial Narrow" w:eastAsia="Calibri" w:hAnsi="Arial Narrow" w:cs="Arial"/>
          <w:b/>
          <w:sz w:val="20"/>
          <w:szCs w:val="20"/>
          <w:lang w:val="en-ZA"/>
        </w:rPr>
      </w:pPr>
      <w:r>
        <w:rPr>
          <w:rFonts w:ascii="Arial Narrow" w:hAnsi="Arial Narrow" w:cs="Arial"/>
          <w:b/>
          <w:sz w:val="20"/>
          <w:szCs w:val="20"/>
        </w:rPr>
        <w:t xml:space="preserve">      </w:t>
      </w:r>
      <w:r w:rsidRPr="00601A68">
        <w:rPr>
          <w:rFonts w:ascii="Arial Narrow" w:hAnsi="Arial Narrow" w:cs="Arial"/>
          <w:b/>
          <w:sz w:val="20"/>
          <w:szCs w:val="20"/>
        </w:rPr>
        <w:t xml:space="preserve">PHASE 2: DEMONSTRATION EVALUATION </w:t>
      </w:r>
    </w:p>
    <w:tbl>
      <w:tblPr>
        <w:tblpPr w:leftFromText="180" w:rightFromText="180" w:vertAnchor="text" w:horzAnchor="margin" w:tblpX="269" w:tblpY="13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87"/>
        <w:gridCol w:w="4683"/>
      </w:tblGrid>
      <w:tr w:rsidR="002E3568" w:rsidRPr="00601A68" w14:paraId="64032EEE" w14:textId="77777777" w:rsidTr="002E3568">
        <w:tc>
          <w:tcPr>
            <w:tcW w:w="562" w:type="dxa"/>
            <w:shd w:val="clear" w:color="auto" w:fill="auto"/>
          </w:tcPr>
          <w:p w14:paraId="14C6600F" w14:textId="77777777" w:rsidR="002E3568" w:rsidRPr="00601A68" w:rsidRDefault="002E3568" w:rsidP="002E3568">
            <w:pPr>
              <w:spacing w:line="276" w:lineRule="auto"/>
              <w:jc w:val="both"/>
              <w:rPr>
                <w:rFonts w:ascii="Arial Narrow" w:eastAsia="Calibri" w:hAnsi="Arial Narrow" w:cs="Arial"/>
                <w:b/>
                <w:sz w:val="20"/>
                <w:szCs w:val="20"/>
                <w:lang w:val="en-ZA"/>
              </w:rPr>
            </w:pPr>
          </w:p>
          <w:p w14:paraId="195FD8EC" w14:textId="77777777" w:rsidR="002E3568" w:rsidRPr="00601A68" w:rsidRDefault="002E3568" w:rsidP="002E3568">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NO</w:t>
            </w:r>
          </w:p>
        </w:tc>
        <w:tc>
          <w:tcPr>
            <w:tcW w:w="5387" w:type="dxa"/>
            <w:shd w:val="clear" w:color="auto" w:fill="auto"/>
          </w:tcPr>
          <w:p w14:paraId="0D11956D" w14:textId="77777777" w:rsidR="002E3568" w:rsidRPr="00601A68" w:rsidRDefault="002E3568" w:rsidP="002E3568">
            <w:pPr>
              <w:spacing w:line="276" w:lineRule="auto"/>
              <w:jc w:val="both"/>
              <w:rPr>
                <w:rFonts w:ascii="Arial Narrow" w:eastAsia="Calibri" w:hAnsi="Arial Narrow" w:cs="Arial"/>
                <w:b/>
                <w:sz w:val="20"/>
                <w:szCs w:val="20"/>
                <w:lang w:val="en-ZA"/>
              </w:rPr>
            </w:pPr>
          </w:p>
          <w:p w14:paraId="769E3935" w14:textId="77777777" w:rsidR="002E3568" w:rsidRPr="00601A68" w:rsidRDefault="002E3568" w:rsidP="002E3568">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 xml:space="preserve">DESCRIPTION </w:t>
            </w:r>
          </w:p>
        </w:tc>
        <w:tc>
          <w:tcPr>
            <w:tcW w:w="4683" w:type="dxa"/>
            <w:shd w:val="clear" w:color="auto" w:fill="auto"/>
          </w:tcPr>
          <w:p w14:paraId="2F059274" w14:textId="77777777" w:rsidR="002E3568" w:rsidRPr="00601A68" w:rsidRDefault="002E3568" w:rsidP="002E3568">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 xml:space="preserve">                  </w:t>
            </w:r>
          </w:p>
          <w:p w14:paraId="03D02AB6" w14:textId="5B5847E1" w:rsidR="002E3568" w:rsidRPr="00601A68" w:rsidRDefault="002E3568" w:rsidP="002E3568">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 xml:space="preserve">                                                                      </w:t>
            </w:r>
            <w:r>
              <w:rPr>
                <w:rFonts w:ascii="Arial Narrow" w:eastAsia="Calibri" w:hAnsi="Arial Narrow" w:cs="Arial"/>
                <w:b/>
                <w:sz w:val="20"/>
                <w:szCs w:val="20"/>
                <w:lang w:val="en-ZA"/>
              </w:rPr>
              <w:t xml:space="preserve">             </w:t>
            </w:r>
            <w:r w:rsidRPr="00601A68">
              <w:rPr>
                <w:rFonts w:ascii="Arial Narrow" w:eastAsia="Calibri" w:hAnsi="Arial Narrow" w:cs="Arial"/>
                <w:b/>
                <w:sz w:val="20"/>
                <w:szCs w:val="20"/>
                <w:lang w:val="en-ZA"/>
              </w:rPr>
              <w:t xml:space="preserve">WEIGHT </w:t>
            </w:r>
          </w:p>
        </w:tc>
      </w:tr>
      <w:tr w:rsidR="002E3568" w:rsidRPr="00601A68" w14:paraId="32C3F06F" w14:textId="77777777" w:rsidTr="002E3568">
        <w:tc>
          <w:tcPr>
            <w:tcW w:w="562" w:type="dxa"/>
            <w:shd w:val="clear" w:color="auto" w:fill="auto"/>
          </w:tcPr>
          <w:p w14:paraId="692C3DBF" w14:textId="77777777" w:rsidR="002E3568" w:rsidRPr="00601A68" w:rsidRDefault="002E3568" w:rsidP="002E3568">
            <w:pPr>
              <w:spacing w:line="276" w:lineRule="auto"/>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1.</w:t>
            </w:r>
          </w:p>
        </w:tc>
        <w:tc>
          <w:tcPr>
            <w:tcW w:w="5387" w:type="dxa"/>
            <w:shd w:val="clear" w:color="auto" w:fill="auto"/>
          </w:tcPr>
          <w:p w14:paraId="6149A7B2" w14:textId="72A4ABB9" w:rsidR="002E3568" w:rsidRPr="00601A68" w:rsidRDefault="002E3568" w:rsidP="00230638">
            <w:pPr>
              <w:spacing w:line="276" w:lineRule="auto"/>
              <w:jc w:val="both"/>
              <w:rPr>
                <w:rFonts w:ascii="Arial Narrow" w:eastAsia="Calibri" w:hAnsi="Arial Narrow" w:cs="Arial"/>
                <w:sz w:val="20"/>
                <w:szCs w:val="20"/>
                <w:lang w:val="en-ZA"/>
              </w:rPr>
            </w:pPr>
            <w:r w:rsidRPr="00601A68">
              <w:rPr>
                <w:rFonts w:ascii="Arial Narrow" w:hAnsi="Arial Narrow" w:cs="Arial"/>
                <w:sz w:val="20"/>
                <w:szCs w:val="20"/>
              </w:rPr>
              <w:t xml:space="preserve">The Service Provider’s experience in delivering a similar </w:t>
            </w:r>
            <w:r w:rsidR="00230638">
              <w:rPr>
                <w:rFonts w:ascii="Arial Narrow" w:hAnsi="Arial Narrow" w:cs="Arial"/>
                <w:sz w:val="20"/>
                <w:szCs w:val="20"/>
              </w:rPr>
              <w:t xml:space="preserve">system </w:t>
            </w:r>
            <w:r w:rsidRPr="00601A68">
              <w:rPr>
                <w:rFonts w:ascii="Arial Narrow" w:hAnsi="Arial Narrow" w:cs="Arial"/>
                <w:sz w:val="20"/>
                <w:szCs w:val="20"/>
              </w:rPr>
              <w:t xml:space="preserve">as well as the experience and knowledge of its proposed resources to deliver this </w:t>
            </w:r>
            <w:r w:rsidR="00230638">
              <w:rPr>
                <w:rFonts w:ascii="Arial Narrow" w:hAnsi="Arial Narrow" w:cs="Arial"/>
                <w:sz w:val="20"/>
                <w:szCs w:val="20"/>
              </w:rPr>
              <w:t>system</w:t>
            </w:r>
            <w:r w:rsidRPr="00601A68">
              <w:rPr>
                <w:rFonts w:ascii="Arial Narrow" w:hAnsi="Arial Narrow" w:cs="Arial"/>
                <w:sz w:val="20"/>
                <w:szCs w:val="20"/>
              </w:rPr>
              <w:t xml:space="preserve">. The Service Provider must provide detailed information </w:t>
            </w:r>
          </w:p>
        </w:tc>
        <w:tc>
          <w:tcPr>
            <w:tcW w:w="4683" w:type="dxa"/>
            <w:shd w:val="clear" w:color="auto" w:fill="auto"/>
          </w:tcPr>
          <w:p w14:paraId="61B3334D" w14:textId="0A32FC80" w:rsidR="002E3568" w:rsidRPr="00601A68" w:rsidRDefault="002E3568" w:rsidP="002E3568">
            <w:pPr>
              <w:spacing w:line="276" w:lineRule="auto"/>
              <w:ind w:left="-857" w:firstLine="884"/>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sz w:val="20"/>
                <w:szCs w:val="20"/>
                <w:lang w:val="en-ZA"/>
              </w:rPr>
              <w:t>20</w:t>
            </w:r>
          </w:p>
        </w:tc>
      </w:tr>
      <w:tr w:rsidR="002E3568" w:rsidRPr="00601A68" w14:paraId="18DFCB30" w14:textId="77777777" w:rsidTr="002E3568">
        <w:trPr>
          <w:trHeight w:val="60"/>
        </w:trPr>
        <w:tc>
          <w:tcPr>
            <w:tcW w:w="562" w:type="dxa"/>
            <w:shd w:val="clear" w:color="auto" w:fill="auto"/>
          </w:tcPr>
          <w:p w14:paraId="21EB9589" w14:textId="77777777" w:rsidR="002E3568" w:rsidRPr="00601A68" w:rsidRDefault="002E3568" w:rsidP="002E3568">
            <w:pPr>
              <w:ind w:left="120" w:hanging="86"/>
              <w:jc w:val="both"/>
              <w:textAlignment w:val="baseline"/>
              <w:outlineLvl w:val="5"/>
              <w:rPr>
                <w:rFonts w:ascii="Arial Narrow" w:eastAsia="Calibri" w:hAnsi="Arial Narrow" w:cs="Arial"/>
                <w:sz w:val="20"/>
                <w:szCs w:val="20"/>
                <w:lang w:val="en-ZA"/>
              </w:rPr>
            </w:pPr>
            <w:r w:rsidRPr="00601A68">
              <w:rPr>
                <w:rFonts w:ascii="Arial Narrow" w:eastAsia="Calibri" w:hAnsi="Arial Narrow" w:cs="Arial"/>
                <w:sz w:val="20"/>
                <w:szCs w:val="20"/>
                <w:lang w:val="en-ZA"/>
              </w:rPr>
              <w:t>2.</w:t>
            </w:r>
          </w:p>
        </w:tc>
        <w:tc>
          <w:tcPr>
            <w:tcW w:w="5387" w:type="dxa"/>
            <w:shd w:val="clear" w:color="auto" w:fill="auto"/>
          </w:tcPr>
          <w:p w14:paraId="65D47FFC" w14:textId="77777777" w:rsidR="002E3568" w:rsidRPr="00601A68" w:rsidRDefault="002E3568" w:rsidP="002E3568">
            <w:pPr>
              <w:jc w:val="both"/>
              <w:textAlignment w:val="baseline"/>
              <w:outlineLvl w:val="5"/>
              <w:rPr>
                <w:rFonts w:ascii="Arial Narrow" w:eastAsia="Calibri" w:hAnsi="Arial Narrow" w:cs="Arial"/>
                <w:sz w:val="20"/>
                <w:szCs w:val="20"/>
                <w:lang w:val="en-ZA"/>
              </w:rPr>
            </w:pPr>
            <w:r w:rsidRPr="00601A68">
              <w:rPr>
                <w:rFonts w:ascii="Arial Narrow" w:eastAsia="Calibri" w:hAnsi="Arial Narrow" w:cs="Arial"/>
                <w:sz w:val="20"/>
                <w:szCs w:val="20"/>
                <w:lang w:val="en-ZA"/>
              </w:rPr>
              <w:t>System flexibility: Fully scalable, integration, secured, future proof, highly customizable and rules based</w:t>
            </w:r>
          </w:p>
        </w:tc>
        <w:tc>
          <w:tcPr>
            <w:tcW w:w="4683" w:type="dxa"/>
            <w:shd w:val="clear" w:color="auto" w:fill="auto"/>
          </w:tcPr>
          <w:p w14:paraId="243ED0DF" w14:textId="02794FAA" w:rsidR="002E3568" w:rsidRPr="00601A68" w:rsidRDefault="002E3568" w:rsidP="002E3568">
            <w:pPr>
              <w:spacing w:line="276" w:lineRule="auto"/>
              <w:ind w:left="-857" w:firstLine="884"/>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sz w:val="20"/>
                <w:szCs w:val="20"/>
                <w:lang w:val="en-ZA"/>
              </w:rPr>
              <w:t>30</w:t>
            </w:r>
          </w:p>
        </w:tc>
      </w:tr>
      <w:tr w:rsidR="002E3568" w:rsidRPr="00601A68" w14:paraId="1EE84414" w14:textId="77777777" w:rsidTr="002E3568">
        <w:tc>
          <w:tcPr>
            <w:tcW w:w="562" w:type="dxa"/>
            <w:shd w:val="clear" w:color="auto" w:fill="auto"/>
          </w:tcPr>
          <w:p w14:paraId="5C82B18C" w14:textId="77777777" w:rsidR="002E3568" w:rsidRPr="00601A68" w:rsidRDefault="002E3568" w:rsidP="002E3568">
            <w:pPr>
              <w:ind w:left="34"/>
              <w:jc w:val="both"/>
              <w:textAlignment w:val="baseline"/>
              <w:outlineLvl w:val="5"/>
              <w:rPr>
                <w:rFonts w:ascii="Arial Narrow" w:eastAsia="Calibri" w:hAnsi="Arial Narrow" w:cs="Arial"/>
                <w:sz w:val="20"/>
                <w:szCs w:val="20"/>
                <w:lang w:val="en-ZA"/>
              </w:rPr>
            </w:pPr>
            <w:r w:rsidRPr="00601A68">
              <w:rPr>
                <w:rFonts w:ascii="Arial Narrow" w:eastAsia="Calibri" w:hAnsi="Arial Narrow" w:cs="Arial"/>
                <w:sz w:val="20"/>
                <w:szCs w:val="20"/>
                <w:lang w:val="en-ZA"/>
              </w:rPr>
              <w:t>3.</w:t>
            </w:r>
          </w:p>
        </w:tc>
        <w:tc>
          <w:tcPr>
            <w:tcW w:w="5387" w:type="dxa"/>
            <w:shd w:val="clear" w:color="auto" w:fill="auto"/>
          </w:tcPr>
          <w:p w14:paraId="1CE24225" w14:textId="7F258394" w:rsidR="002E3568" w:rsidRPr="00601A68" w:rsidRDefault="002E3568" w:rsidP="002E3568">
            <w:pPr>
              <w:spacing w:line="360" w:lineRule="auto"/>
              <w:jc w:val="both"/>
              <w:rPr>
                <w:rFonts w:ascii="Arial Narrow" w:hAnsi="Arial Narrow" w:cs="Arial"/>
                <w:sz w:val="20"/>
                <w:szCs w:val="20"/>
              </w:rPr>
            </w:pPr>
            <w:r w:rsidRPr="00601A68">
              <w:rPr>
                <w:rFonts w:ascii="Arial Narrow" w:hAnsi="Arial Narrow" w:cs="Arial"/>
                <w:sz w:val="20"/>
                <w:szCs w:val="20"/>
              </w:rPr>
              <w:t xml:space="preserve">End to End Solution that meets the NRCS requirements (80% standard and 20% enhancement) </w:t>
            </w:r>
            <w:r w:rsidR="00364CB3">
              <w:rPr>
                <w:rFonts w:ascii="Arial Narrow" w:hAnsi="Arial Narrow" w:cs="Arial"/>
                <w:sz w:val="20"/>
                <w:szCs w:val="20"/>
              </w:rPr>
              <w:t>against NRCS key business process</w:t>
            </w:r>
          </w:p>
        </w:tc>
        <w:tc>
          <w:tcPr>
            <w:tcW w:w="4683" w:type="dxa"/>
            <w:shd w:val="clear" w:color="auto" w:fill="auto"/>
          </w:tcPr>
          <w:p w14:paraId="2F1049B4" w14:textId="0DED8BD7" w:rsidR="002E3568" w:rsidRPr="00601A68" w:rsidRDefault="002E3568" w:rsidP="002E3568">
            <w:pPr>
              <w:spacing w:line="276" w:lineRule="auto"/>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sz w:val="20"/>
                <w:szCs w:val="20"/>
                <w:lang w:val="en-ZA"/>
              </w:rPr>
              <w:t>50</w:t>
            </w:r>
          </w:p>
        </w:tc>
      </w:tr>
      <w:tr w:rsidR="002E3568" w:rsidRPr="00601A68" w14:paraId="7B15C634" w14:textId="77777777" w:rsidTr="002E3568">
        <w:tc>
          <w:tcPr>
            <w:tcW w:w="5949" w:type="dxa"/>
            <w:gridSpan w:val="2"/>
            <w:shd w:val="clear" w:color="auto" w:fill="auto"/>
          </w:tcPr>
          <w:p w14:paraId="4F8863E5" w14:textId="22833168" w:rsidR="002E3568" w:rsidRPr="002E3568" w:rsidRDefault="002E3568" w:rsidP="002E3568">
            <w:pPr>
              <w:spacing w:line="276" w:lineRule="auto"/>
              <w:jc w:val="both"/>
              <w:rPr>
                <w:rFonts w:ascii="Arial Narrow" w:eastAsia="Calibri" w:hAnsi="Arial Narrow" w:cs="Arial"/>
                <w:b/>
                <w:sz w:val="20"/>
                <w:szCs w:val="20"/>
                <w:lang w:val="en-ZA"/>
              </w:rPr>
            </w:pPr>
            <w:r w:rsidRPr="002E3568">
              <w:rPr>
                <w:rFonts w:ascii="Arial Narrow" w:eastAsia="Calibri" w:hAnsi="Arial Narrow" w:cs="Arial"/>
                <w:b/>
                <w:sz w:val="20"/>
                <w:szCs w:val="20"/>
                <w:lang w:val="en-ZA"/>
              </w:rPr>
              <w:t xml:space="preserve">THRESHOLD POINTS </w:t>
            </w:r>
          </w:p>
        </w:tc>
        <w:tc>
          <w:tcPr>
            <w:tcW w:w="4683" w:type="dxa"/>
            <w:shd w:val="clear" w:color="auto" w:fill="auto"/>
          </w:tcPr>
          <w:p w14:paraId="3E6D1D9C" w14:textId="1CDF1FBA" w:rsidR="002E3568" w:rsidRPr="00601A68" w:rsidRDefault="002E3568" w:rsidP="002E3568">
            <w:pPr>
              <w:spacing w:line="276" w:lineRule="auto"/>
              <w:ind w:left="27" w:hanging="284"/>
              <w:jc w:val="both"/>
              <w:rPr>
                <w:rFonts w:ascii="Arial Narrow" w:eastAsia="Calibri" w:hAnsi="Arial Narrow" w:cs="Arial"/>
                <w:b/>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b/>
                <w:sz w:val="20"/>
                <w:szCs w:val="20"/>
                <w:lang w:val="en-ZA"/>
              </w:rPr>
              <w:t xml:space="preserve">70 </w:t>
            </w:r>
          </w:p>
        </w:tc>
      </w:tr>
      <w:tr w:rsidR="002E3568" w:rsidRPr="00776935" w14:paraId="7E126C32" w14:textId="77777777" w:rsidTr="002E3568">
        <w:tc>
          <w:tcPr>
            <w:tcW w:w="5949" w:type="dxa"/>
            <w:gridSpan w:val="2"/>
            <w:shd w:val="clear" w:color="auto" w:fill="auto"/>
          </w:tcPr>
          <w:p w14:paraId="0D61C59C" w14:textId="05F83C79" w:rsidR="002E3568" w:rsidRPr="002E3568" w:rsidRDefault="002E3568" w:rsidP="002E3568">
            <w:pPr>
              <w:spacing w:line="276" w:lineRule="auto"/>
              <w:jc w:val="both"/>
              <w:rPr>
                <w:rFonts w:ascii="Arial Narrow" w:eastAsia="Calibri" w:hAnsi="Arial Narrow" w:cs="Arial"/>
                <w:b/>
                <w:sz w:val="20"/>
                <w:szCs w:val="20"/>
                <w:lang w:val="en-ZA"/>
              </w:rPr>
            </w:pPr>
            <w:r w:rsidRPr="002E3568">
              <w:rPr>
                <w:rFonts w:ascii="Arial Narrow" w:eastAsia="Calibri" w:hAnsi="Arial Narrow" w:cs="Arial"/>
                <w:b/>
                <w:sz w:val="20"/>
                <w:szCs w:val="20"/>
                <w:lang w:val="en-ZA"/>
              </w:rPr>
              <w:t xml:space="preserve">TOTAL POINTS </w:t>
            </w:r>
          </w:p>
        </w:tc>
        <w:tc>
          <w:tcPr>
            <w:tcW w:w="4683" w:type="dxa"/>
            <w:shd w:val="clear" w:color="auto" w:fill="auto"/>
          </w:tcPr>
          <w:p w14:paraId="7AE6A9F1" w14:textId="34AE2A26" w:rsidR="002E3568" w:rsidRPr="00776935" w:rsidRDefault="002E3568" w:rsidP="002E3568">
            <w:pPr>
              <w:spacing w:line="276" w:lineRule="auto"/>
              <w:ind w:left="27" w:firstLine="736"/>
              <w:jc w:val="both"/>
              <w:rPr>
                <w:rFonts w:ascii="Arial Narrow" w:eastAsia="Calibri" w:hAnsi="Arial Narrow" w:cs="Arial"/>
                <w:b/>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b/>
                <w:sz w:val="20"/>
                <w:szCs w:val="20"/>
                <w:lang w:val="en-ZA"/>
              </w:rPr>
              <w:t>100</w:t>
            </w:r>
          </w:p>
        </w:tc>
      </w:tr>
    </w:tbl>
    <w:p w14:paraId="23CDBEDD" w14:textId="77777777" w:rsidR="002E3568" w:rsidRDefault="002E3568" w:rsidP="002E3568">
      <w:pPr>
        <w:jc w:val="both"/>
        <w:rPr>
          <w:rFonts w:ascii="Arial Narrow" w:hAnsi="Arial Narrow" w:cs="Arial"/>
          <w:sz w:val="20"/>
          <w:szCs w:val="20"/>
          <w:highlight w:val="yellow"/>
        </w:rPr>
      </w:pPr>
    </w:p>
    <w:p w14:paraId="0F98F7FE" w14:textId="2CFD1AAC" w:rsidR="002E3568" w:rsidRPr="003046C2" w:rsidRDefault="002E3568" w:rsidP="003A5831">
      <w:pPr>
        <w:pStyle w:val="ListParagraph"/>
        <w:numPr>
          <w:ilvl w:val="0"/>
          <w:numId w:val="49"/>
        </w:numPr>
        <w:spacing w:after="200" w:line="276" w:lineRule="auto"/>
        <w:rPr>
          <w:rFonts w:ascii="Arial Narrow" w:eastAsiaTheme="minorHAnsi" w:hAnsi="Arial Narrow" w:cstheme="minorBidi"/>
          <w:sz w:val="20"/>
          <w:szCs w:val="20"/>
        </w:rPr>
      </w:pPr>
      <w:r w:rsidRPr="003046C2">
        <w:rPr>
          <w:rFonts w:ascii="Arial Narrow" w:eastAsiaTheme="minorHAnsi" w:hAnsi="Arial Narrow" w:cstheme="minorBidi"/>
          <w:sz w:val="20"/>
          <w:szCs w:val="20"/>
        </w:rPr>
        <w:t xml:space="preserve">Presentations may not exceed </w:t>
      </w:r>
      <w:r>
        <w:rPr>
          <w:rFonts w:ascii="Arial Narrow" w:eastAsiaTheme="minorHAnsi" w:hAnsi="Arial Narrow" w:cstheme="minorBidi"/>
          <w:sz w:val="20"/>
          <w:szCs w:val="20"/>
        </w:rPr>
        <w:t>45</w:t>
      </w:r>
      <w:r w:rsidRPr="003046C2">
        <w:rPr>
          <w:rFonts w:ascii="Arial Narrow" w:eastAsiaTheme="minorHAnsi" w:hAnsi="Arial Narrow" w:cstheme="minorBidi"/>
          <w:sz w:val="20"/>
          <w:szCs w:val="20"/>
        </w:rPr>
        <w:t xml:space="preserve"> minutes </w:t>
      </w:r>
    </w:p>
    <w:p w14:paraId="7A6E857D" w14:textId="77777777" w:rsidR="002E3568" w:rsidRPr="003046C2" w:rsidRDefault="002E3568" w:rsidP="003A5831">
      <w:pPr>
        <w:pStyle w:val="ListParagraph"/>
        <w:numPr>
          <w:ilvl w:val="0"/>
          <w:numId w:val="49"/>
        </w:numPr>
        <w:spacing w:after="200" w:line="276" w:lineRule="auto"/>
        <w:rPr>
          <w:rFonts w:ascii="Arial Narrow" w:eastAsiaTheme="minorHAnsi" w:hAnsi="Arial Narrow" w:cstheme="minorBidi"/>
          <w:sz w:val="20"/>
          <w:szCs w:val="20"/>
        </w:rPr>
      </w:pPr>
      <w:r w:rsidRPr="003046C2">
        <w:rPr>
          <w:rFonts w:ascii="Arial Narrow" w:eastAsiaTheme="minorHAnsi" w:hAnsi="Arial Narrow" w:cstheme="minorBidi"/>
          <w:sz w:val="20"/>
          <w:szCs w:val="20"/>
        </w:rPr>
        <w:t>Presentations must be electronically presented and must be made a</w:t>
      </w:r>
      <w:r>
        <w:rPr>
          <w:rFonts w:ascii="Arial Narrow" w:eastAsiaTheme="minorHAnsi" w:hAnsi="Arial Narrow" w:cstheme="minorBidi"/>
          <w:sz w:val="20"/>
          <w:szCs w:val="20"/>
        </w:rPr>
        <w:t>vailable to the NRCS by request</w:t>
      </w:r>
    </w:p>
    <w:p w14:paraId="7D0411C7" w14:textId="77777777" w:rsidR="002E3568" w:rsidRPr="00EF24B3" w:rsidRDefault="002E3568" w:rsidP="003A5831">
      <w:pPr>
        <w:pStyle w:val="ListParagraph"/>
        <w:numPr>
          <w:ilvl w:val="0"/>
          <w:numId w:val="49"/>
        </w:numPr>
        <w:spacing w:after="200" w:line="276" w:lineRule="auto"/>
        <w:jc w:val="both"/>
        <w:rPr>
          <w:rFonts w:ascii="Arial Narrow" w:eastAsiaTheme="minorHAnsi" w:hAnsi="Arial Narrow" w:cstheme="minorBidi"/>
          <w:sz w:val="20"/>
          <w:szCs w:val="20"/>
        </w:rPr>
      </w:pPr>
      <w:r w:rsidRPr="003046C2">
        <w:rPr>
          <w:rFonts w:ascii="Arial Narrow" w:eastAsiaTheme="minorHAnsi" w:hAnsi="Arial Narrow" w:cstheme="minorBidi"/>
          <w:sz w:val="20"/>
          <w:szCs w:val="20"/>
        </w:rPr>
        <w:t>Presentation must be attended by the manager and the s</w:t>
      </w:r>
      <w:r>
        <w:rPr>
          <w:rFonts w:ascii="Arial Narrow" w:eastAsiaTheme="minorHAnsi" w:hAnsi="Arial Narrow" w:cstheme="minorBidi"/>
          <w:sz w:val="20"/>
          <w:szCs w:val="20"/>
        </w:rPr>
        <w:t>enior nominated for this project</w:t>
      </w:r>
    </w:p>
    <w:tbl>
      <w:tblPr>
        <w:tblpPr w:leftFromText="180" w:rightFromText="180" w:vertAnchor="text" w:horzAnchor="margin" w:tblpX="274"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819"/>
      </w:tblGrid>
      <w:tr w:rsidR="002E3568" w:rsidRPr="00370FC4" w14:paraId="1617A088" w14:textId="77777777" w:rsidTr="005B42EC">
        <w:trPr>
          <w:tblHeader/>
        </w:trPr>
        <w:tc>
          <w:tcPr>
            <w:tcW w:w="1276" w:type="dxa"/>
            <w:tcBorders>
              <w:top w:val="single" w:sz="4" w:space="0" w:color="auto"/>
              <w:left w:val="single" w:sz="4" w:space="0" w:color="auto"/>
              <w:bottom w:val="single" w:sz="4" w:space="0" w:color="auto"/>
              <w:right w:val="single" w:sz="4" w:space="0" w:color="auto"/>
            </w:tcBorders>
            <w:shd w:val="clear" w:color="auto" w:fill="000000"/>
            <w:hideMark/>
          </w:tcPr>
          <w:p w14:paraId="202B0BC9" w14:textId="77777777" w:rsidR="002E3568" w:rsidRPr="00370FC4" w:rsidRDefault="002E3568" w:rsidP="005B42EC">
            <w:pPr>
              <w:spacing w:line="276" w:lineRule="auto"/>
              <w:jc w:val="both"/>
              <w:rPr>
                <w:rFonts w:ascii="Arial Narrow" w:hAnsi="Arial Narrow" w:cs="Arial"/>
                <w:b/>
                <w:sz w:val="20"/>
                <w:szCs w:val="20"/>
                <w:lang w:val="en-GB"/>
              </w:rPr>
            </w:pPr>
            <w:r w:rsidRPr="00370FC4">
              <w:rPr>
                <w:rFonts w:ascii="Arial Narrow" w:hAnsi="Arial Narrow" w:cs="Arial"/>
                <w:b/>
                <w:sz w:val="20"/>
                <w:szCs w:val="20"/>
                <w:lang w:val="en-GB"/>
              </w:rPr>
              <w:t>Value</w:t>
            </w:r>
          </w:p>
        </w:tc>
        <w:tc>
          <w:tcPr>
            <w:tcW w:w="4819" w:type="dxa"/>
            <w:tcBorders>
              <w:top w:val="single" w:sz="4" w:space="0" w:color="auto"/>
              <w:left w:val="single" w:sz="4" w:space="0" w:color="auto"/>
              <w:bottom w:val="single" w:sz="4" w:space="0" w:color="auto"/>
              <w:right w:val="single" w:sz="4" w:space="0" w:color="auto"/>
            </w:tcBorders>
            <w:shd w:val="clear" w:color="auto" w:fill="000000"/>
            <w:hideMark/>
          </w:tcPr>
          <w:p w14:paraId="2E6FE7AD" w14:textId="77777777" w:rsidR="002E3568" w:rsidRPr="00370FC4" w:rsidRDefault="002E3568" w:rsidP="005B42EC">
            <w:pPr>
              <w:spacing w:line="276" w:lineRule="auto"/>
              <w:jc w:val="both"/>
              <w:rPr>
                <w:rFonts w:ascii="Arial Narrow" w:hAnsi="Arial Narrow" w:cs="Arial"/>
                <w:b/>
                <w:sz w:val="20"/>
                <w:szCs w:val="20"/>
                <w:lang w:val="en-GB"/>
              </w:rPr>
            </w:pPr>
            <w:r w:rsidRPr="00370FC4">
              <w:rPr>
                <w:rFonts w:ascii="Arial Narrow" w:hAnsi="Arial Narrow" w:cs="Arial"/>
                <w:b/>
                <w:sz w:val="20"/>
                <w:szCs w:val="20"/>
                <w:lang w:val="en-GB"/>
              </w:rPr>
              <w:t>Description</w:t>
            </w:r>
          </w:p>
        </w:tc>
      </w:tr>
      <w:tr w:rsidR="002E3568" w:rsidRPr="00370FC4" w14:paraId="0841759C"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3763C3A"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5 – Excellent</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9F1471A"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Meets and exceed the functionality requirements</w:t>
            </w:r>
          </w:p>
        </w:tc>
      </w:tr>
      <w:tr w:rsidR="002E3568" w:rsidRPr="00370FC4" w14:paraId="0B627F11"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24987E2"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4 – Very Good</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69EEDB5D"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Above average compliance to the requirements</w:t>
            </w:r>
          </w:p>
        </w:tc>
      </w:tr>
      <w:tr w:rsidR="002E3568" w:rsidRPr="00370FC4" w14:paraId="0C22AEBF"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CB16174"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3 – Good</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1BF47469"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Satisfactory and should be adequate for stated element</w:t>
            </w:r>
          </w:p>
        </w:tc>
      </w:tr>
      <w:tr w:rsidR="002E3568" w:rsidRPr="00370FC4" w14:paraId="6024BF1B"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9969D9F"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2 – Average</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12299423"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Compliance to the requirements</w:t>
            </w:r>
          </w:p>
        </w:tc>
      </w:tr>
      <w:tr w:rsidR="002E3568" w:rsidRPr="00370FC4" w14:paraId="64175AAF"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CC45814"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1 – Poor</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1373FF57"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Unacceptable, does not meet set criteria</w:t>
            </w:r>
          </w:p>
        </w:tc>
      </w:tr>
      <w:tr w:rsidR="002E3568" w:rsidRPr="00370FC4" w14:paraId="4D8AF57C"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tcPr>
          <w:p w14:paraId="6EFEE09C" w14:textId="77777777" w:rsidR="002E3568" w:rsidRPr="00370FC4" w:rsidRDefault="002E3568" w:rsidP="005B42EC">
            <w:pPr>
              <w:spacing w:line="276" w:lineRule="auto"/>
              <w:jc w:val="both"/>
              <w:rPr>
                <w:rFonts w:ascii="Arial Narrow" w:hAnsi="Arial Narrow" w:cs="Arial"/>
                <w:sz w:val="20"/>
                <w:szCs w:val="20"/>
                <w:lang w:val="en-GB"/>
              </w:rPr>
            </w:pPr>
            <w:r>
              <w:rPr>
                <w:rFonts w:ascii="Arial Narrow" w:hAnsi="Arial Narrow" w:cs="Arial"/>
                <w:sz w:val="20"/>
                <w:szCs w:val="20"/>
                <w:lang w:val="en-GB"/>
              </w:rPr>
              <w:t>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FBB63C" w14:textId="77777777" w:rsidR="002E3568" w:rsidRPr="00370FC4" w:rsidRDefault="002E3568" w:rsidP="005B42EC">
            <w:pPr>
              <w:spacing w:line="276" w:lineRule="auto"/>
              <w:jc w:val="both"/>
              <w:rPr>
                <w:rFonts w:ascii="Arial Narrow" w:hAnsi="Arial Narrow" w:cs="Arial"/>
                <w:sz w:val="20"/>
                <w:szCs w:val="20"/>
                <w:lang w:val="en-GB"/>
              </w:rPr>
            </w:pPr>
            <w:r>
              <w:rPr>
                <w:rFonts w:ascii="Arial Narrow" w:hAnsi="Arial Narrow" w:cs="Arial"/>
                <w:sz w:val="20"/>
                <w:szCs w:val="20"/>
                <w:lang w:val="en-GB"/>
              </w:rPr>
              <w:t xml:space="preserve">None –submission of information </w:t>
            </w:r>
          </w:p>
        </w:tc>
      </w:tr>
    </w:tbl>
    <w:p w14:paraId="66F88025" w14:textId="045699BF" w:rsidR="002E3568" w:rsidRPr="00370FC4" w:rsidRDefault="002E3568" w:rsidP="002E3568">
      <w:pPr>
        <w:spacing w:after="200" w:line="276" w:lineRule="auto"/>
        <w:jc w:val="both"/>
        <w:rPr>
          <w:rFonts w:ascii="Arial Narrow" w:hAnsi="Arial Narrow" w:cs="Arial"/>
          <w:sz w:val="20"/>
          <w:szCs w:val="20"/>
          <w:lang w:eastAsia="en-ZA"/>
        </w:rPr>
      </w:pPr>
      <w:r>
        <w:rPr>
          <w:rFonts w:ascii="Arial Narrow" w:eastAsia="Calibri" w:hAnsi="Arial Narrow" w:cs="Arial"/>
          <w:sz w:val="20"/>
          <w:szCs w:val="20"/>
          <w:lang w:val="en-ZA"/>
        </w:rPr>
        <w:t xml:space="preserve">    </w:t>
      </w:r>
      <w:r w:rsidRPr="00370FC4">
        <w:rPr>
          <w:rFonts w:ascii="Arial Narrow" w:eastAsia="Calibri" w:hAnsi="Arial Narrow" w:cs="Arial"/>
          <w:sz w:val="20"/>
          <w:szCs w:val="20"/>
          <w:lang w:val="en-ZA"/>
        </w:rPr>
        <w:t xml:space="preserve">The bids will be evaluated on a scale of </w:t>
      </w:r>
      <w:r>
        <w:rPr>
          <w:rFonts w:ascii="Arial Narrow" w:eastAsia="Calibri" w:hAnsi="Arial Narrow" w:cs="Arial"/>
          <w:sz w:val="20"/>
          <w:szCs w:val="20"/>
          <w:lang w:val="en-ZA"/>
        </w:rPr>
        <w:t>0</w:t>
      </w:r>
      <w:r w:rsidRPr="00370FC4">
        <w:rPr>
          <w:rFonts w:ascii="Arial Narrow" w:eastAsia="Calibri" w:hAnsi="Arial Narrow" w:cs="Arial"/>
          <w:sz w:val="20"/>
          <w:szCs w:val="20"/>
          <w:lang w:val="en-ZA"/>
        </w:rPr>
        <w:t>-5. Each panel member will rate individual criterion on the score sheet using</w:t>
      </w:r>
      <w:r w:rsidRPr="00370FC4">
        <w:rPr>
          <w:rFonts w:ascii="Arial Narrow" w:hAnsi="Arial Narrow" w:cs="Arial"/>
          <w:sz w:val="20"/>
          <w:szCs w:val="20"/>
          <w:lang w:val="en-GB"/>
        </w:rPr>
        <w:t xml:space="preserve"> the following scale</w:t>
      </w:r>
    </w:p>
    <w:p w14:paraId="6658ED12" w14:textId="77777777" w:rsidR="002E3568" w:rsidRDefault="002E3568" w:rsidP="002E3568">
      <w:pPr>
        <w:pStyle w:val="NoSpacing"/>
        <w:ind w:left="720"/>
        <w:jc w:val="both"/>
        <w:rPr>
          <w:rFonts w:ascii="Arial Narrow" w:hAnsi="Arial Narrow" w:cs="Arial"/>
          <w:b/>
          <w:sz w:val="20"/>
          <w:szCs w:val="20"/>
          <w:lang w:eastAsia="en-ZA"/>
        </w:rPr>
      </w:pPr>
    </w:p>
    <w:p w14:paraId="7C8BBF60" w14:textId="77777777" w:rsidR="002E3568" w:rsidRDefault="002E3568" w:rsidP="002E3568">
      <w:pPr>
        <w:pStyle w:val="NoSpacing"/>
        <w:ind w:left="720"/>
        <w:jc w:val="both"/>
        <w:rPr>
          <w:rFonts w:ascii="Arial Narrow" w:hAnsi="Arial Narrow" w:cs="Arial"/>
          <w:b/>
          <w:sz w:val="20"/>
          <w:szCs w:val="20"/>
          <w:lang w:eastAsia="en-ZA"/>
        </w:rPr>
      </w:pPr>
    </w:p>
    <w:p w14:paraId="1839BF09" w14:textId="77777777" w:rsidR="002E3568" w:rsidRDefault="002E3568" w:rsidP="002E3568">
      <w:pPr>
        <w:jc w:val="both"/>
        <w:rPr>
          <w:rFonts w:ascii="Arial Narrow" w:hAnsi="Arial Narrow" w:cs="Arial"/>
          <w:sz w:val="20"/>
          <w:szCs w:val="20"/>
          <w:lang w:val="en-GB"/>
        </w:rPr>
      </w:pPr>
    </w:p>
    <w:p w14:paraId="7A628B2A" w14:textId="77777777" w:rsidR="002E3568" w:rsidRDefault="002E3568" w:rsidP="002E3568">
      <w:pPr>
        <w:jc w:val="both"/>
        <w:rPr>
          <w:rFonts w:ascii="Arial Narrow" w:hAnsi="Arial Narrow" w:cs="Arial"/>
          <w:sz w:val="20"/>
          <w:szCs w:val="20"/>
          <w:lang w:val="en-GB"/>
        </w:rPr>
      </w:pPr>
    </w:p>
    <w:p w14:paraId="3181D4BA" w14:textId="77777777" w:rsidR="002E3568" w:rsidRDefault="002E3568" w:rsidP="002E3568">
      <w:pPr>
        <w:jc w:val="both"/>
        <w:rPr>
          <w:rFonts w:ascii="Arial Narrow" w:hAnsi="Arial Narrow" w:cs="Arial"/>
          <w:sz w:val="20"/>
          <w:szCs w:val="20"/>
          <w:lang w:val="en-GB"/>
        </w:rPr>
      </w:pPr>
    </w:p>
    <w:p w14:paraId="5CCAB0D2" w14:textId="77777777" w:rsidR="002E3568" w:rsidRDefault="002E3568" w:rsidP="002E3568">
      <w:pPr>
        <w:jc w:val="both"/>
        <w:rPr>
          <w:rFonts w:ascii="Arial Narrow" w:hAnsi="Arial Narrow" w:cs="Arial"/>
          <w:sz w:val="20"/>
          <w:szCs w:val="20"/>
          <w:lang w:val="en-GB"/>
        </w:rPr>
      </w:pPr>
    </w:p>
    <w:p w14:paraId="51010C56" w14:textId="3203518F" w:rsidR="00042490" w:rsidRPr="007116FA" w:rsidRDefault="00042490" w:rsidP="00042490">
      <w:pPr>
        <w:pStyle w:val="BodyText"/>
        <w:spacing w:line="360" w:lineRule="auto"/>
        <w:jc w:val="both"/>
        <w:rPr>
          <w:rFonts w:ascii="Arial Narrow" w:hAnsi="Arial Narrow"/>
          <w:sz w:val="20"/>
          <w:szCs w:val="20"/>
        </w:rPr>
        <w:sectPr w:rsidR="00042490" w:rsidRPr="007116FA" w:rsidSect="005614E3">
          <w:pgSz w:w="11910" w:h="16840"/>
          <w:pgMar w:top="1701" w:right="992" w:bottom="1520" w:left="839" w:header="432" w:footer="1331" w:gutter="0"/>
          <w:cols w:space="720"/>
        </w:sectPr>
      </w:pPr>
    </w:p>
    <w:p w14:paraId="23B49E4D" w14:textId="19B3D459" w:rsidR="0028633F" w:rsidRDefault="0028633F" w:rsidP="002E3568">
      <w:pPr>
        <w:jc w:val="both"/>
        <w:rPr>
          <w:rFonts w:ascii="Arial Narrow" w:hAnsi="Arial Narrow" w:cs="Arial"/>
          <w:sz w:val="20"/>
          <w:szCs w:val="20"/>
          <w:lang w:val="en-GB"/>
        </w:rPr>
      </w:pPr>
    </w:p>
    <w:p w14:paraId="6329C83D" w14:textId="4B7EFD6A" w:rsidR="0028633F" w:rsidRDefault="0050226F" w:rsidP="0050226F">
      <w:pPr>
        <w:spacing w:line="360" w:lineRule="auto"/>
        <w:ind w:left="284"/>
        <w:jc w:val="both"/>
        <w:rPr>
          <w:rFonts w:ascii="Arial Narrow" w:hAnsi="Arial Narrow" w:cs="Arial"/>
          <w:sz w:val="20"/>
          <w:szCs w:val="20"/>
          <w:lang w:val="en-GB"/>
        </w:rPr>
      </w:pPr>
      <w:r>
        <w:rPr>
          <w:rFonts w:ascii="Arial Narrow" w:hAnsi="Arial Narrow" w:cs="Arial"/>
          <w:sz w:val="20"/>
          <w:szCs w:val="20"/>
          <w:lang w:val="en-GB"/>
        </w:rPr>
        <w:t xml:space="preserve"> </w:t>
      </w:r>
      <w:r w:rsidR="0028633F" w:rsidRPr="00AA440F">
        <w:rPr>
          <w:rFonts w:ascii="Arial Narrow" w:hAnsi="Arial Narrow" w:cs="Arial"/>
          <w:sz w:val="20"/>
          <w:szCs w:val="20"/>
          <w:lang w:val="en-GB"/>
        </w:rPr>
        <w:t xml:space="preserve">A bidder/s that score less than </w:t>
      </w:r>
      <w:r w:rsidR="0028633F">
        <w:rPr>
          <w:rFonts w:ascii="Arial Narrow" w:hAnsi="Arial Narrow" w:cs="Arial"/>
          <w:b/>
          <w:sz w:val="20"/>
          <w:szCs w:val="20"/>
          <w:lang w:val="en-GB"/>
        </w:rPr>
        <w:t>70</w:t>
      </w:r>
      <w:r w:rsidR="0028633F" w:rsidRPr="00AA440F">
        <w:rPr>
          <w:rFonts w:ascii="Arial Narrow" w:hAnsi="Arial Narrow" w:cs="Arial"/>
          <w:b/>
          <w:sz w:val="20"/>
          <w:szCs w:val="20"/>
          <w:lang w:val="en-GB"/>
        </w:rPr>
        <w:t xml:space="preserve"> </w:t>
      </w:r>
      <w:r w:rsidR="0028633F" w:rsidRPr="002E3568">
        <w:rPr>
          <w:rFonts w:ascii="Arial Narrow" w:hAnsi="Arial Narrow" w:cs="Arial"/>
          <w:b/>
          <w:sz w:val="20"/>
          <w:szCs w:val="20"/>
          <w:lang w:val="en-GB"/>
        </w:rPr>
        <w:t>points</w:t>
      </w:r>
      <w:r w:rsidR="0028633F" w:rsidRPr="00AA440F">
        <w:rPr>
          <w:rFonts w:ascii="Arial Narrow" w:hAnsi="Arial Narrow" w:cs="Arial"/>
          <w:sz w:val="20"/>
          <w:szCs w:val="20"/>
          <w:lang w:val="en-GB"/>
        </w:rPr>
        <w:t xml:space="preserve"> out of 100 in respect of functionality will be regarded as submitting a non-responsive bid and will be disqualified.</w:t>
      </w:r>
      <w:r w:rsidR="0028633F">
        <w:rPr>
          <w:rFonts w:ascii="Arial Narrow" w:hAnsi="Arial Narrow" w:cs="Arial"/>
          <w:sz w:val="20"/>
          <w:szCs w:val="20"/>
          <w:lang w:val="en-GB"/>
        </w:rPr>
        <w:t xml:space="preserve"> Bidder/s that meets</w:t>
      </w:r>
      <w:r w:rsidR="0028633F">
        <w:rPr>
          <w:rFonts w:ascii="Arial Narrow" w:hAnsi="Arial Narrow" w:cs="Arial"/>
          <w:b/>
          <w:sz w:val="20"/>
          <w:szCs w:val="20"/>
          <w:lang w:val="en-GB"/>
        </w:rPr>
        <w:t xml:space="preserve"> </w:t>
      </w:r>
      <w:r w:rsidR="0028633F">
        <w:rPr>
          <w:rFonts w:ascii="Arial Narrow" w:hAnsi="Arial Narrow" w:cs="Arial"/>
          <w:sz w:val="20"/>
          <w:szCs w:val="20"/>
          <w:lang w:val="en-GB"/>
        </w:rPr>
        <w:t>the minimum required percentage or minimum points, will be evaluated in terms of price and preference as per the PPPFA Act, No.5 of 2000 and its associated Regulations issued by the National Treasury 2017.</w:t>
      </w:r>
    </w:p>
    <w:p w14:paraId="5D58ED04" w14:textId="3DBFB487" w:rsidR="0028633F" w:rsidRDefault="0028633F" w:rsidP="002E3568">
      <w:pPr>
        <w:jc w:val="both"/>
        <w:rPr>
          <w:rFonts w:ascii="Arial Narrow" w:hAnsi="Arial Narrow" w:cs="Arial"/>
          <w:sz w:val="20"/>
          <w:szCs w:val="20"/>
          <w:highlight w:val="yellow"/>
        </w:rPr>
      </w:pPr>
    </w:p>
    <w:p w14:paraId="467CE6DB" w14:textId="77777777" w:rsidR="00EE6A13" w:rsidRDefault="00EE6A13" w:rsidP="002E3568">
      <w:pPr>
        <w:spacing w:line="360" w:lineRule="auto"/>
        <w:ind w:left="284"/>
        <w:jc w:val="both"/>
        <w:rPr>
          <w:rFonts w:ascii="Arial Narrow" w:hAnsi="Arial Narrow" w:cs="Arial"/>
          <w:b/>
          <w:sz w:val="20"/>
          <w:szCs w:val="20"/>
        </w:rPr>
      </w:pPr>
      <w:r>
        <w:rPr>
          <w:rFonts w:ascii="Arial Narrow" w:hAnsi="Arial Narrow" w:cs="Arial"/>
          <w:b/>
          <w:sz w:val="20"/>
          <w:szCs w:val="20"/>
        </w:rPr>
        <w:t>NOTE: For the purpose of comparison and in order to ensure a meaningful evaluation, bidders must submit detailed information in substantiation of compliance to the evaluation criteria mentioned-above.</w:t>
      </w:r>
    </w:p>
    <w:p w14:paraId="40B13A39" w14:textId="77777777" w:rsidR="00EE6A13" w:rsidRDefault="00EE6A13" w:rsidP="002E3568">
      <w:pPr>
        <w:spacing w:line="360" w:lineRule="auto"/>
        <w:ind w:left="284"/>
        <w:jc w:val="both"/>
        <w:rPr>
          <w:rFonts w:ascii="Arial Narrow" w:hAnsi="Arial Narrow" w:cs="Arial"/>
          <w:sz w:val="20"/>
          <w:szCs w:val="20"/>
        </w:rPr>
      </w:pPr>
      <w:r>
        <w:rPr>
          <w:rFonts w:ascii="Arial Narrow" w:hAnsi="Arial Narrow" w:cs="Arial"/>
          <w:sz w:val="20"/>
          <w:szCs w:val="20"/>
        </w:rPr>
        <w:t>Bid will be evaluated based on the PPPFA 80/20-point system as presented in the Preferential Procurement Regulations 2017, for this purpose SBD 6.1 form should be scrutinized, completed and submitted together with your quotation. The 80/20-point system will be as follows: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050"/>
      </w:tblGrid>
      <w:tr w:rsidR="00EE6A13" w14:paraId="77C57607" w14:textId="77777777" w:rsidTr="00B735F0">
        <w:trPr>
          <w:trHeight w:val="863"/>
        </w:trPr>
        <w:tc>
          <w:tcPr>
            <w:tcW w:w="432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A136E4D" w14:textId="77777777" w:rsidR="00EE6A13" w:rsidRDefault="00EE6A13" w:rsidP="00B735F0">
            <w:pPr>
              <w:kinsoku w:val="0"/>
              <w:overflowPunct w:val="0"/>
              <w:spacing w:before="96" w:line="360" w:lineRule="auto"/>
              <w:jc w:val="center"/>
              <w:textAlignment w:val="baseline"/>
              <w:rPr>
                <w:rFonts w:ascii="Arial Narrow" w:hAnsi="Arial Narrow" w:cs="Arial"/>
                <w:b/>
                <w:sz w:val="20"/>
                <w:szCs w:val="20"/>
                <w:lang w:val="en-ZA" w:eastAsia="en-ZA"/>
              </w:rPr>
            </w:pPr>
            <w:r>
              <w:rPr>
                <w:rFonts w:ascii="Arial Narrow" w:hAnsi="Arial Narrow" w:cs="Arial"/>
                <w:b/>
                <w:kern w:val="24"/>
                <w:sz w:val="20"/>
                <w:szCs w:val="20"/>
                <w:lang w:val="en-ZA" w:eastAsia="en-ZA"/>
              </w:rPr>
              <w:t>B-BBEE Status Level of Contributor</w:t>
            </w:r>
          </w:p>
        </w:tc>
        <w:tc>
          <w:tcPr>
            <w:tcW w:w="40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67B78C3" w14:textId="77777777" w:rsidR="00EE6A13" w:rsidRDefault="00EE6A13" w:rsidP="00B735F0">
            <w:pPr>
              <w:kinsoku w:val="0"/>
              <w:overflowPunct w:val="0"/>
              <w:spacing w:before="96" w:line="360" w:lineRule="auto"/>
              <w:jc w:val="center"/>
              <w:textAlignment w:val="baseline"/>
              <w:rPr>
                <w:rFonts w:ascii="Arial Narrow" w:hAnsi="Arial Narrow" w:cs="Arial"/>
                <w:b/>
                <w:kern w:val="24"/>
                <w:sz w:val="20"/>
                <w:szCs w:val="20"/>
                <w:lang w:val="en-ZA" w:eastAsia="en-ZA"/>
              </w:rPr>
            </w:pPr>
            <w:r>
              <w:rPr>
                <w:rFonts w:ascii="Arial Narrow" w:hAnsi="Arial Narrow" w:cs="Arial"/>
                <w:b/>
                <w:kern w:val="24"/>
                <w:sz w:val="20"/>
                <w:szCs w:val="20"/>
                <w:lang w:val="en-ZA" w:eastAsia="en-ZA"/>
              </w:rPr>
              <w:t>Number of points</w:t>
            </w:r>
          </w:p>
          <w:p w14:paraId="49D47CD3" w14:textId="77777777" w:rsidR="00EE6A13" w:rsidRDefault="00EE6A13" w:rsidP="00B735F0">
            <w:pPr>
              <w:kinsoku w:val="0"/>
              <w:overflowPunct w:val="0"/>
              <w:spacing w:before="96" w:line="360" w:lineRule="auto"/>
              <w:jc w:val="center"/>
              <w:textAlignment w:val="baseline"/>
              <w:rPr>
                <w:rFonts w:ascii="Arial Narrow" w:hAnsi="Arial Narrow" w:cs="Arial"/>
                <w:b/>
                <w:sz w:val="20"/>
                <w:szCs w:val="20"/>
                <w:lang w:val="en-ZA" w:eastAsia="en-ZA"/>
              </w:rPr>
            </w:pPr>
            <w:r>
              <w:rPr>
                <w:rFonts w:ascii="Arial Narrow" w:hAnsi="Arial Narrow" w:cs="Arial"/>
                <w:b/>
                <w:kern w:val="24"/>
                <w:sz w:val="20"/>
                <w:szCs w:val="20"/>
                <w:lang w:val="en-ZA" w:eastAsia="en-ZA"/>
              </w:rPr>
              <w:t>(80/20 system)</w:t>
            </w:r>
          </w:p>
        </w:tc>
      </w:tr>
      <w:tr w:rsidR="00EE6A13" w14:paraId="1BDFAAE0"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6D4DE067"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w:t>
            </w:r>
          </w:p>
        </w:tc>
        <w:tc>
          <w:tcPr>
            <w:tcW w:w="4050" w:type="dxa"/>
            <w:tcBorders>
              <w:top w:val="single" w:sz="4" w:space="0" w:color="auto"/>
              <w:left w:val="single" w:sz="4" w:space="0" w:color="auto"/>
              <w:bottom w:val="single" w:sz="4" w:space="0" w:color="auto"/>
              <w:right w:val="single" w:sz="4" w:space="0" w:color="auto"/>
            </w:tcBorders>
            <w:hideMark/>
          </w:tcPr>
          <w:p w14:paraId="5FA6C4FB"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20</w:t>
            </w:r>
          </w:p>
        </w:tc>
      </w:tr>
      <w:tr w:rsidR="00EE6A13" w14:paraId="5681A263"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6EAB171C"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w:t>
            </w:r>
          </w:p>
        </w:tc>
        <w:tc>
          <w:tcPr>
            <w:tcW w:w="4050" w:type="dxa"/>
            <w:tcBorders>
              <w:top w:val="single" w:sz="4" w:space="0" w:color="auto"/>
              <w:left w:val="single" w:sz="4" w:space="0" w:color="auto"/>
              <w:bottom w:val="single" w:sz="4" w:space="0" w:color="auto"/>
              <w:right w:val="single" w:sz="4" w:space="0" w:color="auto"/>
            </w:tcBorders>
            <w:hideMark/>
          </w:tcPr>
          <w:p w14:paraId="34A26ECE"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18</w:t>
            </w:r>
          </w:p>
        </w:tc>
      </w:tr>
      <w:tr w:rsidR="00EE6A13" w14:paraId="4EE06BBA"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463F89BB"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3</w:t>
            </w:r>
          </w:p>
        </w:tc>
        <w:tc>
          <w:tcPr>
            <w:tcW w:w="4050" w:type="dxa"/>
            <w:tcBorders>
              <w:top w:val="single" w:sz="4" w:space="0" w:color="auto"/>
              <w:left w:val="single" w:sz="4" w:space="0" w:color="auto"/>
              <w:bottom w:val="single" w:sz="4" w:space="0" w:color="auto"/>
              <w:right w:val="single" w:sz="4" w:space="0" w:color="auto"/>
            </w:tcBorders>
            <w:hideMark/>
          </w:tcPr>
          <w:p w14:paraId="0E9395A4"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14</w:t>
            </w:r>
          </w:p>
        </w:tc>
      </w:tr>
      <w:tr w:rsidR="00EE6A13" w14:paraId="3EFF8DCF"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12918C6D"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4</w:t>
            </w:r>
          </w:p>
        </w:tc>
        <w:tc>
          <w:tcPr>
            <w:tcW w:w="4050" w:type="dxa"/>
            <w:tcBorders>
              <w:top w:val="single" w:sz="4" w:space="0" w:color="auto"/>
              <w:left w:val="single" w:sz="4" w:space="0" w:color="auto"/>
              <w:bottom w:val="single" w:sz="4" w:space="0" w:color="auto"/>
              <w:right w:val="single" w:sz="4" w:space="0" w:color="auto"/>
            </w:tcBorders>
            <w:hideMark/>
          </w:tcPr>
          <w:p w14:paraId="74C4DA81"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12</w:t>
            </w:r>
          </w:p>
        </w:tc>
      </w:tr>
      <w:tr w:rsidR="00EE6A13" w14:paraId="68CDC312"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6CF01D48"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5</w:t>
            </w:r>
          </w:p>
        </w:tc>
        <w:tc>
          <w:tcPr>
            <w:tcW w:w="4050" w:type="dxa"/>
            <w:tcBorders>
              <w:top w:val="single" w:sz="4" w:space="0" w:color="auto"/>
              <w:left w:val="single" w:sz="4" w:space="0" w:color="auto"/>
              <w:bottom w:val="single" w:sz="4" w:space="0" w:color="auto"/>
              <w:right w:val="single" w:sz="4" w:space="0" w:color="auto"/>
            </w:tcBorders>
            <w:hideMark/>
          </w:tcPr>
          <w:p w14:paraId="52A04040"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8</w:t>
            </w:r>
          </w:p>
        </w:tc>
      </w:tr>
      <w:tr w:rsidR="00EE6A13" w14:paraId="360BD9B7"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38C171FD"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6</w:t>
            </w:r>
          </w:p>
        </w:tc>
        <w:tc>
          <w:tcPr>
            <w:tcW w:w="4050" w:type="dxa"/>
            <w:tcBorders>
              <w:top w:val="single" w:sz="4" w:space="0" w:color="auto"/>
              <w:left w:val="single" w:sz="4" w:space="0" w:color="auto"/>
              <w:bottom w:val="single" w:sz="4" w:space="0" w:color="auto"/>
              <w:right w:val="single" w:sz="4" w:space="0" w:color="auto"/>
            </w:tcBorders>
            <w:hideMark/>
          </w:tcPr>
          <w:p w14:paraId="703ED8B0"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6</w:t>
            </w:r>
          </w:p>
        </w:tc>
      </w:tr>
      <w:tr w:rsidR="00EE6A13" w14:paraId="403328B6"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7FAC0C08"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7</w:t>
            </w:r>
          </w:p>
        </w:tc>
        <w:tc>
          <w:tcPr>
            <w:tcW w:w="4050" w:type="dxa"/>
            <w:tcBorders>
              <w:top w:val="single" w:sz="4" w:space="0" w:color="auto"/>
              <w:left w:val="single" w:sz="4" w:space="0" w:color="auto"/>
              <w:bottom w:val="single" w:sz="4" w:space="0" w:color="auto"/>
              <w:right w:val="single" w:sz="4" w:space="0" w:color="auto"/>
            </w:tcBorders>
            <w:hideMark/>
          </w:tcPr>
          <w:p w14:paraId="065684D9"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4</w:t>
            </w:r>
          </w:p>
        </w:tc>
      </w:tr>
      <w:tr w:rsidR="00EE6A13" w14:paraId="2C98C769"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05ADAA95"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8</w:t>
            </w:r>
          </w:p>
        </w:tc>
        <w:tc>
          <w:tcPr>
            <w:tcW w:w="4050" w:type="dxa"/>
            <w:tcBorders>
              <w:top w:val="single" w:sz="4" w:space="0" w:color="auto"/>
              <w:left w:val="single" w:sz="4" w:space="0" w:color="auto"/>
              <w:bottom w:val="single" w:sz="4" w:space="0" w:color="auto"/>
              <w:right w:val="single" w:sz="4" w:space="0" w:color="auto"/>
            </w:tcBorders>
            <w:hideMark/>
          </w:tcPr>
          <w:p w14:paraId="7275CF26"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w:t>
            </w:r>
          </w:p>
        </w:tc>
      </w:tr>
      <w:tr w:rsidR="00EE6A13" w14:paraId="69F984B2"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7C26E27B" w14:textId="77777777" w:rsidR="00EE6A13" w:rsidRDefault="00EE6A13" w:rsidP="00B735F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Non-compliant contributor</w:t>
            </w:r>
          </w:p>
        </w:tc>
        <w:tc>
          <w:tcPr>
            <w:tcW w:w="4050" w:type="dxa"/>
            <w:tcBorders>
              <w:top w:val="single" w:sz="4" w:space="0" w:color="auto"/>
              <w:left w:val="single" w:sz="4" w:space="0" w:color="auto"/>
              <w:bottom w:val="single" w:sz="4" w:space="0" w:color="auto"/>
              <w:right w:val="single" w:sz="4" w:space="0" w:color="auto"/>
            </w:tcBorders>
            <w:hideMark/>
          </w:tcPr>
          <w:p w14:paraId="7ACB72A1" w14:textId="77777777" w:rsidR="00EE6A13" w:rsidRDefault="00EE6A13" w:rsidP="00B735F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0</w:t>
            </w:r>
          </w:p>
        </w:tc>
      </w:tr>
    </w:tbl>
    <w:p w14:paraId="420BF652" w14:textId="286A75B4" w:rsidR="0028633F" w:rsidRDefault="0028633F" w:rsidP="00AF1837">
      <w:pPr>
        <w:jc w:val="both"/>
        <w:rPr>
          <w:rFonts w:ascii="Arial Narrow" w:hAnsi="Arial Narrow" w:cs="Arial"/>
          <w:sz w:val="20"/>
          <w:szCs w:val="20"/>
          <w:highlight w:val="yellow"/>
        </w:rPr>
      </w:pPr>
    </w:p>
    <w:p w14:paraId="3BB15189" w14:textId="19C8058C" w:rsidR="00902F20" w:rsidRPr="00760D9A" w:rsidRDefault="002E3568" w:rsidP="002E3568">
      <w:pPr>
        <w:keepNext/>
        <w:shd w:val="clear" w:color="auto" w:fill="FFFFFF" w:themeFill="background1"/>
        <w:spacing w:line="276" w:lineRule="auto"/>
        <w:jc w:val="both"/>
        <w:outlineLvl w:val="0"/>
        <w:rPr>
          <w:rFonts w:ascii="Arial Narrow" w:hAnsi="Arial Narrow" w:cs="Arial"/>
          <w:b/>
          <w:bCs/>
          <w:kern w:val="32"/>
          <w:sz w:val="20"/>
          <w:szCs w:val="20"/>
        </w:rPr>
      </w:pPr>
      <w:r>
        <w:rPr>
          <w:rFonts w:ascii="Arial Narrow" w:hAnsi="Arial Narrow" w:cs="Arial"/>
          <w:b/>
          <w:bCs/>
          <w:kern w:val="32"/>
          <w:sz w:val="20"/>
          <w:szCs w:val="20"/>
        </w:rPr>
        <w:t>12</w:t>
      </w:r>
      <w:r w:rsidR="00860DAB" w:rsidRPr="00421842">
        <w:rPr>
          <w:rFonts w:ascii="Arial Narrow" w:hAnsi="Arial Narrow" w:cs="Arial"/>
          <w:b/>
          <w:bCs/>
          <w:kern w:val="32"/>
          <w:sz w:val="20"/>
          <w:szCs w:val="20"/>
        </w:rPr>
        <w:t>. PRICING SCHEDULE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118"/>
      </w:tblGrid>
      <w:tr w:rsidR="00902F20" w:rsidRPr="004637D5" w14:paraId="78160D2E" w14:textId="77777777" w:rsidTr="002E3568">
        <w:trPr>
          <w:trHeight w:val="332"/>
        </w:trPr>
        <w:tc>
          <w:tcPr>
            <w:tcW w:w="3402" w:type="dxa"/>
          </w:tcPr>
          <w:p w14:paraId="1C91D7AD" w14:textId="77777777" w:rsidR="00902F20" w:rsidRPr="004637D5" w:rsidRDefault="00902F20" w:rsidP="00B735F0">
            <w:pPr>
              <w:jc w:val="both"/>
              <w:rPr>
                <w:rFonts w:ascii="Arial Narrow" w:hAnsi="Arial Narrow" w:cs="Arial"/>
                <w:b/>
                <w:sz w:val="20"/>
                <w:szCs w:val="20"/>
              </w:rPr>
            </w:pPr>
            <w:r w:rsidRPr="004637D5">
              <w:rPr>
                <w:rFonts w:ascii="Arial Narrow" w:hAnsi="Arial Narrow" w:cs="Arial"/>
                <w:b/>
                <w:sz w:val="20"/>
                <w:szCs w:val="20"/>
              </w:rPr>
              <w:t>Description</w:t>
            </w:r>
          </w:p>
        </w:tc>
        <w:tc>
          <w:tcPr>
            <w:tcW w:w="3402" w:type="dxa"/>
          </w:tcPr>
          <w:p w14:paraId="220BD8B3" w14:textId="77777777" w:rsidR="00902F20" w:rsidRPr="004637D5" w:rsidRDefault="00902F20" w:rsidP="00B735F0">
            <w:pPr>
              <w:jc w:val="center"/>
              <w:rPr>
                <w:rFonts w:ascii="Arial Narrow" w:hAnsi="Arial Narrow" w:cs="Arial"/>
                <w:b/>
                <w:sz w:val="20"/>
                <w:szCs w:val="20"/>
              </w:rPr>
            </w:pPr>
            <w:r>
              <w:rPr>
                <w:rFonts w:ascii="Arial Narrow" w:hAnsi="Arial Narrow" w:cs="Arial"/>
                <w:b/>
                <w:sz w:val="20"/>
                <w:szCs w:val="20"/>
              </w:rPr>
              <w:t xml:space="preserve">Quantity </w:t>
            </w:r>
          </w:p>
        </w:tc>
        <w:tc>
          <w:tcPr>
            <w:tcW w:w="3118" w:type="dxa"/>
          </w:tcPr>
          <w:p w14:paraId="3B84FE21" w14:textId="77777777" w:rsidR="00902F20" w:rsidRPr="004637D5" w:rsidRDefault="00902F20" w:rsidP="00B735F0">
            <w:pPr>
              <w:jc w:val="center"/>
              <w:rPr>
                <w:rFonts w:ascii="Arial Narrow" w:hAnsi="Arial Narrow" w:cs="Arial"/>
                <w:b/>
                <w:sz w:val="20"/>
                <w:szCs w:val="20"/>
              </w:rPr>
            </w:pPr>
            <w:r>
              <w:rPr>
                <w:rFonts w:ascii="Arial Narrow" w:hAnsi="Arial Narrow" w:cs="Arial"/>
                <w:b/>
                <w:sz w:val="20"/>
                <w:szCs w:val="20"/>
              </w:rPr>
              <w:t xml:space="preserve">Amount </w:t>
            </w:r>
          </w:p>
        </w:tc>
      </w:tr>
      <w:tr w:rsidR="00902F20" w:rsidRPr="006C1B81" w14:paraId="26706B1C" w14:textId="77777777" w:rsidTr="002E3568">
        <w:trPr>
          <w:trHeight w:val="314"/>
        </w:trPr>
        <w:tc>
          <w:tcPr>
            <w:tcW w:w="9922" w:type="dxa"/>
            <w:gridSpan w:val="3"/>
          </w:tcPr>
          <w:p w14:paraId="01048BB6" w14:textId="52ADDDE1" w:rsidR="00902F20" w:rsidRPr="0081558E" w:rsidRDefault="00760D9A" w:rsidP="00760D9A">
            <w:pPr>
              <w:jc w:val="both"/>
              <w:rPr>
                <w:rFonts w:ascii="Arial Narrow" w:hAnsi="Arial Narrow" w:cs="Arial"/>
                <w:b/>
                <w:sz w:val="20"/>
                <w:szCs w:val="20"/>
                <w:highlight w:val="yellow"/>
              </w:rPr>
            </w:pPr>
            <w:r>
              <w:rPr>
                <w:rFonts w:ascii="Arial Narrow" w:hAnsi="Arial Narrow" w:cs="Arial"/>
                <w:sz w:val="20"/>
                <w:szCs w:val="20"/>
              </w:rPr>
              <w:t xml:space="preserve">Licenses costs of the system 4 years </w:t>
            </w:r>
          </w:p>
        </w:tc>
      </w:tr>
      <w:tr w:rsidR="00902F20" w:rsidRPr="006C1B81" w14:paraId="57CE6A86" w14:textId="77777777" w:rsidTr="002E3568">
        <w:trPr>
          <w:trHeight w:val="314"/>
        </w:trPr>
        <w:tc>
          <w:tcPr>
            <w:tcW w:w="3402" w:type="dxa"/>
          </w:tcPr>
          <w:p w14:paraId="41C9C82C" w14:textId="3134F048" w:rsidR="00902F20" w:rsidRPr="00627072" w:rsidRDefault="00760D9A" w:rsidP="00B735F0">
            <w:pPr>
              <w:jc w:val="both"/>
              <w:rPr>
                <w:rFonts w:ascii="Arial Narrow" w:hAnsi="Arial Narrow" w:cs="Arial"/>
                <w:sz w:val="20"/>
                <w:szCs w:val="20"/>
              </w:rPr>
            </w:pPr>
            <w:r>
              <w:rPr>
                <w:rFonts w:ascii="Arial Narrow" w:hAnsi="Arial Narrow" w:cs="Arial"/>
                <w:sz w:val="20"/>
                <w:szCs w:val="20"/>
              </w:rPr>
              <w:t xml:space="preserve">BluePrint Phase (Requirements definition)  </w:t>
            </w:r>
          </w:p>
        </w:tc>
        <w:tc>
          <w:tcPr>
            <w:tcW w:w="3402" w:type="dxa"/>
            <w:shd w:val="clear" w:color="auto" w:fill="A6A6A6" w:themeFill="background1" w:themeFillShade="A6"/>
          </w:tcPr>
          <w:p w14:paraId="75110B66" w14:textId="77777777" w:rsidR="00902F20" w:rsidRPr="005A0364" w:rsidRDefault="00902F20" w:rsidP="00B735F0">
            <w:pPr>
              <w:rPr>
                <w:rFonts w:ascii="Arial Narrow" w:hAnsi="Arial Narrow" w:cs="Arial"/>
                <w:color w:val="808080" w:themeColor="background1" w:themeShade="80"/>
                <w:sz w:val="20"/>
                <w:szCs w:val="20"/>
                <w:highlight w:val="yellow"/>
              </w:rPr>
            </w:pPr>
          </w:p>
        </w:tc>
        <w:tc>
          <w:tcPr>
            <w:tcW w:w="3118" w:type="dxa"/>
          </w:tcPr>
          <w:p w14:paraId="29EF2E42" w14:textId="77777777" w:rsidR="00902F20" w:rsidRPr="005A0364" w:rsidRDefault="00902F20" w:rsidP="00B735F0">
            <w:pPr>
              <w:jc w:val="both"/>
              <w:rPr>
                <w:rFonts w:ascii="Arial Narrow" w:hAnsi="Arial Narrow" w:cs="Arial"/>
                <w:sz w:val="20"/>
                <w:szCs w:val="20"/>
                <w:highlight w:val="yellow"/>
              </w:rPr>
            </w:pPr>
          </w:p>
        </w:tc>
      </w:tr>
      <w:tr w:rsidR="00902F20" w:rsidRPr="006C1B81" w14:paraId="2531A193" w14:textId="77777777" w:rsidTr="002E3568">
        <w:trPr>
          <w:trHeight w:val="314"/>
        </w:trPr>
        <w:tc>
          <w:tcPr>
            <w:tcW w:w="3402" w:type="dxa"/>
          </w:tcPr>
          <w:p w14:paraId="24D97AA3" w14:textId="26F407EB" w:rsidR="00902F20" w:rsidRPr="00627072" w:rsidRDefault="00760D9A" w:rsidP="00B735F0">
            <w:pPr>
              <w:jc w:val="both"/>
              <w:rPr>
                <w:rFonts w:ascii="Arial Narrow" w:hAnsi="Arial Narrow" w:cs="Arial"/>
                <w:sz w:val="20"/>
                <w:szCs w:val="20"/>
              </w:rPr>
            </w:pPr>
            <w:r>
              <w:rPr>
                <w:rFonts w:ascii="Arial Narrow" w:hAnsi="Arial Narrow" w:cs="Arial"/>
                <w:sz w:val="20"/>
                <w:szCs w:val="20"/>
              </w:rPr>
              <w:t xml:space="preserve">Design and Configuration Phase </w:t>
            </w:r>
          </w:p>
        </w:tc>
        <w:tc>
          <w:tcPr>
            <w:tcW w:w="3402" w:type="dxa"/>
            <w:shd w:val="clear" w:color="auto" w:fill="A6A6A6" w:themeFill="background1" w:themeFillShade="A6"/>
          </w:tcPr>
          <w:p w14:paraId="46427E87" w14:textId="77777777" w:rsidR="00902F20" w:rsidRPr="005A0364" w:rsidRDefault="00902F20" w:rsidP="00B735F0">
            <w:pPr>
              <w:rPr>
                <w:rFonts w:ascii="Arial Narrow" w:hAnsi="Arial Narrow" w:cs="Arial"/>
                <w:color w:val="808080" w:themeColor="background1" w:themeShade="80"/>
                <w:sz w:val="20"/>
                <w:szCs w:val="20"/>
                <w:highlight w:val="yellow"/>
              </w:rPr>
            </w:pPr>
          </w:p>
        </w:tc>
        <w:tc>
          <w:tcPr>
            <w:tcW w:w="3118" w:type="dxa"/>
          </w:tcPr>
          <w:p w14:paraId="7FFCED89" w14:textId="77777777" w:rsidR="00902F20" w:rsidRPr="005A0364" w:rsidRDefault="00902F20" w:rsidP="00B735F0">
            <w:pPr>
              <w:jc w:val="both"/>
              <w:rPr>
                <w:rFonts w:ascii="Arial Narrow" w:hAnsi="Arial Narrow" w:cs="Arial"/>
                <w:sz w:val="20"/>
                <w:szCs w:val="20"/>
                <w:highlight w:val="yellow"/>
              </w:rPr>
            </w:pPr>
          </w:p>
        </w:tc>
      </w:tr>
      <w:tr w:rsidR="00902F20" w:rsidRPr="006C1B81" w14:paraId="2195B3E2" w14:textId="77777777" w:rsidTr="002E3568">
        <w:trPr>
          <w:trHeight w:val="314"/>
        </w:trPr>
        <w:tc>
          <w:tcPr>
            <w:tcW w:w="3402" w:type="dxa"/>
          </w:tcPr>
          <w:p w14:paraId="7C10412A" w14:textId="6873D39B" w:rsidR="00902F20" w:rsidRPr="00627072" w:rsidRDefault="00760D9A" w:rsidP="00B735F0">
            <w:pPr>
              <w:tabs>
                <w:tab w:val="left" w:pos="720"/>
              </w:tabs>
              <w:spacing w:after="200" w:line="360" w:lineRule="auto"/>
              <w:jc w:val="both"/>
              <w:rPr>
                <w:rFonts w:ascii="Arial Narrow" w:hAnsi="Arial Narrow" w:cs="Arial"/>
                <w:sz w:val="20"/>
                <w:szCs w:val="20"/>
              </w:rPr>
            </w:pPr>
            <w:r>
              <w:rPr>
                <w:rFonts w:ascii="Arial Narrow" w:hAnsi="Arial Narrow" w:cs="Arial"/>
                <w:sz w:val="20"/>
                <w:szCs w:val="20"/>
              </w:rPr>
              <w:t xml:space="preserve">Testing Phase </w:t>
            </w:r>
          </w:p>
        </w:tc>
        <w:tc>
          <w:tcPr>
            <w:tcW w:w="3402" w:type="dxa"/>
            <w:shd w:val="clear" w:color="auto" w:fill="A6A6A6" w:themeFill="background1" w:themeFillShade="A6"/>
          </w:tcPr>
          <w:p w14:paraId="16A0F460" w14:textId="77777777" w:rsidR="00902F20" w:rsidRPr="005A0364" w:rsidRDefault="00902F20" w:rsidP="00B735F0">
            <w:pPr>
              <w:rPr>
                <w:rFonts w:ascii="Arial Narrow" w:hAnsi="Arial Narrow" w:cs="Arial"/>
                <w:color w:val="808080" w:themeColor="background1" w:themeShade="80"/>
                <w:sz w:val="20"/>
                <w:szCs w:val="20"/>
                <w:highlight w:val="yellow"/>
              </w:rPr>
            </w:pPr>
          </w:p>
        </w:tc>
        <w:tc>
          <w:tcPr>
            <w:tcW w:w="3118" w:type="dxa"/>
          </w:tcPr>
          <w:p w14:paraId="37CBD420" w14:textId="77777777" w:rsidR="00902F20" w:rsidRPr="005A0364" w:rsidRDefault="00902F20" w:rsidP="00B735F0">
            <w:pPr>
              <w:jc w:val="both"/>
              <w:rPr>
                <w:rFonts w:ascii="Arial Narrow" w:hAnsi="Arial Narrow" w:cs="Arial"/>
                <w:sz w:val="20"/>
                <w:szCs w:val="20"/>
                <w:highlight w:val="yellow"/>
              </w:rPr>
            </w:pPr>
          </w:p>
        </w:tc>
      </w:tr>
      <w:tr w:rsidR="00902F20" w:rsidRPr="006C1B81" w14:paraId="6E677A23" w14:textId="77777777" w:rsidTr="002E3568">
        <w:trPr>
          <w:trHeight w:val="314"/>
        </w:trPr>
        <w:tc>
          <w:tcPr>
            <w:tcW w:w="3402" w:type="dxa"/>
          </w:tcPr>
          <w:p w14:paraId="072299EE" w14:textId="401A8250" w:rsidR="00902F20" w:rsidRPr="00627072" w:rsidRDefault="00760D9A" w:rsidP="00B735F0">
            <w:pPr>
              <w:jc w:val="both"/>
              <w:rPr>
                <w:rFonts w:ascii="Arial Narrow" w:hAnsi="Arial Narrow" w:cs="Arial"/>
                <w:sz w:val="20"/>
                <w:szCs w:val="20"/>
              </w:rPr>
            </w:pPr>
            <w:r>
              <w:rPr>
                <w:rFonts w:ascii="Arial Narrow" w:hAnsi="Arial Narrow" w:cs="Arial"/>
                <w:sz w:val="20"/>
                <w:szCs w:val="20"/>
              </w:rPr>
              <w:t xml:space="preserve">Training Phase </w:t>
            </w:r>
            <w:r w:rsidR="00893BAF">
              <w:rPr>
                <w:rFonts w:ascii="Arial Narrow" w:hAnsi="Arial Narrow" w:cs="Arial"/>
                <w:sz w:val="20"/>
                <w:szCs w:val="20"/>
              </w:rPr>
              <w:t xml:space="preserve">(Business Users and ICT Administrator) </w:t>
            </w:r>
          </w:p>
        </w:tc>
        <w:tc>
          <w:tcPr>
            <w:tcW w:w="3402" w:type="dxa"/>
            <w:shd w:val="clear" w:color="auto" w:fill="auto"/>
          </w:tcPr>
          <w:p w14:paraId="5577F51C" w14:textId="77777777" w:rsidR="00902F20" w:rsidRPr="005A0364" w:rsidRDefault="00902F20" w:rsidP="00B735F0">
            <w:pPr>
              <w:rPr>
                <w:rFonts w:ascii="Arial Narrow" w:hAnsi="Arial Narrow" w:cs="Arial"/>
                <w:color w:val="808080" w:themeColor="background1" w:themeShade="80"/>
                <w:sz w:val="20"/>
                <w:szCs w:val="20"/>
                <w:highlight w:val="yellow"/>
              </w:rPr>
            </w:pPr>
          </w:p>
        </w:tc>
        <w:tc>
          <w:tcPr>
            <w:tcW w:w="3118" w:type="dxa"/>
          </w:tcPr>
          <w:p w14:paraId="76030F1B" w14:textId="77777777" w:rsidR="00902F20" w:rsidRPr="005A0364" w:rsidRDefault="00902F20" w:rsidP="00B735F0">
            <w:pPr>
              <w:jc w:val="both"/>
              <w:rPr>
                <w:rFonts w:ascii="Arial Narrow" w:hAnsi="Arial Narrow" w:cs="Arial"/>
                <w:sz w:val="20"/>
                <w:szCs w:val="20"/>
                <w:highlight w:val="yellow"/>
              </w:rPr>
            </w:pPr>
          </w:p>
        </w:tc>
      </w:tr>
      <w:tr w:rsidR="00902F20" w:rsidRPr="006C1B81" w14:paraId="56D59075" w14:textId="77777777" w:rsidTr="002E3568">
        <w:trPr>
          <w:trHeight w:val="314"/>
        </w:trPr>
        <w:tc>
          <w:tcPr>
            <w:tcW w:w="3402" w:type="dxa"/>
          </w:tcPr>
          <w:p w14:paraId="12C59052" w14:textId="39C4E0A8" w:rsidR="00902F20" w:rsidRPr="00627072" w:rsidRDefault="00760D9A" w:rsidP="00B735F0">
            <w:pPr>
              <w:jc w:val="both"/>
              <w:rPr>
                <w:rFonts w:ascii="Arial Narrow" w:hAnsi="Arial Narrow" w:cs="Arial"/>
                <w:sz w:val="20"/>
                <w:szCs w:val="20"/>
              </w:rPr>
            </w:pPr>
            <w:r>
              <w:rPr>
                <w:rFonts w:ascii="Arial Narrow" w:hAnsi="Arial Narrow" w:cs="Arial"/>
                <w:sz w:val="20"/>
                <w:szCs w:val="20"/>
              </w:rPr>
              <w:t xml:space="preserve">Change Management Phase </w:t>
            </w:r>
          </w:p>
        </w:tc>
        <w:tc>
          <w:tcPr>
            <w:tcW w:w="3402" w:type="dxa"/>
            <w:shd w:val="clear" w:color="auto" w:fill="A6A6A6" w:themeFill="background1" w:themeFillShade="A6"/>
          </w:tcPr>
          <w:p w14:paraId="403E5A27" w14:textId="77777777" w:rsidR="00902F20" w:rsidRPr="005A0364" w:rsidRDefault="00902F20" w:rsidP="00B735F0">
            <w:pPr>
              <w:rPr>
                <w:rFonts w:ascii="Arial Narrow" w:hAnsi="Arial Narrow" w:cs="Arial"/>
                <w:color w:val="808080" w:themeColor="background1" w:themeShade="80"/>
                <w:sz w:val="20"/>
                <w:szCs w:val="20"/>
                <w:highlight w:val="yellow"/>
              </w:rPr>
            </w:pPr>
          </w:p>
        </w:tc>
        <w:tc>
          <w:tcPr>
            <w:tcW w:w="3118" w:type="dxa"/>
          </w:tcPr>
          <w:p w14:paraId="33156522" w14:textId="77777777" w:rsidR="00902F20" w:rsidRPr="005A0364" w:rsidRDefault="00902F20" w:rsidP="00B735F0">
            <w:pPr>
              <w:jc w:val="both"/>
              <w:rPr>
                <w:rFonts w:ascii="Arial Narrow" w:hAnsi="Arial Narrow" w:cs="Arial"/>
                <w:sz w:val="20"/>
                <w:szCs w:val="20"/>
                <w:highlight w:val="yellow"/>
              </w:rPr>
            </w:pPr>
          </w:p>
        </w:tc>
      </w:tr>
      <w:tr w:rsidR="00902F20" w:rsidRPr="006C1B81" w14:paraId="16F4EE75" w14:textId="77777777" w:rsidTr="002E3568">
        <w:trPr>
          <w:trHeight w:val="314"/>
        </w:trPr>
        <w:tc>
          <w:tcPr>
            <w:tcW w:w="3402" w:type="dxa"/>
          </w:tcPr>
          <w:p w14:paraId="5A13C0CE" w14:textId="2E873F8B" w:rsidR="00902F20" w:rsidRPr="000913F5" w:rsidRDefault="00902F20" w:rsidP="00B735F0">
            <w:pPr>
              <w:jc w:val="both"/>
              <w:rPr>
                <w:rFonts w:ascii="Arial Narrow" w:hAnsi="Arial Narrow" w:cs="Arial"/>
                <w:sz w:val="20"/>
                <w:szCs w:val="20"/>
              </w:rPr>
            </w:pPr>
            <w:r>
              <w:rPr>
                <w:rFonts w:ascii="Arial Narrow" w:hAnsi="Arial Narrow" w:cs="Arial"/>
                <w:sz w:val="20"/>
                <w:szCs w:val="20"/>
              </w:rPr>
              <w:t xml:space="preserve">Data Migration </w:t>
            </w:r>
            <w:r w:rsidR="00760D9A">
              <w:rPr>
                <w:rFonts w:ascii="Arial Narrow" w:hAnsi="Arial Narrow" w:cs="Arial"/>
                <w:sz w:val="20"/>
                <w:szCs w:val="20"/>
              </w:rPr>
              <w:t xml:space="preserve">Phase </w:t>
            </w:r>
          </w:p>
        </w:tc>
        <w:tc>
          <w:tcPr>
            <w:tcW w:w="3402" w:type="dxa"/>
            <w:shd w:val="clear" w:color="auto" w:fill="A6A6A6" w:themeFill="background1" w:themeFillShade="A6"/>
          </w:tcPr>
          <w:p w14:paraId="42D872AE" w14:textId="77777777" w:rsidR="00902F20" w:rsidRPr="0033750B" w:rsidRDefault="00902F20" w:rsidP="00B735F0">
            <w:pPr>
              <w:rPr>
                <w:rFonts w:ascii="Arial Narrow" w:hAnsi="Arial Narrow" w:cs="Arial"/>
                <w:color w:val="808080" w:themeColor="background1" w:themeShade="80"/>
                <w:sz w:val="20"/>
                <w:szCs w:val="20"/>
                <w:highlight w:val="darkGray"/>
              </w:rPr>
            </w:pPr>
          </w:p>
        </w:tc>
        <w:tc>
          <w:tcPr>
            <w:tcW w:w="3118" w:type="dxa"/>
          </w:tcPr>
          <w:p w14:paraId="04B460DF" w14:textId="77777777" w:rsidR="00902F20" w:rsidRPr="006C1B81" w:rsidRDefault="00902F20" w:rsidP="00B735F0">
            <w:pPr>
              <w:jc w:val="both"/>
              <w:rPr>
                <w:rFonts w:ascii="Arial Narrow" w:hAnsi="Arial Narrow" w:cs="Arial"/>
                <w:sz w:val="20"/>
                <w:szCs w:val="20"/>
                <w:highlight w:val="yellow"/>
              </w:rPr>
            </w:pPr>
          </w:p>
        </w:tc>
      </w:tr>
      <w:tr w:rsidR="00902F20" w:rsidRPr="006C1B81" w14:paraId="2C6854C9" w14:textId="77777777" w:rsidTr="002E3568">
        <w:trPr>
          <w:trHeight w:val="314"/>
        </w:trPr>
        <w:tc>
          <w:tcPr>
            <w:tcW w:w="3402" w:type="dxa"/>
          </w:tcPr>
          <w:p w14:paraId="4D6CAEC2" w14:textId="602AB611" w:rsidR="00902F20" w:rsidRPr="00672258" w:rsidRDefault="00760D9A" w:rsidP="00B735F0">
            <w:pPr>
              <w:jc w:val="both"/>
              <w:rPr>
                <w:rFonts w:ascii="Arial Narrow" w:hAnsi="Arial Narrow" w:cs="Arial"/>
                <w:sz w:val="20"/>
                <w:szCs w:val="20"/>
              </w:rPr>
            </w:pPr>
            <w:r>
              <w:rPr>
                <w:rFonts w:ascii="Arial Narrow" w:hAnsi="Arial Narrow" w:cs="Arial"/>
                <w:sz w:val="20"/>
                <w:szCs w:val="20"/>
              </w:rPr>
              <w:t xml:space="preserve">Go Live and Support Phase </w:t>
            </w:r>
          </w:p>
        </w:tc>
        <w:tc>
          <w:tcPr>
            <w:tcW w:w="3402" w:type="dxa"/>
            <w:shd w:val="clear" w:color="auto" w:fill="A6A6A6" w:themeFill="background1" w:themeFillShade="A6"/>
          </w:tcPr>
          <w:p w14:paraId="5D79216A" w14:textId="6FEF5ECC" w:rsidR="00902F20" w:rsidRPr="00760D9A" w:rsidRDefault="00902F20" w:rsidP="00B735F0">
            <w:pPr>
              <w:rPr>
                <w:rFonts w:ascii="Arial Narrow" w:hAnsi="Arial Narrow" w:cs="Arial"/>
                <w:color w:val="808080" w:themeColor="background1" w:themeShade="80"/>
                <w:sz w:val="20"/>
                <w:szCs w:val="20"/>
              </w:rPr>
            </w:pPr>
          </w:p>
        </w:tc>
        <w:tc>
          <w:tcPr>
            <w:tcW w:w="3118" w:type="dxa"/>
          </w:tcPr>
          <w:p w14:paraId="0B03D0A7" w14:textId="77777777" w:rsidR="00902F20" w:rsidRPr="006C1B81" w:rsidRDefault="00902F20" w:rsidP="00B735F0">
            <w:pPr>
              <w:jc w:val="both"/>
              <w:rPr>
                <w:rFonts w:ascii="Arial Narrow" w:hAnsi="Arial Narrow" w:cs="Arial"/>
                <w:sz w:val="20"/>
                <w:szCs w:val="20"/>
                <w:highlight w:val="yellow"/>
              </w:rPr>
            </w:pPr>
          </w:p>
        </w:tc>
      </w:tr>
      <w:tr w:rsidR="00902F20" w:rsidRPr="006C1B81" w14:paraId="1F952BFB" w14:textId="77777777" w:rsidTr="002E3568">
        <w:trPr>
          <w:trHeight w:val="314"/>
        </w:trPr>
        <w:tc>
          <w:tcPr>
            <w:tcW w:w="3402" w:type="dxa"/>
          </w:tcPr>
          <w:p w14:paraId="033AE1FA" w14:textId="128EE92F" w:rsidR="00902F20" w:rsidRPr="00C90831" w:rsidRDefault="00760D9A" w:rsidP="00760D9A">
            <w:pPr>
              <w:jc w:val="both"/>
              <w:rPr>
                <w:rFonts w:ascii="Arial Narrow" w:hAnsi="Arial Narrow" w:cs="Arial"/>
                <w:sz w:val="20"/>
                <w:szCs w:val="20"/>
              </w:rPr>
            </w:pPr>
            <w:r>
              <w:rPr>
                <w:rFonts w:ascii="Arial Narrow" w:hAnsi="Arial Narrow" w:cs="Arial"/>
                <w:sz w:val="20"/>
                <w:szCs w:val="20"/>
              </w:rPr>
              <w:t xml:space="preserve">System </w:t>
            </w:r>
            <w:r w:rsidR="00902F20">
              <w:rPr>
                <w:rFonts w:ascii="Arial Narrow" w:hAnsi="Arial Narrow" w:cs="Arial"/>
                <w:sz w:val="20"/>
                <w:szCs w:val="20"/>
              </w:rPr>
              <w:t>Support</w:t>
            </w:r>
            <w:r w:rsidR="00902F20" w:rsidRPr="00C90831">
              <w:rPr>
                <w:rFonts w:ascii="Arial Narrow" w:hAnsi="Arial Narrow" w:cs="Arial"/>
                <w:sz w:val="20"/>
                <w:szCs w:val="20"/>
              </w:rPr>
              <w:t xml:space="preserve"> </w:t>
            </w:r>
            <w:r>
              <w:rPr>
                <w:rFonts w:ascii="Arial Narrow" w:hAnsi="Arial Narrow" w:cs="Arial"/>
                <w:sz w:val="20"/>
                <w:szCs w:val="20"/>
              </w:rPr>
              <w:t xml:space="preserve">and maintenance </w:t>
            </w:r>
            <w:r w:rsidR="00902F20" w:rsidRPr="00C90831">
              <w:rPr>
                <w:rFonts w:ascii="Arial Narrow" w:hAnsi="Arial Narrow" w:cs="Arial"/>
                <w:sz w:val="20"/>
                <w:szCs w:val="20"/>
              </w:rPr>
              <w:t xml:space="preserve">for a period </w:t>
            </w:r>
            <w:r>
              <w:rPr>
                <w:rFonts w:ascii="Arial Narrow" w:hAnsi="Arial Narrow" w:cs="Arial"/>
                <w:sz w:val="20"/>
                <w:szCs w:val="20"/>
              </w:rPr>
              <w:t xml:space="preserve">24 (Twenty-Four) </w:t>
            </w:r>
            <w:r w:rsidR="00815CF7">
              <w:rPr>
                <w:rFonts w:ascii="Arial Narrow" w:hAnsi="Arial Narrow" w:cs="Arial"/>
                <w:sz w:val="20"/>
                <w:szCs w:val="20"/>
              </w:rPr>
              <w:t xml:space="preserve">months </w:t>
            </w:r>
          </w:p>
        </w:tc>
        <w:tc>
          <w:tcPr>
            <w:tcW w:w="3402" w:type="dxa"/>
          </w:tcPr>
          <w:p w14:paraId="04FBEBCC" w14:textId="78A5C8AE" w:rsidR="00902F20" w:rsidRPr="00C90831" w:rsidRDefault="00902F20" w:rsidP="00B735F0">
            <w:pPr>
              <w:rPr>
                <w:rFonts w:ascii="Arial Narrow" w:hAnsi="Arial Narrow" w:cs="Arial"/>
                <w:sz w:val="20"/>
                <w:szCs w:val="20"/>
              </w:rPr>
            </w:pPr>
          </w:p>
        </w:tc>
        <w:tc>
          <w:tcPr>
            <w:tcW w:w="3118" w:type="dxa"/>
          </w:tcPr>
          <w:p w14:paraId="4F919886" w14:textId="77777777" w:rsidR="00902F20" w:rsidRPr="00B02E52" w:rsidRDefault="00902F20" w:rsidP="00B735F0">
            <w:pPr>
              <w:jc w:val="both"/>
              <w:rPr>
                <w:rFonts w:ascii="Arial Narrow" w:hAnsi="Arial Narrow" w:cs="Arial"/>
                <w:sz w:val="20"/>
                <w:szCs w:val="20"/>
                <w:highlight w:val="yellow"/>
              </w:rPr>
            </w:pPr>
          </w:p>
        </w:tc>
      </w:tr>
      <w:tr w:rsidR="00902F20" w:rsidRPr="006C1B81" w14:paraId="0884F54C" w14:textId="77777777" w:rsidTr="002E3568">
        <w:trPr>
          <w:trHeight w:val="314"/>
        </w:trPr>
        <w:tc>
          <w:tcPr>
            <w:tcW w:w="3402" w:type="dxa"/>
          </w:tcPr>
          <w:p w14:paraId="38C50889" w14:textId="77777777" w:rsidR="00902F20" w:rsidRDefault="00902F20" w:rsidP="00B735F0">
            <w:pPr>
              <w:jc w:val="both"/>
              <w:rPr>
                <w:rFonts w:ascii="Arial Narrow" w:hAnsi="Arial Narrow" w:cs="Arial"/>
                <w:sz w:val="20"/>
                <w:szCs w:val="20"/>
              </w:rPr>
            </w:pPr>
            <w:r>
              <w:rPr>
                <w:rFonts w:ascii="Arial Narrow" w:hAnsi="Arial Narrow" w:cs="Arial"/>
                <w:sz w:val="20"/>
                <w:szCs w:val="20"/>
              </w:rPr>
              <w:t>Other costs – please specify</w:t>
            </w:r>
          </w:p>
        </w:tc>
        <w:tc>
          <w:tcPr>
            <w:tcW w:w="3402" w:type="dxa"/>
          </w:tcPr>
          <w:p w14:paraId="79E54D21" w14:textId="77777777" w:rsidR="00902F20" w:rsidRPr="006C1B81" w:rsidRDefault="00902F20" w:rsidP="00B735F0">
            <w:pPr>
              <w:jc w:val="both"/>
              <w:rPr>
                <w:rFonts w:ascii="Arial Narrow" w:hAnsi="Arial Narrow" w:cs="Arial"/>
                <w:sz w:val="20"/>
                <w:szCs w:val="20"/>
                <w:highlight w:val="yellow"/>
              </w:rPr>
            </w:pPr>
          </w:p>
        </w:tc>
        <w:tc>
          <w:tcPr>
            <w:tcW w:w="3118" w:type="dxa"/>
          </w:tcPr>
          <w:p w14:paraId="6CCCD143" w14:textId="77777777" w:rsidR="00902F20" w:rsidRPr="006C1B81" w:rsidRDefault="00902F20" w:rsidP="00B735F0">
            <w:pPr>
              <w:jc w:val="both"/>
              <w:rPr>
                <w:rFonts w:ascii="Arial Narrow" w:hAnsi="Arial Narrow" w:cs="Arial"/>
                <w:sz w:val="20"/>
                <w:szCs w:val="20"/>
                <w:highlight w:val="yellow"/>
              </w:rPr>
            </w:pPr>
          </w:p>
        </w:tc>
      </w:tr>
      <w:tr w:rsidR="00902F20" w:rsidRPr="006C1B81" w14:paraId="0FCE6751" w14:textId="77777777" w:rsidTr="002E3568">
        <w:trPr>
          <w:trHeight w:val="314"/>
        </w:trPr>
        <w:tc>
          <w:tcPr>
            <w:tcW w:w="3402" w:type="dxa"/>
          </w:tcPr>
          <w:p w14:paraId="6FC3251F" w14:textId="77777777" w:rsidR="00902F20" w:rsidRDefault="00902F20" w:rsidP="00B735F0">
            <w:pPr>
              <w:jc w:val="both"/>
              <w:rPr>
                <w:rFonts w:ascii="Arial Narrow" w:hAnsi="Arial Narrow" w:cs="Arial"/>
                <w:sz w:val="20"/>
                <w:szCs w:val="20"/>
              </w:rPr>
            </w:pPr>
            <w:r w:rsidRPr="001234C7">
              <w:rPr>
                <w:rFonts w:ascii="Arial Narrow" w:hAnsi="Arial Narrow" w:cs="Arial"/>
                <w:b/>
                <w:sz w:val="20"/>
                <w:szCs w:val="20"/>
              </w:rPr>
              <w:t xml:space="preserve">Total </w:t>
            </w:r>
            <w:r>
              <w:rPr>
                <w:rFonts w:ascii="Arial Narrow" w:hAnsi="Arial Narrow" w:cs="Arial"/>
                <w:b/>
                <w:sz w:val="20"/>
                <w:szCs w:val="20"/>
              </w:rPr>
              <w:t xml:space="preserve">Exclusive of </w:t>
            </w:r>
            <w:r w:rsidRPr="001234C7">
              <w:rPr>
                <w:rFonts w:ascii="Arial Narrow" w:hAnsi="Arial Narrow" w:cs="Arial"/>
                <w:b/>
                <w:sz w:val="20"/>
                <w:szCs w:val="20"/>
              </w:rPr>
              <w:t>VAT</w:t>
            </w:r>
          </w:p>
        </w:tc>
        <w:tc>
          <w:tcPr>
            <w:tcW w:w="3402" w:type="dxa"/>
          </w:tcPr>
          <w:p w14:paraId="2C73FF2A" w14:textId="77777777" w:rsidR="00902F20" w:rsidRPr="006C1B81" w:rsidRDefault="00902F20" w:rsidP="00B735F0">
            <w:pPr>
              <w:jc w:val="both"/>
              <w:rPr>
                <w:rFonts w:ascii="Arial Narrow" w:hAnsi="Arial Narrow" w:cs="Arial"/>
                <w:sz w:val="20"/>
                <w:szCs w:val="20"/>
                <w:highlight w:val="yellow"/>
              </w:rPr>
            </w:pPr>
          </w:p>
        </w:tc>
        <w:tc>
          <w:tcPr>
            <w:tcW w:w="3118" w:type="dxa"/>
          </w:tcPr>
          <w:p w14:paraId="7910AD1F" w14:textId="77777777" w:rsidR="00902F20" w:rsidRPr="006C1B81" w:rsidRDefault="00902F20" w:rsidP="00B735F0">
            <w:pPr>
              <w:jc w:val="both"/>
              <w:rPr>
                <w:rFonts w:ascii="Arial Narrow" w:hAnsi="Arial Narrow" w:cs="Arial"/>
                <w:sz w:val="20"/>
                <w:szCs w:val="20"/>
                <w:highlight w:val="yellow"/>
              </w:rPr>
            </w:pPr>
          </w:p>
        </w:tc>
      </w:tr>
      <w:tr w:rsidR="00902F20" w:rsidRPr="006C1B81" w14:paraId="55A5D9FA" w14:textId="77777777" w:rsidTr="002E3568">
        <w:trPr>
          <w:trHeight w:val="314"/>
        </w:trPr>
        <w:tc>
          <w:tcPr>
            <w:tcW w:w="3402" w:type="dxa"/>
          </w:tcPr>
          <w:p w14:paraId="7C5E3503" w14:textId="77777777" w:rsidR="00902F20" w:rsidRPr="001234C7" w:rsidRDefault="00902F20" w:rsidP="00B735F0">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3402" w:type="dxa"/>
          </w:tcPr>
          <w:p w14:paraId="4524A2D5" w14:textId="77777777" w:rsidR="00902F20" w:rsidRPr="006C1B81" w:rsidRDefault="00902F20" w:rsidP="00B735F0">
            <w:pPr>
              <w:jc w:val="both"/>
              <w:rPr>
                <w:rFonts w:ascii="Arial Narrow" w:hAnsi="Arial Narrow" w:cs="Arial"/>
                <w:sz w:val="20"/>
                <w:szCs w:val="20"/>
                <w:highlight w:val="yellow"/>
              </w:rPr>
            </w:pPr>
          </w:p>
        </w:tc>
        <w:tc>
          <w:tcPr>
            <w:tcW w:w="3118" w:type="dxa"/>
          </w:tcPr>
          <w:p w14:paraId="2987B134" w14:textId="77777777" w:rsidR="00902F20" w:rsidRPr="006C1B81" w:rsidRDefault="00902F20" w:rsidP="00B735F0">
            <w:pPr>
              <w:jc w:val="both"/>
              <w:rPr>
                <w:rFonts w:ascii="Arial Narrow" w:hAnsi="Arial Narrow" w:cs="Arial"/>
                <w:sz w:val="20"/>
                <w:szCs w:val="20"/>
                <w:highlight w:val="yellow"/>
              </w:rPr>
            </w:pPr>
          </w:p>
        </w:tc>
      </w:tr>
      <w:tr w:rsidR="00902F20" w:rsidRPr="006C1B81" w14:paraId="38C63565" w14:textId="77777777" w:rsidTr="002E3568">
        <w:trPr>
          <w:trHeight w:val="314"/>
        </w:trPr>
        <w:tc>
          <w:tcPr>
            <w:tcW w:w="3402" w:type="dxa"/>
          </w:tcPr>
          <w:p w14:paraId="56A82D9A" w14:textId="77777777" w:rsidR="00902F20" w:rsidRPr="001234C7" w:rsidRDefault="00902F20" w:rsidP="00B735F0">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3402" w:type="dxa"/>
          </w:tcPr>
          <w:p w14:paraId="0CEA485C" w14:textId="77777777" w:rsidR="00902F20" w:rsidRPr="006C1B81" w:rsidRDefault="00902F20" w:rsidP="00B735F0">
            <w:pPr>
              <w:jc w:val="both"/>
              <w:rPr>
                <w:rFonts w:ascii="Arial Narrow" w:hAnsi="Arial Narrow" w:cs="Arial"/>
                <w:sz w:val="20"/>
                <w:szCs w:val="20"/>
                <w:highlight w:val="yellow"/>
              </w:rPr>
            </w:pPr>
          </w:p>
        </w:tc>
        <w:tc>
          <w:tcPr>
            <w:tcW w:w="3118" w:type="dxa"/>
          </w:tcPr>
          <w:p w14:paraId="12E6BBFB" w14:textId="77777777" w:rsidR="00902F20" w:rsidRPr="006C1B81" w:rsidRDefault="00902F20" w:rsidP="00B735F0">
            <w:pPr>
              <w:jc w:val="both"/>
              <w:rPr>
                <w:rFonts w:ascii="Arial Narrow" w:hAnsi="Arial Narrow" w:cs="Arial"/>
                <w:sz w:val="20"/>
                <w:szCs w:val="20"/>
                <w:highlight w:val="yellow"/>
              </w:rPr>
            </w:pPr>
          </w:p>
        </w:tc>
      </w:tr>
    </w:tbl>
    <w:p w14:paraId="43628FEF" w14:textId="5FE869F0" w:rsidR="00902F20" w:rsidRPr="00EA1570" w:rsidRDefault="00902F20" w:rsidP="00EA1570">
      <w:pPr>
        <w:tabs>
          <w:tab w:val="left" w:pos="360"/>
          <w:tab w:val="left" w:pos="1080"/>
          <w:tab w:val="left" w:pos="6480"/>
        </w:tabs>
        <w:jc w:val="both"/>
        <w:rPr>
          <w:rFonts w:ascii="Arial Narrow" w:hAnsi="Arial Narrow"/>
          <w:b/>
          <w:sz w:val="20"/>
          <w:szCs w:val="20"/>
        </w:rPr>
      </w:pPr>
    </w:p>
    <w:p w14:paraId="20FC9CC9" w14:textId="77777777" w:rsidR="002E3568" w:rsidRDefault="002E3568" w:rsidP="00B11D51">
      <w:pPr>
        <w:ind w:firstLine="142"/>
        <w:jc w:val="both"/>
        <w:rPr>
          <w:rFonts w:ascii="Arial Narrow" w:hAnsi="Arial Narrow"/>
          <w:b/>
          <w:sz w:val="20"/>
          <w:szCs w:val="20"/>
        </w:rPr>
      </w:pPr>
    </w:p>
    <w:p w14:paraId="3738AB4D" w14:textId="617A041C" w:rsidR="00902F20" w:rsidRDefault="00902F20" w:rsidP="00B11D51">
      <w:pPr>
        <w:ind w:firstLine="142"/>
        <w:jc w:val="both"/>
        <w:rPr>
          <w:rFonts w:ascii="Arial Narrow" w:hAnsi="Arial Narrow"/>
          <w:b/>
          <w:sz w:val="20"/>
          <w:szCs w:val="20"/>
        </w:rPr>
      </w:pPr>
      <w:r w:rsidRPr="007A0613">
        <w:rPr>
          <w:rFonts w:ascii="Arial Narrow" w:hAnsi="Arial Narrow"/>
          <w:b/>
          <w:sz w:val="20"/>
          <w:szCs w:val="20"/>
        </w:rPr>
        <w:lastRenderedPageBreak/>
        <w:t xml:space="preserve">Disclaimer: </w:t>
      </w:r>
    </w:p>
    <w:p w14:paraId="14107CE5" w14:textId="77777777" w:rsidR="00902F20" w:rsidRDefault="00902F20" w:rsidP="003A5831">
      <w:pPr>
        <w:pStyle w:val="ListParagraph"/>
        <w:numPr>
          <w:ilvl w:val="0"/>
          <w:numId w:val="51"/>
        </w:numPr>
        <w:jc w:val="both"/>
        <w:rPr>
          <w:rFonts w:ascii="Arial Narrow" w:hAnsi="Arial Narrow"/>
          <w:b/>
          <w:sz w:val="20"/>
          <w:szCs w:val="20"/>
        </w:rPr>
      </w:pPr>
      <w:r w:rsidRPr="00C90831">
        <w:rPr>
          <w:rFonts w:ascii="Arial Narrow" w:hAnsi="Arial Narrow"/>
          <w:b/>
          <w:sz w:val="20"/>
          <w:szCs w:val="20"/>
        </w:rPr>
        <w:t xml:space="preserve">The bidder must ensure that all pricing and amounts submitted are correct, it is not the responsibility of the NRCS to ensure the correctness of the amount submitted. </w:t>
      </w:r>
    </w:p>
    <w:p w14:paraId="57942173" w14:textId="4BFE8884" w:rsidR="00902F20" w:rsidRPr="00C90831" w:rsidRDefault="00902F20" w:rsidP="003A5831">
      <w:pPr>
        <w:pStyle w:val="ListParagraph"/>
        <w:numPr>
          <w:ilvl w:val="0"/>
          <w:numId w:val="51"/>
        </w:numPr>
        <w:jc w:val="both"/>
        <w:rPr>
          <w:rFonts w:ascii="Arial Narrow" w:hAnsi="Arial Narrow"/>
          <w:b/>
          <w:sz w:val="20"/>
          <w:szCs w:val="20"/>
        </w:rPr>
      </w:pPr>
      <w:r>
        <w:rPr>
          <w:rFonts w:ascii="Arial Narrow" w:hAnsi="Arial Narrow"/>
          <w:b/>
          <w:sz w:val="20"/>
          <w:szCs w:val="20"/>
        </w:rPr>
        <w:t xml:space="preserve">Ensure that </w:t>
      </w:r>
      <w:r w:rsidR="00EA1570">
        <w:rPr>
          <w:rFonts w:ascii="Arial Narrow" w:hAnsi="Arial Narrow"/>
          <w:b/>
          <w:sz w:val="20"/>
          <w:szCs w:val="20"/>
        </w:rPr>
        <w:t xml:space="preserve">total costs of ownership of the </w:t>
      </w:r>
      <w:r>
        <w:rPr>
          <w:rFonts w:ascii="Arial Narrow" w:hAnsi="Arial Narrow"/>
          <w:b/>
          <w:sz w:val="20"/>
          <w:szCs w:val="20"/>
        </w:rPr>
        <w:t xml:space="preserve">system costs are considered. </w:t>
      </w:r>
    </w:p>
    <w:p w14:paraId="5A27FA54" w14:textId="5566F8E6" w:rsidR="00902F20" w:rsidRDefault="00902F20" w:rsidP="00B11D51">
      <w:pPr>
        <w:jc w:val="both"/>
        <w:rPr>
          <w:rFonts w:ascii="Arial Narrow" w:hAnsi="Arial Narrow"/>
          <w:b/>
          <w:sz w:val="20"/>
          <w:szCs w:val="20"/>
        </w:rPr>
      </w:pPr>
    </w:p>
    <w:p w14:paraId="4F94BF77" w14:textId="7BC75C83" w:rsidR="005C7323" w:rsidRPr="00421842" w:rsidRDefault="005C7323" w:rsidP="002E3568">
      <w:pPr>
        <w:spacing w:line="360" w:lineRule="auto"/>
        <w:jc w:val="both"/>
        <w:rPr>
          <w:rFonts w:ascii="Arial Narrow" w:hAnsi="Arial Narrow" w:cs="Arial"/>
          <w:spacing w:val="-2"/>
          <w:sz w:val="20"/>
          <w:szCs w:val="20"/>
          <w:lang w:val="en-ZA" w:eastAsia="en-ZA"/>
        </w:rPr>
      </w:pPr>
      <w:r w:rsidRPr="00421842">
        <w:rPr>
          <w:rFonts w:ascii="Arial Narrow" w:hAnsi="Arial Narrow" w:cs="Arial"/>
          <w:b/>
          <w:color w:val="000000"/>
          <w:spacing w:val="-2"/>
          <w:sz w:val="20"/>
          <w:szCs w:val="20"/>
          <w:lang w:val="en-ZA" w:eastAsia="en-ZA"/>
        </w:rPr>
        <w:t>1</w:t>
      </w:r>
      <w:r w:rsidR="002E3568">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 xml:space="preserve">.   SUBMISSION OF </w:t>
      </w:r>
      <w:r w:rsidR="003B2D4C">
        <w:rPr>
          <w:rFonts w:ascii="Arial Narrow" w:hAnsi="Arial Narrow" w:cs="Arial"/>
          <w:b/>
          <w:color w:val="000000"/>
          <w:spacing w:val="-2"/>
          <w:sz w:val="20"/>
          <w:szCs w:val="20"/>
          <w:lang w:val="en-ZA" w:eastAsia="en-ZA"/>
        </w:rPr>
        <w:t>(</w:t>
      </w:r>
      <w:r w:rsidRPr="00421842">
        <w:rPr>
          <w:rFonts w:ascii="Arial Narrow" w:hAnsi="Arial Narrow" w:cs="Arial"/>
          <w:b/>
          <w:color w:val="000000"/>
          <w:spacing w:val="-2"/>
          <w:sz w:val="20"/>
          <w:szCs w:val="20"/>
          <w:lang w:val="en-ZA" w:eastAsia="en-ZA"/>
        </w:rPr>
        <w:t>USB FLASH DRIVE</w:t>
      </w:r>
      <w:r w:rsidR="003B2D4C">
        <w:rPr>
          <w:rFonts w:ascii="Arial Narrow" w:hAnsi="Arial Narrow" w:cs="Arial"/>
          <w:b/>
          <w:color w:val="000000"/>
          <w:spacing w:val="-2"/>
          <w:sz w:val="20"/>
          <w:szCs w:val="20"/>
          <w:lang w:val="en-ZA" w:eastAsia="en-ZA"/>
        </w:rPr>
        <w:t>)</w:t>
      </w:r>
      <w:r w:rsidRPr="00421842">
        <w:rPr>
          <w:rFonts w:ascii="Arial Narrow" w:hAnsi="Arial Narrow" w:cs="Arial"/>
          <w:spacing w:val="-2"/>
          <w:sz w:val="20"/>
          <w:szCs w:val="20"/>
          <w:lang w:val="en-ZA" w:eastAsia="en-ZA"/>
        </w:rPr>
        <w:t xml:space="preserve"> </w:t>
      </w:r>
    </w:p>
    <w:p w14:paraId="33C6E248" w14:textId="30298927" w:rsidR="00637EFE" w:rsidRDefault="005C7323" w:rsidP="002E3568">
      <w:pPr>
        <w:spacing w:line="360" w:lineRule="auto"/>
        <w:ind w:left="426" w:hanging="709"/>
        <w:jc w:val="both"/>
        <w:rPr>
          <w:rFonts w:ascii="Arial Narrow" w:hAnsi="Arial Narrow" w:cs="Arial"/>
          <w:spacing w:val="-2"/>
          <w:sz w:val="20"/>
          <w:szCs w:val="20"/>
          <w:lang w:val="en-ZA" w:eastAsia="en-ZA"/>
        </w:rPr>
      </w:pPr>
      <w:r w:rsidRPr="00421842">
        <w:rPr>
          <w:rFonts w:ascii="Arial Narrow" w:hAnsi="Arial Narrow" w:cs="Arial"/>
          <w:spacing w:val="-2"/>
          <w:sz w:val="20"/>
          <w:szCs w:val="20"/>
          <w:lang w:val="en-ZA" w:eastAsia="en-ZA"/>
        </w:rPr>
        <w:t xml:space="preserve">        </w:t>
      </w:r>
      <w:r w:rsidR="002E3568">
        <w:rPr>
          <w:rFonts w:ascii="Arial Narrow" w:hAnsi="Arial Narrow" w:cs="Arial"/>
          <w:spacing w:val="-2"/>
          <w:sz w:val="20"/>
          <w:szCs w:val="20"/>
          <w:lang w:val="en-ZA" w:eastAsia="en-ZA"/>
        </w:rPr>
        <w:t xml:space="preserve">       </w:t>
      </w:r>
      <w:r w:rsidRPr="002E3568">
        <w:rPr>
          <w:rFonts w:ascii="Arial Narrow" w:hAnsi="Arial Narrow" w:cs="Arial"/>
          <w:spacing w:val="-2"/>
          <w:sz w:val="20"/>
          <w:szCs w:val="20"/>
          <w:lang w:val="en-ZA" w:eastAsia="en-ZA"/>
        </w:rPr>
        <w:t xml:space="preserve">The above must contain </w:t>
      </w:r>
      <w:r w:rsidRPr="002E3568">
        <w:rPr>
          <w:rFonts w:ascii="Arial Narrow" w:hAnsi="Arial Narrow" w:cs="Arial"/>
          <w:b/>
          <w:i/>
          <w:spacing w:val="-2"/>
          <w:sz w:val="20"/>
          <w:szCs w:val="20"/>
          <w:lang w:val="en-ZA" w:eastAsia="en-ZA"/>
        </w:rPr>
        <w:t>an electronic version and a true copy of the Technical proposals</w:t>
      </w:r>
      <w:r w:rsidRPr="002E3568">
        <w:rPr>
          <w:rFonts w:ascii="Arial Narrow" w:hAnsi="Arial Narrow" w:cs="Arial"/>
          <w:spacing w:val="-2"/>
          <w:sz w:val="20"/>
          <w:szCs w:val="20"/>
          <w:lang w:val="en-ZA" w:eastAsia="en-ZA"/>
        </w:rPr>
        <w:t>.</w:t>
      </w:r>
      <w:r w:rsidR="00637EFE" w:rsidRPr="002E3568">
        <w:rPr>
          <w:rFonts w:ascii="Arial Narrow" w:hAnsi="Arial Narrow" w:cs="Arial"/>
          <w:spacing w:val="-2"/>
          <w:sz w:val="20"/>
          <w:szCs w:val="20"/>
          <w:lang w:val="en-ZA" w:eastAsia="en-ZA"/>
        </w:rPr>
        <w:t xml:space="preserve"> The Flash drive</w:t>
      </w:r>
      <w:r w:rsidR="002E3568" w:rsidRPr="002E3568">
        <w:rPr>
          <w:rFonts w:ascii="Arial Narrow" w:hAnsi="Arial Narrow" w:cs="Arial"/>
          <w:spacing w:val="-2"/>
          <w:sz w:val="20"/>
          <w:szCs w:val="20"/>
          <w:lang w:val="en-ZA" w:eastAsia="en-ZA"/>
        </w:rPr>
        <w:t>/ memory stick</w:t>
      </w:r>
      <w:r w:rsidR="00637EFE" w:rsidRPr="002E3568">
        <w:rPr>
          <w:rFonts w:ascii="Arial Narrow" w:hAnsi="Arial Narrow" w:cs="Arial"/>
          <w:spacing w:val="-2"/>
          <w:sz w:val="20"/>
          <w:szCs w:val="20"/>
          <w:lang w:val="en-ZA" w:eastAsia="en-ZA"/>
        </w:rPr>
        <w:t xml:space="preserve"> to be labelled with Bidders’ name.</w:t>
      </w:r>
      <w:r w:rsidR="00637EFE">
        <w:rPr>
          <w:rFonts w:ascii="Arial Narrow" w:hAnsi="Arial Narrow" w:cs="Arial"/>
          <w:spacing w:val="-2"/>
          <w:sz w:val="20"/>
          <w:szCs w:val="20"/>
          <w:lang w:val="en-ZA" w:eastAsia="en-ZA"/>
        </w:rPr>
        <w:t xml:space="preserve"> </w:t>
      </w:r>
    </w:p>
    <w:p w14:paraId="3FE5BF93" w14:textId="77777777" w:rsidR="002E3568" w:rsidRPr="002E3568" w:rsidRDefault="002E3568" w:rsidP="002E3568">
      <w:pPr>
        <w:spacing w:line="360" w:lineRule="auto"/>
        <w:ind w:left="426" w:hanging="567"/>
        <w:jc w:val="both"/>
        <w:rPr>
          <w:rFonts w:ascii="Arial Narrow" w:hAnsi="Arial Narrow" w:cs="Arial"/>
          <w:spacing w:val="-2"/>
          <w:sz w:val="20"/>
          <w:szCs w:val="20"/>
          <w:lang w:val="en-ZA" w:eastAsia="en-ZA"/>
        </w:rPr>
      </w:pPr>
    </w:p>
    <w:p w14:paraId="06C3FBD1" w14:textId="0D106830" w:rsidR="005C7323" w:rsidRDefault="002E3568" w:rsidP="003A5831">
      <w:pPr>
        <w:pStyle w:val="ListParagraph"/>
        <w:numPr>
          <w:ilvl w:val="0"/>
          <w:numId w:val="53"/>
        </w:numPr>
        <w:spacing w:line="360" w:lineRule="auto"/>
        <w:ind w:left="284" w:hanging="284"/>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 xml:space="preserve"> </w:t>
      </w:r>
      <w:r w:rsidR="005C7323" w:rsidRPr="002E3568">
        <w:rPr>
          <w:rFonts w:ascii="Arial Narrow" w:eastAsiaTheme="minorHAnsi" w:hAnsi="Arial Narrow" w:cs="Arial"/>
          <w:b/>
          <w:sz w:val="20"/>
          <w:szCs w:val="20"/>
          <w:lang w:val="en-ZA"/>
        </w:rPr>
        <w:t>PACKING OF BID DOCUMENTS</w:t>
      </w:r>
    </w:p>
    <w:p w14:paraId="3C7DA949" w14:textId="24A23FED" w:rsidR="00A65CCB" w:rsidRPr="00A65CCB" w:rsidRDefault="00A65CCB" w:rsidP="00A65CCB">
      <w:pPr>
        <w:pStyle w:val="ListParagraph"/>
        <w:spacing w:line="360" w:lineRule="auto"/>
        <w:ind w:left="284"/>
        <w:jc w:val="both"/>
        <w:rPr>
          <w:rFonts w:ascii="Arial Narrow" w:eastAsiaTheme="minorHAnsi" w:hAnsi="Arial Narrow" w:cs="Arial"/>
          <w:sz w:val="20"/>
          <w:szCs w:val="20"/>
          <w:lang w:val="en-ZA"/>
        </w:rPr>
      </w:pPr>
      <w:r>
        <w:rPr>
          <w:rFonts w:ascii="Arial Narrow" w:eastAsiaTheme="minorHAnsi" w:hAnsi="Arial Narrow" w:cs="Arial"/>
          <w:sz w:val="20"/>
          <w:szCs w:val="20"/>
          <w:lang w:val="en-ZA"/>
        </w:rPr>
        <w:t xml:space="preserve"> This bid is a two-envelope system. </w:t>
      </w:r>
    </w:p>
    <w:p w14:paraId="44F4F637" w14:textId="7E9052CF" w:rsidR="002E3568" w:rsidRPr="00A65CCB" w:rsidRDefault="00A65CCB" w:rsidP="003A5831">
      <w:pPr>
        <w:pStyle w:val="ListParagraph"/>
        <w:numPr>
          <w:ilvl w:val="1"/>
          <w:numId w:val="53"/>
        </w:numPr>
        <w:spacing w:line="360" w:lineRule="auto"/>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 xml:space="preserve">FUNCTIONALITY ENVELOPE </w:t>
      </w:r>
    </w:p>
    <w:p w14:paraId="7081E447" w14:textId="34BC4CDD" w:rsidR="005C7323" w:rsidRPr="00A65CCB" w:rsidRDefault="005C7323" w:rsidP="00A65CCB">
      <w:pPr>
        <w:spacing w:line="360" w:lineRule="auto"/>
        <w:ind w:left="709"/>
        <w:jc w:val="both"/>
        <w:rPr>
          <w:rFonts w:ascii="Arial Narrow" w:hAnsi="Arial Narrow" w:cs="Arial"/>
          <w:b/>
          <w:color w:val="000000"/>
          <w:spacing w:val="-2"/>
          <w:sz w:val="20"/>
          <w:szCs w:val="20"/>
          <w:lang w:val="en-ZA" w:eastAsia="en-ZA"/>
        </w:rPr>
      </w:pPr>
      <w:r w:rsidRPr="00421842">
        <w:rPr>
          <w:rFonts w:ascii="Arial Narrow" w:hAnsi="Arial Narrow" w:cs="Arial"/>
          <w:spacing w:val="-2"/>
          <w:sz w:val="20"/>
          <w:szCs w:val="20"/>
          <w:lang w:val="en-ZA" w:eastAsia="en-ZA"/>
        </w:rPr>
        <w:t xml:space="preserve">Description: </w:t>
      </w:r>
      <w:r w:rsidR="00902F20">
        <w:rPr>
          <w:rFonts w:ascii="Arial Narrow" w:hAnsi="Arial Narrow" w:cs="Arial"/>
          <w:b/>
          <w:color w:val="000000"/>
          <w:spacing w:val="-2"/>
          <w:sz w:val="20"/>
          <w:szCs w:val="20"/>
          <w:lang w:val="en-ZA" w:eastAsia="en-ZA"/>
        </w:rPr>
        <w:t>A</w:t>
      </w:r>
      <w:r w:rsidR="00500AE9" w:rsidRPr="00740523">
        <w:rPr>
          <w:rFonts w:ascii="Arial Narrow" w:hAnsi="Arial Narrow" w:cs="Arial"/>
          <w:b/>
          <w:color w:val="000000"/>
          <w:spacing w:val="-2"/>
          <w:sz w:val="20"/>
          <w:szCs w:val="20"/>
          <w:lang w:val="en-ZA" w:eastAsia="en-ZA"/>
        </w:rPr>
        <w:t xml:space="preserve">ppointment of a service provider </w:t>
      </w:r>
      <w:r w:rsidR="00500AE9" w:rsidRPr="00740523">
        <w:rPr>
          <w:rFonts w:ascii="Arial Narrow" w:hAnsi="Arial Narrow"/>
          <w:b/>
          <w:sz w:val="20"/>
          <w:szCs w:val="20"/>
        </w:rPr>
        <w:t>to provide licensing, supply, installation</w:t>
      </w:r>
      <w:r w:rsidR="00500AE9" w:rsidRPr="00740523">
        <w:rPr>
          <w:rFonts w:ascii="Arial Narrow" w:hAnsi="Arial Narrow"/>
          <w:b/>
          <w:spacing w:val="1"/>
          <w:sz w:val="20"/>
          <w:szCs w:val="20"/>
        </w:rPr>
        <w:t xml:space="preserve">, </w:t>
      </w:r>
      <w:r w:rsidR="00500AE9" w:rsidRPr="00740523">
        <w:rPr>
          <w:rFonts w:ascii="Arial Narrow" w:hAnsi="Arial Narrow"/>
          <w:b/>
          <w:sz w:val="20"/>
          <w:szCs w:val="20"/>
        </w:rPr>
        <w:t>configuring and support of integrated regulatory operational solution</w:t>
      </w:r>
      <w:r w:rsidR="00500AE9" w:rsidRPr="00740523">
        <w:rPr>
          <w:rFonts w:ascii="Arial Narrow" w:hAnsi="Arial Narrow"/>
          <w:b/>
          <w:spacing w:val="1"/>
          <w:sz w:val="20"/>
          <w:szCs w:val="20"/>
        </w:rPr>
        <w:t xml:space="preserve"> </w:t>
      </w:r>
      <w:r w:rsidR="00500AE9" w:rsidRPr="00740523">
        <w:rPr>
          <w:rFonts w:ascii="Arial Narrow" w:hAnsi="Arial Narrow"/>
          <w:b/>
          <w:sz w:val="20"/>
          <w:szCs w:val="20"/>
        </w:rPr>
        <w:t>including</w:t>
      </w:r>
      <w:r w:rsidR="00500AE9" w:rsidRPr="00740523">
        <w:rPr>
          <w:rFonts w:ascii="Arial Narrow" w:hAnsi="Arial Narrow"/>
          <w:b/>
          <w:spacing w:val="1"/>
          <w:sz w:val="20"/>
          <w:szCs w:val="20"/>
        </w:rPr>
        <w:t xml:space="preserve"> </w:t>
      </w:r>
      <w:r w:rsidR="00500AE9" w:rsidRPr="00740523">
        <w:rPr>
          <w:rFonts w:ascii="Arial Narrow" w:hAnsi="Arial Narrow"/>
          <w:b/>
          <w:sz w:val="20"/>
          <w:szCs w:val="20"/>
        </w:rPr>
        <w:t>support</w:t>
      </w:r>
      <w:r w:rsidR="00500AE9" w:rsidRPr="00740523">
        <w:rPr>
          <w:rFonts w:ascii="Arial Narrow" w:hAnsi="Arial Narrow"/>
          <w:b/>
          <w:spacing w:val="-1"/>
          <w:sz w:val="20"/>
          <w:szCs w:val="20"/>
        </w:rPr>
        <w:t xml:space="preserve"> </w:t>
      </w:r>
      <w:r w:rsidR="00500AE9" w:rsidRPr="00740523">
        <w:rPr>
          <w:rFonts w:ascii="Arial Narrow" w:hAnsi="Arial Narrow"/>
          <w:b/>
          <w:sz w:val="20"/>
          <w:szCs w:val="20"/>
        </w:rPr>
        <w:t>and</w:t>
      </w:r>
      <w:r w:rsidR="00500AE9" w:rsidRPr="00740523">
        <w:rPr>
          <w:rFonts w:ascii="Arial Narrow" w:hAnsi="Arial Narrow"/>
          <w:b/>
          <w:spacing w:val="-2"/>
          <w:sz w:val="20"/>
          <w:szCs w:val="20"/>
        </w:rPr>
        <w:t xml:space="preserve"> </w:t>
      </w:r>
      <w:r w:rsidR="00500AE9" w:rsidRPr="00740523">
        <w:rPr>
          <w:rFonts w:ascii="Arial Narrow" w:hAnsi="Arial Narrow"/>
          <w:b/>
          <w:sz w:val="20"/>
          <w:szCs w:val="20"/>
        </w:rPr>
        <w:t>maintenance</w:t>
      </w:r>
      <w:r w:rsidR="00500AE9" w:rsidRPr="00740523">
        <w:rPr>
          <w:rFonts w:ascii="Arial Narrow" w:hAnsi="Arial Narrow"/>
          <w:b/>
          <w:spacing w:val="1"/>
          <w:sz w:val="20"/>
          <w:szCs w:val="20"/>
        </w:rPr>
        <w:t xml:space="preserve"> </w:t>
      </w:r>
      <w:r w:rsidR="00500AE9" w:rsidRPr="00740523">
        <w:rPr>
          <w:rFonts w:ascii="Arial Narrow" w:hAnsi="Arial Narrow"/>
          <w:b/>
          <w:sz w:val="20"/>
          <w:szCs w:val="20"/>
        </w:rPr>
        <w:t>for a</w:t>
      </w:r>
      <w:r w:rsidR="00500AE9" w:rsidRPr="00740523">
        <w:rPr>
          <w:rFonts w:ascii="Arial Narrow" w:hAnsi="Arial Narrow"/>
          <w:b/>
          <w:spacing w:val="-3"/>
          <w:sz w:val="20"/>
          <w:szCs w:val="20"/>
        </w:rPr>
        <w:t xml:space="preserve"> </w:t>
      </w:r>
      <w:r w:rsidR="00500AE9" w:rsidRPr="00740523">
        <w:rPr>
          <w:rFonts w:ascii="Arial Narrow" w:hAnsi="Arial Narrow"/>
          <w:b/>
          <w:sz w:val="20"/>
          <w:szCs w:val="20"/>
        </w:rPr>
        <w:t>period of</w:t>
      </w:r>
      <w:r w:rsidR="00500AE9" w:rsidRPr="00740523">
        <w:rPr>
          <w:rFonts w:ascii="Arial Narrow" w:hAnsi="Arial Narrow"/>
          <w:b/>
          <w:spacing w:val="2"/>
          <w:sz w:val="20"/>
          <w:szCs w:val="20"/>
        </w:rPr>
        <w:t xml:space="preserve"> </w:t>
      </w:r>
      <w:r w:rsidR="00500AE9" w:rsidRPr="00740523">
        <w:rPr>
          <w:rFonts w:ascii="Arial Narrow" w:hAnsi="Arial Narrow"/>
          <w:b/>
          <w:sz w:val="20"/>
          <w:szCs w:val="20"/>
        </w:rPr>
        <w:t>24</w:t>
      </w:r>
      <w:r w:rsidR="00500AE9" w:rsidRPr="00740523">
        <w:rPr>
          <w:rFonts w:ascii="Arial Narrow" w:hAnsi="Arial Narrow"/>
          <w:b/>
          <w:spacing w:val="-2"/>
          <w:sz w:val="20"/>
          <w:szCs w:val="20"/>
        </w:rPr>
        <w:t xml:space="preserve"> (twenty-four</w:t>
      </w:r>
      <w:r w:rsidR="00500AE9" w:rsidRPr="00740523">
        <w:rPr>
          <w:rFonts w:ascii="Arial Narrow" w:hAnsi="Arial Narrow" w:cs="Arial"/>
          <w:b/>
          <w:color w:val="000000"/>
          <w:spacing w:val="-2"/>
          <w:sz w:val="20"/>
          <w:szCs w:val="20"/>
          <w:lang w:val="en-ZA" w:eastAsia="en-ZA"/>
        </w:rPr>
        <w:t>)</w:t>
      </w:r>
      <w:r w:rsidR="00902F20">
        <w:rPr>
          <w:rFonts w:ascii="Arial Narrow" w:hAnsi="Arial Narrow" w:cs="Arial"/>
          <w:b/>
          <w:color w:val="000000"/>
          <w:spacing w:val="-2"/>
          <w:sz w:val="20"/>
          <w:szCs w:val="20"/>
          <w:lang w:val="en-ZA" w:eastAsia="en-ZA"/>
        </w:rPr>
        <w:t>.</w:t>
      </w:r>
    </w:p>
    <w:p w14:paraId="46931C54" w14:textId="77777777" w:rsidR="00A65CCB" w:rsidRDefault="005C7323" w:rsidP="00A65CCB">
      <w:pPr>
        <w:tabs>
          <w:tab w:val="left" w:pos="851"/>
        </w:tabs>
        <w:spacing w:line="360" w:lineRule="auto"/>
        <w:ind w:left="709" w:hanging="425"/>
        <w:jc w:val="both"/>
        <w:rPr>
          <w:rFonts w:ascii="Arial Narrow" w:hAnsi="Arial Narrow"/>
          <w:b/>
          <w:sz w:val="20"/>
          <w:szCs w:val="20"/>
        </w:rPr>
      </w:pPr>
      <w:r w:rsidRPr="00421842">
        <w:rPr>
          <w:rFonts w:ascii="Arial Narrow" w:hAnsi="Arial Narrow"/>
          <w:b/>
          <w:sz w:val="20"/>
          <w:szCs w:val="20"/>
        </w:rPr>
        <w:tab/>
      </w:r>
    </w:p>
    <w:p w14:paraId="021E731D" w14:textId="34A0ED38" w:rsidR="006B1D2B" w:rsidRDefault="00A65CCB" w:rsidP="0050226F">
      <w:pPr>
        <w:tabs>
          <w:tab w:val="left" w:pos="851"/>
        </w:tabs>
        <w:spacing w:line="360" w:lineRule="auto"/>
        <w:ind w:left="709" w:hanging="425"/>
        <w:jc w:val="both"/>
        <w:rPr>
          <w:rFonts w:ascii="Arial Narrow" w:hAnsi="Arial Narrow"/>
          <w:b/>
          <w:sz w:val="20"/>
          <w:szCs w:val="20"/>
        </w:rPr>
      </w:pPr>
      <w:r>
        <w:rPr>
          <w:rFonts w:ascii="Arial Narrow" w:hAnsi="Arial Narrow"/>
          <w:b/>
          <w:sz w:val="20"/>
          <w:szCs w:val="20"/>
        </w:rPr>
        <w:t xml:space="preserve">          </w:t>
      </w:r>
      <w:r w:rsidR="005C7323" w:rsidRPr="00421842">
        <w:rPr>
          <w:rFonts w:ascii="Arial Narrow" w:hAnsi="Arial Narrow"/>
          <w:sz w:val="20"/>
          <w:szCs w:val="20"/>
        </w:rPr>
        <w:t xml:space="preserve">Bid No. </w:t>
      </w:r>
      <w:r w:rsidR="00AF1837">
        <w:rPr>
          <w:rFonts w:ascii="Arial Narrow" w:hAnsi="Arial Narrow"/>
          <w:b/>
          <w:sz w:val="20"/>
          <w:szCs w:val="20"/>
        </w:rPr>
        <w:t xml:space="preserve">NRCS </w:t>
      </w:r>
      <w:r w:rsidR="00500AE9">
        <w:rPr>
          <w:rFonts w:ascii="Arial Narrow" w:hAnsi="Arial Narrow"/>
          <w:b/>
          <w:sz w:val="20"/>
          <w:szCs w:val="20"/>
        </w:rPr>
        <w:t>001-2022/2023</w:t>
      </w:r>
    </w:p>
    <w:p w14:paraId="1CB9473A" w14:textId="77777777" w:rsidR="0050226F" w:rsidRDefault="0050226F" w:rsidP="0050226F">
      <w:pPr>
        <w:tabs>
          <w:tab w:val="left" w:pos="851"/>
        </w:tabs>
        <w:spacing w:line="360" w:lineRule="auto"/>
        <w:ind w:left="709" w:hanging="425"/>
        <w:jc w:val="both"/>
        <w:rPr>
          <w:rFonts w:ascii="Arial Narrow" w:hAnsi="Arial Narrow"/>
          <w:b/>
          <w:sz w:val="20"/>
          <w:szCs w:val="20"/>
        </w:rPr>
      </w:pPr>
    </w:p>
    <w:p w14:paraId="692DCD16" w14:textId="2B355084" w:rsidR="006B1D2B" w:rsidRPr="00421842" w:rsidRDefault="006B1D2B" w:rsidP="006B1D2B">
      <w:pPr>
        <w:ind w:left="426" w:firstLine="283"/>
        <w:jc w:val="both"/>
        <w:rPr>
          <w:rFonts w:ascii="Arial Narrow" w:hAnsi="Arial Narrow" w:cs="Arial"/>
          <w:color w:val="000000"/>
          <w:spacing w:val="-2"/>
          <w:sz w:val="20"/>
          <w:szCs w:val="20"/>
          <w:lang w:val="en-ZA" w:eastAsia="en-ZA"/>
        </w:rPr>
      </w:pPr>
      <w:r w:rsidRPr="00421842">
        <w:rPr>
          <w:rFonts w:ascii="Arial Narrow" w:hAnsi="Arial Narrow" w:cs="Arial"/>
          <w:color w:val="000000"/>
          <w:spacing w:val="-2"/>
          <w:sz w:val="20"/>
          <w:szCs w:val="20"/>
          <w:lang w:val="en-ZA" w:eastAsia="en-ZA"/>
        </w:rPr>
        <w:t xml:space="preserve">Bid closing date and time: </w:t>
      </w:r>
      <w:r w:rsidR="000672E3">
        <w:rPr>
          <w:rFonts w:ascii="Arial Narrow" w:hAnsi="Arial Narrow" w:cs="Arial"/>
          <w:b/>
          <w:color w:val="000000"/>
          <w:spacing w:val="-2"/>
          <w:sz w:val="20"/>
          <w:szCs w:val="20"/>
          <w:lang w:val="en-ZA" w:eastAsia="en-ZA"/>
        </w:rPr>
        <w:t>12 July</w:t>
      </w:r>
      <w:r w:rsidR="000672E3" w:rsidRPr="008A7388">
        <w:rPr>
          <w:rFonts w:ascii="Arial Narrow" w:hAnsi="Arial Narrow" w:cs="Arial"/>
          <w:b/>
          <w:color w:val="000000"/>
          <w:spacing w:val="-2"/>
          <w:sz w:val="20"/>
          <w:szCs w:val="20"/>
          <w:lang w:val="en-ZA" w:eastAsia="en-ZA"/>
        </w:rPr>
        <w:t xml:space="preserve"> </w:t>
      </w:r>
      <w:r w:rsidRPr="00860DAB">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02</w:t>
      </w:r>
      <w:r>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 xml:space="preserve"> at 11H00</w:t>
      </w:r>
      <w:r w:rsidRPr="00421842">
        <w:rPr>
          <w:rFonts w:ascii="Arial Narrow" w:hAnsi="Arial Narrow" w:cs="Arial"/>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Submission of late bids will not be accepted</w:t>
      </w:r>
      <w:r w:rsidRPr="00421842">
        <w:rPr>
          <w:rFonts w:ascii="Arial Narrow" w:hAnsi="Arial Narrow" w:cs="Arial"/>
          <w:color w:val="000000"/>
          <w:spacing w:val="-2"/>
          <w:sz w:val="20"/>
          <w:szCs w:val="20"/>
          <w:lang w:val="en-ZA" w:eastAsia="en-ZA"/>
        </w:rPr>
        <w:t>)</w:t>
      </w:r>
    </w:p>
    <w:p w14:paraId="36619012" w14:textId="07C29C6B" w:rsidR="00A65CCB" w:rsidRDefault="00A65CCB" w:rsidP="00A65CCB">
      <w:pPr>
        <w:tabs>
          <w:tab w:val="left" w:pos="851"/>
        </w:tabs>
        <w:spacing w:line="360" w:lineRule="auto"/>
        <w:jc w:val="both"/>
        <w:rPr>
          <w:rFonts w:ascii="Arial Narrow" w:hAnsi="Arial Narrow"/>
          <w:b/>
          <w:sz w:val="20"/>
          <w:szCs w:val="20"/>
        </w:rPr>
      </w:pPr>
    </w:p>
    <w:p w14:paraId="6C6DA05E" w14:textId="4E2E05FC" w:rsidR="00A65CCB" w:rsidRPr="00A65CCB" w:rsidRDefault="00A65CCB" w:rsidP="003A5831">
      <w:pPr>
        <w:pStyle w:val="ListParagraph"/>
        <w:numPr>
          <w:ilvl w:val="1"/>
          <w:numId w:val="53"/>
        </w:numPr>
        <w:spacing w:line="360" w:lineRule="auto"/>
        <w:ind w:hanging="460"/>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 xml:space="preserve">PRICING ENVELOPE </w:t>
      </w:r>
    </w:p>
    <w:p w14:paraId="6987B687" w14:textId="19B045C4" w:rsidR="00A65CCB" w:rsidRPr="00A65CCB" w:rsidRDefault="00A65CCB" w:rsidP="00A65CCB">
      <w:pPr>
        <w:spacing w:line="360" w:lineRule="auto"/>
        <w:ind w:left="709"/>
        <w:jc w:val="both"/>
        <w:rPr>
          <w:rFonts w:ascii="Arial Narrow" w:hAnsi="Arial Narrow" w:cs="Arial"/>
          <w:b/>
          <w:color w:val="000000"/>
          <w:spacing w:val="-2"/>
          <w:sz w:val="20"/>
          <w:szCs w:val="20"/>
          <w:lang w:val="en-ZA" w:eastAsia="en-ZA"/>
        </w:rPr>
      </w:pPr>
      <w:r w:rsidRPr="00421842">
        <w:rPr>
          <w:rFonts w:ascii="Arial Narrow" w:hAnsi="Arial Narrow" w:cs="Arial"/>
          <w:spacing w:val="-2"/>
          <w:sz w:val="20"/>
          <w:szCs w:val="20"/>
          <w:lang w:val="en-ZA" w:eastAsia="en-ZA"/>
        </w:rPr>
        <w:t xml:space="preserve">Description: </w:t>
      </w:r>
      <w:r>
        <w:rPr>
          <w:rFonts w:ascii="Arial Narrow" w:hAnsi="Arial Narrow" w:cs="Arial"/>
          <w:b/>
          <w:color w:val="000000"/>
          <w:spacing w:val="-2"/>
          <w:sz w:val="20"/>
          <w:szCs w:val="20"/>
          <w:lang w:val="en-ZA" w:eastAsia="en-ZA"/>
        </w:rPr>
        <w:t>A</w:t>
      </w:r>
      <w:r w:rsidRPr="00740523">
        <w:rPr>
          <w:rFonts w:ascii="Arial Narrow" w:hAnsi="Arial Narrow" w:cs="Arial"/>
          <w:b/>
          <w:color w:val="000000"/>
          <w:spacing w:val="-2"/>
          <w:sz w:val="20"/>
          <w:szCs w:val="20"/>
          <w:lang w:val="en-ZA" w:eastAsia="en-ZA"/>
        </w:rPr>
        <w:t xml:space="preserve">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Pr="00740523">
        <w:rPr>
          <w:rFonts w:ascii="Arial Narrow" w:hAnsi="Arial Narrow"/>
          <w:b/>
          <w:sz w:val="20"/>
          <w:szCs w:val="20"/>
        </w:rPr>
        <w:t>24</w:t>
      </w:r>
      <w:r w:rsidRPr="00740523">
        <w:rPr>
          <w:rFonts w:ascii="Arial Narrow" w:hAnsi="Arial Narrow"/>
          <w:b/>
          <w:spacing w:val="-2"/>
          <w:sz w:val="20"/>
          <w:szCs w:val="20"/>
        </w:rPr>
        <w:t xml:space="preserve"> (twenty-four</w:t>
      </w:r>
      <w:r w:rsidRPr="00740523">
        <w:rPr>
          <w:rFonts w:ascii="Arial Narrow" w:hAnsi="Arial Narrow" w:cs="Arial"/>
          <w:b/>
          <w:color w:val="000000"/>
          <w:spacing w:val="-2"/>
          <w:sz w:val="20"/>
          <w:szCs w:val="20"/>
          <w:lang w:val="en-ZA" w:eastAsia="en-ZA"/>
        </w:rPr>
        <w:t>)</w:t>
      </w:r>
      <w:r>
        <w:rPr>
          <w:rFonts w:ascii="Arial Narrow" w:hAnsi="Arial Narrow" w:cs="Arial"/>
          <w:b/>
          <w:color w:val="000000"/>
          <w:spacing w:val="-2"/>
          <w:sz w:val="20"/>
          <w:szCs w:val="20"/>
          <w:lang w:val="en-ZA" w:eastAsia="en-ZA"/>
        </w:rPr>
        <w:t>.</w:t>
      </w:r>
    </w:p>
    <w:p w14:paraId="24F21286" w14:textId="77777777" w:rsidR="00A65CCB" w:rsidRDefault="00A65CCB" w:rsidP="00A65CCB">
      <w:pPr>
        <w:tabs>
          <w:tab w:val="left" w:pos="851"/>
        </w:tabs>
        <w:spacing w:line="276" w:lineRule="auto"/>
        <w:ind w:left="709" w:hanging="425"/>
        <w:jc w:val="both"/>
        <w:rPr>
          <w:rFonts w:ascii="Arial Narrow" w:hAnsi="Arial Narrow"/>
          <w:b/>
          <w:sz w:val="20"/>
          <w:szCs w:val="20"/>
        </w:rPr>
      </w:pPr>
      <w:r w:rsidRPr="00421842">
        <w:rPr>
          <w:rFonts w:ascii="Arial Narrow" w:hAnsi="Arial Narrow"/>
          <w:b/>
          <w:sz w:val="20"/>
          <w:szCs w:val="20"/>
        </w:rPr>
        <w:tab/>
      </w:r>
    </w:p>
    <w:p w14:paraId="167247F1" w14:textId="7CF22920" w:rsidR="00A65CCB" w:rsidRDefault="00A65CCB" w:rsidP="00A65CCB">
      <w:pPr>
        <w:tabs>
          <w:tab w:val="left" w:pos="851"/>
        </w:tabs>
        <w:spacing w:line="276" w:lineRule="auto"/>
        <w:ind w:left="709" w:hanging="425"/>
        <w:jc w:val="both"/>
        <w:rPr>
          <w:rFonts w:ascii="Arial Narrow" w:hAnsi="Arial Narrow"/>
          <w:b/>
          <w:sz w:val="20"/>
          <w:szCs w:val="20"/>
        </w:rPr>
      </w:pPr>
      <w:r>
        <w:rPr>
          <w:rFonts w:ascii="Arial Narrow" w:hAnsi="Arial Narrow"/>
          <w:b/>
          <w:sz w:val="20"/>
          <w:szCs w:val="20"/>
        </w:rPr>
        <w:t xml:space="preserve">          </w:t>
      </w:r>
      <w:r w:rsidRPr="00421842">
        <w:rPr>
          <w:rFonts w:ascii="Arial Narrow" w:hAnsi="Arial Narrow"/>
          <w:sz w:val="20"/>
          <w:szCs w:val="20"/>
        </w:rPr>
        <w:t xml:space="preserve">Bid No. </w:t>
      </w:r>
      <w:r>
        <w:rPr>
          <w:rFonts w:ascii="Arial Narrow" w:hAnsi="Arial Narrow"/>
          <w:b/>
          <w:sz w:val="20"/>
          <w:szCs w:val="20"/>
        </w:rPr>
        <w:t>NRCS 001-2022/2023</w:t>
      </w:r>
    </w:p>
    <w:p w14:paraId="4B347001" w14:textId="0D87134E" w:rsidR="005C7323" w:rsidRPr="00421842" w:rsidRDefault="005C7323" w:rsidP="005C7323">
      <w:pPr>
        <w:tabs>
          <w:tab w:val="left" w:pos="1134"/>
          <w:tab w:val="left" w:pos="1418"/>
        </w:tabs>
        <w:spacing w:line="360" w:lineRule="auto"/>
        <w:jc w:val="both"/>
        <w:rPr>
          <w:rFonts w:ascii="Arial Narrow" w:hAnsi="Arial Narrow"/>
          <w:b/>
          <w:sz w:val="20"/>
        </w:rPr>
      </w:pPr>
    </w:p>
    <w:p w14:paraId="35B9A770" w14:textId="45143EB9" w:rsidR="005C7323" w:rsidRPr="00421842" w:rsidRDefault="005C7323" w:rsidP="00A65CCB">
      <w:pPr>
        <w:ind w:left="709"/>
        <w:jc w:val="both"/>
        <w:rPr>
          <w:rFonts w:ascii="Arial Narrow" w:hAnsi="Arial Narrow" w:cs="Arial"/>
          <w:color w:val="000000"/>
          <w:spacing w:val="-2"/>
          <w:sz w:val="20"/>
          <w:szCs w:val="20"/>
          <w:lang w:val="en-ZA" w:eastAsia="en-ZA"/>
        </w:rPr>
      </w:pPr>
      <w:r w:rsidRPr="00421842">
        <w:rPr>
          <w:rFonts w:ascii="Arial Narrow" w:hAnsi="Arial Narrow" w:cs="Arial"/>
          <w:color w:val="000000"/>
          <w:spacing w:val="-2"/>
          <w:sz w:val="20"/>
          <w:szCs w:val="20"/>
          <w:lang w:val="en-ZA" w:eastAsia="en-ZA"/>
        </w:rPr>
        <w:t xml:space="preserve">Bid closing date and time: </w:t>
      </w:r>
      <w:r w:rsidR="000672E3">
        <w:rPr>
          <w:rFonts w:ascii="Arial Narrow" w:hAnsi="Arial Narrow" w:cs="Arial"/>
          <w:b/>
          <w:color w:val="000000"/>
          <w:spacing w:val="-2"/>
          <w:sz w:val="20"/>
          <w:szCs w:val="20"/>
          <w:lang w:val="en-ZA" w:eastAsia="en-ZA"/>
        </w:rPr>
        <w:t xml:space="preserve">12 July </w:t>
      </w:r>
      <w:r w:rsidRPr="00860DAB">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02</w:t>
      </w:r>
      <w:r w:rsidR="007F2585">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 xml:space="preserve"> at 11H00</w:t>
      </w:r>
      <w:r w:rsidRPr="00421842">
        <w:rPr>
          <w:rFonts w:ascii="Arial Narrow" w:hAnsi="Arial Narrow" w:cs="Arial"/>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Submission of late bids will not be accepted</w:t>
      </w:r>
      <w:r w:rsidRPr="00421842">
        <w:rPr>
          <w:rFonts w:ascii="Arial Narrow" w:hAnsi="Arial Narrow" w:cs="Arial"/>
          <w:color w:val="000000"/>
          <w:spacing w:val="-2"/>
          <w:sz w:val="20"/>
          <w:szCs w:val="20"/>
          <w:lang w:val="en-ZA" w:eastAsia="en-ZA"/>
        </w:rPr>
        <w:t>)</w:t>
      </w:r>
    </w:p>
    <w:p w14:paraId="2E593BB2" w14:textId="77777777" w:rsidR="005C7323" w:rsidRPr="00421842" w:rsidRDefault="005C7323" w:rsidP="005C7323">
      <w:pPr>
        <w:spacing w:line="360" w:lineRule="auto"/>
        <w:ind w:firstLine="142"/>
        <w:jc w:val="both"/>
        <w:rPr>
          <w:rFonts w:ascii="Arial Narrow" w:eastAsiaTheme="minorHAnsi" w:hAnsi="Arial Narrow" w:cs="Arial"/>
          <w:b/>
          <w:sz w:val="20"/>
          <w:szCs w:val="20"/>
          <w:lang w:val="en-ZA"/>
        </w:rPr>
      </w:pPr>
    </w:p>
    <w:p w14:paraId="3053E47F" w14:textId="5BE12387" w:rsidR="005C7323" w:rsidRDefault="005C7323" w:rsidP="00A65CCB">
      <w:pPr>
        <w:spacing w:line="360" w:lineRule="auto"/>
        <w:ind w:left="709"/>
        <w:jc w:val="both"/>
        <w:rPr>
          <w:rFonts w:ascii="Arial Narrow" w:hAnsi="Arial Narrow"/>
          <w:b/>
          <w:sz w:val="20"/>
          <w:szCs w:val="20"/>
        </w:rPr>
      </w:pPr>
      <w:r w:rsidRPr="00421842">
        <w:rPr>
          <w:rFonts w:ascii="Arial Narrow" w:eastAsiaTheme="minorHAnsi" w:hAnsi="Arial Narrow" w:cs="Arial"/>
          <w:b/>
          <w:sz w:val="20"/>
          <w:szCs w:val="20"/>
          <w:lang w:val="en-ZA"/>
        </w:rPr>
        <w:t xml:space="preserve">NB: The bid proposal envelope shall contain one original hard copy document, clearly marked “original”, and three (3) hard copies, clearly marked “Copy” (i.e. three documents to be included in each envelope), as well a soft copy on the memory stick be submitted. </w:t>
      </w:r>
      <w:r w:rsidRPr="00421842">
        <w:rPr>
          <w:rFonts w:ascii="Arial Narrow" w:hAnsi="Arial Narrow" w:cs="Arial"/>
          <w:b/>
          <w:sz w:val="20"/>
          <w:szCs w:val="20"/>
        </w:rPr>
        <w:t xml:space="preserve">Bidders can </w:t>
      </w:r>
      <w:r w:rsidRPr="00421842">
        <w:rPr>
          <w:rFonts w:ascii="Arial Narrow" w:hAnsi="Arial Narrow"/>
          <w:b/>
          <w:sz w:val="20"/>
          <w:szCs w:val="20"/>
        </w:rPr>
        <w:t xml:space="preserve">courier the bid proposal, the onus is on the bidder to ensure that their </w:t>
      </w:r>
      <w:r w:rsidR="006B535D">
        <w:rPr>
          <w:rFonts w:ascii="Arial Narrow" w:hAnsi="Arial Narrow"/>
          <w:b/>
          <w:sz w:val="20"/>
          <w:szCs w:val="20"/>
        </w:rPr>
        <w:t>bid proposal is received by the</w:t>
      </w:r>
      <w:r w:rsidR="00A65CCB">
        <w:rPr>
          <w:rFonts w:ascii="Arial Narrow" w:hAnsi="Arial Narrow"/>
          <w:b/>
          <w:sz w:val="20"/>
          <w:szCs w:val="20"/>
        </w:rPr>
        <w:t xml:space="preserve"> </w:t>
      </w:r>
      <w:r w:rsidRPr="00421842">
        <w:rPr>
          <w:rFonts w:ascii="Arial Narrow" w:hAnsi="Arial Narrow"/>
          <w:b/>
          <w:sz w:val="20"/>
          <w:szCs w:val="20"/>
        </w:rPr>
        <w:t xml:space="preserve">due date and time by the NRCS. </w:t>
      </w:r>
    </w:p>
    <w:p w14:paraId="1D71A4E5" w14:textId="54359613" w:rsidR="005C7323" w:rsidRPr="00A65CCB" w:rsidRDefault="00902F20" w:rsidP="00A65CCB">
      <w:pPr>
        <w:spacing w:line="360" w:lineRule="auto"/>
        <w:ind w:left="567"/>
        <w:jc w:val="both"/>
        <w:rPr>
          <w:rFonts w:ascii="Arial Narrow" w:eastAsiaTheme="minorHAnsi" w:hAnsi="Arial Narrow" w:cs="Arial"/>
          <w:b/>
          <w:sz w:val="20"/>
          <w:szCs w:val="20"/>
          <w:lang w:val="en-ZA"/>
        </w:rPr>
      </w:pPr>
      <w:r>
        <w:rPr>
          <w:rFonts w:ascii="Arial Narrow" w:hAnsi="Arial Narrow"/>
          <w:b/>
          <w:sz w:val="20"/>
          <w:szCs w:val="20"/>
        </w:rPr>
        <w:t xml:space="preserve"> </w:t>
      </w:r>
    </w:p>
    <w:p w14:paraId="2BCFA6FB" w14:textId="77777777" w:rsidR="005C7323" w:rsidRPr="00421842" w:rsidRDefault="005C7323" w:rsidP="00A65CCB">
      <w:pPr>
        <w:ind w:left="720" w:hanging="11"/>
        <w:jc w:val="both"/>
        <w:rPr>
          <w:rFonts w:ascii="Arial Narrow" w:hAnsi="Arial Narrow"/>
          <w:sz w:val="20"/>
          <w:szCs w:val="20"/>
          <w:lang w:eastAsia="en-ZA"/>
        </w:rPr>
      </w:pPr>
      <w:r w:rsidRPr="00421842">
        <w:rPr>
          <w:rFonts w:ascii="Arial Narrow" w:eastAsiaTheme="minorHAnsi" w:hAnsi="Arial Narrow" w:cs="Arial"/>
          <w:sz w:val="20"/>
          <w:szCs w:val="20"/>
          <w:lang w:val="en-ZA"/>
        </w:rPr>
        <w:t>The bids are to be delivered at the following address:</w:t>
      </w:r>
      <w:r w:rsidRPr="00421842">
        <w:rPr>
          <w:rFonts w:ascii="Arial Narrow" w:hAnsi="Arial Narrow"/>
          <w:sz w:val="20"/>
          <w:szCs w:val="20"/>
          <w:lang w:eastAsia="en-ZA"/>
        </w:rPr>
        <w:t xml:space="preserve"> </w:t>
      </w:r>
      <w:r w:rsidRPr="00421842">
        <w:rPr>
          <w:rFonts w:ascii="Arial Narrow" w:hAnsi="Arial Narrow" w:cs="Arial"/>
          <w:b/>
          <w:sz w:val="20"/>
          <w:szCs w:val="20"/>
        </w:rPr>
        <w:t>SABS Campus 1 Dr Lategan Road, Groenkloof, Pretoria NRCS tender box.</w:t>
      </w:r>
    </w:p>
    <w:p w14:paraId="5845B117" w14:textId="77777777" w:rsidR="005C7323" w:rsidRPr="00421842" w:rsidRDefault="005C7323" w:rsidP="005C7323">
      <w:pPr>
        <w:jc w:val="both"/>
        <w:rPr>
          <w:rFonts w:ascii="Arial Narrow" w:hAnsi="Arial Narrow" w:cs="Arial"/>
          <w:sz w:val="20"/>
          <w:szCs w:val="20"/>
        </w:rPr>
      </w:pPr>
    </w:p>
    <w:p w14:paraId="04A7AB42" w14:textId="77777777" w:rsidR="005C7323" w:rsidRPr="00421842" w:rsidRDefault="005C7323" w:rsidP="00A65CCB">
      <w:pPr>
        <w:spacing w:line="360" w:lineRule="auto"/>
        <w:ind w:left="709"/>
        <w:jc w:val="both"/>
        <w:rPr>
          <w:rFonts w:ascii="Arial Narrow" w:hAnsi="Arial Narrow" w:cs="Arial"/>
          <w:sz w:val="20"/>
          <w:szCs w:val="20"/>
        </w:rPr>
      </w:pPr>
      <w:r w:rsidRPr="00421842">
        <w:rPr>
          <w:rFonts w:ascii="Arial Narrow" w:hAnsi="Arial Narrow" w:cs="Arial"/>
          <w:sz w:val="20"/>
          <w:szCs w:val="20"/>
        </w:rPr>
        <w:t xml:space="preserve">Sealed documents individually marked the above reference and description, must be placed in the Tender box marked NRCS </w:t>
      </w:r>
      <w:r w:rsidRPr="00421842">
        <w:rPr>
          <w:rFonts w:ascii="Arial Narrow" w:hAnsi="Arial Narrow" w:cs="Arial"/>
          <w:sz w:val="20"/>
          <w:szCs w:val="20"/>
          <w:lang w:val="en-GB"/>
        </w:rPr>
        <w:t>situated at ground floor</w:t>
      </w:r>
      <w:r w:rsidRPr="00421842">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Lategan Road, Groenkloof, Pretoria. </w:t>
      </w:r>
    </w:p>
    <w:p w14:paraId="2F61A5AB" w14:textId="77777777" w:rsidR="005C7323" w:rsidRPr="00421842" w:rsidRDefault="005C7323" w:rsidP="00A65CCB">
      <w:pPr>
        <w:spacing w:line="360" w:lineRule="auto"/>
        <w:ind w:left="567" w:firstLine="142"/>
        <w:jc w:val="both"/>
        <w:rPr>
          <w:rFonts w:ascii="Arial Narrow" w:hAnsi="Arial Narrow" w:cs="Arial"/>
          <w:sz w:val="20"/>
          <w:szCs w:val="20"/>
        </w:rPr>
      </w:pPr>
      <w:r w:rsidRPr="00421842">
        <w:rPr>
          <w:rFonts w:ascii="Arial Narrow" w:hAnsi="Arial Narrow" w:cs="Arial"/>
          <w:sz w:val="20"/>
          <w:szCs w:val="20"/>
        </w:rPr>
        <w:t xml:space="preserve">No tenders will be accepted after the closing time. No tender per facsimile, posted or e-mailed will be accepted. </w:t>
      </w:r>
    </w:p>
    <w:p w14:paraId="142FCA72" w14:textId="5C2DC591" w:rsidR="005C7323" w:rsidRDefault="005C7323" w:rsidP="00A65CCB">
      <w:pPr>
        <w:spacing w:line="360" w:lineRule="auto"/>
        <w:ind w:left="709"/>
        <w:jc w:val="both"/>
        <w:rPr>
          <w:rFonts w:ascii="Arial Narrow" w:hAnsi="Arial Narrow"/>
          <w:sz w:val="20"/>
          <w:szCs w:val="20"/>
        </w:rPr>
      </w:pPr>
      <w:r w:rsidRPr="00421842">
        <w:rPr>
          <w:rFonts w:ascii="Arial Narrow" w:hAnsi="Arial Narrow" w:cs="Arial"/>
          <w:sz w:val="20"/>
          <w:szCs w:val="20"/>
        </w:rPr>
        <w:t xml:space="preserve">Bidders can </w:t>
      </w:r>
      <w:r w:rsidRPr="00421842">
        <w:rPr>
          <w:rFonts w:ascii="Arial Narrow" w:hAnsi="Arial Narrow"/>
          <w:sz w:val="20"/>
          <w:szCs w:val="20"/>
        </w:rPr>
        <w:t xml:space="preserve">courier the bid proposal, the onus is on the bidder to ensure that their bid proposal is received by the due date and     time by the NRCS. </w:t>
      </w:r>
    </w:p>
    <w:p w14:paraId="63012789" w14:textId="77777777" w:rsidR="00500AE9" w:rsidRPr="00A17630" w:rsidRDefault="00500AE9" w:rsidP="00A17630">
      <w:pPr>
        <w:spacing w:line="360" w:lineRule="auto"/>
        <w:ind w:left="567"/>
        <w:jc w:val="both"/>
        <w:rPr>
          <w:rFonts w:ascii="Arial Narrow" w:hAnsi="Arial Narrow"/>
          <w:sz w:val="20"/>
          <w:szCs w:val="20"/>
          <w:lang w:val="en-ZA"/>
        </w:rPr>
      </w:pPr>
    </w:p>
    <w:p w14:paraId="08763E73" w14:textId="2158B0A2" w:rsidR="005C7323" w:rsidRPr="00A65CCB" w:rsidRDefault="00A65CCB" w:rsidP="003A5831">
      <w:pPr>
        <w:pStyle w:val="ListParagraph"/>
        <w:numPr>
          <w:ilvl w:val="0"/>
          <w:numId w:val="53"/>
        </w:numPr>
        <w:tabs>
          <w:tab w:val="left" w:pos="540"/>
        </w:tabs>
        <w:ind w:left="709" w:hanging="720"/>
        <w:jc w:val="both"/>
        <w:rPr>
          <w:rFonts w:ascii="Arial Narrow" w:eastAsia="Cambria" w:hAnsi="Arial Narrow"/>
          <w:b/>
          <w:sz w:val="20"/>
          <w:szCs w:val="20"/>
          <w:lang w:eastAsia="en-ZA"/>
        </w:rPr>
      </w:pPr>
      <w:bookmarkStart w:id="54" w:name="_Toc380580230"/>
      <w:r>
        <w:rPr>
          <w:rFonts w:ascii="Arial Narrow" w:eastAsia="Cambria" w:hAnsi="Arial Narrow"/>
          <w:b/>
          <w:sz w:val="20"/>
          <w:szCs w:val="20"/>
          <w:lang w:eastAsia="en-ZA"/>
        </w:rPr>
        <w:t xml:space="preserve"> </w:t>
      </w:r>
      <w:r w:rsidR="005C7323" w:rsidRPr="00A65CCB">
        <w:rPr>
          <w:rFonts w:ascii="Arial Narrow" w:eastAsia="Cambria" w:hAnsi="Arial Narrow"/>
          <w:b/>
          <w:sz w:val="20"/>
          <w:szCs w:val="20"/>
          <w:lang w:eastAsia="en-ZA"/>
        </w:rPr>
        <w:t xml:space="preserve">BRIEFING SESSION </w:t>
      </w:r>
    </w:p>
    <w:p w14:paraId="3B467CBF" w14:textId="77777777" w:rsidR="005C7323" w:rsidRPr="00421842" w:rsidRDefault="005C7323" w:rsidP="005C7323">
      <w:pPr>
        <w:tabs>
          <w:tab w:val="left" w:pos="540"/>
        </w:tabs>
        <w:jc w:val="both"/>
        <w:rPr>
          <w:rFonts w:ascii="Arial Narrow" w:eastAsia="Cambria" w:hAnsi="Arial Narrow"/>
          <w:b/>
          <w:sz w:val="20"/>
          <w:szCs w:val="20"/>
          <w:lang w:eastAsia="en-ZA"/>
        </w:rPr>
      </w:pPr>
    </w:p>
    <w:p w14:paraId="5D4B517D" w14:textId="445068F5" w:rsidR="00A65CCB" w:rsidRPr="00354448" w:rsidRDefault="005C7323" w:rsidP="00354448">
      <w:pPr>
        <w:tabs>
          <w:tab w:val="left" w:pos="540"/>
        </w:tabs>
        <w:spacing w:line="360" w:lineRule="auto"/>
        <w:ind w:left="567"/>
        <w:jc w:val="both"/>
        <w:rPr>
          <w:rFonts w:ascii="Arial Narrow" w:eastAsia="Cambria" w:hAnsi="Arial Narrow"/>
          <w:sz w:val="20"/>
          <w:szCs w:val="20"/>
          <w:lang w:eastAsia="en-ZA"/>
        </w:rPr>
      </w:pPr>
      <w:r w:rsidRPr="00A65CCB">
        <w:rPr>
          <w:rFonts w:ascii="Arial Narrow" w:eastAsia="Cambria" w:hAnsi="Arial Narrow"/>
          <w:sz w:val="20"/>
          <w:szCs w:val="20"/>
          <w:lang w:eastAsia="en-ZA"/>
        </w:rPr>
        <w:t>There will be</w:t>
      </w:r>
      <w:r w:rsidR="00A65CCB" w:rsidRPr="00A65CCB">
        <w:rPr>
          <w:rFonts w:ascii="Arial Narrow" w:eastAsia="Cambria" w:hAnsi="Arial Narrow"/>
          <w:sz w:val="20"/>
          <w:szCs w:val="20"/>
          <w:lang w:eastAsia="en-ZA"/>
        </w:rPr>
        <w:t xml:space="preserve"> a </w:t>
      </w:r>
      <w:r w:rsidR="000672E3">
        <w:rPr>
          <w:rFonts w:ascii="Arial Narrow" w:eastAsia="Cambria" w:hAnsi="Arial Narrow"/>
          <w:sz w:val="20"/>
          <w:szCs w:val="20"/>
          <w:lang w:eastAsia="en-ZA"/>
        </w:rPr>
        <w:t xml:space="preserve">compulsory </w:t>
      </w:r>
      <w:r w:rsidRPr="00A65CCB">
        <w:rPr>
          <w:rFonts w:ascii="Arial Narrow" w:eastAsia="Cambria" w:hAnsi="Arial Narrow"/>
          <w:sz w:val="20"/>
          <w:szCs w:val="20"/>
          <w:lang w:eastAsia="en-ZA"/>
        </w:rPr>
        <w:t xml:space="preserve">briefing session </w:t>
      </w:r>
      <w:r w:rsidR="0050226F">
        <w:rPr>
          <w:rFonts w:ascii="Arial Narrow" w:eastAsia="Cambria" w:hAnsi="Arial Narrow"/>
          <w:sz w:val="20"/>
          <w:szCs w:val="20"/>
          <w:lang w:eastAsia="en-ZA"/>
        </w:rPr>
        <w:t xml:space="preserve">( 27 June 2022 @ 10:30am) </w:t>
      </w:r>
      <w:r w:rsidRPr="00A65CCB">
        <w:rPr>
          <w:rFonts w:ascii="Arial Narrow" w:eastAsia="Cambria" w:hAnsi="Arial Narrow"/>
          <w:sz w:val="20"/>
          <w:szCs w:val="20"/>
          <w:lang w:eastAsia="en-ZA"/>
        </w:rPr>
        <w:t xml:space="preserve">for this bid, bidders are still encouraged to enquire or seek clarity to any aspect of the bid no later than 72 hours before closing date using </w:t>
      </w:r>
      <w:hyperlink r:id="rId29" w:history="1">
        <w:r w:rsidR="00500AE9" w:rsidRPr="00A65CCB">
          <w:rPr>
            <w:rStyle w:val="Hyperlink"/>
            <w:rFonts w:ascii="Arial Narrow" w:eastAsia="Cambria" w:hAnsi="Arial Narrow"/>
            <w:sz w:val="20"/>
            <w:szCs w:val="20"/>
            <w:lang w:eastAsia="en-ZA"/>
          </w:rPr>
          <w:t>oupa.kgasago@nrcs.org.za/</w:t>
        </w:r>
      </w:hyperlink>
      <w:r w:rsidRPr="00A65CCB">
        <w:rPr>
          <w:rFonts w:ascii="Arial Narrow" w:eastAsia="Cambria" w:hAnsi="Arial Narrow"/>
          <w:sz w:val="20"/>
          <w:szCs w:val="20"/>
          <w:lang w:eastAsia="en-ZA"/>
        </w:rPr>
        <w:t xml:space="preserve"> </w:t>
      </w:r>
      <w:r w:rsidR="00527DB9" w:rsidRPr="00A65CCB">
        <w:rPr>
          <w:rFonts w:ascii="Arial Narrow" w:eastAsia="Cambria" w:hAnsi="Arial Narrow"/>
          <w:sz w:val="20"/>
          <w:szCs w:val="20"/>
          <w:lang w:eastAsia="en-ZA"/>
        </w:rPr>
        <w:t xml:space="preserve"> </w:t>
      </w:r>
      <w:hyperlink r:id="rId30" w:history="1">
        <w:r w:rsidR="00527DB9" w:rsidRPr="00A65CCB">
          <w:rPr>
            <w:rStyle w:val="Hyperlink"/>
            <w:rFonts w:ascii="Arial Narrow" w:eastAsia="Cambria" w:hAnsi="Arial Narrow"/>
            <w:sz w:val="20"/>
            <w:szCs w:val="20"/>
            <w:lang w:eastAsia="en-ZA"/>
          </w:rPr>
          <w:t>ambition.manabile@nrcs.org.za</w:t>
        </w:r>
      </w:hyperlink>
      <w:r w:rsidR="00527DB9">
        <w:rPr>
          <w:rFonts w:ascii="Arial Narrow" w:eastAsia="Cambria" w:hAnsi="Arial Narrow"/>
          <w:sz w:val="20"/>
          <w:szCs w:val="20"/>
          <w:lang w:eastAsia="en-ZA"/>
        </w:rPr>
        <w:t xml:space="preserve"> . </w:t>
      </w:r>
    </w:p>
    <w:p w14:paraId="76D260D2" w14:textId="1C3811C3" w:rsidR="005C7323" w:rsidRPr="00A65CCB" w:rsidRDefault="005C7323" w:rsidP="003A5831">
      <w:pPr>
        <w:pStyle w:val="ListParagraph"/>
        <w:numPr>
          <w:ilvl w:val="0"/>
          <w:numId w:val="53"/>
        </w:numPr>
        <w:tabs>
          <w:tab w:val="left" w:pos="540"/>
        </w:tabs>
        <w:ind w:left="567" w:hanging="567"/>
        <w:jc w:val="both"/>
        <w:rPr>
          <w:rFonts w:ascii="Arial Narrow" w:eastAsia="Cambria" w:hAnsi="Arial Narrow"/>
          <w:b/>
          <w:sz w:val="20"/>
          <w:szCs w:val="20"/>
          <w:lang w:eastAsia="en-ZA"/>
        </w:rPr>
      </w:pPr>
      <w:r w:rsidRPr="00A65CCB">
        <w:rPr>
          <w:rFonts w:ascii="Arial Narrow" w:eastAsia="Cambria" w:hAnsi="Arial Narrow"/>
          <w:b/>
          <w:sz w:val="20"/>
          <w:szCs w:val="20"/>
          <w:lang w:eastAsia="en-ZA"/>
        </w:rPr>
        <w:lastRenderedPageBreak/>
        <w:t>BID DOCUMENT CHECKLIST</w:t>
      </w:r>
      <w:bookmarkEnd w:id="54"/>
    </w:p>
    <w:p w14:paraId="7FD95B09" w14:textId="77777777" w:rsidR="005C7323" w:rsidRPr="00421842" w:rsidRDefault="005C7323" w:rsidP="005C7323">
      <w:pPr>
        <w:spacing w:line="276" w:lineRule="auto"/>
        <w:jc w:val="both"/>
        <w:rPr>
          <w:rFonts w:ascii="Arial Narrow" w:eastAsia="Cambria" w:hAnsi="Arial Narrow"/>
          <w:b/>
          <w:sz w:val="20"/>
          <w:szCs w:val="20"/>
          <w:lang w:eastAsia="en-ZA"/>
        </w:rPr>
      </w:pPr>
    </w:p>
    <w:p w14:paraId="3A4D425D" w14:textId="2A6C6A42" w:rsidR="006A674A" w:rsidRPr="00B65DFE" w:rsidRDefault="005C7323" w:rsidP="00B65DFE">
      <w:pPr>
        <w:spacing w:line="276" w:lineRule="auto"/>
        <w:ind w:left="567" w:hanging="567"/>
        <w:jc w:val="both"/>
        <w:rPr>
          <w:rFonts w:ascii="Arial Narrow" w:eastAsia="Calibri" w:hAnsi="Arial Narrow" w:cs="Arial"/>
          <w:b/>
          <w:sz w:val="20"/>
          <w:szCs w:val="20"/>
          <w:lang w:val="en-ZA"/>
        </w:rPr>
      </w:pPr>
      <w:r w:rsidRPr="00421842">
        <w:rPr>
          <w:rFonts w:ascii="Arial Narrow" w:eastAsia="Cambria" w:hAnsi="Arial Narrow"/>
          <w:b/>
          <w:sz w:val="20"/>
          <w:szCs w:val="20"/>
          <w:lang w:eastAsia="en-ZA"/>
        </w:rPr>
        <w:t xml:space="preserve">         </w:t>
      </w:r>
      <w:r w:rsidR="00B65DFE">
        <w:rPr>
          <w:rFonts w:ascii="Arial Narrow" w:eastAsia="Cambria" w:hAnsi="Arial Narrow"/>
          <w:b/>
          <w:sz w:val="20"/>
          <w:szCs w:val="20"/>
          <w:lang w:eastAsia="en-ZA"/>
        </w:rPr>
        <w:t xml:space="preserve">   </w:t>
      </w:r>
      <w:r w:rsidR="006A674A" w:rsidRPr="00421842">
        <w:rPr>
          <w:rFonts w:ascii="Arial Narrow" w:eastAsia="Calibri" w:hAnsi="Arial Narrow" w:cs="Arial"/>
          <w:b/>
          <w:sz w:val="20"/>
          <w:szCs w:val="20"/>
          <w:lang w:val="en-ZA"/>
        </w:rPr>
        <w:t>A completed and signed bid document must be submitted in a file. The bid/tender documentation must be placed into a file with dividers between every schedule. The schedule must be numbered as follows:</w:t>
      </w:r>
    </w:p>
    <w:tbl>
      <w:tblPr>
        <w:tblStyle w:val="TableGrid"/>
        <w:tblW w:w="10490" w:type="dxa"/>
        <w:tblInd w:w="562" w:type="dxa"/>
        <w:tblLook w:val="04A0" w:firstRow="1" w:lastRow="0" w:firstColumn="1" w:lastColumn="0" w:noHBand="0" w:noVBand="1"/>
      </w:tblPr>
      <w:tblGrid>
        <w:gridCol w:w="1134"/>
        <w:gridCol w:w="7938"/>
        <w:gridCol w:w="1418"/>
      </w:tblGrid>
      <w:tr w:rsidR="00B65DFE" w:rsidRPr="002B7205" w14:paraId="2A230695" w14:textId="77777777" w:rsidTr="00B65DFE">
        <w:tc>
          <w:tcPr>
            <w:tcW w:w="1134" w:type="dxa"/>
            <w:tcBorders>
              <w:top w:val="single" w:sz="4" w:space="0" w:color="auto"/>
              <w:left w:val="single" w:sz="4" w:space="0" w:color="auto"/>
              <w:bottom w:val="single" w:sz="4" w:space="0" w:color="auto"/>
              <w:right w:val="single" w:sz="4" w:space="0" w:color="auto"/>
            </w:tcBorders>
            <w:hideMark/>
          </w:tcPr>
          <w:p w14:paraId="7437CD98" w14:textId="77777777" w:rsidR="00B65DFE" w:rsidRPr="002B7205" w:rsidRDefault="00B65DFE" w:rsidP="005B42EC">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Schedule</w:t>
            </w:r>
          </w:p>
        </w:tc>
        <w:tc>
          <w:tcPr>
            <w:tcW w:w="7938" w:type="dxa"/>
            <w:tcBorders>
              <w:top w:val="single" w:sz="4" w:space="0" w:color="auto"/>
              <w:left w:val="single" w:sz="4" w:space="0" w:color="auto"/>
              <w:bottom w:val="single" w:sz="4" w:space="0" w:color="auto"/>
              <w:right w:val="single" w:sz="4" w:space="0" w:color="auto"/>
            </w:tcBorders>
            <w:hideMark/>
          </w:tcPr>
          <w:p w14:paraId="1BD72650" w14:textId="77777777" w:rsidR="00B65DFE" w:rsidRPr="002B7205" w:rsidRDefault="00B65DFE" w:rsidP="005B42EC">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Description</w:t>
            </w:r>
          </w:p>
        </w:tc>
        <w:tc>
          <w:tcPr>
            <w:tcW w:w="1418" w:type="dxa"/>
            <w:tcBorders>
              <w:top w:val="single" w:sz="4" w:space="0" w:color="auto"/>
              <w:left w:val="single" w:sz="4" w:space="0" w:color="auto"/>
              <w:bottom w:val="single" w:sz="4" w:space="0" w:color="auto"/>
              <w:right w:val="single" w:sz="4" w:space="0" w:color="auto"/>
            </w:tcBorders>
            <w:hideMark/>
          </w:tcPr>
          <w:p w14:paraId="27E57E17" w14:textId="77777777" w:rsidR="00B65DFE" w:rsidRPr="002B7205" w:rsidRDefault="00B65DFE" w:rsidP="005B42EC">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Submitted (Yes/No)</w:t>
            </w:r>
          </w:p>
        </w:tc>
      </w:tr>
      <w:tr w:rsidR="00B65DFE" w:rsidRPr="002B7205" w14:paraId="2F25E153" w14:textId="77777777" w:rsidTr="00B65DFE">
        <w:tc>
          <w:tcPr>
            <w:tcW w:w="1134" w:type="dxa"/>
            <w:tcBorders>
              <w:top w:val="single" w:sz="4" w:space="0" w:color="auto"/>
              <w:left w:val="single" w:sz="4" w:space="0" w:color="auto"/>
              <w:bottom w:val="single" w:sz="4" w:space="0" w:color="auto"/>
              <w:right w:val="single" w:sz="4" w:space="0" w:color="auto"/>
            </w:tcBorders>
            <w:hideMark/>
          </w:tcPr>
          <w:p w14:paraId="1CC04DE2"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1</w:t>
            </w:r>
          </w:p>
        </w:tc>
        <w:tc>
          <w:tcPr>
            <w:tcW w:w="7938" w:type="dxa"/>
            <w:tcBorders>
              <w:top w:val="single" w:sz="4" w:space="0" w:color="auto"/>
              <w:left w:val="single" w:sz="4" w:space="0" w:color="auto"/>
              <w:bottom w:val="single" w:sz="4" w:space="0" w:color="auto"/>
              <w:right w:val="single" w:sz="4" w:space="0" w:color="auto"/>
            </w:tcBorders>
            <w:hideMark/>
          </w:tcPr>
          <w:p w14:paraId="1878A315"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All documents for minimum requirements</w:t>
            </w:r>
          </w:p>
        </w:tc>
        <w:tc>
          <w:tcPr>
            <w:tcW w:w="1418" w:type="dxa"/>
            <w:tcBorders>
              <w:top w:val="single" w:sz="4" w:space="0" w:color="auto"/>
              <w:left w:val="single" w:sz="4" w:space="0" w:color="auto"/>
              <w:bottom w:val="single" w:sz="4" w:space="0" w:color="auto"/>
              <w:right w:val="single" w:sz="4" w:space="0" w:color="auto"/>
            </w:tcBorders>
          </w:tcPr>
          <w:p w14:paraId="67151725"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p>
        </w:tc>
      </w:tr>
      <w:tr w:rsidR="00B65DFE" w:rsidRPr="002B7205" w14:paraId="26964335" w14:textId="77777777" w:rsidTr="00B65DFE">
        <w:tc>
          <w:tcPr>
            <w:tcW w:w="1134" w:type="dxa"/>
            <w:tcBorders>
              <w:top w:val="single" w:sz="4" w:space="0" w:color="auto"/>
              <w:left w:val="single" w:sz="4" w:space="0" w:color="auto"/>
              <w:bottom w:val="single" w:sz="4" w:space="0" w:color="auto"/>
              <w:right w:val="single" w:sz="4" w:space="0" w:color="auto"/>
            </w:tcBorders>
            <w:hideMark/>
          </w:tcPr>
          <w:p w14:paraId="5B4202CB"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2</w:t>
            </w:r>
          </w:p>
        </w:tc>
        <w:tc>
          <w:tcPr>
            <w:tcW w:w="7938" w:type="dxa"/>
            <w:tcBorders>
              <w:top w:val="single" w:sz="4" w:space="0" w:color="auto"/>
              <w:left w:val="single" w:sz="4" w:space="0" w:color="auto"/>
              <w:bottom w:val="single" w:sz="4" w:space="0" w:color="auto"/>
              <w:right w:val="single" w:sz="4" w:space="0" w:color="auto"/>
            </w:tcBorders>
            <w:hideMark/>
          </w:tcPr>
          <w:p w14:paraId="0E721731" w14:textId="77777777" w:rsidR="00B65DFE" w:rsidRPr="002B7205" w:rsidRDefault="00B65DFE" w:rsidP="005B42EC">
            <w:pPr>
              <w:jc w:val="both"/>
              <w:rPr>
                <w:rFonts w:ascii="Arial Narrow" w:hAnsi="Arial Narrow" w:cs="Arial"/>
                <w:sz w:val="20"/>
                <w:szCs w:val="20"/>
              </w:rPr>
            </w:pPr>
            <w:r w:rsidRPr="002B7205">
              <w:rPr>
                <w:rFonts w:ascii="Arial Narrow" w:hAnsi="Arial Narrow" w:cs="Arial"/>
                <w:sz w:val="20"/>
                <w:szCs w:val="20"/>
              </w:rPr>
              <w:t xml:space="preserve">The Functionality criteria documentation </w:t>
            </w:r>
          </w:p>
        </w:tc>
        <w:tc>
          <w:tcPr>
            <w:tcW w:w="1418" w:type="dxa"/>
            <w:tcBorders>
              <w:top w:val="single" w:sz="4" w:space="0" w:color="auto"/>
              <w:left w:val="single" w:sz="4" w:space="0" w:color="auto"/>
              <w:bottom w:val="single" w:sz="4" w:space="0" w:color="auto"/>
              <w:right w:val="single" w:sz="4" w:space="0" w:color="auto"/>
            </w:tcBorders>
          </w:tcPr>
          <w:p w14:paraId="49F0666D"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p>
        </w:tc>
      </w:tr>
      <w:tr w:rsidR="00B65DFE" w:rsidRPr="002B7205" w14:paraId="781B0E49" w14:textId="77777777" w:rsidTr="00B65DFE">
        <w:tc>
          <w:tcPr>
            <w:tcW w:w="1134" w:type="dxa"/>
            <w:tcBorders>
              <w:top w:val="single" w:sz="4" w:space="0" w:color="auto"/>
              <w:left w:val="single" w:sz="4" w:space="0" w:color="auto"/>
              <w:bottom w:val="single" w:sz="4" w:space="0" w:color="auto"/>
              <w:right w:val="single" w:sz="4" w:space="0" w:color="auto"/>
            </w:tcBorders>
            <w:hideMark/>
          </w:tcPr>
          <w:p w14:paraId="6D9D1966"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3</w:t>
            </w:r>
          </w:p>
        </w:tc>
        <w:tc>
          <w:tcPr>
            <w:tcW w:w="7938" w:type="dxa"/>
            <w:tcBorders>
              <w:top w:val="single" w:sz="4" w:space="0" w:color="auto"/>
              <w:left w:val="single" w:sz="4" w:space="0" w:color="auto"/>
              <w:bottom w:val="single" w:sz="4" w:space="0" w:color="auto"/>
              <w:right w:val="single" w:sz="4" w:space="0" w:color="auto"/>
            </w:tcBorders>
            <w:hideMark/>
          </w:tcPr>
          <w:p w14:paraId="3EE45365"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sz w:val="20"/>
                <w:szCs w:val="20"/>
              </w:rPr>
              <w:t>Certified ID copies of the directors / trustees / shareholders and their shareholding percentages</w:t>
            </w:r>
          </w:p>
        </w:tc>
        <w:tc>
          <w:tcPr>
            <w:tcW w:w="1418" w:type="dxa"/>
            <w:tcBorders>
              <w:top w:val="single" w:sz="4" w:space="0" w:color="auto"/>
              <w:left w:val="single" w:sz="4" w:space="0" w:color="auto"/>
              <w:bottom w:val="single" w:sz="4" w:space="0" w:color="auto"/>
              <w:right w:val="single" w:sz="4" w:space="0" w:color="auto"/>
            </w:tcBorders>
          </w:tcPr>
          <w:p w14:paraId="58600E8D"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p>
        </w:tc>
      </w:tr>
      <w:tr w:rsidR="00B65DFE" w:rsidRPr="002B7205" w14:paraId="3551F600" w14:textId="77777777" w:rsidTr="00B65DFE">
        <w:tc>
          <w:tcPr>
            <w:tcW w:w="1134" w:type="dxa"/>
            <w:tcBorders>
              <w:top w:val="single" w:sz="4" w:space="0" w:color="auto"/>
              <w:left w:val="single" w:sz="4" w:space="0" w:color="auto"/>
              <w:bottom w:val="single" w:sz="4" w:space="0" w:color="auto"/>
              <w:right w:val="single" w:sz="4" w:space="0" w:color="auto"/>
            </w:tcBorders>
            <w:hideMark/>
          </w:tcPr>
          <w:p w14:paraId="41000945"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4</w:t>
            </w:r>
          </w:p>
        </w:tc>
        <w:tc>
          <w:tcPr>
            <w:tcW w:w="7938" w:type="dxa"/>
            <w:tcBorders>
              <w:top w:val="single" w:sz="4" w:space="0" w:color="auto"/>
              <w:left w:val="single" w:sz="4" w:space="0" w:color="auto"/>
              <w:bottom w:val="single" w:sz="4" w:space="0" w:color="auto"/>
              <w:right w:val="single" w:sz="4" w:space="0" w:color="auto"/>
            </w:tcBorders>
            <w:hideMark/>
          </w:tcPr>
          <w:p w14:paraId="3970748F" w14:textId="77777777" w:rsidR="00B65DFE" w:rsidRPr="002B7205" w:rsidRDefault="00B65DFE" w:rsidP="005B42EC">
            <w:pPr>
              <w:spacing w:after="200" w:line="276" w:lineRule="auto"/>
              <w:contextualSpacing/>
              <w:jc w:val="both"/>
              <w:rPr>
                <w:rFonts w:ascii="Arial Narrow" w:hAnsi="Arial Narrow" w:cs="Arial"/>
                <w:color w:val="000000"/>
                <w:spacing w:val="-2"/>
                <w:sz w:val="20"/>
                <w:szCs w:val="20"/>
              </w:rPr>
            </w:pPr>
            <w:r w:rsidRPr="002B7205">
              <w:rPr>
                <w:rFonts w:ascii="Arial Narrow" w:hAnsi="Arial Narrow" w:cs="Arial"/>
                <w:sz w:val="20"/>
                <w:szCs w:val="20"/>
                <w:lang w:val="en-ZA" w:eastAsia="en-ZA"/>
              </w:rPr>
              <w:t xml:space="preserve">Original and valid B-BBEE status levels verification certificate or a certified copy thereof, substantiating your B-BBEE rating. </w:t>
            </w:r>
          </w:p>
        </w:tc>
        <w:tc>
          <w:tcPr>
            <w:tcW w:w="1418" w:type="dxa"/>
            <w:tcBorders>
              <w:top w:val="single" w:sz="4" w:space="0" w:color="auto"/>
              <w:left w:val="single" w:sz="4" w:space="0" w:color="auto"/>
              <w:bottom w:val="single" w:sz="4" w:space="0" w:color="auto"/>
              <w:right w:val="single" w:sz="4" w:space="0" w:color="auto"/>
            </w:tcBorders>
          </w:tcPr>
          <w:p w14:paraId="2A345948"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p>
        </w:tc>
      </w:tr>
    </w:tbl>
    <w:p w14:paraId="539AFC8F" w14:textId="77777777" w:rsidR="006A674A" w:rsidRPr="00421842" w:rsidRDefault="006A674A" w:rsidP="006A674A">
      <w:pPr>
        <w:rPr>
          <w:rFonts w:ascii="Arial" w:hAnsi="Arial" w:cs="Arial"/>
          <w:sz w:val="20"/>
          <w:szCs w:val="20"/>
        </w:rPr>
      </w:pPr>
    </w:p>
    <w:p w14:paraId="7BD7DF66" w14:textId="77777777" w:rsidR="006A674A" w:rsidRPr="00421842" w:rsidRDefault="006A674A" w:rsidP="006A674A">
      <w:pPr>
        <w:jc w:val="both"/>
        <w:rPr>
          <w:rFonts w:ascii="Arial Narrow" w:eastAsia="Cambria" w:hAnsi="Arial Narrow" w:cs="Arial"/>
          <w:b/>
          <w:sz w:val="20"/>
          <w:szCs w:val="20"/>
        </w:rPr>
      </w:pPr>
    </w:p>
    <w:p w14:paraId="0FD59646" w14:textId="4A0FA977" w:rsidR="00580AF8" w:rsidRDefault="00580AF8" w:rsidP="00AF1837">
      <w:pPr>
        <w:widowControl w:val="0"/>
        <w:autoSpaceDE w:val="0"/>
        <w:autoSpaceDN w:val="0"/>
        <w:adjustRightInd w:val="0"/>
        <w:ind w:right="-12"/>
        <w:jc w:val="both"/>
        <w:rPr>
          <w:rFonts w:ascii="Arial" w:hAnsi="Arial" w:cs="Arial"/>
          <w:color w:val="000000"/>
          <w:spacing w:val="-2"/>
          <w:sz w:val="22"/>
          <w:szCs w:val="22"/>
        </w:rPr>
      </w:pPr>
    </w:p>
    <w:sectPr w:rsidR="00580AF8" w:rsidSect="000B1DC3">
      <w:headerReference w:type="default" r:id="rId31"/>
      <w:footerReference w:type="default" r:id="rId32"/>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14254" w14:textId="77777777" w:rsidR="005009DF" w:rsidRDefault="005009DF">
      <w:r>
        <w:separator/>
      </w:r>
    </w:p>
  </w:endnote>
  <w:endnote w:type="continuationSeparator" w:id="0">
    <w:p w14:paraId="44CA1F31" w14:textId="77777777" w:rsidR="005009DF" w:rsidRDefault="0050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4211"/>
      <w:docPartObj>
        <w:docPartGallery w:val="Page Numbers (Bottom of Page)"/>
        <w:docPartUnique/>
      </w:docPartObj>
    </w:sdtPr>
    <w:sdtEndPr>
      <w:rPr>
        <w:noProof/>
      </w:rPr>
    </w:sdtEndPr>
    <w:sdtContent>
      <w:p w14:paraId="2F60F497" w14:textId="343B6A45" w:rsidR="00D176F5" w:rsidRDefault="00D176F5">
        <w:pPr>
          <w:pStyle w:val="Footer"/>
        </w:pPr>
        <w:r>
          <w:fldChar w:fldCharType="begin"/>
        </w:r>
        <w:r>
          <w:instrText xml:space="preserve"> PAGE   \* MERGEFORMAT </w:instrText>
        </w:r>
        <w:r>
          <w:fldChar w:fldCharType="separate"/>
        </w:r>
        <w:r w:rsidR="002E46CB">
          <w:rPr>
            <w:noProof/>
          </w:rPr>
          <w:t>1</w:t>
        </w:r>
        <w:r>
          <w:rPr>
            <w:noProof/>
          </w:rPr>
          <w:fldChar w:fldCharType="end"/>
        </w:r>
      </w:p>
    </w:sdtContent>
  </w:sdt>
  <w:p w14:paraId="1AFD9B43" w14:textId="77777777" w:rsidR="00D176F5" w:rsidRDefault="00D176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E5F4" w14:textId="77777777" w:rsidR="00D176F5" w:rsidRDefault="00D176F5">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2D4B" w14:textId="77777777" w:rsidR="00D176F5" w:rsidRDefault="00D176F5">
    <w:pPr>
      <w:pStyle w:val="Footer"/>
      <w:rPr>
        <w:rFonts w:ascii="Arial" w:hAnsi="Arial" w:cs="Arial"/>
        <w:sz w:val="16"/>
        <w:szCs w:val="16"/>
      </w:rPr>
    </w:pPr>
    <w:r>
      <w:rPr>
        <w:rFonts w:ascii="Arial" w:hAnsi="Arial" w:cs="Arial"/>
        <w:sz w:val="16"/>
        <w:szCs w:val="16"/>
      </w:rPr>
      <w:pict w14:anchorId="50A168C5">
        <v:rect id="_x0000_i1028" style="width:0;height:1.5pt" o:hralign="center" o:hrstd="t" o:hr="t" fillcolor="#aca899" stroked="f"/>
      </w:pict>
    </w:r>
  </w:p>
  <w:p w14:paraId="795B52EF" w14:textId="78342116" w:rsidR="00D176F5" w:rsidRPr="001732F5" w:rsidRDefault="00D176F5"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Style w:val="PageNumber"/>
        <w:rFonts w:ascii="Arial" w:hAnsi="Arial" w:cs="Arial"/>
        <w:sz w:val="18"/>
        <w:szCs w:val="18"/>
      </w:rPr>
      <w:t xml:space="preserve"> </w:t>
    </w:r>
  </w:p>
  <w:p w14:paraId="3F899FF9" w14:textId="77777777" w:rsidR="00D176F5" w:rsidRDefault="00D176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5897" w14:textId="77777777" w:rsidR="005009DF" w:rsidRDefault="005009DF">
      <w:r>
        <w:separator/>
      </w:r>
    </w:p>
  </w:footnote>
  <w:footnote w:type="continuationSeparator" w:id="0">
    <w:p w14:paraId="0A4DEC7A" w14:textId="77777777" w:rsidR="005009DF" w:rsidRDefault="005009DF">
      <w:r>
        <w:continuationSeparator/>
      </w:r>
    </w:p>
  </w:footnote>
  <w:footnote w:id="1">
    <w:p w14:paraId="6A65E851" w14:textId="77777777" w:rsidR="00D176F5" w:rsidRPr="00201049" w:rsidRDefault="00D176F5" w:rsidP="00201049">
      <w:pPr>
        <w:pStyle w:val="FootnoteText"/>
        <w:spacing w:line="360" w:lineRule="auto"/>
        <w:jc w:val="both"/>
        <w:rPr>
          <w:rFonts w:ascii="Arial Narrow" w:hAnsi="Arial Narrow"/>
        </w:rPr>
      </w:pPr>
      <w:r w:rsidRPr="00201049">
        <w:rPr>
          <w:rStyle w:val="FootnoteReference"/>
          <w:rFonts w:ascii="Arial Narrow" w:hAnsi="Arial Narrow"/>
        </w:rPr>
        <w:footnoteRef/>
      </w:r>
      <w:r w:rsidRPr="00201049">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628E5B38" w14:textId="77777777" w:rsidR="00D176F5" w:rsidRDefault="00D176F5" w:rsidP="00201049">
      <w:pPr>
        <w:pStyle w:val="FootnoteText"/>
      </w:pPr>
    </w:p>
    <w:p w14:paraId="0A4E4D7C" w14:textId="77777777" w:rsidR="00D176F5" w:rsidRDefault="00D176F5" w:rsidP="00201049">
      <w:pPr>
        <w:pStyle w:val="FootnoteText"/>
      </w:pPr>
    </w:p>
  </w:footnote>
  <w:footnote w:id="2">
    <w:p w14:paraId="78FF553A" w14:textId="77777777" w:rsidR="00D176F5" w:rsidRPr="00201049" w:rsidRDefault="00D176F5" w:rsidP="00201049">
      <w:pPr>
        <w:pStyle w:val="FootnoteText"/>
        <w:spacing w:line="360" w:lineRule="auto"/>
        <w:jc w:val="both"/>
        <w:rPr>
          <w:rFonts w:ascii="Arial Narrow" w:hAnsi="Arial Narrow"/>
          <w:lang w:val="en-ZA"/>
        </w:rPr>
      </w:pPr>
      <w:r>
        <w:rPr>
          <w:rStyle w:val="FootnoteReference"/>
        </w:rPr>
        <w:footnoteRef/>
      </w:r>
      <w:r>
        <w:t xml:space="preserve"> </w:t>
      </w:r>
      <w:r w:rsidRPr="00201049">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384"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7"/>
      <w:gridCol w:w="4459"/>
      <w:gridCol w:w="4424"/>
      <w:gridCol w:w="4424"/>
    </w:tblGrid>
    <w:tr w:rsidR="00D176F5" w:rsidRPr="00B677D5" w14:paraId="056A392A" w14:textId="77777777" w:rsidTr="00580AF8">
      <w:tc>
        <w:tcPr>
          <w:tcW w:w="4596" w:type="dxa"/>
        </w:tcPr>
        <w:p w14:paraId="662B17FF" w14:textId="79FF4660" w:rsidR="00D176F5" w:rsidRPr="00B677D5" w:rsidRDefault="00D176F5" w:rsidP="00580AF8">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513BD306" wp14:editId="7F1B7AA5">
                <wp:extent cx="3077210" cy="3498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596" w:type="dxa"/>
          <w:vAlign w:val="center"/>
        </w:tcPr>
        <w:p w14:paraId="1E4480C2" w14:textId="13599475" w:rsidR="00D176F5" w:rsidRPr="00B677D5" w:rsidRDefault="00D176F5" w:rsidP="00740523">
          <w:pPr>
            <w:pStyle w:val="Header"/>
            <w:jc w:val="right"/>
            <w:rPr>
              <w:rFonts w:ascii="Arial" w:hAnsi="Arial" w:cs="Arial"/>
              <w:sz w:val="18"/>
              <w:szCs w:val="18"/>
            </w:rPr>
          </w:pPr>
          <w:r>
            <w:rPr>
              <w:rFonts w:ascii="Arial" w:hAnsi="Arial" w:cs="Arial"/>
              <w:sz w:val="18"/>
              <w:szCs w:val="18"/>
            </w:rPr>
            <w:t xml:space="preserve">Bid No. NRCS 001-2022/2023: Regulatory System  </w:t>
          </w:r>
        </w:p>
      </w:tc>
      <w:tc>
        <w:tcPr>
          <w:tcW w:w="4596" w:type="dxa"/>
        </w:tcPr>
        <w:p w14:paraId="252639D5" w14:textId="1424E327" w:rsidR="00D176F5" w:rsidRPr="00B677D5" w:rsidRDefault="00D176F5" w:rsidP="00580AF8">
          <w:pPr>
            <w:pStyle w:val="Header"/>
            <w:jc w:val="right"/>
            <w:rPr>
              <w:rFonts w:ascii="Arial" w:hAnsi="Arial" w:cs="Arial"/>
              <w:sz w:val="18"/>
              <w:szCs w:val="18"/>
            </w:rPr>
          </w:pPr>
        </w:p>
      </w:tc>
      <w:tc>
        <w:tcPr>
          <w:tcW w:w="4596" w:type="dxa"/>
          <w:vAlign w:val="center"/>
        </w:tcPr>
        <w:p w14:paraId="46855DBF" w14:textId="77777777" w:rsidR="00D176F5" w:rsidRPr="00B677D5" w:rsidRDefault="00D176F5" w:rsidP="00580AF8">
          <w:pPr>
            <w:pStyle w:val="Header"/>
            <w:jc w:val="right"/>
            <w:rPr>
              <w:rFonts w:ascii="Arial" w:hAnsi="Arial" w:cs="Arial"/>
              <w:sz w:val="18"/>
              <w:szCs w:val="18"/>
            </w:rPr>
          </w:pPr>
        </w:p>
      </w:tc>
    </w:tr>
  </w:tbl>
  <w:p w14:paraId="571FAC64" w14:textId="2F8D3B4F" w:rsidR="00D176F5" w:rsidRPr="001732F5" w:rsidRDefault="00D176F5" w:rsidP="00C94EB9">
    <w:pPr>
      <w:pStyle w:val="Header"/>
      <w:rPr>
        <w:sz w:val="16"/>
        <w:szCs w:val="16"/>
      </w:rPr>
    </w:pPr>
    <w:r>
      <w:rPr>
        <w:sz w:val="16"/>
        <w:szCs w:val="16"/>
      </w:rPr>
      <w:t>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7D31" w14:textId="2790D81C" w:rsidR="00D176F5" w:rsidRPr="0083500D" w:rsidRDefault="00D176F5">
    <w:pPr>
      <w:pStyle w:val="Header"/>
      <w:rPr>
        <w:rFonts w:ascii="Arial Narrow" w:hAnsi="Arial Narrow"/>
        <w:b/>
        <w:sz w:val="20"/>
        <w:szCs w:val="20"/>
      </w:rPr>
    </w:pPr>
    <w:r>
      <w:rPr>
        <w:rFonts w:ascii="Arial Narrow" w:hAnsi="Arial Narrow"/>
        <w:b/>
        <w:sz w:val="20"/>
        <w:szCs w:val="20"/>
      </w:rPr>
      <w:t xml:space="preserve">                                                                                                                                             </w:t>
    </w:r>
    <w:r w:rsidRPr="0083500D">
      <w:rPr>
        <w:rFonts w:ascii="Arial Narrow" w:hAnsi="Arial Narrow"/>
        <w:b/>
        <w:sz w:val="20"/>
        <w:szCs w:val="20"/>
      </w:rPr>
      <w:t>NRCS 001-2022/2023: REGULATORY SYSTEM</w:t>
    </w:r>
  </w:p>
  <w:p w14:paraId="40BEBBB4" w14:textId="22DE8C66" w:rsidR="00D176F5" w:rsidRPr="0083500D" w:rsidRDefault="00D176F5">
    <w:pPr>
      <w:pStyle w:val="BodyText"/>
      <w:spacing w:line="14" w:lineRule="auto"/>
      <w:rPr>
        <w:rFonts w:ascii="Arial Narrow" w:hAnsi="Arial Narrow"/>
        <w:b/>
        <w:sz w:val="20"/>
        <w:szCs w:val="20"/>
      </w:rPr>
    </w:pPr>
    <w:r>
      <w:rPr>
        <w:rFonts w:ascii="Arial" w:hAnsi="Arial" w:cs="Arial"/>
        <w:noProof/>
        <w:sz w:val="20"/>
        <w:szCs w:val="20"/>
        <w:lang w:val="en-ZA" w:eastAsia="en-ZA"/>
      </w:rPr>
      <w:drawing>
        <wp:inline distT="0" distB="0" distL="0" distR="0" wp14:anchorId="7D83CE12" wp14:editId="69C76866">
          <wp:extent cx="3077210" cy="34988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r>
      <w:rPr>
        <w:rFonts w:ascii="Arial Narrow" w:hAnsi="Arial Narrow"/>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842"/>
    </w:tblGrid>
    <w:tr w:rsidR="00D176F5" w:rsidRPr="00B677D5" w14:paraId="3D9E220E" w14:textId="77777777" w:rsidTr="003C4D2F">
      <w:tc>
        <w:tcPr>
          <w:tcW w:w="5076" w:type="dxa"/>
        </w:tcPr>
        <w:p w14:paraId="5F4F0B9C" w14:textId="77777777" w:rsidR="00D176F5" w:rsidRPr="00B677D5" w:rsidRDefault="00D176F5"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77B2D202" wp14:editId="222F86F9">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842" w:type="dxa"/>
          <w:vAlign w:val="center"/>
        </w:tcPr>
        <w:p w14:paraId="767D3D1B" w14:textId="65871442" w:rsidR="00D176F5" w:rsidRPr="00B677D5" w:rsidRDefault="00D176F5" w:rsidP="0083500D">
          <w:pPr>
            <w:pStyle w:val="Header"/>
            <w:jc w:val="right"/>
            <w:rPr>
              <w:rFonts w:ascii="Arial" w:hAnsi="Arial" w:cs="Arial"/>
              <w:sz w:val="18"/>
              <w:szCs w:val="18"/>
            </w:rPr>
          </w:pPr>
          <w:r>
            <w:rPr>
              <w:rFonts w:ascii="Arial" w:hAnsi="Arial" w:cs="Arial"/>
              <w:sz w:val="18"/>
              <w:szCs w:val="18"/>
            </w:rPr>
            <w:t>Bid</w:t>
          </w:r>
          <w:r w:rsidRPr="00B677D5">
            <w:rPr>
              <w:rFonts w:ascii="Arial" w:hAnsi="Arial" w:cs="Arial"/>
              <w:sz w:val="18"/>
              <w:szCs w:val="18"/>
            </w:rPr>
            <w:t xml:space="preserve"> No</w:t>
          </w:r>
          <w:r>
            <w:rPr>
              <w:rFonts w:ascii="Arial" w:hAnsi="Arial" w:cs="Arial"/>
              <w:sz w:val="18"/>
              <w:szCs w:val="18"/>
            </w:rPr>
            <w:t xml:space="preserve">. NRCS 001-2022/2023:Regulator System   </w:t>
          </w:r>
        </w:p>
      </w:tc>
    </w:tr>
  </w:tbl>
  <w:p w14:paraId="768D46A1" w14:textId="77777777" w:rsidR="00D176F5" w:rsidRPr="00A90F6B" w:rsidRDefault="00D176F5" w:rsidP="00A90F6B">
    <w:pPr>
      <w:pStyle w:val="Header"/>
      <w:rPr>
        <w:sz w:val="16"/>
        <w:szCs w:val="16"/>
      </w:rPr>
    </w:pPr>
    <w:r>
      <w:rPr>
        <w:rFonts w:ascii="Arial" w:hAnsi="Arial" w:cs="Arial"/>
        <w:sz w:val="16"/>
        <w:szCs w:val="16"/>
      </w:rPr>
      <w:pict w14:anchorId="1459B5D5">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4572B9"/>
    <w:multiLevelType w:val="multilevel"/>
    <w:tmpl w:val="ECD89F5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i w:val="0"/>
      </w:rPr>
    </w:lvl>
    <w:lvl w:ilvl="2">
      <w:start w:val="1"/>
      <w:numFmt w:val="decimal"/>
      <w:lvlText w:val="%1.%2.%3."/>
      <w:lvlJc w:val="left"/>
      <w:pPr>
        <w:ind w:left="1004" w:hanging="720"/>
      </w:pPr>
      <w:rPr>
        <w:rFonts w:hint="default"/>
        <w:b/>
        <w:i w:val="0"/>
      </w:rPr>
    </w:lvl>
    <w:lvl w:ilvl="3">
      <w:start w:val="1"/>
      <w:numFmt w:val="decimal"/>
      <w:lvlText w:val="%1.%2.%3.%4."/>
      <w:lvlJc w:val="left"/>
      <w:pPr>
        <w:ind w:left="876" w:hanging="720"/>
      </w:pPr>
      <w:rPr>
        <w:rFonts w:hint="default"/>
        <w:b/>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3B452A"/>
    <w:multiLevelType w:val="hybridMultilevel"/>
    <w:tmpl w:val="28E8D76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E8C4295"/>
    <w:multiLevelType w:val="hybridMultilevel"/>
    <w:tmpl w:val="1FCA06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96B64AD"/>
    <w:multiLevelType w:val="multilevel"/>
    <w:tmpl w:val="2BEAF6B4"/>
    <w:lvl w:ilvl="0">
      <w:start w:val="1"/>
      <w:numFmt w:val="decimal"/>
      <w:pStyle w:val="Heading1"/>
      <w:lvlText w:val="%1"/>
      <w:lvlJc w:val="left"/>
      <w:pPr>
        <w:ind w:left="432" w:hanging="432"/>
      </w:pPr>
      <w:rPr>
        <w:b/>
      </w:rPr>
    </w:lvl>
    <w:lvl w:ilvl="1">
      <w:start w:val="1"/>
      <w:numFmt w:val="decimal"/>
      <w:pStyle w:val="Heading2"/>
      <w:lvlText w:val="%1.%2"/>
      <w:lvlJc w:val="left"/>
      <w:pPr>
        <w:ind w:left="628" w:hanging="576"/>
      </w:pPr>
    </w:lvl>
    <w:lvl w:ilvl="2">
      <w:start w:val="1"/>
      <w:numFmt w:val="decimal"/>
      <w:pStyle w:val="Heading3"/>
      <w:lvlText w:val="%1.%2.%3"/>
      <w:lvlJc w:val="left"/>
      <w:pPr>
        <w:ind w:left="914" w:hanging="720"/>
      </w:pPr>
    </w:lvl>
    <w:lvl w:ilvl="3">
      <w:start w:val="1"/>
      <w:numFmt w:val="decimal"/>
      <w:pStyle w:val="Heading4"/>
      <w:lvlText w:val="%1.%2.%3.%4"/>
      <w:lvlJc w:val="left"/>
      <w:pPr>
        <w:ind w:left="774" w:hanging="864"/>
      </w:pPr>
    </w:lvl>
    <w:lvl w:ilvl="4">
      <w:start w:val="1"/>
      <w:numFmt w:val="decimal"/>
      <w:pStyle w:val="Heading5"/>
      <w:lvlText w:val="%1.%2.%3.%4.%5"/>
      <w:lvlJc w:val="left"/>
      <w:pPr>
        <w:ind w:left="918" w:hanging="1008"/>
      </w:pPr>
    </w:lvl>
    <w:lvl w:ilvl="5">
      <w:start w:val="1"/>
      <w:numFmt w:val="decimal"/>
      <w:pStyle w:val="Heading6"/>
      <w:lvlText w:val="%1.%2.%3.%4.%5.%6"/>
      <w:lvlJc w:val="left"/>
      <w:pPr>
        <w:ind w:left="1062" w:hanging="1152"/>
      </w:pPr>
    </w:lvl>
    <w:lvl w:ilvl="6">
      <w:start w:val="1"/>
      <w:numFmt w:val="decimal"/>
      <w:pStyle w:val="Heading7"/>
      <w:lvlText w:val="%1.%2.%3.%4.%5.%6.%7"/>
      <w:lvlJc w:val="left"/>
      <w:pPr>
        <w:ind w:left="1206" w:hanging="1296"/>
      </w:pPr>
    </w:lvl>
    <w:lvl w:ilvl="7">
      <w:start w:val="1"/>
      <w:numFmt w:val="decimal"/>
      <w:pStyle w:val="Heading8"/>
      <w:lvlText w:val="%1.%2.%3.%4.%5.%6.%7.%8"/>
      <w:lvlJc w:val="left"/>
      <w:pPr>
        <w:ind w:left="1350" w:hanging="1440"/>
      </w:pPr>
    </w:lvl>
    <w:lvl w:ilvl="8">
      <w:start w:val="1"/>
      <w:numFmt w:val="decimal"/>
      <w:pStyle w:val="Heading9"/>
      <w:lvlText w:val="%1.%2.%3.%4.%5.%6.%7.%8.%9"/>
      <w:lvlJc w:val="left"/>
      <w:pPr>
        <w:ind w:left="1494" w:hanging="1584"/>
      </w:pPr>
    </w:lvl>
  </w:abstractNum>
  <w:abstractNum w:abstractNumId="10"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CFA4D71"/>
    <w:multiLevelType w:val="hybridMultilevel"/>
    <w:tmpl w:val="708059F8"/>
    <w:lvl w:ilvl="0" w:tplc="17C8B29E">
      <w:start w:val="1"/>
      <w:numFmt w:val="decimal"/>
      <w:lvlText w:val="%1"/>
      <w:lvlJc w:val="left"/>
      <w:pPr>
        <w:ind w:left="1172" w:hanging="432"/>
        <w:jc w:val="right"/>
      </w:pPr>
      <w:rPr>
        <w:rFonts w:ascii="Tahoma" w:eastAsia="Tahoma" w:hAnsi="Tahoma" w:cs="Tahoma" w:hint="default"/>
        <w:b/>
        <w:bCs/>
        <w:color w:val="FFFFFF"/>
        <w:w w:val="87"/>
        <w:sz w:val="24"/>
        <w:szCs w:val="24"/>
        <w:shd w:val="clear" w:color="auto" w:fill="525252"/>
        <w:lang w:val="en-US" w:eastAsia="en-US" w:bidi="ar-SA"/>
      </w:rPr>
    </w:lvl>
    <w:lvl w:ilvl="1" w:tplc="EC24CC6C">
      <w:numFmt w:val="bullet"/>
      <w:lvlText w:val=""/>
      <w:lvlJc w:val="left"/>
      <w:pPr>
        <w:ind w:left="1460" w:hanging="360"/>
      </w:pPr>
      <w:rPr>
        <w:rFonts w:ascii="Symbol" w:eastAsia="Symbol" w:hAnsi="Symbol" w:cs="Symbol" w:hint="default"/>
        <w:w w:val="100"/>
        <w:sz w:val="18"/>
        <w:szCs w:val="18"/>
        <w:lang w:val="en-US" w:eastAsia="en-US" w:bidi="ar-SA"/>
      </w:rPr>
    </w:lvl>
    <w:lvl w:ilvl="2" w:tplc="C5DAB070">
      <w:numFmt w:val="bullet"/>
      <w:lvlText w:val="•"/>
      <w:lvlJc w:val="left"/>
      <w:pPr>
        <w:ind w:left="2465" w:hanging="360"/>
      </w:pPr>
      <w:rPr>
        <w:rFonts w:hint="default"/>
        <w:lang w:val="en-US" w:eastAsia="en-US" w:bidi="ar-SA"/>
      </w:rPr>
    </w:lvl>
    <w:lvl w:ilvl="3" w:tplc="60C876D6">
      <w:numFmt w:val="bullet"/>
      <w:lvlText w:val="•"/>
      <w:lvlJc w:val="left"/>
      <w:pPr>
        <w:ind w:left="3470" w:hanging="360"/>
      </w:pPr>
      <w:rPr>
        <w:rFonts w:hint="default"/>
        <w:lang w:val="en-US" w:eastAsia="en-US" w:bidi="ar-SA"/>
      </w:rPr>
    </w:lvl>
    <w:lvl w:ilvl="4" w:tplc="87903B72">
      <w:numFmt w:val="bullet"/>
      <w:lvlText w:val="•"/>
      <w:lvlJc w:val="left"/>
      <w:pPr>
        <w:ind w:left="4475" w:hanging="360"/>
      </w:pPr>
      <w:rPr>
        <w:rFonts w:hint="default"/>
        <w:lang w:val="en-US" w:eastAsia="en-US" w:bidi="ar-SA"/>
      </w:rPr>
    </w:lvl>
    <w:lvl w:ilvl="5" w:tplc="D2EC25F2">
      <w:numFmt w:val="bullet"/>
      <w:lvlText w:val="•"/>
      <w:lvlJc w:val="left"/>
      <w:pPr>
        <w:ind w:left="5480" w:hanging="360"/>
      </w:pPr>
      <w:rPr>
        <w:rFonts w:hint="default"/>
        <w:lang w:val="en-US" w:eastAsia="en-US" w:bidi="ar-SA"/>
      </w:rPr>
    </w:lvl>
    <w:lvl w:ilvl="6" w:tplc="0FF0EABC">
      <w:numFmt w:val="bullet"/>
      <w:lvlText w:val="•"/>
      <w:lvlJc w:val="left"/>
      <w:pPr>
        <w:ind w:left="6485" w:hanging="360"/>
      </w:pPr>
      <w:rPr>
        <w:rFonts w:hint="default"/>
        <w:lang w:val="en-US" w:eastAsia="en-US" w:bidi="ar-SA"/>
      </w:rPr>
    </w:lvl>
    <w:lvl w:ilvl="7" w:tplc="BB682F94">
      <w:numFmt w:val="bullet"/>
      <w:lvlText w:val="•"/>
      <w:lvlJc w:val="left"/>
      <w:pPr>
        <w:ind w:left="7490" w:hanging="360"/>
      </w:pPr>
      <w:rPr>
        <w:rFonts w:hint="default"/>
        <w:lang w:val="en-US" w:eastAsia="en-US" w:bidi="ar-SA"/>
      </w:rPr>
    </w:lvl>
    <w:lvl w:ilvl="8" w:tplc="A3381842">
      <w:numFmt w:val="bullet"/>
      <w:lvlText w:val="•"/>
      <w:lvlJc w:val="left"/>
      <w:pPr>
        <w:ind w:left="8496" w:hanging="360"/>
      </w:pPr>
      <w:rPr>
        <w:rFonts w:hint="default"/>
        <w:lang w:val="en-US" w:eastAsia="en-US" w:bidi="ar-SA"/>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25D1105"/>
    <w:multiLevelType w:val="hybridMultilevel"/>
    <w:tmpl w:val="462A47FE"/>
    <w:lvl w:ilvl="0" w:tplc="49BAF50E">
      <w:numFmt w:val="bullet"/>
      <w:lvlText w:val=""/>
      <w:lvlJc w:val="left"/>
      <w:pPr>
        <w:ind w:left="829" w:hanging="360"/>
      </w:pPr>
      <w:rPr>
        <w:rFonts w:ascii="Symbol" w:eastAsia="Symbol" w:hAnsi="Symbol" w:cs="Symbol" w:hint="default"/>
        <w:w w:val="100"/>
        <w:sz w:val="18"/>
        <w:szCs w:val="18"/>
        <w:lang w:val="en-US" w:eastAsia="en-US" w:bidi="ar-SA"/>
      </w:rPr>
    </w:lvl>
    <w:lvl w:ilvl="1" w:tplc="DE225E4E">
      <w:numFmt w:val="bullet"/>
      <w:lvlText w:val="•"/>
      <w:lvlJc w:val="left"/>
      <w:pPr>
        <w:ind w:left="1219" w:hanging="360"/>
      </w:pPr>
      <w:rPr>
        <w:rFonts w:hint="default"/>
        <w:lang w:val="en-US" w:eastAsia="en-US" w:bidi="ar-SA"/>
      </w:rPr>
    </w:lvl>
    <w:lvl w:ilvl="2" w:tplc="6C345F62">
      <w:numFmt w:val="bullet"/>
      <w:lvlText w:val="•"/>
      <w:lvlJc w:val="left"/>
      <w:pPr>
        <w:ind w:left="1618" w:hanging="360"/>
      </w:pPr>
      <w:rPr>
        <w:rFonts w:hint="default"/>
        <w:lang w:val="en-US" w:eastAsia="en-US" w:bidi="ar-SA"/>
      </w:rPr>
    </w:lvl>
    <w:lvl w:ilvl="3" w:tplc="95DA6CFE">
      <w:numFmt w:val="bullet"/>
      <w:lvlText w:val="•"/>
      <w:lvlJc w:val="left"/>
      <w:pPr>
        <w:ind w:left="2017" w:hanging="360"/>
      </w:pPr>
      <w:rPr>
        <w:rFonts w:hint="default"/>
        <w:lang w:val="en-US" w:eastAsia="en-US" w:bidi="ar-SA"/>
      </w:rPr>
    </w:lvl>
    <w:lvl w:ilvl="4" w:tplc="A3CC6450">
      <w:numFmt w:val="bullet"/>
      <w:lvlText w:val="•"/>
      <w:lvlJc w:val="left"/>
      <w:pPr>
        <w:ind w:left="2416" w:hanging="360"/>
      </w:pPr>
      <w:rPr>
        <w:rFonts w:hint="default"/>
        <w:lang w:val="en-US" w:eastAsia="en-US" w:bidi="ar-SA"/>
      </w:rPr>
    </w:lvl>
    <w:lvl w:ilvl="5" w:tplc="D63899F6">
      <w:numFmt w:val="bullet"/>
      <w:lvlText w:val="•"/>
      <w:lvlJc w:val="left"/>
      <w:pPr>
        <w:ind w:left="2815" w:hanging="360"/>
      </w:pPr>
      <w:rPr>
        <w:rFonts w:hint="default"/>
        <w:lang w:val="en-US" w:eastAsia="en-US" w:bidi="ar-SA"/>
      </w:rPr>
    </w:lvl>
    <w:lvl w:ilvl="6" w:tplc="F86E3C8C">
      <w:numFmt w:val="bullet"/>
      <w:lvlText w:val="•"/>
      <w:lvlJc w:val="left"/>
      <w:pPr>
        <w:ind w:left="3214" w:hanging="360"/>
      </w:pPr>
      <w:rPr>
        <w:rFonts w:hint="default"/>
        <w:lang w:val="en-US" w:eastAsia="en-US" w:bidi="ar-SA"/>
      </w:rPr>
    </w:lvl>
    <w:lvl w:ilvl="7" w:tplc="216EE36E">
      <w:numFmt w:val="bullet"/>
      <w:lvlText w:val="•"/>
      <w:lvlJc w:val="left"/>
      <w:pPr>
        <w:ind w:left="3613" w:hanging="360"/>
      </w:pPr>
      <w:rPr>
        <w:rFonts w:hint="default"/>
        <w:lang w:val="en-US" w:eastAsia="en-US" w:bidi="ar-SA"/>
      </w:rPr>
    </w:lvl>
    <w:lvl w:ilvl="8" w:tplc="74E852F0">
      <w:numFmt w:val="bullet"/>
      <w:lvlText w:val="•"/>
      <w:lvlJc w:val="left"/>
      <w:pPr>
        <w:ind w:left="4012" w:hanging="360"/>
      </w:pPr>
      <w:rPr>
        <w:rFonts w:hint="default"/>
        <w:lang w:val="en-US" w:eastAsia="en-US" w:bidi="ar-SA"/>
      </w:rPr>
    </w:lvl>
  </w:abstractNum>
  <w:abstractNum w:abstractNumId="14" w15:restartNumberingAfterBreak="0">
    <w:nsid w:val="23AB0243"/>
    <w:multiLevelType w:val="multilevel"/>
    <w:tmpl w:val="1128A69C"/>
    <w:lvl w:ilvl="0">
      <w:start w:val="1"/>
      <w:numFmt w:val="decimal"/>
      <w:lvlText w:val="%1."/>
      <w:lvlJc w:val="left"/>
      <w:pPr>
        <w:ind w:left="360" w:hanging="360"/>
      </w:pPr>
      <w:rPr>
        <w:rFonts w:hint="default"/>
      </w:rPr>
    </w:lvl>
    <w:lvl w:ilvl="1">
      <w:start w:val="2"/>
      <w:numFmt w:val="decimal"/>
      <w:isLgl/>
      <w:lvlText w:val="%1.%2."/>
      <w:lvlJc w:val="left"/>
      <w:pPr>
        <w:ind w:left="503" w:hanging="450"/>
      </w:pPr>
      <w:rPr>
        <w:rFonts w:hint="default"/>
      </w:rPr>
    </w:lvl>
    <w:lvl w:ilvl="2">
      <w:start w:val="3"/>
      <w:numFmt w:val="decimal"/>
      <w:isLgl/>
      <w:lvlText w:val="%1.%2.%3."/>
      <w:lvlJc w:val="left"/>
      <w:pPr>
        <w:ind w:left="826" w:hanging="720"/>
      </w:pPr>
      <w:rPr>
        <w:rFonts w:hint="default"/>
      </w:rPr>
    </w:lvl>
    <w:lvl w:ilvl="3">
      <w:start w:val="1"/>
      <w:numFmt w:val="decimal"/>
      <w:isLgl/>
      <w:lvlText w:val="%1.%2.%3.%4."/>
      <w:lvlJc w:val="left"/>
      <w:pPr>
        <w:ind w:left="879" w:hanging="720"/>
      </w:pPr>
      <w:rPr>
        <w:rFonts w:hint="default"/>
      </w:rPr>
    </w:lvl>
    <w:lvl w:ilvl="4">
      <w:start w:val="1"/>
      <w:numFmt w:val="decimal"/>
      <w:isLgl/>
      <w:lvlText w:val="%1.%2.%3.%4.%5."/>
      <w:lvlJc w:val="left"/>
      <w:pPr>
        <w:ind w:left="1292" w:hanging="1080"/>
      </w:pPr>
      <w:rPr>
        <w:rFonts w:hint="default"/>
      </w:rPr>
    </w:lvl>
    <w:lvl w:ilvl="5">
      <w:start w:val="1"/>
      <w:numFmt w:val="decimal"/>
      <w:isLgl/>
      <w:lvlText w:val="%1.%2.%3.%4.%5.%6."/>
      <w:lvlJc w:val="left"/>
      <w:pPr>
        <w:ind w:left="1345" w:hanging="1080"/>
      </w:pPr>
      <w:rPr>
        <w:rFonts w:hint="default"/>
      </w:rPr>
    </w:lvl>
    <w:lvl w:ilvl="6">
      <w:start w:val="1"/>
      <w:numFmt w:val="decimal"/>
      <w:isLgl/>
      <w:lvlText w:val="%1.%2.%3.%4.%5.%6.%7."/>
      <w:lvlJc w:val="left"/>
      <w:pPr>
        <w:ind w:left="1398" w:hanging="1080"/>
      </w:pPr>
      <w:rPr>
        <w:rFonts w:hint="default"/>
      </w:rPr>
    </w:lvl>
    <w:lvl w:ilvl="7">
      <w:start w:val="1"/>
      <w:numFmt w:val="decimal"/>
      <w:isLgl/>
      <w:lvlText w:val="%1.%2.%3.%4.%5.%6.%7.%8."/>
      <w:lvlJc w:val="left"/>
      <w:pPr>
        <w:ind w:left="1811" w:hanging="1440"/>
      </w:pPr>
      <w:rPr>
        <w:rFonts w:hint="default"/>
      </w:rPr>
    </w:lvl>
    <w:lvl w:ilvl="8">
      <w:start w:val="1"/>
      <w:numFmt w:val="decimal"/>
      <w:isLgl/>
      <w:lvlText w:val="%1.%2.%3.%4.%5.%6.%7.%8.%9."/>
      <w:lvlJc w:val="left"/>
      <w:pPr>
        <w:ind w:left="1864" w:hanging="1440"/>
      </w:pPr>
      <w:rPr>
        <w:rFont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84116B"/>
    <w:multiLevelType w:val="multilevel"/>
    <w:tmpl w:val="677C7836"/>
    <w:lvl w:ilvl="0">
      <w:start w:val="9"/>
      <w:numFmt w:val="decimal"/>
      <w:lvlText w:val="%1."/>
      <w:lvlJc w:val="left"/>
      <w:pPr>
        <w:ind w:left="384" w:hanging="384"/>
      </w:pPr>
      <w:rPr>
        <w:rFonts w:hint="default"/>
      </w:rPr>
    </w:lvl>
    <w:lvl w:ilvl="1">
      <w:start w:val="10"/>
      <w:numFmt w:val="decimal"/>
      <w:lvlText w:val="%1.%2."/>
      <w:lvlJc w:val="left"/>
      <w:pPr>
        <w:ind w:left="924" w:hanging="384"/>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29CF2CD0"/>
    <w:multiLevelType w:val="multilevel"/>
    <w:tmpl w:val="61789BB8"/>
    <w:lvl w:ilvl="0">
      <w:start w:val="4"/>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755448"/>
    <w:multiLevelType w:val="hybridMultilevel"/>
    <w:tmpl w:val="10945260"/>
    <w:lvl w:ilvl="0" w:tplc="8DB02684">
      <w:numFmt w:val="bullet"/>
      <w:lvlText w:val=""/>
      <w:lvlJc w:val="left"/>
      <w:pPr>
        <w:ind w:left="385" w:hanging="284"/>
      </w:pPr>
      <w:rPr>
        <w:rFonts w:ascii="Symbol" w:eastAsia="Symbol" w:hAnsi="Symbol" w:cs="Symbol" w:hint="default"/>
        <w:w w:val="100"/>
        <w:sz w:val="18"/>
        <w:szCs w:val="18"/>
        <w:lang w:val="en-US" w:eastAsia="en-US" w:bidi="ar-SA"/>
      </w:rPr>
    </w:lvl>
    <w:lvl w:ilvl="1" w:tplc="05DE7938">
      <w:numFmt w:val="bullet"/>
      <w:lvlText w:val="•"/>
      <w:lvlJc w:val="left"/>
      <w:pPr>
        <w:ind w:left="596" w:hanging="284"/>
      </w:pPr>
      <w:rPr>
        <w:rFonts w:hint="default"/>
        <w:lang w:val="en-US" w:eastAsia="en-US" w:bidi="ar-SA"/>
      </w:rPr>
    </w:lvl>
    <w:lvl w:ilvl="2" w:tplc="E3CCAC56">
      <w:numFmt w:val="bullet"/>
      <w:lvlText w:val="•"/>
      <w:lvlJc w:val="left"/>
      <w:pPr>
        <w:ind w:left="812" w:hanging="284"/>
      </w:pPr>
      <w:rPr>
        <w:rFonts w:hint="default"/>
        <w:lang w:val="en-US" w:eastAsia="en-US" w:bidi="ar-SA"/>
      </w:rPr>
    </w:lvl>
    <w:lvl w:ilvl="3" w:tplc="F92EDF8A">
      <w:numFmt w:val="bullet"/>
      <w:lvlText w:val="•"/>
      <w:lvlJc w:val="left"/>
      <w:pPr>
        <w:ind w:left="1028" w:hanging="284"/>
      </w:pPr>
      <w:rPr>
        <w:rFonts w:hint="default"/>
        <w:lang w:val="en-US" w:eastAsia="en-US" w:bidi="ar-SA"/>
      </w:rPr>
    </w:lvl>
    <w:lvl w:ilvl="4" w:tplc="7340D238">
      <w:numFmt w:val="bullet"/>
      <w:lvlText w:val="•"/>
      <w:lvlJc w:val="left"/>
      <w:pPr>
        <w:ind w:left="1244" w:hanging="284"/>
      </w:pPr>
      <w:rPr>
        <w:rFonts w:hint="default"/>
        <w:lang w:val="en-US" w:eastAsia="en-US" w:bidi="ar-SA"/>
      </w:rPr>
    </w:lvl>
    <w:lvl w:ilvl="5" w:tplc="2C0C18F2">
      <w:numFmt w:val="bullet"/>
      <w:lvlText w:val="•"/>
      <w:lvlJc w:val="left"/>
      <w:pPr>
        <w:ind w:left="1460" w:hanging="284"/>
      </w:pPr>
      <w:rPr>
        <w:rFonts w:hint="default"/>
        <w:lang w:val="en-US" w:eastAsia="en-US" w:bidi="ar-SA"/>
      </w:rPr>
    </w:lvl>
    <w:lvl w:ilvl="6" w:tplc="50509442">
      <w:numFmt w:val="bullet"/>
      <w:lvlText w:val="•"/>
      <w:lvlJc w:val="left"/>
      <w:pPr>
        <w:ind w:left="1676" w:hanging="284"/>
      </w:pPr>
      <w:rPr>
        <w:rFonts w:hint="default"/>
        <w:lang w:val="en-US" w:eastAsia="en-US" w:bidi="ar-SA"/>
      </w:rPr>
    </w:lvl>
    <w:lvl w:ilvl="7" w:tplc="3E42CF78">
      <w:numFmt w:val="bullet"/>
      <w:lvlText w:val="•"/>
      <w:lvlJc w:val="left"/>
      <w:pPr>
        <w:ind w:left="1892" w:hanging="284"/>
      </w:pPr>
      <w:rPr>
        <w:rFonts w:hint="default"/>
        <w:lang w:val="en-US" w:eastAsia="en-US" w:bidi="ar-SA"/>
      </w:rPr>
    </w:lvl>
    <w:lvl w:ilvl="8" w:tplc="D36C57DA">
      <w:numFmt w:val="bullet"/>
      <w:lvlText w:val="•"/>
      <w:lvlJc w:val="left"/>
      <w:pPr>
        <w:ind w:left="2108" w:hanging="284"/>
      </w:pPr>
      <w:rPr>
        <w:rFonts w:hint="default"/>
        <w:lang w:val="en-US" w:eastAsia="en-US" w:bidi="ar-SA"/>
      </w:rPr>
    </w:lvl>
  </w:abstractNum>
  <w:abstractNum w:abstractNumId="19" w15:restartNumberingAfterBreak="0">
    <w:nsid w:val="2BFD3A60"/>
    <w:multiLevelType w:val="hybridMultilevel"/>
    <w:tmpl w:val="B3DC81DC"/>
    <w:lvl w:ilvl="0" w:tplc="9D7E5CE2">
      <w:start w:val="1"/>
      <w:numFmt w:val="lowerLetter"/>
      <w:lvlText w:val="(%1)"/>
      <w:lvlJc w:val="left"/>
      <w:pPr>
        <w:ind w:left="450" w:hanging="360"/>
      </w:pPr>
      <w:rPr>
        <w:rFonts w:hint="default"/>
      </w:rPr>
    </w:lvl>
    <w:lvl w:ilvl="1" w:tplc="9D7E5CE2">
      <w:start w:val="1"/>
      <w:numFmt w:val="lowerLetter"/>
      <w:lvlText w:val="(%2)"/>
      <w:lvlJc w:val="left"/>
      <w:pPr>
        <w:ind w:left="3156" w:hanging="360"/>
      </w:pPr>
      <w:rPr>
        <w:rFonts w:hint="default"/>
      </w:rPr>
    </w:lvl>
    <w:lvl w:ilvl="2" w:tplc="47D65296">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F9A6768"/>
    <w:multiLevelType w:val="singleLevel"/>
    <w:tmpl w:val="B66838DE"/>
    <w:lvl w:ilvl="0">
      <w:numFmt w:val="bullet"/>
      <w:lvlText w:val="-"/>
      <w:lvlJc w:val="left"/>
      <w:pPr>
        <w:ind w:left="720" w:hanging="360"/>
      </w:pPr>
      <w:rPr>
        <w:rFonts w:hint="default"/>
      </w:rPr>
    </w:lvl>
  </w:abstractNum>
  <w:abstractNum w:abstractNumId="21" w15:restartNumberingAfterBreak="0">
    <w:nsid w:val="35611710"/>
    <w:multiLevelType w:val="hybridMultilevel"/>
    <w:tmpl w:val="E63AD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157C88"/>
    <w:multiLevelType w:val="hybridMultilevel"/>
    <w:tmpl w:val="7B0264A4"/>
    <w:lvl w:ilvl="0" w:tplc="7042F65C">
      <w:start w:val="13"/>
      <w:numFmt w:val="bullet"/>
      <w:lvlText w:val="-"/>
      <w:lvlJc w:val="left"/>
      <w:pPr>
        <w:ind w:left="833" w:hanging="360"/>
      </w:pPr>
      <w:rPr>
        <w:rFonts w:ascii="Times New Roman" w:hAnsi="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3B294C42"/>
    <w:multiLevelType w:val="multilevel"/>
    <w:tmpl w:val="5F70ACC0"/>
    <w:lvl w:ilvl="0">
      <w:start w:val="1"/>
      <w:numFmt w:val="upperLetter"/>
      <w:lvlText w:val="%1."/>
      <w:lvlJc w:val="left"/>
      <w:pPr>
        <w:ind w:left="1006" w:hanging="708"/>
      </w:pPr>
      <w:rPr>
        <w:rFonts w:ascii="Arial" w:eastAsia="Arial" w:hAnsi="Arial" w:cs="Arial" w:hint="default"/>
        <w:b/>
        <w:bCs/>
        <w:spacing w:val="-6"/>
        <w:w w:val="100"/>
        <w:sz w:val="28"/>
        <w:szCs w:val="28"/>
        <w:lang w:val="en-US" w:eastAsia="en-US" w:bidi="ar-SA"/>
      </w:rPr>
    </w:lvl>
    <w:lvl w:ilvl="1">
      <w:start w:val="1"/>
      <w:numFmt w:val="decimal"/>
      <w:lvlText w:val="%2."/>
      <w:lvlJc w:val="left"/>
      <w:pPr>
        <w:ind w:left="1006" w:hanging="708"/>
        <w:jc w:val="right"/>
      </w:pPr>
      <w:rPr>
        <w:rFonts w:ascii="Arial Narrow" w:eastAsia="Arial" w:hAnsi="Arial Narrow" w:cs="Arial" w:hint="default"/>
        <w:b/>
        <w:bCs/>
        <w:w w:val="100"/>
        <w:sz w:val="20"/>
        <w:szCs w:val="20"/>
        <w:lang w:val="en-US" w:eastAsia="en-US" w:bidi="ar-SA"/>
      </w:rPr>
    </w:lvl>
    <w:lvl w:ilvl="2">
      <w:start w:val="1"/>
      <w:numFmt w:val="decimal"/>
      <w:lvlText w:val="%2.%3"/>
      <w:lvlJc w:val="left"/>
      <w:pPr>
        <w:ind w:left="1006" w:hanging="708"/>
      </w:pPr>
      <w:rPr>
        <w:rFonts w:ascii="Arial Narrow" w:eastAsia="Arial MT" w:hAnsi="Arial Narrow" w:cs="Arial MT" w:hint="default"/>
        <w:b/>
        <w:w w:val="99"/>
        <w:sz w:val="20"/>
        <w:szCs w:val="20"/>
        <w:lang w:val="en-US" w:eastAsia="en-US" w:bidi="ar-SA"/>
      </w:rPr>
    </w:lvl>
    <w:lvl w:ilvl="3">
      <w:start w:val="1"/>
      <w:numFmt w:val="decimal"/>
      <w:lvlText w:val="%2.%3.%4"/>
      <w:lvlJc w:val="left"/>
      <w:pPr>
        <w:ind w:left="1999" w:hanging="994"/>
      </w:pPr>
      <w:rPr>
        <w:rFonts w:ascii="Arial MT" w:eastAsia="Arial MT" w:hAnsi="Arial MT" w:cs="Arial MT" w:hint="default"/>
        <w:spacing w:val="-2"/>
        <w:w w:val="99"/>
        <w:sz w:val="24"/>
        <w:szCs w:val="24"/>
        <w:lang w:val="en-US" w:eastAsia="en-US" w:bidi="ar-SA"/>
      </w:rPr>
    </w:lvl>
    <w:lvl w:ilvl="4">
      <w:start w:val="1"/>
      <w:numFmt w:val="decimal"/>
      <w:lvlText w:val="%2.%3.%4.%5"/>
      <w:lvlJc w:val="left"/>
      <w:pPr>
        <w:ind w:left="2909" w:hanging="901"/>
      </w:pPr>
      <w:rPr>
        <w:rFonts w:ascii="Arial MT" w:eastAsia="Arial MT" w:hAnsi="Arial MT" w:cs="Arial MT" w:hint="default"/>
        <w:spacing w:val="-2"/>
        <w:w w:val="99"/>
        <w:sz w:val="24"/>
        <w:szCs w:val="24"/>
        <w:lang w:val="en-US" w:eastAsia="en-US" w:bidi="ar-SA"/>
      </w:rPr>
    </w:lvl>
    <w:lvl w:ilvl="5">
      <w:start w:val="1"/>
      <w:numFmt w:val="decimal"/>
      <w:lvlText w:val="%2.%3.%4.%5.%6"/>
      <w:lvlJc w:val="left"/>
      <w:pPr>
        <w:ind w:left="3898" w:hanging="989"/>
      </w:pPr>
      <w:rPr>
        <w:rFonts w:ascii="Arial MT" w:eastAsia="Arial MT" w:hAnsi="Arial MT" w:cs="Arial MT" w:hint="defaul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5" w15:restartNumberingAfterBreak="0">
    <w:nsid w:val="3ECA1A62"/>
    <w:multiLevelType w:val="multilevel"/>
    <w:tmpl w:val="A9B4E956"/>
    <w:lvl w:ilvl="0">
      <w:start w:val="13"/>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16B5605"/>
    <w:multiLevelType w:val="hybridMultilevel"/>
    <w:tmpl w:val="AC64FB5C"/>
    <w:lvl w:ilvl="0" w:tplc="1C09000F">
      <w:start w:val="1"/>
      <w:numFmt w:val="decimal"/>
      <w:lvlText w:val="%1."/>
      <w:lvlJc w:val="left"/>
      <w:pPr>
        <w:ind w:left="806" w:hanging="360"/>
      </w:pPr>
    </w:lvl>
    <w:lvl w:ilvl="1" w:tplc="1C090019" w:tentative="1">
      <w:start w:val="1"/>
      <w:numFmt w:val="lowerLetter"/>
      <w:lvlText w:val="%2."/>
      <w:lvlJc w:val="left"/>
      <w:pPr>
        <w:ind w:left="1526" w:hanging="360"/>
      </w:pPr>
    </w:lvl>
    <w:lvl w:ilvl="2" w:tplc="1C09001B" w:tentative="1">
      <w:start w:val="1"/>
      <w:numFmt w:val="lowerRoman"/>
      <w:lvlText w:val="%3."/>
      <w:lvlJc w:val="right"/>
      <w:pPr>
        <w:ind w:left="2246" w:hanging="180"/>
      </w:pPr>
    </w:lvl>
    <w:lvl w:ilvl="3" w:tplc="1C09000F" w:tentative="1">
      <w:start w:val="1"/>
      <w:numFmt w:val="decimal"/>
      <w:lvlText w:val="%4."/>
      <w:lvlJc w:val="left"/>
      <w:pPr>
        <w:ind w:left="2966" w:hanging="360"/>
      </w:pPr>
    </w:lvl>
    <w:lvl w:ilvl="4" w:tplc="1C090019" w:tentative="1">
      <w:start w:val="1"/>
      <w:numFmt w:val="lowerLetter"/>
      <w:lvlText w:val="%5."/>
      <w:lvlJc w:val="left"/>
      <w:pPr>
        <w:ind w:left="3686" w:hanging="360"/>
      </w:pPr>
    </w:lvl>
    <w:lvl w:ilvl="5" w:tplc="1C09001B" w:tentative="1">
      <w:start w:val="1"/>
      <w:numFmt w:val="lowerRoman"/>
      <w:lvlText w:val="%6."/>
      <w:lvlJc w:val="right"/>
      <w:pPr>
        <w:ind w:left="4406" w:hanging="180"/>
      </w:pPr>
    </w:lvl>
    <w:lvl w:ilvl="6" w:tplc="1C09000F" w:tentative="1">
      <w:start w:val="1"/>
      <w:numFmt w:val="decimal"/>
      <w:lvlText w:val="%7."/>
      <w:lvlJc w:val="left"/>
      <w:pPr>
        <w:ind w:left="5126" w:hanging="360"/>
      </w:pPr>
    </w:lvl>
    <w:lvl w:ilvl="7" w:tplc="1C090019" w:tentative="1">
      <w:start w:val="1"/>
      <w:numFmt w:val="lowerLetter"/>
      <w:lvlText w:val="%8."/>
      <w:lvlJc w:val="left"/>
      <w:pPr>
        <w:ind w:left="5846" w:hanging="360"/>
      </w:pPr>
    </w:lvl>
    <w:lvl w:ilvl="8" w:tplc="1C09001B" w:tentative="1">
      <w:start w:val="1"/>
      <w:numFmt w:val="lowerRoman"/>
      <w:lvlText w:val="%9."/>
      <w:lvlJc w:val="right"/>
      <w:pPr>
        <w:ind w:left="6566" w:hanging="180"/>
      </w:p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8" w15:restartNumberingAfterBreak="0">
    <w:nsid w:val="4B887558"/>
    <w:multiLevelType w:val="hybridMultilevel"/>
    <w:tmpl w:val="7BB4101A"/>
    <w:lvl w:ilvl="0" w:tplc="16B43716">
      <w:numFmt w:val="bullet"/>
      <w:lvlText w:val=""/>
      <w:lvlJc w:val="left"/>
      <w:pPr>
        <w:ind w:left="385" w:hanging="284"/>
      </w:pPr>
      <w:rPr>
        <w:rFonts w:ascii="Symbol" w:eastAsia="Symbol" w:hAnsi="Symbol" w:cs="Symbol" w:hint="default"/>
        <w:w w:val="100"/>
        <w:sz w:val="18"/>
        <w:szCs w:val="18"/>
        <w:lang w:val="en-US" w:eastAsia="en-US" w:bidi="ar-SA"/>
      </w:rPr>
    </w:lvl>
    <w:lvl w:ilvl="1" w:tplc="C93825EE">
      <w:numFmt w:val="bullet"/>
      <w:lvlText w:val="•"/>
      <w:lvlJc w:val="left"/>
      <w:pPr>
        <w:ind w:left="596" w:hanging="284"/>
      </w:pPr>
      <w:rPr>
        <w:rFonts w:hint="default"/>
        <w:lang w:val="en-US" w:eastAsia="en-US" w:bidi="ar-SA"/>
      </w:rPr>
    </w:lvl>
    <w:lvl w:ilvl="2" w:tplc="9D728DDA">
      <w:numFmt w:val="bullet"/>
      <w:lvlText w:val="•"/>
      <w:lvlJc w:val="left"/>
      <w:pPr>
        <w:ind w:left="812" w:hanging="284"/>
      </w:pPr>
      <w:rPr>
        <w:rFonts w:hint="default"/>
        <w:lang w:val="en-US" w:eastAsia="en-US" w:bidi="ar-SA"/>
      </w:rPr>
    </w:lvl>
    <w:lvl w:ilvl="3" w:tplc="6584E5FC">
      <w:numFmt w:val="bullet"/>
      <w:lvlText w:val="•"/>
      <w:lvlJc w:val="left"/>
      <w:pPr>
        <w:ind w:left="1028" w:hanging="284"/>
      </w:pPr>
      <w:rPr>
        <w:rFonts w:hint="default"/>
        <w:lang w:val="en-US" w:eastAsia="en-US" w:bidi="ar-SA"/>
      </w:rPr>
    </w:lvl>
    <w:lvl w:ilvl="4" w:tplc="9D461788">
      <w:numFmt w:val="bullet"/>
      <w:lvlText w:val="•"/>
      <w:lvlJc w:val="left"/>
      <w:pPr>
        <w:ind w:left="1244" w:hanging="284"/>
      </w:pPr>
      <w:rPr>
        <w:rFonts w:hint="default"/>
        <w:lang w:val="en-US" w:eastAsia="en-US" w:bidi="ar-SA"/>
      </w:rPr>
    </w:lvl>
    <w:lvl w:ilvl="5" w:tplc="19D8D668">
      <w:numFmt w:val="bullet"/>
      <w:lvlText w:val="•"/>
      <w:lvlJc w:val="left"/>
      <w:pPr>
        <w:ind w:left="1460" w:hanging="284"/>
      </w:pPr>
      <w:rPr>
        <w:rFonts w:hint="default"/>
        <w:lang w:val="en-US" w:eastAsia="en-US" w:bidi="ar-SA"/>
      </w:rPr>
    </w:lvl>
    <w:lvl w:ilvl="6" w:tplc="DDB62458">
      <w:numFmt w:val="bullet"/>
      <w:lvlText w:val="•"/>
      <w:lvlJc w:val="left"/>
      <w:pPr>
        <w:ind w:left="1676" w:hanging="284"/>
      </w:pPr>
      <w:rPr>
        <w:rFonts w:hint="default"/>
        <w:lang w:val="en-US" w:eastAsia="en-US" w:bidi="ar-SA"/>
      </w:rPr>
    </w:lvl>
    <w:lvl w:ilvl="7" w:tplc="87042F2A">
      <w:numFmt w:val="bullet"/>
      <w:lvlText w:val="•"/>
      <w:lvlJc w:val="left"/>
      <w:pPr>
        <w:ind w:left="1892" w:hanging="284"/>
      </w:pPr>
      <w:rPr>
        <w:rFonts w:hint="default"/>
        <w:lang w:val="en-US" w:eastAsia="en-US" w:bidi="ar-SA"/>
      </w:rPr>
    </w:lvl>
    <w:lvl w:ilvl="8" w:tplc="CCC2D308">
      <w:numFmt w:val="bullet"/>
      <w:lvlText w:val="•"/>
      <w:lvlJc w:val="left"/>
      <w:pPr>
        <w:ind w:left="2108" w:hanging="284"/>
      </w:pPr>
      <w:rPr>
        <w:rFonts w:hint="default"/>
        <w:lang w:val="en-US" w:eastAsia="en-US" w:bidi="ar-SA"/>
      </w:rPr>
    </w:lvl>
  </w:abstractNum>
  <w:abstractNum w:abstractNumId="29" w15:restartNumberingAfterBreak="0">
    <w:nsid w:val="52CE7C45"/>
    <w:multiLevelType w:val="hybridMultilevel"/>
    <w:tmpl w:val="55365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086A4D"/>
    <w:multiLevelType w:val="hybridMultilevel"/>
    <w:tmpl w:val="BD4244F6"/>
    <w:lvl w:ilvl="0" w:tplc="DC6255AA">
      <w:numFmt w:val="bullet"/>
      <w:lvlText w:val=""/>
      <w:lvlJc w:val="left"/>
      <w:pPr>
        <w:ind w:left="385" w:hanging="284"/>
      </w:pPr>
      <w:rPr>
        <w:rFonts w:ascii="Symbol" w:eastAsia="Symbol" w:hAnsi="Symbol" w:cs="Symbol" w:hint="default"/>
        <w:w w:val="100"/>
        <w:sz w:val="18"/>
        <w:szCs w:val="18"/>
        <w:lang w:val="en-US" w:eastAsia="en-US" w:bidi="ar-SA"/>
      </w:rPr>
    </w:lvl>
    <w:lvl w:ilvl="1" w:tplc="DFDC8180">
      <w:numFmt w:val="bullet"/>
      <w:lvlText w:val="•"/>
      <w:lvlJc w:val="left"/>
      <w:pPr>
        <w:ind w:left="596" w:hanging="284"/>
      </w:pPr>
      <w:rPr>
        <w:rFonts w:hint="default"/>
        <w:lang w:val="en-US" w:eastAsia="en-US" w:bidi="ar-SA"/>
      </w:rPr>
    </w:lvl>
    <w:lvl w:ilvl="2" w:tplc="91366B78">
      <w:numFmt w:val="bullet"/>
      <w:lvlText w:val="•"/>
      <w:lvlJc w:val="left"/>
      <w:pPr>
        <w:ind w:left="812" w:hanging="284"/>
      </w:pPr>
      <w:rPr>
        <w:rFonts w:hint="default"/>
        <w:lang w:val="en-US" w:eastAsia="en-US" w:bidi="ar-SA"/>
      </w:rPr>
    </w:lvl>
    <w:lvl w:ilvl="3" w:tplc="6B8AF38C">
      <w:numFmt w:val="bullet"/>
      <w:lvlText w:val="•"/>
      <w:lvlJc w:val="left"/>
      <w:pPr>
        <w:ind w:left="1028" w:hanging="284"/>
      </w:pPr>
      <w:rPr>
        <w:rFonts w:hint="default"/>
        <w:lang w:val="en-US" w:eastAsia="en-US" w:bidi="ar-SA"/>
      </w:rPr>
    </w:lvl>
    <w:lvl w:ilvl="4" w:tplc="E38CF5A2">
      <w:numFmt w:val="bullet"/>
      <w:lvlText w:val="•"/>
      <w:lvlJc w:val="left"/>
      <w:pPr>
        <w:ind w:left="1244" w:hanging="284"/>
      </w:pPr>
      <w:rPr>
        <w:rFonts w:hint="default"/>
        <w:lang w:val="en-US" w:eastAsia="en-US" w:bidi="ar-SA"/>
      </w:rPr>
    </w:lvl>
    <w:lvl w:ilvl="5" w:tplc="FF286668">
      <w:numFmt w:val="bullet"/>
      <w:lvlText w:val="•"/>
      <w:lvlJc w:val="left"/>
      <w:pPr>
        <w:ind w:left="1460" w:hanging="284"/>
      </w:pPr>
      <w:rPr>
        <w:rFonts w:hint="default"/>
        <w:lang w:val="en-US" w:eastAsia="en-US" w:bidi="ar-SA"/>
      </w:rPr>
    </w:lvl>
    <w:lvl w:ilvl="6" w:tplc="4494499E">
      <w:numFmt w:val="bullet"/>
      <w:lvlText w:val="•"/>
      <w:lvlJc w:val="left"/>
      <w:pPr>
        <w:ind w:left="1676" w:hanging="284"/>
      </w:pPr>
      <w:rPr>
        <w:rFonts w:hint="default"/>
        <w:lang w:val="en-US" w:eastAsia="en-US" w:bidi="ar-SA"/>
      </w:rPr>
    </w:lvl>
    <w:lvl w:ilvl="7" w:tplc="BB04F794">
      <w:numFmt w:val="bullet"/>
      <w:lvlText w:val="•"/>
      <w:lvlJc w:val="left"/>
      <w:pPr>
        <w:ind w:left="1892" w:hanging="284"/>
      </w:pPr>
      <w:rPr>
        <w:rFonts w:hint="default"/>
        <w:lang w:val="en-US" w:eastAsia="en-US" w:bidi="ar-SA"/>
      </w:rPr>
    </w:lvl>
    <w:lvl w:ilvl="8" w:tplc="9AF4EB1C">
      <w:numFmt w:val="bullet"/>
      <w:lvlText w:val="•"/>
      <w:lvlJc w:val="left"/>
      <w:pPr>
        <w:ind w:left="2108" w:hanging="284"/>
      </w:pPr>
      <w:rPr>
        <w:rFonts w:hint="default"/>
        <w:lang w:val="en-US" w:eastAsia="en-US" w:bidi="ar-SA"/>
      </w:rPr>
    </w:lvl>
  </w:abstractNum>
  <w:abstractNum w:abstractNumId="35" w15:restartNumberingAfterBreak="0">
    <w:nsid w:val="5D210E1B"/>
    <w:multiLevelType w:val="hybridMultilevel"/>
    <w:tmpl w:val="8EE20E02"/>
    <w:lvl w:ilvl="0" w:tplc="A40E27DA">
      <w:numFmt w:val="bullet"/>
      <w:lvlText w:val=""/>
      <w:lvlJc w:val="left"/>
      <w:pPr>
        <w:ind w:left="385" w:hanging="284"/>
      </w:pPr>
      <w:rPr>
        <w:rFonts w:ascii="Symbol" w:eastAsia="Symbol" w:hAnsi="Symbol" w:cs="Symbol" w:hint="default"/>
        <w:w w:val="100"/>
        <w:sz w:val="18"/>
        <w:szCs w:val="18"/>
        <w:lang w:val="en-US" w:eastAsia="en-US" w:bidi="ar-SA"/>
      </w:rPr>
    </w:lvl>
    <w:lvl w:ilvl="1" w:tplc="5DD65468">
      <w:numFmt w:val="bullet"/>
      <w:lvlText w:val="•"/>
      <w:lvlJc w:val="left"/>
      <w:pPr>
        <w:ind w:left="596" w:hanging="284"/>
      </w:pPr>
      <w:rPr>
        <w:rFonts w:hint="default"/>
        <w:lang w:val="en-US" w:eastAsia="en-US" w:bidi="ar-SA"/>
      </w:rPr>
    </w:lvl>
    <w:lvl w:ilvl="2" w:tplc="936064A0">
      <w:numFmt w:val="bullet"/>
      <w:lvlText w:val="•"/>
      <w:lvlJc w:val="left"/>
      <w:pPr>
        <w:ind w:left="812" w:hanging="284"/>
      </w:pPr>
      <w:rPr>
        <w:rFonts w:hint="default"/>
        <w:lang w:val="en-US" w:eastAsia="en-US" w:bidi="ar-SA"/>
      </w:rPr>
    </w:lvl>
    <w:lvl w:ilvl="3" w:tplc="E234AAEA">
      <w:numFmt w:val="bullet"/>
      <w:lvlText w:val="•"/>
      <w:lvlJc w:val="left"/>
      <w:pPr>
        <w:ind w:left="1028" w:hanging="284"/>
      </w:pPr>
      <w:rPr>
        <w:rFonts w:hint="default"/>
        <w:lang w:val="en-US" w:eastAsia="en-US" w:bidi="ar-SA"/>
      </w:rPr>
    </w:lvl>
    <w:lvl w:ilvl="4" w:tplc="4C6E960A">
      <w:numFmt w:val="bullet"/>
      <w:lvlText w:val="•"/>
      <w:lvlJc w:val="left"/>
      <w:pPr>
        <w:ind w:left="1244" w:hanging="284"/>
      </w:pPr>
      <w:rPr>
        <w:rFonts w:hint="default"/>
        <w:lang w:val="en-US" w:eastAsia="en-US" w:bidi="ar-SA"/>
      </w:rPr>
    </w:lvl>
    <w:lvl w:ilvl="5" w:tplc="8782F682">
      <w:numFmt w:val="bullet"/>
      <w:lvlText w:val="•"/>
      <w:lvlJc w:val="left"/>
      <w:pPr>
        <w:ind w:left="1460" w:hanging="284"/>
      </w:pPr>
      <w:rPr>
        <w:rFonts w:hint="default"/>
        <w:lang w:val="en-US" w:eastAsia="en-US" w:bidi="ar-SA"/>
      </w:rPr>
    </w:lvl>
    <w:lvl w:ilvl="6" w:tplc="6BDC79E4">
      <w:numFmt w:val="bullet"/>
      <w:lvlText w:val="•"/>
      <w:lvlJc w:val="left"/>
      <w:pPr>
        <w:ind w:left="1676" w:hanging="284"/>
      </w:pPr>
      <w:rPr>
        <w:rFonts w:hint="default"/>
        <w:lang w:val="en-US" w:eastAsia="en-US" w:bidi="ar-SA"/>
      </w:rPr>
    </w:lvl>
    <w:lvl w:ilvl="7" w:tplc="A0C4102E">
      <w:numFmt w:val="bullet"/>
      <w:lvlText w:val="•"/>
      <w:lvlJc w:val="left"/>
      <w:pPr>
        <w:ind w:left="1892" w:hanging="284"/>
      </w:pPr>
      <w:rPr>
        <w:rFonts w:hint="default"/>
        <w:lang w:val="en-US" w:eastAsia="en-US" w:bidi="ar-SA"/>
      </w:rPr>
    </w:lvl>
    <w:lvl w:ilvl="8" w:tplc="2EA86A62">
      <w:numFmt w:val="bullet"/>
      <w:lvlText w:val="•"/>
      <w:lvlJc w:val="left"/>
      <w:pPr>
        <w:ind w:left="2108" w:hanging="284"/>
      </w:pPr>
      <w:rPr>
        <w:rFonts w:hint="default"/>
        <w:lang w:val="en-US" w:eastAsia="en-US" w:bidi="ar-SA"/>
      </w:rPr>
    </w:lvl>
  </w:abstractNum>
  <w:abstractNum w:abstractNumId="36" w15:restartNumberingAfterBreak="0">
    <w:nsid w:val="5D671395"/>
    <w:multiLevelType w:val="hybridMultilevel"/>
    <w:tmpl w:val="15C4782A"/>
    <w:lvl w:ilvl="0" w:tplc="05168AF4">
      <w:start w:val="2"/>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37" w15:restartNumberingAfterBreak="0">
    <w:nsid w:val="5EC4503E"/>
    <w:multiLevelType w:val="hybridMultilevel"/>
    <w:tmpl w:val="2F505794"/>
    <w:lvl w:ilvl="0" w:tplc="281032B0">
      <w:numFmt w:val="bullet"/>
      <w:lvlText w:val=""/>
      <w:lvlJc w:val="left"/>
      <w:pPr>
        <w:ind w:left="385" w:hanging="284"/>
      </w:pPr>
      <w:rPr>
        <w:rFonts w:ascii="Symbol" w:eastAsia="Symbol" w:hAnsi="Symbol" w:cs="Symbol" w:hint="default"/>
        <w:w w:val="100"/>
        <w:sz w:val="18"/>
        <w:szCs w:val="18"/>
        <w:lang w:val="en-US" w:eastAsia="en-US" w:bidi="ar-SA"/>
      </w:rPr>
    </w:lvl>
    <w:lvl w:ilvl="1" w:tplc="E506BA7E">
      <w:numFmt w:val="bullet"/>
      <w:lvlText w:val="•"/>
      <w:lvlJc w:val="left"/>
      <w:pPr>
        <w:ind w:left="596" w:hanging="284"/>
      </w:pPr>
      <w:rPr>
        <w:rFonts w:hint="default"/>
        <w:lang w:val="en-US" w:eastAsia="en-US" w:bidi="ar-SA"/>
      </w:rPr>
    </w:lvl>
    <w:lvl w:ilvl="2" w:tplc="16C03180">
      <w:numFmt w:val="bullet"/>
      <w:lvlText w:val="•"/>
      <w:lvlJc w:val="left"/>
      <w:pPr>
        <w:ind w:left="812" w:hanging="284"/>
      </w:pPr>
      <w:rPr>
        <w:rFonts w:hint="default"/>
        <w:lang w:val="en-US" w:eastAsia="en-US" w:bidi="ar-SA"/>
      </w:rPr>
    </w:lvl>
    <w:lvl w:ilvl="3" w:tplc="62B89260">
      <w:numFmt w:val="bullet"/>
      <w:lvlText w:val="•"/>
      <w:lvlJc w:val="left"/>
      <w:pPr>
        <w:ind w:left="1028" w:hanging="284"/>
      </w:pPr>
      <w:rPr>
        <w:rFonts w:hint="default"/>
        <w:lang w:val="en-US" w:eastAsia="en-US" w:bidi="ar-SA"/>
      </w:rPr>
    </w:lvl>
    <w:lvl w:ilvl="4" w:tplc="D9B203AA">
      <w:numFmt w:val="bullet"/>
      <w:lvlText w:val="•"/>
      <w:lvlJc w:val="left"/>
      <w:pPr>
        <w:ind w:left="1244" w:hanging="284"/>
      </w:pPr>
      <w:rPr>
        <w:rFonts w:hint="default"/>
        <w:lang w:val="en-US" w:eastAsia="en-US" w:bidi="ar-SA"/>
      </w:rPr>
    </w:lvl>
    <w:lvl w:ilvl="5" w:tplc="DCAAE4F2">
      <w:numFmt w:val="bullet"/>
      <w:lvlText w:val="•"/>
      <w:lvlJc w:val="left"/>
      <w:pPr>
        <w:ind w:left="1460" w:hanging="284"/>
      </w:pPr>
      <w:rPr>
        <w:rFonts w:hint="default"/>
        <w:lang w:val="en-US" w:eastAsia="en-US" w:bidi="ar-SA"/>
      </w:rPr>
    </w:lvl>
    <w:lvl w:ilvl="6" w:tplc="D1A2EAE8">
      <w:numFmt w:val="bullet"/>
      <w:lvlText w:val="•"/>
      <w:lvlJc w:val="left"/>
      <w:pPr>
        <w:ind w:left="1676" w:hanging="284"/>
      </w:pPr>
      <w:rPr>
        <w:rFonts w:hint="default"/>
        <w:lang w:val="en-US" w:eastAsia="en-US" w:bidi="ar-SA"/>
      </w:rPr>
    </w:lvl>
    <w:lvl w:ilvl="7" w:tplc="523C5656">
      <w:numFmt w:val="bullet"/>
      <w:lvlText w:val="•"/>
      <w:lvlJc w:val="left"/>
      <w:pPr>
        <w:ind w:left="1892" w:hanging="284"/>
      </w:pPr>
      <w:rPr>
        <w:rFonts w:hint="default"/>
        <w:lang w:val="en-US" w:eastAsia="en-US" w:bidi="ar-SA"/>
      </w:rPr>
    </w:lvl>
    <w:lvl w:ilvl="8" w:tplc="A6CEB420">
      <w:numFmt w:val="bullet"/>
      <w:lvlText w:val="•"/>
      <w:lvlJc w:val="left"/>
      <w:pPr>
        <w:ind w:left="2108" w:hanging="284"/>
      </w:pPr>
      <w:rPr>
        <w:rFonts w:hint="default"/>
        <w:lang w:val="en-US" w:eastAsia="en-US" w:bidi="ar-SA"/>
      </w:r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A25E45"/>
    <w:multiLevelType w:val="hybridMultilevel"/>
    <w:tmpl w:val="58F4DAE0"/>
    <w:lvl w:ilvl="0" w:tplc="1C090001">
      <w:start w:val="1"/>
      <w:numFmt w:val="bullet"/>
      <w:lvlText w:val=""/>
      <w:lvlJc w:val="left"/>
      <w:pPr>
        <w:ind w:left="720" w:hanging="360"/>
      </w:pPr>
      <w:rPr>
        <w:rFonts w:ascii="Symbol" w:hAnsi="Symbol" w:hint="default"/>
      </w:rPr>
    </w:lvl>
    <w:lvl w:ilvl="1" w:tplc="1C09000F">
      <w:start w:val="1"/>
      <w:numFmt w:val="decimal"/>
      <w:lvlText w:val="%2."/>
      <w:lvlJc w:val="left"/>
      <w:pPr>
        <w:ind w:left="1440" w:hanging="360"/>
      </w:pPr>
      <w:rPr>
        <w:rFont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2180EE5"/>
    <w:multiLevelType w:val="hybridMultilevel"/>
    <w:tmpl w:val="75246D1C"/>
    <w:lvl w:ilvl="0" w:tplc="2200DFF8">
      <w:start w:val="1"/>
      <w:numFmt w:val="lowerLetter"/>
      <w:lvlText w:val="%1)"/>
      <w:lvlJc w:val="left"/>
      <w:pPr>
        <w:ind w:left="1440" w:hanging="360"/>
      </w:pPr>
      <w:rPr>
        <w:b/>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1" w15:restartNumberingAfterBreak="0">
    <w:nsid w:val="62342913"/>
    <w:multiLevelType w:val="hybridMultilevel"/>
    <w:tmpl w:val="B82C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090317"/>
    <w:multiLevelType w:val="hybridMultilevel"/>
    <w:tmpl w:val="2EB2A964"/>
    <w:lvl w:ilvl="0" w:tplc="3E7ECC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943842"/>
    <w:multiLevelType w:val="hybridMultilevel"/>
    <w:tmpl w:val="02A01E08"/>
    <w:lvl w:ilvl="0" w:tplc="5C4A04DE">
      <w:numFmt w:val="bullet"/>
      <w:lvlText w:val=""/>
      <w:lvlJc w:val="left"/>
      <w:pPr>
        <w:ind w:left="385" w:hanging="284"/>
      </w:pPr>
      <w:rPr>
        <w:rFonts w:ascii="Symbol" w:eastAsia="Symbol" w:hAnsi="Symbol" w:cs="Symbol" w:hint="default"/>
        <w:w w:val="100"/>
        <w:sz w:val="18"/>
        <w:szCs w:val="18"/>
        <w:lang w:val="en-US" w:eastAsia="en-US" w:bidi="ar-SA"/>
      </w:rPr>
    </w:lvl>
    <w:lvl w:ilvl="1" w:tplc="F9002604">
      <w:numFmt w:val="bullet"/>
      <w:lvlText w:val="•"/>
      <w:lvlJc w:val="left"/>
      <w:pPr>
        <w:ind w:left="596" w:hanging="284"/>
      </w:pPr>
      <w:rPr>
        <w:rFonts w:hint="default"/>
        <w:lang w:val="en-US" w:eastAsia="en-US" w:bidi="ar-SA"/>
      </w:rPr>
    </w:lvl>
    <w:lvl w:ilvl="2" w:tplc="C62AF6F2">
      <w:numFmt w:val="bullet"/>
      <w:lvlText w:val="•"/>
      <w:lvlJc w:val="left"/>
      <w:pPr>
        <w:ind w:left="812" w:hanging="284"/>
      </w:pPr>
      <w:rPr>
        <w:rFonts w:hint="default"/>
        <w:lang w:val="en-US" w:eastAsia="en-US" w:bidi="ar-SA"/>
      </w:rPr>
    </w:lvl>
    <w:lvl w:ilvl="3" w:tplc="3EBE70D2">
      <w:numFmt w:val="bullet"/>
      <w:lvlText w:val="•"/>
      <w:lvlJc w:val="left"/>
      <w:pPr>
        <w:ind w:left="1028" w:hanging="284"/>
      </w:pPr>
      <w:rPr>
        <w:rFonts w:hint="default"/>
        <w:lang w:val="en-US" w:eastAsia="en-US" w:bidi="ar-SA"/>
      </w:rPr>
    </w:lvl>
    <w:lvl w:ilvl="4" w:tplc="CA62C2B2">
      <w:numFmt w:val="bullet"/>
      <w:lvlText w:val="•"/>
      <w:lvlJc w:val="left"/>
      <w:pPr>
        <w:ind w:left="1244" w:hanging="284"/>
      </w:pPr>
      <w:rPr>
        <w:rFonts w:hint="default"/>
        <w:lang w:val="en-US" w:eastAsia="en-US" w:bidi="ar-SA"/>
      </w:rPr>
    </w:lvl>
    <w:lvl w:ilvl="5" w:tplc="9932B55E">
      <w:numFmt w:val="bullet"/>
      <w:lvlText w:val="•"/>
      <w:lvlJc w:val="left"/>
      <w:pPr>
        <w:ind w:left="1460" w:hanging="284"/>
      </w:pPr>
      <w:rPr>
        <w:rFonts w:hint="default"/>
        <w:lang w:val="en-US" w:eastAsia="en-US" w:bidi="ar-SA"/>
      </w:rPr>
    </w:lvl>
    <w:lvl w:ilvl="6" w:tplc="456CC334">
      <w:numFmt w:val="bullet"/>
      <w:lvlText w:val="•"/>
      <w:lvlJc w:val="left"/>
      <w:pPr>
        <w:ind w:left="1676" w:hanging="284"/>
      </w:pPr>
      <w:rPr>
        <w:rFonts w:hint="default"/>
        <w:lang w:val="en-US" w:eastAsia="en-US" w:bidi="ar-SA"/>
      </w:rPr>
    </w:lvl>
    <w:lvl w:ilvl="7" w:tplc="19600060">
      <w:numFmt w:val="bullet"/>
      <w:lvlText w:val="•"/>
      <w:lvlJc w:val="left"/>
      <w:pPr>
        <w:ind w:left="1892" w:hanging="284"/>
      </w:pPr>
      <w:rPr>
        <w:rFonts w:hint="default"/>
        <w:lang w:val="en-US" w:eastAsia="en-US" w:bidi="ar-SA"/>
      </w:rPr>
    </w:lvl>
    <w:lvl w:ilvl="8" w:tplc="C1963734">
      <w:numFmt w:val="bullet"/>
      <w:lvlText w:val="•"/>
      <w:lvlJc w:val="left"/>
      <w:pPr>
        <w:ind w:left="2108" w:hanging="284"/>
      </w:pPr>
      <w:rPr>
        <w:rFonts w:hint="default"/>
        <w:lang w:val="en-US" w:eastAsia="en-US" w:bidi="ar-SA"/>
      </w:rPr>
    </w:lvl>
  </w:abstractNum>
  <w:abstractNum w:abstractNumId="44" w15:restartNumberingAfterBreak="0">
    <w:nsid w:val="6C901AFC"/>
    <w:multiLevelType w:val="hybridMultilevel"/>
    <w:tmpl w:val="2506D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CAB3C70"/>
    <w:multiLevelType w:val="multilevel"/>
    <w:tmpl w:val="AD6A70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F53AED"/>
    <w:multiLevelType w:val="hybridMultilevel"/>
    <w:tmpl w:val="97922F4C"/>
    <w:lvl w:ilvl="0" w:tplc="A3B873FE">
      <w:numFmt w:val="bullet"/>
      <w:lvlText w:val=""/>
      <w:lvlJc w:val="left"/>
      <w:pPr>
        <w:ind w:left="385" w:hanging="284"/>
      </w:pPr>
      <w:rPr>
        <w:rFonts w:ascii="Symbol" w:eastAsia="Symbol" w:hAnsi="Symbol" w:cs="Symbol" w:hint="default"/>
        <w:w w:val="100"/>
        <w:sz w:val="18"/>
        <w:szCs w:val="18"/>
        <w:lang w:val="en-US" w:eastAsia="en-US" w:bidi="ar-SA"/>
      </w:rPr>
    </w:lvl>
    <w:lvl w:ilvl="1" w:tplc="4590F19C">
      <w:numFmt w:val="bullet"/>
      <w:lvlText w:val="•"/>
      <w:lvlJc w:val="left"/>
      <w:pPr>
        <w:ind w:left="596" w:hanging="284"/>
      </w:pPr>
      <w:rPr>
        <w:rFonts w:hint="default"/>
        <w:lang w:val="en-US" w:eastAsia="en-US" w:bidi="ar-SA"/>
      </w:rPr>
    </w:lvl>
    <w:lvl w:ilvl="2" w:tplc="AA6A59AC">
      <w:numFmt w:val="bullet"/>
      <w:lvlText w:val="•"/>
      <w:lvlJc w:val="left"/>
      <w:pPr>
        <w:ind w:left="812" w:hanging="284"/>
      </w:pPr>
      <w:rPr>
        <w:rFonts w:hint="default"/>
        <w:lang w:val="en-US" w:eastAsia="en-US" w:bidi="ar-SA"/>
      </w:rPr>
    </w:lvl>
    <w:lvl w:ilvl="3" w:tplc="8766DBD0">
      <w:numFmt w:val="bullet"/>
      <w:lvlText w:val="•"/>
      <w:lvlJc w:val="left"/>
      <w:pPr>
        <w:ind w:left="1028" w:hanging="284"/>
      </w:pPr>
      <w:rPr>
        <w:rFonts w:hint="default"/>
        <w:lang w:val="en-US" w:eastAsia="en-US" w:bidi="ar-SA"/>
      </w:rPr>
    </w:lvl>
    <w:lvl w:ilvl="4" w:tplc="3D02E89C">
      <w:numFmt w:val="bullet"/>
      <w:lvlText w:val="•"/>
      <w:lvlJc w:val="left"/>
      <w:pPr>
        <w:ind w:left="1244" w:hanging="284"/>
      </w:pPr>
      <w:rPr>
        <w:rFonts w:hint="default"/>
        <w:lang w:val="en-US" w:eastAsia="en-US" w:bidi="ar-SA"/>
      </w:rPr>
    </w:lvl>
    <w:lvl w:ilvl="5" w:tplc="4D9EF952">
      <w:numFmt w:val="bullet"/>
      <w:lvlText w:val="•"/>
      <w:lvlJc w:val="left"/>
      <w:pPr>
        <w:ind w:left="1460" w:hanging="284"/>
      </w:pPr>
      <w:rPr>
        <w:rFonts w:hint="default"/>
        <w:lang w:val="en-US" w:eastAsia="en-US" w:bidi="ar-SA"/>
      </w:rPr>
    </w:lvl>
    <w:lvl w:ilvl="6" w:tplc="74E4AE18">
      <w:numFmt w:val="bullet"/>
      <w:lvlText w:val="•"/>
      <w:lvlJc w:val="left"/>
      <w:pPr>
        <w:ind w:left="1676" w:hanging="284"/>
      </w:pPr>
      <w:rPr>
        <w:rFonts w:hint="default"/>
        <w:lang w:val="en-US" w:eastAsia="en-US" w:bidi="ar-SA"/>
      </w:rPr>
    </w:lvl>
    <w:lvl w:ilvl="7" w:tplc="7FF43C1A">
      <w:numFmt w:val="bullet"/>
      <w:lvlText w:val="•"/>
      <w:lvlJc w:val="left"/>
      <w:pPr>
        <w:ind w:left="1892" w:hanging="284"/>
      </w:pPr>
      <w:rPr>
        <w:rFonts w:hint="default"/>
        <w:lang w:val="en-US" w:eastAsia="en-US" w:bidi="ar-SA"/>
      </w:rPr>
    </w:lvl>
    <w:lvl w:ilvl="8" w:tplc="0BD42874">
      <w:numFmt w:val="bullet"/>
      <w:lvlText w:val="•"/>
      <w:lvlJc w:val="left"/>
      <w:pPr>
        <w:ind w:left="2108" w:hanging="284"/>
      </w:pPr>
      <w:rPr>
        <w:rFonts w:hint="default"/>
        <w:lang w:val="en-US" w:eastAsia="en-US" w:bidi="ar-SA"/>
      </w:rPr>
    </w:lvl>
  </w:abstractNum>
  <w:abstractNum w:abstractNumId="4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8" w15:restartNumberingAfterBreak="0">
    <w:nsid w:val="6D4E26D3"/>
    <w:multiLevelType w:val="hybridMultilevel"/>
    <w:tmpl w:val="3EB87124"/>
    <w:lvl w:ilvl="0" w:tplc="DF185D84">
      <w:numFmt w:val="bullet"/>
      <w:lvlText w:val=""/>
      <w:lvlJc w:val="left"/>
      <w:pPr>
        <w:ind w:left="385" w:hanging="284"/>
      </w:pPr>
      <w:rPr>
        <w:rFonts w:ascii="Symbol" w:eastAsia="Symbol" w:hAnsi="Symbol" w:cs="Symbol" w:hint="default"/>
        <w:w w:val="100"/>
        <w:sz w:val="18"/>
        <w:szCs w:val="18"/>
        <w:lang w:val="en-US" w:eastAsia="en-US" w:bidi="ar-SA"/>
      </w:rPr>
    </w:lvl>
    <w:lvl w:ilvl="1" w:tplc="FCB0A8FA">
      <w:numFmt w:val="bullet"/>
      <w:lvlText w:val="•"/>
      <w:lvlJc w:val="left"/>
      <w:pPr>
        <w:ind w:left="596" w:hanging="284"/>
      </w:pPr>
      <w:rPr>
        <w:rFonts w:hint="default"/>
        <w:lang w:val="en-US" w:eastAsia="en-US" w:bidi="ar-SA"/>
      </w:rPr>
    </w:lvl>
    <w:lvl w:ilvl="2" w:tplc="31285262">
      <w:numFmt w:val="bullet"/>
      <w:lvlText w:val="•"/>
      <w:lvlJc w:val="left"/>
      <w:pPr>
        <w:ind w:left="812" w:hanging="284"/>
      </w:pPr>
      <w:rPr>
        <w:rFonts w:hint="default"/>
        <w:lang w:val="en-US" w:eastAsia="en-US" w:bidi="ar-SA"/>
      </w:rPr>
    </w:lvl>
    <w:lvl w:ilvl="3" w:tplc="D780C8DC">
      <w:numFmt w:val="bullet"/>
      <w:lvlText w:val="•"/>
      <w:lvlJc w:val="left"/>
      <w:pPr>
        <w:ind w:left="1028" w:hanging="284"/>
      </w:pPr>
      <w:rPr>
        <w:rFonts w:hint="default"/>
        <w:lang w:val="en-US" w:eastAsia="en-US" w:bidi="ar-SA"/>
      </w:rPr>
    </w:lvl>
    <w:lvl w:ilvl="4" w:tplc="22547C04">
      <w:numFmt w:val="bullet"/>
      <w:lvlText w:val="•"/>
      <w:lvlJc w:val="left"/>
      <w:pPr>
        <w:ind w:left="1244" w:hanging="284"/>
      </w:pPr>
      <w:rPr>
        <w:rFonts w:hint="default"/>
        <w:lang w:val="en-US" w:eastAsia="en-US" w:bidi="ar-SA"/>
      </w:rPr>
    </w:lvl>
    <w:lvl w:ilvl="5" w:tplc="2040AD9C">
      <w:numFmt w:val="bullet"/>
      <w:lvlText w:val="•"/>
      <w:lvlJc w:val="left"/>
      <w:pPr>
        <w:ind w:left="1460" w:hanging="284"/>
      </w:pPr>
      <w:rPr>
        <w:rFonts w:hint="default"/>
        <w:lang w:val="en-US" w:eastAsia="en-US" w:bidi="ar-SA"/>
      </w:rPr>
    </w:lvl>
    <w:lvl w:ilvl="6" w:tplc="CEEE2C60">
      <w:numFmt w:val="bullet"/>
      <w:lvlText w:val="•"/>
      <w:lvlJc w:val="left"/>
      <w:pPr>
        <w:ind w:left="1676" w:hanging="284"/>
      </w:pPr>
      <w:rPr>
        <w:rFonts w:hint="default"/>
        <w:lang w:val="en-US" w:eastAsia="en-US" w:bidi="ar-SA"/>
      </w:rPr>
    </w:lvl>
    <w:lvl w:ilvl="7" w:tplc="D562A8DC">
      <w:numFmt w:val="bullet"/>
      <w:lvlText w:val="•"/>
      <w:lvlJc w:val="left"/>
      <w:pPr>
        <w:ind w:left="1892" w:hanging="284"/>
      </w:pPr>
      <w:rPr>
        <w:rFonts w:hint="default"/>
        <w:lang w:val="en-US" w:eastAsia="en-US" w:bidi="ar-SA"/>
      </w:rPr>
    </w:lvl>
    <w:lvl w:ilvl="8" w:tplc="ACE0AF90">
      <w:numFmt w:val="bullet"/>
      <w:lvlText w:val="•"/>
      <w:lvlJc w:val="left"/>
      <w:pPr>
        <w:ind w:left="2108" w:hanging="284"/>
      </w:pPr>
      <w:rPr>
        <w:rFonts w:hint="default"/>
        <w:lang w:val="en-US" w:eastAsia="en-US" w:bidi="ar-SA"/>
      </w:rPr>
    </w:lvl>
  </w:abstractNum>
  <w:abstractNum w:abstractNumId="49" w15:restartNumberingAfterBreak="0">
    <w:nsid w:val="73F95BB8"/>
    <w:multiLevelType w:val="hybridMultilevel"/>
    <w:tmpl w:val="E8A0EADE"/>
    <w:lvl w:ilvl="0" w:tplc="09C88B94">
      <w:numFmt w:val="bullet"/>
      <w:lvlText w:val=""/>
      <w:lvlJc w:val="left"/>
      <w:pPr>
        <w:ind w:left="385" w:hanging="284"/>
      </w:pPr>
      <w:rPr>
        <w:rFonts w:ascii="Symbol" w:eastAsia="Symbol" w:hAnsi="Symbol" w:cs="Symbol" w:hint="default"/>
        <w:w w:val="100"/>
        <w:sz w:val="18"/>
        <w:szCs w:val="18"/>
        <w:lang w:val="en-US" w:eastAsia="en-US" w:bidi="ar-SA"/>
      </w:rPr>
    </w:lvl>
    <w:lvl w:ilvl="1" w:tplc="4F04D87E">
      <w:numFmt w:val="bullet"/>
      <w:lvlText w:val="•"/>
      <w:lvlJc w:val="left"/>
      <w:pPr>
        <w:ind w:left="596" w:hanging="284"/>
      </w:pPr>
      <w:rPr>
        <w:rFonts w:hint="default"/>
        <w:lang w:val="en-US" w:eastAsia="en-US" w:bidi="ar-SA"/>
      </w:rPr>
    </w:lvl>
    <w:lvl w:ilvl="2" w:tplc="D130C364">
      <w:numFmt w:val="bullet"/>
      <w:lvlText w:val="•"/>
      <w:lvlJc w:val="left"/>
      <w:pPr>
        <w:ind w:left="812" w:hanging="284"/>
      </w:pPr>
      <w:rPr>
        <w:rFonts w:hint="default"/>
        <w:lang w:val="en-US" w:eastAsia="en-US" w:bidi="ar-SA"/>
      </w:rPr>
    </w:lvl>
    <w:lvl w:ilvl="3" w:tplc="89CCB984">
      <w:numFmt w:val="bullet"/>
      <w:lvlText w:val="•"/>
      <w:lvlJc w:val="left"/>
      <w:pPr>
        <w:ind w:left="1028" w:hanging="284"/>
      </w:pPr>
      <w:rPr>
        <w:rFonts w:hint="default"/>
        <w:lang w:val="en-US" w:eastAsia="en-US" w:bidi="ar-SA"/>
      </w:rPr>
    </w:lvl>
    <w:lvl w:ilvl="4" w:tplc="9F62E692">
      <w:numFmt w:val="bullet"/>
      <w:lvlText w:val="•"/>
      <w:lvlJc w:val="left"/>
      <w:pPr>
        <w:ind w:left="1244" w:hanging="284"/>
      </w:pPr>
      <w:rPr>
        <w:rFonts w:hint="default"/>
        <w:lang w:val="en-US" w:eastAsia="en-US" w:bidi="ar-SA"/>
      </w:rPr>
    </w:lvl>
    <w:lvl w:ilvl="5" w:tplc="EDA2FB9A">
      <w:numFmt w:val="bullet"/>
      <w:lvlText w:val="•"/>
      <w:lvlJc w:val="left"/>
      <w:pPr>
        <w:ind w:left="1460" w:hanging="284"/>
      </w:pPr>
      <w:rPr>
        <w:rFonts w:hint="default"/>
        <w:lang w:val="en-US" w:eastAsia="en-US" w:bidi="ar-SA"/>
      </w:rPr>
    </w:lvl>
    <w:lvl w:ilvl="6" w:tplc="0DF83320">
      <w:numFmt w:val="bullet"/>
      <w:lvlText w:val="•"/>
      <w:lvlJc w:val="left"/>
      <w:pPr>
        <w:ind w:left="1676" w:hanging="284"/>
      </w:pPr>
      <w:rPr>
        <w:rFonts w:hint="default"/>
        <w:lang w:val="en-US" w:eastAsia="en-US" w:bidi="ar-SA"/>
      </w:rPr>
    </w:lvl>
    <w:lvl w:ilvl="7" w:tplc="B74C6068">
      <w:numFmt w:val="bullet"/>
      <w:lvlText w:val="•"/>
      <w:lvlJc w:val="left"/>
      <w:pPr>
        <w:ind w:left="1892" w:hanging="284"/>
      </w:pPr>
      <w:rPr>
        <w:rFonts w:hint="default"/>
        <w:lang w:val="en-US" w:eastAsia="en-US" w:bidi="ar-SA"/>
      </w:rPr>
    </w:lvl>
    <w:lvl w:ilvl="8" w:tplc="EF263BDE">
      <w:numFmt w:val="bullet"/>
      <w:lvlText w:val="•"/>
      <w:lvlJc w:val="left"/>
      <w:pPr>
        <w:ind w:left="2108" w:hanging="284"/>
      </w:pPr>
      <w:rPr>
        <w:rFonts w:hint="default"/>
        <w:lang w:val="en-US" w:eastAsia="en-US" w:bidi="ar-SA"/>
      </w:rPr>
    </w:lvl>
  </w:abstractNum>
  <w:abstractNum w:abstractNumId="50" w15:restartNumberingAfterBreak="0">
    <w:nsid w:val="77E42A3A"/>
    <w:multiLevelType w:val="multilevel"/>
    <w:tmpl w:val="296EA70E"/>
    <w:lvl w:ilvl="0">
      <w:start w:val="1"/>
      <w:numFmt w:val="decimal"/>
      <w:lvlText w:val="%1."/>
      <w:lvlJc w:val="left"/>
      <w:pPr>
        <w:ind w:left="360" w:hanging="360"/>
      </w:pPr>
      <w:rPr>
        <w:b/>
        <w:color w:val="000000"/>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E87C83"/>
    <w:multiLevelType w:val="hybridMultilevel"/>
    <w:tmpl w:val="002E4D20"/>
    <w:lvl w:ilvl="0" w:tplc="45BCC150">
      <w:numFmt w:val="bullet"/>
      <w:lvlText w:val=""/>
      <w:lvlJc w:val="left"/>
      <w:pPr>
        <w:ind w:left="385" w:hanging="284"/>
      </w:pPr>
      <w:rPr>
        <w:rFonts w:ascii="Symbol" w:eastAsia="Symbol" w:hAnsi="Symbol" w:cs="Symbol" w:hint="default"/>
        <w:w w:val="100"/>
        <w:sz w:val="18"/>
        <w:szCs w:val="18"/>
        <w:lang w:val="en-US" w:eastAsia="en-US" w:bidi="ar-SA"/>
      </w:rPr>
    </w:lvl>
    <w:lvl w:ilvl="1" w:tplc="8A42ABAC">
      <w:numFmt w:val="bullet"/>
      <w:lvlText w:val="•"/>
      <w:lvlJc w:val="left"/>
      <w:pPr>
        <w:ind w:left="596" w:hanging="284"/>
      </w:pPr>
      <w:rPr>
        <w:rFonts w:hint="default"/>
        <w:lang w:val="en-US" w:eastAsia="en-US" w:bidi="ar-SA"/>
      </w:rPr>
    </w:lvl>
    <w:lvl w:ilvl="2" w:tplc="534E3334">
      <w:numFmt w:val="bullet"/>
      <w:lvlText w:val="•"/>
      <w:lvlJc w:val="left"/>
      <w:pPr>
        <w:ind w:left="812" w:hanging="284"/>
      </w:pPr>
      <w:rPr>
        <w:rFonts w:hint="default"/>
        <w:lang w:val="en-US" w:eastAsia="en-US" w:bidi="ar-SA"/>
      </w:rPr>
    </w:lvl>
    <w:lvl w:ilvl="3" w:tplc="C866A9C4">
      <w:numFmt w:val="bullet"/>
      <w:lvlText w:val="•"/>
      <w:lvlJc w:val="left"/>
      <w:pPr>
        <w:ind w:left="1028" w:hanging="284"/>
      </w:pPr>
      <w:rPr>
        <w:rFonts w:hint="default"/>
        <w:lang w:val="en-US" w:eastAsia="en-US" w:bidi="ar-SA"/>
      </w:rPr>
    </w:lvl>
    <w:lvl w:ilvl="4" w:tplc="55ECCA26">
      <w:numFmt w:val="bullet"/>
      <w:lvlText w:val="•"/>
      <w:lvlJc w:val="left"/>
      <w:pPr>
        <w:ind w:left="1244" w:hanging="284"/>
      </w:pPr>
      <w:rPr>
        <w:rFonts w:hint="default"/>
        <w:lang w:val="en-US" w:eastAsia="en-US" w:bidi="ar-SA"/>
      </w:rPr>
    </w:lvl>
    <w:lvl w:ilvl="5" w:tplc="AF4A29E2">
      <w:numFmt w:val="bullet"/>
      <w:lvlText w:val="•"/>
      <w:lvlJc w:val="left"/>
      <w:pPr>
        <w:ind w:left="1460" w:hanging="284"/>
      </w:pPr>
      <w:rPr>
        <w:rFonts w:hint="default"/>
        <w:lang w:val="en-US" w:eastAsia="en-US" w:bidi="ar-SA"/>
      </w:rPr>
    </w:lvl>
    <w:lvl w:ilvl="6" w:tplc="3934C7E4">
      <w:numFmt w:val="bullet"/>
      <w:lvlText w:val="•"/>
      <w:lvlJc w:val="left"/>
      <w:pPr>
        <w:ind w:left="1676" w:hanging="284"/>
      </w:pPr>
      <w:rPr>
        <w:rFonts w:hint="default"/>
        <w:lang w:val="en-US" w:eastAsia="en-US" w:bidi="ar-SA"/>
      </w:rPr>
    </w:lvl>
    <w:lvl w:ilvl="7" w:tplc="30C421A4">
      <w:numFmt w:val="bullet"/>
      <w:lvlText w:val="•"/>
      <w:lvlJc w:val="left"/>
      <w:pPr>
        <w:ind w:left="1892" w:hanging="284"/>
      </w:pPr>
      <w:rPr>
        <w:rFonts w:hint="default"/>
        <w:lang w:val="en-US" w:eastAsia="en-US" w:bidi="ar-SA"/>
      </w:rPr>
    </w:lvl>
    <w:lvl w:ilvl="8" w:tplc="ED30E526">
      <w:numFmt w:val="bullet"/>
      <w:lvlText w:val="•"/>
      <w:lvlJc w:val="left"/>
      <w:pPr>
        <w:ind w:left="2108" w:hanging="284"/>
      </w:pPr>
      <w:rPr>
        <w:rFonts w:hint="default"/>
        <w:lang w:val="en-US" w:eastAsia="en-US" w:bidi="ar-SA"/>
      </w:rPr>
    </w:lvl>
  </w:abstractNum>
  <w:num w:numId="1">
    <w:abstractNumId w:val="9"/>
  </w:num>
  <w:num w:numId="2">
    <w:abstractNumId w:val="12"/>
  </w:num>
  <w:num w:numId="3">
    <w:abstractNumId w:val="6"/>
  </w:num>
  <w:num w:numId="4">
    <w:abstractNumId w:val="8"/>
  </w:num>
  <w:num w:numId="5">
    <w:abstractNumId w:val="4"/>
  </w:num>
  <w:num w:numId="6">
    <w:abstractNumId w:val="33"/>
  </w:num>
  <w:num w:numId="7">
    <w:abstractNumId w:val="20"/>
  </w:num>
  <w:num w:numId="8">
    <w:abstractNumId w:val="19"/>
  </w:num>
  <w:num w:numId="9">
    <w:abstractNumId w:val="42"/>
  </w:num>
  <w:num w:numId="10">
    <w:abstractNumId w:val="3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1"/>
    </w:lvlOverride>
  </w:num>
  <w:num w:numId="13">
    <w:abstractNumId w:val="31"/>
    <w:lvlOverride w:ilvl="0">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0"/>
  </w:num>
  <w:num w:numId="21">
    <w:abstractNumId w:val="22"/>
  </w:num>
  <w:num w:numId="22">
    <w:abstractNumId w:val="10"/>
  </w:num>
  <w:num w:numId="23">
    <w:abstractNumId w:val="2"/>
  </w:num>
  <w:num w:numId="24">
    <w:abstractNumId w:val="38"/>
  </w:num>
  <w:num w:numId="25">
    <w:abstractNumId w:val="45"/>
  </w:num>
  <w:num w:numId="26">
    <w:abstractNumId w:val="24"/>
  </w:num>
  <w:num w:numId="27">
    <w:abstractNumId w:val="37"/>
  </w:num>
  <w:num w:numId="28">
    <w:abstractNumId w:val="18"/>
  </w:num>
  <w:num w:numId="29">
    <w:abstractNumId w:val="46"/>
  </w:num>
  <w:num w:numId="30">
    <w:abstractNumId w:val="49"/>
  </w:num>
  <w:num w:numId="31">
    <w:abstractNumId w:val="34"/>
  </w:num>
  <w:num w:numId="32">
    <w:abstractNumId w:val="35"/>
  </w:num>
  <w:num w:numId="33">
    <w:abstractNumId w:val="51"/>
  </w:num>
  <w:num w:numId="34">
    <w:abstractNumId w:val="48"/>
  </w:num>
  <w:num w:numId="35">
    <w:abstractNumId w:val="43"/>
  </w:num>
  <w:num w:numId="36">
    <w:abstractNumId w:val="28"/>
  </w:num>
  <w:num w:numId="37">
    <w:abstractNumId w:val="7"/>
  </w:num>
  <w:num w:numId="38">
    <w:abstractNumId w:val="39"/>
  </w:num>
  <w:num w:numId="39">
    <w:abstractNumId w:val="13"/>
  </w:num>
  <w:num w:numId="40">
    <w:abstractNumId w:val="11"/>
  </w:num>
  <w:num w:numId="41">
    <w:abstractNumId w:val="5"/>
  </w:num>
  <w:num w:numId="42">
    <w:abstractNumId w:val="40"/>
  </w:num>
  <w:num w:numId="43">
    <w:abstractNumId w:val="14"/>
  </w:num>
  <w:num w:numId="44">
    <w:abstractNumId w:val="26"/>
  </w:num>
  <w:num w:numId="45">
    <w:abstractNumId w:val="17"/>
  </w:num>
  <w:num w:numId="46">
    <w:abstractNumId w:val="3"/>
  </w:num>
  <w:num w:numId="47">
    <w:abstractNumId w:val="41"/>
  </w:num>
  <w:num w:numId="48">
    <w:abstractNumId w:val="23"/>
  </w:num>
  <w:num w:numId="49">
    <w:abstractNumId w:val="44"/>
  </w:num>
  <w:num w:numId="50">
    <w:abstractNumId w:val="21"/>
  </w:num>
  <w:num w:numId="51">
    <w:abstractNumId w:val="29"/>
  </w:num>
  <w:num w:numId="52">
    <w:abstractNumId w:val="16"/>
  </w:num>
  <w:num w:numId="53">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0NDAxMzYwNDYzNDVT0lEKTi0uzszPAykwqgUAQ7+6xiwAAAA="/>
  </w:docVars>
  <w:rsids>
    <w:rsidRoot w:val="001732F5"/>
    <w:rsid w:val="00003040"/>
    <w:rsid w:val="00004CFD"/>
    <w:rsid w:val="00004D96"/>
    <w:rsid w:val="00005FE5"/>
    <w:rsid w:val="00006620"/>
    <w:rsid w:val="000101B0"/>
    <w:rsid w:val="00012449"/>
    <w:rsid w:val="00012A1B"/>
    <w:rsid w:val="00014D61"/>
    <w:rsid w:val="0001536D"/>
    <w:rsid w:val="00016A79"/>
    <w:rsid w:val="00017ED0"/>
    <w:rsid w:val="00020741"/>
    <w:rsid w:val="00020F58"/>
    <w:rsid w:val="00021AE3"/>
    <w:rsid w:val="000254CE"/>
    <w:rsid w:val="00032153"/>
    <w:rsid w:val="00032851"/>
    <w:rsid w:val="00033646"/>
    <w:rsid w:val="00037826"/>
    <w:rsid w:val="00037CD5"/>
    <w:rsid w:val="0004235F"/>
    <w:rsid w:val="00042490"/>
    <w:rsid w:val="00042B71"/>
    <w:rsid w:val="00044BC0"/>
    <w:rsid w:val="00055436"/>
    <w:rsid w:val="00055982"/>
    <w:rsid w:val="000570C9"/>
    <w:rsid w:val="00062C4B"/>
    <w:rsid w:val="000636DB"/>
    <w:rsid w:val="000672E3"/>
    <w:rsid w:val="00070704"/>
    <w:rsid w:val="00070C9F"/>
    <w:rsid w:val="00071295"/>
    <w:rsid w:val="00072C3E"/>
    <w:rsid w:val="0007359D"/>
    <w:rsid w:val="000736A5"/>
    <w:rsid w:val="0007504B"/>
    <w:rsid w:val="0007549F"/>
    <w:rsid w:val="00075AEA"/>
    <w:rsid w:val="00075CA2"/>
    <w:rsid w:val="000760C0"/>
    <w:rsid w:val="000769E3"/>
    <w:rsid w:val="00080A98"/>
    <w:rsid w:val="000812F9"/>
    <w:rsid w:val="00083AD4"/>
    <w:rsid w:val="00084C31"/>
    <w:rsid w:val="0008566B"/>
    <w:rsid w:val="00086235"/>
    <w:rsid w:val="00086C42"/>
    <w:rsid w:val="00095284"/>
    <w:rsid w:val="00097ADB"/>
    <w:rsid w:val="000A543C"/>
    <w:rsid w:val="000A6736"/>
    <w:rsid w:val="000B0EC1"/>
    <w:rsid w:val="000B1055"/>
    <w:rsid w:val="000B12AD"/>
    <w:rsid w:val="000B1DC3"/>
    <w:rsid w:val="000B23AA"/>
    <w:rsid w:val="000B3208"/>
    <w:rsid w:val="000B32BA"/>
    <w:rsid w:val="000B3BE1"/>
    <w:rsid w:val="000B5053"/>
    <w:rsid w:val="000B53F2"/>
    <w:rsid w:val="000B6149"/>
    <w:rsid w:val="000C273A"/>
    <w:rsid w:val="000C37E2"/>
    <w:rsid w:val="000C4D7E"/>
    <w:rsid w:val="000C5679"/>
    <w:rsid w:val="000D13AB"/>
    <w:rsid w:val="000D2D46"/>
    <w:rsid w:val="000D2FD3"/>
    <w:rsid w:val="000D5B33"/>
    <w:rsid w:val="000D5FA8"/>
    <w:rsid w:val="000D7636"/>
    <w:rsid w:val="000D7DD8"/>
    <w:rsid w:val="000E09D7"/>
    <w:rsid w:val="000E26E5"/>
    <w:rsid w:val="000E393B"/>
    <w:rsid w:val="000E3F23"/>
    <w:rsid w:val="000E6B6B"/>
    <w:rsid w:val="000E7FD5"/>
    <w:rsid w:val="000F1A6A"/>
    <w:rsid w:val="000F2DB9"/>
    <w:rsid w:val="000F2EAB"/>
    <w:rsid w:val="000F3975"/>
    <w:rsid w:val="000F4E76"/>
    <w:rsid w:val="000F7706"/>
    <w:rsid w:val="000F7D4B"/>
    <w:rsid w:val="00101496"/>
    <w:rsid w:val="00101CEE"/>
    <w:rsid w:val="001035FF"/>
    <w:rsid w:val="00104BD0"/>
    <w:rsid w:val="00105675"/>
    <w:rsid w:val="00105DC6"/>
    <w:rsid w:val="0010610C"/>
    <w:rsid w:val="00110365"/>
    <w:rsid w:val="001159ED"/>
    <w:rsid w:val="00115FF1"/>
    <w:rsid w:val="001174DE"/>
    <w:rsid w:val="001211E3"/>
    <w:rsid w:val="0012290C"/>
    <w:rsid w:val="00125412"/>
    <w:rsid w:val="0012559C"/>
    <w:rsid w:val="0012733F"/>
    <w:rsid w:val="00130160"/>
    <w:rsid w:val="0013049B"/>
    <w:rsid w:val="0013356C"/>
    <w:rsid w:val="0013405D"/>
    <w:rsid w:val="00134827"/>
    <w:rsid w:val="00134C5E"/>
    <w:rsid w:val="0013506C"/>
    <w:rsid w:val="001367AA"/>
    <w:rsid w:val="0014052D"/>
    <w:rsid w:val="00144613"/>
    <w:rsid w:val="0014471A"/>
    <w:rsid w:val="00144F6C"/>
    <w:rsid w:val="00145B8D"/>
    <w:rsid w:val="00146463"/>
    <w:rsid w:val="00146DF6"/>
    <w:rsid w:val="0014790B"/>
    <w:rsid w:val="001520FF"/>
    <w:rsid w:val="001527F9"/>
    <w:rsid w:val="001529E1"/>
    <w:rsid w:val="00160FC6"/>
    <w:rsid w:val="00163597"/>
    <w:rsid w:val="00164385"/>
    <w:rsid w:val="00164630"/>
    <w:rsid w:val="00166413"/>
    <w:rsid w:val="00166E65"/>
    <w:rsid w:val="00166FD0"/>
    <w:rsid w:val="0017050D"/>
    <w:rsid w:val="00170974"/>
    <w:rsid w:val="001719D1"/>
    <w:rsid w:val="001732F5"/>
    <w:rsid w:val="00175176"/>
    <w:rsid w:val="0017761A"/>
    <w:rsid w:val="00177EA0"/>
    <w:rsid w:val="00180511"/>
    <w:rsid w:val="0018475C"/>
    <w:rsid w:val="00190BC4"/>
    <w:rsid w:val="001914E8"/>
    <w:rsid w:val="0019160A"/>
    <w:rsid w:val="001931FF"/>
    <w:rsid w:val="001934EE"/>
    <w:rsid w:val="001A0864"/>
    <w:rsid w:val="001A1D9A"/>
    <w:rsid w:val="001A225A"/>
    <w:rsid w:val="001A2CA1"/>
    <w:rsid w:val="001A2CCE"/>
    <w:rsid w:val="001B03F9"/>
    <w:rsid w:val="001B0AD3"/>
    <w:rsid w:val="001B0B06"/>
    <w:rsid w:val="001B1AA8"/>
    <w:rsid w:val="001B30B5"/>
    <w:rsid w:val="001B52AD"/>
    <w:rsid w:val="001B57F1"/>
    <w:rsid w:val="001C0488"/>
    <w:rsid w:val="001C1089"/>
    <w:rsid w:val="001C332A"/>
    <w:rsid w:val="001D0639"/>
    <w:rsid w:val="001D0EAF"/>
    <w:rsid w:val="001D3892"/>
    <w:rsid w:val="001E0F63"/>
    <w:rsid w:val="001E63B7"/>
    <w:rsid w:val="001E6D59"/>
    <w:rsid w:val="001E78AA"/>
    <w:rsid w:val="001E7EFF"/>
    <w:rsid w:val="001F2CDF"/>
    <w:rsid w:val="001F305C"/>
    <w:rsid w:val="001F57E2"/>
    <w:rsid w:val="00201049"/>
    <w:rsid w:val="002023CB"/>
    <w:rsid w:val="00205AEF"/>
    <w:rsid w:val="00210C28"/>
    <w:rsid w:val="00210D36"/>
    <w:rsid w:val="00211D0B"/>
    <w:rsid w:val="00214419"/>
    <w:rsid w:val="00215331"/>
    <w:rsid w:val="002207B3"/>
    <w:rsid w:val="002248C1"/>
    <w:rsid w:val="002248D7"/>
    <w:rsid w:val="00224E5D"/>
    <w:rsid w:val="00230638"/>
    <w:rsid w:val="00237696"/>
    <w:rsid w:val="00241BFE"/>
    <w:rsid w:val="00244E87"/>
    <w:rsid w:val="00244F87"/>
    <w:rsid w:val="00245D5D"/>
    <w:rsid w:val="00251D69"/>
    <w:rsid w:val="0025280B"/>
    <w:rsid w:val="00254707"/>
    <w:rsid w:val="00257AB5"/>
    <w:rsid w:val="0026274C"/>
    <w:rsid w:val="00262FFD"/>
    <w:rsid w:val="002630C2"/>
    <w:rsid w:val="00263D49"/>
    <w:rsid w:val="00270AD6"/>
    <w:rsid w:val="0027220C"/>
    <w:rsid w:val="00272A62"/>
    <w:rsid w:val="002750D7"/>
    <w:rsid w:val="002756DA"/>
    <w:rsid w:val="00275EEC"/>
    <w:rsid w:val="00277011"/>
    <w:rsid w:val="0027711D"/>
    <w:rsid w:val="00277241"/>
    <w:rsid w:val="0027728A"/>
    <w:rsid w:val="00280189"/>
    <w:rsid w:val="00281A97"/>
    <w:rsid w:val="0028206A"/>
    <w:rsid w:val="0028633F"/>
    <w:rsid w:val="0029088B"/>
    <w:rsid w:val="00291A26"/>
    <w:rsid w:val="00294A84"/>
    <w:rsid w:val="00294BCD"/>
    <w:rsid w:val="002952B4"/>
    <w:rsid w:val="00295EED"/>
    <w:rsid w:val="002972E6"/>
    <w:rsid w:val="00297375"/>
    <w:rsid w:val="0029794E"/>
    <w:rsid w:val="002A07BC"/>
    <w:rsid w:val="002A146B"/>
    <w:rsid w:val="002A2E70"/>
    <w:rsid w:val="002A5028"/>
    <w:rsid w:val="002B0A60"/>
    <w:rsid w:val="002B5C47"/>
    <w:rsid w:val="002C2D2C"/>
    <w:rsid w:val="002C6C73"/>
    <w:rsid w:val="002D1626"/>
    <w:rsid w:val="002D1E7A"/>
    <w:rsid w:val="002D45A0"/>
    <w:rsid w:val="002E1646"/>
    <w:rsid w:val="002E184D"/>
    <w:rsid w:val="002E2596"/>
    <w:rsid w:val="002E3568"/>
    <w:rsid w:val="002E3B0F"/>
    <w:rsid w:val="002E41D1"/>
    <w:rsid w:val="002E46CB"/>
    <w:rsid w:val="002E4BD2"/>
    <w:rsid w:val="002E6451"/>
    <w:rsid w:val="002E79EB"/>
    <w:rsid w:val="002F042F"/>
    <w:rsid w:val="002F11FA"/>
    <w:rsid w:val="002F333D"/>
    <w:rsid w:val="002F6890"/>
    <w:rsid w:val="002F720F"/>
    <w:rsid w:val="00303497"/>
    <w:rsid w:val="0030581E"/>
    <w:rsid w:val="00305834"/>
    <w:rsid w:val="00307291"/>
    <w:rsid w:val="0031055E"/>
    <w:rsid w:val="003119B9"/>
    <w:rsid w:val="00313CD4"/>
    <w:rsid w:val="003200CC"/>
    <w:rsid w:val="00322CB0"/>
    <w:rsid w:val="00322D6D"/>
    <w:rsid w:val="00323058"/>
    <w:rsid w:val="003234A7"/>
    <w:rsid w:val="00323CBD"/>
    <w:rsid w:val="00324DEC"/>
    <w:rsid w:val="0032530F"/>
    <w:rsid w:val="0032640F"/>
    <w:rsid w:val="003303C9"/>
    <w:rsid w:val="00331C37"/>
    <w:rsid w:val="00332166"/>
    <w:rsid w:val="0033314C"/>
    <w:rsid w:val="00334D99"/>
    <w:rsid w:val="00335F26"/>
    <w:rsid w:val="00337185"/>
    <w:rsid w:val="00337B63"/>
    <w:rsid w:val="00342E06"/>
    <w:rsid w:val="003439AE"/>
    <w:rsid w:val="00347D7F"/>
    <w:rsid w:val="00350659"/>
    <w:rsid w:val="00350725"/>
    <w:rsid w:val="00350AB7"/>
    <w:rsid w:val="003516CB"/>
    <w:rsid w:val="00351C51"/>
    <w:rsid w:val="0035312C"/>
    <w:rsid w:val="00353784"/>
    <w:rsid w:val="00354326"/>
    <w:rsid w:val="00354448"/>
    <w:rsid w:val="00355799"/>
    <w:rsid w:val="003560C0"/>
    <w:rsid w:val="00362E7B"/>
    <w:rsid w:val="00364CB3"/>
    <w:rsid w:val="003655AB"/>
    <w:rsid w:val="00365F01"/>
    <w:rsid w:val="003667DE"/>
    <w:rsid w:val="00366F0B"/>
    <w:rsid w:val="00367AF6"/>
    <w:rsid w:val="00371C74"/>
    <w:rsid w:val="0038109A"/>
    <w:rsid w:val="00383523"/>
    <w:rsid w:val="00385751"/>
    <w:rsid w:val="00385868"/>
    <w:rsid w:val="00387EA5"/>
    <w:rsid w:val="00390160"/>
    <w:rsid w:val="003937FE"/>
    <w:rsid w:val="003941CD"/>
    <w:rsid w:val="00395086"/>
    <w:rsid w:val="003952E8"/>
    <w:rsid w:val="00395E53"/>
    <w:rsid w:val="00397E85"/>
    <w:rsid w:val="003A0970"/>
    <w:rsid w:val="003A1AC7"/>
    <w:rsid w:val="003A4C4E"/>
    <w:rsid w:val="003A5831"/>
    <w:rsid w:val="003A5C7F"/>
    <w:rsid w:val="003A71B5"/>
    <w:rsid w:val="003A7786"/>
    <w:rsid w:val="003A7EE9"/>
    <w:rsid w:val="003B072C"/>
    <w:rsid w:val="003B09E7"/>
    <w:rsid w:val="003B25CF"/>
    <w:rsid w:val="003B2AEB"/>
    <w:rsid w:val="003B2D4C"/>
    <w:rsid w:val="003B445C"/>
    <w:rsid w:val="003B466B"/>
    <w:rsid w:val="003B515C"/>
    <w:rsid w:val="003B5841"/>
    <w:rsid w:val="003B5CD6"/>
    <w:rsid w:val="003B6B21"/>
    <w:rsid w:val="003B6B75"/>
    <w:rsid w:val="003C0F21"/>
    <w:rsid w:val="003C17B6"/>
    <w:rsid w:val="003C4D23"/>
    <w:rsid w:val="003C4D2F"/>
    <w:rsid w:val="003C59E9"/>
    <w:rsid w:val="003C773B"/>
    <w:rsid w:val="003D0AB3"/>
    <w:rsid w:val="003D0BCF"/>
    <w:rsid w:val="003D27AE"/>
    <w:rsid w:val="003D2D10"/>
    <w:rsid w:val="003D31DF"/>
    <w:rsid w:val="003D37B8"/>
    <w:rsid w:val="003D3E89"/>
    <w:rsid w:val="003D40DC"/>
    <w:rsid w:val="003D411E"/>
    <w:rsid w:val="003D4184"/>
    <w:rsid w:val="003D480D"/>
    <w:rsid w:val="003D4EAE"/>
    <w:rsid w:val="003D6F70"/>
    <w:rsid w:val="003E0CA7"/>
    <w:rsid w:val="003E165D"/>
    <w:rsid w:val="003E1EF8"/>
    <w:rsid w:val="003E416B"/>
    <w:rsid w:val="003E531A"/>
    <w:rsid w:val="003E56C7"/>
    <w:rsid w:val="003E6967"/>
    <w:rsid w:val="003E76AC"/>
    <w:rsid w:val="003E7B41"/>
    <w:rsid w:val="003F0196"/>
    <w:rsid w:val="003F290F"/>
    <w:rsid w:val="003F5D39"/>
    <w:rsid w:val="003F6A10"/>
    <w:rsid w:val="003F730F"/>
    <w:rsid w:val="003F7E66"/>
    <w:rsid w:val="003F7FB9"/>
    <w:rsid w:val="004027A2"/>
    <w:rsid w:val="00402CAA"/>
    <w:rsid w:val="00404DB9"/>
    <w:rsid w:val="00405D0E"/>
    <w:rsid w:val="00412E53"/>
    <w:rsid w:val="00415539"/>
    <w:rsid w:val="00416EFF"/>
    <w:rsid w:val="00417EC7"/>
    <w:rsid w:val="00417EDF"/>
    <w:rsid w:val="004200D6"/>
    <w:rsid w:val="00420201"/>
    <w:rsid w:val="00421442"/>
    <w:rsid w:val="00421FF8"/>
    <w:rsid w:val="004229FC"/>
    <w:rsid w:val="00424609"/>
    <w:rsid w:val="0042581A"/>
    <w:rsid w:val="00426BC5"/>
    <w:rsid w:val="0042779A"/>
    <w:rsid w:val="004279BC"/>
    <w:rsid w:val="0043055E"/>
    <w:rsid w:val="004316DA"/>
    <w:rsid w:val="004351DB"/>
    <w:rsid w:val="004400C0"/>
    <w:rsid w:val="0044096E"/>
    <w:rsid w:val="00441E51"/>
    <w:rsid w:val="004468C4"/>
    <w:rsid w:val="00446F72"/>
    <w:rsid w:val="0044727F"/>
    <w:rsid w:val="004477CF"/>
    <w:rsid w:val="00451109"/>
    <w:rsid w:val="00455238"/>
    <w:rsid w:val="004557BE"/>
    <w:rsid w:val="00455857"/>
    <w:rsid w:val="004578B0"/>
    <w:rsid w:val="004637D5"/>
    <w:rsid w:val="004663A7"/>
    <w:rsid w:val="00467565"/>
    <w:rsid w:val="004679C3"/>
    <w:rsid w:val="00471C8E"/>
    <w:rsid w:val="00473040"/>
    <w:rsid w:val="004736B3"/>
    <w:rsid w:val="0047504F"/>
    <w:rsid w:val="004756FF"/>
    <w:rsid w:val="00476E26"/>
    <w:rsid w:val="00480D18"/>
    <w:rsid w:val="00483D41"/>
    <w:rsid w:val="004853A2"/>
    <w:rsid w:val="004918A9"/>
    <w:rsid w:val="0049588F"/>
    <w:rsid w:val="00496122"/>
    <w:rsid w:val="004A12CE"/>
    <w:rsid w:val="004A2E6D"/>
    <w:rsid w:val="004A3090"/>
    <w:rsid w:val="004A42C0"/>
    <w:rsid w:val="004A59FE"/>
    <w:rsid w:val="004A5FFF"/>
    <w:rsid w:val="004A6485"/>
    <w:rsid w:val="004A6B06"/>
    <w:rsid w:val="004B18F3"/>
    <w:rsid w:val="004B1A7A"/>
    <w:rsid w:val="004B463D"/>
    <w:rsid w:val="004B4D09"/>
    <w:rsid w:val="004B4F31"/>
    <w:rsid w:val="004B5C63"/>
    <w:rsid w:val="004B718D"/>
    <w:rsid w:val="004C129B"/>
    <w:rsid w:val="004C2519"/>
    <w:rsid w:val="004C318F"/>
    <w:rsid w:val="004C5336"/>
    <w:rsid w:val="004D3A30"/>
    <w:rsid w:val="004D6BB6"/>
    <w:rsid w:val="004E13A4"/>
    <w:rsid w:val="004E20DE"/>
    <w:rsid w:val="004E3A86"/>
    <w:rsid w:val="004E62DD"/>
    <w:rsid w:val="004F372F"/>
    <w:rsid w:val="004F4A79"/>
    <w:rsid w:val="004F5D4B"/>
    <w:rsid w:val="004F635E"/>
    <w:rsid w:val="004F6BC5"/>
    <w:rsid w:val="0050000B"/>
    <w:rsid w:val="00500281"/>
    <w:rsid w:val="005009DF"/>
    <w:rsid w:val="00500AE9"/>
    <w:rsid w:val="00501C52"/>
    <w:rsid w:val="0050226F"/>
    <w:rsid w:val="00504F48"/>
    <w:rsid w:val="00505DD6"/>
    <w:rsid w:val="005072D5"/>
    <w:rsid w:val="005119E9"/>
    <w:rsid w:val="00512725"/>
    <w:rsid w:val="005160A8"/>
    <w:rsid w:val="005165E1"/>
    <w:rsid w:val="00517E93"/>
    <w:rsid w:val="00525B96"/>
    <w:rsid w:val="005277F9"/>
    <w:rsid w:val="00527DB9"/>
    <w:rsid w:val="00530131"/>
    <w:rsid w:val="00531FDF"/>
    <w:rsid w:val="00533AD0"/>
    <w:rsid w:val="005352A5"/>
    <w:rsid w:val="00535C0E"/>
    <w:rsid w:val="00537C69"/>
    <w:rsid w:val="0054778F"/>
    <w:rsid w:val="00550261"/>
    <w:rsid w:val="005511FD"/>
    <w:rsid w:val="0055134D"/>
    <w:rsid w:val="0055135B"/>
    <w:rsid w:val="00551605"/>
    <w:rsid w:val="00555793"/>
    <w:rsid w:val="005602DF"/>
    <w:rsid w:val="005614E3"/>
    <w:rsid w:val="00564E14"/>
    <w:rsid w:val="005670D3"/>
    <w:rsid w:val="00574F66"/>
    <w:rsid w:val="00576960"/>
    <w:rsid w:val="0057737D"/>
    <w:rsid w:val="005802AF"/>
    <w:rsid w:val="00580939"/>
    <w:rsid w:val="00580A49"/>
    <w:rsid w:val="00580AF8"/>
    <w:rsid w:val="00582338"/>
    <w:rsid w:val="00586F7B"/>
    <w:rsid w:val="00590123"/>
    <w:rsid w:val="00590206"/>
    <w:rsid w:val="0059484D"/>
    <w:rsid w:val="005976ED"/>
    <w:rsid w:val="005A1B67"/>
    <w:rsid w:val="005A488A"/>
    <w:rsid w:val="005B08D4"/>
    <w:rsid w:val="005B1183"/>
    <w:rsid w:val="005B1AE2"/>
    <w:rsid w:val="005B1D43"/>
    <w:rsid w:val="005B3F4A"/>
    <w:rsid w:val="005B42EC"/>
    <w:rsid w:val="005B434A"/>
    <w:rsid w:val="005B546F"/>
    <w:rsid w:val="005B5D71"/>
    <w:rsid w:val="005B69A1"/>
    <w:rsid w:val="005C2590"/>
    <w:rsid w:val="005C327C"/>
    <w:rsid w:val="005C59C7"/>
    <w:rsid w:val="005C6A94"/>
    <w:rsid w:val="005C6F79"/>
    <w:rsid w:val="005C71AF"/>
    <w:rsid w:val="005C7323"/>
    <w:rsid w:val="005D0293"/>
    <w:rsid w:val="005D1E02"/>
    <w:rsid w:val="005D200B"/>
    <w:rsid w:val="005D51CC"/>
    <w:rsid w:val="005D5F8C"/>
    <w:rsid w:val="005E3E98"/>
    <w:rsid w:val="005E7B28"/>
    <w:rsid w:val="005F664E"/>
    <w:rsid w:val="005F6ABD"/>
    <w:rsid w:val="006006C9"/>
    <w:rsid w:val="006009F6"/>
    <w:rsid w:val="00601A68"/>
    <w:rsid w:val="00603EAB"/>
    <w:rsid w:val="00606304"/>
    <w:rsid w:val="00607770"/>
    <w:rsid w:val="00607CC9"/>
    <w:rsid w:val="00615471"/>
    <w:rsid w:val="006160FC"/>
    <w:rsid w:val="00616865"/>
    <w:rsid w:val="00616CF0"/>
    <w:rsid w:val="0061787E"/>
    <w:rsid w:val="006205FF"/>
    <w:rsid w:val="00621B39"/>
    <w:rsid w:val="00623AC5"/>
    <w:rsid w:val="00624189"/>
    <w:rsid w:val="00625050"/>
    <w:rsid w:val="0062593A"/>
    <w:rsid w:val="006319C1"/>
    <w:rsid w:val="00632303"/>
    <w:rsid w:val="006327E9"/>
    <w:rsid w:val="00635C22"/>
    <w:rsid w:val="00637AB9"/>
    <w:rsid w:val="00637EF2"/>
    <w:rsid w:val="00637EFE"/>
    <w:rsid w:val="0064110F"/>
    <w:rsid w:val="00643827"/>
    <w:rsid w:val="00643D48"/>
    <w:rsid w:val="006445B0"/>
    <w:rsid w:val="006445CD"/>
    <w:rsid w:val="006472B4"/>
    <w:rsid w:val="006508AE"/>
    <w:rsid w:val="006509C8"/>
    <w:rsid w:val="00652143"/>
    <w:rsid w:val="0065344F"/>
    <w:rsid w:val="0065409A"/>
    <w:rsid w:val="0065515A"/>
    <w:rsid w:val="00656F9F"/>
    <w:rsid w:val="00656FC3"/>
    <w:rsid w:val="00661AD1"/>
    <w:rsid w:val="006629B9"/>
    <w:rsid w:val="0066474A"/>
    <w:rsid w:val="00665F54"/>
    <w:rsid w:val="00666567"/>
    <w:rsid w:val="00666C9C"/>
    <w:rsid w:val="006707D9"/>
    <w:rsid w:val="00673CDA"/>
    <w:rsid w:val="00674D1A"/>
    <w:rsid w:val="00676E37"/>
    <w:rsid w:val="006775C5"/>
    <w:rsid w:val="00682AF1"/>
    <w:rsid w:val="006837EB"/>
    <w:rsid w:val="0069112B"/>
    <w:rsid w:val="006911E5"/>
    <w:rsid w:val="006916BE"/>
    <w:rsid w:val="0069517D"/>
    <w:rsid w:val="0069539E"/>
    <w:rsid w:val="00696FC6"/>
    <w:rsid w:val="006970C7"/>
    <w:rsid w:val="00697550"/>
    <w:rsid w:val="00697CF7"/>
    <w:rsid w:val="006A1E54"/>
    <w:rsid w:val="006A3DBB"/>
    <w:rsid w:val="006A4C20"/>
    <w:rsid w:val="006A674A"/>
    <w:rsid w:val="006B1D2B"/>
    <w:rsid w:val="006B26FE"/>
    <w:rsid w:val="006B2D56"/>
    <w:rsid w:val="006B535D"/>
    <w:rsid w:val="006B63E1"/>
    <w:rsid w:val="006C19A5"/>
    <w:rsid w:val="006C1B81"/>
    <w:rsid w:val="006C2942"/>
    <w:rsid w:val="006C3769"/>
    <w:rsid w:val="006C7F12"/>
    <w:rsid w:val="006D0EA9"/>
    <w:rsid w:val="006D159D"/>
    <w:rsid w:val="006D1DDC"/>
    <w:rsid w:val="006D1F11"/>
    <w:rsid w:val="006D47D8"/>
    <w:rsid w:val="006D4F15"/>
    <w:rsid w:val="006D6404"/>
    <w:rsid w:val="006E08FF"/>
    <w:rsid w:val="006E1009"/>
    <w:rsid w:val="006E1BF4"/>
    <w:rsid w:val="006E3276"/>
    <w:rsid w:val="006F09C8"/>
    <w:rsid w:val="006F173B"/>
    <w:rsid w:val="006F3356"/>
    <w:rsid w:val="006F4175"/>
    <w:rsid w:val="006F53A5"/>
    <w:rsid w:val="006F5B38"/>
    <w:rsid w:val="006F6F8A"/>
    <w:rsid w:val="007025E8"/>
    <w:rsid w:val="00702925"/>
    <w:rsid w:val="007035CB"/>
    <w:rsid w:val="00704497"/>
    <w:rsid w:val="0070720E"/>
    <w:rsid w:val="00711200"/>
    <w:rsid w:val="007116FA"/>
    <w:rsid w:val="00721563"/>
    <w:rsid w:val="007216E4"/>
    <w:rsid w:val="00721D4A"/>
    <w:rsid w:val="00731C45"/>
    <w:rsid w:val="007335E9"/>
    <w:rsid w:val="00734E28"/>
    <w:rsid w:val="00740523"/>
    <w:rsid w:val="00740656"/>
    <w:rsid w:val="00741465"/>
    <w:rsid w:val="00743526"/>
    <w:rsid w:val="007441B4"/>
    <w:rsid w:val="00744476"/>
    <w:rsid w:val="00746E9E"/>
    <w:rsid w:val="007517BB"/>
    <w:rsid w:val="00751ACE"/>
    <w:rsid w:val="007527EC"/>
    <w:rsid w:val="00756EA7"/>
    <w:rsid w:val="00760D9A"/>
    <w:rsid w:val="00760F03"/>
    <w:rsid w:val="00761945"/>
    <w:rsid w:val="00762266"/>
    <w:rsid w:val="00763CE4"/>
    <w:rsid w:val="007643A7"/>
    <w:rsid w:val="00765FDE"/>
    <w:rsid w:val="007744D5"/>
    <w:rsid w:val="00774754"/>
    <w:rsid w:val="00775806"/>
    <w:rsid w:val="00777096"/>
    <w:rsid w:val="007800F0"/>
    <w:rsid w:val="00780565"/>
    <w:rsid w:val="00780764"/>
    <w:rsid w:val="00780FCC"/>
    <w:rsid w:val="00781040"/>
    <w:rsid w:val="007856C6"/>
    <w:rsid w:val="00791A69"/>
    <w:rsid w:val="00794774"/>
    <w:rsid w:val="00795D84"/>
    <w:rsid w:val="0079659F"/>
    <w:rsid w:val="007A0613"/>
    <w:rsid w:val="007A2728"/>
    <w:rsid w:val="007A31B5"/>
    <w:rsid w:val="007A5B0C"/>
    <w:rsid w:val="007A5BCD"/>
    <w:rsid w:val="007A6E69"/>
    <w:rsid w:val="007B1307"/>
    <w:rsid w:val="007B5504"/>
    <w:rsid w:val="007B56B8"/>
    <w:rsid w:val="007C07FE"/>
    <w:rsid w:val="007C10D2"/>
    <w:rsid w:val="007C1BE6"/>
    <w:rsid w:val="007C247D"/>
    <w:rsid w:val="007C3E08"/>
    <w:rsid w:val="007C44AF"/>
    <w:rsid w:val="007C6F40"/>
    <w:rsid w:val="007C752D"/>
    <w:rsid w:val="007D6629"/>
    <w:rsid w:val="007D76D3"/>
    <w:rsid w:val="007E094E"/>
    <w:rsid w:val="007E1966"/>
    <w:rsid w:val="007E1AC0"/>
    <w:rsid w:val="007E228B"/>
    <w:rsid w:val="007E2579"/>
    <w:rsid w:val="007E3E1F"/>
    <w:rsid w:val="007E41C5"/>
    <w:rsid w:val="007E52A8"/>
    <w:rsid w:val="007E5DD7"/>
    <w:rsid w:val="007E6BDB"/>
    <w:rsid w:val="007F1B53"/>
    <w:rsid w:val="007F2585"/>
    <w:rsid w:val="007F34D4"/>
    <w:rsid w:val="007F53EC"/>
    <w:rsid w:val="007F6634"/>
    <w:rsid w:val="007F759F"/>
    <w:rsid w:val="00800E73"/>
    <w:rsid w:val="00801DFE"/>
    <w:rsid w:val="00802A19"/>
    <w:rsid w:val="008043CD"/>
    <w:rsid w:val="00806C28"/>
    <w:rsid w:val="008120F1"/>
    <w:rsid w:val="00813868"/>
    <w:rsid w:val="00814584"/>
    <w:rsid w:val="00815CF7"/>
    <w:rsid w:val="0081646B"/>
    <w:rsid w:val="008169E3"/>
    <w:rsid w:val="00816D94"/>
    <w:rsid w:val="00817851"/>
    <w:rsid w:val="00817864"/>
    <w:rsid w:val="00817A6C"/>
    <w:rsid w:val="0082066A"/>
    <w:rsid w:val="00820B97"/>
    <w:rsid w:val="00821595"/>
    <w:rsid w:val="00821972"/>
    <w:rsid w:val="00821ACA"/>
    <w:rsid w:val="00822ACE"/>
    <w:rsid w:val="008237D1"/>
    <w:rsid w:val="0082643C"/>
    <w:rsid w:val="0082679A"/>
    <w:rsid w:val="0083083B"/>
    <w:rsid w:val="00832B33"/>
    <w:rsid w:val="00833792"/>
    <w:rsid w:val="0083500D"/>
    <w:rsid w:val="00836621"/>
    <w:rsid w:val="008366D3"/>
    <w:rsid w:val="008373D6"/>
    <w:rsid w:val="0083758B"/>
    <w:rsid w:val="00841104"/>
    <w:rsid w:val="008412CA"/>
    <w:rsid w:val="00841515"/>
    <w:rsid w:val="00844A8E"/>
    <w:rsid w:val="00845808"/>
    <w:rsid w:val="00846346"/>
    <w:rsid w:val="00846A38"/>
    <w:rsid w:val="008472B9"/>
    <w:rsid w:val="00851940"/>
    <w:rsid w:val="00853033"/>
    <w:rsid w:val="008555A4"/>
    <w:rsid w:val="00856EEF"/>
    <w:rsid w:val="00860DAB"/>
    <w:rsid w:val="008620FB"/>
    <w:rsid w:val="00863562"/>
    <w:rsid w:val="008655F3"/>
    <w:rsid w:val="0086580D"/>
    <w:rsid w:val="0086736E"/>
    <w:rsid w:val="00867BFB"/>
    <w:rsid w:val="00867C83"/>
    <w:rsid w:val="0087302F"/>
    <w:rsid w:val="008742B3"/>
    <w:rsid w:val="008745E5"/>
    <w:rsid w:val="00876082"/>
    <w:rsid w:val="0088433F"/>
    <w:rsid w:val="00886EB3"/>
    <w:rsid w:val="00890026"/>
    <w:rsid w:val="008908A6"/>
    <w:rsid w:val="00893BAF"/>
    <w:rsid w:val="008A17F6"/>
    <w:rsid w:val="008A3427"/>
    <w:rsid w:val="008A4ED0"/>
    <w:rsid w:val="008A7388"/>
    <w:rsid w:val="008B197D"/>
    <w:rsid w:val="008B2DA8"/>
    <w:rsid w:val="008B7DA9"/>
    <w:rsid w:val="008C0FB8"/>
    <w:rsid w:val="008C235F"/>
    <w:rsid w:val="008C358A"/>
    <w:rsid w:val="008C4F88"/>
    <w:rsid w:val="008C6BDD"/>
    <w:rsid w:val="008C6D36"/>
    <w:rsid w:val="008C78F0"/>
    <w:rsid w:val="008D05B0"/>
    <w:rsid w:val="008D341B"/>
    <w:rsid w:val="008D355C"/>
    <w:rsid w:val="008D4016"/>
    <w:rsid w:val="008D716E"/>
    <w:rsid w:val="008D7D37"/>
    <w:rsid w:val="008E10D0"/>
    <w:rsid w:val="008E21A6"/>
    <w:rsid w:val="008E29B7"/>
    <w:rsid w:val="008E4383"/>
    <w:rsid w:val="008E47A6"/>
    <w:rsid w:val="008E7AEC"/>
    <w:rsid w:val="008F44B0"/>
    <w:rsid w:val="0090080E"/>
    <w:rsid w:val="009017F8"/>
    <w:rsid w:val="00902F20"/>
    <w:rsid w:val="00902FBB"/>
    <w:rsid w:val="009040EE"/>
    <w:rsid w:val="00904712"/>
    <w:rsid w:val="009068A1"/>
    <w:rsid w:val="009068F0"/>
    <w:rsid w:val="009070EE"/>
    <w:rsid w:val="009072D6"/>
    <w:rsid w:val="009108D4"/>
    <w:rsid w:val="00911AD7"/>
    <w:rsid w:val="009125D4"/>
    <w:rsid w:val="0091536A"/>
    <w:rsid w:val="00915BE3"/>
    <w:rsid w:val="0091600D"/>
    <w:rsid w:val="00917365"/>
    <w:rsid w:val="0091769D"/>
    <w:rsid w:val="00921EF6"/>
    <w:rsid w:val="00922E01"/>
    <w:rsid w:val="009234AF"/>
    <w:rsid w:val="00923DBE"/>
    <w:rsid w:val="00925641"/>
    <w:rsid w:val="00925C89"/>
    <w:rsid w:val="0092736A"/>
    <w:rsid w:val="009308CF"/>
    <w:rsid w:val="009324E8"/>
    <w:rsid w:val="00932547"/>
    <w:rsid w:val="009336FF"/>
    <w:rsid w:val="00933742"/>
    <w:rsid w:val="00935116"/>
    <w:rsid w:val="00940A3B"/>
    <w:rsid w:val="00940C5C"/>
    <w:rsid w:val="00940F2F"/>
    <w:rsid w:val="00941620"/>
    <w:rsid w:val="00941969"/>
    <w:rsid w:val="0094702A"/>
    <w:rsid w:val="009471A2"/>
    <w:rsid w:val="00950D2D"/>
    <w:rsid w:val="00951D36"/>
    <w:rsid w:val="00952642"/>
    <w:rsid w:val="0095413E"/>
    <w:rsid w:val="00954C4B"/>
    <w:rsid w:val="00954E90"/>
    <w:rsid w:val="009551F3"/>
    <w:rsid w:val="0095725A"/>
    <w:rsid w:val="00957876"/>
    <w:rsid w:val="009607CE"/>
    <w:rsid w:val="00971124"/>
    <w:rsid w:val="009716D1"/>
    <w:rsid w:val="00971FBB"/>
    <w:rsid w:val="00975116"/>
    <w:rsid w:val="00975E8F"/>
    <w:rsid w:val="009772FB"/>
    <w:rsid w:val="00977C76"/>
    <w:rsid w:val="00981DFD"/>
    <w:rsid w:val="009834BF"/>
    <w:rsid w:val="00985319"/>
    <w:rsid w:val="009874FA"/>
    <w:rsid w:val="0099123F"/>
    <w:rsid w:val="009923FA"/>
    <w:rsid w:val="0099241C"/>
    <w:rsid w:val="009934A2"/>
    <w:rsid w:val="009A152F"/>
    <w:rsid w:val="009A225D"/>
    <w:rsid w:val="009A2ACA"/>
    <w:rsid w:val="009A2B8C"/>
    <w:rsid w:val="009A456A"/>
    <w:rsid w:val="009A5929"/>
    <w:rsid w:val="009A702B"/>
    <w:rsid w:val="009B4AA7"/>
    <w:rsid w:val="009B5321"/>
    <w:rsid w:val="009B5CEB"/>
    <w:rsid w:val="009B7763"/>
    <w:rsid w:val="009C0056"/>
    <w:rsid w:val="009C2020"/>
    <w:rsid w:val="009C2AA3"/>
    <w:rsid w:val="009C3F78"/>
    <w:rsid w:val="009C5399"/>
    <w:rsid w:val="009D0155"/>
    <w:rsid w:val="009D01DE"/>
    <w:rsid w:val="009D0968"/>
    <w:rsid w:val="009D1E18"/>
    <w:rsid w:val="009D3633"/>
    <w:rsid w:val="009E53C4"/>
    <w:rsid w:val="009F126B"/>
    <w:rsid w:val="009F1CA2"/>
    <w:rsid w:val="009F3EA6"/>
    <w:rsid w:val="009F574F"/>
    <w:rsid w:val="009F5D48"/>
    <w:rsid w:val="009F611D"/>
    <w:rsid w:val="009F77FE"/>
    <w:rsid w:val="00A02E45"/>
    <w:rsid w:val="00A05451"/>
    <w:rsid w:val="00A054BA"/>
    <w:rsid w:val="00A05F24"/>
    <w:rsid w:val="00A11882"/>
    <w:rsid w:val="00A136B6"/>
    <w:rsid w:val="00A15349"/>
    <w:rsid w:val="00A16040"/>
    <w:rsid w:val="00A16161"/>
    <w:rsid w:val="00A1624C"/>
    <w:rsid w:val="00A17630"/>
    <w:rsid w:val="00A21A74"/>
    <w:rsid w:val="00A22472"/>
    <w:rsid w:val="00A2411A"/>
    <w:rsid w:val="00A25E86"/>
    <w:rsid w:val="00A30332"/>
    <w:rsid w:val="00A30E51"/>
    <w:rsid w:val="00A324E7"/>
    <w:rsid w:val="00A33AAB"/>
    <w:rsid w:val="00A371F7"/>
    <w:rsid w:val="00A401EF"/>
    <w:rsid w:val="00A42667"/>
    <w:rsid w:val="00A502CD"/>
    <w:rsid w:val="00A504F2"/>
    <w:rsid w:val="00A5142C"/>
    <w:rsid w:val="00A52763"/>
    <w:rsid w:val="00A53688"/>
    <w:rsid w:val="00A544AF"/>
    <w:rsid w:val="00A55D72"/>
    <w:rsid w:val="00A563D3"/>
    <w:rsid w:val="00A5714C"/>
    <w:rsid w:val="00A5778D"/>
    <w:rsid w:val="00A65CCB"/>
    <w:rsid w:val="00A71B09"/>
    <w:rsid w:val="00A751C2"/>
    <w:rsid w:val="00A77BE3"/>
    <w:rsid w:val="00A80D6B"/>
    <w:rsid w:val="00A82788"/>
    <w:rsid w:val="00A90F6B"/>
    <w:rsid w:val="00A91E1C"/>
    <w:rsid w:val="00A92869"/>
    <w:rsid w:val="00A9435E"/>
    <w:rsid w:val="00A95718"/>
    <w:rsid w:val="00A96EA6"/>
    <w:rsid w:val="00AA2BCF"/>
    <w:rsid w:val="00AA33CC"/>
    <w:rsid w:val="00AA4B23"/>
    <w:rsid w:val="00AA6331"/>
    <w:rsid w:val="00AA6AA7"/>
    <w:rsid w:val="00AB0F9E"/>
    <w:rsid w:val="00AB507D"/>
    <w:rsid w:val="00AC24B5"/>
    <w:rsid w:val="00AC2832"/>
    <w:rsid w:val="00AC2A3F"/>
    <w:rsid w:val="00AC384A"/>
    <w:rsid w:val="00AC6BC5"/>
    <w:rsid w:val="00AD04E2"/>
    <w:rsid w:val="00AD165A"/>
    <w:rsid w:val="00AD2E2C"/>
    <w:rsid w:val="00AD4128"/>
    <w:rsid w:val="00AD4991"/>
    <w:rsid w:val="00AD4BE6"/>
    <w:rsid w:val="00AD583E"/>
    <w:rsid w:val="00AD5958"/>
    <w:rsid w:val="00AE0870"/>
    <w:rsid w:val="00AE4AEE"/>
    <w:rsid w:val="00AE534A"/>
    <w:rsid w:val="00AF1837"/>
    <w:rsid w:val="00AF2AA7"/>
    <w:rsid w:val="00AF38E1"/>
    <w:rsid w:val="00AF46D0"/>
    <w:rsid w:val="00AF5F66"/>
    <w:rsid w:val="00AF6E88"/>
    <w:rsid w:val="00AF6FC8"/>
    <w:rsid w:val="00B00F9F"/>
    <w:rsid w:val="00B05E24"/>
    <w:rsid w:val="00B07AFA"/>
    <w:rsid w:val="00B10A1C"/>
    <w:rsid w:val="00B11D51"/>
    <w:rsid w:val="00B12184"/>
    <w:rsid w:val="00B12D49"/>
    <w:rsid w:val="00B134AC"/>
    <w:rsid w:val="00B14A4A"/>
    <w:rsid w:val="00B14F2E"/>
    <w:rsid w:val="00B151B9"/>
    <w:rsid w:val="00B178FD"/>
    <w:rsid w:val="00B2208F"/>
    <w:rsid w:val="00B22F81"/>
    <w:rsid w:val="00B311C0"/>
    <w:rsid w:val="00B31B86"/>
    <w:rsid w:val="00B32929"/>
    <w:rsid w:val="00B342CE"/>
    <w:rsid w:val="00B352CC"/>
    <w:rsid w:val="00B37F47"/>
    <w:rsid w:val="00B447EE"/>
    <w:rsid w:val="00B44A75"/>
    <w:rsid w:val="00B468F5"/>
    <w:rsid w:val="00B506FA"/>
    <w:rsid w:val="00B50812"/>
    <w:rsid w:val="00B511CF"/>
    <w:rsid w:val="00B529BA"/>
    <w:rsid w:val="00B52D9F"/>
    <w:rsid w:val="00B536A0"/>
    <w:rsid w:val="00B5658A"/>
    <w:rsid w:val="00B56FB6"/>
    <w:rsid w:val="00B57672"/>
    <w:rsid w:val="00B60469"/>
    <w:rsid w:val="00B60F4F"/>
    <w:rsid w:val="00B6312A"/>
    <w:rsid w:val="00B637D6"/>
    <w:rsid w:val="00B65AD7"/>
    <w:rsid w:val="00B65DFE"/>
    <w:rsid w:val="00B65F3E"/>
    <w:rsid w:val="00B677D5"/>
    <w:rsid w:val="00B72774"/>
    <w:rsid w:val="00B7351C"/>
    <w:rsid w:val="00B735F0"/>
    <w:rsid w:val="00B74865"/>
    <w:rsid w:val="00B75300"/>
    <w:rsid w:val="00B8148C"/>
    <w:rsid w:val="00B81B1B"/>
    <w:rsid w:val="00B83F4B"/>
    <w:rsid w:val="00B85A4D"/>
    <w:rsid w:val="00B85BA4"/>
    <w:rsid w:val="00B86D88"/>
    <w:rsid w:val="00B91843"/>
    <w:rsid w:val="00B949EE"/>
    <w:rsid w:val="00B95C49"/>
    <w:rsid w:val="00B960A6"/>
    <w:rsid w:val="00BA1D80"/>
    <w:rsid w:val="00BA5057"/>
    <w:rsid w:val="00BA50E1"/>
    <w:rsid w:val="00BA5660"/>
    <w:rsid w:val="00BA5C68"/>
    <w:rsid w:val="00BB13A6"/>
    <w:rsid w:val="00BB3B47"/>
    <w:rsid w:val="00BB4173"/>
    <w:rsid w:val="00BB4EF5"/>
    <w:rsid w:val="00BB6BC8"/>
    <w:rsid w:val="00BB72A7"/>
    <w:rsid w:val="00BC0497"/>
    <w:rsid w:val="00BC0DAD"/>
    <w:rsid w:val="00BC1879"/>
    <w:rsid w:val="00BC27BB"/>
    <w:rsid w:val="00BC28E7"/>
    <w:rsid w:val="00BC5C4D"/>
    <w:rsid w:val="00BC6FD2"/>
    <w:rsid w:val="00BD0102"/>
    <w:rsid w:val="00BD0354"/>
    <w:rsid w:val="00BD1A1E"/>
    <w:rsid w:val="00BD1C91"/>
    <w:rsid w:val="00BD3832"/>
    <w:rsid w:val="00BD4153"/>
    <w:rsid w:val="00BD4175"/>
    <w:rsid w:val="00BD7276"/>
    <w:rsid w:val="00BE1742"/>
    <w:rsid w:val="00BE1CD2"/>
    <w:rsid w:val="00BE2D9A"/>
    <w:rsid w:val="00BE2EF5"/>
    <w:rsid w:val="00BE33E9"/>
    <w:rsid w:val="00BE3798"/>
    <w:rsid w:val="00BE4324"/>
    <w:rsid w:val="00BE5104"/>
    <w:rsid w:val="00BE7B1B"/>
    <w:rsid w:val="00BF097E"/>
    <w:rsid w:val="00BF121F"/>
    <w:rsid w:val="00BF44A7"/>
    <w:rsid w:val="00BF6B61"/>
    <w:rsid w:val="00BF6F0E"/>
    <w:rsid w:val="00C007A3"/>
    <w:rsid w:val="00C03364"/>
    <w:rsid w:val="00C07823"/>
    <w:rsid w:val="00C07FDF"/>
    <w:rsid w:val="00C12A5F"/>
    <w:rsid w:val="00C12F0F"/>
    <w:rsid w:val="00C135FA"/>
    <w:rsid w:val="00C21DDE"/>
    <w:rsid w:val="00C22607"/>
    <w:rsid w:val="00C25475"/>
    <w:rsid w:val="00C262FA"/>
    <w:rsid w:val="00C271AC"/>
    <w:rsid w:val="00C305B4"/>
    <w:rsid w:val="00C31EB4"/>
    <w:rsid w:val="00C35261"/>
    <w:rsid w:val="00C3685E"/>
    <w:rsid w:val="00C376C9"/>
    <w:rsid w:val="00C40260"/>
    <w:rsid w:val="00C447CC"/>
    <w:rsid w:val="00C46D40"/>
    <w:rsid w:val="00C51CF2"/>
    <w:rsid w:val="00C520C9"/>
    <w:rsid w:val="00C53996"/>
    <w:rsid w:val="00C60479"/>
    <w:rsid w:val="00C62395"/>
    <w:rsid w:val="00C6266D"/>
    <w:rsid w:val="00C6477C"/>
    <w:rsid w:val="00C647FF"/>
    <w:rsid w:val="00C64ACD"/>
    <w:rsid w:val="00C64C63"/>
    <w:rsid w:val="00C6509A"/>
    <w:rsid w:val="00C65B76"/>
    <w:rsid w:val="00C65CC0"/>
    <w:rsid w:val="00C66FE7"/>
    <w:rsid w:val="00C70E74"/>
    <w:rsid w:val="00C736EC"/>
    <w:rsid w:val="00C73E1E"/>
    <w:rsid w:val="00C75213"/>
    <w:rsid w:val="00C86002"/>
    <w:rsid w:val="00C86E70"/>
    <w:rsid w:val="00C877FA"/>
    <w:rsid w:val="00C94C6D"/>
    <w:rsid w:val="00C94EB9"/>
    <w:rsid w:val="00C9534C"/>
    <w:rsid w:val="00C96736"/>
    <w:rsid w:val="00C97254"/>
    <w:rsid w:val="00CA4587"/>
    <w:rsid w:val="00CA5CFD"/>
    <w:rsid w:val="00CA69FF"/>
    <w:rsid w:val="00CC633F"/>
    <w:rsid w:val="00CC7012"/>
    <w:rsid w:val="00CC72FF"/>
    <w:rsid w:val="00CD2451"/>
    <w:rsid w:val="00CD3709"/>
    <w:rsid w:val="00CD456F"/>
    <w:rsid w:val="00CD5540"/>
    <w:rsid w:val="00CD5711"/>
    <w:rsid w:val="00CD676F"/>
    <w:rsid w:val="00CD6806"/>
    <w:rsid w:val="00CE0C7A"/>
    <w:rsid w:val="00CE1217"/>
    <w:rsid w:val="00CE6218"/>
    <w:rsid w:val="00CE6691"/>
    <w:rsid w:val="00CE733B"/>
    <w:rsid w:val="00CF15AC"/>
    <w:rsid w:val="00CF44A5"/>
    <w:rsid w:val="00CF5146"/>
    <w:rsid w:val="00CF55DA"/>
    <w:rsid w:val="00CF676B"/>
    <w:rsid w:val="00CF762B"/>
    <w:rsid w:val="00D00E2E"/>
    <w:rsid w:val="00D02C93"/>
    <w:rsid w:val="00D02E0C"/>
    <w:rsid w:val="00D0311F"/>
    <w:rsid w:val="00D03F52"/>
    <w:rsid w:val="00D1157F"/>
    <w:rsid w:val="00D13C5E"/>
    <w:rsid w:val="00D15D5F"/>
    <w:rsid w:val="00D176F5"/>
    <w:rsid w:val="00D21F19"/>
    <w:rsid w:val="00D23972"/>
    <w:rsid w:val="00D24EC2"/>
    <w:rsid w:val="00D261BB"/>
    <w:rsid w:val="00D30942"/>
    <w:rsid w:val="00D313EE"/>
    <w:rsid w:val="00D3252E"/>
    <w:rsid w:val="00D325C7"/>
    <w:rsid w:val="00D334D1"/>
    <w:rsid w:val="00D3351D"/>
    <w:rsid w:val="00D349E6"/>
    <w:rsid w:val="00D3755F"/>
    <w:rsid w:val="00D42A71"/>
    <w:rsid w:val="00D462EC"/>
    <w:rsid w:val="00D50BEF"/>
    <w:rsid w:val="00D52E8C"/>
    <w:rsid w:val="00D54983"/>
    <w:rsid w:val="00D54A62"/>
    <w:rsid w:val="00D54BDA"/>
    <w:rsid w:val="00D569AD"/>
    <w:rsid w:val="00D5745A"/>
    <w:rsid w:val="00D61873"/>
    <w:rsid w:val="00D656A8"/>
    <w:rsid w:val="00D65DE4"/>
    <w:rsid w:val="00D661E5"/>
    <w:rsid w:val="00D71393"/>
    <w:rsid w:val="00D73A73"/>
    <w:rsid w:val="00D743E0"/>
    <w:rsid w:val="00D743E1"/>
    <w:rsid w:val="00D75B5B"/>
    <w:rsid w:val="00D7695E"/>
    <w:rsid w:val="00D8210A"/>
    <w:rsid w:val="00D85D90"/>
    <w:rsid w:val="00D86CBB"/>
    <w:rsid w:val="00D87176"/>
    <w:rsid w:val="00D872C3"/>
    <w:rsid w:val="00D92508"/>
    <w:rsid w:val="00D928D8"/>
    <w:rsid w:val="00D92CEB"/>
    <w:rsid w:val="00D95305"/>
    <w:rsid w:val="00D95D52"/>
    <w:rsid w:val="00D9612B"/>
    <w:rsid w:val="00D9711B"/>
    <w:rsid w:val="00DA0CA6"/>
    <w:rsid w:val="00DA0F47"/>
    <w:rsid w:val="00DA270A"/>
    <w:rsid w:val="00DA38BA"/>
    <w:rsid w:val="00DB0F4B"/>
    <w:rsid w:val="00DB22A1"/>
    <w:rsid w:val="00DB2448"/>
    <w:rsid w:val="00DB61D4"/>
    <w:rsid w:val="00DB67BE"/>
    <w:rsid w:val="00DB7917"/>
    <w:rsid w:val="00DC18C6"/>
    <w:rsid w:val="00DC19DB"/>
    <w:rsid w:val="00DC2918"/>
    <w:rsid w:val="00DC7EA5"/>
    <w:rsid w:val="00DE262A"/>
    <w:rsid w:val="00DE3E11"/>
    <w:rsid w:val="00DE7854"/>
    <w:rsid w:val="00DE7C11"/>
    <w:rsid w:val="00DF11B1"/>
    <w:rsid w:val="00DF3679"/>
    <w:rsid w:val="00DF4608"/>
    <w:rsid w:val="00E03CEA"/>
    <w:rsid w:val="00E047AB"/>
    <w:rsid w:val="00E066C2"/>
    <w:rsid w:val="00E07AA8"/>
    <w:rsid w:val="00E10DDE"/>
    <w:rsid w:val="00E10F41"/>
    <w:rsid w:val="00E14350"/>
    <w:rsid w:val="00E14F81"/>
    <w:rsid w:val="00E155FF"/>
    <w:rsid w:val="00E16A70"/>
    <w:rsid w:val="00E17351"/>
    <w:rsid w:val="00E1745C"/>
    <w:rsid w:val="00E21043"/>
    <w:rsid w:val="00E230EE"/>
    <w:rsid w:val="00E264FA"/>
    <w:rsid w:val="00E310C4"/>
    <w:rsid w:val="00E3113C"/>
    <w:rsid w:val="00E325F3"/>
    <w:rsid w:val="00E328BF"/>
    <w:rsid w:val="00E34804"/>
    <w:rsid w:val="00E35045"/>
    <w:rsid w:val="00E416AA"/>
    <w:rsid w:val="00E42379"/>
    <w:rsid w:val="00E448F8"/>
    <w:rsid w:val="00E4520C"/>
    <w:rsid w:val="00E45918"/>
    <w:rsid w:val="00E50E8A"/>
    <w:rsid w:val="00E52D11"/>
    <w:rsid w:val="00E53AEA"/>
    <w:rsid w:val="00E626A0"/>
    <w:rsid w:val="00E65335"/>
    <w:rsid w:val="00E65CE1"/>
    <w:rsid w:val="00E7014D"/>
    <w:rsid w:val="00E7281C"/>
    <w:rsid w:val="00E72D27"/>
    <w:rsid w:val="00E73395"/>
    <w:rsid w:val="00E7443B"/>
    <w:rsid w:val="00E75448"/>
    <w:rsid w:val="00E76E9A"/>
    <w:rsid w:val="00E81B90"/>
    <w:rsid w:val="00E83F80"/>
    <w:rsid w:val="00E84160"/>
    <w:rsid w:val="00E85BBC"/>
    <w:rsid w:val="00E85DC1"/>
    <w:rsid w:val="00E87050"/>
    <w:rsid w:val="00E87F66"/>
    <w:rsid w:val="00E9373C"/>
    <w:rsid w:val="00E96C43"/>
    <w:rsid w:val="00E97405"/>
    <w:rsid w:val="00E97486"/>
    <w:rsid w:val="00EA02FB"/>
    <w:rsid w:val="00EA14D2"/>
    <w:rsid w:val="00EA1570"/>
    <w:rsid w:val="00EA1839"/>
    <w:rsid w:val="00EA571D"/>
    <w:rsid w:val="00EA6803"/>
    <w:rsid w:val="00EA6FF7"/>
    <w:rsid w:val="00EA7384"/>
    <w:rsid w:val="00EA7555"/>
    <w:rsid w:val="00EB10B3"/>
    <w:rsid w:val="00EB3D5E"/>
    <w:rsid w:val="00EB44DD"/>
    <w:rsid w:val="00EB462A"/>
    <w:rsid w:val="00EC127C"/>
    <w:rsid w:val="00EC44CF"/>
    <w:rsid w:val="00EC5D41"/>
    <w:rsid w:val="00ED0E47"/>
    <w:rsid w:val="00ED107F"/>
    <w:rsid w:val="00ED235B"/>
    <w:rsid w:val="00ED25BB"/>
    <w:rsid w:val="00ED3771"/>
    <w:rsid w:val="00ED3C20"/>
    <w:rsid w:val="00ED4508"/>
    <w:rsid w:val="00ED56FA"/>
    <w:rsid w:val="00ED7767"/>
    <w:rsid w:val="00EE0545"/>
    <w:rsid w:val="00EE1AC1"/>
    <w:rsid w:val="00EE49BE"/>
    <w:rsid w:val="00EE550A"/>
    <w:rsid w:val="00EE60AE"/>
    <w:rsid w:val="00EE6A13"/>
    <w:rsid w:val="00EE78D0"/>
    <w:rsid w:val="00EE79F9"/>
    <w:rsid w:val="00EF24B3"/>
    <w:rsid w:val="00EF50C0"/>
    <w:rsid w:val="00EF5932"/>
    <w:rsid w:val="00EF7FFA"/>
    <w:rsid w:val="00F001AF"/>
    <w:rsid w:val="00F00C38"/>
    <w:rsid w:val="00F00E3C"/>
    <w:rsid w:val="00F0214E"/>
    <w:rsid w:val="00F0751E"/>
    <w:rsid w:val="00F07A42"/>
    <w:rsid w:val="00F13180"/>
    <w:rsid w:val="00F14740"/>
    <w:rsid w:val="00F1485A"/>
    <w:rsid w:val="00F163ED"/>
    <w:rsid w:val="00F20381"/>
    <w:rsid w:val="00F21AA3"/>
    <w:rsid w:val="00F22E6D"/>
    <w:rsid w:val="00F256E6"/>
    <w:rsid w:val="00F26655"/>
    <w:rsid w:val="00F26BEC"/>
    <w:rsid w:val="00F271EE"/>
    <w:rsid w:val="00F33370"/>
    <w:rsid w:val="00F36883"/>
    <w:rsid w:val="00F40257"/>
    <w:rsid w:val="00F43732"/>
    <w:rsid w:val="00F452E9"/>
    <w:rsid w:val="00F45E1B"/>
    <w:rsid w:val="00F5067C"/>
    <w:rsid w:val="00F507D9"/>
    <w:rsid w:val="00F515A8"/>
    <w:rsid w:val="00F51604"/>
    <w:rsid w:val="00F55A61"/>
    <w:rsid w:val="00F56A4D"/>
    <w:rsid w:val="00F61BDF"/>
    <w:rsid w:val="00F6209F"/>
    <w:rsid w:val="00F63CF3"/>
    <w:rsid w:val="00F6424F"/>
    <w:rsid w:val="00F71B37"/>
    <w:rsid w:val="00F722DE"/>
    <w:rsid w:val="00F76463"/>
    <w:rsid w:val="00F766EF"/>
    <w:rsid w:val="00F839B1"/>
    <w:rsid w:val="00F84640"/>
    <w:rsid w:val="00F84C40"/>
    <w:rsid w:val="00F86EFE"/>
    <w:rsid w:val="00F90F4D"/>
    <w:rsid w:val="00F91D50"/>
    <w:rsid w:val="00F92A98"/>
    <w:rsid w:val="00FA1B3A"/>
    <w:rsid w:val="00FA2460"/>
    <w:rsid w:val="00FA28AF"/>
    <w:rsid w:val="00FA420F"/>
    <w:rsid w:val="00FA461C"/>
    <w:rsid w:val="00FB1C62"/>
    <w:rsid w:val="00FB323A"/>
    <w:rsid w:val="00FB387A"/>
    <w:rsid w:val="00FB61AB"/>
    <w:rsid w:val="00FB756C"/>
    <w:rsid w:val="00FC16EB"/>
    <w:rsid w:val="00FC1DCC"/>
    <w:rsid w:val="00FC328B"/>
    <w:rsid w:val="00FC3A66"/>
    <w:rsid w:val="00FC3A93"/>
    <w:rsid w:val="00FC45D7"/>
    <w:rsid w:val="00FC5C73"/>
    <w:rsid w:val="00FC5F7C"/>
    <w:rsid w:val="00FC607F"/>
    <w:rsid w:val="00FD31BA"/>
    <w:rsid w:val="00FD3D60"/>
    <w:rsid w:val="00FD65DE"/>
    <w:rsid w:val="00FD7AAF"/>
    <w:rsid w:val="00FE14C9"/>
    <w:rsid w:val="00FE56FB"/>
    <w:rsid w:val="00FF1B3B"/>
    <w:rsid w:val="00FF248C"/>
    <w:rsid w:val="00FF30F6"/>
    <w:rsid w:val="00FF37F6"/>
    <w:rsid w:val="00FF3854"/>
    <w:rsid w:val="00FF40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79F6A"/>
  <w15:docId w15:val="{2BF99B1C-CDE5-4153-8C3C-F852DA1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1"/>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1"/>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1"/>
    <w:qFormat/>
    <w:rsid w:val="000B0EC1"/>
    <w:pPr>
      <w:keepNext/>
      <w:numPr>
        <w:ilvl w:val="2"/>
        <w:numId w:val="1"/>
      </w:numPr>
      <w:outlineLvl w:val="2"/>
    </w:pPr>
    <w:rPr>
      <w:i/>
      <w:iCs/>
      <w:lang w:val="en-ZA"/>
    </w:rPr>
  </w:style>
  <w:style w:type="paragraph" w:styleId="Heading4">
    <w:name w:val="heading 4"/>
    <w:basedOn w:val="Normal"/>
    <w:next w:val="Normal"/>
    <w:link w:val="Heading4Char"/>
    <w:uiPriority w:val="9"/>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054BA"/>
    <w:rPr>
      <w:rFonts w:ascii="Cambria" w:hAnsi="Cambria"/>
      <w:b/>
      <w:bCs/>
      <w:kern w:val="32"/>
      <w:sz w:val="32"/>
      <w:szCs w:val="32"/>
      <w:lang w:val="en-US" w:eastAsia="en-US"/>
    </w:rPr>
  </w:style>
  <w:style w:type="character" w:customStyle="1" w:styleId="Heading2Char">
    <w:name w:val="Heading 2 Char"/>
    <w:link w:val="Heading2"/>
    <w:uiPriority w:val="1"/>
    <w:rsid w:val="00A054BA"/>
    <w:rPr>
      <w:rFonts w:ascii="Cambria" w:hAnsi="Cambria"/>
      <w:b/>
      <w:bCs/>
      <w:i/>
      <w:iCs/>
      <w:sz w:val="28"/>
      <w:szCs w:val="28"/>
      <w:lang w:val="en-US" w:eastAsia="en-US"/>
    </w:rPr>
  </w:style>
  <w:style w:type="character" w:customStyle="1" w:styleId="Heading4Char">
    <w:name w:val="Heading 4 Char"/>
    <w:link w:val="Heading4"/>
    <w:uiPriority w:val="9"/>
    <w:rsid w:val="00A054BA"/>
    <w:rPr>
      <w:rFonts w:ascii="Calibri" w:hAnsi="Calibri"/>
      <w:b/>
      <w:bCs/>
      <w:sz w:val="28"/>
      <w:szCs w:val="28"/>
      <w:lang w:val="en-US" w:eastAsia="en-US"/>
    </w:rPr>
  </w:style>
  <w:style w:type="character" w:customStyle="1" w:styleId="Heading5Char">
    <w:name w:val="Heading 5 Char"/>
    <w:link w:val="Heading5"/>
    <w:uiPriority w:val="9"/>
    <w:rsid w:val="00A054BA"/>
    <w:rPr>
      <w:rFonts w:ascii="Calibri" w:hAnsi="Calibri"/>
      <w:b/>
      <w:bCs/>
      <w:i/>
      <w:iCs/>
      <w:sz w:val="26"/>
      <w:szCs w:val="26"/>
      <w:lang w:val="en-US" w:eastAsia="en-US"/>
    </w:rPr>
  </w:style>
  <w:style w:type="character" w:customStyle="1" w:styleId="Heading6Char">
    <w:name w:val="Heading 6 Char"/>
    <w:link w:val="Heading6"/>
    <w:uiPriority w:val="9"/>
    <w:rsid w:val="00A054BA"/>
    <w:rPr>
      <w:rFonts w:ascii="Calibri" w:hAnsi="Calibri"/>
      <w:b/>
      <w:bCs/>
      <w:sz w:val="22"/>
      <w:szCs w:val="22"/>
      <w:lang w:val="en-US" w:eastAsia="en-US"/>
    </w:rPr>
  </w:style>
  <w:style w:type="character" w:customStyle="1" w:styleId="Heading7Char">
    <w:name w:val="Heading 7 Char"/>
    <w:link w:val="Heading7"/>
    <w:uiPriority w:val="9"/>
    <w:rsid w:val="00A054BA"/>
    <w:rPr>
      <w:rFonts w:ascii="Calibri" w:hAnsi="Calibri"/>
      <w:sz w:val="24"/>
      <w:szCs w:val="24"/>
      <w:lang w:val="en-US" w:eastAsia="en-US"/>
    </w:rPr>
  </w:style>
  <w:style w:type="character" w:customStyle="1" w:styleId="Heading8Char">
    <w:name w:val="Heading 8 Char"/>
    <w:link w:val="Heading8"/>
    <w:uiPriority w:val="9"/>
    <w:rsid w:val="00A054BA"/>
    <w:rPr>
      <w:rFonts w:ascii="Calibri" w:hAnsi="Calibri"/>
      <w:i/>
      <w:iCs/>
      <w:sz w:val="24"/>
      <w:szCs w:val="24"/>
      <w:lang w:val="en-US" w:eastAsia="en-US"/>
    </w:rPr>
  </w:style>
  <w:style w:type="character" w:customStyle="1" w:styleId="Heading9Char">
    <w:name w:val="Heading 9 Char"/>
    <w:link w:val="Heading9"/>
    <w:uiPriority w:val="9"/>
    <w:rsid w:val="00A054BA"/>
    <w:rPr>
      <w:rFonts w:ascii="Cambria" w:hAnsi="Cambria"/>
      <w:sz w:val="22"/>
      <w:szCs w:val="22"/>
      <w:lang w:val="en-US" w:eastAsia="en-US"/>
    </w:rPr>
  </w:style>
  <w:style w:type="paragraph" w:styleId="Header">
    <w:name w:val="header"/>
    <w:basedOn w:val="Normal"/>
    <w:link w:val="HeaderChar"/>
    <w:uiPriority w:val="99"/>
    <w:rsid w:val="001732F5"/>
    <w:pPr>
      <w:tabs>
        <w:tab w:val="center" w:pos="4320"/>
        <w:tab w:val="right" w:pos="8640"/>
      </w:tabs>
    </w:pPr>
  </w:style>
  <w:style w:type="paragraph" w:styleId="Footer">
    <w:name w:val="footer"/>
    <w:basedOn w:val="Normal"/>
    <w:link w:val="FooterChar"/>
    <w:uiPriority w:val="99"/>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BB4173"/>
    <w:rPr>
      <w:rFonts w:ascii="Tahoma" w:hAnsi="Tahoma" w:cs="Tahoma"/>
      <w:sz w:val="16"/>
      <w:szCs w:val="16"/>
    </w:rPr>
  </w:style>
  <w:style w:type="paragraph" w:styleId="ListParagraph">
    <w:name w:val="List Paragraph"/>
    <w:aliases w:val="List Paragraph1,PL_Bullet Level 1,numbers normal cal,Table of contents numbered,Riana Table Bullets 1,List Paragraph - 2,Grey Bullet List,Grey Bullet Style,Table bullet,Paragraph,Paragraphe de liste PBLH,Normal bullet 2,Bullet list"/>
    <w:basedOn w:val="Normal"/>
    <w:link w:val="ListParagraphChar"/>
    <w:uiPriority w:val="34"/>
    <w:qFormat/>
    <w:rsid w:val="00DE3E11"/>
    <w:pPr>
      <w:ind w:left="720"/>
    </w:pPr>
  </w:style>
  <w:style w:type="paragraph" w:styleId="TOC1">
    <w:name w:val="toc 1"/>
    <w:basedOn w:val="Normal"/>
    <w:next w:val="Normal"/>
    <w:autoRedefine/>
    <w:uiPriority w:val="1"/>
    <w:qFormat/>
    <w:rsid w:val="002207B3"/>
    <w:pPr>
      <w:tabs>
        <w:tab w:val="left" w:pos="480"/>
        <w:tab w:val="right" w:leader="dot" w:pos="10350"/>
      </w:tabs>
      <w:spacing w:before="120" w:after="120"/>
      <w:ind w:left="567" w:hanging="567"/>
    </w:pPr>
    <w:rPr>
      <w:rFonts w:ascii="Arial Narrow" w:hAnsi="Arial Narrow" w:cs="Arial"/>
      <w:b/>
      <w:bCs/>
      <w:caps/>
      <w:noProof/>
      <w:sz w:val="20"/>
      <w:szCs w:val="20"/>
    </w:rPr>
  </w:style>
  <w:style w:type="paragraph" w:styleId="TOC2">
    <w:name w:val="toc 2"/>
    <w:basedOn w:val="Normal"/>
    <w:next w:val="Normal"/>
    <w:autoRedefine/>
    <w:uiPriority w:val="1"/>
    <w:qFormat/>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1"/>
    <w:qFormat/>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1"/>
    <w:qFormat/>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uiPriority w:val="1"/>
    <w:qFormat/>
    <w:rsid w:val="00B342CE"/>
    <w:pPr>
      <w:spacing w:after="120"/>
    </w:pPr>
  </w:style>
  <w:style w:type="character" w:customStyle="1" w:styleId="BodyTextChar">
    <w:name w:val="Body Text Char"/>
    <w:basedOn w:val="DefaultParagraphFont"/>
    <w:link w:val="BodyText"/>
    <w:uiPriority w:val="1"/>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CommentReference">
    <w:name w:val="annotation reference"/>
    <w:basedOn w:val="DefaultParagraphFont"/>
    <w:uiPriority w:val="99"/>
    <w:unhideWhenUsed/>
    <w:rsid w:val="00952642"/>
    <w:rPr>
      <w:sz w:val="16"/>
      <w:szCs w:val="16"/>
    </w:rPr>
  </w:style>
  <w:style w:type="paragraph" w:styleId="CommentText">
    <w:name w:val="annotation text"/>
    <w:basedOn w:val="Normal"/>
    <w:link w:val="CommentTextChar"/>
    <w:uiPriority w:val="99"/>
    <w:unhideWhenUsed/>
    <w:rsid w:val="00952642"/>
    <w:rPr>
      <w:sz w:val="20"/>
      <w:szCs w:val="20"/>
    </w:rPr>
  </w:style>
  <w:style w:type="character" w:customStyle="1" w:styleId="CommentTextChar">
    <w:name w:val="Comment Text Char"/>
    <w:basedOn w:val="DefaultParagraphFont"/>
    <w:link w:val="CommentText"/>
    <w:uiPriority w:val="99"/>
    <w:rsid w:val="00952642"/>
    <w:rPr>
      <w:lang w:val="en-US" w:eastAsia="en-US"/>
    </w:rPr>
  </w:style>
  <w:style w:type="paragraph" w:styleId="CommentSubject">
    <w:name w:val="annotation subject"/>
    <w:basedOn w:val="CommentText"/>
    <w:next w:val="CommentText"/>
    <w:link w:val="CommentSubjectChar"/>
    <w:uiPriority w:val="99"/>
    <w:semiHidden/>
    <w:unhideWhenUsed/>
    <w:rsid w:val="00952642"/>
    <w:rPr>
      <w:b/>
      <w:bCs/>
    </w:rPr>
  </w:style>
  <w:style w:type="character" w:customStyle="1" w:styleId="CommentSubjectChar">
    <w:name w:val="Comment Subject Char"/>
    <w:basedOn w:val="CommentTextChar"/>
    <w:link w:val="CommentSubject"/>
    <w:uiPriority w:val="99"/>
    <w:semiHidden/>
    <w:rsid w:val="00952642"/>
    <w:rPr>
      <w:b/>
      <w:bCs/>
      <w:lang w:val="en-US" w:eastAsia="en-US"/>
    </w:rPr>
  </w:style>
  <w:style w:type="paragraph" w:styleId="NoSpacing">
    <w:name w:val="No Spacing"/>
    <w:uiPriority w:val="1"/>
    <w:qFormat/>
    <w:rsid w:val="00580AF8"/>
    <w:rPr>
      <w:rFonts w:ascii="Cambria" w:eastAsia="Cambria" w:hAnsi="Cambria"/>
      <w:sz w:val="24"/>
      <w:szCs w:val="24"/>
      <w:lang w:val="en-US" w:eastAsia="en-US"/>
    </w:rPr>
  </w:style>
  <w:style w:type="paragraph" w:customStyle="1" w:styleId="Default">
    <w:name w:val="Default"/>
    <w:rsid w:val="00580AF8"/>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semiHidden/>
    <w:rsid w:val="00201049"/>
  </w:style>
  <w:style w:type="paragraph" w:styleId="FootnoteText">
    <w:name w:val="footnote text"/>
    <w:basedOn w:val="Normal"/>
    <w:link w:val="FootnoteTextChar"/>
    <w:rsid w:val="00201049"/>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201049"/>
    <w:rPr>
      <w:rFonts w:ascii="Courier New" w:hAnsi="Courier New"/>
      <w:snapToGrid w:val="0"/>
      <w:lang w:val="en-US" w:eastAsia="en-US"/>
    </w:rPr>
  </w:style>
  <w:style w:type="character" w:customStyle="1" w:styleId="Heading3Char">
    <w:name w:val="Heading 3 Char"/>
    <w:basedOn w:val="DefaultParagraphFont"/>
    <w:link w:val="Heading3"/>
    <w:uiPriority w:val="1"/>
    <w:rsid w:val="009234AF"/>
    <w:rPr>
      <w:i/>
      <w:iCs/>
      <w:sz w:val="24"/>
      <w:szCs w:val="24"/>
      <w:lang w:eastAsia="en-US"/>
    </w:rPr>
  </w:style>
  <w:style w:type="paragraph" w:customStyle="1" w:styleId="TableParagraph">
    <w:name w:val="Table Paragraph"/>
    <w:basedOn w:val="Normal"/>
    <w:uiPriority w:val="1"/>
    <w:qFormat/>
    <w:rsid w:val="009234AF"/>
    <w:pPr>
      <w:widowControl w:val="0"/>
      <w:autoSpaceDE w:val="0"/>
      <w:autoSpaceDN w:val="0"/>
    </w:pPr>
    <w:rPr>
      <w:rFonts w:ascii="Arial MT" w:eastAsia="Arial MT" w:hAnsi="Arial MT" w:cs="Arial MT"/>
      <w:sz w:val="22"/>
      <w:szCs w:val="22"/>
    </w:rPr>
  </w:style>
  <w:style w:type="character" w:customStyle="1" w:styleId="HeaderChar">
    <w:name w:val="Header Char"/>
    <w:basedOn w:val="DefaultParagraphFont"/>
    <w:link w:val="Header"/>
    <w:uiPriority w:val="99"/>
    <w:rsid w:val="009234AF"/>
    <w:rPr>
      <w:sz w:val="24"/>
      <w:szCs w:val="24"/>
      <w:lang w:val="en-US" w:eastAsia="en-US"/>
    </w:rPr>
  </w:style>
  <w:style w:type="character" w:customStyle="1" w:styleId="FooterChar">
    <w:name w:val="Footer Char"/>
    <w:basedOn w:val="DefaultParagraphFont"/>
    <w:link w:val="Footer"/>
    <w:uiPriority w:val="99"/>
    <w:rsid w:val="009234AF"/>
    <w:rPr>
      <w:sz w:val="24"/>
      <w:szCs w:val="24"/>
      <w:lang w:val="en-US" w:eastAsia="en-US"/>
    </w:rPr>
  </w:style>
  <w:style w:type="paragraph" w:styleId="Title">
    <w:name w:val="Title"/>
    <w:basedOn w:val="Normal"/>
    <w:link w:val="TitleChar"/>
    <w:uiPriority w:val="1"/>
    <w:qFormat/>
    <w:rsid w:val="009234AF"/>
    <w:pPr>
      <w:widowControl w:val="0"/>
      <w:autoSpaceDE w:val="0"/>
      <w:autoSpaceDN w:val="0"/>
      <w:spacing w:before="20"/>
      <w:ind w:left="1206"/>
    </w:pPr>
    <w:rPr>
      <w:rFonts w:ascii="Calibri" w:eastAsia="Calibri" w:hAnsi="Calibri" w:cs="Calibri"/>
      <w:b/>
      <w:bCs/>
      <w:sz w:val="40"/>
      <w:szCs w:val="40"/>
    </w:rPr>
  </w:style>
  <w:style w:type="character" w:customStyle="1" w:styleId="TitleChar">
    <w:name w:val="Title Char"/>
    <w:basedOn w:val="DefaultParagraphFont"/>
    <w:link w:val="Title"/>
    <w:uiPriority w:val="1"/>
    <w:rsid w:val="009234AF"/>
    <w:rPr>
      <w:rFonts w:ascii="Calibri" w:eastAsia="Calibri" w:hAnsi="Calibri" w:cs="Calibri"/>
      <w:b/>
      <w:bCs/>
      <w:sz w:val="40"/>
      <w:szCs w:val="40"/>
      <w:lang w:val="en-US" w:eastAsia="en-US"/>
    </w:rPr>
  </w:style>
  <w:style w:type="character" w:customStyle="1" w:styleId="BalloonTextChar">
    <w:name w:val="Balloon Text Char"/>
    <w:basedOn w:val="DefaultParagraphFont"/>
    <w:link w:val="BalloonText"/>
    <w:uiPriority w:val="99"/>
    <w:semiHidden/>
    <w:rsid w:val="009234AF"/>
    <w:rPr>
      <w:rFonts w:ascii="Tahoma" w:hAnsi="Tahoma" w:cs="Tahoma"/>
      <w:sz w:val="16"/>
      <w:szCs w:val="16"/>
      <w:lang w:val="en-US" w:eastAsia="en-US"/>
    </w:rPr>
  </w:style>
  <w:style w:type="character" w:customStyle="1" w:styleId="ListParagraphChar">
    <w:name w:val="List Paragraph Char"/>
    <w:aliases w:val="List Paragraph1 Char,PL_Bullet Level 1 Char,numbers normal cal Char,Table of contents numbered Char,Riana Table Bullets 1 Char,List Paragraph - 2 Char,Grey Bullet List Char,Grey Bullet Style Char,Table bullet Char,Paragraph Char"/>
    <w:basedOn w:val="DefaultParagraphFont"/>
    <w:link w:val="ListParagraph"/>
    <w:uiPriority w:val="34"/>
    <w:locked/>
    <w:rsid w:val="003952E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631">
      <w:bodyDiv w:val="1"/>
      <w:marLeft w:val="0"/>
      <w:marRight w:val="0"/>
      <w:marTop w:val="0"/>
      <w:marBottom w:val="0"/>
      <w:divBdr>
        <w:top w:val="none" w:sz="0" w:space="0" w:color="auto"/>
        <w:left w:val="none" w:sz="0" w:space="0" w:color="auto"/>
        <w:bottom w:val="none" w:sz="0" w:space="0" w:color="auto"/>
        <w:right w:val="none" w:sz="0" w:space="0" w:color="auto"/>
      </w:divBdr>
    </w:div>
    <w:div w:id="269892631">
      <w:bodyDiv w:val="1"/>
      <w:marLeft w:val="0"/>
      <w:marRight w:val="0"/>
      <w:marTop w:val="0"/>
      <w:marBottom w:val="0"/>
      <w:divBdr>
        <w:top w:val="none" w:sz="0" w:space="0" w:color="auto"/>
        <w:left w:val="none" w:sz="0" w:space="0" w:color="auto"/>
        <w:bottom w:val="none" w:sz="0" w:space="0" w:color="auto"/>
        <w:right w:val="none" w:sz="0" w:space="0" w:color="auto"/>
      </w:divBdr>
    </w:div>
    <w:div w:id="507449905">
      <w:bodyDiv w:val="1"/>
      <w:marLeft w:val="0"/>
      <w:marRight w:val="0"/>
      <w:marTop w:val="0"/>
      <w:marBottom w:val="0"/>
      <w:divBdr>
        <w:top w:val="none" w:sz="0" w:space="0" w:color="auto"/>
        <w:left w:val="none" w:sz="0" w:space="0" w:color="auto"/>
        <w:bottom w:val="none" w:sz="0" w:space="0" w:color="auto"/>
        <w:right w:val="none" w:sz="0" w:space="0" w:color="auto"/>
      </w:divBdr>
    </w:div>
    <w:div w:id="556624253">
      <w:bodyDiv w:val="1"/>
      <w:marLeft w:val="0"/>
      <w:marRight w:val="0"/>
      <w:marTop w:val="0"/>
      <w:marBottom w:val="0"/>
      <w:divBdr>
        <w:top w:val="none" w:sz="0" w:space="0" w:color="auto"/>
        <w:left w:val="none" w:sz="0" w:space="0" w:color="auto"/>
        <w:bottom w:val="none" w:sz="0" w:space="0" w:color="auto"/>
        <w:right w:val="none" w:sz="0" w:space="0" w:color="auto"/>
      </w:divBdr>
    </w:div>
    <w:div w:id="654407984">
      <w:bodyDiv w:val="1"/>
      <w:marLeft w:val="0"/>
      <w:marRight w:val="0"/>
      <w:marTop w:val="0"/>
      <w:marBottom w:val="0"/>
      <w:divBdr>
        <w:top w:val="none" w:sz="0" w:space="0" w:color="auto"/>
        <w:left w:val="none" w:sz="0" w:space="0" w:color="auto"/>
        <w:bottom w:val="none" w:sz="0" w:space="0" w:color="auto"/>
        <w:right w:val="none" w:sz="0" w:space="0" w:color="auto"/>
      </w:divBdr>
    </w:div>
    <w:div w:id="768817189">
      <w:bodyDiv w:val="1"/>
      <w:marLeft w:val="0"/>
      <w:marRight w:val="0"/>
      <w:marTop w:val="0"/>
      <w:marBottom w:val="0"/>
      <w:divBdr>
        <w:top w:val="none" w:sz="0" w:space="0" w:color="auto"/>
        <w:left w:val="none" w:sz="0" w:space="0" w:color="auto"/>
        <w:bottom w:val="none" w:sz="0" w:space="0" w:color="auto"/>
        <w:right w:val="none" w:sz="0" w:space="0" w:color="auto"/>
      </w:divBdr>
    </w:div>
    <w:div w:id="107547237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5629605">
      <w:bodyDiv w:val="1"/>
      <w:marLeft w:val="0"/>
      <w:marRight w:val="0"/>
      <w:marTop w:val="0"/>
      <w:marBottom w:val="0"/>
      <w:divBdr>
        <w:top w:val="none" w:sz="0" w:space="0" w:color="auto"/>
        <w:left w:val="none" w:sz="0" w:space="0" w:color="auto"/>
        <w:bottom w:val="none" w:sz="0" w:space="0" w:color="auto"/>
        <w:right w:val="none" w:sz="0" w:space="0" w:color="auto"/>
      </w:divBdr>
    </w:div>
    <w:div w:id="1360811439">
      <w:bodyDiv w:val="1"/>
      <w:marLeft w:val="0"/>
      <w:marRight w:val="0"/>
      <w:marTop w:val="0"/>
      <w:marBottom w:val="0"/>
      <w:divBdr>
        <w:top w:val="none" w:sz="0" w:space="0" w:color="auto"/>
        <w:left w:val="none" w:sz="0" w:space="0" w:color="auto"/>
        <w:bottom w:val="none" w:sz="0" w:space="0" w:color="auto"/>
        <w:right w:val="none" w:sz="0" w:space="0" w:color="auto"/>
      </w:divBdr>
    </w:div>
    <w:div w:id="1458915098">
      <w:bodyDiv w:val="1"/>
      <w:marLeft w:val="0"/>
      <w:marRight w:val="0"/>
      <w:marTop w:val="0"/>
      <w:marBottom w:val="0"/>
      <w:divBdr>
        <w:top w:val="none" w:sz="0" w:space="0" w:color="auto"/>
        <w:left w:val="none" w:sz="0" w:space="0" w:color="auto"/>
        <w:bottom w:val="none" w:sz="0" w:space="0" w:color="auto"/>
        <w:right w:val="none" w:sz="0" w:space="0" w:color="auto"/>
      </w:divBdr>
    </w:div>
    <w:div w:id="1923178593">
      <w:bodyDiv w:val="1"/>
      <w:marLeft w:val="0"/>
      <w:marRight w:val="0"/>
      <w:marTop w:val="0"/>
      <w:marBottom w:val="0"/>
      <w:divBdr>
        <w:top w:val="none" w:sz="0" w:space="0" w:color="auto"/>
        <w:left w:val="none" w:sz="0" w:space="0" w:color="auto"/>
        <w:bottom w:val="none" w:sz="0" w:space="0" w:color="auto"/>
        <w:right w:val="none" w:sz="0" w:space="0" w:color="auto"/>
      </w:divBdr>
    </w:div>
    <w:div w:id="1966159939">
      <w:bodyDiv w:val="1"/>
      <w:marLeft w:val="0"/>
      <w:marRight w:val="0"/>
      <w:marTop w:val="0"/>
      <w:marBottom w:val="0"/>
      <w:divBdr>
        <w:top w:val="none" w:sz="0" w:space="0" w:color="auto"/>
        <w:left w:val="none" w:sz="0" w:space="0" w:color="auto"/>
        <w:bottom w:val="none" w:sz="0" w:space="0" w:color="auto"/>
        <w:right w:val="none" w:sz="0" w:space="0" w:color="auto"/>
      </w:divBdr>
    </w:div>
    <w:div w:id="2055693643">
      <w:bodyDiv w:val="1"/>
      <w:marLeft w:val="0"/>
      <w:marRight w:val="0"/>
      <w:marTop w:val="0"/>
      <w:marBottom w:val="0"/>
      <w:divBdr>
        <w:top w:val="none" w:sz="0" w:space="0" w:color="auto"/>
        <w:left w:val="none" w:sz="0" w:space="0" w:color="auto"/>
        <w:bottom w:val="none" w:sz="0" w:space="0" w:color="auto"/>
        <w:right w:val="none" w:sz="0" w:space="0" w:color="auto"/>
      </w:divBdr>
    </w:div>
    <w:div w:id="2116707282">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van.wills@nrcs.org.z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mbition.manabile@nrcs.org.za" TargetMode="External"/><Relationship Id="rId17" Type="http://schemas.openxmlformats.org/officeDocument/2006/relationships/image" Target="media/image3.wmf"/><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mailto:ambition.manabile@nrcs.org.za" TargetMode="External"/><Relationship Id="rId29" Type="http://schemas.openxmlformats.org/officeDocument/2006/relationships/hyperlink" Target="mailto:oupa.kgasago@nrcs.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pa.kgosago@nrcs.org.za" TargetMode="External"/><Relationship Id="rId24" Type="http://schemas.openxmlformats.org/officeDocument/2006/relationships/header" Target="header1.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mailto:ambition.manabile@nrcs.org.za" TargetMode="External"/><Relationship Id="rId28" Type="http://schemas.openxmlformats.org/officeDocument/2006/relationships/hyperlink" Target="https://www.nrcs.org.za/Documents/Policies/NRCS%20RBA%20POLICY.pdf" TargetMode="External"/><Relationship Id="rId10" Type="http://schemas.openxmlformats.org/officeDocument/2006/relationships/footer" Target="footer1.xml"/><Relationship Id="rId19" Type="http://schemas.openxmlformats.org/officeDocument/2006/relationships/hyperlink" Target="http://www.nrcs.org.za"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mbition.manabile@nrcs.org.za" TargetMode="External"/><Relationship Id="rId14" Type="http://schemas.openxmlformats.org/officeDocument/2006/relationships/hyperlink" Target="mailto:ambition.manabile@nrcs.org.za" TargetMode="External"/><Relationship Id="rId22" Type="http://schemas.openxmlformats.org/officeDocument/2006/relationships/hyperlink" Target="http://www.treasury.gov.za" TargetMode="External"/><Relationship Id="rId27" Type="http://schemas.openxmlformats.org/officeDocument/2006/relationships/hyperlink" Target="https://www.nrcs.org.za/Documents/Policies/NRCS%20RBA%20POLICY.pdf" TargetMode="External"/><Relationship Id="rId30" Type="http://schemas.openxmlformats.org/officeDocument/2006/relationships/hyperlink" Target="mailto:ambition.manabile@nrcs.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E2CEF-0A02-41CF-8802-E59C2572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73</Pages>
  <Words>21082</Words>
  <Characters>120171</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140972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129</cp:revision>
  <cp:lastPrinted>2016-05-30T14:20:00Z</cp:lastPrinted>
  <dcterms:created xsi:type="dcterms:W3CDTF">2022-06-08T13:42:00Z</dcterms:created>
  <dcterms:modified xsi:type="dcterms:W3CDTF">2022-06-14T12:30:00Z</dcterms:modified>
</cp:coreProperties>
</file>