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0E2E2" w14:textId="77777777" w:rsidR="00DA6EC3" w:rsidRPr="00897ADB" w:rsidRDefault="00E27819" w:rsidP="00DA6EC3">
      <w:pPr>
        <w:spacing w:after="0" w:line="240" w:lineRule="auto"/>
        <w:ind w:left="-284"/>
        <w:rPr>
          <w:rFonts w:ascii="Verdana" w:eastAsia="Times New Roman" w:hAnsi="Verdana" w:cs="Times New Roman"/>
          <w:b/>
          <w:sz w:val="12"/>
          <w:szCs w:val="12"/>
          <w:lang w:val="en-US"/>
        </w:rPr>
      </w:pPr>
      <w:bookmarkStart w:id="0" w:name="_GoBack"/>
      <w:bookmarkEnd w:id="0"/>
      <w:r w:rsidRPr="00897ADB">
        <w:rPr>
          <w:noProof/>
          <w:sz w:val="12"/>
          <w:szCs w:val="12"/>
          <w:lang w:eastAsia="en-ZA"/>
        </w:rPr>
        <w:drawing>
          <wp:anchor distT="0" distB="0" distL="114300" distR="114300" simplePos="0" relativeHeight="251658240" behindDoc="0" locked="0" layoutInCell="1" allowOverlap="1" wp14:anchorId="04B4A0A7" wp14:editId="2083DAF8">
            <wp:simplePos x="447675" y="542925"/>
            <wp:positionH relativeFrom="column">
              <wp:align>left</wp:align>
            </wp:positionH>
            <wp:positionV relativeFrom="paragraph">
              <wp:align>top</wp:align>
            </wp:positionV>
            <wp:extent cx="3090545" cy="7791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007D" w:rsidRPr="00897ADB">
        <w:rPr>
          <w:rFonts w:ascii="Verdana" w:eastAsia="Times New Roman" w:hAnsi="Verdana" w:cs="Times New Roman"/>
          <w:b/>
          <w:sz w:val="12"/>
          <w:szCs w:val="12"/>
          <w:lang w:val="en-US"/>
        </w:rPr>
        <w:br w:type="textWrapping" w:clear="all"/>
      </w:r>
    </w:p>
    <w:p w14:paraId="445C9E8A" w14:textId="77777777" w:rsidR="00E27819" w:rsidRPr="00897ADB" w:rsidRDefault="00D8007D" w:rsidP="00D8007D">
      <w:pPr>
        <w:spacing w:after="0" w:line="240" w:lineRule="auto"/>
        <w:ind w:left="-284"/>
        <w:jc w:val="right"/>
        <w:rPr>
          <w:rFonts w:ascii="Arial" w:eastAsia="Times New Roman" w:hAnsi="Arial" w:cs="Arial"/>
          <w:b/>
          <w:color w:val="336600"/>
          <w:sz w:val="12"/>
          <w:szCs w:val="12"/>
          <w:lang w:val="en-US"/>
        </w:rPr>
      </w:pPr>
      <w:r w:rsidRPr="00897ADB">
        <w:rPr>
          <w:rFonts w:ascii="Arial" w:eastAsia="Times New Roman" w:hAnsi="Arial" w:cs="Arial"/>
          <w:b/>
          <w:color w:val="336600"/>
          <w:sz w:val="12"/>
          <w:szCs w:val="12"/>
          <w:lang w:val="en-US"/>
        </w:rPr>
        <w:t>DIRECTORATE</w:t>
      </w:r>
    </w:p>
    <w:tbl>
      <w:tblPr>
        <w:tblW w:w="10042" w:type="dxa"/>
        <w:shd w:val="clear" w:color="auto" w:fill="008000"/>
        <w:tblLayout w:type="fixed"/>
        <w:tblLook w:val="0000" w:firstRow="0" w:lastRow="0" w:firstColumn="0" w:lastColumn="0" w:noHBand="0" w:noVBand="0"/>
      </w:tblPr>
      <w:tblGrid>
        <w:gridCol w:w="10042"/>
      </w:tblGrid>
      <w:tr w:rsidR="00E27819" w:rsidRPr="00897ADB" w14:paraId="07D563EE" w14:textId="77777777" w:rsidTr="00D8007D">
        <w:trPr>
          <w:trHeight w:val="137"/>
        </w:trPr>
        <w:tc>
          <w:tcPr>
            <w:tcW w:w="10042" w:type="dxa"/>
            <w:shd w:val="clear" w:color="auto" w:fill="008000"/>
          </w:tcPr>
          <w:p w14:paraId="303AF4F1" w14:textId="77777777" w:rsidR="00E27819" w:rsidRPr="00897ADB" w:rsidRDefault="00E27819" w:rsidP="007672E3">
            <w:pPr>
              <w:pStyle w:val="WW-Default"/>
              <w:autoSpaceDE w:val="0"/>
              <w:snapToGrid w:val="0"/>
              <w:spacing w:line="140" w:lineRule="exact"/>
              <w:ind w:right="15"/>
              <w:rPr>
                <w:rFonts w:cs="Times New Roman"/>
                <w:color w:val="FFFFFF"/>
                <w:sz w:val="12"/>
                <w:szCs w:val="12"/>
                <w:lang w:val="en-US"/>
              </w:rPr>
            </w:pPr>
            <w:r w:rsidRPr="00897ADB">
              <w:rPr>
                <w:rFonts w:cs="Times New Roman"/>
                <w:color w:val="FFFFFF"/>
                <w:sz w:val="12"/>
                <w:szCs w:val="12"/>
                <w:lang w:val="en-US"/>
              </w:rPr>
              <w:t xml:space="preserve">  </w:t>
            </w:r>
          </w:p>
          <w:p w14:paraId="60D38F1A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310 Jabu Ndlovu Street, Pietermaritzburg, 3201                                                                                             SUPPLY CHAIN MANAGEMENT</w:t>
            </w:r>
          </w:p>
          <w:p w14:paraId="2F25B236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</w:p>
          <w:p w14:paraId="54328C52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Private Bag X9051, PIETERMARITZBURG, 3200</w:t>
            </w:r>
          </w:p>
          <w:p w14:paraId="323E034D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</w:p>
          <w:p w14:paraId="10116ED4" w14:textId="77777777" w:rsidR="00E27819" w:rsidRPr="00897ADB" w:rsidRDefault="00E27819" w:rsidP="00302EF8">
            <w:pPr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Tel: 033 815 </w:t>
            </w:r>
            <w:r w:rsidR="00302EF8"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8386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  Email: </w:t>
            </w:r>
            <w:r w:rsidR="00302EF8"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sonto.mahlaba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@kznhealth.gov.za</w:t>
            </w:r>
            <w:r w:rsidRPr="00897ADB"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  <w:t xml:space="preserve">   </w:t>
            </w:r>
          </w:p>
        </w:tc>
      </w:tr>
    </w:tbl>
    <w:p w14:paraId="20675BAF" w14:textId="77777777" w:rsidR="00DA6EC3" w:rsidRPr="00897ADB" w:rsidRDefault="00DA6EC3" w:rsidP="006C286B">
      <w:pPr>
        <w:spacing w:after="0" w:line="240" w:lineRule="auto"/>
        <w:rPr>
          <w:rFonts w:ascii="Arial" w:eastAsia="Times New Roman" w:hAnsi="Arial" w:cs="Arial"/>
          <w:color w:val="FFFFFF"/>
          <w:sz w:val="12"/>
          <w:szCs w:val="12"/>
          <w:lang w:val="en-US"/>
        </w:rPr>
      </w:pPr>
      <w:r w:rsidRPr="00897ADB">
        <w:rPr>
          <w:rFonts w:ascii="Arial" w:eastAsia="Times New Roman" w:hAnsi="Arial" w:cs="Arial"/>
          <w:b/>
          <w:color w:val="FFFFFF"/>
          <w:sz w:val="12"/>
          <w:szCs w:val="12"/>
          <w:u w:val="single"/>
          <w:lang w:val="en-US"/>
        </w:rPr>
        <w:t>www.kznhealth.gov.za</w:t>
      </w:r>
    </w:p>
    <w:p w14:paraId="38350139" w14:textId="77777777" w:rsidR="00C35AED" w:rsidRPr="00897ADB" w:rsidRDefault="004429FF" w:rsidP="001C523E">
      <w:pPr>
        <w:jc w:val="center"/>
        <w:rPr>
          <w:rFonts w:ascii="Arial Narrow" w:hAnsi="Arial Narrow" w:cs="Arial"/>
          <w:b/>
          <w:sz w:val="16"/>
          <w:szCs w:val="16"/>
          <w:lang w:val="en-US"/>
        </w:rPr>
      </w:pPr>
      <w:r w:rsidRPr="00897ADB">
        <w:rPr>
          <w:rFonts w:ascii="Arial Narrow" w:hAnsi="Arial Narrow" w:cs="Arial"/>
          <w:b/>
          <w:sz w:val="16"/>
          <w:szCs w:val="16"/>
          <w:lang w:val="en-US"/>
        </w:rPr>
        <w:t xml:space="preserve">BID </w:t>
      </w:r>
      <w:r w:rsidR="00D91291" w:rsidRPr="00897ADB">
        <w:rPr>
          <w:rFonts w:ascii="Arial Narrow" w:hAnsi="Arial Narrow" w:cs="Arial"/>
          <w:b/>
          <w:sz w:val="16"/>
          <w:szCs w:val="16"/>
          <w:lang w:val="en-US"/>
        </w:rPr>
        <w:t xml:space="preserve">ADVERTISEMENT </w:t>
      </w:r>
      <w:r w:rsidR="00E063E3" w:rsidRPr="00897ADB">
        <w:rPr>
          <w:rFonts w:ascii="Arial Narrow" w:hAnsi="Arial Narrow" w:cs="Arial"/>
          <w:b/>
          <w:sz w:val="16"/>
          <w:szCs w:val="16"/>
          <w:lang w:val="en-US"/>
        </w:rPr>
        <w:t>FORM</w:t>
      </w: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2713"/>
        <w:gridCol w:w="827"/>
        <w:gridCol w:w="3574"/>
        <w:gridCol w:w="1827"/>
        <w:gridCol w:w="1027"/>
      </w:tblGrid>
      <w:tr w:rsidR="006C286B" w:rsidRPr="00D55203" w14:paraId="1268EDD9" w14:textId="77777777" w:rsidTr="007C5D26">
        <w:trPr>
          <w:trHeight w:val="547"/>
        </w:trPr>
        <w:tc>
          <w:tcPr>
            <w:tcW w:w="2713" w:type="dxa"/>
          </w:tcPr>
          <w:p w14:paraId="647CA778" w14:textId="77777777" w:rsidR="006C286B" w:rsidRPr="00D55203" w:rsidRDefault="00897AD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Bid Description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1D31968A" w14:textId="2FCDDE0D" w:rsidR="000263F7" w:rsidRPr="003E7C16" w:rsidRDefault="00C75CE8" w:rsidP="003E7C16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</w:pPr>
            <w:r w:rsidRPr="00C75CE8">
              <w:rPr>
                <w:rFonts w:ascii="Arial Narrow" w:eastAsia="Calibri" w:hAnsi="Arial Narrow" w:cs="Arial"/>
                <w:b/>
                <w:snapToGrid w:val="0"/>
                <w:szCs w:val="24"/>
                <w:lang w:val="en-GB"/>
              </w:rPr>
              <w:t>APPOINTMENT OF A SERVICE PROVIDER TO PROCESS AND COLLECT CLAIMS IN RESPECT OF KZN DEPARTMENT OF HEALTH, INCLUDING INJURY-ON-DUTY SUPPLIER CLAIMS, ROAD ACCIDENT FUND SUPPLIER CLAIMS IN TERMS OF SECTION 17 (5) OF THE ROAD ACCIDENT FUND ACT NO56 OF 1996 (AS AMENDED)</w:t>
            </w:r>
            <w:r w:rsidRPr="00C75CE8">
              <w:rPr>
                <w:rFonts w:ascii="Arial Narrow" w:eastAsia="Calibri" w:hAnsi="Arial Narrow" w:cs="Arial"/>
                <w:b/>
                <w:snapToGrid w:val="0"/>
                <w:szCs w:val="24"/>
              </w:rPr>
              <w:t xml:space="preserve"> AND COLLECTION OF DEPARTMENTAL DEBTS IN ACCORDANCE WITH CHAPTER 5, SEC 38(C) OF THE PFMA NO.01 OF 1999.</w:t>
            </w:r>
            <w:r w:rsidRPr="00C75CE8">
              <w:rPr>
                <w:rFonts w:ascii="Arial Narrow" w:eastAsia="Calibri" w:hAnsi="Arial Narrow" w:cs="Arial"/>
                <w:b/>
                <w:snapToGrid w:val="0"/>
                <w:szCs w:val="24"/>
                <w:lang w:val="en-GB"/>
              </w:rPr>
              <w:t xml:space="preserve"> ON BEHALF OF THE KWAZULU-NATAL DEPARTMENT OF HEALTH FOR A </w:t>
            </w:r>
            <w:r w:rsidRPr="00C75CE8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THREE-YEAR PERIOD CONTRACT (36 MONTHS)</w:t>
            </w:r>
          </w:p>
        </w:tc>
      </w:tr>
      <w:tr w:rsidR="006C286B" w:rsidRPr="00D55203" w14:paraId="3123002D" w14:textId="77777777" w:rsidTr="007C5D26">
        <w:trPr>
          <w:trHeight w:val="435"/>
        </w:trPr>
        <w:tc>
          <w:tcPr>
            <w:tcW w:w="2713" w:type="dxa"/>
          </w:tcPr>
          <w:p w14:paraId="5E795CC5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Bid Number: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  <w:vAlign w:val="center"/>
          </w:tcPr>
          <w:p w14:paraId="70E8E195" w14:textId="6CE51AA2" w:rsidR="006C286B" w:rsidRPr="00D55203" w:rsidRDefault="00897A1E" w:rsidP="00454C44">
            <w:pPr>
              <w:kinsoku w:val="0"/>
              <w:spacing w:line="360" w:lineRule="auto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742CD">
              <w:rPr>
                <w:rFonts w:ascii="Arial Narrow" w:eastAsia="Calibri" w:hAnsi="Arial Narrow" w:cs="Arial"/>
                <w:b/>
                <w:snapToGrid w:val="0"/>
                <w:szCs w:val="24"/>
                <w:lang w:val="en-GB"/>
              </w:rPr>
              <w:t xml:space="preserve">ZNB </w:t>
            </w:r>
            <w:r w:rsidR="00944EAB" w:rsidRPr="00C742CD">
              <w:rPr>
                <w:rFonts w:ascii="Arial Narrow" w:eastAsia="Calibri" w:hAnsi="Arial Narrow" w:cs="Arial"/>
                <w:b/>
                <w:snapToGrid w:val="0"/>
                <w:szCs w:val="24"/>
                <w:lang w:val="en-GB"/>
              </w:rPr>
              <w:t>5</w:t>
            </w:r>
            <w:r w:rsidR="00C75CE8" w:rsidRPr="00C742CD">
              <w:rPr>
                <w:rFonts w:ascii="Arial Narrow" w:eastAsia="Calibri" w:hAnsi="Arial Narrow" w:cs="Arial"/>
                <w:b/>
                <w:snapToGrid w:val="0"/>
                <w:szCs w:val="24"/>
                <w:lang w:val="en-GB"/>
              </w:rPr>
              <w:t>622</w:t>
            </w:r>
            <w:r w:rsidR="00454C44" w:rsidRPr="00C742CD">
              <w:rPr>
                <w:rFonts w:ascii="Arial Narrow" w:eastAsia="Calibri" w:hAnsi="Arial Narrow" w:cs="Arial"/>
                <w:b/>
                <w:snapToGrid w:val="0"/>
                <w:szCs w:val="24"/>
                <w:lang w:val="en-GB"/>
              </w:rPr>
              <w:t>/202</w:t>
            </w:r>
            <w:r w:rsidR="00934744" w:rsidRPr="00C742CD">
              <w:rPr>
                <w:rFonts w:ascii="Arial Narrow" w:eastAsia="Calibri" w:hAnsi="Arial Narrow" w:cs="Arial"/>
                <w:b/>
                <w:snapToGrid w:val="0"/>
                <w:szCs w:val="24"/>
                <w:lang w:val="en-GB"/>
              </w:rPr>
              <w:t>6</w:t>
            </w:r>
            <w:r w:rsidR="00454C44" w:rsidRPr="00C742CD">
              <w:rPr>
                <w:rFonts w:ascii="Arial Narrow" w:eastAsia="Calibri" w:hAnsi="Arial Narrow" w:cs="Arial"/>
                <w:b/>
                <w:snapToGrid w:val="0"/>
                <w:szCs w:val="24"/>
                <w:lang w:val="en-GB"/>
              </w:rPr>
              <w:t>-H</w:t>
            </w:r>
          </w:p>
        </w:tc>
      </w:tr>
      <w:tr w:rsidR="007C5D26" w:rsidRPr="00D55203" w14:paraId="5FBF0F9B" w14:textId="77777777" w:rsidTr="007C5D26">
        <w:trPr>
          <w:trHeight w:val="435"/>
        </w:trPr>
        <w:tc>
          <w:tcPr>
            <w:tcW w:w="2713" w:type="dxa"/>
          </w:tcPr>
          <w:p w14:paraId="26CA7951" w14:textId="77777777" w:rsidR="007C5D26" w:rsidRPr="00D55203" w:rsidRDefault="007C5D26" w:rsidP="007C5D26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Name Institution: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409CF064" w14:textId="57800400" w:rsidR="007C5D26" w:rsidRDefault="007C5D26" w:rsidP="007C5D26">
            <w:r w:rsidRPr="00BD315B">
              <w:rPr>
                <w:rFonts w:ascii="Arial Narrow" w:eastAsia="Calibri" w:hAnsi="Arial Narrow" w:cs="Arial"/>
                <w:b/>
                <w:snapToGrid w:val="0"/>
                <w:szCs w:val="24"/>
                <w:lang w:val="en-GB"/>
              </w:rPr>
              <w:t xml:space="preserve">KWAZULU-NATAL DEPARTMENT OF HEALTH </w:t>
            </w:r>
          </w:p>
        </w:tc>
      </w:tr>
      <w:tr w:rsidR="007C5D26" w:rsidRPr="00D55203" w14:paraId="2ABA6BFD" w14:textId="77777777" w:rsidTr="007C5D26">
        <w:trPr>
          <w:trHeight w:val="435"/>
        </w:trPr>
        <w:tc>
          <w:tcPr>
            <w:tcW w:w="2713" w:type="dxa"/>
          </w:tcPr>
          <w:p w14:paraId="3FC6A100" w14:textId="77777777" w:rsidR="007C5D26" w:rsidRPr="00D55203" w:rsidRDefault="007C5D26" w:rsidP="007C5D26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The place where goods, work or service required:</w:t>
            </w:r>
          </w:p>
        </w:tc>
        <w:tc>
          <w:tcPr>
            <w:tcW w:w="7255" w:type="dxa"/>
            <w:gridSpan w:val="4"/>
          </w:tcPr>
          <w:p w14:paraId="421B41DC" w14:textId="095CC497" w:rsidR="007C5D26" w:rsidRDefault="007C5D26" w:rsidP="007C5D26">
            <w:r w:rsidRPr="00BD315B">
              <w:rPr>
                <w:rFonts w:ascii="Arial Narrow" w:eastAsia="Calibri" w:hAnsi="Arial Narrow" w:cs="Arial"/>
                <w:b/>
                <w:snapToGrid w:val="0"/>
                <w:szCs w:val="24"/>
                <w:lang w:val="en-GB"/>
              </w:rPr>
              <w:t xml:space="preserve">KWAZULU-NATAL DEPARTMENT OF HEALTH </w:t>
            </w:r>
          </w:p>
        </w:tc>
      </w:tr>
      <w:tr w:rsidR="006C286B" w:rsidRPr="00D55203" w14:paraId="470B25E8" w14:textId="77777777" w:rsidTr="007C5D26">
        <w:trPr>
          <w:trHeight w:val="435"/>
        </w:trPr>
        <w:tc>
          <w:tcPr>
            <w:tcW w:w="2713" w:type="dxa"/>
          </w:tcPr>
          <w:p w14:paraId="4CCDA54C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Tender Type:</w:t>
            </w:r>
          </w:p>
        </w:tc>
        <w:tc>
          <w:tcPr>
            <w:tcW w:w="7255" w:type="dxa"/>
            <w:gridSpan w:val="4"/>
          </w:tcPr>
          <w:p w14:paraId="084B2D07" w14:textId="5DB10E75" w:rsidR="006C286B" w:rsidRPr="00D55203" w:rsidRDefault="006C286B" w:rsidP="006C286B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EA17AE">
              <w:rPr>
                <w:rFonts w:ascii="Arial Narrow" w:eastAsia="Calibri" w:hAnsi="Arial Narrow" w:cs="Arial"/>
                <w:b/>
                <w:snapToGrid w:val="0"/>
                <w:szCs w:val="24"/>
                <w:lang w:val="en-GB"/>
              </w:rPr>
              <w:t>RF</w:t>
            </w:r>
            <w:r w:rsidR="00EA17AE" w:rsidRPr="00EA17AE">
              <w:rPr>
                <w:rFonts w:ascii="Arial Narrow" w:eastAsia="Calibri" w:hAnsi="Arial Narrow" w:cs="Arial"/>
                <w:b/>
                <w:snapToGrid w:val="0"/>
                <w:szCs w:val="24"/>
                <w:lang w:val="en-GB"/>
              </w:rPr>
              <w:t>B</w:t>
            </w:r>
          </w:p>
        </w:tc>
      </w:tr>
      <w:tr w:rsidR="00897ADB" w:rsidRPr="00D55203" w14:paraId="4DC9842C" w14:textId="77777777" w:rsidTr="007C5D26">
        <w:trPr>
          <w:trHeight w:val="665"/>
        </w:trPr>
        <w:tc>
          <w:tcPr>
            <w:tcW w:w="2713" w:type="dxa"/>
          </w:tcPr>
          <w:p w14:paraId="11BA103F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Closing Date and Time:</w:t>
            </w:r>
          </w:p>
        </w:tc>
        <w:tc>
          <w:tcPr>
            <w:tcW w:w="827" w:type="dxa"/>
          </w:tcPr>
          <w:p w14:paraId="2A0E07FF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574" w:type="dxa"/>
          </w:tcPr>
          <w:p w14:paraId="77558392" w14:textId="0D117EA9" w:rsidR="006C286B" w:rsidRPr="00D55203" w:rsidRDefault="00D27E0C" w:rsidP="00454C44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04</w:t>
            </w:r>
            <w:r w:rsidR="00A54AA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/06/202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27" w:type="dxa"/>
          </w:tcPr>
          <w:p w14:paraId="26A57240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027" w:type="dxa"/>
          </w:tcPr>
          <w:p w14:paraId="341CBE9E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11H00</w:t>
            </w:r>
          </w:p>
        </w:tc>
      </w:tr>
      <w:tr w:rsidR="006C286B" w:rsidRPr="00D55203" w14:paraId="505F50F9" w14:textId="77777777" w:rsidTr="00806DA0">
        <w:trPr>
          <w:trHeight w:val="568"/>
        </w:trPr>
        <w:tc>
          <w:tcPr>
            <w:tcW w:w="2713" w:type="dxa"/>
            <w:vMerge w:val="restart"/>
          </w:tcPr>
          <w:p w14:paraId="46E05E7B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8956E0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7A9BD43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15CE5CDA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8CCE2C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7259083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725DAB7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Contact Details:</w:t>
            </w:r>
          </w:p>
          <w:p w14:paraId="6244724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76DFDDEF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5520E1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7F444C7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0FF62C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07C657F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4F4E9BB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0DBCEA6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Postal Address</w:t>
            </w:r>
          </w:p>
        </w:tc>
        <w:tc>
          <w:tcPr>
            <w:tcW w:w="6428" w:type="dxa"/>
            <w:gridSpan w:val="3"/>
          </w:tcPr>
          <w:p w14:paraId="23781235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Head of Department, Central Supply Chain Management Directorate, Private Bag X 9051, Pietermaritzburg 3200.</w:t>
            </w:r>
          </w:p>
        </w:tc>
      </w:tr>
      <w:tr w:rsidR="006C286B" w:rsidRPr="00D55203" w14:paraId="1BDCE9BE" w14:textId="77777777" w:rsidTr="007C5D26">
        <w:trPr>
          <w:trHeight w:val="508"/>
        </w:trPr>
        <w:tc>
          <w:tcPr>
            <w:tcW w:w="2713" w:type="dxa"/>
            <w:vMerge/>
          </w:tcPr>
          <w:p w14:paraId="73B2328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164854BC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Physical Address </w:t>
            </w:r>
          </w:p>
        </w:tc>
        <w:tc>
          <w:tcPr>
            <w:tcW w:w="6428" w:type="dxa"/>
            <w:gridSpan w:val="3"/>
          </w:tcPr>
          <w:p w14:paraId="6FE76A1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Central Supply Chain Management, 310 Jabu Ndlovu Street, Old Boys School Building, Pietermaritzburg.</w:t>
            </w:r>
          </w:p>
        </w:tc>
      </w:tr>
      <w:tr w:rsidR="006C286B" w:rsidRPr="00D55203" w14:paraId="42934FDB" w14:textId="77777777" w:rsidTr="007C5D26">
        <w:trPr>
          <w:trHeight w:val="305"/>
        </w:trPr>
        <w:tc>
          <w:tcPr>
            <w:tcW w:w="2713" w:type="dxa"/>
            <w:vMerge/>
          </w:tcPr>
          <w:p w14:paraId="04FFD04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64E6EF3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Fax</w:t>
            </w:r>
          </w:p>
        </w:tc>
        <w:tc>
          <w:tcPr>
            <w:tcW w:w="6428" w:type="dxa"/>
            <w:gridSpan w:val="3"/>
          </w:tcPr>
          <w:p w14:paraId="0A74EC2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No telegraphic, Telex, Facsimile, Emailed and late bids will be considered.</w:t>
            </w:r>
          </w:p>
        </w:tc>
      </w:tr>
      <w:tr w:rsidR="006C286B" w:rsidRPr="00D55203" w14:paraId="4845E8FE" w14:textId="77777777" w:rsidTr="007C5D26">
        <w:trPr>
          <w:trHeight w:val="1680"/>
        </w:trPr>
        <w:tc>
          <w:tcPr>
            <w:tcW w:w="2713" w:type="dxa"/>
            <w:vMerge/>
          </w:tcPr>
          <w:p w14:paraId="286B624C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3AA6BA0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6428" w:type="dxa"/>
            <w:gridSpan w:val="3"/>
          </w:tcPr>
          <w:p w14:paraId="293A7B47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Admin Enquiries: </w:t>
            </w: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Demand Management </w:t>
            </w:r>
          </w:p>
          <w:p w14:paraId="43980E23" w14:textId="3811FF0D" w:rsidR="006C286B" w:rsidRDefault="00DB4A11" w:rsidP="006C286B">
            <w:pPr>
              <w:rPr>
                <w:rFonts w:ascii="Arial Narrow" w:eastAsia="Calibri" w:hAnsi="Arial Narrow" w:cs="Times New Roman"/>
                <w:snapToGrid w:val="0"/>
                <w:sz w:val="20"/>
                <w:szCs w:val="20"/>
              </w:rPr>
            </w:pPr>
            <w:hyperlink r:id="rId6" w:history="1">
              <w:r w:rsidR="008C19EA" w:rsidRPr="008E289E">
                <w:rPr>
                  <w:rStyle w:val="Hyperlink"/>
                  <w:rFonts w:ascii="Arial Narrow" w:eastAsia="Calibri" w:hAnsi="Arial Narrow" w:cs="Times New Roman"/>
                  <w:snapToGrid w:val="0"/>
                  <w:sz w:val="20"/>
                  <w:szCs w:val="20"/>
                </w:rPr>
                <w:t>SCM.DemandManagement@kznhealth.gov.za</w:t>
              </w:r>
            </w:hyperlink>
          </w:p>
          <w:p w14:paraId="3B632929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Tel:  033 815 8361/8356/8386</w:t>
            </w:r>
          </w:p>
          <w:p w14:paraId="662ED89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E37283D" w14:textId="77777777" w:rsidR="003E7C16" w:rsidRDefault="006C286B" w:rsidP="00D55203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340B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Technical Enquiries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:</w:t>
            </w:r>
          </w:p>
          <w:p w14:paraId="150F85C7" w14:textId="27904EA8" w:rsidR="003E7C16" w:rsidRPr="000340B6" w:rsidRDefault="003E7C16" w:rsidP="003E7C16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 w:rsidRPr="000340B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Name: </w:t>
            </w:r>
            <w:r w:rsidR="00454C44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M</w:t>
            </w:r>
            <w:r w:rsidR="00CC75E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r </w:t>
            </w:r>
            <w:r w:rsidR="00C75CE8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M. Mahlaba</w:t>
            </w:r>
          </w:p>
          <w:p w14:paraId="0F8BE010" w14:textId="2A133F66" w:rsidR="003E7C16" w:rsidRPr="000340B6" w:rsidRDefault="00454C44" w:rsidP="003E7C16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Tel: 03</w:t>
            </w:r>
            <w:r w:rsidR="00CC75E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3</w:t>
            </w:r>
            <w:r w:rsidR="00C75CE8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 </w:t>
            </w:r>
            <w:r w:rsidR="00CC75E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39</w:t>
            </w:r>
            <w:r w:rsidR="00C75CE8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5 2323</w:t>
            </w:r>
          </w:p>
          <w:p w14:paraId="041F8535" w14:textId="5A659077" w:rsidR="006C286B" w:rsidRPr="003E7C16" w:rsidRDefault="003E7C16" w:rsidP="00454C44">
            <w:pPr>
              <w:rPr>
                <w:rFonts w:ascii="Arial Narrow" w:eastAsia="Times New Roman" w:hAnsi="Arial Narrow" w:cs="Times New Roman"/>
                <w:b/>
                <w:snapToGrid w:val="0"/>
                <w:sz w:val="20"/>
                <w:szCs w:val="20"/>
                <w:lang w:val="en-GB"/>
              </w:rPr>
            </w:pPr>
            <w:r w:rsidRPr="000340B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Email: </w:t>
            </w:r>
            <w:hyperlink r:id="rId7" w:history="1">
              <w:r w:rsidR="00C75CE8" w:rsidRPr="00C75CE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Mvusi</w:t>
              </w:r>
              <w:r w:rsidR="00C75CE8" w:rsidRPr="00DC1FDE">
                <w:rPr>
                  <w:rStyle w:val="Hyperlink"/>
                  <w:rFonts w:ascii="Arial Narrow" w:eastAsia="Times New Roman" w:hAnsi="Arial Narrow" w:cs="Times New Roman"/>
                  <w:snapToGrid w:val="0"/>
                  <w:sz w:val="20"/>
                  <w:szCs w:val="20"/>
                  <w:lang w:val="en-GB"/>
                </w:rPr>
                <w:t>.Mahlaba@kznhealth.gov.za</w:t>
              </w:r>
            </w:hyperlink>
            <w:r w:rsidR="00934744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7C5D26" w:rsidRPr="00D55203" w14:paraId="7D6124C8" w14:textId="77777777" w:rsidTr="007C5D26">
        <w:trPr>
          <w:trHeight w:val="583"/>
        </w:trPr>
        <w:tc>
          <w:tcPr>
            <w:tcW w:w="2713" w:type="dxa"/>
          </w:tcPr>
          <w:p w14:paraId="3D082E97" w14:textId="351C06F2" w:rsidR="007C5D26" w:rsidRPr="00D55203" w:rsidRDefault="007C5D26" w:rsidP="007C5D26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Where bid can be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Downloaded/Obtained</w:t>
            </w: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255" w:type="dxa"/>
            <w:gridSpan w:val="4"/>
          </w:tcPr>
          <w:p w14:paraId="22EC263A" w14:textId="77777777" w:rsidR="007C5D26" w:rsidRPr="009B402C" w:rsidRDefault="007C5D26" w:rsidP="007C5D26">
            <w:pPr>
              <w:rPr>
                <w:rFonts w:ascii="Aptos" w:eastAsia="Times New Roman" w:hAnsi="Aptos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9B402C">
              <w:rPr>
                <w:rFonts w:ascii="Arial Narrow" w:hAnsi="Arial Narrow"/>
                <w:sz w:val="20"/>
                <w:szCs w:val="20"/>
              </w:rPr>
              <w:t>he document can be downloaded from Department of Heath website at no cost.</w:t>
            </w:r>
            <w:r w:rsidRPr="009B402C">
              <w:rPr>
                <w:rFonts w:eastAsia="Times New Roman"/>
              </w:rPr>
              <w:t xml:space="preserve"> </w:t>
            </w:r>
            <w:hyperlink r:id="rId8" w:history="1">
              <w:r w:rsidRPr="009B402C">
                <w:rPr>
                  <w:rStyle w:val="Hyperlink"/>
                  <w:rFonts w:eastAsia="Times New Roman"/>
                  <w:color w:val="0000FF"/>
                </w:rPr>
                <w:t>Tenders - KZN Department of Health</w:t>
              </w:r>
            </w:hyperlink>
            <w:r w:rsidRPr="009B402C">
              <w:rPr>
                <w:rFonts w:eastAsia="Times New Roman"/>
              </w:rPr>
              <w:t xml:space="preserve"> or </w:t>
            </w:r>
            <w:r w:rsidRPr="009B402C">
              <w:rPr>
                <w:rFonts w:eastAsia="Times New Roman"/>
                <w:u w:val="single"/>
              </w:rPr>
              <w:t> </w:t>
            </w:r>
            <w:hyperlink r:id="rId9" w:history="1">
              <w:r w:rsidRPr="009B402C">
                <w:rPr>
                  <w:rStyle w:val="Hyperlink"/>
                  <w:rFonts w:eastAsia="Times New Roman"/>
                  <w:color w:val="0000FF"/>
                </w:rPr>
                <w:t xml:space="preserve">Home Page - </w:t>
              </w:r>
              <w:proofErr w:type="spellStart"/>
              <w:r w:rsidRPr="009B402C">
                <w:rPr>
                  <w:rStyle w:val="Hyperlink"/>
                  <w:rFonts w:eastAsia="Times New Roman"/>
                  <w:color w:val="0000FF"/>
                </w:rPr>
                <w:t>eTenders</w:t>
              </w:r>
              <w:proofErr w:type="spellEnd"/>
              <w:r w:rsidRPr="009B402C">
                <w:rPr>
                  <w:rStyle w:val="Hyperlink"/>
                  <w:rFonts w:eastAsia="Times New Roman"/>
                  <w:color w:val="0000FF"/>
                </w:rPr>
                <w:t xml:space="preserve"> Portal</w:t>
              </w:r>
            </w:hyperlink>
            <w:r w:rsidRPr="009B402C">
              <w:rPr>
                <w:rFonts w:ascii="Aptos" w:eastAsia="Times New Roman" w:hAnsi="Aptos"/>
              </w:rPr>
              <w:t>”</w:t>
            </w:r>
          </w:p>
          <w:p w14:paraId="03F8DDC9" w14:textId="0F434649" w:rsidR="007C5D26" w:rsidRPr="00D55203" w:rsidRDefault="007C5D26" w:rsidP="007C5D26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7C5D26" w:rsidRPr="00D55203" w14:paraId="5D3795F7" w14:textId="77777777" w:rsidTr="007C5D26">
        <w:trPr>
          <w:trHeight w:val="670"/>
        </w:trPr>
        <w:tc>
          <w:tcPr>
            <w:tcW w:w="2713" w:type="dxa"/>
          </w:tcPr>
          <w:p w14:paraId="12CD18C6" w14:textId="40FC9F91" w:rsidR="007C5D26" w:rsidRPr="00D55203" w:rsidRDefault="007C5D26" w:rsidP="007C5D26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Date Bid document will be available </w:t>
            </w:r>
          </w:p>
        </w:tc>
        <w:tc>
          <w:tcPr>
            <w:tcW w:w="7255" w:type="dxa"/>
            <w:gridSpan w:val="4"/>
          </w:tcPr>
          <w:p w14:paraId="613C312E" w14:textId="434FBE83" w:rsidR="007C5D26" w:rsidRPr="00D55203" w:rsidRDefault="007C5D26" w:rsidP="007C5D26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 MAY 2026</w:t>
            </w:r>
          </w:p>
        </w:tc>
      </w:tr>
      <w:tr w:rsidR="007C5D26" w:rsidRPr="00D55203" w14:paraId="78EFA989" w14:textId="77777777" w:rsidTr="007C5D26">
        <w:trPr>
          <w:trHeight w:val="329"/>
        </w:trPr>
        <w:tc>
          <w:tcPr>
            <w:tcW w:w="2713" w:type="dxa"/>
          </w:tcPr>
          <w:p w14:paraId="3880FFEB" w14:textId="40DDA3DA" w:rsidR="007C5D26" w:rsidRPr="00D55203" w:rsidRDefault="007C5D26" w:rsidP="007C5D26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Where bid should be delivered:</w:t>
            </w:r>
          </w:p>
        </w:tc>
        <w:tc>
          <w:tcPr>
            <w:tcW w:w="7255" w:type="dxa"/>
            <w:gridSpan w:val="4"/>
          </w:tcPr>
          <w:p w14:paraId="47E6B662" w14:textId="68529B35" w:rsidR="007C5D26" w:rsidRPr="00D55203" w:rsidRDefault="007C5D26" w:rsidP="007C5D26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9B40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310 Jabu Ndlovu Street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Old Boys School Building, Pietermaritzburg, 3201. (Bids should be deposited in the bid box before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closi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ng date and time)</w:t>
            </w:r>
          </w:p>
        </w:tc>
      </w:tr>
      <w:tr w:rsidR="006C286B" w:rsidRPr="00D55203" w14:paraId="4081E558" w14:textId="77777777" w:rsidTr="007C5D26">
        <w:trPr>
          <w:trHeight w:val="301"/>
        </w:trPr>
        <w:tc>
          <w:tcPr>
            <w:tcW w:w="2713" w:type="dxa"/>
          </w:tcPr>
          <w:p w14:paraId="1D1EDB11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Category:</w:t>
            </w:r>
          </w:p>
        </w:tc>
        <w:tc>
          <w:tcPr>
            <w:tcW w:w="7255" w:type="dxa"/>
            <w:gridSpan w:val="4"/>
          </w:tcPr>
          <w:p w14:paraId="43C6E667" w14:textId="4A219585" w:rsidR="006C286B" w:rsidRPr="00D55203" w:rsidRDefault="00C75CE8" w:rsidP="0054180C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Road Accident Fund</w:t>
            </w:r>
          </w:p>
        </w:tc>
      </w:tr>
      <w:tr w:rsidR="006C286B" w:rsidRPr="00D55203" w14:paraId="1F4EC2F4" w14:textId="77777777" w:rsidTr="007C5D26">
        <w:trPr>
          <w:trHeight w:val="329"/>
        </w:trPr>
        <w:tc>
          <w:tcPr>
            <w:tcW w:w="2713" w:type="dxa"/>
          </w:tcPr>
          <w:p w14:paraId="52483856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Sector: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7852E602" w14:textId="7347B310" w:rsidR="000263F7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Central Supply Chain Management </w:t>
            </w:r>
          </w:p>
        </w:tc>
      </w:tr>
      <w:tr w:rsidR="00D8007D" w:rsidRPr="00D55203" w14:paraId="76CD9B40" w14:textId="77777777" w:rsidTr="007C5D26">
        <w:trPr>
          <w:trHeight w:val="135"/>
        </w:trPr>
        <w:tc>
          <w:tcPr>
            <w:tcW w:w="2713" w:type="dxa"/>
            <w:tcBorders>
              <w:right w:val="single" w:sz="4" w:space="0" w:color="auto"/>
            </w:tcBorders>
          </w:tcPr>
          <w:p w14:paraId="2B99D798" w14:textId="77777777" w:rsidR="00D8007D" w:rsidRPr="00D55203" w:rsidRDefault="00D8007D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Advertisement  Date:</w:t>
            </w:r>
          </w:p>
        </w:tc>
        <w:tc>
          <w:tcPr>
            <w:tcW w:w="7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AA99" w14:textId="38E45579" w:rsidR="00D8007D" w:rsidRPr="00D55203" w:rsidRDefault="00D27E0C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08</w:t>
            </w:r>
            <w:r w:rsidR="00A54AA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/05/202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6</w:t>
            </w:r>
          </w:p>
        </w:tc>
      </w:tr>
    </w:tbl>
    <w:p w14:paraId="48C9E720" w14:textId="77777777" w:rsidR="00AB547E" w:rsidRPr="00897ADB" w:rsidRDefault="00AB547E" w:rsidP="008708FA">
      <w:pPr>
        <w:rPr>
          <w:rFonts w:ascii="Arial Narrow" w:hAnsi="Arial Narrow" w:cs="Arial"/>
          <w:sz w:val="12"/>
          <w:szCs w:val="12"/>
          <w:lang w:val="en-US"/>
        </w:rPr>
      </w:pPr>
    </w:p>
    <w:sectPr w:rsidR="00AB547E" w:rsidRPr="00897ADB" w:rsidSect="001C523E">
      <w:pgSz w:w="11906" w:h="16838"/>
      <w:pgMar w:top="851" w:right="1440" w:bottom="1134" w:left="992" w:header="709" w:footer="709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E3"/>
    <w:rsid w:val="00006FD6"/>
    <w:rsid w:val="00011F71"/>
    <w:rsid w:val="000263F7"/>
    <w:rsid w:val="000340B6"/>
    <w:rsid w:val="0003464E"/>
    <w:rsid w:val="00053331"/>
    <w:rsid w:val="00055E7D"/>
    <w:rsid w:val="00062C3F"/>
    <w:rsid w:val="0007077B"/>
    <w:rsid w:val="00077DC0"/>
    <w:rsid w:val="000813D6"/>
    <w:rsid w:val="00084CEE"/>
    <w:rsid w:val="00091DEA"/>
    <w:rsid w:val="00095CF3"/>
    <w:rsid w:val="000A1BD6"/>
    <w:rsid w:val="000A22C8"/>
    <w:rsid w:val="000A35BD"/>
    <w:rsid w:val="000C5AE0"/>
    <w:rsid w:val="000D2207"/>
    <w:rsid w:val="000D2705"/>
    <w:rsid w:val="000F0199"/>
    <w:rsid w:val="000F4B93"/>
    <w:rsid w:val="00116EBD"/>
    <w:rsid w:val="001211D2"/>
    <w:rsid w:val="00131758"/>
    <w:rsid w:val="00173844"/>
    <w:rsid w:val="001925B5"/>
    <w:rsid w:val="00194156"/>
    <w:rsid w:val="00196BB3"/>
    <w:rsid w:val="001A60B8"/>
    <w:rsid w:val="001C3294"/>
    <w:rsid w:val="001C4E6C"/>
    <w:rsid w:val="001C523E"/>
    <w:rsid w:val="001C6D01"/>
    <w:rsid w:val="001E2A64"/>
    <w:rsid w:val="001E5CAC"/>
    <w:rsid w:val="001F3545"/>
    <w:rsid w:val="001F5B43"/>
    <w:rsid w:val="00202FE6"/>
    <w:rsid w:val="00222B17"/>
    <w:rsid w:val="00236A9D"/>
    <w:rsid w:val="00237EA6"/>
    <w:rsid w:val="00243835"/>
    <w:rsid w:val="00263FCC"/>
    <w:rsid w:val="0028195A"/>
    <w:rsid w:val="00295F27"/>
    <w:rsid w:val="002A2BE9"/>
    <w:rsid w:val="002F5DCC"/>
    <w:rsid w:val="002F6BAB"/>
    <w:rsid w:val="00302EF8"/>
    <w:rsid w:val="003038DC"/>
    <w:rsid w:val="0030668E"/>
    <w:rsid w:val="003159A1"/>
    <w:rsid w:val="00323AB8"/>
    <w:rsid w:val="003255C4"/>
    <w:rsid w:val="00343689"/>
    <w:rsid w:val="00350B72"/>
    <w:rsid w:val="003540AF"/>
    <w:rsid w:val="003806F8"/>
    <w:rsid w:val="00391052"/>
    <w:rsid w:val="003943A3"/>
    <w:rsid w:val="003A28D3"/>
    <w:rsid w:val="003A4F93"/>
    <w:rsid w:val="003B2EF1"/>
    <w:rsid w:val="003C0036"/>
    <w:rsid w:val="003C451F"/>
    <w:rsid w:val="003D206F"/>
    <w:rsid w:val="003E0519"/>
    <w:rsid w:val="003E3F7A"/>
    <w:rsid w:val="003E4A92"/>
    <w:rsid w:val="003E7C16"/>
    <w:rsid w:val="003F0AEB"/>
    <w:rsid w:val="003F17D7"/>
    <w:rsid w:val="00412C87"/>
    <w:rsid w:val="00423082"/>
    <w:rsid w:val="00437DCE"/>
    <w:rsid w:val="00441E40"/>
    <w:rsid w:val="004429FF"/>
    <w:rsid w:val="00446322"/>
    <w:rsid w:val="00454C44"/>
    <w:rsid w:val="0049022E"/>
    <w:rsid w:val="004B5A30"/>
    <w:rsid w:val="004B6051"/>
    <w:rsid w:val="004C75BA"/>
    <w:rsid w:val="004C79E6"/>
    <w:rsid w:val="004D0CA4"/>
    <w:rsid w:val="004D7E52"/>
    <w:rsid w:val="004E7F46"/>
    <w:rsid w:val="004F5C80"/>
    <w:rsid w:val="00502D65"/>
    <w:rsid w:val="00507FFC"/>
    <w:rsid w:val="00520439"/>
    <w:rsid w:val="0054180C"/>
    <w:rsid w:val="005660CA"/>
    <w:rsid w:val="00572DDB"/>
    <w:rsid w:val="005759C5"/>
    <w:rsid w:val="00576502"/>
    <w:rsid w:val="00596D21"/>
    <w:rsid w:val="005A38AC"/>
    <w:rsid w:val="005A4261"/>
    <w:rsid w:val="005B6D3D"/>
    <w:rsid w:val="005C42D5"/>
    <w:rsid w:val="005C764B"/>
    <w:rsid w:val="005D0C51"/>
    <w:rsid w:val="005D3CC7"/>
    <w:rsid w:val="005D3E89"/>
    <w:rsid w:val="005D4DB5"/>
    <w:rsid w:val="005D70D1"/>
    <w:rsid w:val="005E35B4"/>
    <w:rsid w:val="005F790C"/>
    <w:rsid w:val="00600210"/>
    <w:rsid w:val="0061498A"/>
    <w:rsid w:val="00614FEE"/>
    <w:rsid w:val="00624C8E"/>
    <w:rsid w:val="006279EB"/>
    <w:rsid w:val="00631503"/>
    <w:rsid w:val="006507F7"/>
    <w:rsid w:val="00673336"/>
    <w:rsid w:val="00674009"/>
    <w:rsid w:val="0068733D"/>
    <w:rsid w:val="00692233"/>
    <w:rsid w:val="006A0B94"/>
    <w:rsid w:val="006B2954"/>
    <w:rsid w:val="006B38F9"/>
    <w:rsid w:val="006B7103"/>
    <w:rsid w:val="006C286B"/>
    <w:rsid w:val="006C64EF"/>
    <w:rsid w:val="006D02B2"/>
    <w:rsid w:val="006D4387"/>
    <w:rsid w:val="006D5576"/>
    <w:rsid w:val="006E01C6"/>
    <w:rsid w:val="006F57B7"/>
    <w:rsid w:val="006F60AD"/>
    <w:rsid w:val="0073420C"/>
    <w:rsid w:val="00746B23"/>
    <w:rsid w:val="00747244"/>
    <w:rsid w:val="00757B47"/>
    <w:rsid w:val="00786E9C"/>
    <w:rsid w:val="007925F5"/>
    <w:rsid w:val="007C5D26"/>
    <w:rsid w:val="007C7326"/>
    <w:rsid w:val="007E4902"/>
    <w:rsid w:val="007F42EF"/>
    <w:rsid w:val="007F7049"/>
    <w:rsid w:val="00806DA0"/>
    <w:rsid w:val="0081397A"/>
    <w:rsid w:val="00835284"/>
    <w:rsid w:val="00835B06"/>
    <w:rsid w:val="008476D5"/>
    <w:rsid w:val="00850445"/>
    <w:rsid w:val="00861B71"/>
    <w:rsid w:val="008675A1"/>
    <w:rsid w:val="008708FA"/>
    <w:rsid w:val="00886462"/>
    <w:rsid w:val="00897A1E"/>
    <w:rsid w:val="00897ADB"/>
    <w:rsid w:val="008A3CCB"/>
    <w:rsid w:val="008A57A7"/>
    <w:rsid w:val="008B040E"/>
    <w:rsid w:val="008C19EA"/>
    <w:rsid w:val="008C4495"/>
    <w:rsid w:val="008C66DC"/>
    <w:rsid w:val="008C7F00"/>
    <w:rsid w:val="008D683B"/>
    <w:rsid w:val="008D7611"/>
    <w:rsid w:val="008F4509"/>
    <w:rsid w:val="0090285F"/>
    <w:rsid w:val="00915507"/>
    <w:rsid w:val="00925D3F"/>
    <w:rsid w:val="0093026B"/>
    <w:rsid w:val="00932B6C"/>
    <w:rsid w:val="00934744"/>
    <w:rsid w:val="00934AA0"/>
    <w:rsid w:val="009420B2"/>
    <w:rsid w:val="00944EAB"/>
    <w:rsid w:val="00947ECF"/>
    <w:rsid w:val="00954E10"/>
    <w:rsid w:val="00975137"/>
    <w:rsid w:val="009810B1"/>
    <w:rsid w:val="00995033"/>
    <w:rsid w:val="009B0266"/>
    <w:rsid w:val="009B57F2"/>
    <w:rsid w:val="009D64AE"/>
    <w:rsid w:val="009F40A8"/>
    <w:rsid w:val="00A05270"/>
    <w:rsid w:val="00A122C4"/>
    <w:rsid w:val="00A32843"/>
    <w:rsid w:val="00A32E7F"/>
    <w:rsid w:val="00A40F91"/>
    <w:rsid w:val="00A5331F"/>
    <w:rsid w:val="00A54AA5"/>
    <w:rsid w:val="00A54C64"/>
    <w:rsid w:val="00A54D6B"/>
    <w:rsid w:val="00A800C3"/>
    <w:rsid w:val="00AB547E"/>
    <w:rsid w:val="00AB6223"/>
    <w:rsid w:val="00AD0480"/>
    <w:rsid w:val="00AD2868"/>
    <w:rsid w:val="00AD2E69"/>
    <w:rsid w:val="00AE147D"/>
    <w:rsid w:val="00AF2A49"/>
    <w:rsid w:val="00B121FE"/>
    <w:rsid w:val="00B23813"/>
    <w:rsid w:val="00B23DCA"/>
    <w:rsid w:val="00B257B3"/>
    <w:rsid w:val="00B47192"/>
    <w:rsid w:val="00B64F21"/>
    <w:rsid w:val="00B72C45"/>
    <w:rsid w:val="00B87806"/>
    <w:rsid w:val="00B93FF4"/>
    <w:rsid w:val="00B94653"/>
    <w:rsid w:val="00BB7CFF"/>
    <w:rsid w:val="00BB7FE5"/>
    <w:rsid w:val="00BD521E"/>
    <w:rsid w:val="00BE789E"/>
    <w:rsid w:val="00BF0D52"/>
    <w:rsid w:val="00BF36D1"/>
    <w:rsid w:val="00BF3A11"/>
    <w:rsid w:val="00C120CE"/>
    <w:rsid w:val="00C15D95"/>
    <w:rsid w:val="00C1674F"/>
    <w:rsid w:val="00C339F3"/>
    <w:rsid w:val="00C35AED"/>
    <w:rsid w:val="00C469C0"/>
    <w:rsid w:val="00C46D88"/>
    <w:rsid w:val="00C53C7F"/>
    <w:rsid w:val="00C6026E"/>
    <w:rsid w:val="00C741EB"/>
    <w:rsid w:val="00C742CD"/>
    <w:rsid w:val="00C75CE8"/>
    <w:rsid w:val="00C80725"/>
    <w:rsid w:val="00C80B8C"/>
    <w:rsid w:val="00CB0F1D"/>
    <w:rsid w:val="00CB67D8"/>
    <w:rsid w:val="00CC75E6"/>
    <w:rsid w:val="00CD16DF"/>
    <w:rsid w:val="00CD45CA"/>
    <w:rsid w:val="00CF573D"/>
    <w:rsid w:val="00D004C2"/>
    <w:rsid w:val="00D07CAB"/>
    <w:rsid w:val="00D27E0C"/>
    <w:rsid w:val="00D32461"/>
    <w:rsid w:val="00D4198D"/>
    <w:rsid w:val="00D44364"/>
    <w:rsid w:val="00D46E34"/>
    <w:rsid w:val="00D55203"/>
    <w:rsid w:val="00D64E6E"/>
    <w:rsid w:val="00D7261C"/>
    <w:rsid w:val="00D77FE4"/>
    <w:rsid w:val="00D8007D"/>
    <w:rsid w:val="00D91291"/>
    <w:rsid w:val="00DA6EC3"/>
    <w:rsid w:val="00DB376B"/>
    <w:rsid w:val="00DB4A11"/>
    <w:rsid w:val="00DB6816"/>
    <w:rsid w:val="00DD3642"/>
    <w:rsid w:val="00E063E3"/>
    <w:rsid w:val="00E120AB"/>
    <w:rsid w:val="00E13067"/>
    <w:rsid w:val="00E15DAF"/>
    <w:rsid w:val="00E27819"/>
    <w:rsid w:val="00E34EA8"/>
    <w:rsid w:val="00E369B3"/>
    <w:rsid w:val="00E47401"/>
    <w:rsid w:val="00E659EC"/>
    <w:rsid w:val="00E81F43"/>
    <w:rsid w:val="00E92BA4"/>
    <w:rsid w:val="00EA154E"/>
    <w:rsid w:val="00EA17AE"/>
    <w:rsid w:val="00EA36C2"/>
    <w:rsid w:val="00EA4436"/>
    <w:rsid w:val="00EA61BC"/>
    <w:rsid w:val="00F05ABD"/>
    <w:rsid w:val="00F12F46"/>
    <w:rsid w:val="00F17EA2"/>
    <w:rsid w:val="00F25969"/>
    <w:rsid w:val="00F418CB"/>
    <w:rsid w:val="00F47484"/>
    <w:rsid w:val="00F47DF6"/>
    <w:rsid w:val="00F56F0E"/>
    <w:rsid w:val="00F75344"/>
    <w:rsid w:val="00F81AC3"/>
    <w:rsid w:val="00F90722"/>
    <w:rsid w:val="00F9217C"/>
    <w:rsid w:val="00F97AC9"/>
    <w:rsid w:val="00FA048D"/>
    <w:rsid w:val="00FA2FF6"/>
    <w:rsid w:val="00FC1718"/>
    <w:rsid w:val="00FC40AC"/>
    <w:rsid w:val="00FD0042"/>
    <w:rsid w:val="00FD05B4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F3D88E"/>
  <w15:docId w15:val="{B551CBEF-3444-4F84-A364-FDE62D38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F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4E7F46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4E7F46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Spacing">
    <w:name w:val="No Spacing"/>
    <w:uiPriority w:val="1"/>
    <w:qFormat/>
    <w:rsid w:val="004E7F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7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">
    <w:name w:val="Light Shading"/>
    <w:basedOn w:val="TableNormal"/>
    <w:uiPriority w:val="60"/>
    <w:rsid w:val="004E7F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E7F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E7F4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E7F4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B57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EC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27819"/>
    <w:pPr>
      <w:spacing w:after="0" w:line="240" w:lineRule="auto"/>
      <w:jc w:val="center"/>
    </w:pPr>
    <w:rPr>
      <w:rFonts w:ascii="Jester" w:eastAsia="Times New Roman" w:hAnsi="Jester" w:cs="Times New Roman"/>
      <w:b/>
      <w:sz w:val="5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27819"/>
    <w:rPr>
      <w:rFonts w:ascii="Jester" w:eastAsia="Times New Roman" w:hAnsi="Jester" w:cs="Times New Roman"/>
      <w:b/>
      <w:sz w:val="52"/>
      <w:szCs w:val="20"/>
      <w:lang w:val="en-US"/>
    </w:rPr>
  </w:style>
  <w:style w:type="paragraph" w:customStyle="1" w:styleId="WW-Default">
    <w:name w:val="WW-Default"/>
    <w:rsid w:val="00E27819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ahoma"/>
      <w:sz w:val="24"/>
      <w:szCs w:val="24"/>
      <w:lang w:eastAsia="ar-SA"/>
    </w:rPr>
  </w:style>
  <w:style w:type="paragraph" w:customStyle="1" w:styleId="Default">
    <w:name w:val="Default"/>
    <w:rsid w:val="007E49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4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nhealth.gov.za/tender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vusi.Mahlaba@kznhealth.gov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M.DemandManagement@kznhealth.gov.z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tenders.gov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7A01D-4C14-4A5C-8903-7002550984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733d39-5f5d-4b00-8873-7222ca570b35}" enabled="1" method="Standard" siteId="{19cc9403-65ff-48dc-b17a-7ad0f076a9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KZN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Hlongwane Jabulani</cp:lastModifiedBy>
  <cp:revision>2</cp:revision>
  <cp:lastPrinted>2021-06-03T13:43:00Z</cp:lastPrinted>
  <dcterms:created xsi:type="dcterms:W3CDTF">2026-05-08T11:41:00Z</dcterms:created>
  <dcterms:modified xsi:type="dcterms:W3CDTF">2026-05-08T11:41:00Z</dcterms:modified>
</cp:coreProperties>
</file>