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09740" w14:textId="77777777" w:rsidR="00405C61" w:rsidRDefault="00405C61" w:rsidP="00405C61">
      <w:pPr>
        <w:jc w:val="center"/>
      </w:pPr>
      <w:bookmarkStart w:id="0" w:name="_GoBack"/>
      <w:bookmarkEnd w:id="0"/>
    </w:p>
    <w:p w14:paraId="25673F95" w14:textId="77777777" w:rsidR="00405C61" w:rsidRPr="00405C61" w:rsidRDefault="00405C61" w:rsidP="00405C61">
      <w:pPr>
        <w:jc w:val="center"/>
        <w:rPr>
          <w:color w:val="FF0000"/>
          <w:sz w:val="40"/>
          <w:szCs w:val="40"/>
        </w:rPr>
      </w:pPr>
    </w:p>
    <w:p w14:paraId="3CA02DA4" w14:textId="61BFBF92" w:rsidR="00486BEC" w:rsidRPr="00405C61" w:rsidRDefault="00405C61" w:rsidP="00405C61">
      <w:pPr>
        <w:jc w:val="center"/>
        <w:rPr>
          <w:color w:val="FF0000"/>
          <w:sz w:val="40"/>
          <w:szCs w:val="40"/>
        </w:rPr>
      </w:pPr>
      <w:r w:rsidRPr="00405C61">
        <w:rPr>
          <w:color w:val="FF0000"/>
          <w:sz w:val="40"/>
          <w:szCs w:val="40"/>
        </w:rPr>
        <w:t>ADDENDUM NO :01</w:t>
      </w:r>
    </w:p>
    <w:p w14:paraId="6803BBDA" w14:textId="77777777" w:rsidR="00486BEC" w:rsidRDefault="00486BEC"/>
    <w:tbl>
      <w:tblPr>
        <w:tblW w:w="9180" w:type="dxa"/>
        <w:tblCellMar>
          <w:left w:w="0" w:type="dxa"/>
          <w:right w:w="0" w:type="dxa"/>
        </w:tblCellMar>
        <w:tblLook w:val="0000" w:firstRow="0" w:lastRow="0" w:firstColumn="0" w:lastColumn="0" w:noHBand="0" w:noVBand="0"/>
      </w:tblPr>
      <w:tblGrid>
        <w:gridCol w:w="9180"/>
      </w:tblGrid>
      <w:tr w:rsidR="002C63A1" w:rsidRPr="007C70BA" w14:paraId="142C9705" w14:textId="77777777" w:rsidTr="003F449C">
        <w:tc>
          <w:tcPr>
            <w:tcW w:w="9180" w:type="dxa"/>
          </w:tcPr>
          <w:p w14:paraId="02C05459" w14:textId="77777777" w:rsidR="00405C61" w:rsidRDefault="00405C61"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b/>
                <w:sz w:val="28"/>
                <w:szCs w:val="28"/>
                <w:lang w:eastAsia="en-ZA"/>
              </w:rPr>
            </w:pPr>
          </w:p>
          <w:p w14:paraId="05F1950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b/>
                <w:sz w:val="28"/>
                <w:szCs w:val="28"/>
                <w:lang w:eastAsia="en-ZA"/>
              </w:rPr>
            </w:pPr>
            <w:r w:rsidRPr="00486BEC">
              <w:rPr>
                <w:rFonts w:ascii="Arial" w:eastAsia="Times New Roman" w:hAnsi="Arial" w:cs="Arial"/>
                <w:b/>
                <w:sz w:val="28"/>
                <w:szCs w:val="28"/>
                <w:lang w:eastAsia="en-ZA"/>
              </w:rPr>
              <w:t>TENDER NO:  BID/013/2025-2026</w:t>
            </w:r>
          </w:p>
          <w:p w14:paraId="04498980" w14:textId="73E4C54B" w:rsidR="00B37B1B" w:rsidRPr="007C70BA" w:rsidRDefault="00B37B1B" w:rsidP="00486BEC">
            <w:pPr>
              <w:pStyle w:val="Title14"/>
              <w:spacing w:line="276" w:lineRule="auto"/>
              <w:jc w:val="left"/>
              <w:rPr>
                <w:rFonts w:ascii="Arial" w:hAnsi="Arial" w:cs="Arial"/>
                <w:sz w:val="22"/>
                <w:szCs w:val="22"/>
                <w:lang w:val="en-GB"/>
              </w:rPr>
            </w:pPr>
          </w:p>
        </w:tc>
      </w:tr>
    </w:tbl>
    <w:p w14:paraId="2E55034E" w14:textId="7A814E86" w:rsidR="00486BEC" w:rsidRPr="00486BEC" w:rsidRDefault="002C63A1" w:rsidP="00486BEC">
      <w:pPr>
        <w:spacing w:line="360" w:lineRule="auto"/>
        <w:jc w:val="center"/>
        <w:rPr>
          <w:rFonts w:ascii="Arial" w:eastAsia="Times New Roman" w:hAnsi="Arial" w:cs="Arial"/>
          <w:b/>
          <w:sz w:val="28"/>
          <w:szCs w:val="20"/>
          <w:lang w:eastAsia="en-ZA"/>
        </w:rPr>
      </w:pPr>
      <w:r w:rsidRPr="007C70BA">
        <w:rPr>
          <w:bCs/>
          <w:i/>
        </w:rPr>
        <w:t xml:space="preserve"> </w:t>
      </w:r>
      <w:r w:rsidR="00486BEC" w:rsidRPr="00486BEC">
        <w:rPr>
          <w:rFonts w:ascii="Arial" w:eastAsia="Times New Roman" w:hAnsi="Arial" w:cs="Arial"/>
          <w:b/>
          <w:sz w:val="28"/>
          <w:szCs w:val="20"/>
          <w:lang w:eastAsia="en-ZA"/>
        </w:rPr>
        <w:t>TENDER DOCUMENT</w:t>
      </w:r>
    </w:p>
    <w:p w14:paraId="0E6C871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Arial" w:eastAsia="Times New Roman" w:hAnsi="Arial" w:cs="Arial"/>
          <w:b/>
          <w:sz w:val="24"/>
          <w:szCs w:val="18"/>
          <w:lang w:eastAsia="en-ZA"/>
        </w:rPr>
      </w:pPr>
      <w:r w:rsidRPr="00486BEC">
        <w:rPr>
          <w:rFonts w:ascii="Arial" w:eastAsia="Times New Roman" w:hAnsi="Arial" w:cs="Arial"/>
          <w:b/>
          <w:sz w:val="24"/>
          <w:szCs w:val="24"/>
          <w:lang w:eastAsia="en-ZA"/>
        </w:rPr>
        <w:t>5CE to 8CE AND 5GB to 8GB</w:t>
      </w:r>
    </w:p>
    <w:p w14:paraId="7487BA06" w14:textId="77777777" w:rsid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b/>
          <w:sz w:val="28"/>
          <w:szCs w:val="18"/>
          <w:lang w:eastAsia="en-ZA"/>
        </w:rPr>
      </w:pPr>
      <w:r w:rsidRPr="00486BEC">
        <w:rPr>
          <w:rFonts w:ascii="Arial" w:eastAsia="Times New Roman" w:hAnsi="Arial" w:cs="Arial"/>
          <w:b/>
          <w:sz w:val="28"/>
          <w:szCs w:val="18"/>
          <w:lang w:eastAsia="en-ZA"/>
        </w:rPr>
        <w:t>APPOINTMENT OF A PANEL OF 10 QUALIFIED CONTRACTORS (PER CATEGORY) FOR ROADS AND STORMWATER PROJECTS/ SANITATION PROJECTS / WATER PROJECTS / BUILDING CONSTRUCTION PROJECTS FOR FEZILE DABI DISTRICT MUNICIPALITY FOR A PERIOD OF 36 MONTHS ON AN AS AND WHEN REQUIRED</w:t>
      </w:r>
    </w:p>
    <w:p w14:paraId="6BF826E7" w14:textId="77777777" w:rsid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b/>
          <w:sz w:val="28"/>
          <w:szCs w:val="18"/>
          <w:lang w:eastAsia="en-ZA"/>
        </w:rPr>
      </w:pPr>
    </w:p>
    <w:p w14:paraId="29F966CD" w14:textId="56F33045"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sz w:val="20"/>
          <w:szCs w:val="18"/>
          <w:lang w:eastAsia="en-ZA"/>
        </w:rPr>
      </w:pPr>
      <w:r>
        <w:rPr>
          <w:rFonts w:ascii="Arial" w:eastAsia="Times New Roman" w:hAnsi="Arial" w:cs="Arial"/>
          <w:sz w:val="20"/>
          <w:szCs w:val="18"/>
          <w:lang w:eastAsia="en-ZA"/>
        </w:rPr>
        <w:t>Addendum Issued: 22 May 2025</w:t>
      </w:r>
    </w:p>
    <w:p w14:paraId="5A1A1E73" w14:textId="77777777" w:rsidR="00280BC9" w:rsidRPr="007C70BA" w:rsidRDefault="00280BC9" w:rsidP="00DD3113">
      <w:pPr>
        <w:pStyle w:val="BodyText"/>
        <w:spacing w:line="276" w:lineRule="auto"/>
        <w:jc w:val="both"/>
        <w:rPr>
          <w:i/>
          <w:iCs/>
        </w:rPr>
      </w:pPr>
    </w:p>
    <w:p w14:paraId="58640534" w14:textId="490E7FC8" w:rsidR="00280BC9" w:rsidRPr="007C70BA" w:rsidRDefault="00DF7F0C" w:rsidP="007C70BA">
      <w:pPr>
        <w:pStyle w:val="BodyText"/>
        <w:spacing w:line="360" w:lineRule="auto"/>
        <w:jc w:val="both"/>
      </w:pPr>
      <w:r w:rsidRPr="007C70BA">
        <w:rPr>
          <w:i/>
          <w:iCs/>
        </w:rPr>
        <w:t xml:space="preserve">This addendum comprises </w:t>
      </w:r>
      <w:r w:rsidRPr="007C70BA">
        <w:rPr>
          <w:rStyle w:val="Strong"/>
          <w:b w:val="0"/>
          <w:bCs w:val="0"/>
          <w:i/>
          <w:iCs/>
        </w:rPr>
        <w:t>2</w:t>
      </w:r>
      <w:r w:rsidR="00486BEC">
        <w:rPr>
          <w:rStyle w:val="Strong"/>
          <w:b w:val="0"/>
          <w:bCs w:val="0"/>
          <w:i/>
          <w:iCs/>
        </w:rPr>
        <w:t>4</w:t>
      </w:r>
      <w:r w:rsidRPr="007C70BA">
        <w:rPr>
          <w:rStyle w:val="Strong"/>
          <w:b w:val="0"/>
          <w:bCs w:val="0"/>
          <w:i/>
          <w:iCs/>
        </w:rPr>
        <w:t xml:space="preserve"> pages</w:t>
      </w:r>
      <w:r w:rsidRPr="007C70BA">
        <w:rPr>
          <w:rStyle w:val="Strong"/>
          <w:i/>
          <w:iCs/>
        </w:rPr>
        <w:t xml:space="preserve"> </w:t>
      </w:r>
      <w:r w:rsidRPr="007C70BA">
        <w:rPr>
          <w:rStyle w:val="Strong"/>
          <w:b w:val="0"/>
          <w:bCs w:val="0"/>
          <w:i/>
          <w:iCs/>
        </w:rPr>
        <w:t>(including this page)</w:t>
      </w:r>
      <w:r w:rsidRPr="007C70BA">
        <w:rPr>
          <w:b/>
          <w:bCs/>
          <w:i/>
          <w:iCs/>
        </w:rPr>
        <w:t xml:space="preserve">. </w:t>
      </w:r>
      <w:r w:rsidRPr="007C70BA">
        <w:rPr>
          <w:rStyle w:val="Strong"/>
          <w:b w:val="0"/>
          <w:bCs w:val="0"/>
          <w:i/>
          <w:iCs/>
        </w:rPr>
        <w:t xml:space="preserve">Bidders are required to </w:t>
      </w:r>
      <w:r w:rsidR="00486BEC">
        <w:rPr>
          <w:rStyle w:val="Strong"/>
          <w:b w:val="0"/>
          <w:bCs w:val="0"/>
          <w:i/>
          <w:iCs/>
        </w:rPr>
        <w:t xml:space="preserve">replace pages with the attached </w:t>
      </w:r>
      <w:r w:rsidRPr="007C70BA">
        <w:rPr>
          <w:rStyle w:val="Strong"/>
          <w:b w:val="0"/>
          <w:bCs w:val="0"/>
          <w:i/>
          <w:iCs/>
        </w:rPr>
        <w:t>and attach the</w:t>
      </w:r>
      <w:r w:rsidRPr="007C70BA">
        <w:rPr>
          <w:rStyle w:val="Strong"/>
          <w:b w:val="0"/>
          <w:bCs w:val="0"/>
        </w:rPr>
        <w:t xml:space="preserve"> </w:t>
      </w:r>
      <w:r w:rsidRPr="007C70BA">
        <w:rPr>
          <w:rStyle w:val="Emphasis"/>
          <w:b/>
          <w:bCs/>
        </w:rPr>
        <w:t>Acknowledgement of Receipt of Addendum No. 01</w:t>
      </w:r>
      <w:r w:rsidRPr="007C70BA">
        <w:rPr>
          <w:rStyle w:val="Strong"/>
        </w:rPr>
        <w:t xml:space="preserve"> </w:t>
      </w:r>
      <w:r w:rsidRPr="007C70BA">
        <w:rPr>
          <w:rStyle w:val="Strong"/>
          <w:b w:val="0"/>
          <w:bCs w:val="0"/>
          <w:i/>
          <w:iCs/>
        </w:rPr>
        <w:t>to the</w:t>
      </w:r>
      <w:r w:rsidRPr="007C70BA">
        <w:rPr>
          <w:rStyle w:val="Strong"/>
          <w:b w:val="0"/>
          <w:bCs w:val="0"/>
        </w:rPr>
        <w:t xml:space="preserve"> </w:t>
      </w:r>
      <w:r w:rsidRPr="007C70BA">
        <w:rPr>
          <w:rStyle w:val="Strong"/>
          <w:b w:val="0"/>
          <w:bCs w:val="0"/>
          <w:i/>
          <w:iCs/>
        </w:rPr>
        <w:t>Bidder’s returnables when submitting the bid</w:t>
      </w:r>
      <w:r w:rsidRPr="007C70BA">
        <w:rPr>
          <w:rStyle w:val="Strong"/>
          <w:i/>
          <w:iCs/>
        </w:rPr>
        <w:t>.</w:t>
      </w:r>
      <w:r w:rsidRPr="007C70BA">
        <w:rPr>
          <w:i/>
          <w:iCs/>
        </w:rPr>
        <w:t xml:space="preserve"> It is </w:t>
      </w:r>
      <w:r w:rsidRPr="007C70BA">
        <w:rPr>
          <w:b/>
          <w:bCs/>
          <w:i/>
          <w:iCs/>
        </w:rPr>
        <w:t>compulsory</w:t>
      </w:r>
      <w:r w:rsidRPr="007C70BA">
        <w:rPr>
          <w:i/>
          <w:iCs/>
        </w:rPr>
        <w:t xml:space="preserve"> that the </w:t>
      </w:r>
      <w:r w:rsidRPr="007C70BA">
        <w:rPr>
          <w:rStyle w:val="Strong"/>
          <w:b w:val="0"/>
          <w:bCs w:val="0"/>
          <w:i/>
          <w:iCs/>
        </w:rPr>
        <w:t xml:space="preserve">signed </w:t>
      </w:r>
      <w:r w:rsidRPr="007C70BA">
        <w:rPr>
          <w:rStyle w:val="Strong"/>
          <w:i/>
          <w:iCs/>
        </w:rPr>
        <w:t>Addendum and the completed acknowledgement</w:t>
      </w:r>
      <w:r w:rsidRPr="007C70BA">
        <w:rPr>
          <w:i/>
          <w:iCs/>
        </w:rPr>
        <w:t xml:space="preserve"> are included in the final submission</w:t>
      </w:r>
    </w:p>
    <w:p w14:paraId="62887D28" w14:textId="77777777" w:rsidR="00DF7F0C" w:rsidRPr="007C70BA" w:rsidRDefault="00DF7F0C" w:rsidP="007C70BA">
      <w:pPr>
        <w:pStyle w:val="BodyText"/>
        <w:spacing w:line="360" w:lineRule="auto"/>
        <w:jc w:val="both"/>
        <w:rPr>
          <w:b/>
          <w:iCs/>
          <w:sz w:val="20"/>
          <w:szCs w:val="20"/>
        </w:rPr>
      </w:pPr>
    </w:p>
    <w:p w14:paraId="7B7895C2" w14:textId="4AE46DB9" w:rsidR="00183A83" w:rsidRPr="007C70BA" w:rsidRDefault="00783218" w:rsidP="007C70BA">
      <w:pPr>
        <w:pStyle w:val="Heading1"/>
        <w:spacing w:line="360" w:lineRule="auto"/>
      </w:pPr>
      <w:r w:rsidRPr="007C70BA">
        <w:t>AMENDMENTS TO TENDER DOCUMENT</w:t>
      </w:r>
    </w:p>
    <w:p w14:paraId="4286DD4B" w14:textId="77777777" w:rsidR="00783218" w:rsidRPr="007C70BA" w:rsidRDefault="00783218" w:rsidP="007C70BA">
      <w:pPr>
        <w:pStyle w:val="BodyText"/>
        <w:tabs>
          <w:tab w:val="left" w:pos="270"/>
        </w:tabs>
        <w:spacing w:line="360" w:lineRule="auto"/>
        <w:ind w:left="270"/>
        <w:jc w:val="both"/>
        <w:rPr>
          <w:b/>
          <w:iCs/>
        </w:rPr>
      </w:pPr>
    </w:p>
    <w:p w14:paraId="58A184C9" w14:textId="284273C7" w:rsidR="00183A83" w:rsidRPr="007C70BA" w:rsidRDefault="00783218" w:rsidP="007C70BA">
      <w:pPr>
        <w:pStyle w:val="BodyText"/>
        <w:tabs>
          <w:tab w:val="left" w:pos="567"/>
        </w:tabs>
        <w:spacing w:line="360" w:lineRule="auto"/>
        <w:jc w:val="both"/>
        <w:rPr>
          <w:iCs/>
        </w:rPr>
      </w:pPr>
      <w:r w:rsidRPr="007C70BA">
        <w:rPr>
          <w:iCs/>
        </w:rPr>
        <w:t xml:space="preserve">The following amendments to </w:t>
      </w:r>
      <w:r w:rsidR="00486BEC">
        <w:rPr>
          <w:b/>
          <w:bCs/>
          <w:iCs/>
        </w:rPr>
        <w:t>BID NO: 013</w:t>
      </w:r>
      <w:r w:rsidRPr="007C70BA">
        <w:rPr>
          <w:b/>
          <w:bCs/>
          <w:iCs/>
        </w:rPr>
        <w:t>/2025-26</w:t>
      </w:r>
      <w:r w:rsidRPr="007C70BA">
        <w:rPr>
          <w:iCs/>
        </w:rPr>
        <w:t xml:space="preserve">) </w:t>
      </w:r>
      <w:r w:rsidR="00486BEC">
        <w:rPr>
          <w:iCs/>
        </w:rPr>
        <w:t xml:space="preserve">Functionally Notes </w:t>
      </w:r>
      <w:r w:rsidRPr="007C70BA">
        <w:rPr>
          <w:iCs/>
        </w:rPr>
        <w:t>are affected by this Addendum:</w:t>
      </w:r>
    </w:p>
    <w:p w14:paraId="7E336EE2" w14:textId="77777777" w:rsidR="00783218" w:rsidRPr="007C70BA" w:rsidRDefault="00783218" w:rsidP="007C70BA">
      <w:pPr>
        <w:pStyle w:val="BodyText"/>
        <w:tabs>
          <w:tab w:val="left" w:pos="567"/>
        </w:tabs>
        <w:spacing w:line="360" w:lineRule="auto"/>
        <w:jc w:val="both"/>
        <w:rPr>
          <w:b/>
          <w:iCs/>
          <w:sz w:val="20"/>
          <w:szCs w:val="20"/>
        </w:rPr>
      </w:pPr>
    </w:p>
    <w:p w14:paraId="3ACA5D61" w14:textId="6621F955" w:rsidR="00486BEC" w:rsidRDefault="00486BEC" w:rsidP="00486BEC">
      <w:pPr>
        <w:pStyle w:val="Heading2"/>
        <w:numPr>
          <w:ilvl w:val="0"/>
          <w:numId w:val="0"/>
        </w:numPr>
      </w:pPr>
      <w:r>
        <w:t>1.1</w:t>
      </w:r>
      <w:r>
        <w:tab/>
      </w:r>
      <w:r w:rsidR="00DA6E33" w:rsidRPr="007C70BA">
        <w:t>AMENDMENT TO FUNCTIONALITY CRITERIA – COMPANY EXPERIENCE</w:t>
      </w:r>
    </w:p>
    <w:p w14:paraId="50855434" w14:textId="0BE99F99" w:rsidR="00486BEC" w:rsidRPr="00486BEC" w:rsidRDefault="00486BEC" w:rsidP="00486BEC">
      <w:pPr>
        <w:pStyle w:val="Heading2"/>
        <w:numPr>
          <w:ilvl w:val="0"/>
          <w:numId w:val="0"/>
        </w:numPr>
      </w:pPr>
      <w:r>
        <w:t>1.2</w:t>
      </w:r>
      <w:r>
        <w:tab/>
        <w:t>AMENDMENT TO CLOSING DATE: THE CLOSING DATE IS 3 JUNE 2026 AT 12:00 PM</w:t>
      </w:r>
    </w:p>
    <w:p w14:paraId="04AAC07E" w14:textId="4300AB66" w:rsidR="007C70BA" w:rsidRPr="00486BEC" w:rsidRDefault="007C70BA" w:rsidP="00486BEC">
      <w:pPr>
        <w:pStyle w:val="Heading2"/>
        <w:numPr>
          <w:ilvl w:val="0"/>
          <w:numId w:val="0"/>
        </w:numPr>
        <w:spacing w:after="240" w:line="360" w:lineRule="auto"/>
        <w:ind w:left="1494" w:hanging="360"/>
      </w:pPr>
    </w:p>
    <w:p w14:paraId="5EF14D8A" w14:textId="77777777" w:rsidR="007C70BA" w:rsidRPr="007C70BA" w:rsidRDefault="007C70BA" w:rsidP="00DD3113">
      <w:pPr>
        <w:spacing w:line="276" w:lineRule="auto"/>
        <w:jc w:val="both"/>
        <w:rPr>
          <w:rFonts w:ascii="Arial" w:hAnsi="Arial" w:cs="Arial"/>
          <w:szCs w:val="20"/>
        </w:rPr>
      </w:pPr>
    </w:p>
    <w:p w14:paraId="2383D3D1" w14:textId="77777777" w:rsidR="00D0369E" w:rsidRPr="007C70BA" w:rsidRDefault="003354D5" w:rsidP="00A12B96">
      <w:pPr>
        <w:spacing w:line="276" w:lineRule="auto"/>
        <w:ind w:right="-176"/>
        <w:jc w:val="both"/>
        <w:rPr>
          <w:rFonts w:ascii="Arial" w:hAnsi="Arial" w:cs="Arial"/>
          <w:szCs w:val="20"/>
        </w:rPr>
      </w:pPr>
      <w:r w:rsidRPr="007C70BA">
        <w:rPr>
          <w:rFonts w:ascii="Arial" w:hAnsi="Arial" w:cs="Arial"/>
          <w:szCs w:val="20"/>
        </w:rPr>
        <w:t>Issued by</w:t>
      </w:r>
    </w:p>
    <w:p w14:paraId="7174CB94" w14:textId="77777777" w:rsidR="00A12B96" w:rsidRDefault="00A12B96" w:rsidP="003F449C">
      <w:pPr>
        <w:spacing w:line="276" w:lineRule="auto"/>
        <w:ind w:right="270"/>
        <w:jc w:val="both"/>
        <w:rPr>
          <w:rFonts w:ascii="Arial" w:hAnsi="Arial" w:cs="Arial"/>
          <w:szCs w:val="20"/>
        </w:rPr>
      </w:pPr>
    </w:p>
    <w:p w14:paraId="73A9D2DE" w14:textId="77777777" w:rsidR="00A12B96" w:rsidRPr="007C70BA" w:rsidRDefault="00A12B96" w:rsidP="003F449C">
      <w:pPr>
        <w:spacing w:line="276" w:lineRule="auto"/>
        <w:ind w:right="270"/>
        <w:jc w:val="both"/>
        <w:rPr>
          <w:rFonts w:ascii="Arial" w:hAnsi="Arial" w:cs="Arial"/>
          <w:szCs w:val="20"/>
        </w:rPr>
      </w:pPr>
    </w:p>
    <w:p w14:paraId="5C7566CB" w14:textId="77777777" w:rsidR="00C13975" w:rsidRPr="00C13975" w:rsidRDefault="00C13975" w:rsidP="00C13975">
      <w:pPr>
        <w:widowControl w:val="0"/>
        <w:autoSpaceDE w:val="0"/>
        <w:autoSpaceDN w:val="0"/>
        <w:ind w:left="592" w:hanging="592"/>
        <w:rPr>
          <w:rFonts w:ascii="Arial" w:eastAsia="Arial MT" w:hAnsi="Arial" w:cs="Arial"/>
          <w:lang w:val="en-US"/>
        </w:rPr>
      </w:pPr>
      <w:r w:rsidRPr="00C13975">
        <w:rPr>
          <w:rFonts w:ascii="Arial" w:eastAsia="Arial MT" w:hAnsi="Arial" w:cs="Arial"/>
          <w:lang w:val="en-US"/>
        </w:rPr>
        <w:t>………………………………………………</w:t>
      </w:r>
    </w:p>
    <w:p w14:paraId="48B1F3BA" w14:textId="111840D7" w:rsidR="00C13975" w:rsidRDefault="00486BEC" w:rsidP="00486BEC">
      <w:pPr>
        <w:widowControl w:val="0"/>
        <w:autoSpaceDE w:val="0"/>
        <w:autoSpaceDN w:val="0"/>
        <w:ind w:left="592" w:right="5204" w:hanging="592"/>
        <w:rPr>
          <w:rFonts w:ascii="Arial" w:eastAsia="Cambria" w:hAnsi="Arial" w:cs="Arial"/>
          <w:b/>
          <w:bCs/>
          <w:lang w:val="en-US"/>
        </w:rPr>
      </w:pPr>
      <w:r>
        <w:rPr>
          <w:rFonts w:ascii="Arial" w:eastAsia="Cambria" w:hAnsi="Arial" w:cs="Arial"/>
          <w:b/>
          <w:bCs/>
          <w:lang w:val="en-US"/>
        </w:rPr>
        <w:t xml:space="preserve">Mr A Mgcina </w:t>
      </w:r>
    </w:p>
    <w:p w14:paraId="6A7C3C10" w14:textId="5270DFC8" w:rsidR="00486BEC" w:rsidRDefault="00486BEC" w:rsidP="00486BEC">
      <w:pPr>
        <w:widowControl w:val="0"/>
        <w:autoSpaceDE w:val="0"/>
        <w:autoSpaceDN w:val="0"/>
        <w:ind w:left="592" w:right="5204" w:hanging="592"/>
        <w:rPr>
          <w:rFonts w:ascii="Arial" w:eastAsia="Cambria" w:hAnsi="Arial" w:cs="Arial"/>
          <w:b/>
          <w:bCs/>
          <w:lang w:val="en-US"/>
        </w:rPr>
      </w:pPr>
      <w:r>
        <w:rPr>
          <w:rFonts w:ascii="Arial" w:eastAsia="Cambria" w:hAnsi="Arial" w:cs="Arial"/>
          <w:b/>
          <w:bCs/>
          <w:lang w:val="en-US"/>
        </w:rPr>
        <w:t>Acting Municipal Manager</w:t>
      </w:r>
    </w:p>
    <w:p w14:paraId="4C490827" w14:textId="7F9A0F5C" w:rsidR="00486BEC" w:rsidRPr="00486BEC" w:rsidRDefault="00486BEC" w:rsidP="00486BEC">
      <w:pPr>
        <w:widowControl w:val="0"/>
        <w:autoSpaceDE w:val="0"/>
        <w:autoSpaceDN w:val="0"/>
        <w:ind w:left="592" w:right="5204" w:hanging="592"/>
        <w:rPr>
          <w:rFonts w:ascii="Arial" w:eastAsia="Cambria" w:hAnsi="Arial" w:cs="Arial"/>
          <w:b/>
          <w:bCs/>
          <w:lang w:val="en-US"/>
        </w:rPr>
      </w:pPr>
    </w:p>
    <w:p w14:paraId="637E1251" w14:textId="77777777" w:rsidR="001F56EA" w:rsidRPr="007C70BA" w:rsidRDefault="001F56EA" w:rsidP="006E6CD8">
      <w:pPr>
        <w:spacing w:line="276" w:lineRule="auto"/>
        <w:jc w:val="center"/>
        <w:rPr>
          <w:rFonts w:ascii="Arial" w:hAnsi="Arial" w:cs="Arial"/>
          <w:b/>
          <w:bCs/>
          <w:sz w:val="36"/>
          <w:u w:val="single"/>
        </w:rPr>
      </w:pPr>
    </w:p>
    <w:p w14:paraId="60D4C4E5" w14:textId="77777777" w:rsidR="001F56EA" w:rsidRDefault="001F56EA" w:rsidP="00C13975">
      <w:pPr>
        <w:spacing w:line="276" w:lineRule="auto"/>
        <w:jc w:val="center"/>
        <w:rPr>
          <w:rFonts w:ascii="Arial" w:hAnsi="Arial" w:cs="Arial"/>
          <w:b/>
          <w:bCs/>
          <w:sz w:val="36"/>
          <w:u w:val="single"/>
        </w:rPr>
      </w:pPr>
    </w:p>
    <w:p w14:paraId="4F45D9D7" w14:textId="77777777" w:rsidR="00486BEC" w:rsidRDefault="00486BEC" w:rsidP="00C13975">
      <w:pPr>
        <w:spacing w:line="276" w:lineRule="auto"/>
        <w:jc w:val="center"/>
        <w:rPr>
          <w:rFonts w:ascii="Arial" w:hAnsi="Arial" w:cs="Arial"/>
          <w:b/>
          <w:bCs/>
          <w:sz w:val="36"/>
          <w:u w:val="single"/>
        </w:rPr>
      </w:pPr>
    </w:p>
    <w:p w14:paraId="45C2F34F" w14:textId="77777777" w:rsidR="00486BEC" w:rsidRDefault="00486BEC" w:rsidP="00C13975">
      <w:pPr>
        <w:spacing w:line="276" w:lineRule="auto"/>
        <w:jc w:val="center"/>
        <w:rPr>
          <w:rFonts w:ascii="Arial" w:hAnsi="Arial" w:cs="Arial"/>
          <w:b/>
          <w:bCs/>
          <w:sz w:val="36"/>
          <w:u w:val="single"/>
        </w:rPr>
      </w:pPr>
    </w:p>
    <w:p w14:paraId="62FCEE3F" w14:textId="77777777" w:rsidR="00486BEC" w:rsidRDefault="00486BEC" w:rsidP="00C13975">
      <w:pPr>
        <w:spacing w:line="276" w:lineRule="auto"/>
        <w:jc w:val="center"/>
        <w:rPr>
          <w:rFonts w:ascii="Arial" w:hAnsi="Arial" w:cs="Arial"/>
          <w:b/>
          <w:bCs/>
          <w:sz w:val="36"/>
          <w:u w:val="single"/>
        </w:rPr>
      </w:pPr>
    </w:p>
    <w:p w14:paraId="1A8F713B" w14:textId="1B929116" w:rsidR="00C13975" w:rsidRDefault="00C13975" w:rsidP="00C13975">
      <w:pPr>
        <w:spacing w:line="276" w:lineRule="auto"/>
        <w:jc w:val="center"/>
        <w:rPr>
          <w:rFonts w:ascii="Arial" w:hAnsi="Arial" w:cs="Arial"/>
          <w:b/>
          <w:bCs/>
          <w:sz w:val="36"/>
          <w:u w:val="single"/>
        </w:rPr>
      </w:pPr>
      <w:r w:rsidRPr="00A12B96">
        <w:rPr>
          <w:rFonts w:ascii="Arial" w:hAnsi="Arial" w:cs="Arial"/>
          <w:b/>
          <w:bCs/>
          <w:sz w:val="36"/>
          <w:u w:val="single"/>
        </w:rPr>
        <w:t>ACKNOWLEDGEMENT OF RECEIPT</w:t>
      </w:r>
    </w:p>
    <w:p w14:paraId="53576773" w14:textId="77777777" w:rsidR="001F56EA" w:rsidRPr="00A12B96" w:rsidRDefault="001F56EA" w:rsidP="00C13975">
      <w:pPr>
        <w:spacing w:line="276" w:lineRule="auto"/>
        <w:jc w:val="center"/>
        <w:rPr>
          <w:rFonts w:ascii="Arial" w:hAnsi="Arial" w:cs="Arial"/>
          <w:b/>
          <w:bCs/>
          <w:sz w:val="36"/>
          <w:u w:val="single"/>
        </w:rPr>
      </w:pPr>
    </w:p>
    <w:p w14:paraId="57C43FF2" w14:textId="77777777" w:rsidR="00A12B96" w:rsidRPr="004974DF" w:rsidRDefault="00A12B96" w:rsidP="00C13975">
      <w:pPr>
        <w:spacing w:line="276" w:lineRule="auto"/>
        <w:jc w:val="center"/>
        <w:rPr>
          <w:rFonts w:ascii="Cambria" w:hAnsi="Cambria"/>
          <w:u w:val="single"/>
        </w:rPr>
      </w:pPr>
    </w:p>
    <w:p w14:paraId="0BF7B37D" w14:textId="77777777" w:rsidR="00C13975" w:rsidRDefault="00C13975" w:rsidP="00C13975">
      <w:pPr>
        <w:pStyle w:val="BodyText"/>
        <w:spacing w:line="276" w:lineRule="auto"/>
        <w:jc w:val="both"/>
        <w:rPr>
          <w:rFonts w:ascii="Cambria" w:hAnsi="Cambria"/>
          <w:b/>
          <w:bCs/>
        </w:rPr>
      </w:pPr>
    </w:p>
    <w:p w14:paraId="38AD67BA" w14:textId="61CA0B40" w:rsidR="00C13975" w:rsidRPr="00A12B96" w:rsidRDefault="00C13975" w:rsidP="00C13975">
      <w:pPr>
        <w:pStyle w:val="BodyText"/>
        <w:spacing w:line="276" w:lineRule="auto"/>
        <w:jc w:val="both"/>
        <w:rPr>
          <w:b/>
          <w:bCs/>
        </w:rPr>
      </w:pPr>
      <w:r w:rsidRPr="00A12B96">
        <w:rPr>
          <w:b/>
          <w:bCs/>
        </w:rPr>
        <w:t xml:space="preserve">ADDENDUM No.1 TO TENDER DOCUMENT </w:t>
      </w:r>
      <w:r w:rsidR="000F47A8">
        <w:rPr>
          <w:bCs/>
          <w:i/>
        </w:rPr>
        <w:t>issued on 22 May 2026</w:t>
      </w:r>
    </w:p>
    <w:p w14:paraId="6F710F94" w14:textId="77777777" w:rsidR="00C13975" w:rsidRDefault="00C13975" w:rsidP="00C13975">
      <w:pPr>
        <w:spacing w:line="276" w:lineRule="auto"/>
        <w:jc w:val="both"/>
        <w:rPr>
          <w:rFonts w:ascii="Cambria" w:hAnsi="Cambria" w:cs="Arial"/>
        </w:rPr>
      </w:pPr>
    </w:p>
    <w:p w14:paraId="5F6F85C4" w14:textId="77777777" w:rsidR="00C13975" w:rsidRDefault="00C13975" w:rsidP="00C13975">
      <w:pPr>
        <w:spacing w:line="276" w:lineRule="auto"/>
        <w:jc w:val="both"/>
        <w:rPr>
          <w:rFonts w:ascii="Cambria" w:hAnsi="Cambria" w:cs="Arial"/>
        </w:rPr>
      </w:pPr>
    </w:p>
    <w:p w14:paraId="546BAAB6" w14:textId="77777777" w:rsidR="00C13975" w:rsidRPr="004974DF" w:rsidRDefault="00C13975" w:rsidP="00C13975">
      <w:pPr>
        <w:spacing w:line="1200" w:lineRule="auto"/>
        <w:jc w:val="both"/>
        <w:rPr>
          <w:rFonts w:ascii="Cambria" w:hAnsi="Cambria" w:cs="Arial"/>
          <w:i/>
          <w:iCs/>
        </w:rPr>
      </w:pPr>
      <w:r w:rsidRPr="00A12B96">
        <w:rPr>
          <w:rFonts w:ascii="Arial" w:hAnsi="Arial" w:cs="Arial"/>
        </w:rPr>
        <w:t>I,</w:t>
      </w:r>
      <w:r w:rsidRPr="004974DF">
        <w:rPr>
          <w:rFonts w:ascii="Cambria" w:hAnsi="Cambria" w:cs="Arial"/>
        </w:rPr>
        <w:t xml:space="preserve"> ………………………………………………………………………….………………………</w:t>
      </w:r>
      <w:r>
        <w:rPr>
          <w:rFonts w:ascii="Cambria" w:hAnsi="Cambria" w:cs="Arial"/>
        </w:rPr>
        <w:t>….</w:t>
      </w:r>
      <w:r w:rsidRPr="004974DF">
        <w:rPr>
          <w:rFonts w:ascii="Cambria" w:hAnsi="Cambria" w:cs="Arial"/>
        </w:rPr>
        <w:t>.</w:t>
      </w:r>
      <w:r w:rsidRPr="00A12B96">
        <w:rPr>
          <w:rFonts w:ascii="Arial" w:hAnsi="Arial" w:cs="Arial"/>
          <w:i/>
          <w:iCs/>
        </w:rPr>
        <w:t>(Name of Representative)</w:t>
      </w:r>
    </w:p>
    <w:p w14:paraId="4180E148" w14:textId="0AE70FDC" w:rsidR="00C13975" w:rsidRPr="004974DF" w:rsidRDefault="00C13975" w:rsidP="00C13975">
      <w:pPr>
        <w:spacing w:line="1200" w:lineRule="auto"/>
        <w:jc w:val="both"/>
        <w:rPr>
          <w:rFonts w:ascii="Cambria" w:hAnsi="Cambria" w:cs="Arial"/>
        </w:rPr>
      </w:pPr>
      <w:r w:rsidRPr="00A12B96">
        <w:rPr>
          <w:rFonts w:ascii="Arial" w:hAnsi="Arial" w:cs="Arial"/>
        </w:rPr>
        <w:t xml:space="preserve">hereby acknowledge receipt of </w:t>
      </w:r>
      <w:r w:rsidRPr="00A12B96">
        <w:rPr>
          <w:rFonts w:ascii="Arial" w:hAnsi="Arial" w:cs="Arial"/>
          <w:b/>
          <w:bCs/>
          <w:i/>
          <w:iCs/>
        </w:rPr>
        <w:t>Addendum No. 1</w:t>
      </w:r>
      <w:r w:rsidRPr="00A12B96">
        <w:rPr>
          <w:rFonts w:ascii="Arial" w:hAnsi="Arial" w:cs="Arial"/>
        </w:rPr>
        <w:t xml:space="preserve"> (</w:t>
      </w:r>
      <w:r w:rsidR="00A12B96">
        <w:rPr>
          <w:rFonts w:ascii="Arial" w:hAnsi="Arial" w:cs="Arial"/>
        </w:rPr>
        <w:t>2</w:t>
      </w:r>
      <w:r w:rsidRPr="00A12B96">
        <w:rPr>
          <w:rFonts w:ascii="Arial" w:hAnsi="Arial" w:cs="Arial"/>
        </w:rPr>
        <w:t xml:space="preserve"> pages) on behalf of</w:t>
      </w:r>
      <w:r w:rsidRPr="004974DF">
        <w:rPr>
          <w:rFonts w:ascii="Cambria" w:hAnsi="Cambria" w:cs="Arial"/>
        </w:rPr>
        <w:t xml:space="preserve"> …………………… …………………………………………………………………………………………………………………</w:t>
      </w:r>
      <w:r w:rsidRPr="004974DF">
        <w:rPr>
          <w:rFonts w:ascii="Cambria" w:hAnsi="Cambria" w:cs="Arial"/>
          <w:i/>
          <w:iCs/>
        </w:rPr>
        <w:t xml:space="preserve"> </w:t>
      </w:r>
      <w:r w:rsidRPr="00A12B96">
        <w:rPr>
          <w:rFonts w:ascii="Arial" w:hAnsi="Arial" w:cs="Arial"/>
          <w:i/>
          <w:iCs/>
        </w:rPr>
        <w:t>(name of Tenderer).</w:t>
      </w:r>
      <w:r w:rsidRPr="004974DF">
        <w:rPr>
          <w:rFonts w:ascii="Cambria" w:hAnsi="Cambria" w:cs="Arial"/>
          <w:i/>
          <w:iCs/>
        </w:rPr>
        <w:t xml:space="preserve"> </w:t>
      </w:r>
    </w:p>
    <w:p w14:paraId="084F66D8" w14:textId="77777777" w:rsidR="00C13975" w:rsidRPr="004974DF" w:rsidRDefault="00C13975" w:rsidP="00C13975">
      <w:pPr>
        <w:spacing w:line="1200" w:lineRule="auto"/>
        <w:jc w:val="both"/>
        <w:rPr>
          <w:rFonts w:ascii="Cambria" w:hAnsi="Cambria" w:cs="Arial"/>
        </w:rPr>
      </w:pPr>
      <w:r w:rsidRPr="00A12B96">
        <w:rPr>
          <w:rFonts w:ascii="Arial" w:hAnsi="Arial" w:cs="Arial"/>
          <w:b/>
        </w:rPr>
        <w:t>Signature:</w:t>
      </w:r>
      <w:r w:rsidRPr="004974DF">
        <w:rPr>
          <w:rFonts w:ascii="Cambria" w:hAnsi="Cambria" w:cs="Arial"/>
        </w:rPr>
        <w:tab/>
        <w:t>…………………………………………………..</w:t>
      </w:r>
      <w:r w:rsidRPr="004974DF">
        <w:rPr>
          <w:rFonts w:ascii="Cambria" w:hAnsi="Cambria" w:cs="Arial"/>
        </w:rPr>
        <w:tab/>
      </w:r>
      <w:r w:rsidRPr="004974DF">
        <w:rPr>
          <w:rFonts w:ascii="Cambria" w:hAnsi="Cambria" w:cs="Arial"/>
        </w:rPr>
        <w:tab/>
      </w:r>
      <w:r>
        <w:rPr>
          <w:rFonts w:ascii="Cambria" w:hAnsi="Cambria" w:cs="Arial"/>
        </w:rPr>
        <w:t xml:space="preserve">      </w:t>
      </w:r>
      <w:r w:rsidRPr="00A12B96">
        <w:rPr>
          <w:rFonts w:ascii="Arial" w:hAnsi="Arial" w:cs="Arial"/>
          <w:b/>
        </w:rPr>
        <w:t>Date:</w:t>
      </w:r>
      <w:r w:rsidRPr="004974DF">
        <w:rPr>
          <w:rFonts w:ascii="Cambria" w:hAnsi="Cambria" w:cs="Arial"/>
        </w:rPr>
        <w:t>…………………………………</w:t>
      </w:r>
    </w:p>
    <w:p w14:paraId="69291E38" w14:textId="77777777" w:rsidR="00C13975" w:rsidRPr="004974DF" w:rsidRDefault="00C13975" w:rsidP="00C13975">
      <w:pPr>
        <w:spacing w:line="1200" w:lineRule="auto"/>
        <w:jc w:val="both"/>
        <w:rPr>
          <w:rFonts w:ascii="Cambria" w:hAnsi="Cambria" w:cs="Arial"/>
        </w:rPr>
      </w:pPr>
      <w:r w:rsidRPr="00A12B96">
        <w:rPr>
          <w:rFonts w:ascii="Arial" w:hAnsi="Arial" w:cs="Arial"/>
          <w:b/>
        </w:rPr>
        <w:t>Name:</w:t>
      </w:r>
      <w:r w:rsidRPr="00A12B96">
        <w:rPr>
          <w:rFonts w:ascii="Arial" w:hAnsi="Arial" w:cs="Arial"/>
        </w:rPr>
        <w:tab/>
      </w:r>
      <w:r w:rsidRPr="004974DF">
        <w:rPr>
          <w:rFonts w:ascii="Cambria" w:hAnsi="Cambria" w:cs="Arial"/>
        </w:rPr>
        <w:tab/>
        <w:t>………………………………………………….</w:t>
      </w:r>
      <w:r w:rsidRPr="004974DF">
        <w:rPr>
          <w:rFonts w:ascii="Cambria" w:hAnsi="Cambria" w:cs="Arial"/>
        </w:rPr>
        <w:tab/>
      </w:r>
      <w:r w:rsidRPr="004974DF">
        <w:rPr>
          <w:rFonts w:ascii="Cambria" w:hAnsi="Cambria" w:cs="Arial"/>
        </w:rPr>
        <w:tab/>
      </w:r>
      <w:r w:rsidRPr="00A12B96">
        <w:rPr>
          <w:rFonts w:ascii="Arial" w:hAnsi="Arial" w:cs="Arial"/>
        </w:rPr>
        <w:t xml:space="preserve">     </w:t>
      </w:r>
      <w:r w:rsidRPr="00A12B96">
        <w:rPr>
          <w:rFonts w:ascii="Arial" w:hAnsi="Arial" w:cs="Arial"/>
          <w:b/>
        </w:rPr>
        <w:t>Position:</w:t>
      </w:r>
      <w:r w:rsidRPr="004974DF">
        <w:rPr>
          <w:rFonts w:ascii="Cambria" w:hAnsi="Cambria" w:cs="Arial"/>
        </w:rPr>
        <w:t>…………………..…………</w:t>
      </w:r>
    </w:p>
    <w:p w14:paraId="69793B8F" w14:textId="77777777" w:rsidR="00C13975" w:rsidRDefault="00C13975" w:rsidP="00C13975">
      <w:pPr>
        <w:spacing w:line="1200" w:lineRule="auto"/>
        <w:jc w:val="both"/>
        <w:rPr>
          <w:rFonts w:ascii="Cambria" w:hAnsi="Cambria" w:cs="Arial"/>
        </w:rPr>
      </w:pPr>
      <w:r w:rsidRPr="00A12B96">
        <w:rPr>
          <w:rFonts w:ascii="Arial" w:hAnsi="Arial" w:cs="Arial"/>
          <w:b/>
        </w:rPr>
        <w:t>Name of Tenderer:</w:t>
      </w:r>
      <w:r w:rsidRPr="004974DF">
        <w:rPr>
          <w:rFonts w:ascii="Cambria" w:hAnsi="Cambria" w:cs="Arial"/>
        </w:rPr>
        <w:tab/>
        <w:t>…………………………………………………………………………………</w:t>
      </w:r>
    </w:p>
    <w:p w14:paraId="4A8F9C09" w14:textId="77777777" w:rsidR="00486BEC" w:rsidRDefault="00486BEC" w:rsidP="00C13975">
      <w:pPr>
        <w:spacing w:line="1200" w:lineRule="auto"/>
        <w:jc w:val="both"/>
        <w:rPr>
          <w:rFonts w:ascii="Cambria" w:hAnsi="Cambria" w:cs="Arial"/>
        </w:rPr>
      </w:pPr>
    </w:p>
    <w:p w14:paraId="0261DE5D" w14:textId="77777777" w:rsidR="00486BEC" w:rsidRDefault="00486BEC" w:rsidP="00C13975">
      <w:pPr>
        <w:spacing w:line="1200" w:lineRule="auto"/>
        <w:jc w:val="both"/>
        <w:rPr>
          <w:rFonts w:ascii="Cambria" w:hAnsi="Cambria" w:cs="Arial"/>
        </w:rPr>
      </w:pPr>
    </w:p>
    <w:p w14:paraId="7F9C4822" w14:textId="77777777" w:rsidR="00486BEC" w:rsidRDefault="00486BEC" w:rsidP="00C13975">
      <w:pPr>
        <w:spacing w:line="1200" w:lineRule="auto"/>
        <w:jc w:val="both"/>
        <w:rPr>
          <w:rFonts w:ascii="Cambria" w:hAnsi="Cambria" w:cs="Arial"/>
        </w:rPr>
      </w:pPr>
    </w:p>
    <w:p w14:paraId="103B5FCD" w14:textId="77777777" w:rsidR="00486BEC" w:rsidRPr="00486BEC" w:rsidRDefault="00486BEC" w:rsidP="00486BEC">
      <w:pPr>
        <w:rPr>
          <w:rFonts w:ascii="Arial" w:eastAsia="Times New Roman" w:hAnsi="Arial" w:cs="Arial"/>
          <w:b/>
          <w:sz w:val="20"/>
          <w:szCs w:val="20"/>
          <w:lang w:eastAsia="en-ZA"/>
        </w:rPr>
      </w:pPr>
      <w:r w:rsidRPr="00486BEC">
        <w:rPr>
          <w:rFonts w:ascii="Arial" w:eastAsia="Times New Roman" w:hAnsi="Arial" w:cs="Arial"/>
          <w:b/>
          <w:sz w:val="28"/>
          <w:szCs w:val="20"/>
          <w:lang w:eastAsia="en-ZA"/>
        </w:rPr>
        <w:t>The following data (C.3.11.9) is to be used for Roads &amp; Stormwater Projects.</w:t>
      </w:r>
    </w:p>
    <w:p w14:paraId="50D6F2EB" w14:textId="77777777" w:rsidR="00486BEC" w:rsidRPr="00486BEC" w:rsidRDefault="00486BEC" w:rsidP="00486BEC">
      <w:pPr>
        <w:widowControl w:val="0"/>
        <w:spacing w:line="276" w:lineRule="auto"/>
        <w:rPr>
          <w:rFonts w:ascii="Arial" w:eastAsia="Times New Roman" w:hAnsi="Arial" w:cs="Arial"/>
          <w:b/>
          <w:szCs w:val="16"/>
          <w:lang w:eastAsia="en-ZA"/>
        </w:rPr>
      </w:pPr>
    </w:p>
    <w:p w14:paraId="61320B18" w14:textId="77777777" w:rsidR="00486BEC" w:rsidRPr="00486BEC" w:rsidRDefault="00486BEC" w:rsidP="00486BEC">
      <w:pPr>
        <w:widowControl w:val="0"/>
        <w:spacing w:line="276" w:lineRule="auto"/>
        <w:ind w:left="567" w:hanging="567"/>
        <w:rPr>
          <w:rFonts w:ascii="Arial" w:eastAsia="Times New Roman" w:hAnsi="Arial" w:cs="Arial"/>
          <w:b/>
          <w:sz w:val="24"/>
          <w:szCs w:val="20"/>
          <w:lang w:eastAsia="en-ZA"/>
        </w:rPr>
      </w:pPr>
      <w:bookmarkStart w:id="1" w:name="_Hlk526116848"/>
      <w:r w:rsidRPr="00486BEC">
        <w:rPr>
          <w:rFonts w:ascii="Arial" w:eastAsia="Times New Roman" w:hAnsi="Arial" w:cs="Arial"/>
          <w:b/>
          <w:sz w:val="24"/>
          <w:szCs w:val="20"/>
          <w:lang w:eastAsia="en-ZA"/>
        </w:rPr>
        <w:t>Roads and Stormwater for:  Grades 5CE to 6CE</w:t>
      </w:r>
    </w:p>
    <w:p w14:paraId="57E07CDF" w14:textId="77777777" w:rsidR="00486BEC" w:rsidRPr="00486BEC" w:rsidRDefault="00486BEC" w:rsidP="00486BEC">
      <w:pPr>
        <w:widowControl w:val="0"/>
        <w:spacing w:line="276" w:lineRule="auto"/>
        <w:ind w:left="1134"/>
        <w:jc w:val="both"/>
        <w:rPr>
          <w:rFonts w:ascii="Arial" w:eastAsia="Times New Roman" w:hAnsi="Arial" w:cs="Arial"/>
          <w:sz w:val="20"/>
          <w:szCs w:val="20"/>
          <w:lang w:eastAsia="en-ZA"/>
        </w:rPr>
      </w:pPr>
    </w:p>
    <w:p w14:paraId="5A235917"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The evaluation will be based on the </w:t>
      </w:r>
      <w:r w:rsidRPr="00486BEC">
        <w:rPr>
          <w:rFonts w:ascii="Arial" w:eastAsia="Times New Roman" w:hAnsi="Arial" w:cs="Arial"/>
          <w:b/>
          <w:bCs/>
          <w:sz w:val="20"/>
          <w:szCs w:val="20"/>
          <w:lang w:eastAsia="en-ZA"/>
        </w:rPr>
        <w:t>Minimum Requirement</w:t>
      </w:r>
      <w:r w:rsidRPr="00486BEC">
        <w:rPr>
          <w:rFonts w:ascii="Arial" w:eastAsia="Times New Roman" w:hAnsi="Arial" w:cs="Arial"/>
          <w:sz w:val="20"/>
          <w:szCs w:val="20"/>
          <w:lang w:eastAsia="en-ZA"/>
        </w:rPr>
        <w:t xml:space="preserve">. </w:t>
      </w:r>
    </w:p>
    <w:p w14:paraId="191DBEA5"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25277A0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BIDDERS</w:t>
      </w:r>
      <w:r w:rsidRPr="00486BEC">
        <w:rPr>
          <w:rFonts w:ascii="Arial" w:eastAsia="Times New Roman" w:hAnsi="Arial" w:cs="Arial"/>
          <w:sz w:val="20"/>
          <w:szCs w:val="20"/>
          <w:lang w:eastAsia="en-ZA"/>
        </w:rPr>
        <w:t xml:space="preserve">: Only those bidders who meets </w:t>
      </w:r>
      <w:r w:rsidRPr="00486BEC">
        <w:rPr>
          <w:rFonts w:ascii="Arial" w:eastAsia="Times New Roman" w:hAnsi="Arial" w:cs="Arial"/>
          <w:b/>
          <w:bCs/>
          <w:sz w:val="20"/>
          <w:szCs w:val="20"/>
          <w:lang w:eastAsia="en-ZA"/>
        </w:rPr>
        <w:t>all</w:t>
      </w:r>
      <w:r w:rsidRPr="00486BEC">
        <w:rPr>
          <w:rFonts w:ascii="Arial" w:eastAsia="Times New Roman" w:hAnsi="Arial" w:cs="Arial"/>
          <w:sz w:val="20"/>
          <w:szCs w:val="20"/>
          <w:lang w:eastAsia="en-ZA"/>
        </w:rPr>
        <w:t xml:space="preserve"> the minimum requirement will be included on the panel of contractors for a period of 36 months for Grades 5CE to 6CE.</w:t>
      </w:r>
    </w:p>
    <w:p w14:paraId="76809629"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3E0D9144"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3"/>
        <w:rPr>
          <w:rFonts w:ascii="Arial" w:eastAsia="Times New Roman" w:hAnsi="Arial" w:cs="Arial"/>
          <w:sz w:val="20"/>
          <w:szCs w:val="20"/>
          <w:lang w:eastAsia="en-ZA"/>
        </w:rPr>
      </w:pPr>
    </w:p>
    <w:p w14:paraId="298AA69C"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per criteria will not be further evaluated.</w:t>
      </w:r>
    </w:p>
    <w:p w14:paraId="47267E65" w14:textId="77777777" w:rsidR="00486BEC" w:rsidRPr="00486BEC" w:rsidRDefault="00486BEC" w:rsidP="00486BEC">
      <w:pPr>
        <w:keepNext/>
        <w:widowControl w:val="0"/>
        <w:spacing w:before="240" w:after="240" w:line="276" w:lineRule="auto"/>
        <w:jc w:val="both"/>
        <w:rPr>
          <w:rFonts w:ascii="Arial" w:eastAsia="Times New Roman" w:hAnsi="Arial" w:cs="Arial"/>
          <w:b/>
          <w:sz w:val="20"/>
          <w:szCs w:val="20"/>
          <w:lang w:eastAsia="en-ZA"/>
        </w:rPr>
      </w:pPr>
      <w:r w:rsidRPr="00486BEC">
        <w:rPr>
          <w:rFonts w:ascii="Arial" w:eastAsia="Times New Roman" w:hAnsi="Arial" w:cs="Arial"/>
          <w:b/>
          <w:sz w:val="20"/>
          <w:szCs w:val="20"/>
          <w:lang w:eastAsia="en-ZA"/>
        </w:rPr>
        <w:t>Important:</w:t>
      </w:r>
    </w:p>
    <w:p w14:paraId="2ACBCCB9"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Only Contractors who qualify to be in the panel will be invited to respond to Projects Specific Compliance, Price and Specific Goals in line with particular project scope, size, complexity and value subject to projects availability and allocation.</w:t>
      </w:r>
    </w:p>
    <w:p w14:paraId="67799B7D"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Evaluation criteria will be evaluated according to submissions made in accordance with the following schedules, which are found in Part T2.2: Returnable Schedules:</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552"/>
        <w:gridCol w:w="7077"/>
      </w:tblGrid>
      <w:tr w:rsidR="00486BEC" w:rsidRPr="00486BEC" w14:paraId="666541E9" w14:textId="77777777" w:rsidTr="00D14EA2">
        <w:trPr>
          <w:cantSplit/>
        </w:trPr>
        <w:tc>
          <w:tcPr>
            <w:tcW w:w="2552" w:type="dxa"/>
            <w:shd w:val="clear" w:color="auto" w:fill="F2F2F2"/>
          </w:tcPr>
          <w:p w14:paraId="3F4EF2C9" w14:textId="77777777" w:rsidR="00486BEC" w:rsidRPr="00486BEC" w:rsidRDefault="00486BEC" w:rsidP="00486BEC">
            <w:pPr>
              <w:keepNext/>
              <w:keepLines/>
              <w:widowControl w:val="0"/>
              <w:spacing w:line="276" w:lineRule="auto"/>
              <w:rPr>
                <w:rFonts w:ascii="Arial" w:eastAsia="Times New Roman" w:hAnsi="Arial" w:cs="Arial"/>
                <w:b/>
                <w:lang w:eastAsia="en-ZA"/>
              </w:rPr>
            </w:pPr>
            <w:r w:rsidRPr="00486BEC">
              <w:rPr>
                <w:rFonts w:ascii="Arial" w:eastAsia="Times New Roman" w:hAnsi="Arial" w:cs="Arial"/>
                <w:b/>
                <w:lang w:eastAsia="en-ZA"/>
              </w:rPr>
              <w:t>Evaluation Criteria</w:t>
            </w:r>
          </w:p>
        </w:tc>
        <w:tc>
          <w:tcPr>
            <w:tcW w:w="7077" w:type="dxa"/>
            <w:shd w:val="clear" w:color="auto" w:fill="F2F2F2"/>
          </w:tcPr>
          <w:p w14:paraId="52C4E3D5" w14:textId="77777777" w:rsidR="00486BEC" w:rsidRPr="00486BEC" w:rsidRDefault="00486BEC" w:rsidP="00486BEC">
            <w:pPr>
              <w:keepNext/>
              <w:keepLines/>
              <w:widowControl w:val="0"/>
              <w:tabs>
                <w:tab w:val="left" w:pos="357"/>
              </w:tabs>
              <w:spacing w:line="276" w:lineRule="auto"/>
              <w:jc w:val="center"/>
              <w:rPr>
                <w:rFonts w:ascii="Arial" w:eastAsia="Times New Roman" w:hAnsi="Arial" w:cs="Arial"/>
                <w:b/>
                <w:bCs/>
                <w:lang w:eastAsia="en-ZA"/>
              </w:rPr>
            </w:pPr>
            <w:r w:rsidRPr="00486BEC">
              <w:rPr>
                <w:rFonts w:ascii="Arial" w:eastAsia="Times New Roman" w:hAnsi="Arial" w:cs="Arial"/>
                <w:b/>
                <w:lang w:eastAsia="en-ZA"/>
              </w:rPr>
              <w:t>Returnable Schedules</w:t>
            </w:r>
          </w:p>
        </w:tc>
      </w:tr>
      <w:tr w:rsidR="00486BEC" w:rsidRPr="00486BEC" w14:paraId="2A02F81B" w14:textId="77777777" w:rsidTr="00D14EA2">
        <w:trPr>
          <w:cantSplit/>
        </w:trPr>
        <w:tc>
          <w:tcPr>
            <w:tcW w:w="2552" w:type="dxa"/>
          </w:tcPr>
          <w:p w14:paraId="559E7830"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Experience</w:t>
            </w:r>
          </w:p>
        </w:tc>
        <w:tc>
          <w:tcPr>
            <w:tcW w:w="7077" w:type="dxa"/>
            <w:shd w:val="clear" w:color="auto" w:fill="auto"/>
          </w:tcPr>
          <w:p w14:paraId="3B759C89"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Experience of Tenderer and Current Projects in </w:t>
            </w:r>
            <w:r w:rsidRPr="00486BEC">
              <w:rPr>
                <w:rFonts w:ascii="Arial" w:eastAsia="Arial" w:hAnsi="Arial" w:cs="Arial"/>
                <w:b/>
                <w:bCs/>
                <w:spacing w:val="-1"/>
                <w:sz w:val="20"/>
                <w:szCs w:val="20"/>
                <w:lang w:eastAsia="en-ZA"/>
              </w:rPr>
              <w:t>Roads and Stormwater</w:t>
            </w:r>
            <w:r w:rsidRPr="00486BEC">
              <w:rPr>
                <w:rFonts w:ascii="Arial" w:eastAsia="Arial" w:hAnsi="Arial" w:cs="Arial"/>
                <w:spacing w:val="-1"/>
                <w:sz w:val="20"/>
                <w:szCs w:val="20"/>
                <w:lang w:eastAsia="en-ZA"/>
              </w:rPr>
              <w:t>.</w:t>
            </w:r>
          </w:p>
        </w:tc>
      </w:tr>
      <w:tr w:rsidR="00486BEC" w:rsidRPr="00486BEC" w14:paraId="60D09245" w14:textId="77777777" w:rsidTr="00D14EA2">
        <w:trPr>
          <w:cantSplit/>
        </w:trPr>
        <w:tc>
          <w:tcPr>
            <w:tcW w:w="2552" w:type="dxa"/>
          </w:tcPr>
          <w:p w14:paraId="4EF4F076"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Resources</w:t>
            </w:r>
          </w:p>
        </w:tc>
        <w:tc>
          <w:tcPr>
            <w:tcW w:w="7077" w:type="dxa"/>
            <w:shd w:val="clear" w:color="auto" w:fill="auto"/>
          </w:tcPr>
          <w:p w14:paraId="25B9B1BD"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List of Construction Plant owned by the Tenderer. This shall include proof of ownership.</w:t>
            </w:r>
          </w:p>
          <w:p w14:paraId="5FE47574"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In the absence of ownership, proof of access to plant and equipment must be submitted.</w:t>
            </w:r>
          </w:p>
          <w:p w14:paraId="5A7ABC2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Tenders must demonstrate proof of access to the Plant &amp; Equipment. </w:t>
            </w:r>
          </w:p>
          <w:p w14:paraId="31911C4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For the Plant &amp; Equipment to be considered, Tenders should provide a letter/s of intent from service provider/s, dated, signed and on the service provider’s company’s letter head confirming availability of plant.</w:t>
            </w:r>
          </w:p>
          <w:p w14:paraId="26F6B02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pacing w:val="-1"/>
                <w:sz w:val="20"/>
                <w:szCs w:val="20"/>
                <w:lang w:eastAsia="en-ZA"/>
              </w:rPr>
            </w:pPr>
          </w:p>
        </w:tc>
      </w:tr>
      <w:tr w:rsidR="00486BEC" w:rsidRPr="00486BEC" w14:paraId="1D26B4D8" w14:textId="77777777" w:rsidTr="00D14EA2">
        <w:trPr>
          <w:cantSplit/>
        </w:trPr>
        <w:tc>
          <w:tcPr>
            <w:tcW w:w="2552" w:type="dxa"/>
          </w:tcPr>
          <w:p w14:paraId="3C88538F"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Experience of Key Staff</w:t>
            </w:r>
          </w:p>
        </w:tc>
        <w:tc>
          <w:tcPr>
            <w:tcW w:w="7077" w:type="dxa"/>
            <w:shd w:val="clear" w:color="auto" w:fill="auto"/>
          </w:tcPr>
          <w:p w14:paraId="54FA5D67"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Key Personnel</w:t>
            </w:r>
          </w:p>
          <w:p w14:paraId="23DE2B0F"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CVs with Experience of Key Personnel and Qualifications</w:t>
            </w:r>
          </w:p>
        </w:tc>
      </w:tr>
      <w:tr w:rsidR="00486BEC" w:rsidRPr="00486BEC" w14:paraId="6E72B615" w14:textId="77777777" w:rsidTr="00D14EA2">
        <w:trPr>
          <w:cantSplit/>
        </w:trPr>
        <w:tc>
          <w:tcPr>
            <w:tcW w:w="2552" w:type="dxa"/>
          </w:tcPr>
          <w:p w14:paraId="70F48680" w14:textId="77777777" w:rsidR="00486BEC" w:rsidRPr="00486BEC" w:rsidRDefault="00486BEC" w:rsidP="00486BEC">
            <w:pPr>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ISO or Relevant Quality Management System Evaluation</w:t>
            </w:r>
          </w:p>
        </w:tc>
        <w:tc>
          <w:tcPr>
            <w:tcW w:w="7077" w:type="dxa"/>
          </w:tcPr>
          <w:p w14:paraId="6FD8DA01"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Construction Approach,</w:t>
            </w:r>
          </w:p>
          <w:p w14:paraId="6D303BCA"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Methodology, and Quality Control</w:t>
            </w:r>
          </w:p>
        </w:tc>
      </w:tr>
    </w:tbl>
    <w:p w14:paraId="41C02DA7" w14:textId="77777777" w:rsidR="00486BEC" w:rsidRPr="00486BEC" w:rsidRDefault="00486BEC" w:rsidP="00486BEC">
      <w:pPr>
        <w:keepNext/>
        <w:keepLines/>
        <w:widowControl w:val="0"/>
        <w:spacing w:after="240" w:line="276" w:lineRule="auto"/>
        <w:jc w:val="both"/>
        <w:rPr>
          <w:rFonts w:ascii="Arial" w:eastAsia="Times New Roman" w:hAnsi="Arial" w:cs="Arial"/>
          <w:sz w:val="20"/>
          <w:szCs w:val="20"/>
          <w:lang w:eastAsia="en-ZA"/>
        </w:rPr>
      </w:pPr>
    </w:p>
    <w:tbl>
      <w:tblPr>
        <w:tblStyle w:val="TableGrid1"/>
        <w:tblW w:w="9634" w:type="dxa"/>
        <w:tblLook w:val="04A0" w:firstRow="1" w:lastRow="0" w:firstColumn="1" w:lastColumn="0" w:noHBand="0" w:noVBand="1"/>
      </w:tblPr>
      <w:tblGrid>
        <w:gridCol w:w="1362"/>
        <w:gridCol w:w="8272"/>
      </w:tblGrid>
      <w:tr w:rsidR="00486BEC" w:rsidRPr="00486BEC" w14:paraId="00E9DDE5" w14:textId="77777777" w:rsidTr="00D14EA2">
        <w:trPr>
          <w:trHeight w:val="300"/>
        </w:trPr>
        <w:tc>
          <w:tcPr>
            <w:tcW w:w="9634" w:type="dxa"/>
            <w:gridSpan w:val="2"/>
            <w:shd w:val="clear" w:color="auto" w:fill="F2F2F2"/>
            <w:hideMark/>
          </w:tcPr>
          <w:p w14:paraId="04A43A69" w14:textId="77777777" w:rsidR="00486BEC" w:rsidRPr="00486BEC" w:rsidRDefault="00486BEC" w:rsidP="00486BEC">
            <w:pPr>
              <w:keepNext/>
              <w:keepLines/>
              <w:widowControl w:val="0"/>
              <w:jc w:val="center"/>
              <w:rPr>
                <w:rFonts w:ascii="Arial" w:eastAsia="Times New Roman" w:hAnsi="Arial" w:cs="Arial"/>
                <w:b/>
                <w:bCs/>
                <w:sz w:val="20"/>
                <w:szCs w:val="20"/>
              </w:rPr>
            </w:pPr>
            <w:r w:rsidRPr="00486BEC">
              <w:rPr>
                <w:rFonts w:ascii="Arial" w:eastAsia="Times New Roman" w:hAnsi="Arial" w:cs="Arial"/>
                <w:b/>
                <w:bCs/>
                <w:sz w:val="20"/>
                <w:szCs w:val="20"/>
              </w:rPr>
              <w:t>Criterion: Tenderer’s Experience (5CE to 6CE)</w:t>
            </w:r>
          </w:p>
          <w:p w14:paraId="2B618059" w14:textId="77777777" w:rsidR="00486BEC" w:rsidRPr="00486BEC" w:rsidRDefault="00486BEC" w:rsidP="00486BEC">
            <w:pPr>
              <w:keepNext/>
              <w:keepLines/>
              <w:widowControl w:val="0"/>
              <w:jc w:val="both"/>
              <w:rPr>
                <w:rFonts w:ascii="Arial" w:eastAsia="Times New Roman" w:hAnsi="Arial" w:cs="Arial"/>
                <w:b/>
                <w:bCs/>
                <w:sz w:val="20"/>
                <w:szCs w:val="20"/>
              </w:rPr>
            </w:pPr>
          </w:p>
          <w:p w14:paraId="5685A4A2"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Notes:</w:t>
            </w:r>
          </w:p>
          <w:p w14:paraId="6009AD92" w14:textId="77777777" w:rsidR="00486BEC" w:rsidRPr="00486BEC" w:rsidRDefault="00486BEC" w:rsidP="00486BEC">
            <w:pPr>
              <w:keepNext/>
              <w:keepLines/>
              <w:widowControl w:val="0"/>
              <w:jc w:val="both"/>
              <w:rPr>
                <w:rFonts w:ascii="Arial" w:eastAsia="Times New Roman" w:hAnsi="Arial" w:cs="Arial"/>
                <w:sz w:val="20"/>
                <w:szCs w:val="20"/>
              </w:rPr>
            </w:pPr>
          </w:p>
          <w:p w14:paraId="6E54A842"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“Successfully completed” implies a project has been completed and has Appointment letter/s&amp; Completion Certificate/s in roads and Stormwater project.</w:t>
            </w:r>
          </w:p>
          <w:p w14:paraId="40C7CD3C"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Only projects with the construction cost over R 6.5-13  Million in roads and Stormwater will be eligible</w:t>
            </w:r>
          </w:p>
          <w:p w14:paraId="4C1947F2" w14:textId="77777777" w:rsidR="00486BEC" w:rsidRPr="00486BEC" w:rsidRDefault="00486BEC" w:rsidP="00486BEC">
            <w:pPr>
              <w:keepNext/>
              <w:keepLines/>
              <w:widowControl w:val="0"/>
              <w:jc w:val="both"/>
              <w:rPr>
                <w:rFonts w:ascii="Arial" w:eastAsia="Times New Roman" w:hAnsi="Arial" w:cs="Arial"/>
                <w:b/>
                <w:bCs/>
                <w:sz w:val="20"/>
                <w:szCs w:val="20"/>
              </w:rPr>
            </w:pPr>
          </w:p>
        </w:tc>
      </w:tr>
      <w:tr w:rsidR="00486BEC" w:rsidRPr="00486BEC" w14:paraId="4D303AF2" w14:textId="77777777" w:rsidTr="00D14EA2">
        <w:trPr>
          <w:trHeight w:val="540"/>
        </w:trPr>
        <w:tc>
          <w:tcPr>
            <w:tcW w:w="1362" w:type="dxa"/>
            <w:hideMark/>
          </w:tcPr>
          <w:p w14:paraId="26F2388A"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Minimum Requirement</w:t>
            </w:r>
          </w:p>
        </w:tc>
        <w:tc>
          <w:tcPr>
            <w:tcW w:w="8272" w:type="dxa"/>
            <w:hideMark/>
          </w:tcPr>
          <w:p w14:paraId="356FCF44"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Successfully completed </w:t>
            </w:r>
            <w:r w:rsidRPr="00486BEC">
              <w:rPr>
                <w:rFonts w:ascii="Arial" w:eastAsia="Times New Roman" w:hAnsi="Arial" w:cs="Arial"/>
                <w:sz w:val="20"/>
                <w:szCs w:val="20"/>
                <w:u w:val="single"/>
              </w:rPr>
              <w:t>5 projects</w:t>
            </w:r>
            <w:r w:rsidRPr="00486BEC">
              <w:rPr>
                <w:rFonts w:ascii="Arial" w:eastAsia="Times New Roman" w:hAnsi="Arial" w:cs="Arial"/>
                <w:sz w:val="20"/>
                <w:szCs w:val="20"/>
              </w:rPr>
              <w:t xml:space="preserve"> of Roads and Stormwater within the past 10 years over 6.5 million-13 million each and has Appointment letter/s &amp; Completion Certificate/s and Refer erence letter/s with contactable references/s in Roads and Stormwater.</w:t>
            </w:r>
          </w:p>
          <w:p w14:paraId="1D6F2D79" w14:textId="77777777" w:rsidR="00486BEC" w:rsidRPr="00486BEC" w:rsidRDefault="00486BEC" w:rsidP="00486BEC">
            <w:pPr>
              <w:keepNext/>
              <w:keepLines/>
              <w:widowControl w:val="0"/>
              <w:jc w:val="both"/>
              <w:rPr>
                <w:rFonts w:ascii="Arial" w:eastAsia="Times New Roman" w:hAnsi="Arial" w:cs="Arial"/>
                <w:sz w:val="20"/>
                <w:szCs w:val="20"/>
              </w:rPr>
            </w:pPr>
          </w:p>
        </w:tc>
      </w:tr>
    </w:tbl>
    <w:p w14:paraId="4E52346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42B108C4"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 on Tenderer’s Experience will not be further evaluated.</w:t>
      </w:r>
    </w:p>
    <w:p w14:paraId="1CAA2DA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47A55EF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tbl>
      <w:tblPr>
        <w:tblStyle w:val="TableGrid0"/>
        <w:tblW w:w="9923" w:type="dxa"/>
        <w:tblInd w:w="-5" w:type="dxa"/>
        <w:tblCellMar>
          <w:top w:w="57" w:type="dxa"/>
          <w:left w:w="57" w:type="dxa"/>
          <w:bottom w:w="57" w:type="dxa"/>
          <w:right w:w="57" w:type="dxa"/>
        </w:tblCellMar>
        <w:tblLook w:val="04A0" w:firstRow="1" w:lastRow="0" w:firstColumn="1" w:lastColumn="0" w:noHBand="0" w:noVBand="1"/>
      </w:tblPr>
      <w:tblGrid>
        <w:gridCol w:w="1459"/>
        <w:gridCol w:w="8464"/>
      </w:tblGrid>
      <w:tr w:rsidR="00486BEC" w:rsidRPr="00486BEC" w14:paraId="39761AE1"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2E381B2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rPr>
            </w:pPr>
            <w:bookmarkStart w:id="2" w:name="_Hlk19524643"/>
            <w:r w:rsidRPr="00486BEC">
              <w:rPr>
                <w:rFonts w:ascii="Arial" w:eastAsia="Times New Roman" w:hAnsi="Arial" w:cs="Arial"/>
                <w:b/>
              </w:rPr>
              <w:t>Criterion: Tenderer’s Resource (5CE to 6CE)</w:t>
            </w:r>
          </w:p>
        </w:tc>
      </w:tr>
      <w:tr w:rsidR="00486BEC" w:rsidRPr="00486BEC" w14:paraId="1AB68879"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02F20BA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r w:rsidR="00486BEC" w:rsidRPr="00486BEC" w14:paraId="6D7955FD" w14:textId="77777777" w:rsidTr="00D14EA2">
        <w:trPr>
          <w:cantSplit/>
        </w:trPr>
        <w:tc>
          <w:tcPr>
            <w:tcW w:w="1276" w:type="dxa"/>
            <w:tcBorders>
              <w:top w:val="single" w:sz="4" w:space="0" w:color="000000"/>
              <w:left w:val="single" w:sz="4" w:space="0" w:color="000000"/>
              <w:bottom w:val="single" w:sz="4" w:space="0" w:color="000000"/>
              <w:right w:val="single" w:sz="4" w:space="0" w:color="000000"/>
            </w:tcBorders>
          </w:tcPr>
          <w:p w14:paraId="679E4C4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rPr>
            </w:pPr>
            <w:r w:rsidRPr="00486BEC">
              <w:rPr>
                <w:rFonts w:ascii="Arial" w:eastAsia="Times New Roman" w:hAnsi="Arial" w:cs="Arial"/>
                <w:b/>
                <w:bCs/>
              </w:rPr>
              <w:t>Minimum Requirement</w:t>
            </w:r>
          </w:p>
        </w:tc>
        <w:tc>
          <w:tcPr>
            <w:tcW w:w="8647" w:type="dxa"/>
            <w:tcBorders>
              <w:top w:val="single" w:sz="4" w:space="0" w:color="000000"/>
              <w:left w:val="single" w:sz="4" w:space="0" w:color="000000"/>
              <w:bottom w:val="single" w:sz="4" w:space="0" w:color="000000"/>
              <w:right w:val="single" w:sz="4" w:space="0" w:color="000000"/>
            </w:tcBorders>
          </w:tcPr>
          <w:p w14:paraId="3EE0DA6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Note: </w:t>
            </w:r>
          </w:p>
          <w:p w14:paraId="53271AA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Tenders must demonstrate proof of access to the Plant &amp; Equipment. For the Plant &amp; Equipment to be considered, tenders should provide a letter/s of intent from service provider/s, dated, signed and on the service provider’s company’s letter head confirming availability of plant as shown below </w:t>
            </w:r>
            <w:r w:rsidRPr="00486BEC">
              <w:rPr>
                <w:rFonts w:ascii="Arial" w:eastAsia="Times New Roman" w:hAnsi="Arial" w:cs="Arial"/>
                <w:b/>
                <w:bCs/>
                <w:sz w:val="20"/>
                <w:szCs w:val="20"/>
              </w:rPr>
              <w:t>OR</w:t>
            </w:r>
            <w:r w:rsidRPr="00486BEC">
              <w:rPr>
                <w:rFonts w:ascii="Arial" w:eastAsia="Times New Roman" w:hAnsi="Arial" w:cs="Arial"/>
                <w:sz w:val="20"/>
                <w:szCs w:val="20"/>
              </w:rPr>
              <w:t xml:space="preserve"> Proof of ownership for each plant.</w:t>
            </w:r>
          </w:p>
          <w:p w14:paraId="1E372B5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sz w:val="20"/>
                <w:szCs w:val="20"/>
              </w:rPr>
            </w:pPr>
          </w:p>
          <w:p w14:paraId="4586E0A1"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Excavator</w:t>
            </w:r>
          </w:p>
          <w:p w14:paraId="62645E86"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TLB</w:t>
            </w:r>
          </w:p>
          <w:p w14:paraId="3F8B12F2"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Tipper Truck (6 cubic or more)</w:t>
            </w:r>
          </w:p>
          <w:p w14:paraId="5562A6B4"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Water Tanker (8000 litres or more)</w:t>
            </w:r>
          </w:p>
          <w:p w14:paraId="44A22A99"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Roller (excluding pedestrian rollers)</w:t>
            </w:r>
          </w:p>
          <w:p w14:paraId="1C48F5F1"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Motor Grader</w:t>
            </w:r>
          </w:p>
          <w:p w14:paraId="360FE788"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 xml:space="preserve">x1 Front End Loader </w:t>
            </w:r>
          </w:p>
          <w:p w14:paraId="1B32231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p>
        </w:tc>
      </w:tr>
      <w:bookmarkEnd w:id="2"/>
    </w:tbl>
    <w:p w14:paraId="62E4B7E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7B710A6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 on Tenderer’s Resources will not be further evaluated.</w:t>
      </w:r>
    </w:p>
    <w:p w14:paraId="3AA86B8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tbl>
      <w:tblPr>
        <w:tblStyle w:val="TableGrid1"/>
        <w:tblW w:w="9889" w:type="dxa"/>
        <w:tblLook w:val="04A0" w:firstRow="1" w:lastRow="0" w:firstColumn="1" w:lastColumn="0" w:noHBand="0" w:noVBand="1"/>
      </w:tblPr>
      <w:tblGrid>
        <w:gridCol w:w="1550"/>
        <w:gridCol w:w="1707"/>
        <w:gridCol w:w="2221"/>
        <w:gridCol w:w="2404"/>
        <w:gridCol w:w="2007"/>
      </w:tblGrid>
      <w:tr w:rsidR="00486BEC" w:rsidRPr="00486BEC" w14:paraId="77717DDA" w14:textId="77777777" w:rsidTr="00D14EA2">
        <w:trPr>
          <w:trHeight w:val="315"/>
        </w:trPr>
        <w:tc>
          <w:tcPr>
            <w:tcW w:w="9889" w:type="dxa"/>
            <w:gridSpan w:val="5"/>
            <w:noWrap/>
          </w:tcPr>
          <w:p w14:paraId="6A31114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sz w:val="20"/>
                <w:szCs w:val="16"/>
              </w:rPr>
              <w:t>Criterion: Experience of Key Staff (5CE to 6CE)</w:t>
            </w:r>
          </w:p>
        </w:tc>
      </w:tr>
      <w:tr w:rsidR="00486BEC" w:rsidRPr="00486BEC" w14:paraId="4E3BFC8A" w14:textId="77777777" w:rsidTr="00D14EA2">
        <w:trPr>
          <w:trHeight w:val="315"/>
        </w:trPr>
        <w:tc>
          <w:tcPr>
            <w:tcW w:w="9889" w:type="dxa"/>
            <w:gridSpan w:val="5"/>
            <w:noWrap/>
          </w:tcPr>
          <w:p w14:paraId="57F60DF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1</w:t>
            </w:r>
            <w:r w:rsidRPr="00486BEC">
              <w:rPr>
                <w:rFonts w:ascii="Arial" w:eastAsia="Times New Roman" w:hAnsi="Arial" w:cs="Arial"/>
                <w:sz w:val="20"/>
                <w:szCs w:val="16"/>
              </w:rPr>
              <w:t xml:space="preserve">: “experience” implies experience on road and Stormwater construction projects with value in excess of 6,5 million to  R13 Million each. </w:t>
            </w:r>
          </w:p>
          <w:p w14:paraId="158229E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2:</w:t>
            </w:r>
            <w:r w:rsidRPr="00486BEC">
              <w:rPr>
                <w:rFonts w:ascii="Arial" w:eastAsia="Times New Roman" w:hAnsi="Arial" w:cs="Arial"/>
                <w:sz w:val="20"/>
                <w:szCs w:val="16"/>
              </w:rPr>
              <w:t xml:space="preserve"> “accredited degree / diploma” implies a minimum 3 years qualification, from a registered University or Institute of Technology.</w:t>
            </w:r>
          </w:p>
          <w:p w14:paraId="3D8F2C3C"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16"/>
              </w:rPr>
            </w:pPr>
            <w:r w:rsidRPr="00486BEC">
              <w:rPr>
                <w:rFonts w:ascii="Arial" w:eastAsia="Times New Roman" w:hAnsi="Arial" w:cs="Arial"/>
                <w:b/>
                <w:bCs/>
                <w:sz w:val="20"/>
                <w:szCs w:val="16"/>
              </w:rPr>
              <w:t>Note 3</w:t>
            </w:r>
            <w:r w:rsidRPr="00486BEC">
              <w:rPr>
                <w:rFonts w:ascii="Arial" w:eastAsia="Times New Roman" w:hAnsi="Arial" w:cs="Arial"/>
                <w:sz w:val="20"/>
                <w:szCs w:val="16"/>
              </w:rPr>
              <w:t xml:space="preserve">: </w:t>
            </w:r>
            <w:r w:rsidRPr="00486BEC">
              <w:rPr>
                <w:rFonts w:ascii="Arial" w:eastAsia="Times New Roman" w:hAnsi="Arial" w:cs="Arial"/>
                <w:sz w:val="18"/>
                <w:szCs w:val="18"/>
                <w:lang w:val="en-GB"/>
              </w:rPr>
              <w:t>Proof must be submitted indicating key staff is within the employ of the tenderer.</w:t>
            </w:r>
          </w:p>
          <w:p w14:paraId="38A0CA0C"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provide all the certified proofs of qualification and registration wherever applicable. </w:t>
            </w:r>
          </w:p>
          <w:p w14:paraId="0B73F672"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also provide updated CVs of the proposed personnel. </w:t>
            </w:r>
          </w:p>
          <w:p w14:paraId="7AC21CD9"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Tenderer shall also provide the proof of employment of the proposed personnel that is signed by both the Tenderer authorised person and the proposed personnel in front of a commissioner of oath</w:t>
            </w:r>
          </w:p>
          <w:p w14:paraId="03D99BD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r>
      <w:tr w:rsidR="00486BEC" w:rsidRPr="00486BEC" w14:paraId="426281D1" w14:textId="77777777" w:rsidTr="00D14EA2">
        <w:trPr>
          <w:trHeight w:val="315"/>
        </w:trPr>
        <w:tc>
          <w:tcPr>
            <w:tcW w:w="1550" w:type="dxa"/>
            <w:noWrap/>
            <w:hideMark/>
          </w:tcPr>
          <w:p w14:paraId="6E5422E1" w14:textId="77777777" w:rsidR="00486BEC" w:rsidRPr="00486BEC" w:rsidRDefault="00486BEC" w:rsidP="00486BEC">
            <w:pPr>
              <w:widowControl w:val="0"/>
              <w:tabs>
                <w:tab w:val="left" w:pos="0"/>
                <w:tab w:val="left" w:pos="720"/>
                <w:tab w:val="left" w:pos="1440"/>
                <w:tab w:val="left" w:pos="2160"/>
                <w:tab w:val="left" w:pos="2880"/>
                <w:tab w:val="left" w:pos="3290"/>
                <w:tab w:val="left" w:pos="3600"/>
                <w:tab w:val="left" w:pos="432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sz w:val="20"/>
                <w:szCs w:val="16"/>
              </w:rPr>
              <w:t> </w:t>
            </w:r>
          </w:p>
        </w:tc>
        <w:tc>
          <w:tcPr>
            <w:tcW w:w="1707" w:type="dxa"/>
            <w:hideMark/>
          </w:tcPr>
          <w:p w14:paraId="2CCB0F6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CONTRACTS MANAGER</w:t>
            </w:r>
          </w:p>
          <w:p w14:paraId="051A60B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c>
          <w:tcPr>
            <w:tcW w:w="2221" w:type="dxa"/>
            <w:hideMark/>
          </w:tcPr>
          <w:p w14:paraId="5FFC5FA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SITE AGENT</w:t>
            </w:r>
          </w:p>
        </w:tc>
        <w:tc>
          <w:tcPr>
            <w:tcW w:w="2404" w:type="dxa"/>
            <w:hideMark/>
          </w:tcPr>
          <w:p w14:paraId="6FEFA04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SAFETY OFFICER</w:t>
            </w:r>
          </w:p>
        </w:tc>
        <w:tc>
          <w:tcPr>
            <w:tcW w:w="2007" w:type="dxa"/>
            <w:hideMark/>
          </w:tcPr>
          <w:p w14:paraId="56E5A11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FOREMAN</w:t>
            </w:r>
          </w:p>
        </w:tc>
      </w:tr>
      <w:tr w:rsidR="00486BEC" w:rsidRPr="00486BEC" w14:paraId="56DF5F70" w14:textId="77777777" w:rsidTr="00D14EA2">
        <w:trPr>
          <w:trHeight w:val="300"/>
        </w:trPr>
        <w:tc>
          <w:tcPr>
            <w:tcW w:w="1550" w:type="dxa"/>
            <w:vMerge w:val="restart"/>
            <w:noWrap/>
            <w:hideMark/>
          </w:tcPr>
          <w:p w14:paraId="581B162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222EA1B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20"/>
              </w:rPr>
              <w:t>Minimum Requirements</w:t>
            </w:r>
          </w:p>
        </w:tc>
        <w:tc>
          <w:tcPr>
            <w:tcW w:w="1707" w:type="dxa"/>
            <w:vMerge w:val="restart"/>
            <w:hideMark/>
          </w:tcPr>
          <w:p w14:paraId="71FF2D31"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 xml:space="preserve">Relevant accredited degree (BSc, BEng, and </w:t>
            </w:r>
            <w:r w:rsidRPr="00486BEC">
              <w:rPr>
                <w:rFonts w:ascii="Arial" w:eastAsia="Times New Roman" w:hAnsi="Arial" w:cs="Times New Roman"/>
                <w:sz w:val="20"/>
                <w:szCs w:val="20"/>
                <w:lang w:val="en-US"/>
              </w:rPr>
              <w:lastRenderedPageBreak/>
              <w:t>BTech Civil Engineering) and minimum 10years’ experience after qualification.</w:t>
            </w:r>
          </w:p>
          <w:p w14:paraId="65759BB9" w14:textId="77777777" w:rsidR="00486BEC" w:rsidRPr="00486BEC" w:rsidRDefault="00486BEC" w:rsidP="00486BEC">
            <w:pPr>
              <w:rPr>
                <w:rFonts w:ascii="Arial" w:eastAsia="Times New Roman" w:hAnsi="Arial" w:cs="Times New Roman"/>
                <w:sz w:val="20"/>
                <w:szCs w:val="20"/>
                <w:lang w:val="en-US"/>
              </w:rPr>
            </w:pPr>
          </w:p>
          <w:p w14:paraId="6BE3E9D6"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 xml:space="preserve"> Registered with ECSA and with SACPCMP- Construction Project Manager</w:t>
            </w:r>
          </w:p>
          <w:p w14:paraId="218EAA95" w14:textId="77777777" w:rsidR="00486BEC" w:rsidRPr="00486BEC" w:rsidRDefault="00486BEC" w:rsidP="00486BEC">
            <w:pPr>
              <w:rPr>
                <w:rFonts w:ascii="Arial" w:eastAsia="Times New Roman" w:hAnsi="Arial" w:cs="Times New Roman"/>
                <w:sz w:val="20"/>
                <w:szCs w:val="20"/>
                <w:lang w:val="en-US"/>
              </w:rPr>
            </w:pPr>
          </w:p>
        </w:tc>
        <w:tc>
          <w:tcPr>
            <w:tcW w:w="2221" w:type="dxa"/>
            <w:vMerge w:val="restart"/>
            <w:hideMark/>
          </w:tcPr>
          <w:p w14:paraId="7932E912"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lastRenderedPageBreak/>
              <w:t xml:space="preserve">Relevant accredited (NDiP, BSc, BEng, BTech in Civil Engineering) minimum </w:t>
            </w:r>
            <w:r w:rsidRPr="00486BEC">
              <w:rPr>
                <w:rFonts w:ascii="Arial" w:eastAsia="Times New Roman" w:hAnsi="Arial" w:cs="Times New Roman"/>
                <w:sz w:val="20"/>
                <w:szCs w:val="20"/>
                <w:lang w:val="en-US"/>
              </w:rPr>
              <w:lastRenderedPageBreak/>
              <w:t>10 years’ experience, after qualification. Registered with ECSA as Professional Technologist</w:t>
            </w:r>
          </w:p>
        </w:tc>
        <w:tc>
          <w:tcPr>
            <w:tcW w:w="2404" w:type="dxa"/>
            <w:vMerge w:val="restart"/>
            <w:hideMark/>
          </w:tcPr>
          <w:p w14:paraId="31245AAA"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lastRenderedPageBreak/>
              <w:t xml:space="preserve">Relevant accredited OHS diploma/degree qualification and SACPCMP with </w:t>
            </w:r>
            <w:r w:rsidRPr="00486BEC">
              <w:rPr>
                <w:rFonts w:ascii="Arial" w:eastAsia="Times New Roman" w:hAnsi="Arial" w:cs="Times New Roman"/>
                <w:sz w:val="20"/>
                <w:szCs w:val="20"/>
                <w:lang w:val="en-US"/>
              </w:rPr>
              <w:lastRenderedPageBreak/>
              <w:t>Minimum 5 years’ experience after qualification.</w:t>
            </w:r>
          </w:p>
          <w:p w14:paraId="5AB700C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val="en-US"/>
              </w:rPr>
            </w:pPr>
          </w:p>
          <w:p w14:paraId="39A6988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val="en-US"/>
              </w:rPr>
            </w:pPr>
          </w:p>
          <w:p w14:paraId="47366E0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val="en-US"/>
              </w:rPr>
            </w:pPr>
          </w:p>
          <w:p w14:paraId="0E26D29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val="en-US"/>
              </w:rPr>
            </w:pPr>
          </w:p>
          <w:p w14:paraId="026A97F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val="en-US"/>
              </w:rPr>
            </w:pPr>
          </w:p>
          <w:p w14:paraId="4E55C5A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val="en-US"/>
              </w:rPr>
            </w:pPr>
          </w:p>
          <w:p w14:paraId="4B8BDA4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val="en-US"/>
              </w:rPr>
            </w:pPr>
          </w:p>
          <w:p w14:paraId="4F42B5E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val="en-US"/>
              </w:rPr>
            </w:pPr>
          </w:p>
        </w:tc>
        <w:tc>
          <w:tcPr>
            <w:tcW w:w="2007" w:type="dxa"/>
            <w:vMerge w:val="restart"/>
            <w:hideMark/>
          </w:tcPr>
          <w:p w14:paraId="4D4866E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Times New Roman"/>
                <w:sz w:val="20"/>
                <w:szCs w:val="20"/>
                <w:lang w:val="en-US"/>
              </w:rPr>
            </w:pPr>
            <w:r w:rsidRPr="00486BEC">
              <w:rPr>
                <w:rFonts w:ascii="Arial" w:eastAsia="Times New Roman" w:hAnsi="Arial" w:cs="Times New Roman"/>
                <w:sz w:val="20"/>
                <w:szCs w:val="20"/>
                <w:lang w:val="en-US"/>
              </w:rPr>
              <w:lastRenderedPageBreak/>
              <w:t xml:space="preserve">Relevant accredited degree (NDiP,BSc, BEng, and BTech Civil Engineering) </w:t>
            </w:r>
            <w:r w:rsidRPr="00486BEC">
              <w:rPr>
                <w:rFonts w:ascii="Arial" w:eastAsia="Times New Roman" w:hAnsi="Arial" w:cs="Times New Roman"/>
                <w:sz w:val="20"/>
                <w:szCs w:val="20"/>
                <w:lang w:val="en-US"/>
              </w:rPr>
              <w:lastRenderedPageBreak/>
              <w:t>and minimum 10 years’ experience after qualification and with Labour Intensive Construction Certificate NQF5</w:t>
            </w:r>
          </w:p>
          <w:p w14:paraId="6D9FC66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258ABF7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407FFBEE" w14:textId="77777777" w:rsidTr="00D14EA2">
        <w:trPr>
          <w:trHeight w:val="408"/>
        </w:trPr>
        <w:tc>
          <w:tcPr>
            <w:tcW w:w="1550" w:type="dxa"/>
            <w:vMerge/>
            <w:hideMark/>
          </w:tcPr>
          <w:p w14:paraId="525D428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707" w:type="dxa"/>
            <w:vMerge/>
            <w:hideMark/>
          </w:tcPr>
          <w:p w14:paraId="5ECDEBA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221" w:type="dxa"/>
            <w:vMerge/>
            <w:hideMark/>
          </w:tcPr>
          <w:p w14:paraId="1CD6C28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404" w:type="dxa"/>
            <w:vMerge/>
            <w:hideMark/>
          </w:tcPr>
          <w:p w14:paraId="75F2ADB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7" w:type="dxa"/>
            <w:vMerge/>
            <w:hideMark/>
          </w:tcPr>
          <w:p w14:paraId="79FED6B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01C25154" w14:textId="77777777" w:rsidTr="00D14EA2">
        <w:trPr>
          <w:trHeight w:val="408"/>
        </w:trPr>
        <w:tc>
          <w:tcPr>
            <w:tcW w:w="1550" w:type="dxa"/>
            <w:vMerge/>
            <w:hideMark/>
          </w:tcPr>
          <w:p w14:paraId="08F09E0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707" w:type="dxa"/>
            <w:vMerge/>
            <w:hideMark/>
          </w:tcPr>
          <w:p w14:paraId="11EB076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221" w:type="dxa"/>
            <w:vMerge/>
            <w:hideMark/>
          </w:tcPr>
          <w:p w14:paraId="0086B46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404" w:type="dxa"/>
            <w:vMerge/>
            <w:hideMark/>
          </w:tcPr>
          <w:p w14:paraId="4AC2EA8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7" w:type="dxa"/>
            <w:vMerge/>
            <w:hideMark/>
          </w:tcPr>
          <w:p w14:paraId="32ABBEC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624CDE4C" w14:textId="77777777" w:rsidTr="00D14EA2">
        <w:trPr>
          <w:trHeight w:val="408"/>
        </w:trPr>
        <w:tc>
          <w:tcPr>
            <w:tcW w:w="1550" w:type="dxa"/>
            <w:vMerge/>
            <w:hideMark/>
          </w:tcPr>
          <w:p w14:paraId="16B6BB1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707" w:type="dxa"/>
            <w:vMerge/>
            <w:hideMark/>
          </w:tcPr>
          <w:p w14:paraId="7B3518D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221" w:type="dxa"/>
            <w:vMerge/>
            <w:hideMark/>
          </w:tcPr>
          <w:p w14:paraId="3F06974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404" w:type="dxa"/>
            <w:vMerge/>
            <w:hideMark/>
          </w:tcPr>
          <w:p w14:paraId="7AE6F21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07" w:type="dxa"/>
            <w:vMerge/>
            <w:hideMark/>
          </w:tcPr>
          <w:p w14:paraId="08E207A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r w:rsidR="00486BEC" w:rsidRPr="00486BEC" w14:paraId="5F5B1491" w14:textId="77777777" w:rsidTr="00D14EA2">
        <w:trPr>
          <w:trHeight w:val="408"/>
        </w:trPr>
        <w:tc>
          <w:tcPr>
            <w:tcW w:w="1550" w:type="dxa"/>
            <w:vMerge/>
            <w:hideMark/>
          </w:tcPr>
          <w:p w14:paraId="39F8E5C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707" w:type="dxa"/>
            <w:vMerge/>
            <w:hideMark/>
          </w:tcPr>
          <w:p w14:paraId="1C93A07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221" w:type="dxa"/>
            <w:vMerge/>
            <w:hideMark/>
          </w:tcPr>
          <w:p w14:paraId="667EDBC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404" w:type="dxa"/>
            <w:vMerge/>
            <w:hideMark/>
          </w:tcPr>
          <w:p w14:paraId="2BC23B2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07" w:type="dxa"/>
            <w:vMerge/>
            <w:hideMark/>
          </w:tcPr>
          <w:p w14:paraId="5563590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bl>
    <w:p w14:paraId="4430F34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p w14:paraId="24F14375"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 on the criteria on the table above will not be further evaluated.</w:t>
      </w:r>
    </w:p>
    <w:p w14:paraId="56B5AB7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tbl>
      <w:tblPr>
        <w:tblStyle w:val="TableGrid1"/>
        <w:tblW w:w="9923" w:type="dxa"/>
        <w:tblInd w:w="-5" w:type="dxa"/>
        <w:tblCellMar>
          <w:top w:w="57" w:type="dxa"/>
          <w:left w:w="57" w:type="dxa"/>
          <w:bottom w:w="57" w:type="dxa"/>
          <w:right w:w="57" w:type="dxa"/>
        </w:tblCellMar>
        <w:tblLook w:val="04A0" w:firstRow="1" w:lastRow="0" w:firstColumn="1" w:lastColumn="0" w:noHBand="0" w:noVBand="1"/>
      </w:tblPr>
      <w:tblGrid>
        <w:gridCol w:w="1337"/>
        <w:gridCol w:w="8586"/>
      </w:tblGrid>
      <w:tr w:rsidR="00486BEC" w:rsidRPr="00486BEC" w14:paraId="641E8531" w14:textId="77777777" w:rsidTr="00D14EA2">
        <w:trPr>
          <w:cantSplit/>
        </w:trPr>
        <w:tc>
          <w:tcPr>
            <w:tcW w:w="9923" w:type="dxa"/>
            <w:gridSpan w:val="2"/>
            <w:shd w:val="clear" w:color="auto" w:fill="F2F2F2"/>
          </w:tcPr>
          <w:p w14:paraId="12806E92" w14:textId="77777777" w:rsidR="00486BEC" w:rsidRPr="00486BEC" w:rsidRDefault="00486BEC" w:rsidP="00486BEC">
            <w:pPr>
              <w:keepNext/>
              <w:keepLines/>
              <w:widowControl w:val="0"/>
              <w:spacing w:line="276" w:lineRule="auto"/>
              <w:jc w:val="center"/>
              <w:rPr>
                <w:rFonts w:ascii="Arial" w:eastAsia="Times New Roman" w:hAnsi="Arial" w:cs="Arial"/>
                <w:b/>
                <w:sz w:val="20"/>
                <w:szCs w:val="18"/>
              </w:rPr>
            </w:pPr>
            <w:r w:rsidRPr="00486BEC">
              <w:rPr>
                <w:rFonts w:ascii="Arial" w:eastAsia="Times New Roman" w:hAnsi="Arial" w:cs="Arial"/>
                <w:b/>
                <w:sz w:val="20"/>
                <w:szCs w:val="18"/>
              </w:rPr>
              <w:t>Criterion: ISO or Relevant Quality Management System Evaluation (5CE to 6CE)</w:t>
            </w:r>
          </w:p>
        </w:tc>
      </w:tr>
      <w:tr w:rsidR="00486BEC" w:rsidRPr="00486BEC" w14:paraId="059D809B" w14:textId="77777777" w:rsidTr="00D14EA2">
        <w:trPr>
          <w:cantSplit/>
        </w:trPr>
        <w:tc>
          <w:tcPr>
            <w:tcW w:w="1260" w:type="dxa"/>
            <w:vAlign w:val="center"/>
          </w:tcPr>
          <w:p w14:paraId="01E8A4D0"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eastAsia="Times New Roman" w:hAnsi="Arial" w:cs="Arial"/>
                <w:b/>
                <w:bCs/>
                <w:sz w:val="20"/>
                <w:szCs w:val="24"/>
              </w:rPr>
            </w:pPr>
            <w:r w:rsidRPr="00486BEC">
              <w:rPr>
                <w:rFonts w:ascii="Arial" w:eastAsia="Times New Roman" w:hAnsi="Arial" w:cs="Arial"/>
                <w:b/>
                <w:bCs/>
                <w:sz w:val="20"/>
                <w:szCs w:val="24"/>
              </w:rPr>
              <w:t>Minimum Requirement</w:t>
            </w:r>
          </w:p>
        </w:tc>
        <w:tc>
          <w:tcPr>
            <w:tcW w:w="8663" w:type="dxa"/>
          </w:tcPr>
          <w:p w14:paraId="55076447"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74"/>
              <w:jc w:val="both"/>
              <w:rPr>
                <w:rFonts w:ascii="Arial" w:eastAsia="Times New Roman" w:hAnsi="Arial" w:cs="Arial"/>
                <w:b/>
                <w:sz w:val="20"/>
                <w:szCs w:val="24"/>
                <w:u w:val="single"/>
              </w:rPr>
            </w:pPr>
            <w:r w:rsidRPr="00486BEC">
              <w:rPr>
                <w:rFonts w:ascii="Arial" w:eastAsia="Times New Roman" w:hAnsi="Arial" w:cs="Arial"/>
                <w:sz w:val="20"/>
                <w:szCs w:val="24"/>
              </w:rPr>
              <w:t xml:space="preserve">A generic statement covering the required sampling and testing requirements for preparatory works, process monitoring and finishing works, for all generic programmed activities; </w:t>
            </w:r>
            <w:r w:rsidRPr="00486BEC">
              <w:rPr>
                <w:rFonts w:ascii="Arial" w:eastAsia="Times New Roman" w:hAnsi="Arial" w:cs="Arial"/>
                <w:b/>
                <w:sz w:val="20"/>
                <w:szCs w:val="24"/>
                <w:u w:val="single"/>
              </w:rPr>
              <w:t xml:space="preserve">Plus: </w:t>
            </w:r>
          </w:p>
          <w:p w14:paraId="179ED1C9"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Including generic quality control check-sheet for generic programmed activities;</w:t>
            </w:r>
          </w:p>
          <w:p w14:paraId="42E2DC45"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Resources to be assigned to quality control;</w:t>
            </w:r>
          </w:p>
          <w:p w14:paraId="14290B27" w14:textId="77777777" w:rsidR="00486BEC" w:rsidRPr="00486BEC" w:rsidRDefault="00486BEC" w:rsidP="00486BEC">
            <w:pPr>
              <w:keepNext/>
              <w:keepLines/>
              <w:widowControl w:val="0"/>
              <w:autoSpaceDE w:val="0"/>
              <w:autoSpaceDN w:val="0"/>
              <w:adjustRightInd w:val="0"/>
              <w:spacing w:line="276" w:lineRule="auto"/>
              <w:ind w:left="256" w:right="74"/>
              <w:jc w:val="both"/>
              <w:rPr>
                <w:rFonts w:ascii="Arial" w:eastAsia="Times New Roman" w:hAnsi="Arial" w:cs="Arial"/>
                <w:sz w:val="20"/>
                <w:szCs w:val="24"/>
              </w:rPr>
            </w:pPr>
          </w:p>
        </w:tc>
      </w:tr>
    </w:tbl>
    <w:p w14:paraId="065B7EF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7F21CC12" w14:textId="77777777" w:rsidR="00486BEC" w:rsidRPr="00486BEC" w:rsidRDefault="00486BEC" w:rsidP="00486BEC">
      <w:pPr>
        <w:widowControl w:val="0"/>
        <w:spacing w:line="276" w:lineRule="auto"/>
        <w:jc w:val="both"/>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on</w:t>
      </w:r>
      <w:r w:rsidRPr="00486BEC">
        <w:rPr>
          <w:rFonts w:ascii="Arial" w:eastAsia="Times New Roman" w:hAnsi="Arial" w:cs="Arial"/>
          <w:b/>
          <w:szCs w:val="18"/>
          <w:lang w:eastAsia="en-ZA"/>
        </w:rPr>
        <w:t xml:space="preserve"> ISO or Relevant Quality Management System </w:t>
      </w:r>
      <w:r w:rsidRPr="00486BEC">
        <w:rPr>
          <w:rFonts w:ascii="Arial" w:eastAsia="Times New Roman" w:hAnsi="Arial" w:cs="Arial"/>
          <w:b/>
          <w:bCs/>
          <w:sz w:val="20"/>
          <w:szCs w:val="20"/>
          <w:lang w:eastAsia="en-ZA"/>
        </w:rPr>
        <w:t>will not be further evaluated</w:t>
      </w:r>
    </w:p>
    <w:p w14:paraId="4E9EDDA7" w14:textId="77777777" w:rsidR="00486BEC" w:rsidRPr="00486BEC" w:rsidRDefault="00486BEC" w:rsidP="00486BEC">
      <w:pPr>
        <w:widowControl w:val="0"/>
        <w:spacing w:line="276" w:lineRule="auto"/>
        <w:rPr>
          <w:rFonts w:ascii="Arial" w:eastAsia="Times New Roman" w:hAnsi="Arial" w:cs="Arial"/>
          <w:sz w:val="20"/>
          <w:szCs w:val="20"/>
          <w:lang w:eastAsia="en-ZA"/>
        </w:rPr>
      </w:pPr>
      <w:bookmarkStart w:id="3" w:name="_Hlk526119564"/>
      <w:bookmarkEnd w:id="1"/>
    </w:p>
    <w:p w14:paraId="3FAA271C"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7DAB3609" w14:textId="77777777" w:rsidR="00486BEC" w:rsidRPr="00486BEC" w:rsidRDefault="00486BEC" w:rsidP="00486BEC">
      <w:pPr>
        <w:widowControl w:val="0"/>
        <w:spacing w:line="276" w:lineRule="auto"/>
        <w:rPr>
          <w:rFonts w:ascii="Arial" w:eastAsia="Times New Roman" w:hAnsi="Arial" w:cs="Arial"/>
          <w:b/>
          <w:sz w:val="24"/>
          <w:szCs w:val="20"/>
          <w:lang w:eastAsia="en-ZA"/>
        </w:rPr>
      </w:pPr>
      <w:r w:rsidRPr="00486BEC">
        <w:rPr>
          <w:rFonts w:ascii="Arial" w:eastAsia="Times New Roman" w:hAnsi="Arial" w:cs="Arial"/>
          <w:b/>
          <w:sz w:val="24"/>
          <w:szCs w:val="20"/>
          <w:lang w:eastAsia="en-ZA"/>
        </w:rPr>
        <w:t xml:space="preserve">Roads and Stormwater </w:t>
      </w:r>
      <w:bookmarkEnd w:id="3"/>
      <w:r w:rsidRPr="00486BEC">
        <w:rPr>
          <w:rFonts w:ascii="Arial" w:eastAsia="Times New Roman" w:hAnsi="Arial" w:cs="Arial"/>
          <w:b/>
          <w:sz w:val="24"/>
          <w:szCs w:val="20"/>
          <w:lang w:eastAsia="en-ZA"/>
        </w:rPr>
        <w:t>for: Grades 7CE – 8CE</w:t>
      </w:r>
    </w:p>
    <w:p w14:paraId="2C44E172"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698994B9"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The evaluation will be based on the </w:t>
      </w:r>
      <w:r w:rsidRPr="00486BEC">
        <w:rPr>
          <w:rFonts w:ascii="Arial" w:eastAsia="Times New Roman" w:hAnsi="Arial" w:cs="Arial"/>
          <w:b/>
          <w:bCs/>
          <w:sz w:val="20"/>
          <w:szCs w:val="20"/>
          <w:lang w:eastAsia="en-ZA"/>
        </w:rPr>
        <w:t>Minimum Requirement</w:t>
      </w:r>
      <w:r w:rsidRPr="00486BEC">
        <w:rPr>
          <w:rFonts w:ascii="Arial" w:eastAsia="Times New Roman" w:hAnsi="Arial" w:cs="Arial"/>
          <w:sz w:val="20"/>
          <w:szCs w:val="20"/>
          <w:lang w:eastAsia="en-ZA"/>
        </w:rPr>
        <w:t xml:space="preserve">. </w:t>
      </w:r>
    </w:p>
    <w:p w14:paraId="5E1B73E4"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5E39E73D"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BIDDERS</w:t>
      </w:r>
      <w:r w:rsidRPr="00486BEC">
        <w:rPr>
          <w:rFonts w:ascii="Arial" w:eastAsia="Times New Roman" w:hAnsi="Arial" w:cs="Arial"/>
          <w:sz w:val="20"/>
          <w:szCs w:val="20"/>
          <w:lang w:eastAsia="en-ZA"/>
        </w:rPr>
        <w:t xml:space="preserve">: Only those bidders who meets </w:t>
      </w:r>
      <w:r w:rsidRPr="00486BEC">
        <w:rPr>
          <w:rFonts w:ascii="Arial" w:eastAsia="Times New Roman" w:hAnsi="Arial" w:cs="Arial"/>
          <w:b/>
          <w:bCs/>
          <w:sz w:val="20"/>
          <w:szCs w:val="20"/>
          <w:lang w:eastAsia="en-ZA"/>
        </w:rPr>
        <w:t>all</w:t>
      </w:r>
      <w:r w:rsidRPr="00486BEC">
        <w:rPr>
          <w:rFonts w:ascii="Arial" w:eastAsia="Times New Roman" w:hAnsi="Arial" w:cs="Arial"/>
          <w:sz w:val="20"/>
          <w:szCs w:val="20"/>
          <w:lang w:eastAsia="en-ZA"/>
        </w:rPr>
        <w:t xml:space="preserve"> the minimum requirement will be included on the panel of contractors for a period of 36 months for Grades 7CE to 8CE.</w:t>
      </w:r>
    </w:p>
    <w:p w14:paraId="6E69013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3"/>
        <w:rPr>
          <w:rFonts w:ascii="Arial" w:eastAsia="Times New Roman" w:hAnsi="Arial" w:cs="Arial"/>
          <w:sz w:val="20"/>
          <w:szCs w:val="20"/>
          <w:lang w:eastAsia="en-ZA"/>
        </w:rPr>
      </w:pPr>
    </w:p>
    <w:p w14:paraId="4D5FECE6"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per criteria will not be further evaluated.</w:t>
      </w:r>
    </w:p>
    <w:p w14:paraId="741018A1" w14:textId="77777777" w:rsidR="00486BEC" w:rsidRPr="00486BEC" w:rsidRDefault="00486BEC" w:rsidP="00486BEC">
      <w:pPr>
        <w:keepNext/>
        <w:widowControl w:val="0"/>
        <w:spacing w:before="240" w:after="240" w:line="276" w:lineRule="auto"/>
        <w:jc w:val="both"/>
        <w:rPr>
          <w:rFonts w:ascii="Arial" w:eastAsia="Times New Roman" w:hAnsi="Arial" w:cs="Arial"/>
          <w:b/>
          <w:sz w:val="20"/>
          <w:szCs w:val="20"/>
          <w:lang w:eastAsia="en-ZA"/>
        </w:rPr>
      </w:pPr>
      <w:r w:rsidRPr="00486BEC">
        <w:rPr>
          <w:rFonts w:ascii="Arial" w:eastAsia="Times New Roman" w:hAnsi="Arial" w:cs="Arial"/>
          <w:b/>
          <w:sz w:val="20"/>
          <w:szCs w:val="20"/>
          <w:lang w:eastAsia="en-ZA"/>
        </w:rPr>
        <w:t>Important:</w:t>
      </w:r>
    </w:p>
    <w:p w14:paraId="288DD9F7"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Only Contractors who qualify to be in the panel will be invited to respond to Projects Specific Compliance, Price and Specific Goals in line with particular project scope, size, complexity and value subject to projects availability and allocation.</w:t>
      </w:r>
    </w:p>
    <w:p w14:paraId="64EFADC6"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Evaluation criteria will be evaluated according to submissions made in accordance with the following </w:t>
      </w:r>
      <w:r w:rsidRPr="00486BEC">
        <w:rPr>
          <w:rFonts w:ascii="Arial" w:eastAsia="Times New Roman" w:hAnsi="Arial" w:cs="Arial"/>
          <w:sz w:val="20"/>
          <w:szCs w:val="20"/>
          <w:lang w:eastAsia="en-ZA"/>
        </w:rPr>
        <w:lastRenderedPageBreak/>
        <w:t>schedules, which are found in Part T2.2: Returnable Schedules:</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552"/>
        <w:gridCol w:w="7077"/>
      </w:tblGrid>
      <w:tr w:rsidR="00486BEC" w:rsidRPr="00486BEC" w14:paraId="459FBB7A" w14:textId="77777777" w:rsidTr="00D14EA2">
        <w:trPr>
          <w:cantSplit/>
        </w:trPr>
        <w:tc>
          <w:tcPr>
            <w:tcW w:w="2552" w:type="dxa"/>
            <w:shd w:val="clear" w:color="auto" w:fill="F2F2F2"/>
          </w:tcPr>
          <w:p w14:paraId="59EA64FD" w14:textId="77777777" w:rsidR="00486BEC" w:rsidRPr="00486BEC" w:rsidRDefault="00486BEC" w:rsidP="00486BEC">
            <w:pPr>
              <w:keepNext/>
              <w:keepLines/>
              <w:widowControl w:val="0"/>
              <w:spacing w:line="276" w:lineRule="auto"/>
              <w:rPr>
                <w:rFonts w:ascii="Arial" w:eastAsia="Times New Roman" w:hAnsi="Arial" w:cs="Arial"/>
                <w:b/>
                <w:lang w:eastAsia="en-ZA"/>
              </w:rPr>
            </w:pPr>
            <w:r w:rsidRPr="00486BEC">
              <w:rPr>
                <w:rFonts w:ascii="Arial" w:eastAsia="Times New Roman" w:hAnsi="Arial" w:cs="Arial"/>
                <w:b/>
                <w:lang w:eastAsia="en-ZA"/>
              </w:rPr>
              <w:t>Evaluation Criteria</w:t>
            </w:r>
          </w:p>
        </w:tc>
        <w:tc>
          <w:tcPr>
            <w:tcW w:w="7077" w:type="dxa"/>
            <w:shd w:val="clear" w:color="auto" w:fill="F2F2F2"/>
          </w:tcPr>
          <w:p w14:paraId="10311282" w14:textId="77777777" w:rsidR="00486BEC" w:rsidRPr="00486BEC" w:rsidRDefault="00486BEC" w:rsidP="00486BEC">
            <w:pPr>
              <w:keepNext/>
              <w:keepLines/>
              <w:widowControl w:val="0"/>
              <w:tabs>
                <w:tab w:val="left" w:pos="357"/>
              </w:tabs>
              <w:spacing w:line="276" w:lineRule="auto"/>
              <w:jc w:val="center"/>
              <w:rPr>
                <w:rFonts w:ascii="Arial" w:eastAsia="Times New Roman" w:hAnsi="Arial" w:cs="Arial"/>
                <w:b/>
                <w:bCs/>
                <w:lang w:eastAsia="en-ZA"/>
              </w:rPr>
            </w:pPr>
            <w:r w:rsidRPr="00486BEC">
              <w:rPr>
                <w:rFonts w:ascii="Arial" w:eastAsia="Times New Roman" w:hAnsi="Arial" w:cs="Arial"/>
                <w:b/>
                <w:lang w:eastAsia="en-ZA"/>
              </w:rPr>
              <w:t>Returnable Schedules</w:t>
            </w:r>
          </w:p>
        </w:tc>
      </w:tr>
      <w:tr w:rsidR="00486BEC" w:rsidRPr="00486BEC" w14:paraId="20FC0E9F" w14:textId="77777777" w:rsidTr="00D14EA2">
        <w:trPr>
          <w:cantSplit/>
        </w:trPr>
        <w:tc>
          <w:tcPr>
            <w:tcW w:w="2552" w:type="dxa"/>
          </w:tcPr>
          <w:p w14:paraId="1BE7FE48"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Experience</w:t>
            </w:r>
          </w:p>
        </w:tc>
        <w:tc>
          <w:tcPr>
            <w:tcW w:w="7077" w:type="dxa"/>
            <w:shd w:val="clear" w:color="auto" w:fill="auto"/>
          </w:tcPr>
          <w:p w14:paraId="2E12C428"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Experience of Tenderer and Current Projects in </w:t>
            </w:r>
            <w:r w:rsidRPr="00486BEC">
              <w:rPr>
                <w:rFonts w:ascii="Arial" w:eastAsia="Arial" w:hAnsi="Arial" w:cs="Arial"/>
                <w:b/>
                <w:bCs/>
                <w:spacing w:val="-1"/>
                <w:sz w:val="20"/>
                <w:szCs w:val="20"/>
                <w:lang w:eastAsia="en-ZA"/>
              </w:rPr>
              <w:t>Roads and Stormwater</w:t>
            </w:r>
            <w:r w:rsidRPr="00486BEC">
              <w:rPr>
                <w:rFonts w:ascii="Arial" w:eastAsia="Arial" w:hAnsi="Arial" w:cs="Arial"/>
                <w:spacing w:val="-1"/>
                <w:sz w:val="20"/>
                <w:szCs w:val="20"/>
                <w:lang w:eastAsia="en-ZA"/>
              </w:rPr>
              <w:t>.</w:t>
            </w:r>
          </w:p>
        </w:tc>
      </w:tr>
      <w:tr w:rsidR="00486BEC" w:rsidRPr="00486BEC" w14:paraId="2461FB2C" w14:textId="77777777" w:rsidTr="00D14EA2">
        <w:trPr>
          <w:cantSplit/>
        </w:trPr>
        <w:tc>
          <w:tcPr>
            <w:tcW w:w="2552" w:type="dxa"/>
          </w:tcPr>
          <w:p w14:paraId="00C9A64F"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Resources</w:t>
            </w:r>
          </w:p>
        </w:tc>
        <w:tc>
          <w:tcPr>
            <w:tcW w:w="7077" w:type="dxa"/>
            <w:shd w:val="clear" w:color="auto" w:fill="auto"/>
          </w:tcPr>
          <w:p w14:paraId="52FDCF2F"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List of Construction Plant owned by the Tenderer. This shall include proof of ownership.</w:t>
            </w:r>
          </w:p>
          <w:p w14:paraId="6E02178A"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In the absence of ownership, proof of access to plant and equipment must be submitted. </w:t>
            </w:r>
          </w:p>
          <w:p w14:paraId="614DE9C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Tenders must demonstrate proof of access to the Plant &amp; Equipment. For the Plant &amp; Equipment to be considered, tenders should provide a letter/s of intent from service provider/s, dated, signed and on the service provider’s company’s letter head confirming availability of plant.</w:t>
            </w:r>
          </w:p>
          <w:p w14:paraId="050ED08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pacing w:val="-1"/>
                <w:sz w:val="20"/>
                <w:szCs w:val="20"/>
                <w:lang w:eastAsia="en-ZA"/>
              </w:rPr>
            </w:pPr>
          </w:p>
        </w:tc>
      </w:tr>
      <w:tr w:rsidR="00486BEC" w:rsidRPr="00486BEC" w14:paraId="609D7B16" w14:textId="77777777" w:rsidTr="00D14EA2">
        <w:trPr>
          <w:cantSplit/>
        </w:trPr>
        <w:tc>
          <w:tcPr>
            <w:tcW w:w="2552" w:type="dxa"/>
          </w:tcPr>
          <w:p w14:paraId="5DED88B2"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Experience of Key Staff</w:t>
            </w:r>
          </w:p>
        </w:tc>
        <w:tc>
          <w:tcPr>
            <w:tcW w:w="7077" w:type="dxa"/>
            <w:shd w:val="clear" w:color="auto" w:fill="auto"/>
          </w:tcPr>
          <w:p w14:paraId="7CA1F9F7"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Key Personnel</w:t>
            </w:r>
          </w:p>
          <w:p w14:paraId="6CFF68BF"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CVs with Experience of Key Personnel and Qualifications</w:t>
            </w:r>
          </w:p>
          <w:p w14:paraId="1D625682" w14:textId="77777777" w:rsidR="00486BEC" w:rsidRPr="00486BEC" w:rsidRDefault="00486BEC" w:rsidP="00486BEC">
            <w:pPr>
              <w:keepNext/>
              <w:keepLines/>
              <w:widowControl w:val="0"/>
              <w:tabs>
                <w:tab w:val="left" w:pos="72"/>
              </w:tabs>
              <w:spacing w:line="222" w:lineRule="exact"/>
              <w:ind w:left="278" w:right="90"/>
              <w:textAlignment w:val="baseline"/>
              <w:rPr>
                <w:rFonts w:ascii="Arial" w:eastAsia="Arial" w:hAnsi="Arial" w:cs="Arial"/>
                <w:spacing w:val="-1"/>
                <w:sz w:val="20"/>
                <w:szCs w:val="20"/>
                <w:lang w:eastAsia="en-ZA"/>
              </w:rPr>
            </w:pPr>
          </w:p>
        </w:tc>
      </w:tr>
      <w:tr w:rsidR="00486BEC" w:rsidRPr="00486BEC" w14:paraId="20B80080" w14:textId="77777777" w:rsidTr="00D14EA2">
        <w:trPr>
          <w:cantSplit/>
        </w:trPr>
        <w:tc>
          <w:tcPr>
            <w:tcW w:w="2552" w:type="dxa"/>
          </w:tcPr>
          <w:p w14:paraId="1487EE3C" w14:textId="77777777" w:rsidR="00486BEC" w:rsidRPr="00486BEC" w:rsidRDefault="00486BEC" w:rsidP="00486BEC">
            <w:pPr>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ISO or Relevant Quality Management System Evaluation</w:t>
            </w:r>
          </w:p>
        </w:tc>
        <w:tc>
          <w:tcPr>
            <w:tcW w:w="7077" w:type="dxa"/>
          </w:tcPr>
          <w:p w14:paraId="3DCB3536"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Construction Approach,</w:t>
            </w:r>
          </w:p>
          <w:p w14:paraId="37C5220C"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Methodology, and Quality Control  </w:t>
            </w:r>
          </w:p>
        </w:tc>
      </w:tr>
    </w:tbl>
    <w:p w14:paraId="4DF7F5AE" w14:textId="77777777" w:rsidR="00486BEC" w:rsidRPr="00486BEC" w:rsidRDefault="00486BEC" w:rsidP="00486BEC">
      <w:pPr>
        <w:keepNext/>
        <w:keepLines/>
        <w:widowControl w:val="0"/>
        <w:spacing w:after="240" w:line="276" w:lineRule="auto"/>
        <w:jc w:val="both"/>
        <w:rPr>
          <w:rFonts w:ascii="Arial" w:eastAsia="Times New Roman" w:hAnsi="Arial" w:cs="Arial"/>
          <w:sz w:val="20"/>
          <w:szCs w:val="20"/>
          <w:lang w:eastAsia="en-ZA"/>
        </w:rPr>
      </w:pPr>
    </w:p>
    <w:tbl>
      <w:tblPr>
        <w:tblStyle w:val="TableGrid1"/>
        <w:tblW w:w="9634" w:type="dxa"/>
        <w:tblLook w:val="04A0" w:firstRow="1" w:lastRow="0" w:firstColumn="1" w:lastColumn="0" w:noHBand="0" w:noVBand="1"/>
      </w:tblPr>
      <w:tblGrid>
        <w:gridCol w:w="1129"/>
        <w:gridCol w:w="8505"/>
      </w:tblGrid>
      <w:tr w:rsidR="00486BEC" w:rsidRPr="00486BEC" w14:paraId="693B515E" w14:textId="77777777" w:rsidTr="00D14EA2">
        <w:trPr>
          <w:trHeight w:val="300"/>
        </w:trPr>
        <w:tc>
          <w:tcPr>
            <w:tcW w:w="9634" w:type="dxa"/>
            <w:gridSpan w:val="2"/>
            <w:shd w:val="clear" w:color="auto" w:fill="F2F2F2"/>
            <w:hideMark/>
          </w:tcPr>
          <w:p w14:paraId="3C99037B" w14:textId="77777777" w:rsidR="00486BEC" w:rsidRPr="00486BEC" w:rsidRDefault="00486BEC" w:rsidP="00486BEC">
            <w:pPr>
              <w:keepNext/>
              <w:keepLines/>
              <w:widowControl w:val="0"/>
              <w:jc w:val="center"/>
              <w:rPr>
                <w:rFonts w:ascii="Arial" w:eastAsia="Times New Roman" w:hAnsi="Arial" w:cs="Arial"/>
                <w:b/>
                <w:bCs/>
                <w:sz w:val="20"/>
                <w:szCs w:val="20"/>
              </w:rPr>
            </w:pPr>
            <w:r w:rsidRPr="00486BEC">
              <w:rPr>
                <w:rFonts w:ascii="Arial" w:eastAsia="Times New Roman" w:hAnsi="Arial" w:cs="Arial"/>
                <w:b/>
                <w:bCs/>
                <w:sz w:val="20"/>
                <w:szCs w:val="20"/>
              </w:rPr>
              <w:t>Criterion: Tenderer’s Experience (7CE to 8CE)</w:t>
            </w:r>
          </w:p>
          <w:p w14:paraId="55275568" w14:textId="77777777" w:rsidR="00486BEC" w:rsidRPr="00486BEC" w:rsidRDefault="00486BEC" w:rsidP="00486BEC">
            <w:pPr>
              <w:keepNext/>
              <w:keepLines/>
              <w:widowControl w:val="0"/>
              <w:jc w:val="both"/>
              <w:rPr>
                <w:rFonts w:ascii="Arial" w:eastAsia="Times New Roman" w:hAnsi="Arial" w:cs="Arial"/>
                <w:b/>
                <w:bCs/>
                <w:sz w:val="20"/>
                <w:szCs w:val="20"/>
              </w:rPr>
            </w:pPr>
          </w:p>
          <w:p w14:paraId="61045ACF"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Notes:</w:t>
            </w:r>
          </w:p>
          <w:p w14:paraId="7F1CA3D7" w14:textId="77777777" w:rsidR="00486BEC" w:rsidRPr="00486BEC" w:rsidRDefault="00486BEC" w:rsidP="00486BEC">
            <w:pPr>
              <w:keepNext/>
              <w:keepLines/>
              <w:widowControl w:val="0"/>
              <w:jc w:val="both"/>
              <w:rPr>
                <w:rFonts w:ascii="Arial" w:eastAsia="Times New Roman" w:hAnsi="Arial" w:cs="Arial"/>
                <w:sz w:val="20"/>
                <w:szCs w:val="20"/>
              </w:rPr>
            </w:pPr>
          </w:p>
          <w:p w14:paraId="08C67DD9"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“Successfully completed” implies a project has been completed and has Appointment letter/s &amp; Completion Certificate/s in roads and Stormwater project.</w:t>
            </w:r>
          </w:p>
          <w:p w14:paraId="41D6A25B"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Only projects with the construction cost over R13 Million in roads and storm water will be eligible</w:t>
            </w:r>
          </w:p>
          <w:p w14:paraId="621F638F" w14:textId="77777777" w:rsidR="00486BEC" w:rsidRPr="00486BEC" w:rsidRDefault="00486BEC" w:rsidP="00486BEC">
            <w:pPr>
              <w:keepNext/>
              <w:keepLines/>
              <w:widowControl w:val="0"/>
              <w:jc w:val="both"/>
              <w:rPr>
                <w:rFonts w:ascii="Arial" w:eastAsia="Times New Roman" w:hAnsi="Arial" w:cs="Arial"/>
                <w:b/>
                <w:bCs/>
                <w:sz w:val="20"/>
                <w:szCs w:val="20"/>
              </w:rPr>
            </w:pPr>
          </w:p>
        </w:tc>
      </w:tr>
      <w:tr w:rsidR="00486BEC" w:rsidRPr="00486BEC" w14:paraId="7A067B1F" w14:textId="77777777" w:rsidTr="00D14EA2">
        <w:trPr>
          <w:trHeight w:val="540"/>
        </w:trPr>
        <w:tc>
          <w:tcPr>
            <w:tcW w:w="1129" w:type="dxa"/>
            <w:hideMark/>
          </w:tcPr>
          <w:p w14:paraId="23AD7CFC"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Minimum</w:t>
            </w:r>
          </w:p>
        </w:tc>
        <w:tc>
          <w:tcPr>
            <w:tcW w:w="8505" w:type="dxa"/>
            <w:hideMark/>
          </w:tcPr>
          <w:p w14:paraId="51A0905C"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Successfully completed 5 </w:t>
            </w:r>
            <w:r w:rsidRPr="00486BEC">
              <w:rPr>
                <w:rFonts w:ascii="Arial" w:eastAsia="Times New Roman" w:hAnsi="Arial" w:cs="Arial"/>
                <w:sz w:val="20"/>
                <w:szCs w:val="20"/>
                <w:u w:val="single"/>
              </w:rPr>
              <w:t>projects</w:t>
            </w:r>
            <w:r w:rsidRPr="00486BEC">
              <w:rPr>
                <w:rFonts w:ascii="Arial" w:eastAsia="Times New Roman" w:hAnsi="Arial" w:cs="Arial"/>
                <w:sz w:val="20"/>
                <w:szCs w:val="20"/>
              </w:rPr>
              <w:t xml:space="preserve"> of roads and Stormwater within the past 10 years over R13 million-no limit each and has Appointment letter/s &amp; Completion Certificate/s and Reference Letter with contactable references in roads and storm water.</w:t>
            </w:r>
          </w:p>
          <w:p w14:paraId="17CEF7D6" w14:textId="77777777" w:rsidR="00486BEC" w:rsidRPr="00486BEC" w:rsidRDefault="00486BEC" w:rsidP="00486BEC">
            <w:pPr>
              <w:keepNext/>
              <w:keepLines/>
              <w:widowControl w:val="0"/>
              <w:jc w:val="both"/>
              <w:rPr>
                <w:rFonts w:ascii="Arial" w:eastAsia="Times New Roman" w:hAnsi="Arial" w:cs="Arial"/>
                <w:sz w:val="20"/>
                <w:szCs w:val="20"/>
              </w:rPr>
            </w:pPr>
          </w:p>
        </w:tc>
      </w:tr>
    </w:tbl>
    <w:p w14:paraId="65AE3EC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68AC706D"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Tenderer’s Experience will not be further evaluated.</w:t>
      </w:r>
    </w:p>
    <w:p w14:paraId="3A61EEA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tbl>
      <w:tblPr>
        <w:tblStyle w:val="TableGrid0"/>
        <w:tblW w:w="9705" w:type="dxa"/>
        <w:tblInd w:w="-5" w:type="dxa"/>
        <w:tblCellMar>
          <w:top w:w="57" w:type="dxa"/>
          <w:left w:w="57" w:type="dxa"/>
          <w:bottom w:w="57" w:type="dxa"/>
          <w:right w:w="57" w:type="dxa"/>
        </w:tblCellMar>
        <w:tblLook w:val="04A0" w:firstRow="1" w:lastRow="0" w:firstColumn="1" w:lastColumn="0" w:noHBand="0" w:noVBand="1"/>
      </w:tblPr>
      <w:tblGrid>
        <w:gridCol w:w="1448"/>
        <w:gridCol w:w="8257"/>
      </w:tblGrid>
      <w:tr w:rsidR="00486BEC" w:rsidRPr="00486BEC" w14:paraId="4508A39E" w14:textId="77777777" w:rsidTr="00D14EA2">
        <w:trPr>
          <w:cantSplit/>
          <w:trHeight w:val="250"/>
        </w:trPr>
        <w:tc>
          <w:tcPr>
            <w:tcW w:w="9705" w:type="dxa"/>
            <w:gridSpan w:val="2"/>
            <w:tcBorders>
              <w:top w:val="single" w:sz="4" w:space="0" w:color="auto"/>
              <w:left w:val="single" w:sz="4" w:space="0" w:color="auto"/>
              <w:bottom w:val="single" w:sz="4" w:space="0" w:color="auto"/>
              <w:right w:val="single" w:sz="4" w:space="0" w:color="auto"/>
            </w:tcBorders>
            <w:shd w:val="clear" w:color="auto" w:fill="F2F2F2"/>
          </w:tcPr>
          <w:p w14:paraId="5A0D231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rPr>
            </w:pPr>
            <w:r w:rsidRPr="00486BEC">
              <w:rPr>
                <w:rFonts w:ascii="Arial" w:eastAsia="Times New Roman" w:hAnsi="Arial" w:cs="Arial"/>
                <w:b/>
              </w:rPr>
              <w:t>Criterion: Tenderer’s Resource (7CE to 8CE)</w:t>
            </w:r>
          </w:p>
        </w:tc>
      </w:tr>
      <w:tr w:rsidR="00486BEC" w:rsidRPr="00486BEC" w14:paraId="12AC910B" w14:textId="77777777" w:rsidTr="00D14EA2">
        <w:trPr>
          <w:cantSplit/>
          <w:trHeight w:val="221"/>
        </w:trPr>
        <w:tc>
          <w:tcPr>
            <w:tcW w:w="9705" w:type="dxa"/>
            <w:gridSpan w:val="2"/>
            <w:tcBorders>
              <w:top w:val="single" w:sz="4" w:space="0" w:color="auto"/>
              <w:left w:val="single" w:sz="4" w:space="0" w:color="auto"/>
              <w:bottom w:val="single" w:sz="4" w:space="0" w:color="auto"/>
              <w:right w:val="single" w:sz="4" w:space="0" w:color="auto"/>
            </w:tcBorders>
            <w:shd w:val="clear" w:color="auto" w:fill="F2F2F2"/>
          </w:tcPr>
          <w:p w14:paraId="7779B1F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p>
        </w:tc>
      </w:tr>
      <w:tr w:rsidR="00486BEC" w:rsidRPr="00486BEC" w14:paraId="35277352" w14:textId="77777777" w:rsidTr="00D14EA2">
        <w:trPr>
          <w:cantSplit/>
          <w:trHeight w:val="469"/>
        </w:trPr>
        <w:tc>
          <w:tcPr>
            <w:tcW w:w="1330" w:type="dxa"/>
            <w:tcBorders>
              <w:top w:val="single" w:sz="4" w:space="0" w:color="000000"/>
              <w:left w:val="single" w:sz="4" w:space="0" w:color="000000"/>
              <w:bottom w:val="single" w:sz="4" w:space="0" w:color="000000"/>
              <w:right w:val="single" w:sz="4" w:space="0" w:color="000000"/>
            </w:tcBorders>
          </w:tcPr>
          <w:p w14:paraId="01451DD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rPr>
            </w:pPr>
            <w:r w:rsidRPr="00486BEC">
              <w:rPr>
                <w:rFonts w:ascii="Arial" w:eastAsia="Times New Roman" w:hAnsi="Arial" w:cs="Arial"/>
                <w:b/>
                <w:bCs/>
                <w:sz w:val="20"/>
                <w:szCs w:val="20"/>
              </w:rPr>
              <w:lastRenderedPageBreak/>
              <w:t>Minimum Requirements</w:t>
            </w:r>
          </w:p>
        </w:tc>
        <w:tc>
          <w:tcPr>
            <w:tcW w:w="8374" w:type="dxa"/>
            <w:tcBorders>
              <w:top w:val="single" w:sz="4" w:space="0" w:color="000000"/>
              <w:left w:val="single" w:sz="4" w:space="0" w:color="000000"/>
              <w:bottom w:val="single" w:sz="4" w:space="0" w:color="000000"/>
              <w:right w:val="single" w:sz="4" w:space="0" w:color="000000"/>
            </w:tcBorders>
          </w:tcPr>
          <w:p w14:paraId="5396F94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Note: </w:t>
            </w:r>
          </w:p>
          <w:p w14:paraId="61E604C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Tenders must demonstrate proof of access to the Plant &amp; Equipment. For the Plant &amp; Equipment to be considered, tenders should provide a letter/s of intent from service provider/s, dated, signed and on the service provider’s company’s letter head confirming availability of plant as shown below </w:t>
            </w:r>
            <w:r w:rsidRPr="00486BEC">
              <w:rPr>
                <w:rFonts w:ascii="Arial" w:eastAsia="Times New Roman" w:hAnsi="Arial" w:cs="Arial"/>
                <w:b/>
                <w:bCs/>
                <w:sz w:val="20"/>
                <w:szCs w:val="20"/>
              </w:rPr>
              <w:t>OR</w:t>
            </w:r>
            <w:r w:rsidRPr="00486BEC">
              <w:rPr>
                <w:rFonts w:ascii="Arial" w:eastAsia="Times New Roman" w:hAnsi="Arial" w:cs="Arial"/>
                <w:sz w:val="20"/>
                <w:szCs w:val="20"/>
              </w:rPr>
              <w:t xml:space="preserve"> Proof of ownership for each plant.</w:t>
            </w:r>
          </w:p>
          <w:p w14:paraId="5051AEB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sz w:val="20"/>
                <w:szCs w:val="20"/>
              </w:rPr>
            </w:pPr>
          </w:p>
          <w:p w14:paraId="68A78DD2"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Excavator</w:t>
            </w:r>
          </w:p>
          <w:p w14:paraId="7EF8A31A"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TLB</w:t>
            </w:r>
          </w:p>
          <w:p w14:paraId="23961947"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X1Tipper Truck (6 cubic or more)</w:t>
            </w:r>
          </w:p>
          <w:p w14:paraId="505483F2"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Water Tanker (8000 litres or more)</w:t>
            </w:r>
          </w:p>
          <w:p w14:paraId="5556BBDF"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Roller (excluding pedestrian rollers)</w:t>
            </w:r>
          </w:p>
          <w:p w14:paraId="7B72357F"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Motor Grader</w:t>
            </w:r>
          </w:p>
          <w:p w14:paraId="677B4105"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 xml:space="preserve">X1Front End Loader </w:t>
            </w:r>
          </w:p>
          <w:p w14:paraId="7E7A4EA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p>
        </w:tc>
      </w:tr>
    </w:tbl>
    <w:p w14:paraId="457FDBF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55258D82"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Tenderer’s Resources will not be further evaluated.</w:t>
      </w:r>
    </w:p>
    <w:p w14:paraId="1CB28FB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tbl>
      <w:tblPr>
        <w:tblStyle w:val="TableGrid1"/>
        <w:tblW w:w="9776" w:type="dxa"/>
        <w:tblLook w:val="04A0" w:firstRow="1" w:lastRow="0" w:firstColumn="1" w:lastColumn="0" w:noHBand="0" w:noVBand="1"/>
      </w:tblPr>
      <w:tblGrid>
        <w:gridCol w:w="1776"/>
        <w:gridCol w:w="1877"/>
        <w:gridCol w:w="2012"/>
        <w:gridCol w:w="1985"/>
        <w:gridCol w:w="2126"/>
      </w:tblGrid>
      <w:tr w:rsidR="00486BEC" w:rsidRPr="00486BEC" w14:paraId="7EA4BED0" w14:textId="77777777" w:rsidTr="00D14EA2">
        <w:trPr>
          <w:trHeight w:val="320"/>
        </w:trPr>
        <w:tc>
          <w:tcPr>
            <w:tcW w:w="9776" w:type="dxa"/>
            <w:gridSpan w:val="5"/>
            <w:noWrap/>
          </w:tcPr>
          <w:p w14:paraId="0940310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sz w:val="20"/>
                <w:szCs w:val="16"/>
              </w:rPr>
              <w:t>Criterion: Experience of Key Staff (7CE to 8CE)</w:t>
            </w:r>
          </w:p>
        </w:tc>
      </w:tr>
      <w:tr w:rsidR="00486BEC" w:rsidRPr="00486BEC" w14:paraId="37683EDB" w14:textId="77777777" w:rsidTr="00D14EA2">
        <w:trPr>
          <w:trHeight w:val="320"/>
        </w:trPr>
        <w:tc>
          <w:tcPr>
            <w:tcW w:w="9776" w:type="dxa"/>
            <w:gridSpan w:val="5"/>
            <w:noWrap/>
          </w:tcPr>
          <w:p w14:paraId="11392E6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1</w:t>
            </w:r>
            <w:r w:rsidRPr="00486BEC">
              <w:rPr>
                <w:rFonts w:ascii="Arial" w:eastAsia="Times New Roman" w:hAnsi="Arial" w:cs="Arial"/>
                <w:sz w:val="20"/>
                <w:szCs w:val="16"/>
              </w:rPr>
              <w:t>: “experience” implies experience on roads and stormwater construction projects with value in excess of R13 Million –no limit each.</w:t>
            </w:r>
          </w:p>
          <w:p w14:paraId="59B5A3D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2:</w:t>
            </w:r>
            <w:r w:rsidRPr="00486BEC">
              <w:rPr>
                <w:rFonts w:ascii="Arial" w:eastAsia="Times New Roman" w:hAnsi="Arial" w:cs="Arial"/>
                <w:sz w:val="20"/>
                <w:szCs w:val="16"/>
              </w:rPr>
              <w:t xml:space="preserve"> “accredited degree / diploma” implies a minimum 3 years qualification, from a registered University or Institute of Technology.</w:t>
            </w:r>
          </w:p>
          <w:p w14:paraId="285B766D"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rPr>
            </w:pPr>
            <w:r w:rsidRPr="00486BEC">
              <w:rPr>
                <w:rFonts w:ascii="Arial" w:eastAsia="Times New Roman" w:hAnsi="Arial" w:cs="Arial"/>
                <w:b/>
                <w:bCs/>
                <w:sz w:val="20"/>
                <w:szCs w:val="16"/>
              </w:rPr>
              <w:t>Note 3</w:t>
            </w:r>
            <w:r w:rsidRPr="00486BEC">
              <w:rPr>
                <w:rFonts w:ascii="Times New Roman" w:eastAsia="Times New Roman" w:hAnsi="Times New Roman" w:cs="Arial"/>
                <w:sz w:val="20"/>
                <w:szCs w:val="16"/>
              </w:rPr>
              <w:t xml:space="preserve">: </w:t>
            </w:r>
            <w:r w:rsidRPr="00486BEC">
              <w:rPr>
                <w:rFonts w:ascii="Arial" w:eastAsia="Times New Roman" w:hAnsi="Arial" w:cs="Arial"/>
                <w:sz w:val="18"/>
                <w:szCs w:val="18"/>
              </w:rPr>
              <w:t xml:space="preserve">Proof must be submitted indicated key staff is within the employ of the tenderer. </w:t>
            </w:r>
          </w:p>
          <w:p w14:paraId="57DB0F15" w14:textId="77777777" w:rsidR="00486BEC" w:rsidRPr="00486BEC" w:rsidRDefault="00486BEC" w:rsidP="00104720">
            <w:pPr>
              <w:widowControl w:val="0"/>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provide all the certified proofs of qualification and registration wherever applicable. </w:t>
            </w:r>
          </w:p>
          <w:p w14:paraId="09DE9085"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also provide updated CVs of the proposed personnel. </w:t>
            </w:r>
          </w:p>
          <w:p w14:paraId="3A5AE368"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Tenderer shall also provide the proof of employment of the proposed personnel that is signed by both the Tenderer authorised person and the proposed personnel in front of a commissioner of oath</w:t>
            </w:r>
          </w:p>
          <w:p w14:paraId="4BD2E340"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7464D940"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5BEF65A2"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0A1ADB96"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4366B3E7"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5610776A"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50C1F6D2"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3C26C3E9"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36369185"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667966EB"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5A6E29C6"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Arial"/>
                <w:sz w:val="18"/>
                <w:szCs w:val="18"/>
                <w:lang w:val="en-GB"/>
              </w:rPr>
            </w:pPr>
          </w:p>
          <w:p w14:paraId="4F457A0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r>
      <w:tr w:rsidR="00486BEC" w:rsidRPr="00486BEC" w14:paraId="74D8F0C4" w14:textId="77777777" w:rsidTr="00D14EA2">
        <w:trPr>
          <w:trHeight w:val="320"/>
        </w:trPr>
        <w:tc>
          <w:tcPr>
            <w:tcW w:w="1776" w:type="dxa"/>
            <w:noWrap/>
            <w:hideMark/>
          </w:tcPr>
          <w:p w14:paraId="3540343F" w14:textId="77777777" w:rsidR="00486BEC" w:rsidRPr="00486BEC" w:rsidRDefault="00486BEC" w:rsidP="00486BEC">
            <w:pPr>
              <w:widowControl w:val="0"/>
              <w:tabs>
                <w:tab w:val="left" w:pos="0"/>
                <w:tab w:val="left" w:pos="720"/>
                <w:tab w:val="left" w:pos="1440"/>
                <w:tab w:val="left" w:pos="2160"/>
                <w:tab w:val="left" w:pos="2880"/>
                <w:tab w:val="left" w:pos="3290"/>
                <w:tab w:val="left" w:pos="3600"/>
                <w:tab w:val="left" w:pos="432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sz w:val="20"/>
                <w:szCs w:val="16"/>
              </w:rPr>
              <w:t> </w:t>
            </w:r>
          </w:p>
        </w:tc>
        <w:tc>
          <w:tcPr>
            <w:tcW w:w="1877" w:type="dxa"/>
            <w:hideMark/>
          </w:tcPr>
          <w:p w14:paraId="7B2122C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CONTRACTS MANAGER</w:t>
            </w:r>
          </w:p>
        </w:tc>
        <w:tc>
          <w:tcPr>
            <w:tcW w:w="2012" w:type="dxa"/>
            <w:hideMark/>
          </w:tcPr>
          <w:p w14:paraId="41415BC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SITE AGENT</w:t>
            </w:r>
          </w:p>
        </w:tc>
        <w:tc>
          <w:tcPr>
            <w:tcW w:w="1985" w:type="dxa"/>
            <w:hideMark/>
          </w:tcPr>
          <w:p w14:paraId="036BCA6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SAFETY OFFICER</w:t>
            </w:r>
          </w:p>
        </w:tc>
        <w:tc>
          <w:tcPr>
            <w:tcW w:w="2126" w:type="dxa"/>
            <w:hideMark/>
          </w:tcPr>
          <w:p w14:paraId="593F84D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FOREMAN</w:t>
            </w:r>
          </w:p>
        </w:tc>
      </w:tr>
      <w:tr w:rsidR="00486BEC" w:rsidRPr="00486BEC" w14:paraId="7AEF0E1E" w14:textId="77777777" w:rsidTr="00D14EA2">
        <w:trPr>
          <w:trHeight w:val="304"/>
        </w:trPr>
        <w:tc>
          <w:tcPr>
            <w:tcW w:w="1776" w:type="dxa"/>
            <w:vMerge w:val="restart"/>
            <w:noWrap/>
            <w:hideMark/>
          </w:tcPr>
          <w:p w14:paraId="4199914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Minimum Requirements</w:t>
            </w:r>
          </w:p>
        </w:tc>
        <w:tc>
          <w:tcPr>
            <w:tcW w:w="1877" w:type="dxa"/>
            <w:vMerge w:val="restart"/>
          </w:tcPr>
          <w:p w14:paraId="3B673738"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(BSc, BEng, and BTech Civil Engineering) and minimum 10years’ experience after qualification.</w:t>
            </w:r>
          </w:p>
          <w:p w14:paraId="01BE44CD" w14:textId="77777777" w:rsidR="00486BEC" w:rsidRPr="00486BEC" w:rsidRDefault="00486BEC" w:rsidP="00486BEC">
            <w:pPr>
              <w:rPr>
                <w:rFonts w:ascii="Arial" w:eastAsia="Times New Roman" w:hAnsi="Arial" w:cs="Times New Roman"/>
                <w:sz w:val="20"/>
                <w:szCs w:val="20"/>
                <w:lang w:val="en-US"/>
              </w:rPr>
            </w:pPr>
          </w:p>
          <w:p w14:paraId="7B621DB2"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Registered with ECSA as Professional Civil Engineer and with SACPCMP- Construction Project Manager</w:t>
            </w:r>
          </w:p>
          <w:p w14:paraId="7E1A42D4" w14:textId="77777777" w:rsidR="00486BEC" w:rsidRPr="00486BEC" w:rsidRDefault="00486BEC" w:rsidP="00486BEC">
            <w:pPr>
              <w:rPr>
                <w:rFonts w:ascii="Arial" w:eastAsia="Times New Roman" w:hAnsi="Arial" w:cs="Times New Roman"/>
                <w:sz w:val="20"/>
                <w:szCs w:val="20"/>
                <w:lang w:val="en-US"/>
              </w:rPr>
            </w:pPr>
          </w:p>
        </w:tc>
        <w:tc>
          <w:tcPr>
            <w:tcW w:w="2012" w:type="dxa"/>
            <w:vMerge w:val="restart"/>
          </w:tcPr>
          <w:p w14:paraId="5082B806"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(NDiP, BSc, BEng, BTech in Civil Engineering) minimum 10 years’ experience, after qualification with ECSA Registration as Professional Engineering Technologist</w:t>
            </w:r>
          </w:p>
        </w:tc>
        <w:tc>
          <w:tcPr>
            <w:tcW w:w="1985" w:type="dxa"/>
            <w:vMerge w:val="restart"/>
          </w:tcPr>
          <w:p w14:paraId="41DAA58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OHS diploma/degree qualification and SACPCMP with Minimum 10 years’ experience after qualification.</w:t>
            </w:r>
          </w:p>
        </w:tc>
        <w:tc>
          <w:tcPr>
            <w:tcW w:w="2126" w:type="dxa"/>
            <w:vMerge w:val="restart"/>
          </w:tcPr>
          <w:p w14:paraId="7C0C323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(NDiP,BSc, BEng, and BTech Civil Engineering) and minimum 10 years’ experience after qualification and with Labour Intensive Construction Certificate NQF5</w:t>
            </w:r>
          </w:p>
        </w:tc>
      </w:tr>
      <w:tr w:rsidR="00486BEC" w:rsidRPr="00486BEC" w14:paraId="2DDE4574" w14:textId="77777777" w:rsidTr="00D14EA2">
        <w:trPr>
          <w:trHeight w:val="408"/>
        </w:trPr>
        <w:tc>
          <w:tcPr>
            <w:tcW w:w="1776" w:type="dxa"/>
            <w:vMerge/>
            <w:hideMark/>
          </w:tcPr>
          <w:p w14:paraId="3FFD804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77" w:type="dxa"/>
            <w:vMerge/>
          </w:tcPr>
          <w:p w14:paraId="7B2EBC2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12" w:type="dxa"/>
            <w:vMerge/>
          </w:tcPr>
          <w:p w14:paraId="4AF4B28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985" w:type="dxa"/>
            <w:vMerge/>
          </w:tcPr>
          <w:p w14:paraId="2872C6A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26" w:type="dxa"/>
            <w:vMerge/>
          </w:tcPr>
          <w:p w14:paraId="563AEE8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r w:rsidR="00486BEC" w:rsidRPr="00486BEC" w14:paraId="0E8F18CA" w14:textId="77777777" w:rsidTr="00D14EA2">
        <w:trPr>
          <w:trHeight w:val="408"/>
        </w:trPr>
        <w:tc>
          <w:tcPr>
            <w:tcW w:w="1776" w:type="dxa"/>
            <w:vMerge/>
            <w:hideMark/>
          </w:tcPr>
          <w:p w14:paraId="431B4FC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77" w:type="dxa"/>
            <w:vMerge/>
          </w:tcPr>
          <w:p w14:paraId="09CF661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12" w:type="dxa"/>
            <w:vMerge/>
          </w:tcPr>
          <w:p w14:paraId="748B9AE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985" w:type="dxa"/>
            <w:vMerge/>
          </w:tcPr>
          <w:p w14:paraId="2AC26C0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26" w:type="dxa"/>
            <w:vMerge/>
          </w:tcPr>
          <w:p w14:paraId="7FB6455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bl>
    <w:p w14:paraId="22B6AC5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p w14:paraId="54FF415A"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 xml:space="preserve">N.B Failure to obtain the minimum requirements on any of the criteria on the table above will not be </w:t>
      </w:r>
      <w:r w:rsidRPr="00486BEC">
        <w:rPr>
          <w:rFonts w:ascii="Arial" w:eastAsia="Times New Roman" w:hAnsi="Arial" w:cs="Arial"/>
          <w:b/>
          <w:bCs/>
          <w:sz w:val="20"/>
          <w:szCs w:val="20"/>
          <w:lang w:eastAsia="en-ZA"/>
        </w:rPr>
        <w:lastRenderedPageBreak/>
        <w:t>further evaluated.</w:t>
      </w:r>
    </w:p>
    <w:p w14:paraId="5F7B042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tbl>
      <w:tblPr>
        <w:tblStyle w:val="TableGrid1"/>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1470BC2C" w14:textId="77777777" w:rsidTr="00D14EA2">
        <w:trPr>
          <w:cantSplit/>
        </w:trPr>
        <w:tc>
          <w:tcPr>
            <w:tcW w:w="9923" w:type="dxa"/>
            <w:gridSpan w:val="2"/>
            <w:shd w:val="clear" w:color="auto" w:fill="F2F2F2"/>
          </w:tcPr>
          <w:p w14:paraId="0D5BC3BC" w14:textId="77777777" w:rsidR="00486BEC" w:rsidRPr="00486BEC" w:rsidRDefault="00486BEC" w:rsidP="00486BEC">
            <w:pPr>
              <w:keepNext/>
              <w:keepLines/>
              <w:widowControl w:val="0"/>
              <w:spacing w:line="276" w:lineRule="auto"/>
              <w:jc w:val="center"/>
              <w:rPr>
                <w:rFonts w:ascii="Arial" w:eastAsia="Times New Roman" w:hAnsi="Arial" w:cs="Arial"/>
                <w:b/>
                <w:sz w:val="20"/>
                <w:szCs w:val="18"/>
              </w:rPr>
            </w:pPr>
            <w:r w:rsidRPr="00486BEC">
              <w:rPr>
                <w:rFonts w:ascii="Arial" w:eastAsia="Times New Roman" w:hAnsi="Arial" w:cs="Arial"/>
                <w:b/>
                <w:sz w:val="20"/>
                <w:szCs w:val="18"/>
              </w:rPr>
              <w:t>Criterion: ISO or Relevant Quality Management System Evaluation (7CE to 8CE)</w:t>
            </w:r>
          </w:p>
        </w:tc>
      </w:tr>
      <w:tr w:rsidR="00486BEC" w:rsidRPr="00486BEC" w14:paraId="1A09CCB4" w14:textId="77777777" w:rsidTr="00D14EA2">
        <w:trPr>
          <w:cantSplit/>
        </w:trPr>
        <w:tc>
          <w:tcPr>
            <w:tcW w:w="709" w:type="dxa"/>
            <w:vAlign w:val="center"/>
          </w:tcPr>
          <w:p w14:paraId="43EF924A"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eastAsia="Times New Roman" w:hAnsi="Arial" w:cs="Arial"/>
                <w:b/>
                <w:bCs/>
                <w:sz w:val="20"/>
                <w:szCs w:val="24"/>
              </w:rPr>
            </w:pPr>
            <w:r w:rsidRPr="00486BEC">
              <w:rPr>
                <w:rFonts w:ascii="Arial" w:eastAsia="Times New Roman" w:hAnsi="Arial" w:cs="Arial"/>
                <w:b/>
                <w:bCs/>
                <w:sz w:val="20"/>
                <w:szCs w:val="24"/>
              </w:rPr>
              <w:t>Minimum Requirements</w:t>
            </w:r>
          </w:p>
        </w:tc>
        <w:tc>
          <w:tcPr>
            <w:tcW w:w="9214" w:type="dxa"/>
          </w:tcPr>
          <w:p w14:paraId="58CC0476"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74"/>
              <w:jc w:val="both"/>
              <w:rPr>
                <w:rFonts w:ascii="Arial" w:eastAsia="Times New Roman" w:hAnsi="Arial" w:cs="Arial"/>
                <w:b/>
                <w:sz w:val="20"/>
                <w:szCs w:val="24"/>
                <w:u w:val="single"/>
              </w:rPr>
            </w:pPr>
            <w:r w:rsidRPr="00486BEC">
              <w:rPr>
                <w:rFonts w:ascii="Arial" w:eastAsia="Times New Roman" w:hAnsi="Arial" w:cs="Arial"/>
                <w:sz w:val="20"/>
                <w:szCs w:val="24"/>
              </w:rPr>
              <w:t xml:space="preserve">A generic statement covering the required sampling and testing requirements for preparatory works, process monitoring and finishing works, for all generic programmed activities; </w:t>
            </w:r>
            <w:r w:rsidRPr="00486BEC">
              <w:rPr>
                <w:rFonts w:ascii="Arial" w:eastAsia="Times New Roman" w:hAnsi="Arial" w:cs="Arial"/>
                <w:b/>
                <w:sz w:val="20"/>
                <w:szCs w:val="24"/>
                <w:u w:val="single"/>
              </w:rPr>
              <w:t xml:space="preserve">Plus: </w:t>
            </w:r>
          </w:p>
          <w:p w14:paraId="25D40C12"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Including generic quality control check-sheet for generic programmed activities;</w:t>
            </w:r>
          </w:p>
          <w:p w14:paraId="52DFC2EA"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Resources to be assigned to quality control;</w:t>
            </w:r>
          </w:p>
          <w:p w14:paraId="6D456392"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Statement on remedial action to quality control.</w:t>
            </w:r>
          </w:p>
        </w:tc>
      </w:tr>
    </w:tbl>
    <w:p w14:paraId="04FEE83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421E4843" w14:textId="77777777" w:rsidR="00486BEC" w:rsidRPr="00486BEC" w:rsidRDefault="00486BEC" w:rsidP="00486BEC">
      <w:pPr>
        <w:widowControl w:val="0"/>
        <w:spacing w:line="276" w:lineRule="auto"/>
        <w:jc w:val="both"/>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on</w:t>
      </w:r>
      <w:r w:rsidRPr="00486BEC">
        <w:rPr>
          <w:rFonts w:ascii="Arial" w:eastAsia="Times New Roman" w:hAnsi="Arial" w:cs="Arial"/>
          <w:b/>
          <w:szCs w:val="18"/>
          <w:lang w:eastAsia="en-ZA"/>
        </w:rPr>
        <w:t xml:space="preserve"> ISO or Relevant Quality Management System </w:t>
      </w:r>
      <w:r w:rsidRPr="00486BEC">
        <w:rPr>
          <w:rFonts w:ascii="Arial" w:eastAsia="Times New Roman" w:hAnsi="Arial" w:cs="Arial"/>
          <w:b/>
          <w:bCs/>
          <w:sz w:val="20"/>
          <w:szCs w:val="20"/>
          <w:lang w:eastAsia="en-ZA"/>
        </w:rPr>
        <w:t>will not be further evaluated</w:t>
      </w:r>
    </w:p>
    <w:p w14:paraId="1EC70F7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55A98CB1"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6487462E"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349C316C"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6720C67C" w14:textId="77777777" w:rsidR="00486BEC" w:rsidRPr="00486BEC" w:rsidRDefault="00486BEC" w:rsidP="00486BEC">
      <w:pPr>
        <w:rPr>
          <w:rFonts w:ascii="Arial" w:eastAsia="Times New Roman" w:hAnsi="Arial" w:cs="Arial"/>
          <w:b/>
          <w:sz w:val="20"/>
          <w:szCs w:val="20"/>
          <w:lang w:eastAsia="en-ZA"/>
        </w:rPr>
      </w:pPr>
      <w:bookmarkStart w:id="4" w:name="_Hlk147128624"/>
      <w:r w:rsidRPr="00486BEC">
        <w:rPr>
          <w:rFonts w:ascii="Arial" w:eastAsia="Times New Roman" w:hAnsi="Arial" w:cs="Arial"/>
          <w:b/>
          <w:sz w:val="28"/>
          <w:szCs w:val="20"/>
          <w:lang w:eastAsia="en-ZA"/>
        </w:rPr>
        <w:t>The following data (C.3.11.9) is to be used for Sanitation Projects.</w:t>
      </w:r>
    </w:p>
    <w:bookmarkEnd w:id="4"/>
    <w:p w14:paraId="6F6B8379" w14:textId="77777777" w:rsidR="00486BEC" w:rsidRPr="00486BEC" w:rsidRDefault="00486BEC" w:rsidP="00486BEC">
      <w:pPr>
        <w:widowControl w:val="0"/>
        <w:spacing w:line="276" w:lineRule="auto"/>
        <w:ind w:left="567" w:firstLine="567"/>
        <w:rPr>
          <w:rFonts w:ascii="Arial" w:eastAsia="Times New Roman" w:hAnsi="Arial" w:cs="Arial"/>
          <w:b/>
          <w:sz w:val="24"/>
          <w:szCs w:val="20"/>
          <w:lang w:eastAsia="en-ZA"/>
        </w:rPr>
      </w:pPr>
    </w:p>
    <w:p w14:paraId="0A9F9F8A" w14:textId="77777777" w:rsidR="00486BEC" w:rsidRPr="00486BEC" w:rsidRDefault="00486BEC" w:rsidP="00486BEC">
      <w:pPr>
        <w:widowControl w:val="0"/>
        <w:spacing w:line="276" w:lineRule="auto"/>
        <w:ind w:left="567" w:hanging="567"/>
        <w:rPr>
          <w:rFonts w:ascii="Arial" w:eastAsia="Times New Roman" w:hAnsi="Arial" w:cs="Arial"/>
          <w:b/>
          <w:sz w:val="24"/>
          <w:szCs w:val="20"/>
          <w:lang w:eastAsia="en-ZA"/>
        </w:rPr>
      </w:pPr>
      <w:bookmarkStart w:id="5" w:name="_Hlk526119699"/>
      <w:r w:rsidRPr="00486BEC">
        <w:rPr>
          <w:rFonts w:ascii="Arial" w:eastAsia="Times New Roman" w:hAnsi="Arial" w:cs="Arial"/>
          <w:b/>
          <w:sz w:val="24"/>
          <w:szCs w:val="20"/>
          <w:lang w:eastAsia="en-ZA"/>
        </w:rPr>
        <w:t>Sanitation Projects for: Grades 5CE – 6CE</w:t>
      </w:r>
    </w:p>
    <w:p w14:paraId="28B817DF" w14:textId="77777777" w:rsidR="00486BEC" w:rsidRPr="00486BEC" w:rsidRDefault="00486BEC" w:rsidP="00486BEC">
      <w:pPr>
        <w:widowControl w:val="0"/>
        <w:spacing w:line="276" w:lineRule="auto"/>
        <w:ind w:left="1134" w:hanging="567"/>
        <w:jc w:val="both"/>
        <w:rPr>
          <w:rFonts w:ascii="Arial" w:eastAsia="Times New Roman" w:hAnsi="Arial" w:cs="Arial"/>
          <w:sz w:val="20"/>
          <w:szCs w:val="20"/>
          <w:lang w:eastAsia="en-ZA"/>
        </w:rPr>
      </w:pPr>
    </w:p>
    <w:p w14:paraId="39789C54"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The evaluation will be based on the </w:t>
      </w:r>
      <w:r w:rsidRPr="00486BEC">
        <w:rPr>
          <w:rFonts w:ascii="Arial" w:eastAsia="Times New Roman" w:hAnsi="Arial" w:cs="Arial"/>
          <w:b/>
          <w:bCs/>
          <w:sz w:val="20"/>
          <w:szCs w:val="20"/>
          <w:lang w:eastAsia="en-ZA"/>
        </w:rPr>
        <w:t>Minimum Requirement</w:t>
      </w:r>
      <w:r w:rsidRPr="00486BEC">
        <w:rPr>
          <w:rFonts w:ascii="Arial" w:eastAsia="Times New Roman" w:hAnsi="Arial" w:cs="Arial"/>
          <w:sz w:val="20"/>
          <w:szCs w:val="20"/>
          <w:lang w:eastAsia="en-ZA"/>
        </w:rPr>
        <w:t xml:space="preserve">. </w:t>
      </w:r>
    </w:p>
    <w:p w14:paraId="631225F2"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4A46902D"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BIDDERS</w:t>
      </w:r>
      <w:r w:rsidRPr="00486BEC">
        <w:rPr>
          <w:rFonts w:ascii="Arial" w:eastAsia="Times New Roman" w:hAnsi="Arial" w:cs="Arial"/>
          <w:sz w:val="20"/>
          <w:szCs w:val="20"/>
          <w:lang w:eastAsia="en-ZA"/>
        </w:rPr>
        <w:t xml:space="preserve">: Only those bidders who meets </w:t>
      </w:r>
      <w:r w:rsidRPr="00486BEC">
        <w:rPr>
          <w:rFonts w:ascii="Arial" w:eastAsia="Times New Roman" w:hAnsi="Arial" w:cs="Arial"/>
          <w:b/>
          <w:bCs/>
          <w:sz w:val="20"/>
          <w:szCs w:val="20"/>
          <w:lang w:eastAsia="en-ZA"/>
        </w:rPr>
        <w:t>all</w:t>
      </w:r>
      <w:r w:rsidRPr="00486BEC">
        <w:rPr>
          <w:rFonts w:ascii="Arial" w:eastAsia="Times New Roman" w:hAnsi="Arial" w:cs="Arial"/>
          <w:sz w:val="20"/>
          <w:szCs w:val="20"/>
          <w:lang w:eastAsia="en-ZA"/>
        </w:rPr>
        <w:t xml:space="preserve"> the minimum requirement will be included on the panel of contractors for a period of 36 months for Grades 5CE to 6CE.</w:t>
      </w:r>
    </w:p>
    <w:p w14:paraId="1015F155"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3"/>
        <w:rPr>
          <w:rFonts w:ascii="Arial" w:eastAsia="Times New Roman" w:hAnsi="Arial" w:cs="Arial"/>
          <w:sz w:val="20"/>
          <w:szCs w:val="20"/>
          <w:lang w:eastAsia="en-ZA"/>
        </w:rPr>
      </w:pPr>
    </w:p>
    <w:p w14:paraId="34D7FB55"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per criteria will not be further evaluated.</w:t>
      </w:r>
    </w:p>
    <w:p w14:paraId="5CD1C139" w14:textId="77777777" w:rsidR="00486BEC" w:rsidRPr="00486BEC" w:rsidRDefault="00486BEC" w:rsidP="00486BEC">
      <w:pPr>
        <w:keepNext/>
        <w:widowControl w:val="0"/>
        <w:spacing w:before="240" w:after="240" w:line="276" w:lineRule="auto"/>
        <w:jc w:val="both"/>
        <w:rPr>
          <w:rFonts w:ascii="Arial" w:eastAsia="Times New Roman" w:hAnsi="Arial" w:cs="Arial"/>
          <w:b/>
          <w:sz w:val="20"/>
          <w:szCs w:val="20"/>
          <w:lang w:eastAsia="en-ZA"/>
        </w:rPr>
      </w:pPr>
      <w:r w:rsidRPr="00486BEC">
        <w:rPr>
          <w:rFonts w:ascii="Arial" w:eastAsia="Times New Roman" w:hAnsi="Arial" w:cs="Arial"/>
          <w:b/>
          <w:sz w:val="20"/>
          <w:szCs w:val="20"/>
          <w:lang w:eastAsia="en-ZA"/>
        </w:rPr>
        <w:t>Important:</w:t>
      </w:r>
    </w:p>
    <w:p w14:paraId="75EE7D46"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Only Contractors who qualify to be in the panel will be invited to respond to Projects Specific Compliance, Price and Specific Goals in line with particular project scope, size, complexity and value subject to projects availability and allocation.</w:t>
      </w:r>
    </w:p>
    <w:p w14:paraId="5948D0E7"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Evaluation criteria will be evaluated according to submissions made in accordance with the following </w:t>
      </w:r>
      <w:r w:rsidRPr="00486BEC">
        <w:rPr>
          <w:rFonts w:ascii="Arial" w:eastAsia="Times New Roman" w:hAnsi="Arial" w:cs="Arial"/>
          <w:sz w:val="20"/>
          <w:szCs w:val="20"/>
          <w:lang w:eastAsia="en-ZA"/>
        </w:rPr>
        <w:lastRenderedPageBreak/>
        <w:t>schedules, which are found in Part T2.2: Returnable Schedules:</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552"/>
        <w:gridCol w:w="7077"/>
      </w:tblGrid>
      <w:tr w:rsidR="00486BEC" w:rsidRPr="00486BEC" w14:paraId="6A21DBDA" w14:textId="77777777" w:rsidTr="00D14EA2">
        <w:trPr>
          <w:cantSplit/>
        </w:trPr>
        <w:tc>
          <w:tcPr>
            <w:tcW w:w="2552" w:type="dxa"/>
            <w:shd w:val="clear" w:color="auto" w:fill="F2F2F2"/>
          </w:tcPr>
          <w:p w14:paraId="59830C1A" w14:textId="77777777" w:rsidR="00486BEC" w:rsidRPr="00486BEC" w:rsidRDefault="00486BEC" w:rsidP="00486BEC">
            <w:pPr>
              <w:keepNext/>
              <w:keepLines/>
              <w:widowControl w:val="0"/>
              <w:spacing w:line="276" w:lineRule="auto"/>
              <w:rPr>
                <w:rFonts w:ascii="Arial" w:eastAsia="Times New Roman" w:hAnsi="Arial" w:cs="Arial"/>
                <w:b/>
                <w:lang w:eastAsia="en-ZA"/>
              </w:rPr>
            </w:pPr>
            <w:r w:rsidRPr="00486BEC">
              <w:rPr>
                <w:rFonts w:ascii="Arial" w:eastAsia="Times New Roman" w:hAnsi="Arial" w:cs="Arial"/>
                <w:b/>
                <w:lang w:eastAsia="en-ZA"/>
              </w:rPr>
              <w:t>Functionality Criteria</w:t>
            </w:r>
          </w:p>
        </w:tc>
        <w:tc>
          <w:tcPr>
            <w:tcW w:w="7077" w:type="dxa"/>
            <w:shd w:val="clear" w:color="auto" w:fill="F2F2F2"/>
          </w:tcPr>
          <w:p w14:paraId="137427A7" w14:textId="77777777" w:rsidR="00486BEC" w:rsidRPr="00486BEC" w:rsidRDefault="00486BEC" w:rsidP="00486BEC">
            <w:pPr>
              <w:keepNext/>
              <w:keepLines/>
              <w:widowControl w:val="0"/>
              <w:tabs>
                <w:tab w:val="left" w:pos="357"/>
              </w:tabs>
              <w:spacing w:line="276" w:lineRule="auto"/>
              <w:jc w:val="center"/>
              <w:rPr>
                <w:rFonts w:ascii="Arial" w:eastAsia="Times New Roman" w:hAnsi="Arial" w:cs="Arial"/>
                <w:b/>
                <w:bCs/>
                <w:lang w:eastAsia="en-ZA"/>
              </w:rPr>
            </w:pPr>
            <w:r w:rsidRPr="00486BEC">
              <w:rPr>
                <w:rFonts w:ascii="Arial" w:eastAsia="Times New Roman" w:hAnsi="Arial" w:cs="Arial"/>
                <w:b/>
                <w:lang w:eastAsia="en-ZA"/>
              </w:rPr>
              <w:t>Returnable Schedules</w:t>
            </w:r>
          </w:p>
        </w:tc>
      </w:tr>
      <w:tr w:rsidR="00486BEC" w:rsidRPr="00486BEC" w14:paraId="6463C42E" w14:textId="77777777" w:rsidTr="00D14EA2">
        <w:trPr>
          <w:cantSplit/>
        </w:trPr>
        <w:tc>
          <w:tcPr>
            <w:tcW w:w="2552" w:type="dxa"/>
          </w:tcPr>
          <w:p w14:paraId="2FFC1E27"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Experience</w:t>
            </w:r>
          </w:p>
        </w:tc>
        <w:tc>
          <w:tcPr>
            <w:tcW w:w="7077" w:type="dxa"/>
            <w:shd w:val="clear" w:color="auto" w:fill="auto"/>
          </w:tcPr>
          <w:p w14:paraId="761D7D7B"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Experience of Tenderer and Current Projects in Sanitation.</w:t>
            </w:r>
          </w:p>
        </w:tc>
      </w:tr>
      <w:tr w:rsidR="00486BEC" w:rsidRPr="00486BEC" w14:paraId="1E90C9C4" w14:textId="77777777" w:rsidTr="00D14EA2">
        <w:trPr>
          <w:cantSplit/>
        </w:trPr>
        <w:tc>
          <w:tcPr>
            <w:tcW w:w="2552" w:type="dxa"/>
          </w:tcPr>
          <w:p w14:paraId="6269F326"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Resources</w:t>
            </w:r>
          </w:p>
        </w:tc>
        <w:tc>
          <w:tcPr>
            <w:tcW w:w="7077" w:type="dxa"/>
            <w:shd w:val="clear" w:color="auto" w:fill="auto"/>
          </w:tcPr>
          <w:p w14:paraId="15A1DBDD"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List of Construction Plant owned by the Tenderer. This shall include proof of ownership.</w:t>
            </w:r>
          </w:p>
          <w:p w14:paraId="7D7C65B4"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In the absence of ownership, proof of access to plant and equipment must be submitted. </w:t>
            </w:r>
          </w:p>
          <w:p w14:paraId="2856A1F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pacing w:val="-1"/>
                <w:sz w:val="20"/>
                <w:szCs w:val="20"/>
                <w:lang w:eastAsia="en-ZA"/>
              </w:rPr>
            </w:pPr>
            <w:r w:rsidRPr="00486BEC">
              <w:rPr>
                <w:rFonts w:ascii="Arial" w:eastAsia="Times New Roman" w:hAnsi="Arial" w:cs="Arial"/>
                <w:sz w:val="20"/>
                <w:szCs w:val="20"/>
                <w:lang w:eastAsia="en-ZA"/>
              </w:rPr>
              <w:t>Tenders must demonstrate proof of access to the Plant &amp; Equipment. For the Plant &amp; Equipment to be considered, tenders should provide a letter/s of intent from service provider/s, dated, signed and on the service provider’s company’s letter head confirming availability of plant.</w:t>
            </w:r>
          </w:p>
        </w:tc>
      </w:tr>
      <w:tr w:rsidR="00486BEC" w:rsidRPr="00486BEC" w14:paraId="603F757B" w14:textId="77777777" w:rsidTr="00D14EA2">
        <w:trPr>
          <w:cantSplit/>
        </w:trPr>
        <w:tc>
          <w:tcPr>
            <w:tcW w:w="2552" w:type="dxa"/>
          </w:tcPr>
          <w:p w14:paraId="339924CB"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Experience of Key Staff</w:t>
            </w:r>
          </w:p>
        </w:tc>
        <w:tc>
          <w:tcPr>
            <w:tcW w:w="7077" w:type="dxa"/>
            <w:shd w:val="clear" w:color="auto" w:fill="auto"/>
          </w:tcPr>
          <w:p w14:paraId="15254941"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Key Personnel</w:t>
            </w:r>
          </w:p>
          <w:p w14:paraId="5277FD5B"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CVs with Experience of Key Personnel and Qualifications</w:t>
            </w:r>
          </w:p>
        </w:tc>
      </w:tr>
      <w:tr w:rsidR="00486BEC" w:rsidRPr="00486BEC" w14:paraId="5887E618" w14:textId="77777777" w:rsidTr="00D14EA2">
        <w:trPr>
          <w:cantSplit/>
        </w:trPr>
        <w:tc>
          <w:tcPr>
            <w:tcW w:w="2552" w:type="dxa"/>
          </w:tcPr>
          <w:p w14:paraId="7D8ADF53" w14:textId="77777777" w:rsidR="00486BEC" w:rsidRPr="00486BEC" w:rsidRDefault="00486BEC" w:rsidP="00486BEC">
            <w:pPr>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ISO or Relevant Quality Management System Evaluation</w:t>
            </w:r>
          </w:p>
        </w:tc>
        <w:tc>
          <w:tcPr>
            <w:tcW w:w="7077" w:type="dxa"/>
          </w:tcPr>
          <w:p w14:paraId="53A665B8"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Construction Approach,</w:t>
            </w:r>
          </w:p>
          <w:p w14:paraId="31991358"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Methodology, and Quality Control  </w:t>
            </w:r>
          </w:p>
        </w:tc>
      </w:tr>
    </w:tbl>
    <w:p w14:paraId="7092F95D" w14:textId="77777777" w:rsidR="00486BEC" w:rsidRPr="00486BEC" w:rsidRDefault="00486BEC" w:rsidP="00486BEC">
      <w:pPr>
        <w:keepNext/>
        <w:keepLines/>
        <w:widowControl w:val="0"/>
        <w:spacing w:after="240" w:line="276" w:lineRule="auto"/>
        <w:jc w:val="both"/>
        <w:rPr>
          <w:rFonts w:ascii="Arial" w:eastAsia="Times New Roman" w:hAnsi="Arial" w:cs="Arial"/>
          <w:sz w:val="20"/>
          <w:szCs w:val="20"/>
          <w:lang w:eastAsia="en-ZA"/>
        </w:rPr>
      </w:pPr>
    </w:p>
    <w:tbl>
      <w:tblPr>
        <w:tblStyle w:val="TableGrid1"/>
        <w:tblW w:w="9634" w:type="dxa"/>
        <w:tblLook w:val="04A0" w:firstRow="1" w:lastRow="0" w:firstColumn="1" w:lastColumn="0" w:noHBand="0" w:noVBand="1"/>
      </w:tblPr>
      <w:tblGrid>
        <w:gridCol w:w="1550"/>
        <w:gridCol w:w="8084"/>
      </w:tblGrid>
      <w:tr w:rsidR="00486BEC" w:rsidRPr="00486BEC" w14:paraId="19011A14" w14:textId="77777777" w:rsidTr="00D14EA2">
        <w:trPr>
          <w:trHeight w:val="300"/>
        </w:trPr>
        <w:tc>
          <w:tcPr>
            <w:tcW w:w="9634" w:type="dxa"/>
            <w:gridSpan w:val="2"/>
            <w:shd w:val="clear" w:color="auto" w:fill="F2F2F2"/>
            <w:hideMark/>
          </w:tcPr>
          <w:p w14:paraId="51754C09" w14:textId="77777777" w:rsidR="00486BEC" w:rsidRPr="00486BEC" w:rsidRDefault="00486BEC" w:rsidP="00486BEC">
            <w:pPr>
              <w:keepNext/>
              <w:keepLines/>
              <w:widowControl w:val="0"/>
              <w:jc w:val="center"/>
              <w:rPr>
                <w:rFonts w:ascii="Arial" w:eastAsia="Times New Roman" w:hAnsi="Arial" w:cs="Arial"/>
                <w:b/>
                <w:bCs/>
                <w:sz w:val="20"/>
                <w:szCs w:val="20"/>
              </w:rPr>
            </w:pPr>
            <w:r w:rsidRPr="00486BEC">
              <w:rPr>
                <w:rFonts w:ascii="Arial" w:eastAsia="Times New Roman" w:hAnsi="Arial" w:cs="Arial"/>
                <w:b/>
                <w:bCs/>
                <w:sz w:val="20"/>
                <w:szCs w:val="20"/>
              </w:rPr>
              <w:t>Criterion: Tenderer’s Experience (5CE to 6CE)</w:t>
            </w:r>
          </w:p>
          <w:p w14:paraId="1BF2DACD" w14:textId="77777777" w:rsidR="00486BEC" w:rsidRPr="00486BEC" w:rsidRDefault="00486BEC" w:rsidP="00486BEC">
            <w:pPr>
              <w:keepNext/>
              <w:keepLines/>
              <w:widowControl w:val="0"/>
              <w:jc w:val="both"/>
              <w:rPr>
                <w:rFonts w:ascii="Arial" w:eastAsia="Times New Roman" w:hAnsi="Arial" w:cs="Arial"/>
                <w:b/>
                <w:bCs/>
                <w:sz w:val="20"/>
                <w:szCs w:val="20"/>
              </w:rPr>
            </w:pPr>
          </w:p>
          <w:p w14:paraId="4EC0A2AB"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Notes:</w:t>
            </w:r>
          </w:p>
          <w:p w14:paraId="4F2D5CCD" w14:textId="77777777" w:rsidR="00486BEC" w:rsidRPr="00486BEC" w:rsidRDefault="00486BEC" w:rsidP="00486BEC">
            <w:pPr>
              <w:keepNext/>
              <w:keepLines/>
              <w:widowControl w:val="0"/>
              <w:jc w:val="both"/>
              <w:rPr>
                <w:rFonts w:ascii="Arial" w:eastAsia="Times New Roman" w:hAnsi="Arial" w:cs="Arial"/>
                <w:sz w:val="20"/>
                <w:szCs w:val="20"/>
              </w:rPr>
            </w:pPr>
          </w:p>
          <w:p w14:paraId="1A4E06C8"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 “Successfully completed” implies a project has been completed and has Appointment letter/s &amp; Completion Certificate/s in </w:t>
            </w:r>
            <w:r w:rsidRPr="00486BEC">
              <w:rPr>
                <w:rFonts w:ascii="Arial" w:eastAsia="Times New Roman" w:hAnsi="Arial" w:cs="Arial"/>
                <w:b/>
                <w:bCs/>
                <w:sz w:val="20"/>
                <w:szCs w:val="20"/>
              </w:rPr>
              <w:t xml:space="preserve">Sanitation </w:t>
            </w:r>
            <w:r w:rsidRPr="00486BEC">
              <w:rPr>
                <w:rFonts w:ascii="Arial" w:eastAsia="Times New Roman" w:hAnsi="Arial" w:cs="Arial"/>
                <w:sz w:val="20"/>
                <w:szCs w:val="20"/>
              </w:rPr>
              <w:t>Project.</w:t>
            </w:r>
          </w:p>
          <w:p w14:paraId="3E66E61F"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  Only projects with the construction cost over R 13 Million in </w:t>
            </w:r>
            <w:r w:rsidRPr="00486BEC">
              <w:rPr>
                <w:rFonts w:ascii="Arial" w:eastAsia="Times New Roman" w:hAnsi="Arial" w:cs="Arial"/>
                <w:b/>
                <w:bCs/>
                <w:sz w:val="20"/>
                <w:szCs w:val="20"/>
              </w:rPr>
              <w:t>Sanitation</w:t>
            </w:r>
            <w:r w:rsidRPr="00486BEC">
              <w:rPr>
                <w:rFonts w:ascii="Arial" w:eastAsia="Times New Roman" w:hAnsi="Arial" w:cs="Arial"/>
                <w:sz w:val="20"/>
                <w:szCs w:val="20"/>
              </w:rPr>
              <w:t xml:space="preserve"> will be eligible</w:t>
            </w:r>
          </w:p>
          <w:p w14:paraId="0C970756" w14:textId="77777777" w:rsidR="00486BEC" w:rsidRPr="00486BEC" w:rsidRDefault="00486BEC" w:rsidP="00486BEC">
            <w:pPr>
              <w:keepNext/>
              <w:keepLines/>
              <w:widowControl w:val="0"/>
              <w:jc w:val="both"/>
              <w:rPr>
                <w:rFonts w:ascii="Arial" w:eastAsia="Times New Roman" w:hAnsi="Arial" w:cs="Arial"/>
                <w:b/>
                <w:bCs/>
                <w:sz w:val="20"/>
                <w:szCs w:val="20"/>
              </w:rPr>
            </w:pPr>
          </w:p>
        </w:tc>
      </w:tr>
      <w:tr w:rsidR="00486BEC" w:rsidRPr="00486BEC" w14:paraId="2DBC0E48" w14:textId="77777777" w:rsidTr="00D14EA2">
        <w:trPr>
          <w:trHeight w:val="540"/>
        </w:trPr>
        <w:tc>
          <w:tcPr>
            <w:tcW w:w="1129" w:type="dxa"/>
            <w:hideMark/>
          </w:tcPr>
          <w:p w14:paraId="5A522EB5"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Minimum Requirements</w:t>
            </w:r>
          </w:p>
        </w:tc>
        <w:tc>
          <w:tcPr>
            <w:tcW w:w="8505" w:type="dxa"/>
            <w:hideMark/>
          </w:tcPr>
          <w:p w14:paraId="1DD6AD7F"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Successfully completed </w:t>
            </w:r>
            <w:r w:rsidRPr="00486BEC">
              <w:rPr>
                <w:rFonts w:ascii="Arial" w:eastAsia="Times New Roman" w:hAnsi="Arial" w:cs="Arial"/>
                <w:sz w:val="20"/>
                <w:szCs w:val="20"/>
                <w:u w:val="single"/>
              </w:rPr>
              <w:t>5 projects</w:t>
            </w:r>
            <w:r w:rsidRPr="00486BEC">
              <w:rPr>
                <w:rFonts w:ascii="Arial" w:eastAsia="Times New Roman" w:hAnsi="Arial" w:cs="Arial"/>
                <w:sz w:val="20"/>
                <w:szCs w:val="20"/>
              </w:rPr>
              <w:t xml:space="preserve"> of </w:t>
            </w:r>
            <w:r w:rsidRPr="00486BEC">
              <w:rPr>
                <w:rFonts w:ascii="Arial" w:eastAsia="Times New Roman" w:hAnsi="Arial" w:cs="Arial"/>
                <w:b/>
                <w:bCs/>
                <w:sz w:val="20"/>
                <w:szCs w:val="20"/>
              </w:rPr>
              <w:t xml:space="preserve">Sanitation </w:t>
            </w:r>
            <w:r w:rsidRPr="00486BEC">
              <w:rPr>
                <w:rFonts w:ascii="Arial" w:eastAsia="Times New Roman" w:hAnsi="Arial" w:cs="Arial"/>
                <w:sz w:val="20"/>
                <w:szCs w:val="20"/>
              </w:rPr>
              <w:t xml:space="preserve">within the past 10 years over 6.5 to R13 million each and has Appointment letter/s &amp; Completion Certificate/s and reference letter with contactable references </w:t>
            </w:r>
            <w:r w:rsidRPr="00486BEC">
              <w:rPr>
                <w:rFonts w:ascii="Arial" w:eastAsia="Times New Roman" w:hAnsi="Arial" w:cs="Arial"/>
                <w:b/>
                <w:bCs/>
                <w:sz w:val="20"/>
                <w:szCs w:val="20"/>
              </w:rPr>
              <w:t>Sanitation</w:t>
            </w:r>
            <w:r w:rsidRPr="00486BEC">
              <w:rPr>
                <w:rFonts w:ascii="Arial" w:eastAsia="Times New Roman" w:hAnsi="Arial" w:cs="Arial"/>
                <w:sz w:val="20"/>
                <w:szCs w:val="20"/>
              </w:rPr>
              <w:t>.</w:t>
            </w:r>
          </w:p>
          <w:p w14:paraId="4FCAAF83" w14:textId="77777777" w:rsidR="00486BEC" w:rsidRPr="00486BEC" w:rsidRDefault="00486BEC" w:rsidP="00486BEC">
            <w:pPr>
              <w:keepNext/>
              <w:keepLines/>
              <w:widowControl w:val="0"/>
              <w:jc w:val="both"/>
              <w:rPr>
                <w:rFonts w:ascii="Arial" w:eastAsia="Times New Roman" w:hAnsi="Arial" w:cs="Arial"/>
                <w:sz w:val="20"/>
                <w:szCs w:val="20"/>
              </w:rPr>
            </w:pPr>
          </w:p>
        </w:tc>
      </w:tr>
    </w:tbl>
    <w:p w14:paraId="227CA3E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22A84376"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Tenderer’s Experience will not be further evaluated.</w:t>
      </w:r>
    </w:p>
    <w:p w14:paraId="2C30D35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6828A9C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tbl>
      <w:tblPr>
        <w:tblStyle w:val="TableGrid0"/>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1FE650AE"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7B05930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rPr>
            </w:pPr>
            <w:r w:rsidRPr="00486BEC">
              <w:rPr>
                <w:rFonts w:ascii="Arial" w:eastAsia="Times New Roman" w:hAnsi="Arial" w:cs="Arial"/>
                <w:b/>
              </w:rPr>
              <w:t>Criterion: Tenderer’s Resource (5CE to 6CE)</w:t>
            </w:r>
          </w:p>
        </w:tc>
      </w:tr>
      <w:tr w:rsidR="00486BEC" w:rsidRPr="00486BEC" w14:paraId="0303BBE2"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61B1F4A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p>
        </w:tc>
      </w:tr>
      <w:tr w:rsidR="00486BEC" w:rsidRPr="00486BEC" w14:paraId="4AF38548" w14:textId="77777777" w:rsidTr="00D14EA2">
        <w:trPr>
          <w:cantSplit/>
        </w:trPr>
        <w:tc>
          <w:tcPr>
            <w:tcW w:w="1276" w:type="dxa"/>
            <w:tcBorders>
              <w:top w:val="single" w:sz="4" w:space="0" w:color="000000"/>
              <w:left w:val="single" w:sz="4" w:space="0" w:color="000000"/>
              <w:bottom w:val="single" w:sz="4" w:space="0" w:color="000000"/>
              <w:right w:val="single" w:sz="4" w:space="0" w:color="000000"/>
            </w:tcBorders>
          </w:tcPr>
          <w:p w14:paraId="414B815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rPr>
            </w:pPr>
            <w:r w:rsidRPr="00486BEC">
              <w:rPr>
                <w:rFonts w:ascii="Arial" w:eastAsia="Times New Roman" w:hAnsi="Arial" w:cs="Arial"/>
                <w:b/>
                <w:bCs/>
                <w:sz w:val="20"/>
                <w:szCs w:val="20"/>
              </w:rPr>
              <w:t>Minimum Requirements</w:t>
            </w:r>
          </w:p>
        </w:tc>
        <w:tc>
          <w:tcPr>
            <w:tcW w:w="8647" w:type="dxa"/>
            <w:tcBorders>
              <w:top w:val="single" w:sz="4" w:space="0" w:color="000000"/>
              <w:left w:val="single" w:sz="4" w:space="0" w:color="000000"/>
              <w:bottom w:val="single" w:sz="4" w:space="0" w:color="000000"/>
              <w:right w:val="single" w:sz="4" w:space="0" w:color="000000"/>
            </w:tcBorders>
          </w:tcPr>
          <w:p w14:paraId="08AD3E2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Note: </w:t>
            </w:r>
          </w:p>
          <w:p w14:paraId="7935FEF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Tenders must demonstrate proof of access to the Plant &amp; Equipment. For the Plant &amp; Equipment to be considered, tenders should provide a letter/s of intent from service provider/s, dated, signed and on the service provider’s company’s letter head confirming availability of plant as shown below </w:t>
            </w:r>
            <w:r w:rsidRPr="00486BEC">
              <w:rPr>
                <w:rFonts w:ascii="Arial" w:eastAsia="Times New Roman" w:hAnsi="Arial" w:cs="Arial"/>
                <w:b/>
                <w:bCs/>
                <w:sz w:val="20"/>
                <w:szCs w:val="20"/>
              </w:rPr>
              <w:t>OR</w:t>
            </w:r>
            <w:r w:rsidRPr="00486BEC">
              <w:rPr>
                <w:rFonts w:ascii="Arial" w:eastAsia="Times New Roman" w:hAnsi="Arial" w:cs="Arial"/>
                <w:sz w:val="20"/>
                <w:szCs w:val="20"/>
              </w:rPr>
              <w:t xml:space="preserve"> Proof of ownership for each plant.</w:t>
            </w:r>
          </w:p>
          <w:p w14:paraId="2783F8D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sz w:val="20"/>
                <w:szCs w:val="20"/>
              </w:rPr>
            </w:pPr>
          </w:p>
          <w:p w14:paraId="0CED39BA"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Excavator</w:t>
            </w:r>
          </w:p>
          <w:p w14:paraId="03CC5935"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TLB</w:t>
            </w:r>
          </w:p>
          <w:p w14:paraId="5187086A"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X1Tipper Truck (6 cubic or more)</w:t>
            </w:r>
          </w:p>
          <w:p w14:paraId="445AB342"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Water Tanker (8000 litres or more)</w:t>
            </w:r>
          </w:p>
          <w:p w14:paraId="669BC244"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Roller (excluding pedestrian rollers)</w:t>
            </w:r>
          </w:p>
          <w:p w14:paraId="00789C00"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Motor Grader</w:t>
            </w:r>
          </w:p>
          <w:p w14:paraId="2E0551B1"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X1Front End Loader </w:t>
            </w:r>
          </w:p>
          <w:p w14:paraId="1D1BB4CB"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2"/>
              <w:rPr>
                <w:rFonts w:ascii="Arial" w:eastAsia="Times New Roman" w:hAnsi="Arial" w:cs="Arial"/>
                <w:sz w:val="20"/>
                <w:szCs w:val="20"/>
              </w:rPr>
            </w:pPr>
          </w:p>
        </w:tc>
      </w:tr>
    </w:tbl>
    <w:p w14:paraId="7B4CFFD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53FF0995"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Tenderer’s Resources will not be further evaluated.</w:t>
      </w:r>
    </w:p>
    <w:p w14:paraId="7A1F815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25B24CF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tbl>
      <w:tblPr>
        <w:tblStyle w:val="TableGrid1"/>
        <w:tblW w:w="9820" w:type="dxa"/>
        <w:tblLook w:val="04A0" w:firstRow="1" w:lastRow="0" w:firstColumn="1" w:lastColumn="0" w:noHBand="0" w:noVBand="1"/>
      </w:tblPr>
      <w:tblGrid>
        <w:gridCol w:w="1550"/>
        <w:gridCol w:w="2071"/>
        <w:gridCol w:w="2222"/>
        <w:gridCol w:w="2094"/>
        <w:gridCol w:w="1883"/>
      </w:tblGrid>
      <w:tr w:rsidR="00486BEC" w:rsidRPr="00486BEC" w14:paraId="2646211E" w14:textId="77777777" w:rsidTr="00D14EA2">
        <w:trPr>
          <w:trHeight w:val="315"/>
        </w:trPr>
        <w:tc>
          <w:tcPr>
            <w:tcW w:w="9820" w:type="dxa"/>
            <w:gridSpan w:val="5"/>
            <w:noWrap/>
          </w:tcPr>
          <w:p w14:paraId="443E54C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sz w:val="20"/>
                <w:szCs w:val="16"/>
              </w:rPr>
              <w:t>Criterion: Experience of Key Staff (5CE to 6CE)</w:t>
            </w:r>
          </w:p>
        </w:tc>
      </w:tr>
      <w:tr w:rsidR="00486BEC" w:rsidRPr="00486BEC" w14:paraId="060510D7" w14:textId="77777777" w:rsidTr="00D14EA2">
        <w:trPr>
          <w:trHeight w:val="315"/>
        </w:trPr>
        <w:tc>
          <w:tcPr>
            <w:tcW w:w="9820" w:type="dxa"/>
            <w:gridSpan w:val="5"/>
            <w:noWrap/>
          </w:tcPr>
          <w:p w14:paraId="6B714DC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1</w:t>
            </w:r>
            <w:r w:rsidRPr="00486BEC">
              <w:rPr>
                <w:rFonts w:ascii="Arial" w:eastAsia="Times New Roman" w:hAnsi="Arial" w:cs="Arial"/>
                <w:sz w:val="20"/>
                <w:szCs w:val="16"/>
              </w:rPr>
              <w:t xml:space="preserve">: “experience” implies experience on Sanitation construction projects with value in excess of R 6.5M to R13  Million each. </w:t>
            </w:r>
          </w:p>
          <w:p w14:paraId="74C2530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2:</w:t>
            </w:r>
            <w:r w:rsidRPr="00486BEC">
              <w:rPr>
                <w:rFonts w:ascii="Arial" w:eastAsia="Times New Roman" w:hAnsi="Arial" w:cs="Arial"/>
                <w:sz w:val="20"/>
                <w:szCs w:val="16"/>
              </w:rPr>
              <w:t xml:space="preserve"> “accredited degree / diploma” implies a minimum 3 years qualification, from a registered University or Institute of Technology.</w:t>
            </w:r>
          </w:p>
          <w:p w14:paraId="5DF88EDB"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16"/>
              </w:rPr>
            </w:pPr>
            <w:r w:rsidRPr="00486BEC">
              <w:rPr>
                <w:rFonts w:ascii="Arial" w:eastAsia="Times New Roman" w:hAnsi="Arial" w:cs="Arial"/>
                <w:b/>
                <w:bCs/>
                <w:sz w:val="20"/>
                <w:szCs w:val="16"/>
              </w:rPr>
              <w:t>Note 3</w:t>
            </w:r>
            <w:r w:rsidRPr="00486BEC">
              <w:rPr>
                <w:rFonts w:ascii="Arial" w:eastAsia="Times New Roman" w:hAnsi="Arial" w:cs="Arial"/>
                <w:sz w:val="20"/>
                <w:szCs w:val="16"/>
              </w:rPr>
              <w:t xml:space="preserve">: Proof must be submitted indicating key staff is within the employ of the tenderer. </w:t>
            </w:r>
          </w:p>
          <w:p w14:paraId="238D5AE0"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provide all the certified proofs of qualification and registration wherever applicable. </w:t>
            </w:r>
          </w:p>
          <w:p w14:paraId="00E40BC3"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also provide updated CVs of the proposed personnel. </w:t>
            </w:r>
          </w:p>
          <w:p w14:paraId="47A3D6C9"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Tenderer shall also provide the proof of employment of the proposed personnel that is signed by both the Tenderer authorised person and the proposed personnel in front of a commissioner of oath</w:t>
            </w:r>
          </w:p>
          <w:p w14:paraId="7373B78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3954D1E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r>
      <w:tr w:rsidR="00486BEC" w:rsidRPr="00486BEC" w14:paraId="1A38D234" w14:textId="77777777" w:rsidTr="00D14EA2">
        <w:trPr>
          <w:trHeight w:val="315"/>
        </w:trPr>
        <w:tc>
          <w:tcPr>
            <w:tcW w:w="1550" w:type="dxa"/>
            <w:noWrap/>
            <w:hideMark/>
          </w:tcPr>
          <w:p w14:paraId="0B63C8FF" w14:textId="77777777" w:rsidR="00486BEC" w:rsidRPr="00486BEC" w:rsidRDefault="00486BEC" w:rsidP="00486BEC">
            <w:pPr>
              <w:widowControl w:val="0"/>
              <w:tabs>
                <w:tab w:val="left" w:pos="0"/>
                <w:tab w:val="left" w:pos="720"/>
                <w:tab w:val="left" w:pos="1440"/>
                <w:tab w:val="left" w:pos="2160"/>
                <w:tab w:val="left" w:pos="2880"/>
                <w:tab w:val="left" w:pos="3290"/>
                <w:tab w:val="left" w:pos="3600"/>
                <w:tab w:val="left" w:pos="432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sz w:val="20"/>
                <w:szCs w:val="16"/>
              </w:rPr>
              <w:t> </w:t>
            </w:r>
          </w:p>
        </w:tc>
        <w:tc>
          <w:tcPr>
            <w:tcW w:w="2071" w:type="dxa"/>
            <w:hideMark/>
          </w:tcPr>
          <w:p w14:paraId="0E229DA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CONTRACTS MANAGER</w:t>
            </w:r>
          </w:p>
        </w:tc>
        <w:tc>
          <w:tcPr>
            <w:tcW w:w="2222" w:type="dxa"/>
            <w:hideMark/>
          </w:tcPr>
          <w:p w14:paraId="6106E04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SITE AGENT</w:t>
            </w:r>
          </w:p>
        </w:tc>
        <w:tc>
          <w:tcPr>
            <w:tcW w:w="2094" w:type="dxa"/>
            <w:hideMark/>
          </w:tcPr>
          <w:p w14:paraId="5FD761C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Safety Officer</w:t>
            </w:r>
          </w:p>
        </w:tc>
        <w:tc>
          <w:tcPr>
            <w:tcW w:w="1883" w:type="dxa"/>
            <w:hideMark/>
          </w:tcPr>
          <w:p w14:paraId="64CFFD6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FOREMAN</w:t>
            </w:r>
          </w:p>
        </w:tc>
      </w:tr>
      <w:tr w:rsidR="00486BEC" w:rsidRPr="00486BEC" w14:paraId="222BE3FB" w14:textId="77777777" w:rsidTr="00D14EA2">
        <w:trPr>
          <w:trHeight w:val="300"/>
        </w:trPr>
        <w:tc>
          <w:tcPr>
            <w:tcW w:w="1550" w:type="dxa"/>
            <w:vMerge w:val="restart"/>
            <w:noWrap/>
            <w:hideMark/>
          </w:tcPr>
          <w:p w14:paraId="10E4C57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337774D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Minimum Requirements</w:t>
            </w:r>
          </w:p>
        </w:tc>
        <w:tc>
          <w:tcPr>
            <w:tcW w:w="2071" w:type="dxa"/>
            <w:vMerge w:val="restart"/>
          </w:tcPr>
          <w:p w14:paraId="08CB22F2"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(BSc, BEng, and BTech Civil Engineering) and minimum 10years’ experience after qualification.</w:t>
            </w:r>
          </w:p>
          <w:p w14:paraId="74085D86" w14:textId="77777777" w:rsidR="00486BEC" w:rsidRPr="00486BEC" w:rsidRDefault="00486BEC" w:rsidP="00486BEC">
            <w:pPr>
              <w:rPr>
                <w:rFonts w:ascii="Arial" w:eastAsia="Times New Roman" w:hAnsi="Arial" w:cs="Times New Roman"/>
                <w:sz w:val="20"/>
                <w:szCs w:val="20"/>
                <w:lang w:val="en-US"/>
              </w:rPr>
            </w:pPr>
          </w:p>
          <w:p w14:paraId="7FF8E60C"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Registered with ECSA as Professional Civil Engineer and with SACPCMP- Construction Project Manager</w:t>
            </w:r>
          </w:p>
          <w:p w14:paraId="0A9E4AAE" w14:textId="77777777" w:rsidR="00486BEC" w:rsidRPr="00486BEC" w:rsidRDefault="00486BEC" w:rsidP="00486BEC">
            <w:pPr>
              <w:rPr>
                <w:rFonts w:ascii="Arial" w:eastAsia="Times New Roman" w:hAnsi="Arial" w:cs="Times New Roman"/>
                <w:sz w:val="20"/>
                <w:szCs w:val="20"/>
                <w:lang w:val="en-US"/>
              </w:rPr>
            </w:pPr>
          </w:p>
        </w:tc>
        <w:tc>
          <w:tcPr>
            <w:tcW w:w="2222" w:type="dxa"/>
            <w:vMerge w:val="restart"/>
          </w:tcPr>
          <w:p w14:paraId="75A3B379"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(NDiP, BSc, BEng, BTech in Civil Engineering) minimum 10 years’ experience, after qualification with ECSA Registration as Professional Engineering Technologist</w:t>
            </w:r>
          </w:p>
        </w:tc>
        <w:tc>
          <w:tcPr>
            <w:tcW w:w="2094" w:type="dxa"/>
            <w:vMerge w:val="restart"/>
          </w:tcPr>
          <w:p w14:paraId="242926F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OHS diploma/degree qualification and SACPCMP with Minimum 10 years’ experience after qualification.</w:t>
            </w:r>
          </w:p>
        </w:tc>
        <w:tc>
          <w:tcPr>
            <w:tcW w:w="1883" w:type="dxa"/>
            <w:vMerge w:val="restart"/>
          </w:tcPr>
          <w:p w14:paraId="59C97F7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(NDiP,BSc, BEng, and BTech Civil Engineering) and minimum 10 years’ experience after qualification and with Labour Intensive Construction Certificate NQF5</w:t>
            </w:r>
          </w:p>
        </w:tc>
      </w:tr>
      <w:tr w:rsidR="00486BEC" w:rsidRPr="00486BEC" w14:paraId="008290EC" w14:textId="77777777" w:rsidTr="00D14EA2">
        <w:trPr>
          <w:trHeight w:val="408"/>
        </w:trPr>
        <w:tc>
          <w:tcPr>
            <w:tcW w:w="1550" w:type="dxa"/>
            <w:vMerge/>
            <w:hideMark/>
          </w:tcPr>
          <w:p w14:paraId="08D5CF4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71" w:type="dxa"/>
            <w:vMerge/>
          </w:tcPr>
          <w:p w14:paraId="0D7EA2E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222" w:type="dxa"/>
            <w:vMerge/>
          </w:tcPr>
          <w:p w14:paraId="4E3B466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94" w:type="dxa"/>
            <w:vMerge/>
          </w:tcPr>
          <w:p w14:paraId="53091E9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83" w:type="dxa"/>
            <w:vMerge/>
          </w:tcPr>
          <w:p w14:paraId="1FE71E4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62E6DC35" w14:textId="77777777" w:rsidTr="00D14EA2">
        <w:trPr>
          <w:trHeight w:val="408"/>
        </w:trPr>
        <w:tc>
          <w:tcPr>
            <w:tcW w:w="1550" w:type="dxa"/>
            <w:vMerge/>
            <w:hideMark/>
          </w:tcPr>
          <w:p w14:paraId="2BFE678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71" w:type="dxa"/>
            <w:vMerge/>
          </w:tcPr>
          <w:p w14:paraId="59D59B6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222" w:type="dxa"/>
            <w:vMerge/>
          </w:tcPr>
          <w:p w14:paraId="72B8889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94" w:type="dxa"/>
            <w:vMerge/>
          </w:tcPr>
          <w:p w14:paraId="2C5CDEE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83" w:type="dxa"/>
            <w:vMerge/>
          </w:tcPr>
          <w:p w14:paraId="01DEFEF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29FE04F7" w14:textId="77777777" w:rsidTr="00D14EA2">
        <w:trPr>
          <w:trHeight w:val="408"/>
        </w:trPr>
        <w:tc>
          <w:tcPr>
            <w:tcW w:w="1550" w:type="dxa"/>
            <w:vMerge/>
            <w:hideMark/>
          </w:tcPr>
          <w:p w14:paraId="4D9ABEB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71" w:type="dxa"/>
            <w:vMerge/>
          </w:tcPr>
          <w:p w14:paraId="44942F3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222" w:type="dxa"/>
            <w:vMerge/>
          </w:tcPr>
          <w:p w14:paraId="03E3AFD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94" w:type="dxa"/>
            <w:vMerge/>
          </w:tcPr>
          <w:p w14:paraId="50DE802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83" w:type="dxa"/>
            <w:vMerge/>
          </w:tcPr>
          <w:p w14:paraId="02E86F2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r w:rsidR="00486BEC" w:rsidRPr="00486BEC" w14:paraId="5B6A7B59" w14:textId="77777777" w:rsidTr="00D14EA2">
        <w:trPr>
          <w:trHeight w:val="408"/>
        </w:trPr>
        <w:tc>
          <w:tcPr>
            <w:tcW w:w="1550" w:type="dxa"/>
            <w:vMerge/>
            <w:hideMark/>
          </w:tcPr>
          <w:p w14:paraId="111135A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71" w:type="dxa"/>
            <w:vMerge/>
          </w:tcPr>
          <w:p w14:paraId="5C4306F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222" w:type="dxa"/>
            <w:vMerge/>
          </w:tcPr>
          <w:p w14:paraId="126E919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94" w:type="dxa"/>
            <w:vMerge/>
          </w:tcPr>
          <w:p w14:paraId="36D4044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83" w:type="dxa"/>
            <w:vMerge/>
          </w:tcPr>
          <w:p w14:paraId="7EB4068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bl>
    <w:p w14:paraId="1F0AE22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p w14:paraId="7F93677B"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the criteria on the table above will not be further evaluated.</w:t>
      </w:r>
    </w:p>
    <w:p w14:paraId="54F5CE0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tbl>
      <w:tblPr>
        <w:tblStyle w:val="TableGrid1"/>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7CA3BC3F" w14:textId="77777777" w:rsidTr="00D14EA2">
        <w:trPr>
          <w:cantSplit/>
        </w:trPr>
        <w:tc>
          <w:tcPr>
            <w:tcW w:w="9923" w:type="dxa"/>
            <w:gridSpan w:val="2"/>
            <w:shd w:val="clear" w:color="auto" w:fill="F2F2F2"/>
          </w:tcPr>
          <w:p w14:paraId="74EE7FA4" w14:textId="77777777" w:rsidR="00486BEC" w:rsidRPr="00486BEC" w:rsidRDefault="00486BEC" w:rsidP="00486BEC">
            <w:pPr>
              <w:keepNext/>
              <w:keepLines/>
              <w:widowControl w:val="0"/>
              <w:spacing w:line="276" w:lineRule="auto"/>
              <w:jc w:val="center"/>
              <w:rPr>
                <w:rFonts w:ascii="Arial" w:eastAsia="Times New Roman" w:hAnsi="Arial" w:cs="Arial"/>
                <w:b/>
                <w:sz w:val="20"/>
                <w:szCs w:val="18"/>
              </w:rPr>
            </w:pPr>
            <w:r w:rsidRPr="00486BEC">
              <w:rPr>
                <w:rFonts w:ascii="Arial" w:eastAsia="Times New Roman" w:hAnsi="Arial" w:cs="Arial"/>
                <w:b/>
                <w:sz w:val="20"/>
                <w:szCs w:val="18"/>
              </w:rPr>
              <w:t>Criterion: ISO or Relevant Quality Management System Evaluation (5CE to 6CE)</w:t>
            </w:r>
          </w:p>
        </w:tc>
      </w:tr>
      <w:tr w:rsidR="00486BEC" w:rsidRPr="00486BEC" w14:paraId="51C6046C" w14:textId="77777777" w:rsidTr="00D14EA2">
        <w:trPr>
          <w:cantSplit/>
        </w:trPr>
        <w:tc>
          <w:tcPr>
            <w:tcW w:w="709" w:type="dxa"/>
          </w:tcPr>
          <w:p w14:paraId="3079BEE3"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eastAsia="Times New Roman" w:hAnsi="Arial" w:cs="Arial"/>
                <w:b/>
                <w:bCs/>
                <w:sz w:val="20"/>
                <w:szCs w:val="24"/>
              </w:rPr>
            </w:pPr>
            <w:r w:rsidRPr="00486BEC">
              <w:rPr>
                <w:rFonts w:ascii="Arial" w:eastAsia="Times New Roman" w:hAnsi="Arial" w:cs="Arial"/>
                <w:b/>
                <w:bCs/>
                <w:sz w:val="20"/>
                <w:szCs w:val="24"/>
              </w:rPr>
              <w:t>Minimum Requirements</w:t>
            </w:r>
          </w:p>
        </w:tc>
        <w:tc>
          <w:tcPr>
            <w:tcW w:w="9214" w:type="dxa"/>
          </w:tcPr>
          <w:p w14:paraId="499CEA00"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74"/>
              <w:jc w:val="both"/>
              <w:rPr>
                <w:rFonts w:ascii="Arial" w:eastAsia="Times New Roman" w:hAnsi="Arial" w:cs="Arial"/>
                <w:b/>
                <w:sz w:val="20"/>
                <w:szCs w:val="24"/>
                <w:u w:val="single"/>
              </w:rPr>
            </w:pPr>
            <w:r w:rsidRPr="00486BEC">
              <w:rPr>
                <w:rFonts w:ascii="Arial" w:eastAsia="Times New Roman" w:hAnsi="Arial" w:cs="Arial"/>
                <w:sz w:val="20"/>
                <w:szCs w:val="24"/>
              </w:rPr>
              <w:t xml:space="preserve">A generic statement covering the required sampling and testing requirements for preparatory works, process monitoring and finishing works, for all programmed activities; </w:t>
            </w:r>
            <w:r w:rsidRPr="00486BEC">
              <w:rPr>
                <w:rFonts w:ascii="Arial" w:eastAsia="Times New Roman" w:hAnsi="Arial" w:cs="Arial"/>
                <w:b/>
                <w:sz w:val="20"/>
                <w:szCs w:val="24"/>
                <w:u w:val="single"/>
              </w:rPr>
              <w:t xml:space="preserve">Plus: </w:t>
            </w:r>
          </w:p>
          <w:p w14:paraId="23C9CC2E"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Including generic quality control check-sheet for generic programmed activities;</w:t>
            </w:r>
          </w:p>
          <w:p w14:paraId="0FAAD3CF"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Resources to be assigned to quality control;</w:t>
            </w:r>
          </w:p>
          <w:p w14:paraId="278C7089" w14:textId="77777777" w:rsidR="00486BEC" w:rsidRPr="00486BEC" w:rsidRDefault="00486BEC" w:rsidP="00486BEC">
            <w:pPr>
              <w:keepNext/>
              <w:keepLines/>
              <w:widowControl w:val="0"/>
              <w:autoSpaceDE w:val="0"/>
              <w:autoSpaceDN w:val="0"/>
              <w:adjustRightInd w:val="0"/>
              <w:spacing w:line="276" w:lineRule="auto"/>
              <w:ind w:left="256" w:right="74"/>
              <w:jc w:val="both"/>
              <w:rPr>
                <w:rFonts w:ascii="Arial" w:eastAsia="Times New Roman" w:hAnsi="Arial" w:cs="Arial"/>
                <w:sz w:val="20"/>
                <w:szCs w:val="24"/>
              </w:rPr>
            </w:pPr>
          </w:p>
        </w:tc>
      </w:tr>
    </w:tbl>
    <w:p w14:paraId="34A4761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2453BF9A" w14:textId="77777777" w:rsidR="00486BEC" w:rsidRPr="00486BEC" w:rsidRDefault="00486BEC" w:rsidP="00486BEC">
      <w:pPr>
        <w:widowControl w:val="0"/>
        <w:spacing w:line="276" w:lineRule="auto"/>
        <w:jc w:val="both"/>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on</w:t>
      </w:r>
      <w:r w:rsidRPr="00486BEC">
        <w:rPr>
          <w:rFonts w:ascii="Arial" w:eastAsia="Times New Roman" w:hAnsi="Arial" w:cs="Arial"/>
          <w:b/>
          <w:szCs w:val="18"/>
          <w:lang w:eastAsia="en-ZA"/>
        </w:rPr>
        <w:t xml:space="preserve"> ISO or Relevant Quality Management System </w:t>
      </w:r>
      <w:r w:rsidRPr="00486BEC">
        <w:rPr>
          <w:rFonts w:ascii="Arial" w:eastAsia="Times New Roman" w:hAnsi="Arial" w:cs="Arial"/>
          <w:b/>
          <w:bCs/>
          <w:sz w:val="20"/>
          <w:szCs w:val="20"/>
          <w:lang w:eastAsia="en-ZA"/>
        </w:rPr>
        <w:t>will not be further evaluated</w:t>
      </w:r>
    </w:p>
    <w:p w14:paraId="3BEA4FF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270A621E"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5462D2E4" w14:textId="77777777" w:rsidR="00486BEC" w:rsidRPr="00486BEC" w:rsidRDefault="00486BEC" w:rsidP="00486BEC">
      <w:pPr>
        <w:widowControl w:val="0"/>
        <w:spacing w:line="276" w:lineRule="auto"/>
        <w:rPr>
          <w:rFonts w:ascii="Arial" w:eastAsia="Times New Roman" w:hAnsi="Arial" w:cs="Arial"/>
          <w:b/>
          <w:sz w:val="24"/>
          <w:szCs w:val="20"/>
          <w:lang w:eastAsia="en-ZA"/>
        </w:rPr>
      </w:pPr>
      <w:r w:rsidRPr="00486BEC">
        <w:rPr>
          <w:rFonts w:ascii="Arial" w:eastAsia="Times New Roman" w:hAnsi="Arial" w:cs="Arial"/>
          <w:b/>
          <w:sz w:val="24"/>
          <w:szCs w:val="20"/>
          <w:lang w:eastAsia="en-ZA"/>
        </w:rPr>
        <w:t>Sanitation Evaluation for:  Grades 7CE – 8CE</w:t>
      </w:r>
    </w:p>
    <w:p w14:paraId="6E41654B" w14:textId="77777777" w:rsidR="00486BEC" w:rsidRPr="00486BEC" w:rsidRDefault="00486BEC" w:rsidP="00486BEC">
      <w:pPr>
        <w:widowControl w:val="0"/>
        <w:spacing w:line="276" w:lineRule="auto"/>
        <w:ind w:left="1134"/>
        <w:jc w:val="both"/>
        <w:rPr>
          <w:rFonts w:ascii="Arial" w:eastAsia="Times New Roman" w:hAnsi="Arial" w:cs="Arial"/>
          <w:sz w:val="20"/>
          <w:szCs w:val="20"/>
          <w:lang w:eastAsia="en-ZA"/>
        </w:rPr>
      </w:pPr>
    </w:p>
    <w:p w14:paraId="5DD7E0BC"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The evaluation will be based on the </w:t>
      </w:r>
      <w:r w:rsidRPr="00486BEC">
        <w:rPr>
          <w:rFonts w:ascii="Arial" w:eastAsia="Times New Roman" w:hAnsi="Arial" w:cs="Arial"/>
          <w:b/>
          <w:bCs/>
          <w:sz w:val="20"/>
          <w:szCs w:val="20"/>
          <w:lang w:eastAsia="en-ZA"/>
        </w:rPr>
        <w:t>Minimum Requirement</w:t>
      </w:r>
      <w:r w:rsidRPr="00486BEC">
        <w:rPr>
          <w:rFonts w:ascii="Arial" w:eastAsia="Times New Roman" w:hAnsi="Arial" w:cs="Arial"/>
          <w:sz w:val="20"/>
          <w:szCs w:val="20"/>
          <w:lang w:eastAsia="en-ZA"/>
        </w:rPr>
        <w:t xml:space="preserve">. </w:t>
      </w:r>
    </w:p>
    <w:p w14:paraId="3DD57B1E"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41E0FA2D"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BIDDERS</w:t>
      </w:r>
      <w:r w:rsidRPr="00486BEC">
        <w:rPr>
          <w:rFonts w:ascii="Arial" w:eastAsia="Times New Roman" w:hAnsi="Arial" w:cs="Arial"/>
          <w:sz w:val="20"/>
          <w:szCs w:val="20"/>
          <w:lang w:eastAsia="en-ZA"/>
        </w:rPr>
        <w:t xml:space="preserve">: Only those bidders who meets </w:t>
      </w:r>
      <w:r w:rsidRPr="00486BEC">
        <w:rPr>
          <w:rFonts w:ascii="Arial" w:eastAsia="Times New Roman" w:hAnsi="Arial" w:cs="Arial"/>
          <w:b/>
          <w:bCs/>
          <w:sz w:val="20"/>
          <w:szCs w:val="20"/>
          <w:lang w:eastAsia="en-ZA"/>
        </w:rPr>
        <w:t>all</w:t>
      </w:r>
      <w:r w:rsidRPr="00486BEC">
        <w:rPr>
          <w:rFonts w:ascii="Arial" w:eastAsia="Times New Roman" w:hAnsi="Arial" w:cs="Arial"/>
          <w:sz w:val="20"/>
          <w:szCs w:val="20"/>
          <w:lang w:eastAsia="en-ZA"/>
        </w:rPr>
        <w:t xml:space="preserve"> the minimum requirement will be included on the panel of contractors for a period of 36 months for Grades 7CE to 8CE.</w:t>
      </w:r>
    </w:p>
    <w:p w14:paraId="6EEA66BD"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31744B0F"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3"/>
        <w:rPr>
          <w:rFonts w:ascii="Arial" w:eastAsia="Times New Roman" w:hAnsi="Arial" w:cs="Arial"/>
          <w:sz w:val="20"/>
          <w:szCs w:val="20"/>
          <w:lang w:eastAsia="en-ZA"/>
        </w:rPr>
      </w:pPr>
    </w:p>
    <w:p w14:paraId="55705597"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per criteria will not be further evaluated.</w:t>
      </w:r>
    </w:p>
    <w:p w14:paraId="51906536" w14:textId="77777777" w:rsidR="00486BEC" w:rsidRPr="00486BEC" w:rsidRDefault="00486BEC" w:rsidP="00486BEC">
      <w:pPr>
        <w:keepNext/>
        <w:widowControl w:val="0"/>
        <w:spacing w:before="240" w:after="240" w:line="276" w:lineRule="auto"/>
        <w:jc w:val="both"/>
        <w:rPr>
          <w:rFonts w:ascii="Arial" w:eastAsia="Times New Roman" w:hAnsi="Arial" w:cs="Arial"/>
          <w:b/>
          <w:sz w:val="20"/>
          <w:szCs w:val="20"/>
          <w:lang w:eastAsia="en-ZA"/>
        </w:rPr>
      </w:pPr>
      <w:r w:rsidRPr="00486BEC">
        <w:rPr>
          <w:rFonts w:ascii="Arial" w:eastAsia="Times New Roman" w:hAnsi="Arial" w:cs="Arial"/>
          <w:b/>
          <w:sz w:val="20"/>
          <w:szCs w:val="20"/>
          <w:lang w:eastAsia="en-ZA"/>
        </w:rPr>
        <w:t>Important:</w:t>
      </w:r>
    </w:p>
    <w:p w14:paraId="2B879CEA"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Only Contractors who qualify to be in the panel will be invited to respond to Projects Specific Compliance, Price and Specific Goals in line with particular project scope, size, complexity and value subject to projects availability and allocation.</w:t>
      </w:r>
    </w:p>
    <w:p w14:paraId="0C9B7DC0"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Evaluation criteria will be evaluated according to submissions made in accordance with the following schedules, which are found in Part T2.2: Returnable Schedules:</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552"/>
        <w:gridCol w:w="7077"/>
      </w:tblGrid>
      <w:tr w:rsidR="00486BEC" w:rsidRPr="00486BEC" w14:paraId="530EC1E9" w14:textId="77777777" w:rsidTr="00D14EA2">
        <w:trPr>
          <w:cantSplit/>
        </w:trPr>
        <w:tc>
          <w:tcPr>
            <w:tcW w:w="2552" w:type="dxa"/>
            <w:shd w:val="clear" w:color="auto" w:fill="F2F2F2"/>
          </w:tcPr>
          <w:p w14:paraId="4433DFD4" w14:textId="77777777" w:rsidR="00486BEC" w:rsidRPr="00486BEC" w:rsidRDefault="00486BEC" w:rsidP="00486BEC">
            <w:pPr>
              <w:keepNext/>
              <w:keepLines/>
              <w:widowControl w:val="0"/>
              <w:spacing w:line="276" w:lineRule="auto"/>
              <w:rPr>
                <w:rFonts w:ascii="Arial" w:eastAsia="Times New Roman" w:hAnsi="Arial" w:cs="Arial"/>
                <w:b/>
                <w:lang w:eastAsia="en-ZA"/>
              </w:rPr>
            </w:pPr>
            <w:r w:rsidRPr="00486BEC">
              <w:rPr>
                <w:rFonts w:ascii="Arial" w:eastAsia="Times New Roman" w:hAnsi="Arial" w:cs="Arial"/>
                <w:b/>
                <w:lang w:eastAsia="en-ZA"/>
              </w:rPr>
              <w:t>Functionality Criteria</w:t>
            </w:r>
          </w:p>
        </w:tc>
        <w:tc>
          <w:tcPr>
            <w:tcW w:w="7077" w:type="dxa"/>
            <w:shd w:val="clear" w:color="auto" w:fill="F2F2F2"/>
          </w:tcPr>
          <w:p w14:paraId="151EA0E2" w14:textId="77777777" w:rsidR="00486BEC" w:rsidRPr="00486BEC" w:rsidRDefault="00486BEC" w:rsidP="00486BEC">
            <w:pPr>
              <w:keepNext/>
              <w:keepLines/>
              <w:widowControl w:val="0"/>
              <w:tabs>
                <w:tab w:val="left" w:pos="357"/>
              </w:tabs>
              <w:spacing w:line="276" w:lineRule="auto"/>
              <w:jc w:val="center"/>
              <w:rPr>
                <w:rFonts w:ascii="Arial" w:eastAsia="Times New Roman" w:hAnsi="Arial" w:cs="Arial"/>
                <w:b/>
                <w:bCs/>
                <w:lang w:eastAsia="en-ZA"/>
              </w:rPr>
            </w:pPr>
            <w:r w:rsidRPr="00486BEC">
              <w:rPr>
                <w:rFonts w:ascii="Arial" w:eastAsia="Times New Roman" w:hAnsi="Arial" w:cs="Arial"/>
                <w:b/>
                <w:lang w:eastAsia="en-ZA"/>
              </w:rPr>
              <w:t>Returnable Schedules</w:t>
            </w:r>
          </w:p>
        </w:tc>
      </w:tr>
      <w:tr w:rsidR="00486BEC" w:rsidRPr="00486BEC" w14:paraId="0C2A9FC6" w14:textId="77777777" w:rsidTr="00D14EA2">
        <w:trPr>
          <w:cantSplit/>
        </w:trPr>
        <w:tc>
          <w:tcPr>
            <w:tcW w:w="2552" w:type="dxa"/>
          </w:tcPr>
          <w:p w14:paraId="7831F03E"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Experience</w:t>
            </w:r>
          </w:p>
        </w:tc>
        <w:tc>
          <w:tcPr>
            <w:tcW w:w="7077" w:type="dxa"/>
            <w:shd w:val="clear" w:color="auto" w:fill="auto"/>
          </w:tcPr>
          <w:p w14:paraId="2EDA6A3E"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Experience of Tenderer and Current Projects in </w:t>
            </w:r>
            <w:r w:rsidRPr="00486BEC">
              <w:rPr>
                <w:rFonts w:ascii="Arial" w:eastAsia="Arial" w:hAnsi="Arial" w:cs="Arial"/>
                <w:b/>
                <w:bCs/>
                <w:spacing w:val="-1"/>
                <w:sz w:val="20"/>
                <w:szCs w:val="20"/>
                <w:lang w:eastAsia="en-ZA"/>
              </w:rPr>
              <w:t>Sanitation.</w:t>
            </w:r>
          </w:p>
        </w:tc>
      </w:tr>
      <w:tr w:rsidR="00486BEC" w:rsidRPr="00486BEC" w14:paraId="40134556" w14:textId="77777777" w:rsidTr="00D14EA2">
        <w:trPr>
          <w:cantSplit/>
        </w:trPr>
        <w:tc>
          <w:tcPr>
            <w:tcW w:w="2552" w:type="dxa"/>
          </w:tcPr>
          <w:p w14:paraId="5A401AD6"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Resources</w:t>
            </w:r>
          </w:p>
        </w:tc>
        <w:tc>
          <w:tcPr>
            <w:tcW w:w="7077" w:type="dxa"/>
            <w:shd w:val="clear" w:color="auto" w:fill="auto"/>
          </w:tcPr>
          <w:p w14:paraId="68526E83"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List of Construction Plant owned by the Tenderer. This shall include proof of ownership.</w:t>
            </w:r>
          </w:p>
          <w:p w14:paraId="3D669193"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In the absence of ownership, proof of access to plant and equipment must be submitted. </w:t>
            </w:r>
          </w:p>
          <w:p w14:paraId="22EB832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pacing w:val="-1"/>
                <w:sz w:val="20"/>
                <w:szCs w:val="20"/>
                <w:lang w:eastAsia="en-ZA"/>
              </w:rPr>
            </w:pPr>
            <w:r w:rsidRPr="00486BEC">
              <w:rPr>
                <w:rFonts w:ascii="Arial" w:eastAsia="Times New Roman" w:hAnsi="Arial" w:cs="Arial"/>
                <w:sz w:val="20"/>
                <w:szCs w:val="20"/>
                <w:lang w:eastAsia="en-ZA"/>
              </w:rPr>
              <w:t>Tenders must demonstrate proof of access to the Plant &amp; Equipment. For the Plant &amp; Equipment to be considered, tenders should provide a letter/s of intent from service provider/s, dated, signed and on the service provider’s company’s letter head confirming availability of plant.</w:t>
            </w:r>
          </w:p>
        </w:tc>
      </w:tr>
      <w:tr w:rsidR="00486BEC" w:rsidRPr="00486BEC" w14:paraId="3EE97E40" w14:textId="77777777" w:rsidTr="00D14EA2">
        <w:trPr>
          <w:cantSplit/>
        </w:trPr>
        <w:tc>
          <w:tcPr>
            <w:tcW w:w="2552" w:type="dxa"/>
          </w:tcPr>
          <w:p w14:paraId="3E57C9BC"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Experience of Key Staff</w:t>
            </w:r>
          </w:p>
        </w:tc>
        <w:tc>
          <w:tcPr>
            <w:tcW w:w="7077" w:type="dxa"/>
            <w:shd w:val="clear" w:color="auto" w:fill="auto"/>
          </w:tcPr>
          <w:p w14:paraId="48E314CD"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Key Personnel</w:t>
            </w:r>
          </w:p>
          <w:p w14:paraId="4AA1DEB4"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CVs with Experience of Key Personnel and Qualifications</w:t>
            </w:r>
          </w:p>
        </w:tc>
      </w:tr>
      <w:tr w:rsidR="00486BEC" w:rsidRPr="00486BEC" w14:paraId="75AF6296" w14:textId="77777777" w:rsidTr="00D14EA2">
        <w:trPr>
          <w:cantSplit/>
        </w:trPr>
        <w:tc>
          <w:tcPr>
            <w:tcW w:w="2552" w:type="dxa"/>
          </w:tcPr>
          <w:p w14:paraId="1E9D3571" w14:textId="77777777" w:rsidR="00486BEC" w:rsidRPr="00486BEC" w:rsidRDefault="00486BEC" w:rsidP="00486BEC">
            <w:pPr>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ISO or Relevant Quality Management System Evaluation</w:t>
            </w:r>
          </w:p>
        </w:tc>
        <w:tc>
          <w:tcPr>
            <w:tcW w:w="7077" w:type="dxa"/>
          </w:tcPr>
          <w:p w14:paraId="101801E0"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Construction Approach,</w:t>
            </w:r>
          </w:p>
          <w:p w14:paraId="040CAF58"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Methodology, and Quality Control </w:t>
            </w:r>
          </w:p>
        </w:tc>
      </w:tr>
    </w:tbl>
    <w:p w14:paraId="6466075B" w14:textId="77777777" w:rsidR="00486BEC" w:rsidRPr="00486BEC" w:rsidRDefault="00486BEC" w:rsidP="00486BEC">
      <w:pPr>
        <w:keepNext/>
        <w:keepLines/>
        <w:widowControl w:val="0"/>
        <w:spacing w:after="240" w:line="276" w:lineRule="auto"/>
        <w:jc w:val="both"/>
        <w:rPr>
          <w:rFonts w:ascii="Arial" w:eastAsia="Times New Roman" w:hAnsi="Arial" w:cs="Arial"/>
          <w:sz w:val="20"/>
          <w:szCs w:val="20"/>
          <w:lang w:eastAsia="en-ZA"/>
        </w:rPr>
      </w:pPr>
    </w:p>
    <w:tbl>
      <w:tblPr>
        <w:tblStyle w:val="TableGrid1"/>
        <w:tblW w:w="9634" w:type="dxa"/>
        <w:tblLook w:val="04A0" w:firstRow="1" w:lastRow="0" w:firstColumn="1" w:lastColumn="0" w:noHBand="0" w:noVBand="1"/>
      </w:tblPr>
      <w:tblGrid>
        <w:gridCol w:w="1462"/>
        <w:gridCol w:w="8172"/>
      </w:tblGrid>
      <w:tr w:rsidR="00486BEC" w:rsidRPr="00486BEC" w14:paraId="3BE151DA" w14:textId="77777777" w:rsidTr="00D14EA2">
        <w:trPr>
          <w:trHeight w:val="300"/>
        </w:trPr>
        <w:tc>
          <w:tcPr>
            <w:tcW w:w="9634" w:type="dxa"/>
            <w:gridSpan w:val="2"/>
            <w:shd w:val="clear" w:color="auto" w:fill="F2F2F2"/>
            <w:hideMark/>
          </w:tcPr>
          <w:p w14:paraId="3935196E" w14:textId="77777777" w:rsidR="00486BEC" w:rsidRPr="00486BEC" w:rsidRDefault="00486BEC" w:rsidP="00486BEC">
            <w:pPr>
              <w:keepNext/>
              <w:keepLines/>
              <w:widowControl w:val="0"/>
              <w:jc w:val="center"/>
              <w:rPr>
                <w:rFonts w:ascii="Arial" w:eastAsia="Times New Roman" w:hAnsi="Arial" w:cs="Arial"/>
                <w:b/>
                <w:bCs/>
                <w:sz w:val="20"/>
                <w:szCs w:val="20"/>
              </w:rPr>
            </w:pPr>
            <w:r w:rsidRPr="00486BEC">
              <w:rPr>
                <w:rFonts w:ascii="Arial" w:eastAsia="Times New Roman" w:hAnsi="Arial" w:cs="Arial"/>
                <w:b/>
                <w:bCs/>
                <w:sz w:val="20"/>
                <w:szCs w:val="20"/>
              </w:rPr>
              <w:t>Criterion: Tenderer’s Experience (7CE to 8CE)</w:t>
            </w:r>
          </w:p>
          <w:p w14:paraId="451D75F7"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Notes:</w:t>
            </w:r>
          </w:p>
          <w:p w14:paraId="164358E1" w14:textId="77777777" w:rsidR="00486BEC" w:rsidRPr="00486BEC" w:rsidRDefault="00486BEC" w:rsidP="00486BEC">
            <w:pPr>
              <w:keepNext/>
              <w:keepLines/>
              <w:widowControl w:val="0"/>
              <w:jc w:val="both"/>
              <w:rPr>
                <w:rFonts w:ascii="Arial" w:eastAsia="Times New Roman" w:hAnsi="Arial" w:cs="Arial"/>
                <w:sz w:val="20"/>
                <w:szCs w:val="20"/>
              </w:rPr>
            </w:pPr>
          </w:p>
          <w:p w14:paraId="30B5628A"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“Successfully completed” implies a project has been completed and has Appointment letter/s &amp; Completion Certificate/s in Sanitation project.</w:t>
            </w:r>
          </w:p>
          <w:p w14:paraId="399227D1"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  Only projects with the construction cost over R13 Million in </w:t>
            </w:r>
            <w:r w:rsidRPr="00486BEC">
              <w:rPr>
                <w:rFonts w:ascii="Arial" w:eastAsia="Times New Roman" w:hAnsi="Arial" w:cs="Arial"/>
                <w:b/>
                <w:bCs/>
                <w:sz w:val="20"/>
                <w:szCs w:val="20"/>
              </w:rPr>
              <w:t>Sanitation</w:t>
            </w:r>
            <w:r w:rsidRPr="00486BEC">
              <w:rPr>
                <w:rFonts w:ascii="Arial" w:eastAsia="Times New Roman" w:hAnsi="Arial" w:cs="Arial"/>
                <w:sz w:val="20"/>
                <w:szCs w:val="20"/>
              </w:rPr>
              <w:t xml:space="preserve"> will be eligible</w:t>
            </w:r>
          </w:p>
          <w:p w14:paraId="370E550B" w14:textId="77777777" w:rsidR="00486BEC" w:rsidRPr="00486BEC" w:rsidRDefault="00486BEC" w:rsidP="00486BEC">
            <w:pPr>
              <w:keepNext/>
              <w:keepLines/>
              <w:widowControl w:val="0"/>
              <w:jc w:val="both"/>
              <w:rPr>
                <w:rFonts w:ascii="Arial" w:eastAsia="Times New Roman" w:hAnsi="Arial" w:cs="Arial"/>
                <w:b/>
                <w:bCs/>
                <w:sz w:val="20"/>
                <w:szCs w:val="20"/>
              </w:rPr>
            </w:pPr>
          </w:p>
        </w:tc>
      </w:tr>
      <w:tr w:rsidR="00486BEC" w:rsidRPr="00486BEC" w14:paraId="1962359D" w14:textId="77777777" w:rsidTr="00D14EA2">
        <w:trPr>
          <w:trHeight w:val="540"/>
        </w:trPr>
        <w:tc>
          <w:tcPr>
            <w:tcW w:w="1129" w:type="dxa"/>
            <w:hideMark/>
          </w:tcPr>
          <w:p w14:paraId="4E0DDD47"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Minimum Requirements</w:t>
            </w:r>
          </w:p>
        </w:tc>
        <w:tc>
          <w:tcPr>
            <w:tcW w:w="8505" w:type="dxa"/>
            <w:hideMark/>
          </w:tcPr>
          <w:p w14:paraId="04EED8C5"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Successfully completed 5 </w:t>
            </w:r>
            <w:r w:rsidRPr="00486BEC">
              <w:rPr>
                <w:rFonts w:ascii="Arial" w:eastAsia="Times New Roman" w:hAnsi="Arial" w:cs="Arial"/>
                <w:sz w:val="20"/>
                <w:szCs w:val="20"/>
                <w:u w:val="single"/>
              </w:rPr>
              <w:t>projects</w:t>
            </w:r>
            <w:r w:rsidRPr="00486BEC">
              <w:rPr>
                <w:rFonts w:ascii="Arial" w:eastAsia="Times New Roman" w:hAnsi="Arial" w:cs="Arial"/>
                <w:sz w:val="20"/>
                <w:szCs w:val="20"/>
              </w:rPr>
              <w:t xml:space="preserve"> of </w:t>
            </w:r>
            <w:r w:rsidRPr="00486BEC">
              <w:rPr>
                <w:rFonts w:ascii="Arial" w:eastAsia="Times New Roman" w:hAnsi="Arial" w:cs="Arial"/>
                <w:b/>
                <w:bCs/>
                <w:sz w:val="20"/>
                <w:szCs w:val="20"/>
              </w:rPr>
              <w:t xml:space="preserve">Sanitation </w:t>
            </w:r>
            <w:r w:rsidRPr="00486BEC">
              <w:rPr>
                <w:rFonts w:ascii="Arial" w:eastAsia="Times New Roman" w:hAnsi="Arial" w:cs="Arial"/>
                <w:sz w:val="20"/>
                <w:szCs w:val="20"/>
              </w:rPr>
              <w:t xml:space="preserve">within the past 10 years over R 13 million-No Limit higher each and has Appointment letter/s &amp; Completion Certificate/s in </w:t>
            </w:r>
            <w:r w:rsidRPr="00486BEC">
              <w:rPr>
                <w:rFonts w:ascii="Arial" w:eastAsia="Times New Roman" w:hAnsi="Arial" w:cs="Arial"/>
                <w:b/>
                <w:bCs/>
                <w:sz w:val="20"/>
                <w:szCs w:val="20"/>
              </w:rPr>
              <w:t>Sanitation</w:t>
            </w:r>
            <w:r w:rsidRPr="00486BEC">
              <w:rPr>
                <w:rFonts w:ascii="Arial" w:eastAsia="Times New Roman" w:hAnsi="Arial" w:cs="Arial"/>
                <w:sz w:val="20"/>
                <w:szCs w:val="20"/>
              </w:rPr>
              <w:t>.</w:t>
            </w:r>
          </w:p>
          <w:p w14:paraId="59FEA73A" w14:textId="77777777" w:rsidR="00486BEC" w:rsidRPr="00486BEC" w:rsidRDefault="00486BEC" w:rsidP="00486BEC">
            <w:pPr>
              <w:keepNext/>
              <w:keepLines/>
              <w:widowControl w:val="0"/>
              <w:jc w:val="both"/>
              <w:rPr>
                <w:rFonts w:ascii="Arial" w:eastAsia="Times New Roman" w:hAnsi="Arial" w:cs="Arial"/>
                <w:sz w:val="20"/>
                <w:szCs w:val="20"/>
              </w:rPr>
            </w:pPr>
          </w:p>
        </w:tc>
      </w:tr>
    </w:tbl>
    <w:p w14:paraId="67AF7DD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527B3E40"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Tenderer’s Experience will not be further evaluated.</w:t>
      </w:r>
    </w:p>
    <w:p w14:paraId="5D10105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tbl>
      <w:tblPr>
        <w:tblStyle w:val="TableGrid0"/>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28A3EE16"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4C4FB37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rPr>
            </w:pPr>
            <w:r w:rsidRPr="00486BEC">
              <w:rPr>
                <w:rFonts w:ascii="Arial" w:eastAsia="Times New Roman" w:hAnsi="Arial" w:cs="Arial"/>
                <w:b/>
              </w:rPr>
              <w:t>Criterion: Tenderer’s Resource (7CE to 8CE)</w:t>
            </w:r>
          </w:p>
        </w:tc>
      </w:tr>
      <w:tr w:rsidR="00486BEC" w:rsidRPr="00486BEC" w14:paraId="56E2CCD3"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33F19B6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p>
        </w:tc>
      </w:tr>
      <w:tr w:rsidR="00486BEC" w:rsidRPr="00486BEC" w14:paraId="2B9F6FF6" w14:textId="77777777" w:rsidTr="00D14EA2">
        <w:trPr>
          <w:cantSplit/>
        </w:trPr>
        <w:tc>
          <w:tcPr>
            <w:tcW w:w="1276" w:type="dxa"/>
            <w:tcBorders>
              <w:top w:val="single" w:sz="4" w:space="0" w:color="000000"/>
              <w:left w:val="single" w:sz="4" w:space="0" w:color="000000"/>
              <w:bottom w:val="single" w:sz="4" w:space="0" w:color="000000"/>
              <w:right w:val="single" w:sz="4" w:space="0" w:color="000000"/>
            </w:tcBorders>
          </w:tcPr>
          <w:p w14:paraId="55D8ACC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rPr>
            </w:pPr>
            <w:r w:rsidRPr="00486BEC">
              <w:rPr>
                <w:rFonts w:ascii="Arial" w:eastAsia="Times New Roman" w:hAnsi="Arial" w:cs="Arial"/>
                <w:b/>
                <w:bCs/>
                <w:sz w:val="20"/>
                <w:szCs w:val="20"/>
              </w:rPr>
              <w:lastRenderedPageBreak/>
              <w:t>Minimum Requirements</w:t>
            </w:r>
          </w:p>
        </w:tc>
        <w:tc>
          <w:tcPr>
            <w:tcW w:w="8647" w:type="dxa"/>
            <w:tcBorders>
              <w:top w:val="single" w:sz="4" w:space="0" w:color="000000"/>
              <w:left w:val="single" w:sz="4" w:space="0" w:color="000000"/>
              <w:bottom w:val="single" w:sz="4" w:space="0" w:color="000000"/>
              <w:right w:val="single" w:sz="4" w:space="0" w:color="000000"/>
            </w:tcBorders>
          </w:tcPr>
          <w:p w14:paraId="7468CD8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Note: </w:t>
            </w:r>
          </w:p>
          <w:p w14:paraId="73A22E6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Tenders must demonstrate proof of access to the Plant &amp; Equipment. For the Plant &amp; Equipment to be considered, tenders should provide a letter/s of intent from service provider/s, dated, signed and on the service provider’s company’s letter head confirming availability of plant as shown below </w:t>
            </w:r>
            <w:r w:rsidRPr="00486BEC">
              <w:rPr>
                <w:rFonts w:ascii="Arial" w:eastAsia="Times New Roman" w:hAnsi="Arial" w:cs="Arial"/>
                <w:b/>
                <w:bCs/>
                <w:sz w:val="20"/>
                <w:szCs w:val="20"/>
              </w:rPr>
              <w:t>OR</w:t>
            </w:r>
            <w:r w:rsidRPr="00486BEC">
              <w:rPr>
                <w:rFonts w:ascii="Arial" w:eastAsia="Times New Roman" w:hAnsi="Arial" w:cs="Arial"/>
                <w:sz w:val="20"/>
                <w:szCs w:val="20"/>
              </w:rPr>
              <w:t xml:space="preserve"> Proof of ownership for each plant.</w:t>
            </w:r>
          </w:p>
          <w:p w14:paraId="2FDA13D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sz w:val="20"/>
                <w:szCs w:val="20"/>
              </w:rPr>
            </w:pPr>
          </w:p>
          <w:p w14:paraId="5C37AF10"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Excavator</w:t>
            </w:r>
          </w:p>
          <w:p w14:paraId="5F43ED1A"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TLB</w:t>
            </w:r>
          </w:p>
          <w:p w14:paraId="4BEBD4B0"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X1Tipper Truck (6 cubic or more)</w:t>
            </w:r>
          </w:p>
          <w:p w14:paraId="314B4066"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Water Tanker (8000 litres or more)</w:t>
            </w:r>
          </w:p>
          <w:p w14:paraId="2EF26871"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Roller (excluding pedestrian rollers)</w:t>
            </w:r>
          </w:p>
          <w:p w14:paraId="249D734C"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Motor Grader</w:t>
            </w:r>
          </w:p>
          <w:p w14:paraId="475CDF95"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X1Front End Loader </w:t>
            </w:r>
          </w:p>
          <w:p w14:paraId="50FA4114"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2"/>
              <w:rPr>
                <w:rFonts w:ascii="Arial" w:eastAsia="Times New Roman" w:hAnsi="Arial" w:cs="Arial"/>
                <w:sz w:val="20"/>
                <w:szCs w:val="20"/>
              </w:rPr>
            </w:pPr>
          </w:p>
        </w:tc>
      </w:tr>
    </w:tbl>
    <w:p w14:paraId="1E97061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22D14C0A"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r w:rsidRPr="00486BEC">
        <w:rPr>
          <w:rFonts w:ascii="Arial" w:eastAsia="Times New Roman" w:hAnsi="Arial" w:cs="Arial"/>
          <w:b/>
          <w:bCs/>
          <w:sz w:val="20"/>
          <w:szCs w:val="20"/>
          <w:lang w:eastAsia="en-ZA"/>
        </w:rPr>
        <w:t>N.B Failure to obtain the minimum requirements on Tenderer’s Resources will not be further evaluated.</w:t>
      </w:r>
    </w:p>
    <w:p w14:paraId="525EF180"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1F639B7C"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4B50B1AC"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71BCF437"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78F1CEEC"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6F9C3821"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572248B1"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594B8E22"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42989467"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72821C64"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04881487"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73883D9B"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4CB056D9"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2400A045"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47113DF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7B8266AB"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54A9B4B1"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0D85CCD6"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610FDBBF"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386E1C75"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734687D2"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73D582E4"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610B4B8E"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095E61A1"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04D40534"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54D859B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tbl>
      <w:tblPr>
        <w:tblStyle w:val="TableGrid1"/>
        <w:tblW w:w="9918" w:type="dxa"/>
        <w:tblLook w:val="04A0" w:firstRow="1" w:lastRow="0" w:firstColumn="1" w:lastColumn="0" w:noHBand="0" w:noVBand="1"/>
      </w:tblPr>
      <w:tblGrid>
        <w:gridCol w:w="1800"/>
        <w:gridCol w:w="1802"/>
        <w:gridCol w:w="1802"/>
        <w:gridCol w:w="2132"/>
        <w:gridCol w:w="2382"/>
      </w:tblGrid>
      <w:tr w:rsidR="00486BEC" w:rsidRPr="00486BEC" w14:paraId="255A5898" w14:textId="77777777" w:rsidTr="00D14EA2">
        <w:trPr>
          <w:trHeight w:val="584"/>
        </w:trPr>
        <w:tc>
          <w:tcPr>
            <w:tcW w:w="9918" w:type="dxa"/>
            <w:gridSpan w:val="5"/>
            <w:noWrap/>
          </w:tcPr>
          <w:p w14:paraId="0AF648F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sz w:val="20"/>
                <w:szCs w:val="16"/>
              </w:rPr>
              <w:t>Criterion: Experience of Key Staff (7CE to 8CE)</w:t>
            </w:r>
          </w:p>
        </w:tc>
      </w:tr>
      <w:tr w:rsidR="00486BEC" w:rsidRPr="00486BEC" w14:paraId="70300D3C" w14:textId="77777777" w:rsidTr="00D14EA2">
        <w:trPr>
          <w:trHeight w:val="584"/>
        </w:trPr>
        <w:tc>
          <w:tcPr>
            <w:tcW w:w="9918" w:type="dxa"/>
            <w:gridSpan w:val="5"/>
            <w:tcBorders>
              <w:bottom w:val="single" w:sz="4" w:space="0" w:color="auto"/>
            </w:tcBorders>
            <w:noWrap/>
          </w:tcPr>
          <w:p w14:paraId="1605746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1</w:t>
            </w:r>
            <w:r w:rsidRPr="00486BEC">
              <w:rPr>
                <w:rFonts w:ascii="Arial" w:eastAsia="Times New Roman" w:hAnsi="Arial" w:cs="Arial"/>
                <w:sz w:val="20"/>
                <w:szCs w:val="16"/>
              </w:rPr>
              <w:t>: “experience” implies experience on Sanitation construction projects with value in excess of R13 Million-no limit each.</w:t>
            </w:r>
          </w:p>
          <w:p w14:paraId="6A50055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2:</w:t>
            </w:r>
            <w:r w:rsidRPr="00486BEC">
              <w:rPr>
                <w:rFonts w:ascii="Arial" w:eastAsia="Times New Roman" w:hAnsi="Arial" w:cs="Arial"/>
                <w:sz w:val="20"/>
                <w:szCs w:val="16"/>
              </w:rPr>
              <w:t xml:space="preserve"> “accredited degree / diploma” implies a minimum 3 years qualification, from a registered University or Institute of Technology.</w:t>
            </w:r>
          </w:p>
          <w:p w14:paraId="1AEA881F"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rPr>
            </w:pPr>
            <w:r w:rsidRPr="00486BEC">
              <w:rPr>
                <w:rFonts w:ascii="Arial" w:eastAsia="Times New Roman" w:hAnsi="Arial" w:cs="Arial"/>
                <w:b/>
                <w:bCs/>
                <w:sz w:val="20"/>
                <w:szCs w:val="16"/>
              </w:rPr>
              <w:t>Note 3</w:t>
            </w:r>
            <w:r w:rsidRPr="00486BEC">
              <w:rPr>
                <w:rFonts w:ascii="Times New Roman" w:eastAsia="Times New Roman" w:hAnsi="Times New Roman" w:cs="Arial"/>
                <w:sz w:val="20"/>
                <w:szCs w:val="16"/>
              </w:rPr>
              <w:t xml:space="preserve">: </w:t>
            </w:r>
            <w:r w:rsidRPr="00486BEC">
              <w:rPr>
                <w:rFonts w:ascii="Arial" w:eastAsia="Times New Roman" w:hAnsi="Arial" w:cs="Arial"/>
                <w:sz w:val="18"/>
                <w:szCs w:val="18"/>
              </w:rPr>
              <w:t xml:space="preserve">Proof must be submitted indicated key staff is within the employ of the tenderer. </w:t>
            </w:r>
          </w:p>
          <w:p w14:paraId="3274BDBE" w14:textId="77777777" w:rsidR="00486BEC" w:rsidRPr="00486BEC" w:rsidRDefault="00486BEC" w:rsidP="00104720">
            <w:pPr>
              <w:widowControl w:val="0"/>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provide all the certified proofs of qualification and registration wherever applicable. </w:t>
            </w:r>
          </w:p>
          <w:p w14:paraId="439FE981"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also provide updated CVs of the proposed personnel. </w:t>
            </w:r>
          </w:p>
          <w:p w14:paraId="68CDDEA4"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Tenderer shall also provide the proof of employment of the proposed personnel that is signed by both the Tenderer authorised person and the proposed personnel in front of a commissioner of oath</w:t>
            </w:r>
          </w:p>
          <w:p w14:paraId="3CE31F2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r>
      <w:tr w:rsidR="00486BEC" w:rsidRPr="00486BEC" w14:paraId="78C664AC" w14:textId="77777777" w:rsidTr="00D14EA2">
        <w:trPr>
          <w:trHeight w:val="584"/>
        </w:trPr>
        <w:tc>
          <w:tcPr>
            <w:tcW w:w="9918" w:type="dxa"/>
            <w:gridSpan w:val="5"/>
            <w:noWrap/>
          </w:tcPr>
          <w:p w14:paraId="7E78BBB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r>
      <w:tr w:rsidR="00486BEC" w:rsidRPr="00486BEC" w14:paraId="47DF1438" w14:textId="77777777" w:rsidTr="00D14EA2">
        <w:trPr>
          <w:trHeight w:val="584"/>
        </w:trPr>
        <w:tc>
          <w:tcPr>
            <w:tcW w:w="1800" w:type="dxa"/>
            <w:noWrap/>
            <w:hideMark/>
          </w:tcPr>
          <w:p w14:paraId="6E110ACD" w14:textId="77777777" w:rsidR="00486BEC" w:rsidRPr="00486BEC" w:rsidRDefault="00486BEC" w:rsidP="00486BEC">
            <w:pPr>
              <w:widowControl w:val="0"/>
              <w:tabs>
                <w:tab w:val="left" w:pos="0"/>
                <w:tab w:val="left" w:pos="720"/>
                <w:tab w:val="left" w:pos="1440"/>
                <w:tab w:val="left" w:pos="2160"/>
                <w:tab w:val="left" w:pos="2880"/>
                <w:tab w:val="left" w:pos="3290"/>
                <w:tab w:val="left" w:pos="3600"/>
                <w:tab w:val="left" w:pos="432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sz w:val="20"/>
                <w:szCs w:val="16"/>
              </w:rPr>
              <w:lastRenderedPageBreak/>
              <w:t> </w:t>
            </w:r>
          </w:p>
        </w:tc>
        <w:tc>
          <w:tcPr>
            <w:tcW w:w="1802" w:type="dxa"/>
            <w:hideMark/>
          </w:tcPr>
          <w:p w14:paraId="1ED83F1B"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(BSc, BEng, and BTech Civil Engineering) and minimum 10years’ experience after qualification.</w:t>
            </w:r>
          </w:p>
          <w:p w14:paraId="68F9A02F" w14:textId="77777777" w:rsidR="00486BEC" w:rsidRPr="00486BEC" w:rsidRDefault="00486BEC" w:rsidP="00486BEC">
            <w:pPr>
              <w:rPr>
                <w:rFonts w:ascii="Arial" w:eastAsia="Times New Roman" w:hAnsi="Arial" w:cs="Times New Roman"/>
                <w:sz w:val="20"/>
                <w:szCs w:val="20"/>
                <w:lang w:val="en-US"/>
              </w:rPr>
            </w:pPr>
          </w:p>
          <w:p w14:paraId="4B831FD0"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Registered with ECSA as Professional Civil Engineer and with SACPCMP- Construction Project Manager</w:t>
            </w:r>
          </w:p>
          <w:p w14:paraId="00684842" w14:textId="77777777" w:rsidR="00486BEC" w:rsidRPr="00486BEC" w:rsidRDefault="00486BEC" w:rsidP="00486BEC">
            <w:pPr>
              <w:rPr>
                <w:rFonts w:ascii="Arial" w:eastAsia="Times New Roman" w:hAnsi="Arial" w:cs="Times New Roman"/>
                <w:sz w:val="20"/>
                <w:szCs w:val="20"/>
                <w:lang w:val="en-US"/>
              </w:rPr>
            </w:pPr>
          </w:p>
        </w:tc>
        <w:tc>
          <w:tcPr>
            <w:tcW w:w="1802" w:type="dxa"/>
            <w:hideMark/>
          </w:tcPr>
          <w:p w14:paraId="3BA8A959"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(NDiP, BSc, BEng, BTech in Civil Engineering) minimum 10 years’ experience, after qualification with ECSA Registration as Professional Engineering Technologist</w:t>
            </w:r>
          </w:p>
        </w:tc>
        <w:tc>
          <w:tcPr>
            <w:tcW w:w="2132" w:type="dxa"/>
            <w:hideMark/>
          </w:tcPr>
          <w:p w14:paraId="50759CF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OHS diploma/degree qualification and SACPCMP with Minimum 10 years’ experience after qualification.</w:t>
            </w:r>
          </w:p>
        </w:tc>
        <w:tc>
          <w:tcPr>
            <w:tcW w:w="2382" w:type="dxa"/>
            <w:hideMark/>
          </w:tcPr>
          <w:p w14:paraId="4B138B9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(NDiP,BSc, BEng, and BTech Civil Engineering) and minimum 10 years’ experience after qualification and with Labour Intensive Construction Certificate NQF5</w:t>
            </w:r>
          </w:p>
        </w:tc>
      </w:tr>
    </w:tbl>
    <w:p w14:paraId="5417858E"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any of the criteria on the table above will not be further evaluated.</w:t>
      </w:r>
    </w:p>
    <w:p w14:paraId="256B70E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tbl>
      <w:tblPr>
        <w:tblStyle w:val="TableGrid1"/>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6D7E97A4" w14:textId="77777777" w:rsidTr="00D14EA2">
        <w:trPr>
          <w:cantSplit/>
        </w:trPr>
        <w:tc>
          <w:tcPr>
            <w:tcW w:w="9923" w:type="dxa"/>
            <w:gridSpan w:val="2"/>
            <w:shd w:val="clear" w:color="auto" w:fill="F2F2F2"/>
          </w:tcPr>
          <w:p w14:paraId="25D813DC" w14:textId="77777777" w:rsidR="00486BEC" w:rsidRPr="00486BEC" w:rsidRDefault="00486BEC" w:rsidP="00486BEC">
            <w:pPr>
              <w:keepNext/>
              <w:keepLines/>
              <w:widowControl w:val="0"/>
              <w:spacing w:line="276" w:lineRule="auto"/>
              <w:jc w:val="center"/>
              <w:rPr>
                <w:rFonts w:ascii="Arial" w:eastAsia="Times New Roman" w:hAnsi="Arial" w:cs="Arial"/>
                <w:b/>
                <w:sz w:val="20"/>
                <w:szCs w:val="18"/>
              </w:rPr>
            </w:pPr>
            <w:r w:rsidRPr="00486BEC">
              <w:rPr>
                <w:rFonts w:ascii="Arial" w:eastAsia="Times New Roman" w:hAnsi="Arial" w:cs="Arial"/>
                <w:b/>
                <w:sz w:val="20"/>
                <w:szCs w:val="18"/>
              </w:rPr>
              <w:t>Criterion: ISO or Relevant Quality Management System Evaluation (7CE to 8CE)</w:t>
            </w:r>
          </w:p>
        </w:tc>
      </w:tr>
      <w:tr w:rsidR="00486BEC" w:rsidRPr="00486BEC" w14:paraId="73C8F263" w14:textId="77777777" w:rsidTr="00D14EA2">
        <w:trPr>
          <w:cantSplit/>
        </w:trPr>
        <w:tc>
          <w:tcPr>
            <w:tcW w:w="709" w:type="dxa"/>
            <w:vAlign w:val="center"/>
          </w:tcPr>
          <w:p w14:paraId="2C8C5BAD"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eastAsia="Times New Roman" w:hAnsi="Arial" w:cs="Arial"/>
                <w:b/>
                <w:bCs/>
                <w:sz w:val="20"/>
                <w:szCs w:val="24"/>
              </w:rPr>
            </w:pPr>
            <w:r w:rsidRPr="00486BEC">
              <w:rPr>
                <w:rFonts w:ascii="Arial" w:eastAsia="Times New Roman" w:hAnsi="Arial" w:cs="Arial"/>
                <w:b/>
                <w:bCs/>
                <w:sz w:val="20"/>
                <w:szCs w:val="24"/>
              </w:rPr>
              <w:t>Minimum Requirements</w:t>
            </w:r>
          </w:p>
        </w:tc>
        <w:tc>
          <w:tcPr>
            <w:tcW w:w="9214" w:type="dxa"/>
          </w:tcPr>
          <w:p w14:paraId="1FA5C14F"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74"/>
              <w:jc w:val="both"/>
              <w:rPr>
                <w:rFonts w:ascii="Arial" w:eastAsia="Times New Roman" w:hAnsi="Arial" w:cs="Arial"/>
                <w:b/>
                <w:sz w:val="20"/>
                <w:szCs w:val="24"/>
                <w:u w:val="single"/>
              </w:rPr>
            </w:pPr>
            <w:r w:rsidRPr="00486BEC">
              <w:rPr>
                <w:rFonts w:ascii="Arial" w:eastAsia="Times New Roman" w:hAnsi="Arial" w:cs="Arial"/>
                <w:sz w:val="20"/>
                <w:szCs w:val="24"/>
              </w:rPr>
              <w:t xml:space="preserve">A generic statement covering the required sampling and testing requirements for preparatory works, process monitoring and finishing works, for all generic programmed activities; </w:t>
            </w:r>
            <w:r w:rsidRPr="00486BEC">
              <w:rPr>
                <w:rFonts w:ascii="Arial" w:eastAsia="Times New Roman" w:hAnsi="Arial" w:cs="Arial"/>
                <w:b/>
                <w:sz w:val="20"/>
                <w:szCs w:val="24"/>
                <w:u w:val="single"/>
              </w:rPr>
              <w:t xml:space="preserve">Plus: </w:t>
            </w:r>
          </w:p>
          <w:p w14:paraId="34F5B5C9"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Including generic quality control check-sheet for generic programmed activities;</w:t>
            </w:r>
          </w:p>
          <w:p w14:paraId="514BC1CD"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Resources to be assigned to quality control;</w:t>
            </w:r>
          </w:p>
          <w:p w14:paraId="6256B0E2"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Statement on remedial action to quality control.</w:t>
            </w:r>
          </w:p>
          <w:p w14:paraId="32CCBF05" w14:textId="77777777" w:rsidR="00486BEC" w:rsidRPr="00486BEC" w:rsidRDefault="00486BEC" w:rsidP="00486BEC">
            <w:pPr>
              <w:keepNext/>
              <w:keepLines/>
              <w:widowControl w:val="0"/>
              <w:autoSpaceDE w:val="0"/>
              <w:autoSpaceDN w:val="0"/>
              <w:adjustRightInd w:val="0"/>
              <w:spacing w:line="276" w:lineRule="auto"/>
              <w:ind w:left="256" w:right="74"/>
              <w:jc w:val="both"/>
              <w:rPr>
                <w:rFonts w:ascii="Arial" w:eastAsia="Times New Roman" w:hAnsi="Arial" w:cs="Arial"/>
                <w:sz w:val="20"/>
                <w:szCs w:val="24"/>
              </w:rPr>
            </w:pPr>
          </w:p>
        </w:tc>
      </w:tr>
    </w:tbl>
    <w:p w14:paraId="7F07BC6B" w14:textId="77777777" w:rsidR="00486BEC" w:rsidRPr="00486BEC" w:rsidRDefault="00486BEC" w:rsidP="00486BEC">
      <w:pPr>
        <w:widowControl w:val="0"/>
        <w:spacing w:line="276" w:lineRule="auto"/>
        <w:jc w:val="both"/>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on</w:t>
      </w:r>
      <w:r w:rsidRPr="00486BEC">
        <w:rPr>
          <w:rFonts w:ascii="Arial" w:eastAsia="Times New Roman" w:hAnsi="Arial" w:cs="Arial"/>
          <w:b/>
          <w:szCs w:val="18"/>
          <w:lang w:eastAsia="en-ZA"/>
        </w:rPr>
        <w:t xml:space="preserve"> ISO or Relevant Quality Management System </w:t>
      </w:r>
      <w:r w:rsidRPr="00486BEC">
        <w:rPr>
          <w:rFonts w:ascii="Arial" w:eastAsia="Times New Roman" w:hAnsi="Arial" w:cs="Arial"/>
          <w:b/>
          <w:bCs/>
          <w:sz w:val="20"/>
          <w:szCs w:val="20"/>
          <w:lang w:eastAsia="en-ZA"/>
        </w:rPr>
        <w:t>will not be further evaluated</w:t>
      </w:r>
      <w:r w:rsidRPr="00486BEC">
        <w:rPr>
          <w:rFonts w:ascii="Arial" w:eastAsia="Times New Roman" w:hAnsi="Arial" w:cs="Arial"/>
          <w:b/>
          <w:sz w:val="20"/>
          <w:szCs w:val="20"/>
          <w:lang w:eastAsia="en-ZA"/>
        </w:rPr>
        <w:br w:type="page"/>
      </w:r>
      <w:bookmarkEnd w:id="5"/>
    </w:p>
    <w:p w14:paraId="66D449D5" w14:textId="77777777" w:rsidR="00486BEC" w:rsidRPr="00486BEC" w:rsidRDefault="00486BEC" w:rsidP="00486BEC">
      <w:pPr>
        <w:widowControl w:val="0"/>
        <w:spacing w:line="276" w:lineRule="auto"/>
        <w:rPr>
          <w:rFonts w:ascii="Arial" w:eastAsia="Times New Roman" w:hAnsi="Arial" w:cs="Arial"/>
          <w:b/>
          <w:sz w:val="28"/>
          <w:szCs w:val="20"/>
          <w:lang w:eastAsia="en-ZA"/>
        </w:rPr>
      </w:pPr>
      <w:r w:rsidRPr="00486BEC">
        <w:rPr>
          <w:rFonts w:ascii="Arial" w:eastAsia="Times New Roman" w:hAnsi="Arial" w:cs="Arial"/>
          <w:b/>
          <w:sz w:val="28"/>
          <w:szCs w:val="20"/>
          <w:lang w:eastAsia="en-ZA"/>
        </w:rPr>
        <w:lastRenderedPageBreak/>
        <w:t>The following data (C.3.11.9) to be used for Water projects.</w:t>
      </w:r>
    </w:p>
    <w:p w14:paraId="79215F0B" w14:textId="77777777" w:rsidR="00486BEC" w:rsidRPr="00486BEC" w:rsidRDefault="00486BEC" w:rsidP="00486BEC">
      <w:pPr>
        <w:widowControl w:val="0"/>
        <w:spacing w:line="276" w:lineRule="auto"/>
        <w:ind w:left="1134"/>
        <w:jc w:val="both"/>
        <w:rPr>
          <w:rFonts w:ascii="Arial" w:eastAsia="Times New Roman" w:hAnsi="Arial" w:cs="Arial"/>
          <w:sz w:val="20"/>
          <w:szCs w:val="20"/>
          <w:lang w:eastAsia="en-ZA"/>
        </w:rPr>
      </w:pPr>
    </w:p>
    <w:p w14:paraId="10483411" w14:textId="77777777" w:rsidR="00486BEC" w:rsidRPr="00486BEC" w:rsidRDefault="00486BEC" w:rsidP="00486BEC">
      <w:pPr>
        <w:widowControl w:val="0"/>
        <w:spacing w:line="276" w:lineRule="auto"/>
        <w:ind w:left="567" w:hanging="567"/>
        <w:rPr>
          <w:rFonts w:ascii="Arial" w:eastAsia="Times New Roman" w:hAnsi="Arial" w:cs="Arial"/>
          <w:b/>
          <w:sz w:val="24"/>
          <w:szCs w:val="20"/>
          <w:lang w:eastAsia="en-ZA"/>
        </w:rPr>
      </w:pPr>
      <w:r w:rsidRPr="00486BEC">
        <w:rPr>
          <w:rFonts w:ascii="Arial" w:eastAsia="Times New Roman" w:hAnsi="Arial" w:cs="Arial"/>
          <w:b/>
          <w:sz w:val="24"/>
          <w:szCs w:val="20"/>
          <w:lang w:eastAsia="en-ZA"/>
        </w:rPr>
        <w:t>Water Projects Functionality for Grades 5CE – 6CE</w:t>
      </w:r>
    </w:p>
    <w:p w14:paraId="3D02287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The evaluation will be based on the </w:t>
      </w:r>
      <w:r w:rsidRPr="00486BEC">
        <w:rPr>
          <w:rFonts w:ascii="Arial" w:eastAsia="Times New Roman" w:hAnsi="Arial" w:cs="Arial"/>
          <w:b/>
          <w:bCs/>
          <w:sz w:val="20"/>
          <w:szCs w:val="20"/>
          <w:lang w:eastAsia="en-ZA"/>
        </w:rPr>
        <w:t>Minimum Requirement</w:t>
      </w:r>
      <w:r w:rsidRPr="00486BEC">
        <w:rPr>
          <w:rFonts w:ascii="Arial" w:eastAsia="Times New Roman" w:hAnsi="Arial" w:cs="Arial"/>
          <w:sz w:val="20"/>
          <w:szCs w:val="20"/>
          <w:lang w:eastAsia="en-ZA"/>
        </w:rPr>
        <w:t xml:space="preserve">. </w:t>
      </w:r>
    </w:p>
    <w:p w14:paraId="16D68711"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3F084EFF"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BIDDERS</w:t>
      </w:r>
      <w:r w:rsidRPr="00486BEC">
        <w:rPr>
          <w:rFonts w:ascii="Arial" w:eastAsia="Times New Roman" w:hAnsi="Arial" w:cs="Arial"/>
          <w:sz w:val="20"/>
          <w:szCs w:val="20"/>
          <w:lang w:eastAsia="en-ZA"/>
        </w:rPr>
        <w:t xml:space="preserve">: Only those bidders who meets </w:t>
      </w:r>
      <w:r w:rsidRPr="00486BEC">
        <w:rPr>
          <w:rFonts w:ascii="Arial" w:eastAsia="Times New Roman" w:hAnsi="Arial" w:cs="Arial"/>
          <w:b/>
          <w:bCs/>
          <w:sz w:val="20"/>
          <w:szCs w:val="20"/>
          <w:lang w:eastAsia="en-ZA"/>
        </w:rPr>
        <w:t>all</w:t>
      </w:r>
      <w:r w:rsidRPr="00486BEC">
        <w:rPr>
          <w:rFonts w:ascii="Arial" w:eastAsia="Times New Roman" w:hAnsi="Arial" w:cs="Arial"/>
          <w:sz w:val="20"/>
          <w:szCs w:val="20"/>
          <w:lang w:eastAsia="en-ZA"/>
        </w:rPr>
        <w:t xml:space="preserve"> the minimum requirement will be included on the panel of contractors for a period of 36 months for Grades 5CE to 6CE.</w:t>
      </w:r>
    </w:p>
    <w:p w14:paraId="3CCB72D7"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640172A7"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3"/>
        <w:rPr>
          <w:rFonts w:ascii="Arial" w:eastAsia="Times New Roman" w:hAnsi="Arial" w:cs="Arial"/>
          <w:sz w:val="20"/>
          <w:szCs w:val="20"/>
          <w:lang w:eastAsia="en-ZA"/>
        </w:rPr>
      </w:pPr>
    </w:p>
    <w:p w14:paraId="269854A0"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per criteria will not be further evaluated.</w:t>
      </w:r>
    </w:p>
    <w:p w14:paraId="3CF33D71" w14:textId="77777777" w:rsidR="00486BEC" w:rsidRPr="00486BEC" w:rsidRDefault="00486BEC" w:rsidP="00486BEC">
      <w:pPr>
        <w:keepNext/>
        <w:widowControl w:val="0"/>
        <w:spacing w:before="240" w:after="240" w:line="276" w:lineRule="auto"/>
        <w:jc w:val="both"/>
        <w:rPr>
          <w:rFonts w:ascii="Arial" w:eastAsia="Times New Roman" w:hAnsi="Arial" w:cs="Arial"/>
          <w:b/>
          <w:sz w:val="20"/>
          <w:szCs w:val="20"/>
          <w:lang w:eastAsia="en-ZA"/>
        </w:rPr>
      </w:pPr>
      <w:r w:rsidRPr="00486BEC">
        <w:rPr>
          <w:rFonts w:ascii="Arial" w:eastAsia="Times New Roman" w:hAnsi="Arial" w:cs="Arial"/>
          <w:b/>
          <w:sz w:val="20"/>
          <w:szCs w:val="20"/>
          <w:lang w:eastAsia="en-ZA"/>
        </w:rPr>
        <w:t>Important:</w:t>
      </w:r>
    </w:p>
    <w:p w14:paraId="5A88DE2F"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Only Contractors who qualify to be in the panel will be invited to respond to Projects Specific Compliance, Price and Specific Goals in line with particular project scope, size, complexity and value subject to projects availability and allocation.</w:t>
      </w:r>
    </w:p>
    <w:p w14:paraId="4FC08B83"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Evaluation criteria will be evaluated according to submissions made in accordance with the following schedules, which are found in Part T2.2: Returnable Schedules:</w:t>
      </w:r>
    </w:p>
    <w:p w14:paraId="28B503A6" w14:textId="77777777" w:rsidR="00486BEC" w:rsidRPr="00486BEC" w:rsidRDefault="00486BEC" w:rsidP="00486BEC">
      <w:pPr>
        <w:rPr>
          <w:rFonts w:ascii="Arial" w:eastAsia="Times New Roman" w:hAnsi="Arial" w:cs="Arial"/>
          <w:sz w:val="20"/>
          <w:szCs w:val="20"/>
          <w:lang w:eastAsia="en-ZA"/>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552"/>
        <w:gridCol w:w="7077"/>
      </w:tblGrid>
      <w:tr w:rsidR="00486BEC" w:rsidRPr="00486BEC" w14:paraId="2BB098B1" w14:textId="77777777" w:rsidTr="00D14EA2">
        <w:trPr>
          <w:cantSplit/>
        </w:trPr>
        <w:tc>
          <w:tcPr>
            <w:tcW w:w="2552" w:type="dxa"/>
            <w:shd w:val="clear" w:color="auto" w:fill="F2F2F2"/>
          </w:tcPr>
          <w:p w14:paraId="4359AFBA" w14:textId="77777777" w:rsidR="00486BEC" w:rsidRPr="00486BEC" w:rsidRDefault="00486BEC" w:rsidP="00486BEC">
            <w:pPr>
              <w:keepNext/>
              <w:keepLines/>
              <w:widowControl w:val="0"/>
              <w:spacing w:line="276" w:lineRule="auto"/>
              <w:rPr>
                <w:rFonts w:ascii="Arial" w:eastAsia="Times New Roman" w:hAnsi="Arial" w:cs="Arial"/>
                <w:b/>
                <w:lang w:eastAsia="en-ZA"/>
              </w:rPr>
            </w:pPr>
            <w:r w:rsidRPr="00486BEC">
              <w:rPr>
                <w:rFonts w:ascii="Arial" w:eastAsia="Times New Roman" w:hAnsi="Arial" w:cs="Arial"/>
                <w:b/>
                <w:lang w:eastAsia="en-ZA"/>
              </w:rPr>
              <w:t>Functionality Criteria</w:t>
            </w:r>
          </w:p>
        </w:tc>
        <w:tc>
          <w:tcPr>
            <w:tcW w:w="7077" w:type="dxa"/>
            <w:shd w:val="clear" w:color="auto" w:fill="F2F2F2"/>
          </w:tcPr>
          <w:p w14:paraId="62B743CA" w14:textId="77777777" w:rsidR="00486BEC" w:rsidRPr="00486BEC" w:rsidRDefault="00486BEC" w:rsidP="00486BEC">
            <w:pPr>
              <w:keepNext/>
              <w:keepLines/>
              <w:widowControl w:val="0"/>
              <w:tabs>
                <w:tab w:val="left" w:pos="357"/>
              </w:tabs>
              <w:spacing w:line="276" w:lineRule="auto"/>
              <w:jc w:val="center"/>
              <w:rPr>
                <w:rFonts w:ascii="Arial" w:eastAsia="Times New Roman" w:hAnsi="Arial" w:cs="Arial"/>
                <w:b/>
                <w:bCs/>
                <w:lang w:eastAsia="en-ZA"/>
              </w:rPr>
            </w:pPr>
            <w:r w:rsidRPr="00486BEC">
              <w:rPr>
                <w:rFonts w:ascii="Arial" w:eastAsia="Times New Roman" w:hAnsi="Arial" w:cs="Arial"/>
                <w:b/>
                <w:lang w:eastAsia="en-ZA"/>
              </w:rPr>
              <w:t>Returnable Schedules</w:t>
            </w:r>
          </w:p>
        </w:tc>
      </w:tr>
      <w:tr w:rsidR="00486BEC" w:rsidRPr="00486BEC" w14:paraId="17172FFD" w14:textId="77777777" w:rsidTr="00D14EA2">
        <w:trPr>
          <w:cantSplit/>
        </w:trPr>
        <w:tc>
          <w:tcPr>
            <w:tcW w:w="2552" w:type="dxa"/>
          </w:tcPr>
          <w:p w14:paraId="30DE7EE4"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Experience</w:t>
            </w:r>
          </w:p>
        </w:tc>
        <w:tc>
          <w:tcPr>
            <w:tcW w:w="7077" w:type="dxa"/>
            <w:shd w:val="clear" w:color="auto" w:fill="auto"/>
          </w:tcPr>
          <w:p w14:paraId="62B6BA55"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Experience of Tenderer and Current Projects in Water.</w:t>
            </w:r>
          </w:p>
        </w:tc>
      </w:tr>
      <w:tr w:rsidR="00486BEC" w:rsidRPr="00486BEC" w14:paraId="700FF50D" w14:textId="77777777" w:rsidTr="00D14EA2">
        <w:trPr>
          <w:cantSplit/>
        </w:trPr>
        <w:tc>
          <w:tcPr>
            <w:tcW w:w="2552" w:type="dxa"/>
          </w:tcPr>
          <w:p w14:paraId="6F98BFF8"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Resources</w:t>
            </w:r>
          </w:p>
        </w:tc>
        <w:tc>
          <w:tcPr>
            <w:tcW w:w="7077" w:type="dxa"/>
            <w:shd w:val="clear" w:color="auto" w:fill="auto"/>
          </w:tcPr>
          <w:p w14:paraId="52097CBC"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List of Construction Plant owned by the Tenderer. This shall include proof of ownership.</w:t>
            </w:r>
          </w:p>
          <w:p w14:paraId="51032B03"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In the absence of ownership, proof of access to plant and equipment must be submitted. </w:t>
            </w:r>
          </w:p>
          <w:p w14:paraId="0195EF7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pacing w:val="-1"/>
                <w:sz w:val="20"/>
                <w:szCs w:val="20"/>
                <w:lang w:eastAsia="en-ZA"/>
              </w:rPr>
            </w:pPr>
            <w:r w:rsidRPr="00486BEC">
              <w:rPr>
                <w:rFonts w:ascii="Arial" w:eastAsia="Times New Roman" w:hAnsi="Arial" w:cs="Arial"/>
                <w:sz w:val="20"/>
                <w:szCs w:val="20"/>
                <w:lang w:eastAsia="en-ZA"/>
              </w:rPr>
              <w:t>Tenders must demonstrate proof of access to the Plant &amp; Equipment. For the Plant &amp; Equipment to be considered, tenders should provide a letter/s of intent from service provider/s, dated, signed and on the service provider’s company’s letter head confirming availability of plant.</w:t>
            </w:r>
          </w:p>
        </w:tc>
      </w:tr>
      <w:tr w:rsidR="00486BEC" w:rsidRPr="00486BEC" w14:paraId="5950241B" w14:textId="77777777" w:rsidTr="00D14EA2">
        <w:trPr>
          <w:cantSplit/>
        </w:trPr>
        <w:tc>
          <w:tcPr>
            <w:tcW w:w="2552" w:type="dxa"/>
          </w:tcPr>
          <w:p w14:paraId="2F38F19B"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Experience of Key Staff</w:t>
            </w:r>
          </w:p>
        </w:tc>
        <w:tc>
          <w:tcPr>
            <w:tcW w:w="7077" w:type="dxa"/>
            <w:shd w:val="clear" w:color="auto" w:fill="auto"/>
          </w:tcPr>
          <w:p w14:paraId="36998C52"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Key Personnel</w:t>
            </w:r>
          </w:p>
          <w:p w14:paraId="3BA8E46E"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CVs with Experience of Key Personnel and Qualifications</w:t>
            </w:r>
          </w:p>
        </w:tc>
      </w:tr>
      <w:tr w:rsidR="00486BEC" w:rsidRPr="00486BEC" w14:paraId="2BFAD9E4" w14:textId="77777777" w:rsidTr="00D14EA2">
        <w:trPr>
          <w:cantSplit/>
        </w:trPr>
        <w:tc>
          <w:tcPr>
            <w:tcW w:w="2552" w:type="dxa"/>
          </w:tcPr>
          <w:p w14:paraId="7285F8F8" w14:textId="77777777" w:rsidR="00486BEC" w:rsidRPr="00486BEC" w:rsidRDefault="00486BEC" w:rsidP="00486BEC">
            <w:pPr>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ISO or Relevant Quality Management System Evaluation</w:t>
            </w:r>
          </w:p>
        </w:tc>
        <w:tc>
          <w:tcPr>
            <w:tcW w:w="7077" w:type="dxa"/>
          </w:tcPr>
          <w:p w14:paraId="18AD4825"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Construction Approach,</w:t>
            </w:r>
          </w:p>
          <w:p w14:paraId="4AB56545"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Methodology, and Quality Control  </w:t>
            </w:r>
          </w:p>
        </w:tc>
      </w:tr>
    </w:tbl>
    <w:p w14:paraId="5185C0CA" w14:textId="77777777" w:rsidR="00486BEC" w:rsidRPr="00486BEC" w:rsidRDefault="00486BEC" w:rsidP="00486BEC">
      <w:pPr>
        <w:keepNext/>
        <w:keepLines/>
        <w:widowControl w:val="0"/>
        <w:spacing w:after="240" w:line="276" w:lineRule="auto"/>
        <w:jc w:val="both"/>
        <w:rPr>
          <w:rFonts w:ascii="Arial" w:eastAsia="Times New Roman" w:hAnsi="Arial" w:cs="Arial"/>
          <w:sz w:val="20"/>
          <w:szCs w:val="20"/>
          <w:lang w:eastAsia="en-ZA"/>
        </w:rPr>
      </w:pPr>
    </w:p>
    <w:tbl>
      <w:tblPr>
        <w:tblStyle w:val="TableGrid1"/>
        <w:tblW w:w="9634" w:type="dxa"/>
        <w:tblLook w:val="04A0" w:firstRow="1" w:lastRow="0" w:firstColumn="1" w:lastColumn="0" w:noHBand="0" w:noVBand="1"/>
      </w:tblPr>
      <w:tblGrid>
        <w:gridCol w:w="1550"/>
        <w:gridCol w:w="8084"/>
      </w:tblGrid>
      <w:tr w:rsidR="00486BEC" w:rsidRPr="00486BEC" w14:paraId="6BD9EC16" w14:textId="77777777" w:rsidTr="00D14EA2">
        <w:trPr>
          <w:trHeight w:val="300"/>
        </w:trPr>
        <w:tc>
          <w:tcPr>
            <w:tcW w:w="9634" w:type="dxa"/>
            <w:gridSpan w:val="2"/>
            <w:shd w:val="clear" w:color="auto" w:fill="F2F2F2"/>
            <w:hideMark/>
          </w:tcPr>
          <w:p w14:paraId="1341F1BB" w14:textId="77777777" w:rsidR="00486BEC" w:rsidRPr="00486BEC" w:rsidRDefault="00486BEC" w:rsidP="00486BEC">
            <w:pPr>
              <w:keepNext/>
              <w:keepLines/>
              <w:widowControl w:val="0"/>
              <w:jc w:val="center"/>
              <w:rPr>
                <w:rFonts w:ascii="Arial" w:eastAsia="Times New Roman" w:hAnsi="Arial" w:cs="Arial"/>
                <w:b/>
                <w:bCs/>
                <w:sz w:val="20"/>
                <w:szCs w:val="20"/>
              </w:rPr>
            </w:pPr>
            <w:r w:rsidRPr="00486BEC">
              <w:rPr>
                <w:rFonts w:ascii="Arial" w:eastAsia="Times New Roman" w:hAnsi="Arial" w:cs="Arial"/>
                <w:b/>
                <w:bCs/>
                <w:sz w:val="20"/>
                <w:szCs w:val="20"/>
              </w:rPr>
              <w:t>Criterion: Tenderer’s Experience (5CE to 6CE)</w:t>
            </w:r>
          </w:p>
          <w:p w14:paraId="63E35F6F" w14:textId="77777777" w:rsidR="00486BEC" w:rsidRPr="00486BEC" w:rsidRDefault="00486BEC" w:rsidP="00486BEC">
            <w:pPr>
              <w:keepNext/>
              <w:keepLines/>
              <w:widowControl w:val="0"/>
              <w:jc w:val="both"/>
              <w:rPr>
                <w:rFonts w:ascii="Arial" w:eastAsia="Times New Roman" w:hAnsi="Arial" w:cs="Arial"/>
                <w:b/>
                <w:bCs/>
                <w:sz w:val="20"/>
                <w:szCs w:val="20"/>
              </w:rPr>
            </w:pPr>
          </w:p>
          <w:p w14:paraId="24D110A0"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Notes:</w:t>
            </w:r>
          </w:p>
          <w:p w14:paraId="037781CD" w14:textId="77777777" w:rsidR="00486BEC" w:rsidRPr="00486BEC" w:rsidRDefault="00486BEC" w:rsidP="00486BEC">
            <w:pPr>
              <w:keepNext/>
              <w:keepLines/>
              <w:widowControl w:val="0"/>
              <w:jc w:val="both"/>
              <w:rPr>
                <w:rFonts w:ascii="Arial" w:eastAsia="Times New Roman" w:hAnsi="Arial" w:cs="Arial"/>
                <w:sz w:val="20"/>
                <w:szCs w:val="20"/>
              </w:rPr>
            </w:pPr>
          </w:p>
          <w:p w14:paraId="1ABB4761"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 “Successfully completed” implies a project has been completed and has Appointment letter/s &amp; Completion Certificate/s and reference letter with contactable reference in </w:t>
            </w:r>
            <w:r w:rsidRPr="00486BEC">
              <w:rPr>
                <w:rFonts w:ascii="Arial" w:eastAsia="Times New Roman" w:hAnsi="Arial" w:cs="Arial"/>
                <w:b/>
                <w:bCs/>
                <w:sz w:val="20"/>
                <w:szCs w:val="20"/>
              </w:rPr>
              <w:t>Water</w:t>
            </w:r>
            <w:r w:rsidRPr="00486BEC">
              <w:rPr>
                <w:rFonts w:ascii="Arial" w:eastAsia="Times New Roman" w:hAnsi="Arial" w:cs="Arial"/>
                <w:sz w:val="20"/>
                <w:szCs w:val="20"/>
              </w:rPr>
              <w:t xml:space="preserve"> project.</w:t>
            </w:r>
          </w:p>
          <w:p w14:paraId="1DAE06AB"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  Only projects with the construction cost over R 6.5 million -13 million in </w:t>
            </w:r>
            <w:r w:rsidRPr="00486BEC">
              <w:rPr>
                <w:rFonts w:ascii="Arial" w:eastAsia="Times New Roman" w:hAnsi="Arial" w:cs="Arial"/>
                <w:b/>
                <w:bCs/>
                <w:sz w:val="20"/>
                <w:szCs w:val="20"/>
              </w:rPr>
              <w:t>Water</w:t>
            </w:r>
            <w:r w:rsidRPr="00486BEC">
              <w:rPr>
                <w:rFonts w:ascii="Arial" w:eastAsia="Times New Roman" w:hAnsi="Arial" w:cs="Arial"/>
                <w:sz w:val="20"/>
                <w:szCs w:val="20"/>
              </w:rPr>
              <w:t xml:space="preserve"> will be eligible</w:t>
            </w:r>
          </w:p>
          <w:p w14:paraId="38428AF7" w14:textId="77777777" w:rsidR="00486BEC" w:rsidRPr="00486BEC" w:rsidRDefault="00486BEC" w:rsidP="00486BEC">
            <w:pPr>
              <w:keepNext/>
              <w:keepLines/>
              <w:widowControl w:val="0"/>
              <w:jc w:val="both"/>
              <w:rPr>
                <w:rFonts w:ascii="Arial" w:eastAsia="Times New Roman" w:hAnsi="Arial" w:cs="Arial"/>
                <w:b/>
                <w:bCs/>
                <w:sz w:val="20"/>
                <w:szCs w:val="20"/>
              </w:rPr>
            </w:pPr>
          </w:p>
        </w:tc>
      </w:tr>
      <w:tr w:rsidR="00486BEC" w:rsidRPr="00486BEC" w14:paraId="6F93CAE2" w14:textId="77777777" w:rsidTr="00D14EA2">
        <w:trPr>
          <w:trHeight w:val="540"/>
        </w:trPr>
        <w:tc>
          <w:tcPr>
            <w:tcW w:w="1129" w:type="dxa"/>
            <w:hideMark/>
          </w:tcPr>
          <w:p w14:paraId="2242F756" w14:textId="77777777" w:rsidR="00486BEC" w:rsidRPr="00486BEC" w:rsidRDefault="00486BEC" w:rsidP="00486BEC">
            <w:pPr>
              <w:keepNext/>
              <w:keepLines/>
              <w:widowControl w:val="0"/>
              <w:jc w:val="both"/>
              <w:rPr>
                <w:rFonts w:ascii="Arial" w:eastAsia="Times New Roman" w:hAnsi="Arial" w:cs="Arial"/>
                <w:b/>
                <w:bCs/>
                <w:sz w:val="20"/>
                <w:szCs w:val="20"/>
                <w:highlight w:val="yellow"/>
              </w:rPr>
            </w:pPr>
            <w:r w:rsidRPr="00486BEC">
              <w:rPr>
                <w:rFonts w:ascii="Arial" w:eastAsia="Times New Roman" w:hAnsi="Arial" w:cs="Arial"/>
                <w:b/>
                <w:bCs/>
                <w:sz w:val="20"/>
                <w:szCs w:val="20"/>
              </w:rPr>
              <w:t>Minimum Requirements</w:t>
            </w:r>
          </w:p>
        </w:tc>
        <w:tc>
          <w:tcPr>
            <w:tcW w:w="8505" w:type="dxa"/>
            <w:hideMark/>
          </w:tcPr>
          <w:p w14:paraId="7E177515"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Successfully completed </w:t>
            </w:r>
            <w:r w:rsidRPr="00486BEC">
              <w:rPr>
                <w:rFonts w:ascii="Arial" w:eastAsia="Times New Roman" w:hAnsi="Arial" w:cs="Arial"/>
                <w:sz w:val="20"/>
                <w:szCs w:val="20"/>
                <w:u w:val="single"/>
              </w:rPr>
              <w:t>5 projects</w:t>
            </w:r>
            <w:r w:rsidRPr="00486BEC">
              <w:rPr>
                <w:rFonts w:ascii="Arial" w:eastAsia="Times New Roman" w:hAnsi="Arial" w:cs="Arial"/>
                <w:sz w:val="20"/>
                <w:szCs w:val="20"/>
              </w:rPr>
              <w:t xml:space="preserve"> of </w:t>
            </w:r>
            <w:r w:rsidRPr="00486BEC">
              <w:rPr>
                <w:rFonts w:ascii="Arial" w:eastAsia="Times New Roman" w:hAnsi="Arial" w:cs="Arial"/>
                <w:b/>
                <w:bCs/>
                <w:sz w:val="20"/>
                <w:szCs w:val="20"/>
              </w:rPr>
              <w:t>Water</w:t>
            </w:r>
            <w:r w:rsidRPr="00486BEC">
              <w:rPr>
                <w:rFonts w:ascii="Arial" w:eastAsia="Times New Roman" w:hAnsi="Arial" w:cs="Arial"/>
                <w:sz w:val="20"/>
                <w:szCs w:val="20"/>
              </w:rPr>
              <w:t xml:space="preserve"> within the past 10 years over R13  million each and has Appointment letter/s &amp; Completion Certificate/s </w:t>
            </w:r>
            <w:r w:rsidRPr="00486BEC">
              <w:rPr>
                <w:rFonts w:ascii="Arial" w:eastAsia="Times New Roman" w:hAnsi="Arial" w:cs="Arial"/>
                <w:b/>
                <w:bCs/>
                <w:sz w:val="20"/>
                <w:szCs w:val="20"/>
              </w:rPr>
              <w:t>Water</w:t>
            </w:r>
            <w:r w:rsidRPr="00486BEC">
              <w:rPr>
                <w:rFonts w:ascii="Arial" w:eastAsia="Times New Roman" w:hAnsi="Arial" w:cs="Arial"/>
                <w:sz w:val="20"/>
                <w:szCs w:val="20"/>
              </w:rPr>
              <w:t>.</w:t>
            </w:r>
          </w:p>
          <w:p w14:paraId="64F39479" w14:textId="77777777" w:rsidR="00486BEC" w:rsidRPr="00486BEC" w:rsidRDefault="00486BEC" w:rsidP="00486BEC">
            <w:pPr>
              <w:keepNext/>
              <w:keepLines/>
              <w:widowControl w:val="0"/>
              <w:jc w:val="both"/>
              <w:rPr>
                <w:rFonts w:ascii="Arial" w:eastAsia="Times New Roman" w:hAnsi="Arial" w:cs="Arial"/>
                <w:sz w:val="20"/>
                <w:szCs w:val="20"/>
              </w:rPr>
            </w:pPr>
          </w:p>
        </w:tc>
      </w:tr>
    </w:tbl>
    <w:p w14:paraId="13DB33A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5B58F80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 xml:space="preserve">N.B Failure to obtain the minimum requirements on Tenderer’s Experience will not be further </w:t>
      </w:r>
      <w:r w:rsidRPr="00486BEC">
        <w:rPr>
          <w:rFonts w:ascii="Arial" w:eastAsia="Times New Roman" w:hAnsi="Arial" w:cs="Arial"/>
          <w:b/>
          <w:bCs/>
          <w:sz w:val="20"/>
          <w:szCs w:val="20"/>
          <w:lang w:eastAsia="en-ZA"/>
        </w:rPr>
        <w:lastRenderedPageBreak/>
        <w:t>evaluated.</w:t>
      </w:r>
    </w:p>
    <w:p w14:paraId="7F2F785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5B284EA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345DA38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075628A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0F61C57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34E12E5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3DBA82D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tbl>
      <w:tblPr>
        <w:tblStyle w:val="TableGrid0"/>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71D14BE5"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373B1CE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rPr>
            </w:pPr>
            <w:r w:rsidRPr="00486BEC">
              <w:rPr>
                <w:rFonts w:ascii="Arial" w:eastAsia="Times New Roman" w:hAnsi="Arial" w:cs="Arial"/>
                <w:b/>
              </w:rPr>
              <w:t>Criterion: Tenderer’s Resource (5CE to 6CE)</w:t>
            </w:r>
          </w:p>
        </w:tc>
      </w:tr>
      <w:tr w:rsidR="00486BEC" w:rsidRPr="00486BEC" w14:paraId="54818CFE"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055978F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2"/>
              <w:rPr>
                <w:rFonts w:ascii="Arial" w:eastAsia="Times New Roman" w:hAnsi="Arial" w:cs="Arial"/>
                <w:sz w:val="20"/>
                <w:szCs w:val="20"/>
              </w:rPr>
            </w:pPr>
          </w:p>
        </w:tc>
      </w:tr>
      <w:tr w:rsidR="00486BEC" w:rsidRPr="00486BEC" w14:paraId="5336BE0A" w14:textId="77777777" w:rsidTr="00D14EA2">
        <w:trPr>
          <w:cantSplit/>
        </w:trPr>
        <w:tc>
          <w:tcPr>
            <w:tcW w:w="1276" w:type="dxa"/>
            <w:tcBorders>
              <w:top w:val="single" w:sz="4" w:space="0" w:color="000000"/>
              <w:left w:val="single" w:sz="4" w:space="0" w:color="000000"/>
              <w:bottom w:val="single" w:sz="4" w:space="0" w:color="000000"/>
              <w:right w:val="single" w:sz="4" w:space="0" w:color="000000"/>
            </w:tcBorders>
          </w:tcPr>
          <w:p w14:paraId="090AC52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rPr>
            </w:pPr>
            <w:r w:rsidRPr="00486BEC">
              <w:rPr>
                <w:rFonts w:ascii="Arial" w:eastAsia="Times New Roman" w:hAnsi="Arial" w:cs="Arial"/>
                <w:b/>
                <w:bCs/>
                <w:sz w:val="20"/>
                <w:szCs w:val="20"/>
              </w:rPr>
              <w:t>Minimum Requirements</w:t>
            </w:r>
          </w:p>
        </w:tc>
        <w:tc>
          <w:tcPr>
            <w:tcW w:w="8647" w:type="dxa"/>
            <w:tcBorders>
              <w:top w:val="single" w:sz="4" w:space="0" w:color="000000"/>
              <w:left w:val="single" w:sz="4" w:space="0" w:color="000000"/>
              <w:bottom w:val="single" w:sz="4" w:space="0" w:color="000000"/>
              <w:right w:val="single" w:sz="4" w:space="0" w:color="000000"/>
            </w:tcBorders>
          </w:tcPr>
          <w:p w14:paraId="7D39B9E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Note: </w:t>
            </w:r>
          </w:p>
          <w:p w14:paraId="2A9D221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Tenders must demonstrate proof of access to the Plant &amp; Equipment. For the Plant &amp; Equipment to be considered, tenders should provide a letter/s of intent from service provider/s, dated, signed and on the service provider’s company’s letter head confirming availability of plant as shown below </w:t>
            </w:r>
            <w:r w:rsidRPr="00486BEC">
              <w:rPr>
                <w:rFonts w:ascii="Arial" w:eastAsia="Times New Roman" w:hAnsi="Arial" w:cs="Arial"/>
                <w:b/>
                <w:bCs/>
                <w:sz w:val="20"/>
                <w:szCs w:val="20"/>
              </w:rPr>
              <w:t>OR</w:t>
            </w:r>
            <w:r w:rsidRPr="00486BEC">
              <w:rPr>
                <w:rFonts w:ascii="Arial" w:eastAsia="Times New Roman" w:hAnsi="Arial" w:cs="Arial"/>
                <w:sz w:val="20"/>
                <w:szCs w:val="20"/>
              </w:rPr>
              <w:t xml:space="preserve"> Proof of ownership for each plant.</w:t>
            </w:r>
          </w:p>
          <w:p w14:paraId="6930AF8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sz w:val="20"/>
                <w:szCs w:val="20"/>
              </w:rPr>
            </w:pPr>
          </w:p>
          <w:p w14:paraId="0BCAC795"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Excavator</w:t>
            </w:r>
          </w:p>
          <w:p w14:paraId="7D574411"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TLB</w:t>
            </w:r>
          </w:p>
          <w:p w14:paraId="17DB2F13"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X1Tipper Truck (6 cubic or more)</w:t>
            </w:r>
          </w:p>
          <w:p w14:paraId="4EA998C9"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Water Tanker (8000 litres or more)</w:t>
            </w:r>
          </w:p>
          <w:p w14:paraId="5B57294A"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Roller (excluding pedestrian rollers)</w:t>
            </w:r>
          </w:p>
          <w:p w14:paraId="39D7E6A8"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Motor Grader</w:t>
            </w:r>
          </w:p>
          <w:p w14:paraId="2AB88EA7"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 xml:space="preserve">X1Front End Loader </w:t>
            </w:r>
          </w:p>
          <w:p w14:paraId="05456B6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2"/>
              <w:rPr>
                <w:rFonts w:ascii="Arial" w:eastAsia="Times New Roman" w:hAnsi="Arial" w:cs="Arial"/>
                <w:sz w:val="20"/>
                <w:szCs w:val="20"/>
              </w:rPr>
            </w:pPr>
          </w:p>
        </w:tc>
      </w:tr>
    </w:tbl>
    <w:p w14:paraId="76255B1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1225BE22"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Tenderer’s Resources will not be further evaluated.</w:t>
      </w:r>
    </w:p>
    <w:tbl>
      <w:tblPr>
        <w:tblStyle w:val="TableGrid1"/>
        <w:tblW w:w="9565" w:type="dxa"/>
        <w:tblLook w:val="04A0" w:firstRow="1" w:lastRow="0" w:firstColumn="1" w:lastColumn="0" w:noHBand="0" w:noVBand="1"/>
      </w:tblPr>
      <w:tblGrid>
        <w:gridCol w:w="1550"/>
        <w:gridCol w:w="2007"/>
        <w:gridCol w:w="2146"/>
        <w:gridCol w:w="2068"/>
        <w:gridCol w:w="1794"/>
      </w:tblGrid>
      <w:tr w:rsidR="00486BEC" w:rsidRPr="00486BEC" w14:paraId="74EF7533" w14:textId="77777777" w:rsidTr="00D14EA2">
        <w:trPr>
          <w:trHeight w:val="325"/>
        </w:trPr>
        <w:tc>
          <w:tcPr>
            <w:tcW w:w="9565" w:type="dxa"/>
            <w:gridSpan w:val="5"/>
            <w:noWrap/>
          </w:tcPr>
          <w:p w14:paraId="4CFBDA3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sz w:val="20"/>
                <w:szCs w:val="16"/>
              </w:rPr>
              <w:t>Criterion: Experience of Key Staff (5CE to 6CE)</w:t>
            </w:r>
          </w:p>
        </w:tc>
      </w:tr>
      <w:tr w:rsidR="00486BEC" w:rsidRPr="00486BEC" w14:paraId="0B7F3467" w14:textId="77777777" w:rsidTr="00D14EA2">
        <w:trPr>
          <w:trHeight w:val="325"/>
        </w:trPr>
        <w:tc>
          <w:tcPr>
            <w:tcW w:w="9565" w:type="dxa"/>
            <w:gridSpan w:val="5"/>
            <w:noWrap/>
          </w:tcPr>
          <w:p w14:paraId="2170241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1</w:t>
            </w:r>
            <w:r w:rsidRPr="00486BEC">
              <w:rPr>
                <w:rFonts w:ascii="Arial" w:eastAsia="Times New Roman" w:hAnsi="Arial" w:cs="Arial"/>
                <w:sz w:val="20"/>
                <w:szCs w:val="16"/>
              </w:rPr>
              <w:t xml:space="preserve">: “experience” implies experience on Water construction projects with value in excess of 6.5 million - R13 Million each. </w:t>
            </w:r>
          </w:p>
          <w:p w14:paraId="66250B8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2:</w:t>
            </w:r>
            <w:r w:rsidRPr="00486BEC">
              <w:rPr>
                <w:rFonts w:ascii="Arial" w:eastAsia="Times New Roman" w:hAnsi="Arial" w:cs="Arial"/>
                <w:sz w:val="20"/>
                <w:szCs w:val="16"/>
              </w:rPr>
              <w:t xml:space="preserve"> “accredited degree / diploma” implies a minimum 3 years qualification, from a registered University or Institute of Technology.</w:t>
            </w:r>
          </w:p>
          <w:p w14:paraId="363801FA"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16"/>
              </w:rPr>
            </w:pPr>
            <w:r w:rsidRPr="00486BEC">
              <w:rPr>
                <w:rFonts w:ascii="Arial" w:eastAsia="Times New Roman" w:hAnsi="Arial" w:cs="Arial"/>
                <w:b/>
                <w:bCs/>
                <w:sz w:val="20"/>
                <w:szCs w:val="16"/>
              </w:rPr>
              <w:t>Note 3</w:t>
            </w:r>
            <w:r w:rsidRPr="00486BEC">
              <w:rPr>
                <w:rFonts w:ascii="Arial" w:eastAsia="Times New Roman" w:hAnsi="Arial" w:cs="Arial"/>
                <w:sz w:val="20"/>
                <w:szCs w:val="16"/>
              </w:rPr>
              <w:t xml:space="preserve">: Proof must be submitted indicating key staff is within the employ of the tenderer. </w:t>
            </w:r>
          </w:p>
          <w:p w14:paraId="1DB095AF"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provide all the certified proofs of qualification and registration wherever applicable. </w:t>
            </w:r>
          </w:p>
          <w:p w14:paraId="1A6B2774"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also provide updated CVs of the proposed personnel. </w:t>
            </w:r>
          </w:p>
          <w:p w14:paraId="1BD54E8E"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Tenderer shall also provide the proof of employment of the proposed personnel that is signed by both the Tenderer authorised person and the proposed personnel in front of a commissioner of oath</w:t>
            </w:r>
          </w:p>
          <w:p w14:paraId="6133670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0C03DE9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r>
      <w:tr w:rsidR="00486BEC" w:rsidRPr="00486BEC" w14:paraId="5C994240" w14:textId="77777777" w:rsidTr="00D14EA2">
        <w:trPr>
          <w:trHeight w:val="325"/>
        </w:trPr>
        <w:tc>
          <w:tcPr>
            <w:tcW w:w="1550" w:type="dxa"/>
            <w:noWrap/>
            <w:hideMark/>
          </w:tcPr>
          <w:p w14:paraId="2A0A1C53" w14:textId="77777777" w:rsidR="00486BEC" w:rsidRPr="00486BEC" w:rsidRDefault="00486BEC" w:rsidP="00486BEC">
            <w:pPr>
              <w:widowControl w:val="0"/>
              <w:tabs>
                <w:tab w:val="left" w:pos="0"/>
                <w:tab w:val="left" w:pos="720"/>
                <w:tab w:val="left" w:pos="1440"/>
                <w:tab w:val="left" w:pos="2160"/>
                <w:tab w:val="left" w:pos="2880"/>
                <w:tab w:val="left" w:pos="3290"/>
                <w:tab w:val="left" w:pos="3600"/>
                <w:tab w:val="left" w:pos="432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 </w:t>
            </w:r>
          </w:p>
        </w:tc>
        <w:tc>
          <w:tcPr>
            <w:tcW w:w="2007" w:type="dxa"/>
            <w:hideMark/>
          </w:tcPr>
          <w:p w14:paraId="60ED6BE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CONTRACTS MANAGER</w:t>
            </w:r>
          </w:p>
        </w:tc>
        <w:tc>
          <w:tcPr>
            <w:tcW w:w="2146" w:type="dxa"/>
            <w:hideMark/>
          </w:tcPr>
          <w:p w14:paraId="0F50546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SITE AGENT</w:t>
            </w:r>
          </w:p>
        </w:tc>
        <w:tc>
          <w:tcPr>
            <w:tcW w:w="2068" w:type="dxa"/>
            <w:hideMark/>
          </w:tcPr>
          <w:p w14:paraId="17C2E01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SAFETY OFFICER</w:t>
            </w:r>
          </w:p>
        </w:tc>
        <w:tc>
          <w:tcPr>
            <w:tcW w:w="1794" w:type="dxa"/>
            <w:hideMark/>
          </w:tcPr>
          <w:p w14:paraId="2A1AAE3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FOREMAN</w:t>
            </w:r>
          </w:p>
        </w:tc>
      </w:tr>
      <w:tr w:rsidR="00486BEC" w:rsidRPr="00486BEC" w14:paraId="005D7A99" w14:textId="77777777" w:rsidTr="00D14EA2">
        <w:trPr>
          <w:trHeight w:val="408"/>
        </w:trPr>
        <w:tc>
          <w:tcPr>
            <w:tcW w:w="1550" w:type="dxa"/>
            <w:vMerge w:val="restart"/>
            <w:hideMark/>
          </w:tcPr>
          <w:p w14:paraId="7E8F70C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7" w:type="dxa"/>
            <w:vMerge w:val="restart"/>
            <w:hideMark/>
          </w:tcPr>
          <w:p w14:paraId="5FE6993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46" w:type="dxa"/>
            <w:vMerge w:val="restart"/>
            <w:hideMark/>
          </w:tcPr>
          <w:p w14:paraId="2C900CC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68" w:type="dxa"/>
            <w:vMerge w:val="restart"/>
            <w:hideMark/>
          </w:tcPr>
          <w:p w14:paraId="2D46DA3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794" w:type="dxa"/>
            <w:vMerge w:val="restart"/>
            <w:hideMark/>
          </w:tcPr>
          <w:p w14:paraId="122DC14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6B2F76AB" w14:textId="77777777" w:rsidTr="00D14EA2">
        <w:trPr>
          <w:trHeight w:val="408"/>
        </w:trPr>
        <w:tc>
          <w:tcPr>
            <w:tcW w:w="1550" w:type="dxa"/>
            <w:vMerge/>
            <w:hideMark/>
          </w:tcPr>
          <w:p w14:paraId="1D34E7F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7" w:type="dxa"/>
            <w:vMerge/>
            <w:hideMark/>
          </w:tcPr>
          <w:p w14:paraId="11B3EB4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46" w:type="dxa"/>
            <w:vMerge/>
            <w:hideMark/>
          </w:tcPr>
          <w:p w14:paraId="3E554D3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68" w:type="dxa"/>
            <w:vMerge/>
            <w:hideMark/>
          </w:tcPr>
          <w:p w14:paraId="69803C0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794" w:type="dxa"/>
            <w:vMerge/>
            <w:hideMark/>
          </w:tcPr>
          <w:p w14:paraId="778CAF5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7FCC9E51" w14:textId="77777777" w:rsidTr="00D14EA2">
        <w:trPr>
          <w:trHeight w:val="309"/>
        </w:trPr>
        <w:tc>
          <w:tcPr>
            <w:tcW w:w="1550" w:type="dxa"/>
            <w:vMerge w:val="restart"/>
            <w:noWrap/>
            <w:hideMark/>
          </w:tcPr>
          <w:p w14:paraId="16E864D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Minimum Requirements</w:t>
            </w:r>
          </w:p>
        </w:tc>
        <w:tc>
          <w:tcPr>
            <w:tcW w:w="2007" w:type="dxa"/>
            <w:vMerge w:val="restart"/>
            <w:hideMark/>
          </w:tcPr>
          <w:p w14:paraId="6C71B3DE"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(BSc, BEng, and BTech Civil Engineering) and minimum 10years’ experience after qualification.</w:t>
            </w:r>
          </w:p>
          <w:p w14:paraId="610E4016" w14:textId="77777777" w:rsidR="00486BEC" w:rsidRPr="00486BEC" w:rsidRDefault="00486BEC" w:rsidP="00486BEC">
            <w:pPr>
              <w:rPr>
                <w:rFonts w:ascii="Arial" w:eastAsia="Times New Roman" w:hAnsi="Arial" w:cs="Times New Roman"/>
                <w:sz w:val="20"/>
                <w:szCs w:val="20"/>
                <w:lang w:val="en-US"/>
              </w:rPr>
            </w:pPr>
          </w:p>
          <w:p w14:paraId="7ABD7051"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 xml:space="preserve">Registered with ECSA as Professional Civil Engineer and with SACPCMP- </w:t>
            </w:r>
            <w:r w:rsidRPr="00486BEC">
              <w:rPr>
                <w:rFonts w:ascii="Arial" w:eastAsia="Times New Roman" w:hAnsi="Arial" w:cs="Times New Roman"/>
                <w:sz w:val="20"/>
                <w:szCs w:val="20"/>
                <w:lang w:val="en-US"/>
              </w:rPr>
              <w:lastRenderedPageBreak/>
              <w:t>Construction Project Manager</w:t>
            </w:r>
          </w:p>
          <w:p w14:paraId="508ADBF2" w14:textId="77777777" w:rsidR="00486BEC" w:rsidRPr="00486BEC" w:rsidRDefault="00486BEC" w:rsidP="00486BEC">
            <w:pPr>
              <w:rPr>
                <w:rFonts w:ascii="Arial" w:eastAsia="Times New Roman" w:hAnsi="Arial" w:cs="Times New Roman"/>
                <w:sz w:val="20"/>
                <w:szCs w:val="20"/>
                <w:lang w:val="en-US"/>
              </w:rPr>
            </w:pPr>
          </w:p>
        </w:tc>
        <w:tc>
          <w:tcPr>
            <w:tcW w:w="2146" w:type="dxa"/>
            <w:vMerge w:val="restart"/>
            <w:hideMark/>
          </w:tcPr>
          <w:p w14:paraId="7A24AAF4"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lastRenderedPageBreak/>
              <w:t>Relevant accredited (NDiP, BSc, BEng, BTech in Civil Engineering) minimum 10 years’ experience, after qualification with ECSA Registration as Professional Engineering Technologist</w:t>
            </w:r>
          </w:p>
        </w:tc>
        <w:tc>
          <w:tcPr>
            <w:tcW w:w="2068" w:type="dxa"/>
            <w:vMerge w:val="restart"/>
            <w:hideMark/>
          </w:tcPr>
          <w:p w14:paraId="6BBF3CE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OHS diploma/degree qualification and SACPCMP with Minimum 10 years’ experience after qualification.</w:t>
            </w:r>
          </w:p>
        </w:tc>
        <w:tc>
          <w:tcPr>
            <w:tcW w:w="1794" w:type="dxa"/>
            <w:vMerge w:val="restart"/>
            <w:hideMark/>
          </w:tcPr>
          <w:p w14:paraId="228FC02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(NDiP,BSc, BEng, and BTech Civil Engineering) and minimum 10 years’ experience after qualification and with Labour Intensive Construction Certificate NQF5</w:t>
            </w:r>
          </w:p>
        </w:tc>
      </w:tr>
      <w:tr w:rsidR="00486BEC" w:rsidRPr="00486BEC" w14:paraId="2D0E97E5" w14:textId="77777777" w:rsidTr="00D14EA2">
        <w:trPr>
          <w:trHeight w:val="408"/>
        </w:trPr>
        <w:tc>
          <w:tcPr>
            <w:tcW w:w="1550" w:type="dxa"/>
            <w:vMerge/>
            <w:hideMark/>
          </w:tcPr>
          <w:p w14:paraId="67E2820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7" w:type="dxa"/>
            <w:vMerge/>
            <w:hideMark/>
          </w:tcPr>
          <w:p w14:paraId="77A4645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46" w:type="dxa"/>
            <w:vMerge/>
            <w:hideMark/>
          </w:tcPr>
          <w:p w14:paraId="78AB721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68" w:type="dxa"/>
            <w:vMerge/>
            <w:hideMark/>
          </w:tcPr>
          <w:p w14:paraId="6443E33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794" w:type="dxa"/>
            <w:vMerge/>
            <w:hideMark/>
          </w:tcPr>
          <w:p w14:paraId="1B6FDA1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298D701C" w14:textId="77777777" w:rsidTr="00D14EA2">
        <w:trPr>
          <w:trHeight w:val="408"/>
        </w:trPr>
        <w:tc>
          <w:tcPr>
            <w:tcW w:w="1550" w:type="dxa"/>
            <w:vMerge/>
            <w:hideMark/>
          </w:tcPr>
          <w:p w14:paraId="23E6097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7" w:type="dxa"/>
            <w:vMerge/>
            <w:hideMark/>
          </w:tcPr>
          <w:p w14:paraId="4B066CA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46" w:type="dxa"/>
            <w:vMerge/>
            <w:hideMark/>
          </w:tcPr>
          <w:p w14:paraId="5082382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68" w:type="dxa"/>
            <w:vMerge/>
            <w:hideMark/>
          </w:tcPr>
          <w:p w14:paraId="2EB0031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794" w:type="dxa"/>
            <w:vMerge/>
            <w:hideMark/>
          </w:tcPr>
          <w:p w14:paraId="3173263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732BE719" w14:textId="77777777" w:rsidTr="00D14EA2">
        <w:trPr>
          <w:trHeight w:val="408"/>
        </w:trPr>
        <w:tc>
          <w:tcPr>
            <w:tcW w:w="1550" w:type="dxa"/>
            <w:vMerge/>
            <w:hideMark/>
          </w:tcPr>
          <w:p w14:paraId="3212A62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07" w:type="dxa"/>
            <w:vMerge/>
            <w:hideMark/>
          </w:tcPr>
          <w:p w14:paraId="107C368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46" w:type="dxa"/>
            <w:vMerge/>
            <w:hideMark/>
          </w:tcPr>
          <w:p w14:paraId="08449A2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68" w:type="dxa"/>
            <w:vMerge/>
            <w:hideMark/>
          </w:tcPr>
          <w:p w14:paraId="4ADAC47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794" w:type="dxa"/>
            <w:vMerge/>
            <w:hideMark/>
          </w:tcPr>
          <w:p w14:paraId="45AF5A6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r w:rsidR="00486BEC" w:rsidRPr="00486BEC" w14:paraId="7DAD6FB6" w14:textId="77777777" w:rsidTr="00D14EA2">
        <w:trPr>
          <w:trHeight w:val="408"/>
        </w:trPr>
        <w:tc>
          <w:tcPr>
            <w:tcW w:w="1550" w:type="dxa"/>
            <w:vMerge/>
            <w:hideMark/>
          </w:tcPr>
          <w:p w14:paraId="764DA76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07" w:type="dxa"/>
            <w:vMerge/>
            <w:hideMark/>
          </w:tcPr>
          <w:p w14:paraId="1C1D492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46" w:type="dxa"/>
            <w:vMerge/>
            <w:hideMark/>
          </w:tcPr>
          <w:p w14:paraId="2A8D4D4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68" w:type="dxa"/>
            <w:vMerge/>
            <w:hideMark/>
          </w:tcPr>
          <w:p w14:paraId="09DAF91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794" w:type="dxa"/>
            <w:vMerge/>
            <w:hideMark/>
          </w:tcPr>
          <w:p w14:paraId="3092755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bl>
    <w:p w14:paraId="01A38DC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p w14:paraId="7A83047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the criteria on the table above will not be further evaluated.</w:t>
      </w:r>
    </w:p>
    <w:p w14:paraId="0F4EA4F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tbl>
      <w:tblPr>
        <w:tblStyle w:val="TableGrid1"/>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5519E61A" w14:textId="77777777" w:rsidTr="00D14EA2">
        <w:trPr>
          <w:cantSplit/>
        </w:trPr>
        <w:tc>
          <w:tcPr>
            <w:tcW w:w="9923" w:type="dxa"/>
            <w:gridSpan w:val="2"/>
            <w:shd w:val="clear" w:color="auto" w:fill="F2F2F2"/>
          </w:tcPr>
          <w:p w14:paraId="571B8067" w14:textId="77777777" w:rsidR="00486BEC" w:rsidRPr="00486BEC" w:rsidRDefault="00486BEC" w:rsidP="00486BEC">
            <w:pPr>
              <w:keepNext/>
              <w:keepLines/>
              <w:widowControl w:val="0"/>
              <w:spacing w:line="276" w:lineRule="auto"/>
              <w:jc w:val="center"/>
              <w:rPr>
                <w:rFonts w:ascii="Arial" w:eastAsia="Times New Roman" w:hAnsi="Arial" w:cs="Arial"/>
                <w:b/>
                <w:sz w:val="20"/>
                <w:szCs w:val="18"/>
              </w:rPr>
            </w:pPr>
            <w:r w:rsidRPr="00486BEC">
              <w:rPr>
                <w:rFonts w:ascii="Arial" w:eastAsia="Times New Roman" w:hAnsi="Arial" w:cs="Arial"/>
                <w:b/>
                <w:sz w:val="20"/>
                <w:szCs w:val="18"/>
              </w:rPr>
              <w:t>Criterion: ISO or Relevant Quality Management System Evaluation (5CE to 6CE)</w:t>
            </w:r>
          </w:p>
        </w:tc>
      </w:tr>
      <w:tr w:rsidR="00486BEC" w:rsidRPr="00486BEC" w14:paraId="04B13DF6" w14:textId="77777777" w:rsidTr="00D14EA2">
        <w:trPr>
          <w:cantSplit/>
          <w:trHeight w:val="1102"/>
        </w:trPr>
        <w:tc>
          <w:tcPr>
            <w:tcW w:w="709" w:type="dxa"/>
          </w:tcPr>
          <w:p w14:paraId="5D9D68DB"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eastAsia="Times New Roman" w:hAnsi="Arial" w:cs="Arial"/>
                <w:sz w:val="20"/>
                <w:szCs w:val="24"/>
              </w:rPr>
            </w:pPr>
            <w:r w:rsidRPr="00486BEC">
              <w:rPr>
                <w:rFonts w:ascii="Arial" w:eastAsia="Times New Roman" w:hAnsi="Arial" w:cs="Arial"/>
                <w:b/>
                <w:bCs/>
                <w:sz w:val="20"/>
                <w:szCs w:val="16"/>
              </w:rPr>
              <w:t>Minimum Requirements</w:t>
            </w:r>
          </w:p>
        </w:tc>
        <w:tc>
          <w:tcPr>
            <w:tcW w:w="9214" w:type="dxa"/>
          </w:tcPr>
          <w:p w14:paraId="7ACC8B99"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74"/>
              <w:jc w:val="both"/>
              <w:rPr>
                <w:rFonts w:ascii="Arial" w:eastAsia="Times New Roman" w:hAnsi="Arial" w:cs="Arial"/>
                <w:b/>
                <w:sz w:val="20"/>
                <w:szCs w:val="24"/>
                <w:u w:val="single"/>
              </w:rPr>
            </w:pPr>
            <w:r w:rsidRPr="00486BEC">
              <w:rPr>
                <w:rFonts w:ascii="Arial" w:eastAsia="Times New Roman" w:hAnsi="Arial" w:cs="Arial"/>
                <w:sz w:val="20"/>
                <w:szCs w:val="24"/>
              </w:rPr>
              <w:t xml:space="preserve">A generic statement covering the required sampling and testing requirements for preparatory works, process monitoring and finishing works, for all programmed activities; </w:t>
            </w:r>
            <w:r w:rsidRPr="00486BEC">
              <w:rPr>
                <w:rFonts w:ascii="Arial" w:eastAsia="Times New Roman" w:hAnsi="Arial" w:cs="Arial"/>
                <w:b/>
                <w:sz w:val="20"/>
                <w:szCs w:val="24"/>
                <w:u w:val="single"/>
              </w:rPr>
              <w:t xml:space="preserve">Plus: </w:t>
            </w:r>
          </w:p>
          <w:p w14:paraId="141457F5"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Including generic quality control check-sheet for generic programmed activities;</w:t>
            </w:r>
          </w:p>
          <w:p w14:paraId="6B7F10B7"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Resources to be assigned to quality control;</w:t>
            </w:r>
          </w:p>
        </w:tc>
      </w:tr>
    </w:tbl>
    <w:p w14:paraId="1EA2B50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63086D6A" w14:textId="77777777" w:rsidR="00486BEC" w:rsidRPr="00486BEC" w:rsidRDefault="00486BEC" w:rsidP="00486BEC">
      <w:pPr>
        <w:widowControl w:val="0"/>
        <w:spacing w:line="276" w:lineRule="auto"/>
        <w:jc w:val="both"/>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on</w:t>
      </w:r>
      <w:r w:rsidRPr="00486BEC">
        <w:rPr>
          <w:rFonts w:ascii="Arial" w:eastAsia="Times New Roman" w:hAnsi="Arial" w:cs="Arial"/>
          <w:b/>
          <w:szCs w:val="18"/>
          <w:lang w:eastAsia="en-ZA"/>
        </w:rPr>
        <w:t xml:space="preserve"> ISO or Relevant Quality Management System </w:t>
      </w:r>
      <w:r w:rsidRPr="00486BEC">
        <w:rPr>
          <w:rFonts w:ascii="Arial" w:eastAsia="Times New Roman" w:hAnsi="Arial" w:cs="Arial"/>
          <w:b/>
          <w:bCs/>
          <w:sz w:val="20"/>
          <w:szCs w:val="20"/>
          <w:lang w:eastAsia="en-ZA"/>
        </w:rPr>
        <w:t>will not be further evaluated</w:t>
      </w:r>
    </w:p>
    <w:p w14:paraId="555A7677"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0A7F8FD8" w14:textId="77777777" w:rsidR="00486BEC" w:rsidRPr="00486BEC" w:rsidRDefault="00486BEC" w:rsidP="00486BEC">
      <w:pPr>
        <w:widowControl w:val="0"/>
        <w:spacing w:line="276" w:lineRule="auto"/>
        <w:rPr>
          <w:rFonts w:ascii="Arial" w:eastAsia="Times New Roman" w:hAnsi="Arial" w:cs="Arial"/>
          <w:b/>
          <w:sz w:val="24"/>
          <w:szCs w:val="20"/>
          <w:lang w:eastAsia="en-ZA"/>
        </w:rPr>
      </w:pPr>
      <w:r w:rsidRPr="00486BEC">
        <w:rPr>
          <w:rFonts w:ascii="Arial" w:eastAsia="Times New Roman" w:hAnsi="Arial" w:cs="Arial"/>
          <w:b/>
          <w:sz w:val="24"/>
          <w:szCs w:val="20"/>
          <w:lang w:eastAsia="en-ZA"/>
        </w:rPr>
        <w:t>Water Functionality for Grades 7CE – 8CE</w:t>
      </w:r>
    </w:p>
    <w:p w14:paraId="5ABE186D" w14:textId="77777777" w:rsidR="00486BEC" w:rsidRPr="00486BEC" w:rsidRDefault="00486BEC" w:rsidP="00486BEC">
      <w:pPr>
        <w:widowControl w:val="0"/>
        <w:spacing w:line="276" w:lineRule="auto"/>
        <w:ind w:left="1134"/>
        <w:jc w:val="both"/>
        <w:rPr>
          <w:rFonts w:ascii="Arial" w:eastAsia="Times New Roman" w:hAnsi="Arial" w:cs="Arial"/>
          <w:sz w:val="20"/>
          <w:szCs w:val="20"/>
          <w:lang w:eastAsia="en-ZA"/>
        </w:rPr>
      </w:pPr>
    </w:p>
    <w:p w14:paraId="49BBE7F6"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The evaluation will be based on the </w:t>
      </w:r>
      <w:r w:rsidRPr="00486BEC">
        <w:rPr>
          <w:rFonts w:ascii="Arial" w:eastAsia="Times New Roman" w:hAnsi="Arial" w:cs="Arial"/>
          <w:b/>
          <w:bCs/>
          <w:sz w:val="20"/>
          <w:szCs w:val="20"/>
          <w:lang w:eastAsia="en-ZA"/>
        </w:rPr>
        <w:t>Minimum Requirement</w:t>
      </w:r>
      <w:r w:rsidRPr="00486BEC">
        <w:rPr>
          <w:rFonts w:ascii="Arial" w:eastAsia="Times New Roman" w:hAnsi="Arial" w:cs="Arial"/>
          <w:sz w:val="20"/>
          <w:szCs w:val="20"/>
          <w:lang w:eastAsia="en-ZA"/>
        </w:rPr>
        <w:t xml:space="preserve">. </w:t>
      </w:r>
    </w:p>
    <w:p w14:paraId="48BEA474"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54B7D90C"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BIDDERS</w:t>
      </w:r>
      <w:r w:rsidRPr="00486BEC">
        <w:rPr>
          <w:rFonts w:ascii="Arial" w:eastAsia="Times New Roman" w:hAnsi="Arial" w:cs="Arial"/>
          <w:sz w:val="20"/>
          <w:szCs w:val="20"/>
          <w:lang w:eastAsia="en-ZA"/>
        </w:rPr>
        <w:t xml:space="preserve">: Only those bidders who meets </w:t>
      </w:r>
      <w:r w:rsidRPr="00486BEC">
        <w:rPr>
          <w:rFonts w:ascii="Arial" w:eastAsia="Times New Roman" w:hAnsi="Arial" w:cs="Arial"/>
          <w:b/>
          <w:bCs/>
          <w:sz w:val="20"/>
          <w:szCs w:val="20"/>
          <w:lang w:eastAsia="en-ZA"/>
        </w:rPr>
        <w:t>all</w:t>
      </w:r>
      <w:r w:rsidRPr="00486BEC">
        <w:rPr>
          <w:rFonts w:ascii="Arial" w:eastAsia="Times New Roman" w:hAnsi="Arial" w:cs="Arial"/>
          <w:sz w:val="20"/>
          <w:szCs w:val="20"/>
          <w:lang w:eastAsia="en-ZA"/>
        </w:rPr>
        <w:t xml:space="preserve"> the minimum requirement will be included on the panel of contractors for a period of 36 months for Grades 7CE to 9CE.</w:t>
      </w:r>
    </w:p>
    <w:p w14:paraId="2C0E7235"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414034B8"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3"/>
        <w:rPr>
          <w:rFonts w:ascii="Arial" w:eastAsia="Times New Roman" w:hAnsi="Arial" w:cs="Arial"/>
          <w:sz w:val="20"/>
          <w:szCs w:val="20"/>
          <w:lang w:eastAsia="en-ZA"/>
        </w:rPr>
      </w:pPr>
    </w:p>
    <w:p w14:paraId="57334C09"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per criteria will not be further evaluated.</w:t>
      </w:r>
    </w:p>
    <w:p w14:paraId="65F8E343" w14:textId="77777777" w:rsidR="00486BEC" w:rsidRPr="00486BEC" w:rsidRDefault="00486BEC" w:rsidP="00486BEC">
      <w:pPr>
        <w:keepNext/>
        <w:widowControl w:val="0"/>
        <w:spacing w:before="240" w:after="240" w:line="276" w:lineRule="auto"/>
        <w:jc w:val="both"/>
        <w:rPr>
          <w:rFonts w:ascii="Arial" w:eastAsia="Times New Roman" w:hAnsi="Arial" w:cs="Arial"/>
          <w:b/>
          <w:sz w:val="20"/>
          <w:szCs w:val="20"/>
          <w:lang w:eastAsia="en-ZA"/>
        </w:rPr>
      </w:pPr>
      <w:r w:rsidRPr="00486BEC">
        <w:rPr>
          <w:rFonts w:ascii="Arial" w:eastAsia="Times New Roman" w:hAnsi="Arial" w:cs="Arial"/>
          <w:b/>
          <w:sz w:val="20"/>
          <w:szCs w:val="20"/>
          <w:lang w:eastAsia="en-ZA"/>
        </w:rPr>
        <w:t>Important:</w:t>
      </w:r>
    </w:p>
    <w:p w14:paraId="1833740F"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Only Contractors who qualify to be in the panel will be invited to respond to Projects Specific Compliance, Price and Specific Goals in line with particular project scope, size, complexity and value subject to projects availability and allocation.</w:t>
      </w:r>
    </w:p>
    <w:p w14:paraId="08F81A73"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Evaluation criteria will be evaluated according to submissions made in accordance with the following </w:t>
      </w:r>
      <w:r w:rsidRPr="00486BEC">
        <w:rPr>
          <w:rFonts w:ascii="Arial" w:eastAsia="Times New Roman" w:hAnsi="Arial" w:cs="Arial"/>
          <w:sz w:val="20"/>
          <w:szCs w:val="20"/>
          <w:lang w:eastAsia="en-ZA"/>
        </w:rPr>
        <w:lastRenderedPageBreak/>
        <w:t>schedules, which are found in Part T2.2: Returnable Schedules:</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552"/>
        <w:gridCol w:w="7077"/>
      </w:tblGrid>
      <w:tr w:rsidR="00486BEC" w:rsidRPr="00486BEC" w14:paraId="71488FC2" w14:textId="77777777" w:rsidTr="00D14EA2">
        <w:trPr>
          <w:cantSplit/>
        </w:trPr>
        <w:tc>
          <w:tcPr>
            <w:tcW w:w="2552" w:type="dxa"/>
            <w:shd w:val="clear" w:color="auto" w:fill="F2F2F2"/>
          </w:tcPr>
          <w:p w14:paraId="311B6DB1" w14:textId="77777777" w:rsidR="00486BEC" w:rsidRPr="00486BEC" w:rsidRDefault="00486BEC" w:rsidP="00486BEC">
            <w:pPr>
              <w:keepNext/>
              <w:keepLines/>
              <w:widowControl w:val="0"/>
              <w:spacing w:line="276" w:lineRule="auto"/>
              <w:rPr>
                <w:rFonts w:ascii="Arial" w:eastAsia="Times New Roman" w:hAnsi="Arial" w:cs="Arial"/>
                <w:b/>
                <w:lang w:eastAsia="en-ZA"/>
              </w:rPr>
            </w:pPr>
            <w:r w:rsidRPr="00486BEC">
              <w:rPr>
                <w:rFonts w:ascii="Arial" w:eastAsia="Times New Roman" w:hAnsi="Arial" w:cs="Arial"/>
                <w:b/>
                <w:lang w:eastAsia="en-ZA"/>
              </w:rPr>
              <w:t>Functionality Criteria</w:t>
            </w:r>
          </w:p>
        </w:tc>
        <w:tc>
          <w:tcPr>
            <w:tcW w:w="7077" w:type="dxa"/>
            <w:shd w:val="clear" w:color="auto" w:fill="F2F2F2"/>
          </w:tcPr>
          <w:p w14:paraId="044BF6D2" w14:textId="77777777" w:rsidR="00486BEC" w:rsidRPr="00486BEC" w:rsidRDefault="00486BEC" w:rsidP="00486BEC">
            <w:pPr>
              <w:keepNext/>
              <w:keepLines/>
              <w:widowControl w:val="0"/>
              <w:tabs>
                <w:tab w:val="left" w:pos="357"/>
              </w:tabs>
              <w:spacing w:line="276" w:lineRule="auto"/>
              <w:jc w:val="center"/>
              <w:rPr>
                <w:rFonts w:ascii="Arial" w:eastAsia="Times New Roman" w:hAnsi="Arial" w:cs="Arial"/>
                <w:b/>
                <w:bCs/>
                <w:lang w:eastAsia="en-ZA"/>
              </w:rPr>
            </w:pPr>
            <w:r w:rsidRPr="00486BEC">
              <w:rPr>
                <w:rFonts w:ascii="Arial" w:eastAsia="Times New Roman" w:hAnsi="Arial" w:cs="Arial"/>
                <w:b/>
                <w:lang w:eastAsia="en-ZA"/>
              </w:rPr>
              <w:t>Returnable Schedules</w:t>
            </w:r>
          </w:p>
        </w:tc>
      </w:tr>
      <w:tr w:rsidR="00486BEC" w:rsidRPr="00486BEC" w14:paraId="7CA3DC63" w14:textId="77777777" w:rsidTr="00D14EA2">
        <w:trPr>
          <w:cantSplit/>
        </w:trPr>
        <w:tc>
          <w:tcPr>
            <w:tcW w:w="2552" w:type="dxa"/>
          </w:tcPr>
          <w:p w14:paraId="07BFEB88"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Experience</w:t>
            </w:r>
          </w:p>
        </w:tc>
        <w:tc>
          <w:tcPr>
            <w:tcW w:w="7077" w:type="dxa"/>
            <w:shd w:val="clear" w:color="auto" w:fill="auto"/>
          </w:tcPr>
          <w:p w14:paraId="68BB832A"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Experience of Tenderer and Current Projects in </w:t>
            </w:r>
            <w:r w:rsidRPr="00486BEC">
              <w:rPr>
                <w:rFonts w:ascii="Arial" w:eastAsia="Arial" w:hAnsi="Arial" w:cs="Arial"/>
                <w:b/>
                <w:bCs/>
                <w:spacing w:val="-1"/>
                <w:sz w:val="20"/>
                <w:szCs w:val="20"/>
                <w:lang w:eastAsia="en-ZA"/>
              </w:rPr>
              <w:t>Water Projects</w:t>
            </w:r>
            <w:r w:rsidRPr="00486BEC">
              <w:rPr>
                <w:rFonts w:ascii="Arial" w:eastAsia="Arial" w:hAnsi="Arial" w:cs="Arial"/>
                <w:spacing w:val="-1"/>
                <w:sz w:val="20"/>
                <w:szCs w:val="20"/>
                <w:lang w:eastAsia="en-ZA"/>
              </w:rPr>
              <w:t>.</w:t>
            </w:r>
          </w:p>
        </w:tc>
      </w:tr>
      <w:tr w:rsidR="00486BEC" w:rsidRPr="00486BEC" w14:paraId="1888691B" w14:textId="77777777" w:rsidTr="00D14EA2">
        <w:trPr>
          <w:cantSplit/>
        </w:trPr>
        <w:tc>
          <w:tcPr>
            <w:tcW w:w="2552" w:type="dxa"/>
          </w:tcPr>
          <w:p w14:paraId="354AC504"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Resources</w:t>
            </w:r>
          </w:p>
        </w:tc>
        <w:tc>
          <w:tcPr>
            <w:tcW w:w="7077" w:type="dxa"/>
            <w:shd w:val="clear" w:color="auto" w:fill="auto"/>
          </w:tcPr>
          <w:p w14:paraId="1074F875"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List of Construction Plant owned by the Tenderer. This shall include proof of ownership.</w:t>
            </w:r>
          </w:p>
          <w:p w14:paraId="726C5759"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In the absence of ownership, proof of access to plant and equipment must be submitted. </w:t>
            </w:r>
          </w:p>
          <w:p w14:paraId="415FF00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pacing w:val="-1"/>
                <w:sz w:val="20"/>
                <w:szCs w:val="20"/>
                <w:lang w:eastAsia="en-ZA"/>
              </w:rPr>
            </w:pPr>
            <w:r w:rsidRPr="00486BEC">
              <w:rPr>
                <w:rFonts w:ascii="Arial" w:eastAsia="Times New Roman" w:hAnsi="Arial" w:cs="Arial"/>
                <w:sz w:val="20"/>
                <w:szCs w:val="20"/>
                <w:lang w:eastAsia="en-ZA"/>
              </w:rPr>
              <w:t>Tenders must demonstrate proof of access to the Plant &amp; Equipment. For the Plant &amp; Equipment to be considered, tenders should provide a letter/s of intent from service provider/s, dated, signed and on the service provider’s company’s letter head confirming availability of plant.</w:t>
            </w:r>
          </w:p>
        </w:tc>
      </w:tr>
      <w:tr w:rsidR="00486BEC" w:rsidRPr="00486BEC" w14:paraId="2B50CA14" w14:textId="77777777" w:rsidTr="00D14EA2">
        <w:trPr>
          <w:cantSplit/>
        </w:trPr>
        <w:tc>
          <w:tcPr>
            <w:tcW w:w="2552" w:type="dxa"/>
          </w:tcPr>
          <w:p w14:paraId="4434F07F"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Experience of Key Staff</w:t>
            </w:r>
          </w:p>
        </w:tc>
        <w:tc>
          <w:tcPr>
            <w:tcW w:w="7077" w:type="dxa"/>
            <w:shd w:val="clear" w:color="auto" w:fill="auto"/>
          </w:tcPr>
          <w:p w14:paraId="3DFB211D"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Key Personnel</w:t>
            </w:r>
          </w:p>
          <w:p w14:paraId="66321B5E"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CVs with Experience of Key Personnel and Qualifications</w:t>
            </w:r>
          </w:p>
        </w:tc>
      </w:tr>
      <w:tr w:rsidR="00486BEC" w:rsidRPr="00486BEC" w14:paraId="653488DC" w14:textId="77777777" w:rsidTr="00D14EA2">
        <w:trPr>
          <w:cantSplit/>
        </w:trPr>
        <w:tc>
          <w:tcPr>
            <w:tcW w:w="2552" w:type="dxa"/>
          </w:tcPr>
          <w:p w14:paraId="55652E71" w14:textId="77777777" w:rsidR="00486BEC" w:rsidRPr="00486BEC" w:rsidRDefault="00486BEC" w:rsidP="00486BEC">
            <w:pPr>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ISO or Relevant Quality Management System Evaluation</w:t>
            </w:r>
          </w:p>
        </w:tc>
        <w:tc>
          <w:tcPr>
            <w:tcW w:w="7077" w:type="dxa"/>
          </w:tcPr>
          <w:p w14:paraId="25B38257"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Construction Approach,</w:t>
            </w:r>
          </w:p>
          <w:p w14:paraId="729BFC8C"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Methodology, and Quality Control  </w:t>
            </w:r>
          </w:p>
        </w:tc>
      </w:tr>
    </w:tbl>
    <w:p w14:paraId="2B733F75" w14:textId="77777777" w:rsidR="00486BEC" w:rsidRPr="00486BEC" w:rsidRDefault="00486BEC" w:rsidP="00486BEC">
      <w:pPr>
        <w:keepNext/>
        <w:keepLines/>
        <w:widowControl w:val="0"/>
        <w:spacing w:after="240" w:line="276" w:lineRule="auto"/>
        <w:jc w:val="both"/>
        <w:rPr>
          <w:rFonts w:ascii="Arial" w:eastAsia="Times New Roman" w:hAnsi="Arial" w:cs="Arial"/>
          <w:sz w:val="20"/>
          <w:szCs w:val="20"/>
          <w:lang w:eastAsia="en-ZA"/>
        </w:rPr>
      </w:pPr>
    </w:p>
    <w:tbl>
      <w:tblPr>
        <w:tblStyle w:val="TableGrid1"/>
        <w:tblW w:w="9634" w:type="dxa"/>
        <w:tblLook w:val="04A0" w:firstRow="1" w:lastRow="0" w:firstColumn="1" w:lastColumn="0" w:noHBand="0" w:noVBand="1"/>
      </w:tblPr>
      <w:tblGrid>
        <w:gridCol w:w="1550"/>
        <w:gridCol w:w="8084"/>
      </w:tblGrid>
      <w:tr w:rsidR="00486BEC" w:rsidRPr="00486BEC" w14:paraId="30041BAE" w14:textId="77777777" w:rsidTr="00D14EA2">
        <w:trPr>
          <w:trHeight w:val="300"/>
        </w:trPr>
        <w:tc>
          <w:tcPr>
            <w:tcW w:w="9634" w:type="dxa"/>
            <w:gridSpan w:val="2"/>
            <w:shd w:val="clear" w:color="auto" w:fill="F2F2F2"/>
            <w:hideMark/>
          </w:tcPr>
          <w:p w14:paraId="7F5635AE" w14:textId="77777777" w:rsidR="00486BEC" w:rsidRPr="00486BEC" w:rsidRDefault="00486BEC" w:rsidP="00486BEC">
            <w:pPr>
              <w:keepNext/>
              <w:keepLines/>
              <w:widowControl w:val="0"/>
              <w:jc w:val="center"/>
              <w:rPr>
                <w:rFonts w:ascii="Arial" w:eastAsia="Times New Roman" w:hAnsi="Arial" w:cs="Arial"/>
                <w:b/>
                <w:bCs/>
                <w:sz w:val="20"/>
                <w:szCs w:val="20"/>
              </w:rPr>
            </w:pPr>
            <w:r w:rsidRPr="00486BEC">
              <w:rPr>
                <w:rFonts w:ascii="Arial" w:eastAsia="Times New Roman" w:hAnsi="Arial" w:cs="Arial"/>
                <w:b/>
                <w:bCs/>
                <w:sz w:val="20"/>
                <w:szCs w:val="20"/>
              </w:rPr>
              <w:t>Criterion: Tenderer’s Experience (7CE to 8CE)</w:t>
            </w:r>
          </w:p>
          <w:p w14:paraId="29564DAC" w14:textId="77777777" w:rsidR="00486BEC" w:rsidRPr="00486BEC" w:rsidRDefault="00486BEC" w:rsidP="00486BEC">
            <w:pPr>
              <w:keepNext/>
              <w:keepLines/>
              <w:widowControl w:val="0"/>
              <w:jc w:val="both"/>
              <w:rPr>
                <w:rFonts w:ascii="Arial" w:eastAsia="Times New Roman" w:hAnsi="Arial" w:cs="Arial"/>
                <w:b/>
                <w:bCs/>
                <w:sz w:val="20"/>
                <w:szCs w:val="20"/>
              </w:rPr>
            </w:pPr>
          </w:p>
          <w:p w14:paraId="6EEE83E4"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Notes:</w:t>
            </w:r>
          </w:p>
          <w:p w14:paraId="4F46BBD0" w14:textId="77777777" w:rsidR="00486BEC" w:rsidRPr="00486BEC" w:rsidRDefault="00486BEC" w:rsidP="00486BEC">
            <w:pPr>
              <w:keepNext/>
              <w:keepLines/>
              <w:widowControl w:val="0"/>
              <w:jc w:val="both"/>
              <w:rPr>
                <w:rFonts w:ascii="Arial" w:eastAsia="Times New Roman" w:hAnsi="Arial" w:cs="Arial"/>
                <w:sz w:val="20"/>
                <w:szCs w:val="20"/>
              </w:rPr>
            </w:pPr>
          </w:p>
          <w:p w14:paraId="679FE94F"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 “Successfully completed” implies a project has been completed and has Appointment letter/s &amp; Completion Certificate/s in </w:t>
            </w:r>
            <w:r w:rsidRPr="00486BEC">
              <w:rPr>
                <w:rFonts w:ascii="Arial" w:eastAsia="Times New Roman" w:hAnsi="Arial" w:cs="Arial"/>
                <w:b/>
                <w:bCs/>
                <w:sz w:val="20"/>
                <w:szCs w:val="20"/>
              </w:rPr>
              <w:t>Water</w:t>
            </w:r>
            <w:r w:rsidRPr="00486BEC">
              <w:rPr>
                <w:rFonts w:ascii="Arial" w:eastAsia="Times New Roman" w:hAnsi="Arial" w:cs="Arial"/>
                <w:sz w:val="20"/>
                <w:szCs w:val="20"/>
              </w:rPr>
              <w:t xml:space="preserve"> project.</w:t>
            </w:r>
          </w:p>
          <w:p w14:paraId="7CC6783A"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  Only projects with the construction cost over R13 Million and above in </w:t>
            </w:r>
            <w:r w:rsidRPr="00486BEC">
              <w:rPr>
                <w:rFonts w:ascii="Arial" w:eastAsia="Times New Roman" w:hAnsi="Arial" w:cs="Arial"/>
                <w:b/>
                <w:bCs/>
                <w:sz w:val="20"/>
                <w:szCs w:val="20"/>
              </w:rPr>
              <w:t>Water</w:t>
            </w:r>
            <w:r w:rsidRPr="00486BEC">
              <w:rPr>
                <w:rFonts w:ascii="Arial" w:eastAsia="Times New Roman" w:hAnsi="Arial" w:cs="Arial"/>
                <w:sz w:val="20"/>
                <w:szCs w:val="20"/>
              </w:rPr>
              <w:t xml:space="preserve"> will be eligible</w:t>
            </w:r>
          </w:p>
          <w:p w14:paraId="64FF44ED" w14:textId="77777777" w:rsidR="00486BEC" w:rsidRPr="00486BEC" w:rsidRDefault="00486BEC" w:rsidP="00486BEC">
            <w:pPr>
              <w:keepNext/>
              <w:keepLines/>
              <w:widowControl w:val="0"/>
              <w:jc w:val="both"/>
              <w:rPr>
                <w:rFonts w:ascii="Arial" w:eastAsia="Times New Roman" w:hAnsi="Arial" w:cs="Arial"/>
                <w:b/>
                <w:bCs/>
                <w:sz w:val="20"/>
                <w:szCs w:val="20"/>
              </w:rPr>
            </w:pPr>
          </w:p>
        </w:tc>
      </w:tr>
      <w:tr w:rsidR="00486BEC" w:rsidRPr="00486BEC" w14:paraId="0A8BE19C" w14:textId="77777777" w:rsidTr="00D14EA2">
        <w:trPr>
          <w:trHeight w:val="540"/>
        </w:trPr>
        <w:tc>
          <w:tcPr>
            <w:tcW w:w="1129" w:type="dxa"/>
            <w:hideMark/>
          </w:tcPr>
          <w:p w14:paraId="28A6A50C"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b/>
                <w:bCs/>
                <w:sz w:val="20"/>
                <w:szCs w:val="16"/>
              </w:rPr>
              <w:t>Minimum Requirements</w:t>
            </w:r>
          </w:p>
        </w:tc>
        <w:tc>
          <w:tcPr>
            <w:tcW w:w="8505" w:type="dxa"/>
            <w:hideMark/>
          </w:tcPr>
          <w:p w14:paraId="1C16981A"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Successfully completed 5 </w:t>
            </w:r>
            <w:r w:rsidRPr="00486BEC">
              <w:rPr>
                <w:rFonts w:ascii="Arial" w:eastAsia="Times New Roman" w:hAnsi="Arial" w:cs="Arial"/>
                <w:sz w:val="20"/>
                <w:szCs w:val="20"/>
                <w:u w:val="single"/>
              </w:rPr>
              <w:t>projects</w:t>
            </w:r>
            <w:r w:rsidRPr="00486BEC">
              <w:rPr>
                <w:rFonts w:ascii="Arial" w:eastAsia="Times New Roman" w:hAnsi="Arial" w:cs="Arial"/>
                <w:sz w:val="20"/>
                <w:szCs w:val="20"/>
              </w:rPr>
              <w:t xml:space="preserve"> of </w:t>
            </w:r>
            <w:r w:rsidRPr="00486BEC">
              <w:rPr>
                <w:rFonts w:ascii="Arial" w:eastAsia="Times New Roman" w:hAnsi="Arial" w:cs="Arial"/>
                <w:b/>
                <w:bCs/>
                <w:sz w:val="20"/>
                <w:szCs w:val="20"/>
              </w:rPr>
              <w:t>Water</w:t>
            </w:r>
            <w:r w:rsidRPr="00486BEC">
              <w:rPr>
                <w:rFonts w:ascii="Arial" w:eastAsia="Times New Roman" w:hAnsi="Arial" w:cs="Arial"/>
                <w:sz w:val="20"/>
                <w:szCs w:val="20"/>
              </w:rPr>
              <w:t xml:space="preserve"> within the past 10 years over R13 million-no limit  each and has Appointment letter/s &amp; Completion Certificate/s and reference letters with contactable reference in </w:t>
            </w:r>
            <w:r w:rsidRPr="00486BEC">
              <w:rPr>
                <w:rFonts w:ascii="Arial" w:eastAsia="Times New Roman" w:hAnsi="Arial" w:cs="Arial"/>
                <w:b/>
                <w:bCs/>
                <w:sz w:val="20"/>
                <w:szCs w:val="20"/>
              </w:rPr>
              <w:t>Water</w:t>
            </w:r>
          </w:p>
          <w:p w14:paraId="29D5CFA6" w14:textId="77777777" w:rsidR="00486BEC" w:rsidRPr="00486BEC" w:rsidRDefault="00486BEC" w:rsidP="00486BEC">
            <w:pPr>
              <w:keepNext/>
              <w:keepLines/>
              <w:widowControl w:val="0"/>
              <w:jc w:val="both"/>
              <w:rPr>
                <w:rFonts w:ascii="Arial" w:eastAsia="Times New Roman" w:hAnsi="Arial" w:cs="Arial"/>
                <w:sz w:val="20"/>
                <w:szCs w:val="20"/>
              </w:rPr>
            </w:pPr>
          </w:p>
        </w:tc>
      </w:tr>
    </w:tbl>
    <w:p w14:paraId="335ACA0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3D055CC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r w:rsidRPr="00486BEC">
        <w:rPr>
          <w:rFonts w:ascii="Arial" w:eastAsia="Times New Roman" w:hAnsi="Arial" w:cs="Arial"/>
          <w:b/>
          <w:bCs/>
          <w:sz w:val="20"/>
          <w:szCs w:val="20"/>
          <w:lang w:eastAsia="en-ZA"/>
        </w:rPr>
        <w:t>N.B Failure to obtain the minimum requirements on Tenderer’s Experience will not be further evaluated.</w:t>
      </w:r>
    </w:p>
    <w:p w14:paraId="11C4861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tbl>
      <w:tblPr>
        <w:tblStyle w:val="TableGrid0"/>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69AF6CAA"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3B593E1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rPr>
            </w:pPr>
            <w:r w:rsidRPr="00486BEC">
              <w:rPr>
                <w:rFonts w:ascii="Arial" w:eastAsia="Times New Roman" w:hAnsi="Arial" w:cs="Arial"/>
                <w:b/>
              </w:rPr>
              <w:t>Criterion: Tenderer’s Resource (7CE to 8CE)</w:t>
            </w:r>
          </w:p>
        </w:tc>
      </w:tr>
      <w:tr w:rsidR="00486BEC" w:rsidRPr="00486BEC" w14:paraId="3DAB0649"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09E8A91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p>
        </w:tc>
      </w:tr>
      <w:tr w:rsidR="00486BEC" w:rsidRPr="00486BEC" w14:paraId="475055C8" w14:textId="77777777" w:rsidTr="00D14EA2">
        <w:trPr>
          <w:cantSplit/>
        </w:trPr>
        <w:tc>
          <w:tcPr>
            <w:tcW w:w="1276" w:type="dxa"/>
            <w:tcBorders>
              <w:top w:val="single" w:sz="4" w:space="0" w:color="000000"/>
              <w:left w:val="single" w:sz="4" w:space="0" w:color="000000"/>
              <w:bottom w:val="single" w:sz="4" w:space="0" w:color="000000"/>
              <w:right w:val="single" w:sz="4" w:space="0" w:color="000000"/>
            </w:tcBorders>
          </w:tcPr>
          <w:p w14:paraId="651CE3D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rPr>
            </w:pPr>
            <w:r w:rsidRPr="00486BEC">
              <w:rPr>
                <w:rFonts w:ascii="Arial" w:eastAsia="Times New Roman" w:hAnsi="Arial" w:cs="Arial"/>
                <w:b/>
                <w:bCs/>
                <w:sz w:val="20"/>
                <w:szCs w:val="20"/>
              </w:rPr>
              <w:t>Minimum Requirements</w:t>
            </w:r>
          </w:p>
        </w:tc>
        <w:tc>
          <w:tcPr>
            <w:tcW w:w="8647" w:type="dxa"/>
            <w:tcBorders>
              <w:top w:val="single" w:sz="4" w:space="0" w:color="000000"/>
              <w:left w:val="single" w:sz="4" w:space="0" w:color="000000"/>
              <w:bottom w:val="single" w:sz="4" w:space="0" w:color="000000"/>
              <w:right w:val="single" w:sz="4" w:space="0" w:color="000000"/>
            </w:tcBorders>
          </w:tcPr>
          <w:p w14:paraId="205D168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Note: </w:t>
            </w:r>
          </w:p>
          <w:p w14:paraId="2E36231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Tenders must demonstrate proof of access to the Plant &amp; Equipment. For the Plant &amp; Equipment to be considered, tenders should provide a letter/s of intent from service provider/s, dated, signed and on the service provider’s company’s letter head confirming availability of plant as shown below </w:t>
            </w:r>
            <w:r w:rsidRPr="00486BEC">
              <w:rPr>
                <w:rFonts w:ascii="Arial" w:eastAsia="Times New Roman" w:hAnsi="Arial" w:cs="Arial"/>
                <w:b/>
                <w:bCs/>
                <w:sz w:val="20"/>
                <w:szCs w:val="20"/>
              </w:rPr>
              <w:t>OR</w:t>
            </w:r>
            <w:r w:rsidRPr="00486BEC">
              <w:rPr>
                <w:rFonts w:ascii="Arial" w:eastAsia="Times New Roman" w:hAnsi="Arial" w:cs="Arial"/>
                <w:sz w:val="20"/>
                <w:szCs w:val="20"/>
              </w:rPr>
              <w:t xml:space="preserve"> Proof of ownership for each plant.</w:t>
            </w:r>
          </w:p>
          <w:p w14:paraId="6DEC1DD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sz w:val="20"/>
                <w:szCs w:val="20"/>
              </w:rPr>
            </w:pPr>
          </w:p>
          <w:p w14:paraId="164192B5"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Excavator</w:t>
            </w:r>
          </w:p>
          <w:p w14:paraId="6CA5D5E2"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TLB</w:t>
            </w:r>
          </w:p>
          <w:p w14:paraId="310B3EC8"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X1Tipper Truck (6 cubic or more)</w:t>
            </w:r>
          </w:p>
          <w:p w14:paraId="177445EA"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Water Tanker (8000 litres or more)</w:t>
            </w:r>
          </w:p>
          <w:p w14:paraId="62AAF1E1"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Roller (excluding pedestrian rollers)</w:t>
            </w:r>
          </w:p>
          <w:p w14:paraId="530E36B4"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Motor Grader</w:t>
            </w:r>
          </w:p>
          <w:p w14:paraId="63557BCB"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X1Front End Loader </w:t>
            </w:r>
          </w:p>
          <w:p w14:paraId="617B03DE"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2"/>
              <w:rPr>
                <w:rFonts w:ascii="Arial" w:eastAsia="Times New Roman" w:hAnsi="Arial" w:cs="Arial"/>
                <w:sz w:val="20"/>
                <w:szCs w:val="20"/>
              </w:rPr>
            </w:pPr>
          </w:p>
        </w:tc>
      </w:tr>
    </w:tbl>
    <w:p w14:paraId="6FF7B65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0D1B1BE6"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lastRenderedPageBreak/>
        <w:t>N.B Failure to obtain the minimum on Tenderer’s Resources will not be further evaluated.</w:t>
      </w:r>
    </w:p>
    <w:p w14:paraId="6409F66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tbl>
      <w:tblPr>
        <w:tblStyle w:val="TableGrid1"/>
        <w:tblW w:w="9918" w:type="dxa"/>
        <w:tblLook w:val="04A0" w:firstRow="1" w:lastRow="0" w:firstColumn="1" w:lastColumn="0" w:noHBand="0" w:noVBand="1"/>
      </w:tblPr>
      <w:tblGrid>
        <w:gridCol w:w="1838"/>
        <w:gridCol w:w="1841"/>
        <w:gridCol w:w="1841"/>
        <w:gridCol w:w="2272"/>
        <w:gridCol w:w="2126"/>
      </w:tblGrid>
      <w:tr w:rsidR="00486BEC" w:rsidRPr="00486BEC" w14:paraId="4605EA67" w14:textId="77777777" w:rsidTr="00D14EA2">
        <w:trPr>
          <w:trHeight w:val="321"/>
        </w:trPr>
        <w:tc>
          <w:tcPr>
            <w:tcW w:w="9918" w:type="dxa"/>
            <w:gridSpan w:val="5"/>
            <w:noWrap/>
          </w:tcPr>
          <w:p w14:paraId="6D3FDCC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sz w:val="20"/>
                <w:szCs w:val="16"/>
              </w:rPr>
              <w:t>Criterion: Experience of Key Staff (7CE to 8CE)</w:t>
            </w:r>
          </w:p>
        </w:tc>
      </w:tr>
      <w:tr w:rsidR="00486BEC" w:rsidRPr="00486BEC" w14:paraId="7B3F6CBE" w14:textId="77777777" w:rsidTr="00D14EA2">
        <w:trPr>
          <w:trHeight w:val="321"/>
        </w:trPr>
        <w:tc>
          <w:tcPr>
            <w:tcW w:w="9918" w:type="dxa"/>
            <w:gridSpan w:val="5"/>
            <w:noWrap/>
          </w:tcPr>
          <w:p w14:paraId="6BFE541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1</w:t>
            </w:r>
            <w:r w:rsidRPr="00486BEC">
              <w:rPr>
                <w:rFonts w:ascii="Arial" w:eastAsia="Times New Roman" w:hAnsi="Arial" w:cs="Arial"/>
                <w:sz w:val="20"/>
                <w:szCs w:val="16"/>
              </w:rPr>
              <w:t xml:space="preserve">: “experience” implies experience on Water construction projects with value in excess of R13 Million to no limit </w:t>
            </w:r>
          </w:p>
          <w:p w14:paraId="16ED256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2:</w:t>
            </w:r>
            <w:r w:rsidRPr="00486BEC">
              <w:rPr>
                <w:rFonts w:ascii="Arial" w:eastAsia="Times New Roman" w:hAnsi="Arial" w:cs="Arial"/>
                <w:sz w:val="20"/>
                <w:szCs w:val="16"/>
              </w:rPr>
              <w:t xml:space="preserve"> “accredited degree / diploma” implies a minimum 3 years qualification, from a registered University or Institute of Technology.</w:t>
            </w:r>
          </w:p>
          <w:p w14:paraId="22C02CCB"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rPr>
            </w:pPr>
            <w:r w:rsidRPr="00486BEC">
              <w:rPr>
                <w:rFonts w:ascii="Arial" w:eastAsia="Times New Roman" w:hAnsi="Arial" w:cs="Arial"/>
                <w:b/>
                <w:bCs/>
                <w:sz w:val="20"/>
                <w:szCs w:val="16"/>
              </w:rPr>
              <w:t>Note 3</w:t>
            </w:r>
            <w:r w:rsidRPr="00486BEC">
              <w:rPr>
                <w:rFonts w:ascii="Times New Roman" w:eastAsia="Times New Roman" w:hAnsi="Times New Roman" w:cs="Arial"/>
                <w:sz w:val="20"/>
                <w:szCs w:val="16"/>
              </w:rPr>
              <w:t xml:space="preserve">: </w:t>
            </w:r>
            <w:r w:rsidRPr="00486BEC">
              <w:rPr>
                <w:rFonts w:ascii="Arial" w:eastAsia="Times New Roman" w:hAnsi="Arial" w:cs="Arial"/>
                <w:sz w:val="18"/>
                <w:szCs w:val="18"/>
              </w:rPr>
              <w:t xml:space="preserve">Proof must be submitted indicated key staff is within the employ of the tenderer. </w:t>
            </w:r>
          </w:p>
          <w:p w14:paraId="41833BD1" w14:textId="77777777" w:rsidR="00486BEC" w:rsidRPr="00486BEC" w:rsidRDefault="00486BEC" w:rsidP="00104720">
            <w:pPr>
              <w:widowControl w:val="0"/>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provide all the certified proofs of qualification and registration wherever applicable. </w:t>
            </w:r>
          </w:p>
          <w:p w14:paraId="629A931F"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also provide updated CVs of the proposed personnel. </w:t>
            </w:r>
          </w:p>
          <w:p w14:paraId="5F0AF011"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Tenderer shall also provide the proof of employment of the proposed personnel that is signed by both the Tenderer authorised person and the proposed personnel in front of a commissioner of oath</w:t>
            </w:r>
          </w:p>
          <w:p w14:paraId="41A893E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r>
      <w:tr w:rsidR="00486BEC" w:rsidRPr="00486BEC" w14:paraId="39FC8534" w14:textId="77777777" w:rsidTr="00D14EA2">
        <w:trPr>
          <w:trHeight w:val="321"/>
        </w:trPr>
        <w:tc>
          <w:tcPr>
            <w:tcW w:w="1838" w:type="dxa"/>
            <w:noWrap/>
            <w:hideMark/>
          </w:tcPr>
          <w:p w14:paraId="4B3BB513" w14:textId="77777777" w:rsidR="00486BEC" w:rsidRPr="00486BEC" w:rsidRDefault="00486BEC" w:rsidP="00486BEC">
            <w:pPr>
              <w:widowControl w:val="0"/>
              <w:tabs>
                <w:tab w:val="left" w:pos="0"/>
                <w:tab w:val="left" w:pos="720"/>
                <w:tab w:val="left" w:pos="1440"/>
                <w:tab w:val="left" w:pos="2160"/>
                <w:tab w:val="left" w:pos="2880"/>
                <w:tab w:val="left" w:pos="3290"/>
                <w:tab w:val="left" w:pos="3600"/>
                <w:tab w:val="left" w:pos="432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 </w:t>
            </w:r>
          </w:p>
        </w:tc>
        <w:tc>
          <w:tcPr>
            <w:tcW w:w="1841" w:type="dxa"/>
            <w:hideMark/>
          </w:tcPr>
          <w:p w14:paraId="4C9E841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CONTRACTS MANAGER</w:t>
            </w:r>
          </w:p>
        </w:tc>
        <w:tc>
          <w:tcPr>
            <w:tcW w:w="1841" w:type="dxa"/>
            <w:hideMark/>
          </w:tcPr>
          <w:p w14:paraId="783DB58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SITE AGENT</w:t>
            </w:r>
          </w:p>
        </w:tc>
        <w:tc>
          <w:tcPr>
            <w:tcW w:w="2272" w:type="dxa"/>
            <w:hideMark/>
          </w:tcPr>
          <w:p w14:paraId="7268DF3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Safety Officer</w:t>
            </w:r>
          </w:p>
        </w:tc>
        <w:tc>
          <w:tcPr>
            <w:tcW w:w="2126" w:type="dxa"/>
            <w:hideMark/>
          </w:tcPr>
          <w:p w14:paraId="3C483A9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FOREMAN</w:t>
            </w:r>
          </w:p>
        </w:tc>
      </w:tr>
      <w:tr w:rsidR="00486BEC" w:rsidRPr="00486BEC" w14:paraId="1B8DCDEE" w14:textId="77777777" w:rsidTr="00D14EA2">
        <w:trPr>
          <w:trHeight w:val="306"/>
        </w:trPr>
        <w:tc>
          <w:tcPr>
            <w:tcW w:w="1838" w:type="dxa"/>
            <w:vMerge w:val="restart"/>
            <w:noWrap/>
            <w:hideMark/>
          </w:tcPr>
          <w:p w14:paraId="278EE74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304B119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Minimum Requirements</w:t>
            </w:r>
          </w:p>
        </w:tc>
        <w:tc>
          <w:tcPr>
            <w:tcW w:w="1841" w:type="dxa"/>
            <w:vMerge w:val="restart"/>
            <w:hideMark/>
          </w:tcPr>
          <w:p w14:paraId="4AEDB6CD"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(BSc, BEng, and BTech Civil Engineering) and minimum 10years’ experience after qualification.</w:t>
            </w:r>
          </w:p>
          <w:p w14:paraId="1C8AA91F" w14:textId="77777777" w:rsidR="00486BEC" w:rsidRPr="00486BEC" w:rsidRDefault="00486BEC" w:rsidP="00486BEC">
            <w:pPr>
              <w:rPr>
                <w:rFonts w:ascii="Arial" w:eastAsia="Times New Roman" w:hAnsi="Arial" w:cs="Times New Roman"/>
                <w:sz w:val="20"/>
                <w:szCs w:val="20"/>
                <w:lang w:val="en-US"/>
              </w:rPr>
            </w:pPr>
          </w:p>
          <w:p w14:paraId="0E86CB27"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 xml:space="preserve"> Registered with ECSA and with SACPCMP- Construction Project Manager</w:t>
            </w:r>
          </w:p>
          <w:p w14:paraId="642C562E" w14:textId="77777777" w:rsidR="00486BEC" w:rsidRPr="00486BEC" w:rsidRDefault="00486BEC" w:rsidP="00486BEC">
            <w:pPr>
              <w:rPr>
                <w:rFonts w:ascii="Arial" w:eastAsia="Times New Roman" w:hAnsi="Arial" w:cs="Times New Roman"/>
                <w:sz w:val="20"/>
                <w:szCs w:val="20"/>
                <w:lang w:val="en-US"/>
              </w:rPr>
            </w:pPr>
          </w:p>
        </w:tc>
        <w:tc>
          <w:tcPr>
            <w:tcW w:w="1841" w:type="dxa"/>
            <w:vMerge w:val="restart"/>
            <w:hideMark/>
          </w:tcPr>
          <w:p w14:paraId="13F319B3"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(NDiP, BSc, BEng, BTech in Civil Engineering) minimum 10 years’ experience, after qualification.With ECSA Registration as a Professional Technologist/Civil Engineers</w:t>
            </w:r>
          </w:p>
        </w:tc>
        <w:tc>
          <w:tcPr>
            <w:tcW w:w="2272" w:type="dxa"/>
            <w:vMerge w:val="restart"/>
            <w:hideMark/>
          </w:tcPr>
          <w:p w14:paraId="702DAC96"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OHS diploma/degree qualification and SACPCMP with Minimum 5 years’ experience after qualification.</w:t>
            </w:r>
          </w:p>
        </w:tc>
        <w:tc>
          <w:tcPr>
            <w:tcW w:w="2126" w:type="dxa"/>
            <w:vMerge w:val="restart"/>
            <w:hideMark/>
          </w:tcPr>
          <w:p w14:paraId="2342D80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(NDiP,BSc, BEng, and BTech Civil Engineering) and minimum 10 years’ experience after qualification and with Labour Intensive Construction Certificate NQF5</w:t>
            </w:r>
          </w:p>
          <w:p w14:paraId="5667316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4FDE3B1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2C904A65" w14:textId="77777777" w:rsidTr="00D14EA2">
        <w:trPr>
          <w:trHeight w:val="408"/>
        </w:trPr>
        <w:tc>
          <w:tcPr>
            <w:tcW w:w="1838" w:type="dxa"/>
            <w:vMerge/>
            <w:hideMark/>
          </w:tcPr>
          <w:p w14:paraId="2A21DE8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41" w:type="dxa"/>
            <w:vMerge/>
            <w:hideMark/>
          </w:tcPr>
          <w:p w14:paraId="7061D9C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41" w:type="dxa"/>
            <w:vMerge/>
            <w:hideMark/>
          </w:tcPr>
          <w:p w14:paraId="74ED464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272" w:type="dxa"/>
            <w:vMerge/>
            <w:hideMark/>
          </w:tcPr>
          <w:p w14:paraId="4DAD92E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26" w:type="dxa"/>
            <w:vMerge/>
            <w:hideMark/>
          </w:tcPr>
          <w:p w14:paraId="16EA10B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2DFD4158" w14:textId="77777777" w:rsidTr="00D14EA2">
        <w:trPr>
          <w:trHeight w:val="408"/>
        </w:trPr>
        <w:tc>
          <w:tcPr>
            <w:tcW w:w="1838" w:type="dxa"/>
            <w:vMerge/>
            <w:hideMark/>
          </w:tcPr>
          <w:p w14:paraId="3682DF9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41" w:type="dxa"/>
            <w:vMerge/>
            <w:hideMark/>
          </w:tcPr>
          <w:p w14:paraId="55C8174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41" w:type="dxa"/>
            <w:vMerge/>
            <w:hideMark/>
          </w:tcPr>
          <w:p w14:paraId="7831781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272" w:type="dxa"/>
            <w:vMerge/>
            <w:hideMark/>
          </w:tcPr>
          <w:p w14:paraId="1CDA371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26" w:type="dxa"/>
            <w:vMerge/>
            <w:hideMark/>
          </w:tcPr>
          <w:p w14:paraId="7A807B0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0E9A671C" w14:textId="77777777" w:rsidTr="00D14EA2">
        <w:trPr>
          <w:trHeight w:val="408"/>
        </w:trPr>
        <w:tc>
          <w:tcPr>
            <w:tcW w:w="1838" w:type="dxa"/>
            <w:vMerge/>
            <w:hideMark/>
          </w:tcPr>
          <w:p w14:paraId="67C0999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41" w:type="dxa"/>
            <w:vMerge/>
            <w:hideMark/>
          </w:tcPr>
          <w:p w14:paraId="62D23BA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41" w:type="dxa"/>
            <w:vMerge/>
            <w:hideMark/>
          </w:tcPr>
          <w:p w14:paraId="36468BA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272" w:type="dxa"/>
            <w:vMerge/>
            <w:hideMark/>
          </w:tcPr>
          <w:p w14:paraId="4B6811F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26" w:type="dxa"/>
            <w:vMerge/>
            <w:hideMark/>
          </w:tcPr>
          <w:p w14:paraId="7285B5B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r w:rsidR="00486BEC" w:rsidRPr="00486BEC" w14:paraId="6EADFA51" w14:textId="77777777" w:rsidTr="00D14EA2">
        <w:trPr>
          <w:trHeight w:val="408"/>
        </w:trPr>
        <w:tc>
          <w:tcPr>
            <w:tcW w:w="1838" w:type="dxa"/>
            <w:vMerge/>
            <w:hideMark/>
          </w:tcPr>
          <w:p w14:paraId="5472676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41" w:type="dxa"/>
            <w:vMerge/>
            <w:hideMark/>
          </w:tcPr>
          <w:p w14:paraId="43F69AA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41" w:type="dxa"/>
            <w:vMerge/>
            <w:hideMark/>
          </w:tcPr>
          <w:p w14:paraId="66982BF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272" w:type="dxa"/>
            <w:vMerge/>
            <w:hideMark/>
          </w:tcPr>
          <w:p w14:paraId="76DBBC7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26" w:type="dxa"/>
            <w:vMerge/>
            <w:hideMark/>
          </w:tcPr>
          <w:p w14:paraId="66DAB06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bl>
    <w:p w14:paraId="2368D74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p w14:paraId="0817C7B1"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the criteria on the table above will not be further evaluated.</w:t>
      </w:r>
    </w:p>
    <w:p w14:paraId="13547F4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tbl>
      <w:tblPr>
        <w:tblStyle w:val="TableGrid1"/>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6A9C8619" w14:textId="77777777" w:rsidTr="00D14EA2">
        <w:trPr>
          <w:cantSplit/>
        </w:trPr>
        <w:tc>
          <w:tcPr>
            <w:tcW w:w="9923" w:type="dxa"/>
            <w:gridSpan w:val="2"/>
            <w:shd w:val="clear" w:color="auto" w:fill="F2F2F2"/>
          </w:tcPr>
          <w:p w14:paraId="2BA4C168" w14:textId="77777777" w:rsidR="00486BEC" w:rsidRPr="00486BEC" w:rsidRDefault="00486BEC" w:rsidP="00486BEC">
            <w:pPr>
              <w:keepNext/>
              <w:keepLines/>
              <w:widowControl w:val="0"/>
              <w:spacing w:line="276" w:lineRule="auto"/>
              <w:jc w:val="center"/>
              <w:rPr>
                <w:rFonts w:ascii="Arial" w:eastAsia="Times New Roman" w:hAnsi="Arial" w:cs="Arial"/>
                <w:b/>
                <w:sz w:val="20"/>
                <w:szCs w:val="18"/>
              </w:rPr>
            </w:pPr>
            <w:r w:rsidRPr="00486BEC">
              <w:rPr>
                <w:rFonts w:ascii="Arial" w:eastAsia="Times New Roman" w:hAnsi="Arial" w:cs="Arial"/>
                <w:b/>
                <w:sz w:val="20"/>
                <w:szCs w:val="18"/>
              </w:rPr>
              <w:t>Criterion: ISO or Relevant Quality Management System Evaluation (7CE to 8CE)</w:t>
            </w:r>
          </w:p>
        </w:tc>
      </w:tr>
      <w:tr w:rsidR="00486BEC" w:rsidRPr="00486BEC" w14:paraId="35EBA656" w14:textId="77777777" w:rsidTr="00D14EA2">
        <w:trPr>
          <w:cantSplit/>
        </w:trPr>
        <w:tc>
          <w:tcPr>
            <w:tcW w:w="709" w:type="dxa"/>
            <w:vAlign w:val="center"/>
          </w:tcPr>
          <w:p w14:paraId="11D16CB0"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eastAsia="Times New Roman" w:hAnsi="Arial" w:cs="Arial"/>
                <w:b/>
                <w:bCs/>
                <w:sz w:val="20"/>
                <w:szCs w:val="24"/>
              </w:rPr>
            </w:pPr>
            <w:r w:rsidRPr="00486BEC">
              <w:rPr>
                <w:rFonts w:ascii="Arial" w:eastAsia="Times New Roman" w:hAnsi="Arial" w:cs="Arial"/>
                <w:b/>
                <w:bCs/>
                <w:sz w:val="20"/>
                <w:szCs w:val="24"/>
              </w:rPr>
              <w:t>Minimum Requirements</w:t>
            </w:r>
          </w:p>
        </w:tc>
        <w:tc>
          <w:tcPr>
            <w:tcW w:w="9214" w:type="dxa"/>
          </w:tcPr>
          <w:p w14:paraId="2A435C3A"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74"/>
              <w:jc w:val="both"/>
              <w:rPr>
                <w:rFonts w:ascii="Arial" w:eastAsia="Times New Roman" w:hAnsi="Arial" w:cs="Arial"/>
                <w:b/>
                <w:sz w:val="20"/>
                <w:szCs w:val="24"/>
                <w:u w:val="single"/>
              </w:rPr>
            </w:pPr>
            <w:r w:rsidRPr="00486BEC">
              <w:rPr>
                <w:rFonts w:ascii="Arial" w:eastAsia="Times New Roman" w:hAnsi="Arial" w:cs="Arial"/>
                <w:sz w:val="20"/>
                <w:szCs w:val="24"/>
              </w:rPr>
              <w:t xml:space="preserve">A generic statement covering the required sampling and testing requirements for preparatory works, process monitoring and finishing works, for all generic programmed activities; </w:t>
            </w:r>
            <w:r w:rsidRPr="00486BEC">
              <w:rPr>
                <w:rFonts w:ascii="Arial" w:eastAsia="Times New Roman" w:hAnsi="Arial" w:cs="Arial"/>
                <w:b/>
                <w:sz w:val="20"/>
                <w:szCs w:val="24"/>
                <w:u w:val="single"/>
              </w:rPr>
              <w:t xml:space="preserve">Plus: </w:t>
            </w:r>
          </w:p>
          <w:p w14:paraId="7535F110"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Including generic quality control check-sheet for generic programmed activities;</w:t>
            </w:r>
          </w:p>
          <w:p w14:paraId="316DE468"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Resources to be assigned to quality control;</w:t>
            </w:r>
          </w:p>
          <w:p w14:paraId="5FE02B58"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Statement on remedial action to quality control.</w:t>
            </w:r>
          </w:p>
        </w:tc>
      </w:tr>
    </w:tbl>
    <w:p w14:paraId="2C59032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6DDA4402" w14:textId="77777777" w:rsidR="00486BEC" w:rsidRPr="00486BEC" w:rsidRDefault="00486BEC" w:rsidP="00486BEC">
      <w:pPr>
        <w:widowControl w:val="0"/>
        <w:spacing w:line="276" w:lineRule="auto"/>
        <w:jc w:val="both"/>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on</w:t>
      </w:r>
      <w:r w:rsidRPr="00486BEC">
        <w:rPr>
          <w:rFonts w:ascii="Arial" w:eastAsia="Times New Roman" w:hAnsi="Arial" w:cs="Arial"/>
          <w:b/>
          <w:szCs w:val="18"/>
          <w:lang w:eastAsia="en-ZA"/>
        </w:rPr>
        <w:t xml:space="preserve"> ISO or Relevant Quality Management System </w:t>
      </w:r>
      <w:r w:rsidRPr="00486BEC">
        <w:rPr>
          <w:rFonts w:ascii="Arial" w:eastAsia="Times New Roman" w:hAnsi="Arial" w:cs="Arial"/>
          <w:b/>
          <w:bCs/>
          <w:sz w:val="20"/>
          <w:szCs w:val="20"/>
          <w:lang w:eastAsia="en-ZA"/>
        </w:rPr>
        <w:t>will not be further evaluated</w:t>
      </w:r>
    </w:p>
    <w:p w14:paraId="696FE8F3" w14:textId="77777777" w:rsidR="00486BEC" w:rsidRPr="00486BEC" w:rsidRDefault="00486BEC" w:rsidP="00486BEC">
      <w:pPr>
        <w:rPr>
          <w:rFonts w:ascii="Arial" w:eastAsia="Times New Roman" w:hAnsi="Arial" w:cs="Arial"/>
          <w:b/>
          <w:sz w:val="20"/>
          <w:szCs w:val="20"/>
          <w:lang w:eastAsia="en-ZA"/>
        </w:rPr>
      </w:pPr>
      <w:r w:rsidRPr="00486BEC">
        <w:rPr>
          <w:rFonts w:ascii="Arial" w:eastAsia="Times New Roman" w:hAnsi="Arial" w:cs="Arial"/>
          <w:b/>
          <w:sz w:val="20"/>
          <w:szCs w:val="20"/>
          <w:lang w:eastAsia="en-ZA"/>
        </w:rPr>
        <w:br w:type="page"/>
      </w:r>
    </w:p>
    <w:p w14:paraId="0548A599" w14:textId="77777777" w:rsidR="00486BEC" w:rsidRPr="00486BEC" w:rsidRDefault="00486BEC" w:rsidP="00486BEC">
      <w:pPr>
        <w:widowControl w:val="0"/>
        <w:spacing w:line="276" w:lineRule="auto"/>
        <w:jc w:val="both"/>
        <w:rPr>
          <w:rFonts w:ascii="Arial" w:eastAsia="Times New Roman" w:hAnsi="Arial" w:cs="Arial"/>
          <w:sz w:val="20"/>
          <w:szCs w:val="20"/>
          <w:lang w:eastAsia="en-ZA"/>
        </w:rPr>
      </w:pPr>
    </w:p>
    <w:p w14:paraId="4F058099" w14:textId="77777777" w:rsidR="00486BEC" w:rsidRPr="00486BEC" w:rsidRDefault="00486BEC" w:rsidP="00486BEC">
      <w:pPr>
        <w:rPr>
          <w:rFonts w:ascii="Arial" w:eastAsia="Times New Roman" w:hAnsi="Arial" w:cs="Arial"/>
          <w:b/>
          <w:sz w:val="20"/>
          <w:szCs w:val="20"/>
          <w:lang w:eastAsia="en-ZA"/>
        </w:rPr>
      </w:pPr>
      <w:r w:rsidRPr="00486BEC">
        <w:rPr>
          <w:rFonts w:ascii="Arial" w:eastAsia="Times New Roman" w:hAnsi="Arial" w:cs="Arial"/>
          <w:b/>
          <w:sz w:val="28"/>
          <w:szCs w:val="20"/>
          <w:lang w:eastAsia="en-ZA"/>
        </w:rPr>
        <w:t>The following data (C.3.11.9) to be used for Building Construction Projects.</w:t>
      </w:r>
    </w:p>
    <w:p w14:paraId="21235942" w14:textId="77777777" w:rsidR="00486BEC" w:rsidRPr="00486BEC" w:rsidRDefault="00486BEC" w:rsidP="00486BEC">
      <w:pPr>
        <w:rPr>
          <w:rFonts w:ascii="Arial" w:eastAsia="Times New Roman" w:hAnsi="Arial" w:cs="Arial"/>
          <w:sz w:val="20"/>
          <w:szCs w:val="20"/>
          <w:lang w:eastAsia="en-ZA"/>
        </w:rPr>
      </w:pPr>
    </w:p>
    <w:p w14:paraId="6423ED20" w14:textId="77777777" w:rsidR="00486BEC" w:rsidRPr="00486BEC" w:rsidRDefault="00486BEC" w:rsidP="00486BEC">
      <w:pPr>
        <w:widowControl w:val="0"/>
        <w:spacing w:line="276" w:lineRule="auto"/>
        <w:rPr>
          <w:rFonts w:ascii="Arial" w:eastAsia="Times New Roman" w:hAnsi="Arial" w:cs="Arial"/>
          <w:b/>
          <w:sz w:val="24"/>
          <w:szCs w:val="20"/>
          <w:lang w:eastAsia="en-ZA"/>
        </w:rPr>
      </w:pPr>
      <w:r w:rsidRPr="00486BEC">
        <w:rPr>
          <w:rFonts w:ascii="Arial" w:eastAsia="Times New Roman" w:hAnsi="Arial" w:cs="Arial"/>
          <w:b/>
          <w:sz w:val="24"/>
          <w:szCs w:val="20"/>
          <w:lang w:eastAsia="en-ZA"/>
        </w:rPr>
        <w:t>Building Construction Projects Functionality for Grades 5GB – 6GB</w:t>
      </w:r>
    </w:p>
    <w:p w14:paraId="514CCEA6" w14:textId="77777777" w:rsidR="00486BEC" w:rsidRPr="00486BEC" w:rsidRDefault="00486BEC" w:rsidP="00486BEC">
      <w:pPr>
        <w:widowControl w:val="0"/>
        <w:spacing w:line="276" w:lineRule="auto"/>
        <w:ind w:left="1134" w:hanging="567"/>
        <w:jc w:val="both"/>
        <w:rPr>
          <w:rFonts w:ascii="Arial" w:eastAsia="Times New Roman" w:hAnsi="Arial" w:cs="Arial"/>
          <w:sz w:val="20"/>
          <w:szCs w:val="20"/>
          <w:lang w:eastAsia="en-ZA"/>
        </w:rPr>
      </w:pPr>
    </w:p>
    <w:p w14:paraId="0AA090F9"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The evaluation will be based on the </w:t>
      </w:r>
      <w:r w:rsidRPr="00486BEC">
        <w:rPr>
          <w:rFonts w:ascii="Arial" w:eastAsia="Times New Roman" w:hAnsi="Arial" w:cs="Arial"/>
          <w:b/>
          <w:bCs/>
          <w:sz w:val="20"/>
          <w:szCs w:val="20"/>
          <w:lang w:eastAsia="en-ZA"/>
        </w:rPr>
        <w:t>Minimum Requirement</w:t>
      </w:r>
      <w:r w:rsidRPr="00486BEC">
        <w:rPr>
          <w:rFonts w:ascii="Arial" w:eastAsia="Times New Roman" w:hAnsi="Arial" w:cs="Arial"/>
          <w:sz w:val="20"/>
          <w:szCs w:val="20"/>
          <w:lang w:eastAsia="en-ZA"/>
        </w:rPr>
        <w:t xml:space="preserve">. </w:t>
      </w:r>
    </w:p>
    <w:p w14:paraId="4CE64BB1"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39F297B9"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BIDDERS</w:t>
      </w:r>
      <w:r w:rsidRPr="00486BEC">
        <w:rPr>
          <w:rFonts w:ascii="Arial" w:eastAsia="Times New Roman" w:hAnsi="Arial" w:cs="Arial"/>
          <w:sz w:val="20"/>
          <w:szCs w:val="20"/>
          <w:lang w:eastAsia="en-ZA"/>
        </w:rPr>
        <w:t xml:space="preserve">: Only those bidders who meets </w:t>
      </w:r>
      <w:r w:rsidRPr="00486BEC">
        <w:rPr>
          <w:rFonts w:ascii="Arial" w:eastAsia="Times New Roman" w:hAnsi="Arial" w:cs="Arial"/>
          <w:b/>
          <w:bCs/>
          <w:sz w:val="20"/>
          <w:szCs w:val="20"/>
          <w:lang w:eastAsia="en-ZA"/>
        </w:rPr>
        <w:t>all</w:t>
      </w:r>
      <w:r w:rsidRPr="00486BEC">
        <w:rPr>
          <w:rFonts w:ascii="Arial" w:eastAsia="Times New Roman" w:hAnsi="Arial" w:cs="Arial"/>
          <w:sz w:val="20"/>
          <w:szCs w:val="20"/>
          <w:lang w:eastAsia="en-ZA"/>
        </w:rPr>
        <w:t xml:space="preserve"> the minimum requirement will be included on the panel of contractors for a period of 36 months for Grades 5GB to 6GB.</w:t>
      </w:r>
    </w:p>
    <w:p w14:paraId="2AB3668E"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3F7220F7"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3"/>
        <w:rPr>
          <w:rFonts w:ascii="Arial" w:eastAsia="Times New Roman" w:hAnsi="Arial" w:cs="Arial"/>
          <w:sz w:val="20"/>
          <w:szCs w:val="20"/>
          <w:lang w:eastAsia="en-ZA"/>
        </w:rPr>
      </w:pPr>
    </w:p>
    <w:p w14:paraId="1867733B"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per criteria will not be further evaluated.</w:t>
      </w:r>
    </w:p>
    <w:p w14:paraId="53BC6D8F" w14:textId="77777777" w:rsidR="00486BEC" w:rsidRPr="00486BEC" w:rsidRDefault="00486BEC" w:rsidP="00486BEC">
      <w:pPr>
        <w:keepNext/>
        <w:widowControl w:val="0"/>
        <w:spacing w:before="240" w:after="240" w:line="276" w:lineRule="auto"/>
        <w:jc w:val="both"/>
        <w:rPr>
          <w:rFonts w:ascii="Arial" w:eastAsia="Times New Roman" w:hAnsi="Arial" w:cs="Arial"/>
          <w:b/>
          <w:sz w:val="20"/>
          <w:szCs w:val="20"/>
          <w:lang w:eastAsia="en-ZA"/>
        </w:rPr>
      </w:pPr>
      <w:r w:rsidRPr="00486BEC">
        <w:rPr>
          <w:rFonts w:ascii="Arial" w:eastAsia="Times New Roman" w:hAnsi="Arial" w:cs="Arial"/>
          <w:b/>
          <w:sz w:val="20"/>
          <w:szCs w:val="20"/>
          <w:lang w:eastAsia="en-ZA"/>
        </w:rPr>
        <w:t>Important:</w:t>
      </w:r>
    </w:p>
    <w:p w14:paraId="7EC3D997"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Only Contractors who qualify to be in the panel will be invited to respond to Projects Specific Compliance, Price and Specific Goals in line with particular project scope, size, complexity and value subject to projects availability and allocation.</w:t>
      </w:r>
    </w:p>
    <w:p w14:paraId="3A7F8378"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Evaluation criteria will be evaluated according to submissions made in accordance with the following schedules, which are found in Part T2.2: Returnable Schedules:</w:t>
      </w:r>
    </w:p>
    <w:p w14:paraId="48E3781F" w14:textId="77777777" w:rsidR="00486BEC" w:rsidRPr="00486BEC" w:rsidRDefault="00486BEC" w:rsidP="00486BEC">
      <w:pPr>
        <w:rPr>
          <w:rFonts w:ascii="Arial" w:eastAsia="Times New Roman" w:hAnsi="Arial" w:cs="Arial"/>
          <w:sz w:val="20"/>
          <w:szCs w:val="20"/>
          <w:lang w:eastAsia="en-ZA"/>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552"/>
        <w:gridCol w:w="7077"/>
      </w:tblGrid>
      <w:tr w:rsidR="00486BEC" w:rsidRPr="00486BEC" w14:paraId="0552F167" w14:textId="77777777" w:rsidTr="00D14EA2">
        <w:trPr>
          <w:cantSplit/>
        </w:trPr>
        <w:tc>
          <w:tcPr>
            <w:tcW w:w="2552" w:type="dxa"/>
            <w:shd w:val="clear" w:color="auto" w:fill="F2F2F2"/>
          </w:tcPr>
          <w:p w14:paraId="59841BD2" w14:textId="77777777" w:rsidR="00486BEC" w:rsidRPr="00486BEC" w:rsidRDefault="00486BEC" w:rsidP="00486BEC">
            <w:pPr>
              <w:keepNext/>
              <w:keepLines/>
              <w:widowControl w:val="0"/>
              <w:spacing w:line="276" w:lineRule="auto"/>
              <w:rPr>
                <w:rFonts w:ascii="Arial" w:eastAsia="Times New Roman" w:hAnsi="Arial" w:cs="Arial"/>
                <w:b/>
                <w:lang w:eastAsia="en-ZA"/>
              </w:rPr>
            </w:pPr>
            <w:r w:rsidRPr="00486BEC">
              <w:rPr>
                <w:rFonts w:ascii="Arial" w:eastAsia="Times New Roman" w:hAnsi="Arial" w:cs="Arial"/>
                <w:b/>
                <w:lang w:eastAsia="en-ZA"/>
              </w:rPr>
              <w:t>Functionality Criteria</w:t>
            </w:r>
          </w:p>
        </w:tc>
        <w:tc>
          <w:tcPr>
            <w:tcW w:w="7077" w:type="dxa"/>
            <w:shd w:val="clear" w:color="auto" w:fill="F2F2F2"/>
          </w:tcPr>
          <w:p w14:paraId="3C2C29F8" w14:textId="77777777" w:rsidR="00486BEC" w:rsidRPr="00486BEC" w:rsidRDefault="00486BEC" w:rsidP="00486BEC">
            <w:pPr>
              <w:keepNext/>
              <w:keepLines/>
              <w:widowControl w:val="0"/>
              <w:tabs>
                <w:tab w:val="left" w:pos="357"/>
              </w:tabs>
              <w:spacing w:line="276" w:lineRule="auto"/>
              <w:jc w:val="center"/>
              <w:rPr>
                <w:rFonts w:ascii="Arial" w:eastAsia="Times New Roman" w:hAnsi="Arial" w:cs="Arial"/>
                <w:b/>
                <w:bCs/>
                <w:lang w:eastAsia="en-ZA"/>
              </w:rPr>
            </w:pPr>
            <w:r w:rsidRPr="00486BEC">
              <w:rPr>
                <w:rFonts w:ascii="Arial" w:eastAsia="Times New Roman" w:hAnsi="Arial" w:cs="Arial"/>
                <w:b/>
                <w:lang w:eastAsia="en-ZA"/>
              </w:rPr>
              <w:t>Returnable Schedules</w:t>
            </w:r>
          </w:p>
        </w:tc>
      </w:tr>
      <w:tr w:rsidR="00486BEC" w:rsidRPr="00486BEC" w14:paraId="5C72E72E" w14:textId="77777777" w:rsidTr="00D14EA2">
        <w:trPr>
          <w:cantSplit/>
        </w:trPr>
        <w:tc>
          <w:tcPr>
            <w:tcW w:w="2552" w:type="dxa"/>
          </w:tcPr>
          <w:p w14:paraId="5A03BBE2"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Experience</w:t>
            </w:r>
          </w:p>
        </w:tc>
        <w:tc>
          <w:tcPr>
            <w:tcW w:w="7077" w:type="dxa"/>
            <w:shd w:val="clear" w:color="auto" w:fill="auto"/>
          </w:tcPr>
          <w:p w14:paraId="5C4BA12B"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Experience of Tenderer and Current Projects in Building Construction Projects.</w:t>
            </w:r>
          </w:p>
        </w:tc>
      </w:tr>
      <w:tr w:rsidR="00486BEC" w:rsidRPr="00486BEC" w14:paraId="68D159E3" w14:textId="77777777" w:rsidTr="00D14EA2">
        <w:trPr>
          <w:cantSplit/>
        </w:trPr>
        <w:tc>
          <w:tcPr>
            <w:tcW w:w="2552" w:type="dxa"/>
          </w:tcPr>
          <w:p w14:paraId="3F1BB384"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Resources</w:t>
            </w:r>
          </w:p>
        </w:tc>
        <w:tc>
          <w:tcPr>
            <w:tcW w:w="7077" w:type="dxa"/>
            <w:shd w:val="clear" w:color="auto" w:fill="auto"/>
          </w:tcPr>
          <w:p w14:paraId="24C2A6B2"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List of Construction Plant owned by the Tenderer. This shall include proof of ownership.</w:t>
            </w:r>
          </w:p>
          <w:p w14:paraId="5A81C90A"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In the absence of ownership, proof of access to plant and equipment must be submitted. </w:t>
            </w:r>
          </w:p>
          <w:p w14:paraId="400A5E5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pacing w:val="-1"/>
                <w:sz w:val="20"/>
                <w:szCs w:val="20"/>
                <w:lang w:eastAsia="en-ZA"/>
              </w:rPr>
            </w:pPr>
            <w:r w:rsidRPr="00486BEC">
              <w:rPr>
                <w:rFonts w:ascii="Arial" w:eastAsia="Times New Roman" w:hAnsi="Arial" w:cs="Arial"/>
                <w:sz w:val="20"/>
                <w:szCs w:val="20"/>
                <w:lang w:eastAsia="en-ZA"/>
              </w:rPr>
              <w:t>Tenders must demonstrate proof of access to the Plant &amp; Equipment. For the Plant &amp; Equipment to be considered, tenders should provide a letter/s of intent from service provider/s, dated, signed and on the service provider’s company’s letter head confirming availability of plant.</w:t>
            </w:r>
          </w:p>
        </w:tc>
      </w:tr>
      <w:tr w:rsidR="00486BEC" w:rsidRPr="00486BEC" w14:paraId="22C7C137" w14:textId="77777777" w:rsidTr="00D14EA2">
        <w:trPr>
          <w:cantSplit/>
        </w:trPr>
        <w:tc>
          <w:tcPr>
            <w:tcW w:w="2552" w:type="dxa"/>
          </w:tcPr>
          <w:p w14:paraId="42723B19"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Experience of Key Staff</w:t>
            </w:r>
          </w:p>
        </w:tc>
        <w:tc>
          <w:tcPr>
            <w:tcW w:w="7077" w:type="dxa"/>
            <w:shd w:val="clear" w:color="auto" w:fill="auto"/>
          </w:tcPr>
          <w:p w14:paraId="3351FB8F"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Key Personnel</w:t>
            </w:r>
          </w:p>
          <w:p w14:paraId="6B2C6FBE"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CVs with Experience of Key Personnel and Qualifications</w:t>
            </w:r>
          </w:p>
        </w:tc>
      </w:tr>
      <w:tr w:rsidR="00486BEC" w:rsidRPr="00486BEC" w14:paraId="2E81B4CF" w14:textId="77777777" w:rsidTr="00D14EA2">
        <w:trPr>
          <w:cantSplit/>
        </w:trPr>
        <w:tc>
          <w:tcPr>
            <w:tcW w:w="2552" w:type="dxa"/>
          </w:tcPr>
          <w:p w14:paraId="644C11C0" w14:textId="77777777" w:rsidR="00486BEC" w:rsidRPr="00486BEC" w:rsidRDefault="00486BEC" w:rsidP="00486BEC">
            <w:pPr>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ISO or Relevant Quality Management System Evaluation</w:t>
            </w:r>
          </w:p>
        </w:tc>
        <w:tc>
          <w:tcPr>
            <w:tcW w:w="7077" w:type="dxa"/>
          </w:tcPr>
          <w:p w14:paraId="5551EA7C"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Construction Approach,</w:t>
            </w:r>
          </w:p>
          <w:p w14:paraId="429D7AED"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Methodology, and Quality Control  </w:t>
            </w:r>
          </w:p>
        </w:tc>
      </w:tr>
    </w:tbl>
    <w:p w14:paraId="41023374" w14:textId="77777777" w:rsidR="00486BEC" w:rsidRPr="00486BEC" w:rsidRDefault="00486BEC" w:rsidP="00486BEC">
      <w:pPr>
        <w:keepNext/>
        <w:keepLines/>
        <w:widowControl w:val="0"/>
        <w:spacing w:after="240" w:line="276" w:lineRule="auto"/>
        <w:jc w:val="both"/>
        <w:rPr>
          <w:rFonts w:ascii="Arial" w:eastAsia="Times New Roman" w:hAnsi="Arial" w:cs="Arial"/>
          <w:sz w:val="20"/>
          <w:szCs w:val="20"/>
          <w:lang w:eastAsia="en-ZA"/>
        </w:rPr>
      </w:pPr>
    </w:p>
    <w:tbl>
      <w:tblPr>
        <w:tblStyle w:val="TableGrid1"/>
        <w:tblW w:w="9776" w:type="dxa"/>
        <w:tblLook w:val="04A0" w:firstRow="1" w:lastRow="0" w:firstColumn="1" w:lastColumn="0" w:noHBand="0" w:noVBand="1"/>
      </w:tblPr>
      <w:tblGrid>
        <w:gridCol w:w="1550"/>
        <w:gridCol w:w="8226"/>
      </w:tblGrid>
      <w:tr w:rsidR="00486BEC" w:rsidRPr="00486BEC" w14:paraId="7558B7B5" w14:textId="77777777" w:rsidTr="00D14EA2">
        <w:trPr>
          <w:trHeight w:val="300"/>
        </w:trPr>
        <w:tc>
          <w:tcPr>
            <w:tcW w:w="9776" w:type="dxa"/>
            <w:gridSpan w:val="2"/>
            <w:shd w:val="clear" w:color="auto" w:fill="F2F2F2"/>
            <w:hideMark/>
          </w:tcPr>
          <w:p w14:paraId="0C7CC335" w14:textId="77777777" w:rsidR="00486BEC" w:rsidRPr="00486BEC" w:rsidRDefault="00486BEC" w:rsidP="00486BEC">
            <w:pPr>
              <w:keepNext/>
              <w:keepLines/>
              <w:widowControl w:val="0"/>
              <w:jc w:val="center"/>
              <w:rPr>
                <w:rFonts w:ascii="Arial" w:eastAsia="Times New Roman" w:hAnsi="Arial" w:cs="Arial"/>
                <w:b/>
                <w:bCs/>
                <w:sz w:val="20"/>
                <w:szCs w:val="20"/>
              </w:rPr>
            </w:pPr>
            <w:r w:rsidRPr="00486BEC">
              <w:rPr>
                <w:rFonts w:ascii="Arial" w:eastAsia="Times New Roman" w:hAnsi="Arial" w:cs="Arial"/>
                <w:b/>
                <w:bCs/>
                <w:sz w:val="20"/>
                <w:szCs w:val="20"/>
              </w:rPr>
              <w:t>Criterion: Tenderer’s Experience (5GB to 6GB)</w:t>
            </w:r>
          </w:p>
          <w:p w14:paraId="29598878" w14:textId="77777777" w:rsidR="00486BEC" w:rsidRPr="00486BEC" w:rsidRDefault="00486BEC" w:rsidP="00486BEC">
            <w:pPr>
              <w:keepNext/>
              <w:keepLines/>
              <w:widowControl w:val="0"/>
              <w:jc w:val="both"/>
              <w:rPr>
                <w:rFonts w:ascii="Arial" w:eastAsia="Times New Roman" w:hAnsi="Arial" w:cs="Arial"/>
                <w:b/>
                <w:bCs/>
                <w:sz w:val="20"/>
                <w:szCs w:val="20"/>
              </w:rPr>
            </w:pPr>
          </w:p>
          <w:p w14:paraId="6AD5309E"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Notes:</w:t>
            </w:r>
          </w:p>
          <w:p w14:paraId="0FB7131D" w14:textId="77777777" w:rsidR="00486BEC" w:rsidRPr="00486BEC" w:rsidRDefault="00486BEC" w:rsidP="00486BEC">
            <w:pPr>
              <w:keepNext/>
              <w:keepLines/>
              <w:widowControl w:val="0"/>
              <w:jc w:val="both"/>
              <w:rPr>
                <w:rFonts w:ascii="Arial" w:eastAsia="Times New Roman" w:hAnsi="Arial" w:cs="Arial"/>
                <w:sz w:val="20"/>
                <w:szCs w:val="20"/>
              </w:rPr>
            </w:pPr>
          </w:p>
          <w:p w14:paraId="7D6500CB"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 “Successfully completed” implies a project has been completed and has Appointment letter/s &amp; Completion Certificate/s in </w:t>
            </w:r>
            <w:r w:rsidRPr="00486BEC">
              <w:rPr>
                <w:rFonts w:ascii="Arial" w:eastAsia="Times New Roman" w:hAnsi="Arial" w:cs="Arial"/>
                <w:b/>
                <w:bCs/>
                <w:sz w:val="20"/>
                <w:szCs w:val="20"/>
              </w:rPr>
              <w:t>Building Construction Project.</w:t>
            </w:r>
          </w:p>
          <w:p w14:paraId="26DC73F8"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  Only projects with the construction cost over R6.5 Million to 13 million in </w:t>
            </w:r>
            <w:r w:rsidRPr="00486BEC">
              <w:rPr>
                <w:rFonts w:ascii="Arial" w:eastAsia="Times New Roman" w:hAnsi="Arial" w:cs="Arial"/>
                <w:b/>
                <w:bCs/>
                <w:sz w:val="20"/>
                <w:szCs w:val="20"/>
              </w:rPr>
              <w:t>Building Construction</w:t>
            </w:r>
            <w:r w:rsidRPr="00486BEC">
              <w:rPr>
                <w:rFonts w:ascii="Arial" w:eastAsia="Times New Roman" w:hAnsi="Arial" w:cs="Arial"/>
                <w:sz w:val="20"/>
                <w:szCs w:val="20"/>
              </w:rPr>
              <w:t xml:space="preserve"> will be eligible</w:t>
            </w:r>
          </w:p>
          <w:p w14:paraId="7259AD42" w14:textId="77777777" w:rsidR="00486BEC" w:rsidRPr="00486BEC" w:rsidRDefault="00486BEC" w:rsidP="00486BEC">
            <w:pPr>
              <w:keepNext/>
              <w:keepLines/>
              <w:widowControl w:val="0"/>
              <w:jc w:val="both"/>
              <w:rPr>
                <w:rFonts w:ascii="Arial" w:eastAsia="Times New Roman" w:hAnsi="Arial" w:cs="Arial"/>
                <w:b/>
                <w:bCs/>
                <w:sz w:val="20"/>
                <w:szCs w:val="20"/>
              </w:rPr>
            </w:pPr>
          </w:p>
        </w:tc>
      </w:tr>
      <w:tr w:rsidR="00486BEC" w:rsidRPr="00486BEC" w14:paraId="3FA5E39D" w14:textId="77777777" w:rsidTr="00D14EA2">
        <w:trPr>
          <w:trHeight w:val="540"/>
        </w:trPr>
        <w:tc>
          <w:tcPr>
            <w:tcW w:w="1129" w:type="dxa"/>
            <w:hideMark/>
          </w:tcPr>
          <w:p w14:paraId="678C88F9"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b/>
                <w:bCs/>
                <w:sz w:val="20"/>
                <w:szCs w:val="16"/>
              </w:rPr>
              <w:t>Minimum Requirements</w:t>
            </w:r>
          </w:p>
        </w:tc>
        <w:tc>
          <w:tcPr>
            <w:tcW w:w="8647" w:type="dxa"/>
            <w:hideMark/>
          </w:tcPr>
          <w:p w14:paraId="156F99CB"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Successfully completed </w:t>
            </w:r>
            <w:r w:rsidRPr="00486BEC">
              <w:rPr>
                <w:rFonts w:ascii="Arial" w:eastAsia="Times New Roman" w:hAnsi="Arial" w:cs="Arial"/>
                <w:sz w:val="20"/>
                <w:szCs w:val="20"/>
                <w:u w:val="single"/>
              </w:rPr>
              <w:t>5 projects</w:t>
            </w:r>
            <w:r w:rsidRPr="00486BEC">
              <w:rPr>
                <w:rFonts w:ascii="Arial" w:eastAsia="Times New Roman" w:hAnsi="Arial" w:cs="Arial"/>
                <w:sz w:val="20"/>
                <w:szCs w:val="20"/>
              </w:rPr>
              <w:t xml:space="preserve"> of </w:t>
            </w:r>
            <w:r w:rsidRPr="00486BEC">
              <w:rPr>
                <w:rFonts w:ascii="Arial" w:eastAsia="Times New Roman" w:hAnsi="Arial" w:cs="Arial"/>
                <w:b/>
                <w:bCs/>
                <w:sz w:val="20"/>
                <w:szCs w:val="20"/>
              </w:rPr>
              <w:t>Building Construction</w:t>
            </w:r>
            <w:r w:rsidRPr="00486BEC">
              <w:rPr>
                <w:rFonts w:ascii="Arial" w:eastAsia="Times New Roman" w:hAnsi="Arial" w:cs="Arial"/>
                <w:sz w:val="20"/>
                <w:szCs w:val="20"/>
              </w:rPr>
              <w:t xml:space="preserve"> within the past 10 years over R13 million each and has Appointment letter/s &amp; Completion Certificate/s and reference letters with contactable reference in  </w:t>
            </w:r>
            <w:r w:rsidRPr="00486BEC">
              <w:rPr>
                <w:rFonts w:ascii="Arial" w:eastAsia="Times New Roman" w:hAnsi="Arial" w:cs="Arial"/>
                <w:b/>
                <w:bCs/>
                <w:sz w:val="20"/>
                <w:szCs w:val="20"/>
              </w:rPr>
              <w:t>Building Construction</w:t>
            </w:r>
            <w:r w:rsidRPr="00486BEC">
              <w:rPr>
                <w:rFonts w:ascii="Arial" w:eastAsia="Times New Roman" w:hAnsi="Arial" w:cs="Arial"/>
                <w:sz w:val="20"/>
                <w:szCs w:val="20"/>
              </w:rPr>
              <w:t>.</w:t>
            </w:r>
          </w:p>
          <w:p w14:paraId="756BB258" w14:textId="77777777" w:rsidR="00486BEC" w:rsidRPr="00486BEC" w:rsidRDefault="00486BEC" w:rsidP="00486BEC">
            <w:pPr>
              <w:keepNext/>
              <w:keepLines/>
              <w:widowControl w:val="0"/>
              <w:jc w:val="both"/>
              <w:rPr>
                <w:rFonts w:ascii="Arial" w:eastAsia="Times New Roman" w:hAnsi="Arial" w:cs="Arial"/>
                <w:sz w:val="20"/>
                <w:szCs w:val="20"/>
              </w:rPr>
            </w:pPr>
          </w:p>
        </w:tc>
      </w:tr>
    </w:tbl>
    <w:p w14:paraId="5A19CB6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2A9E5384"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Tenderer’s Experience will not be further evaluated.</w:t>
      </w:r>
    </w:p>
    <w:p w14:paraId="16F6C1E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1379715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34FD055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tbl>
      <w:tblPr>
        <w:tblStyle w:val="TableGrid0"/>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4FAA837B"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69C1ECE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rPr>
            </w:pPr>
            <w:r w:rsidRPr="00486BEC">
              <w:rPr>
                <w:rFonts w:ascii="Arial" w:eastAsia="Times New Roman" w:hAnsi="Arial" w:cs="Arial"/>
                <w:b/>
              </w:rPr>
              <w:t>Criterion: Tenderer’s Resource (5GB to 6GB)</w:t>
            </w:r>
          </w:p>
        </w:tc>
      </w:tr>
      <w:tr w:rsidR="00486BEC" w:rsidRPr="00486BEC" w14:paraId="471385DC"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5B82E18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2"/>
              <w:rPr>
                <w:rFonts w:ascii="Arial" w:eastAsia="Times New Roman" w:hAnsi="Arial" w:cs="Arial"/>
                <w:sz w:val="20"/>
                <w:szCs w:val="20"/>
              </w:rPr>
            </w:pPr>
          </w:p>
        </w:tc>
      </w:tr>
      <w:tr w:rsidR="00486BEC" w:rsidRPr="00486BEC" w14:paraId="13C50917" w14:textId="77777777" w:rsidTr="00D14EA2">
        <w:trPr>
          <w:cantSplit/>
        </w:trPr>
        <w:tc>
          <w:tcPr>
            <w:tcW w:w="1276" w:type="dxa"/>
            <w:tcBorders>
              <w:top w:val="single" w:sz="4" w:space="0" w:color="000000"/>
              <w:left w:val="single" w:sz="4" w:space="0" w:color="000000"/>
              <w:bottom w:val="single" w:sz="4" w:space="0" w:color="000000"/>
              <w:right w:val="single" w:sz="4" w:space="0" w:color="000000"/>
            </w:tcBorders>
          </w:tcPr>
          <w:p w14:paraId="5303262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rPr>
            </w:pPr>
            <w:r w:rsidRPr="00486BEC">
              <w:rPr>
                <w:rFonts w:ascii="Arial" w:eastAsia="Times New Roman" w:hAnsi="Arial" w:cs="Arial"/>
                <w:b/>
                <w:bCs/>
                <w:sz w:val="20"/>
                <w:szCs w:val="20"/>
              </w:rPr>
              <w:t>Minimum Requirements</w:t>
            </w:r>
          </w:p>
        </w:tc>
        <w:tc>
          <w:tcPr>
            <w:tcW w:w="8647" w:type="dxa"/>
            <w:tcBorders>
              <w:top w:val="single" w:sz="4" w:space="0" w:color="000000"/>
              <w:left w:val="single" w:sz="4" w:space="0" w:color="000000"/>
              <w:bottom w:val="single" w:sz="4" w:space="0" w:color="000000"/>
              <w:right w:val="single" w:sz="4" w:space="0" w:color="000000"/>
            </w:tcBorders>
          </w:tcPr>
          <w:p w14:paraId="3ADABEB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Note: </w:t>
            </w:r>
          </w:p>
          <w:p w14:paraId="74D26C0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Tenders must demonstrate proof of access to the Plant &amp; Equipment. For the Plant &amp; Equipment to be considered, tenders should provide a letter/s of intent from service provider/s, dated, signed and on the service provider’s company’s letter head confirming availability of plant as shown below </w:t>
            </w:r>
            <w:r w:rsidRPr="00486BEC">
              <w:rPr>
                <w:rFonts w:ascii="Arial" w:eastAsia="Times New Roman" w:hAnsi="Arial" w:cs="Arial"/>
                <w:b/>
                <w:bCs/>
                <w:sz w:val="20"/>
                <w:szCs w:val="20"/>
              </w:rPr>
              <w:t>OR</w:t>
            </w:r>
            <w:r w:rsidRPr="00486BEC">
              <w:rPr>
                <w:rFonts w:ascii="Arial" w:eastAsia="Times New Roman" w:hAnsi="Arial" w:cs="Arial"/>
                <w:sz w:val="20"/>
                <w:szCs w:val="20"/>
              </w:rPr>
              <w:t xml:space="preserve"> Proof of ownership for each plant.</w:t>
            </w:r>
          </w:p>
          <w:p w14:paraId="47885A8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Times New Roman" w:hAnsi="Arial" w:cs="Arial"/>
                <w:sz w:val="20"/>
                <w:szCs w:val="20"/>
              </w:rPr>
            </w:pPr>
          </w:p>
          <w:p w14:paraId="55060093"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Excavator</w:t>
            </w:r>
          </w:p>
          <w:p w14:paraId="6250FA31"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TLB</w:t>
            </w:r>
          </w:p>
          <w:p w14:paraId="579B0E21"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X1Tipper Truck (6 cubic or more)</w:t>
            </w:r>
          </w:p>
          <w:p w14:paraId="7279EA24"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Water Tanker (8000 litres or more)</w:t>
            </w:r>
          </w:p>
          <w:p w14:paraId="4A186555"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Roller (excluding pedestrian rollers)</w:t>
            </w:r>
          </w:p>
          <w:p w14:paraId="24F44A44"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X1 Motor Grader</w:t>
            </w:r>
          </w:p>
          <w:p w14:paraId="4AD1EB1E"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X1Front End Loader </w:t>
            </w:r>
          </w:p>
          <w:p w14:paraId="7235C49F" w14:textId="77777777" w:rsidR="00486BEC" w:rsidRPr="00486BEC" w:rsidRDefault="00486BEC" w:rsidP="00104720">
            <w:pPr>
              <w:widowControl w:val="0"/>
              <w:numPr>
                <w:ilvl w:val="2"/>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2"/>
              <w:rPr>
                <w:rFonts w:ascii="Arial" w:eastAsia="Times New Roman" w:hAnsi="Arial" w:cs="Arial"/>
                <w:sz w:val="20"/>
                <w:szCs w:val="20"/>
              </w:rPr>
            </w:pPr>
          </w:p>
        </w:tc>
      </w:tr>
    </w:tbl>
    <w:p w14:paraId="08FA7E9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0CD81CEA"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r w:rsidRPr="00486BEC">
        <w:rPr>
          <w:rFonts w:ascii="Arial" w:eastAsia="Times New Roman" w:hAnsi="Arial" w:cs="Arial"/>
          <w:b/>
          <w:bCs/>
          <w:sz w:val="20"/>
          <w:szCs w:val="20"/>
          <w:lang w:eastAsia="en-ZA"/>
        </w:rPr>
        <w:t>N.B Failure to obtain the minimum requirements on Tenderer’s Resources will not be further evaluated.</w:t>
      </w:r>
    </w:p>
    <w:p w14:paraId="59D9E23F"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lang w:eastAsia="en-ZA"/>
        </w:rPr>
      </w:pPr>
    </w:p>
    <w:p w14:paraId="16C96F4B"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48BF530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tbl>
      <w:tblPr>
        <w:tblStyle w:val="TableGrid1"/>
        <w:tblW w:w="9551" w:type="dxa"/>
        <w:tblLook w:val="04A0" w:firstRow="1" w:lastRow="0" w:firstColumn="1" w:lastColumn="0" w:noHBand="0" w:noVBand="1"/>
      </w:tblPr>
      <w:tblGrid>
        <w:gridCol w:w="1550"/>
        <w:gridCol w:w="2009"/>
        <w:gridCol w:w="2075"/>
        <w:gridCol w:w="2113"/>
        <w:gridCol w:w="1804"/>
      </w:tblGrid>
      <w:tr w:rsidR="00486BEC" w:rsidRPr="00486BEC" w14:paraId="2D23AFD3" w14:textId="77777777" w:rsidTr="00D14EA2">
        <w:trPr>
          <w:trHeight w:val="320"/>
        </w:trPr>
        <w:tc>
          <w:tcPr>
            <w:tcW w:w="9551" w:type="dxa"/>
            <w:gridSpan w:val="5"/>
            <w:noWrap/>
          </w:tcPr>
          <w:p w14:paraId="6EE0477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sz w:val="20"/>
                <w:szCs w:val="16"/>
              </w:rPr>
              <w:t>Criterion: Experience of Key Staff (5GB to 6GB)</w:t>
            </w:r>
          </w:p>
        </w:tc>
      </w:tr>
      <w:tr w:rsidR="00486BEC" w:rsidRPr="00486BEC" w14:paraId="18764E3E" w14:textId="77777777" w:rsidTr="00D14EA2">
        <w:trPr>
          <w:trHeight w:val="320"/>
        </w:trPr>
        <w:tc>
          <w:tcPr>
            <w:tcW w:w="9551" w:type="dxa"/>
            <w:gridSpan w:val="5"/>
            <w:noWrap/>
          </w:tcPr>
          <w:p w14:paraId="4D1CFFA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1</w:t>
            </w:r>
            <w:r w:rsidRPr="00486BEC">
              <w:rPr>
                <w:rFonts w:ascii="Arial" w:eastAsia="Times New Roman" w:hAnsi="Arial" w:cs="Arial"/>
                <w:sz w:val="20"/>
                <w:szCs w:val="16"/>
              </w:rPr>
              <w:t>: “experience” implies experience on Building Construction Projects with value in excess of R6.5 -13 Million each.</w:t>
            </w:r>
          </w:p>
          <w:p w14:paraId="6C8886E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2:</w:t>
            </w:r>
            <w:r w:rsidRPr="00486BEC">
              <w:rPr>
                <w:rFonts w:ascii="Arial" w:eastAsia="Times New Roman" w:hAnsi="Arial" w:cs="Arial"/>
                <w:sz w:val="20"/>
                <w:szCs w:val="16"/>
              </w:rPr>
              <w:t xml:space="preserve"> “accredited degree / diploma” implies a minimum 3 years qualification, from a registered University or Institute of Technology.</w:t>
            </w:r>
          </w:p>
          <w:p w14:paraId="4CAB3E14"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rPr>
            </w:pPr>
            <w:r w:rsidRPr="00486BEC">
              <w:rPr>
                <w:rFonts w:ascii="Arial" w:eastAsia="Times New Roman" w:hAnsi="Arial" w:cs="Arial"/>
                <w:b/>
                <w:bCs/>
                <w:sz w:val="20"/>
                <w:szCs w:val="16"/>
              </w:rPr>
              <w:t>Note 3</w:t>
            </w:r>
            <w:r w:rsidRPr="00486BEC">
              <w:rPr>
                <w:rFonts w:ascii="Times New Roman" w:eastAsia="Times New Roman" w:hAnsi="Times New Roman" w:cs="Arial"/>
                <w:sz w:val="20"/>
                <w:szCs w:val="16"/>
              </w:rPr>
              <w:t xml:space="preserve">: </w:t>
            </w:r>
            <w:r w:rsidRPr="00486BEC">
              <w:rPr>
                <w:rFonts w:ascii="Arial" w:eastAsia="Times New Roman" w:hAnsi="Arial" w:cs="Arial"/>
                <w:sz w:val="18"/>
                <w:szCs w:val="18"/>
              </w:rPr>
              <w:t xml:space="preserve">Proof must be submitted indicated key staff is within the employ of the tenderer. </w:t>
            </w:r>
          </w:p>
          <w:p w14:paraId="60796519" w14:textId="77777777" w:rsidR="00486BEC" w:rsidRPr="00486BEC" w:rsidRDefault="00486BEC" w:rsidP="00104720">
            <w:pPr>
              <w:widowControl w:val="0"/>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provide all the certified proofs of qualification and registration wherever applicable. </w:t>
            </w:r>
          </w:p>
          <w:p w14:paraId="2C285623"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also provide updated CVs of the proposed personnel. </w:t>
            </w:r>
          </w:p>
          <w:p w14:paraId="227D3F54"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Tenderer shall also provide the proof of employment of the proposed personnel that is signed by both the Tenderer authorised person and the proposed personnel in front of a commissioner of oath</w:t>
            </w:r>
          </w:p>
          <w:p w14:paraId="39F33F59"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eastAsia="Times New Roman" w:hAnsi="Arial" w:cs="Arial"/>
                <w:color w:val="FF0000"/>
                <w:sz w:val="18"/>
                <w:szCs w:val="18"/>
                <w:lang w:val="en-GB"/>
              </w:rPr>
            </w:pPr>
          </w:p>
          <w:p w14:paraId="43D21E4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sz w:val="20"/>
                <w:szCs w:val="16"/>
              </w:rPr>
              <w:t>Note 4: “Built Environment” implies Civil Engineering, Construction Management, Quantity Surveying and Building Science</w:t>
            </w:r>
          </w:p>
          <w:p w14:paraId="6EDFBD8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r>
      <w:tr w:rsidR="00486BEC" w:rsidRPr="00486BEC" w14:paraId="200379F9" w14:textId="77777777" w:rsidTr="00D14EA2">
        <w:trPr>
          <w:trHeight w:val="320"/>
        </w:trPr>
        <w:tc>
          <w:tcPr>
            <w:tcW w:w="1463" w:type="dxa"/>
            <w:noWrap/>
            <w:hideMark/>
          </w:tcPr>
          <w:p w14:paraId="0DA4598C" w14:textId="77777777" w:rsidR="00486BEC" w:rsidRPr="00486BEC" w:rsidRDefault="00486BEC" w:rsidP="00486BEC">
            <w:pPr>
              <w:widowControl w:val="0"/>
              <w:tabs>
                <w:tab w:val="left" w:pos="0"/>
                <w:tab w:val="left" w:pos="720"/>
                <w:tab w:val="left" w:pos="1440"/>
                <w:tab w:val="left" w:pos="2160"/>
                <w:tab w:val="left" w:pos="2880"/>
                <w:tab w:val="left" w:pos="3290"/>
                <w:tab w:val="left" w:pos="3600"/>
                <w:tab w:val="left" w:pos="432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sz w:val="20"/>
                <w:szCs w:val="16"/>
              </w:rPr>
              <w:t> </w:t>
            </w:r>
          </w:p>
        </w:tc>
        <w:tc>
          <w:tcPr>
            <w:tcW w:w="2009" w:type="dxa"/>
            <w:hideMark/>
          </w:tcPr>
          <w:p w14:paraId="750C0C1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 xml:space="preserve">CONTRACTS </w:t>
            </w:r>
            <w:r w:rsidRPr="00486BEC">
              <w:rPr>
                <w:rFonts w:ascii="Arial" w:eastAsia="Times New Roman" w:hAnsi="Arial" w:cs="Arial"/>
                <w:b/>
                <w:bCs/>
                <w:sz w:val="20"/>
                <w:szCs w:val="16"/>
              </w:rPr>
              <w:lastRenderedPageBreak/>
              <w:t>MANAGER</w:t>
            </w:r>
          </w:p>
        </w:tc>
        <w:tc>
          <w:tcPr>
            <w:tcW w:w="2150" w:type="dxa"/>
            <w:hideMark/>
          </w:tcPr>
          <w:p w14:paraId="6A391CC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lastRenderedPageBreak/>
              <w:t>SITE AGENT</w:t>
            </w:r>
          </w:p>
        </w:tc>
        <w:tc>
          <w:tcPr>
            <w:tcW w:w="2113" w:type="dxa"/>
            <w:hideMark/>
          </w:tcPr>
          <w:p w14:paraId="2C120EA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Safety Officer</w:t>
            </w:r>
          </w:p>
        </w:tc>
        <w:tc>
          <w:tcPr>
            <w:tcW w:w="1816" w:type="dxa"/>
            <w:hideMark/>
          </w:tcPr>
          <w:p w14:paraId="4BCA03E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FOREMAN</w:t>
            </w:r>
          </w:p>
        </w:tc>
      </w:tr>
      <w:tr w:rsidR="00486BEC" w:rsidRPr="00486BEC" w14:paraId="6B971F20" w14:textId="77777777" w:rsidTr="00D14EA2">
        <w:trPr>
          <w:trHeight w:val="305"/>
        </w:trPr>
        <w:tc>
          <w:tcPr>
            <w:tcW w:w="1463" w:type="dxa"/>
            <w:vMerge w:val="restart"/>
            <w:noWrap/>
            <w:hideMark/>
          </w:tcPr>
          <w:p w14:paraId="406B17E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677FE51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Minimum Requirements</w:t>
            </w:r>
          </w:p>
        </w:tc>
        <w:tc>
          <w:tcPr>
            <w:tcW w:w="2009" w:type="dxa"/>
            <w:vMerge w:val="restart"/>
            <w:hideMark/>
          </w:tcPr>
          <w:p w14:paraId="3084485F"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(BSc, BEng, and BTech in Built Environment) and minimum 5 experience after qualification. Registered with SACPCMP –Professional Construction Project Manager</w:t>
            </w:r>
          </w:p>
        </w:tc>
        <w:tc>
          <w:tcPr>
            <w:tcW w:w="2150" w:type="dxa"/>
            <w:vMerge w:val="restart"/>
            <w:hideMark/>
          </w:tcPr>
          <w:p w14:paraId="5DD93402"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(NDiP, BSc, BEng, BTech in Built Environment) and minimum 10 years’ experience after qualification with ECSA Registration.</w:t>
            </w:r>
          </w:p>
        </w:tc>
        <w:tc>
          <w:tcPr>
            <w:tcW w:w="2113" w:type="dxa"/>
            <w:vMerge w:val="restart"/>
            <w:hideMark/>
          </w:tcPr>
          <w:p w14:paraId="70AD2636"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OHS diploma/degree or SACPCMP minimum 5years’ experience after qualification.</w:t>
            </w:r>
          </w:p>
        </w:tc>
        <w:tc>
          <w:tcPr>
            <w:tcW w:w="1816" w:type="dxa"/>
            <w:vMerge w:val="restart"/>
            <w:hideMark/>
          </w:tcPr>
          <w:p w14:paraId="3D9FDEA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Times New Roman"/>
                <w:sz w:val="20"/>
                <w:szCs w:val="20"/>
                <w:lang w:val="en-US"/>
              </w:rPr>
            </w:pPr>
            <w:r w:rsidRPr="00486BEC">
              <w:rPr>
                <w:rFonts w:ascii="Arial" w:eastAsia="Times New Roman" w:hAnsi="Arial" w:cs="Times New Roman"/>
                <w:sz w:val="20"/>
                <w:szCs w:val="20"/>
                <w:lang w:val="en-US"/>
              </w:rPr>
              <w:t>Relevant accredited degree (NDiP BTech in Built Environment ,BSc, BEng, and BTech Civil Engineering) and minimum 10 years’ experience after qualification and with Labour Intensive Construction Certificate NQF5</w:t>
            </w:r>
          </w:p>
          <w:p w14:paraId="392C877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7C55331F" w14:textId="77777777" w:rsidR="00486BEC" w:rsidRPr="00486BEC" w:rsidRDefault="00486BEC" w:rsidP="00486BEC">
            <w:pPr>
              <w:rPr>
                <w:rFonts w:ascii="Arial" w:eastAsia="Times New Roman" w:hAnsi="Arial" w:cs="Times New Roman"/>
                <w:sz w:val="20"/>
                <w:szCs w:val="20"/>
                <w:lang w:val="en-US"/>
              </w:rPr>
            </w:pPr>
          </w:p>
        </w:tc>
      </w:tr>
      <w:tr w:rsidR="00486BEC" w:rsidRPr="00486BEC" w14:paraId="2A238EA6" w14:textId="77777777" w:rsidTr="00D14EA2">
        <w:trPr>
          <w:trHeight w:val="408"/>
        </w:trPr>
        <w:tc>
          <w:tcPr>
            <w:tcW w:w="1463" w:type="dxa"/>
            <w:vMerge/>
            <w:hideMark/>
          </w:tcPr>
          <w:p w14:paraId="1F91FA0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9" w:type="dxa"/>
            <w:vMerge/>
            <w:hideMark/>
          </w:tcPr>
          <w:p w14:paraId="3E3090B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50" w:type="dxa"/>
            <w:vMerge/>
            <w:hideMark/>
          </w:tcPr>
          <w:p w14:paraId="682C979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13" w:type="dxa"/>
            <w:vMerge/>
            <w:hideMark/>
          </w:tcPr>
          <w:p w14:paraId="11C0774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16" w:type="dxa"/>
            <w:vMerge/>
            <w:hideMark/>
          </w:tcPr>
          <w:p w14:paraId="1FAC256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5BC2FECC" w14:textId="77777777" w:rsidTr="00D14EA2">
        <w:trPr>
          <w:trHeight w:val="610"/>
        </w:trPr>
        <w:tc>
          <w:tcPr>
            <w:tcW w:w="1463" w:type="dxa"/>
            <w:vMerge/>
            <w:hideMark/>
          </w:tcPr>
          <w:p w14:paraId="312452E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9" w:type="dxa"/>
            <w:vMerge/>
            <w:hideMark/>
          </w:tcPr>
          <w:p w14:paraId="598DC85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50" w:type="dxa"/>
            <w:vMerge/>
            <w:hideMark/>
          </w:tcPr>
          <w:p w14:paraId="2F4B18E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13" w:type="dxa"/>
            <w:vMerge/>
            <w:hideMark/>
          </w:tcPr>
          <w:p w14:paraId="6F064BD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16" w:type="dxa"/>
            <w:vMerge/>
            <w:hideMark/>
          </w:tcPr>
          <w:p w14:paraId="5F97C08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6A6AD86F" w14:textId="77777777" w:rsidTr="00D14EA2">
        <w:trPr>
          <w:trHeight w:val="408"/>
        </w:trPr>
        <w:tc>
          <w:tcPr>
            <w:tcW w:w="1463" w:type="dxa"/>
            <w:vMerge/>
            <w:hideMark/>
          </w:tcPr>
          <w:p w14:paraId="62B5B19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9" w:type="dxa"/>
            <w:vMerge/>
            <w:hideMark/>
          </w:tcPr>
          <w:p w14:paraId="6F6A299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50" w:type="dxa"/>
            <w:vMerge/>
            <w:hideMark/>
          </w:tcPr>
          <w:p w14:paraId="56CA9A3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13" w:type="dxa"/>
            <w:vMerge/>
            <w:hideMark/>
          </w:tcPr>
          <w:p w14:paraId="358AFC5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16" w:type="dxa"/>
            <w:vMerge/>
            <w:hideMark/>
          </w:tcPr>
          <w:p w14:paraId="2FFF263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7E0261AA" w14:textId="77777777" w:rsidTr="00D14EA2">
        <w:trPr>
          <w:trHeight w:val="408"/>
        </w:trPr>
        <w:tc>
          <w:tcPr>
            <w:tcW w:w="1463" w:type="dxa"/>
            <w:vMerge/>
            <w:hideMark/>
          </w:tcPr>
          <w:p w14:paraId="1FFE183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09" w:type="dxa"/>
            <w:vMerge/>
            <w:hideMark/>
          </w:tcPr>
          <w:p w14:paraId="71F362B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50" w:type="dxa"/>
            <w:vMerge/>
            <w:hideMark/>
          </w:tcPr>
          <w:p w14:paraId="211F394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13" w:type="dxa"/>
            <w:vMerge/>
            <w:hideMark/>
          </w:tcPr>
          <w:p w14:paraId="45E4821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816" w:type="dxa"/>
            <w:vMerge/>
            <w:hideMark/>
          </w:tcPr>
          <w:p w14:paraId="6A5FF33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4747709F" w14:textId="77777777" w:rsidTr="00D14EA2">
        <w:trPr>
          <w:trHeight w:val="408"/>
        </w:trPr>
        <w:tc>
          <w:tcPr>
            <w:tcW w:w="1463" w:type="dxa"/>
            <w:vMerge/>
            <w:hideMark/>
          </w:tcPr>
          <w:p w14:paraId="3C69AB0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09" w:type="dxa"/>
            <w:vMerge/>
            <w:hideMark/>
          </w:tcPr>
          <w:p w14:paraId="3CD3C19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50" w:type="dxa"/>
            <w:vMerge/>
            <w:hideMark/>
          </w:tcPr>
          <w:p w14:paraId="22B70D6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13" w:type="dxa"/>
            <w:vMerge/>
            <w:hideMark/>
          </w:tcPr>
          <w:p w14:paraId="638A2E2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16" w:type="dxa"/>
            <w:vMerge/>
            <w:hideMark/>
          </w:tcPr>
          <w:p w14:paraId="4719E3D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r w:rsidR="00486BEC" w:rsidRPr="00486BEC" w14:paraId="0555E577" w14:textId="77777777" w:rsidTr="00D14EA2">
        <w:trPr>
          <w:trHeight w:val="408"/>
        </w:trPr>
        <w:tc>
          <w:tcPr>
            <w:tcW w:w="1463" w:type="dxa"/>
            <w:vMerge/>
            <w:hideMark/>
          </w:tcPr>
          <w:p w14:paraId="1AB86DB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09" w:type="dxa"/>
            <w:vMerge/>
            <w:hideMark/>
          </w:tcPr>
          <w:p w14:paraId="3055B2D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50" w:type="dxa"/>
            <w:vMerge/>
            <w:hideMark/>
          </w:tcPr>
          <w:p w14:paraId="62B9AB4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13" w:type="dxa"/>
            <w:vMerge/>
            <w:hideMark/>
          </w:tcPr>
          <w:p w14:paraId="07ECBB3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816" w:type="dxa"/>
            <w:vMerge/>
            <w:hideMark/>
          </w:tcPr>
          <w:p w14:paraId="1FD68FC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bl>
    <w:p w14:paraId="4B50AD7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p w14:paraId="711C9B81"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the criteria on the table above will not be further evaluated.</w:t>
      </w:r>
    </w:p>
    <w:p w14:paraId="718690C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tbl>
      <w:tblPr>
        <w:tblStyle w:val="TableGrid1"/>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68B05D23" w14:textId="77777777" w:rsidTr="00D14EA2">
        <w:trPr>
          <w:cantSplit/>
        </w:trPr>
        <w:tc>
          <w:tcPr>
            <w:tcW w:w="9923" w:type="dxa"/>
            <w:gridSpan w:val="2"/>
            <w:shd w:val="clear" w:color="auto" w:fill="F2F2F2"/>
          </w:tcPr>
          <w:p w14:paraId="526E333C" w14:textId="77777777" w:rsidR="00486BEC" w:rsidRPr="00486BEC" w:rsidRDefault="00486BEC" w:rsidP="00486BEC">
            <w:pPr>
              <w:keepNext/>
              <w:keepLines/>
              <w:widowControl w:val="0"/>
              <w:spacing w:line="276" w:lineRule="auto"/>
              <w:jc w:val="center"/>
              <w:rPr>
                <w:rFonts w:ascii="Arial" w:eastAsia="Times New Roman" w:hAnsi="Arial" w:cs="Arial"/>
                <w:b/>
                <w:sz w:val="20"/>
                <w:szCs w:val="18"/>
              </w:rPr>
            </w:pPr>
            <w:r w:rsidRPr="00486BEC">
              <w:rPr>
                <w:rFonts w:ascii="Arial" w:eastAsia="Times New Roman" w:hAnsi="Arial" w:cs="Arial"/>
                <w:b/>
                <w:sz w:val="20"/>
                <w:szCs w:val="18"/>
              </w:rPr>
              <w:t>Criterion: ISO or Relevant Quality Management System Evaluation (5GB to 6GB)</w:t>
            </w:r>
          </w:p>
        </w:tc>
      </w:tr>
      <w:tr w:rsidR="00486BEC" w:rsidRPr="00486BEC" w14:paraId="6CE87B0E" w14:textId="77777777" w:rsidTr="00D14EA2">
        <w:trPr>
          <w:cantSplit/>
        </w:trPr>
        <w:tc>
          <w:tcPr>
            <w:tcW w:w="709" w:type="dxa"/>
          </w:tcPr>
          <w:p w14:paraId="50F1E779"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eastAsia="Times New Roman" w:hAnsi="Arial" w:cs="Arial"/>
                <w:b/>
                <w:bCs/>
                <w:sz w:val="20"/>
                <w:szCs w:val="24"/>
              </w:rPr>
            </w:pPr>
            <w:r w:rsidRPr="00486BEC">
              <w:rPr>
                <w:rFonts w:ascii="Arial" w:eastAsia="Times New Roman" w:hAnsi="Arial" w:cs="Arial"/>
                <w:b/>
                <w:bCs/>
                <w:sz w:val="20"/>
                <w:szCs w:val="24"/>
              </w:rPr>
              <w:t>Minimum Requirements</w:t>
            </w:r>
          </w:p>
        </w:tc>
        <w:tc>
          <w:tcPr>
            <w:tcW w:w="9214" w:type="dxa"/>
          </w:tcPr>
          <w:p w14:paraId="6B49EC0A"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74"/>
              <w:jc w:val="both"/>
              <w:rPr>
                <w:rFonts w:ascii="Arial" w:eastAsia="Times New Roman" w:hAnsi="Arial" w:cs="Arial"/>
                <w:b/>
                <w:sz w:val="20"/>
                <w:szCs w:val="24"/>
                <w:u w:val="single"/>
              </w:rPr>
            </w:pPr>
            <w:r w:rsidRPr="00486BEC">
              <w:rPr>
                <w:rFonts w:ascii="Arial" w:eastAsia="Times New Roman" w:hAnsi="Arial" w:cs="Arial"/>
                <w:sz w:val="20"/>
                <w:szCs w:val="24"/>
              </w:rPr>
              <w:t xml:space="preserve">A generic statement covering the required sampling and testing requirements for preparatory works, process monitoring and finishing works, for all programmed activities; </w:t>
            </w:r>
            <w:r w:rsidRPr="00486BEC">
              <w:rPr>
                <w:rFonts w:ascii="Arial" w:eastAsia="Times New Roman" w:hAnsi="Arial" w:cs="Arial"/>
                <w:b/>
                <w:sz w:val="20"/>
                <w:szCs w:val="24"/>
                <w:u w:val="single"/>
              </w:rPr>
              <w:t xml:space="preserve">Plus: </w:t>
            </w:r>
          </w:p>
          <w:p w14:paraId="0DF128BB"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Including generic quality control check-sheet for generic programmed activities;</w:t>
            </w:r>
          </w:p>
          <w:p w14:paraId="77B45364"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Resources to be assigned to quality control;</w:t>
            </w:r>
          </w:p>
          <w:p w14:paraId="5BF00BC7"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Statement on remedial action to quality control.</w:t>
            </w:r>
          </w:p>
          <w:p w14:paraId="2300B33A" w14:textId="77777777" w:rsidR="00486BEC" w:rsidRPr="00486BEC" w:rsidRDefault="00486BEC" w:rsidP="00486BEC">
            <w:pPr>
              <w:keepNext/>
              <w:keepLines/>
              <w:widowControl w:val="0"/>
              <w:autoSpaceDE w:val="0"/>
              <w:autoSpaceDN w:val="0"/>
              <w:adjustRightInd w:val="0"/>
              <w:spacing w:line="276" w:lineRule="auto"/>
              <w:ind w:left="256" w:right="74"/>
              <w:jc w:val="both"/>
              <w:rPr>
                <w:rFonts w:ascii="Arial" w:eastAsia="Times New Roman" w:hAnsi="Arial" w:cs="Arial"/>
                <w:sz w:val="20"/>
                <w:szCs w:val="24"/>
              </w:rPr>
            </w:pPr>
          </w:p>
        </w:tc>
      </w:tr>
    </w:tbl>
    <w:p w14:paraId="2DC5B0C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141AF93E" w14:textId="77777777" w:rsidR="00486BEC" w:rsidRPr="00486BEC" w:rsidRDefault="00486BEC" w:rsidP="00486BEC">
      <w:pPr>
        <w:widowControl w:val="0"/>
        <w:spacing w:line="276" w:lineRule="auto"/>
        <w:jc w:val="both"/>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on</w:t>
      </w:r>
      <w:r w:rsidRPr="00486BEC">
        <w:rPr>
          <w:rFonts w:ascii="Arial" w:eastAsia="Times New Roman" w:hAnsi="Arial" w:cs="Arial"/>
          <w:b/>
          <w:szCs w:val="18"/>
          <w:lang w:eastAsia="en-ZA"/>
        </w:rPr>
        <w:t xml:space="preserve"> ISO or Relevant Quality Management System </w:t>
      </w:r>
      <w:r w:rsidRPr="00486BEC">
        <w:rPr>
          <w:rFonts w:ascii="Arial" w:eastAsia="Times New Roman" w:hAnsi="Arial" w:cs="Arial"/>
          <w:b/>
          <w:bCs/>
          <w:sz w:val="20"/>
          <w:szCs w:val="20"/>
          <w:lang w:eastAsia="en-ZA"/>
        </w:rPr>
        <w:t>will not be further evaluated</w:t>
      </w:r>
    </w:p>
    <w:p w14:paraId="69D86F2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2F2DFF45"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12A6BF74"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220B8043"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2E4449E1"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0CD317C8"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1943FB5F"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600F2953"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40B14FBC"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6D4CBF6D"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3458BA86"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4AF87F52"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3A39420F"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41A8080D"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6649A2F4"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31FD4861"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5CCE6DA1"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7650A2C2"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0E80F48D"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0432734F"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1E7E4603"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6D50B049"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4B87E07F"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36BC4B45"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70A05574"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51FB369B"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2D6AAEB4"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70BCF36C"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1BD373BE"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1A0BFD18"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58F9369E" w14:textId="77777777" w:rsidR="00486BEC" w:rsidRPr="00486BEC" w:rsidRDefault="00486BEC" w:rsidP="00486BEC">
      <w:pPr>
        <w:widowControl w:val="0"/>
        <w:spacing w:line="276" w:lineRule="auto"/>
        <w:rPr>
          <w:rFonts w:ascii="Arial" w:eastAsia="Times New Roman" w:hAnsi="Arial" w:cs="Arial"/>
          <w:b/>
          <w:sz w:val="24"/>
          <w:szCs w:val="20"/>
          <w:lang w:eastAsia="en-ZA"/>
        </w:rPr>
      </w:pPr>
    </w:p>
    <w:p w14:paraId="6BB12E60" w14:textId="77777777" w:rsidR="00486BEC" w:rsidRPr="00486BEC" w:rsidRDefault="00486BEC" w:rsidP="00486BEC">
      <w:pPr>
        <w:widowControl w:val="0"/>
        <w:spacing w:line="276" w:lineRule="auto"/>
        <w:rPr>
          <w:rFonts w:ascii="Arial" w:eastAsia="Times New Roman" w:hAnsi="Arial" w:cs="Arial"/>
          <w:b/>
          <w:sz w:val="24"/>
          <w:szCs w:val="20"/>
          <w:lang w:eastAsia="en-ZA"/>
        </w:rPr>
      </w:pPr>
      <w:r w:rsidRPr="00486BEC">
        <w:rPr>
          <w:rFonts w:ascii="Arial" w:eastAsia="Times New Roman" w:hAnsi="Arial" w:cs="Arial"/>
          <w:b/>
          <w:sz w:val="24"/>
          <w:szCs w:val="20"/>
          <w:lang w:eastAsia="en-ZA"/>
        </w:rPr>
        <w:t>Building Construction Projects Functionality for Grades 7GB – 8GB</w:t>
      </w:r>
    </w:p>
    <w:p w14:paraId="074D170F" w14:textId="77777777" w:rsidR="00486BEC" w:rsidRPr="00486BEC" w:rsidRDefault="00486BEC" w:rsidP="00486BEC">
      <w:pPr>
        <w:widowControl w:val="0"/>
        <w:spacing w:line="276" w:lineRule="auto"/>
        <w:ind w:left="1134"/>
        <w:jc w:val="both"/>
        <w:rPr>
          <w:rFonts w:ascii="Arial" w:eastAsia="Times New Roman" w:hAnsi="Arial" w:cs="Arial"/>
          <w:sz w:val="20"/>
          <w:szCs w:val="20"/>
          <w:lang w:eastAsia="en-ZA"/>
        </w:rPr>
      </w:pPr>
    </w:p>
    <w:p w14:paraId="337A496E"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sz w:val="20"/>
          <w:szCs w:val="20"/>
          <w:lang w:eastAsia="en-ZA"/>
        </w:rPr>
        <w:t xml:space="preserve">The evaluation will be based on the </w:t>
      </w:r>
      <w:r w:rsidRPr="00486BEC">
        <w:rPr>
          <w:rFonts w:ascii="Arial" w:eastAsia="Times New Roman" w:hAnsi="Arial" w:cs="Arial"/>
          <w:b/>
          <w:bCs/>
          <w:sz w:val="20"/>
          <w:szCs w:val="20"/>
          <w:lang w:eastAsia="en-ZA"/>
        </w:rPr>
        <w:t>Minimum Requirement</w:t>
      </w:r>
      <w:r w:rsidRPr="00486BEC">
        <w:rPr>
          <w:rFonts w:ascii="Arial" w:eastAsia="Times New Roman" w:hAnsi="Arial" w:cs="Arial"/>
          <w:sz w:val="20"/>
          <w:szCs w:val="20"/>
          <w:lang w:eastAsia="en-ZA"/>
        </w:rPr>
        <w:t xml:space="preserve">. </w:t>
      </w:r>
    </w:p>
    <w:p w14:paraId="755FD687"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78B5E38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BIDDERS</w:t>
      </w:r>
      <w:r w:rsidRPr="00486BEC">
        <w:rPr>
          <w:rFonts w:ascii="Arial" w:eastAsia="Times New Roman" w:hAnsi="Arial" w:cs="Arial"/>
          <w:sz w:val="20"/>
          <w:szCs w:val="20"/>
          <w:lang w:eastAsia="en-ZA"/>
        </w:rPr>
        <w:t xml:space="preserve">: Only those bidders who meets </w:t>
      </w:r>
      <w:r w:rsidRPr="00486BEC">
        <w:rPr>
          <w:rFonts w:ascii="Arial" w:eastAsia="Times New Roman" w:hAnsi="Arial" w:cs="Arial"/>
          <w:b/>
          <w:bCs/>
          <w:sz w:val="20"/>
          <w:szCs w:val="20"/>
          <w:lang w:eastAsia="en-ZA"/>
        </w:rPr>
        <w:t>all</w:t>
      </w:r>
      <w:r w:rsidRPr="00486BEC">
        <w:rPr>
          <w:rFonts w:ascii="Arial" w:eastAsia="Times New Roman" w:hAnsi="Arial" w:cs="Arial"/>
          <w:sz w:val="20"/>
          <w:szCs w:val="20"/>
          <w:lang w:eastAsia="en-ZA"/>
        </w:rPr>
        <w:t xml:space="preserve"> the minimum requirement will be included on the panel of contractors for a period of 36 months for Grades 7GB to 8GB</w:t>
      </w:r>
    </w:p>
    <w:p w14:paraId="74E61D23"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3AF8ADFE"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3"/>
        <w:rPr>
          <w:rFonts w:ascii="Arial" w:eastAsia="Times New Roman" w:hAnsi="Arial" w:cs="Arial"/>
          <w:sz w:val="20"/>
          <w:szCs w:val="20"/>
          <w:lang w:eastAsia="en-ZA"/>
        </w:rPr>
      </w:pPr>
    </w:p>
    <w:p w14:paraId="7137C0DD"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per criteria will not be further evaluated.</w:t>
      </w:r>
    </w:p>
    <w:p w14:paraId="02EEC517" w14:textId="77777777" w:rsidR="00486BEC" w:rsidRPr="00486BEC" w:rsidRDefault="00486BEC" w:rsidP="00486BEC">
      <w:pPr>
        <w:keepNext/>
        <w:widowControl w:val="0"/>
        <w:spacing w:before="240" w:after="240" w:line="276" w:lineRule="auto"/>
        <w:jc w:val="both"/>
        <w:rPr>
          <w:rFonts w:ascii="Arial" w:eastAsia="Times New Roman" w:hAnsi="Arial" w:cs="Arial"/>
          <w:b/>
          <w:sz w:val="20"/>
          <w:szCs w:val="20"/>
          <w:lang w:eastAsia="en-ZA"/>
        </w:rPr>
      </w:pPr>
      <w:r w:rsidRPr="00486BEC">
        <w:rPr>
          <w:rFonts w:ascii="Arial" w:eastAsia="Times New Roman" w:hAnsi="Arial" w:cs="Arial"/>
          <w:b/>
          <w:sz w:val="20"/>
          <w:szCs w:val="20"/>
          <w:lang w:eastAsia="en-ZA"/>
        </w:rPr>
        <w:t>Important:</w:t>
      </w:r>
    </w:p>
    <w:p w14:paraId="1D0BBEED"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Only Contractors who qualify to be in the panel will be invited to respond to Projects Specific Compliance, Price and Specific Goals in line with particular project scope, size, complexity and value subject to projects availability and allocation.</w:t>
      </w:r>
    </w:p>
    <w:p w14:paraId="66A84D15" w14:textId="77777777" w:rsidR="00486BEC" w:rsidRPr="00486BEC" w:rsidRDefault="00486BEC" w:rsidP="00486BEC">
      <w:pPr>
        <w:keepNext/>
        <w:widowControl w:val="0"/>
        <w:spacing w:before="240" w:after="240" w:line="276" w:lineRule="auto"/>
        <w:jc w:val="both"/>
        <w:rPr>
          <w:rFonts w:ascii="Arial" w:eastAsia="Times New Roman" w:hAnsi="Arial" w:cs="Arial"/>
          <w:sz w:val="20"/>
          <w:szCs w:val="20"/>
          <w:lang w:eastAsia="en-ZA"/>
        </w:rPr>
      </w:pPr>
      <w:r w:rsidRPr="00486BEC">
        <w:rPr>
          <w:rFonts w:ascii="Arial" w:eastAsia="Times New Roman" w:hAnsi="Arial" w:cs="Arial"/>
          <w:sz w:val="20"/>
          <w:szCs w:val="20"/>
          <w:lang w:eastAsia="en-ZA"/>
        </w:rPr>
        <w:t>Evaluation criteria will be evaluated according to submissions made in accordance with the following schedules, which are found in Part T2.2: Returnable Schedules:</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552"/>
        <w:gridCol w:w="7077"/>
      </w:tblGrid>
      <w:tr w:rsidR="00486BEC" w:rsidRPr="00486BEC" w14:paraId="54E01DE0" w14:textId="77777777" w:rsidTr="00D14EA2">
        <w:trPr>
          <w:cantSplit/>
        </w:trPr>
        <w:tc>
          <w:tcPr>
            <w:tcW w:w="2552" w:type="dxa"/>
            <w:shd w:val="clear" w:color="auto" w:fill="F2F2F2"/>
          </w:tcPr>
          <w:p w14:paraId="61A21E4E" w14:textId="77777777" w:rsidR="00486BEC" w:rsidRPr="00486BEC" w:rsidRDefault="00486BEC" w:rsidP="00486BEC">
            <w:pPr>
              <w:keepNext/>
              <w:keepLines/>
              <w:widowControl w:val="0"/>
              <w:spacing w:line="276" w:lineRule="auto"/>
              <w:rPr>
                <w:rFonts w:ascii="Arial" w:eastAsia="Times New Roman" w:hAnsi="Arial" w:cs="Arial"/>
                <w:b/>
                <w:lang w:eastAsia="en-ZA"/>
              </w:rPr>
            </w:pPr>
            <w:r w:rsidRPr="00486BEC">
              <w:rPr>
                <w:rFonts w:ascii="Arial" w:eastAsia="Times New Roman" w:hAnsi="Arial" w:cs="Arial"/>
                <w:b/>
                <w:lang w:eastAsia="en-ZA"/>
              </w:rPr>
              <w:t>Functionality Criteria</w:t>
            </w:r>
          </w:p>
        </w:tc>
        <w:tc>
          <w:tcPr>
            <w:tcW w:w="7077" w:type="dxa"/>
            <w:shd w:val="clear" w:color="auto" w:fill="F2F2F2"/>
          </w:tcPr>
          <w:p w14:paraId="237183F5" w14:textId="77777777" w:rsidR="00486BEC" w:rsidRPr="00486BEC" w:rsidRDefault="00486BEC" w:rsidP="00486BEC">
            <w:pPr>
              <w:keepNext/>
              <w:keepLines/>
              <w:widowControl w:val="0"/>
              <w:tabs>
                <w:tab w:val="left" w:pos="357"/>
              </w:tabs>
              <w:spacing w:line="276" w:lineRule="auto"/>
              <w:jc w:val="center"/>
              <w:rPr>
                <w:rFonts w:ascii="Arial" w:eastAsia="Times New Roman" w:hAnsi="Arial" w:cs="Arial"/>
                <w:b/>
                <w:bCs/>
                <w:lang w:eastAsia="en-ZA"/>
              </w:rPr>
            </w:pPr>
            <w:r w:rsidRPr="00486BEC">
              <w:rPr>
                <w:rFonts w:ascii="Arial" w:eastAsia="Times New Roman" w:hAnsi="Arial" w:cs="Arial"/>
                <w:b/>
                <w:lang w:eastAsia="en-ZA"/>
              </w:rPr>
              <w:t>Returnable Schedules</w:t>
            </w:r>
          </w:p>
        </w:tc>
      </w:tr>
      <w:tr w:rsidR="00486BEC" w:rsidRPr="00486BEC" w14:paraId="5E1117D9" w14:textId="77777777" w:rsidTr="00D14EA2">
        <w:trPr>
          <w:cantSplit/>
        </w:trPr>
        <w:tc>
          <w:tcPr>
            <w:tcW w:w="2552" w:type="dxa"/>
          </w:tcPr>
          <w:p w14:paraId="34E70C58"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Experience</w:t>
            </w:r>
          </w:p>
        </w:tc>
        <w:tc>
          <w:tcPr>
            <w:tcW w:w="7077" w:type="dxa"/>
            <w:shd w:val="clear" w:color="auto" w:fill="auto"/>
          </w:tcPr>
          <w:p w14:paraId="1ED14A03"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Experience of Tenderer and Current Projects in Building Construction Projects.</w:t>
            </w:r>
          </w:p>
        </w:tc>
      </w:tr>
      <w:tr w:rsidR="00486BEC" w:rsidRPr="00486BEC" w14:paraId="4A76B03B" w14:textId="77777777" w:rsidTr="00D14EA2">
        <w:trPr>
          <w:cantSplit/>
        </w:trPr>
        <w:tc>
          <w:tcPr>
            <w:tcW w:w="2552" w:type="dxa"/>
          </w:tcPr>
          <w:p w14:paraId="50CCD9F7"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Tenderer’s Resources</w:t>
            </w:r>
          </w:p>
        </w:tc>
        <w:tc>
          <w:tcPr>
            <w:tcW w:w="7077" w:type="dxa"/>
            <w:shd w:val="clear" w:color="auto" w:fill="auto"/>
          </w:tcPr>
          <w:p w14:paraId="5DD2B56A"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List of Construction Plant owned by the Tenderer. This shall include proof of ownership.</w:t>
            </w:r>
          </w:p>
          <w:p w14:paraId="778697CB"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In the absence of ownership, proof of access to plant and equipment must be submitted. </w:t>
            </w:r>
          </w:p>
          <w:p w14:paraId="017A435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pacing w:val="-1"/>
                <w:sz w:val="20"/>
                <w:szCs w:val="20"/>
                <w:lang w:eastAsia="en-ZA"/>
              </w:rPr>
            </w:pPr>
            <w:r w:rsidRPr="00486BEC">
              <w:rPr>
                <w:rFonts w:ascii="Arial" w:eastAsia="Times New Roman" w:hAnsi="Arial" w:cs="Arial"/>
                <w:sz w:val="20"/>
                <w:szCs w:val="20"/>
                <w:lang w:eastAsia="en-ZA"/>
              </w:rPr>
              <w:t>Tenders must demonstrate proof of access to the Plant &amp; Equipment. For the Plant &amp; Equipment to be considered, tenders should provide a letter/s of intent from service provider/s, dated, signed and on the service provider’s company’s letter head confirming availability of plant.</w:t>
            </w:r>
          </w:p>
        </w:tc>
      </w:tr>
      <w:tr w:rsidR="00486BEC" w:rsidRPr="00486BEC" w14:paraId="4F5DAD1A" w14:textId="77777777" w:rsidTr="00D14EA2">
        <w:trPr>
          <w:cantSplit/>
        </w:trPr>
        <w:tc>
          <w:tcPr>
            <w:tcW w:w="2552" w:type="dxa"/>
          </w:tcPr>
          <w:p w14:paraId="4653ADC9" w14:textId="77777777" w:rsidR="00486BEC" w:rsidRPr="00486BEC" w:rsidRDefault="00486BEC" w:rsidP="00486BEC">
            <w:pPr>
              <w:keepNext/>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Experience of Key Staff</w:t>
            </w:r>
          </w:p>
        </w:tc>
        <w:tc>
          <w:tcPr>
            <w:tcW w:w="7077" w:type="dxa"/>
            <w:shd w:val="clear" w:color="auto" w:fill="auto"/>
          </w:tcPr>
          <w:p w14:paraId="133EE1F9"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Key Personnel</w:t>
            </w:r>
          </w:p>
          <w:p w14:paraId="6E6FBAC9" w14:textId="77777777" w:rsidR="00486BEC" w:rsidRPr="00486BEC" w:rsidRDefault="00486BEC" w:rsidP="00104720">
            <w:pPr>
              <w:keepNext/>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CVs with Experience of Key Personnel and Qualifications</w:t>
            </w:r>
          </w:p>
        </w:tc>
      </w:tr>
      <w:tr w:rsidR="00486BEC" w:rsidRPr="00486BEC" w14:paraId="4D31A803" w14:textId="77777777" w:rsidTr="00D14EA2">
        <w:trPr>
          <w:cantSplit/>
        </w:trPr>
        <w:tc>
          <w:tcPr>
            <w:tcW w:w="2552" w:type="dxa"/>
          </w:tcPr>
          <w:p w14:paraId="57C6907E" w14:textId="77777777" w:rsidR="00486BEC" w:rsidRPr="00486BEC" w:rsidRDefault="00486BEC" w:rsidP="00486BEC">
            <w:pPr>
              <w:keepLines/>
              <w:widowControl w:val="0"/>
              <w:spacing w:line="276" w:lineRule="auto"/>
              <w:rPr>
                <w:rFonts w:ascii="Arial" w:eastAsia="Times New Roman" w:hAnsi="Arial" w:cs="Arial"/>
                <w:sz w:val="20"/>
                <w:szCs w:val="20"/>
                <w:lang w:eastAsia="en-ZA"/>
              </w:rPr>
            </w:pPr>
            <w:r w:rsidRPr="00486BEC">
              <w:rPr>
                <w:rFonts w:ascii="Arial" w:eastAsia="Times New Roman" w:hAnsi="Arial" w:cs="Arial"/>
                <w:sz w:val="20"/>
                <w:szCs w:val="20"/>
                <w:lang w:eastAsia="en-ZA"/>
              </w:rPr>
              <w:t>ISO or Relevant Quality Management System Evaluation</w:t>
            </w:r>
          </w:p>
        </w:tc>
        <w:tc>
          <w:tcPr>
            <w:tcW w:w="7077" w:type="dxa"/>
          </w:tcPr>
          <w:p w14:paraId="77A207A3"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Construction Approach,</w:t>
            </w:r>
          </w:p>
          <w:p w14:paraId="1E0BFE90" w14:textId="77777777" w:rsidR="00486BEC" w:rsidRPr="00486BEC" w:rsidRDefault="00486BEC" w:rsidP="00104720">
            <w:pPr>
              <w:keepLines/>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22" w:lineRule="exact"/>
              <w:ind w:left="278" w:right="90"/>
              <w:textAlignment w:val="baseline"/>
              <w:rPr>
                <w:rFonts w:ascii="Arial" w:eastAsia="Arial" w:hAnsi="Arial" w:cs="Arial"/>
                <w:spacing w:val="-1"/>
                <w:sz w:val="20"/>
                <w:szCs w:val="20"/>
                <w:lang w:eastAsia="en-ZA"/>
              </w:rPr>
            </w:pPr>
            <w:r w:rsidRPr="00486BEC">
              <w:rPr>
                <w:rFonts w:ascii="Arial" w:eastAsia="Arial" w:hAnsi="Arial" w:cs="Arial"/>
                <w:spacing w:val="-1"/>
                <w:sz w:val="20"/>
                <w:szCs w:val="20"/>
                <w:lang w:eastAsia="en-ZA"/>
              </w:rPr>
              <w:t xml:space="preserve">Methodology, and Quality Control  </w:t>
            </w:r>
          </w:p>
        </w:tc>
      </w:tr>
    </w:tbl>
    <w:p w14:paraId="050762CB" w14:textId="77777777" w:rsidR="00486BEC" w:rsidRPr="00486BEC" w:rsidRDefault="00486BEC" w:rsidP="00486BEC">
      <w:pPr>
        <w:keepNext/>
        <w:keepLines/>
        <w:widowControl w:val="0"/>
        <w:spacing w:after="240" w:line="276" w:lineRule="auto"/>
        <w:jc w:val="both"/>
        <w:rPr>
          <w:rFonts w:ascii="Arial" w:eastAsia="Times New Roman" w:hAnsi="Arial" w:cs="Arial"/>
          <w:sz w:val="20"/>
          <w:szCs w:val="20"/>
          <w:lang w:eastAsia="en-ZA"/>
        </w:rPr>
      </w:pPr>
    </w:p>
    <w:tbl>
      <w:tblPr>
        <w:tblStyle w:val="TableGrid1"/>
        <w:tblW w:w="9634" w:type="dxa"/>
        <w:tblLook w:val="04A0" w:firstRow="1" w:lastRow="0" w:firstColumn="1" w:lastColumn="0" w:noHBand="0" w:noVBand="1"/>
      </w:tblPr>
      <w:tblGrid>
        <w:gridCol w:w="1550"/>
        <w:gridCol w:w="8084"/>
      </w:tblGrid>
      <w:tr w:rsidR="00486BEC" w:rsidRPr="00486BEC" w14:paraId="5A138DB4" w14:textId="77777777" w:rsidTr="00D14EA2">
        <w:trPr>
          <w:trHeight w:val="300"/>
        </w:trPr>
        <w:tc>
          <w:tcPr>
            <w:tcW w:w="9634" w:type="dxa"/>
            <w:gridSpan w:val="2"/>
            <w:shd w:val="clear" w:color="auto" w:fill="F2F2F2"/>
            <w:hideMark/>
          </w:tcPr>
          <w:p w14:paraId="0765C836" w14:textId="77777777" w:rsidR="00486BEC" w:rsidRPr="00486BEC" w:rsidRDefault="00486BEC" w:rsidP="00486BEC">
            <w:pPr>
              <w:keepNext/>
              <w:keepLines/>
              <w:widowControl w:val="0"/>
              <w:jc w:val="center"/>
              <w:rPr>
                <w:rFonts w:ascii="Arial" w:eastAsia="Times New Roman" w:hAnsi="Arial" w:cs="Arial"/>
                <w:b/>
                <w:bCs/>
                <w:sz w:val="20"/>
                <w:szCs w:val="20"/>
              </w:rPr>
            </w:pPr>
            <w:r w:rsidRPr="00486BEC">
              <w:rPr>
                <w:rFonts w:ascii="Arial" w:eastAsia="Times New Roman" w:hAnsi="Arial" w:cs="Arial"/>
                <w:b/>
                <w:bCs/>
                <w:sz w:val="20"/>
                <w:szCs w:val="20"/>
              </w:rPr>
              <w:t>Criterion: Tenderer’s Experience (7GB to 8GB)</w:t>
            </w:r>
          </w:p>
          <w:p w14:paraId="66BE7783"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Notes:</w:t>
            </w:r>
          </w:p>
          <w:p w14:paraId="33FBC9C3" w14:textId="77777777" w:rsidR="00486BEC" w:rsidRPr="00486BEC" w:rsidRDefault="00486BEC" w:rsidP="00486BEC">
            <w:pPr>
              <w:keepNext/>
              <w:keepLines/>
              <w:widowControl w:val="0"/>
              <w:jc w:val="both"/>
              <w:rPr>
                <w:rFonts w:ascii="Arial" w:eastAsia="Times New Roman" w:hAnsi="Arial" w:cs="Arial"/>
                <w:sz w:val="20"/>
                <w:szCs w:val="20"/>
              </w:rPr>
            </w:pPr>
          </w:p>
          <w:p w14:paraId="5D780A44"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“Successfully completed” implies a project has been completed and has Appointment letter/s &amp; Completion Certificate/s in Building Construction Project.</w:t>
            </w:r>
          </w:p>
          <w:p w14:paraId="612EB708"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Only projects with the construction cost over R13 Million in Building Construction Project. will be eligible</w:t>
            </w:r>
          </w:p>
          <w:p w14:paraId="58309010" w14:textId="77777777" w:rsidR="00486BEC" w:rsidRPr="00486BEC" w:rsidRDefault="00486BEC" w:rsidP="00486BEC">
            <w:pPr>
              <w:keepNext/>
              <w:keepLines/>
              <w:widowControl w:val="0"/>
              <w:jc w:val="both"/>
              <w:rPr>
                <w:rFonts w:ascii="Arial" w:eastAsia="Times New Roman" w:hAnsi="Arial" w:cs="Arial"/>
                <w:b/>
                <w:bCs/>
                <w:sz w:val="20"/>
                <w:szCs w:val="20"/>
              </w:rPr>
            </w:pPr>
          </w:p>
        </w:tc>
      </w:tr>
      <w:tr w:rsidR="00486BEC" w:rsidRPr="00486BEC" w14:paraId="4D22E771" w14:textId="77777777" w:rsidTr="00D14EA2">
        <w:trPr>
          <w:trHeight w:val="540"/>
        </w:trPr>
        <w:tc>
          <w:tcPr>
            <w:tcW w:w="1129" w:type="dxa"/>
            <w:hideMark/>
          </w:tcPr>
          <w:p w14:paraId="3B300EB4" w14:textId="77777777" w:rsidR="00486BEC" w:rsidRPr="00486BEC" w:rsidRDefault="00486BEC" w:rsidP="00486BEC">
            <w:pPr>
              <w:keepNext/>
              <w:keepLines/>
              <w:widowControl w:val="0"/>
              <w:jc w:val="both"/>
              <w:rPr>
                <w:rFonts w:ascii="Arial" w:eastAsia="Times New Roman" w:hAnsi="Arial" w:cs="Arial"/>
                <w:b/>
                <w:bCs/>
                <w:sz w:val="20"/>
                <w:szCs w:val="20"/>
              </w:rPr>
            </w:pPr>
            <w:r w:rsidRPr="00486BEC">
              <w:rPr>
                <w:rFonts w:ascii="Arial" w:eastAsia="Times New Roman" w:hAnsi="Arial" w:cs="Arial"/>
                <w:b/>
                <w:bCs/>
                <w:sz w:val="20"/>
                <w:szCs w:val="20"/>
              </w:rPr>
              <w:t>Minimum Requirements</w:t>
            </w:r>
          </w:p>
        </w:tc>
        <w:tc>
          <w:tcPr>
            <w:tcW w:w="8505" w:type="dxa"/>
            <w:hideMark/>
          </w:tcPr>
          <w:p w14:paraId="3DB0E0D7" w14:textId="77777777" w:rsidR="00486BEC" w:rsidRPr="00486BEC" w:rsidRDefault="00486BEC" w:rsidP="00486BEC">
            <w:pPr>
              <w:keepNext/>
              <w:keepLines/>
              <w:widowControl w:val="0"/>
              <w:jc w:val="both"/>
              <w:rPr>
                <w:rFonts w:ascii="Arial" w:eastAsia="Times New Roman" w:hAnsi="Arial" w:cs="Arial"/>
                <w:sz w:val="20"/>
                <w:szCs w:val="20"/>
              </w:rPr>
            </w:pPr>
            <w:r w:rsidRPr="00486BEC">
              <w:rPr>
                <w:rFonts w:ascii="Arial" w:eastAsia="Times New Roman" w:hAnsi="Arial" w:cs="Arial"/>
                <w:sz w:val="20"/>
                <w:szCs w:val="20"/>
              </w:rPr>
              <w:t xml:space="preserve">Successfully completed </w:t>
            </w:r>
            <w:r w:rsidRPr="00486BEC">
              <w:rPr>
                <w:rFonts w:ascii="Arial" w:eastAsia="Times New Roman" w:hAnsi="Arial" w:cs="Arial"/>
                <w:sz w:val="20"/>
                <w:szCs w:val="20"/>
                <w:u w:val="single"/>
              </w:rPr>
              <w:t>5 projects</w:t>
            </w:r>
            <w:r w:rsidRPr="00486BEC">
              <w:rPr>
                <w:rFonts w:ascii="Arial" w:eastAsia="Times New Roman" w:hAnsi="Arial" w:cs="Arial"/>
                <w:sz w:val="20"/>
                <w:szCs w:val="20"/>
              </w:rPr>
              <w:t xml:space="preserve"> of Building Construction Project. within the past 10 years over R13 million each and has Appointment letter/s &amp; Completion Certificate/s and reference letters with contactable reference in Building Construction Project.</w:t>
            </w:r>
          </w:p>
          <w:p w14:paraId="45AE5C97" w14:textId="77777777" w:rsidR="00486BEC" w:rsidRPr="00486BEC" w:rsidRDefault="00486BEC" w:rsidP="00486BEC">
            <w:pPr>
              <w:keepNext/>
              <w:keepLines/>
              <w:widowControl w:val="0"/>
              <w:jc w:val="both"/>
              <w:rPr>
                <w:rFonts w:ascii="Arial" w:eastAsia="Times New Roman" w:hAnsi="Arial" w:cs="Arial"/>
                <w:sz w:val="20"/>
                <w:szCs w:val="20"/>
              </w:rPr>
            </w:pPr>
          </w:p>
        </w:tc>
      </w:tr>
    </w:tbl>
    <w:p w14:paraId="4F15CB0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121B3B8B"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Tenderer’s Experience will not be further evaluated.</w:t>
      </w:r>
    </w:p>
    <w:p w14:paraId="39C7EF1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462CADB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p w14:paraId="3B10DCD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0"/>
          <w:szCs w:val="20"/>
          <w:lang w:eastAsia="en-ZA"/>
        </w:rPr>
      </w:pPr>
    </w:p>
    <w:tbl>
      <w:tblPr>
        <w:tblStyle w:val="TableGrid0"/>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3C9AC93D"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10F5B12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rPr>
            </w:pPr>
            <w:r w:rsidRPr="00486BEC">
              <w:rPr>
                <w:rFonts w:ascii="Arial" w:eastAsia="Times New Roman" w:hAnsi="Arial" w:cs="Arial"/>
                <w:b/>
              </w:rPr>
              <w:t>Criterion: Tenderer’s Resource (7GB to 8GB)</w:t>
            </w:r>
          </w:p>
        </w:tc>
      </w:tr>
      <w:tr w:rsidR="00486BEC" w:rsidRPr="00486BEC" w14:paraId="08DEA659" w14:textId="77777777" w:rsidTr="00D14EA2">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2F2F2"/>
          </w:tcPr>
          <w:p w14:paraId="1927045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p>
        </w:tc>
      </w:tr>
      <w:tr w:rsidR="00486BEC" w:rsidRPr="00486BEC" w14:paraId="72235BFC" w14:textId="77777777" w:rsidTr="00D14EA2">
        <w:trPr>
          <w:cantSplit/>
        </w:trPr>
        <w:tc>
          <w:tcPr>
            <w:tcW w:w="1276" w:type="dxa"/>
            <w:tcBorders>
              <w:top w:val="single" w:sz="4" w:space="0" w:color="000000"/>
              <w:left w:val="single" w:sz="4" w:space="0" w:color="000000"/>
              <w:bottom w:val="single" w:sz="4" w:space="0" w:color="000000"/>
              <w:right w:val="single" w:sz="4" w:space="0" w:color="000000"/>
            </w:tcBorders>
          </w:tcPr>
          <w:p w14:paraId="60A059E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b/>
                <w:bCs/>
                <w:sz w:val="20"/>
                <w:szCs w:val="20"/>
              </w:rPr>
            </w:pPr>
            <w:r w:rsidRPr="00486BEC">
              <w:rPr>
                <w:rFonts w:ascii="Arial" w:eastAsia="Times New Roman" w:hAnsi="Arial" w:cs="Arial"/>
                <w:b/>
                <w:bCs/>
                <w:sz w:val="20"/>
                <w:szCs w:val="20"/>
              </w:rPr>
              <w:t>Minimum Requirements</w:t>
            </w:r>
          </w:p>
        </w:tc>
        <w:tc>
          <w:tcPr>
            <w:tcW w:w="8647" w:type="dxa"/>
            <w:tcBorders>
              <w:top w:val="single" w:sz="4" w:space="0" w:color="000000"/>
              <w:left w:val="single" w:sz="4" w:space="0" w:color="000000"/>
              <w:bottom w:val="single" w:sz="4" w:space="0" w:color="000000"/>
              <w:right w:val="single" w:sz="4" w:space="0" w:color="000000"/>
            </w:tcBorders>
          </w:tcPr>
          <w:p w14:paraId="02A5EE4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Note: </w:t>
            </w:r>
          </w:p>
          <w:p w14:paraId="32B1E65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r w:rsidRPr="00486BEC">
              <w:rPr>
                <w:rFonts w:ascii="Arial" w:eastAsia="Times New Roman" w:hAnsi="Arial" w:cs="Arial"/>
                <w:sz w:val="20"/>
                <w:szCs w:val="20"/>
              </w:rPr>
              <w:t xml:space="preserve">Tenders must demonstrate proof of access to the Plant &amp; Equipment. For the Plant &amp; Equipment to be considered, tenders should provide a letter/s of intent from service provider/s, dated, signed and on the service provider’s company’s letter head confirming availability of plant as shown below </w:t>
            </w:r>
            <w:r w:rsidRPr="00486BEC">
              <w:rPr>
                <w:rFonts w:ascii="Arial" w:eastAsia="Times New Roman" w:hAnsi="Arial" w:cs="Arial"/>
                <w:b/>
                <w:bCs/>
                <w:sz w:val="20"/>
                <w:szCs w:val="20"/>
              </w:rPr>
              <w:t>OR</w:t>
            </w:r>
            <w:r w:rsidRPr="00486BEC">
              <w:rPr>
                <w:rFonts w:ascii="Arial" w:eastAsia="Times New Roman" w:hAnsi="Arial" w:cs="Arial"/>
                <w:sz w:val="20"/>
                <w:szCs w:val="20"/>
              </w:rPr>
              <w:t xml:space="preserve"> Proof of ownership for each plant.</w:t>
            </w:r>
          </w:p>
          <w:p w14:paraId="6DDE7052"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Excavator</w:t>
            </w:r>
          </w:p>
          <w:p w14:paraId="0987ED08"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TLB</w:t>
            </w:r>
          </w:p>
          <w:p w14:paraId="3E9D0D78"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X1Tipper Truck (6 cubic or more)</w:t>
            </w:r>
          </w:p>
          <w:p w14:paraId="2A1A8BF6"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Water Tanker (8000 litres or more)</w:t>
            </w:r>
          </w:p>
          <w:p w14:paraId="57782E43"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Roller (excluding pedestrian rollers)</w:t>
            </w:r>
          </w:p>
          <w:p w14:paraId="3893AEA3"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X1 Motor Grader</w:t>
            </w:r>
          </w:p>
          <w:p w14:paraId="149F6514" w14:textId="77777777" w:rsidR="00486BEC" w:rsidRPr="00486BEC" w:rsidRDefault="00486BEC" w:rsidP="00104720">
            <w:pPr>
              <w:widowControl w:val="0"/>
              <w:numPr>
                <w:ilvl w:val="2"/>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r w:rsidRPr="00486BEC">
              <w:rPr>
                <w:rFonts w:ascii="Arial" w:eastAsia="Times New Roman" w:hAnsi="Arial" w:cs="Arial"/>
                <w:sz w:val="20"/>
                <w:szCs w:val="20"/>
              </w:rPr>
              <w:t xml:space="preserve">X1Front End Loader </w:t>
            </w:r>
          </w:p>
          <w:p w14:paraId="41F57D2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rPr>
            </w:pPr>
          </w:p>
          <w:p w14:paraId="01CEB5D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340"/>
              <w:jc w:val="both"/>
              <w:rPr>
                <w:rFonts w:ascii="Arial" w:eastAsia="Times New Roman" w:hAnsi="Arial" w:cs="Arial"/>
              </w:rPr>
            </w:pPr>
          </w:p>
        </w:tc>
      </w:tr>
    </w:tbl>
    <w:p w14:paraId="518CD30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228977E9"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on Tenderer’s Resources will not be further evaluated.</w:t>
      </w:r>
    </w:p>
    <w:p w14:paraId="0EC9E57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tbl>
      <w:tblPr>
        <w:tblStyle w:val="TableGrid1"/>
        <w:tblW w:w="9918" w:type="dxa"/>
        <w:tblLook w:val="04A0" w:firstRow="1" w:lastRow="0" w:firstColumn="1" w:lastColumn="0" w:noHBand="0" w:noVBand="1"/>
      </w:tblPr>
      <w:tblGrid>
        <w:gridCol w:w="1550"/>
        <w:gridCol w:w="2077"/>
        <w:gridCol w:w="2126"/>
        <w:gridCol w:w="2180"/>
        <w:gridCol w:w="1985"/>
      </w:tblGrid>
      <w:tr w:rsidR="00486BEC" w:rsidRPr="00486BEC" w14:paraId="241F292D" w14:textId="77777777" w:rsidTr="00D14EA2">
        <w:trPr>
          <w:trHeight w:val="315"/>
        </w:trPr>
        <w:tc>
          <w:tcPr>
            <w:tcW w:w="9918" w:type="dxa"/>
            <w:gridSpan w:val="5"/>
            <w:noWrap/>
          </w:tcPr>
          <w:p w14:paraId="7275969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sz w:val="20"/>
                <w:szCs w:val="16"/>
              </w:rPr>
              <w:t>Criterion: Experience of Key Staff (7GB to 8GB)</w:t>
            </w:r>
          </w:p>
        </w:tc>
      </w:tr>
      <w:tr w:rsidR="00486BEC" w:rsidRPr="00486BEC" w14:paraId="5C36A523" w14:textId="77777777" w:rsidTr="00D14EA2">
        <w:trPr>
          <w:trHeight w:val="315"/>
        </w:trPr>
        <w:tc>
          <w:tcPr>
            <w:tcW w:w="9918" w:type="dxa"/>
            <w:gridSpan w:val="5"/>
            <w:noWrap/>
          </w:tcPr>
          <w:p w14:paraId="5A7B62D0"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1</w:t>
            </w:r>
            <w:r w:rsidRPr="00486BEC">
              <w:rPr>
                <w:rFonts w:ascii="Arial" w:eastAsia="Times New Roman" w:hAnsi="Arial" w:cs="Arial"/>
                <w:sz w:val="20"/>
                <w:szCs w:val="16"/>
              </w:rPr>
              <w:t>: “experience” implies experience on Building Construction Projects with value in excess of R13 Million- and above each.</w:t>
            </w:r>
          </w:p>
          <w:p w14:paraId="4A8A99A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b/>
                <w:bCs/>
                <w:sz w:val="20"/>
                <w:szCs w:val="16"/>
              </w:rPr>
              <w:t>Note 2:</w:t>
            </w:r>
            <w:r w:rsidRPr="00486BEC">
              <w:rPr>
                <w:rFonts w:ascii="Arial" w:eastAsia="Times New Roman" w:hAnsi="Arial" w:cs="Arial"/>
                <w:sz w:val="20"/>
                <w:szCs w:val="16"/>
              </w:rPr>
              <w:t xml:space="preserve"> “accredited degree / diploma” implies a minimum 3 years qualification, from a registered University or Institute of Technology.</w:t>
            </w:r>
          </w:p>
          <w:p w14:paraId="4234AE0C"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rPr>
            </w:pPr>
            <w:r w:rsidRPr="00486BEC">
              <w:rPr>
                <w:rFonts w:ascii="Arial" w:eastAsia="Times New Roman" w:hAnsi="Arial" w:cs="Arial"/>
                <w:b/>
                <w:bCs/>
                <w:sz w:val="20"/>
                <w:szCs w:val="16"/>
              </w:rPr>
              <w:t>Note 3</w:t>
            </w:r>
            <w:r w:rsidRPr="00486BEC">
              <w:rPr>
                <w:rFonts w:ascii="Times New Roman" w:eastAsia="Times New Roman" w:hAnsi="Times New Roman" w:cs="Arial"/>
                <w:sz w:val="20"/>
                <w:szCs w:val="16"/>
              </w:rPr>
              <w:t xml:space="preserve">: </w:t>
            </w:r>
            <w:r w:rsidRPr="00486BEC">
              <w:rPr>
                <w:rFonts w:ascii="Arial" w:eastAsia="Times New Roman" w:hAnsi="Arial" w:cs="Arial"/>
                <w:sz w:val="18"/>
                <w:szCs w:val="18"/>
              </w:rPr>
              <w:t xml:space="preserve">Proof must be submitted indicated key staff is within the employ of the tenderer. </w:t>
            </w:r>
          </w:p>
          <w:p w14:paraId="7A05E629" w14:textId="77777777" w:rsidR="00486BEC" w:rsidRPr="00486BEC" w:rsidRDefault="00486BEC" w:rsidP="00104720">
            <w:pPr>
              <w:widowControl w:val="0"/>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provide all the certified proofs of qualification and registration wherever applicable. </w:t>
            </w:r>
          </w:p>
          <w:p w14:paraId="4F5BB100"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 xml:space="preserve">Tenderers shall also provide updated CVs of the proposed personnel. </w:t>
            </w:r>
          </w:p>
          <w:p w14:paraId="0BA21B74" w14:textId="77777777" w:rsidR="00486BEC" w:rsidRPr="00486BEC" w:rsidRDefault="00486BEC" w:rsidP="00104720">
            <w:pPr>
              <w:widowControl w:val="0"/>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18"/>
                <w:szCs w:val="18"/>
                <w:lang w:val="en-GB"/>
              </w:rPr>
            </w:pPr>
            <w:r w:rsidRPr="00486BEC">
              <w:rPr>
                <w:rFonts w:ascii="Arial" w:eastAsia="Times New Roman" w:hAnsi="Arial" w:cs="Arial"/>
                <w:sz w:val="18"/>
                <w:szCs w:val="18"/>
                <w:lang w:val="en-GB"/>
              </w:rPr>
              <w:t>Tenderer shall also provide the proof of employment of the proposed personnel that is signed by both the Tenderer authorised person and the proposed personnel in front of a commissioner of oath</w:t>
            </w:r>
          </w:p>
          <w:p w14:paraId="6503EB6F" w14:textId="77777777" w:rsidR="00486BEC" w:rsidRPr="00486BEC" w:rsidRDefault="00486BEC" w:rsidP="00486BE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eastAsia="Times New Roman" w:hAnsi="Arial" w:cs="Arial"/>
                <w:color w:val="FF0000"/>
                <w:sz w:val="18"/>
                <w:szCs w:val="18"/>
                <w:lang w:val="en-GB"/>
              </w:rPr>
            </w:pPr>
          </w:p>
          <w:p w14:paraId="626BE74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sz w:val="20"/>
                <w:szCs w:val="16"/>
              </w:rPr>
              <w:t>Note 4: “Built Environment” implies Civil Engineering, Construction Management, Quantity Surveying and Budling Science</w:t>
            </w:r>
          </w:p>
          <w:p w14:paraId="609556F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p>
        </w:tc>
      </w:tr>
      <w:tr w:rsidR="00486BEC" w:rsidRPr="00486BEC" w14:paraId="072E7517" w14:textId="77777777" w:rsidTr="00D14EA2">
        <w:trPr>
          <w:trHeight w:val="315"/>
        </w:trPr>
        <w:tc>
          <w:tcPr>
            <w:tcW w:w="1550" w:type="dxa"/>
            <w:noWrap/>
            <w:hideMark/>
          </w:tcPr>
          <w:p w14:paraId="376A1445" w14:textId="77777777" w:rsidR="00486BEC" w:rsidRPr="00486BEC" w:rsidRDefault="00486BEC" w:rsidP="00486BEC">
            <w:pPr>
              <w:widowControl w:val="0"/>
              <w:tabs>
                <w:tab w:val="left" w:pos="0"/>
                <w:tab w:val="left" w:pos="720"/>
                <w:tab w:val="left" w:pos="1440"/>
                <w:tab w:val="left" w:pos="2160"/>
                <w:tab w:val="left" w:pos="2880"/>
                <w:tab w:val="left" w:pos="3290"/>
                <w:tab w:val="left" w:pos="3600"/>
                <w:tab w:val="left" w:pos="4320"/>
                <w:tab w:val="left" w:pos="5760"/>
                <w:tab w:val="left" w:pos="6480"/>
                <w:tab w:val="left" w:pos="7200"/>
                <w:tab w:val="left" w:pos="7920"/>
                <w:tab w:val="left" w:pos="8640"/>
                <w:tab w:val="left" w:pos="9360"/>
              </w:tabs>
              <w:jc w:val="both"/>
              <w:rPr>
                <w:rFonts w:ascii="Arial" w:eastAsia="Times New Roman" w:hAnsi="Arial" w:cs="Arial"/>
                <w:sz w:val="20"/>
                <w:szCs w:val="16"/>
              </w:rPr>
            </w:pPr>
            <w:r w:rsidRPr="00486BEC">
              <w:rPr>
                <w:rFonts w:ascii="Arial" w:eastAsia="Times New Roman" w:hAnsi="Arial" w:cs="Arial"/>
                <w:sz w:val="20"/>
                <w:szCs w:val="16"/>
              </w:rPr>
              <w:t> </w:t>
            </w:r>
          </w:p>
        </w:tc>
        <w:tc>
          <w:tcPr>
            <w:tcW w:w="2077" w:type="dxa"/>
            <w:hideMark/>
          </w:tcPr>
          <w:p w14:paraId="7B986BC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CONTRACTS MANAGER</w:t>
            </w:r>
          </w:p>
        </w:tc>
        <w:tc>
          <w:tcPr>
            <w:tcW w:w="2126" w:type="dxa"/>
            <w:hideMark/>
          </w:tcPr>
          <w:p w14:paraId="216B09B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SITE AGENT</w:t>
            </w:r>
          </w:p>
        </w:tc>
        <w:tc>
          <w:tcPr>
            <w:tcW w:w="2180" w:type="dxa"/>
            <w:hideMark/>
          </w:tcPr>
          <w:p w14:paraId="2261285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Safety Officer</w:t>
            </w:r>
          </w:p>
        </w:tc>
        <w:tc>
          <w:tcPr>
            <w:tcW w:w="1985" w:type="dxa"/>
            <w:hideMark/>
          </w:tcPr>
          <w:p w14:paraId="04568B6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FOREMAN</w:t>
            </w:r>
          </w:p>
        </w:tc>
      </w:tr>
      <w:tr w:rsidR="00486BEC" w:rsidRPr="00486BEC" w14:paraId="65940257" w14:textId="77777777" w:rsidTr="00D14EA2">
        <w:trPr>
          <w:trHeight w:val="300"/>
        </w:trPr>
        <w:tc>
          <w:tcPr>
            <w:tcW w:w="1550" w:type="dxa"/>
            <w:vMerge w:val="restart"/>
            <w:noWrap/>
            <w:hideMark/>
          </w:tcPr>
          <w:p w14:paraId="1C4EAD3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b/>
                <w:bCs/>
                <w:sz w:val="20"/>
                <w:szCs w:val="16"/>
              </w:rPr>
            </w:pPr>
            <w:r w:rsidRPr="00486BEC">
              <w:rPr>
                <w:rFonts w:ascii="Arial" w:eastAsia="Times New Roman" w:hAnsi="Arial" w:cs="Arial"/>
                <w:b/>
                <w:bCs/>
                <w:sz w:val="20"/>
                <w:szCs w:val="16"/>
              </w:rPr>
              <w:t>Minimum Requirements</w:t>
            </w:r>
          </w:p>
        </w:tc>
        <w:tc>
          <w:tcPr>
            <w:tcW w:w="2077" w:type="dxa"/>
            <w:vMerge w:val="restart"/>
          </w:tcPr>
          <w:p w14:paraId="11576010"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t xml:space="preserve">Relevant accredited degree (BSc, BEng, and BTech in Built </w:t>
            </w:r>
            <w:r w:rsidRPr="00486BEC">
              <w:rPr>
                <w:rFonts w:ascii="Arial" w:eastAsia="Times New Roman" w:hAnsi="Arial" w:cs="Times New Roman"/>
                <w:sz w:val="20"/>
                <w:szCs w:val="20"/>
                <w:lang w:val="en-US"/>
              </w:rPr>
              <w:lastRenderedPageBreak/>
              <w:t>Environment) and minimum 5 experience after qualification. Registered with SACPCMP –Professional Construction Project Manager</w:t>
            </w:r>
          </w:p>
        </w:tc>
        <w:tc>
          <w:tcPr>
            <w:tcW w:w="2126" w:type="dxa"/>
            <w:vMerge w:val="restart"/>
          </w:tcPr>
          <w:p w14:paraId="600CF3D1"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lastRenderedPageBreak/>
              <w:t xml:space="preserve">Relevant accredited (NDiP, BSc, BEng, BTech in Built </w:t>
            </w:r>
            <w:r w:rsidRPr="00486BEC">
              <w:rPr>
                <w:rFonts w:ascii="Arial" w:eastAsia="Times New Roman" w:hAnsi="Arial" w:cs="Times New Roman"/>
                <w:sz w:val="20"/>
                <w:szCs w:val="20"/>
                <w:lang w:val="en-US"/>
              </w:rPr>
              <w:lastRenderedPageBreak/>
              <w:t>Environment) and minimum 10 years’ experience after qualification with ECSA Registration.</w:t>
            </w:r>
          </w:p>
        </w:tc>
        <w:tc>
          <w:tcPr>
            <w:tcW w:w="2180" w:type="dxa"/>
            <w:vMerge w:val="restart"/>
          </w:tcPr>
          <w:p w14:paraId="6BF286FE" w14:textId="77777777" w:rsidR="00486BEC" w:rsidRPr="00486BEC" w:rsidRDefault="00486BEC" w:rsidP="00486BEC">
            <w:pPr>
              <w:rPr>
                <w:rFonts w:ascii="Arial" w:eastAsia="Times New Roman" w:hAnsi="Arial" w:cs="Times New Roman"/>
                <w:sz w:val="20"/>
                <w:szCs w:val="20"/>
                <w:lang w:val="en-US"/>
              </w:rPr>
            </w:pPr>
            <w:r w:rsidRPr="00486BEC">
              <w:rPr>
                <w:rFonts w:ascii="Arial" w:eastAsia="Times New Roman" w:hAnsi="Arial" w:cs="Times New Roman"/>
                <w:sz w:val="20"/>
                <w:szCs w:val="20"/>
                <w:lang w:val="en-US"/>
              </w:rPr>
              <w:lastRenderedPageBreak/>
              <w:t xml:space="preserve">Relevant accredited OHS diploma/degree or SACPCMP </w:t>
            </w:r>
            <w:r w:rsidRPr="00486BEC">
              <w:rPr>
                <w:rFonts w:ascii="Arial" w:eastAsia="Times New Roman" w:hAnsi="Arial" w:cs="Times New Roman"/>
                <w:sz w:val="20"/>
                <w:szCs w:val="20"/>
                <w:lang w:val="en-US"/>
              </w:rPr>
              <w:lastRenderedPageBreak/>
              <w:t>minimum 5years’ experience after qualification.</w:t>
            </w:r>
          </w:p>
        </w:tc>
        <w:tc>
          <w:tcPr>
            <w:tcW w:w="1985" w:type="dxa"/>
            <w:vMerge w:val="restart"/>
          </w:tcPr>
          <w:p w14:paraId="5231B7F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Times New Roman"/>
                <w:sz w:val="20"/>
                <w:szCs w:val="20"/>
                <w:lang w:val="en-US"/>
              </w:rPr>
            </w:pPr>
            <w:r w:rsidRPr="00486BEC">
              <w:rPr>
                <w:rFonts w:ascii="Arial" w:eastAsia="Times New Roman" w:hAnsi="Arial" w:cs="Times New Roman"/>
                <w:sz w:val="20"/>
                <w:szCs w:val="20"/>
                <w:lang w:val="en-US"/>
              </w:rPr>
              <w:lastRenderedPageBreak/>
              <w:t xml:space="preserve">Relevant accredited degree (NDiP BTech in Built </w:t>
            </w:r>
            <w:r w:rsidRPr="00486BEC">
              <w:rPr>
                <w:rFonts w:ascii="Arial" w:eastAsia="Times New Roman" w:hAnsi="Arial" w:cs="Times New Roman"/>
                <w:sz w:val="20"/>
                <w:szCs w:val="20"/>
                <w:lang w:val="en-US"/>
              </w:rPr>
              <w:lastRenderedPageBreak/>
              <w:t>Environment ,BSc, BEng, and BTech Civil Engineering) and minimum 10 years’ experience after qualification and with Labour Intensive Construction Certificate NQF5</w:t>
            </w:r>
          </w:p>
          <w:p w14:paraId="586B0B3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p w14:paraId="1D9B302D" w14:textId="77777777" w:rsidR="00486BEC" w:rsidRPr="00486BEC" w:rsidRDefault="00486BEC" w:rsidP="00486BEC">
            <w:pPr>
              <w:rPr>
                <w:rFonts w:ascii="Arial" w:eastAsia="Times New Roman" w:hAnsi="Arial" w:cs="Times New Roman"/>
                <w:sz w:val="20"/>
                <w:szCs w:val="20"/>
                <w:lang w:val="en-US"/>
              </w:rPr>
            </w:pPr>
          </w:p>
        </w:tc>
      </w:tr>
      <w:tr w:rsidR="00486BEC" w:rsidRPr="00486BEC" w14:paraId="61DE58D4" w14:textId="77777777" w:rsidTr="00D14EA2">
        <w:trPr>
          <w:trHeight w:val="408"/>
        </w:trPr>
        <w:tc>
          <w:tcPr>
            <w:tcW w:w="1550" w:type="dxa"/>
            <w:vMerge/>
            <w:hideMark/>
          </w:tcPr>
          <w:p w14:paraId="7A2AB53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77" w:type="dxa"/>
            <w:vMerge/>
          </w:tcPr>
          <w:p w14:paraId="53762717"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26" w:type="dxa"/>
            <w:vMerge/>
          </w:tcPr>
          <w:p w14:paraId="76C674C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80" w:type="dxa"/>
            <w:vMerge/>
          </w:tcPr>
          <w:p w14:paraId="367B8EFA"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985" w:type="dxa"/>
            <w:vMerge/>
          </w:tcPr>
          <w:p w14:paraId="3D28D0C8"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451DC277" w14:textId="77777777" w:rsidTr="00D14EA2">
        <w:trPr>
          <w:trHeight w:val="408"/>
        </w:trPr>
        <w:tc>
          <w:tcPr>
            <w:tcW w:w="1550" w:type="dxa"/>
            <w:vMerge/>
            <w:hideMark/>
          </w:tcPr>
          <w:p w14:paraId="2A02A47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077" w:type="dxa"/>
            <w:vMerge/>
          </w:tcPr>
          <w:p w14:paraId="426D49B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26" w:type="dxa"/>
            <w:vMerge/>
          </w:tcPr>
          <w:p w14:paraId="75B0F5EC"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2180" w:type="dxa"/>
            <w:vMerge/>
          </w:tcPr>
          <w:p w14:paraId="20D74AC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c>
          <w:tcPr>
            <w:tcW w:w="1985" w:type="dxa"/>
            <w:vMerge/>
          </w:tcPr>
          <w:p w14:paraId="7E5CB1CB"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16"/>
              </w:rPr>
            </w:pPr>
          </w:p>
        </w:tc>
      </w:tr>
      <w:tr w:rsidR="00486BEC" w:rsidRPr="00486BEC" w14:paraId="5A9CCB4B" w14:textId="77777777" w:rsidTr="00D14EA2">
        <w:trPr>
          <w:trHeight w:val="408"/>
        </w:trPr>
        <w:tc>
          <w:tcPr>
            <w:tcW w:w="1550" w:type="dxa"/>
            <w:vMerge/>
            <w:hideMark/>
          </w:tcPr>
          <w:p w14:paraId="21BA23AD"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77" w:type="dxa"/>
            <w:vMerge/>
          </w:tcPr>
          <w:p w14:paraId="7CF77285"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26" w:type="dxa"/>
            <w:vMerge/>
          </w:tcPr>
          <w:p w14:paraId="3BF14DE1"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80" w:type="dxa"/>
            <w:vMerge/>
          </w:tcPr>
          <w:p w14:paraId="33458A6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985" w:type="dxa"/>
            <w:vMerge/>
          </w:tcPr>
          <w:p w14:paraId="0DDC61B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r w:rsidR="00486BEC" w:rsidRPr="00486BEC" w14:paraId="426DFFE8" w14:textId="77777777" w:rsidTr="00D14EA2">
        <w:trPr>
          <w:trHeight w:val="408"/>
        </w:trPr>
        <w:tc>
          <w:tcPr>
            <w:tcW w:w="1550" w:type="dxa"/>
            <w:vMerge/>
            <w:hideMark/>
          </w:tcPr>
          <w:p w14:paraId="4C2FF01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077" w:type="dxa"/>
            <w:vMerge/>
          </w:tcPr>
          <w:p w14:paraId="661A4EC9"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26" w:type="dxa"/>
            <w:vMerge/>
          </w:tcPr>
          <w:p w14:paraId="1A4D6A36"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2180" w:type="dxa"/>
            <w:vMerge/>
          </w:tcPr>
          <w:p w14:paraId="26F05064"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c>
          <w:tcPr>
            <w:tcW w:w="1985" w:type="dxa"/>
            <w:vMerge/>
          </w:tcPr>
          <w:p w14:paraId="6C48DDB3"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rPr>
            </w:pPr>
          </w:p>
        </w:tc>
      </w:tr>
    </w:tbl>
    <w:p w14:paraId="10FF4612"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p w14:paraId="2C2FCB66" w14:textId="77777777" w:rsidR="00486BEC" w:rsidRPr="00486BEC" w:rsidRDefault="00486BEC" w:rsidP="00486B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requirements the criteria on the table above will not be further evaluated.</w:t>
      </w:r>
    </w:p>
    <w:p w14:paraId="409ADDFF"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Times New Roman" w:hAnsi="Arial" w:cs="Arial"/>
          <w:sz w:val="20"/>
          <w:szCs w:val="20"/>
          <w:lang w:eastAsia="en-ZA"/>
        </w:rPr>
      </w:pPr>
    </w:p>
    <w:tbl>
      <w:tblPr>
        <w:tblStyle w:val="TableGrid1"/>
        <w:tblW w:w="9923" w:type="dxa"/>
        <w:tblInd w:w="-5" w:type="dxa"/>
        <w:tblCellMar>
          <w:top w:w="57" w:type="dxa"/>
          <w:left w:w="57" w:type="dxa"/>
          <w:bottom w:w="57" w:type="dxa"/>
          <w:right w:w="57" w:type="dxa"/>
        </w:tblCellMar>
        <w:tblLook w:val="04A0" w:firstRow="1" w:lastRow="0" w:firstColumn="1" w:lastColumn="0" w:noHBand="0" w:noVBand="1"/>
      </w:tblPr>
      <w:tblGrid>
        <w:gridCol w:w="1448"/>
        <w:gridCol w:w="8475"/>
      </w:tblGrid>
      <w:tr w:rsidR="00486BEC" w:rsidRPr="00486BEC" w14:paraId="04C3785D" w14:textId="77777777" w:rsidTr="00D14EA2">
        <w:trPr>
          <w:cantSplit/>
        </w:trPr>
        <w:tc>
          <w:tcPr>
            <w:tcW w:w="9923" w:type="dxa"/>
            <w:gridSpan w:val="2"/>
            <w:shd w:val="clear" w:color="auto" w:fill="F2F2F2"/>
          </w:tcPr>
          <w:p w14:paraId="10436697" w14:textId="77777777" w:rsidR="00486BEC" w:rsidRPr="00486BEC" w:rsidRDefault="00486BEC" w:rsidP="00486BEC">
            <w:pPr>
              <w:keepNext/>
              <w:keepLines/>
              <w:widowControl w:val="0"/>
              <w:spacing w:line="276" w:lineRule="auto"/>
              <w:jc w:val="center"/>
              <w:rPr>
                <w:rFonts w:ascii="Arial" w:eastAsia="Times New Roman" w:hAnsi="Arial" w:cs="Arial"/>
                <w:b/>
                <w:sz w:val="20"/>
                <w:szCs w:val="18"/>
              </w:rPr>
            </w:pPr>
            <w:r w:rsidRPr="00486BEC">
              <w:rPr>
                <w:rFonts w:ascii="Arial" w:eastAsia="Times New Roman" w:hAnsi="Arial" w:cs="Arial"/>
                <w:b/>
                <w:sz w:val="20"/>
                <w:szCs w:val="18"/>
              </w:rPr>
              <w:t>Criterion: ISO or Relevant Quality Management System Evaluation (7GB to 8GB)</w:t>
            </w:r>
          </w:p>
        </w:tc>
      </w:tr>
      <w:tr w:rsidR="00486BEC" w:rsidRPr="00486BEC" w14:paraId="6B5733BC" w14:textId="77777777" w:rsidTr="00D14EA2">
        <w:trPr>
          <w:cantSplit/>
        </w:trPr>
        <w:tc>
          <w:tcPr>
            <w:tcW w:w="709" w:type="dxa"/>
          </w:tcPr>
          <w:p w14:paraId="59ED4287"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eastAsia="Times New Roman" w:hAnsi="Arial" w:cs="Arial"/>
                <w:sz w:val="20"/>
                <w:szCs w:val="24"/>
              </w:rPr>
            </w:pPr>
            <w:r w:rsidRPr="00486BEC">
              <w:rPr>
                <w:rFonts w:ascii="Arial" w:eastAsia="Times New Roman" w:hAnsi="Arial" w:cs="Arial"/>
                <w:b/>
                <w:bCs/>
                <w:sz w:val="20"/>
                <w:szCs w:val="16"/>
              </w:rPr>
              <w:t>Minimum Requirements</w:t>
            </w:r>
          </w:p>
        </w:tc>
        <w:tc>
          <w:tcPr>
            <w:tcW w:w="9214" w:type="dxa"/>
          </w:tcPr>
          <w:p w14:paraId="7E1E1E77" w14:textId="77777777" w:rsidR="00486BEC" w:rsidRPr="00486BEC" w:rsidRDefault="00486BEC" w:rsidP="00486BEC">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74"/>
              <w:jc w:val="both"/>
              <w:rPr>
                <w:rFonts w:ascii="Arial" w:eastAsia="Times New Roman" w:hAnsi="Arial" w:cs="Arial"/>
                <w:b/>
                <w:sz w:val="20"/>
                <w:szCs w:val="24"/>
                <w:u w:val="single"/>
              </w:rPr>
            </w:pPr>
            <w:r w:rsidRPr="00486BEC">
              <w:rPr>
                <w:rFonts w:ascii="Arial" w:eastAsia="Times New Roman" w:hAnsi="Arial" w:cs="Arial"/>
                <w:sz w:val="20"/>
                <w:szCs w:val="24"/>
              </w:rPr>
              <w:t xml:space="preserve">A generic statement covering the required sampling and testing requirements for preparatory works, process monitoring and finishing works, for all programmed activities; </w:t>
            </w:r>
            <w:r w:rsidRPr="00486BEC">
              <w:rPr>
                <w:rFonts w:ascii="Arial" w:eastAsia="Times New Roman" w:hAnsi="Arial" w:cs="Arial"/>
                <w:b/>
                <w:sz w:val="20"/>
                <w:szCs w:val="24"/>
                <w:u w:val="single"/>
              </w:rPr>
              <w:t xml:space="preserve">Plus: </w:t>
            </w:r>
          </w:p>
          <w:p w14:paraId="6483AADF"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Including generic quality control check-sheet for generic programmed activities;</w:t>
            </w:r>
          </w:p>
          <w:p w14:paraId="2A3F1FBB" w14:textId="77777777" w:rsidR="00486BEC" w:rsidRPr="00486BEC" w:rsidRDefault="00486BEC" w:rsidP="00104720">
            <w:pPr>
              <w:keepNext/>
              <w:keepLines/>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256" w:right="74" w:hanging="256"/>
              <w:jc w:val="both"/>
              <w:rPr>
                <w:rFonts w:ascii="Arial" w:eastAsia="Times New Roman" w:hAnsi="Arial" w:cs="Arial"/>
                <w:sz w:val="20"/>
                <w:szCs w:val="24"/>
              </w:rPr>
            </w:pPr>
            <w:r w:rsidRPr="00486BEC">
              <w:rPr>
                <w:rFonts w:ascii="Arial" w:eastAsia="Times New Roman" w:hAnsi="Arial" w:cs="Arial"/>
                <w:sz w:val="20"/>
                <w:szCs w:val="24"/>
              </w:rPr>
              <w:t>Resources to be assigned to quality control;</w:t>
            </w:r>
          </w:p>
          <w:p w14:paraId="52B0FFEE" w14:textId="77777777" w:rsidR="00486BEC" w:rsidRPr="00486BEC" w:rsidRDefault="00486BEC" w:rsidP="00486BEC">
            <w:pPr>
              <w:keepNext/>
              <w:keepLines/>
              <w:widowControl w:val="0"/>
              <w:autoSpaceDE w:val="0"/>
              <w:autoSpaceDN w:val="0"/>
              <w:adjustRightInd w:val="0"/>
              <w:spacing w:line="276" w:lineRule="auto"/>
              <w:ind w:left="256" w:right="74"/>
              <w:jc w:val="both"/>
              <w:rPr>
                <w:rFonts w:ascii="Arial" w:eastAsia="Times New Roman" w:hAnsi="Arial" w:cs="Arial"/>
                <w:sz w:val="20"/>
                <w:szCs w:val="24"/>
              </w:rPr>
            </w:pPr>
          </w:p>
        </w:tc>
      </w:tr>
    </w:tbl>
    <w:p w14:paraId="0B68B12E" w14:textId="77777777" w:rsidR="00486BEC" w:rsidRPr="00486BEC" w:rsidRDefault="00486BEC" w:rsidP="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Times New Roman" w:hAnsi="Arial" w:cs="Arial"/>
          <w:sz w:val="20"/>
          <w:szCs w:val="20"/>
          <w:lang w:eastAsia="en-ZA"/>
        </w:rPr>
      </w:pPr>
    </w:p>
    <w:p w14:paraId="4A61EB2E" w14:textId="77777777" w:rsidR="00486BEC" w:rsidRPr="00486BEC" w:rsidRDefault="00486BEC" w:rsidP="00486BEC">
      <w:pPr>
        <w:widowControl w:val="0"/>
        <w:spacing w:line="276" w:lineRule="auto"/>
        <w:jc w:val="both"/>
        <w:rPr>
          <w:rFonts w:ascii="Arial" w:eastAsia="Times New Roman" w:hAnsi="Arial" w:cs="Arial"/>
          <w:sz w:val="20"/>
          <w:szCs w:val="20"/>
          <w:lang w:eastAsia="en-ZA"/>
        </w:rPr>
      </w:pPr>
      <w:r w:rsidRPr="00486BEC">
        <w:rPr>
          <w:rFonts w:ascii="Arial" w:eastAsia="Times New Roman" w:hAnsi="Arial" w:cs="Arial"/>
          <w:b/>
          <w:bCs/>
          <w:sz w:val="20"/>
          <w:szCs w:val="20"/>
          <w:lang w:eastAsia="en-ZA"/>
        </w:rPr>
        <w:t>NB: Failure to obtain the minimum on</w:t>
      </w:r>
      <w:r w:rsidRPr="00486BEC">
        <w:rPr>
          <w:rFonts w:ascii="Arial" w:eastAsia="Times New Roman" w:hAnsi="Arial" w:cs="Arial"/>
          <w:b/>
          <w:szCs w:val="18"/>
          <w:lang w:eastAsia="en-ZA"/>
        </w:rPr>
        <w:t xml:space="preserve"> ISO or Relevant Quality Management System </w:t>
      </w:r>
      <w:r w:rsidRPr="00486BEC">
        <w:rPr>
          <w:rFonts w:ascii="Arial" w:eastAsia="Times New Roman" w:hAnsi="Arial" w:cs="Arial"/>
          <w:b/>
          <w:bCs/>
          <w:sz w:val="20"/>
          <w:szCs w:val="20"/>
          <w:lang w:eastAsia="en-ZA"/>
        </w:rPr>
        <w:t>will not be further evaluated</w:t>
      </w:r>
    </w:p>
    <w:p w14:paraId="298829C4" w14:textId="77777777" w:rsidR="00486BEC" w:rsidRPr="00486BEC" w:rsidRDefault="00486BEC" w:rsidP="00486BEC">
      <w:pPr>
        <w:rPr>
          <w:rFonts w:ascii="Arial" w:eastAsia="Times New Roman" w:hAnsi="Arial" w:cs="Arial"/>
          <w:b/>
          <w:sz w:val="20"/>
          <w:szCs w:val="20"/>
          <w:lang w:eastAsia="en-ZA"/>
        </w:rPr>
      </w:pPr>
    </w:p>
    <w:p w14:paraId="6B7D6C1F" w14:textId="1D5AC852" w:rsidR="00486BEC" w:rsidRPr="00405C61" w:rsidRDefault="00486BEC" w:rsidP="00405C61">
      <w:pPr>
        <w:rPr>
          <w:rFonts w:ascii="Arial" w:eastAsia="Times New Roman" w:hAnsi="Arial" w:cs="Arial"/>
          <w:b/>
          <w:sz w:val="20"/>
          <w:szCs w:val="20"/>
          <w:lang w:eastAsia="en-ZA"/>
        </w:rPr>
      </w:pPr>
    </w:p>
    <w:sectPr w:rsidR="00486BEC" w:rsidRPr="00405C61" w:rsidSect="00A12B96">
      <w:headerReference w:type="default" r:id="rId7"/>
      <w:footerReference w:type="even" r:id="rId8"/>
      <w:footerReference w:type="default" r:id="rId9"/>
      <w:pgSz w:w="11906" w:h="16838"/>
      <w:pgMar w:top="1282" w:right="922" w:bottom="994" w:left="1440" w:header="706" w:footer="44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84723" w14:textId="77777777" w:rsidR="005E5E8C" w:rsidRDefault="005E5E8C">
      <w:r>
        <w:separator/>
      </w:r>
    </w:p>
  </w:endnote>
  <w:endnote w:type="continuationSeparator" w:id="0">
    <w:p w14:paraId="30F87030" w14:textId="77777777" w:rsidR="005E5E8C" w:rsidRDefault="005E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2pt">
    <w:charset w:val="00"/>
    <w:family w:val="auto"/>
    <w:pitch w:val="variable"/>
    <w:sig w:usb0="00000003" w:usb1="00000000" w:usb2="00000000" w:usb3="00000000" w:csb0="00000003" w:csb1="00000000"/>
  </w:font>
  <w:font w:name="MS Mincho">
    <w:altName w:val="ＭＳ 明朝"/>
    <w:panose1 w:val="02020609040205080304"/>
    <w:charset w:val="80"/>
    <w:family w:val="roman"/>
    <w:notTrueType/>
    <w:pitch w:val="fixed"/>
    <w:sig w:usb0="00000001" w:usb1="08070000" w:usb2="00000010" w:usb3="00000000" w:csb0="00020000" w:csb1="00000000"/>
  </w:font>
  <w:font w:name="ChelthmITC Bk BT">
    <w:altName w:val="Century"/>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odoni">
    <w:altName w:val="Times New Roman"/>
    <w:charset w:val="00"/>
    <w:family w:val="roman"/>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Antique Olive Compact">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vantGarde Md BT">
    <w:altName w:val="Century Gothic"/>
    <w:charset w:val="00"/>
    <w:family w:val="swiss"/>
    <w:pitch w:val="variable"/>
    <w:sig w:usb0="00000087" w:usb1="00000000" w:usb2="00000000" w:usb3="00000000" w:csb0="0000001B" w:csb1="00000000"/>
  </w:font>
  <w:font w:name="Arial MT">
    <w:altName w:val="Arial"/>
    <w:charset w:val="01"/>
    <w:family w:val="swiss"/>
    <w:pitch w:val="variable"/>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CD8F0" w14:textId="77777777" w:rsidR="00AD05EE" w:rsidRDefault="00AD05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AB3B8A" w14:textId="77777777" w:rsidR="00AD05EE" w:rsidRDefault="00AD05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19A0E" w14:textId="77777777" w:rsidR="00AD05EE" w:rsidRPr="00A12B96" w:rsidRDefault="00AD05EE">
    <w:pPr>
      <w:pStyle w:val="Footer"/>
      <w:jc w:val="right"/>
      <w:rPr>
        <w:rFonts w:ascii="Arial" w:hAnsi="Arial" w:cs="Arial"/>
        <w:sz w:val="18"/>
        <w:szCs w:val="18"/>
      </w:rPr>
    </w:pPr>
    <w:r w:rsidRPr="00A12B96">
      <w:rPr>
        <w:rFonts w:ascii="Arial" w:hAnsi="Arial" w:cs="Arial"/>
        <w:sz w:val="18"/>
        <w:szCs w:val="18"/>
      </w:rPr>
      <w:t xml:space="preserve">Page </w:t>
    </w:r>
    <w:r w:rsidRPr="00A12B96">
      <w:rPr>
        <w:rFonts w:ascii="Arial" w:hAnsi="Arial" w:cs="Arial"/>
        <w:b/>
        <w:sz w:val="18"/>
        <w:szCs w:val="18"/>
      </w:rPr>
      <w:fldChar w:fldCharType="begin"/>
    </w:r>
    <w:r w:rsidRPr="00A12B96">
      <w:rPr>
        <w:rFonts w:ascii="Arial" w:hAnsi="Arial" w:cs="Arial"/>
        <w:b/>
        <w:sz w:val="18"/>
        <w:szCs w:val="18"/>
      </w:rPr>
      <w:instrText xml:space="preserve"> PAGE </w:instrText>
    </w:r>
    <w:r w:rsidRPr="00A12B96">
      <w:rPr>
        <w:rFonts w:ascii="Arial" w:hAnsi="Arial" w:cs="Arial"/>
        <w:b/>
        <w:sz w:val="18"/>
        <w:szCs w:val="18"/>
      </w:rPr>
      <w:fldChar w:fldCharType="separate"/>
    </w:r>
    <w:r w:rsidR="00E36A76">
      <w:rPr>
        <w:rFonts w:ascii="Arial" w:hAnsi="Arial" w:cs="Arial"/>
        <w:b/>
        <w:noProof/>
        <w:sz w:val="18"/>
        <w:szCs w:val="18"/>
      </w:rPr>
      <w:t>1</w:t>
    </w:r>
    <w:r w:rsidRPr="00A12B96">
      <w:rPr>
        <w:rFonts w:ascii="Arial" w:hAnsi="Arial" w:cs="Arial"/>
        <w:b/>
        <w:sz w:val="18"/>
        <w:szCs w:val="18"/>
      </w:rPr>
      <w:fldChar w:fldCharType="end"/>
    </w:r>
    <w:r w:rsidRPr="00A12B96">
      <w:rPr>
        <w:rFonts w:ascii="Arial" w:hAnsi="Arial" w:cs="Arial"/>
        <w:sz w:val="18"/>
        <w:szCs w:val="18"/>
      </w:rPr>
      <w:t xml:space="preserve"> of </w:t>
    </w:r>
    <w:r w:rsidRPr="00A12B96">
      <w:rPr>
        <w:rFonts w:ascii="Arial" w:hAnsi="Arial" w:cs="Arial"/>
        <w:b/>
        <w:sz w:val="18"/>
        <w:szCs w:val="18"/>
      </w:rPr>
      <w:fldChar w:fldCharType="begin"/>
    </w:r>
    <w:r w:rsidRPr="00A12B96">
      <w:rPr>
        <w:rFonts w:ascii="Arial" w:hAnsi="Arial" w:cs="Arial"/>
        <w:b/>
        <w:sz w:val="18"/>
        <w:szCs w:val="18"/>
      </w:rPr>
      <w:instrText xml:space="preserve"> NUMPAGES  </w:instrText>
    </w:r>
    <w:r w:rsidRPr="00A12B96">
      <w:rPr>
        <w:rFonts w:ascii="Arial" w:hAnsi="Arial" w:cs="Arial"/>
        <w:b/>
        <w:sz w:val="18"/>
        <w:szCs w:val="18"/>
      </w:rPr>
      <w:fldChar w:fldCharType="separate"/>
    </w:r>
    <w:r w:rsidR="00E36A76">
      <w:rPr>
        <w:rFonts w:ascii="Arial" w:hAnsi="Arial" w:cs="Arial"/>
        <w:b/>
        <w:noProof/>
        <w:sz w:val="18"/>
        <w:szCs w:val="18"/>
      </w:rPr>
      <w:t>24</w:t>
    </w:r>
    <w:r w:rsidRPr="00A12B96">
      <w:rPr>
        <w:rFonts w:ascii="Arial" w:hAnsi="Arial" w:cs="Arial"/>
        <w:b/>
        <w:sz w:val="18"/>
        <w:szCs w:val="18"/>
      </w:rPr>
      <w:fldChar w:fldCharType="end"/>
    </w:r>
  </w:p>
  <w:p w14:paraId="4FAFBC3D" w14:textId="77777777" w:rsidR="00AD05EE" w:rsidRPr="00D0369E" w:rsidRDefault="00AD05EE">
    <w:pPr>
      <w:pStyle w:val="Footer"/>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94B99" w14:textId="77777777" w:rsidR="005E5E8C" w:rsidRDefault="005E5E8C">
      <w:r>
        <w:separator/>
      </w:r>
    </w:p>
  </w:footnote>
  <w:footnote w:type="continuationSeparator" w:id="0">
    <w:p w14:paraId="58AE7ECC" w14:textId="77777777" w:rsidR="005E5E8C" w:rsidRDefault="005E5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C1101" w14:textId="239D4EC6" w:rsidR="00B37B1B" w:rsidRDefault="00B37B1B">
    <w:pPr>
      <w:pStyle w:val="Header"/>
    </w:pPr>
    <w:r w:rsidRPr="00B37B1B">
      <w:rPr>
        <w:rFonts w:ascii="Arial MT" w:eastAsia="Arial MT" w:hAnsi="Arial MT" w:cs="Arial MT"/>
        <w:noProof/>
        <w:lang w:eastAsia="en-ZA"/>
      </w:rPr>
      <w:drawing>
        <wp:anchor distT="0" distB="0" distL="0" distR="0" simplePos="0" relativeHeight="251659264" behindDoc="1" locked="0" layoutInCell="1" allowOverlap="1" wp14:anchorId="64E3C404" wp14:editId="6947BD26">
          <wp:simplePos x="0" y="0"/>
          <wp:positionH relativeFrom="page">
            <wp:posOffset>2955290</wp:posOffset>
          </wp:positionH>
          <wp:positionV relativeFrom="paragraph">
            <wp:posOffset>-365125</wp:posOffset>
          </wp:positionV>
          <wp:extent cx="1786890" cy="892810"/>
          <wp:effectExtent l="0" t="0" r="3810" b="2540"/>
          <wp:wrapTopAndBottom/>
          <wp:docPr id="1493834945" name="Image 1" descr="A logo for a cit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for a city&#10;&#10;AI-generated content may be incorrect."/>
                  <pic:cNvPicPr/>
                </pic:nvPicPr>
                <pic:blipFill>
                  <a:blip r:embed="rId1" cstate="print"/>
                  <a:stretch>
                    <a:fillRect/>
                  </a:stretch>
                </pic:blipFill>
                <pic:spPr>
                  <a:xfrm>
                    <a:off x="0" y="0"/>
                    <a:ext cx="1786890" cy="8928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FFFFFF88"/>
    <w:multiLevelType w:val="singleLevel"/>
    <w:tmpl w:val="95C05E54"/>
    <w:lvl w:ilvl="0">
      <w:start w:val="1"/>
      <w:numFmt w:val="decimal"/>
      <w:pStyle w:val="NumberedPara1"/>
      <w:lvlText w:val="%1."/>
      <w:lvlJc w:val="left"/>
      <w:pPr>
        <w:tabs>
          <w:tab w:val="num" w:pos="851"/>
        </w:tabs>
        <w:ind w:left="851" w:hanging="851"/>
      </w:pPr>
      <w:rPr>
        <w:rFonts w:hint="default"/>
        <w:b/>
        <w:i w:val="0"/>
      </w:rPr>
    </w:lvl>
  </w:abstractNum>
  <w:abstractNum w:abstractNumId="2" w15:restartNumberingAfterBreak="0">
    <w:nsid w:val="00000009"/>
    <w:multiLevelType w:val="multilevel"/>
    <w:tmpl w:val="34EE1C0A"/>
    <w:name w:val="WW8Num241"/>
    <w:lvl w:ilvl="0">
      <w:start w:val="1"/>
      <w:numFmt w:val="decimal"/>
      <w:lvlText w:val="%1."/>
      <w:lvlJc w:val="left"/>
      <w:pPr>
        <w:tabs>
          <w:tab w:val="num" w:pos="1440"/>
        </w:tabs>
      </w:pPr>
    </w:lvl>
    <w:lvl w:ilvl="1">
      <w:start w:val="3"/>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A"/>
    <w:multiLevelType w:val="multilevel"/>
    <w:tmpl w:val="0000000A"/>
    <w:name w:val="WW8Num275"/>
    <w:lvl w:ilvl="0">
      <w:start w:val="1"/>
      <w:numFmt w:val="lowerLetter"/>
      <w:lvlText w:val="%1)"/>
      <w:lvlJc w:val="left"/>
      <w:pPr>
        <w:tabs>
          <w:tab w:val="num" w:pos="672"/>
        </w:tabs>
      </w:pPr>
    </w:lvl>
    <w:lvl w:ilvl="1">
      <w:start w:val="1"/>
      <w:numFmt w:val="decimal"/>
      <w:lvlText w:val="%2"/>
      <w:lvlJc w:val="left"/>
      <w:pPr>
        <w:tabs>
          <w:tab w:val="num" w:pos="1392"/>
        </w:tabs>
      </w:pPr>
    </w:lvl>
    <w:lvl w:ilvl="2">
      <w:start w:val="2"/>
      <w:numFmt w:val="decimal"/>
      <w:lvlText w:val="%3)"/>
      <w:lvlJc w:val="left"/>
      <w:pPr>
        <w:tabs>
          <w:tab w:val="num" w:pos="2472"/>
        </w:tabs>
      </w:pPr>
    </w:lvl>
    <w:lvl w:ilvl="3">
      <w:start w:val="1"/>
      <w:numFmt w:val="decimal"/>
      <w:lvlText w:val="%4."/>
      <w:lvlJc w:val="left"/>
      <w:pPr>
        <w:tabs>
          <w:tab w:val="num" w:pos="2832"/>
        </w:tabs>
      </w:pPr>
    </w:lvl>
    <w:lvl w:ilvl="4">
      <w:start w:val="1"/>
      <w:numFmt w:val="lowerLetter"/>
      <w:lvlText w:val="%5."/>
      <w:lvlJc w:val="left"/>
      <w:pPr>
        <w:tabs>
          <w:tab w:val="num" w:pos="3552"/>
        </w:tabs>
      </w:pPr>
    </w:lvl>
    <w:lvl w:ilvl="5">
      <w:start w:val="1"/>
      <w:numFmt w:val="lowerRoman"/>
      <w:lvlText w:val="%6."/>
      <w:lvlJc w:val="right"/>
      <w:pPr>
        <w:tabs>
          <w:tab w:val="num" w:pos="4272"/>
        </w:tabs>
      </w:pPr>
    </w:lvl>
    <w:lvl w:ilvl="6">
      <w:start w:val="1"/>
      <w:numFmt w:val="decimal"/>
      <w:lvlText w:val="%7."/>
      <w:lvlJc w:val="left"/>
      <w:pPr>
        <w:tabs>
          <w:tab w:val="num" w:pos="4992"/>
        </w:tabs>
      </w:pPr>
    </w:lvl>
    <w:lvl w:ilvl="7">
      <w:start w:val="1"/>
      <w:numFmt w:val="lowerLetter"/>
      <w:lvlText w:val="%8."/>
      <w:lvlJc w:val="left"/>
      <w:pPr>
        <w:tabs>
          <w:tab w:val="num" w:pos="5712"/>
        </w:tabs>
      </w:pPr>
    </w:lvl>
    <w:lvl w:ilvl="8">
      <w:start w:val="1"/>
      <w:numFmt w:val="lowerRoman"/>
      <w:lvlText w:val="%9."/>
      <w:lvlJc w:val="right"/>
      <w:pPr>
        <w:tabs>
          <w:tab w:val="num" w:pos="6432"/>
        </w:tabs>
      </w:pPr>
    </w:lvl>
  </w:abstractNum>
  <w:abstractNum w:abstractNumId="4" w15:restartNumberingAfterBreak="0">
    <w:nsid w:val="0A6C054C"/>
    <w:multiLevelType w:val="hybridMultilevel"/>
    <w:tmpl w:val="B2D29B9A"/>
    <w:styleLink w:val="StyleOutlinenumberedArialBold10ptBoldCondensedby0111"/>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052A7B"/>
    <w:multiLevelType w:val="multilevel"/>
    <w:tmpl w:val="3F865238"/>
    <w:lvl w:ilvl="0">
      <w:start w:val="1"/>
      <w:numFmt w:val="decimal"/>
      <w:pStyle w:val="Heading1"/>
      <w:lvlText w:val="%1."/>
      <w:lvlJc w:val="left"/>
      <w:pPr>
        <w:ind w:left="720" w:hanging="360"/>
      </w:pPr>
    </w:lvl>
    <w:lvl w:ilvl="1">
      <w:start w:val="1"/>
      <w:numFmt w:val="decimal"/>
      <w:pStyle w:val="Heading2"/>
      <w:isLgl/>
      <w:lvlText w:val="%1.%2"/>
      <w:lvlJc w:val="left"/>
      <w:pPr>
        <w:ind w:left="1494" w:hanging="360"/>
      </w:p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6" w15:restartNumberingAfterBreak="0">
    <w:nsid w:val="117160E4"/>
    <w:multiLevelType w:val="multilevel"/>
    <w:tmpl w:val="7A7C56D2"/>
    <w:lvl w:ilvl="0">
      <w:start w:val="1"/>
      <w:numFmt w:val="decimal"/>
      <w:pStyle w:val="C2"/>
      <w:lvlText w:val="c2.%1"/>
      <w:lvlJc w:val="left"/>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7" w15:restartNumberingAfterBreak="0">
    <w:nsid w:val="13A54525"/>
    <w:multiLevelType w:val="hybridMultilevel"/>
    <w:tmpl w:val="E1424342"/>
    <w:lvl w:ilvl="0" w:tplc="8FA07CCE">
      <w:start w:val="1"/>
      <w:numFmt w:val="decimal"/>
      <w:pStyle w:val="PSBullet"/>
      <w:lvlText w:val="A%1."/>
      <w:lvlJc w:val="left"/>
      <w:pPr>
        <w:tabs>
          <w:tab w:val="num" w:pos="1080"/>
        </w:tabs>
        <w:ind w:left="720" w:hanging="360"/>
      </w:pPr>
      <w:rPr>
        <w:rFonts w:hAnsi="Arial Bold" w:hint="default"/>
        <w:b/>
        <w:i w:val="0"/>
        <w:sz w:val="24"/>
      </w:rPr>
    </w:lvl>
    <w:lvl w:ilvl="1" w:tplc="6106A898" w:tentative="1">
      <w:start w:val="1"/>
      <w:numFmt w:val="lowerLetter"/>
      <w:lvlText w:val="%2."/>
      <w:lvlJc w:val="left"/>
      <w:pPr>
        <w:tabs>
          <w:tab w:val="num" w:pos="1440"/>
        </w:tabs>
        <w:ind w:left="1440" w:hanging="360"/>
      </w:pPr>
    </w:lvl>
    <w:lvl w:ilvl="2" w:tplc="3E049B34" w:tentative="1">
      <w:start w:val="1"/>
      <w:numFmt w:val="lowerRoman"/>
      <w:lvlText w:val="%3."/>
      <w:lvlJc w:val="right"/>
      <w:pPr>
        <w:tabs>
          <w:tab w:val="num" w:pos="2160"/>
        </w:tabs>
        <w:ind w:left="2160" w:hanging="180"/>
      </w:pPr>
    </w:lvl>
    <w:lvl w:ilvl="3" w:tplc="C2E8E020" w:tentative="1">
      <w:start w:val="1"/>
      <w:numFmt w:val="decimal"/>
      <w:lvlText w:val="%4."/>
      <w:lvlJc w:val="left"/>
      <w:pPr>
        <w:tabs>
          <w:tab w:val="num" w:pos="2880"/>
        </w:tabs>
        <w:ind w:left="2880" w:hanging="360"/>
      </w:pPr>
    </w:lvl>
    <w:lvl w:ilvl="4" w:tplc="C374E90E" w:tentative="1">
      <w:start w:val="1"/>
      <w:numFmt w:val="lowerLetter"/>
      <w:lvlText w:val="%5."/>
      <w:lvlJc w:val="left"/>
      <w:pPr>
        <w:tabs>
          <w:tab w:val="num" w:pos="3600"/>
        </w:tabs>
        <w:ind w:left="3600" w:hanging="360"/>
      </w:pPr>
    </w:lvl>
    <w:lvl w:ilvl="5" w:tplc="85C07C5C" w:tentative="1">
      <w:start w:val="1"/>
      <w:numFmt w:val="lowerRoman"/>
      <w:lvlText w:val="%6."/>
      <w:lvlJc w:val="right"/>
      <w:pPr>
        <w:tabs>
          <w:tab w:val="num" w:pos="4320"/>
        </w:tabs>
        <w:ind w:left="4320" w:hanging="180"/>
      </w:pPr>
    </w:lvl>
    <w:lvl w:ilvl="6" w:tplc="78D62310" w:tentative="1">
      <w:start w:val="1"/>
      <w:numFmt w:val="decimal"/>
      <w:lvlText w:val="%7."/>
      <w:lvlJc w:val="left"/>
      <w:pPr>
        <w:tabs>
          <w:tab w:val="num" w:pos="5040"/>
        </w:tabs>
        <w:ind w:left="5040" w:hanging="360"/>
      </w:pPr>
    </w:lvl>
    <w:lvl w:ilvl="7" w:tplc="A73C5224" w:tentative="1">
      <w:start w:val="1"/>
      <w:numFmt w:val="lowerLetter"/>
      <w:lvlText w:val="%8."/>
      <w:lvlJc w:val="left"/>
      <w:pPr>
        <w:tabs>
          <w:tab w:val="num" w:pos="5760"/>
        </w:tabs>
        <w:ind w:left="5760" w:hanging="360"/>
      </w:pPr>
    </w:lvl>
    <w:lvl w:ilvl="8" w:tplc="C360D688" w:tentative="1">
      <w:start w:val="1"/>
      <w:numFmt w:val="lowerRoman"/>
      <w:lvlText w:val="%9."/>
      <w:lvlJc w:val="right"/>
      <w:pPr>
        <w:tabs>
          <w:tab w:val="num" w:pos="6480"/>
        </w:tabs>
        <w:ind w:left="6480" w:hanging="180"/>
      </w:pPr>
    </w:lvl>
  </w:abstractNum>
  <w:abstractNum w:abstractNumId="8" w15:restartNumberingAfterBreak="0">
    <w:nsid w:val="16847E7F"/>
    <w:multiLevelType w:val="singleLevel"/>
    <w:tmpl w:val="97AC50DC"/>
    <w:lvl w:ilvl="0">
      <w:start w:val="1"/>
      <w:numFmt w:val="bullet"/>
      <w:pStyle w:val="Bullet"/>
      <w:lvlText w:val=""/>
      <w:lvlJc w:val="left"/>
      <w:pPr>
        <w:tabs>
          <w:tab w:val="num" w:pos="3687"/>
        </w:tabs>
        <w:ind w:left="3687" w:hanging="709"/>
      </w:pPr>
      <w:rPr>
        <w:rFonts w:ascii="Symbol" w:hAnsi="Symbol" w:hint="default"/>
      </w:rPr>
    </w:lvl>
  </w:abstractNum>
  <w:abstractNum w:abstractNumId="9" w15:restartNumberingAfterBreak="0">
    <w:nsid w:val="16921E95"/>
    <w:multiLevelType w:val="multilevel"/>
    <w:tmpl w:val="DDE2C3B2"/>
    <w:styleLink w:val="StyleOutlinenumberedArialBold10ptBoldCondensedby01"/>
    <w:lvl w:ilvl="0">
      <w:start w:val="1"/>
      <w:numFmt w:val="decimal"/>
      <w:lvlText w:val="C3.%1."/>
      <w:lvlJc w:val="left"/>
      <w:pPr>
        <w:tabs>
          <w:tab w:val="num" w:pos="851"/>
        </w:tabs>
        <w:ind w:left="0" w:firstLine="0"/>
      </w:pPr>
      <w:rPr>
        <w:rFonts w:ascii="Arial Bold" w:hAnsi="Arial Bold"/>
        <w:b/>
        <w:sz w:val="28"/>
        <w:szCs w:val="28"/>
      </w:rPr>
    </w:lvl>
    <w:lvl w:ilvl="1">
      <w:start w:val="1"/>
      <w:numFmt w:val="decimal"/>
      <w:lvlText w:val="C3.%1.%2"/>
      <w:lvlJc w:val="left"/>
      <w:pPr>
        <w:tabs>
          <w:tab w:val="num" w:pos="851"/>
        </w:tabs>
        <w:ind w:left="0" w:firstLine="0"/>
      </w:pPr>
      <w:rPr>
        <w:rFonts w:ascii="Arial Bold" w:hAnsi="Arial Bold"/>
        <w:b/>
        <w:bCs/>
        <w:spacing w:val="-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2389027F"/>
    <w:multiLevelType w:val="hybridMultilevel"/>
    <w:tmpl w:val="DE1A0FCA"/>
    <w:name w:val="WW8Num24123"/>
    <w:lvl w:ilvl="0" w:tplc="6F86073A">
      <w:start w:val="1"/>
      <w:numFmt w:val="lowerRoman"/>
      <w:lvlText w:val="%1)"/>
      <w:lvlJc w:val="right"/>
      <w:pPr>
        <w:tabs>
          <w:tab w:val="num" w:pos="1418"/>
        </w:tabs>
        <w:ind w:left="1418" w:hanging="284"/>
      </w:pPr>
      <w:rPr>
        <w:rFonts w:ascii="Arial" w:hAnsi="Arial" w:hint="default"/>
        <w:b w:val="0"/>
        <w:i w:val="0"/>
        <w:sz w:val="18"/>
        <w:szCs w:val="18"/>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43073D8"/>
    <w:multiLevelType w:val="multilevel"/>
    <w:tmpl w:val="42C26982"/>
    <w:lvl w:ilvl="0">
      <w:start w:val="1"/>
      <w:numFmt w:val="decimal"/>
      <w:pStyle w:val="PSLevel1"/>
      <w:lvlText w:val="PS%1"/>
      <w:lvlJc w:val="left"/>
      <w:pPr>
        <w:tabs>
          <w:tab w:val="num" w:pos="1134"/>
        </w:tabs>
        <w:ind w:left="1134" w:hanging="1134"/>
      </w:pPr>
      <w:rPr>
        <w:rFonts w:ascii="Arial" w:hAnsi="Arial" w:hint="default"/>
        <w:b w:val="0"/>
        <w:i w:val="0"/>
        <w:sz w:val="20"/>
      </w:rPr>
    </w:lvl>
    <w:lvl w:ilvl="1">
      <w:start w:val="1"/>
      <w:numFmt w:val="decimal"/>
      <w:pStyle w:val="PSLevel2"/>
      <w:lvlText w:val="PS%1.%2"/>
      <w:lvlJc w:val="left"/>
      <w:pPr>
        <w:tabs>
          <w:tab w:val="num" w:pos="1134"/>
        </w:tabs>
        <w:ind w:left="1134" w:hanging="1134"/>
      </w:pPr>
      <w:rPr>
        <w:rFonts w:ascii="Arial" w:hAnsi="Arial" w:hint="default"/>
        <w:b w:val="0"/>
        <w:i w:val="0"/>
        <w:sz w:val="20"/>
      </w:rPr>
    </w:lvl>
    <w:lvl w:ilvl="2">
      <w:start w:val="1"/>
      <w:numFmt w:val="decimal"/>
      <w:pStyle w:val="PSLevel3"/>
      <w:lvlText w:val="PS%1.%2.%3"/>
      <w:lvlJc w:val="left"/>
      <w:pPr>
        <w:tabs>
          <w:tab w:val="num" w:pos="1134"/>
        </w:tabs>
        <w:ind w:left="1134" w:hanging="1134"/>
      </w:pPr>
      <w:rPr>
        <w:rFonts w:ascii="Arial" w:hAnsi="Arial" w:hint="default"/>
        <w:b w:val="0"/>
        <w:i w:val="0"/>
        <w:sz w:val="20"/>
      </w:rPr>
    </w:lvl>
    <w:lvl w:ilvl="3">
      <w:start w:val="1"/>
      <w:numFmt w:val="lowerLetter"/>
      <w:lvlText w:val="%4)"/>
      <w:lvlJc w:val="left"/>
      <w:pPr>
        <w:tabs>
          <w:tab w:val="num" w:pos="1418"/>
        </w:tabs>
        <w:ind w:left="1418" w:hanging="709"/>
      </w:pPr>
    </w:lvl>
    <w:lvl w:ilvl="4">
      <w:start w:val="1"/>
      <w:numFmt w:val="lowerRoman"/>
      <w:lvlText w:val="%5)"/>
      <w:lvlJc w:val="left"/>
      <w:pPr>
        <w:tabs>
          <w:tab w:val="num" w:pos="1418"/>
        </w:tabs>
        <w:ind w:left="1418" w:hanging="709"/>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4522103"/>
    <w:multiLevelType w:val="multilevel"/>
    <w:tmpl w:val="2BAA7DFE"/>
    <w:lvl w:ilvl="0">
      <w:start w:val="1"/>
      <w:numFmt w:val="decimal"/>
      <w:pStyle w:val="SECTIONS"/>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28E76DEE"/>
    <w:multiLevelType w:val="hybridMultilevel"/>
    <w:tmpl w:val="FDA691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331FBC"/>
    <w:multiLevelType w:val="hybridMultilevel"/>
    <w:tmpl w:val="4D4014EC"/>
    <w:lvl w:ilvl="0" w:tplc="E4F42C00">
      <w:start w:val="1"/>
      <w:numFmt w:val="decimal"/>
      <w:pStyle w:val="Quick"/>
      <w:lvlText w:val="%1)"/>
      <w:lvlJc w:val="left"/>
      <w:pPr>
        <w:tabs>
          <w:tab w:val="num" w:pos="786"/>
        </w:tabs>
        <w:ind w:left="786" w:hanging="360"/>
      </w:pPr>
      <w:rPr>
        <w:rFonts w:hint="default"/>
      </w:rPr>
    </w:lvl>
    <w:lvl w:ilvl="1" w:tplc="08090019" w:tentative="1">
      <w:start w:val="1"/>
      <w:numFmt w:val="lowerLetter"/>
      <w:lvlText w:val="%2."/>
      <w:lvlJc w:val="left"/>
      <w:pPr>
        <w:tabs>
          <w:tab w:val="num" w:pos="1506"/>
        </w:tabs>
        <w:ind w:left="1506" w:hanging="360"/>
      </w:p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15" w15:restartNumberingAfterBreak="0">
    <w:nsid w:val="33130A72"/>
    <w:multiLevelType w:val="hybridMultilevel"/>
    <w:tmpl w:val="DD1AB53A"/>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6" w15:restartNumberingAfterBreak="0">
    <w:nsid w:val="3B3B1288"/>
    <w:multiLevelType w:val="hybridMultilevel"/>
    <w:tmpl w:val="4BE4C7F0"/>
    <w:styleLink w:val="StyleOutlinenumberedArialBold10ptBoldCondensedby011"/>
    <w:lvl w:ilvl="0" w:tplc="08090001">
      <w:start w:val="1"/>
      <w:numFmt w:val="bullet"/>
      <w:lvlText w:val=""/>
      <w:lvlJc w:val="left"/>
      <w:pPr>
        <w:tabs>
          <w:tab w:val="num" w:pos="1786"/>
        </w:tabs>
        <w:ind w:left="1786" w:hanging="360"/>
      </w:pPr>
      <w:rPr>
        <w:rFonts w:ascii="Symbol" w:hAnsi="Symbol" w:hint="default"/>
      </w:rPr>
    </w:lvl>
    <w:lvl w:ilvl="1" w:tplc="08090003" w:tentative="1">
      <w:start w:val="1"/>
      <w:numFmt w:val="bullet"/>
      <w:lvlText w:val="o"/>
      <w:lvlJc w:val="left"/>
      <w:pPr>
        <w:tabs>
          <w:tab w:val="num" w:pos="2506"/>
        </w:tabs>
        <w:ind w:left="2506" w:hanging="360"/>
      </w:pPr>
      <w:rPr>
        <w:rFonts w:ascii="Courier New" w:hAnsi="Courier New" w:cs="Courier New" w:hint="default"/>
      </w:rPr>
    </w:lvl>
    <w:lvl w:ilvl="2" w:tplc="08090005" w:tentative="1">
      <w:start w:val="1"/>
      <w:numFmt w:val="bullet"/>
      <w:lvlText w:val=""/>
      <w:lvlJc w:val="left"/>
      <w:pPr>
        <w:tabs>
          <w:tab w:val="num" w:pos="3226"/>
        </w:tabs>
        <w:ind w:left="3226" w:hanging="360"/>
      </w:pPr>
      <w:rPr>
        <w:rFonts w:ascii="Wingdings" w:hAnsi="Wingdings" w:hint="default"/>
      </w:rPr>
    </w:lvl>
    <w:lvl w:ilvl="3" w:tplc="08090001" w:tentative="1">
      <w:start w:val="1"/>
      <w:numFmt w:val="bullet"/>
      <w:lvlText w:val=""/>
      <w:lvlJc w:val="left"/>
      <w:pPr>
        <w:tabs>
          <w:tab w:val="num" w:pos="3946"/>
        </w:tabs>
        <w:ind w:left="3946" w:hanging="360"/>
      </w:pPr>
      <w:rPr>
        <w:rFonts w:ascii="Symbol" w:hAnsi="Symbol" w:hint="default"/>
      </w:rPr>
    </w:lvl>
    <w:lvl w:ilvl="4" w:tplc="08090003" w:tentative="1">
      <w:start w:val="1"/>
      <w:numFmt w:val="bullet"/>
      <w:lvlText w:val="o"/>
      <w:lvlJc w:val="left"/>
      <w:pPr>
        <w:tabs>
          <w:tab w:val="num" w:pos="4666"/>
        </w:tabs>
        <w:ind w:left="4666" w:hanging="360"/>
      </w:pPr>
      <w:rPr>
        <w:rFonts w:ascii="Courier New" w:hAnsi="Courier New" w:cs="Courier New" w:hint="default"/>
      </w:rPr>
    </w:lvl>
    <w:lvl w:ilvl="5" w:tplc="08090005" w:tentative="1">
      <w:start w:val="1"/>
      <w:numFmt w:val="bullet"/>
      <w:lvlText w:val=""/>
      <w:lvlJc w:val="left"/>
      <w:pPr>
        <w:tabs>
          <w:tab w:val="num" w:pos="5386"/>
        </w:tabs>
        <w:ind w:left="5386" w:hanging="360"/>
      </w:pPr>
      <w:rPr>
        <w:rFonts w:ascii="Wingdings" w:hAnsi="Wingdings" w:hint="default"/>
      </w:rPr>
    </w:lvl>
    <w:lvl w:ilvl="6" w:tplc="08090001" w:tentative="1">
      <w:start w:val="1"/>
      <w:numFmt w:val="bullet"/>
      <w:lvlText w:val=""/>
      <w:lvlJc w:val="left"/>
      <w:pPr>
        <w:tabs>
          <w:tab w:val="num" w:pos="6106"/>
        </w:tabs>
        <w:ind w:left="6106" w:hanging="360"/>
      </w:pPr>
      <w:rPr>
        <w:rFonts w:ascii="Symbol" w:hAnsi="Symbol" w:hint="default"/>
      </w:rPr>
    </w:lvl>
    <w:lvl w:ilvl="7" w:tplc="08090003" w:tentative="1">
      <w:start w:val="1"/>
      <w:numFmt w:val="bullet"/>
      <w:lvlText w:val="o"/>
      <w:lvlJc w:val="left"/>
      <w:pPr>
        <w:tabs>
          <w:tab w:val="num" w:pos="6826"/>
        </w:tabs>
        <w:ind w:left="6826" w:hanging="360"/>
      </w:pPr>
      <w:rPr>
        <w:rFonts w:ascii="Courier New" w:hAnsi="Courier New" w:cs="Courier New" w:hint="default"/>
      </w:rPr>
    </w:lvl>
    <w:lvl w:ilvl="8" w:tplc="08090005" w:tentative="1">
      <w:start w:val="1"/>
      <w:numFmt w:val="bullet"/>
      <w:lvlText w:val=""/>
      <w:lvlJc w:val="left"/>
      <w:pPr>
        <w:tabs>
          <w:tab w:val="num" w:pos="7546"/>
        </w:tabs>
        <w:ind w:left="7546" w:hanging="360"/>
      </w:pPr>
      <w:rPr>
        <w:rFonts w:ascii="Wingdings" w:hAnsi="Wingdings" w:hint="default"/>
      </w:rPr>
    </w:lvl>
  </w:abstractNum>
  <w:abstractNum w:abstractNumId="17" w15:restartNumberingAfterBreak="0">
    <w:nsid w:val="3BD21504"/>
    <w:multiLevelType w:val="multilevel"/>
    <w:tmpl w:val="6854D8DC"/>
    <w:lvl w:ilvl="0">
      <w:start w:val="1"/>
      <w:numFmt w:val="decimal"/>
      <w:pStyle w:val="TS1Heading1"/>
      <w:lvlText w:val="TS %1."/>
      <w:lvlJc w:val="left"/>
      <w:pPr>
        <w:ind w:left="3555" w:hanging="266"/>
      </w:pPr>
      <w:rPr>
        <w:rFonts w:ascii="Arial Bold" w:hAnsi="Arial Bold" w:hint="default"/>
        <w:b/>
        <w:i w:val="0"/>
        <w:sz w:val="24"/>
      </w:rPr>
    </w:lvl>
    <w:lvl w:ilvl="1">
      <w:start w:val="1"/>
      <w:numFmt w:val="decimal"/>
      <w:pStyle w:val="TS1Heading2"/>
      <w:lvlText w:val="TS %1.%2."/>
      <w:lvlJc w:val="left"/>
      <w:pPr>
        <w:ind w:left="4236" w:hanging="266"/>
      </w:pPr>
      <w:rPr>
        <w:rFonts w:hint="default"/>
      </w:rPr>
    </w:lvl>
    <w:lvl w:ilvl="2">
      <w:start w:val="1"/>
      <w:numFmt w:val="decimal"/>
      <w:lvlText w:val="TS %1.%2.%3."/>
      <w:lvlJc w:val="left"/>
      <w:pPr>
        <w:ind w:left="692" w:hanging="266"/>
      </w:pPr>
      <w:rPr>
        <w:rFonts w:hint="default"/>
      </w:rPr>
    </w:lvl>
    <w:lvl w:ilvl="3">
      <w:start w:val="1"/>
      <w:numFmt w:val="decimal"/>
      <w:lvlText w:val="TS %1.%2.%3.%4."/>
      <w:lvlJc w:val="left"/>
      <w:pPr>
        <w:ind w:left="976" w:hanging="266"/>
      </w:pPr>
      <w:rPr>
        <w:rFonts w:hint="default"/>
      </w:rPr>
    </w:lvl>
    <w:lvl w:ilvl="4">
      <w:start w:val="1"/>
      <w:numFmt w:val="decimal"/>
      <w:lvlText w:val="TS %1.%2.%3.%4.%5."/>
      <w:lvlJc w:val="left"/>
      <w:pPr>
        <w:ind w:left="266" w:hanging="266"/>
      </w:pPr>
      <w:rPr>
        <w:rFonts w:hint="default"/>
      </w:rPr>
    </w:lvl>
    <w:lvl w:ilvl="5">
      <w:start w:val="1"/>
      <w:numFmt w:val="decimal"/>
      <w:lvlText w:val="TS %1.%2.%3.%4.%5.%6."/>
      <w:lvlJc w:val="right"/>
      <w:pPr>
        <w:ind w:left="3555" w:hanging="266"/>
      </w:pPr>
      <w:rPr>
        <w:rFonts w:hint="default"/>
      </w:rPr>
    </w:lvl>
    <w:lvl w:ilvl="6">
      <w:start w:val="1"/>
      <w:numFmt w:val="decimal"/>
      <w:lvlText w:val="%7."/>
      <w:lvlJc w:val="left"/>
      <w:pPr>
        <w:ind w:left="3555" w:hanging="266"/>
      </w:pPr>
      <w:rPr>
        <w:rFonts w:hint="default"/>
      </w:rPr>
    </w:lvl>
    <w:lvl w:ilvl="7">
      <w:start w:val="1"/>
      <w:numFmt w:val="lowerLetter"/>
      <w:lvlText w:val="%8."/>
      <w:lvlJc w:val="left"/>
      <w:pPr>
        <w:ind w:left="3555" w:hanging="266"/>
      </w:pPr>
      <w:rPr>
        <w:rFonts w:hint="default"/>
      </w:rPr>
    </w:lvl>
    <w:lvl w:ilvl="8">
      <w:start w:val="1"/>
      <w:numFmt w:val="lowerRoman"/>
      <w:lvlText w:val="%9."/>
      <w:lvlJc w:val="right"/>
      <w:pPr>
        <w:ind w:left="3555" w:hanging="266"/>
      </w:pPr>
      <w:rPr>
        <w:rFonts w:hint="default"/>
      </w:rPr>
    </w:lvl>
  </w:abstractNum>
  <w:abstractNum w:abstractNumId="18" w15:restartNumberingAfterBreak="0">
    <w:nsid w:val="4D057095"/>
    <w:multiLevelType w:val="hybridMultilevel"/>
    <w:tmpl w:val="C8840CBA"/>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9" w15:restartNumberingAfterBreak="0">
    <w:nsid w:val="59781D4F"/>
    <w:multiLevelType w:val="multilevel"/>
    <w:tmpl w:val="3BEA00DC"/>
    <w:lvl w:ilvl="0">
      <w:start w:val="1"/>
      <w:numFmt w:val="bullet"/>
      <w:lvlText w:val="·"/>
      <w:lvlJc w:val="left"/>
      <w:pPr>
        <w:tabs>
          <w:tab w:val="left" w:pos="72"/>
        </w:tabs>
        <w:ind w:left="720"/>
      </w:pPr>
      <w:rPr>
        <w:rFonts w:ascii="Symbol" w:eastAsia="Symbol" w:hAnsi="Symbol"/>
        <w:strike w:val="0"/>
        <w:color w:val="6F2FA0"/>
        <w:spacing w:val="-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6A545F"/>
    <w:multiLevelType w:val="hybridMultilevel"/>
    <w:tmpl w:val="9F78560E"/>
    <w:lvl w:ilvl="0" w:tplc="FFFFFFFF">
      <w:start w:val="1"/>
      <w:numFmt w:val="decimal"/>
      <w:lvlText w:val="F1.1.%1."/>
      <w:lvlJc w:val="left"/>
      <w:pPr>
        <w:ind w:left="1627" w:hanging="360"/>
      </w:pPr>
      <w:rPr>
        <w:rFonts w:hint="default"/>
      </w:rPr>
    </w:lvl>
    <w:lvl w:ilvl="1" w:tplc="FFFFFFFF">
      <w:start w:val="1"/>
      <w:numFmt w:val="decimal"/>
      <w:lvlText w:val="F.1.1.%2."/>
      <w:lvlJc w:val="left"/>
      <w:pPr>
        <w:ind w:left="1440" w:hanging="360"/>
      </w:pPr>
      <w:rPr>
        <w:rFonts w:hint="default"/>
        <w:b/>
        <w:i w:val="0"/>
      </w:rPr>
    </w:lvl>
    <w:lvl w:ilvl="2" w:tplc="30090005">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662274F1"/>
    <w:multiLevelType w:val="hybridMultilevel"/>
    <w:tmpl w:val="1C88F080"/>
    <w:lvl w:ilvl="0" w:tplc="984042B0">
      <w:start w:val="1"/>
      <w:numFmt w:val="decimal"/>
      <w:lvlText w:val="F1.1.%1."/>
      <w:lvlJc w:val="left"/>
      <w:pPr>
        <w:ind w:left="1627" w:hanging="360"/>
      </w:pPr>
      <w:rPr>
        <w:rFonts w:hint="default"/>
      </w:rPr>
    </w:lvl>
    <w:lvl w:ilvl="1" w:tplc="3550AF6C">
      <w:start w:val="1"/>
      <w:numFmt w:val="decimal"/>
      <w:lvlText w:val="F.1.1.%2."/>
      <w:lvlJc w:val="left"/>
      <w:pPr>
        <w:ind w:left="1440" w:hanging="360"/>
      </w:pPr>
      <w:rPr>
        <w:rFonts w:hint="default"/>
        <w:b/>
        <w:i w:val="0"/>
      </w:rPr>
    </w:lvl>
    <w:lvl w:ilvl="2" w:tplc="EB304F52">
      <w:start w:val="2"/>
      <w:numFmt w:val="bullet"/>
      <w:lvlText w:val="-"/>
      <w:lvlJc w:val="left"/>
      <w:pPr>
        <w:ind w:left="2340" w:hanging="360"/>
      </w:pPr>
      <w:rPr>
        <w:rFonts w:ascii="Arial" w:eastAsiaTheme="minorEastAsia" w:hAnsi="Arial" w:cs="Arial"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347663"/>
    <w:multiLevelType w:val="hybridMultilevel"/>
    <w:tmpl w:val="F62231EC"/>
    <w:lvl w:ilvl="0" w:tplc="58589C54">
      <w:start w:val="1"/>
      <w:numFmt w:val="decimal"/>
      <w:pStyle w:val="ListNumber2"/>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72031A6B"/>
    <w:multiLevelType w:val="singleLevel"/>
    <w:tmpl w:val="672803CC"/>
    <w:lvl w:ilvl="0">
      <w:start w:val="1"/>
      <w:numFmt w:val="lowerLetter"/>
      <w:pStyle w:val="Lista"/>
      <w:lvlText w:val="%1)"/>
      <w:lvlJc w:val="left"/>
      <w:pPr>
        <w:tabs>
          <w:tab w:val="num" w:pos="1418"/>
        </w:tabs>
        <w:ind w:left="1418" w:hanging="709"/>
      </w:pPr>
    </w:lvl>
  </w:abstractNum>
  <w:abstractNum w:abstractNumId="25" w15:restartNumberingAfterBreak="0">
    <w:nsid w:val="726B3354"/>
    <w:multiLevelType w:val="multilevel"/>
    <w:tmpl w:val="24F8970E"/>
    <w:lvl w:ilvl="0">
      <w:start w:val="1"/>
      <w:numFmt w:val="decimal"/>
      <w:pStyle w:val="HeadingSchedule"/>
      <w:lvlText w:val="A%1."/>
      <w:lvlJc w:val="left"/>
      <w:pPr>
        <w:tabs>
          <w:tab w:val="num" w:pos="284"/>
        </w:tabs>
        <w:ind w:left="0" w:firstLine="0"/>
      </w:pPr>
      <w:rPr>
        <w:rFonts w:hAnsi="Arial Bold" w:hint="default"/>
        <w:b/>
        <w:i w:val="0"/>
        <w:caps/>
        <w:sz w:val="24"/>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743431D9"/>
    <w:multiLevelType w:val="hybridMultilevel"/>
    <w:tmpl w:val="2244DAD4"/>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7" w15:restartNumberingAfterBreak="0">
    <w:nsid w:val="7A9D2275"/>
    <w:multiLevelType w:val="hybridMultilevel"/>
    <w:tmpl w:val="B65A41D4"/>
    <w:name w:val="WW8Num2412"/>
    <w:lvl w:ilvl="0" w:tplc="6F86073A">
      <w:start w:val="1"/>
      <w:numFmt w:val="lowerRoman"/>
      <w:lvlText w:val="%1)"/>
      <w:lvlJc w:val="right"/>
      <w:pPr>
        <w:tabs>
          <w:tab w:val="num" w:pos="1418"/>
        </w:tabs>
        <w:ind w:left="1418" w:hanging="284"/>
      </w:pPr>
      <w:rPr>
        <w:rFonts w:ascii="Arial" w:hAnsi="Arial" w:hint="default"/>
        <w:b w:val="0"/>
        <w:i w:val="0"/>
        <w:sz w:val="18"/>
        <w:szCs w:val="18"/>
      </w:rPr>
    </w:lvl>
    <w:lvl w:ilvl="1" w:tplc="C1568B86">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19"/>
  </w:num>
  <w:num w:numId="4">
    <w:abstractNumId w:val="13"/>
  </w:num>
  <w:num w:numId="5">
    <w:abstractNumId w:val="22"/>
  </w:num>
  <w:num w:numId="6">
    <w:abstractNumId w:val="8"/>
  </w:num>
  <w:num w:numId="7">
    <w:abstractNumId w:val="16"/>
  </w:num>
  <w:num w:numId="8">
    <w:abstractNumId w:val="25"/>
  </w:num>
  <w:num w:numId="9">
    <w:abstractNumId w:val="9"/>
  </w:num>
  <w:num w:numId="10">
    <w:abstractNumId w:val="23"/>
  </w:num>
  <w:num w:numId="11">
    <w:abstractNumId w:val="14"/>
  </w:num>
  <w:num w:numId="12">
    <w:abstractNumId w:val="7"/>
  </w:num>
  <w:num w:numId="13">
    <w:abstractNumId w:val="11"/>
  </w:num>
  <w:num w:numId="14">
    <w:abstractNumId w:val="12"/>
  </w:num>
  <w:num w:numId="15">
    <w:abstractNumId w:val="24"/>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num>
  <w:num w:numId="18">
    <w:abstractNumId w:val="6"/>
  </w:num>
  <w:num w:numId="19">
    <w:abstractNumId w:val="4"/>
  </w:num>
  <w:num w:numId="20">
    <w:abstractNumId w:val="17"/>
  </w:num>
  <w:num w:numId="21">
    <w:abstractNumId w:val="18"/>
  </w:num>
  <w:num w:numId="22">
    <w:abstractNumId w:val="15"/>
  </w:num>
  <w:num w:numId="23">
    <w:abstractNumId w:val="26"/>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BC9"/>
    <w:rsid w:val="0000381B"/>
    <w:rsid w:val="000361A4"/>
    <w:rsid w:val="0005737C"/>
    <w:rsid w:val="00095816"/>
    <w:rsid w:val="000A05EE"/>
    <w:rsid w:val="000A7EE2"/>
    <w:rsid w:val="000B43C0"/>
    <w:rsid w:val="000F47A8"/>
    <w:rsid w:val="00104720"/>
    <w:rsid w:val="001055AF"/>
    <w:rsid w:val="001161E5"/>
    <w:rsid w:val="00183A83"/>
    <w:rsid w:val="00195E97"/>
    <w:rsid w:val="001B2335"/>
    <w:rsid w:val="001C5A6E"/>
    <w:rsid w:val="001F56EA"/>
    <w:rsid w:val="001F5BA5"/>
    <w:rsid w:val="00280BC9"/>
    <w:rsid w:val="00286AB4"/>
    <w:rsid w:val="002B0D5A"/>
    <w:rsid w:val="002C63A1"/>
    <w:rsid w:val="002F5119"/>
    <w:rsid w:val="002F7F3C"/>
    <w:rsid w:val="003217D4"/>
    <w:rsid w:val="003354D5"/>
    <w:rsid w:val="00373F86"/>
    <w:rsid w:val="003B56EA"/>
    <w:rsid w:val="003C1E35"/>
    <w:rsid w:val="003F2427"/>
    <w:rsid w:val="003F449C"/>
    <w:rsid w:val="00405C61"/>
    <w:rsid w:val="00415AA2"/>
    <w:rsid w:val="00486BEC"/>
    <w:rsid w:val="004974DF"/>
    <w:rsid w:val="004D4EFF"/>
    <w:rsid w:val="005204AD"/>
    <w:rsid w:val="00544A73"/>
    <w:rsid w:val="00573698"/>
    <w:rsid w:val="00580231"/>
    <w:rsid w:val="00594993"/>
    <w:rsid w:val="005B00B5"/>
    <w:rsid w:val="005B43BB"/>
    <w:rsid w:val="005C5528"/>
    <w:rsid w:val="005D2B9C"/>
    <w:rsid w:val="005E5E8C"/>
    <w:rsid w:val="00600196"/>
    <w:rsid w:val="006210B8"/>
    <w:rsid w:val="0063079A"/>
    <w:rsid w:val="0068039D"/>
    <w:rsid w:val="00687685"/>
    <w:rsid w:val="00691496"/>
    <w:rsid w:val="006A4DE4"/>
    <w:rsid w:val="006D693A"/>
    <w:rsid w:val="006E6CD8"/>
    <w:rsid w:val="007110F4"/>
    <w:rsid w:val="00752B72"/>
    <w:rsid w:val="00760E0D"/>
    <w:rsid w:val="007610D4"/>
    <w:rsid w:val="00774F3D"/>
    <w:rsid w:val="00783218"/>
    <w:rsid w:val="007905AA"/>
    <w:rsid w:val="007B3AFF"/>
    <w:rsid w:val="007C70BA"/>
    <w:rsid w:val="007D3676"/>
    <w:rsid w:val="007D38DB"/>
    <w:rsid w:val="00821616"/>
    <w:rsid w:val="0085684C"/>
    <w:rsid w:val="0089452F"/>
    <w:rsid w:val="008A07B6"/>
    <w:rsid w:val="008D33E5"/>
    <w:rsid w:val="008E4B83"/>
    <w:rsid w:val="00960BAC"/>
    <w:rsid w:val="00962E05"/>
    <w:rsid w:val="009C576E"/>
    <w:rsid w:val="009D5251"/>
    <w:rsid w:val="00A12B96"/>
    <w:rsid w:val="00A3024D"/>
    <w:rsid w:val="00A740A0"/>
    <w:rsid w:val="00AD05EE"/>
    <w:rsid w:val="00B37B1B"/>
    <w:rsid w:val="00B6363C"/>
    <w:rsid w:val="00B64943"/>
    <w:rsid w:val="00B94302"/>
    <w:rsid w:val="00BD2744"/>
    <w:rsid w:val="00BF0324"/>
    <w:rsid w:val="00C1130D"/>
    <w:rsid w:val="00C13975"/>
    <w:rsid w:val="00C30986"/>
    <w:rsid w:val="00C516EC"/>
    <w:rsid w:val="00C82F71"/>
    <w:rsid w:val="00C97468"/>
    <w:rsid w:val="00CD2845"/>
    <w:rsid w:val="00D0369E"/>
    <w:rsid w:val="00D40583"/>
    <w:rsid w:val="00D47AB0"/>
    <w:rsid w:val="00D73C85"/>
    <w:rsid w:val="00D76CB4"/>
    <w:rsid w:val="00D80AC0"/>
    <w:rsid w:val="00D8673C"/>
    <w:rsid w:val="00DA6E33"/>
    <w:rsid w:val="00DD3113"/>
    <w:rsid w:val="00DE6BDE"/>
    <w:rsid w:val="00DF7F0C"/>
    <w:rsid w:val="00E1269C"/>
    <w:rsid w:val="00E31B72"/>
    <w:rsid w:val="00E36A76"/>
    <w:rsid w:val="00E56E15"/>
    <w:rsid w:val="00E622E9"/>
    <w:rsid w:val="00E763F5"/>
    <w:rsid w:val="00EA65CD"/>
    <w:rsid w:val="00EB1563"/>
    <w:rsid w:val="00EC242F"/>
    <w:rsid w:val="00F9117F"/>
    <w:rsid w:val="00FD2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160718"/>
  <w15:chartTrackingRefBased/>
  <w15:docId w15:val="{87D808A8-FCFD-4463-A1D9-9ECB8CF4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119"/>
    <w:rPr>
      <w:rFonts w:ascii="Calibri" w:eastAsia="Calibri" w:hAnsi="Calibri" w:cs="Calibri"/>
      <w:sz w:val="22"/>
      <w:szCs w:val="22"/>
      <w:lang w:val="en-ZA"/>
    </w:rPr>
  </w:style>
  <w:style w:type="paragraph" w:styleId="Heading1">
    <w:name w:val="heading 1"/>
    <w:aliases w:val="Heading Schedule B"/>
    <w:basedOn w:val="BodyText"/>
    <w:next w:val="Normal"/>
    <w:link w:val="Heading1Char"/>
    <w:qFormat/>
    <w:rsid w:val="00783218"/>
    <w:pPr>
      <w:numPr>
        <w:numId w:val="1"/>
      </w:numPr>
      <w:tabs>
        <w:tab w:val="left" w:pos="360"/>
      </w:tabs>
      <w:spacing w:line="276" w:lineRule="auto"/>
      <w:ind w:hanging="720"/>
      <w:jc w:val="both"/>
      <w:outlineLvl w:val="0"/>
    </w:pPr>
    <w:rPr>
      <w:b/>
      <w:iCs/>
    </w:rPr>
  </w:style>
  <w:style w:type="paragraph" w:styleId="Heading2">
    <w:name w:val="heading 2"/>
    <w:aliases w:val="y2khdr2,Heading 2 Char Char"/>
    <w:basedOn w:val="BodyText"/>
    <w:next w:val="Normal"/>
    <w:link w:val="Heading2Char"/>
    <w:unhideWhenUsed/>
    <w:qFormat/>
    <w:rsid w:val="00783218"/>
    <w:pPr>
      <w:numPr>
        <w:ilvl w:val="1"/>
        <w:numId w:val="1"/>
      </w:numPr>
      <w:tabs>
        <w:tab w:val="left" w:pos="567"/>
      </w:tabs>
      <w:spacing w:line="276" w:lineRule="auto"/>
      <w:jc w:val="both"/>
      <w:outlineLvl w:val="1"/>
    </w:pPr>
    <w:rPr>
      <w:b/>
      <w:iCs/>
    </w:rPr>
  </w:style>
  <w:style w:type="paragraph" w:styleId="Heading3">
    <w:name w:val="heading 3"/>
    <w:basedOn w:val="Normal"/>
    <w:next w:val="NormalIndent"/>
    <w:link w:val="Heading3Char"/>
    <w:qFormat/>
    <w:rsid w:val="00486BEC"/>
    <w:pPr>
      <w:keepNext/>
      <w:tabs>
        <w:tab w:val="num" w:pos="720"/>
      </w:tabs>
      <w:suppressAutoHyphens/>
      <w:ind w:left="720" w:hanging="432"/>
      <w:jc w:val="both"/>
      <w:outlineLvl w:val="2"/>
    </w:pPr>
    <w:rPr>
      <w:rFonts w:ascii="Arial" w:eastAsia="Times New Roman" w:hAnsi="Arial" w:cs="Times New Roman"/>
      <w:b/>
      <w:szCs w:val="20"/>
      <w:lang w:eastAsia="ar-SA"/>
    </w:rPr>
  </w:style>
  <w:style w:type="paragraph" w:styleId="Heading4">
    <w:name w:val="heading 4"/>
    <w:basedOn w:val="Normal"/>
    <w:next w:val="NormalIndent"/>
    <w:link w:val="Heading4Char"/>
    <w:qFormat/>
    <w:rsid w:val="00486BEC"/>
    <w:pPr>
      <w:tabs>
        <w:tab w:val="num" w:pos="864"/>
      </w:tabs>
      <w:suppressAutoHyphens/>
      <w:ind w:left="864" w:hanging="144"/>
      <w:jc w:val="both"/>
      <w:outlineLvl w:val="3"/>
    </w:pPr>
    <w:rPr>
      <w:rFonts w:ascii="Arial" w:eastAsia="Times New Roman" w:hAnsi="Arial" w:cs="Times New Roman"/>
      <w:szCs w:val="20"/>
      <w:lang w:eastAsia="ar-SA"/>
    </w:rPr>
  </w:style>
  <w:style w:type="paragraph" w:styleId="Heading5">
    <w:name w:val="heading 5"/>
    <w:basedOn w:val="Normal"/>
    <w:next w:val="Normal"/>
    <w:link w:val="Heading5Char"/>
    <w:qFormat/>
    <w:rsid w:val="00486BEC"/>
    <w:pPr>
      <w:keepNext/>
      <w:tabs>
        <w:tab w:val="num" w:pos="1008"/>
      </w:tabs>
      <w:suppressAutoHyphens/>
      <w:ind w:left="1008" w:hanging="432"/>
      <w:jc w:val="center"/>
      <w:outlineLvl w:val="4"/>
    </w:pPr>
    <w:rPr>
      <w:rFonts w:ascii="Arial" w:eastAsia="Times New Roman" w:hAnsi="Arial" w:cs="Times New Roman"/>
      <w:b/>
      <w:sz w:val="28"/>
      <w:szCs w:val="20"/>
      <w:lang w:eastAsia="ar-SA"/>
    </w:rPr>
  </w:style>
  <w:style w:type="paragraph" w:styleId="Heading6">
    <w:name w:val="heading 6"/>
    <w:basedOn w:val="Normal"/>
    <w:next w:val="Normal"/>
    <w:link w:val="Heading6Char"/>
    <w:qFormat/>
    <w:rsid w:val="00486BEC"/>
    <w:pPr>
      <w:keepNext/>
      <w:tabs>
        <w:tab w:val="num" w:pos="1152"/>
      </w:tabs>
      <w:suppressAutoHyphens/>
      <w:ind w:left="1152" w:hanging="432"/>
      <w:jc w:val="both"/>
      <w:outlineLvl w:val="5"/>
    </w:pPr>
    <w:rPr>
      <w:rFonts w:ascii="Arial" w:eastAsia="Times New Roman" w:hAnsi="Arial" w:cs="Times New Roman"/>
      <w:sz w:val="24"/>
      <w:szCs w:val="20"/>
      <w:lang w:eastAsia="ar-SA"/>
    </w:rPr>
  </w:style>
  <w:style w:type="paragraph" w:styleId="Heading7">
    <w:name w:val="heading 7"/>
    <w:basedOn w:val="Normal"/>
    <w:next w:val="Normal"/>
    <w:link w:val="Heading7Char"/>
    <w:qFormat/>
    <w:rsid w:val="00486BEC"/>
    <w:pPr>
      <w:keepNext/>
      <w:tabs>
        <w:tab w:val="num" w:pos="1296"/>
      </w:tabs>
      <w:suppressAutoHyphens/>
      <w:spacing w:before="80" w:after="40"/>
      <w:ind w:left="1296" w:hanging="288"/>
      <w:jc w:val="both"/>
      <w:outlineLvl w:val="6"/>
    </w:pPr>
    <w:rPr>
      <w:rFonts w:ascii="Arial" w:eastAsia="Times New Roman" w:hAnsi="Arial" w:cs="Times New Roman"/>
      <w:b/>
      <w:sz w:val="18"/>
      <w:szCs w:val="20"/>
      <w:lang w:eastAsia="ar-SA"/>
    </w:rPr>
  </w:style>
  <w:style w:type="paragraph" w:styleId="Heading8">
    <w:name w:val="heading 8"/>
    <w:basedOn w:val="Normal"/>
    <w:next w:val="Normal"/>
    <w:link w:val="Heading8Char"/>
    <w:qFormat/>
    <w:rsid w:val="00486BEC"/>
    <w:pPr>
      <w:keepNext/>
      <w:tabs>
        <w:tab w:val="num" w:pos="1440"/>
      </w:tabs>
      <w:suppressAutoHyphens/>
      <w:ind w:left="1440" w:hanging="432"/>
      <w:jc w:val="both"/>
      <w:outlineLvl w:val="7"/>
    </w:pPr>
    <w:rPr>
      <w:rFonts w:ascii="Arial" w:eastAsia="Times New Roman" w:hAnsi="Arial" w:cs="Times New Roman"/>
      <w:b/>
      <w:sz w:val="32"/>
      <w:szCs w:val="20"/>
      <w:lang w:eastAsia="ar-SA"/>
    </w:rPr>
  </w:style>
  <w:style w:type="paragraph" w:styleId="Heading9">
    <w:name w:val="heading 9"/>
    <w:basedOn w:val="Normal"/>
    <w:next w:val="Normal"/>
    <w:link w:val="Heading9Char"/>
    <w:qFormat/>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60"/>
      <w:outlineLvl w:val="8"/>
    </w:pPr>
    <w:rPr>
      <w:rFonts w:ascii="Arial" w:eastAsia="Times New Roman" w:hAnsi="Arial" w:cs="Arial"/>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cs="Arial"/>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nhideWhenUsed/>
    <w:rsid w:val="005C5528"/>
    <w:pPr>
      <w:tabs>
        <w:tab w:val="center" w:pos="4513"/>
        <w:tab w:val="right" w:pos="9026"/>
      </w:tabs>
    </w:pPr>
  </w:style>
  <w:style w:type="character" w:customStyle="1" w:styleId="HeaderChar">
    <w:name w:val="Header Char"/>
    <w:aliases w:val="Char Char Char Char Char Char Char Char1,Char Char Char Char Char Char Char Char Char,Char Char Char Char Char Char Char Char Char Char Char Char Char Char"/>
    <w:link w:val="Header"/>
    <w:rsid w:val="005C5528"/>
    <w:rPr>
      <w:sz w:val="24"/>
      <w:szCs w:val="24"/>
      <w:lang w:val="en-GB" w:eastAsia="en-US"/>
    </w:rPr>
  </w:style>
  <w:style w:type="paragraph" w:styleId="BalloonText">
    <w:name w:val="Balloon Text"/>
    <w:basedOn w:val="Normal"/>
    <w:link w:val="BalloonTextChar"/>
    <w:unhideWhenUsed/>
    <w:rsid w:val="005B43BB"/>
    <w:rPr>
      <w:rFonts w:ascii="Tahoma" w:hAnsi="Tahoma" w:cs="Tahoma"/>
      <w:sz w:val="16"/>
      <w:szCs w:val="16"/>
    </w:rPr>
  </w:style>
  <w:style w:type="character" w:customStyle="1" w:styleId="BalloonTextChar">
    <w:name w:val="Balloon Text Char"/>
    <w:link w:val="BalloonText"/>
    <w:rsid w:val="005B43BB"/>
    <w:rPr>
      <w:rFonts w:ascii="Tahoma" w:hAnsi="Tahoma" w:cs="Tahoma"/>
      <w:sz w:val="16"/>
      <w:szCs w:val="16"/>
      <w:lang w:val="en-GB" w:eastAsia="en-US"/>
    </w:rPr>
  </w:style>
  <w:style w:type="character" w:customStyle="1" w:styleId="FooterChar">
    <w:name w:val="Footer Char"/>
    <w:link w:val="Footer"/>
    <w:uiPriority w:val="99"/>
    <w:rsid w:val="00D0369E"/>
    <w:rPr>
      <w:sz w:val="24"/>
      <w:szCs w:val="24"/>
      <w:lang w:val="en-GB" w:eastAsia="en-US"/>
    </w:rPr>
  </w:style>
  <w:style w:type="paragraph" w:customStyle="1" w:styleId="Title14">
    <w:name w:val="Title 14"/>
    <w:basedOn w:val="Normal"/>
    <w:rsid w:val="002C63A1"/>
    <w:pPr>
      <w:jc w:val="center"/>
    </w:pPr>
    <w:rPr>
      <w:rFonts w:ascii="Arial Bold" w:hAnsi="Arial Bold"/>
      <w:b/>
      <w:sz w:val="28"/>
      <w:szCs w:val="20"/>
    </w:rPr>
  </w:style>
  <w:style w:type="paragraph" w:styleId="Caption">
    <w:name w:val="caption"/>
    <w:basedOn w:val="Normal"/>
    <w:next w:val="Normal"/>
    <w:qFormat/>
    <w:rsid w:val="002C63A1"/>
    <w:rPr>
      <w:b/>
      <w:bCs/>
    </w:rPr>
  </w:style>
  <w:style w:type="table" w:styleId="TableGrid">
    <w:name w:val="Table Grid"/>
    <w:basedOn w:val="TableNormal"/>
    <w:uiPriority w:val="59"/>
    <w:rsid w:val="00335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F5119"/>
    <w:pPr>
      <w:ind w:left="720"/>
    </w:pPr>
  </w:style>
  <w:style w:type="character" w:styleId="Strong">
    <w:name w:val="Strong"/>
    <w:basedOn w:val="DefaultParagraphFont"/>
    <w:uiPriority w:val="22"/>
    <w:qFormat/>
    <w:rsid w:val="00DF7F0C"/>
    <w:rPr>
      <w:b/>
      <w:bCs/>
    </w:rPr>
  </w:style>
  <w:style w:type="character" w:styleId="Emphasis">
    <w:name w:val="Emphasis"/>
    <w:basedOn w:val="DefaultParagraphFont"/>
    <w:uiPriority w:val="20"/>
    <w:qFormat/>
    <w:rsid w:val="00DF7F0C"/>
    <w:rPr>
      <w:i/>
      <w:iCs/>
    </w:rPr>
  </w:style>
  <w:style w:type="character" w:customStyle="1" w:styleId="Heading2Char">
    <w:name w:val="Heading 2 Char"/>
    <w:aliases w:val="y2khdr2 Char,Heading 2 Char Char Char"/>
    <w:basedOn w:val="DefaultParagraphFont"/>
    <w:link w:val="Heading2"/>
    <w:rsid w:val="00783218"/>
    <w:rPr>
      <w:rFonts w:ascii="Arial" w:eastAsia="Calibri" w:hAnsi="Arial" w:cs="Arial"/>
      <w:b/>
      <w:iCs/>
      <w:sz w:val="22"/>
      <w:szCs w:val="22"/>
      <w:lang w:val="en-ZA"/>
    </w:rPr>
  </w:style>
  <w:style w:type="character" w:customStyle="1" w:styleId="BodyTextChar">
    <w:name w:val="Body Text Char"/>
    <w:basedOn w:val="DefaultParagraphFont"/>
    <w:link w:val="BodyText"/>
    <w:rsid w:val="00C13975"/>
    <w:rPr>
      <w:rFonts w:ascii="Arial" w:eastAsia="Calibri" w:hAnsi="Arial" w:cs="Arial"/>
      <w:sz w:val="22"/>
      <w:szCs w:val="22"/>
      <w:lang w:val="en-ZA"/>
    </w:rPr>
  </w:style>
  <w:style w:type="character" w:customStyle="1" w:styleId="Heading3Char">
    <w:name w:val="Heading 3 Char"/>
    <w:basedOn w:val="DefaultParagraphFont"/>
    <w:link w:val="Heading3"/>
    <w:rsid w:val="00486BEC"/>
    <w:rPr>
      <w:rFonts w:ascii="Arial" w:hAnsi="Arial"/>
      <w:b/>
      <w:sz w:val="22"/>
      <w:lang w:val="en-ZA" w:eastAsia="ar-SA"/>
    </w:rPr>
  </w:style>
  <w:style w:type="character" w:customStyle="1" w:styleId="Heading4Char">
    <w:name w:val="Heading 4 Char"/>
    <w:basedOn w:val="DefaultParagraphFont"/>
    <w:link w:val="Heading4"/>
    <w:rsid w:val="00486BEC"/>
    <w:rPr>
      <w:rFonts w:ascii="Arial" w:hAnsi="Arial"/>
      <w:sz w:val="22"/>
      <w:lang w:val="en-ZA" w:eastAsia="ar-SA"/>
    </w:rPr>
  </w:style>
  <w:style w:type="character" w:customStyle="1" w:styleId="Heading5Char">
    <w:name w:val="Heading 5 Char"/>
    <w:basedOn w:val="DefaultParagraphFont"/>
    <w:link w:val="Heading5"/>
    <w:rsid w:val="00486BEC"/>
    <w:rPr>
      <w:rFonts w:ascii="Arial" w:hAnsi="Arial"/>
      <w:b/>
      <w:sz w:val="28"/>
      <w:lang w:val="en-ZA" w:eastAsia="ar-SA"/>
    </w:rPr>
  </w:style>
  <w:style w:type="character" w:customStyle="1" w:styleId="Heading6Char">
    <w:name w:val="Heading 6 Char"/>
    <w:basedOn w:val="DefaultParagraphFont"/>
    <w:link w:val="Heading6"/>
    <w:rsid w:val="00486BEC"/>
    <w:rPr>
      <w:rFonts w:ascii="Arial" w:hAnsi="Arial"/>
      <w:sz w:val="24"/>
      <w:lang w:val="en-ZA" w:eastAsia="ar-SA"/>
    </w:rPr>
  </w:style>
  <w:style w:type="character" w:customStyle="1" w:styleId="Heading7Char">
    <w:name w:val="Heading 7 Char"/>
    <w:basedOn w:val="DefaultParagraphFont"/>
    <w:link w:val="Heading7"/>
    <w:rsid w:val="00486BEC"/>
    <w:rPr>
      <w:rFonts w:ascii="Arial" w:hAnsi="Arial"/>
      <w:b/>
      <w:sz w:val="18"/>
      <w:lang w:val="en-ZA" w:eastAsia="ar-SA"/>
    </w:rPr>
  </w:style>
  <w:style w:type="character" w:customStyle="1" w:styleId="Heading8Char">
    <w:name w:val="Heading 8 Char"/>
    <w:basedOn w:val="DefaultParagraphFont"/>
    <w:link w:val="Heading8"/>
    <w:rsid w:val="00486BEC"/>
    <w:rPr>
      <w:rFonts w:ascii="Arial" w:hAnsi="Arial"/>
      <w:b/>
      <w:sz w:val="32"/>
      <w:lang w:val="en-ZA" w:eastAsia="ar-SA"/>
    </w:rPr>
  </w:style>
  <w:style w:type="character" w:customStyle="1" w:styleId="Heading9Char">
    <w:name w:val="Heading 9 Char"/>
    <w:basedOn w:val="DefaultParagraphFont"/>
    <w:link w:val="Heading9"/>
    <w:rsid w:val="00486BEC"/>
    <w:rPr>
      <w:rFonts w:ascii="Arial" w:hAnsi="Arial" w:cs="Arial"/>
      <w:sz w:val="22"/>
      <w:szCs w:val="22"/>
      <w:lang w:val="en-ZA" w:eastAsia="en-ZA"/>
    </w:rPr>
  </w:style>
  <w:style w:type="numbering" w:customStyle="1" w:styleId="NoList1">
    <w:name w:val="No List1"/>
    <w:next w:val="NoList"/>
    <w:uiPriority w:val="99"/>
    <w:semiHidden/>
    <w:unhideWhenUsed/>
    <w:rsid w:val="00486BEC"/>
  </w:style>
  <w:style w:type="character" w:customStyle="1" w:styleId="Heading1Char">
    <w:name w:val="Heading 1 Char"/>
    <w:aliases w:val="Heading Schedule B Char"/>
    <w:basedOn w:val="DefaultParagraphFont"/>
    <w:link w:val="Heading1"/>
    <w:rsid w:val="00486BEC"/>
    <w:rPr>
      <w:rFonts w:ascii="Arial" w:eastAsia="Calibri" w:hAnsi="Arial" w:cs="Arial"/>
      <w:b/>
      <w:iCs/>
      <w:sz w:val="22"/>
      <w:szCs w:val="22"/>
      <w:lang w:val="en-ZA"/>
    </w:rPr>
  </w:style>
  <w:style w:type="numbering" w:customStyle="1" w:styleId="NoList11">
    <w:name w:val="No List11"/>
    <w:next w:val="NoList"/>
    <w:uiPriority w:val="99"/>
    <w:semiHidden/>
    <w:unhideWhenUsed/>
    <w:rsid w:val="00486BEC"/>
  </w:style>
  <w:style w:type="paragraph" w:customStyle="1" w:styleId="Level1">
    <w:name w:val="Level 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17">
    <w:name w:val="_17"/>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16">
    <w:name w:val="_16"/>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eastAsia="Times New Roman" w:hAnsi="Times New Roman" w:cs="Times New Roman"/>
      <w:sz w:val="20"/>
      <w:szCs w:val="20"/>
      <w:lang w:eastAsia="en-ZA"/>
    </w:rPr>
  </w:style>
  <w:style w:type="paragraph" w:customStyle="1" w:styleId="15">
    <w:name w:val="_15"/>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pPr>
    <w:rPr>
      <w:rFonts w:ascii="Times New Roman" w:eastAsia="Times New Roman" w:hAnsi="Times New Roman" w:cs="Times New Roman"/>
      <w:sz w:val="20"/>
      <w:szCs w:val="20"/>
      <w:lang w:eastAsia="en-ZA"/>
    </w:rPr>
  </w:style>
  <w:style w:type="paragraph" w:customStyle="1" w:styleId="14">
    <w:name w:val="_14"/>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pPr>
    <w:rPr>
      <w:rFonts w:ascii="Times New Roman" w:eastAsia="Times New Roman" w:hAnsi="Times New Roman" w:cs="Times New Roman"/>
      <w:sz w:val="20"/>
      <w:szCs w:val="20"/>
      <w:lang w:eastAsia="en-ZA"/>
    </w:rPr>
  </w:style>
  <w:style w:type="paragraph" w:customStyle="1" w:styleId="13">
    <w:name w:val="_1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pPr>
    <w:rPr>
      <w:rFonts w:ascii="Times New Roman" w:eastAsia="Times New Roman" w:hAnsi="Times New Roman" w:cs="Times New Roman"/>
      <w:sz w:val="20"/>
      <w:szCs w:val="20"/>
      <w:lang w:eastAsia="en-ZA"/>
    </w:rPr>
  </w:style>
  <w:style w:type="paragraph" w:customStyle="1" w:styleId="12">
    <w:name w:val="_1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pPr>
    <w:rPr>
      <w:rFonts w:ascii="Times New Roman" w:eastAsia="Times New Roman" w:hAnsi="Times New Roman" w:cs="Times New Roman"/>
      <w:sz w:val="20"/>
      <w:szCs w:val="20"/>
      <w:lang w:eastAsia="en-ZA"/>
    </w:rPr>
  </w:style>
  <w:style w:type="paragraph" w:customStyle="1" w:styleId="11">
    <w:name w:val="_1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pPr>
    <w:rPr>
      <w:rFonts w:ascii="Times New Roman" w:eastAsia="Times New Roman" w:hAnsi="Times New Roman" w:cs="Times New Roman"/>
      <w:sz w:val="20"/>
      <w:szCs w:val="20"/>
      <w:lang w:eastAsia="en-ZA"/>
    </w:rPr>
  </w:style>
  <w:style w:type="paragraph" w:customStyle="1" w:styleId="10">
    <w:name w:val="_10"/>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pPr>
    <w:rPr>
      <w:rFonts w:ascii="Times New Roman" w:eastAsia="Times New Roman" w:hAnsi="Times New Roman" w:cs="Times New Roman"/>
      <w:sz w:val="20"/>
      <w:szCs w:val="20"/>
      <w:lang w:eastAsia="en-ZA"/>
    </w:rPr>
  </w:style>
  <w:style w:type="paragraph" w:customStyle="1" w:styleId="Outline0019">
    <w:name w:val="Outline001_9"/>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180"/>
        <w:tab w:val="left" w:pos="6480"/>
        <w:tab w:val="left" w:pos="7200"/>
        <w:tab w:val="left" w:pos="7920"/>
        <w:tab w:val="left" w:pos="8640"/>
        <w:tab w:val="left" w:pos="9360"/>
      </w:tabs>
      <w:ind w:left="6180" w:hanging="180"/>
    </w:pPr>
    <w:rPr>
      <w:rFonts w:ascii="Times New Roman" w:eastAsia="Times New Roman" w:hAnsi="Times New Roman" w:cs="Times New Roman"/>
      <w:sz w:val="20"/>
      <w:szCs w:val="20"/>
      <w:lang w:eastAsia="en-ZA"/>
    </w:rPr>
  </w:style>
  <w:style w:type="paragraph" w:customStyle="1" w:styleId="level10">
    <w:name w:val="_level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rFonts w:ascii="Times New Roman" w:eastAsia="Times New Roman" w:hAnsi="Times New Roman" w:cs="Times New Roman"/>
      <w:sz w:val="20"/>
      <w:szCs w:val="20"/>
      <w:lang w:eastAsia="en-ZA"/>
    </w:rPr>
  </w:style>
  <w:style w:type="paragraph" w:customStyle="1" w:styleId="level2">
    <w:name w:val="_level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eastAsia="Times New Roman" w:hAnsi="Times New Roman" w:cs="Times New Roman"/>
      <w:sz w:val="20"/>
      <w:szCs w:val="20"/>
      <w:lang w:eastAsia="en-ZA"/>
    </w:rPr>
  </w:style>
  <w:style w:type="paragraph" w:customStyle="1" w:styleId="level3">
    <w:name w:val="_level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eastAsia="Times New Roman" w:hAnsi="Times New Roman" w:cs="Times New Roman"/>
      <w:sz w:val="20"/>
      <w:szCs w:val="20"/>
      <w:lang w:eastAsia="en-ZA"/>
    </w:rPr>
  </w:style>
  <w:style w:type="paragraph" w:customStyle="1" w:styleId="level4">
    <w:name w:val="_level4"/>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pPr>
    <w:rPr>
      <w:rFonts w:ascii="Times New Roman" w:eastAsia="Times New Roman" w:hAnsi="Times New Roman" w:cs="Times New Roman"/>
      <w:sz w:val="20"/>
      <w:szCs w:val="20"/>
      <w:lang w:eastAsia="en-ZA"/>
    </w:rPr>
  </w:style>
  <w:style w:type="paragraph" w:customStyle="1" w:styleId="level5">
    <w:name w:val="_level5"/>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pPr>
    <w:rPr>
      <w:rFonts w:ascii="Times New Roman" w:eastAsia="Times New Roman" w:hAnsi="Times New Roman" w:cs="Times New Roman"/>
      <w:sz w:val="20"/>
      <w:szCs w:val="20"/>
      <w:lang w:eastAsia="en-ZA"/>
    </w:rPr>
  </w:style>
  <w:style w:type="paragraph" w:customStyle="1" w:styleId="level6">
    <w:name w:val="_level6"/>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720"/>
    </w:pPr>
    <w:rPr>
      <w:rFonts w:ascii="Times New Roman" w:eastAsia="Times New Roman" w:hAnsi="Times New Roman" w:cs="Times New Roman"/>
      <w:sz w:val="20"/>
      <w:szCs w:val="20"/>
      <w:lang w:eastAsia="en-ZA"/>
    </w:rPr>
  </w:style>
  <w:style w:type="paragraph" w:customStyle="1" w:styleId="level7">
    <w:name w:val="_level7"/>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720"/>
    </w:pPr>
    <w:rPr>
      <w:rFonts w:ascii="Times New Roman" w:eastAsia="Times New Roman" w:hAnsi="Times New Roman" w:cs="Times New Roman"/>
      <w:sz w:val="20"/>
      <w:szCs w:val="20"/>
      <w:lang w:eastAsia="en-ZA"/>
    </w:rPr>
  </w:style>
  <w:style w:type="paragraph" w:customStyle="1" w:styleId="level8">
    <w:name w:val="_level8"/>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720"/>
    </w:pPr>
    <w:rPr>
      <w:rFonts w:ascii="Times New Roman" w:eastAsia="Times New Roman" w:hAnsi="Times New Roman" w:cs="Times New Roman"/>
      <w:sz w:val="20"/>
      <w:szCs w:val="20"/>
      <w:lang w:eastAsia="en-ZA"/>
    </w:rPr>
  </w:style>
  <w:style w:type="paragraph" w:customStyle="1" w:styleId="level9">
    <w:name w:val="_level9"/>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720"/>
    </w:pPr>
    <w:rPr>
      <w:rFonts w:ascii="Times New Roman" w:eastAsia="Times New Roman" w:hAnsi="Times New Roman" w:cs="Times New Roman"/>
      <w:sz w:val="20"/>
      <w:szCs w:val="20"/>
      <w:lang w:eastAsia="en-ZA"/>
    </w:rPr>
  </w:style>
  <w:style w:type="paragraph" w:customStyle="1" w:styleId="levsl1">
    <w:name w:val="_levsl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rFonts w:ascii="Times New Roman" w:eastAsia="Times New Roman" w:hAnsi="Times New Roman" w:cs="Times New Roman"/>
      <w:sz w:val="20"/>
      <w:szCs w:val="20"/>
      <w:lang w:eastAsia="en-ZA"/>
    </w:rPr>
  </w:style>
  <w:style w:type="paragraph" w:customStyle="1" w:styleId="levsl2">
    <w:name w:val="_levsl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eastAsia="Times New Roman" w:hAnsi="Times New Roman" w:cs="Times New Roman"/>
      <w:sz w:val="20"/>
      <w:szCs w:val="20"/>
      <w:lang w:eastAsia="en-ZA"/>
    </w:rPr>
  </w:style>
  <w:style w:type="paragraph" w:customStyle="1" w:styleId="levsl3">
    <w:name w:val="_levsl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eastAsia="Times New Roman" w:hAnsi="Times New Roman" w:cs="Times New Roman"/>
      <w:sz w:val="20"/>
      <w:szCs w:val="20"/>
      <w:lang w:eastAsia="en-ZA"/>
    </w:rPr>
  </w:style>
  <w:style w:type="paragraph" w:customStyle="1" w:styleId="levsl4">
    <w:name w:val="_levsl4"/>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pPr>
    <w:rPr>
      <w:rFonts w:ascii="Times New Roman" w:eastAsia="Times New Roman" w:hAnsi="Times New Roman" w:cs="Times New Roman"/>
      <w:sz w:val="20"/>
      <w:szCs w:val="20"/>
      <w:lang w:eastAsia="en-ZA"/>
    </w:rPr>
  </w:style>
  <w:style w:type="paragraph" w:customStyle="1" w:styleId="levsl5">
    <w:name w:val="_levsl5"/>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pPr>
    <w:rPr>
      <w:rFonts w:ascii="Times New Roman" w:eastAsia="Times New Roman" w:hAnsi="Times New Roman" w:cs="Times New Roman"/>
      <w:sz w:val="20"/>
      <w:szCs w:val="20"/>
      <w:lang w:eastAsia="en-ZA"/>
    </w:rPr>
  </w:style>
  <w:style w:type="paragraph" w:customStyle="1" w:styleId="levsl6">
    <w:name w:val="_levsl6"/>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720"/>
    </w:pPr>
    <w:rPr>
      <w:rFonts w:ascii="Times New Roman" w:eastAsia="Times New Roman" w:hAnsi="Times New Roman" w:cs="Times New Roman"/>
      <w:sz w:val="20"/>
      <w:szCs w:val="20"/>
      <w:lang w:eastAsia="en-ZA"/>
    </w:rPr>
  </w:style>
  <w:style w:type="paragraph" w:customStyle="1" w:styleId="levsl7">
    <w:name w:val="_levsl7"/>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720"/>
    </w:pPr>
    <w:rPr>
      <w:rFonts w:ascii="Times New Roman" w:eastAsia="Times New Roman" w:hAnsi="Times New Roman" w:cs="Times New Roman"/>
      <w:sz w:val="20"/>
      <w:szCs w:val="20"/>
      <w:lang w:eastAsia="en-ZA"/>
    </w:rPr>
  </w:style>
  <w:style w:type="paragraph" w:customStyle="1" w:styleId="levsl8">
    <w:name w:val="_levsl8"/>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720"/>
    </w:pPr>
    <w:rPr>
      <w:rFonts w:ascii="Times New Roman" w:eastAsia="Times New Roman" w:hAnsi="Times New Roman" w:cs="Times New Roman"/>
      <w:sz w:val="20"/>
      <w:szCs w:val="20"/>
      <w:lang w:eastAsia="en-ZA"/>
    </w:rPr>
  </w:style>
  <w:style w:type="paragraph" w:customStyle="1" w:styleId="levsl9">
    <w:name w:val="_levsl9"/>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720"/>
    </w:pPr>
    <w:rPr>
      <w:rFonts w:ascii="Times New Roman" w:eastAsia="Times New Roman" w:hAnsi="Times New Roman" w:cs="Times New Roman"/>
      <w:sz w:val="20"/>
      <w:szCs w:val="20"/>
      <w:lang w:eastAsia="en-ZA"/>
    </w:rPr>
  </w:style>
  <w:style w:type="paragraph" w:customStyle="1" w:styleId="levnl1">
    <w:name w:val="_levnl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rFonts w:ascii="Times New Roman" w:eastAsia="Times New Roman" w:hAnsi="Times New Roman" w:cs="Times New Roman"/>
      <w:sz w:val="20"/>
      <w:szCs w:val="20"/>
      <w:lang w:eastAsia="en-ZA"/>
    </w:rPr>
  </w:style>
  <w:style w:type="paragraph" w:customStyle="1" w:styleId="levnl2">
    <w:name w:val="_levnl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eastAsia="Times New Roman" w:hAnsi="Times New Roman" w:cs="Times New Roman"/>
      <w:sz w:val="20"/>
      <w:szCs w:val="20"/>
      <w:lang w:eastAsia="en-ZA"/>
    </w:rPr>
  </w:style>
  <w:style w:type="paragraph" w:customStyle="1" w:styleId="levnl3">
    <w:name w:val="_levnl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eastAsia="Times New Roman" w:hAnsi="Times New Roman" w:cs="Times New Roman"/>
      <w:sz w:val="20"/>
      <w:szCs w:val="20"/>
      <w:lang w:eastAsia="en-ZA"/>
    </w:rPr>
  </w:style>
  <w:style w:type="paragraph" w:customStyle="1" w:styleId="levnl4">
    <w:name w:val="_levnl4"/>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pPr>
    <w:rPr>
      <w:rFonts w:ascii="Times New Roman" w:eastAsia="Times New Roman" w:hAnsi="Times New Roman" w:cs="Times New Roman"/>
      <w:sz w:val="20"/>
      <w:szCs w:val="20"/>
      <w:lang w:eastAsia="en-ZA"/>
    </w:rPr>
  </w:style>
  <w:style w:type="paragraph" w:customStyle="1" w:styleId="levnl5">
    <w:name w:val="_levnl5"/>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pPr>
    <w:rPr>
      <w:rFonts w:ascii="Times New Roman" w:eastAsia="Times New Roman" w:hAnsi="Times New Roman" w:cs="Times New Roman"/>
      <w:sz w:val="20"/>
      <w:szCs w:val="20"/>
      <w:lang w:eastAsia="en-ZA"/>
    </w:rPr>
  </w:style>
  <w:style w:type="paragraph" w:customStyle="1" w:styleId="levnl6">
    <w:name w:val="_levnl6"/>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720"/>
    </w:pPr>
    <w:rPr>
      <w:rFonts w:ascii="Times New Roman" w:eastAsia="Times New Roman" w:hAnsi="Times New Roman" w:cs="Times New Roman"/>
      <w:sz w:val="20"/>
      <w:szCs w:val="20"/>
      <w:lang w:eastAsia="en-ZA"/>
    </w:rPr>
  </w:style>
  <w:style w:type="paragraph" w:customStyle="1" w:styleId="levnl7">
    <w:name w:val="_levnl7"/>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720"/>
    </w:pPr>
    <w:rPr>
      <w:rFonts w:ascii="Times New Roman" w:eastAsia="Times New Roman" w:hAnsi="Times New Roman" w:cs="Times New Roman"/>
      <w:sz w:val="20"/>
      <w:szCs w:val="20"/>
      <w:lang w:eastAsia="en-ZA"/>
    </w:rPr>
  </w:style>
  <w:style w:type="paragraph" w:customStyle="1" w:styleId="levnl8">
    <w:name w:val="_levnl8"/>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720"/>
    </w:pPr>
    <w:rPr>
      <w:rFonts w:ascii="Times New Roman" w:eastAsia="Times New Roman" w:hAnsi="Times New Roman" w:cs="Times New Roman"/>
      <w:sz w:val="20"/>
      <w:szCs w:val="20"/>
      <w:lang w:eastAsia="en-ZA"/>
    </w:rPr>
  </w:style>
  <w:style w:type="paragraph" w:customStyle="1" w:styleId="levnl9">
    <w:name w:val="_levnl9"/>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720"/>
    </w:pPr>
    <w:rPr>
      <w:rFonts w:ascii="Times New Roman" w:eastAsia="Times New Roman" w:hAnsi="Times New Roman" w:cs="Times New Roman"/>
      <w:sz w:val="20"/>
      <w:szCs w:val="20"/>
      <w:lang w:eastAsia="en-ZA"/>
    </w:rPr>
  </w:style>
  <w:style w:type="paragraph" w:customStyle="1" w:styleId="Default">
    <w:name w:val="Default"/>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sz w:val="20"/>
      <w:szCs w:val="20"/>
      <w:lang w:eastAsia="en-ZA"/>
    </w:rPr>
  </w:style>
  <w:style w:type="paragraph" w:customStyle="1" w:styleId="Textbody">
    <w:name w:val="Text body"/>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sz w:val="20"/>
      <w:szCs w:val="20"/>
      <w:lang w:eastAsia="en-ZA"/>
    </w:rPr>
  </w:style>
  <w:style w:type="paragraph" w:customStyle="1" w:styleId="TableConten">
    <w:name w:val="Table Conten"/>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sz w:val="20"/>
      <w:szCs w:val="20"/>
      <w:lang w:eastAsia="en-ZA"/>
    </w:rPr>
  </w:style>
  <w:style w:type="paragraph" w:customStyle="1" w:styleId="Heading">
    <w:name w:val="Heading"/>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sz w:val="28"/>
      <w:szCs w:val="20"/>
      <w:lang w:eastAsia="en-ZA"/>
    </w:rPr>
  </w:style>
  <w:style w:type="paragraph" w:customStyle="1" w:styleId="Heading11">
    <w:name w:val="Heading 1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b/>
      <w:sz w:val="20"/>
      <w:szCs w:val="20"/>
      <w:lang w:eastAsia="en-ZA"/>
    </w:rPr>
  </w:style>
  <w:style w:type="paragraph" w:customStyle="1" w:styleId="Heading21">
    <w:name w:val="Heading 2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b/>
      <w:sz w:val="20"/>
      <w:szCs w:val="20"/>
      <w:lang w:eastAsia="en-ZA"/>
    </w:rPr>
  </w:style>
  <w:style w:type="paragraph" w:customStyle="1" w:styleId="Heading31">
    <w:name w:val="Heading 3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b/>
      <w:sz w:val="20"/>
      <w:szCs w:val="20"/>
      <w:lang w:eastAsia="en-ZA"/>
    </w:rPr>
  </w:style>
  <w:style w:type="paragraph" w:customStyle="1" w:styleId="DefinitionT">
    <w:name w:val="Definition T"/>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Heading12">
    <w:name w:val="Heading 12"/>
    <w:basedOn w:val="Normal"/>
    <w:rsid w:val="00486BEC"/>
    <w:pPr>
      <w:widowControl w:val="0"/>
      <w:tabs>
        <w:tab w:val="left" w:pos="0"/>
        <w:tab w:val="left" w:pos="56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Arial" w:eastAsia="Times New Roman" w:hAnsi="Arial" w:cs="Times New Roman"/>
      <w:b/>
      <w:sz w:val="20"/>
      <w:szCs w:val="20"/>
      <w:lang w:val="en-GB" w:eastAsia="en-ZA"/>
    </w:rPr>
  </w:style>
  <w:style w:type="paragraph" w:customStyle="1" w:styleId="a">
    <w:name w:val="آ"/>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Heading51">
    <w:name w:val="Heading 51"/>
    <w:basedOn w:val="Normal"/>
    <w:rsid w:val="00486BEC"/>
    <w:pPr>
      <w:widowControl w:val="0"/>
      <w:tabs>
        <w:tab w:val="left" w:pos="0"/>
        <w:tab w:val="left" w:pos="570"/>
        <w:tab w:val="left" w:pos="720"/>
        <w:tab w:val="left" w:pos="1440"/>
        <w:tab w:val="left" w:pos="2160"/>
        <w:tab w:val="left" w:pos="2880"/>
        <w:tab w:val="left" w:pos="3600"/>
        <w:tab w:val="left" w:pos="4320"/>
        <w:tab w:val="left" w:pos="5040"/>
        <w:tab w:val="left" w:pos="5760"/>
        <w:tab w:val="left" w:pos="6480"/>
        <w:tab w:val="left" w:pos="7200"/>
        <w:tab w:val="left" w:pos="7920"/>
        <w:tab w:val="right" w:leader="dot" w:pos="8636"/>
        <w:tab w:val="left" w:pos="9360"/>
      </w:tabs>
      <w:ind w:left="570" w:hanging="510"/>
      <w:jc w:val="center"/>
    </w:pPr>
    <w:rPr>
      <w:rFonts w:ascii="Arial" w:eastAsia="Times New Roman" w:hAnsi="Arial" w:cs="Times New Roman"/>
      <w:b/>
      <w:sz w:val="20"/>
      <w:szCs w:val="20"/>
      <w:u w:val="single"/>
      <w:lang w:val="en-GB" w:eastAsia="en-ZA"/>
    </w:rPr>
  </w:style>
  <w:style w:type="paragraph" w:styleId="BodyText2">
    <w:name w:val="Body Text 2"/>
    <w:basedOn w:val="Normal"/>
    <w:link w:val="BodyText2Char"/>
    <w:rsid w:val="00486BEC"/>
    <w:pPr>
      <w:widowControl w:val="0"/>
      <w:tabs>
        <w:tab w:val="left" w:pos="0"/>
        <w:tab w:val="left" w:pos="28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2"/>
    </w:pPr>
    <w:rPr>
      <w:rFonts w:ascii="Arial" w:eastAsia="Times New Roman" w:hAnsi="Arial" w:cs="Times New Roman"/>
      <w:sz w:val="20"/>
      <w:szCs w:val="20"/>
      <w:lang w:eastAsia="en-ZA"/>
    </w:rPr>
  </w:style>
  <w:style w:type="character" w:customStyle="1" w:styleId="BodyText2Char">
    <w:name w:val="Body Text 2 Char"/>
    <w:basedOn w:val="DefaultParagraphFont"/>
    <w:link w:val="BodyText2"/>
    <w:rsid w:val="00486BEC"/>
    <w:rPr>
      <w:rFonts w:ascii="Arial" w:hAnsi="Arial"/>
      <w:lang w:val="en-ZA" w:eastAsia="en-ZA"/>
    </w:rPr>
  </w:style>
  <w:style w:type="paragraph" w:customStyle="1" w:styleId="Outline0011">
    <w:name w:val="Outline001_1"/>
    <w:basedOn w:val="Normal"/>
    <w:rsid w:val="00486BEC"/>
    <w:pPr>
      <w:widowControl w:val="0"/>
      <w:tabs>
        <w:tab w:val="left" w:pos="0"/>
        <w:tab w:val="left" w:pos="5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0" w:hanging="510"/>
    </w:pPr>
    <w:rPr>
      <w:rFonts w:ascii="Times New Roman" w:eastAsia="Times New Roman" w:hAnsi="Times New Roman" w:cs="Times New Roman"/>
      <w:sz w:val="20"/>
      <w:szCs w:val="20"/>
      <w:lang w:eastAsia="en-ZA"/>
    </w:rPr>
  </w:style>
  <w:style w:type="paragraph" w:customStyle="1" w:styleId="Outline0012">
    <w:name w:val="Outline001_2"/>
    <w:basedOn w:val="Normal"/>
    <w:rsid w:val="00486BEC"/>
    <w:pPr>
      <w:widowControl w:val="0"/>
      <w:tabs>
        <w:tab w:val="left" w:pos="0"/>
        <w:tab w:val="left" w:pos="720"/>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40" w:hanging="360"/>
    </w:pPr>
    <w:rPr>
      <w:rFonts w:ascii="Times New Roman" w:eastAsia="Times New Roman" w:hAnsi="Times New Roman" w:cs="Times New Roman"/>
      <w:sz w:val="20"/>
      <w:szCs w:val="20"/>
      <w:lang w:eastAsia="en-ZA"/>
    </w:rPr>
  </w:style>
  <w:style w:type="paragraph" w:customStyle="1" w:styleId="26">
    <w:name w:val="_26"/>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25">
    <w:name w:val="_25"/>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eastAsia="Times New Roman" w:hAnsi="Times New Roman" w:cs="Times New Roman"/>
      <w:sz w:val="20"/>
      <w:szCs w:val="20"/>
      <w:lang w:eastAsia="en-ZA"/>
    </w:rPr>
  </w:style>
  <w:style w:type="paragraph" w:customStyle="1" w:styleId="24">
    <w:name w:val="_24"/>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pPr>
    <w:rPr>
      <w:rFonts w:ascii="Times New Roman" w:eastAsia="Times New Roman" w:hAnsi="Times New Roman" w:cs="Times New Roman"/>
      <w:sz w:val="20"/>
      <w:szCs w:val="20"/>
      <w:lang w:eastAsia="en-ZA"/>
    </w:rPr>
  </w:style>
  <w:style w:type="paragraph" w:customStyle="1" w:styleId="23">
    <w:name w:val="_2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pPr>
    <w:rPr>
      <w:rFonts w:ascii="Times New Roman" w:eastAsia="Times New Roman" w:hAnsi="Times New Roman" w:cs="Times New Roman"/>
      <w:sz w:val="20"/>
      <w:szCs w:val="20"/>
      <w:lang w:eastAsia="en-ZA"/>
    </w:rPr>
  </w:style>
  <w:style w:type="paragraph" w:customStyle="1" w:styleId="22">
    <w:name w:val="_2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pPr>
    <w:rPr>
      <w:rFonts w:ascii="Times New Roman" w:eastAsia="Times New Roman" w:hAnsi="Times New Roman" w:cs="Times New Roman"/>
      <w:sz w:val="20"/>
      <w:szCs w:val="20"/>
      <w:lang w:eastAsia="en-ZA"/>
    </w:rPr>
  </w:style>
  <w:style w:type="paragraph" w:customStyle="1" w:styleId="21">
    <w:name w:val="_2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pPr>
    <w:rPr>
      <w:rFonts w:ascii="Times New Roman" w:eastAsia="Times New Roman" w:hAnsi="Times New Roman" w:cs="Times New Roman"/>
      <w:sz w:val="20"/>
      <w:szCs w:val="20"/>
      <w:lang w:eastAsia="en-ZA"/>
    </w:rPr>
  </w:style>
  <w:style w:type="paragraph" w:customStyle="1" w:styleId="20">
    <w:name w:val="_20"/>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pPr>
    <w:rPr>
      <w:rFonts w:ascii="Times New Roman" w:eastAsia="Times New Roman" w:hAnsi="Times New Roman" w:cs="Times New Roman"/>
      <w:sz w:val="20"/>
      <w:szCs w:val="20"/>
      <w:lang w:eastAsia="en-ZA"/>
    </w:rPr>
  </w:style>
  <w:style w:type="paragraph" w:customStyle="1" w:styleId="19">
    <w:name w:val="_19"/>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pPr>
    <w:rPr>
      <w:rFonts w:ascii="Times New Roman" w:eastAsia="Times New Roman" w:hAnsi="Times New Roman" w:cs="Times New Roman"/>
      <w:sz w:val="20"/>
      <w:szCs w:val="20"/>
      <w:lang w:eastAsia="en-ZA"/>
    </w:rPr>
  </w:style>
  <w:style w:type="paragraph" w:customStyle="1" w:styleId="18">
    <w:name w:val="_18"/>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pPr>
    <w:rPr>
      <w:rFonts w:ascii="Times New Roman" w:eastAsia="Times New Roman" w:hAnsi="Times New Roman" w:cs="Times New Roman"/>
      <w:sz w:val="20"/>
      <w:szCs w:val="20"/>
      <w:lang w:eastAsia="en-ZA"/>
    </w:rPr>
  </w:style>
  <w:style w:type="paragraph" w:customStyle="1" w:styleId="Outline0013">
    <w:name w:val="Outline001_3"/>
    <w:basedOn w:val="Normal"/>
    <w:rsid w:val="00486BEC"/>
    <w:pPr>
      <w:widowControl w:val="0"/>
      <w:tabs>
        <w:tab w:val="left" w:pos="0"/>
        <w:tab w:val="left" w:pos="720"/>
        <w:tab w:val="left" w:pos="1440"/>
        <w:tab w:val="left" w:pos="1860"/>
        <w:tab w:val="left" w:pos="2160"/>
        <w:tab w:val="left" w:pos="2880"/>
        <w:tab w:val="left" w:pos="3600"/>
        <w:tab w:val="left" w:pos="4320"/>
        <w:tab w:val="left" w:pos="5040"/>
        <w:tab w:val="left" w:pos="5760"/>
        <w:tab w:val="left" w:pos="6480"/>
        <w:tab w:val="left" w:pos="7200"/>
        <w:tab w:val="left" w:pos="7920"/>
        <w:tab w:val="left" w:pos="8640"/>
        <w:tab w:val="left" w:pos="9360"/>
      </w:tabs>
      <w:ind w:left="1860" w:hanging="180"/>
    </w:pPr>
    <w:rPr>
      <w:rFonts w:ascii="Times New Roman" w:eastAsia="Times New Roman" w:hAnsi="Times New Roman" w:cs="Times New Roman"/>
      <w:sz w:val="20"/>
      <w:szCs w:val="20"/>
      <w:lang w:eastAsia="en-ZA"/>
    </w:rPr>
  </w:style>
  <w:style w:type="paragraph" w:customStyle="1" w:styleId="9">
    <w:name w:val="_9"/>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pPr>
    <w:rPr>
      <w:rFonts w:ascii="Times New Roman" w:eastAsia="Times New Roman" w:hAnsi="Times New Roman" w:cs="Times New Roman"/>
      <w:sz w:val="20"/>
      <w:szCs w:val="20"/>
      <w:lang w:eastAsia="en-ZA"/>
    </w:rPr>
  </w:style>
  <w:style w:type="paragraph" w:customStyle="1" w:styleId="8">
    <w:name w:val="_8"/>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7">
    <w:name w:val="_7"/>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eastAsia="Times New Roman" w:hAnsi="Times New Roman" w:cs="Times New Roman"/>
      <w:sz w:val="20"/>
      <w:szCs w:val="20"/>
      <w:lang w:eastAsia="en-ZA"/>
    </w:rPr>
  </w:style>
  <w:style w:type="paragraph" w:customStyle="1" w:styleId="6">
    <w:name w:val="_6"/>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pPr>
    <w:rPr>
      <w:rFonts w:ascii="Times New Roman" w:eastAsia="Times New Roman" w:hAnsi="Times New Roman" w:cs="Times New Roman"/>
      <w:sz w:val="20"/>
      <w:szCs w:val="20"/>
      <w:lang w:eastAsia="en-ZA"/>
    </w:rPr>
  </w:style>
  <w:style w:type="paragraph" w:customStyle="1" w:styleId="5">
    <w:name w:val="_5"/>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pPr>
    <w:rPr>
      <w:rFonts w:ascii="Times New Roman" w:eastAsia="Times New Roman" w:hAnsi="Times New Roman" w:cs="Times New Roman"/>
      <w:sz w:val="20"/>
      <w:szCs w:val="20"/>
      <w:lang w:eastAsia="en-ZA"/>
    </w:rPr>
  </w:style>
  <w:style w:type="paragraph" w:customStyle="1" w:styleId="4">
    <w:name w:val="_4"/>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pPr>
    <w:rPr>
      <w:rFonts w:ascii="Times New Roman" w:eastAsia="Times New Roman" w:hAnsi="Times New Roman" w:cs="Times New Roman"/>
      <w:sz w:val="20"/>
      <w:szCs w:val="20"/>
      <w:lang w:eastAsia="en-ZA"/>
    </w:rPr>
  </w:style>
  <w:style w:type="paragraph" w:customStyle="1" w:styleId="3">
    <w:name w:val="_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pPr>
    <w:rPr>
      <w:rFonts w:ascii="Times New Roman" w:eastAsia="Times New Roman" w:hAnsi="Times New Roman" w:cs="Times New Roman"/>
      <w:sz w:val="20"/>
      <w:szCs w:val="20"/>
      <w:lang w:eastAsia="en-ZA"/>
    </w:rPr>
  </w:style>
  <w:style w:type="paragraph" w:customStyle="1" w:styleId="2">
    <w:name w:val="_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pPr>
    <w:rPr>
      <w:rFonts w:ascii="Times New Roman" w:eastAsia="Times New Roman" w:hAnsi="Times New Roman" w:cs="Times New Roman"/>
      <w:sz w:val="20"/>
      <w:szCs w:val="20"/>
      <w:lang w:eastAsia="en-ZA"/>
    </w:rPr>
  </w:style>
  <w:style w:type="paragraph" w:customStyle="1" w:styleId="1">
    <w:name w:val="_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pPr>
    <w:rPr>
      <w:rFonts w:ascii="Times New Roman" w:eastAsia="Times New Roman" w:hAnsi="Times New Roman" w:cs="Times New Roman"/>
      <w:sz w:val="20"/>
      <w:szCs w:val="20"/>
      <w:lang w:eastAsia="en-ZA"/>
    </w:rPr>
  </w:style>
  <w:style w:type="paragraph" w:customStyle="1" w:styleId="a0">
    <w:name w:val="_"/>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pPr>
    <w:rPr>
      <w:rFonts w:ascii="Times New Roman" w:eastAsia="Times New Roman" w:hAnsi="Times New Roman" w:cs="Times New Roman"/>
      <w:sz w:val="20"/>
      <w:szCs w:val="20"/>
      <w:lang w:eastAsia="en-ZA"/>
    </w:rPr>
  </w:style>
  <w:style w:type="character" w:customStyle="1" w:styleId="DefaultPara">
    <w:name w:val="Default Para"/>
    <w:rsid w:val="00486BEC"/>
  </w:style>
  <w:style w:type="paragraph" w:customStyle="1" w:styleId="Outline0014">
    <w:name w:val="Outline001_4"/>
    <w:basedOn w:val="Normal"/>
    <w:rsid w:val="00486BEC"/>
    <w:pPr>
      <w:widowControl w:val="0"/>
      <w:tabs>
        <w:tab w:val="left" w:pos="0"/>
        <w:tab w:val="left" w:pos="720"/>
        <w:tab w:val="left" w:pos="1440"/>
        <w:tab w:val="left" w:pos="2160"/>
        <w:tab w:val="left" w:pos="2580"/>
        <w:tab w:val="left" w:pos="2880"/>
        <w:tab w:val="left" w:pos="3600"/>
        <w:tab w:val="left" w:pos="4320"/>
        <w:tab w:val="left" w:pos="5040"/>
        <w:tab w:val="left" w:pos="5760"/>
        <w:tab w:val="left" w:pos="6480"/>
        <w:tab w:val="left" w:pos="7200"/>
        <w:tab w:val="left" w:pos="7920"/>
        <w:tab w:val="left" w:pos="8640"/>
        <w:tab w:val="left" w:pos="9360"/>
      </w:tabs>
      <w:ind w:left="2580" w:hanging="360"/>
    </w:pPr>
    <w:rPr>
      <w:rFonts w:ascii="Times New Roman" w:eastAsia="Times New Roman" w:hAnsi="Times New Roman" w:cs="Times New Roman"/>
      <w:sz w:val="20"/>
      <w:szCs w:val="20"/>
      <w:lang w:eastAsia="en-ZA"/>
    </w:rPr>
  </w:style>
  <w:style w:type="paragraph" w:customStyle="1" w:styleId="DefinitionL">
    <w:name w:val="Definition L"/>
    <w:basedOn w:val="Normal"/>
    <w:rsid w:val="00486BE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Pr>
      <w:rFonts w:ascii="Times New Roman" w:eastAsia="Times New Roman" w:hAnsi="Times New Roman" w:cs="Times New Roman"/>
      <w:sz w:val="20"/>
      <w:szCs w:val="20"/>
      <w:lang w:eastAsia="en-ZA"/>
    </w:rPr>
  </w:style>
  <w:style w:type="character" w:customStyle="1" w:styleId="Definition">
    <w:name w:val="Definition"/>
    <w:rsid w:val="00486BEC"/>
    <w:rPr>
      <w:i/>
    </w:rPr>
  </w:style>
  <w:style w:type="paragraph" w:customStyle="1" w:styleId="H1">
    <w:name w:val="H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b/>
      <w:sz w:val="48"/>
      <w:szCs w:val="20"/>
      <w:lang w:eastAsia="en-ZA"/>
    </w:rPr>
  </w:style>
  <w:style w:type="paragraph" w:customStyle="1" w:styleId="H2">
    <w:name w:val="H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b/>
      <w:sz w:val="36"/>
      <w:szCs w:val="20"/>
      <w:lang w:eastAsia="en-ZA"/>
    </w:rPr>
  </w:style>
  <w:style w:type="paragraph" w:customStyle="1" w:styleId="H3">
    <w:name w:val="H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b/>
      <w:sz w:val="28"/>
      <w:szCs w:val="20"/>
      <w:lang w:eastAsia="en-ZA"/>
    </w:rPr>
  </w:style>
  <w:style w:type="paragraph" w:customStyle="1" w:styleId="H4">
    <w:name w:val="H4"/>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b/>
      <w:sz w:val="20"/>
      <w:szCs w:val="20"/>
      <w:lang w:eastAsia="en-ZA"/>
    </w:rPr>
  </w:style>
  <w:style w:type="paragraph" w:customStyle="1" w:styleId="H5">
    <w:name w:val="H5"/>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b/>
      <w:sz w:val="20"/>
      <w:szCs w:val="20"/>
      <w:lang w:eastAsia="en-ZA"/>
    </w:rPr>
  </w:style>
  <w:style w:type="paragraph" w:customStyle="1" w:styleId="H6">
    <w:name w:val="H6"/>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b/>
      <w:sz w:val="16"/>
      <w:szCs w:val="20"/>
      <w:lang w:eastAsia="en-ZA"/>
    </w:rPr>
  </w:style>
  <w:style w:type="paragraph" w:customStyle="1" w:styleId="Address">
    <w:name w:val="Address"/>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i/>
      <w:sz w:val="20"/>
      <w:szCs w:val="20"/>
      <w:lang w:eastAsia="en-ZA"/>
    </w:rPr>
  </w:style>
  <w:style w:type="paragraph" w:customStyle="1" w:styleId="Blockquote">
    <w:name w:val="Blockquote"/>
    <w:basedOn w:val="Normal"/>
    <w:rsid w:val="00486BE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rPr>
      <w:rFonts w:ascii="Times New Roman" w:eastAsia="Times New Roman" w:hAnsi="Times New Roman" w:cs="Times New Roman"/>
      <w:sz w:val="20"/>
      <w:szCs w:val="20"/>
      <w:lang w:eastAsia="en-ZA"/>
    </w:rPr>
  </w:style>
  <w:style w:type="character" w:customStyle="1" w:styleId="CITE">
    <w:name w:val="CITE"/>
    <w:rsid w:val="00486BEC"/>
    <w:rPr>
      <w:i/>
    </w:rPr>
  </w:style>
  <w:style w:type="character" w:customStyle="1" w:styleId="CODE">
    <w:name w:val="CODE"/>
    <w:rsid w:val="00486BEC"/>
    <w:rPr>
      <w:rFonts w:ascii="Courier New" w:hAnsi="Courier New"/>
      <w:sz w:val="20"/>
    </w:rPr>
  </w:style>
  <w:style w:type="character" w:customStyle="1" w:styleId="WP9Emphasis">
    <w:name w:val="WP9_Emphasis"/>
    <w:rsid w:val="00486BEC"/>
    <w:rPr>
      <w:i/>
    </w:rPr>
  </w:style>
  <w:style w:type="character" w:customStyle="1" w:styleId="WP9Hyperlink">
    <w:name w:val="WP9_Hyperlink"/>
    <w:rsid w:val="00486BEC"/>
    <w:rPr>
      <w:color w:val="0000FF"/>
      <w:u w:val="single"/>
    </w:rPr>
  </w:style>
  <w:style w:type="character" w:customStyle="1" w:styleId="FollowedHype">
    <w:name w:val="FollowedHype"/>
    <w:rsid w:val="00486BEC"/>
    <w:rPr>
      <w:color w:val="800080"/>
      <w:u w:val="single"/>
    </w:rPr>
  </w:style>
  <w:style w:type="character" w:customStyle="1" w:styleId="Keyboard">
    <w:name w:val="Keyboard"/>
    <w:rsid w:val="00486BEC"/>
    <w:rPr>
      <w:rFonts w:ascii="Courier New" w:hAnsi="Courier New"/>
      <w:b/>
      <w:sz w:val="20"/>
    </w:rPr>
  </w:style>
  <w:style w:type="paragraph" w:customStyle="1" w:styleId="Preformatted">
    <w:name w:val="Preformatted"/>
    <w:basedOn w:val="Normal"/>
    <w:rsid w:val="00486BEC"/>
    <w:pPr>
      <w:widowControl w:val="0"/>
      <w:tabs>
        <w:tab w:val="left" w:pos="0"/>
        <w:tab w:val="left" w:pos="720"/>
        <w:tab w:val="left" w:pos="960"/>
        <w:tab w:val="left" w:pos="1440"/>
        <w:tab w:val="left" w:pos="1919"/>
        <w:tab w:val="left" w:pos="2160"/>
        <w:tab w:val="left" w:pos="2878"/>
        <w:tab w:val="left" w:pos="3600"/>
        <w:tab w:val="left" w:pos="3836"/>
        <w:tab w:val="left" w:pos="4320"/>
        <w:tab w:val="left" w:pos="4795"/>
        <w:tab w:val="left" w:pos="5040"/>
        <w:tab w:val="left" w:pos="5754"/>
        <w:tab w:val="left" w:pos="6480"/>
        <w:tab w:val="left" w:pos="6714"/>
        <w:tab w:val="left" w:pos="7200"/>
        <w:tab w:val="left" w:pos="7673"/>
        <w:tab w:val="left" w:pos="7920"/>
        <w:tab w:val="left" w:pos="8632"/>
        <w:tab w:val="left" w:pos="9360"/>
        <w:tab w:val="left" w:pos="9590"/>
      </w:tabs>
    </w:pPr>
    <w:rPr>
      <w:rFonts w:ascii="Courier New" w:eastAsia="Times New Roman" w:hAnsi="Courier New" w:cs="Times New Roman"/>
      <w:sz w:val="20"/>
      <w:szCs w:val="20"/>
      <w:lang w:eastAsia="en-ZA"/>
    </w:rPr>
  </w:style>
  <w:style w:type="paragraph" w:customStyle="1" w:styleId="zBottomof">
    <w:name w:val="zBottom of"/>
    <w:basedOn w:val="Normal"/>
    <w:rsid w:val="00486BEC"/>
    <w:pPr>
      <w:widowControl w:val="0"/>
      <w:pBdr>
        <w:top w:val="single" w:sz="7" w:space="0" w:color="000000"/>
        <w:left w:val="single" w:sz="7" w:space="0" w:color="000000"/>
        <w:bottom w:val="double" w:sz="5" w:space="0" w:color="000000"/>
        <w:right w:val="double" w:sz="5"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Arial" w:eastAsia="Times New Roman" w:hAnsi="Arial" w:cs="Times New Roman"/>
      <w:sz w:val="16"/>
      <w:szCs w:val="20"/>
      <w:lang w:eastAsia="en-ZA"/>
    </w:rPr>
  </w:style>
  <w:style w:type="paragraph" w:customStyle="1" w:styleId="zTopofFor">
    <w:name w:val="zTop of For"/>
    <w:basedOn w:val="Normal"/>
    <w:rsid w:val="00486BEC"/>
    <w:pPr>
      <w:widowControl w:val="0"/>
      <w:pBdr>
        <w:top w:val="double" w:sz="5" w:space="0" w:color="000000"/>
        <w:left w:val="double" w:sz="5" w:space="0" w:color="000000"/>
        <w:bottom w:val="double" w:sz="5"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Arial" w:eastAsia="Times New Roman" w:hAnsi="Arial" w:cs="Times New Roman"/>
      <w:sz w:val="16"/>
      <w:szCs w:val="20"/>
      <w:lang w:eastAsia="en-ZA"/>
    </w:rPr>
  </w:style>
  <w:style w:type="character" w:customStyle="1" w:styleId="Sample">
    <w:name w:val="Sample"/>
    <w:rsid w:val="00486BEC"/>
    <w:rPr>
      <w:rFonts w:ascii="Courier New" w:hAnsi="Courier New"/>
    </w:rPr>
  </w:style>
  <w:style w:type="character" w:customStyle="1" w:styleId="WP9Strong">
    <w:name w:val="WP9_Strong"/>
    <w:rsid w:val="00486BEC"/>
    <w:rPr>
      <w:b/>
    </w:rPr>
  </w:style>
  <w:style w:type="character" w:customStyle="1" w:styleId="Typewriter">
    <w:name w:val="Typewriter"/>
    <w:rsid w:val="00486BEC"/>
    <w:rPr>
      <w:rFonts w:ascii="Courier New" w:hAnsi="Courier New"/>
      <w:sz w:val="20"/>
    </w:rPr>
  </w:style>
  <w:style w:type="character" w:customStyle="1" w:styleId="Variable">
    <w:name w:val="Variable"/>
    <w:rsid w:val="00486BEC"/>
    <w:rPr>
      <w:i/>
    </w:rPr>
  </w:style>
  <w:style w:type="character" w:customStyle="1" w:styleId="HTMLMarkup">
    <w:name w:val="HTML Markup"/>
    <w:rsid w:val="00486BEC"/>
    <w:rPr>
      <w:vanish/>
      <w:color w:val="FF0000"/>
    </w:rPr>
  </w:style>
  <w:style w:type="character" w:customStyle="1" w:styleId="Comment">
    <w:name w:val="Comment"/>
    <w:rsid w:val="00486BEC"/>
    <w:rPr>
      <w:vanish/>
    </w:rPr>
  </w:style>
  <w:style w:type="paragraph" w:customStyle="1" w:styleId="Outline0015">
    <w:name w:val="Outline001_5"/>
    <w:basedOn w:val="Normal"/>
    <w:rsid w:val="00486BEC"/>
    <w:pPr>
      <w:widowControl w:val="0"/>
      <w:tabs>
        <w:tab w:val="left" w:pos="0"/>
        <w:tab w:val="left" w:pos="720"/>
        <w:tab w:val="left" w:pos="1440"/>
        <w:tab w:val="left" w:pos="2160"/>
        <w:tab w:val="left" w:pos="2880"/>
        <w:tab w:val="left" w:pos="3300"/>
        <w:tab w:val="left" w:pos="3600"/>
        <w:tab w:val="left" w:pos="4320"/>
        <w:tab w:val="left" w:pos="5040"/>
        <w:tab w:val="left" w:pos="5760"/>
        <w:tab w:val="left" w:pos="6480"/>
        <w:tab w:val="left" w:pos="7200"/>
        <w:tab w:val="left" w:pos="7920"/>
        <w:tab w:val="left" w:pos="8640"/>
        <w:tab w:val="left" w:pos="9360"/>
      </w:tabs>
      <w:ind w:left="3300" w:hanging="360"/>
    </w:pPr>
    <w:rPr>
      <w:rFonts w:ascii="Times New Roman" w:eastAsia="Times New Roman" w:hAnsi="Times New Roman" w:cs="Times New Roman"/>
      <w:sz w:val="20"/>
      <w:szCs w:val="20"/>
      <w:lang w:eastAsia="en-ZA"/>
    </w:rPr>
  </w:style>
  <w:style w:type="paragraph" w:customStyle="1" w:styleId="Outline0016">
    <w:name w:val="Outline001_6"/>
    <w:basedOn w:val="Normal"/>
    <w:rsid w:val="00486BEC"/>
    <w:pPr>
      <w:widowControl w:val="0"/>
      <w:tabs>
        <w:tab w:val="left" w:pos="0"/>
        <w:tab w:val="left" w:pos="720"/>
        <w:tab w:val="left" w:pos="1440"/>
        <w:tab w:val="left" w:pos="2160"/>
        <w:tab w:val="left" w:pos="2880"/>
        <w:tab w:val="left" w:pos="3600"/>
        <w:tab w:val="left" w:pos="4020"/>
        <w:tab w:val="left" w:pos="4320"/>
        <w:tab w:val="left" w:pos="5040"/>
        <w:tab w:val="left" w:pos="5760"/>
        <w:tab w:val="left" w:pos="6480"/>
        <w:tab w:val="left" w:pos="7200"/>
        <w:tab w:val="left" w:pos="7920"/>
        <w:tab w:val="left" w:pos="8640"/>
        <w:tab w:val="left" w:pos="9360"/>
      </w:tabs>
      <w:ind w:left="4020" w:hanging="180"/>
    </w:pPr>
    <w:rPr>
      <w:rFonts w:ascii="Times New Roman" w:eastAsia="Times New Roman" w:hAnsi="Times New Roman" w:cs="Times New Roman"/>
      <w:sz w:val="20"/>
      <w:szCs w:val="20"/>
      <w:lang w:eastAsia="en-ZA"/>
    </w:rPr>
  </w:style>
  <w:style w:type="paragraph" w:customStyle="1" w:styleId="Outline0017">
    <w:name w:val="Outline001_7"/>
    <w:basedOn w:val="Normal"/>
    <w:rsid w:val="00486BEC"/>
    <w:pPr>
      <w:widowControl w:val="0"/>
      <w:tabs>
        <w:tab w:val="left" w:pos="0"/>
        <w:tab w:val="left" w:pos="720"/>
        <w:tab w:val="left" w:pos="1440"/>
        <w:tab w:val="left" w:pos="2160"/>
        <w:tab w:val="left" w:pos="2880"/>
        <w:tab w:val="left" w:pos="3600"/>
        <w:tab w:val="left" w:pos="4320"/>
        <w:tab w:val="left" w:pos="4740"/>
        <w:tab w:val="left" w:pos="5040"/>
        <w:tab w:val="left" w:pos="5760"/>
        <w:tab w:val="left" w:pos="6480"/>
        <w:tab w:val="left" w:pos="7200"/>
        <w:tab w:val="left" w:pos="7920"/>
        <w:tab w:val="left" w:pos="8640"/>
        <w:tab w:val="left" w:pos="9360"/>
      </w:tabs>
      <w:ind w:left="4740" w:hanging="360"/>
    </w:pPr>
    <w:rPr>
      <w:rFonts w:ascii="Times New Roman" w:eastAsia="Times New Roman" w:hAnsi="Times New Roman" w:cs="Times New Roman"/>
      <w:sz w:val="20"/>
      <w:szCs w:val="20"/>
      <w:lang w:eastAsia="en-ZA"/>
    </w:rPr>
  </w:style>
  <w:style w:type="paragraph" w:customStyle="1" w:styleId="Outline0018">
    <w:name w:val="Outline001_8"/>
    <w:basedOn w:val="Normal"/>
    <w:rsid w:val="00486BEC"/>
    <w:pPr>
      <w:widowControl w:val="0"/>
      <w:tabs>
        <w:tab w:val="left" w:pos="0"/>
        <w:tab w:val="left" w:pos="720"/>
        <w:tab w:val="left" w:pos="1440"/>
        <w:tab w:val="left" w:pos="2160"/>
        <w:tab w:val="left" w:pos="2880"/>
        <w:tab w:val="left" w:pos="3600"/>
        <w:tab w:val="left" w:pos="4320"/>
        <w:tab w:val="left" w:pos="5040"/>
        <w:tab w:val="left" w:pos="5460"/>
        <w:tab w:val="left" w:pos="5760"/>
        <w:tab w:val="left" w:pos="6480"/>
        <w:tab w:val="left" w:pos="7200"/>
        <w:tab w:val="left" w:pos="7920"/>
        <w:tab w:val="left" w:pos="8640"/>
        <w:tab w:val="left" w:pos="9360"/>
      </w:tabs>
      <w:ind w:left="5460" w:hanging="360"/>
    </w:pPr>
    <w:rPr>
      <w:rFonts w:ascii="Times New Roman" w:eastAsia="Times New Roman" w:hAnsi="Times New Roman" w:cs="Times New Roman"/>
      <w:sz w:val="20"/>
      <w:szCs w:val="20"/>
      <w:lang w:eastAsia="en-ZA"/>
    </w:rPr>
  </w:style>
  <w:style w:type="character" w:styleId="Hyperlink">
    <w:name w:val="Hyperlink"/>
    <w:uiPriority w:val="99"/>
    <w:rsid w:val="00486BEC"/>
    <w:rPr>
      <w:color w:val="0000FF"/>
      <w:u w:val="single"/>
    </w:rPr>
  </w:style>
  <w:style w:type="character" w:styleId="CommentReference">
    <w:name w:val="annotation reference"/>
    <w:uiPriority w:val="99"/>
    <w:rsid w:val="00486BEC"/>
    <w:rPr>
      <w:sz w:val="16"/>
      <w:szCs w:val="16"/>
    </w:rPr>
  </w:style>
  <w:style w:type="paragraph" w:styleId="CommentText">
    <w:name w:val="annotation text"/>
    <w:basedOn w:val="Normal"/>
    <w:link w:val="CommentTextChar"/>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character" w:customStyle="1" w:styleId="CommentTextChar">
    <w:name w:val="Comment Text Char"/>
    <w:basedOn w:val="DefaultParagraphFont"/>
    <w:link w:val="CommentText"/>
    <w:rsid w:val="00486BEC"/>
    <w:rPr>
      <w:lang w:val="en-ZA" w:eastAsia="en-ZA"/>
    </w:rPr>
  </w:style>
  <w:style w:type="paragraph" w:customStyle="1" w:styleId="NumberedPara1">
    <w:name w:val="Numbered Para 1"/>
    <w:basedOn w:val="ListNumber"/>
    <w:rsid w:val="00486BEC"/>
    <w:pPr>
      <w:numPr>
        <w:numId w:val="2"/>
      </w:numPr>
    </w:pPr>
    <w:rPr>
      <w:b/>
      <w:u w:val="single"/>
    </w:rPr>
  </w:style>
  <w:style w:type="paragraph" w:styleId="ListNumber">
    <w:name w:val="List Number"/>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eastAsia="Times New Roman" w:hAnsi="Arial" w:cs="Times New Roman"/>
      <w:lang w:eastAsia="en-ZA"/>
    </w:rPr>
  </w:style>
  <w:style w:type="paragraph" w:customStyle="1" w:styleId="Level20">
    <w:name w:val="Level 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Level30">
    <w:name w:val="Level 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Level40">
    <w:name w:val="Level 4"/>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Level50">
    <w:name w:val="Level 5"/>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Level60">
    <w:name w:val="Level 6"/>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Level70">
    <w:name w:val="Level 7"/>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Level80">
    <w:name w:val="Level 8"/>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Level90">
    <w:name w:val="Level 9"/>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b/>
      <w:sz w:val="20"/>
      <w:szCs w:val="20"/>
      <w:lang w:eastAsia="en-ZA"/>
    </w:rPr>
  </w:style>
  <w:style w:type="table" w:customStyle="1" w:styleId="TableGrid1">
    <w:name w:val="Table Grid1"/>
    <w:basedOn w:val="TableNormal"/>
    <w:next w:val="TableGrid"/>
    <w:rsid w:val="00486BEC"/>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486BEC"/>
    <w:rPr>
      <w:color w:val="800080"/>
      <w:u w:val="single"/>
    </w:rPr>
  </w:style>
  <w:style w:type="paragraph" w:styleId="NoSpacing">
    <w:name w:val="No Spacing"/>
    <w:uiPriority w:val="1"/>
    <w:qFormat/>
    <w:rsid w:val="00486BEC"/>
    <w:rPr>
      <w:rFonts w:ascii="Arial" w:hAnsi="Arial"/>
      <w:sz w:val="22"/>
      <w:szCs w:val="22"/>
    </w:rPr>
  </w:style>
  <w:style w:type="paragraph" w:customStyle="1" w:styleId="Outline1261">
    <w:name w:val="Outline126_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highlight w:val="black"/>
      <w:lang w:eastAsia="en-ZA"/>
    </w:rPr>
  </w:style>
  <w:style w:type="paragraph" w:customStyle="1" w:styleId="Outline1262">
    <w:name w:val="Outline126_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highlight w:val="black"/>
      <w:lang w:eastAsia="en-ZA"/>
    </w:rPr>
  </w:style>
  <w:style w:type="paragraph" w:customStyle="1" w:styleId="Outline1263">
    <w:name w:val="Outline126_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highlight w:val="black"/>
      <w:lang w:eastAsia="en-ZA"/>
    </w:rPr>
  </w:style>
  <w:style w:type="paragraph" w:customStyle="1" w:styleId="Outline1264">
    <w:name w:val="Outline126_4"/>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highlight w:val="black"/>
      <w:lang w:eastAsia="en-ZA"/>
    </w:rPr>
  </w:style>
  <w:style w:type="paragraph" w:customStyle="1" w:styleId="Outline1265">
    <w:name w:val="Outline126_5"/>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highlight w:val="black"/>
      <w:lang w:eastAsia="en-ZA"/>
    </w:rPr>
  </w:style>
  <w:style w:type="paragraph" w:customStyle="1" w:styleId="Outline1266">
    <w:name w:val="Outline126_6"/>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highlight w:val="black"/>
      <w:lang w:eastAsia="en-ZA"/>
    </w:rPr>
  </w:style>
  <w:style w:type="paragraph" w:customStyle="1" w:styleId="Outline1267">
    <w:name w:val="Outline126_7"/>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highlight w:val="black"/>
      <w:lang w:eastAsia="en-ZA"/>
    </w:rPr>
  </w:style>
  <w:style w:type="paragraph" w:customStyle="1" w:styleId="Outline1268">
    <w:name w:val="Outline126_8"/>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highlight w:val="black"/>
      <w:lang w:eastAsia="en-ZA"/>
    </w:rPr>
  </w:style>
  <w:style w:type="paragraph" w:customStyle="1" w:styleId="Heading41">
    <w:name w:val="Heading 4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b/>
      <w:sz w:val="20"/>
      <w:szCs w:val="20"/>
      <w:lang w:eastAsia="en-ZA"/>
    </w:rPr>
  </w:style>
  <w:style w:type="paragraph" w:customStyle="1" w:styleId="Heading61">
    <w:name w:val="Heading 6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b/>
      <w:sz w:val="20"/>
      <w:szCs w:val="20"/>
      <w:lang w:eastAsia="en-ZA"/>
    </w:rPr>
  </w:style>
  <w:style w:type="character" w:customStyle="1" w:styleId="QuickFormat1">
    <w:name w:val="QuickFormat1"/>
    <w:rsid w:val="00486BEC"/>
    <w:rPr>
      <w:rFonts w:ascii="Arial" w:hAnsi="Arial"/>
      <w:color w:val="0000FF"/>
      <w:sz w:val="22"/>
      <w:u w:val="single"/>
    </w:rPr>
  </w:style>
  <w:style w:type="character" w:customStyle="1" w:styleId="1a">
    <w:name w:val="1"/>
    <w:rsid w:val="00486BEC"/>
    <w:rPr>
      <w:rFonts w:ascii="Arial" w:hAnsi="Arial"/>
      <w:sz w:val="24"/>
    </w:rPr>
  </w:style>
  <w:style w:type="paragraph" w:customStyle="1" w:styleId="Footer1">
    <w:name w:val="Footer1"/>
    <w:basedOn w:val="Normal"/>
    <w:rsid w:val="00486BEC"/>
    <w:pPr>
      <w:widowControl w:val="0"/>
      <w:tabs>
        <w:tab w:val="left" w:pos="0"/>
        <w:tab w:val="left" w:pos="720"/>
        <w:tab w:val="left" w:pos="1440"/>
        <w:tab w:val="left" w:pos="2160"/>
        <w:tab w:val="left" w:pos="2880"/>
        <w:tab w:val="left" w:pos="3600"/>
        <w:tab w:val="center" w:pos="4152"/>
        <w:tab w:val="left" w:pos="4320"/>
        <w:tab w:val="left" w:pos="5040"/>
        <w:tab w:val="left" w:pos="5760"/>
        <w:tab w:val="left" w:pos="6480"/>
        <w:tab w:val="left" w:pos="7200"/>
        <w:tab w:val="left" w:pos="7920"/>
        <w:tab w:val="right" w:pos="8305"/>
        <w:tab w:val="left" w:pos="8640"/>
        <w:tab w:val="left" w:pos="9360"/>
      </w:tabs>
      <w:jc w:val="both"/>
    </w:pPr>
    <w:rPr>
      <w:rFonts w:ascii="Arial" w:eastAsia="Times New Roman" w:hAnsi="Arial" w:cs="Times New Roman"/>
      <w:sz w:val="20"/>
      <w:szCs w:val="20"/>
      <w:lang w:val="en-GB" w:eastAsia="en-ZA"/>
    </w:rPr>
  </w:style>
  <w:style w:type="paragraph" w:customStyle="1" w:styleId="Level21">
    <w:name w:val="Level 21"/>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Pr>
      <w:rFonts w:ascii="Courier 12pt" w:eastAsia="Times New Roman" w:hAnsi="Courier 12pt" w:cs="Times New Roman"/>
      <w:sz w:val="20"/>
      <w:szCs w:val="20"/>
      <w:lang w:eastAsia="en-ZA"/>
    </w:rPr>
  </w:style>
  <w:style w:type="paragraph" w:customStyle="1" w:styleId="WP9Heading3">
    <w:name w:val="WP9_Heading 3"/>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eastAsia="Times New Roman" w:hAnsi="Times New Roman" w:cs="Times New Roman"/>
      <w:b/>
      <w:sz w:val="20"/>
      <w:szCs w:val="20"/>
      <w:lang w:eastAsia="en-ZA"/>
    </w:rPr>
  </w:style>
  <w:style w:type="paragraph" w:customStyle="1" w:styleId="WP9Heading2">
    <w:name w:val="WP9_Heading 2"/>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lang w:eastAsia="en-ZA"/>
    </w:rPr>
  </w:style>
  <w:style w:type="paragraph" w:customStyle="1" w:styleId="Outline1269">
    <w:name w:val="Outline126_9"/>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eastAsia="Times New Roman" w:hAnsi="Times New Roman" w:cs="Times New Roman"/>
      <w:sz w:val="20"/>
      <w:szCs w:val="20"/>
      <w:highlight w:val="black"/>
      <w:lang w:eastAsia="en-ZA"/>
    </w:rPr>
  </w:style>
  <w:style w:type="paragraph" w:customStyle="1" w:styleId="Textbodyin">
    <w:name w:val="Text body in"/>
    <w:basedOn w:val="Normal"/>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cs="Times New Roman"/>
      <w:sz w:val="20"/>
      <w:szCs w:val="20"/>
      <w:lang w:eastAsia="en-ZA"/>
    </w:rPr>
  </w:style>
  <w:style w:type="paragraph" w:styleId="CommentSubject">
    <w:name w:val="annotation subject"/>
    <w:basedOn w:val="CommentText"/>
    <w:next w:val="CommentText"/>
    <w:link w:val="CommentSubjectChar"/>
    <w:uiPriority w:val="99"/>
    <w:unhideWhenUsed/>
    <w:rsid w:val="00486BEC"/>
    <w:rPr>
      <w:b/>
      <w:bCs/>
    </w:rPr>
  </w:style>
  <w:style w:type="character" w:customStyle="1" w:styleId="CommentSubjectChar">
    <w:name w:val="Comment Subject Char"/>
    <w:basedOn w:val="CommentTextChar"/>
    <w:link w:val="CommentSubject"/>
    <w:uiPriority w:val="99"/>
    <w:rsid w:val="00486BEC"/>
    <w:rPr>
      <w:b/>
      <w:bCs/>
      <w:lang w:val="en-ZA" w:eastAsia="en-ZA"/>
    </w:rPr>
  </w:style>
  <w:style w:type="paragraph" w:styleId="Revision">
    <w:name w:val="Revision"/>
    <w:hidden/>
    <w:uiPriority w:val="99"/>
    <w:semiHidden/>
    <w:rsid w:val="00486BEC"/>
    <w:rPr>
      <w:sz w:val="24"/>
    </w:rPr>
  </w:style>
  <w:style w:type="paragraph" w:customStyle="1" w:styleId="Char1">
    <w:name w:val="Char1"/>
    <w:basedOn w:val="Normal"/>
    <w:next w:val="Normal"/>
    <w:autoRedefine/>
    <w:semiHidden/>
    <w:rsid w:val="00486B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40" w:lineRule="exact"/>
    </w:pPr>
    <w:rPr>
      <w:rFonts w:ascii="Tahoma" w:eastAsia="MS Mincho" w:hAnsi="Tahoma" w:cs="Times New Roman"/>
      <w:sz w:val="18"/>
      <w:szCs w:val="20"/>
      <w:lang w:val="en-AU" w:eastAsia="ja-JP"/>
    </w:rPr>
  </w:style>
  <w:style w:type="paragraph" w:styleId="BodyText3">
    <w:name w:val="Body Text 3"/>
    <w:basedOn w:val="Normal"/>
    <w:link w:val="BodyText3Char"/>
    <w:rsid w:val="00486BEC"/>
    <w:pPr>
      <w:spacing w:after="120"/>
    </w:pPr>
    <w:rPr>
      <w:rFonts w:ascii="Arial" w:eastAsia="Times New Roman" w:hAnsi="Arial" w:cs="Times New Roman"/>
      <w:sz w:val="16"/>
      <w:szCs w:val="16"/>
      <w:lang w:val="en-US"/>
    </w:rPr>
  </w:style>
  <w:style w:type="character" w:customStyle="1" w:styleId="BodyText3Char">
    <w:name w:val="Body Text 3 Char"/>
    <w:basedOn w:val="DefaultParagraphFont"/>
    <w:link w:val="BodyText3"/>
    <w:rsid w:val="00486BEC"/>
    <w:rPr>
      <w:rFonts w:ascii="Arial" w:hAnsi="Arial"/>
      <w:sz w:val="16"/>
      <w:szCs w:val="16"/>
    </w:rPr>
  </w:style>
  <w:style w:type="table" w:customStyle="1" w:styleId="TableGrid3">
    <w:name w:val="Table Grid3"/>
    <w:basedOn w:val="TableNormal"/>
    <w:next w:val="TableGrid"/>
    <w:uiPriority w:val="59"/>
    <w:rsid w:val="00486BEC"/>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86BEC"/>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86BEC"/>
    <w:rPr>
      <w:rFonts w:ascii="Calibri" w:hAnsi="Calibri"/>
      <w:sz w:val="22"/>
      <w:szCs w:val="22"/>
      <w:lang w:val="en-ZA" w:eastAsia="en-ZA"/>
    </w:rPr>
    <w:tblPr>
      <w:tblCellMar>
        <w:top w:w="0" w:type="dxa"/>
        <w:left w:w="0" w:type="dxa"/>
        <w:bottom w:w="0" w:type="dxa"/>
        <w:right w:w="0" w:type="dxa"/>
      </w:tblCellMar>
    </w:tblPr>
  </w:style>
  <w:style w:type="character" w:styleId="PlaceholderText">
    <w:name w:val="Placeholder Text"/>
    <w:basedOn w:val="DefaultParagraphFont"/>
    <w:uiPriority w:val="99"/>
    <w:semiHidden/>
    <w:rsid w:val="00486BEC"/>
    <w:rPr>
      <w:color w:val="808080"/>
    </w:rPr>
  </w:style>
  <w:style w:type="character" w:customStyle="1" w:styleId="UnresolvedMention1">
    <w:name w:val="Unresolved Mention1"/>
    <w:basedOn w:val="DefaultParagraphFont"/>
    <w:uiPriority w:val="99"/>
    <w:semiHidden/>
    <w:unhideWhenUsed/>
    <w:rsid w:val="00486BEC"/>
    <w:rPr>
      <w:color w:val="605E5C"/>
      <w:shd w:val="clear" w:color="auto" w:fill="E1DFDD"/>
    </w:rPr>
  </w:style>
  <w:style w:type="paragraph" w:styleId="Title">
    <w:name w:val="Title"/>
    <w:basedOn w:val="Normal"/>
    <w:link w:val="TitleChar"/>
    <w:qFormat/>
    <w:rsid w:val="00486BEC"/>
    <w:pPr>
      <w:spacing w:before="240" w:after="60"/>
      <w:outlineLvl w:val="0"/>
    </w:pPr>
    <w:rPr>
      <w:rFonts w:ascii="Arial" w:eastAsia="Times New Roman" w:hAnsi="Arial" w:cs="Times New Roman"/>
      <w:b/>
      <w:caps/>
      <w:kern w:val="28"/>
      <w:sz w:val="28"/>
      <w:szCs w:val="20"/>
      <w:lang w:val="en-GB" w:eastAsia="en-ZA"/>
    </w:rPr>
  </w:style>
  <w:style w:type="character" w:customStyle="1" w:styleId="TitleChar">
    <w:name w:val="Title Char"/>
    <w:basedOn w:val="DefaultParagraphFont"/>
    <w:link w:val="Title"/>
    <w:rsid w:val="00486BEC"/>
    <w:rPr>
      <w:rFonts w:ascii="Arial" w:hAnsi="Arial"/>
      <w:b/>
      <w:caps/>
      <w:kern w:val="28"/>
      <w:sz w:val="28"/>
      <w:lang w:val="en-GB" w:eastAsia="en-ZA"/>
    </w:rPr>
  </w:style>
  <w:style w:type="paragraph" w:styleId="TOC1">
    <w:name w:val="toc 1"/>
    <w:basedOn w:val="Normal"/>
    <w:next w:val="Normal"/>
    <w:uiPriority w:val="39"/>
    <w:qFormat/>
    <w:rsid w:val="00486BEC"/>
    <w:pPr>
      <w:spacing w:before="240" w:after="120"/>
    </w:pPr>
    <w:rPr>
      <w:rFonts w:ascii="Times New Roman" w:eastAsia="Times New Roman" w:hAnsi="Times New Roman" w:cs="Times New Roman"/>
      <w:b/>
      <w:bCs/>
      <w:sz w:val="20"/>
      <w:szCs w:val="20"/>
      <w:lang w:val="en-US"/>
    </w:rPr>
  </w:style>
  <w:style w:type="character" w:customStyle="1" w:styleId="Char">
    <w:name w:val="Char"/>
    <w:rsid w:val="00486BEC"/>
    <w:rPr>
      <w:rFonts w:ascii="Arial" w:hAnsi="Arial" w:cs="Arial"/>
      <w:b/>
      <w:bCs/>
      <w:kern w:val="32"/>
      <w:sz w:val="40"/>
      <w:szCs w:val="32"/>
      <w:lang w:val="en-US" w:eastAsia="en-US" w:bidi="ar-SA"/>
    </w:rPr>
  </w:style>
  <w:style w:type="numbering" w:customStyle="1" w:styleId="NoList111">
    <w:name w:val="No List111"/>
    <w:next w:val="NoList"/>
    <w:uiPriority w:val="99"/>
    <w:semiHidden/>
    <w:unhideWhenUsed/>
    <w:rsid w:val="00486BEC"/>
  </w:style>
  <w:style w:type="paragraph" w:styleId="NormalIndent">
    <w:name w:val="Normal Indent"/>
    <w:aliases w:val="Normal Indent Char1 Char1,Normal Indent Char1 Char1 Char Char,Normal Indent Char Char Char Char Char,Normal Indent Char1 Char1 Char Char Char Char,Normal Indent Char1,Normal Indent Char Char,Normal Indent Char1 Char,Cha,Normal Indent1"/>
    <w:basedOn w:val="Normal"/>
    <w:link w:val="NormalIndentChar"/>
    <w:qFormat/>
    <w:rsid w:val="00486BEC"/>
    <w:pPr>
      <w:suppressAutoHyphens/>
      <w:ind w:left="720"/>
      <w:jc w:val="both"/>
    </w:pPr>
    <w:rPr>
      <w:rFonts w:ascii="Arial" w:eastAsia="Times New Roman" w:hAnsi="Arial" w:cs="Times New Roman"/>
      <w:sz w:val="18"/>
      <w:szCs w:val="20"/>
      <w:lang w:eastAsia="ar-SA"/>
    </w:rPr>
  </w:style>
  <w:style w:type="character" w:customStyle="1" w:styleId="FootnoteCharacters">
    <w:name w:val="Footnote Characters"/>
    <w:rsid w:val="00486BEC"/>
    <w:rPr>
      <w:vertAlign w:val="superscript"/>
    </w:rPr>
  </w:style>
  <w:style w:type="paragraph" w:styleId="List">
    <w:name w:val="List"/>
    <w:basedOn w:val="Normal"/>
    <w:rsid w:val="00486BEC"/>
    <w:pPr>
      <w:suppressAutoHyphens/>
      <w:jc w:val="both"/>
    </w:pPr>
    <w:rPr>
      <w:rFonts w:ascii="Arial" w:eastAsia="Times New Roman" w:hAnsi="Arial" w:cs="ChelthmITC Bk BT"/>
      <w:spacing w:val="-2"/>
      <w:sz w:val="18"/>
      <w:szCs w:val="20"/>
      <w:lang w:eastAsia="ar-SA"/>
    </w:rPr>
  </w:style>
  <w:style w:type="paragraph" w:customStyle="1" w:styleId="Index">
    <w:name w:val="Index"/>
    <w:basedOn w:val="Normal"/>
    <w:rsid w:val="00486BEC"/>
    <w:pPr>
      <w:suppressLineNumbers/>
      <w:suppressAutoHyphens/>
      <w:jc w:val="both"/>
    </w:pPr>
    <w:rPr>
      <w:rFonts w:ascii="Arial" w:eastAsia="Times New Roman" w:hAnsi="Arial" w:cs="ChelthmITC Bk BT"/>
      <w:sz w:val="18"/>
      <w:szCs w:val="20"/>
      <w:lang w:eastAsia="ar-SA"/>
    </w:rPr>
  </w:style>
  <w:style w:type="paragraph" w:styleId="Index1">
    <w:name w:val="index 1"/>
    <w:basedOn w:val="Normal"/>
    <w:next w:val="Normal"/>
    <w:semiHidden/>
    <w:rsid w:val="00486BEC"/>
    <w:pPr>
      <w:suppressAutoHyphens/>
      <w:ind w:left="200" w:hanging="200"/>
      <w:jc w:val="both"/>
    </w:pPr>
    <w:rPr>
      <w:rFonts w:ascii="Arial" w:eastAsia="Times New Roman" w:hAnsi="Arial" w:cs="Times New Roman"/>
      <w:sz w:val="18"/>
      <w:szCs w:val="20"/>
      <w:lang w:eastAsia="ar-SA"/>
    </w:rPr>
  </w:style>
  <w:style w:type="paragraph" w:styleId="Index2">
    <w:name w:val="index 2"/>
    <w:basedOn w:val="Normal"/>
    <w:next w:val="Normal"/>
    <w:semiHidden/>
    <w:rsid w:val="00486BEC"/>
    <w:pPr>
      <w:suppressAutoHyphens/>
      <w:ind w:left="400" w:hanging="200"/>
      <w:jc w:val="both"/>
    </w:pPr>
    <w:rPr>
      <w:rFonts w:ascii="Arial" w:eastAsia="Times New Roman" w:hAnsi="Arial" w:cs="Times New Roman"/>
      <w:sz w:val="18"/>
      <w:szCs w:val="20"/>
      <w:lang w:eastAsia="ar-SA"/>
    </w:rPr>
  </w:style>
  <w:style w:type="paragraph" w:styleId="Index3">
    <w:name w:val="index 3"/>
    <w:basedOn w:val="Normal"/>
    <w:next w:val="Normal"/>
    <w:semiHidden/>
    <w:rsid w:val="00486BEC"/>
    <w:pPr>
      <w:suppressAutoHyphens/>
      <w:ind w:left="600" w:hanging="200"/>
      <w:jc w:val="both"/>
    </w:pPr>
    <w:rPr>
      <w:rFonts w:ascii="Arial" w:eastAsia="Times New Roman" w:hAnsi="Arial" w:cs="Times New Roman"/>
      <w:sz w:val="18"/>
      <w:szCs w:val="20"/>
      <w:lang w:eastAsia="ar-SA"/>
    </w:rPr>
  </w:style>
  <w:style w:type="paragraph" w:styleId="Index4">
    <w:name w:val="index 4"/>
    <w:basedOn w:val="Normal"/>
    <w:next w:val="Normal"/>
    <w:semiHidden/>
    <w:rsid w:val="00486BEC"/>
    <w:pPr>
      <w:suppressAutoHyphens/>
      <w:ind w:left="800" w:hanging="200"/>
      <w:jc w:val="both"/>
    </w:pPr>
    <w:rPr>
      <w:rFonts w:ascii="Arial" w:eastAsia="Times New Roman" w:hAnsi="Arial" w:cs="Times New Roman"/>
      <w:sz w:val="18"/>
      <w:szCs w:val="20"/>
      <w:lang w:eastAsia="ar-SA"/>
    </w:rPr>
  </w:style>
  <w:style w:type="paragraph" w:styleId="Index5">
    <w:name w:val="index 5"/>
    <w:basedOn w:val="Normal"/>
    <w:next w:val="Normal"/>
    <w:semiHidden/>
    <w:rsid w:val="00486BEC"/>
    <w:pPr>
      <w:suppressAutoHyphens/>
      <w:ind w:left="1000" w:hanging="200"/>
      <w:jc w:val="both"/>
    </w:pPr>
    <w:rPr>
      <w:rFonts w:ascii="Arial" w:eastAsia="Times New Roman" w:hAnsi="Arial" w:cs="Times New Roman"/>
      <w:sz w:val="18"/>
      <w:szCs w:val="20"/>
      <w:lang w:eastAsia="ar-SA"/>
    </w:rPr>
  </w:style>
  <w:style w:type="paragraph" w:styleId="Index6">
    <w:name w:val="index 6"/>
    <w:basedOn w:val="Normal"/>
    <w:next w:val="Normal"/>
    <w:semiHidden/>
    <w:rsid w:val="00486BEC"/>
    <w:pPr>
      <w:suppressAutoHyphens/>
      <w:ind w:left="1200" w:hanging="200"/>
      <w:jc w:val="both"/>
    </w:pPr>
    <w:rPr>
      <w:rFonts w:ascii="Arial" w:eastAsia="Times New Roman" w:hAnsi="Arial" w:cs="Times New Roman"/>
      <w:sz w:val="18"/>
      <w:szCs w:val="20"/>
      <w:lang w:eastAsia="ar-SA"/>
    </w:rPr>
  </w:style>
  <w:style w:type="paragraph" w:styleId="Index7">
    <w:name w:val="index 7"/>
    <w:basedOn w:val="Normal"/>
    <w:next w:val="Normal"/>
    <w:semiHidden/>
    <w:rsid w:val="00486BEC"/>
    <w:pPr>
      <w:suppressAutoHyphens/>
      <w:ind w:left="1400" w:hanging="200"/>
      <w:jc w:val="both"/>
    </w:pPr>
    <w:rPr>
      <w:rFonts w:ascii="Arial" w:eastAsia="Times New Roman" w:hAnsi="Arial" w:cs="Times New Roman"/>
      <w:sz w:val="18"/>
      <w:szCs w:val="20"/>
      <w:lang w:eastAsia="ar-SA"/>
    </w:rPr>
  </w:style>
  <w:style w:type="paragraph" w:styleId="Index8">
    <w:name w:val="index 8"/>
    <w:basedOn w:val="Normal"/>
    <w:next w:val="Normal"/>
    <w:semiHidden/>
    <w:rsid w:val="00486BEC"/>
    <w:pPr>
      <w:suppressAutoHyphens/>
      <w:ind w:left="1600" w:hanging="200"/>
      <w:jc w:val="both"/>
    </w:pPr>
    <w:rPr>
      <w:rFonts w:ascii="Arial" w:eastAsia="Times New Roman" w:hAnsi="Arial" w:cs="Times New Roman"/>
      <w:sz w:val="18"/>
      <w:szCs w:val="20"/>
      <w:lang w:eastAsia="ar-SA"/>
    </w:rPr>
  </w:style>
  <w:style w:type="paragraph" w:styleId="Index9">
    <w:name w:val="index 9"/>
    <w:basedOn w:val="Normal"/>
    <w:next w:val="Normal"/>
    <w:semiHidden/>
    <w:rsid w:val="00486BEC"/>
    <w:pPr>
      <w:suppressAutoHyphens/>
      <w:ind w:left="1800" w:hanging="200"/>
      <w:jc w:val="both"/>
    </w:pPr>
    <w:rPr>
      <w:rFonts w:ascii="Arial" w:eastAsia="Times New Roman" w:hAnsi="Arial" w:cs="Times New Roman"/>
      <w:sz w:val="18"/>
      <w:szCs w:val="20"/>
      <w:lang w:eastAsia="ar-SA"/>
    </w:rPr>
  </w:style>
  <w:style w:type="paragraph" w:styleId="IndexHeading">
    <w:name w:val="index heading"/>
    <w:basedOn w:val="Normal"/>
    <w:next w:val="Index1"/>
    <w:semiHidden/>
    <w:rsid w:val="00486BEC"/>
    <w:pPr>
      <w:suppressAutoHyphens/>
      <w:jc w:val="both"/>
    </w:pPr>
    <w:rPr>
      <w:rFonts w:ascii="Arial" w:eastAsia="Times New Roman" w:hAnsi="Arial" w:cs="Times New Roman"/>
      <w:sz w:val="18"/>
      <w:szCs w:val="20"/>
      <w:lang w:eastAsia="ar-SA"/>
    </w:rPr>
  </w:style>
  <w:style w:type="paragraph" w:styleId="TOC2">
    <w:name w:val="toc 2"/>
    <w:basedOn w:val="Normal"/>
    <w:next w:val="Normal"/>
    <w:uiPriority w:val="39"/>
    <w:qFormat/>
    <w:rsid w:val="00486BEC"/>
    <w:pPr>
      <w:suppressAutoHyphens/>
      <w:ind w:left="200"/>
      <w:jc w:val="both"/>
    </w:pPr>
    <w:rPr>
      <w:rFonts w:ascii="Arial" w:eastAsia="Times New Roman" w:hAnsi="Arial" w:cs="Times New Roman"/>
      <w:sz w:val="18"/>
      <w:szCs w:val="20"/>
      <w:lang w:eastAsia="ar-SA"/>
    </w:rPr>
  </w:style>
  <w:style w:type="paragraph" w:styleId="TOC3">
    <w:name w:val="toc 3"/>
    <w:basedOn w:val="Normal"/>
    <w:next w:val="Normal"/>
    <w:uiPriority w:val="39"/>
    <w:qFormat/>
    <w:rsid w:val="00486BEC"/>
    <w:pPr>
      <w:suppressAutoHyphens/>
      <w:ind w:left="400"/>
      <w:jc w:val="both"/>
    </w:pPr>
    <w:rPr>
      <w:rFonts w:ascii="Arial" w:eastAsia="Times New Roman" w:hAnsi="Arial" w:cs="Times New Roman"/>
      <w:sz w:val="18"/>
      <w:szCs w:val="20"/>
      <w:lang w:eastAsia="ar-SA"/>
    </w:rPr>
  </w:style>
  <w:style w:type="paragraph" w:styleId="TOC4">
    <w:name w:val="toc 4"/>
    <w:basedOn w:val="Normal"/>
    <w:next w:val="Normal"/>
    <w:uiPriority w:val="39"/>
    <w:rsid w:val="00486BEC"/>
    <w:pPr>
      <w:suppressAutoHyphens/>
      <w:ind w:left="600"/>
      <w:jc w:val="both"/>
    </w:pPr>
    <w:rPr>
      <w:rFonts w:ascii="Arial" w:eastAsia="Times New Roman" w:hAnsi="Arial" w:cs="Times New Roman"/>
      <w:sz w:val="18"/>
      <w:szCs w:val="20"/>
      <w:lang w:eastAsia="ar-SA"/>
    </w:rPr>
  </w:style>
  <w:style w:type="paragraph" w:styleId="TOC5">
    <w:name w:val="toc 5"/>
    <w:basedOn w:val="Normal"/>
    <w:next w:val="Normal"/>
    <w:uiPriority w:val="39"/>
    <w:rsid w:val="00486BEC"/>
    <w:pPr>
      <w:suppressAutoHyphens/>
      <w:ind w:left="800"/>
      <w:jc w:val="both"/>
    </w:pPr>
    <w:rPr>
      <w:rFonts w:ascii="Arial" w:eastAsia="Times New Roman" w:hAnsi="Arial" w:cs="Times New Roman"/>
      <w:sz w:val="18"/>
      <w:szCs w:val="20"/>
      <w:lang w:eastAsia="ar-SA"/>
    </w:rPr>
  </w:style>
  <w:style w:type="paragraph" w:styleId="TOC6">
    <w:name w:val="toc 6"/>
    <w:basedOn w:val="Normal"/>
    <w:next w:val="Normal"/>
    <w:uiPriority w:val="39"/>
    <w:rsid w:val="00486BEC"/>
    <w:pPr>
      <w:suppressAutoHyphens/>
      <w:ind w:left="1000"/>
      <w:jc w:val="both"/>
    </w:pPr>
    <w:rPr>
      <w:rFonts w:ascii="Arial" w:eastAsia="Times New Roman" w:hAnsi="Arial" w:cs="Times New Roman"/>
      <w:sz w:val="18"/>
      <w:szCs w:val="20"/>
      <w:lang w:eastAsia="ar-SA"/>
    </w:rPr>
  </w:style>
  <w:style w:type="paragraph" w:styleId="TOC7">
    <w:name w:val="toc 7"/>
    <w:basedOn w:val="Normal"/>
    <w:next w:val="Normal"/>
    <w:uiPriority w:val="39"/>
    <w:rsid w:val="00486BEC"/>
    <w:pPr>
      <w:suppressAutoHyphens/>
      <w:ind w:left="1200"/>
      <w:jc w:val="both"/>
    </w:pPr>
    <w:rPr>
      <w:rFonts w:ascii="Arial" w:eastAsia="Times New Roman" w:hAnsi="Arial" w:cs="Times New Roman"/>
      <w:sz w:val="18"/>
      <w:szCs w:val="20"/>
      <w:lang w:eastAsia="ar-SA"/>
    </w:rPr>
  </w:style>
  <w:style w:type="paragraph" w:styleId="TOC8">
    <w:name w:val="toc 8"/>
    <w:basedOn w:val="Normal"/>
    <w:next w:val="Normal"/>
    <w:uiPriority w:val="39"/>
    <w:rsid w:val="00486BEC"/>
    <w:pPr>
      <w:suppressAutoHyphens/>
      <w:ind w:left="1400"/>
      <w:jc w:val="both"/>
    </w:pPr>
    <w:rPr>
      <w:rFonts w:ascii="Arial" w:eastAsia="Times New Roman" w:hAnsi="Arial" w:cs="Times New Roman"/>
      <w:sz w:val="18"/>
      <w:szCs w:val="20"/>
      <w:lang w:eastAsia="ar-SA"/>
    </w:rPr>
  </w:style>
  <w:style w:type="paragraph" w:styleId="TOC9">
    <w:name w:val="toc 9"/>
    <w:basedOn w:val="Normal"/>
    <w:next w:val="Normal"/>
    <w:uiPriority w:val="39"/>
    <w:rsid w:val="00486BEC"/>
    <w:pPr>
      <w:suppressAutoHyphens/>
      <w:ind w:left="1600"/>
      <w:jc w:val="both"/>
    </w:pPr>
    <w:rPr>
      <w:rFonts w:ascii="Arial" w:eastAsia="Times New Roman" w:hAnsi="Arial" w:cs="Times New Roman"/>
      <w:sz w:val="18"/>
      <w:szCs w:val="20"/>
      <w:lang w:eastAsia="ar-SA"/>
    </w:rPr>
  </w:style>
  <w:style w:type="paragraph" w:styleId="TOAHeading">
    <w:name w:val="toa heading"/>
    <w:basedOn w:val="Normal"/>
    <w:next w:val="Normal"/>
    <w:semiHidden/>
    <w:rsid w:val="00486BEC"/>
    <w:pPr>
      <w:widowControl w:val="0"/>
      <w:tabs>
        <w:tab w:val="right" w:pos="9360"/>
      </w:tabs>
      <w:suppressAutoHyphens/>
      <w:jc w:val="both"/>
    </w:pPr>
    <w:rPr>
      <w:rFonts w:ascii="Arial" w:eastAsia="Times New Roman" w:hAnsi="Arial" w:cs="Times New Roman"/>
      <w:sz w:val="18"/>
      <w:szCs w:val="20"/>
      <w:lang w:val="en-US" w:eastAsia="ar-SA"/>
    </w:rPr>
  </w:style>
  <w:style w:type="paragraph" w:styleId="FootnoteText">
    <w:name w:val="footnote text"/>
    <w:basedOn w:val="Normal"/>
    <w:link w:val="FootnoteTextChar"/>
    <w:semiHidden/>
    <w:rsid w:val="00486BEC"/>
    <w:pPr>
      <w:suppressAutoHyphens/>
      <w:jc w:val="both"/>
    </w:pPr>
    <w:rPr>
      <w:rFonts w:ascii="Arial" w:eastAsia="Times New Roman" w:hAnsi="Arial" w:cs="Times New Roman"/>
      <w:sz w:val="18"/>
      <w:szCs w:val="20"/>
      <w:lang w:eastAsia="ar-SA"/>
    </w:rPr>
  </w:style>
  <w:style w:type="character" w:customStyle="1" w:styleId="FootnoteTextChar">
    <w:name w:val="Footnote Text Char"/>
    <w:basedOn w:val="DefaultParagraphFont"/>
    <w:link w:val="FootnoteText"/>
    <w:semiHidden/>
    <w:rsid w:val="00486BEC"/>
    <w:rPr>
      <w:rFonts w:ascii="Arial" w:hAnsi="Arial"/>
      <w:sz w:val="18"/>
      <w:lang w:val="en-ZA" w:eastAsia="ar-SA"/>
    </w:rPr>
  </w:style>
  <w:style w:type="paragraph" w:styleId="ListBullet">
    <w:name w:val="List Bullet"/>
    <w:basedOn w:val="Normal"/>
    <w:rsid w:val="00486BEC"/>
    <w:pPr>
      <w:tabs>
        <w:tab w:val="left" w:pos="318"/>
        <w:tab w:val="left" w:pos="743"/>
        <w:tab w:val="left" w:pos="1980"/>
        <w:tab w:val="left" w:pos="2520"/>
      </w:tabs>
      <w:suppressAutoHyphens/>
      <w:spacing w:before="80"/>
      <w:ind w:left="431" w:hanging="431"/>
      <w:jc w:val="both"/>
    </w:pPr>
    <w:rPr>
      <w:rFonts w:ascii="Arial" w:eastAsia="Times New Roman" w:hAnsi="Arial" w:cs="Arial"/>
      <w:bCs/>
      <w:sz w:val="18"/>
      <w:szCs w:val="16"/>
      <w:lang w:eastAsia="ar-SA"/>
    </w:rPr>
  </w:style>
  <w:style w:type="paragraph" w:styleId="ListBullet3">
    <w:name w:val="List Bullet 3"/>
    <w:basedOn w:val="Normal"/>
    <w:rsid w:val="00486BEC"/>
    <w:pPr>
      <w:suppressAutoHyphens/>
      <w:ind w:left="874"/>
      <w:jc w:val="both"/>
    </w:pPr>
    <w:rPr>
      <w:rFonts w:ascii="Arial" w:eastAsia="Times New Roman" w:hAnsi="Arial" w:cs="Times New Roman"/>
      <w:sz w:val="18"/>
      <w:szCs w:val="24"/>
      <w:lang w:val="en-US" w:eastAsia="ar-SA"/>
    </w:rPr>
  </w:style>
  <w:style w:type="paragraph" w:styleId="List3">
    <w:name w:val="List 3"/>
    <w:basedOn w:val="Normal"/>
    <w:next w:val="Normal"/>
    <w:rsid w:val="00486BEC"/>
    <w:pPr>
      <w:widowControl w:val="0"/>
      <w:tabs>
        <w:tab w:val="left" w:pos="6237"/>
        <w:tab w:val="left" w:pos="6804"/>
        <w:tab w:val="left" w:pos="7650"/>
        <w:tab w:val="left" w:pos="8222"/>
      </w:tabs>
      <w:suppressAutoHyphens/>
      <w:spacing w:after="120" w:line="288" w:lineRule="auto"/>
      <w:jc w:val="both"/>
    </w:pPr>
    <w:rPr>
      <w:rFonts w:ascii="Arial" w:eastAsia="Times New Roman" w:hAnsi="Arial" w:cs="Times New Roman"/>
      <w:b/>
      <w:szCs w:val="20"/>
      <w:lang w:eastAsia="ar-SA"/>
    </w:rPr>
  </w:style>
  <w:style w:type="paragraph" w:styleId="ListBullet2">
    <w:name w:val="List Bullet 2"/>
    <w:basedOn w:val="Normal"/>
    <w:rsid w:val="00486BEC"/>
    <w:pPr>
      <w:tabs>
        <w:tab w:val="left" w:pos="1620"/>
        <w:tab w:val="left" w:pos="2520"/>
        <w:tab w:val="left" w:pos="3119"/>
      </w:tabs>
      <w:suppressAutoHyphens/>
      <w:spacing w:after="120"/>
      <w:ind w:left="180"/>
      <w:jc w:val="both"/>
    </w:pPr>
    <w:rPr>
      <w:rFonts w:ascii="Arial" w:eastAsia="Times New Roman" w:hAnsi="Arial" w:cs="Arial"/>
      <w:sz w:val="18"/>
      <w:szCs w:val="20"/>
      <w:lang w:eastAsia="ar-SA"/>
    </w:rPr>
  </w:style>
  <w:style w:type="paragraph" w:customStyle="1" w:styleId="Framecontents">
    <w:name w:val="Frame contents"/>
    <w:basedOn w:val="Normal"/>
    <w:rsid w:val="00486BEC"/>
    <w:pPr>
      <w:suppressAutoHyphens/>
      <w:jc w:val="both"/>
    </w:pPr>
    <w:rPr>
      <w:rFonts w:ascii="Arial" w:eastAsia="Times New Roman" w:hAnsi="Arial" w:cs="Times New Roman"/>
      <w:spacing w:val="-2"/>
      <w:sz w:val="18"/>
      <w:szCs w:val="20"/>
      <w:lang w:eastAsia="ar-SA"/>
    </w:rPr>
  </w:style>
  <w:style w:type="paragraph" w:customStyle="1" w:styleId="TableContents">
    <w:name w:val="Table Contents"/>
    <w:basedOn w:val="Normal"/>
    <w:rsid w:val="00486BEC"/>
    <w:pPr>
      <w:suppressLineNumbers/>
      <w:suppressAutoHyphens/>
      <w:jc w:val="both"/>
    </w:pPr>
    <w:rPr>
      <w:rFonts w:ascii="Arial" w:eastAsia="Times New Roman" w:hAnsi="Arial" w:cs="Times New Roman"/>
      <w:sz w:val="18"/>
      <w:szCs w:val="20"/>
      <w:lang w:eastAsia="ar-SA"/>
    </w:rPr>
  </w:style>
  <w:style w:type="paragraph" w:styleId="NormalWeb">
    <w:name w:val="Normal (Web)"/>
    <w:basedOn w:val="Normal"/>
    <w:uiPriority w:val="99"/>
    <w:rsid w:val="00486BEC"/>
    <w:pPr>
      <w:spacing w:before="100" w:beforeAutospacing="1" w:after="100" w:afterAutospacing="1"/>
      <w:jc w:val="both"/>
    </w:pPr>
    <w:rPr>
      <w:rFonts w:ascii="Arial" w:eastAsia="Times New Roman" w:hAnsi="Arial" w:cs="Times New Roman"/>
      <w:sz w:val="18"/>
      <w:szCs w:val="24"/>
      <w:lang w:val="en-US"/>
    </w:rPr>
  </w:style>
  <w:style w:type="paragraph" w:customStyle="1" w:styleId="FollowingHeading">
    <w:name w:val="Following Heading"/>
    <w:basedOn w:val="Normal"/>
    <w:next w:val="Normal"/>
    <w:rsid w:val="00486BEC"/>
    <w:pPr>
      <w:keepNext/>
      <w:jc w:val="both"/>
    </w:pPr>
    <w:rPr>
      <w:rFonts w:ascii="Arial" w:eastAsia="Times New Roman" w:hAnsi="Arial" w:cs="Times New Roman"/>
      <w:b/>
      <w:szCs w:val="20"/>
    </w:rPr>
  </w:style>
  <w:style w:type="paragraph" w:styleId="EndnoteText">
    <w:name w:val="endnote text"/>
    <w:basedOn w:val="Normal"/>
    <w:link w:val="EndnoteTextChar"/>
    <w:semiHidden/>
    <w:rsid w:val="00486BEC"/>
    <w:pPr>
      <w:jc w:val="both"/>
    </w:pPr>
    <w:rPr>
      <w:rFonts w:ascii="Arial" w:eastAsia="Times New Roman" w:hAnsi="Arial" w:cs="Times New Roman"/>
      <w:sz w:val="18"/>
      <w:szCs w:val="20"/>
    </w:rPr>
  </w:style>
  <w:style w:type="character" w:customStyle="1" w:styleId="EndnoteTextChar">
    <w:name w:val="Endnote Text Char"/>
    <w:basedOn w:val="DefaultParagraphFont"/>
    <w:link w:val="EndnoteText"/>
    <w:semiHidden/>
    <w:rsid w:val="00486BEC"/>
    <w:rPr>
      <w:rFonts w:ascii="Arial" w:hAnsi="Arial"/>
      <w:sz w:val="18"/>
      <w:lang w:val="en-ZA"/>
    </w:rPr>
  </w:style>
  <w:style w:type="paragraph" w:styleId="List2">
    <w:name w:val="List 2"/>
    <w:basedOn w:val="Normal"/>
    <w:rsid w:val="00486BEC"/>
    <w:pPr>
      <w:widowControl w:val="0"/>
      <w:tabs>
        <w:tab w:val="num" w:pos="720"/>
      </w:tabs>
      <w:spacing w:before="240" w:after="120" w:line="288" w:lineRule="auto"/>
      <w:ind w:left="720" w:hanging="720"/>
      <w:jc w:val="both"/>
    </w:pPr>
    <w:rPr>
      <w:rFonts w:ascii="Arial" w:eastAsia="Times New Roman" w:hAnsi="Arial" w:cs="Times New Roman"/>
      <w:szCs w:val="20"/>
    </w:rPr>
  </w:style>
  <w:style w:type="paragraph" w:customStyle="1" w:styleId="Numbering">
    <w:name w:val="Numbering"/>
    <w:basedOn w:val="Normal"/>
    <w:rsid w:val="00486BEC"/>
    <w:pPr>
      <w:widowControl w:val="0"/>
      <w:tabs>
        <w:tab w:val="left" w:pos="851"/>
        <w:tab w:val="left" w:pos="1701"/>
        <w:tab w:val="left" w:pos="2552"/>
      </w:tabs>
      <w:suppressAutoHyphens/>
      <w:ind w:left="1134" w:hanging="1134"/>
      <w:jc w:val="both"/>
    </w:pPr>
    <w:rPr>
      <w:rFonts w:ascii="Arial" w:eastAsia="Times New Roman" w:hAnsi="Arial" w:cs="Times New Roman"/>
      <w:spacing w:val="-2"/>
      <w:sz w:val="18"/>
      <w:szCs w:val="20"/>
    </w:rPr>
  </w:style>
  <w:style w:type="paragraph" w:customStyle="1" w:styleId="Horizline">
    <w:name w:val="Horiz line"/>
    <w:rsid w:val="00486BEC"/>
    <w:pPr>
      <w:widowControl w:val="0"/>
      <w:tabs>
        <w:tab w:val="left" w:pos="-720"/>
      </w:tabs>
      <w:suppressAutoHyphens/>
      <w:spacing w:before="40" w:after="40"/>
      <w:ind w:left="34"/>
      <w:jc w:val="both"/>
    </w:pPr>
    <w:rPr>
      <w:rFonts w:ascii="Arial" w:hAnsi="Arial"/>
      <w:snapToGrid w:val="0"/>
      <w:spacing w:val="-2"/>
      <w:lang w:val="en-GB"/>
    </w:rPr>
  </w:style>
  <w:style w:type="paragraph" w:customStyle="1" w:styleId="Bullet15sp">
    <w:name w:val="Bullet 1.5sp"/>
    <w:basedOn w:val="NormalInd15space"/>
    <w:rsid w:val="00486BEC"/>
    <w:pPr>
      <w:tabs>
        <w:tab w:val="num" w:pos="709"/>
      </w:tabs>
      <w:ind w:left="1418" w:hanging="709"/>
    </w:pPr>
  </w:style>
  <w:style w:type="paragraph" w:customStyle="1" w:styleId="NormalInd15space">
    <w:name w:val="Normal Ind 1.5space"/>
    <w:basedOn w:val="NormalIndent"/>
    <w:rsid w:val="00486BEC"/>
    <w:pPr>
      <w:suppressAutoHyphens w:val="0"/>
      <w:spacing w:line="360" w:lineRule="auto"/>
      <w:ind w:left="709"/>
    </w:pPr>
    <w:rPr>
      <w:sz w:val="22"/>
      <w:lang w:eastAsia="en-US"/>
    </w:rPr>
  </w:style>
  <w:style w:type="paragraph" w:customStyle="1" w:styleId="BulletIndent">
    <w:name w:val="Bullet Indent"/>
    <w:basedOn w:val="Normal"/>
    <w:rsid w:val="00486BEC"/>
    <w:pPr>
      <w:tabs>
        <w:tab w:val="num" w:pos="709"/>
      </w:tabs>
      <w:ind w:left="2127" w:hanging="709"/>
      <w:jc w:val="both"/>
    </w:pPr>
    <w:rPr>
      <w:rFonts w:ascii="Arial" w:eastAsia="Times New Roman" w:hAnsi="Arial" w:cs="Times New Roman"/>
      <w:szCs w:val="20"/>
    </w:rPr>
  </w:style>
  <w:style w:type="paragraph" w:customStyle="1" w:styleId="Bullet">
    <w:name w:val="Bullet"/>
    <w:basedOn w:val="Normal"/>
    <w:rsid w:val="00486BEC"/>
    <w:pPr>
      <w:numPr>
        <w:numId w:val="6"/>
      </w:numPr>
      <w:tabs>
        <w:tab w:val="clear" w:pos="3687"/>
      </w:tabs>
      <w:ind w:left="1418" w:hanging="284"/>
      <w:jc w:val="both"/>
    </w:pPr>
    <w:rPr>
      <w:rFonts w:ascii="Arial" w:eastAsia="Times New Roman" w:hAnsi="Arial" w:cs="Times New Roman"/>
      <w:sz w:val="18"/>
      <w:szCs w:val="18"/>
    </w:rPr>
  </w:style>
  <w:style w:type="paragraph" w:customStyle="1" w:styleId="Listabc4">
    <w:name w:val="List abc 4"/>
    <w:basedOn w:val="Listabc3"/>
    <w:rsid w:val="00486BEC"/>
    <w:pPr>
      <w:ind w:left="2835"/>
    </w:pPr>
  </w:style>
  <w:style w:type="paragraph" w:customStyle="1" w:styleId="Listabc3">
    <w:name w:val="List abc 3"/>
    <w:basedOn w:val="Listabc"/>
    <w:rsid w:val="00486BEC"/>
    <w:pPr>
      <w:ind w:left="2127"/>
    </w:pPr>
  </w:style>
  <w:style w:type="paragraph" w:customStyle="1" w:styleId="Listabc">
    <w:name w:val="List abc"/>
    <w:basedOn w:val="Normal"/>
    <w:rsid w:val="00486BEC"/>
    <w:pPr>
      <w:spacing w:before="120"/>
      <w:ind w:left="709" w:hanging="709"/>
      <w:jc w:val="both"/>
    </w:pPr>
    <w:rPr>
      <w:rFonts w:ascii="Arial" w:eastAsia="Times New Roman" w:hAnsi="Arial" w:cs="Times New Roman"/>
      <w:szCs w:val="20"/>
    </w:rPr>
  </w:style>
  <w:style w:type="paragraph" w:styleId="ListBullet4">
    <w:name w:val="List Bullet 4"/>
    <w:basedOn w:val="Normal"/>
    <w:autoRedefine/>
    <w:rsid w:val="00486BEC"/>
    <w:pPr>
      <w:tabs>
        <w:tab w:val="num" w:pos="1209"/>
      </w:tabs>
      <w:spacing w:before="120"/>
      <w:ind w:left="2835" w:hanging="709"/>
      <w:jc w:val="both"/>
    </w:pPr>
    <w:rPr>
      <w:rFonts w:ascii="Arial" w:eastAsia="Times New Roman" w:hAnsi="Arial" w:cs="Times New Roman"/>
      <w:szCs w:val="20"/>
    </w:rPr>
  </w:style>
  <w:style w:type="paragraph" w:styleId="ListNumber2">
    <w:name w:val="List Number 2"/>
    <w:basedOn w:val="Normal"/>
    <w:rsid w:val="00486BEC"/>
    <w:pPr>
      <w:numPr>
        <w:numId w:val="10"/>
      </w:numPr>
      <w:ind w:left="357" w:hanging="357"/>
      <w:jc w:val="both"/>
    </w:pPr>
    <w:rPr>
      <w:rFonts w:ascii="Arial" w:eastAsia="Times New Roman" w:hAnsi="Arial" w:cs="Times New Roman"/>
      <w:szCs w:val="20"/>
    </w:rPr>
  </w:style>
  <w:style w:type="paragraph" w:styleId="ListNumber3">
    <w:name w:val="List Number 3"/>
    <w:basedOn w:val="Normal"/>
    <w:rsid w:val="00486BEC"/>
    <w:pPr>
      <w:tabs>
        <w:tab w:val="num" w:pos="926"/>
      </w:tabs>
      <w:spacing w:before="120"/>
      <w:ind w:left="2127" w:hanging="709"/>
      <w:jc w:val="both"/>
    </w:pPr>
    <w:rPr>
      <w:rFonts w:ascii="Arial" w:eastAsia="Times New Roman" w:hAnsi="Arial" w:cs="Times New Roman"/>
      <w:szCs w:val="20"/>
    </w:rPr>
  </w:style>
  <w:style w:type="paragraph" w:styleId="ListNumber4">
    <w:name w:val="List Number 4"/>
    <w:basedOn w:val="Normal"/>
    <w:rsid w:val="00486BEC"/>
    <w:pPr>
      <w:tabs>
        <w:tab w:val="num" w:pos="1209"/>
      </w:tabs>
      <w:spacing w:before="120"/>
      <w:ind w:left="2835" w:hanging="709"/>
      <w:jc w:val="both"/>
    </w:pPr>
    <w:rPr>
      <w:rFonts w:ascii="Arial" w:eastAsia="Times New Roman" w:hAnsi="Arial" w:cs="Times New Roman"/>
      <w:szCs w:val="20"/>
    </w:rPr>
  </w:style>
  <w:style w:type="paragraph" w:styleId="ListNumber5">
    <w:name w:val="List Number 5"/>
    <w:basedOn w:val="Normal"/>
    <w:rsid w:val="00486BEC"/>
    <w:pPr>
      <w:tabs>
        <w:tab w:val="num" w:pos="1492"/>
      </w:tabs>
      <w:ind w:left="1492" w:hanging="360"/>
      <w:jc w:val="both"/>
    </w:pPr>
    <w:rPr>
      <w:rFonts w:ascii="Arial" w:eastAsia="Times New Roman" w:hAnsi="Arial" w:cs="Times New Roman"/>
      <w:szCs w:val="20"/>
    </w:rPr>
  </w:style>
  <w:style w:type="paragraph" w:customStyle="1" w:styleId="HeadingSchedule">
    <w:name w:val="Heading Schedule"/>
    <w:next w:val="Normal"/>
    <w:rsid w:val="00486BEC"/>
    <w:pPr>
      <w:numPr>
        <w:numId w:val="8"/>
      </w:numPr>
      <w:spacing w:before="40" w:after="40"/>
      <w:jc w:val="both"/>
    </w:pPr>
    <w:rPr>
      <w:rFonts w:ascii="Arial" w:hAnsi="Arial"/>
      <w:b/>
      <w:sz w:val="24"/>
      <w:lang w:val="en-GB" w:eastAsia="ar-SA"/>
    </w:rPr>
  </w:style>
  <w:style w:type="table" w:customStyle="1" w:styleId="TableGrid2">
    <w:name w:val="Table Grid2"/>
    <w:basedOn w:val="TableNormal"/>
    <w:next w:val="TableGrid"/>
    <w:rsid w:val="00486BEC"/>
    <w:pPr>
      <w:suppressAutoHyphens/>
    </w:pPr>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JustifiedBefore3pt">
    <w:name w:val="Style TOC 1 + Justified Before:  3 pt"/>
    <w:basedOn w:val="TOC1"/>
    <w:rsid w:val="00486BEC"/>
    <w:pPr>
      <w:tabs>
        <w:tab w:val="left" w:pos="1152"/>
        <w:tab w:val="right" w:leader="dot" w:pos="9000"/>
      </w:tabs>
      <w:suppressAutoHyphens/>
      <w:spacing w:before="60"/>
      <w:jc w:val="both"/>
    </w:pPr>
    <w:rPr>
      <w:rFonts w:ascii="Arial Bold" w:hAnsi="Arial Bold"/>
      <w:smallCaps/>
      <w:noProof/>
      <w:sz w:val="18"/>
      <w:lang w:eastAsia="ar-SA"/>
    </w:rPr>
  </w:style>
  <w:style w:type="paragraph" w:customStyle="1" w:styleId="StyleTOC1JustifiedBefore3pt1">
    <w:name w:val="Style TOC 1 + Justified Before:  3 pt1"/>
    <w:basedOn w:val="TOC1"/>
    <w:autoRedefine/>
    <w:rsid w:val="00486BEC"/>
    <w:pPr>
      <w:tabs>
        <w:tab w:val="left" w:pos="1152"/>
        <w:tab w:val="right" w:leader="dot" w:pos="9000"/>
      </w:tabs>
      <w:suppressAutoHyphens/>
      <w:spacing w:before="60"/>
      <w:jc w:val="both"/>
    </w:pPr>
    <w:rPr>
      <w:rFonts w:ascii="Arial" w:hAnsi="Arial"/>
      <w:b w:val="0"/>
      <w:noProof/>
      <w:kern w:val="1"/>
      <w:sz w:val="18"/>
      <w:lang w:eastAsia="ar-SA"/>
    </w:rPr>
  </w:style>
  <w:style w:type="paragraph" w:customStyle="1" w:styleId="StyleCaptionCentered">
    <w:name w:val="Style Caption + Centered"/>
    <w:basedOn w:val="Caption"/>
    <w:rsid w:val="00486BEC"/>
    <w:pPr>
      <w:suppressAutoHyphens/>
      <w:spacing w:before="120" w:after="120"/>
      <w:jc w:val="center"/>
    </w:pPr>
    <w:rPr>
      <w:rFonts w:ascii="Arial Bold" w:eastAsia="Times New Roman" w:hAnsi="Arial Bold" w:cs="Arial"/>
      <w:sz w:val="32"/>
      <w:szCs w:val="32"/>
      <w:lang w:eastAsia="ar-SA"/>
    </w:rPr>
  </w:style>
  <w:style w:type="paragraph" w:customStyle="1" w:styleId="Style9ptLeft2cm">
    <w:name w:val="Style 9 pt Left:  2 cm"/>
    <w:basedOn w:val="Normal"/>
    <w:rsid w:val="00486BEC"/>
    <w:pPr>
      <w:suppressAutoHyphens/>
      <w:ind w:left="1134"/>
      <w:jc w:val="both"/>
    </w:pPr>
    <w:rPr>
      <w:rFonts w:ascii="Arial" w:eastAsia="Times New Roman" w:hAnsi="Arial" w:cs="Times New Roman"/>
      <w:sz w:val="18"/>
      <w:szCs w:val="20"/>
      <w:lang w:eastAsia="ar-SA"/>
    </w:rPr>
  </w:style>
  <w:style w:type="paragraph" w:styleId="DocumentMap">
    <w:name w:val="Document Map"/>
    <w:basedOn w:val="Normal"/>
    <w:link w:val="DocumentMapChar"/>
    <w:semiHidden/>
    <w:rsid w:val="00486BEC"/>
    <w:pPr>
      <w:shd w:val="clear" w:color="auto" w:fill="000080"/>
      <w:suppressAutoHyphens/>
      <w:jc w:val="both"/>
    </w:pPr>
    <w:rPr>
      <w:rFonts w:ascii="Tahoma" w:eastAsia="Times New Roman" w:hAnsi="Tahoma" w:cs="Tahoma"/>
      <w:sz w:val="18"/>
      <w:szCs w:val="20"/>
      <w:lang w:eastAsia="ar-SA"/>
    </w:rPr>
  </w:style>
  <w:style w:type="character" w:customStyle="1" w:styleId="DocumentMapChar">
    <w:name w:val="Document Map Char"/>
    <w:basedOn w:val="DefaultParagraphFont"/>
    <w:link w:val="DocumentMap"/>
    <w:semiHidden/>
    <w:rsid w:val="00486BEC"/>
    <w:rPr>
      <w:rFonts w:ascii="Tahoma" w:hAnsi="Tahoma" w:cs="Tahoma"/>
      <w:sz w:val="18"/>
      <w:shd w:val="clear" w:color="auto" w:fill="000080"/>
      <w:lang w:val="en-ZA" w:eastAsia="ar-SA"/>
    </w:rPr>
  </w:style>
  <w:style w:type="numbering" w:customStyle="1" w:styleId="StyleOutlinenumberedArialBold10ptBoldCondensedby01">
    <w:name w:val="Style Outline numbered Arial Bold 10 pt Bold Condensed by  0.1 ..."/>
    <w:basedOn w:val="NoList"/>
    <w:rsid w:val="00486BEC"/>
    <w:pPr>
      <w:numPr>
        <w:numId w:val="9"/>
      </w:numPr>
    </w:pPr>
  </w:style>
  <w:style w:type="paragraph" w:customStyle="1" w:styleId="Style1">
    <w:name w:val="Style1"/>
    <w:basedOn w:val="Normal"/>
    <w:next w:val="Normal"/>
    <w:rsid w:val="00486BEC"/>
    <w:pPr>
      <w:keepNext/>
      <w:tabs>
        <w:tab w:val="num" w:pos="1134"/>
      </w:tabs>
      <w:suppressAutoHyphens/>
      <w:autoSpaceDE w:val="0"/>
      <w:autoSpaceDN w:val="0"/>
      <w:adjustRightInd w:val="0"/>
      <w:jc w:val="both"/>
      <w:outlineLvl w:val="0"/>
    </w:pPr>
    <w:rPr>
      <w:rFonts w:ascii="Arial Bold" w:eastAsia="Times New Roman" w:hAnsi="Arial Bold" w:cs="Times New Roman"/>
      <w:b/>
      <w:caps/>
      <w:kern w:val="20"/>
      <w:sz w:val="28"/>
      <w:szCs w:val="28"/>
      <w:lang w:eastAsia="ar-SA"/>
    </w:rPr>
  </w:style>
  <w:style w:type="paragraph" w:customStyle="1" w:styleId="1AutoList1">
    <w:name w:val="1AutoList1"/>
    <w:rsid w:val="00486BEC"/>
    <w:pPr>
      <w:widowControl w:val="0"/>
      <w:tabs>
        <w:tab w:val="left" w:pos="720"/>
      </w:tabs>
      <w:spacing w:line="360" w:lineRule="auto"/>
      <w:ind w:left="720" w:hanging="720"/>
      <w:jc w:val="both"/>
    </w:pPr>
    <w:rPr>
      <w:snapToGrid w:val="0"/>
      <w:sz w:val="24"/>
    </w:rPr>
  </w:style>
  <w:style w:type="paragraph" w:customStyle="1" w:styleId="2AutoList1">
    <w:name w:val="2AutoList1"/>
    <w:rsid w:val="00486BEC"/>
    <w:pPr>
      <w:widowControl w:val="0"/>
      <w:tabs>
        <w:tab w:val="left" w:pos="720"/>
        <w:tab w:val="left" w:pos="1440"/>
      </w:tabs>
      <w:spacing w:line="360" w:lineRule="auto"/>
      <w:ind w:left="1440" w:hanging="720"/>
      <w:jc w:val="both"/>
    </w:pPr>
    <w:rPr>
      <w:snapToGrid w:val="0"/>
      <w:sz w:val="24"/>
    </w:rPr>
  </w:style>
  <w:style w:type="paragraph" w:styleId="List5">
    <w:name w:val="List 5"/>
    <w:basedOn w:val="Normal"/>
    <w:rsid w:val="00486BEC"/>
    <w:pPr>
      <w:suppressAutoHyphens/>
      <w:ind w:left="1415" w:hanging="283"/>
      <w:contextualSpacing/>
      <w:jc w:val="both"/>
    </w:pPr>
    <w:rPr>
      <w:rFonts w:ascii="Arial" w:eastAsia="Times New Roman" w:hAnsi="Arial" w:cs="Times New Roman"/>
      <w:sz w:val="18"/>
      <w:szCs w:val="20"/>
      <w:lang w:eastAsia="ar-SA"/>
    </w:rPr>
  </w:style>
  <w:style w:type="paragraph" w:styleId="BodyTextIndent2">
    <w:name w:val="Body Text Indent 2"/>
    <w:basedOn w:val="Normal"/>
    <w:link w:val="BodyTextIndent2Char"/>
    <w:rsid w:val="00486BEC"/>
    <w:pPr>
      <w:suppressAutoHyphens/>
      <w:spacing w:after="120" w:line="480" w:lineRule="auto"/>
      <w:ind w:left="283"/>
      <w:jc w:val="both"/>
    </w:pPr>
    <w:rPr>
      <w:rFonts w:ascii="Arial" w:eastAsia="Times New Roman" w:hAnsi="Arial" w:cs="Times New Roman"/>
      <w:sz w:val="18"/>
      <w:szCs w:val="20"/>
      <w:lang w:eastAsia="ar-SA"/>
    </w:rPr>
  </w:style>
  <w:style w:type="character" w:customStyle="1" w:styleId="BodyTextIndent2Char">
    <w:name w:val="Body Text Indent 2 Char"/>
    <w:basedOn w:val="DefaultParagraphFont"/>
    <w:link w:val="BodyTextIndent2"/>
    <w:rsid w:val="00486BEC"/>
    <w:rPr>
      <w:rFonts w:ascii="Arial" w:hAnsi="Arial"/>
      <w:sz w:val="18"/>
      <w:lang w:val="en-ZA" w:eastAsia="ar-SA"/>
    </w:rPr>
  </w:style>
  <w:style w:type="paragraph" w:styleId="BodyTextIndent">
    <w:name w:val="Body Text Indent"/>
    <w:basedOn w:val="Normal"/>
    <w:link w:val="BodyTextIndentChar"/>
    <w:rsid w:val="00486BEC"/>
    <w:pPr>
      <w:suppressAutoHyphens/>
      <w:spacing w:after="120"/>
      <w:ind w:left="283"/>
      <w:jc w:val="both"/>
    </w:pPr>
    <w:rPr>
      <w:rFonts w:ascii="Arial" w:eastAsia="Times New Roman" w:hAnsi="Arial" w:cs="Times New Roman"/>
      <w:sz w:val="18"/>
      <w:szCs w:val="20"/>
      <w:lang w:eastAsia="ar-SA"/>
    </w:rPr>
  </w:style>
  <w:style w:type="character" w:customStyle="1" w:styleId="BodyTextIndentChar">
    <w:name w:val="Body Text Indent Char"/>
    <w:basedOn w:val="DefaultParagraphFont"/>
    <w:link w:val="BodyTextIndent"/>
    <w:rsid w:val="00486BEC"/>
    <w:rPr>
      <w:rFonts w:ascii="Arial" w:hAnsi="Arial"/>
      <w:sz w:val="18"/>
      <w:lang w:val="en-ZA" w:eastAsia="ar-SA"/>
    </w:rPr>
  </w:style>
  <w:style w:type="paragraph" w:styleId="BodyTextIndent3">
    <w:name w:val="Body Text Indent 3"/>
    <w:basedOn w:val="Normal"/>
    <w:link w:val="BodyTextIndent3Char"/>
    <w:rsid w:val="00486BEC"/>
    <w:pPr>
      <w:suppressAutoHyphens/>
      <w:spacing w:after="120"/>
      <w:ind w:left="283"/>
      <w:jc w:val="both"/>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6BEC"/>
    <w:rPr>
      <w:rFonts w:ascii="Arial" w:hAnsi="Arial"/>
      <w:sz w:val="16"/>
      <w:szCs w:val="16"/>
      <w:lang w:val="en-ZA" w:eastAsia="ar-SA"/>
    </w:rPr>
  </w:style>
  <w:style w:type="paragraph" w:customStyle="1" w:styleId="IndexHeading2">
    <w:name w:val="Index Heading 2"/>
    <w:basedOn w:val="IndexHeading"/>
    <w:rsid w:val="00486BEC"/>
    <w:pPr>
      <w:suppressAutoHyphens w:val="0"/>
      <w:spacing w:line="360" w:lineRule="auto"/>
    </w:pPr>
    <w:rPr>
      <w:rFonts w:ascii="Arial Narrow" w:hAnsi="Arial Narrow"/>
      <w:b/>
      <w:bCs/>
      <w:sz w:val="22"/>
      <w:lang w:eastAsia="en-US"/>
    </w:rPr>
  </w:style>
  <w:style w:type="paragraph" w:customStyle="1" w:styleId="Body">
    <w:name w:val="Body"/>
    <w:aliases w:val="Text,Indent"/>
    <w:basedOn w:val="BodyTextIndent"/>
    <w:rsid w:val="00486BEC"/>
    <w:pPr>
      <w:pBdr>
        <w:bottom w:val="single" w:sz="12" w:space="1" w:color="auto"/>
      </w:pBdr>
      <w:suppressAutoHyphens w:val="0"/>
      <w:spacing w:after="0" w:line="360" w:lineRule="auto"/>
      <w:ind w:left="360"/>
      <w:jc w:val="left"/>
    </w:pPr>
    <w:rPr>
      <w:sz w:val="22"/>
      <w:lang w:eastAsia="en-US"/>
    </w:rPr>
  </w:style>
  <w:style w:type="paragraph" w:customStyle="1" w:styleId="TxBrp6">
    <w:name w:val="TxBr_p6"/>
    <w:basedOn w:val="Normal"/>
    <w:rsid w:val="00486BEC"/>
    <w:pPr>
      <w:tabs>
        <w:tab w:val="left" w:pos="204"/>
      </w:tabs>
      <w:autoSpaceDE w:val="0"/>
      <w:autoSpaceDN w:val="0"/>
      <w:adjustRightInd w:val="0"/>
      <w:spacing w:line="240" w:lineRule="atLeast"/>
      <w:jc w:val="both"/>
    </w:pPr>
    <w:rPr>
      <w:rFonts w:ascii="Times New Roman" w:eastAsia="Times New Roman" w:hAnsi="Times New Roman" w:cs="Times New Roman"/>
      <w:sz w:val="20"/>
      <w:szCs w:val="24"/>
      <w:lang w:val="en-US"/>
    </w:rPr>
  </w:style>
  <w:style w:type="paragraph" w:customStyle="1" w:styleId="IndexHeading7">
    <w:name w:val="Index Heading 7"/>
    <w:basedOn w:val="Normal"/>
    <w:rsid w:val="00486BEC"/>
    <w:pPr>
      <w:tabs>
        <w:tab w:val="left" w:pos="567"/>
      </w:tabs>
      <w:spacing w:line="360" w:lineRule="auto"/>
      <w:ind w:left="567" w:hanging="576"/>
      <w:jc w:val="both"/>
    </w:pPr>
    <w:rPr>
      <w:rFonts w:ascii="Arial Narrow" w:eastAsia="Times New Roman" w:hAnsi="Arial Narrow" w:cs="Times New Roman"/>
      <w:b/>
      <w:bCs/>
      <w:szCs w:val="20"/>
    </w:rPr>
  </w:style>
  <w:style w:type="character" w:styleId="FootnoteReference">
    <w:name w:val="footnote reference"/>
    <w:basedOn w:val="DefaultParagraphFont"/>
    <w:rsid w:val="00486BEC"/>
    <w:rPr>
      <w:vertAlign w:val="superscript"/>
    </w:rPr>
  </w:style>
  <w:style w:type="paragraph" w:customStyle="1" w:styleId="Style3">
    <w:name w:val="Style3"/>
    <w:basedOn w:val="Style1"/>
    <w:next w:val="Normal"/>
    <w:autoRedefine/>
    <w:rsid w:val="00486BEC"/>
    <w:pPr>
      <w:keepNext w:val="0"/>
      <w:tabs>
        <w:tab w:val="clear" w:pos="1134"/>
        <w:tab w:val="left" w:pos="851"/>
      </w:tabs>
      <w:suppressAutoHyphens w:val="0"/>
      <w:autoSpaceDE/>
      <w:autoSpaceDN/>
      <w:adjustRightInd/>
      <w:spacing w:before="40" w:after="40" w:line="312" w:lineRule="auto"/>
      <w:jc w:val="left"/>
      <w:outlineLvl w:val="9"/>
    </w:pPr>
    <w:rPr>
      <w:rFonts w:ascii="Arial" w:hAnsi="Arial" w:cs="Arial"/>
      <w:bCs/>
      <w:caps w:val="0"/>
      <w:kern w:val="0"/>
      <w:sz w:val="20"/>
      <w:szCs w:val="20"/>
      <w:lang w:val="en-US" w:eastAsia="en-US"/>
    </w:rPr>
  </w:style>
  <w:style w:type="paragraph" w:customStyle="1" w:styleId="CVText">
    <w:name w:val="CV Text"/>
    <w:basedOn w:val="Normal"/>
    <w:rsid w:val="00486BEC"/>
    <w:pPr>
      <w:suppressAutoHyphens/>
      <w:jc w:val="both"/>
    </w:pPr>
    <w:rPr>
      <w:rFonts w:ascii="Arial" w:eastAsia="Times New Roman" w:hAnsi="Arial" w:cs="Times New Roman"/>
      <w:sz w:val="20"/>
      <w:szCs w:val="20"/>
      <w:lang w:eastAsia="ar-SA"/>
    </w:rPr>
  </w:style>
  <w:style w:type="paragraph" w:customStyle="1" w:styleId="BodyTextIn">
    <w:name w:val="Body Text In"/>
    <w:rsid w:val="00486BE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rPr>
  </w:style>
  <w:style w:type="character" w:styleId="EndnoteReference">
    <w:name w:val="endnote reference"/>
    <w:rsid w:val="00486BEC"/>
    <w:rPr>
      <w:vertAlign w:val="superscript"/>
    </w:rPr>
  </w:style>
  <w:style w:type="character" w:customStyle="1" w:styleId="Document8">
    <w:name w:val="Document 8"/>
    <w:basedOn w:val="DefaultParagraphFont"/>
    <w:rsid w:val="00486BEC"/>
  </w:style>
  <w:style w:type="character" w:customStyle="1" w:styleId="Document4">
    <w:name w:val="Document 4"/>
    <w:rsid w:val="00486BEC"/>
    <w:rPr>
      <w:b/>
      <w:bCs/>
      <w:i/>
      <w:iCs/>
      <w:sz w:val="20"/>
      <w:szCs w:val="20"/>
    </w:rPr>
  </w:style>
  <w:style w:type="character" w:customStyle="1" w:styleId="Document6">
    <w:name w:val="Document 6"/>
    <w:basedOn w:val="DefaultParagraphFont"/>
    <w:rsid w:val="00486BEC"/>
  </w:style>
  <w:style w:type="character" w:customStyle="1" w:styleId="Document5">
    <w:name w:val="Document 5"/>
    <w:basedOn w:val="DefaultParagraphFont"/>
    <w:rsid w:val="00486BEC"/>
  </w:style>
  <w:style w:type="character" w:customStyle="1" w:styleId="Document2">
    <w:name w:val="Document 2"/>
    <w:rsid w:val="00486BEC"/>
    <w:rPr>
      <w:rFonts w:ascii="Courier" w:hAnsi="Courier"/>
      <w:sz w:val="20"/>
      <w:szCs w:val="20"/>
      <w:lang w:val="en-US"/>
    </w:rPr>
  </w:style>
  <w:style w:type="character" w:customStyle="1" w:styleId="Document7">
    <w:name w:val="Document 7"/>
    <w:basedOn w:val="DefaultParagraphFont"/>
    <w:rsid w:val="00486BEC"/>
  </w:style>
  <w:style w:type="character" w:customStyle="1" w:styleId="Bibliogrphy">
    <w:name w:val="Bibliogrphy"/>
    <w:basedOn w:val="DefaultParagraphFont"/>
    <w:rsid w:val="00486BEC"/>
  </w:style>
  <w:style w:type="character" w:customStyle="1" w:styleId="RightPar1">
    <w:name w:val="Right Par 1"/>
    <w:basedOn w:val="DefaultParagraphFont"/>
    <w:rsid w:val="00486BEC"/>
  </w:style>
  <w:style w:type="character" w:customStyle="1" w:styleId="RightPar2">
    <w:name w:val="Right Par 2"/>
    <w:basedOn w:val="DefaultParagraphFont"/>
    <w:rsid w:val="00486BEC"/>
  </w:style>
  <w:style w:type="character" w:customStyle="1" w:styleId="Document3">
    <w:name w:val="Document 3"/>
    <w:rsid w:val="00486BEC"/>
    <w:rPr>
      <w:rFonts w:ascii="Courier" w:hAnsi="Courier"/>
      <w:sz w:val="20"/>
      <w:szCs w:val="20"/>
      <w:lang w:val="en-US"/>
    </w:rPr>
  </w:style>
  <w:style w:type="character" w:customStyle="1" w:styleId="RightPar3">
    <w:name w:val="Right Par 3"/>
    <w:basedOn w:val="DefaultParagraphFont"/>
    <w:rsid w:val="00486BEC"/>
  </w:style>
  <w:style w:type="character" w:customStyle="1" w:styleId="RightPar4">
    <w:name w:val="Right Par 4"/>
    <w:basedOn w:val="DefaultParagraphFont"/>
    <w:rsid w:val="00486BEC"/>
  </w:style>
  <w:style w:type="character" w:customStyle="1" w:styleId="RightPar5">
    <w:name w:val="Right Par 5"/>
    <w:basedOn w:val="DefaultParagraphFont"/>
    <w:rsid w:val="00486BEC"/>
  </w:style>
  <w:style w:type="character" w:customStyle="1" w:styleId="RightPar6">
    <w:name w:val="Right Par 6"/>
    <w:basedOn w:val="DefaultParagraphFont"/>
    <w:rsid w:val="00486BEC"/>
  </w:style>
  <w:style w:type="character" w:customStyle="1" w:styleId="RightPar7">
    <w:name w:val="Right Par 7"/>
    <w:basedOn w:val="DefaultParagraphFont"/>
    <w:rsid w:val="00486BEC"/>
  </w:style>
  <w:style w:type="character" w:customStyle="1" w:styleId="RightPar8">
    <w:name w:val="Right Par 8"/>
    <w:basedOn w:val="DefaultParagraphFont"/>
    <w:rsid w:val="00486BEC"/>
  </w:style>
  <w:style w:type="paragraph" w:customStyle="1" w:styleId="Document1">
    <w:name w:val="Document 1"/>
    <w:rsid w:val="00486BEC"/>
    <w:pPr>
      <w:keepNext/>
      <w:keepLines/>
      <w:widowControl w:val="0"/>
      <w:tabs>
        <w:tab w:val="left" w:pos="-720"/>
      </w:tabs>
      <w:suppressAutoHyphens/>
      <w:autoSpaceDE w:val="0"/>
      <w:autoSpaceDN w:val="0"/>
      <w:adjustRightInd w:val="0"/>
      <w:spacing w:line="240" w:lineRule="atLeast"/>
    </w:pPr>
    <w:rPr>
      <w:rFonts w:ascii="Courier" w:hAnsi="Courier"/>
    </w:rPr>
  </w:style>
  <w:style w:type="character" w:customStyle="1" w:styleId="TechInit">
    <w:name w:val="Tech Init"/>
    <w:rsid w:val="00486BEC"/>
    <w:rPr>
      <w:rFonts w:ascii="Courier" w:hAnsi="Courier"/>
      <w:sz w:val="20"/>
      <w:szCs w:val="20"/>
      <w:lang w:val="en-US"/>
    </w:rPr>
  </w:style>
  <w:style w:type="character" w:customStyle="1" w:styleId="Technical5">
    <w:name w:val="Technical 5"/>
    <w:basedOn w:val="DefaultParagraphFont"/>
    <w:rsid w:val="00486BEC"/>
  </w:style>
  <w:style w:type="character" w:customStyle="1" w:styleId="Technical6">
    <w:name w:val="Technical 6"/>
    <w:basedOn w:val="DefaultParagraphFont"/>
    <w:rsid w:val="00486BEC"/>
  </w:style>
  <w:style w:type="character" w:customStyle="1" w:styleId="Technical2">
    <w:name w:val="Technical 2"/>
    <w:rsid w:val="00486BEC"/>
    <w:rPr>
      <w:rFonts w:ascii="Courier" w:hAnsi="Courier"/>
      <w:sz w:val="20"/>
      <w:szCs w:val="20"/>
      <w:lang w:val="en-US"/>
    </w:rPr>
  </w:style>
  <w:style w:type="character" w:customStyle="1" w:styleId="Technical3">
    <w:name w:val="Technical 3"/>
    <w:rsid w:val="00486BEC"/>
    <w:rPr>
      <w:rFonts w:ascii="Courier" w:hAnsi="Courier"/>
      <w:sz w:val="20"/>
      <w:szCs w:val="20"/>
      <w:lang w:val="en-US"/>
    </w:rPr>
  </w:style>
  <w:style w:type="character" w:customStyle="1" w:styleId="Technical4">
    <w:name w:val="Technical 4"/>
    <w:basedOn w:val="DefaultParagraphFont"/>
    <w:rsid w:val="00486BEC"/>
  </w:style>
  <w:style w:type="character" w:customStyle="1" w:styleId="Technical1">
    <w:name w:val="Technical 1"/>
    <w:rsid w:val="00486BEC"/>
    <w:rPr>
      <w:rFonts w:ascii="Courier" w:hAnsi="Courier"/>
      <w:sz w:val="20"/>
      <w:szCs w:val="20"/>
      <w:lang w:val="en-US"/>
    </w:rPr>
  </w:style>
  <w:style w:type="character" w:customStyle="1" w:styleId="Technical7">
    <w:name w:val="Technical 7"/>
    <w:basedOn w:val="DefaultParagraphFont"/>
    <w:rsid w:val="00486BEC"/>
  </w:style>
  <w:style w:type="character" w:customStyle="1" w:styleId="Technical8">
    <w:name w:val="Technical 8"/>
    <w:basedOn w:val="DefaultParagraphFont"/>
    <w:rsid w:val="00486BEC"/>
  </w:style>
  <w:style w:type="character" w:customStyle="1" w:styleId="DocInit">
    <w:name w:val="Doc Init"/>
    <w:basedOn w:val="DefaultParagraphFont"/>
    <w:rsid w:val="00486BEC"/>
  </w:style>
  <w:style w:type="character" w:customStyle="1" w:styleId="filefoot">
    <w:name w:val="filefoot"/>
    <w:rsid w:val="00486BEC"/>
    <w:rPr>
      <w:rFonts w:ascii="Times New Roman" w:hAnsi="Times New Roman" w:cs="Times New Roman"/>
      <w:b/>
      <w:bCs/>
      <w:i/>
      <w:iCs/>
      <w:sz w:val="16"/>
      <w:szCs w:val="16"/>
      <w:lang w:val="en-US"/>
    </w:rPr>
  </w:style>
  <w:style w:type="character" w:customStyle="1" w:styleId="ctds">
    <w:name w:val="ctds"/>
    <w:rsid w:val="00486BEC"/>
    <w:rPr>
      <w:rFonts w:ascii="Century Gothic" w:hAnsi="Century Gothic"/>
      <w:b/>
      <w:bCs/>
      <w:sz w:val="14"/>
      <w:szCs w:val="14"/>
      <w:lang w:val="en-US"/>
    </w:rPr>
  </w:style>
  <w:style w:type="character" w:customStyle="1" w:styleId="FOOT">
    <w:name w:val="FOOT"/>
    <w:rsid w:val="00486BEC"/>
    <w:rPr>
      <w:rFonts w:ascii="Times New Roman" w:hAnsi="Times New Roman" w:cs="Times New Roman"/>
      <w:i/>
      <w:iCs/>
      <w:sz w:val="16"/>
      <w:szCs w:val="16"/>
      <w:lang w:val="en-US"/>
    </w:rPr>
  </w:style>
  <w:style w:type="character" w:customStyle="1" w:styleId="FOOTERS">
    <w:name w:val="FOOTERS"/>
    <w:rsid w:val="00486BEC"/>
    <w:rPr>
      <w:rFonts w:ascii="Times New Roman" w:hAnsi="Times New Roman" w:cs="Times New Roman"/>
      <w:i/>
      <w:iCs/>
      <w:sz w:val="16"/>
      <w:szCs w:val="16"/>
      <w:lang w:val="en-US"/>
    </w:rPr>
  </w:style>
  <w:style w:type="character" w:customStyle="1" w:styleId="amark1">
    <w:name w:val="amark1"/>
    <w:basedOn w:val="DefaultParagraphFont"/>
    <w:rsid w:val="00486BEC"/>
  </w:style>
  <w:style w:type="character" w:customStyle="1" w:styleId="amark2">
    <w:name w:val="amark2"/>
    <w:basedOn w:val="DefaultParagraphFont"/>
    <w:rsid w:val="00486BEC"/>
  </w:style>
  <w:style w:type="character" w:customStyle="1" w:styleId="61">
    <w:name w:val="61"/>
    <w:rsid w:val="00486BEC"/>
    <w:rPr>
      <w:rFonts w:ascii="Courier" w:hAnsi="Courier"/>
      <w:sz w:val="20"/>
      <w:szCs w:val="20"/>
      <w:lang w:val="en-US"/>
    </w:rPr>
  </w:style>
  <w:style w:type="character" w:customStyle="1" w:styleId="DRAFT">
    <w:name w:val="DRAFT"/>
    <w:rsid w:val="00486BEC"/>
    <w:rPr>
      <w:rFonts w:ascii="Book Antiqua" w:hAnsi="Book Antiqua"/>
      <w:b/>
      <w:bCs/>
      <w:sz w:val="100"/>
      <w:szCs w:val="100"/>
      <w:lang w:val="en-US"/>
    </w:rPr>
  </w:style>
  <w:style w:type="paragraph" w:customStyle="1" w:styleId="tabright">
    <w:name w:val="tabright"/>
    <w:rsid w:val="00486BEC"/>
    <w:pPr>
      <w:widowControl w:val="0"/>
      <w:tabs>
        <w:tab w:val="left" w:pos="-1440"/>
        <w:tab w:val="left" w:pos="-720"/>
        <w:tab w:val="left" w:pos="9240"/>
      </w:tabs>
      <w:suppressAutoHyphens/>
      <w:autoSpaceDE w:val="0"/>
      <w:autoSpaceDN w:val="0"/>
      <w:adjustRightInd w:val="0"/>
      <w:spacing w:line="240" w:lineRule="atLeast"/>
    </w:pPr>
    <w:rPr>
      <w:rFonts w:ascii="Courier" w:hAnsi="Courier"/>
    </w:rPr>
  </w:style>
  <w:style w:type="character" w:customStyle="1" w:styleId="27">
    <w:name w:val="2"/>
    <w:basedOn w:val="DefaultParagraphFont"/>
    <w:rsid w:val="00486BEC"/>
  </w:style>
  <w:style w:type="character" w:customStyle="1" w:styleId="30">
    <w:name w:val="3"/>
    <w:basedOn w:val="DefaultParagraphFont"/>
    <w:rsid w:val="00486BEC"/>
  </w:style>
  <w:style w:type="paragraph" w:customStyle="1" w:styleId="SABS">
    <w:name w:val="SABS"/>
    <w:rsid w:val="00486BEC"/>
    <w:pPr>
      <w:widowControl w:val="0"/>
      <w:tabs>
        <w:tab w:val="left" w:pos="-1246"/>
        <w:tab w:val="left" w:pos="-646"/>
        <w:tab w:val="left" w:pos="-46"/>
        <w:tab w:val="left" w:pos="843"/>
        <w:tab w:val="left" w:pos="1680"/>
        <w:tab w:val="left" w:pos="2528"/>
        <w:tab w:val="left" w:pos="3360"/>
        <w:tab w:val="left" w:pos="4200"/>
      </w:tabs>
      <w:suppressAutoHyphens/>
      <w:autoSpaceDE w:val="0"/>
      <w:autoSpaceDN w:val="0"/>
      <w:adjustRightInd w:val="0"/>
      <w:spacing w:line="240" w:lineRule="atLeast"/>
      <w:jc w:val="both"/>
    </w:pPr>
    <w:rPr>
      <w:rFonts w:ascii="Courier" w:hAnsi="Courier"/>
      <w:spacing w:val="-2"/>
      <w:sz w:val="18"/>
      <w:szCs w:val="18"/>
    </w:rPr>
  </w:style>
  <w:style w:type="character" w:customStyle="1" w:styleId="SABSFH11">
    <w:name w:val="SABSFH11"/>
    <w:rsid w:val="00486BEC"/>
    <w:rPr>
      <w:rFonts w:ascii="Arial" w:hAnsi="Arial" w:cs="Arial"/>
      <w:sz w:val="22"/>
      <w:szCs w:val="22"/>
      <w:lang w:val="en-US"/>
    </w:rPr>
  </w:style>
  <w:style w:type="character" w:customStyle="1" w:styleId="SABSSITEMS">
    <w:name w:val="SABSSITEMS"/>
    <w:rsid w:val="00486BEC"/>
    <w:rPr>
      <w:rFonts w:ascii="Courier" w:hAnsi="Courier"/>
      <w:sz w:val="20"/>
      <w:szCs w:val="20"/>
      <w:lang w:val="en-US"/>
    </w:rPr>
  </w:style>
  <w:style w:type="paragraph" w:customStyle="1" w:styleId="SABSUNIT1">
    <w:name w:val="SABSUNIT1"/>
    <w:rsid w:val="00486BEC"/>
    <w:pPr>
      <w:widowControl w:val="0"/>
      <w:tabs>
        <w:tab w:val="left" w:pos="341"/>
        <w:tab w:val="left" w:pos="568"/>
        <w:tab w:val="left" w:pos="795"/>
        <w:tab w:val="left" w:pos="1022"/>
        <w:tab w:val="right" w:leader="dot" w:pos="8794"/>
        <w:tab w:val="left" w:pos="8924"/>
      </w:tabs>
      <w:suppressAutoHyphens/>
      <w:autoSpaceDE w:val="0"/>
      <w:autoSpaceDN w:val="0"/>
      <w:adjustRightInd w:val="0"/>
      <w:spacing w:line="240" w:lineRule="atLeast"/>
    </w:pPr>
    <w:rPr>
      <w:rFonts w:ascii="Courier" w:hAnsi="Courier"/>
    </w:rPr>
  </w:style>
  <w:style w:type="paragraph" w:customStyle="1" w:styleId="SABSUNIT">
    <w:name w:val="SABSUNIT"/>
    <w:rsid w:val="00486BEC"/>
    <w:pPr>
      <w:widowControl w:val="0"/>
      <w:tabs>
        <w:tab w:val="left" w:pos="147"/>
        <w:tab w:val="left" w:pos="374"/>
        <w:tab w:val="left" w:pos="601"/>
        <w:tab w:val="left" w:pos="828"/>
        <w:tab w:val="right" w:leader="dot" w:pos="7764"/>
        <w:tab w:val="left" w:pos="7915"/>
      </w:tabs>
      <w:suppressAutoHyphens/>
      <w:autoSpaceDE w:val="0"/>
      <w:autoSpaceDN w:val="0"/>
      <w:adjustRightInd w:val="0"/>
      <w:spacing w:line="240" w:lineRule="atLeast"/>
    </w:pPr>
    <w:rPr>
      <w:rFonts w:ascii="Courier" w:hAnsi="Courier"/>
    </w:rPr>
  </w:style>
  <w:style w:type="paragraph" w:customStyle="1" w:styleId="SABSUNIT2">
    <w:name w:val="SABSUNIT2"/>
    <w:rsid w:val="00486BEC"/>
    <w:pPr>
      <w:widowControl w:val="0"/>
      <w:tabs>
        <w:tab w:val="left" w:pos="341"/>
        <w:tab w:val="left" w:pos="568"/>
        <w:tab w:val="left" w:pos="795"/>
        <w:tab w:val="left" w:pos="1022"/>
        <w:tab w:val="right" w:leader="dot" w:pos="7958"/>
        <w:tab w:val="left" w:pos="8109"/>
      </w:tabs>
      <w:suppressAutoHyphens/>
      <w:autoSpaceDE w:val="0"/>
      <w:autoSpaceDN w:val="0"/>
      <w:adjustRightInd w:val="0"/>
      <w:spacing w:line="240" w:lineRule="atLeast"/>
    </w:pPr>
    <w:rPr>
      <w:rFonts w:ascii="Courier" w:hAnsi="Courier"/>
    </w:rPr>
  </w:style>
  <w:style w:type="paragraph" w:customStyle="1" w:styleId="SABSTABLEa">
    <w:name w:val="SABSTABLEa"/>
    <w:rsid w:val="00486BEC"/>
    <w:pPr>
      <w:widowControl w:val="0"/>
      <w:tabs>
        <w:tab w:val="left" w:pos="543"/>
        <w:tab w:val="left" w:pos="954"/>
      </w:tabs>
      <w:suppressAutoHyphens/>
      <w:autoSpaceDE w:val="0"/>
      <w:autoSpaceDN w:val="0"/>
      <w:adjustRightInd w:val="0"/>
      <w:spacing w:after="13096" w:line="240" w:lineRule="atLeast"/>
    </w:pPr>
    <w:rPr>
      <w:rFonts w:ascii="Courier" w:hAnsi="Courier"/>
    </w:rPr>
  </w:style>
  <w:style w:type="character" w:customStyle="1" w:styleId="SABSFH12">
    <w:name w:val="SABSFH12"/>
    <w:rsid w:val="00486BEC"/>
    <w:rPr>
      <w:rFonts w:ascii="Arial" w:hAnsi="Arial" w:cs="Arial"/>
      <w:sz w:val="24"/>
      <w:szCs w:val="24"/>
      <w:lang w:val="en-US"/>
    </w:rPr>
  </w:style>
  <w:style w:type="paragraph" w:customStyle="1" w:styleId="SABSNEW">
    <w:name w:val="SABSNEW"/>
    <w:rsid w:val="00486BEC"/>
    <w:pPr>
      <w:widowControl w:val="0"/>
      <w:tabs>
        <w:tab w:val="left" w:pos="341"/>
        <w:tab w:val="left" w:pos="568"/>
        <w:tab w:val="left" w:pos="795"/>
        <w:tab w:val="left" w:pos="1022"/>
        <w:tab w:val="right" w:leader="dot" w:pos="8792"/>
        <w:tab w:val="left" w:pos="8925"/>
      </w:tabs>
      <w:suppressAutoHyphens/>
      <w:autoSpaceDE w:val="0"/>
      <w:autoSpaceDN w:val="0"/>
      <w:adjustRightInd w:val="0"/>
      <w:spacing w:after="45" w:line="240" w:lineRule="atLeast"/>
      <w:jc w:val="both"/>
    </w:pPr>
    <w:rPr>
      <w:rFonts w:ascii="Arial" w:hAnsi="Arial" w:cs="Arial"/>
      <w:spacing w:val="-2"/>
      <w:sz w:val="19"/>
      <w:szCs w:val="19"/>
    </w:rPr>
  </w:style>
  <w:style w:type="character" w:customStyle="1" w:styleId="FOOTNOTE">
    <w:name w:val="FOOTNOTE"/>
    <w:rsid w:val="00486BEC"/>
    <w:rPr>
      <w:rFonts w:ascii="Arial" w:hAnsi="Arial" w:cs="Arial"/>
      <w:sz w:val="16"/>
      <w:szCs w:val="16"/>
      <w:lang w:val="en-US"/>
    </w:rPr>
  </w:style>
  <w:style w:type="paragraph" w:customStyle="1" w:styleId="SABSSCHED">
    <w:name w:val="SABSSCHED"/>
    <w:rsid w:val="00486BEC"/>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line="240" w:lineRule="atLeast"/>
      <w:jc w:val="both"/>
    </w:pPr>
    <w:rPr>
      <w:rFonts w:ascii="Arial" w:hAnsi="Arial" w:cs="Arial"/>
      <w:spacing w:val="-2"/>
      <w:sz w:val="19"/>
      <w:szCs w:val="19"/>
    </w:rPr>
  </w:style>
  <w:style w:type="paragraph" w:customStyle="1" w:styleId="SABSCODE">
    <w:name w:val="SABSCODE"/>
    <w:rsid w:val="00486BEC"/>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after="45" w:line="240" w:lineRule="atLeast"/>
      <w:jc w:val="both"/>
    </w:pPr>
    <w:rPr>
      <w:rFonts w:ascii="Arial" w:hAnsi="Arial" w:cs="Arial"/>
      <w:spacing w:val="-2"/>
      <w:sz w:val="19"/>
      <w:szCs w:val="19"/>
    </w:rPr>
  </w:style>
  <w:style w:type="character" w:customStyle="1" w:styleId="CSR">
    <w:name w:val="CSR"/>
    <w:rsid w:val="00486BEC"/>
    <w:rPr>
      <w:rFonts w:ascii="Courier" w:hAnsi="Courier"/>
      <w:b/>
      <w:bCs/>
      <w:i/>
      <w:iCs/>
      <w:sz w:val="20"/>
      <w:szCs w:val="20"/>
      <w:lang w:val="en-US"/>
    </w:rPr>
  </w:style>
  <w:style w:type="character" w:customStyle="1" w:styleId="DefaultParagraphFo">
    <w:name w:val="Default Paragraph Fo"/>
    <w:basedOn w:val="DefaultParagraphFont"/>
    <w:rsid w:val="00486BEC"/>
  </w:style>
  <w:style w:type="paragraph" w:customStyle="1" w:styleId="toa">
    <w:name w:val="toa"/>
    <w:rsid w:val="00486BEC"/>
    <w:pPr>
      <w:widowControl w:val="0"/>
      <w:tabs>
        <w:tab w:val="left" w:pos="0"/>
        <w:tab w:val="left" w:pos="9000"/>
        <w:tab w:val="right" w:pos="9360"/>
      </w:tabs>
      <w:suppressAutoHyphens/>
      <w:autoSpaceDE w:val="0"/>
      <w:autoSpaceDN w:val="0"/>
      <w:adjustRightInd w:val="0"/>
      <w:spacing w:line="240" w:lineRule="atLeast"/>
    </w:pPr>
    <w:rPr>
      <w:rFonts w:ascii="Courier" w:hAnsi="Courier"/>
    </w:rPr>
  </w:style>
  <w:style w:type="character" w:customStyle="1" w:styleId="EquationCaption">
    <w:name w:val="_Equation Caption"/>
    <w:basedOn w:val="DefaultParagraphFont"/>
    <w:rsid w:val="00486BEC"/>
  </w:style>
  <w:style w:type="character" w:customStyle="1" w:styleId="AutoList51">
    <w:name w:val="AutoList5 1"/>
    <w:basedOn w:val="DefaultParagraphFont"/>
    <w:rsid w:val="00486BEC"/>
  </w:style>
  <w:style w:type="character" w:customStyle="1" w:styleId="AutoList52">
    <w:name w:val="AutoList5 2"/>
    <w:basedOn w:val="DefaultParagraphFont"/>
    <w:rsid w:val="00486BEC"/>
  </w:style>
  <w:style w:type="character" w:customStyle="1" w:styleId="AutoList53">
    <w:name w:val="AutoList5 3"/>
    <w:basedOn w:val="DefaultParagraphFont"/>
    <w:rsid w:val="00486BEC"/>
  </w:style>
  <w:style w:type="character" w:customStyle="1" w:styleId="AutoList54">
    <w:name w:val="AutoList5 4"/>
    <w:basedOn w:val="DefaultParagraphFont"/>
    <w:rsid w:val="00486BEC"/>
  </w:style>
  <w:style w:type="character" w:customStyle="1" w:styleId="AutoList55">
    <w:name w:val="AutoList5 5"/>
    <w:basedOn w:val="DefaultParagraphFont"/>
    <w:rsid w:val="00486BEC"/>
  </w:style>
  <w:style w:type="character" w:customStyle="1" w:styleId="AutoList56">
    <w:name w:val="AutoList5 6"/>
    <w:basedOn w:val="DefaultParagraphFont"/>
    <w:rsid w:val="00486BEC"/>
  </w:style>
  <w:style w:type="character" w:customStyle="1" w:styleId="AutoList57">
    <w:name w:val="AutoList5 7"/>
    <w:basedOn w:val="DefaultParagraphFont"/>
    <w:rsid w:val="00486BEC"/>
  </w:style>
  <w:style w:type="character" w:customStyle="1" w:styleId="AutoList58">
    <w:name w:val="AutoList5 8"/>
    <w:basedOn w:val="DefaultParagraphFont"/>
    <w:rsid w:val="00486BEC"/>
  </w:style>
  <w:style w:type="character" w:customStyle="1" w:styleId="AutoList41a">
    <w:name w:val="AutoList4 1a"/>
    <w:basedOn w:val="DefaultParagraphFont"/>
    <w:rsid w:val="00486BEC"/>
  </w:style>
  <w:style w:type="character" w:customStyle="1" w:styleId="AutoList42a">
    <w:name w:val="AutoList4 2a"/>
    <w:basedOn w:val="DefaultParagraphFont"/>
    <w:rsid w:val="00486BEC"/>
  </w:style>
  <w:style w:type="character" w:customStyle="1" w:styleId="AutoList43a">
    <w:name w:val="AutoList4 3a"/>
    <w:basedOn w:val="DefaultParagraphFont"/>
    <w:rsid w:val="00486BEC"/>
  </w:style>
  <w:style w:type="character" w:customStyle="1" w:styleId="AutoList44">
    <w:name w:val="AutoList4 4"/>
    <w:basedOn w:val="DefaultParagraphFont"/>
    <w:rsid w:val="00486BEC"/>
  </w:style>
  <w:style w:type="character" w:customStyle="1" w:styleId="AutoList45a">
    <w:name w:val="AutoList4 5a"/>
    <w:basedOn w:val="DefaultParagraphFont"/>
    <w:rsid w:val="00486BEC"/>
  </w:style>
  <w:style w:type="character" w:customStyle="1" w:styleId="AutoList46a">
    <w:name w:val="AutoList4 6a"/>
    <w:basedOn w:val="DefaultParagraphFont"/>
    <w:rsid w:val="00486BEC"/>
  </w:style>
  <w:style w:type="character" w:customStyle="1" w:styleId="AutoList47a">
    <w:name w:val="AutoList4 7a"/>
    <w:basedOn w:val="DefaultParagraphFont"/>
    <w:rsid w:val="00486BEC"/>
  </w:style>
  <w:style w:type="character" w:customStyle="1" w:styleId="AutoList48">
    <w:name w:val="AutoList4 8"/>
    <w:basedOn w:val="DefaultParagraphFont"/>
    <w:rsid w:val="00486BEC"/>
  </w:style>
  <w:style w:type="character" w:customStyle="1" w:styleId="AutoList31">
    <w:name w:val="AutoList3 1"/>
    <w:basedOn w:val="DefaultParagraphFont"/>
    <w:rsid w:val="00486BEC"/>
  </w:style>
  <w:style w:type="character" w:customStyle="1" w:styleId="AutoList32">
    <w:name w:val="AutoList3 2"/>
    <w:basedOn w:val="DefaultParagraphFont"/>
    <w:rsid w:val="00486BEC"/>
  </w:style>
  <w:style w:type="character" w:customStyle="1" w:styleId="AutoList33">
    <w:name w:val="AutoList3 3"/>
    <w:basedOn w:val="DefaultParagraphFont"/>
    <w:rsid w:val="00486BEC"/>
  </w:style>
  <w:style w:type="character" w:customStyle="1" w:styleId="AutoList34">
    <w:name w:val="AutoList3 4"/>
    <w:basedOn w:val="DefaultParagraphFont"/>
    <w:rsid w:val="00486BEC"/>
  </w:style>
  <w:style w:type="character" w:customStyle="1" w:styleId="AutoList35">
    <w:name w:val="AutoList3 5"/>
    <w:basedOn w:val="DefaultParagraphFont"/>
    <w:rsid w:val="00486BEC"/>
  </w:style>
  <w:style w:type="character" w:customStyle="1" w:styleId="AutoList36">
    <w:name w:val="AutoList3 6"/>
    <w:basedOn w:val="DefaultParagraphFont"/>
    <w:rsid w:val="00486BEC"/>
  </w:style>
  <w:style w:type="character" w:customStyle="1" w:styleId="AutoList37">
    <w:name w:val="AutoList3 7"/>
    <w:basedOn w:val="DefaultParagraphFont"/>
    <w:rsid w:val="00486BEC"/>
  </w:style>
  <w:style w:type="character" w:customStyle="1" w:styleId="AutoList38">
    <w:name w:val="AutoList3 8"/>
    <w:basedOn w:val="DefaultParagraphFont"/>
    <w:rsid w:val="00486BEC"/>
  </w:style>
  <w:style w:type="character" w:customStyle="1" w:styleId="AutoList21a">
    <w:name w:val="AutoList2 1a"/>
    <w:basedOn w:val="DefaultParagraphFont"/>
    <w:rsid w:val="00486BEC"/>
  </w:style>
  <w:style w:type="character" w:customStyle="1" w:styleId="AutoList22a">
    <w:name w:val="AutoList2 2a"/>
    <w:basedOn w:val="DefaultParagraphFont"/>
    <w:rsid w:val="00486BEC"/>
  </w:style>
  <w:style w:type="character" w:customStyle="1" w:styleId="AutoList23a">
    <w:name w:val="AutoList2 3a"/>
    <w:basedOn w:val="DefaultParagraphFont"/>
    <w:rsid w:val="00486BEC"/>
  </w:style>
  <w:style w:type="character" w:customStyle="1" w:styleId="AutoList24">
    <w:name w:val="AutoList2 4"/>
    <w:basedOn w:val="DefaultParagraphFont"/>
    <w:rsid w:val="00486BEC"/>
  </w:style>
  <w:style w:type="character" w:customStyle="1" w:styleId="AutoList25a">
    <w:name w:val="AutoList2 5a"/>
    <w:basedOn w:val="DefaultParagraphFont"/>
    <w:rsid w:val="00486BEC"/>
  </w:style>
  <w:style w:type="character" w:customStyle="1" w:styleId="AutoList26a">
    <w:name w:val="AutoList2 6a"/>
    <w:basedOn w:val="DefaultParagraphFont"/>
    <w:rsid w:val="00486BEC"/>
  </w:style>
  <w:style w:type="character" w:customStyle="1" w:styleId="AutoList27a">
    <w:name w:val="AutoList2 7a"/>
    <w:basedOn w:val="DefaultParagraphFont"/>
    <w:rsid w:val="00486BEC"/>
  </w:style>
  <w:style w:type="character" w:customStyle="1" w:styleId="AutoList28">
    <w:name w:val="AutoList2 8"/>
    <w:basedOn w:val="DefaultParagraphFont"/>
    <w:rsid w:val="00486BEC"/>
  </w:style>
  <w:style w:type="character" w:customStyle="1" w:styleId="AutoList11">
    <w:name w:val="AutoList1 1"/>
    <w:basedOn w:val="DefaultParagraphFont"/>
    <w:rsid w:val="00486BEC"/>
  </w:style>
  <w:style w:type="character" w:customStyle="1" w:styleId="AutoList12">
    <w:name w:val="AutoList1 2"/>
    <w:basedOn w:val="DefaultParagraphFont"/>
    <w:rsid w:val="00486BEC"/>
  </w:style>
  <w:style w:type="character" w:customStyle="1" w:styleId="AutoList13">
    <w:name w:val="AutoList1 3"/>
    <w:basedOn w:val="DefaultParagraphFont"/>
    <w:rsid w:val="00486BEC"/>
  </w:style>
  <w:style w:type="character" w:customStyle="1" w:styleId="AutoList14a">
    <w:name w:val="AutoList1 4a"/>
    <w:basedOn w:val="DefaultParagraphFont"/>
    <w:rsid w:val="00486BEC"/>
  </w:style>
  <w:style w:type="character" w:customStyle="1" w:styleId="AutoList15">
    <w:name w:val="AutoList1 5"/>
    <w:basedOn w:val="DefaultParagraphFont"/>
    <w:rsid w:val="00486BEC"/>
  </w:style>
  <w:style w:type="character" w:customStyle="1" w:styleId="AutoList16">
    <w:name w:val="AutoList1 6"/>
    <w:basedOn w:val="DefaultParagraphFont"/>
    <w:rsid w:val="00486BEC"/>
  </w:style>
  <w:style w:type="character" w:customStyle="1" w:styleId="AutoList17">
    <w:name w:val="AutoList1 7"/>
    <w:basedOn w:val="DefaultParagraphFont"/>
    <w:rsid w:val="00486BEC"/>
  </w:style>
  <w:style w:type="character" w:customStyle="1" w:styleId="AutoList18a">
    <w:name w:val="AutoList1 8a"/>
    <w:basedOn w:val="DefaultParagraphFont"/>
    <w:rsid w:val="00486BEC"/>
  </w:style>
  <w:style w:type="character" w:customStyle="1" w:styleId="Quick1">
    <w:name w:val="Quick 1)"/>
    <w:basedOn w:val="DefaultParagraphFont"/>
    <w:rsid w:val="00486BEC"/>
  </w:style>
  <w:style w:type="character" w:customStyle="1" w:styleId="Quicka">
    <w:name w:val="Quick a)"/>
    <w:basedOn w:val="DefaultParagraphFont"/>
    <w:rsid w:val="00486BEC"/>
  </w:style>
  <w:style w:type="character" w:customStyle="1" w:styleId="a1">
    <w:name w:val="•"/>
    <w:basedOn w:val="DefaultParagraphFont"/>
    <w:rsid w:val="00486BEC"/>
  </w:style>
  <w:style w:type="character" w:customStyle="1" w:styleId="2TITLE">
    <w:name w:val="2/TITLE"/>
    <w:basedOn w:val="DefaultParagraphFont"/>
    <w:rsid w:val="00486BEC"/>
  </w:style>
  <w:style w:type="character" w:customStyle="1" w:styleId="1FORMAT">
    <w:name w:val="1/FORMAT"/>
    <w:rsid w:val="00486BEC"/>
    <w:rPr>
      <w:rFonts w:ascii="Courier" w:hAnsi="Courier"/>
      <w:sz w:val="24"/>
      <w:szCs w:val="24"/>
      <w:lang w:val="en-US"/>
    </w:rPr>
  </w:style>
  <w:style w:type="character" w:customStyle="1" w:styleId="begineachl">
    <w:name w:val="begin each l"/>
    <w:basedOn w:val="DefaultParagraphFont"/>
    <w:rsid w:val="00486BEC"/>
  </w:style>
  <w:style w:type="character" w:customStyle="1" w:styleId="em">
    <w:name w:val="em"/>
    <w:rsid w:val="00486BEC"/>
    <w:rPr>
      <w:rFonts w:ascii="Book Antiqua" w:hAnsi="Book Antiqua"/>
      <w:i/>
      <w:iCs/>
      <w:sz w:val="19"/>
      <w:szCs w:val="19"/>
      <w:lang w:val="en-US"/>
    </w:rPr>
  </w:style>
  <w:style w:type="character" w:customStyle="1" w:styleId="brochure1">
    <w:name w:val="brochure 1"/>
    <w:basedOn w:val="DefaultParagraphFont"/>
    <w:rsid w:val="00486BEC"/>
  </w:style>
  <w:style w:type="character" w:customStyle="1" w:styleId="brochure2">
    <w:name w:val="brochure 2"/>
    <w:rsid w:val="00486BEC"/>
    <w:rPr>
      <w:rFonts w:ascii="Arial Narrow" w:hAnsi="Arial Narrow"/>
      <w:i/>
      <w:iCs/>
      <w:sz w:val="14"/>
      <w:szCs w:val="14"/>
      <w:lang w:val="en-US"/>
    </w:rPr>
  </w:style>
  <w:style w:type="character" w:customStyle="1" w:styleId="210">
    <w:name w:val="21"/>
    <w:aliases w:val="11,31"/>
    <w:basedOn w:val="DefaultParagraphFont"/>
    <w:rsid w:val="00486BEC"/>
  </w:style>
  <w:style w:type="character" w:customStyle="1" w:styleId="brochure8">
    <w:name w:val="brochure 8"/>
    <w:rsid w:val="00486BEC"/>
    <w:rPr>
      <w:rFonts w:ascii="Courier" w:hAnsi="Courier"/>
      <w:sz w:val="20"/>
      <w:szCs w:val="20"/>
      <w:lang w:val="en-US"/>
    </w:rPr>
  </w:style>
  <w:style w:type="character" w:customStyle="1" w:styleId="EquationCaption1">
    <w:name w:val="_Equation Caption1"/>
    <w:rsid w:val="00486BEC"/>
  </w:style>
  <w:style w:type="paragraph" w:customStyle="1" w:styleId="PS2">
    <w:name w:val="PS2"/>
    <w:basedOn w:val="Normal"/>
    <w:rsid w:val="00486BEC"/>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jc w:val="both"/>
    </w:pPr>
    <w:rPr>
      <w:rFonts w:ascii="Times New Roman" w:eastAsia="Times New Roman" w:hAnsi="Times New Roman" w:cs="Times New Roman"/>
      <w:bCs/>
    </w:rPr>
  </w:style>
  <w:style w:type="character" w:customStyle="1" w:styleId="RightPar1a">
    <w:name w:val="Right Par 1a"/>
    <w:basedOn w:val="DefaultParagraphFont"/>
    <w:rsid w:val="00486BEC"/>
  </w:style>
  <w:style w:type="character" w:customStyle="1" w:styleId="RightPar2a">
    <w:name w:val="Right Par 2a"/>
    <w:basedOn w:val="DefaultParagraphFont"/>
    <w:rsid w:val="00486BEC"/>
  </w:style>
  <w:style w:type="character" w:customStyle="1" w:styleId="Document3a">
    <w:name w:val="Document 3a"/>
    <w:rsid w:val="00486BEC"/>
    <w:rPr>
      <w:rFonts w:ascii="Courier" w:hAnsi="Courier"/>
      <w:sz w:val="20"/>
      <w:szCs w:val="20"/>
      <w:lang w:val="en-US"/>
    </w:rPr>
  </w:style>
  <w:style w:type="character" w:customStyle="1" w:styleId="RightPar3a">
    <w:name w:val="Right Par 3a"/>
    <w:basedOn w:val="DefaultParagraphFont"/>
    <w:rsid w:val="00486BEC"/>
  </w:style>
  <w:style w:type="character" w:customStyle="1" w:styleId="RightPar4a">
    <w:name w:val="Right Par 4a"/>
    <w:basedOn w:val="DefaultParagraphFont"/>
    <w:rsid w:val="00486BEC"/>
  </w:style>
  <w:style w:type="character" w:customStyle="1" w:styleId="RightPar5a">
    <w:name w:val="Right Par 5a"/>
    <w:basedOn w:val="DefaultParagraphFont"/>
    <w:rsid w:val="00486BEC"/>
  </w:style>
  <w:style w:type="character" w:customStyle="1" w:styleId="RightPar6a">
    <w:name w:val="Right Par 6a"/>
    <w:basedOn w:val="DefaultParagraphFont"/>
    <w:rsid w:val="00486BEC"/>
  </w:style>
  <w:style w:type="character" w:customStyle="1" w:styleId="Technical4a">
    <w:name w:val="Technical 4a"/>
    <w:basedOn w:val="DefaultParagraphFont"/>
    <w:rsid w:val="00486BEC"/>
  </w:style>
  <w:style w:type="character" w:customStyle="1" w:styleId="Technical1a">
    <w:name w:val="Technical 1a"/>
    <w:rsid w:val="00486BEC"/>
    <w:rPr>
      <w:rFonts w:ascii="Courier" w:hAnsi="Courier"/>
      <w:sz w:val="20"/>
      <w:szCs w:val="20"/>
      <w:lang w:val="en-US"/>
    </w:rPr>
  </w:style>
  <w:style w:type="character" w:customStyle="1" w:styleId="Technical7a">
    <w:name w:val="Technical 7a"/>
    <w:basedOn w:val="DefaultParagraphFont"/>
    <w:rsid w:val="00486BEC"/>
  </w:style>
  <w:style w:type="character" w:customStyle="1" w:styleId="Technical8a">
    <w:name w:val="Technical 8a"/>
    <w:basedOn w:val="DefaultParagraphFont"/>
    <w:rsid w:val="00486BEC"/>
  </w:style>
  <w:style w:type="character" w:customStyle="1" w:styleId="filefoota">
    <w:name w:val="filefoota"/>
    <w:rsid w:val="00486BEC"/>
    <w:rPr>
      <w:rFonts w:ascii="Times New Roman" w:hAnsi="Times New Roman" w:cs="Times New Roman"/>
      <w:b/>
      <w:bCs/>
      <w:i/>
      <w:iCs/>
      <w:sz w:val="16"/>
      <w:szCs w:val="16"/>
      <w:lang w:val="en-US"/>
    </w:rPr>
  </w:style>
  <w:style w:type="character" w:customStyle="1" w:styleId="Document2a">
    <w:name w:val="Document 2a"/>
    <w:rsid w:val="00486BEC"/>
    <w:rPr>
      <w:rFonts w:ascii="Courier" w:hAnsi="Courier"/>
      <w:sz w:val="20"/>
      <w:szCs w:val="20"/>
      <w:lang w:val="en-US"/>
    </w:rPr>
  </w:style>
  <w:style w:type="character" w:customStyle="1" w:styleId="Document7a">
    <w:name w:val="Document 7a"/>
    <w:basedOn w:val="DefaultParagraphFont"/>
    <w:rsid w:val="00486BEC"/>
  </w:style>
  <w:style w:type="character" w:customStyle="1" w:styleId="Bibliogrphya">
    <w:name w:val="Bibliogrphya"/>
    <w:basedOn w:val="DefaultParagraphFont"/>
    <w:rsid w:val="00486BEC"/>
  </w:style>
  <w:style w:type="character" w:customStyle="1" w:styleId="Technical6a">
    <w:name w:val="Technical 6a"/>
    <w:basedOn w:val="DefaultParagraphFont"/>
    <w:rsid w:val="00486BEC"/>
  </w:style>
  <w:style w:type="character" w:customStyle="1" w:styleId="Technical2a">
    <w:name w:val="Technical 2a"/>
    <w:rsid w:val="00486BEC"/>
    <w:rPr>
      <w:rFonts w:ascii="Courier" w:hAnsi="Courier"/>
      <w:sz w:val="20"/>
      <w:szCs w:val="20"/>
      <w:lang w:val="en-US"/>
    </w:rPr>
  </w:style>
  <w:style w:type="character" w:customStyle="1" w:styleId="Technical3a">
    <w:name w:val="Technical 3a"/>
    <w:rsid w:val="00486BEC"/>
    <w:rPr>
      <w:rFonts w:ascii="Courier" w:hAnsi="Courier"/>
      <w:sz w:val="20"/>
      <w:szCs w:val="20"/>
      <w:lang w:val="en-US"/>
    </w:rPr>
  </w:style>
  <w:style w:type="character" w:customStyle="1" w:styleId="DocInita">
    <w:name w:val="Doc Inita"/>
    <w:basedOn w:val="DefaultParagraphFont"/>
    <w:rsid w:val="00486BEC"/>
  </w:style>
  <w:style w:type="character" w:customStyle="1" w:styleId="40">
    <w:name w:val="4"/>
    <w:basedOn w:val="DefaultParagraphFont"/>
    <w:rsid w:val="00486BEC"/>
  </w:style>
  <w:style w:type="character" w:customStyle="1" w:styleId="Quick10">
    <w:name w:val="Quick 1."/>
    <w:basedOn w:val="DefaultParagraphFont"/>
    <w:rsid w:val="00486BEC"/>
  </w:style>
  <w:style w:type="character" w:customStyle="1" w:styleId="footera">
    <w:name w:val="footera"/>
    <w:rsid w:val="00486BEC"/>
    <w:rPr>
      <w:rFonts w:ascii="Book Antiqua" w:hAnsi="Book Antiqua"/>
      <w:i/>
      <w:iCs/>
      <w:sz w:val="16"/>
      <w:szCs w:val="16"/>
      <w:lang w:val="en-US"/>
    </w:rPr>
  </w:style>
  <w:style w:type="character" w:customStyle="1" w:styleId="amark1a">
    <w:name w:val="amark1a"/>
    <w:basedOn w:val="DefaultParagraphFont"/>
    <w:rsid w:val="00486BEC"/>
  </w:style>
  <w:style w:type="character" w:customStyle="1" w:styleId="amark2a">
    <w:name w:val="amark2a"/>
    <w:basedOn w:val="DefaultParagraphFont"/>
    <w:rsid w:val="00486BEC"/>
  </w:style>
  <w:style w:type="character" w:customStyle="1" w:styleId="61a">
    <w:name w:val="61a"/>
    <w:rsid w:val="00486BEC"/>
    <w:rPr>
      <w:rFonts w:ascii="Courier" w:hAnsi="Courier"/>
      <w:sz w:val="20"/>
      <w:szCs w:val="20"/>
      <w:lang w:val="en-US"/>
    </w:rPr>
  </w:style>
  <w:style w:type="character" w:customStyle="1" w:styleId="Technical5a">
    <w:name w:val="Technical 5a"/>
    <w:basedOn w:val="DefaultParagraphFont"/>
    <w:rsid w:val="00486BEC"/>
  </w:style>
  <w:style w:type="character" w:customStyle="1" w:styleId="SA1">
    <w:name w:val="SA1"/>
    <w:basedOn w:val="DefaultParagraphFont"/>
    <w:rsid w:val="00486BEC"/>
  </w:style>
  <w:style w:type="character" w:customStyle="1" w:styleId="SA2">
    <w:name w:val="SA2"/>
    <w:basedOn w:val="DefaultParagraphFont"/>
    <w:rsid w:val="00486BEC"/>
  </w:style>
  <w:style w:type="character" w:customStyle="1" w:styleId="SA3">
    <w:name w:val="SA3"/>
    <w:basedOn w:val="DefaultParagraphFont"/>
    <w:rsid w:val="00486BEC"/>
  </w:style>
  <w:style w:type="character" w:customStyle="1" w:styleId="TE1">
    <w:name w:val="TE1"/>
    <w:basedOn w:val="DefaultParagraphFont"/>
    <w:rsid w:val="00486BEC"/>
  </w:style>
  <w:style w:type="character" w:customStyle="1" w:styleId="TE2">
    <w:name w:val="TE2"/>
    <w:basedOn w:val="DefaultParagraphFont"/>
    <w:rsid w:val="00486BEC"/>
  </w:style>
  <w:style w:type="character" w:customStyle="1" w:styleId="TE3">
    <w:name w:val="TE3"/>
    <w:basedOn w:val="DefaultParagraphFont"/>
    <w:rsid w:val="00486BEC"/>
  </w:style>
  <w:style w:type="character" w:customStyle="1" w:styleId="TA1">
    <w:name w:val="TA1"/>
    <w:basedOn w:val="DefaultParagraphFont"/>
    <w:rsid w:val="00486BEC"/>
  </w:style>
  <w:style w:type="character" w:customStyle="1" w:styleId="TA2">
    <w:name w:val="TA2"/>
    <w:basedOn w:val="DefaultParagraphFont"/>
    <w:rsid w:val="00486BEC"/>
  </w:style>
  <w:style w:type="character" w:customStyle="1" w:styleId="TA3">
    <w:name w:val="TA3"/>
    <w:basedOn w:val="DefaultParagraphFont"/>
    <w:rsid w:val="00486BEC"/>
  </w:style>
  <w:style w:type="character" w:customStyle="1" w:styleId="SE1">
    <w:name w:val="SE1"/>
    <w:basedOn w:val="DefaultParagraphFont"/>
    <w:rsid w:val="00486BEC"/>
  </w:style>
  <w:style w:type="character" w:customStyle="1" w:styleId="SE2">
    <w:name w:val="SE2"/>
    <w:basedOn w:val="DefaultParagraphFont"/>
    <w:rsid w:val="00486BEC"/>
  </w:style>
  <w:style w:type="character" w:customStyle="1" w:styleId="SE3">
    <w:name w:val="SE3"/>
    <w:basedOn w:val="DefaultParagraphFont"/>
    <w:rsid w:val="00486BEC"/>
  </w:style>
  <w:style w:type="character" w:customStyle="1" w:styleId="Document8a">
    <w:name w:val="Document 8a"/>
    <w:basedOn w:val="DefaultParagraphFont"/>
    <w:rsid w:val="00486BEC"/>
  </w:style>
  <w:style w:type="character" w:customStyle="1" w:styleId="Document4a">
    <w:name w:val="Document 4a"/>
    <w:rsid w:val="00486BEC"/>
    <w:rPr>
      <w:b/>
      <w:bCs/>
      <w:i/>
      <w:iCs/>
      <w:sz w:val="20"/>
      <w:szCs w:val="20"/>
    </w:rPr>
  </w:style>
  <w:style w:type="character" w:customStyle="1" w:styleId="Document6a">
    <w:name w:val="Document 6a"/>
    <w:basedOn w:val="DefaultParagraphFont"/>
    <w:rsid w:val="00486BEC"/>
  </w:style>
  <w:style w:type="character" w:customStyle="1" w:styleId="Document5a">
    <w:name w:val="Document 5a"/>
    <w:basedOn w:val="DefaultParagraphFont"/>
    <w:rsid w:val="00486BEC"/>
  </w:style>
  <w:style w:type="character" w:customStyle="1" w:styleId="RightPar7a">
    <w:name w:val="Right Par 7a"/>
    <w:basedOn w:val="DefaultParagraphFont"/>
    <w:rsid w:val="00486BEC"/>
  </w:style>
  <w:style w:type="character" w:customStyle="1" w:styleId="RightPar8a">
    <w:name w:val="Right Par 8a"/>
    <w:basedOn w:val="DefaultParagraphFont"/>
    <w:rsid w:val="00486BEC"/>
  </w:style>
  <w:style w:type="paragraph" w:customStyle="1" w:styleId="Document1a">
    <w:name w:val="Document 1a"/>
    <w:rsid w:val="00486BEC"/>
    <w:pPr>
      <w:keepNext/>
      <w:keepLines/>
      <w:widowControl w:val="0"/>
      <w:tabs>
        <w:tab w:val="left" w:pos="0"/>
      </w:tabs>
      <w:suppressAutoHyphens/>
      <w:autoSpaceDE w:val="0"/>
      <w:autoSpaceDN w:val="0"/>
      <w:adjustRightInd w:val="0"/>
      <w:spacing w:line="240" w:lineRule="atLeast"/>
    </w:pPr>
    <w:rPr>
      <w:rFonts w:ascii="Courier" w:hAnsi="Courier"/>
    </w:rPr>
  </w:style>
  <w:style w:type="character" w:customStyle="1" w:styleId="a10">
    <w:name w:val="a1"/>
    <w:basedOn w:val="DefaultParagraphFont"/>
    <w:rsid w:val="00486BEC"/>
  </w:style>
  <w:style w:type="character" w:customStyle="1" w:styleId="TechInita">
    <w:name w:val="Tech Inita"/>
    <w:rsid w:val="00486BEC"/>
    <w:rPr>
      <w:rFonts w:ascii="Courier" w:hAnsi="Courier"/>
      <w:sz w:val="20"/>
      <w:szCs w:val="20"/>
      <w:lang w:val="en-US"/>
    </w:rPr>
  </w:style>
  <w:style w:type="character" w:customStyle="1" w:styleId="1a0">
    <w:name w:val="1a"/>
    <w:basedOn w:val="DefaultParagraphFont"/>
    <w:rsid w:val="00486BEC"/>
  </w:style>
  <w:style w:type="paragraph" w:customStyle="1" w:styleId="Style2">
    <w:name w:val="Style2"/>
    <w:basedOn w:val="Header"/>
    <w:rsid w:val="00486BEC"/>
    <w:pPr>
      <w:widowControl w:val="0"/>
      <w:tabs>
        <w:tab w:val="clear" w:pos="4513"/>
        <w:tab w:val="clear" w:pos="9026"/>
        <w:tab w:val="left" w:pos="1418"/>
        <w:tab w:val="left" w:pos="2268"/>
        <w:tab w:val="left" w:pos="2835"/>
      </w:tabs>
      <w:autoSpaceDE w:val="0"/>
      <w:autoSpaceDN w:val="0"/>
      <w:adjustRightInd w:val="0"/>
      <w:spacing w:before="120" w:line="312" w:lineRule="auto"/>
      <w:jc w:val="both"/>
    </w:pPr>
    <w:rPr>
      <w:rFonts w:ascii="Arial" w:eastAsia="Times New Roman" w:hAnsi="Arial" w:cs="Times New Roman"/>
      <w:sz w:val="20"/>
      <w:szCs w:val="20"/>
    </w:rPr>
  </w:style>
  <w:style w:type="paragraph" w:customStyle="1" w:styleId="StyleTPItalicRed">
    <w:name w:val="Style TP + Italic Red"/>
    <w:basedOn w:val="Normal"/>
    <w:rsid w:val="00486BEC"/>
    <w:pPr>
      <w:tabs>
        <w:tab w:val="left" w:pos="1134"/>
        <w:tab w:val="right" w:pos="9769"/>
      </w:tabs>
      <w:spacing w:after="240"/>
      <w:ind w:left="1134"/>
      <w:jc w:val="both"/>
    </w:pPr>
    <w:rPr>
      <w:rFonts w:ascii="Arial" w:eastAsia="Times New Roman" w:hAnsi="Arial" w:cs="Times New Roman"/>
      <w:i/>
      <w:iCs/>
      <w:color w:val="FF0000"/>
      <w:szCs w:val="20"/>
    </w:rPr>
  </w:style>
  <w:style w:type="paragraph" w:customStyle="1" w:styleId="TO">
    <w:name w:val="TO"/>
    <w:basedOn w:val="Normal"/>
    <w:rsid w:val="00486BEC"/>
    <w:pPr>
      <w:tabs>
        <w:tab w:val="left" w:pos="1344"/>
      </w:tabs>
      <w:spacing w:after="240"/>
      <w:ind w:left="1361" w:hanging="1361"/>
      <w:jc w:val="both"/>
    </w:pPr>
    <w:rPr>
      <w:rFonts w:ascii="Arial" w:eastAsia="Times New Roman" w:hAnsi="Arial" w:cs="Times New Roman"/>
      <w:b/>
      <w:sz w:val="20"/>
      <w:szCs w:val="20"/>
    </w:rPr>
  </w:style>
  <w:style w:type="numbering" w:customStyle="1" w:styleId="NoList1111">
    <w:name w:val="No List1111"/>
    <w:next w:val="NoList"/>
    <w:uiPriority w:val="99"/>
    <w:semiHidden/>
    <w:rsid w:val="00486BEC"/>
  </w:style>
  <w:style w:type="paragraph" w:styleId="BlockText">
    <w:name w:val="Block Text"/>
    <w:basedOn w:val="Normal"/>
    <w:rsid w:val="00486BEC"/>
    <w:pPr>
      <w:ind w:left="720" w:right="-1333"/>
      <w:jc w:val="both"/>
    </w:pPr>
    <w:rPr>
      <w:rFonts w:ascii="Arial" w:eastAsia="Times New Roman" w:hAnsi="Arial" w:cs="Times New Roman"/>
      <w:sz w:val="20"/>
      <w:szCs w:val="20"/>
    </w:rPr>
  </w:style>
  <w:style w:type="paragraph" w:styleId="MacroText">
    <w:name w:val="macro"/>
    <w:link w:val="MacroTextChar"/>
    <w:rsid w:val="00486BEC"/>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character" w:customStyle="1" w:styleId="MacroTextChar">
    <w:name w:val="Macro Text Char"/>
    <w:basedOn w:val="DefaultParagraphFont"/>
    <w:link w:val="MacroText"/>
    <w:rsid w:val="00486BEC"/>
    <w:rPr>
      <w:rFonts w:ascii="Courier New" w:hAnsi="Courier New"/>
      <w:lang w:val="en-GB"/>
    </w:rPr>
  </w:style>
  <w:style w:type="paragraph" w:customStyle="1" w:styleId="PSLevel1">
    <w:name w:val="PS Level 1"/>
    <w:basedOn w:val="Normal"/>
    <w:next w:val="Normal"/>
    <w:rsid w:val="00486BEC"/>
    <w:pPr>
      <w:keepNext/>
      <w:numPr>
        <w:numId w:val="13"/>
      </w:numPr>
      <w:spacing w:before="240" w:after="60"/>
      <w:jc w:val="both"/>
      <w:outlineLvl w:val="0"/>
    </w:pPr>
    <w:rPr>
      <w:rFonts w:ascii="Arial" w:eastAsia="Times New Roman" w:hAnsi="Arial" w:cs="Times New Roman"/>
      <w:caps/>
      <w:kern w:val="28"/>
      <w:sz w:val="20"/>
      <w:szCs w:val="20"/>
    </w:rPr>
  </w:style>
  <w:style w:type="paragraph" w:customStyle="1" w:styleId="PSLevel2">
    <w:name w:val="PS Level 2"/>
    <w:basedOn w:val="Normal"/>
    <w:next w:val="Normal"/>
    <w:rsid w:val="00486BEC"/>
    <w:pPr>
      <w:keepNext/>
      <w:numPr>
        <w:ilvl w:val="1"/>
        <w:numId w:val="13"/>
      </w:numPr>
      <w:jc w:val="both"/>
      <w:outlineLvl w:val="1"/>
    </w:pPr>
    <w:rPr>
      <w:rFonts w:ascii="Arial" w:eastAsia="Times New Roman" w:hAnsi="Arial" w:cs="Times New Roman"/>
      <w:sz w:val="20"/>
      <w:szCs w:val="20"/>
      <w:lang w:val="en-AU"/>
    </w:rPr>
  </w:style>
  <w:style w:type="paragraph" w:customStyle="1" w:styleId="PSLevel3">
    <w:name w:val="PS Level 3"/>
    <w:basedOn w:val="Normal"/>
    <w:next w:val="Normal"/>
    <w:rsid w:val="00486BEC"/>
    <w:pPr>
      <w:keepNext/>
      <w:numPr>
        <w:ilvl w:val="2"/>
        <w:numId w:val="13"/>
      </w:numPr>
      <w:jc w:val="both"/>
      <w:outlineLvl w:val="2"/>
    </w:pPr>
    <w:rPr>
      <w:rFonts w:ascii="Arial" w:eastAsia="Times New Roman" w:hAnsi="Arial" w:cs="Times New Roman"/>
      <w:sz w:val="20"/>
      <w:szCs w:val="20"/>
      <w:lang w:val="en-AU"/>
    </w:rPr>
  </w:style>
  <w:style w:type="paragraph" w:customStyle="1" w:styleId="PSALevel1">
    <w:name w:val="PSA Level 1"/>
    <w:basedOn w:val="Normal"/>
    <w:next w:val="Normal"/>
    <w:rsid w:val="00486BEC"/>
    <w:pPr>
      <w:keepNext/>
      <w:tabs>
        <w:tab w:val="num" w:pos="4110"/>
      </w:tabs>
      <w:spacing w:before="240" w:after="60"/>
      <w:ind w:left="4110" w:hanging="420"/>
      <w:jc w:val="both"/>
      <w:outlineLvl w:val="0"/>
    </w:pPr>
    <w:rPr>
      <w:rFonts w:ascii="Arial" w:eastAsia="Times New Roman" w:hAnsi="Arial" w:cs="Times New Roman"/>
      <w:caps/>
      <w:kern w:val="28"/>
      <w:sz w:val="20"/>
      <w:szCs w:val="20"/>
    </w:rPr>
  </w:style>
  <w:style w:type="paragraph" w:customStyle="1" w:styleId="PSALevel2">
    <w:name w:val="PSA Level 2"/>
    <w:basedOn w:val="Normal"/>
    <w:next w:val="Normal"/>
    <w:rsid w:val="00486BEC"/>
    <w:pPr>
      <w:keepNext/>
      <w:tabs>
        <w:tab w:val="num" w:pos="4110"/>
      </w:tabs>
      <w:ind w:left="4110" w:hanging="420"/>
      <w:jc w:val="both"/>
      <w:outlineLvl w:val="1"/>
    </w:pPr>
    <w:rPr>
      <w:rFonts w:ascii="Arial" w:eastAsia="Times New Roman" w:hAnsi="Arial" w:cs="Times New Roman"/>
      <w:sz w:val="20"/>
      <w:szCs w:val="20"/>
      <w:lang w:val="en-AU"/>
    </w:rPr>
  </w:style>
  <w:style w:type="paragraph" w:customStyle="1" w:styleId="PSALevel3">
    <w:name w:val="PSA Level 3"/>
    <w:basedOn w:val="Normal"/>
    <w:next w:val="Normal"/>
    <w:rsid w:val="00486BEC"/>
    <w:pPr>
      <w:keepNext/>
      <w:tabs>
        <w:tab w:val="num" w:pos="4110"/>
      </w:tabs>
      <w:ind w:left="4110" w:hanging="420"/>
      <w:jc w:val="both"/>
      <w:outlineLvl w:val="2"/>
    </w:pPr>
    <w:rPr>
      <w:rFonts w:ascii="Arial" w:eastAsia="Times New Roman" w:hAnsi="Arial" w:cs="Times New Roman"/>
      <w:sz w:val="20"/>
      <w:szCs w:val="20"/>
      <w:lang w:val="en-AU"/>
    </w:rPr>
  </w:style>
  <w:style w:type="paragraph" w:customStyle="1" w:styleId="bullet0">
    <w:name w:val="bullet"/>
    <w:basedOn w:val="NormalIndent"/>
    <w:rsid w:val="00486BEC"/>
    <w:pPr>
      <w:tabs>
        <w:tab w:val="num" w:pos="1440"/>
      </w:tabs>
      <w:suppressAutoHyphens w:val="0"/>
    </w:pPr>
    <w:rPr>
      <w:spacing w:val="-2"/>
      <w:sz w:val="20"/>
      <w:lang w:eastAsia="en-US"/>
    </w:rPr>
  </w:style>
  <w:style w:type="paragraph" w:customStyle="1" w:styleId="Lista">
    <w:name w:val="List a)"/>
    <w:basedOn w:val="Normal"/>
    <w:rsid w:val="00486BEC"/>
    <w:pPr>
      <w:widowControl w:val="0"/>
      <w:numPr>
        <w:numId w:val="15"/>
      </w:numPr>
      <w:jc w:val="both"/>
    </w:pPr>
    <w:rPr>
      <w:rFonts w:ascii="Arial" w:eastAsia="Times New Roman" w:hAnsi="Arial" w:cs="Times New Roman"/>
      <w:snapToGrid w:val="0"/>
      <w:sz w:val="20"/>
      <w:szCs w:val="20"/>
    </w:rPr>
  </w:style>
  <w:style w:type="paragraph" w:customStyle="1" w:styleId="SECTIONS">
    <w:name w:val="SECTIONS"/>
    <w:basedOn w:val="Heading1"/>
    <w:next w:val="Heading1"/>
    <w:rsid w:val="00486BEC"/>
    <w:pPr>
      <w:keepNext/>
      <w:numPr>
        <w:numId w:val="14"/>
      </w:numPr>
      <w:tabs>
        <w:tab w:val="clear" w:pos="360"/>
        <w:tab w:val="clear" w:pos="851"/>
        <w:tab w:val="left" w:pos="1134"/>
        <w:tab w:val="num" w:pos="1440"/>
      </w:tabs>
      <w:spacing w:before="240" w:after="240" w:line="240" w:lineRule="auto"/>
      <w:ind w:left="0" w:firstLine="0"/>
    </w:pPr>
    <w:rPr>
      <w:rFonts w:ascii="Arial Bold" w:eastAsia="Times New Roman" w:hAnsi="Arial Bold" w:cs="Times New Roman"/>
      <w:iCs w:val="0"/>
      <w:caps/>
      <w:sz w:val="20"/>
      <w:szCs w:val="20"/>
      <w:lang w:val="en-GB"/>
    </w:rPr>
  </w:style>
  <w:style w:type="paragraph" w:customStyle="1" w:styleId="PSWELevel5">
    <w:name w:val="PSWE Level 5"/>
    <w:basedOn w:val="Normal"/>
    <w:rsid w:val="00486BEC"/>
    <w:pPr>
      <w:keepLines/>
      <w:widowControl w:val="0"/>
      <w:tabs>
        <w:tab w:val="left" w:pos="-720"/>
        <w:tab w:val="num" w:pos="1134"/>
      </w:tabs>
      <w:suppressAutoHyphens/>
      <w:spacing w:after="120"/>
      <w:ind w:left="1134" w:hanging="1134"/>
      <w:jc w:val="both"/>
    </w:pPr>
    <w:rPr>
      <w:rFonts w:ascii="Arial" w:eastAsia="Times New Roman" w:hAnsi="Arial" w:cs="Times New Roman"/>
      <w:spacing w:val="-2"/>
      <w:sz w:val="20"/>
      <w:szCs w:val="20"/>
    </w:rPr>
  </w:style>
  <w:style w:type="paragraph" w:customStyle="1" w:styleId="SpecLevel4">
    <w:name w:val="Spec Level 4"/>
    <w:basedOn w:val="SpecLevel3"/>
    <w:rsid w:val="00486BEC"/>
    <w:pPr>
      <w:tabs>
        <w:tab w:val="clear" w:pos="883"/>
        <w:tab w:val="clear" w:pos="1440"/>
        <w:tab w:val="left" w:pos="1276"/>
        <w:tab w:val="left" w:pos="2428"/>
        <w:tab w:val="num" w:pos="2880"/>
      </w:tabs>
      <w:ind w:left="864" w:hanging="864"/>
    </w:pPr>
  </w:style>
  <w:style w:type="paragraph" w:customStyle="1" w:styleId="SpecLevel3">
    <w:name w:val="Spec Level 3"/>
    <w:basedOn w:val="Speclevel2"/>
    <w:rsid w:val="00486BEC"/>
    <w:pPr>
      <w:tabs>
        <w:tab w:val="num" w:pos="720"/>
        <w:tab w:val="num" w:pos="2160"/>
      </w:tabs>
      <w:ind w:left="720" w:hanging="720"/>
    </w:pPr>
  </w:style>
  <w:style w:type="paragraph" w:customStyle="1" w:styleId="Speclevel2">
    <w:name w:val="Spec level 2"/>
    <w:basedOn w:val="SpecLevel1"/>
    <w:rsid w:val="00486BEC"/>
    <w:pPr>
      <w:keepLines/>
      <w:tabs>
        <w:tab w:val="num" w:pos="360"/>
        <w:tab w:val="left" w:pos="883"/>
        <w:tab w:val="left" w:pos="1440"/>
      </w:tabs>
      <w:ind w:left="360" w:hanging="360"/>
    </w:pPr>
  </w:style>
  <w:style w:type="paragraph" w:customStyle="1" w:styleId="SpecLevel1">
    <w:name w:val="Spec Level 1"/>
    <w:basedOn w:val="Normal"/>
    <w:rsid w:val="00486BEC"/>
    <w:pPr>
      <w:widowControl w:val="0"/>
      <w:tabs>
        <w:tab w:val="left" w:pos="-720"/>
      </w:tabs>
      <w:suppressAutoHyphens/>
      <w:spacing w:after="120"/>
      <w:jc w:val="both"/>
    </w:pPr>
    <w:rPr>
      <w:rFonts w:ascii="Arial" w:eastAsia="Times New Roman" w:hAnsi="Arial" w:cs="Times New Roman"/>
      <w:spacing w:val="-2"/>
      <w:sz w:val="16"/>
      <w:szCs w:val="20"/>
    </w:rPr>
  </w:style>
  <w:style w:type="paragraph" w:customStyle="1" w:styleId="Quick">
    <w:name w:val="Quick"/>
    <w:aliases w:val="1."/>
    <w:basedOn w:val="Normal"/>
    <w:rsid w:val="00486BEC"/>
    <w:pPr>
      <w:widowControl w:val="0"/>
      <w:numPr>
        <w:numId w:val="11"/>
      </w:numPr>
      <w:ind w:hanging="720"/>
      <w:jc w:val="both"/>
    </w:pPr>
    <w:rPr>
      <w:rFonts w:ascii="Times New Roman" w:eastAsia="Times New Roman" w:hAnsi="Times New Roman" w:cs="Times New Roman"/>
      <w:snapToGrid w:val="0"/>
      <w:sz w:val="24"/>
      <w:szCs w:val="20"/>
      <w:lang w:val="en-US"/>
    </w:rPr>
  </w:style>
  <w:style w:type="paragraph" w:customStyle="1" w:styleId="PSBullet">
    <w:name w:val="PS Bullet"/>
    <w:basedOn w:val="Normal"/>
    <w:rsid w:val="00486BEC"/>
    <w:pPr>
      <w:numPr>
        <w:numId w:val="12"/>
      </w:numPr>
      <w:tabs>
        <w:tab w:val="num" w:pos="1418"/>
      </w:tabs>
      <w:ind w:left="1418" w:hanging="284"/>
      <w:jc w:val="both"/>
    </w:pPr>
    <w:rPr>
      <w:rFonts w:ascii="Arial" w:eastAsia="Times New Roman" w:hAnsi="Arial" w:cs="Times New Roman"/>
      <w:sz w:val="20"/>
      <w:szCs w:val="20"/>
    </w:rPr>
  </w:style>
  <w:style w:type="paragraph" w:customStyle="1" w:styleId="PSWELevel5bullet">
    <w:name w:val="PSWE Level 5 bullet"/>
    <w:basedOn w:val="PSWELevel5"/>
    <w:rsid w:val="00486BEC"/>
    <w:pPr>
      <w:tabs>
        <w:tab w:val="num" w:pos="851"/>
        <w:tab w:val="num" w:pos="2268"/>
      </w:tabs>
      <w:spacing w:after="0"/>
      <w:ind w:left="2268" w:hanging="425"/>
    </w:pPr>
  </w:style>
  <w:style w:type="paragraph" w:customStyle="1" w:styleId="BodyText11pt">
    <w:name w:val="Body Text + 11 pt"/>
    <w:aliases w:val="Left:  0 cm,Hanging:  1.27 cm,Line spacing:  1.5 lines"/>
    <w:basedOn w:val="Normal"/>
    <w:rsid w:val="00486BEC"/>
    <w:pPr>
      <w:tabs>
        <w:tab w:val="num" w:pos="851"/>
        <w:tab w:val="left" w:pos="1701"/>
        <w:tab w:val="left" w:pos="2552"/>
      </w:tabs>
      <w:suppressAutoHyphens/>
      <w:ind w:left="851"/>
      <w:jc w:val="both"/>
    </w:pPr>
    <w:rPr>
      <w:rFonts w:ascii="Arial" w:eastAsia="Times New Roman" w:hAnsi="Arial" w:cs="Arial"/>
    </w:rPr>
  </w:style>
  <w:style w:type="character" w:customStyle="1" w:styleId="BodyText11ptChar">
    <w:name w:val="Body Text + 11 pt Char"/>
    <w:aliases w:val="Left:  0 cm Char,Hanging:  1.27 cm Char,Line spacing:  1.5 lines Char"/>
    <w:rsid w:val="00486BEC"/>
    <w:rPr>
      <w:rFonts w:ascii="Arial" w:hAnsi="Arial" w:cs="Arial"/>
      <w:sz w:val="22"/>
      <w:szCs w:val="22"/>
      <w:lang w:val="en-GB" w:eastAsia="en-US" w:bidi="ar-SA"/>
    </w:rPr>
  </w:style>
  <w:style w:type="paragraph" w:styleId="TOCHeading">
    <w:name w:val="TOC Heading"/>
    <w:basedOn w:val="Heading1"/>
    <w:next w:val="Normal"/>
    <w:uiPriority w:val="39"/>
    <w:unhideWhenUsed/>
    <w:qFormat/>
    <w:rsid w:val="00486BEC"/>
    <w:pPr>
      <w:keepNext/>
      <w:keepLines/>
      <w:numPr>
        <w:numId w:val="0"/>
      </w:numPr>
      <w:tabs>
        <w:tab w:val="clear" w:pos="360"/>
        <w:tab w:val="left" w:pos="1134"/>
      </w:tabs>
      <w:spacing w:before="480"/>
      <w:jc w:val="left"/>
      <w:outlineLvl w:val="9"/>
    </w:pPr>
    <w:rPr>
      <w:rFonts w:ascii="Cambria" w:eastAsia="MS Gothic" w:hAnsi="Cambria" w:cs="Times New Roman"/>
      <w:bCs/>
      <w:iCs w:val="0"/>
      <w:color w:val="365F91"/>
      <w:sz w:val="28"/>
      <w:szCs w:val="28"/>
      <w:lang w:val="en-US" w:eastAsia="ja-JP"/>
    </w:rPr>
  </w:style>
  <w:style w:type="numbering" w:customStyle="1" w:styleId="NoList2">
    <w:name w:val="No List2"/>
    <w:next w:val="NoList"/>
    <w:semiHidden/>
    <w:rsid w:val="00486BEC"/>
  </w:style>
  <w:style w:type="paragraph" w:customStyle="1" w:styleId="subhead">
    <w:name w:val="sub head"/>
    <w:basedOn w:val="Heading2"/>
    <w:autoRedefine/>
    <w:rsid w:val="00486BEC"/>
    <w:pPr>
      <w:keepNext/>
      <w:numPr>
        <w:ilvl w:val="0"/>
        <w:numId w:val="0"/>
      </w:numPr>
      <w:pBdr>
        <w:top w:val="double" w:sz="4" w:space="1" w:color="00FFFF"/>
        <w:left w:val="double" w:sz="4" w:space="4" w:color="00FFFF"/>
        <w:bottom w:val="double" w:sz="4" w:space="1" w:color="00FFFF"/>
        <w:right w:val="double" w:sz="4" w:space="4" w:color="00FFFF"/>
      </w:pBdr>
      <w:tabs>
        <w:tab w:val="clear" w:pos="567"/>
      </w:tabs>
      <w:spacing w:before="240" w:after="60" w:line="240" w:lineRule="auto"/>
      <w:jc w:val="left"/>
    </w:pPr>
    <w:rPr>
      <w:rFonts w:ascii="Arial Narrow" w:eastAsia="Times New Roman" w:hAnsi="Arial Narrow" w:cs="Times New Roman"/>
      <w:b w:val="0"/>
      <w:i/>
      <w:iCs w:val="0"/>
      <w:color w:val="00FFFF"/>
      <w:sz w:val="20"/>
      <w:szCs w:val="20"/>
      <w:lang w:val="en-US"/>
    </w:rPr>
  </w:style>
  <w:style w:type="paragraph" w:customStyle="1" w:styleId="yvonnehead">
    <w:name w:val="yvonne head"/>
    <w:basedOn w:val="Heading1"/>
    <w:autoRedefine/>
    <w:rsid w:val="00486BEC"/>
    <w:pPr>
      <w:keepNext/>
      <w:numPr>
        <w:numId w:val="0"/>
      </w:numPr>
      <w:tabs>
        <w:tab w:val="clear" w:pos="360"/>
      </w:tabs>
      <w:spacing w:before="240" w:after="60" w:line="240" w:lineRule="auto"/>
      <w:jc w:val="center"/>
    </w:pPr>
    <w:rPr>
      <w:rFonts w:ascii="Bodoni" w:eastAsia="Times New Roman" w:hAnsi="Bodoni" w:cs="Times New Roman"/>
      <w:i/>
      <w:iCs w:val="0"/>
      <w:color w:val="FF00FF"/>
      <w:kern w:val="28"/>
      <w:sz w:val="24"/>
      <w:szCs w:val="20"/>
      <w:lang w:val="en-US"/>
    </w:rPr>
  </w:style>
  <w:style w:type="paragraph" w:customStyle="1" w:styleId="yvonnesub">
    <w:name w:val="yvonne sub"/>
    <w:basedOn w:val="Heading1"/>
    <w:autoRedefine/>
    <w:rsid w:val="00486BEC"/>
    <w:pPr>
      <w:keepNext/>
      <w:numPr>
        <w:numId w:val="0"/>
      </w:numPr>
      <w:tabs>
        <w:tab w:val="clear" w:pos="360"/>
      </w:tabs>
      <w:spacing w:before="240" w:after="60" w:line="240" w:lineRule="auto"/>
      <w:jc w:val="center"/>
    </w:pPr>
    <w:rPr>
      <w:rFonts w:ascii="Book Antiqua" w:eastAsia="Times New Roman" w:hAnsi="Book Antiqua" w:cs="Times New Roman"/>
      <w:b w:val="0"/>
      <w:i/>
      <w:iCs w:val="0"/>
      <w:color w:val="FFFF00"/>
      <w:kern w:val="28"/>
      <w:sz w:val="24"/>
      <w:szCs w:val="20"/>
      <w:lang w:val="en-US"/>
    </w:rPr>
  </w:style>
  <w:style w:type="paragraph" w:customStyle="1" w:styleId="mainhead">
    <w:name w:val="main head"/>
    <w:basedOn w:val="Heading1"/>
    <w:rsid w:val="00486BEC"/>
    <w:pPr>
      <w:keepNext/>
      <w:numPr>
        <w:numId w:val="0"/>
      </w:numPr>
      <w:tabs>
        <w:tab w:val="clear" w:pos="360"/>
      </w:tabs>
      <w:spacing w:before="240" w:after="60" w:line="240" w:lineRule="auto"/>
      <w:jc w:val="center"/>
    </w:pPr>
    <w:rPr>
      <w:rFonts w:ascii="Arial Black" w:eastAsia="Times New Roman" w:hAnsi="Arial Black" w:cs="Times New Roman"/>
      <w:b w:val="0"/>
      <w:iCs w:val="0"/>
      <w:color w:val="0000FF"/>
      <w:kern w:val="28"/>
      <w:sz w:val="24"/>
      <w:szCs w:val="20"/>
      <w:lang w:val="en-US"/>
    </w:rPr>
  </w:style>
  <w:style w:type="paragraph" w:customStyle="1" w:styleId="menu">
    <w:name w:val="menu"/>
    <w:basedOn w:val="Normal"/>
    <w:autoRedefine/>
    <w:rsid w:val="00486BEC"/>
    <w:pPr>
      <w:jc w:val="center"/>
    </w:pPr>
    <w:rPr>
      <w:rFonts w:ascii="Antique Olive Compact" w:eastAsia="Times New Roman" w:hAnsi="Antique Olive Compact" w:cs="Times New Roman"/>
      <w:b/>
      <w:i/>
      <w:sz w:val="24"/>
      <w:szCs w:val="20"/>
      <w:lang w:val="en-US"/>
    </w:rPr>
  </w:style>
  <w:style w:type="paragraph" w:customStyle="1" w:styleId="Indent2">
    <w:name w:val="Indent 2"/>
    <w:basedOn w:val="Normal"/>
    <w:rsid w:val="00486BEC"/>
    <w:pPr>
      <w:tabs>
        <w:tab w:val="left" w:pos="792"/>
      </w:tabs>
      <w:spacing w:after="240"/>
      <w:ind w:left="360"/>
      <w:jc w:val="both"/>
    </w:pPr>
    <w:rPr>
      <w:rFonts w:ascii="Arial" w:eastAsia="Times New Roman" w:hAnsi="Arial" w:cs="Times New Roman"/>
      <w:sz w:val="20"/>
      <w:szCs w:val="20"/>
    </w:rPr>
  </w:style>
  <w:style w:type="paragraph" w:customStyle="1" w:styleId="CharCharChar">
    <w:name w:val="Char Char Char"/>
    <w:basedOn w:val="Normal"/>
    <w:semiHidden/>
    <w:rsid w:val="00486BEC"/>
    <w:pPr>
      <w:spacing w:after="240" w:line="24" w:lineRule="atLeast"/>
      <w:jc w:val="both"/>
    </w:pPr>
    <w:rPr>
      <w:rFonts w:ascii="Arial" w:eastAsia="Times New Roman" w:hAnsi="Arial" w:cs="Times New Roman"/>
      <w:bCs/>
      <w:szCs w:val="24"/>
    </w:rPr>
  </w:style>
  <w:style w:type="paragraph" w:customStyle="1" w:styleId="TxBrt1">
    <w:name w:val="TxBr_t1"/>
    <w:basedOn w:val="Normal"/>
    <w:rsid w:val="00486BEC"/>
    <w:pPr>
      <w:widowControl w:val="0"/>
      <w:autoSpaceDE w:val="0"/>
      <w:autoSpaceDN w:val="0"/>
      <w:adjustRightInd w:val="0"/>
      <w:spacing w:line="240" w:lineRule="atLeast"/>
    </w:pPr>
    <w:rPr>
      <w:rFonts w:ascii="Times New Roman" w:eastAsia="Times New Roman" w:hAnsi="Times New Roman" w:cs="Times New Roman"/>
      <w:sz w:val="24"/>
      <w:szCs w:val="24"/>
      <w:lang w:val="en-US"/>
    </w:rPr>
  </w:style>
  <w:style w:type="paragraph" w:customStyle="1" w:styleId="TxBrt2">
    <w:name w:val="TxBr_t2"/>
    <w:basedOn w:val="Normal"/>
    <w:rsid w:val="00486BEC"/>
    <w:pPr>
      <w:widowControl w:val="0"/>
      <w:autoSpaceDE w:val="0"/>
      <w:autoSpaceDN w:val="0"/>
      <w:adjustRightInd w:val="0"/>
      <w:spacing w:line="240" w:lineRule="atLeast"/>
    </w:pPr>
    <w:rPr>
      <w:rFonts w:ascii="Times New Roman" w:eastAsia="Times New Roman" w:hAnsi="Times New Roman" w:cs="Times New Roman"/>
      <w:sz w:val="24"/>
      <w:szCs w:val="24"/>
      <w:lang w:val="en-US"/>
    </w:rPr>
  </w:style>
  <w:style w:type="paragraph" w:customStyle="1" w:styleId="TxBrt3">
    <w:name w:val="TxBr_t3"/>
    <w:basedOn w:val="Normal"/>
    <w:rsid w:val="00486BEC"/>
    <w:pPr>
      <w:widowControl w:val="0"/>
      <w:autoSpaceDE w:val="0"/>
      <w:autoSpaceDN w:val="0"/>
      <w:adjustRightInd w:val="0"/>
      <w:spacing w:line="232" w:lineRule="atLeast"/>
    </w:pPr>
    <w:rPr>
      <w:rFonts w:ascii="Times New Roman" w:eastAsia="Times New Roman" w:hAnsi="Times New Roman" w:cs="Times New Roman"/>
      <w:sz w:val="24"/>
      <w:szCs w:val="24"/>
      <w:lang w:val="en-US"/>
    </w:rPr>
  </w:style>
  <w:style w:type="paragraph" w:customStyle="1" w:styleId="TxBrt4">
    <w:name w:val="TxBr_t4"/>
    <w:basedOn w:val="Normal"/>
    <w:rsid w:val="00486BEC"/>
    <w:pPr>
      <w:widowControl w:val="0"/>
      <w:autoSpaceDE w:val="0"/>
      <w:autoSpaceDN w:val="0"/>
      <w:adjustRightInd w:val="0"/>
      <w:spacing w:line="232" w:lineRule="atLeast"/>
    </w:pPr>
    <w:rPr>
      <w:rFonts w:ascii="Times New Roman" w:eastAsia="Times New Roman" w:hAnsi="Times New Roman" w:cs="Times New Roman"/>
      <w:sz w:val="24"/>
      <w:szCs w:val="24"/>
      <w:lang w:val="en-US"/>
    </w:rPr>
  </w:style>
  <w:style w:type="paragraph" w:customStyle="1" w:styleId="TxBrt5">
    <w:name w:val="TxBr_t5"/>
    <w:basedOn w:val="Normal"/>
    <w:rsid w:val="00486BEC"/>
    <w:pPr>
      <w:widowControl w:val="0"/>
      <w:autoSpaceDE w:val="0"/>
      <w:autoSpaceDN w:val="0"/>
      <w:adjustRightInd w:val="0"/>
      <w:spacing w:line="232" w:lineRule="atLeast"/>
    </w:pPr>
    <w:rPr>
      <w:rFonts w:ascii="Times New Roman" w:eastAsia="Times New Roman" w:hAnsi="Times New Roman" w:cs="Times New Roman"/>
      <w:sz w:val="24"/>
      <w:szCs w:val="24"/>
      <w:lang w:val="en-US"/>
    </w:rPr>
  </w:style>
  <w:style w:type="paragraph" w:customStyle="1" w:styleId="TxBrt6">
    <w:name w:val="TxBr_t6"/>
    <w:basedOn w:val="Normal"/>
    <w:rsid w:val="00486BEC"/>
    <w:pPr>
      <w:widowControl w:val="0"/>
      <w:autoSpaceDE w:val="0"/>
      <w:autoSpaceDN w:val="0"/>
      <w:adjustRightInd w:val="0"/>
      <w:spacing w:line="464" w:lineRule="atLeast"/>
    </w:pPr>
    <w:rPr>
      <w:rFonts w:ascii="Times New Roman" w:eastAsia="Times New Roman" w:hAnsi="Times New Roman" w:cs="Times New Roman"/>
      <w:sz w:val="24"/>
      <w:szCs w:val="24"/>
      <w:lang w:val="en-US"/>
    </w:rPr>
  </w:style>
  <w:style w:type="paragraph" w:customStyle="1" w:styleId="TxBrt7">
    <w:name w:val="TxBr_t7"/>
    <w:basedOn w:val="Normal"/>
    <w:rsid w:val="00486BEC"/>
    <w:pPr>
      <w:widowControl w:val="0"/>
      <w:autoSpaceDE w:val="0"/>
      <w:autoSpaceDN w:val="0"/>
      <w:adjustRightInd w:val="0"/>
      <w:spacing w:line="232" w:lineRule="atLeast"/>
    </w:pPr>
    <w:rPr>
      <w:rFonts w:ascii="Times New Roman" w:eastAsia="Times New Roman" w:hAnsi="Times New Roman" w:cs="Times New Roman"/>
      <w:sz w:val="24"/>
      <w:szCs w:val="24"/>
      <w:lang w:val="en-US"/>
    </w:rPr>
  </w:style>
  <w:style w:type="paragraph" w:customStyle="1" w:styleId="TxBrt8">
    <w:name w:val="TxBr_t8"/>
    <w:basedOn w:val="Normal"/>
    <w:rsid w:val="00486BEC"/>
    <w:pPr>
      <w:widowControl w:val="0"/>
      <w:autoSpaceDE w:val="0"/>
      <w:autoSpaceDN w:val="0"/>
      <w:adjustRightInd w:val="0"/>
      <w:spacing w:line="464" w:lineRule="atLeast"/>
    </w:pPr>
    <w:rPr>
      <w:rFonts w:ascii="Times New Roman" w:eastAsia="Times New Roman" w:hAnsi="Times New Roman" w:cs="Times New Roman"/>
      <w:sz w:val="24"/>
      <w:szCs w:val="24"/>
      <w:lang w:val="en-US"/>
    </w:rPr>
  </w:style>
  <w:style w:type="paragraph" w:customStyle="1" w:styleId="TxBrt9">
    <w:name w:val="TxBr_t9"/>
    <w:basedOn w:val="Normal"/>
    <w:rsid w:val="00486BEC"/>
    <w:pPr>
      <w:widowControl w:val="0"/>
      <w:autoSpaceDE w:val="0"/>
      <w:autoSpaceDN w:val="0"/>
      <w:adjustRightInd w:val="0"/>
      <w:spacing w:line="232" w:lineRule="atLeast"/>
    </w:pPr>
    <w:rPr>
      <w:rFonts w:ascii="Times New Roman" w:eastAsia="Times New Roman" w:hAnsi="Times New Roman" w:cs="Times New Roman"/>
      <w:sz w:val="24"/>
      <w:szCs w:val="24"/>
      <w:lang w:val="en-US"/>
    </w:rPr>
  </w:style>
  <w:style w:type="paragraph" w:customStyle="1" w:styleId="TxBrt10">
    <w:name w:val="TxBr_t10"/>
    <w:basedOn w:val="Normal"/>
    <w:rsid w:val="00486BEC"/>
    <w:pPr>
      <w:widowControl w:val="0"/>
      <w:autoSpaceDE w:val="0"/>
      <w:autoSpaceDN w:val="0"/>
      <w:adjustRightInd w:val="0"/>
      <w:spacing w:line="232" w:lineRule="atLeast"/>
    </w:pPr>
    <w:rPr>
      <w:rFonts w:ascii="Times New Roman" w:eastAsia="Times New Roman" w:hAnsi="Times New Roman" w:cs="Times New Roman"/>
      <w:sz w:val="24"/>
      <w:szCs w:val="24"/>
      <w:lang w:val="en-US"/>
    </w:rPr>
  </w:style>
  <w:style w:type="paragraph" w:customStyle="1" w:styleId="TxBrc12">
    <w:name w:val="TxBr_c12"/>
    <w:basedOn w:val="Normal"/>
    <w:rsid w:val="00486BEC"/>
    <w:pPr>
      <w:widowControl w:val="0"/>
      <w:autoSpaceDE w:val="0"/>
      <w:autoSpaceDN w:val="0"/>
      <w:adjustRightInd w:val="0"/>
      <w:spacing w:line="240" w:lineRule="atLeast"/>
      <w:jc w:val="center"/>
    </w:pPr>
    <w:rPr>
      <w:rFonts w:ascii="Times New Roman" w:eastAsia="Times New Roman" w:hAnsi="Times New Roman" w:cs="Times New Roman"/>
      <w:sz w:val="24"/>
      <w:szCs w:val="24"/>
      <w:lang w:val="en-US"/>
    </w:rPr>
  </w:style>
  <w:style w:type="paragraph" w:customStyle="1" w:styleId="TxBrp13">
    <w:name w:val="TxBr_p13"/>
    <w:basedOn w:val="Normal"/>
    <w:rsid w:val="00486BEC"/>
    <w:pPr>
      <w:widowControl w:val="0"/>
      <w:tabs>
        <w:tab w:val="left" w:pos="204"/>
      </w:tabs>
      <w:autoSpaceDE w:val="0"/>
      <w:autoSpaceDN w:val="0"/>
      <w:adjustRightInd w:val="0"/>
      <w:spacing w:line="240" w:lineRule="atLeast"/>
    </w:pPr>
    <w:rPr>
      <w:rFonts w:ascii="Times New Roman" w:eastAsia="Times New Roman" w:hAnsi="Times New Roman" w:cs="Times New Roman"/>
      <w:sz w:val="24"/>
      <w:szCs w:val="24"/>
      <w:lang w:val="en-US"/>
    </w:rPr>
  </w:style>
  <w:style w:type="paragraph" w:customStyle="1" w:styleId="TxBrp14">
    <w:name w:val="TxBr_p14"/>
    <w:basedOn w:val="Normal"/>
    <w:rsid w:val="00486BEC"/>
    <w:pPr>
      <w:widowControl w:val="0"/>
      <w:tabs>
        <w:tab w:val="left" w:pos="204"/>
      </w:tabs>
      <w:autoSpaceDE w:val="0"/>
      <w:autoSpaceDN w:val="0"/>
      <w:adjustRightInd w:val="0"/>
      <w:spacing w:line="240" w:lineRule="atLeast"/>
    </w:pPr>
    <w:rPr>
      <w:rFonts w:ascii="Times New Roman" w:eastAsia="Times New Roman" w:hAnsi="Times New Roman" w:cs="Times New Roman"/>
      <w:sz w:val="24"/>
      <w:szCs w:val="24"/>
      <w:lang w:val="en-US"/>
    </w:rPr>
  </w:style>
  <w:style w:type="character" w:customStyle="1" w:styleId="NormalIndentChar">
    <w:name w:val="Normal Indent Char"/>
    <w:aliases w:val="Normal Indent Char1 Char1 Char,Normal Indent Char1 Char1 Char Char Char,Normal Indent Char Char Char Char Char Char,Normal Indent Char1 Char1 Char Char Char Char Char,Normal Indent Char1 Char2,Normal Indent Char Char Char,Cha Char"/>
    <w:basedOn w:val="DefaultParagraphFont"/>
    <w:link w:val="NormalIndent"/>
    <w:rsid w:val="00486BEC"/>
    <w:rPr>
      <w:rFonts w:ascii="Arial" w:hAnsi="Arial"/>
      <w:sz w:val="18"/>
      <w:lang w:val="en-ZA" w:eastAsia="ar-SA"/>
    </w:rPr>
  </w:style>
  <w:style w:type="paragraph" w:customStyle="1" w:styleId="TableText">
    <w:name w:val="Table Text"/>
    <w:basedOn w:val="Normal"/>
    <w:rsid w:val="00486BEC"/>
    <w:pPr>
      <w:spacing w:line="360" w:lineRule="auto"/>
    </w:pPr>
    <w:rPr>
      <w:rFonts w:ascii="Arial" w:eastAsia="Times New Roman" w:hAnsi="Arial" w:cs="Times New Roman"/>
      <w:sz w:val="20"/>
      <w:szCs w:val="20"/>
    </w:rPr>
  </w:style>
  <w:style w:type="paragraph" w:customStyle="1" w:styleId="TS">
    <w:name w:val="TS"/>
    <w:basedOn w:val="Normal"/>
    <w:rsid w:val="00486BEC"/>
    <w:pPr>
      <w:tabs>
        <w:tab w:val="left" w:pos="1968"/>
      </w:tabs>
      <w:spacing w:after="240"/>
      <w:ind w:left="1985" w:hanging="624"/>
      <w:jc w:val="both"/>
    </w:pPr>
    <w:rPr>
      <w:rFonts w:ascii="Arial" w:eastAsia="Times New Roman" w:hAnsi="Arial" w:cs="Times New Roman"/>
      <w:sz w:val="20"/>
      <w:szCs w:val="20"/>
    </w:rPr>
  </w:style>
  <w:style w:type="paragraph" w:customStyle="1" w:styleId="O1">
    <w:name w:val="O1"/>
    <w:basedOn w:val="Normal"/>
    <w:rsid w:val="00486BEC"/>
    <w:pPr>
      <w:keepNext/>
      <w:keepLines/>
      <w:spacing w:before="240" w:after="480" w:line="240" w:lineRule="exact"/>
      <w:jc w:val="center"/>
    </w:pPr>
    <w:rPr>
      <w:rFonts w:ascii="Arial" w:eastAsia="Times New Roman" w:hAnsi="Arial" w:cs="Times New Roman"/>
      <w:b/>
      <w:caps/>
      <w:sz w:val="20"/>
      <w:szCs w:val="20"/>
      <w:lang w:eastAsia="en-GB"/>
    </w:rPr>
  </w:style>
  <w:style w:type="paragraph" w:customStyle="1" w:styleId="TP">
    <w:name w:val="TP"/>
    <w:basedOn w:val="Normal"/>
    <w:rsid w:val="00486BEC"/>
    <w:pPr>
      <w:tabs>
        <w:tab w:val="left" w:pos="1344"/>
      </w:tabs>
      <w:spacing w:after="240"/>
      <w:ind w:left="1361"/>
      <w:jc w:val="both"/>
    </w:pPr>
    <w:rPr>
      <w:rFonts w:ascii="Arial" w:eastAsia="Times New Roman" w:hAnsi="Arial" w:cs="Times New Roman"/>
      <w:sz w:val="20"/>
      <w:szCs w:val="20"/>
      <w:lang w:eastAsia="en-GB"/>
    </w:rPr>
  </w:style>
  <w:style w:type="paragraph" w:customStyle="1" w:styleId="StyleBarry">
    <w:name w:val="Style Barry"/>
    <w:basedOn w:val="Normal"/>
    <w:rsid w:val="00486BEC"/>
    <w:pPr>
      <w:spacing w:before="120" w:after="120" w:line="312" w:lineRule="auto"/>
    </w:pPr>
    <w:rPr>
      <w:rFonts w:ascii="Arial" w:eastAsia="Times New Roman" w:hAnsi="Arial" w:cs="Arial"/>
      <w:sz w:val="20"/>
      <w:szCs w:val="20"/>
      <w:lang w:val="en-US"/>
    </w:rPr>
  </w:style>
  <w:style w:type="paragraph" w:customStyle="1" w:styleId="StyleHEAD-3Right001cm">
    <w:name w:val="Style HEAD-3 + Right:  0.01 cm"/>
    <w:basedOn w:val="Normal"/>
    <w:rsid w:val="00486BEC"/>
    <w:pPr>
      <w:numPr>
        <w:ilvl w:val="2"/>
      </w:numPr>
      <w:tabs>
        <w:tab w:val="left" w:pos="1247"/>
      </w:tabs>
      <w:ind w:right="5"/>
      <w:jc w:val="both"/>
      <w:outlineLvl w:val="2"/>
    </w:pPr>
    <w:rPr>
      <w:rFonts w:ascii="Arial Bold" w:eastAsia="Times New Roman" w:hAnsi="Arial Bold" w:cs="Times New Roman"/>
      <w:b/>
      <w:bCs/>
      <w:smallCaps/>
      <w:color w:val="0000FF"/>
    </w:rPr>
  </w:style>
  <w:style w:type="paragraph" w:customStyle="1" w:styleId="Table">
    <w:name w:val="Table"/>
    <w:basedOn w:val="Normal"/>
    <w:rsid w:val="00486BEC"/>
    <w:pPr>
      <w:keepLines/>
      <w:jc w:val="both"/>
    </w:pPr>
    <w:rPr>
      <w:rFonts w:ascii="Arial" w:eastAsia="Times New Roman" w:hAnsi="Arial" w:cs="Times New Roman"/>
      <w:b/>
      <w:sz w:val="24"/>
      <w:szCs w:val="20"/>
    </w:rPr>
  </w:style>
  <w:style w:type="paragraph" w:customStyle="1" w:styleId="BodyTextListNumberedLevel1">
    <w:name w:val="Body Text List Numbered Level 1"/>
    <w:basedOn w:val="BodyText"/>
    <w:rsid w:val="00486BEC"/>
    <w:pPr>
      <w:keepNext/>
      <w:keepLines/>
      <w:numPr>
        <w:numId w:val="16"/>
      </w:numPr>
      <w:tabs>
        <w:tab w:val="left" w:pos="0"/>
        <w:tab w:val="center" w:pos="4253"/>
        <w:tab w:val="right" w:pos="8505"/>
      </w:tabs>
      <w:spacing w:before="60" w:after="120"/>
      <w:jc w:val="both"/>
    </w:pPr>
    <w:rPr>
      <w:rFonts w:eastAsia="Times New Roman" w:cs="Times New Roman"/>
      <w:iCs/>
      <w:kern w:val="20"/>
      <w:szCs w:val="20"/>
    </w:rPr>
  </w:style>
  <w:style w:type="paragraph" w:customStyle="1" w:styleId="Referencetext">
    <w:name w:val="Reference text"/>
    <w:basedOn w:val="Normal"/>
    <w:rsid w:val="00486BEC"/>
    <w:pPr>
      <w:spacing w:line="220" w:lineRule="exact"/>
      <w:ind w:left="284" w:hanging="284"/>
      <w:jc w:val="both"/>
    </w:pPr>
    <w:rPr>
      <w:rFonts w:ascii="Arial" w:eastAsia="Times New Roman" w:hAnsi="Arial" w:cs="Times New Roman"/>
      <w:sz w:val="20"/>
      <w:szCs w:val="20"/>
    </w:rPr>
  </w:style>
  <w:style w:type="paragraph" w:customStyle="1" w:styleId="StyleHeading2Complex10pt">
    <w:name w:val="Style Heading 2 + (Complex) 10 pt"/>
    <w:basedOn w:val="Heading2"/>
    <w:rsid w:val="00486BEC"/>
    <w:pPr>
      <w:keepNext/>
      <w:numPr>
        <w:ilvl w:val="0"/>
        <w:numId w:val="0"/>
      </w:numPr>
      <w:tabs>
        <w:tab w:val="clear" w:pos="567"/>
      </w:tabs>
      <w:spacing w:line="240" w:lineRule="auto"/>
    </w:pPr>
    <w:rPr>
      <w:rFonts w:eastAsia="Times New Roman"/>
      <w:iCs w:val="0"/>
      <w:sz w:val="24"/>
      <w:szCs w:val="20"/>
    </w:rPr>
  </w:style>
  <w:style w:type="paragraph" w:customStyle="1" w:styleId="xl25">
    <w:name w:val="xl25"/>
    <w:basedOn w:val="Normal"/>
    <w:rsid w:val="00486BEC"/>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rPr>
  </w:style>
  <w:style w:type="paragraph" w:customStyle="1" w:styleId="PS1">
    <w:name w:val="PS1"/>
    <w:basedOn w:val="Normal"/>
    <w:autoRedefine/>
    <w:rsid w:val="00486BEC"/>
    <w:pPr>
      <w:keepNext/>
      <w:widowControl w:val="0"/>
      <w:autoSpaceDE w:val="0"/>
      <w:autoSpaceDN w:val="0"/>
      <w:adjustRightInd w:val="0"/>
      <w:ind w:left="851" w:hanging="851"/>
      <w:jc w:val="both"/>
    </w:pPr>
    <w:rPr>
      <w:rFonts w:ascii="Arial" w:eastAsia="Times New Roman" w:hAnsi="Arial" w:cs="Arial"/>
      <w:b/>
      <w:bCs/>
      <w:sz w:val="20"/>
      <w:szCs w:val="20"/>
    </w:rPr>
  </w:style>
  <w:style w:type="paragraph" w:customStyle="1" w:styleId="PS3">
    <w:name w:val="PS3"/>
    <w:basedOn w:val="Normal"/>
    <w:rsid w:val="00486BEC"/>
    <w:pPr>
      <w:keepNext/>
      <w:widowControl w:val="0"/>
      <w:autoSpaceDE w:val="0"/>
      <w:autoSpaceDN w:val="0"/>
      <w:adjustRightInd w:val="0"/>
      <w:jc w:val="both"/>
    </w:pPr>
    <w:rPr>
      <w:rFonts w:ascii="Arial" w:eastAsia="Times New Roman" w:hAnsi="Arial" w:cs="Arial"/>
      <w:b/>
      <w:bCs/>
      <w:sz w:val="20"/>
      <w:szCs w:val="20"/>
    </w:rPr>
  </w:style>
  <w:style w:type="paragraph" w:customStyle="1" w:styleId="HeaderBase">
    <w:name w:val="Header Base"/>
    <w:basedOn w:val="Normal"/>
    <w:rsid w:val="00486BEC"/>
    <w:pPr>
      <w:keepLines/>
      <w:tabs>
        <w:tab w:val="center" w:pos="4320"/>
        <w:tab w:val="right" w:pos="8640"/>
      </w:tabs>
    </w:pPr>
    <w:rPr>
      <w:rFonts w:ascii="Garamond" w:eastAsia="Times New Roman" w:hAnsi="Garamond" w:cs="Times New Roman"/>
      <w:sz w:val="16"/>
      <w:szCs w:val="20"/>
    </w:rPr>
  </w:style>
  <w:style w:type="paragraph" w:customStyle="1" w:styleId="OmniPage1">
    <w:name w:val="OmniPage #1"/>
    <w:basedOn w:val="Normal"/>
    <w:rsid w:val="00486BEC"/>
    <w:pPr>
      <w:tabs>
        <w:tab w:val="left" w:pos="7034"/>
        <w:tab w:val="right" w:pos="9279"/>
      </w:tabs>
      <w:overflowPunct w:val="0"/>
      <w:autoSpaceDE w:val="0"/>
      <w:autoSpaceDN w:val="0"/>
      <w:adjustRightInd w:val="0"/>
      <w:spacing w:line="268" w:lineRule="exact"/>
      <w:ind w:left="50" w:right="50"/>
      <w:textAlignment w:val="baseline"/>
    </w:pPr>
    <w:rPr>
      <w:rFonts w:ascii="Arial" w:eastAsia="Times New Roman" w:hAnsi="Arial" w:cs="Times New Roman"/>
      <w:noProof/>
      <w:sz w:val="20"/>
      <w:szCs w:val="20"/>
    </w:rPr>
  </w:style>
  <w:style w:type="paragraph" w:styleId="PlainText">
    <w:name w:val="Plain Text"/>
    <w:basedOn w:val="Normal"/>
    <w:link w:val="PlainTextChar"/>
    <w:rsid w:val="00486BEC"/>
    <w:pPr>
      <w:spacing w:line="280" w:lineRule="atLeast"/>
      <w:jc w:val="both"/>
    </w:pPr>
    <w:rPr>
      <w:rFonts w:ascii="Arial" w:eastAsia="MS Mincho" w:hAnsi="Arial" w:cs="Arial"/>
      <w:sz w:val="24"/>
      <w:szCs w:val="20"/>
    </w:rPr>
  </w:style>
  <w:style w:type="character" w:customStyle="1" w:styleId="PlainTextChar">
    <w:name w:val="Plain Text Char"/>
    <w:basedOn w:val="DefaultParagraphFont"/>
    <w:link w:val="PlainText"/>
    <w:rsid w:val="00486BEC"/>
    <w:rPr>
      <w:rFonts w:ascii="Arial" w:eastAsia="MS Mincho" w:hAnsi="Arial" w:cs="Arial"/>
      <w:sz w:val="24"/>
      <w:lang w:val="en-ZA"/>
    </w:rPr>
  </w:style>
  <w:style w:type="paragraph" w:customStyle="1" w:styleId="BulletText2">
    <w:name w:val="Bullet Text 2"/>
    <w:basedOn w:val="Normal"/>
    <w:autoRedefine/>
    <w:rsid w:val="00486BEC"/>
    <w:pPr>
      <w:tabs>
        <w:tab w:val="right" w:pos="9025"/>
      </w:tabs>
      <w:suppressAutoHyphens/>
      <w:spacing w:line="240" w:lineRule="atLeast"/>
      <w:jc w:val="both"/>
    </w:pPr>
    <w:rPr>
      <w:rFonts w:ascii="Arial" w:eastAsia="Times New Roman" w:hAnsi="Arial" w:cs="Arial"/>
      <w:bCs/>
      <w:sz w:val="20"/>
      <w:szCs w:val="24"/>
    </w:rPr>
  </w:style>
  <w:style w:type="paragraph" w:customStyle="1" w:styleId="OmniPage1032">
    <w:name w:val="OmniPage #1032"/>
    <w:basedOn w:val="Normal"/>
    <w:rsid w:val="00486BEC"/>
    <w:pPr>
      <w:numPr>
        <w:numId w:val="17"/>
      </w:numPr>
      <w:tabs>
        <w:tab w:val="clear" w:pos="643"/>
        <w:tab w:val="left" w:pos="117"/>
        <w:tab w:val="left" w:leader="dot" w:pos="5386"/>
        <w:tab w:val="left" w:leader="dot" w:pos="7316"/>
        <w:tab w:val="right" w:pos="8134"/>
      </w:tabs>
      <w:overflowPunct w:val="0"/>
      <w:autoSpaceDE w:val="0"/>
      <w:autoSpaceDN w:val="0"/>
      <w:adjustRightInd w:val="0"/>
      <w:spacing w:line="187" w:lineRule="exact"/>
      <w:ind w:left="67" w:right="975" w:firstLine="0"/>
      <w:textAlignment w:val="baseline"/>
    </w:pPr>
    <w:rPr>
      <w:rFonts w:ascii="Arial" w:eastAsia="Times New Roman" w:hAnsi="Arial" w:cs="Times New Roman"/>
      <w:noProof/>
      <w:sz w:val="20"/>
      <w:szCs w:val="20"/>
    </w:rPr>
  </w:style>
  <w:style w:type="paragraph" w:customStyle="1" w:styleId="StyleHeading311ptLeft0cmBefore0ptAfter0pt">
    <w:name w:val="Style Heading 3 + 11 pt Left:  0 cm Before:  0 pt After:  0 pt"/>
    <w:basedOn w:val="Heading3"/>
    <w:rsid w:val="00486BEC"/>
    <w:pPr>
      <w:tabs>
        <w:tab w:val="clear" w:pos="720"/>
      </w:tabs>
      <w:suppressAutoHyphens w:val="0"/>
      <w:ind w:left="0" w:firstLine="0"/>
      <w:jc w:val="left"/>
    </w:pPr>
    <w:rPr>
      <w:bCs/>
      <w:sz w:val="20"/>
      <w:lang w:eastAsia="en-US"/>
    </w:rPr>
  </w:style>
  <w:style w:type="paragraph" w:customStyle="1" w:styleId="C2">
    <w:name w:val="C2"/>
    <w:next w:val="Header"/>
    <w:rsid w:val="00486BEC"/>
    <w:pPr>
      <w:numPr>
        <w:numId w:val="18"/>
      </w:numPr>
      <w:spacing w:before="240" w:after="120" w:line="288" w:lineRule="auto"/>
    </w:pPr>
    <w:rPr>
      <w:rFonts w:ascii="Arial Bold" w:hAnsi="Arial Bold"/>
      <w:b/>
      <w:sz w:val="24"/>
      <w:szCs w:val="24"/>
      <w:lang w:val="en-GB"/>
    </w:rPr>
  </w:style>
  <w:style w:type="paragraph" w:customStyle="1" w:styleId="1AutoList19">
    <w:name w:val="1AutoList19"/>
    <w:rsid w:val="00486BEC"/>
    <w:pPr>
      <w:tabs>
        <w:tab w:val="left" w:pos="720"/>
      </w:tabs>
      <w:autoSpaceDE w:val="0"/>
      <w:autoSpaceDN w:val="0"/>
      <w:adjustRightInd w:val="0"/>
      <w:ind w:left="720" w:hanging="720"/>
    </w:pPr>
    <w:rPr>
      <w:szCs w:val="24"/>
    </w:rPr>
  </w:style>
  <w:style w:type="character" w:customStyle="1" w:styleId="goohl11">
    <w:name w:val="goohl11"/>
    <w:rsid w:val="00486BEC"/>
    <w:rPr>
      <w:color w:val="000000"/>
      <w:shd w:val="clear" w:color="auto" w:fill="A0FFFF"/>
    </w:rPr>
  </w:style>
  <w:style w:type="character" w:customStyle="1" w:styleId="goohl41">
    <w:name w:val="goohl41"/>
    <w:rsid w:val="00486BEC"/>
    <w:rPr>
      <w:color w:val="000000"/>
      <w:shd w:val="clear" w:color="auto" w:fill="FF66FF"/>
    </w:rPr>
  </w:style>
  <w:style w:type="character" w:customStyle="1" w:styleId="goohl31">
    <w:name w:val="goohl31"/>
    <w:rsid w:val="00486BEC"/>
    <w:rPr>
      <w:color w:val="000000"/>
      <w:shd w:val="clear" w:color="auto" w:fill="FF9999"/>
    </w:rPr>
  </w:style>
  <w:style w:type="character" w:customStyle="1" w:styleId="goohl01">
    <w:name w:val="goohl01"/>
    <w:rsid w:val="00486BEC"/>
    <w:rPr>
      <w:color w:val="000000"/>
      <w:shd w:val="clear" w:color="auto" w:fill="FFFF66"/>
    </w:rPr>
  </w:style>
  <w:style w:type="paragraph" w:customStyle="1" w:styleId="block1">
    <w:name w:val="block1"/>
    <w:basedOn w:val="Normal"/>
    <w:rsid w:val="00486BEC"/>
    <w:pPr>
      <w:spacing w:before="100" w:beforeAutospacing="1" w:after="100" w:afterAutospacing="1"/>
    </w:pPr>
    <w:rPr>
      <w:rFonts w:ascii="Times New Roman" w:eastAsia="Times New Roman" w:hAnsi="Times New Roman" w:cs="Times New Roman"/>
      <w:sz w:val="24"/>
      <w:szCs w:val="24"/>
    </w:rPr>
  </w:style>
  <w:style w:type="paragraph" w:customStyle="1" w:styleId="1AutoList24">
    <w:name w:val="1AutoList24"/>
    <w:rsid w:val="00486BEC"/>
    <w:pPr>
      <w:widowControl w:val="0"/>
      <w:tabs>
        <w:tab w:val="left" w:pos="720"/>
      </w:tabs>
      <w:autoSpaceDE w:val="0"/>
      <w:autoSpaceDN w:val="0"/>
      <w:adjustRightInd w:val="0"/>
      <w:ind w:left="720" w:hanging="720"/>
      <w:jc w:val="both"/>
    </w:pPr>
    <w:rPr>
      <w:sz w:val="24"/>
      <w:szCs w:val="24"/>
    </w:rPr>
  </w:style>
  <w:style w:type="paragraph" w:customStyle="1" w:styleId="Style">
    <w:name w:val="Style"/>
    <w:basedOn w:val="Normal"/>
    <w:rsid w:val="00486BEC"/>
    <w:pPr>
      <w:widowControl w:val="0"/>
      <w:autoSpaceDE w:val="0"/>
      <w:autoSpaceDN w:val="0"/>
      <w:adjustRightInd w:val="0"/>
      <w:ind w:left="2160" w:hanging="720"/>
    </w:pPr>
    <w:rPr>
      <w:rFonts w:ascii="AvantGarde Md BT" w:eastAsia="Times New Roman" w:hAnsi="AvantGarde Md BT" w:cs="Times New Roman"/>
      <w:sz w:val="20"/>
      <w:szCs w:val="24"/>
    </w:rPr>
  </w:style>
  <w:style w:type="paragraph" w:customStyle="1" w:styleId="2Paragraph">
    <w:name w:val="2Paragraph"/>
    <w:rsid w:val="00486BEC"/>
    <w:pPr>
      <w:tabs>
        <w:tab w:val="left" w:pos="720"/>
        <w:tab w:val="left" w:pos="1440"/>
      </w:tabs>
      <w:autoSpaceDE w:val="0"/>
      <w:autoSpaceDN w:val="0"/>
      <w:adjustRightInd w:val="0"/>
      <w:ind w:left="1440" w:hanging="720"/>
    </w:pPr>
    <w:rPr>
      <w:szCs w:val="24"/>
      <w:lang w:val="en-GB"/>
    </w:rPr>
  </w:style>
  <w:style w:type="character" w:customStyle="1" w:styleId="Style8Char">
    <w:name w:val="Style8 Char"/>
    <w:basedOn w:val="DefaultParagraphFont"/>
    <w:link w:val="Style8"/>
    <w:locked/>
    <w:rsid w:val="00486BEC"/>
    <w:rPr>
      <w:rFonts w:ascii="Arial" w:hAnsi="Arial" w:cs="Arial"/>
      <w:b/>
      <w:bCs/>
      <w:sz w:val="18"/>
      <w:szCs w:val="18"/>
    </w:rPr>
  </w:style>
  <w:style w:type="paragraph" w:customStyle="1" w:styleId="Style8">
    <w:name w:val="Style8"/>
    <w:basedOn w:val="Normal"/>
    <w:link w:val="Style8Char"/>
    <w:qFormat/>
    <w:rsid w:val="00486BEC"/>
    <w:pPr>
      <w:widowControl w:val="0"/>
      <w:tabs>
        <w:tab w:val="left" w:pos="1134"/>
        <w:tab w:val="right" w:pos="9026"/>
      </w:tabs>
      <w:autoSpaceDE w:val="0"/>
      <w:autoSpaceDN w:val="0"/>
      <w:adjustRightInd w:val="0"/>
    </w:pPr>
    <w:rPr>
      <w:rFonts w:ascii="Arial" w:eastAsia="Times New Roman" w:hAnsi="Arial" w:cs="Arial"/>
      <w:b/>
      <w:bCs/>
      <w:sz w:val="18"/>
      <w:szCs w:val="18"/>
      <w:lang w:val="en-US"/>
    </w:rPr>
  </w:style>
  <w:style w:type="character" w:customStyle="1" w:styleId="Style6Char">
    <w:name w:val="Style6 Char"/>
    <w:basedOn w:val="DefaultParagraphFont"/>
    <w:link w:val="Style6"/>
    <w:locked/>
    <w:rsid w:val="00486BEC"/>
    <w:rPr>
      <w:rFonts w:ascii="Arial" w:hAnsi="Arial" w:cs="Arial"/>
      <w:b/>
      <w:bCs/>
      <w:sz w:val="18"/>
      <w:szCs w:val="18"/>
    </w:rPr>
  </w:style>
  <w:style w:type="paragraph" w:customStyle="1" w:styleId="Style6">
    <w:name w:val="Style6"/>
    <w:basedOn w:val="Normal"/>
    <w:link w:val="Style6Char"/>
    <w:qFormat/>
    <w:rsid w:val="00486BEC"/>
    <w:pPr>
      <w:widowControl w:val="0"/>
      <w:tabs>
        <w:tab w:val="left" w:pos="851"/>
      </w:tabs>
      <w:autoSpaceDE w:val="0"/>
      <w:autoSpaceDN w:val="0"/>
      <w:adjustRightInd w:val="0"/>
    </w:pPr>
    <w:rPr>
      <w:rFonts w:ascii="Arial" w:eastAsia="Times New Roman" w:hAnsi="Arial" w:cs="Arial"/>
      <w:b/>
      <w:bCs/>
      <w:sz w:val="18"/>
      <w:szCs w:val="18"/>
      <w:lang w:val="en-US"/>
    </w:rPr>
  </w:style>
  <w:style w:type="character" w:customStyle="1" w:styleId="Style7Char">
    <w:name w:val="Style7 Char"/>
    <w:basedOn w:val="Style6Char"/>
    <w:link w:val="Style7"/>
    <w:locked/>
    <w:rsid w:val="00486BEC"/>
    <w:rPr>
      <w:rFonts w:ascii="Arial" w:hAnsi="Arial" w:cs="Arial"/>
      <w:b/>
      <w:bCs/>
      <w:sz w:val="18"/>
      <w:szCs w:val="18"/>
    </w:rPr>
  </w:style>
  <w:style w:type="paragraph" w:customStyle="1" w:styleId="Style7">
    <w:name w:val="Style7"/>
    <w:basedOn w:val="Style6"/>
    <w:link w:val="Style7Char"/>
    <w:qFormat/>
    <w:rsid w:val="00486BEC"/>
  </w:style>
  <w:style w:type="table" w:customStyle="1" w:styleId="TableGrid51">
    <w:name w:val="Table Grid51"/>
    <w:basedOn w:val="TableNormal"/>
    <w:next w:val="TableGrid"/>
    <w:uiPriority w:val="59"/>
    <w:rsid w:val="00486BEC"/>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86BEC"/>
  </w:style>
  <w:style w:type="numbering" w:customStyle="1" w:styleId="NoList11111">
    <w:name w:val="No List11111"/>
    <w:next w:val="NoList"/>
    <w:semiHidden/>
    <w:unhideWhenUsed/>
    <w:rsid w:val="00486BEC"/>
  </w:style>
  <w:style w:type="table" w:customStyle="1" w:styleId="TableGrid11">
    <w:name w:val="Table Grid11"/>
    <w:basedOn w:val="TableNormal"/>
    <w:next w:val="TableGrid"/>
    <w:rsid w:val="00486BEC"/>
    <w:pPr>
      <w:suppressAutoHyphens/>
    </w:pPr>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OutlinenumberedArialBold10ptBoldCondensedby011">
    <w:name w:val="Style Outline numbered Arial Bold 10 pt Bold Condensed by  0.1 ...1"/>
    <w:basedOn w:val="NoList"/>
    <w:rsid w:val="00486BEC"/>
    <w:pPr>
      <w:numPr>
        <w:numId w:val="7"/>
      </w:numPr>
    </w:pPr>
  </w:style>
  <w:style w:type="numbering" w:customStyle="1" w:styleId="NoList111111">
    <w:name w:val="No List111111"/>
    <w:next w:val="NoList"/>
    <w:uiPriority w:val="99"/>
    <w:semiHidden/>
    <w:rsid w:val="00486BEC"/>
  </w:style>
  <w:style w:type="numbering" w:customStyle="1" w:styleId="NoList21">
    <w:name w:val="No List21"/>
    <w:next w:val="NoList"/>
    <w:semiHidden/>
    <w:rsid w:val="00486BEC"/>
  </w:style>
  <w:style w:type="numbering" w:customStyle="1" w:styleId="NoList31">
    <w:name w:val="No List31"/>
    <w:next w:val="NoList"/>
    <w:uiPriority w:val="99"/>
    <w:semiHidden/>
    <w:unhideWhenUsed/>
    <w:rsid w:val="00486BEC"/>
  </w:style>
  <w:style w:type="numbering" w:customStyle="1" w:styleId="StyleOutlinenumberedArialBold10ptBoldCondensedby0111">
    <w:name w:val="Style Outline numbered Arial Bold 10 pt Bold Condensed by  0.1 ...11"/>
    <w:basedOn w:val="NoList"/>
    <w:rsid w:val="00486BEC"/>
    <w:pPr>
      <w:numPr>
        <w:numId w:val="19"/>
      </w:numPr>
    </w:pPr>
  </w:style>
  <w:style w:type="numbering" w:customStyle="1" w:styleId="NoList12">
    <w:name w:val="No List12"/>
    <w:next w:val="NoList"/>
    <w:semiHidden/>
    <w:rsid w:val="00486BEC"/>
  </w:style>
  <w:style w:type="numbering" w:customStyle="1" w:styleId="NoList211">
    <w:name w:val="No List211"/>
    <w:next w:val="NoList"/>
    <w:semiHidden/>
    <w:rsid w:val="00486BEC"/>
  </w:style>
  <w:style w:type="paragraph" w:customStyle="1" w:styleId="TS1Heading1">
    <w:name w:val="TS1 Heading 1"/>
    <w:basedOn w:val="Normal"/>
    <w:qFormat/>
    <w:rsid w:val="00486BEC"/>
    <w:pPr>
      <w:numPr>
        <w:numId w:val="20"/>
      </w:numPr>
      <w:spacing w:after="200" w:line="276" w:lineRule="auto"/>
    </w:pPr>
    <w:rPr>
      <w:rFonts w:ascii="Arial" w:hAnsi="Arial" w:cs="Times New Roman"/>
      <w:b/>
    </w:rPr>
  </w:style>
  <w:style w:type="paragraph" w:customStyle="1" w:styleId="TS1Heading2">
    <w:name w:val="TS1 Heading 2"/>
    <w:basedOn w:val="TS1Heading1"/>
    <w:qFormat/>
    <w:rsid w:val="00486BEC"/>
    <w:pPr>
      <w:numPr>
        <w:ilvl w:val="1"/>
      </w:numPr>
    </w:pPr>
    <w:rPr>
      <w:rFonts w:cs="Arial"/>
      <w:b w:val="0"/>
    </w:rPr>
  </w:style>
  <w:style w:type="character" w:customStyle="1" w:styleId="ListParagraphChar">
    <w:name w:val="List Paragraph Char"/>
    <w:basedOn w:val="DefaultParagraphFont"/>
    <w:link w:val="ListParagraph"/>
    <w:uiPriority w:val="34"/>
    <w:rsid w:val="00486BEC"/>
    <w:rPr>
      <w:rFonts w:ascii="Calibri" w:eastAsia="Calibri" w:hAnsi="Calibri" w:cs="Calibri"/>
      <w:sz w:val="22"/>
      <w:szCs w:val="22"/>
      <w:lang w:val="en-ZA"/>
    </w:rPr>
  </w:style>
  <w:style w:type="paragraph" w:customStyle="1" w:styleId="NoSpacing1">
    <w:name w:val="No Spacing1"/>
    <w:next w:val="NoSpacing"/>
    <w:uiPriority w:val="1"/>
    <w:qFormat/>
    <w:rsid w:val="00486BEC"/>
    <w:rPr>
      <w:rFonts w:ascii="Calibri" w:eastAsia="Calibri" w:hAnsi="Calibri"/>
      <w:sz w:val="22"/>
      <w:szCs w:val="22"/>
    </w:rPr>
  </w:style>
  <w:style w:type="numbering" w:customStyle="1" w:styleId="NoList1111111">
    <w:name w:val="No List1111111"/>
    <w:next w:val="NoList"/>
    <w:semiHidden/>
    <w:rsid w:val="00486BEC"/>
  </w:style>
  <w:style w:type="table" w:customStyle="1" w:styleId="TableGrid6">
    <w:name w:val="Table Grid6"/>
    <w:basedOn w:val="TableNormal"/>
    <w:next w:val="TableGrid"/>
    <w:uiPriority w:val="39"/>
    <w:rsid w:val="00486BEC"/>
    <w:rPr>
      <w:b/>
      <w: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6BEC"/>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486BEC"/>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rsid w:val="00486BEC"/>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38237">
      <w:bodyDiv w:val="1"/>
      <w:marLeft w:val="0"/>
      <w:marRight w:val="0"/>
      <w:marTop w:val="0"/>
      <w:marBottom w:val="0"/>
      <w:divBdr>
        <w:top w:val="none" w:sz="0" w:space="0" w:color="auto"/>
        <w:left w:val="none" w:sz="0" w:space="0" w:color="auto"/>
        <w:bottom w:val="none" w:sz="0" w:space="0" w:color="auto"/>
        <w:right w:val="none" w:sz="0" w:space="0" w:color="auto"/>
      </w:divBdr>
    </w:div>
    <w:div w:id="63723375">
      <w:bodyDiv w:val="1"/>
      <w:marLeft w:val="0"/>
      <w:marRight w:val="0"/>
      <w:marTop w:val="0"/>
      <w:marBottom w:val="0"/>
      <w:divBdr>
        <w:top w:val="none" w:sz="0" w:space="0" w:color="auto"/>
        <w:left w:val="none" w:sz="0" w:space="0" w:color="auto"/>
        <w:bottom w:val="none" w:sz="0" w:space="0" w:color="auto"/>
        <w:right w:val="none" w:sz="0" w:space="0" w:color="auto"/>
      </w:divBdr>
    </w:div>
    <w:div w:id="123548132">
      <w:bodyDiv w:val="1"/>
      <w:marLeft w:val="0"/>
      <w:marRight w:val="0"/>
      <w:marTop w:val="0"/>
      <w:marBottom w:val="0"/>
      <w:divBdr>
        <w:top w:val="none" w:sz="0" w:space="0" w:color="auto"/>
        <w:left w:val="none" w:sz="0" w:space="0" w:color="auto"/>
        <w:bottom w:val="none" w:sz="0" w:space="0" w:color="auto"/>
        <w:right w:val="none" w:sz="0" w:space="0" w:color="auto"/>
      </w:divBdr>
    </w:div>
    <w:div w:id="172651869">
      <w:bodyDiv w:val="1"/>
      <w:marLeft w:val="0"/>
      <w:marRight w:val="0"/>
      <w:marTop w:val="0"/>
      <w:marBottom w:val="0"/>
      <w:divBdr>
        <w:top w:val="none" w:sz="0" w:space="0" w:color="auto"/>
        <w:left w:val="none" w:sz="0" w:space="0" w:color="auto"/>
        <w:bottom w:val="none" w:sz="0" w:space="0" w:color="auto"/>
        <w:right w:val="none" w:sz="0" w:space="0" w:color="auto"/>
      </w:divBdr>
    </w:div>
    <w:div w:id="608053467">
      <w:bodyDiv w:val="1"/>
      <w:marLeft w:val="0"/>
      <w:marRight w:val="0"/>
      <w:marTop w:val="0"/>
      <w:marBottom w:val="0"/>
      <w:divBdr>
        <w:top w:val="none" w:sz="0" w:space="0" w:color="auto"/>
        <w:left w:val="none" w:sz="0" w:space="0" w:color="auto"/>
        <w:bottom w:val="none" w:sz="0" w:space="0" w:color="auto"/>
        <w:right w:val="none" w:sz="0" w:space="0" w:color="auto"/>
      </w:divBdr>
    </w:div>
    <w:div w:id="728574453">
      <w:bodyDiv w:val="1"/>
      <w:marLeft w:val="0"/>
      <w:marRight w:val="0"/>
      <w:marTop w:val="0"/>
      <w:marBottom w:val="0"/>
      <w:divBdr>
        <w:top w:val="none" w:sz="0" w:space="0" w:color="auto"/>
        <w:left w:val="none" w:sz="0" w:space="0" w:color="auto"/>
        <w:bottom w:val="none" w:sz="0" w:space="0" w:color="auto"/>
        <w:right w:val="none" w:sz="0" w:space="0" w:color="auto"/>
      </w:divBdr>
    </w:div>
    <w:div w:id="810177152">
      <w:bodyDiv w:val="1"/>
      <w:marLeft w:val="0"/>
      <w:marRight w:val="0"/>
      <w:marTop w:val="0"/>
      <w:marBottom w:val="0"/>
      <w:divBdr>
        <w:top w:val="none" w:sz="0" w:space="0" w:color="auto"/>
        <w:left w:val="none" w:sz="0" w:space="0" w:color="auto"/>
        <w:bottom w:val="none" w:sz="0" w:space="0" w:color="auto"/>
        <w:right w:val="none" w:sz="0" w:space="0" w:color="auto"/>
      </w:divBdr>
    </w:div>
    <w:div w:id="1022319485">
      <w:bodyDiv w:val="1"/>
      <w:marLeft w:val="0"/>
      <w:marRight w:val="0"/>
      <w:marTop w:val="0"/>
      <w:marBottom w:val="0"/>
      <w:divBdr>
        <w:top w:val="none" w:sz="0" w:space="0" w:color="auto"/>
        <w:left w:val="none" w:sz="0" w:space="0" w:color="auto"/>
        <w:bottom w:val="none" w:sz="0" w:space="0" w:color="auto"/>
        <w:right w:val="none" w:sz="0" w:space="0" w:color="auto"/>
      </w:divBdr>
    </w:div>
    <w:div w:id="1243225143">
      <w:bodyDiv w:val="1"/>
      <w:marLeft w:val="0"/>
      <w:marRight w:val="0"/>
      <w:marTop w:val="0"/>
      <w:marBottom w:val="0"/>
      <w:divBdr>
        <w:top w:val="none" w:sz="0" w:space="0" w:color="auto"/>
        <w:left w:val="none" w:sz="0" w:space="0" w:color="auto"/>
        <w:bottom w:val="none" w:sz="0" w:space="0" w:color="auto"/>
        <w:right w:val="none" w:sz="0" w:space="0" w:color="auto"/>
      </w:divBdr>
    </w:div>
    <w:div w:id="1365057481">
      <w:bodyDiv w:val="1"/>
      <w:marLeft w:val="0"/>
      <w:marRight w:val="0"/>
      <w:marTop w:val="0"/>
      <w:marBottom w:val="0"/>
      <w:divBdr>
        <w:top w:val="none" w:sz="0" w:space="0" w:color="auto"/>
        <w:left w:val="none" w:sz="0" w:space="0" w:color="auto"/>
        <w:bottom w:val="none" w:sz="0" w:space="0" w:color="auto"/>
        <w:right w:val="none" w:sz="0" w:space="0" w:color="auto"/>
      </w:divBdr>
    </w:div>
    <w:div w:id="1402753957">
      <w:bodyDiv w:val="1"/>
      <w:marLeft w:val="0"/>
      <w:marRight w:val="0"/>
      <w:marTop w:val="0"/>
      <w:marBottom w:val="0"/>
      <w:divBdr>
        <w:top w:val="none" w:sz="0" w:space="0" w:color="auto"/>
        <w:left w:val="none" w:sz="0" w:space="0" w:color="auto"/>
        <w:bottom w:val="none" w:sz="0" w:space="0" w:color="auto"/>
        <w:right w:val="none" w:sz="0" w:space="0" w:color="auto"/>
      </w:divBdr>
    </w:div>
    <w:div w:id="184308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6472</Words>
  <Characters>36895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Reference is made to the Tender Documentation for contract Ugu-02-576-2006</vt:lpstr>
    </vt:vector>
  </TitlesOfParts>
  <Company>ziyanda consulting engineers</Company>
  <LinksUpToDate>false</LinksUpToDate>
  <CharactersWithSpaces>43281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is made to the Tender Documentation for contract Ugu-02-576-2006</dc:title>
  <dc:subject/>
  <dc:creator>Ziyanda</dc:creator>
  <cp:keywords/>
  <cp:lastModifiedBy>Maria Moeketsi</cp:lastModifiedBy>
  <cp:revision>3</cp:revision>
  <cp:lastPrinted>2011-05-25T09:56:00Z</cp:lastPrinted>
  <dcterms:created xsi:type="dcterms:W3CDTF">2026-05-22T10:32:00Z</dcterms:created>
  <dcterms:modified xsi:type="dcterms:W3CDTF">2026-05-22T10:32:00Z</dcterms:modified>
</cp:coreProperties>
</file>