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D4" w:rsidRPr="004142FC" w:rsidRDefault="001553F1" w:rsidP="00044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  <w:t>*</w:t>
      </w:r>
      <w:r w:rsidR="00FA2F1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  <w:t xml:space="preserve"> Supply and Installation of a Vertical</w:t>
      </w:r>
      <w:r w:rsidR="002921D4" w:rsidRPr="004142F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  <w:t xml:space="preserve"> Top Loading 50L</w:t>
      </w:r>
      <w:r w:rsidR="00FA2F1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  <w:t xml:space="preserve"> Autoclave.</w:t>
      </w:r>
    </w:p>
    <w:p w:rsidR="004142FC" w:rsidRDefault="004142FC" w:rsidP="000449B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iCs/>
          <w:color w:val="666666"/>
          <w:sz w:val="24"/>
          <w:szCs w:val="24"/>
          <w:lang w:eastAsia="en-ZA"/>
        </w:rPr>
      </w:pPr>
    </w:p>
    <w:p w:rsidR="004142FC" w:rsidRPr="004142FC" w:rsidRDefault="00FA2F17" w:rsidP="00044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  <w:t xml:space="preserve">This autoclave </w:t>
      </w:r>
      <w:r w:rsidR="004142FC" w:rsidRPr="004142F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  <w:t>MUST;</w:t>
      </w:r>
    </w:p>
    <w:p w:rsidR="004142FC" w:rsidRPr="004142FC" w:rsidRDefault="004142FC" w:rsidP="004142F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</w:pPr>
      <w:r w:rsidRPr="004142F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  <w:t xml:space="preserve">conform to the South African National Standard SANS 347:2012, </w:t>
      </w:r>
    </w:p>
    <w:p w:rsidR="004142FC" w:rsidRPr="004142FC" w:rsidRDefault="004142FC" w:rsidP="004142F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</w:pPr>
      <w:r w:rsidRPr="004142F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  <w:t>have the new certification of conformity to pressure requirements, design and fabrication according to the local SABS standard.</w:t>
      </w:r>
    </w:p>
    <w:p w:rsidR="004142FC" w:rsidRPr="004142FC" w:rsidRDefault="004142FC" w:rsidP="004142F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</w:pPr>
      <w:r w:rsidRPr="004142F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  <w:t xml:space="preserve"> </w:t>
      </w:r>
      <w:r w:rsidR="000B6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  <w:t>Be i</w:t>
      </w:r>
      <w:r w:rsidRPr="004142F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  <w:t>nstalled by the accredited electrician</w:t>
      </w:r>
      <w:r w:rsidR="000B68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  <w:t>.</w:t>
      </w:r>
      <w:r w:rsidRPr="004142F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ZA"/>
        </w:rPr>
        <w:t xml:space="preserve"> </w:t>
      </w:r>
    </w:p>
    <w:p w:rsidR="004142FC" w:rsidRDefault="004142FC" w:rsidP="000449B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iCs/>
          <w:color w:val="666666"/>
          <w:sz w:val="24"/>
          <w:szCs w:val="24"/>
          <w:lang w:eastAsia="en-ZA"/>
        </w:rPr>
      </w:pPr>
    </w:p>
    <w:p w:rsidR="002921D4" w:rsidRPr="002921D4" w:rsidRDefault="002921D4" w:rsidP="000449B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666666"/>
          <w:sz w:val="24"/>
          <w:szCs w:val="24"/>
          <w:lang w:eastAsia="en-ZA"/>
        </w:rPr>
      </w:pPr>
    </w:p>
    <w:p w:rsidR="000449BC" w:rsidRPr="000449BC" w:rsidRDefault="00FA2F17" w:rsidP="00044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 xml:space="preserve">Important </w:t>
      </w:r>
      <w:r w:rsidR="000449BC" w:rsidRPr="000449B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Features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:</w:t>
      </w:r>
    </w:p>
    <w:p w:rsidR="000449BC" w:rsidRPr="00B84A5A" w:rsidRDefault="00B84A5A" w:rsidP="00044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B84A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ZA"/>
        </w:rPr>
        <w:t>Autoclave must have the following Safety Features</w:t>
      </w:r>
      <w:proofErr w:type="gramStart"/>
      <w:r w:rsidRPr="00B84A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ZA"/>
        </w:rPr>
        <w:t>:</w:t>
      </w:r>
      <w:proofErr w:type="gramEnd"/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 xml:space="preserve">1. </w:t>
      </w:r>
      <w:r w:rsidR="000449BC" w:rsidRPr="000449BC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Over pressure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. Safety valve </w:t>
      </w:r>
      <w:r w:rsidRPr="00B84A5A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which 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>can automatically open to release pressure.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 xml:space="preserve">2. </w:t>
      </w:r>
      <w:r w:rsidR="000449BC" w:rsidRPr="000449BC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Over temperature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. The system </w:t>
      </w:r>
      <w:r w:rsidRPr="00B84A5A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that can switch 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>power off automatically.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 xml:space="preserve">3. </w:t>
      </w:r>
      <w:r w:rsidR="000449BC" w:rsidRPr="000449BC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Door sensor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. Sensor at door closing position, to check the door status. If door is open, operation </w:t>
      </w:r>
      <w:r w:rsidRPr="00B84A5A">
        <w:rPr>
          <w:rFonts w:ascii="Times New Roman" w:eastAsia="Times New Roman" w:hAnsi="Times New Roman" w:cs="Times New Roman"/>
          <w:sz w:val="24"/>
          <w:szCs w:val="24"/>
          <w:lang w:eastAsia="en-ZA"/>
        </w:rPr>
        <w:t>must s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>top.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 xml:space="preserve">4. </w:t>
      </w:r>
      <w:r w:rsidR="000449BC" w:rsidRPr="000449BC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Anti-dry out function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. If water level is too low, system </w:t>
      </w:r>
      <w:r w:rsidR="002F106F">
        <w:rPr>
          <w:rFonts w:ascii="Times New Roman" w:eastAsia="Times New Roman" w:hAnsi="Times New Roman" w:cs="Times New Roman"/>
          <w:sz w:val="24"/>
          <w:szCs w:val="24"/>
          <w:lang w:eastAsia="en-ZA"/>
        </w:rPr>
        <w:t>must switch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power off and </w:t>
      </w:r>
      <w:r w:rsidR="002F106F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displays 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>error code on screen.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 xml:space="preserve">5. </w:t>
      </w:r>
      <w:r w:rsidR="000449BC" w:rsidRPr="000449BC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Over current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. </w:t>
      </w:r>
      <w:r w:rsidRPr="00B84A5A">
        <w:rPr>
          <w:rFonts w:ascii="Times New Roman" w:eastAsia="Times New Roman" w:hAnsi="Times New Roman" w:cs="Times New Roman"/>
          <w:sz w:val="24"/>
          <w:szCs w:val="24"/>
          <w:lang w:eastAsia="en-ZA"/>
        </w:rPr>
        <w:t>Over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voltage or electric leakage protection apparatus-air switch.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 xml:space="preserve">6. </w:t>
      </w:r>
      <w:r w:rsidR="000449BC" w:rsidRPr="000449BC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Door cover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  <w:r w:rsidR="000449BC" w:rsidRPr="00B84A5A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The door </w:t>
      </w:r>
      <w:r w:rsidR="002F106F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must be 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>covered with safety shell made of thermal insulation material, which can protect operator from burning</w:t>
      </w:r>
      <w:r w:rsidR="000449BC"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by heat and looks nice.</w:t>
      </w:r>
    </w:p>
    <w:p w:rsidR="00B84A5A" w:rsidRPr="00B84A5A" w:rsidRDefault="000449BC" w:rsidP="00044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0449BC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Technical Features:</w:t>
      </w:r>
      <w:r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* Water inlet filter to keep high water quality</w:t>
      </w:r>
      <w:r w:rsidR="00B84A5A" w:rsidRPr="00B84A5A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. </w:t>
      </w:r>
    </w:p>
    <w:p w:rsidR="000449BC" w:rsidRPr="00B84A5A" w:rsidRDefault="000449BC" w:rsidP="00044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t>* Optional printer for recording sterilization data.</w:t>
      </w:r>
      <w:r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* LED screen displays all steps of full process as well as error codes.</w:t>
      </w:r>
      <w:r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* Independent quick service window, easy for repairing and maintenance.</w:t>
      </w:r>
      <w:r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* Automatic selecting quick or low exhaust to avoid sterilization liquid overflowing.</w:t>
      </w:r>
      <w:r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* Sterilization programs for dressings, equipment, rubber, culture medium, waste, etc.</w:t>
      </w:r>
      <w:r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* Hand wheel type of quick-open door structure, self-expandable sealing ring, easy operating and safe.</w:t>
      </w:r>
      <w:r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0449BC">
        <w:rPr>
          <w:rFonts w:ascii="Times New Roman" w:eastAsia="Times New Roman" w:hAnsi="Times New Roman" w:cs="Times New Roman"/>
          <w:sz w:val="24"/>
          <w:szCs w:val="24"/>
          <w:lang w:eastAsia="en-ZA"/>
        </w:rPr>
        <w:lastRenderedPageBreak/>
        <w:t>* Complete process of filling water, dynamic pulse exhaust, heating, sterilizing, draining and drying runs automatically.</w:t>
      </w:r>
    </w:p>
    <w:p w:rsidR="002921D4" w:rsidRPr="00B84A5A" w:rsidRDefault="002921D4" w:rsidP="000449BC">
      <w:pPr>
        <w:shd w:val="clear" w:color="auto" w:fill="FFFFFF"/>
        <w:spacing w:after="0" w:line="240" w:lineRule="auto"/>
        <w:rPr>
          <w:rFonts w:ascii="Georgia" w:eastAsia="Times New Roman" w:hAnsi="Georgia" w:cs="Segoe UI"/>
          <w:sz w:val="24"/>
          <w:szCs w:val="24"/>
          <w:lang w:eastAsia="en-ZA"/>
        </w:rPr>
      </w:pPr>
    </w:p>
    <w:p w:rsidR="002921D4" w:rsidRPr="002921D4" w:rsidRDefault="002921D4" w:rsidP="002921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n-ZA"/>
        </w:rPr>
      </w:pPr>
      <w:r w:rsidRPr="002921D4">
        <w:rPr>
          <w:rFonts w:ascii="Times New Roman" w:eastAsia="Times New Roman" w:hAnsi="Times New Roman" w:cs="Times New Roman"/>
          <w:b/>
          <w:sz w:val="28"/>
          <w:szCs w:val="24"/>
          <w:lang w:eastAsia="en-ZA"/>
        </w:rPr>
        <w:t>Specification</w:t>
      </w:r>
    </w:p>
    <w:tbl>
      <w:tblPr>
        <w:tblW w:w="93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1"/>
        <w:gridCol w:w="4834"/>
      </w:tblGrid>
      <w:tr w:rsidR="00B84A5A" w:rsidRPr="00B84A5A" w:rsidTr="00B84A5A">
        <w:trPr>
          <w:trHeight w:val="268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Capacity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50L</w:t>
            </w:r>
          </w:p>
        </w:tc>
      </w:tr>
      <w:tr w:rsidR="00B84A5A" w:rsidRPr="00B84A5A" w:rsidTr="00B84A5A">
        <w:trPr>
          <w:trHeight w:val="254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Chamber Size(mm)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φ386*514</w:t>
            </w:r>
          </w:p>
        </w:tc>
      </w:tr>
      <w:tr w:rsidR="00B84A5A" w:rsidRPr="002921D4" w:rsidTr="00B84A5A">
        <w:trPr>
          <w:trHeight w:val="268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Chamber Material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SUS304</w:t>
            </w:r>
          </w:p>
        </w:tc>
      </w:tr>
      <w:tr w:rsidR="00B84A5A" w:rsidRPr="00B84A5A" w:rsidTr="00B84A5A">
        <w:trPr>
          <w:trHeight w:val="268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Designed Pressure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0.28Mpa</w:t>
            </w:r>
          </w:p>
        </w:tc>
      </w:tr>
      <w:tr w:rsidR="00B84A5A" w:rsidRPr="00B84A5A" w:rsidTr="00B84A5A">
        <w:trPr>
          <w:trHeight w:val="268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Designed Temp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150℃</w:t>
            </w:r>
          </w:p>
        </w:tc>
      </w:tr>
      <w:tr w:rsidR="00B84A5A" w:rsidRPr="00B84A5A" w:rsidTr="00B84A5A">
        <w:trPr>
          <w:trHeight w:val="254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Working Pressure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0.22MPa</w:t>
            </w:r>
          </w:p>
        </w:tc>
      </w:tr>
      <w:tr w:rsidR="00B84A5A" w:rsidRPr="00B84A5A" w:rsidTr="00B84A5A">
        <w:trPr>
          <w:trHeight w:val="268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Working temp.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105~136℃</w:t>
            </w:r>
          </w:p>
        </w:tc>
      </w:tr>
      <w:tr w:rsidR="00B84A5A" w:rsidRPr="002921D4" w:rsidTr="00B84A5A">
        <w:trPr>
          <w:trHeight w:val="268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Temp. Display</w:t>
            </w:r>
            <w:r w:rsidRPr="00B84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 xml:space="preserve"> </w:t>
            </w: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accuracy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±0.1℃</w:t>
            </w:r>
          </w:p>
        </w:tc>
      </w:tr>
      <w:tr w:rsidR="00B84A5A" w:rsidRPr="00B84A5A" w:rsidTr="00B84A5A">
        <w:trPr>
          <w:trHeight w:val="268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Timing range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0~999min</w:t>
            </w:r>
          </w:p>
        </w:tc>
      </w:tr>
      <w:tr w:rsidR="00B84A5A" w:rsidRPr="002921D4" w:rsidTr="00B84A5A">
        <w:trPr>
          <w:trHeight w:val="223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B84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Dynamic Pulse</w:t>
            </w:r>
            <w:r w:rsidR="00B84A5A" w:rsidRPr="00B84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 xml:space="preserve"> </w:t>
            </w: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Exhaust Times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0~9 times</w:t>
            </w:r>
          </w:p>
        </w:tc>
      </w:tr>
      <w:tr w:rsidR="00B84A5A" w:rsidRPr="002921D4" w:rsidTr="00B84A5A">
        <w:trPr>
          <w:trHeight w:val="204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Dynamic Pulse</w:t>
            </w:r>
            <w:r w:rsidRPr="00B84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 xml:space="preserve"> </w:t>
            </w: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Exhaust Temp.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105~134℃</w:t>
            </w:r>
          </w:p>
        </w:tc>
      </w:tr>
      <w:tr w:rsidR="00B84A5A" w:rsidRPr="002921D4" w:rsidTr="00B84A5A">
        <w:trPr>
          <w:trHeight w:val="58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B84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Dissolution Temp.</w:t>
            </w:r>
            <w:r w:rsidR="00B84A5A" w:rsidRPr="00B84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 xml:space="preserve"> </w:t>
            </w: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Range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60~100℃(programmable)</w:t>
            </w:r>
          </w:p>
        </w:tc>
      </w:tr>
      <w:tr w:rsidR="002921D4" w:rsidRPr="002921D4" w:rsidTr="00B84A5A">
        <w:trPr>
          <w:trHeight w:val="268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Temp. Holding Range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40~60℃(programmable)</w:t>
            </w:r>
          </w:p>
        </w:tc>
      </w:tr>
      <w:tr w:rsidR="002921D4" w:rsidRPr="002921D4" w:rsidTr="00B84A5A">
        <w:trPr>
          <w:trHeight w:val="254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Consumption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4.4KW</w:t>
            </w:r>
          </w:p>
        </w:tc>
      </w:tr>
      <w:tr w:rsidR="002921D4" w:rsidRPr="002921D4" w:rsidTr="00B84A5A">
        <w:trPr>
          <w:trHeight w:val="268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Power Supply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AC110/220V±10%, 50/60Hz</w:t>
            </w:r>
          </w:p>
        </w:tc>
      </w:tr>
      <w:tr w:rsidR="002921D4" w:rsidRPr="002921D4" w:rsidTr="00B84A5A">
        <w:trPr>
          <w:trHeight w:val="268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SS Basket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 pc</w:t>
            </w:r>
          </w:p>
        </w:tc>
      </w:tr>
      <w:tr w:rsidR="002921D4" w:rsidRPr="002921D4" w:rsidTr="00B84A5A">
        <w:trPr>
          <w:trHeight w:val="268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External Size(W*D*H)mm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640*550*970</w:t>
            </w:r>
          </w:p>
        </w:tc>
      </w:tr>
      <w:tr w:rsidR="002921D4" w:rsidRPr="002921D4" w:rsidTr="00B84A5A">
        <w:trPr>
          <w:trHeight w:val="254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Packing Size(W*D*H)mm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750*745*1100</w:t>
            </w:r>
          </w:p>
        </w:tc>
      </w:tr>
      <w:tr w:rsidR="002921D4" w:rsidRPr="002921D4" w:rsidTr="00B84A5A">
        <w:trPr>
          <w:trHeight w:val="268"/>
        </w:trPr>
        <w:tc>
          <w:tcPr>
            <w:tcW w:w="4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  <w:t>Gross Weight(kg)</w:t>
            </w:r>
          </w:p>
        </w:tc>
        <w:tc>
          <w:tcPr>
            <w:tcW w:w="48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1D4" w:rsidRPr="002921D4" w:rsidRDefault="002921D4" w:rsidP="0029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921D4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102</w:t>
            </w:r>
          </w:p>
        </w:tc>
      </w:tr>
    </w:tbl>
    <w:p w:rsidR="002921D4" w:rsidRPr="000449BC" w:rsidRDefault="002921D4" w:rsidP="00B84A5A"/>
    <w:sectPr w:rsidR="002921D4" w:rsidRPr="000449BC" w:rsidSect="00292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3015E"/>
    <w:multiLevelType w:val="hybridMultilevel"/>
    <w:tmpl w:val="4738865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BC"/>
    <w:rsid w:val="000449BC"/>
    <w:rsid w:val="000B6848"/>
    <w:rsid w:val="001553F1"/>
    <w:rsid w:val="001F6BC3"/>
    <w:rsid w:val="002921D4"/>
    <w:rsid w:val="002F106F"/>
    <w:rsid w:val="004142FC"/>
    <w:rsid w:val="00486C22"/>
    <w:rsid w:val="00B84A5A"/>
    <w:rsid w:val="00ED4B3A"/>
    <w:rsid w:val="00FA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34D7A-498D-40AD-86CE-9DD25631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 Theledi</dc:creator>
  <cp:keywords/>
  <dc:description/>
  <cp:lastModifiedBy>Gugu Balaka</cp:lastModifiedBy>
  <cp:revision>2</cp:revision>
  <dcterms:created xsi:type="dcterms:W3CDTF">2022-06-29T10:45:00Z</dcterms:created>
  <dcterms:modified xsi:type="dcterms:W3CDTF">2022-06-29T10:45:00Z</dcterms:modified>
</cp:coreProperties>
</file>