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1E30D2B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002DA">
        <w:rPr>
          <w:rFonts w:ascii="Calibri" w:hAnsi="Calibri" w:cs="Calibri"/>
          <w:color w:val="000000"/>
          <w:sz w:val="24"/>
          <w:szCs w:val="24"/>
        </w:rPr>
        <w:t>2024</w:t>
      </w:r>
      <w:r w:rsidR="007E056B">
        <w:rPr>
          <w:rFonts w:ascii="Calibri" w:hAnsi="Calibri" w:cs="Calibri"/>
          <w:color w:val="000000"/>
          <w:sz w:val="24"/>
          <w:szCs w:val="24"/>
        </w:rPr>
        <w:t>-</w:t>
      </w:r>
      <w:r w:rsidR="006D356C">
        <w:rPr>
          <w:rFonts w:ascii="Calibri" w:hAnsi="Calibri" w:cs="Calibri"/>
          <w:color w:val="000000"/>
          <w:sz w:val="24"/>
          <w:szCs w:val="24"/>
        </w:rPr>
        <w:t>03-04</w:t>
      </w:r>
    </w:p>
    <w:p w14:paraId="48AA0D18" w14:textId="7C081EC6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6D356C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6D356C" w:rsidRPr="006D356C">
        <w:rPr>
          <w:rFonts w:ascii="Calibri" w:hAnsi="Calibri" w:cs="Calibri"/>
          <w:color w:val="000000"/>
          <w:sz w:val="24"/>
          <w:szCs w:val="24"/>
        </w:rPr>
        <w:t>079191</w:t>
      </w:r>
      <w:bookmarkEnd w:id="0"/>
    </w:p>
    <w:p w14:paraId="1AAB7A6B" w14:textId="5578D343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F52EA9">
        <w:rPr>
          <w:rFonts w:ascii="Arial" w:hAnsi="Arial" w:cs="Arial"/>
          <w:color w:val="000000"/>
          <w:sz w:val="24"/>
          <w:szCs w:val="24"/>
        </w:rPr>
        <w:t>SMA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Chiloane</w:t>
      </w:r>
    </w:p>
    <w:p w14:paraId="6EA0A2E2" w14:textId="00ED3C7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F0206">
        <w:rPr>
          <w:rFonts w:ascii="Arial" w:hAnsi="Arial" w:cs="Arial"/>
          <w:sz w:val="24"/>
          <w:szCs w:val="24"/>
        </w:rPr>
        <w:t>013 753 7151</w:t>
      </w:r>
    </w:p>
    <w:p w14:paraId="74605508" w14:textId="1BED8A1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F0206" w:rsidRPr="007F0206">
        <w:rPr>
          <w:lang w:val="en-US" w:eastAsia="en-ZA"/>
        </w:rPr>
        <w:t>MathebulaC@A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161C26A6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002DA">
        <w:rPr>
          <w:rFonts w:ascii="Calibri" w:hAnsi="Calibri" w:cs="Calibri"/>
          <w:color w:val="000000"/>
          <w:sz w:val="24"/>
          <w:szCs w:val="24"/>
        </w:rPr>
        <w:t>ng date: 2024</w:t>
      </w:r>
      <w:r w:rsidR="009368F1">
        <w:rPr>
          <w:rFonts w:ascii="Calibri" w:hAnsi="Calibri" w:cs="Calibri"/>
          <w:color w:val="000000"/>
          <w:sz w:val="24"/>
          <w:szCs w:val="24"/>
        </w:rPr>
        <w:t>-</w:t>
      </w:r>
      <w:r w:rsidR="006D356C">
        <w:rPr>
          <w:rFonts w:ascii="Calibri" w:hAnsi="Calibri" w:cs="Calibri"/>
          <w:color w:val="000000"/>
          <w:sz w:val="24"/>
          <w:szCs w:val="24"/>
        </w:rPr>
        <w:t>03-11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1D821AA8" w:rsidR="007743FC" w:rsidRPr="00062FE7" w:rsidRDefault="006D356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D35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Draining Rack - Metal (vinyl coated -32 pegs)</w:t>
            </w:r>
          </w:p>
        </w:tc>
        <w:tc>
          <w:tcPr>
            <w:tcW w:w="1190" w:type="dxa"/>
          </w:tcPr>
          <w:p w14:paraId="4EDE49F8" w14:textId="7EB6FB14" w:rsidR="007743FC" w:rsidRDefault="006D356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0C87BD2" w14:textId="6A96D2B1" w:rsidR="007743FC" w:rsidRPr="00094313" w:rsidRDefault="00CB534C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C73236" w14:paraId="6B8401A3" w14:textId="77777777" w:rsidTr="00AF3EF5">
        <w:tc>
          <w:tcPr>
            <w:tcW w:w="617" w:type="dxa"/>
          </w:tcPr>
          <w:p w14:paraId="010E308A" w14:textId="10275460" w:rsidR="00C73236" w:rsidRDefault="00C7323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868D834" w14:textId="56D6ABAB" w:rsidR="00C73236" w:rsidRPr="00C73236" w:rsidRDefault="006D356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D35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borosilicate glass funnel 100 ml, short stem</w:t>
            </w:r>
          </w:p>
        </w:tc>
        <w:tc>
          <w:tcPr>
            <w:tcW w:w="1190" w:type="dxa"/>
          </w:tcPr>
          <w:p w14:paraId="093B13F8" w14:textId="4CCB3343" w:rsidR="00C73236" w:rsidRDefault="006D356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A79BE3D" w14:textId="0343ACCC" w:rsidR="00C73236" w:rsidRPr="00094313" w:rsidRDefault="00CB534C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A16FA6" w14:paraId="0A242737" w14:textId="77777777" w:rsidTr="00AF3EF5">
        <w:tc>
          <w:tcPr>
            <w:tcW w:w="617" w:type="dxa"/>
          </w:tcPr>
          <w:p w14:paraId="739ED1F7" w14:textId="1CB81465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EE9ECE3" w14:textId="616EE7E1" w:rsidR="00A16FA6" w:rsidRPr="00A16FA6" w:rsidRDefault="006D356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D35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Dr Schilling’s Burette, 50 ml</w:t>
            </w:r>
          </w:p>
        </w:tc>
        <w:tc>
          <w:tcPr>
            <w:tcW w:w="1190" w:type="dxa"/>
          </w:tcPr>
          <w:p w14:paraId="5F31998E" w14:textId="2A7A7B11" w:rsidR="00A16FA6" w:rsidRDefault="006D356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CDCB54E" w14:textId="02DB7CD3" w:rsidR="00A16FA6" w:rsidRDefault="00CB534C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6D356C" w14:paraId="2D849EDD" w14:textId="77777777" w:rsidTr="00AF3EF5">
        <w:tc>
          <w:tcPr>
            <w:tcW w:w="617" w:type="dxa"/>
          </w:tcPr>
          <w:p w14:paraId="19C998AB" w14:textId="09074EED" w:rsidR="006D356C" w:rsidRDefault="006D356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65F29DCD" w14:textId="6AEDCBC6" w:rsidR="006D356C" w:rsidRPr="006D356C" w:rsidRDefault="006D356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D35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Measuring cylinder with round base, 1000 ml</w:t>
            </w:r>
          </w:p>
        </w:tc>
        <w:tc>
          <w:tcPr>
            <w:tcW w:w="1190" w:type="dxa"/>
          </w:tcPr>
          <w:p w14:paraId="279CBED4" w14:textId="37CFF9F7" w:rsidR="006D356C" w:rsidRDefault="006D356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351A06F" w14:textId="77777777" w:rsidR="006D356C" w:rsidRDefault="006D356C" w:rsidP="007743FC">
            <w:pPr>
              <w:rPr>
                <w:b/>
              </w:rPr>
            </w:pPr>
          </w:p>
        </w:tc>
      </w:tr>
      <w:tr w:rsidR="006D356C" w14:paraId="656F1DAA" w14:textId="77777777" w:rsidTr="00AF3EF5">
        <w:tc>
          <w:tcPr>
            <w:tcW w:w="617" w:type="dxa"/>
          </w:tcPr>
          <w:p w14:paraId="60BCC898" w14:textId="1DAFD154" w:rsidR="006D356C" w:rsidRDefault="006D356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45684DC7" w14:textId="337BB6D0" w:rsidR="006D356C" w:rsidRPr="006D356C" w:rsidRDefault="006D356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D35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Measuring cylinder with round base, 250 ml</w:t>
            </w:r>
          </w:p>
        </w:tc>
        <w:tc>
          <w:tcPr>
            <w:tcW w:w="1190" w:type="dxa"/>
          </w:tcPr>
          <w:p w14:paraId="4D7CADF9" w14:textId="40B55AD0" w:rsidR="006D356C" w:rsidRDefault="006D356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32B0BC3" w14:textId="77777777" w:rsidR="006D356C" w:rsidRDefault="006D356C" w:rsidP="007743FC">
            <w:pPr>
              <w:rPr>
                <w:b/>
              </w:rPr>
            </w:pPr>
          </w:p>
        </w:tc>
      </w:tr>
      <w:tr w:rsidR="006D356C" w14:paraId="17AE15C4" w14:textId="77777777" w:rsidTr="00AF3EF5">
        <w:tc>
          <w:tcPr>
            <w:tcW w:w="617" w:type="dxa"/>
          </w:tcPr>
          <w:p w14:paraId="36A235E2" w14:textId="0B796B60" w:rsidR="006D356C" w:rsidRDefault="006D356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07F9F50C" w14:textId="2EC08227" w:rsidR="006D356C" w:rsidRPr="006D356C" w:rsidRDefault="006D356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D35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Measuring cylinder with round base 2000 ml</w:t>
            </w:r>
          </w:p>
        </w:tc>
        <w:tc>
          <w:tcPr>
            <w:tcW w:w="1190" w:type="dxa"/>
          </w:tcPr>
          <w:p w14:paraId="1B3A8DF3" w14:textId="0869AE7D" w:rsidR="006D356C" w:rsidRDefault="006D356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646CC9" w14:textId="77777777" w:rsidR="006D356C" w:rsidRDefault="006D356C" w:rsidP="007743FC">
            <w:pPr>
              <w:rPr>
                <w:b/>
              </w:rPr>
            </w:pPr>
          </w:p>
        </w:tc>
      </w:tr>
      <w:tr w:rsidR="006D356C" w14:paraId="6F83B8A7" w14:textId="77777777" w:rsidTr="00AF3EF5">
        <w:tc>
          <w:tcPr>
            <w:tcW w:w="617" w:type="dxa"/>
          </w:tcPr>
          <w:p w14:paraId="24361595" w14:textId="77777777" w:rsidR="006D356C" w:rsidRDefault="006D356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9E6C9DF" w14:textId="77777777" w:rsidR="006D356C" w:rsidRPr="006D356C" w:rsidRDefault="006D356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14:paraId="35DB5A90" w14:textId="77777777" w:rsidR="006D356C" w:rsidRDefault="006D356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2E0507" w14:textId="77777777" w:rsidR="006D356C" w:rsidRDefault="006D356C" w:rsidP="007743FC">
            <w:pPr>
              <w:rPr>
                <w:b/>
              </w:rPr>
            </w:pPr>
          </w:p>
        </w:tc>
      </w:tr>
    </w:tbl>
    <w:p w14:paraId="500A60D4" w14:textId="77777777" w:rsidR="00951EE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</w:t>
      </w:r>
    </w:p>
    <w:p w14:paraId="191DA9BC" w14:textId="209D5D20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1481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356C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A7858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37E4E"/>
    <w:rsid w:val="00944C51"/>
    <w:rsid w:val="00944F2D"/>
    <w:rsid w:val="00951353"/>
    <w:rsid w:val="00951EE1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16FA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02DA"/>
    <w:rsid w:val="00B037CE"/>
    <w:rsid w:val="00B06E46"/>
    <w:rsid w:val="00B07EA7"/>
    <w:rsid w:val="00B158F1"/>
    <w:rsid w:val="00B15BBB"/>
    <w:rsid w:val="00B16A74"/>
    <w:rsid w:val="00B24341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54FF"/>
    <w:rsid w:val="00BC770C"/>
    <w:rsid w:val="00BD097F"/>
    <w:rsid w:val="00BD40B1"/>
    <w:rsid w:val="00BE150F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B534C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443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0147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1A6D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52EA9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90f9c7c8-dc85-4e83-aff2-331ac0111ae2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ABA00E1-61C1-4C08-A6E9-A4D5B85A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2023-11-03T10:11:00Z</cp:lastPrinted>
  <dcterms:created xsi:type="dcterms:W3CDTF">2024-03-04T13:30:00Z</dcterms:created>
  <dcterms:modified xsi:type="dcterms:W3CDTF">2024-03-04T13:30:00Z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