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98"/>
        <w:tblW w:w="10860" w:type="dxa"/>
        <w:shd w:val="clear" w:color="auto" w:fill="00B0F0"/>
        <w:tblLook w:val="04A0" w:firstRow="1" w:lastRow="0" w:firstColumn="1" w:lastColumn="0" w:noHBand="0" w:noVBand="1"/>
      </w:tblPr>
      <w:tblGrid>
        <w:gridCol w:w="3681"/>
        <w:gridCol w:w="7179"/>
      </w:tblGrid>
      <w:tr w:rsidR="00322D9E" w:rsidRPr="00B92F72" w14:paraId="436D7978" w14:textId="77777777" w:rsidTr="00322D9E">
        <w:trPr>
          <w:trHeight w:val="644"/>
        </w:trPr>
        <w:tc>
          <w:tcPr>
            <w:tcW w:w="10860" w:type="dxa"/>
            <w:gridSpan w:val="2"/>
            <w:tcBorders>
              <w:top w:val="single" w:sz="4" w:space="0" w:color="BFBFBF"/>
              <w:left w:val="single" w:sz="4" w:space="0" w:color="BFBFBF"/>
              <w:bottom w:val="single" w:sz="4" w:space="0" w:color="BFBFBF"/>
              <w:right w:val="single" w:sz="4" w:space="0" w:color="BFBFBF"/>
            </w:tcBorders>
            <w:shd w:val="clear" w:color="auto" w:fill="00B0F0"/>
            <w:vAlign w:val="center"/>
            <w:hideMark/>
          </w:tcPr>
          <w:p w14:paraId="7AB3FAC9" w14:textId="4B68E375" w:rsidR="00322D9E" w:rsidRPr="00B92F72" w:rsidRDefault="00322D9E" w:rsidP="00B92F72">
            <w:pPr>
              <w:spacing w:before="60" w:after="60" w:line="276" w:lineRule="auto"/>
              <w:jc w:val="center"/>
              <w:rPr>
                <w:rFonts w:ascii="Arial" w:hAnsi="Arial" w:cs="Arial"/>
                <w:color w:val="000000" w:themeColor="text1"/>
                <w:lang w:val="en-GB" w:eastAsia="en-GB"/>
              </w:rPr>
            </w:pPr>
            <w:r w:rsidRPr="00B92F72">
              <w:rPr>
                <w:rFonts w:ascii="Arial" w:hAnsi="Arial" w:cs="Arial"/>
                <w:b/>
                <w:color w:val="000000" w:themeColor="text1"/>
                <w:lang w:val="en-GB" w:eastAsia="en-GB"/>
              </w:rPr>
              <w:t xml:space="preserve">SCM </w:t>
            </w:r>
            <w:r w:rsidR="008506EC" w:rsidRPr="00B92F72">
              <w:rPr>
                <w:rFonts w:ascii="Arial" w:hAnsi="Arial" w:cs="Arial"/>
                <w:b/>
                <w:color w:val="000000" w:themeColor="text1"/>
                <w:lang w:val="en-GB" w:eastAsia="en-GB"/>
              </w:rPr>
              <w:t>SUBMISSION:</w:t>
            </w:r>
            <w:r w:rsidRPr="00B92F72">
              <w:rPr>
                <w:rFonts w:ascii="Arial" w:hAnsi="Arial" w:cs="Arial"/>
                <w:b/>
                <w:color w:val="000000" w:themeColor="text1"/>
                <w:lang w:val="en-GB" w:eastAsia="en-GB"/>
              </w:rPr>
              <w:t xml:space="preserve"> SPECIFICATION / SCOPE OF WORK</w:t>
            </w:r>
          </w:p>
          <w:p w14:paraId="65A8DDF7" w14:textId="77777777" w:rsidR="00322D9E" w:rsidRPr="00B92F72" w:rsidRDefault="00322D9E" w:rsidP="00B92F72">
            <w:pPr>
              <w:spacing w:before="60" w:after="60" w:line="276" w:lineRule="auto"/>
              <w:rPr>
                <w:rFonts w:ascii="Arial" w:hAnsi="Arial" w:cs="Arial"/>
                <w:color w:val="000000" w:themeColor="text1"/>
                <w:lang w:val="en-GB" w:eastAsia="en-GB"/>
              </w:rPr>
            </w:pPr>
          </w:p>
          <w:p w14:paraId="1A582AC5" w14:textId="77777777" w:rsidR="00322D9E" w:rsidRPr="00B92F72" w:rsidRDefault="00322D9E" w:rsidP="00B92F72">
            <w:pPr>
              <w:spacing w:before="60" w:after="60" w:line="276" w:lineRule="auto"/>
              <w:rPr>
                <w:rFonts w:ascii="Arial" w:hAnsi="Arial" w:cs="Arial"/>
                <w:color w:val="000000" w:themeColor="text1"/>
                <w:lang w:val="en-GB" w:eastAsia="en-GB"/>
              </w:rPr>
            </w:pPr>
          </w:p>
        </w:tc>
      </w:tr>
      <w:tr w:rsidR="00322D9E" w:rsidRPr="00B92F72" w14:paraId="4B1A7AEC" w14:textId="77777777" w:rsidTr="005D3D2F">
        <w:trPr>
          <w:trHeight w:val="807"/>
        </w:trPr>
        <w:tc>
          <w:tcPr>
            <w:tcW w:w="3681" w:type="dxa"/>
            <w:tcBorders>
              <w:top w:val="nil"/>
              <w:left w:val="single" w:sz="4" w:space="0" w:color="BFBFBF"/>
              <w:bottom w:val="single" w:sz="4" w:space="0" w:color="BFBFBF"/>
              <w:right w:val="nil"/>
            </w:tcBorders>
            <w:shd w:val="clear" w:color="auto" w:fill="00B0F0"/>
            <w:vAlign w:val="center"/>
            <w:hideMark/>
          </w:tcPr>
          <w:p w14:paraId="2C297528" w14:textId="77777777" w:rsidR="00322D9E" w:rsidRPr="00B92F72" w:rsidRDefault="00322D9E" w:rsidP="00B92F72">
            <w:pPr>
              <w:tabs>
                <w:tab w:val="left" w:pos="567"/>
                <w:tab w:val="left" w:pos="1134"/>
                <w:tab w:val="left" w:pos="1701"/>
                <w:tab w:val="left" w:pos="2268"/>
                <w:tab w:val="left" w:pos="2835"/>
              </w:tabs>
              <w:spacing w:line="276" w:lineRule="auto"/>
              <w:rPr>
                <w:rFonts w:ascii="Arial" w:hAnsi="Arial" w:cs="Arial"/>
                <w:b/>
                <w:bCs/>
                <w:color w:val="000000" w:themeColor="text1"/>
              </w:rPr>
            </w:pPr>
            <w:r w:rsidRPr="00B92F72">
              <w:rPr>
                <w:rFonts w:ascii="Arial" w:hAnsi="Arial" w:cs="Arial"/>
                <w:bCs/>
                <w:color w:val="000000" w:themeColor="text1"/>
              </w:rPr>
              <w:t>DESCRIPTION OF GOODS / SERVICES / WORK</w:t>
            </w:r>
          </w:p>
        </w:tc>
        <w:tc>
          <w:tcPr>
            <w:tcW w:w="7179" w:type="dxa"/>
            <w:tcBorders>
              <w:top w:val="nil"/>
              <w:left w:val="single" w:sz="4" w:space="0" w:color="BFBFBF"/>
              <w:bottom w:val="single" w:sz="4" w:space="0" w:color="BFBFBF"/>
              <w:right w:val="single" w:sz="4" w:space="0" w:color="BFBFBF"/>
            </w:tcBorders>
            <w:shd w:val="clear" w:color="auto" w:fill="auto"/>
            <w:noWrap/>
            <w:vAlign w:val="center"/>
          </w:tcPr>
          <w:p w14:paraId="4D803913" w14:textId="699745E3" w:rsidR="00322D9E" w:rsidRPr="008A52A6" w:rsidRDefault="00D1330A" w:rsidP="008A52A6">
            <w:pPr>
              <w:pStyle w:val="BodyA"/>
              <w:tabs>
                <w:tab w:val="left" w:pos="567"/>
                <w:tab w:val="left" w:pos="1134"/>
                <w:tab w:val="left" w:pos="1701"/>
                <w:tab w:val="left" w:pos="2268"/>
                <w:tab w:val="left" w:pos="2835"/>
              </w:tabs>
              <w:spacing w:after="0" w:line="360" w:lineRule="auto"/>
              <w:rPr>
                <w:rFonts w:ascii="Arial" w:eastAsia="Arial" w:hAnsi="Arial" w:cs="Arial"/>
                <w:b/>
                <w:bCs/>
              </w:rPr>
            </w:pPr>
            <w:bookmarkStart w:id="0" w:name="_Hlk145932404"/>
            <w:r>
              <w:rPr>
                <w:rFonts w:ascii="Arial" w:hAnsi="Arial"/>
                <w:b/>
                <w:bCs/>
                <w:lang w:val="en-US"/>
              </w:rPr>
              <w:t>AS AND WHEN REQUIRED MAINTENANCE/SERVICING AND REPAIRS OF FIRE DETECTION AND ASSOCIATED EQUIPMENT IN THE WESTERN CAPE</w:t>
            </w:r>
            <w:bookmarkEnd w:id="0"/>
          </w:p>
        </w:tc>
      </w:tr>
      <w:tr w:rsidR="00322D9E" w:rsidRPr="00B92F72" w14:paraId="24A7E639" w14:textId="77777777" w:rsidTr="005D3D2F">
        <w:trPr>
          <w:trHeight w:val="807"/>
        </w:trPr>
        <w:tc>
          <w:tcPr>
            <w:tcW w:w="3681" w:type="dxa"/>
            <w:tcBorders>
              <w:top w:val="nil"/>
              <w:left w:val="single" w:sz="4" w:space="0" w:color="BFBFBF"/>
              <w:bottom w:val="single" w:sz="4" w:space="0" w:color="BFBFBF"/>
              <w:right w:val="nil"/>
            </w:tcBorders>
            <w:shd w:val="clear" w:color="auto" w:fill="00B0F0"/>
            <w:vAlign w:val="center"/>
          </w:tcPr>
          <w:p w14:paraId="51EA9496" w14:textId="2C249CE8" w:rsidR="00322D9E" w:rsidRPr="00B92F72" w:rsidRDefault="00322D9E" w:rsidP="00B92F72">
            <w:pPr>
              <w:tabs>
                <w:tab w:val="left" w:pos="567"/>
                <w:tab w:val="left" w:pos="1134"/>
                <w:tab w:val="left" w:pos="1701"/>
                <w:tab w:val="left" w:pos="2268"/>
                <w:tab w:val="left" w:pos="2835"/>
              </w:tabs>
              <w:spacing w:line="276" w:lineRule="auto"/>
              <w:rPr>
                <w:rFonts w:ascii="Arial" w:hAnsi="Arial" w:cs="Arial"/>
                <w:color w:val="000000" w:themeColor="text1"/>
              </w:rPr>
            </w:pPr>
            <w:r w:rsidRPr="00B92F72">
              <w:rPr>
                <w:rFonts w:ascii="Arial" w:hAnsi="Arial" w:cs="Arial"/>
                <w:color w:val="000000" w:themeColor="text1"/>
              </w:rPr>
              <w:t xml:space="preserve">REQUEST FOR </w:t>
            </w:r>
            <w:r w:rsidR="005D3D2F">
              <w:rPr>
                <w:rFonts w:ascii="Arial" w:hAnsi="Arial" w:cs="Arial"/>
                <w:color w:val="000000" w:themeColor="text1"/>
              </w:rPr>
              <w:t>QUOTATION</w:t>
            </w:r>
            <w:r w:rsidRPr="00B92F72">
              <w:rPr>
                <w:rFonts w:ascii="Arial" w:hAnsi="Arial" w:cs="Arial"/>
                <w:color w:val="000000" w:themeColor="text1"/>
              </w:rPr>
              <w:t xml:space="preserve"> NUMBER</w:t>
            </w:r>
          </w:p>
        </w:tc>
        <w:tc>
          <w:tcPr>
            <w:tcW w:w="7179" w:type="dxa"/>
            <w:tcBorders>
              <w:top w:val="nil"/>
              <w:left w:val="single" w:sz="4" w:space="0" w:color="BFBFBF"/>
              <w:bottom w:val="single" w:sz="4" w:space="0" w:color="BFBFBF"/>
              <w:right w:val="single" w:sz="4" w:space="0" w:color="BFBFBF"/>
            </w:tcBorders>
            <w:shd w:val="clear" w:color="auto" w:fill="auto"/>
            <w:noWrap/>
            <w:vAlign w:val="center"/>
          </w:tcPr>
          <w:p w14:paraId="2F532B11" w14:textId="32CCC632" w:rsidR="00322D9E" w:rsidRPr="00B92F72" w:rsidRDefault="005D3D2F" w:rsidP="00B92F72">
            <w:pPr>
              <w:tabs>
                <w:tab w:val="left" w:pos="567"/>
                <w:tab w:val="left" w:pos="1134"/>
                <w:tab w:val="left" w:pos="1701"/>
                <w:tab w:val="left" w:pos="2268"/>
                <w:tab w:val="left" w:pos="2835"/>
              </w:tabs>
              <w:spacing w:line="276" w:lineRule="auto"/>
              <w:rPr>
                <w:rFonts w:ascii="Arial" w:hAnsi="Arial" w:cs="Arial"/>
                <w:color w:val="000000" w:themeColor="text1"/>
              </w:rPr>
            </w:pPr>
            <w:r>
              <w:rPr>
                <w:rFonts w:ascii="Arial" w:hAnsi="Arial" w:cs="Arial"/>
                <w:color w:val="000000" w:themeColor="text1"/>
              </w:rPr>
              <w:t>10344889</w:t>
            </w:r>
          </w:p>
        </w:tc>
      </w:tr>
      <w:tr w:rsidR="00322D9E" w:rsidRPr="00B92F72" w14:paraId="5827B157" w14:textId="77777777" w:rsidTr="005D3D2F">
        <w:trPr>
          <w:trHeight w:val="807"/>
        </w:trPr>
        <w:tc>
          <w:tcPr>
            <w:tcW w:w="3681" w:type="dxa"/>
            <w:tcBorders>
              <w:top w:val="nil"/>
              <w:left w:val="single" w:sz="4" w:space="0" w:color="BFBFBF"/>
              <w:bottom w:val="single" w:sz="4" w:space="0" w:color="BFBFBF"/>
              <w:right w:val="nil"/>
            </w:tcBorders>
            <w:shd w:val="clear" w:color="auto" w:fill="00B0F0"/>
            <w:vAlign w:val="center"/>
          </w:tcPr>
          <w:p w14:paraId="5837D147" w14:textId="77777777" w:rsidR="00322D9E" w:rsidRPr="00B92F72" w:rsidRDefault="00322D9E" w:rsidP="00B92F72">
            <w:pPr>
              <w:tabs>
                <w:tab w:val="left" w:pos="567"/>
                <w:tab w:val="left" w:pos="1134"/>
                <w:tab w:val="left" w:pos="1701"/>
                <w:tab w:val="left" w:pos="2268"/>
                <w:tab w:val="left" w:pos="2835"/>
              </w:tabs>
              <w:spacing w:line="276" w:lineRule="auto"/>
              <w:rPr>
                <w:rFonts w:ascii="Arial" w:hAnsi="Arial" w:cs="Arial"/>
                <w:color w:val="000000" w:themeColor="text1"/>
              </w:rPr>
            </w:pPr>
            <w:r w:rsidRPr="00B92F72">
              <w:rPr>
                <w:rFonts w:ascii="Arial" w:hAnsi="Arial" w:cs="Arial"/>
                <w:color w:val="000000" w:themeColor="text1"/>
              </w:rPr>
              <w:t>DIVISION</w:t>
            </w:r>
          </w:p>
        </w:tc>
        <w:tc>
          <w:tcPr>
            <w:tcW w:w="7179" w:type="dxa"/>
            <w:tcBorders>
              <w:top w:val="nil"/>
              <w:left w:val="single" w:sz="4" w:space="0" w:color="BFBFBF"/>
              <w:bottom w:val="single" w:sz="4" w:space="0" w:color="BFBFBF"/>
              <w:right w:val="single" w:sz="4" w:space="0" w:color="BFBFBF"/>
            </w:tcBorders>
            <w:shd w:val="clear" w:color="auto" w:fill="auto"/>
            <w:noWrap/>
            <w:vAlign w:val="center"/>
          </w:tcPr>
          <w:p w14:paraId="70646FF3" w14:textId="77777777" w:rsidR="00322D9E" w:rsidRPr="00B92F72" w:rsidRDefault="00322D9E" w:rsidP="00B92F72">
            <w:pPr>
              <w:tabs>
                <w:tab w:val="left" w:pos="567"/>
                <w:tab w:val="left" w:pos="1134"/>
                <w:tab w:val="left" w:pos="1701"/>
                <w:tab w:val="left" w:pos="2268"/>
                <w:tab w:val="left" w:pos="2835"/>
              </w:tabs>
              <w:spacing w:line="276" w:lineRule="auto"/>
              <w:rPr>
                <w:rFonts w:ascii="Arial" w:hAnsi="Arial" w:cs="Arial"/>
                <w:color w:val="000000" w:themeColor="text1"/>
              </w:rPr>
            </w:pPr>
            <w:r w:rsidRPr="00B92F72">
              <w:rPr>
                <w:rFonts w:ascii="Arial" w:hAnsi="Arial" w:cs="Arial"/>
                <w:color w:val="000000" w:themeColor="text1"/>
              </w:rPr>
              <w:t>PRASA TECHNICAL</w:t>
            </w:r>
          </w:p>
        </w:tc>
      </w:tr>
      <w:tr w:rsidR="00322D9E" w:rsidRPr="00B92F72" w14:paraId="6358B00B" w14:textId="77777777" w:rsidTr="005D3D2F">
        <w:trPr>
          <w:trHeight w:val="807"/>
        </w:trPr>
        <w:tc>
          <w:tcPr>
            <w:tcW w:w="3681" w:type="dxa"/>
            <w:tcBorders>
              <w:top w:val="nil"/>
              <w:left w:val="single" w:sz="4" w:space="0" w:color="BFBFBF"/>
              <w:bottom w:val="single" w:sz="4" w:space="0" w:color="BFBFBF"/>
              <w:right w:val="nil"/>
            </w:tcBorders>
            <w:shd w:val="clear" w:color="auto" w:fill="00B0F0"/>
            <w:vAlign w:val="center"/>
          </w:tcPr>
          <w:p w14:paraId="05CB3E63" w14:textId="77777777" w:rsidR="00322D9E" w:rsidRPr="00B92F72" w:rsidRDefault="00322D9E" w:rsidP="00B92F72">
            <w:pPr>
              <w:tabs>
                <w:tab w:val="left" w:pos="567"/>
                <w:tab w:val="left" w:pos="1134"/>
                <w:tab w:val="left" w:pos="1701"/>
                <w:tab w:val="left" w:pos="2268"/>
                <w:tab w:val="left" w:pos="2835"/>
              </w:tabs>
              <w:spacing w:line="276" w:lineRule="auto"/>
              <w:rPr>
                <w:rFonts w:ascii="Arial" w:hAnsi="Arial" w:cs="Arial"/>
                <w:color w:val="000000" w:themeColor="text1"/>
              </w:rPr>
            </w:pPr>
            <w:r w:rsidRPr="00B92F72">
              <w:rPr>
                <w:rFonts w:ascii="Arial" w:hAnsi="Arial" w:cs="Arial"/>
                <w:color w:val="000000" w:themeColor="text1"/>
              </w:rPr>
              <w:t>USER DEPARTMENT</w:t>
            </w:r>
          </w:p>
        </w:tc>
        <w:tc>
          <w:tcPr>
            <w:tcW w:w="7179" w:type="dxa"/>
            <w:tcBorders>
              <w:top w:val="nil"/>
              <w:left w:val="single" w:sz="4" w:space="0" w:color="BFBFBF"/>
              <w:bottom w:val="single" w:sz="4" w:space="0" w:color="BFBFBF"/>
              <w:right w:val="single" w:sz="4" w:space="0" w:color="BFBFBF"/>
            </w:tcBorders>
            <w:shd w:val="clear" w:color="auto" w:fill="auto"/>
            <w:noWrap/>
            <w:vAlign w:val="center"/>
          </w:tcPr>
          <w:p w14:paraId="6124FF08" w14:textId="1FFE802B" w:rsidR="00322D9E" w:rsidRPr="00B92F72" w:rsidRDefault="005D3D2F" w:rsidP="00B92F72">
            <w:pPr>
              <w:tabs>
                <w:tab w:val="left" w:pos="567"/>
                <w:tab w:val="left" w:pos="1134"/>
                <w:tab w:val="left" w:pos="1701"/>
                <w:tab w:val="left" w:pos="2268"/>
                <w:tab w:val="left" w:pos="2835"/>
              </w:tabs>
              <w:spacing w:line="276" w:lineRule="auto"/>
              <w:rPr>
                <w:rFonts w:ascii="Arial" w:hAnsi="Arial" w:cs="Arial"/>
                <w:color w:val="000000" w:themeColor="text1"/>
              </w:rPr>
            </w:pPr>
            <w:r>
              <w:rPr>
                <w:rFonts w:ascii="Arial" w:hAnsi="Arial" w:cs="Arial"/>
                <w:color w:val="000000" w:themeColor="text1"/>
              </w:rPr>
              <w:t>Telecoms Department</w:t>
            </w:r>
          </w:p>
        </w:tc>
      </w:tr>
    </w:tbl>
    <w:p w14:paraId="3CB80566" w14:textId="77777777" w:rsidR="00322D9E" w:rsidRPr="00B92F72" w:rsidRDefault="00322D9E" w:rsidP="00B92F72">
      <w:pPr>
        <w:spacing w:line="276" w:lineRule="auto"/>
        <w:jc w:val="center"/>
        <w:rPr>
          <w:rFonts w:ascii="Arial" w:hAnsi="Arial" w:cs="Arial"/>
          <w:b/>
          <w:bCs/>
          <w:color w:val="000000" w:themeColor="text1"/>
        </w:rPr>
      </w:pPr>
    </w:p>
    <w:p w14:paraId="524A9635" w14:textId="3C5DD3C4" w:rsidR="00322D9E" w:rsidRPr="00B92F72" w:rsidRDefault="00322D9E" w:rsidP="00B92F72">
      <w:pPr>
        <w:spacing w:line="276" w:lineRule="auto"/>
        <w:rPr>
          <w:rFonts w:ascii="Arial" w:hAnsi="Arial" w:cs="Arial"/>
          <w:b/>
          <w:bCs/>
          <w:color w:val="000000" w:themeColor="text1"/>
        </w:rPr>
      </w:pPr>
      <w:r w:rsidRPr="00B92F72">
        <w:rPr>
          <w:rFonts w:ascii="Arial" w:hAnsi="Arial" w:cs="Arial"/>
          <w:b/>
          <w:bCs/>
          <w:color w:val="000000" w:themeColor="text1"/>
        </w:rPr>
        <w:br w:type="page"/>
      </w:r>
    </w:p>
    <w:p w14:paraId="29C81291" w14:textId="5C415AF0" w:rsidR="00322D9E" w:rsidRPr="00B92F72" w:rsidRDefault="00322D9E" w:rsidP="00B92F72">
      <w:pPr>
        <w:spacing w:line="276" w:lineRule="auto"/>
        <w:jc w:val="center"/>
        <w:rPr>
          <w:rFonts w:ascii="Arial" w:hAnsi="Arial" w:cs="Arial"/>
          <w:b/>
          <w:bCs/>
          <w:color w:val="000000" w:themeColor="text1"/>
        </w:rPr>
      </w:pPr>
      <w:r w:rsidRPr="00B92F72">
        <w:rPr>
          <w:rFonts w:ascii="Arial" w:hAnsi="Arial" w:cs="Arial"/>
          <w:b/>
          <w:bCs/>
          <w:color w:val="000000" w:themeColor="text1"/>
        </w:rPr>
        <w:lastRenderedPageBreak/>
        <w:t>TABLE OF CONTENTS</w:t>
      </w:r>
    </w:p>
    <w:p w14:paraId="7B7D1585" w14:textId="77777777" w:rsidR="00322D9E" w:rsidRPr="00B92F72" w:rsidRDefault="00322D9E" w:rsidP="00D23FCE">
      <w:pPr>
        <w:pStyle w:val="ListParagraph"/>
        <w:numPr>
          <w:ilvl w:val="0"/>
          <w:numId w:val="6"/>
        </w:numPr>
        <w:tabs>
          <w:tab w:val="left" w:pos="567"/>
          <w:tab w:val="left" w:pos="1134"/>
          <w:tab w:val="left" w:pos="1701"/>
          <w:tab w:val="left" w:pos="2268"/>
          <w:tab w:val="left" w:pos="2835"/>
        </w:tabs>
        <w:spacing w:line="276" w:lineRule="auto"/>
        <w:ind w:hanging="578"/>
        <w:contextualSpacing w:val="0"/>
        <w:rPr>
          <w:rFonts w:ascii="Arial" w:hAnsi="Arial" w:cs="Arial"/>
          <w:b/>
          <w:color w:val="000000" w:themeColor="text1"/>
        </w:rPr>
      </w:pPr>
      <w:r w:rsidRPr="00B92F72">
        <w:rPr>
          <w:rFonts w:ascii="Arial" w:hAnsi="Arial" w:cs="Arial"/>
          <w:b/>
          <w:color w:val="000000" w:themeColor="text1"/>
        </w:rPr>
        <w:t>INTRODUCTION</w:t>
      </w:r>
    </w:p>
    <w:p w14:paraId="08AF8F26" w14:textId="77777777" w:rsidR="00322D9E" w:rsidRPr="00B92F72" w:rsidRDefault="00322D9E" w:rsidP="00D23FCE">
      <w:pPr>
        <w:pStyle w:val="ListParagraph"/>
        <w:numPr>
          <w:ilvl w:val="0"/>
          <w:numId w:val="6"/>
        </w:numPr>
        <w:tabs>
          <w:tab w:val="left" w:pos="567"/>
          <w:tab w:val="left" w:pos="1134"/>
          <w:tab w:val="left" w:pos="1701"/>
          <w:tab w:val="left" w:pos="2268"/>
          <w:tab w:val="left" w:pos="2835"/>
        </w:tabs>
        <w:spacing w:line="276" w:lineRule="auto"/>
        <w:ind w:hanging="578"/>
        <w:contextualSpacing w:val="0"/>
        <w:rPr>
          <w:rFonts w:ascii="Arial" w:hAnsi="Arial" w:cs="Arial"/>
          <w:b/>
          <w:color w:val="000000" w:themeColor="text1"/>
        </w:rPr>
      </w:pPr>
      <w:r w:rsidRPr="00B92F72">
        <w:rPr>
          <w:rFonts w:ascii="Arial" w:hAnsi="Arial" w:cs="Arial"/>
          <w:b/>
          <w:color w:val="000000" w:themeColor="text1"/>
        </w:rPr>
        <w:t>BACKGROUND INFORMATION</w:t>
      </w:r>
    </w:p>
    <w:p w14:paraId="521353C9" w14:textId="77777777" w:rsidR="00322D9E" w:rsidRPr="00B92F72" w:rsidRDefault="00322D9E" w:rsidP="00D23FCE">
      <w:pPr>
        <w:pStyle w:val="ListParagraph"/>
        <w:numPr>
          <w:ilvl w:val="0"/>
          <w:numId w:val="6"/>
        </w:numPr>
        <w:tabs>
          <w:tab w:val="left" w:pos="567"/>
          <w:tab w:val="left" w:pos="1134"/>
          <w:tab w:val="left" w:pos="1701"/>
          <w:tab w:val="left" w:pos="2268"/>
          <w:tab w:val="left" w:pos="2835"/>
        </w:tabs>
        <w:spacing w:line="276" w:lineRule="auto"/>
        <w:ind w:hanging="578"/>
        <w:contextualSpacing w:val="0"/>
        <w:rPr>
          <w:rFonts w:ascii="Arial" w:hAnsi="Arial" w:cs="Arial"/>
          <w:b/>
          <w:color w:val="000000" w:themeColor="text1"/>
        </w:rPr>
      </w:pPr>
      <w:r w:rsidRPr="00B92F72">
        <w:rPr>
          <w:rFonts w:ascii="Arial" w:hAnsi="Arial" w:cs="Arial"/>
          <w:b/>
          <w:color w:val="000000" w:themeColor="text1"/>
        </w:rPr>
        <w:t>OBJECTIVE OF THE PROPOSED PROJECT</w:t>
      </w:r>
    </w:p>
    <w:p w14:paraId="4A821B96" w14:textId="77777777" w:rsidR="00322D9E" w:rsidRPr="00B92F72" w:rsidRDefault="00322D9E" w:rsidP="00D23FCE">
      <w:pPr>
        <w:pStyle w:val="ListParagraph"/>
        <w:numPr>
          <w:ilvl w:val="0"/>
          <w:numId w:val="6"/>
        </w:numPr>
        <w:tabs>
          <w:tab w:val="left" w:pos="567"/>
          <w:tab w:val="left" w:pos="1134"/>
          <w:tab w:val="left" w:pos="1701"/>
          <w:tab w:val="left" w:pos="2268"/>
          <w:tab w:val="left" w:pos="2835"/>
        </w:tabs>
        <w:spacing w:line="276" w:lineRule="auto"/>
        <w:ind w:hanging="578"/>
        <w:contextualSpacing w:val="0"/>
        <w:rPr>
          <w:rFonts w:ascii="Arial" w:hAnsi="Arial" w:cs="Arial"/>
          <w:b/>
          <w:color w:val="000000" w:themeColor="text1"/>
        </w:rPr>
      </w:pPr>
      <w:r w:rsidRPr="00B92F72">
        <w:rPr>
          <w:rFonts w:ascii="Arial" w:hAnsi="Arial" w:cs="Arial"/>
          <w:b/>
          <w:color w:val="000000" w:themeColor="text1"/>
        </w:rPr>
        <w:t>SCOPE OF WORKS AND AREAS OF FOCUS</w:t>
      </w:r>
    </w:p>
    <w:p w14:paraId="7C6933F6" w14:textId="77777777" w:rsidR="00322D9E" w:rsidRPr="00B92F72" w:rsidRDefault="00322D9E" w:rsidP="00D23FCE">
      <w:pPr>
        <w:pStyle w:val="ListParagraph"/>
        <w:numPr>
          <w:ilvl w:val="0"/>
          <w:numId w:val="6"/>
        </w:numPr>
        <w:tabs>
          <w:tab w:val="left" w:pos="567"/>
          <w:tab w:val="left" w:pos="1134"/>
          <w:tab w:val="left" w:pos="1701"/>
          <w:tab w:val="left" w:pos="2268"/>
          <w:tab w:val="left" w:pos="2835"/>
        </w:tabs>
        <w:spacing w:line="276" w:lineRule="auto"/>
        <w:ind w:hanging="578"/>
        <w:contextualSpacing w:val="0"/>
        <w:rPr>
          <w:rFonts w:ascii="Arial" w:hAnsi="Arial" w:cs="Arial"/>
          <w:b/>
          <w:color w:val="000000" w:themeColor="text1"/>
        </w:rPr>
      </w:pPr>
      <w:r w:rsidRPr="00B92F72">
        <w:rPr>
          <w:rFonts w:ascii="Arial" w:hAnsi="Arial" w:cs="Arial"/>
          <w:b/>
          <w:color w:val="000000" w:themeColor="text1"/>
        </w:rPr>
        <w:t>SPECIFICATION OF SERVICES REQUIRED</w:t>
      </w:r>
    </w:p>
    <w:p w14:paraId="6AFB68D7" w14:textId="77777777" w:rsidR="00322D9E" w:rsidRPr="00B92F72" w:rsidRDefault="00322D9E" w:rsidP="00D23FCE">
      <w:pPr>
        <w:pStyle w:val="ListParagraph"/>
        <w:numPr>
          <w:ilvl w:val="0"/>
          <w:numId w:val="6"/>
        </w:numPr>
        <w:tabs>
          <w:tab w:val="left" w:pos="567"/>
          <w:tab w:val="left" w:pos="1134"/>
          <w:tab w:val="left" w:pos="1701"/>
          <w:tab w:val="left" w:pos="2268"/>
          <w:tab w:val="left" w:pos="2835"/>
        </w:tabs>
        <w:spacing w:line="276" w:lineRule="auto"/>
        <w:ind w:hanging="578"/>
        <w:contextualSpacing w:val="0"/>
        <w:rPr>
          <w:rFonts w:ascii="Arial" w:hAnsi="Arial" w:cs="Arial"/>
          <w:b/>
          <w:color w:val="000000" w:themeColor="text1"/>
        </w:rPr>
      </w:pPr>
      <w:r w:rsidRPr="00B92F72">
        <w:rPr>
          <w:rFonts w:ascii="Arial" w:hAnsi="Arial" w:cs="Arial"/>
          <w:b/>
          <w:color w:val="000000" w:themeColor="text1"/>
        </w:rPr>
        <w:t>TECHNICAL SPECIFICATIONS RELATED TO THIS PROJECT</w:t>
      </w:r>
    </w:p>
    <w:p w14:paraId="5F11E159" w14:textId="3D482330" w:rsidR="00322D9E" w:rsidRPr="005D3D2F" w:rsidRDefault="00322D9E" w:rsidP="00D23FCE">
      <w:pPr>
        <w:pStyle w:val="ListParagraph"/>
        <w:numPr>
          <w:ilvl w:val="0"/>
          <w:numId w:val="6"/>
        </w:numPr>
        <w:tabs>
          <w:tab w:val="left" w:pos="567"/>
          <w:tab w:val="left" w:pos="1134"/>
          <w:tab w:val="left" w:pos="1701"/>
          <w:tab w:val="left" w:pos="2268"/>
          <w:tab w:val="left" w:pos="2835"/>
        </w:tabs>
        <w:spacing w:line="276" w:lineRule="auto"/>
        <w:ind w:hanging="578"/>
        <w:contextualSpacing w:val="0"/>
        <w:rPr>
          <w:rFonts w:ascii="Arial" w:hAnsi="Arial" w:cs="Arial"/>
          <w:b/>
          <w:color w:val="000000" w:themeColor="text1"/>
        </w:rPr>
      </w:pPr>
      <w:r w:rsidRPr="00B92F72">
        <w:rPr>
          <w:rFonts w:ascii="Arial" w:hAnsi="Arial" w:cs="Arial"/>
          <w:b/>
          <w:color w:val="000000" w:themeColor="text1"/>
        </w:rPr>
        <w:t>TIME FRAMES / PROGRAM</w:t>
      </w:r>
    </w:p>
    <w:p w14:paraId="105E85D2" w14:textId="77777777" w:rsidR="00322D9E" w:rsidRPr="00B92F72" w:rsidRDefault="00322D9E" w:rsidP="00D23FCE">
      <w:pPr>
        <w:pStyle w:val="ListParagraph"/>
        <w:numPr>
          <w:ilvl w:val="0"/>
          <w:numId w:val="6"/>
        </w:numPr>
        <w:tabs>
          <w:tab w:val="left" w:pos="567"/>
          <w:tab w:val="left" w:pos="1134"/>
          <w:tab w:val="left" w:pos="1701"/>
          <w:tab w:val="left" w:pos="2268"/>
          <w:tab w:val="left" w:pos="2835"/>
        </w:tabs>
        <w:spacing w:line="276" w:lineRule="auto"/>
        <w:ind w:hanging="578"/>
        <w:contextualSpacing w:val="0"/>
        <w:rPr>
          <w:rFonts w:ascii="Arial" w:hAnsi="Arial" w:cs="Arial"/>
          <w:b/>
          <w:color w:val="000000" w:themeColor="text1"/>
        </w:rPr>
      </w:pPr>
      <w:r w:rsidRPr="00B92F72">
        <w:rPr>
          <w:rFonts w:ascii="Arial" w:hAnsi="Arial" w:cs="Arial"/>
          <w:b/>
          <w:color w:val="000000" w:themeColor="text1"/>
        </w:rPr>
        <w:t>EVALUATION METHODOLOGY</w:t>
      </w:r>
    </w:p>
    <w:p w14:paraId="15407E0B" w14:textId="77777777" w:rsidR="00322D9E" w:rsidRPr="00B92F72" w:rsidRDefault="00322D9E" w:rsidP="00D23FCE">
      <w:pPr>
        <w:pStyle w:val="ListParagraph"/>
        <w:numPr>
          <w:ilvl w:val="0"/>
          <w:numId w:val="6"/>
        </w:numPr>
        <w:tabs>
          <w:tab w:val="left" w:pos="567"/>
          <w:tab w:val="left" w:pos="1134"/>
          <w:tab w:val="left" w:pos="1701"/>
          <w:tab w:val="left" w:pos="2268"/>
          <w:tab w:val="left" w:pos="2835"/>
        </w:tabs>
        <w:spacing w:line="276" w:lineRule="auto"/>
        <w:ind w:hanging="578"/>
        <w:contextualSpacing w:val="0"/>
        <w:rPr>
          <w:rFonts w:ascii="Arial" w:hAnsi="Arial" w:cs="Arial"/>
          <w:b/>
          <w:color w:val="000000" w:themeColor="text1"/>
        </w:rPr>
      </w:pPr>
      <w:r w:rsidRPr="00B92F72">
        <w:rPr>
          <w:rFonts w:ascii="Arial" w:hAnsi="Arial" w:cs="Arial"/>
          <w:b/>
          <w:color w:val="000000" w:themeColor="text1"/>
        </w:rPr>
        <w:t>THE NATIONAL INDUSTRIAL PARTICIPATION PROGRAMME</w:t>
      </w:r>
    </w:p>
    <w:p w14:paraId="5E7C3EE7" w14:textId="77777777" w:rsidR="00322D9E" w:rsidRPr="00B92F72" w:rsidRDefault="00322D9E" w:rsidP="00D23FCE">
      <w:pPr>
        <w:pStyle w:val="ListParagraph"/>
        <w:numPr>
          <w:ilvl w:val="0"/>
          <w:numId w:val="6"/>
        </w:numPr>
        <w:tabs>
          <w:tab w:val="left" w:pos="567"/>
          <w:tab w:val="left" w:pos="1134"/>
          <w:tab w:val="left" w:pos="1701"/>
          <w:tab w:val="left" w:pos="2268"/>
          <w:tab w:val="left" w:pos="2835"/>
        </w:tabs>
        <w:spacing w:line="276" w:lineRule="auto"/>
        <w:ind w:hanging="578"/>
        <w:contextualSpacing w:val="0"/>
        <w:rPr>
          <w:rFonts w:ascii="Arial" w:hAnsi="Arial" w:cs="Arial"/>
          <w:b/>
          <w:color w:val="000000" w:themeColor="text1"/>
        </w:rPr>
      </w:pPr>
      <w:r w:rsidRPr="00B92F72">
        <w:rPr>
          <w:rFonts w:ascii="Arial" w:hAnsi="Arial" w:cs="Arial"/>
          <w:b/>
          <w:color w:val="000000" w:themeColor="text1"/>
        </w:rPr>
        <w:t>RECOMMENDATIONS</w:t>
      </w:r>
    </w:p>
    <w:p w14:paraId="457A8EFC" w14:textId="09CC2215" w:rsidR="00322D9E" w:rsidRPr="00B92F72" w:rsidRDefault="00322D9E" w:rsidP="00B92F72">
      <w:pPr>
        <w:spacing w:line="276" w:lineRule="auto"/>
        <w:rPr>
          <w:rFonts w:ascii="Arial" w:hAnsi="Arial" w:cs="Arial"/>
          <w:b/>
          <w:bCs/>
          <w:color w:val="000000" w:themeColor="text1"/>
          <w:u w:val="single"/>
        </w:rPr>
      </w:pPr>
    </w:p>
    <w:p w14:paraId="77442C82" w14:textId="0D6C6FDD" w:rsidR="00322D9E" w:rsidRPr="00B92F72" w:rsidRDefault="00322D9E" w:rsidP="00B92F72">
      <w:pPr>
        <w:spacing w:line="276" w:lineRule="auto"/>
        <w:rPr>
          <w:rFonts w:ascii="Arial" w:hAnsi="Arial" w:cs="Arial"/>
          <w:b/>
          <w:bCs/>
          <w:color w:val="000000" w:themeColor="text1"/>
          <w:u w:val="single"/>
        </w:rPr>
      </w:pPr>
    </w:p>
    <w:p w14:paraId="140C35D9" w14:textId="337A8107" w:rsidR="00322D9E" w:rsidRPr="00B92F72" w:rsidRDefault="00322D9E" w:rsidP="00B92F72">
      <w:pPr>
        <w:spacing w:line="276" w:lineRule="auto"/>
        <w:rPr>
          <w:rFonts w:ascii="Arial" w:hAnsi="Arial" w:cs="Arial"/>
          <w:b/>
          <w:bCs/>
          <w:color w:val="000000" w:themeColor="text1"/>
          <w:u w:val="single"/>
        </w:rPr>
      </w:pPr>
    </w:p>
    <w:p w14:paraId="7DB4B00C" w14:textId="17D2B9A4" w:rsidR="00322D9E" w:rsidRPr="00B92F72" w:rsidRDefault="00322D9E" w:rsidP="00B92F72">
      <w:pPr>
        <w:spacing w:line="276" w:lineRule="auto"/>
        <w:rPr>
          <w:rFonts w:ascii="Arial" w:hAnsi="Arial" w:cs="Arial"/>
          <w:b/>
          <w:bCs/>
          <w:color w:val="000000" w:themeColor="text1"/>
          <w:u w:val="single"/>
        </w:rPr>
      </w:pPr>
    </w:p>
    <w:p w14:paraId="0A289708" w14:textId="5236C833" w:rsidR="00322D9E" w:rsidRPr="00B92F72" w:rsidRDefault="00322D9E" w:rsidP="00B92F72">
      <w:pPr>
        <w:spacing w:line="276" w:lineRule="auto"/>
        <w:rPr>
          <w:rFonts w:ascii="Arial" w:hAnsi="Arial" w:cs="Arial"/>
          <w:b/>
          <w:bCs/>
          <w:color w:val="000000" w:themeColor="text1"/>
          <w:u w:val="single"/>
        </w:rPr>
      </w:pPr>
    </w:p>
    <w:p w14:paraId="274A8C9D" w14:textId="77777777" w:rsidR="00322D9E" w:rsidRPr="00B92F72" w:rsidRDefault="00322D9E" w:rsidP="00B92F72">
      <w:pPr>
        <w:spacing w:line="276" w:lineRule="auto"/>
        <w:rPr>
          <w:rFonts w:ascii="Arial" w:hAnsi="Arial" w:cs="Arial"/>
          <w:b/>
          <w:color w:val="000000" w:themeColor="text1"/>
        </w:rPr>
      </w:pPr>
      <w:r w:rsidRPr="00B92F72">
        <w:rPr>
          <w:rFonts w:ascii="Arial" w:hAnsi="Arial" w:cs="Arial"/>
          <w:b/>
          <w:color w:val="000000" w:themeColor="text1"/>
        </w:rPr>
        <w:br w:type="page"/>
      </w:r>
    </w:p>
    <w:p w14:paraId="0713A73B" w14:textId="6D09AD4E" w:rsidR="00AF6C09" w:rsidRPr="00AD260B" w:rsidRDefault="00484BA2" w:rsidP="00AD260B">
      <w:pPr>
        <w:pStyle w:val="ListParagraph"/>
        <w:numPr>
          <w:ilvl w:val="0"/>
          <w:numId w:val="1"/>
        </w:numPr>
        <w:rPr>
          <w:rFonts w:ascii="Arial" w:hAnsi="Arial" w:cs="Arial"/>
          <w:b/>
          <w:color w:val="000000" w:themeColor="text1"/>
        </w:rPr>
      </w:pPr>
      <w:r w:rsidRPr="00AD260B">
        <w:rPr>
          <w:rFonts w:ascii="Arial" w:hAnsi="Arial" w:cs="Arial"/>
          <w:b/>
          <w:color w:val="000000" w:themeColor="text1"/>
        </w:rPr>
        <w:lastRenderedPageBreak/>
        <w:t>I</w:t>
      </w:r>
      <w:r w:rsidR="00DF0C19" w:rsidRPr="00AD260B">
        <w:rPr>
          <w:rFonts w:ascii="Arial" w:hAnsi="Arial" w:cs="Arial"/>
          <w:b/>
          <w:color w:val="000000" w:themeColor="text1"/>
        </w:rPr>
        <w:t>NT</w:t>
      </w:r>
      <w:r w:rsidR="007208A2" w:rsidRPr="00AD260B">
        <w:rPr>
          <w:rFonts w:ascii="Arial" w:hAnsi="Arial" w:cs="Arial"/>
          <w:b/>
          <w:color w:val="000000" w:themeColor="text1"/>
        </w:rPr>
        <w:t>R</w:t>
      </w:r>
      <w:r w:rsidR="00DF0C19" w:rsidRPr="00AD260B">
        <w:rPr>
          <w:rFonts w:ascii="Arial" w:hAnsi="Arial" w:cs="Arial"/>
          <w:b/>
          <w:color w:val="000000" w:themeColor="text1"/>
        </w:rPr>
        <w:t>ODUCTION</w:t>
      </w:r>
      <w:r w:rsidRPr="00AD260B">
        <w:rPr>
          <w:rFonts w:ascii="Arial" w:hAnsi="Arial" w:cs="Arial"/>
          <w:b/>
          <w:color w:val="000000" w:themeColor="text1"/>
        </w:rPr>
        <w:t xml:space="preserve"> </w:t>
      </w:r>
    </w:p>
    <w:tbl>
      <w:tblPr>
        <w:tblW w:w="9648" w:type="dxa"/>
        <w:tblBorders>
          <w:top w:val="nil"/>
          <w:left w:val="nil"/>
          <w:bottom w:val="nil"/>
          <w:right w:val="nil"/>
        </w:tblBorders>
        <w:tblLayout w:type="fixed"/>
        <w:tblLook w:val="0000" w:firstRow="0" w:lastRow="0" w:firstColumn="0" w:lastColumn="0" w:noHBand="0" w:noVBand="0"/>
      </w:tblPr>
      <w:tblGrid>
        <w:gridCol w:w="9648"/>
      </w:tblGrid>
      <w:tr w:rsidR="00AB1357" w:rsidRPr="00AD260B" w14:paraId="32BDA5ED" w14:textId="77777777" w:rsidTr="00461A04">
        <w:trPr>
          <w:trHeight w:val="182"/>
        </w:trPr>
        <w:tc>
          <w:tcPr>
            <w:tcW w:w="9648" w:type="dxa"/>
          </w:tcPr>
          <w:p w14:paraId="2F481CC4" w14:textId="77777777" w:rsidR="008613D5" w:rsidRPr="00AD260B" w:rsidRDefault="008613D5" w:rsidP="00AD260B">
            <w:pPr>
              <w:ind w:left="254" w:right="452"/>
              <w:jc w:val="both"/>
              <w:rPr>
                <w:rFonts w:ascii="Arial" w:hAnsi="Arial" w:cs="Arial"/>
                <w:color w:val="000000" w:themeColor="text1"/>
              </w:rPr>
            </w:pPr>
          </w:p>
          <w:p w14:paraId="420C4B82" w14:textId="1E0C9027" w:rsidR="00E539AA" w:rsidRPr="00AD260B" w:rsidRDefault="00E539AA" w:rsidP="00AD260B">
            <w:pPr>
              <w:ind w:left="254" w:right="452"/>
              <w:jc w:val="both"/>
              <w:rPr>
                <w:rFonts w:ascii="Arial" w:hAnsi="Arial" w:cs="Arial"/>
                <w:color w:val="222222"/>
                <w:shd w:val="clear" w:color="auto" w:fill="FFFFFF"/>
              </w:rPr>
            </w:pPr>
            <w:r w:rsidRPr="00AD260B">
              <w:rPr>
                <w:rFonts w:ascii="Arial" w:hAnsi="Arial" w:cs="Arial"/>
                <w:color w:val="222222"/>
                <w:shd w:val="clear" w:color="auto" w:fill="FFFFFF"/>
              </w:rPr>
              <w:t xml:space="preserve">Fire detection systems are particularly important for businesses that operate trains and have </w:t>
            </w:r>
            <w:r w:rsidR="00736122">
              <w:rPr>
                <w:rFonts w:ascii="Arial" w:hAnsi="Arial" w:cs="Arial"/>
                <w:color w:val="222222"/>
                <w:shd w:val="clear" w:color="auto" w:fill="FFFFFF"/>
              </w:rPr>
              <w:t>telecoms</w:t>
            </w:r>
            <w:r w:rsidR="00D369FF">
              <w:rPr>
                <w:rFonts w:ascii="Arial" w:hAnsi="Arial" w:cs="Arial"/>
                <w:color w:val="222222"/>
                <w:shd w:val="clear" w:color="auto" w:fill="FFFFFF"/>
              </w:rPr>
              <w:t>, IT &amp; Signals</w:t>
            </w:r>
            <w:r w:rsidR="00736122">
              <w:rPr>
                <w:rFonts w:ascii="Arial" w:hAnsi="Arial" w:cs="Arial"/>
                <w:color w:val="222222"/>
                <w:shd w:val="clear" w:color="auto" w:fill="FFFFFF"/>
              </w:rPr>
              <w:t xml:space="preserve"> </w:t>
            </w:r>
            <w:r w:rsidRPr="00AD260B">
              <w:rPr>
                <w:rFonts w:ascii="Arial" w:hAnsi="Arial" w:cs="Arial"/>
                <w:color w:val="222222"/>
                <w:shd w:val="clear" w:color="auto" w:fill="FFFFFF"/>
              </w:rPr>
              <w:t>server rooms on their premises. These businesses require high levels of reliability and safety to ensure that their operations run smoothly and without interruption. A fire in a train or server room can have serious consequences, including damage to equipment, loss of data, and even injury or loss of life. Fire detection systems are essential components of building safety and protection. These systems are designed to identify and alert occupants of a building when there is a fire or smoke present. They provide an early warning of a potential fire, allowing occupants to evacuate the building safely and quickly, and enabling emergency responders to respond promptly.</w:t>
            </w:r>
          </w:p>
          <w:p w14:paraId="268640F2" w14:textId="77777777" w:rsidR="00E539AA" w:rsidRPr="00AD260B" w:rsidRDefault="00E539AA" w:rsidP="00AD260B">
            <w:pPr>
              <w:ind w:left="254" w:right="452"/>
              <w:jc w:val="both"/>
              <w:rPr>
                <w:rFonts w:ascii="Arial" w:hAnsi="Arial" w:cs="Arial"/>
                <w:color w:val="222222"/>
                <w:shd w:val="clear" w:color="auto" w:fill="FFFFFF"/>
              </w:rPr>
            </w:pPr>
          </w:p>
          <w:p w14:paraId="01AB5A93" w14:textId="77777777" w:rsidR="00E539AA" w:rsidRPr="00E539AA" w:rsidRDefault="00E539AA" w:rsidP="00AD260B">
            <w:pPr>
              <w:rPr>
                <w:rFonts w:ascii="Arial" w:hAnsi="Arial" w:cs="Arial"/>
                <w:color w:val="222222"/>
                <w:shd w:val="clear" w:color="auto" w:fill="FFFFFF"/>
              </w:rPr>
            </w:pPr>
            <w:r w:rsidRPr="00E539AA">
              <w:rPr>
                <w:rFonts w:ascii="Arial" w:hAnsi="Arial" w:cs="Arial"/>
                <w:color w:val="222222"/>
                <w:shd w:val="clear" w:color="auto" w:fill="FFFFFF"/>
              </w:rPr>
              <w:t>There are several types of fire detection systems available, including:</w:t>
            </w:r>
          </w:p>
          <w:p w14:paraId="25BE634A" w14:textId="77777777" w:rsidR="00E539AA" w:rsidRPr="00E539AA" w:rsidRDefault="00E539AA" w:rsidP="00AD260B">
            <w:pPr>
              <w:rPr>
                <w:rFonts w:ascii="Arial" w:hAnsi="Arial" w:cs="Arial"/>
                <w:color w:val="222222"/>
                <w:shd w:val="clear" w:color="auto" w:fill="FFFFFF"/>
              </w:rPr>
            </w:pPr>
          </w:p>
          <w:p w14:paraId="13F3D5F8" w14:textId="0C86509F" w:rsidR="00E539AA" w:rsidRPr="00AD260B" w:rsidRDefault="00E539AA" w:rsidP="00D23FCE">
            <w:pPr>
              <w:pStyle w:val="ListParagraph"/>
              <w:numPr>
                <w:ilvl w:val="0"/>
                <w:numId w:val="14"/>
              </w:numPr>
              <w:rPr>
                <w:rFonts w:ascii="Arial" w:hAnsi="Arial" w:cs="Arial"/>
                <w:color w:val="222222"/>
                <w:shd w:val="clear" w:color="auto" w:fill="FFFFFF"/>
              </w:rPr>
            </w:pPr>
            <w:r w:rsidRPr="00AD260B">
              <w:rPr>
                <w:rFonts w:ascii="Arial" w:hAnsi="Arial" w:cs="Arial"/>
                <w:b/>
                <w:bCs/>
                <w:color w:val="222222"/>
                <w:shd w:val="clear" w:color="auto" w:fill="FFFFFF"/>
              </w:rPr>
              <w:t>Smoke detectors</w:t>
            </w:r>
            <w:r w:rsidRPr="00AD260B">
              <w:rPr>
                <w:rFonts w:ascii="Arial" w:hAnsi="Arial" w:cs="Arial"/>
                <w:color w:val="222222"/>
                <w:shd w:val="clear" w:color="auto" w:fill="FFFFFF"/>
              </w:rPr>
              <w:t>: These are the most common type of fire detection system. They work by sensing smoke particles in the air and triggering an alarm when the level of smoke exceeds a certain threshold.</w:t>
            </w:r>
          </w:p>
          <w:p w14:paraId="0C644B89" w14:textId="77777777" w:rsidR="00E539AA" w:rsidRPr="00E539AA" w:rsidRDefault="00E539AA" w:rsidP="00AD260B">
            <w:pPr>
              <w:rPr>
                <w:rFonts w:ascii="Arial" w:hAnsi="Arial" w:cs="Arial"/>
                <w:color w:val="222222"/>
                <w:shd w:val="clear" w:color="auto" w:fill="FFFFFF"/>
              </w:rPr>
            </w:pPr>
          </w:p>
          <w:p w14:paraId="7EB28256" w14:textId="442925E3" w:rsidR="00E539AA" w:rsidRPr="00AD260B" w:rsidRDefault="00E539AA" w:rsidP="00D23FCE">
            <w:pPr>
              <w:pStyle w:val="ListParagraph"/>
              <w:numPr>
                <w:ilvl w:val="0"/>
                <w:numId w:val="14"/>
              </w:numPr>
              <w:rPr>
                <w:rFonts w:ascii="Arial" w:hAnsi="Arial" w:cs="Arial"/>
                <w:color w:val="222222"/>
                <w:shd w:val="clear" w:color="auto" w:fill="FFFFFF"/>
              </w:rPr>
            </w:pPr>
            <w:r w:rsidRPr="00AD260B">
              <w:rPr>
                <w:rFonts w:ascii="Arial" w:hAnsi="Arial" w:cs="Arial"/>
                <w:b/>
                <w:bCs/>
                <w:color w:val="222222"/>
                <w:shd w:val="clear" w:color="auto" w:fill="FFFFFF"/>
              </w:rPr>
              <w:t>Heat detectors:</w:t>
            </w:r>
            <w:r w:rsidRPr="00AD260B">
              <w:rPr>
                <w:rFonts w:ascii="Arial" w:hAnsi="Arial" w:cs="Arial"/>
                <w:color w:val="222222"/>
                <w:shd w:val="clear" w:color="auto" w:fill="FFFFFF"/>
              </w:rPr>
              <w:t xml:space="preserve"> These systems detect changes in temperature and are often used in areas where smoke detectors are not suitable, such as kitchens or boiler rooms.</w:t>
            </w:r>
          </w:p>
          <w:p w14:paraId="213F0698" w14:textId="77777777" w:rsidR="00E539AA" w:rsidRPr="00E539AA" w:rsidRDefault="00E539AA" w:rsidP="00AD260B">
            <w:pPr>
              <w:rPr>
                <w:rFonts w:ascii="Arial" w:hAnsi="Arial" w:cs="Arial"/>
                <w:color w:val="222222"/>
                <w:shd w:val="clear" w:color="auto" w:fill="FFFFFF"/>
              </w:rPr>
            </w:pPr>
          </w:p>
          <w:p w14:paraId="09ECB7AF" w14:textId="518A3CD1" w:rsidR="00E539AA" w:rsidRPr="00AD260B" w:rsidRDefault="00E539AA" w:rsidP="00D23FCE">
            <w:pPr>
              <w:pStyle w:val="ListParagraph"/>
              <w:numPr>
                <w:ilvl w:val="0"/>
                <w:numId w:val="14"/>
              </w:numPr>
              <w:rPr>
                <w:rFonts w:ascii="Arial" w:hAnsi="Arial" w:cs="Arial"/>
                <w:color w:val="222222"/>
                <w:shd w:val="clear" w:color="auto" w:fill="FFFFFF"/>
              </w:rPr>
            </w:pPr>
            <w:r w:rsidRPr="00AD260B">
              <w:rPr>
                <w:rFonts w:ascii="Arial" w:hAnsi="Arial" w:cs="Arial"/>
                <w:b/>
                <w:bCs/>
                <w:color w:val="222222"/>
                <w:shd w:val="clear" w:color="auto" w:fill="FFFFFF"/>
              </w:rPr>
              <w:t>Flame detectors</w:t>
            </w:r>
            <w:r w:rsidRPr="00AD260B">
              <w:rPr>
                <w:rFonts w:ascii="Arial" w:hAnsi="Arial" w:cs="Arial"/>
                <w:color w:val="222222"/>
                <w:shd w:val="clear" w:color="auto" w:fill="FFFFFF"/>
              </w:rPr>
              <w:t xml:space="preserve">: These systems detect the presence of flames </w:t>
            </w:r>
            <w:proofErr w:type="gramStart"/>
            <w:r w:rsidRPr="00AD260B">
              <w:rPr>
                <w:rFonts w:ascii="Arial" w:hAnsi="Arial" w:cs="Arial"/>
                <w:color w:val="222222"/>
                <w:shd w:val="clear" w:color="auto" w:fill="FFFFFF"/>
              </w:rPr>
              <w:t>through the use of</w:t>
            </w:r>
            <w:proofErr w:type="gramEnd"/>
            <w:r w:rsidRPr="00AD260B">
              <w:rPr>
                <w:rFonts w:ascii="Arial" w:hAnsi="Arial" w:cs="Arial"/>
                <w:color w:val="222222"/>
                <w:shd w:val="clear" w:color="auto" w:fill="FFFFFF"/>
              </w:rPr>
              <w:t xml:space="preserve"> sensors that detect the infrared or ultraviolet radiation given off by the fire.</w:t>
            </w:r>
          </w:p>
          <w:p w14:paraId="594F6C78" w14:textId="77777777" w:rsidR="00E539AA" w:rsidRPr="00E539AA" w:rsidRDefault="00E539AA" w:rsidP="00AD260B">
            <w:pPr>
              <w:rPr>
                <w:rFonts w:ascii="Arial" w:hAnsi="Arial" w:cs="Arial"/>
                <w:color w:val="222222"/>
                <w:shd w:val="clear" w:color="auto" w:fill="FFFFFF"/>
              </w:rPr>
            </w:pPr>
          </w:p>
          <w:p w14:paraId="570124C3" w14:textId="476F13E0" w:rsidR="00E539AA" w:rsidRPr="00AD260B" w:rsidRDefault="00E539AA" w:rsidP="00D23FCE">
            <w:pPr>
              <w:pStyle w:val="ListParagraph"/>
              <w:numPr>
                <w:ilvl w:val="0"/>
                <w:numId w:val="14"/>
              </w:numPr>
              <w:rPr>
                <w:rFonts w:ascii="Arial" w:hAnsi="Arial" w:cs="Arial"/>
                <w:color w:val="222222"/>
                <w:shd w:val="clear" w:color="auto" w:fill="FFFFFF"/>
              </w:rPr>
            </w:pPr>
            <w:r w:rsidRPr="00AD260B">
              <w:rPr>
                <w:rFonts w:ascii="Arial" w:hAnsi="Arial" w:cs="Arial"/>
                <w:b/>
                <w:bCs/>
                <w:color w:val="222222"/>
                <w:shd w:val="clear" w:color="auto" w:fill="FFFFFF"/>
              </w:rPr>
              <w:t>Gas detectors:</w:t>
            </w:r>
            <w:r w:rsidRPr="00AD260B">
              <w:rPr>
                <w:rFonts w:ascii="Arial" w:hAnsi="Arial" w:cs="Arial"/>
                <w:color w:val="222222"/>
                <w:shd w:val="clear" w:color="auto" w:fill="FFFFFF"/>
              </w:rPr>
              <w:t xml:space="preserve"> These systems detect the presence of combustible gases, such as methane or propane, and can be used in areas where gas leaks are a concern.</w:t>
            </w:r>
          </w:p>
          <w:p w14:paraId="61EC3FA1" w14:textId="77777777" w:rsidR="00E539AA" w:rsidRPr="00E539AA" w:rsidRDefault="00E539AA" w:rsidP="00AD260B">
            <w:pPr>
              <w:rPr>
                <w:rFonts w:ascii="Arial" w:hAnsi="Arial" w:cs="Arial"/>
                <w:color w:val="222222"/>
                <w:shd w:val="clear" w:color="auto" w:fill="FFFFFF"/>
              </w:rPr>
            </w:pPr>
          </w:p>
          <w:p w14:paraId="33252308" w14:textId="5AC7E843" w:rsidR="00B56D56" w:rsidRPr="00AD260B" w:rsidRDefault="00E539AA" w:rsidP="00AD260B">
            <w:pPr>
              <w:rPr>
                <w:rFonts w:ascii="Arial" w:hAnsi="Arial" w:cs="Arial"/>
                <w:color w:val="222222"/>
                <w:shd w:val="clear" w:color="auto" w:fill="FFFFFF"/>
              </w:rPr>
            </w:pPr>
            <w:r w:rsidRPr="00E539AA">
              <w:rPr>
                <w:rFonts w:ascii="Arial" w:hAnsi="Arial" w:cs="Arial"/>
                <w:color w:val="222222"/>
                <w:shd w:val="clear" w:color="auto" w:fill="FFFFFF"/>
              </w:rPr>
              <w:t>Fire detection systems can be wired or wireless and can be integrated with other building systems, such as sprinkler systems and emergency lighting. They are typically installed by trained professionals and require regular maintenance to ensure they are functioning properly.</w:t>
            </w:r>
            <w:r w:rsidRPr="00AD260B">
              <w:rPr>
                <w:rFonts w:ascii="Arial" w:hAnsi="Arial" w:cs="Arial"/>
                <w:color w:val="222222"/>
                <w:shd w:val="clear" w:color="auto" w:fill="FFFFFF"/>
              </w:rPr>
              <w:t xml:space="preserve">  Fire detection systems can be integrated with other safety systems, such as sprinkler systems and emergency lighting, to provide a comprehensive safety solution. Regular maintenance and testing of these systems is essential to ensure that they are functioning properly and can provide early warning of a potential fire. Additionally, these systems should be installed and maintained by trained professionals to ensure that they are effective and meet all relevant safety standards.</w:t>
            </w:r>
          </w:p>
        </w:tc>
      </w:tr>
      <w:tr w:rsidR="00F40C59" w:rsidRPr="00B92F72" w14:paraId="2942E426" w14:textId="77777777" w:rsidTr="00461A04">
        <w:trPr>
          <w:trHeight w:val="182"/>
        </w:trPr>
        <w:tc>
          <w:tcPr>
            <w:tcW w:w="9648" w:type="dxa"/>
          </w:tcPr>
          <w:p w14:paraId="46FE6A5A" w14:textId="1C4045C5" w:rsidR="00241707" w:rsidRPr="00B92F72" w:rsidRDefault="00241707" w:rsidP="00B92F72">
            <w:pPr>
              <w:spacing w:line="276" w:lineRule="auto"/>
              <w:ind w:left="254" w:right="452"/>
              <w:jc w:val="both"/>
              <w:rPr>
                <w:rFonts w:ascii="Arial" w:hAnsi="Arial" w:cs="Arial"/>
                <w:color w:val="000000" w:themeColor="text1"/>
              </w:rPr>
            </w:pPr>
          </w:p>
        </w:tc>
      </w:tr>
    </w:tbl>
    <w:p w14:paraId="3E9795A1" w14:textId="2379522F" w:rsidR="00850B01" w:rsidRPr="00AD260B" w:rsidRDefault="00484BA2" w:rsidP="00AD260B">
      <w:pPr>
        <w:pStyle w:val="ListParagraph"/>
        <w:numPr>
          <w:ilvl w:val="0"/>
          <w:numId w:val="1"/>
        </w:numPr>
        <w:spacing w:line="276" w:lineRule="auto"/>
        <w:rPr>
          <w:rFonts w:ascii="Arial" w:hAnsi="Arial" w:cs="Arial"/>
          <w:b/>
          <w:color w:val="000000" w:themeColor="text1"/>
        </w:rPr>
      </w:pPr>
      <w:r w:rsidRPr="00B92F72">
        <w:rPr>
          <w:rFonts w:ascii="Arial" w:hAnsi="Arial" w:cs="Arial"/>
          <w:b/>
          <w:color w:val="000000" w:themeColor="text1"/>
        </w:rPr>
        <w:t>B</w:t>
      </w:r>
      <w:r w:rsidR="00DF0C19" w:rsidRPr="00B92F72">
        <w:rPr>
          <w:rFonts w:ascii="Arial" w:hAnsi="Arial" w:cs="Arial"/>
          <w:b/>
          <w:color w:val="000000" w:themeColor="text1"/>
        </w:rPr>
        <w:t xml:space="preserve">ACKGROUND INFORMATION </w:t>
      </w:r>
      <w:bookmarkStart w:id="1" w:name="_Hlk117918933"/>
    </w:p>
    <w:p w14:paraId="4CAABBB2" w14:textId="77777777" w:rsidR="00E539AA" w:rsidRDefault="00E539AA" w:rsidP="00B92F72">
      <w:pPr>
        <w:spacing w:line="276" w:lineRule="auto"/>
        <w:ind w:left="360"/>
        <w:jc w:val="both"/>
        <w:rPr>
          <w:rFonts w:ascii="Arial" w:hAnsi="Arial" w:cs="Arial"/>
          <w:color w:val="000000" w:themeColor="text1"/>
          <w:lang w:val="en-US"/>
        </w:rPr>
      </w:pPr>
    </w:p>
    <w:p w14:paraId="16110051" w14:textId="77777777" w:rsidR="00313D83" w:rsidRPr="00313D83" w:rsidRDefault="00313D83" w:rsidP="00AD260B">
      <w:r w:rsidRPr="00313D83">
        <w:rPr>
          <w:rFonts w:ascii="Arial" w:hAnsi="Arial" w:cs="Arial"/>
          <w:color w:val="222222"/>
          <w:shd w:val="clear" w:color="auto" w:fill="FFFFFF"/>
        </w:rPr>
        <w:t xml:space="preserve">Having a fire detection system in a server room is essential for any business, including those that operate trains. Server rooms are critical components of modern businesses, housing the computer systems and equipment that are essential for </w:t>
      </w:r>
      <w:r w:rsidRPr="00313D83">
        <w:rPr>
          <w:rFonts w:ascii="Arial" w:hAnsi="Arial" w:cs="Arial"/>
          <w:color w:val="222222"/>
          <w:shd w:val="clear" w:color="auto" w:fill="FFFFFF"/>
        </w:rPr>
        <w:lastRenderedPageBreak/>
        <w:t>daily operations. These rooms are often filled with sensitive and expensive equipment that can be easily damaged or destroyed in a fire.</w:t>
      </w:r>
    </w:p>
    <w:p w14:paraId="2545F267" w14:textId="77777777" w:rsidR="00313D83" w:rsidRPr="00313D83" w:rsidRDefault="00313D83" w:rsidP="00AD260B">
      <w:pPr>
        <w:shd w:val="clear" w:color="auto" w:fill="FFFFFF"/>
        <w:rPr>
          <w:rFonts w:ascii="Arial" w:hAnsi="Arial" w:cs="Arial"/>
          <w:color w:val="222222"/>
        </w:rPr>
      </w:pPr>
    </w:p>
    <w:p w14:paraId="07711E22" w14:textId="77777777" w:rsidR="00313D83" w:rsidRPr="00313D83" w:rsidRDefault="00313D83" w:rsidP="00AD260B">
      <w:pPr>
        <w:shd w:val="clear" w:color="auto" w:fill="FFFFFF"/>
        <w:rPr>
          <w:rFonts w:ascii="Arial" w:hAnsi="Arial" w:cs="Arial"/>
          <w:color w:val="222222"/>
        </w:rPr>
      </w:pPr>
      <w:r w:rsidRPr="00313D83">
        <w:rPr>
          <w:rFonts w:ascii="Arial" w:hAnsi="Arial" w:cs="Arial"/>
          <w:color w:val="222222"/>
        </w:rPr>
        <w:t>In addition, server rooms generate a lot of heat due to the high-powered equipment they contain. This heat can create a fire risk if it is not managed properly. A fire in a server room can cause significant disruption to a business, leading to data loss, downtime, and lost revenue.</w:t>
      </w:r>
    </w:p>
    <w:p w14:paraId="199DA11F" w14:textId="77777777" w:rsidR="00313D83" w:rsidRPr="00313D83" w:rsidRDefault="00313D83" w:rsidP="00AD260B">
      <w:pPr>
        <w:shd w:val="clear" w:color="auto" w:fill="FFFFFF"/>
        <w:rPr>
          <w:rFonts w:ascii="Arial" w:hAnsi="Arial" w:cs="Arial"/>
          <w:color w:val="222222"/>
        </w:rPr>
      </w:pPr>
    </w:p>
    <w:p w14:paraId="4F3AE087" w14:textId="77777777" w:rsidR="00313D83" w:rsidRPr="00313D83" w:rsidRDefault="00313D83" w:rsidP="00AD260B">
      <w:pPr>
        <w:shd w:val="clear" w:color="auto" w:fill="FFFFFF"/>
        <w:rPr>
          <w:rFonts w:ascii="Arial" w:hAnsi="Arial" w:cs="Arial"/>
          <w:color w:val="222222"/>
        </w:rPr>
      </w:pPr>
      <w:r w:rsidRPr="00313D83">
        <w:rPr>
          <w:rFonts w:ascii="Arial" w:hAnsi="Arial" w:cs="Arial"/>
          <w:color w:val="222222"/>
        </w:rPr>
        <w:t>For businesses that operate trains, the consequences of a fire in a server room can be especially severe. Train operations rely heavily on computer systems for everything from scheduling to safety monitoring. A fire in a server room can disrupt these systems, causing delays, cancellations, and safety risks.</w:t>
      </w:r>
    </w:p>
    <w:p w14:paraId="20C472B6" w14:textId="77777777" w:rsidR="00313D83" w:rsidRPr="00313D83" w:rsidRDefault="00313D83" w:rsidP="00AD260B">
      <w:pPr>
        <w:shd w:val="clear" w:color="auto" w:fill="FFFFFF"/>
        <w:rPr>
          <w:rFonts w:ascii="Arial" w:hAnsi="Arial" w:cs="Arial"/>
          <w:color w:val="222222"/>
        </w:rPr>
      </w:pPr>
    </w:p>
    <w:p w14:paraId="7BA5D253" w14:textId="7AEE2824" w:rsidR="00E539AA" w:rsidRPr="00AD260B" w:rsidRDefault="00313D83" w:rsidP="00AD260B">
      <w:pPr>
        <w:jc w:val="both"/>
        <w:rPr>
          <w:rFonts w:ascii="Arial" w:hAnsi="Arial" w:cs="Arial"/>
          <w:color w:val="000000" w:themeColor="text1"/>
          <w:lang w:val="en-US"/>
        </w:rPr>
      </w:pPr>
      <w:r w:rsidRPr="00AD260B">
        <w:rPr>
          <w:rFonts w:ascii="Arial" w:hAnsi="Arial" w:cs="Arial"/>
          <w:color w:val="222222"/>
          <w:shd w:val="clear" w:color="auto" w:fill="FFFFFF"/>
        </w:rPr>
        <w:t xml:space="preserve">A fire detection system in a server room can help to prevent these problems by providing early warning of a potential fire. Smoke or temperature sensors can detect the presence of a fire and trigger alarms or alerts, allowing staff to respond quickly and effectively. This can help to minimize damage and </w:t>
      </w:r>
      <w:r w:rsidR="00AD260B" w:rsidRPr="00AD260B">
        <w:rPr>
          <w:rFonts w:ascii="Arial" w:hAnsi="Arial" w:cs="Arial"/>
          <w:color w:val="222222"/>
          <w:shd w:val="clear" w:color="auto" w:fill="FFFFFF"/>
        </w:rPr>
        <w:t>downtime and</w:t>
      </w:r>
      <w:r w:rsidRPr="00AD260B">
        <w:rPr>
          <w:rFonts w:ascii="Arial" w:hAnsi="Arial" w:cs="Arial"/>
          <w:color w:val="222222"/>
          <w:shd w:val="clear" w:color="auto" w:fill="FFFFFF"/>
        </w:rPr>
        <w:t xml:space="preserve"> ensure that train operations can continue safely and efficiently.</w:t>
      </w:r>
    </w:p>
    <w:bookmarkEnd w:id="1"/>
    <w:p w14:paraId="13FF8CCB" w14:textId="2AE980D6" w:rsidR="00DE7AAB" w:rsidRPr="00AD260B" w:rsidRDefault="00EB3B57" w:rsidP="00AD260B">
      <w:pPr>
        <w:pStyle w:val="Caption"/>
        <w:spacing w:line="240" w:lineRule="auto"/>
        <w:jc w:val="both"/>
        <w:rPr>
          <w:rFonts w:cs="Arial"/>
          <w:b w:val="0"/>
          <w:color w:val="000000" w:themeColor="text1"/>
          <w:sz w:val="24"/>
          <w:szCs w:val="24"/>
        </w:rPr>
      </w:pPr>
      <w:r w:rsidRPr="00AD260B">
        <w:rPr>
          <w:rFonts w:cs="Arial"/>
          <w:b w:val="0"/>
          <w:color w:val="000000" w:themeColor="text1"/>
          <w:sz w:val="24"/>
          <w:szCs w:val="24"/>
        </w:rPr>
        <w:t xml:space="preserve"> </w:t>
      </w:r>
    </w:p>
    <w:p w14:paraId="5B005241" w14:textId="36607084" w:rsidR="009F28F0" w:rsidRPr="00AD260B" w:rsidRDefault="009F28F0" w:rsidP="00AD260B">
      <w:pPr>
        <w:rPr>
          <w:rFonts w:ascii="Arial" w:hAnsi="Arial" w:cs="Arial"/>
          <w:lang w:val="en-GB" w:bidi="en-US"/>
        </w:rPr>
      </w:pPr>
    </w:p>
    <w:p w14:paraId="3188B4D2" w14:textId="1500868D" w:rsidR="002D1393" w:rsidRPr="00AD260B" w:rsidRDefault="002D1393" w:rsidP="0049671C">
      <w:pPr>
        <w:pStyle w:val="ListParagraph"/>
        <w:numPr>
          <w:ilvl w:val="1"/>
          <w:numId w:val="3"/>
        </w:numPr>
        <w:rPr>
          <w:rFonts w:ascii="Arial" w:hAnsi="Arial" w:cs="Arial"/>
          <w:b/>
          <w:color w:val="000000" w:themeColor="text1"/>
        </w:rPr>
      </w:pPr>
      <w:r w:rsidRPr="00AD260B">
        <w:rPr>
          <w:rFonts w:ascii="Arial" w:hAnsi="Arial" w:cs="Arial"/>
          <w:b/>
          <w:color w:val="000000" w:themeColor="text1"/>
        </w:rPr>
        <w:t>S</w:t>
      </w:r>
      <w:r w:rsidR="00DF0C19" w:rsidRPr="00AD260B">
        <w:rPr>
          <w:rFonts w:ascii="Arial" w:hAnsi="Arial" w:cs="Arial"/>
          <w:b/>
          <w:color w:val="000000" w:themeColor="text1"/>
        </w:rPr>
        <w:t>TATUS QUO</w:t>
      </w:r>
    </w:p>
    <w:p w14:paraId="29137351" w14:textId="77777777" w:rsidR="00313D83" w:rsidRPr="00AD260B" w:rsidRDefault="00313D83" w:rsidP="00AD260B">
      <w:pPr>
        <w:ind w:left="360"/>
        <w:jc w:val="both"/>
        <w:rPr>
          <w:rFonts w:ascii="Arial" w:eastAsia="Calibri" w:hAnsi="Arial" w:cs="Arial"/>
          <w:color w:val="000000"/>
        </w:rPr>
      </w:pPr>
      <w:bookmarkStart w:id="2" w:name="_Hlk117919078"/>
    </w:p>
    <w:p w14:paraId="6C09700E" w14:textId="6C08687C" w:rsidR="00313D83" w:rsidRPr="00AD260B" w:rsidRDefault="00313D83" w:rsidP="00AD260B">
      <w:pPr>
        <w:pStyle w:val="BodyA"/>
        <w:spacing w:line="240" w:lineRule="auto"/>
        <w:jc w:val="both"/>
        <w:rPr>
          <w:rFonts w:ascii="Arial" w:eastAsia="Times New Roman" w:hAnsi="Arial" w:cs="Arial"/>
          <w:color w:val="222222"/>
          <w:sz w:val="24"/>
          <w:szCs w:val="24"/>
          <w:bdr w:val="none" w:sz="0" w:space="0" w:color="auto"/>
          <w14:textOutline w14:w="0" w14:cap="rnd" w14:cmpd="sng" w14:algn="ctr">
            <w14:noFill/>
            <w14:prstDash w14:val="solid"/>
            <w14:bevel/>
          </w14:textOutline>
        </w:rPr>
      </w:pPr>
      <w:r w:rsidRPr="00AD260B">
        <w:rPr>
          <w:rFonts w:ascii="Arial" w:eastAsia="Times New Roman" w:hAnsi="Arial" w:cs="Arial"/>
          <w:color w:val="222222"/>
          <w:sz w:val="24"/>
          <w:szCs w:val="24"/>
          <w:bdr w:val="none" w:sz="0" w:space="0" w:color="auto"/>
          <w14:textOutline w14:w="0" w14:cap="rnd" w14:cmpd="sng" w14:algn="ctr">
            <w14:noFill/>
            <w14:prstDash w14:val="solid"/>
            <w14:bevel/>
          </w14:textOutline>
        </w:rPr>
        <w:t xml:space="preserve">The last existing AS AND WHEN REQUIRED MAINTENANCE/SERVICING AND REPAIRS OF FIRE DETECTION AND ASSOCIATED EQUIPMENT IN THE WESTERN CAPE just expired. There is currently no contract in place and there is a maintenance backlog due to this it may cause a delay in life critical and property protection emergency </w:t>
      </w:r>
      <w:r w:rsidR="00AD260B" w:rsidRPr="00AD260B">
        <w:rPr>
          <w:rFonts w:ascii="Arial" w:eastAsia="Times New Roman" w:hAnsi="Arial" w:cs="Arial"/>
          <w:color w:val="222222"/>
          <w:sz w:val="24"/>
          <w:szCs w:val="24"/>
          <w:bdr w:val="none" w:sz="0" w:space="0" w:color="auto"/>
          <w14:textOutline w14:w="0" w14:cap="rnd" w14:cmpd="sng" w14:algn="ctr">
            <w14:noFill/>
            <w14:prstDash w14:val="solid"/>
            <w14:bevel/>
          </w14:textOutline>
        </w:rPr>
        <w:t>actions.</w:t>
      </w:r>
    </w:p>
    <w:p w14:paraId="11866626" w14:textId="77777777" w:rsidR="00313D83" w:rsidRPr="00AD260B" w:rsidRDefault="00313D83" w:rsidP="00AD260B">
      <w:pPr>
        <w:ind w:left="360"/>
        <w:jc w:val="both"/>
        <w:rPr>
          <w:rFonts w:ascii="Arial" w:eastAsia="Calibri" w:hAnsi="Arial" w:cs="Arial"/>
          <w:color w:val="000000"/>
        </w:rPr>
      </w:pPr>
    </w:p>
    <w:p w14:paraId="0BB8BBA0" w14:textId="7EF9AB9E" w:rsidR="009F28F0" w:rsidRPr="00AD260B" w:rsidRDefault="009F28F0" w:rsidP="00AD260B">
      <w:pPr>
        <w:jc w:val="both"/>
        <w:rPr>
          <w:rFonts w:ascii="Arial" w:hAnsi="Arial" w:cs="Arial"/>
          <w:color w:val="000000" w:themeColor="text1"/>
        </w:rPr>
      </w:pPr>
    </w:p>
    <w:bookmarkEnd w:id="2"/>
    <w:p w14:paraId="763FED4B" w14:textId="77777777" w:rsidR="00AB1357" w:rsidRPr="00AD260B" w:rsidRDefault="00DF0C19" w:rsidP="0049671C">
      <w:pPr>
        <w:pStyle w:val="ListParagraph"/>
        <w:numPr>
          <w:ilvl w:val="1"/>
          <w:numId w:val="3"/>
        </w:numPr>
        <w:jc w:val="both"/>
        <w:rPr>
          <w:rFonts w:ascii="Arial" w:hAnsi="Arial" w:cs="Arial"/>
          <w:b/>
          <w:color w:val="000000" w:themeColor="text1"/>
        </w:rPr>
      </w:pPr>
      <w:r w:rsidRPr="00AD260B">
        <w:rPr>
          <w:rFonts w:ascii="Arial" w:hAnsi="Arial" w:cs="Arial"/>
          <w:b/>
          <w:color w:val="000000" w:themeColor="text1"/>
        </w:rPr>
        <w:t xml:space="preserve">PROBLEM STATEMENT </w:t>
      </w:r>
    </w:p>
    <w:p w14:paraId="0D460BE1" w14:textId="77777777" w:rsidR="00456AC8" w:rsidRPr="00AD260B" w:rsidRDefault="00456AC8" w:rsidP="00AD260B">
      <w:pPr>
        <w:ind w:left="360"/>
        <w:jc w:val="both"/>
        <w:rPr>
          <w:rFonts w:ascii="Arial" w:hAnsi="Arial" w:cs="Arial"/>
          <w:color w:val="000000" w:themeColor="text1"/>
          <w:lang w:val="en-US"/>
        </w:rPr>
      </w:pPr>
      <w:bookmarkStart w:id="3" w:name="_Hlk117919794"/>
    </w:p>
    <w:p w14:paraId="7B236AE3" w14:textId="5DB940CA" w:rsidR="00456AC8" w:rsidRPr="00456AC8" w:rsidRDefault="00456AC8" w:rsidP="00AD260B">
      <w:pPr>
        <w:jc w:val="both"/>
        <w:rPr>
          <w:rFonts w:ascii="Arial" w:hAnsi="Arial" w:cs="Arial"/>
          <w:color w:val="222222"/>
          <w:shd w:val="clear" w:color="auto" w:fill="FFFFFF"/>
        </w:rPr>
      </w:pPr>
      <w:r w:rsidRPr="00AD260B">
        <w:rPr>
          <w:rFonts w:ascii="Arial" w:hAnsi="Arial" w:cs="Arial"/>
          <w:color w:val="222222"/>
          <w:shd w:val="clear" w:color="auto" w:fill="FFFFFF"/>
        </w:rPr>
        <w:t>The fire detection is non-compliant to South African National Standard (SANS 10139</w:t>
      </w:r>
      <w:proofErr w:type="gramStart"/>
      <w:r w:rsidRPr="00AD260B">
        <w:rPr>
          <w:rFonts w:ascii="Arial" w:hAnsi="Arial" w:cs="Arial"/>
          <w:color w:val="222222"/>
          <w:shd w:val="clear" w:color="auto" w:fill="FFFFFF"/>
        </w:rPr>
        <w:t>)</w:t>
      </w:r>
      <w:proofErr w:type="gramEnd"/>
      <w:r w:rsidRPr="00AD260B">
        <w:rPr>
          <w:rFonts w:ascii="Arial" w:hAnsi="Arial" w:cs="Arial"/>
          <w:color w:val="222222"/>
          <w:shd w:val="clear" w:color="auto" w:fill="FFFFFF"/>
        </w:rPr>
        <w:t xml:space="preserve"> and it therefore poses a threat to life and property. In </w:t>
      </w:r>
      <w:r w:rsidR="00AD260B" w:rsidRPr="00AD260B">
        <w:rPr>
          <w:rFonts w:ascii="Arial" w:hAnsi="Arial" w:cs="Arial"/>
          <w:color w:val="222222"/>
          <w:shd w:val="clear" w:color="auto" w:fill="FFFFFF"/>
        </w:rPr>
        <w:t>addition,</w:t>
      </w:r>
      <w:r w:rsidRPr="00AD260B">
        <w:rPr>
          <w:rFonts w:ascii="Arial" w:hAnsi="Arial" w:cs="Arial"/>
          <w:color w:val="222222"/>
          <w:shd w:val="clear" w:color="auto" w:fill="FFFFFF"/>
        </w:rPr>
        <w:t xml:space="preserve"> there are many false alarms in the station and the consequence of these false may be complacent behaviour from the occupants in the case of real fire, </w:t>
      </w:r>
      <w:r w:rsidRPr="00456AC8">
        <w:rPr>
          <w:rFonts w:ascii="Arial" w:hAnsi="Arial" w:cs="Arial"/>
          <w:color w:val="222222"/>
          <w:shd w:val="clear" w:color="auto" w:fill="FFFFFF"/>
        </w:rPr>
        <w:t>not having fire detection in a server room is that it creates a significant fire risk that could lead to damage or destruction of critical equipment, data loss, and business disruption. A fire in a server room can result in extended downtime, lost revenue, and potential safety risks for employees and customers.</w:t>
      </w:r>
    </w:p>
    <w:p w14:paraId="18C8773C" w14:textId="77777777" w:rsidR="00456AC8" w:rsidRPr="00456AC8" w:rsidRDefault="00456AC8" w:rsidP="00456AC8">
      <w:pPr>
        <w:shd w:val="clear" w:color="auto" w:fill="FFFFFF"/>
        <w:rPr>
          <w:rFonts w:ascii="Arial" w:hAnsi="Arial" w:cs="Arial"/>
          <w:color w:val="222222"/>
        </w:rPr>
      </w:pPr>
    </w:p>
    <w:p w14:paraId="5D92FA82" w14:textId="77777777" w:rsidR="00456AC8" w:rsidRPr="00456AC8" w:rsidRDefault="00456AC8" w:rsidP="00AD260B">
      <w:pPr>
        <w:shd w:val="clear" w:color="auto" w:fill="FFFFFF"/>
        <w:rPr>
          <w:rFonts w:ascii="Arial" w:hAnsi="Arial" w:cs="Arial"/>
          <w:color w:val="222222"/>
        </w:rPr>
      </w:pPr>
      <w:r w:rsidRPr="00456AC8">
        <w:rPr>
          <w:rFonts w:ascii="Arial" w:hAnsi="Arial" w:cs="Arial"/>
          <w:color w:val="222222"/>
        </w:rPr>
        <w:t>Without a fire detection system, a fire in a server room can go undetected until it has already caused significant damage. By the time the fire is discovered, it may be too late to prevent equipment damage, data loss, or business disruption. In addition, without early warning of a fire, employees and customers may be at risk of injury or even death.</w:t>
      </w:r>
    </w:p>
    <w:p w14:paraId="6AA13287" w14:textId="77777777" w:rsidR="00456AC8" w:rsidRPr="00456AC8" w:rsidRDefault="00456AC8" w:rsidP="00AD260B">
      <w:pPr>
        <w:shd w:val="clear" w:color="auto" w:fill="FFFFFF"/>
        <w:rPr>
          <w:rFonts w:ascii="Arial" w:hAnsi="Arial" w:cs="Arial"/>
          <w:color w:val="222222"/>
        </w:rPr>
      </w:pPr>
    </w:p>
    <w:p w14:paraId="451C5510" w14:textId="77777777" w:rsidR="00456AC8" w:rsidRPr="00456AC8" w:rsidRDefault="00456AC8" w:rsidP="00AD260B">
      <w:pPr>
        <w:shd w:val="clear" w:color="auto" w:fill="FFFFFF"/>
        <w:rPr>
          <w:rFonts w:ascii="Arial" w:hAnsi="Arial" w:cs="Arial"/>
          <w:color w:val="222222"/>
        </w:rPr>
      </w:pPr>
      <w:r w:rsidRPr="00456AC8">
        <w:rPr>
          <w:rFonts w:ascii="Arial" w:hAnsi="Arial" w:cs="Arial"/>
          <w:color w:val="222222"/>
        </w:rPr>
        <w:t>Furthermore, not having a fire detection system in a server room can also result in non-compliance with safety regulations. Many jurisdictions require businesses to have fire detection systems installed in server rooms and other critical areas to ensure the safety of employees and customers.</w:t>
      </w:r>
    </w:p>
    <w:p w14:paraId="6AF80F7E" w14:textId="77777777" w:rsidR="00456AC8" w:rsidRPr="00456AC8" w:rsidRDefault="00456AC8" w:rsidP="00AD260B">
      <w:pPr>
        <w:shd w:val="clear" w:color="auto" w:fill="FFFFFF"/>
        <w:rPr>
          <w:rFonts w:ascii="Arial" w:hAnsi="Arial" w:cs="Arial"/>
          <w:color w:val="222222"/>
        </w:rPr>
      </w:pPr>
    </w:p>
    <w:p w14:paraId="2F7D5E0F" w14:textId="497735F5" w:rsidR="00456AC8" w:rsidRPr="00AD260B" w:rsidRDefault="00456AC8" w:rsidP="00AD260B">
      <w:pPr>
        <w:jc w:val="both"/>
        <w:rPr>
          <w:rFonts w:ascii="Arial" w:hAnsi="Arial" w:cs="Arial"/>
        </w:rPr>
      </w:pPr>
      <w:r w:rsidRPr="00AD260B">
        <w:rPr>
          <w:rFonts w:ascii="Arial" w:hAnsi="Arial" w:cs="Arial"/>
          <w:color w:val="222222"/>
          <w:shd w:val="clear" w:color="auto" w:fill="FFFFFF"/>
        </w:rPr>
        <w:t>Overall, not having a fire detection system in a server room is a serious problem that can have significant consequences for businesses of all types, including those that operate trains. It is essential for businesses to install and maintain fire detection systems to minimize the risk of fire and ensure the safety of their employees, customers, and critical equipment.</w:t>
      </w:r>
    </w:p>
    <w:p w14:paraId="663FD546" w14:textId="77777777" w:rsidR="00456AC8" w:rsidRPr="00AD260B" w:rsidRDefault="00456AC8" w:rsidP="00AD260B">
      <w:pPr>
        <w:ind w:left="360"/>
        <w:jc w:val="both"/>
        <w:rPr>
          <w:rFonts w:ascii="Arial" w:eastAsia="Calibri" w:hAnsi="Arial" w:cs="Arial"/>
          <w:strike/>
          <w:color w:val="FF0000"/>
        </w:rPr>
      </w:pPr>
    </w:p>
    <w:bookmarkEnd w:id="3"/>
    <w:p w14:paraId="0FB7C98C" w14:textId="77777777" w:rsidR="008E5531" w:rsidRPr="00AD260B" w:rsidRDefault="003C76FD" w:rsidP="00AD260B">
      <w:pPr>
        <w:rPr>
          <w:rFonts w:ascii="Arial" w:hAnsi="Arial" w:cs="Arial"/>
          <w:color w:val="000000" w:themeColor="text1"/>
        </w:rPr>
      </w:pPr>
      <w:r w:rsidRPr="00AD260B">
        <w:rPr>
          <w:rFonts w:ascii="Arial" w:hAnsi="Arial" w:cs="Arial"/>
          <w:color w:val="000000" w:themeColor="text1"/>
        </w:rPr>
        <w:tab/>
      </w:r>
    </w:p>
    <w:p w14:paraId="2A3D3274" w14:textId="783B22ED" w:rsidR="003C76FD" w:rsidRPr="00AD260B" w:rsidRDefault="003C76FD" w:rsidP="00AD260B">
      <w:pPr>
        <w:rPr>
          <w:rFonts w:ascii="Arial" w:hAnsi="Arial" w:cs="Arial"/>
          <w:color w:val="000000" w:themeColor="text1"/>
        </w:rPr>
      </w:pPr>
      <w:r w:rsidRPr="00AD260B">
        <w:rPr>
          <w:rFonts w:ascii="Arial" w:hAnsi="Arial" w:cs="Arial"/>
          <w:color w:val="000000" w:themeColor="text1"/>
        </w:rPr>
        <w:tab/>
      </w:r>
      <w:r w:rsidRPr="00AD260B">
        <w:rPr>
          <w:rFonts w:ascii="Arial" w:hAnsi="Arial" w:cs="Arial"/>
          <w:color w:val="000000" w:themeColor="text1"/>
        </w:rPr>
        <w:tab/>
      </w:r>
    </w:p>
    <w:p w14:paraId="08C554FA" w14:textId="77777777" w:rsidR="00CE69E1" w:rsidRPr="00AD260B" w:rsidRDefault="00484BA2" w:rsidP="00AD260B">
      <w:pPr>
        <w:pStyle w:val="ListParagraph"/>
        <w:numPr>
          <w:ilvl w:val="0"/>
          <w:numId w:val="1"/>
        </w:numPr>
        <w:jc w:val="both"/>
        <w:rPr>
          <w:rFonts w:ascii="Arial" w:hAnsi="Arial" w:cs="Arial"/>
          <w:b/>
          <w:color w:val="000000" w:themeColor="text1"/>
        </w:rPr>
      </w:pPr>
      <w:r w:rsidRPr="00AD260B">
        <w:rPr>
          <w:rFonts w:ascii="Arial" w:hAnsi="Arial" w:cs="Arial"/>
          <w:b/>
          <w:color w:val="000000" w:themeColor="text1"/>
        </w:rPr>
        <w:t>O</w:t>
      </w:r>
      <w:r w:rsidR="00CE69E1" w:rsidRPr="00AD260B">
        <w:rPr>
          <w:rFonts w:ascii="Arial" w:hAnsi="Arial" w:cs="Arial"/>
          <w:b/>
          <w:color w:val="000000" w:themeColor="text1"/>
        </w:rPr>
        <w:t>BJECTIVE OF THE PROPOSED PROJECT</w:t>
      </w:r>
    </w:p>
    <w:p w14:paraId="5C1588F9" w14:textId="77777777" w:rsidR="00456AC8" w:rsidRPr="00AD260B" w:rsidRDefault="00456AC8" w:rsidP="00AD260B">
      <w:pPr>
        <w:ind w:left="360"/>
        <w:jc w:val="both"/>
        <w:rPr>
          <w:rFonts w:ascii="Arial" w:hAnsi="Arial" w:cs="Arial"/>
          <w:color w:val="000000" w:themeColor="text1"/>
          <w:lang w:val="en-US"/>
        </w:rPr>
      </w:pPr>
    </w:p>
    <w:p w14:paraId="174A5D39" w14:textId="77777777" w:rsidR="00A16AA3" w:rsidRPr="00A16AA3" w:rsidRDefault="00A16AA3" w:rsidP="00AD260B">
      <w:pPr>
        <w:rPr>
          <w:rFonts w:ascii="Arial" w:hAnsi="Arial" w:cs="Arial"/>
        </w:rPr>
      </w:pPr>
      <w:r w:rsidRPr="00A16AA3">
        <w:rPr>
          <w:rFonts w:ascii="Arial" w:hAnsi="Arial" w:cs="Arial"/>
          <w:color w:val="222222"/>
          <w:shd w:val="clear" w:color="auto" w:fill="FFFFFF"/>
        </w:rPr>
        <w:t>The objectives of having fire detection systems in a server room and business building are as follows:</w:t>
      </w:r>
    </w:p>
    <w:p w14:paraId="1AE713A0" w14:textId="77777777" w:rsidR="00A16AA3" w:rsidRPr="00A16AA3" w:rsidRDefault="00A16AA3" w:rsidP="00AD260B">
      <w:pPr>
        <w:shd w:val="clear" w:color="auto" w:fill="FFFFFF"/>
        <w:rPr>
          <w:rFonts w:ascii="Arial" w:hAnsi="Arial" w:cs="Arial"/>
          <w:b/>
          <w:bCs/>
          <w:color w:val="222222"/>
        </w:rPr>
      </w:pPr>
    </w:p>
    <w:p w14:paraId="2DE89248" w14:textId="2ABCAA4B" w:rsidR="00A16AA3" w:rsidRPr="00AD260B" w:rsidRDefault="00A16AA3" w:rsidP="00D23FCE">
      <w:pPr>
        <w:pStyle w:val="ListParagraph"/>
        <w:numPr>
          <w:ilvl w:val="0"/>
          <w:numId w:val="15"/>
        </w:numPr>
        <w:shd w:val="clear" w:color="auto" w:fill="FFFFFF"/>
        <w:rPr>
          <w:rFonts w:ascii="Arial" w:hAnsi="Arial" w:cs="Arial"/>
          <w:color w:val="222222"/>
        </w:rPr>
      </w:pPr>
      <w:r w:rsidRPr="00AD260B">
        <w:rPr>
          <w:rFonts w:ascii="Arial" w:hAnsi="Arial" w:cs="Arial"/>
          <w:b/>
          <w:bCs/>
          <w:color w:val="222222"/>
        </w:rPr>
        <w:t>Early detection of fire</w:t>
      </w:r>
      <w:r w:rsidRPr="00AD260B">
        <w:rPr>
          <w:rFonts w:ascii="Arial" w:hAnsi="Arial" w:cs="Arial"/>
          <w:color w:val="222222"/>
        </w:rPr>
        <w:t>: One of the primary objectives of fire detection systems is to provide early detection of a fire. Early detection enables quick response and can help to minimize damage, prevent loss of critical data, and ensure the safety of employees and customers.</w:t>
      </w:r>
    </w:p>
    <w:p w14:paraId="4E408DA0" w14:textId="77777777" w:rsidR="00A16AA3" w:rsidRPr="00A16AA3" w:rsidRDefault="00A16AA3" w:rsidP="00AD260B">
      <w:pPr>
        <w:shd w:val="clear" w:color="auto" w:fill="FFFFFF"/>
        <w:rPr>
          <w:rFonts w:ascii="Arial" w:hAnsi="Arial" w:cs="Arial"/>
          <w:color w:val="222222"/>
        </w:rPr>
      </w:pPr>
    </w:p>
    <w:p w14:paraId="1D86192E" w14:textId="572856C5" w:rsidR="00A16AA3" w:rsidRPr="00AD260B" w:rsidRDefault="00A16AA3" w:rsidP="00D23FCE">
      <w:pPr>
        <w:pStyle w:val="ListParagraph"/>
        <w:numPr>
          <w:ilvl w:val="0"/>
          <w:numId w:val="15"/>
        </w:numPr>
        <w:shd w:val="clear" w:color="auto" w:fill="FFFFFF"/>
        <w:rPr>
          <w:rFonts w:ascii="Arial" w:hAnsi="Arial" w:cs="Arial"/>
          <w:color w:val="222222"/>
        </w:rPr>
      </w:pPr>
      <w:r w:rsidRPr="00AD260B">
        <w:rPr>
          <w:rFonts w:ascii="Arial" w:hAnsi="Arial" w:cs="Arial"/>
          <w:b/>
          <w:bCs/>
          <w:color w:val="222222"/>
        </w:rPr>
        <w:t>Rapid alerting:</w:t>
      </w:r>
      <w:r w:rsidRPr="00AD260B">
        <w:rPr>
          <w:rFonts w:ascii="Arial" w:hAnsi="Arial" w:cs="Arial"/>
          <w:color w:val="222222"/>
        </w:rPr>
        <w:t xml:space="preserve"> Fire detection systems are designed to provide rapid alerting of a fire. This can be achieved through audible alarms, visual alerts, and automated messaging systems that notify key personnel of the fire.</w:t>
      </w:r>
    </w:p>
    <w:p w14:paraId="3C80BC53" w14:textId="77777777" w:rsidR="00A16AA3" w:rsidRPr="00A16AA3" w:rsidRDefault="00A16AA3" w:rsidP="00AD260B">
      <w:pPr>
        <w:shd w:val="clear" w:color="auto" w:fill="FFFFFF"/>
        <w:rPr>
          <w:rFonts w:ascii="Arial" w:hAnsi="Arial" w:cs="Arial"/>
          <w:color w:val="222222"/>
        </w:rPr>
      </w:pPr>
    </w:p>
    <w:p w14:paraId="31C581FD" w14:textId="09745C5B" w:rsidR="00A16AA3" w:rsidRPr="00AD260B" w:rsidRDefault="00A16AA3" w:rsidP="00D23FCE">
      <w:pPr>
        <w:pStyle w:val="ListParagraph"/>
        <w:numPr>
          <w:ilvl w:val="0"/>
          <w:numId w:val="15"/>
        </w:numPr>
        <w:shd w:val="clear" w:color="auto" w:fill="FFFFFF"/>
        <w:rPr>
          <w:rFonts w:ascii="Arial" w:hAnsi="Arial" w:cs="Arial"/>
          <w:color w:val="222222"/>
        </w:rPr>
      </w:pPr>
      <w:r w:rsidRPr="00AD260B">
        <w:rPr>
          <w:rFonts w:ascii="Arial" w:hAnsi="Arial" w:cs="Arial"/>
          <w:b/>
          <w:bCs/>
          <w:color w:val="222222"/>
        </w:rPr>
        <w:t>Effective response:</w:t>
      </w:r>
      <w:r w:rsidRPr="00AD260B">
        <w:rPr>
          <w:rFonts w:ascii="Arial" w:hAnsi="Arial" w:cs="Arial"/>
          <w:color w:val="222222"/>
        </w:rPr>
        <w:t xml:space="preserve"> A fire detection system should be designed to enable an effective response to a fire. This includes providing clear instructions for evacuating the building, activating suppression systems, and coordinating with emergency responders.</w:t>
      </w:r>
    </w:p>
    <w:p w14:paraId="0118857B" w14:textId="77777777" w:rsidR="00A16AA3" w:rsidRPr="00A16AA3" w:rsidRDefault="00A16AA3" w:rsidP="00AD260B">
      <w:pPr>
        <w:shd w:val="clear" w:color="auto" w:fill="FFFFFF"/>
        <w:rPr>
          <w:rFonts w:ascii="Arial" w:hAnsi="Arial" w:cs="Arial"/>
          <w:color w:val="222222"/>
        </w:rPr>
      </w:pPr>
    </w:p>
    <w:p w14:paraId="24C56680" w14:textId="45ED69AE" w:rsidR="00A16AA3" w:rsidRPr="00AD260B" w:rsidRDefault="00A16AA3" w:rsidP="00D23FCE">
      <w:pPr>
        <w:pStyle w:val="ListParagraph"/>
        <w:numPr>
          <w:ilvl w:val="0"/>
          <w:numId w:val="15"/>
        </w:numPr>
        <w:shd w:val="clear" w:color="auto" w:fill="FFFFFF"/>
        <w:rPr>
          <w:rFonts w:ascii="Arial" w:hAnsi="Arial" w:cs="Arial"/>
          <w:color w:val="222222"/>
        </w:rPr>
      </w:pPr>
      <w:r w:rsidRPr="00AD260B">
        <w:rPr>
          <w:rFonts w:ascii="Arial" w:hAnsi="Arial" w:cs="Arial"/>
          <w:b/>
          <w:bCs/>
          <w:color w:val="222222"/>
        </w:rPr>
        <w:t>Integration with other systems</w:t>
      </w:r>
      <w:r w:rsidRPr="00AD260B">
        <w:rPr>
          <w:rFonts w:ascii="Arial" w:hAnsi="Arial" w:cs="Arial"/>
          <w:color w:val="222222"/>
        </w:rPr>
        <w:t>: Fire detection systems should be integrated with other safety and building management systems, such as sprinkler systems, emergency lighting, and HVAC systems. This integration enables a coordinated response to a fire and can help to minimize damage and downtime.</w:t>
      </w:r>
    </w:p>
    <w:p w14:paraId="43F9F36C" w14:textId="77777777" w:rsidR="00A16AA3" w:rsidRPr="00A16AA3" w:rsidRDefault="00A16AA3" w:rsidP="00AD260B">
      <w:pPr>
        <w:shd w:val="clear" w:color="auto" w:fill="FFFFFF"/>
        <w:rPr>
          <w:rFonts w:ascii="Arial" w:hAnsi="Arial" w:cs="Arial"/>
          <w:color w:val="222222"/>
        </w:rPr>
      </w:pPr>
    </w:p>
    <w:p w14:paraId="66FC610B" w14:textId="49B877A4" w:rsidR="00A16AA3" w:rsidRPr="00AD260B" w:rsidRDefault="00A16AA3" w:rsidP="00D23FCE">
      <w:pPr>
        <w:pStyle w:val="ListParagraph"/>
        <w:numPr>
          <w:ilvl w:val="0"/>
          <w:numId w:val="15"/>
        </w:numPr>
        <w:shd w:val="clear" w:color="auto" w:fill="FFFFFF"/>
        <w:rPr>
          <w:rFonts w:ascii="Arial" w:hAnsi="Arial" w:cs="Arial"/>
          <w:color w:val="222222"/>
        </w:rPr>
      </w:pPr>
      <w:r w:rsidRPr="00AD260B">
        <w:rPr>
          <w:rFonts w:ascii="Arial" w:hAnsi="Arial" w:cs="Arial"/>
          <w:b/>
          <w:bCs/>
          <w:color w:val="222222"/>
        </w:rPr>
        <w:t>Compliance with regulations</w:t>
      </w:r>
      <w:r w:rsidRPr="00AD260B">
        <w:rPr>
          <w:rFonts w:ascii="Arial" w:hAnsi="Arial" w:cs="Arial"/>
          <w:color w:val="222222"/>
        </w:rPr>
        <w:t>: Many jurisdictions have regulations that require businesses to have fire detection systems installed in server rooms and other critical areas. The objective of compliance is to ensure the safety of employees and customers and to avoid potential legal and financial consequences.</w:t>
      </w:r>
    </w:p>
    <w:p w14:paraId="7B23CD3E" w14:textId="77777777" w:rsidR="00A16AA3" w:rsidRPr="00A16AA3" w:rsidRDefault="00A16AA3" w:rsidP="00AD260B">
      <w:pPr>
        <w:shd w:val="clear" w:color="auto" w:fill="FFFFFF"/>
        <w:rPr>
          <w:rFonts w:ascii="Arial" w:hAnsi="Arial" w:cs="Arial"/>
          <w:color w:val="222222"/>
        </w:rPr>
      </w:pPr>
    </w:p>
    <w:p w14:paraId="2785B318" w14:textId="15DFF191" w:rsidR="00A16AA3" w:rsidRPr="00AD260B" w:rsidRDefault="00A16AA3" w:rsidP="00D23FCE">
      <w:pPr>
        <w:pStyle w:val="ListParagraph"/>
        <w:numPr>
          <w:ilvl w:val="0"/>
          <w:numId w:val="15"/>
        </w:numPr>
        <w:shd w:val="clear" w:color="auto" w:fill="FFFFFF"/>
        <w:rPr>
          <w:rFonts w:ascii="Arial" w:hAnsi="Arial" w:cs="Arial"/>
          <w:color w:val="222222"/>
        </w:rPr>
      </w:pPr>
      <w:r w:rsidRPr="00AD260B">
        <w:rPr>
          <w:rFonts w:ascii="Arial" w:hAnsi="Arial" w:cs="Arial"/>
          <w:b/>
          <w:bCs/>
          <w:color w:val="222222"/>
        </w:rPr>
        <w:lastRenderedPageBreak/>
        <w:t>Regular maintenance:</w:t>
      </w:r>
      <w:r w:rsidRPr="00AD260B">
        <w:rPr>
          <w:rFonts w:ascii="Arial" w:hAnsi="Arial" w:cs="Arial"/>
          <w:color w:val="222222"/>
        </w:rPr>
        <w:t xml:space="preserve"> Fire detection systems require regular maintenance to ensure that they are functioning properly. The objective of regular maintenance is to minimize the risk of false alarms, ensure that the system is detecting fires effectively, and extend the lifespan of the system.</w:t>
      </w:r>
    </w:p>
    <w:p w14:paraId="4F346507" w14:textId="77777777" w:rsidR="00A16AA3" w:rsidRPr="00A16AA3" w:rsidRDefault="00A16AA3" w:rsidP="00AD260B">
      <w:pPr>
        <w:shd w:val="clear" w:color="auto" w:fill="FFFFFF"/>
        <w:rPr>
          <w:rFonts w:ascii="Arial" w:hAnsi="Arial" w:cs="Arial"/>
          <w:color w:val="222222"/>
        </w:rPr>
      </w:pPr>
    </w:p>
    <w:p w14:paraId="18E8BEC4" w14:textId="2814980F" w:rsidR="00456AC8" w:rsidRPr="00AD260B" w:rsidRDefault="00A16AA3" w:rsidP="00AD260B">
      <w:pPr>
        <w:ind w:left="360"/>
        <w:jc w:val="both"/>
        <w:rPr>
          <w:rFonts w:ascii="Arial" w:hAnsi="Arial" w:cs="Arial"/>
          <w:color w:val="000000" w:themeColor="text1"/>
          <w:lang w:val="en-US"/>
        </w:rPr>
      </w:pPr>
      <w:r w:rsidRPr="00AD260B">
        <w:rPr>
          <w:rFonts w:ascii="Arial" w:hAnsi="Arial" w:cs="Arial"/>
          <w:color w:val="222222"/>
          <w:shd w:val="clear" w:color="auto" w:fill="FFFFFF"/>
        </w:rPr>
        <w:t>Overall, the objectives of having fire detection systems in a server room and business building are to minimize the risk of fire, ensure the safety of employees and customers, and protect critical equipment and data.</w:t>
      </w:r>
    </w:p>
    <w:p w14:paraId="1EA6E0EB" w14:textId="030F4AC7" w:rsidR="008E5531" w:rsidRPr="00AD260B" w:rsidRDefault="008E5531" w:rsidP="00AD260B">
      <w:pPr>
        <w:ind w:left="360"/>
        <w:jc w:val="both"/>
        <w:rPr>
          <w:rFonts w:ascii="Arial" w:hAnsi="Arial" w:cs="Arial"/>
          <w:color w:val="000000" w:themeColor="text1"/>
          <w:lang w:val="en-US"/>
        </w:rPr>
      </w:pPr>
    </w:p>
    <w:p w14:paraId="7CB458A1" w14:textId="77777777" w:rsidR="008E5531" w:rsidRPr="00AD260B" w:rsidRDefault="008E5531" w:rsidP="00AD260B">
      <w:pPr>
        <w:ind w:left="360"/>
        <w:jc w:val="both"/>
        <w:rPr>
          <w:rFonts w:ascii="Arial" w:hAnsi="Arial" w:cs="Arial"/>
          <w:color w:val="000000" w:themeColor="text1"/>
        </w:rPr>
      </w:pPr>
    </w:p>
    <w:p w14:paraId="1EEA337A" w14:textId="1D3CCDF1" w:rsidR="00713266" w:rsidRPr="00AD260B" w:rsidRDefault="00CE69E1" w:rsidP="00AD260B">
      <w:pPr>
        <w:pStyle w:val="ListParagraph"/>
        <w:numPr>
          <w:ilvl w:val="0"/>
          <w:numId w:val="1"/>
        </w:numPr>
        <w:tabs>
          <w:tab w:val="left" w:pos="360"/>
        </w:tabs>
        <w:jc w:val="both"/>
        <w:rPr>
          <w:rFonts w:ascii="Arial" w:hAnsi="Arial" w:cs="Arial"/>
          <w:b/>
          <w:color w:val="000000" w:themeColor="text1"/>
        </w:rPr>
      </w:pPr>
      <w:r w:rsidRPr="00AD260B">
        <w:rPr>
          <w:rFonts w:ascii="Arial" w:hAnsi="Arial" w:cs="Arial"/>
          <w:b/>
          <w:color w:val="000000" w:themeColor="text1"/>
        </w:rPr>
        <w:t>DESIRE</w:t>
      </w:r>
      <w:r w:rsidR="008231D6" w:rsidRPr="00AD260B">
        <w:rPr>
          <w:rFonts w:ascii="Arial" w:hAnsi="Arial" w:cs="Arial"/>
          <w:b/>
          <w:color w:val="000000" w:themeColor="text1"/>
        </w:rPr>
        <w:t>D</w:t>
      </w:r>
      <w:r w:rsidRPr="00AD260B">
        <w:rPr>
          <w:rFonts w:ascii="Arial" w:hAnsi="Arial" w:cs="Arial"/>
          <w:b/>
          <w:color w:val="000000" w:themeColor="text1"/>
        </w:rPr>
        <w:t xml:space="preserve"> OUTCOMES FOR CARRYING OUT THE PROPOSED PROJECT</w:t>
      </w:r>
    </w:p>
    <w:p w14:paraId="6F2FC8F0" w14:textId="77777777" w:rsidR="00A16AA3" w:rsidRPr="00AD260B" w:rsidRDefault="00A16AA3" w:rsidP="00AD260B">
      <w:pPr>
        <w:ind w:left="360"/>
        <w:jc w:val="both"/>
        <w:rPr>
          <w:rFonts w:ascii="Arial" w:hAnsi="Arial" w:cs="Arial"/>
          <w:color w:val="000000" w:themeColor="text1"/>
          <w:lang w:val="en-US"/>
        </w:rPr>
      </w:pPr>
    </w:p>
    <w:p w14:paraId="013FB343" w14:textId="30D2BCB6" w:rsidR="008F2573" w:rsidRPr="008F2573" w:rsidRDefault="008F2573" w:rsidP="00AD260B">
      <w:pPr>
        <w:rPr>
          <w:rFonts w:ascii="Arial" w:hAnsi="Arial" w:cs="Arial"/>
        </w:rPr>
      </w:pPr>
      <w:r w:rsidRPr="008F2573">
        <w:rPr>
          <w:rFonts w:ascii="Arial" w:hAnsi="Arial" w:cs="Arial"/>
          <w:color w:val="222222"/>
          <w:shd w:val="clear" w:color="auto" w:fill="FFFFFF"/>
        </w:rPr>
        <w:t>The desired outcomes for carrying out a fire detection system project would typically include the following:</w:t>
      </w:r>
    </w:p>
    <w:p w14:paraId="03CCBE13" w14:textId="77777777" w:rsidR="008F2573" w:rsidRPr="008F2573" w:rsidRDefault="008F2573" w:rsidP="00AD260B">
      <w:pPr>
        <w:shd w:val="clear" w:color="auto" w:fill="FFFFFF"/>
        <w:rPr>
          <w:rFonts w:ascii="Arial" w:hAnsi="Arial" w:cs="Arial"/>
          <w:color w:val="222222"/>
        </w:rPr>
      </w:pPr>
    </w:p>
    <w:p w14:paraId="60A4A33D" w14:textId="5AEE5685" w:rsidR="008F2573" w:rsidRPr="00AD260B" w:rsidRDefault="008F2573" w:rsidP="00D23FCE">
      <w:pPr>
        <w:pStyle w:val="ListParagraph"/>
        <w:numPr>
          <w:ilvl w:val="0"/>
          <w:numId w:val="16"/>
        </w:numPr>
        <w:shd w:val="clear" w:color="auto" w:fill="FFFFFF"/>
        <w:rPr>
          <w:rFonts w:ascii="Arial" w:hAnsi="Arial" w:cs="Arial"/>
          <w:color w:val="222222"/>
        </w:rPr>
      </w:pPr>
      <w:r w:rsidRPr="00AD260B">
        <w:rPr>
          <w:rFonts w:ascii="Arial" w:hAnsi="Arial" w:cs="Arial"/>
          <w:b/>
          <w:bCs/>
          <w:color w:val="222222"/>
        </w:rPr>
        <w:t>Early detection of fire:</w:t>
      </w:r>
      <w:r w:rsidRPr="00AD260B">
        <w:rPr>
          <w:rFonts w:ascii="Arial" w:hAnsi="Arial" w:cs="Arial"/>
          <w:color w:val="222222"/>
        </w:rPr>
        <w:t xml:space="preserve"> The primary goal of a fire detection system is to provide early warning of a fire. Early detection can help prevent the spread of fire, minimize damage to property, and most importantly, protect the lives of people in the building.</w:t>
      </w:r>
    </w:p>
    <w:p w14:paraId="2717334F" w14:textId="77777777" w:rsidR="008F2573" w:rsidRPr="008F2573" w:rsidRDefault="008F2573" w:rsidP="00AD260B">
      <w:pPr>
        <w:shd w:val="clear" w:color="auto" w:fill="FFFFFF"/>
        <w:rPr>
          <w:rFonts w:ascii="Arial" w:hAnsi="Arial" w:cs="Arial"/>
          <w:color w:val="222222"/>
        </w:rPr>
      </w:pPr>
    </w:p>
    <w:p w14:paraId="4018379D" w14:textId="5EA8DCDE" w:rsidR="008F2573" w:rsidRPr="00AD260B" w:rsidRDefault="008F2573" w:rsidP="00D23FCE">
      <w:pPr>
        <w:pStyle w:val="ListParagraph"/>
        <w:numPr>
          <w:ilvl w:val="0"/>
          <w:numId w:val="16"/>
        </w:numPr>
        <w:shd w:val="clear" w:color="auto" w:fill="FFFFFF"/>
        <w:rPr>
          <w:rFonts w:ascii="Arial" w:hAnsi="Arial" w:cs="Arial"/>
          <w:color w:val="222222"/>
        </w:rPr>
      </w:pPr>
      <w:r w:rsidRPr="00AD260B">
        <w:rPr>
          <w:rFonts w:ascii="Arial" w:hAnsi="Arial" w:cs="Arial"/>
          <w:b/>
          <w:bCs/>
          <w:color w:val="222222"/>
        </w:rPr>
        <w:t>Rapid notification</w:t>
      </w:r>
      <w:r w:rsidRPr="00AD260B">
        <w:rPr>
          <w:rFonts w:ascii="Arial" w:hAnsi="Arial" w:cs="Arial"/>
          <w:color w:val="222222"/>
        </w:rPr>
        <w:t>: Once a fire is detected, the fire detection system should rapidly notify the occupants of the building, as well as the local fire department, so that appropriate action can be taken.</w:t>
      </w:r>
    </w:p>
    <w:p w14:paraId="7C1A5AAC" w14:textId="77777777" w:rsidR="008F2573" w:rsidRPr="008F2573" w:rsidRDefault="008F2573" w:rsidP="00AD260B">
      <w:pPr>
        <w:shd w:val="clear" w:color="auto" w:fill="FFFFFF"/>
        <w:rPr>
          <w:rFonts w:ascii="Arial" w:hAnsi="Arial" w:cs="Arial"/>
          <w:color w:val="222222"/>
        </w:rPr>
      </w:pPr>
    </w:p>
    <w:p w14:paraId="1A15741E" w14:textId="7A695608" w:rsidR="008F2573" w:rsidRPr="00AD260B" w:rsidRDefault="008F2573" w:rsidP="00D23FCE">
      <w:pPr>
        <w:pStyle w:val="ListParagraph"/>
        <w:numPr>
          <w:ilvl w:val="0"/>
          <w:numId w:val="16"/>
        </w:numPr>
        <w:shd w:val="clear" w:color="auto" w:fill="FFFFFF"/>
        <w:rPr>
          <w:rFonts w:ascii="Arial" w:hAnsi="Arial" w:cs="Arial"/>
          <w:color w:val="222222"/>
        </w:rPr>
      </w:pPr>
      <w:r w:rsidRPr="00AD260B">
        <w:rPr>
          <w:rFonts w:ascii="Arial" w:hAnsi="Arial" w:cs="Arial"/>
          <w:b/>
          <w:bCs/>
          <w:color w:val="222222"/>
        </w:rPr>
        <w:t>Effective suppression:</w:t>
      </w:r>
      <w:r w:rsidRPr="00AD260B">
        <w:rPr>
          <w:rFonts w:ascii="Arial" w:hAnsi="Arial" w:cs="Arial"/>
          <w:color w:val="222222"/>
        </w:rPr>
        <w:t xml:space="preserve"> In addition to detecting and notifying of a fire, the fire detection system may also include a suppression system that can help extinguish the fire or control its spread until the fire department arrives.</w:t>
      </w:r>
    </w:p>
    <w:p w14:paraId="441471A6" w14:textId="77777777" w:rsidR="008F2573" w:rsidRPr="008F2573" w:rsidRDefault="008F2573" w:rsidP="00AD260B">
      <w:pPr>
        <w:shd w:val="clear" w:color="auto" w:fill="FFFFFF"/>
        <w:rPr>
          <w:rFonts w:ascii="Arial" w:hAnsi="Arial" w:cs="Arial"/>
          <w:color w:val="222222"/>
        </w:rPr>
      </w:pPr>
    </w:p>
    <w:p w14:paraId="5F58C378" w14:textId="4C872515" w:rsidR="008F2573" w:rsidRPr="00AD260B" w:rsidRDefault="008F2573" w:rsidP="00D23FCE">
      <w:pPr>
        <w:pStyle w:val="ListParagraph"/>
        <w:numPr>
          <w:ilvl w:val="0"/>
          <w:numId w:val="16"/>
        </w:numPr>
        <w:shd w:val="clear" w:color="auto" w:fill="FFFFFF"/>
        <w:rPr>
          <w:rFonts w:ascii="Arial" w:hAnsi="Arial" w:cs="Arial"/>
          <w:color w:val="222222"/>
        </w:rPr>
      </w:pPr>
      <w:r w:rsidRPr="00AD260B">
        <w:rPr>
          <w:rFonts w:ascii="Arial" w:hAnsi="Arial" w:cs="Arial"/>
          <w:b/>
          <w:bCs/>
          <w:color w:val="222222"/>
        </w:rPr>
        <w:t>Minimize false alarms</w:t>
      </w:r>
      <w:r w:rsidRPr="00AD260B">
        <w:rPr>
          <w:rFonts w:ascii="Arial" w:hAnsi="Arial" w:cs="Arial"/>
          <w:color w:val="222222"/>
        </w:rPr>
        <w:t>: False alarms can be costly and disruptive, so it is important that the fire detection system is designed to minimize false alarms while still providing reliable detection.</w:t>
      </w:r>
    </w:p>
    <w:p w14:paraId="6B4FCE73" w14:textId="77777777" w:rsidR="008F2573" w:rsidRPr="008F2573" w:rsidRDefault="008F2573" w:rsidP="00AD260B">
      <w:pPr>
        <w:shd w:val="clear" w:color="auto" w:fill="FFFFFF"/>
        <w:rPr>
          <w:rFonts w:ascii="Arial" w:hAnsi="Arial" w:cs="Arial"/>
          <w:color w:val="222222"/>
        </w:rPr>
      </w:pPr>
    </w:p>
    <w:p w14:paraId="6FAFF548" w14:textId="56F6A3A1" w:rsidR="008F2573" w:rsidRPr="00AD260B" w:rsidRDefault="008F2573" w:rsidP="00D23FCE">
      <w:pPr>
        <w:pStyle w:val="ListParagraph"/>
        <w:numPr>
          <w:ilvl w:val="0"/>
          <w:numId w:val="16"/>
        </w:numPr>
        <w:shd w:val="clear" w:color="auto" w:fill="FFFFFF"/>
        <w:rPr>
          <w:rFonts w:ascii="Arial" w:hAnsi="Arial" w:cs="Arial"/>
          <w:color w:val="222222"/>
        </w:rPr>
      </w:pPr>
      <w:r w:rsidRPr="00AD260B">
        <w:rPr>
          <w:rFonts w:ascii="Arial" w:hAnsi="Arial" w:cs="Arial"/>
          <w:b/>
          <w:bCs/>
          <w:color w:val="222222"/>
        </w:rPr>
        <w:t>Compliance with regulations:</w:t>
      </w:r>
      <w:r w:rsidRPr="00AD260B">
        <w:rPr>
          <w:rFonts w:ascii="Arial" w:hAnsi="Arial" w:cs="Arial"/>
          <w:color w:val="222222"/>
        </w:rPr>
        <w:t xml:space="preserve"> The fire detection system should be designed and installed in compliance with local fire codes and regulations.</w:t>
      </w:r>
    </w:p>
    <w:p w14:paraId="4C61AD63" w14:textId="77777777" w:rsidR="008F2573" w:rsidRPr="008F2573" w:rsidRDefault="008F2573" w:rsidP="00AD260B">
      <w:pPr>
        <w:shd w:val="clear" w:color="auto" w:fill="FFFFFF"/>
        <w:rPr>
          <w:rFonts w:ascii="Arial" w:hAnsi="Arial" w:cs="Arial"/>
          <w:color w:val="222222"/>
        </w:rPr>
      </w:pPr>
    </w:p>
    <w:p w14:paraId="5A458DE6" w14:textId="1A655055" w:rsidR="008F2573" w:rsidRPr="00AD260B" w:rsidRDefault="008F2573" w:rsidP="00D23FCE">
      <w:pPr>
        <w:pStyle w:val="ListParagraph"/>
        <w:numPr>
          <w:ilvl w:val="0"/>
          <w:numId w:val="16"/>
        </w:numPr>
        <w:shd w:val="clear" w:color="auto" w:fill="FFFFFF"/>
        <w:rPr>
          <w:rFonts w:ascii="Arial" w:hAnsi="Arial" w:cs="Arial"/>
          <w:color w:val="222222"/>
        </w:rPr>
      </w:pPr>
      <w:r w:rsidRPr="00AD260B">
        <w:rPr>
          <w:rFonts w:ascii="Arial" w:hAnsi="Arial" w:cs="Arial"/>
          <w:b/>
          <w:bCs/>
          <w:color w:val="222222"/>
        </w:rPr>
        <w:t>Integration with other building systems</w:t>
      </w:r>
      <w:r w:rsidRPr="00AD260B">
        <w:rPr>
          <w:rFonts w:ascii="Arial" w:hAnsi="Arial" w:cs="Arial"/>
          <w:color w:val="222222"/>
        </w:rPr>
        <w:t>: The fire detection system should be designed to integrate with other building systems, such as HVAC and security systems, to ensure that all systems work together effectively in the event of a fire.</w:t>
      </w:r>
    </w:p>
    <w:p w14:paraId="39618FB7" w14:textId="77777777" w:rsidR="008F2573" w:rsidRPr="008F2573" w:rsidRDefault="008F2573" w:rsidP="00AD260B">
      <w:pPr>
        <w:shd w:val="clear" w:color="auto" w:fill="FFFFFF"/>
        <w:rPr>
          <w:rFonts w:ascii="Arial" w:hAnsi="Arial" w:cs="Arial"/>
          <w:color w:val="222222"/>
        </w:rPr>
      </w:pPr>
    </w:p>
    <w:p w14:paraId="0B9ED25F" w14:textId="4AE042A0" w:rsidR="00A16AA3" w:rsidRPr="00AD260B" w:rsidRDefault="008F2573" w:rsidP="00D23FCE">
      <w:pPr>
        <w:pStyle w:val="ListParagraph"/>
        <w:numPr>
          <w:ilvl w:val="0"/>
          <w:numId w:val="16"/>
        </w:numPr>
        <w:jc w:val="both"/>
        <w:rPr>
          <w:rFonts w:ascii="Arial" w:hAnsi="Arial" w:cs="Arial"/>
          <w:color w:val="000000" w:themeColor="text1"/>
          <w:lang w:val="en-US"/>
        </w:rPr>
      </w:pPr>
      <w:r w:rsidRPr="00AD260B">
        <w:rPr>
          <w:rFonts w:ascii="Arial" w:hAnsi="Arial" w:cs="Arial"/>
          <w:b/>
          <w:bCs/>
          <w:color w:val="222222"/>
          <w:shd w:val="clear" w:color="auto" w:fill="FFFFFF"/>
        </w:rPr>
        <w:t>Ease of maintenance:</w:t>
      </w:r>
      <w:r w:rsidRPr="00AD260B">
        <w:rPr>
          <w:rFonts w:ascii="Arial" w:hAnsi="Arial" w:cs="Arial"/>
          <w:color w:val="222222"/>
          <w:shd w:val="clear" w:color="auto" w:fill="FFFFFF"/>
        </w:rPr>
        <w:t xml:space="preserve"> The fire detection system should be designed for ease of maintenance and testing, to ensure that it remains in proper working order and is able to provide reliable detection over time.</w:t>
      </w:r>
    </w:p>
    <w:p w14:paraId="7A05189E" w14:textId="10F7B3A7" w:rsidR="00A21D01" w:rsidRPr="00AD260B" w:rsidRDefault="00A21D01" w:rsidP="00AD260B">
      <w:pPr>
        <w:ind w:left="360"/>
        <w:jc w:val="both"/>
        <w:rPr>
          <w:rFonts w:ascii="Arial" w:hAnsi="Arial" w:cs="Arial"/>
          <w:color w:val="000000" w:themeColor="text1"/>
          <w:lang w:val="en-US"/>
        </w:rPr>
      </w:pPr>
    </w:p>
    <w:p w14:paraId="09B3D381" w14:textId="77777777" w:rsidR="008E5531" w:rsidRPr="00AD260B" w:rsidRDefault="008E5531" w:rsidP="00AD260B">
      <w:pPr>
        <w:ind w:left="360"/>
        <w:jc w:val="both"/>
        <w:rPr>
          <w:rFonts w:ascii="Arial" w:hAnsi="Arial" w:cs="Arial"/>
          <w:color w:val="000000" w:themeColor="text1"/>
          <w:lang w:val="en-US"/>
        </w:rPr>
      </w:pPr>
    </w:p>
    <w:p w14:paraId="45F68AB2" w14:textId="5CE2DE30" w:rsidR="004728B1" w:rsidRPr="00AD260B" w:rsidRDefault="00CE69E1" w:rsidP="00AD260B">
      <w:pPr>
        <w:pStyle w:val="ListParagraph"/>
        <w:numPr>
          <w:ilvl w:val="0"/>
          <w:numId w:val="1"/>
        </w:numPr>
        <w:jc w:val="both"/>
        <w:rPr>
          <w:rFonts w:ascii="Arial" w:hAnsi="Arial" w:cs="Arial"/>
          <w:b/>
          <w:color w:val="000000" w:themeColor="text1"/>
        </w:rPr>
      </w:pPr>
      <w:r w:rsidRPr="00AD260B">
        <w:rPr>
          <w:rFonts w:ascii="Arial" w:hAnsi="Arial" w:cs="Arial"/>
          <w:b/>
          <w:color w:val="000000" w:themeColor="text1"/>
        </w:rPr>
        <w:lastRenderedPageBreak/>
        <w:t>PROJECT BENEFITS TO PRASA</w:t>
      </w:r>
    </w:p>
    <w:p w14:paraId="1A27D89F" w14:textId="77777777" w:rsidR="008F2573" w:rsidRPr="00AD260B" w:rsidRDefault="008F2573" w:rsidP="00AD260B">
      <w:pPr>
        <w:ind w:left="360"/>
        <w:jc w:val="both"/>
        <w:rPr>
          <w:rFonts w:ascii="Arial" w:hAnsi="Arial" w:cs="Arial"/>
          <w:color w:val="000000" w:themeColor="text1"/>
          <w:lang w:val="en-US"/>
        </w:rPr>
      </w:pPr>
    </w:p>
    <w:p w14:paraId="147A41EC" w14:textId="77777777" w:rsidR="008F2573" w:rsidRPr="008F2573" w:rsidRDefault="008F2573" w:rsidP="00AD260B">
      <w:pPr>
        <w:rPr>
          <w:rFonts w:ascii="Arial" w:hAnsi="Arial" w:cs="Arial"/>
        </w:rPr>
      </w:pPr>
      <w:r w:rsidRPr="008F2573">
        <w:rPr>
          <w:rFonts w:ascii="Arial" w:hAnsi="Arial" w:cs="Arial"/>
          <w:color w:val="222222"/>
          <w:shd w:val="clear" w:color="auto" w:fill="FFFFFF"/>
        </w:rPr>
        <w:t>There are many benefits to having fire detection systems installed in a building, including:</w:t>
      </w:r>
    </w:p>
    <w:p w14:paraId="313FC716" w14:textId="77777777" w:rsidR="008F2573" w:rsidRPr="008F2573" w:rsidRDefault="008F2573" w:rsidP="00AD260B">
      <w:pPr>
        <w:shd w:val="clear" w:color="auto" w:fill="FFFFFF"/>
        <w:rPr>
          <w:rFonts w:ascii="Arial" w:hAnsi="Arial" w:cs="Arial"/>
          <w:color w:val="222222"/>
        </w:rPr>
      </w:pPr>
    </w:p>
    <w:p w14:paraId="76C5745A" w14:textId="6FCE35EB" w:rsidR="008F2573" w:rsidRPr="00AD260B" w:rsidRDefault="008F2573" w:rsidP="00D23FCE">
      <w:pPr>
        <w:pStyle w:val="ListParagraph"/>
        <w:numPr>
          <w:ilvl w:val="0"/>
          <w:numId w:val="17"/>
        </w:numPr>
        <w:shd w:val="clear" w:color="auto" w:fill="FFFFFF"/>
        <w:rPr>
          <w:rFonts w:ascii="Arial" w:hAnsi="Arial" w:cs="Arial"/>
          <w:color w:val="222222"/>
        </w:rPr>
      </w:pPr>
      <w:r w:rsidRPr="00AD260B">
        <w:rPr>
          <w:rFonts w:ascii="Arial" w:hAnsi="Arial" w:cs="Arial"/>
          <w:b/>
          <w:bCs/>
          <w:color w:val="222222"/>
        </w:rPr>
        <w:t>Early detection:</w:t>
      </w:r>
      <w:r w:rsidRPr="00AD260B">
        <w:rPr>
          <w:rFonts w:ascii="Arial" w:hAnsi="Arial" w:cs="Arial"/>
          <w:color w:val="222222"/>
        </w:rPr>
        <w:t xml:space="preserve"> Fire detection systems are designed to detect fires in their early stages, which can help prevent the spread of fire and minimize damage to property.</w:t>
      </w:r>
    </w:p>
    <w:p w14:paraId="100D86FA" w14:textId="77777777" w:rsidR="008F2573" w:rsidRPr="008F2573" w:rsidRDefault="008F2573" w:rsidP="00AD260B">
      <w:pPr>
        <w:shd w:val="clear" w:color="auto" w:fill="FFFFFF"/>
        <w:rPr>
          <w:rFonts w:ascii="Arial" w:hAnsi="Arial" w:cs="Arial"/>
          <w:color w:val="222222"/>
        </w:rPr>
      </w:pPr>
    </w:p>
    <w:p w14:paraId="71FFD60C" w14:textId="6646FCD0" w:rsidR="008F2573" w:rsidRPr="00AD260B" w:rsidRDefault="008F2573" w:rsidP="00D23FCE">
      <w:pPr>
        <w:pStyle w:val="ListParagraph"/>
        <w:numPr>
          <w:ilvl w:val="0"/>
          <w:numId w:val="17"/>
        </w:numPr>
        <w:shd w:val="clear" w:color="auto" w:fill="FFFFFF"/>
        <w:rPr>
          <w:rFonts w:ascii="Arial" w:hAnsi="Arial" w:cs="Arial"/>
          <w:color w:val="222222"/>
        </w:rPr>
      </w:pPr>
      <w:r w:rsidRPr="00AD260B">
        <w:rPr>
          <w:rFonts w:ascii="Arial" w:hAnsi="Arial" w:cs="Arial"/>
          <w:b/>
          <w:bCs/>
          <w:color w:val="222222"/>
        </w:rPr>
        <w:t>Life safety:</w:t>
      </w:r>
      <w:r w:rsidRPr="00AD260B">
        <w:rPr>
          <w:rFonts w:ascii="Arial" w:hAnsi="Arial" w:cs="Arial"/>
          <w:color w:val="222222"/>
        </w:rPr>
        <w:t xml:space="preserve"> Fire detection systems are designed to alert occupants of a building to the presence of a fire, giving them time to evacuate before the fire spreads.</w:t>
      </w:r>
    </w:p>
    <w:p w14:paraId="7EC37128" w14:textId="77777777" w:rsidR="008F2573" w:rsidRPr="008F2573" w:rsidRDefault="008F2573" w:rsidP="00AD260B">
      <w:pPr>
        <w:shd w:val="clear" w:color="auto" w:fill="FFFFFF"/>
        <w:rPr>
          <w:rFonts w:ascii="Arial" w:hAnsi="Arial" w:cs="Arial"/>
          <w:color w:val="222222"/>
        </w:rPr>
      </w:pPr>
    </w:p>
    <w:p w14:paraId="2AD913D4" w14:textId="3F809433" w:rsidR="008F2573" w:rsidRPr="00AD260B" w:rsidRDefault="008F2573" w:rsidP="00D23FCE">
      <w:pPr>
        <w:pStyle w:val="ListParagraph"/>
        <w:numPr>
          <w:ilvl w:val="0"/>
          <w:numId w:val="17"/>
        </w:numPr>
        <w:shd w:val="clear" w:color="auto" w:fill="FFFFFF"/>
        <w:rPr>
          <w:rFonts w:ascii="Arial" w:hAnsi="Arial" w:cs="Arial"/>
          <w:color w:val="222222"/>
        </w:rPr>
      </w:pPr>
      <w:r w:rsidRPr="00AD260B">
        <w:rPr>
          <w:rFonts w:ascii="Arial" w:hAnsi="Arial" w:cs="Arial"/>
          <w:b/>
          <w:bCs/>
          <w:color w:val="222222"/>
        </w:rPr>
        <w:t>Property protection:</w:t>
      </w:r>
      <w:r w:rsidRPr="00AD260B">
        <w:rPr>
          <w:rFonts w:ascii="Arial" w:hAnsi="Arial" w:cs="Arial"/>
          <w:color w:val="222222"/>
        </w:rPr>
        <w:t xml:space="preserve"> Fire detection systems can help minimize damage to property by detecting fires early and alerting the fire department to the scene quickly.</w:t>
      </w:r>
    </w:p>
    <w:p w14:paraId="64DA6F13" w14:textId="77777777" w:rsidR="008F2573" w:rsidRPr="008F2573" w:rsidRDefault="008F2573" w:rsidP="00AD260B">
      <w:pPr>
        <w:shd w:val="clear" w:color="auto" w:fill="FFFFFF"/>
        <w:rPr>
          <w:rFonts w:ascii="Arial" w:hAnsi="Arial" w:cs="Arial"/>
          <w:color w:val="222222"/>
        </w:rPr>
      </w:pPr>
    </w:p>
    <w:p w14:paraId="15C5FE8A" w14:textId="67C2AFB3" w:rsidR="008F2573" w:rsidRPr="00AD260B" w:rsidRDefault="008F2573" w:rsidP="00D23FCE">
      <w:pPr>
        <w:pStyle w:val="ListParagraph"/>
        <w:numPr>
          <w:ilvl w:val="0"/>
          <w:numId w:val="17"/>
        </w:numPr>
        <w:shd w:val="clear" w:color="auto" w:fill="FFFFFF"/>
        <w:rPr>
          <w:rFonts w:ascii="Arial" w:hAnsi="Arial" w:cs="Arial"/>
          <w:color w:val="222222"/>
        </w:rPr>
      </w:pPr>
      <w:r w:rsidRPr="00AD260B">
        <w:rPr>
          <w:rFonts w:ascii="Arial" w:hAnsi="Arial" w:cs="Arial"/>
          <w:b/>
          <w:bCs/>
          <w:color w:val="222222"/>
        </w:rPr>
        <w:t>Compliance with regulations</w:t>
      </w:r>
      <w:r w:rsidRPr="00AD260B">
        <w:rPr>
          <w:rFonts w:ascii="Arial" w:hAnsi="Arial" w:cs="Arial"/>
          <w:color w:val="222222"/>
        </w:rPr>
        <w:t>: Many local fire codes and regulations require the installation of fire detection systems in certain types of buildings, so having a fire detection system installed can help ensure compliance with these regulations.</w:t>
      </w:r>
    </w:p>
    <w:p w14:paraId="26D56C05" w14:textId="77777777" w:rsidR="008F2573" w:rsidRPr="00AD260B" w:rsidRDefault="008F2573" w:rsidP="00AD260B">
      <w:pPr>
        <w:pStyle w:val="ListParagraph"/>
        <w:shd w:val="clear" w:color="auto" w:fill="FFFFFF"/>
        <w:ind w:left="360"/>
        <w:rPr>
          <w:rFonts w:ascii="Arial" w:hAnsi="Arial" w:cs="Arial"/>
          <w:color w:val="222222"/>
        </w:rPr>
      </w:pPr>
    </w:p>
    <w:p w14:paraId="7FF8B1F0" w14:textId="0CDD02ED" w:rsidR="008F2573" w:rsidRPr="00AD260B" w:rsidRDefault="008F2573" w:rsidP="00D23FCE">
      <w:pPr>
        <w:pStyle w:val="ListParagraph"/>
        <w:numPr>
          <w:ilvl w:val="0"/>
          <w:numId w:val="17"/>
        </w:numPr>
        <w:shd w:val="clear" w:color="auto" w:fill="FFFFFF"/>
        <w:rPr>
          <w:rFonts w:ascii="Arial" w:hAnsi="Arial" w:cs="Arial"/>
          <w:color w:val="222222"/>
        </w:rPr>
      </w:pPr>
      <w:r w:rsidRPr="00AD260B">
        <w:rPr>
          <w:rFonts w:ascii="Arial" w:hAnsi="Arial" w:cs="Arial"/>
          <w:b/>
          <w:bCs/>
          <w:color w:val="222222"/>
        </w:rPr>
        <w:t>Lower insurance premiums:</w:t>
      </w:r>
      <w:r w:rsidRPr="00AD260B">
        <w:rPr>
          <w:rFonts w:ascii="Arial" w:hAnsi="Arial" w:cs="Arial"/>
          <w:color w:val="222222"/>
        </w:rPr>
        <w:t xml:space="preserve"> Insurance companies often offer lower premiums to buildings that have fire detection systems installed, as they are seen as lower risk.</w:t>
      </w:r>
    </w:p>
    <w:p w14:paraId="1C81C0BB" w14:textId="77777777" w:rsidR="008F2573" w:rsidRPr="00AD260B" w:rsidRDefault="008F2573" w:rsidP="00AD260B">
      <w:pPr>
        <w:pStyle w:val="ListParagraph"/>
        <w:shd w:val="clear" w:color="auto" w:fill="FFFFFF"/>
        <w:ind w:left="360"/>
        <w:rPr>
          <w:rFonts w:ascii="Arial" w:hAnsi="Arial" w:cs="Arial"/>
          <w:color w:val="222222"/>
        </w:rPr>
      </w:pPr>
    </w:p>
    <w:p w14:paraId="6D0E64BF" w14:textId="306136D8" w:rsidR="008F2573" w:rsidRPr="00AD260B" w:rsidRDefault="008F2573" w:rsidP="00D23FCE">
      <w:pPr>
        <w:pStyle w:val="ListParagraph"/>
        <w:numPr>
          <w:ilvl w:val="0"/>
          <w:numId w:val="17"/>
        </w:numPr>
        <w:shd w:val="clear" w:color="auto" w:fill="FFFFFF"/>
        <w:rPr>
          <w:rFonts w:ascii="Arial" w:hAnsi="Arial" w:cs="Arial"/>
          <w:color w:val="222222"/>
        </w:rPr>
      </w:pPr>
      <w:r w:rsidRPr="00AD260B">
        <w:rPr>
          <w:rFonts w:ascii="Arial" w:hAnsi="Arial" w:cs="Arial"/>
          <w:b/>
          <w:bCs/>
          <w:color w:val="222222"/>
        </w:rPr>
        <w:t>Integration with other systems:</w:t>
      </w:r>
      <w:r w:rsidRPr="00AD260B">
        <w:rPr>
          <w:rFonts w:ascii="Arial" w:hAnsi="Arial" w:cs="Arial"/>
          <w:color w:val="222222"/>
        </w:rPr>
        <w:t xml:space="preserve"> Fire detection systems can be integrated with other building systems, such as HVAC and security systems, to provide a comprehensive safety and security solution for the building.</w:t>
      </w:r>
    </w:p>
    <w:p w14:paraId="5C3BD89D" w14:textId="77777777" w:rsidR="008F2573" w:rsidRPr="008F2573" w:rsidRDefault="008F2573" w:rsidP="00AD260B">
      <w:pPr>
        <w:shd w:val="clear" w:color="auto" w:fill="FFFFFF"/>
        <w:rPr>
          <w:rFonts w:ascii="Arial" w:hAnsi="Arial" w:cs="Arial"/>
          <w:color w:val="222222"/>
        </w:rPr>
      </w:pPr>
    </w:p>
    <w:p w14:paraId="037F9615" w14:textId="725B5355" w:rsidR="008F2573" w:rsidRPr="00AD260B" w:rsidRDefault="00AD260B" w:rsidP="00AD260B">
      <w:pPr>
        <w:jc w:val="both"/>
        <w:rPr>
          <w:rFonts w:ascii="Arial" w:hAnsi="Arial" w:cs="Arial"/>
          <w:color w:val="000000" w:themeColor="text1"/>
          <w:lang w:eastAsia="en-GB"/>
        </w:rPr>
      </w:pPr>
      <w:r>
        <w:rPr>
          <w:rFonts w:ascii="Arial" w:hAnsi="Arial" w:cs="Arial"/>
          <w:color w:val="222222"/>
          <w:shd w:val="clear" w:color="auto" w:fill="FFFFFF"/>
        </w:rPr>
        <w:t>H</w:t>
      </w:r>
      <w:r w:rsidR="008F2573" w:rsidRPr="00AD260B">
        <w:rPr>
          <w:rFonts w:ascii="Arial" w:hAnsi="Arial" w:cs="Arial"/>
          <w:color w:val="222222"/>
          <w:shd w:val="clear" w:color="auto" w:fill="FFFFFF"/>
        </w:rPr>
        <w:t>aving a fire detection system installed in a building can provide numerous benefits, including increased safety, protection of property, and compliance with regulations, while also reducing risk and providing peace of mind.</w:t>
      </w:r>
    </w:p>
    <w:p w14:paraId="1507B7C5" w14:textId="2DBA94EC" w:rsidR="00060AF3" w:rsidRPr="00AD260B" w:rsidRDefault="00060AF3" w:rsidP="00AD260B">
      <w:pPr>
        <w:pStyle w:val="Default"/>
        <w:spacing w:before="240"/>
        <w:ind w:right="1"/>
        <w:jc w:val="both"/>
        <w:rPr>
          <w:color w:val="000000" w:themeColor="text1"/>
        </w:rPr>
      </w:pPr>
    </w:p>
    <w:p w14:paraId="6421B8B0" w14:textId="77777777" w:rsidR="0051712C" w:rsidRPr="00AD260B" w:rsidRDefault="0051712C" w:rsidP="00AD260B">
      <w:pPr>
        <w:pStyle w:val="ListParagraph"/>
        <w:jc w:val="both"/>
        <w:rPr>
          <w:rFonts w:ascii="Arial" w:hAnsi="Arial" w:cs="Arial"/>
          <w:color w:val="000000" w:themeColor="text1"/>
        </w:rPr>
      </w:pPr>
    </w:p>
    <w:p w14:paraId="0DE61FE8" w14:textId="24CDC772" w:rsidR="00D207E8" w:rsidRDefault="008332A1" w:rsidP="00AD260B">
      <w:pPr>
        <w:pStyle w:val="ListParagraph"/>
        <w:numPr>
          <w:ilvl w:val="0"/>
          <w:numId w:val="1"/>
        </w:numPr>
        <w:jc w:val="both"/>
        <w:rPr>
          <w:rFonts w:ascii="Arial" w:hAnsi="Arial" w:cs="Arial"/>
          <w:b/>
          <w:color w:val="000000" w:themeColor="text1"/>
        </w:rPr>
      </w:pPr>
      <w:r w:rsidRPr="00AD260B">
        <w:rPr>
          <w:rFonts w:ascii="Arial" w:hAnsi="Arial" w:cs="Arial"/>
          <w:b/>
          <w:color w:val="000000" w:themeColor="text1"/>
        </w:rPr>
        <w:t>C</w:t>
      </w:r>
      <w:r w:rsidR="0080662F" w:rsidRPr="00AD260B">
        <w:rPr>
          <w:rFonts w:ascii="Arial" w:hAnsi="Arial" w:cs="Arial"/>
          <w:b/>
          <w:color w:val="000000" w:themeColor="text1"/>
        </w:rPr>
        <w:t>URRENT MECHANISMS IN PLA</w:t>
      </w:r>
      <w:r w:rsidR="00D01530" w:rsidRPr="00AD260B">
        <w:rPr>
          <w:rFonts w:ascii="Arial" w:hAnsi="Arial" w:cs="Arial"/>
          <w:b/>
          <w:color w:val="000000" w:themeColor="text1"/>
        </w:rPr>
        <w:t>C</w:t>
      </w:r>
      <w:r w:rsidR="0080662F" w:rsidRPr="00AD260B">
        <w:rPr>
          <w:rFonts w:ascii="Arial" w:hAnsi="Arial" w:cs="Arial"/>
          <w:b/>
          <w:color w:val="000000" w:themeColor="text1"/>
        </w:rPr>
        <w:t>E TO ADDRESS THE PROBLEM</w:t>
      </w:r>
      <w:bookmarkStart w:id="4" w:name="_Hlk118189148"/>
    </w:p>
    <w:p w14:paraId="2F09B703" w14:textId="77777777" w:rsidR="00AD260B" w:rsidRPr="00B03544" w:rsidRDefault="00AD260B" w:rsidP="00AD260B">
      <w:pPr>
        <w:pStyle w:val="ListParagraph"/>
        <w:ind w:left="360"/>
        <w:jc w:val="both"/>
        <w:rPr>
          <w:rFonts w:ascii="Arial" w:hAnsi="Arial" w:cs="Arial"/>
          <w:shd w:val="clear" w:color="auto" w:fill="FFFFFF"/>
        </w:rPr>
      </w:pPr>
    </w:p>
    <w:p w14:paraId="1D0638ED" w14:textId="7C956EA4" w:rsidR="00D207E8" w:rsidRPr="00B03544" w:rsidRDefault="00D207E8" w:rsidP="00AD260B">
      <w:pPr>
        <w:rPr>
          <w:rFonts w:ascii="Arial" w:hAnsi="Arial" w:cs="Arial"/>
          <w:shd w:val="clear" w:color="auto" w:fill="FFFFFF"/>
        </w:rPr>
      </w:pPr>
      <w:r w:rsidRPr="00B03544">
        <w:rPr>
          <w:rFonts w:ascii="Arial" w:hAnsi="Arial" w:cs="Arial"/>
          <w:shd w:val="clear" w:color="auto" w:fill="FFFFFF"/>
        </w:rPr>
        <w:t xml:space="preserve">Currently the system needs </w:t>
      </w:r>
      <w:r w:rsidR="00AD260B" w:rsidRPr="00B03544">
        <w:rPr>
          <w:rFonts w:ascii="Arial" w:hAnsi="Arial" w:cs="Arial"/>
          <w:shd w:val="clear" w:color="auto" w:fill="FFFFFF"/>
        </w:rPr>
        <w:t>service,</w:t>
      </w:r>
      <w:r w:rsidRPr="00B03544">
        <w:rPr>
          <w:rFonts w:ascii="Arial" w:hAnsi="Arial" w:cs="Arial"/>
          <w:shd w:val="clear" w:color="auto" w:fill="FFFFFF"/>
        </w:rPr>
        <w:t xml:space="preserve"> and some are non-compliant to SANS 10139. We currently have no contract in place to service and maintain. </w:t>
      </w:r>
    </w:p>
    <w:p w14:paraId="33647320" w14:textId="77777777" w:rsidR="00D207E8" w:rsidRPr="00AD260B" w:rsidRDefault="00D207E8" w:rsidP="00AD260B">
      <w:pPr>
        <w:pStyle w:val="Default"/>
        <w:spacing w:before="240"/>
        <w:ind w:left="457" w:right="1"/>
        <w:jc w:val="both"/>
        <w:rPr>
          <w:color w:val="auto"/>
        </w:rPr>
      </w:pPr>
    </w:p>
    <w:bookmarkEnd w:id="4"/>
    <w:p w14:paraId="7F3928D9" w14:textId="115EC2B4" w:rsidR="00484BA2" w:rsidRDefault="00484BA2" w:rsidP="00284D98">
      <w:pPr>
        <w:pStyle w:val="ListParagraph"/>
        <w:numPr>
          <w:ilvl w:val="0"/>
          <w:numId w:val="1"/>
        </w:numPr>
        <w:rPr>
          <w:rFonts w:ascii="Arial" w:hAnsi="Arial" w:cs="Arial"/>
          <w:b/>
          <w:color w:val="000000" w:themeColor="text1"/>
        </w:rPr>
      </w:pPr>
      <w:r w:rsidRPr="00284D98">
        <w:rPr>
          <w:rFonts w:ascii="Arial" w:hAnsi="Arial" w:cs="Arial"/>
          <w:b/>
          <w:color w:val="000000" w:themeColor="text1"/>
        </w:rPr>
        <w:t>S</w:t>
      </w:r>
      <w:r w:rsidR="0080662F" w:rsidRPr="00284D98">
        <w:rPr>
          <w:rFonts w:ascii="Arial" w:hAnsi="Arial" w:cs="Arial"/>
          <w:b/>
          <w:color w:val="000000" w:themeColor="text1"/>
        </w:rPr>
        <w:t>COPE OF WORKS AND AREAS OF FOCUS</w:t>
      </w:r>
    </w:p>
    <w:p w14:paraId="5C6E4DD2" w14:textId="77777777" w:rsidR="007078AD" w:rsidRPr="007078AD" w:rsidRDefault="007078AD" w:rsidP="007078AD">
      <w:pPr>
        <w:rPr>
          <w:rFonts w:ascii="Arial" w:hAnsi="Arial" w:cs="Arial"/>
          <w:b/>
          <w:color w:val="000000" w:themeColor="text1"/>
        </w:rPr>
      </w:pPr>
    </w:p>
    <w:p w14:paraId="1A8D6B6F" w14:textId="0C0D58F3" w:rsidR="000F1955" w:rsidRDefault="000F1955" w:rsidP="00D23FCE">
      <w:pPr>
        <w:pStyle w:val="ListParagraph"/>
        <w:numPr>
          <w:ilvl w:val="1"/>
          <w:numId w:val="18"/>
        </w:numPr>
        <w:jc w:val="both"/>
        <w:rPr>
          <w:rFonts w:ascii="Arial" w:hAnsi="Arial" w:cs="Arial"/>
          <w:b/>
          <w:color w:val="000000" w:themeColor="text1"/>
        </w:rPr>
      </w:pPr>
      <w:r w:rsidRPr="00284D98">
        <w:rPr>
          <w:rFonts w:ascii="Arial" w:hAnsi="Arial" w:cs="Arial"/>
          <w:b/>
          <w:color w:val="000000" w:themeColor="text1"/>
        </w:rPr>
        <w:t>SCOPE OF THE DESIRED SOLUTION</w:t>
      </w:r>
    </w:p>
    <w:p w14:paraId="31A38E90" w14:textId="77777777" w:rsidR="00284D98" w:rsidRPr="00284D98" w:rsidRDefault="00284D98" w:rsidP="00284D98">
      <w:pPr>
        <w:pStyle w:val="ListParagraph"/>
        <w:ind w:left="360"/>
        <w:jc w:val="both"/>
        <w:rPr>
          <w:rFonts w:ascii="Arial" w:hAnsi="Arial" w:cs="Arial"/>
          <w:b/>
          <w:color w:val="000000" w:themeColor="text1"/>
        </w:rPr>
      </w:pPr>
    </w:p>
    <w:p w14:paraId="524C9FE9" w14:textId="77777777" w:rsidR="00751F24" w:rsidRPr="00751F24" w:rsidRDefault="00751F24" w:rsidP="00AD260B">
      <w:pPr>
        <w:rPr>
          <w:rFonts w:ascii="Arial" w:hAnsi="Arial" w:cs="Arial"/>
        </w:rPr>
      </w:pPr>
      <w:bookmarkStart w:id="5" w:name="_Hlk117920749"/>
      <w:r w:rsidRPr="00751F24">
        <w:rPr>
          <w:rFonts w:ascii="Arial" w:hAnsi="Arial" w:cs="Arial"/>
          <w:color w:val="222222"/>
          <w:shd w:val="clear" w:color="auto" w:fill="FFFFFF"/>
        </w:rPr>
        <w:lastRenderedPageBreak/>
        <w:t>The scope of a maintenance contract for a fire detection system will depend on the specific requirements of the system and the building it is installed in. However, the following are some of the elements that may be included in a maintenance contract for a fire detection system:</w:t>
      </w:r>
    </w:p>
    <w:p w14:paraId="609F8310" w14:textId="77777777" w:rsidR="00751F24" w:rsidRPr="00751F24" w:rsidRDefault="00751F24" w:rsidP="00AD260B">
      <w:pPr>
        <w:shd w:val="clear" w:color="auto" w:fill="FFFFFF"/>
        <w:rPr>
          <w:rFonts w:ascii="Arial" w:hAnsi="Arial" w:cs="Arial"/>
          <w:color w:val="222222"/>
        </w:rPr>
      </w:pPr>
    </w:p>
    <w:p w14:paraId="6273D959" w14:textId="697F728D" w:rsidR="00751F24" w:rsidRPr="00284D98" w:rsidRDefault="00751F24" w:rsidP="00D23FCE">
      <w:pPr>
        <w:pStyle w:val="ListParagraph"/>
        <w:numPr>
          <w:ilvl w:val="0"/>
          <w:numId w:val="19"/>
        </w:numPr>
        <w:shd w:val="clear" w:color="auto" w:fill="FFFFFF"/>
        <w:rPr>
          <w:rFonts w:ascii="Arial" w:hAnsi="Arial" w:cs="Arial"/>
          <w:color w:val="222222"/>
        </w:rPr>
      </w:pPr>
      <w:r w:rsidRPr="00284D98">
        <w:rPr>
          <w:rFonts w:ascii="Arial" w:hAnsi="Arial" w:cs="Arial"/>
          <w:b/>
          <w:bCs/>
          <w:color w:val="222222"/>
        </w:rPr>
        <w:t>Inspection and testing:</w:t>
      </w:r>
      <w:r w:rsidRPr="00284D98">
        <w:rPr>
          <w:rFonts w:ascii="Arial" w:hAnsi="Arial" w:cs="Arial"/>
          <w:color w:val="222222"/>
        </w:rPr>
        <w:t xml:space="preserve"> Regular inspection and testing of the fire detection system may be included in the maintenance contract. This can help identify any issues or problems with the system and ensure that it is functioning properly.</w:t>
      </w:r>
    </w:p>
    <w:p w14:paraId="116611B0" w14:textId="77777777" w:rsidR="00751F24" w:rsidRPr="00751F24" w:rsidRDefault="00751F24" w:rsidP="00AD260B">
      <w:pPr>
        <w:shd w:val="clear" w:color="auto" w:fill="FFFFFF"/>
        <w:rPr>
          <w:rFonts w:ascii="Arial" w:hAnsi="Arial" w:cs="Arial"/>
          <w:color w:val="222222"/>
        </w:rPr>
      </w:pPr>
    </w:p>
    <w:p w14:paraId="13C14510" w14:textId="758141A5" w:rsidR="00751F24" w:rsidRPr="00284D98" w:rsidRDefault="00751F24" w:rsidP="00D23FCE">
      <w:pPr>
        <w:pStyle w:val="ListParagraph"/>
        <w:numPr>
          <w:ilvl w:val="0"/>
          <w:numId w:val="19"/>
        </w:numPr>
        <w:shd w:val="clear" w:color="auto" w:fill="FFFFFF"/>
        <w:rPr>
          <w:rFonts w:ascii="Arial" w:hAnsi="Arial" w:cs="Arial"/>
          <w:color w:val="222222"/>
        </w:rPr>
      </w:pPr>
      <w:r w:rsidRPr="00284D98">
        <w:rPr>
          <w:rFonts w:ascii="Arial" w:hAnsi="Arial" w:cs="Arial"/>
          <w:b/>
          <w:bCs/>
          <w:color w:val="222222"/>
        </w:rPr>
        <w:t>Cleaning and calibration:</w:t>
      </w:r>
      <w:r w:rsidRPr="00284D98">
        <w:rPr>
          <w:rFonts w:ascii="Arial" w:hAnsi="Arial" w:cs="Arial"/>
          <w:color w:val="222222"/>
        </w:rPr>
        <w:t xml:space="preserve"> The maintenance contract may include cleaning and calibration of the system to ensure that it is functioning at optimal performance.</w:t>
      </w:r>
    </w:p>
    <w:p w14:paraId="78832C29" w14:textId="77777777" w:rsidR="00751F24" w:rsidRPr="00751F24" w:rsidRDefault="00751F24" w:rsidP="00AD260B">
      <w:pPr>
        <w:shd w:val="clear" w:color="auto" w:fill="FFFFFF"/>
        <w:rPr>
          <w:rFonts w:ascii="Arial" w:hAnsi="Arial" w:cs="Arial"/>
          <w:color w:val="222222"/>
        </w:rPr>
      </w:pPr>
    </w:p>
    <w:p w14:paraId="5B420752" w14:textId="0453CD43" w:rsidR="00751F24" w:rsidRPr="00284D98" w:rsidRDefault="00751F24" w:rsidP="00D23FCE">
      <w:pPr>
        <w:pStyle w:val="ListParagraph"/>
        <w:numPr>
          <w:ilvl w:val="0"/>
          <w:numId w:val="19"/>
        </w:numPr>
        <w:shd w:val="clear" w:color="auto" w:fill="FFFFFF"/>
        <w:rPr>
          <w:rFonts w:ascii="Arial" w:hAnsi="Arial" w:cs="Arial"/>
          <w:color w:val="222222"/>
        </w:rPr>
      </w:pPr>
      <w:r w:rsidRPr="00284D98">
        <w:rPr>
          <w:rFonts w:ascii="Arial" w:hAnsi="Arial" w:cs="Arial"/>
          <w:b/>
          <w:bCs/>
          <w:color w:val="222222"/>
        </w:rPr>
        <w:t>Battery testing and replacement:</w:t>
      </w:r>
      <w:r w:rsidRPr="00284D98">
        <w:rPr>
          <w:rFonts w:ascii="Arial" w:hAnsi="Arial" w:cs="Arial"/>
          <w:color w:val="222222"/>
        </w:rPr>
        <w:t xml:space="preserve"> The maintenance contract may include regular testing and replacement of batteries in the system to ensure that it is functioning properly in the event of a power outage.</w:t>
      </w:r>
    </w:p>
    <w:p w14:paraId="0F1FBA52" w14:textId="77777777" w:rsidR="00751F24" w:rsidRPr="00751F24" w:rsidRDefault="00751F24" w:rsidP="00AD260B">
      <w:pPr>
        <w:shd w:val="clear" w:color="auto" w:fill="FFFFFF"/>
        <w:rPr>
          <w:rFonts w:ascii="Arial" w:hAnsi="Arial" w:cs="Arial"/>
          <w:color w:val="222222"/>
        </w:rPr>
      </w:pPr>
    </w:p>
    <w:p w14:paraId="4F3B93FC" w14:textId="14E8D399" w:rsidR="00751F24" w:rsidRPr="00284D98" w:rsidRDefault="00751F24" w:rsidP="00D23FCE">
      <w:pPr>
        <w:pStyle w:val="ListParagraph"/>
        <w:numPr>
          <w:ilvl w:val="0"/>
          <w:numId w:val="19"/>
        </w:numPr>
        <w:shd w:val="clear" w:color="auto" w:fill="FFFFFF"/>
        <w:rPr>
          <w:rFonts w:ascii="Arial" w:hAnsi="Arial" w:cs="Arial"/>
          <w:color w:val="222222"/>
        </w:rPr>
      </w:pPr>
      <w:r w:rsidRPr="00284D98">
        <w:rPr>
          <w:rFonts w:ascii="Arial" w:hAnsi="Arial" w:cs="Arial"/>
          <w:b/>
          <w:bCs/>
          <w:color w:val="222222"/>
        </w:rPr>
        <w:t>Software updates:</w:t>
      </w:r>
      <w:r w:rsidRPr="00284D98">
        <w:rPr>
          <w:rFonts w:ascii="Arial" w:hAnsi="Arial" w:cs="Arial"/>
          <w:color w:val="222222"/>
        </w:rPr>
        <w:t xml:space="preserve"> If the fire detection system includes software, the maintenance contract may include regular updates to ensure that the system is up-to-date and functioning properly.</w:t>
      </w:r>
    </w:p>
    <w:p w14:paraId="3BA90D3A" w14:textId="77777777" w:rsidR="00751F24" w:rsidRPr="00751F24" w:rsidRDefault="00751F24" w:rsidP="00AD260B">
      <w:pPr>
        <w:shd w:val="clear" w:color="auto" w:fill="FFFFFF"/>
        <w:rPr>
          <w:rFonts w:ascii="Arial" w:hAnsi="Arial" w:cs="Arial"/>
          <w:color w:val="222222"/>
        </w:rPr>
      </w:pPr>
    </w:p>
    <w:p w14:paraId="5F6D4C60" w14:textId="28579161" w:rsidR="00751F24" w:rsidRPr="00284D98" w:rsidRDefault="00751F24" w:rsidP="00D23FCE">
      <w:pPr>
        <w:pStyle w:val="ListParagraph"/>
        <w:numPr>
          <w:ilvl w:val="0"/>
          <w:numId w:val="19"/>
        </w:numPr>
        <w:shd w:val="clear" w:color="auto" w:fill="FFFFFF"/>
        <w:rPr>
          <w:rFonts w:ascii="Arial" w:hAnsi="Arial" w:cs="Arial"/>
          <w:color w:val="222222"/>
        </w:rPr>
      </w:pPr>
      <w:r w:rsidRPr="00284D98">
        <w:rPr>
          <w:rFonts w:ascii="Arial" w:hAnsi="Arial" w:cs="Arial"/>
          <w:b/>
          <w:bCs/>
          <w:color w:val="222222"/>
        </w:rPr>
        <w:t>Emergency service and repairs</w:t>
      </w:r>
      <w:r w:rsidRPr="00284D98">
        <w:rPr>
          <w:rFonts w:ascii="Arial" w:hAnsi="Arial" w:cs="Arial"/>
          <w:color w:val="222222"/>
        </w:rPr>
        <w:t>: The maintenance contract may include emergency service and repairs to address any issues or problems with the system that arise.</w:t>
      </w:r>
    </w:p>
    <w:p w14:paraId="7F17E4B3" w14:textId="77777777" w:rsidR="00751F24" w:rsidRPr="00751F24" w:rsidRDefault="00751F24" w:rsidP="00AD260B">
      <w:pPr>
        <w:shd w:val="clear" w:color="auto" w:fill="FFFFFF"/>
        <w:rPr>
          <w:rFonts w:ascii="Arial" w:hAnsi="Arial" w:cs="Arial"/>
          <w:color w:val="222222"/>
        </w:rPr>
      </w:pPr>
    </w:p>
    <w:p w14:paraId="52ADA176" w14:textId="725F19A8" w:rsidR="00751F24" w:rsidRPr="00284D98" w:rsidRDefault="00751F24" w:rsidP="00D23FCE">
      <w:pPr>
        <w:pStyle w:val="ListParagraph"/>
        <w:numPr>
          <w:ilvl w:val="0"/>
          <w:numId w:val="19"/>
        </w:numPr>
        <w:shd w:val="clear" w:color="auto" w:fill="FFFFFF"/>
        <w:rPr>
          <w:rFonts w:ascii="Arial" w:hAnsi="Arial" w:cs="Arial"/>
          <w:color w:val="222222"/>
        </w:rPr>
      </w:pPr>
      <w:r w:rsidRPr="00284D98">
        <w:rPr>
          <w:rFonts w:ascii="Arial" w:hAnsi="Arial" w:cs="Arial"/>
          <w:b/>
          <w:bCs/>
          <w:color w:val="222222"/>
        </w:rPr>
        <w:t>Compliance with regulations:</w:t>
      </w:r>
      <w:r w:rsidRPr="00284D98">
        <w:rPr>
          <w:rFonts w:ascii="Arial" w:hAnsi="Arial" w:cs="Arial"/>
          <w:color w:val="222222"/>
        </w:rPr>
        <w:t xml:space="preserve"> The maintenance contract may include ensuring that the fire detection system remains in compliance with local fire codes and regulations.</w:t>
      </w:r>
    </w:p>
    <w:p w14:paraId="6A17FE36" w14:textId="77777777" w:rsidR="00751F24" w:rsidRPr="00751F24" w:rsidRDefault="00751F24" w:rsidP="00AD260B">
      <w:pPr>
        <w:shd w:val="clear" w:color="auto" w:fill="FFFFFF"/>
        <w:rPr>
          <w:rFonts w:ascii="Arial" w:hAnsi="Arial" w:cs="Arial"/>
          <w:color w:val="222222"/>
        </w:rPr>
      </w:pPr>
    </w:p>
    <w:p w14:paraId="7824DEB5" w14:textId="64AAD6D9" w:rsidR="00D207E8" w:rsidRPr="00AD260B" w:rsidRDefault="00751F24" w:rsidP="00AD260B">
      <w:pPr>
        <w:jc w:val="both"/>
        <w:rPr>
          <w:rFonts w:ascii="Arial" w:hAnsi="Arial" w:cs="Arial"/>
        </w:rPr>
      </w:pPr>
      <w:r w:rsidRPr="00AD260B">
        <w:rPr>
          <w:rFonts w:ascii="Arial" w:hAnsi="Arial" w:cs="Arial"/>
          <w:color w:val="222222"/>
          <w:shd w:val="clear" w:color="auto" w:fill="FFFFFF"/>
        </w:rPr>
        <w:t>The scope of the maintenance contract should be tailored to the specific needs of the fire detection system and the building it is installed in. It is important to work with a qualified fire protection professional to design and implement a maintenance contract that meets these needs and ensures that the fire detection system remains in proper working order over time</w:t>
      </w:r>
      <w:r w:rsidR="003D3C79" w:rsidRPr="00AD260B">
        <w:rPr>
          <w:rFonts w:ascii="Arial" w:hAnsi="Arial" w:cs="Arial"/>
          <w:color w:val="222222"/>
          <w:shd w:val="clear" w:color="auto" w:fill="FFFFFF"/>
        </w:rPr>
        <w:t>.</w:t>
      </w:r>
    </w:p>
    <w:p w14:paraId="1DACC8F1" w14:textId="77777777" w:rsidR="00D207E8" w:rsidRPr="00AD260B" w:rsidRDefault="00D207E8" w:rsidP="00AD260B">
      <w:pPr>
        <w:ind w:left="360"/>
        <w:jc w:val="both"/>
        <w:rPr>
          <w:rFonts w:ascii="Arial" w:hAnsi="Arial" w:cs="Arial"/>
          <w:color w:val="000000" w:themeColor="text1"/>
        </w:rPr>
      </w:pPr>
    </w:p>
    <w:p w14:paraId="1B3E2B9F" w14:textId="595E2209" w:rsidR="007910BD" w:rsidRPr="00AD260B" w:rsidRDefault="007910BD" w:rsidP="00AD260B">
      <w:pPr>
        <w:pStyle w:val="ListParagraph"/>
        <w:jc w:val="both"/>
        <w:rPr>
          <w:rFonts w:ascii="Arial" w:hAnsi="Arial" w:cs="Arial"/>
        </w:rPr>
      </w:pPr>
    </w:p>
    <w:p w14:paraId="123A2E60" w14:textId="5B39646A" w:rsidR="007910BD" w:rsidRPr="00284D98" w:rsidRDefault="002422DE" w:rsidP="00D23FCE">
      <w:pPr>
        <w:pStyle w:val="ListParagraph"/>
        <w:numPr>
          <w:ilvl w:val="1"/>
          <w:numId w:val="18"/>
        </w:numPr>
        <w:jc w:val="both"/>
        <w:rPr>
          <w:rFonts w:ascii="Arial" w:hAnsi="Arial" w:cs="Arial"/>
          <w:b/>
          <w:color w:val="000000" w:themeColor="text1"/>
        </w:rPr>
      </w:pPr>
      <w:r w:rsidRPr="00284D98">
        <w:rPr>
          <w:rFonts w:ascii="Arial" w:hAnsi="Arial" w:cs="Arial"/>
          <w:b/>
          <w:color w:val="000000" w:themeColor="text1"/>
        </w:rPr>
        <w:t xml:space="preserve">REQUIRED </w:t>
      </w:r>
      <w:r w:rsidR="007910BD" w:rsidRPr="00284D98">
        <w:rPr>
          <w:rFonts w:ascii="Arial" w:hAnsi="Arial" w:cs="Arial"/>
          <w:b/>
          <w:color w:val="000000" w:themeColor="text1"/>
        </w:rPr>
        <w:t>PROFFESIONAL SERVICES</w:t>
      </w:r>
    </w:p>
    <w:bookmarkEnd w:id="5"/>
    <w:p w14:paraId="6F554581" w14:textId="77CE92B3" w:rsidR="009F28F0" w:rsidRPr="00AD260B" w:rsidRDefault="009F28F0" w:rsidP="00AD260B">
      <w:pPr>
        <w:rPr>
          <w:rFonts w:ascii="Arial" w:hAnsi="Arial" w:cs="Arial"/>
          <w:b/>
          <w:color w:val="000000" w:themeColor="text1"/>
        </w:rPr>
      </w:pPr>
    </w:p>
    <w:p w14:paraId="69E88FAA" w14:textId="77777777" w:rsidR="003D3C79" w:rsidRPr="003D3C79" w:rsidRDefault="003D3C79" w:rsidP="00AD260B">
      <w:pPr>
        <w:shd w:val="clear" w:color="auto" w:fill="FFFFFF"/>
        <w:rPr>
          <w:rFonts w:ascii="Arial" w:hAnsi="Arial" w:cs="Arial"/>
          <w:color w:val="222222"/>
        </w:rPr>
      </w:pPr>
      <w:r w:rsidRPr="003D3C79">
        <w:rPr>
          <w:rFonts w:ascii="Arial" w:hAnsi="Arial" w:cs="Arial"/>
          <w:color w:val="222222"/>
        </w:rPr>
        <w:t>There are several professional services that can help with fire detection. Here are a few examples:</w:t>
      </w:r>
    </w:p>
    <w:p w14:paraId="19DC4C5E" w14:textId="77777777" w:rsidR="003D3C79" w:rsidRPr="003D3C79" w:rsidRDefault="003D3C79" w:rsidP="00AD260B">
      <w:pPr>
        <w:shd w:val="clear" w:color="auto" w:fill="FFFFFF"/>
        <w:rPr>
          <w:rFonts w:ascii="Arial" w:hAnsi="Arial" w:cs="Arial"/>
          <w:b/>
          <w:bCs/>
          <w:color w:val="222222"/>
        </w:rPr>
      </w:pPr>
    </w:p>
    <w:p w14:paraId="336A834C" w14:textId="070136F4" w:rsidR="003D3C79" w:rsidRPr="00284D98" w:rsidRDefault="003D3C79" w:rsidP="00D23FCE">
      <w:pPr>
        <w:pStyle w:val="ListParagraph"/>
        <w:numPr>
          <w:ilvl w:val="0"/>
          <w:numId w:val="20"/>
        </w:numPr>
        <w:shd w:val="clear" w:color="auto" w:fill="FFFFFF"/>
        <w:rPr>
          <w:rFonts w:ascii="Arial" w:hAnsi="Arial" w:cs="Arial"/>
          <w:color w:val="222222"/>
        </w:rPr>
      </w:pPr>
      <w:r w:rsidRPr="00284D98">
        <w:rPr>
          <w:rFonts w:ascii="Arial" w:hAnsi="Arial" w:cs="Arial"/>
          <w:b/>
          <w:bCs/>
          <w:color w:val="222222"/>
        </w:rPr>
        <w:t>Fire Alarm System Installation and Maintenance Services:</w:t>
      </w:r>
      <w:r w:rsidRPr="00284D98">
        <w:rPr>
          <w:rFonts w:ascii="Arial" w:hAnsi="Arial" w:cs="Arial"/>
          <w:color w:val="222222"/>
        </w:rPr>
        <w:t xml:space="preserve"> Professional fire alarm system installers can help design and install a fire alarm system that is tailored to your specific needs. They can also provide ongoing maintenance </w:t>
      </w:r>
      <w:r w:rsidRPr="00284D98">
        <w:rPr>
          <w:rFonts w:ascii="Arial" w:hAnsi="Arial" w:cs="Arial"/>
          <w:color w:val="222222"/>
        </w:rPr>
        <w:lastRenderedPageBreak/>
        <w:t>services to ensure that the system is functioning properly and in compliance with local codes and regulations.</w:t>
      </w:r>
    </w:p>
    <w:p w14:paraId="183BC996" w14:textId="77777777" w:rsidR="003D3C79" w:rsidRPr="003D3C79" w:rsidRDefault="003D3C79" w:rsidP="00AD260B">
      <w:pPr>
        <w:shd w:val="clear" w:color="auto" w:fill="FFFFFF"/>
        <w:rPr>
          <w:rFonts w:ascii="Arial" w:hAnsi="Arial" w:cs="Arial"/>
          <w:color w:val="222222"/>
        </w:rPr>
      </w:pPr>
    </w:p>
    <w:p w14:paraId="48B14434" w14:textId="74070D17" w:rsidR="003D3C79" w:rsidRPr="00284D98" w:rsidRDefault="003D3C79" w:rsidP="00D23FCE">
      <w:pPr>
        <w:pStyle w:val="ListParagraph"/>
        <w:numPr>
          <w:ilvl w:val="0"/>
          <w:numId w:val="20"/>
        </w:numPr>
        <w:shd w:val="clear" w:color="auto" w:fill="FFFFFF"/>
        <w:rPr>
          <w:rFonts w:ascii="Arial" w:hAnsi="Arial" w:cs="Arial"/>
          <w:color w:val="222222"/>
        </w:rPr>
      </w:pPr>
      <w:r w:rsidRPr="00284D98">
        <w:rPr>
          <w:rFonts w:ascii="Arial" w:hAnsi="Arial" w:cs="Arial"/>
          <w:b/>
          <w:bCs/>
          <w:color w:val="222222"/>
        </w:rPr>
        <w:t>Fire Risk Assessment and Consulting Services:</w:t>
      </w:r>
      <w:r w:rsidRPr="00284D98">
        <w:rPr>
          <w:rFonts w:ascii="Arial" w:hAnsi="Arial" w:cs="Arial"/>
          <w:color w:val="222222"/>
        </w:rPr>
        <w:t xml:space="preserve"> Fire risk assessment and consulting services can help identify potential fire hazards in your building or facility and recommend solutions to mitigate those risks. They can also provide guidance on fire safety regulations and compliance requirements.</w:t>
      </w:r>
    </w:p>
    <w:p w14:paraId="53924805" w14:textId="77777777" w:rsidR="003D3C79" w:rsidRPr="003D3C79" w:rsidRDefault="003D3C79" w:rsidP="00AD260B">
      <w:pPr>
        <w:shd w:val="clear" w:color="auto" w:fill="FFFFFF"/>
        <w:rPr>
          <w:rFonts w:ascii="Arial" w:hAnsi="Arial" w:cs="Arial"/>
          <w:color w:val="222222"/>
        </w:rPr>
      </w:pPr>
    </w:p>
    <w:p w14:paraId="2DE1CC72" w14:textId="67F91BF9" w:rsidR="003D3C79" w:rsidRPr="00284D98" w:rsidRDefault="003D3C79" w:rsidP="00D23FCE">
      <w:pPr>
        <w:pStyle w:val="ListParagraph"/>
        <w:numPr>
          <w:ilvl w:val="0"/>
          <w:numId w:val="20"/>
        </w:numPr>
        <w:shd w:val="clear" w:color="auto" w:fill="FFFFFF"/>
        <w:rPr>
          <w:rFonts w:ascii="Arial" w:hAnsi="Arial" w:cs="Arial"/>
          <w:color w:val="222222"/>
        </w:rPr>
      </w:pPr>
      <w:r w:rsidRPr="00284D98">
        <w:rPr>
          <w:rFonts w:ascii="Arial" w:hAnsi="Arial" w:cs="Arial"/>
          <w:b/>
          <w:bCs/>
          <w:color w:val="222222"/>
        </w:rPr>
        <w:t>Fire Detection and Monitoring Services:</w:t>
      </w:r>
      <w:r w:rsidRPr="00284D98">
        <w:rPr>
          <w:rFonts w:ascii="Arial" w:hAnsi="Arial" w:cs="Arial"/>
          <w:color w:val="222222"/>
        </w:rPr>
        <w:t xml:space="preserve"> Fire detection and monitoring services provide round-the-clock monitoring of your facility for signs of fire. They can also provide automatic fire detection systems that can alert authorities and trigger sprinkler systems in the event of a fire.</w:t>
      </w:r>
    </w:p>
    <w:p w14:paraId="4A6D0914" w14:textId="77777777" w:rsidR="003D3C79" w:rsidRPr="003D3C79" w:rsidRDefault="003D3C79" w:rsidP="00AD260B">
      <w:pPr>
        <w:shd w:val="clear" w:color="auto" w:fill="FFFFFF"/>
        <w:rPr>
          <w:rFonts w:ascii="Arial" w:hAnsi="Arial" w:cs="Arial"/>
          <w:color w:val="222222"/>
        </w:rPr>
      </w:pPr>
    </w:p>
    <w:p w14:paraId="54023209" w14:textId="4C8ED8F7" w:rsidR="003D3C79" w:rsidRPr="00284D98" w:rsidRDefault="003D3C79" w:rsidP="00D23FCE">
      <w:pPr>
        <w:pStyle w:val="ListParagraph"/>
        <w:numPr>
          <w:ilvl w:val="0"/>
          <w:numId w:val="20"/>
        </w:numPr>
        <w:shd w:val="clear" w:color="auto" w:fill="FFFFFF"/>
        <w:rPr>
          <w:rFonts w:ascii="Arial" w:hAnsi="Arial" w:cs="Arial"/>
          <w:color w:val="222222"/>
        </w:rPr>
      </w:pPr>
      <w:r w:rsidRPr="00284D98">
        <w:rPr>
          <w:rFonts w:ascii="Arial" w:hAnsi="Arial" w:cs="Arial"/>
          <w:b/>
          <w:bCs/>
          <w:color w:val="222222"/>
        </w:rPr>
        <w:t>Fire Safety Training:</w:t>
      </w:r>
      <w:r w:rsidRPr="00284D98">
        <w:rPr>
          <w:rFonts w:ascii="Arial" w:hAnsi="Arial" w:cs="Arial"/>
          <w:color w:val="222222"/>
        </w:rPr>
        <w:t xml:space="preserve"> Fire safety training can help ensure that your employees are prepared to respond to a fire emergency. Professional trainers can provide customized training programs that cover fire prevention, evacuation procedures, and the proper use of fire extinguishers.</w:t>
      </w:r>
    </w:p>
    <w:p w14:paraId="73466114" w14:textId="77777777" w:rsidR="003D3C79" w:rsidRPr="003D3C79" w:rsidRDefault="003D3C79" w:rsidP="00AD260B">
      <w:pPr>
        <w:shd w:val="clear" w:color="auto" w:fill="FFFFFF"/>
        <w:rPr>
          <w:rFonts w:ascii="Arial" w:hAnsi="Arial" w:cs="Arial"/>
          <w:color w:val="222222"/>
        </w:rPr>
      </w:pPr>
    </w:p>
    <w:p w14:paraId="6E0725FD" w14:textId="77777777" w:rsidR="003D3C79" w:rsidRPr="003D3C79" w:rsidRDefault="003D3C79" w:rsidP="00AD260B">
      <w:pPr>
        <w:shd w:val="clear" w:color="auto" w:fill="FFFFFF"/>
        <w:rPr>
          <w:rFonts w:ascii="Arial" w:hAnsi="Arial" w:cs="Arial"/>
          <w:color w:val="222222"/>
        </w:rPr>
      </w:pPr>
      <w:r w:rsidRPr="003D3C79">
        <w:rPr>
          <w:rFonts w:ascii="Arial" w:hAnsi="Arial" w:cs="Arial"/>
          <w:color w:val="222222"/>
        </w:rPr>
        <w:t>It's important to note that the specific professional services you need for fire detection will depend on the size and complexity of your facility, as well as local fire safety regulations. It's recommended to consult with a professional fire safety company to determine which services would be best suited for your needs.</w:t>
      </w:r>
    </w:p>
    <w:p w14:paraId="0C01C543" w14:textId="77777777" w:rsidR="003D3C79" w:rsidRPr="00AD260B" w:rsidRDefault="003D3C79" w:rsidP="00AD260B">
      <w:pPr>
        <w:rPr>
          <w:rFonts w:ascii="Arial" w:hAnsi="Arial" w:cs="Arial"/>
          <w:b/>
          <w:color w:val="000000" w:themeColor="text1"/>
        </w:rPr>
      </w:pPr>
    </w:p>
    <w:p w14:paraId="076E8F54" w14:textId="77777777" w:rsidR="003D3C79" w:rsidRPr="00AD260B" w:rsidRDefault="003D3C79" w:rsidP="00AD260B">
      <w:pPr>
        <w:rPr>
          <w:rFonts w:ascii="Arial" w:hAnsi="Arial" w:cs="Arial"/>
          <w:b/>
          <w:color w:val="000000" w:themeColor="text1"/>
        </w:rPr>
      </w:pPr>
    </w:p>
    <w:p w14:paraId="39AF5C75" w14:textId="5E13A558" w:rsidR="003E185E" w:rsidRPr="00284D98" w:rsidRDefault="003E185E" w:rsidP="00D23FCE">
      <w:pPr>
        <w:pStyle w:val="ListParagraph"/>
        <w:numPr>
          <w:ilvl w:val="1"/>
          <w:numId w:val="18"/>
        </w:numPr>
        <w:jc w:val="both"/>
        <w:rPr>
          <w:rFonts w:ascii="Arial" w:hAnsi="Arial" w:cs="Arial"/>
          <w:b/>
          <w:color w:val="000000" w:themeColor="text1"/>
        </w:rPr>
      </w:pPr>
      <w:r w:rsidRPr="00284D98">
        <w:rPr>
          <w:rFonts w:ascii="Arial" w:hAnsi="Arial" w:cs="Arial"/>
          <w:b/>
          <w:color w:val="000000" w:themeColor="text1"/>
        </w:rPr>
        <w:t>INSURAN</w:t>
      </w:r>
      <w:r w:rsidR="00E14A86" w:rsidRPr="00284D98">
        <w:rPr>
          <w:rFonts w:ascii="Arial" w:hAnsi="Arial" w:cs="Arial"/>
          <w:b/>
          <w:color w:val="000000" w:themeColor="text1"/>
        </w:rPr>
        <w:t>CE REQUIREMENTS FOR THE PROJECT</w:t>
      </w:r>
    </w:p>
    <w:p w14:paraId="3E8605E9" w14:textId="77777777" w:rsidR="00122AB5" w:rsidRPr="00AD260B" w:rsidRDefault="00122AB5" w:rsidP="00AD260B">
      <w:pPr>
        <w:jc w:val="both"/>
        <w:rPr>
          <w:rFonts w:ascii="Arial" w:hAnsi="Arial" w:cs="Arial"/>
          <w:color w:val="000000" w:themeColor="text1"/>
        </w:rPr>
      </w:pPr>
    </w:p>
    <w:p w14:paraId="130D12B7" w14:textId="77777777" w:rsidR="00122AB5" w:rsidRPr="00122AB5" w:rsidRDefault="00122AB5" w:rsidP="00AD260B">
      <w:pPr>
        <w:rPr>
          <w:rFonts w:ascii="Arial" w:hAnsi="Arial" w:cs="Arial"/>
        </w:rPr>
      </w:pPr>
      <w:r w:rsidRPr="00122AB5">
        <w:rPr>
          <w:rFonts w:ascii="Arial" w:hAnsi="Arial" w:cs="Arial"/>
          <w:color w:val="222222"/>
          <w:shd w:val="clear" w:color="auto" w:fill="FFFFFF"/>
        </w:rPr>
        <w:t>The insurance requirements for a fire detection system project will depend on several factors, including the size and complexity of the project, the type of facility being protected, and local regulations.</w:t>
      </w:r>
    </w:p>
    <w:p w14:paraId="7793B558" w14:textId="77777777" w:rsidR="00122AB5" w:rsidRPr="00122AB5" w:rsidRDefault="00122AB5" w:rsidP="00AD260B">
      <w:pPr>
        <w:shd w:val="clear" w:color="auto" w:fill="FFFFFF"/>
        <w:rPr>
          <w:rFonts w:ascii="Arial" w:hAnsi="Arial" w:cs="Arial"/>
          <w:color w:val="222222"/>
        </w:rPr>
      </w:pPr>
    </w:p>
    <w:p w14:paraId="78A0DA04" w14:textId="77777777" w:rsidR="00122AB5" w:rsidRPr="00122AB5" w:rsidRDefault="00122AB5" w:rsidP="00AD260B">
      <w:pPr>
        <w:shd w:val="clear" w:color="auto" w:fill="FFFFFF"/>
        <w:rPr>
          <w:rFonts w:ascii="Arial" w:hAnsi="Arial" w:cs="Arial"/>
          <w:color w:val="222222"/>
        </w:rPr>
      </w:pPr>
      <w:r w:rsidRPr="00122AB5">
        <w:rPr>
          <w:rFonts w:ascii="Arial" w:hAnsi="Arial" w:cs="Arial"/>
          <w:color w:val="222222"/>
        </w:rPr>
        <w:t>Here are some general insurance requirements that may apply to a fire detection system project:</w:t>
      </w:r>
    </w:p>
    <w:p w14:paraId="4DD8BEC4" w14:textId="77777777" w:rsidR="00122AB5" w:rsidRPr="00122AB5" w:rsidRDefault="00122AB5" w:rsidP="00AD260B">
      <w:pPr>
        <w:shd w:val="clear" w:color="auto" w:fill="FFFFFF"/>
        <w:rPr>
          <w:rFonts w:ascii="Arial" w:hAnsi="Arial" w:cs="Arial"/>
          <w:color w:val="222222"/>
        </w:rPr>
      </w:pPr>
    </w:p>
    <w:p w14:paraId="0F1B5406" w14:textId="05C83D2A" w:rsidR="00122AB5" w:rsidRPr="00284D98" w:rsidRDefault="00122AB5" w:rsidP="00D23FCE">
      <w:pPr>
        <w:pStyle w:val="ListParagraph"/>
        <w:numPr>
          <w:ilvl w:val="0"/>
          <w:numId w:val="21"/>
        </w:numPr>
        <w:shd w:val="clear" w:color="auto" w:fill="FFFFFF"/>
        <w:rPr>
          <w:rFonts w:ascii="Arial" w:hAnsi="Arial" w:cs="Arial"/>
          <w:color w:val="222222"/>
        </w:rPr>
      </w:pPr>
      <w:r w:rsidRPr="00284D98">
        <w:rPr>
          <w:rFonts w:ascii="Arial" w:hAnsi="Arial" w:cs="Arial"/>
          <w:b/>
          <w:bCs/>
          <w:color w:val="222222"/>
        </w:rPr>
        <w:t>Liability Insurance:</w:t>
      </w:r>
      <w:r w:rsidRPr="00284D98">
        <w:rPr>
          <w:rFonts w:ascii="Arial" w:hAnsi="Arial" w:cs="Arial"/>
          <w:color w:val="222222"/>
        </w:rPr>
        <w:t xml:space="preserve"> Liability insurance is typically required for any contractor or subcontractor working on the project. This type of insurance protects against property damage or personal injury that may occur as a result of the work being performed.</w:t>
      </w:r>
    </w:p>
    <w:p w14:paraId="26733675" w14:textId="77777777" w:rsidR="00122AB5" w:rsidRPr="00122AB5" w:rsidRDefault="00122AB5" w:rsidP="00AD260B">
      <w:pPr>
        <w:shd w:val="clear" w:color="auto" w:fill="FFFFFF"/>
        <w:rPr>
          <w:rFonts w:ascii="Arial" w:hAnsi="Arial" w:cs="Arial"/>
          <w:color w:val="222222"/>
        </w:rPr>
      </w:pPr>
    </w:p>
    <w:p w14:paraId="2CFCFCE6" w14:textId="4192AD4F" w:rsidR="00122AB5" w:rsidRPr="00284D98" w:rsidRDefault="00122AB5" w:rsidP="00D23FCE">
      <w:pPr>
        <w:pStyle w:val="ListParagraph"/>
        <w:numPr>
          <w:ilvl w:val="0"/>
          <w:numId w:val="21"/>
        </w:numPr>
        <w:shd w:val="clear" w:color="auto" w:fill="FFFFFF"/>
        <w:rPr>
          <w:rFonts w:ascii="Arial" w:hAnsi="Arial" w:cs="Arial"/>
          <w:color w:val="222222"/>
        </w:rPr>
      </w:pPr>
      <w:r w:rsidRPr="00284D98">
        <w:rPr>
          <w:rFonts w:ascii="Arial" w:hAnsi="Arial" w:cs="Arial"/>
          <w:b/>
          <w:bCs/>
          <w:color w:val="222222"/>
        </w:rPr>
        <w:t>Professional Liability Insurance:</w:t>
      </w:r>
      <w:r w:rsidRPr="00284D98">
        <w:rPr>
          <w:rFonts w:ascii="Arial" w:hAnsi="Arial" w:cs="Arial"/>
          <w:color w:val="222222"/>
        </w:rPr>
        <w:t xml:space="preserve"> Professional liability insurance, also known as errors and omissions insurance, may be required for companies providing fire detection and monitoring services. This type of insurance protects against claims of negligence or errors in the services provided.</w:t>
      </w:r>
    </w:p>
    <w:p w14:paraId="007EC798" w14:textId="77777777" w:rsidR="00122AB5" w:rsidRPr="00122AB5" w:rsidRDefault="00122AB5" w:rsidP="00AD260B">
      <w:pPr>
        <w:shd w:val="clear" w:color="auto" w:fill="FFFFFF"/>
        <w:rPr>
          <w:rFonts w:ascii="Arial" w:hAnsi="Arial" w:cs="Arial"/>
          <w:color w:val="222222"/>
        </w:rPr>
      </w:pPr>
    </w:p>
    <w:p w14:paraId="1ABBC300" w14:textId="0492170D" w:rsidR="00122AB5" w:rsidRPr="00284D98" w:rsidRDefault="00122AB5" w:rsidP="00D23FCE">
      <w:pPr>
        <w:pStyle w:val="ListParagraph"/>
        <w:numPr>
          <w:ilvl w:val="0"/>
          <w:numId w:val="21"/>
        </w:numPr>
        <w:shd w:val="clear" w:color="auto" w:fill="FFFFFF"/>
        <w:rPr>
          <w:rFonts w:ascii="Arial" w:hAnsi="Arial" w:cs="Arial"/>
          <w:color w:val="222222"/>
        </w:rPr>
      </w:pPr>
      <w:r w:rsidRPr="00284D98">
        <w:rPr>
          <w:rFonts w:ascii="Arial" w:hAnsi="Arial" w:cs="Arial"/>
          <w:b/>
          <w:bCs/>
          <w:color w:val="222222"/>
        </w:rPr>
        <w:t>Workers' Compensation Insurance:</w:t>
      </w:r>
      <w:r w:rsidRPr="00284D98">
        <w:rPr>
          <w:rFonts w:ascii="Arial" w:hAnsi="Arial" w:cs="Arial"/>
          <w:color w:val="222222"/>
        </w:rPr>
        <w:t xml:space="preserve"> Workers' compensation insurance is typically required for any employees working on the project. This type of </w:t>
      </w:r>
      <w:r w:rsidRPr="00284D98">
        <w:rPr>
          <w:rFonts w:ascii="Arial" w:hAnsi="Arial" w:cs="Arial"/>
          <w:color w:val="222222"/>
        </w:rPr>
        <w:lastRenderedPageBreak/>
        <w:t>insurance provides benefits to employees who are injured or become ill as a result of their work.</w:t>
      </w:r>
    </w:p>
    <w:p w14:paraId="303493FE" w14:textId="77777777" w:rsidR="00122AB5" w:rsidRPr="00122AB5" w:rsidRDefault="00122AB5" w:rsidP="00AD260B">
      <w:pPr>
        <w:shd w:val="clear" w:color="auto" w:fill="FFFFFF"/>
        <w:rPr>
          <w:rFonts w:ascii="Arial" w:hAnsi="Arial" w:cs="Arial"/>
          <w:color w:val="222222"/>
        </w:rPr>
      </w:pPr>
    </w:p>
    <w:p w14:paraId="6C1E5711" w14:textId="2893C190" w:rsidR="00122AB5" w:rsidRPr="00284D98" w:rsidRDefault="00122AB5" w:rsidP="00D23FCE">
      <w:pPr>
        <w:pStyle w:val="ListParagraph"/>
        <w:numPr>
          <w:ilvl w:val="0"/>
          <w:numId w:val="21"/>
        </w:numPr>
        <w:shd w:val="clear" w:color="auto" w:fill="FFFFFF"/>
        <w:rPr>
          <w:rFonts w:ascii="Arial" w:hAnsi="Arial" w:cs="Arial"/>
          <w:color w:val="222222"/>
        </w:rPr>
      </w:pPr>
      <w:r w:rsidRPr="00284D98">
        <w:rPr>
          <w:rFonts w:ascii="Arial" w:hAnsi="Arial" w:cs="Arial"/>
          <w:b/>
          <w:bCs/>
          <w:color w:val="222222"/>
        </w:rPr>
        <w:t>Property Insurance</w:t>
      </w:r>
      <w:r w:rsidRPr="00284D98">
        <w:rPr>
          <w:rFonts w:ascii="Arial" w:hAnsi="Arial" w:cs="Arial"/>
          <w:color w:val="222222"/>
        </w:rPr>
        <w:t>: Property insurance may be required for the facility being protected by the fire detection system. This type of insurance covers damage or loss to the property as a result of a fire or other covered event.</w:t>
      </w:r>
    </w:p>
    <w:p w14:paraId="62FF1CEC" w14:textId="77777777" w:rsidR="00122AB5" w:rsidRPr="00122AB5" w:rsidRDefault="00122AB5" w:rsidP="00AD260B">
      <w:pPr>
        <w:shd w:val="clear" w:color="auto" w:fill="FFFFFF"/>
        <w:rPr>
          <w:rFonts w:ascii="Arial" w:hAnsi="Arial" w:cs="Arial"/>
          <w:color w:val="222222"/>
        </w:rPr>
      </w:pPr>
    </w:p>
    <w:p w14:paraId="5503F8A9" w14:textId="700587FC" w:rsidR="00122AB5" w:rsidRPr="00AD260B" w:rsidRDefault="00122AB5" w:rsidP="00AD260B">
      <w:pPr>
        <w:jc w:val="both"/>
        <w:rPr>
          <w:rFonts w:ascii="Arial" w:hAnsi="Arial" w:cs="Arial"/>
          <w:b/>
          <w:color w:val="000000" w:themeColor="text1"/>
        </w:rPr>
      </w:pPr>
      <w:r w:rsidRPr="00AD260B">
        <w:rPr>
          <w:rFonts w:ascii="Arial" w:hAnsi="Arial" w:cs="Arial"/>
          <w:color w:val="222222"/>
          <w:shd w:val="clear" w:color="auto" w:fill="FFFFFF"/>
        </w:rPr>
        <w:t>It's important to consult with your insurance provider to determine the specific insurance requirements for your fire detection system project. They can help you understand your coverage options and ensure that you have the appropriate insurance in place to protect your project and your business.</w:t>
      </w:r>
    </w:p>
    <w:p w14:paraId="747DCB49" w14:textId="38298340" w:rsidR="00E73439" w:rsidRPr="00AD260B" w:rsidRDefault="00E73439" w:rsidP="00AD260B">
      <w:pPr>
        <w:tabs>
          <w:tab w:val="left" w:pos="1080"/>
        </w:tabs>
        <w:jc w:val="both"/>
        <w:rPr>
          <w:rFonts w:ascii="Arial" w:hAnsi="Arial" w:cs="Arial"/>
          <w:color w:val="000000" w:themeColor="text1"/>
        </w:rPr>
      </w:pPr>
    </w:p>
    <w:p w14:paraId="18ECA4DC" w14:textId="77777777" w:rsidR="00E73439" w:rsidRPr="00AD260B" w:rsidRDefault="00E73439" w:rsidP="00AD260B">
      <w:pPr>
        <w:pStyle w:val="ListParagraph"/>
        <w:spacing w:after="200"/>
        <w:ind w:left="1134"/>
        <w:jc w:val="both"/>
        <w:rPr>
          <w:rFonts w:ascii="Arial" w:hAnsi="Arial" w:cs="Arial"/>
          <w:color w:val="000000" w:themeColor="text1"/>
        </w:rPr>
      </w:pPr>
    </w:p>
    <w:p w14:paraId="497D50C8" w14:textId="77777777" w:rsidR="00B2629B" w:rsidRPr="00AD260B" w:rsidRDefault="009459D8" w:rsidP="00D23FCE">
      <w:pPr>
        <w:pStyle w:val="ListParagraph"/>
        <w:numPr>
          <w:ilvl w:val="1"/>
          <w:numId w:val="18"/>
        </w:numPr>
        <w:jc w:val="both"/>
        <w:rPr>
          <w:rFonts w:ascii="Arial" w:hAnsi="Arial" w:cs="Arial"/>
          <w:b/>
          <w:color w:val="000000" w:themeColor="text1"/>
        </w:rPr>
      </w:pPr>
      <w:bookmarkStart w:id="6" w:name="_Hlk117919128"/>
      <w:r w:rsidRPr="00AD260B">
        <w:rPr>
          <w:rFonts w:ascii="Arial" w:hAnsi="Arial" w:cs="Arial"/>
          <w:b/>
          <w:color w:val="000000" w:themeColor="text1"/>
        </w:rPr>
        <w:t>TARGETED AREA BY THIS PROJECT</w:t>
      </w:r>
    </w:p>
    <w:p w14:paraId="13290113" w14:textId="77777777" w:rsidR="00122AB5" w:rsidRPr="00AD260B" w:rsidRDefault="00122AB5" w:rsidP="00AD260B">
      <w:pPr>
        <w:ind w:left="360"/>
        <w:jc w:val="both"/>
        <w:rPr>
          <w:rFonts w:ascii="Arial" w:hAnsi="Arial" w:cs="Arial"/>
          <w:color w:val="222222"/>
          <w:shd w:val="clear" w:color="auto" w:fill="FFFFFF"/>
        </w:rPr>
      </w:pPr>
      <w:bookmarkStart w:id="7" w:name="_Hlk117919148"/>
      <w:bookmarkEnd w:id="6"/>
    </w:p>
    <w:p w14:paraId="22424969" w14:textId="77777777" w:rsidR="00122AB5" w:rsidRPr="00AD260B" w:rsidRDefault="00122AB5" w:rsidP="00AD260B">
      <w:pPr>
        <w:pStyle w:val="BodyA"/>
        <w:tabs>
          <w:tab w:val="left" w:pos="1080"/>
        </w:tabs>
        <w:spacing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bookmarkStart w:id="8" w:name="_Hlk136023015"/>
      <w:r w:rsidRPr="00736122">
        <w:rPr>
          <w:rFonts w:ascii="Arial" w:eastAsia="Times New Roman" w:hAnsi="Arial" w:cs="Arial"/>
          <w:b/>
          <w:bCs/>
          <w:color w:val="222222"/>
          <w:sz w:val="24"/>
          <w:szCs w:val="24"/>
          <w:bdr w:val="none" w:sz="0" w:space="0" w:color="auto"/>
          <w:shd w:val="clear" w:color="auto" w:fill="FFFFFF"/>
          <w14:textOutline w14:w="0" w14:cap="rnd" w14:cmpd="sng" w14:algn="ctr">
            <w14:noFill/>
            <w14:prstDash w14:val="solid"/>
            <w14:bevel/>
          </w14:textOutline>
        </w:rPr>
        <w:t>All corridors station bound building the location and extent of the Works is along the following rail corridors</w:t>
      </w:r>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w:t>
      </w:r>
    </w:p>
    <w:p w14:paraId="6406FC69" w14:textId="77777777" w:rsidR="00122AB5" w:rsidRPr="00AD260B" w:rsidRDefault="00122AB5" w:rsidP="00D23FCE">
      <w:pPr>
        <w:pStyle w:val="BodyA"/>
        <w:numPr>
          <w:ilvl w:val="0"/>
          <w:numId w:val="22"/>
        </w:numPr>
        <w:tabs>
          <w:tab w:val="left" w:pos="567"/>
          <w:tab w:val="left" w:pos="1134"/>
          <w:tab w:val="left" w:pos="1701"/>
          <w:tab w:val="left" w:pos="2268"/>
          <w:tab w:val="left" w:pos="2835"/>
        </w:tabs>
        <w:spacing w:after="0"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Cape Town Station to Wellington Station</w:t>
      </w:r>
    </w:p>
    <w:p w14:paraId="7B0E3BFB" w14:textId="77777777" w:rsidR="00122AB5" w:rsidRPr="00AD260B" w:rsidRDefault="00122AB5" w:rsidP="00D23FCE">
      <w:pPr>
        <w:pStyle w:val="BodyA"/>
        <w:numPr>
          <w:ilvl w:val="0"/>
          <w:numId w:val="22"/>
        </w:numPr>
        <w:tabs>
          <w:tab w:val="left" w:pos="567"/>
          <w:tab w:val="left" w:pos="1134"/>
          <w:tab w:val="left" w:pos="1701"/>
          <w:tab w:val="left" w:pos="2268"/>
          <w:tab w:val="left" w:pos="2835"/>
        </w:tabs>
        <w:spacing w:after="0"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Cape Town Station to Strand Station</w:t>
      </w:r>
    </w:p>
    <w:p w14:paraId="6C200557" w14:textId="77777777" w:rsidR="00122AB5" w:rsidRPr="00AD260B" w:rsidRDefault="00122AB5" w:rsidP="00D23FCE">
      <w:pPr>
        <w:pStyle w:val="BodyA"/>
        <w:numPr>
          <w:ilvl w:val="0"/>
          <w:numId w:val="22"/>
        </w:numPr>
        <w:tabs>
          <w:tab w:val="left" w:pos="567"/>
          <w:tab w:val="left" w:pos="1134"/>
          <w:tab w:val="left" w:pos="1701"/>
          <w:tab w:val="left" w:pos="2268"/>
          <w:tab w:val="left" w:pos="2835"/>
        </w:tabs>
        <w:spacing w:after="0"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Cape Town Station to Simons Town Station</w:t>
      </w:r>
    </w:p>
    <w:p w14:paraId="2379CFDF" w14:textId="77777777" w:rsidR="00122AB5" w:rsidRPr="00AD260B" w:rsidRDefault="00122AB5" w:rsidP="00D23FCE">
      <w:pPr>
        <w:pStyle w:val="BodyA"/>
        <w:numPr>
          <w:ilvl w:val="0"/>
          <w:numId w:val="22"/>
        </w:numPr>
        <w:tabs>
          <w:tab w:val="left" w:pos="567"/>
          <w:tab w:val="left" w:pos="1134"/>
          <w:tab w:val="left" w:pos="1701"/>
          <w:tab w:val="left" w:pos="2268"/>
          <w:tab w:val="left" w:pos="2835"/>
        </w:tabs>
        <w:spacing w:after="0"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 xml:space="preserve">Cape Town Station to </w:t>
      </w:r>
      <w:proofErr w:type="spellStart"/>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Dieprivier</w:t>
      </w:r>
      <w:proofErr w:type="spellEnd"/>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 xml:space="preserve"> Station via Cape Flats</w:t>
      </w:r>
    </w:p>
    <w:p w14:paraId="13285BD5" w14:textId="77777777" w:rsidR="00122AB5" w:rsidRPr="00AD260B" w:rsidRDefault="00122AB5" w:rsidP="00D23FCE">
      <w:pPr>
        <w:pStyle w:val="BodyA"/>
        <w:numPr>
          <w:ilvl w:val="0"/>
          <w:numId w:val="22"/>
        </w:numPr>
        <w:tabs>
          <w:tab w:val="left" w:pos="567"/>
          <w:tab w:val="left" w:pos="1134"/>
          <w:tab w:val="left" w:pos="1701"/>
          <w:tab w:val="left" w:pos="2268"/>
          <w:tab w:val="left" w:pos="2835"/>
        </w:tabs>
        <w:spacing w:after="0"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Cape Town Station to Bellville Station via Monte Vista Station</w:t>
      </w:r>
    </w:p>
    <w:p w14:paraId="0E57A83D" w14:textId="77777777" w:rsidR="00122AB5" w:rsidRPr="00AD260B" w:rsidRDefault="00122AB5" w:rsidP="00D23FCE">
      <w:pPr>
        <w:pStyle w:val="BodyA"/>
        <w:numPr>
          <w:ilvl w:val="0"/>
          <w:numId w:val="22"/>
        </w:numPr>
        <w:tabs>
          <w:tab w:val="left" w:pos="567"/>
          <w:tab w:val="left" w:pos="1134"/>
          <w:tab w:val="left" w:pos="1701"/>
          <w:tab w:val="left" w:pos="2268"/>
          <w:tab w:val="left" w:pos="2835"/>
        </w:tabs>
        <w:spacing w:after="0"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Cape Town Station to Chris Hani Station</w:t>
      </w:r>
    </w:p>
    <w:p w14:paraId="53DDE5EE" w14:textId="42A22571" w:rsidR="00122AB5" w:rsidRPr="00AD260B" w:rsidRDefault="00284D98" w:rsidP="00D23FCE">
      <w:pPr>
        <w:pStyle w:val="BodyA"/>
        <w:numPr>
          <w:ilvl w:val="0"/>
          <w:numId w:val="22"/>
        </w:numPr>
        <w:tabs>
          <w:tab w:val="left" w:pos="567"/>
          <w:tab w:val="left" w:pos="1134"/>
          <w:tab w:val="left" w:pos="1701"/>
          <w:tab w:val="left" w:pos="2268"/>
          <w:tab w:val="left" w:pos="2835"/>
        </w:tabs>
        <w:spacing w:after="0"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Philippi</w:t>
      </w:r>
      <w:r w:rsidR="00122AB5"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 xml:space="preserve"> Station to Kapteinsklip Station</w:t>
      </w:r>
    </w:p>
    <w:p w14:paraId="02CAB707" w14:textId="77777777" w:rsidR="00122AB5" w:rsidRPr="00AD260B" w:rsidRDefault="00122AB5" w:rsidP="00D23FCE">
      <w:pPr>
        <w:pStyle w:val="BodyA"/>
        <w:numPr>
          <w:ilvl w:val="0"/>
          <w:numId w:val="22"/>
        </w:numPr>
        <w:tabs>
          <w:tab w:val="left" w:pos="567"/>
          <w:tab w:val="left" w:pos="1134"/>
          <w:tab w:val="left" w:pos="1701"/>
          <w:tab w:val="left" w:pos="2268"/>
          <w:tab w:val="left" w:pos="2835"/>
        </w:tabs>
        <w:spacing w:after="0"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proofErr w:type="spellStart"/>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Eersterivier</w:t>
      </w:r>
      <w:proofErr w:type="spellEnd"/>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 xml:space="preserve"> to </w:t>
      </w:r>
      <w:proofErr w:type="spellStart"/>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Muldersvlei</w:t>
      </w:r>
      <w:proofErr w:type="spellEnd"/>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 xml:space="preserve"> Station</w:t>
      </w:r>
    </w:p>
    <w:p w14:paraId="35DC39AC" w14:textId="77777777" w:rsidR="00122AB5" w:rsidRPr="00AD260B" w:rsidRDefault="00122AB5" w:rsidP="00AD260B">
      <w:pPr>
        <w:pStyle w:val="BodyA"/>
        <w:tabs>
          <w:tab w:val="left" w:pos="567"/>
          <w:tab w:val="left" w:pos="1134"/>
          <w:tab w:val="left" w:pos="1701"/>
          <w:tab w:val="left" w:pos="2268"/>
          <w:tab w:val="left" w:pos="2835"/>
        </w:tabs>
        <w:spacing w:after="0" w:line="240" w:lineRule="auto"/>
        <w:ind w:left="1077"/>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p>
    <w:p w14:paraId="5C9D42D1" w14:textId="77777777" w:rsidR="00122AB5" w:rsidRPr="00AD260B" w:rsidRDefault="00122AB5" w:rsidP="00AD260B">
      <w:pPr>
        <w:pStyle w:val="BodyA"/>
        <w:tabs>
          <w:tab w:val="left" w:pos="567"/>
          <w:tab w:val="left" w:pos="1134"/>
          <w:tab w:val="left" w:pos="1701"/>
          <w:tab w:val="left" w:pos="2268"/>
          <w:tab w:val="left" w:pos="2835"/>
        </w:tabs>
        <w:spacing w:after="0"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r w:rsidRPr="00AD260B">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The location and extent of the site of the Works is between the property boundaries of PRASA WC and TFR in the Western Cape. The Contractor shall acquaint himself with the available access to the various sites and the condition of the roads during the site inspection.</w:t>
      </w:r>
    </w:p>
    <w:bookmarkEnd w:id="8"/>
    <w:p w14:paraId="19CDCA7B" w14:textId="77777777" w:rsidR="00122AB5" w:rsidRPr="00AD260B" w:rsidRDefault="00122AB5" w:rsidP="00AD260B">
      <w:pPr>
        <w:ind w:left="360"/>
        <w:jc w:val="both"/>
        <w:rPr>
          <w:rFonts w:ascii="Arial" w:hAnsi="Arial" w:cs="Arial"/>
          <w:color w:val="000000" w:themeColor="text1"/>
        </w:rPr>
      </w:pPr>
    </w:p>
    <w:p w14:paraId="2D670D11" w14:textId="77777777" w:rsidR="00122AB5" w:rsidRDefault="00122AB5" w:rsidP="00AD260B">
      <w:pPr>
        <w:ind w:left="360"/>
        <w:jc w:val="both"/>
        <w:rPr>
          <w:rFonts w:ascii="Arial" w:hAnsi="Arial" w:cs="Arial"/>
          <w:color w:val="000000" w:themeColor="text1"/>
        </w:rPr>
      </w:pPr>
    </w:p>
    <w:p w14:paraId="2D967E73" w14:textId="77777777" w:rsidR="00491D6F" w:rsidRDefault="00491D6F" w:rsidP="00AD260B">
      <w:pPr>
        <w:ind w:left="360"/>
        <w:jc w:val="both"/>
        <w:rPr>
          <w:rFonts w:ascii="Arial" w:hAnsi="Arial" w:cs="Arial"/>
          <w:color w:val="000000" w:themeColor="text1"/>
        </w:rPr>
      </w:pPr>
    </w:p>
    <w:p w14:paraId="1EA71A34" w14:textId="77777777" w:rsidR="00491D6F" w:rsidRDefault="00491D6F" w:rsidP="00AD260B">
      <w:pPr>
        <w:ind w:left="360"/>
        <w:jc w:val="both"/>
        <w:rPr>
          <w:rFonts w:ascii="Arial" w:hAnsi="Arial" w:cs="Arial"/>
          <w:color w:val="000000" w:themeColor="text1"/>
        </w:rPr>
      </w:pPr>
    </w:p>
    <w:p w14:paraId="6D919CA9" w14:textId="77777777" w:rsidR="00491D6F" w:rsidRDefault="00491D6F" w:rsidP="00AD260B">
      <w:pPr>
        <w:ind w:left="360"/>
        <w:jc w:val="both"/>
        <w:rPr>
          <w:rFonts w:ascii="Arial" w:hAnsi="Arial" w:cs="Arial"/>
          <w:color w:val="000000" w:themeColor="text1"/>
        </w:rPr>
      </w:pPr>
    </w:p>
    <w:p w14:paraId="0759572B" w14:textId="77777777" w:rsidR="00491D6F" w:rsidRDefault="00491D6F" w:rsidP="00AD260B">
      <w:pPr>
        <w:ind w:left="360"/>
        <w:jc w:val="both"/>
        <w:rPr>
          <w:rFonts w:ascii="Arial" w:hAnsi="Arial" w:cs="Arial"/>
          <w:color w:val="000000" w:themeColor="text1"/>
        </w:rPr>
      </w:pPr>
    </w:p>
    <w:p w14:paraId="0ADCD5F4" w14:textId="77777777" w:rsidR="00491D6F" w:rsidRDefault="00491D6F" w:rsidP="00AD260B">
      <w:pPr>
        <w:ind w:left="360"/>
        <w:jc w:val="both"/>
        <w:rPr>
          <w:rFonts w:ascii="Arial" w:hAnsi="Arial" w:cs="Arial"/>
          <w:color w:val="000000" w:themeColor="text1"/>
        </w:rPr>
      </w:pPr>
    </w:p>
    <w:p w14:paraId="4292C4D1" w14:textId="77777777" w:rsidR="00491D6F" w:rsidRPr="00AD260B" w:rsidRDefault="00491D6F" w:rsidP="00AD260B">
      <w:pPr>
        <w:ind w:left="360"/>
        <w:jc w:val="both"/>
        <w:rPr>
          <w:rFonts w:ascii="Arial" w:hAnsi="Arial" w:cs="Arial"/>
          <w:color w:val="000000" w:themeColor="text1"/>
        </w:rPr>
      </w:pPr>
    </w:p>
    <w:bookmarkEnd w:id="7"/>
    <w:p w14:paraId="1C5448FB" w14:textId="68809009" w:rsidR="006B09CD" w:rsidRPr="00AD260B" w:rsidRDefault="006B09CD" w:rsidP="00AD260B">
      <w:pPr>
        <w:ind w:left="360"/>
        <w:jc w:val="both"/>
        <w:rPr>
          <w:rFonts w:ascii="Arial" w:hAnsi="Arial" w:cs="Arial"/>
          <w:color w:val="000000" w:themeColor="text1"/>
        </w:rPr>
      </w:pPr>
    </w:p>
    <w:p w14:paraId="272294B8" w14:textId="0C28A46F" w:rsidR="006B09CD" w:rsidRPr="00AD260B" w:rsidRDefault="003D79C5" w:rsidP="00D23FCE">
      <w:pPr>
        <w:pStyle w:val="ListParagraph"/>
        <w:numPr>
          <w:ilvl w:val="1"/>
          <w:numId w:val="18"/>
        </w:numPr>
        <w:jc w:val="both"/>
        <w:rPr>
          <w:rFonts w:ascii="Arial" w:hAnsi="Arial" w:cs="Arial"/>
          <w:b/>
          <w:color w:val="000000" w:themeColor="text1"/>
        </w:rPr>
      </w:pPr>
      <w:bookmarkStart w:id="9" w:name="_Hlk117919175"/>
      <w:r w:rsidRPr="00AD260B">
        <w:rPr>
          <w:rFonts w:ascii="Arial" w:hAnsi="Arial" w:cs="Arial"/>
          <w:b/>
          <w:color w:val="000000" w:themeColor="text1"/>
        </w:rPr>
        <w:t>PRASA’S RESPONSIBILITIES</w:t>
      </w:r>
    </w:p>
    <w:p w14:paraId="51DB5FE6" w14:textId="77777777" w:rsidR="00C74BB5" w:rsidRDefault="00C74BB5" w:rsidP="00AD260B">
      <w:pPr>
        <w:jc w:val="both"/>
        <w:rPr>
          <w:rFonts w:ascii="Arial" w:hAnsi="Arial" w:cs="Arial"/>
          <w:color w:val="000000" w:themeColor="text1"/>
        </w:rPr>
      </w:pPr>
      <w:bookmarkStart w:id="10" w:name="_Hlk117921129"/>
    </w:p>
    <w:p w14:paraId="2F312D3F" w14:textId="77777777" w:rsidR="00C74BB5" w:rsidRPr="00C74BB5" w:rsidRDefault="00C74BB5" w:rsidP="00F67917">
      <w:pPr>
        <w:shd w:val="clear" w:color="auto" w:fill="FFFFFF"/>
        <w:rPr>
          <w:rFonts w:ascii="Arial" w:hAnsi="Arial" w:cs="Arial"/>
          <w:color w:val="222222"/>
        </w:rPr>
      </w:pPr>
      <w:r w:rsidRPr="00C74BB5">
        <w:rPr>
          <w:rFonts w:ascii="Arial" w:hAnsi="Arial" w:cs="Arial"/>
          <w:color w:val="222222"/>
        </w:rPr>
        <w:t xml:space="preserve">PRASA, or the Passenger Rail Agency of South Africa, has several responsibilities when going out on a project. These responsibilities are guided by the Public Finance </w:t>
      </w:r>
      <w:r w:rsidRPr="00C74BB5">
        <w:rPr>
          <w:rFonts w:ascii="Arial" w:hAnsi="Arial" w:cs="Arial"/>
          <w:color w:val="222222"/>
        </w:rPr>
        <w:lastRenderedPageBreak/>
        <w:t>Management Act (PFMA) and the Treasury Regulations, which provide a framework for project management in the public sector.</w:t>
      </w:r>
    </w:p>
    <w:p w14:paraId="0CA18529" w14:textId="77777777" w:rsidR="00C74BB5" w:rsidRPr="00C74BB5" w:rsidRDefault="00C74BB5" w:rsidP="00F67917">
      <w:pPr>
        <w:shd w:val="clear" w:color="auto" w:fill="FFFFFF"/>
        <w:rPr>
          <w:rFonts w:ascii="Arial" w:hAnsi="Arial" w:cs="Arial"/>
          <w:color w:val="222222"/>
        </w:rPr>
      </w:pPr>
    </w:p>
    <w:p w14:paraId="2B7E1D02" w14:textId="77777777" w:rsidR="00C74BB5" w:rsidRPr="00C74BB5" w:rsidRDefault="00C74BB5" w:rsidP="00F67917">
      <w:pPr>
        <w:shd w:val="clear" w:color="auto" w:fill="FFFFFF"/>
        <w:rPr>
          <w:rFonts w:ascii="Arial" w:hAnsi="Arial" w:cs="Arial"/>
          <w:color w:val="222222"/>
        </w:rPr>
      </w:pPr>
      <w:r w:rsidRPr="00C74BB5">
        <w:rPr>
          <w:rFonts w:ascii="Arial" w:hAnsi="Arial" w:cs="Arial"/>
          <w:color w:val="222222"/>
        </w:rPr>
        <w:t>Some of PRASA's responsibilities when going out on a project include:</w:t>
      </w:r>
    </w:p>
    <w:p w14:paraId="202BA886" w14:textId="77777777" w:rsidR="00C74BB5" w:rsidRPr="00C74BB5" w:rsidRDefault="00C74BB5" w:rsidP="00F67917">
      <w:pPr>
        <w:shd w:val="clear" w:color="auto" w:fill="FFFFFF"/>
        <w:rPr>
          <w:rFonts w:ascii="Arial" w:hAnsi="Arial" w:cs="Arial"/>
          <w:color w:val="222222"/>
        </w:rPr>
      </w:pPr>
    </w:p>
    <w:p w14:paraId="45ECEB81" w14:textId="21AD2069" w:rsidR="00C74BB5" w:rsidRPr="00596E8B" w:rsidRDefault="00C74BB5" w:rsidP="00D23FCE">
      <w:pPr>
        <w:pStyle w:val="ListParagraph"/>
        <w:numPr>
          <w:ilvl w:val="0"/>
          <w:numId w:val="31"/>
        </w:numPr>
        <w:shd w:val="clear" w:color="auto" w:fill="FFFFFF"/>
        <w:rPr>
          <w:rFonts w:ascii="Arial" w:hAnsi="Arial" w:cs="Arial"/>
          <w:color w:val="222222"/>
        </w:rPr>
      </w:pPr>
      <w:r w:rsidRPr="00596E8B">
        <w:rPr>
          <w:rFonts w:ascii="Arial" w:hAnsi="Arial" w:cs="Arial"/>
          <w:b/>
          <w:bCs/>
          <w:color w:val="222222"/>
        </w:rPr>
        <w:t>Conducting a feasibility study:</w:t>
      </w:r>
      <w:r w:rsidRPr="00596E8B">
        <w:rPr>
          <w:rFonts w:ascii="Arial" w:hAnsi="Arial" w:cs="Arial"/>
          <w:color w:val="222222"/>
        </w:rPr>
        <w:t xml:space="preserve"> PRASA must conduct a feasibility study to determine the viability of the project, including its technical, financial, environmental, and social aspects.</w:t>
      </w:r>
    </w:p>
    <w:p w14:paraId="2D139100" w14:textId="77777777" w:rsidR="00C74BB5" w:rsidRPr="00C74BB5" w:rsidRDefault="00C74BB5" w:rsidP="00F67917">
      <w:pPr>
        <w:shd w:val="clear" w:color="auto" w:fill="FFFFFF"/>
        <w:rPr>
          <w:rFonts w:ascii="Arial" w:hAnsi="Arial" w:cs="Arial"/>
          <w:color w:val="222222"/>
        </w:rPr>
      </w:pPr>
    </w:p>
    <w:p w14:paraId="62AE7E5F" w14:textId="703F60D3" w:rsidR="00C74BB5" w:rsidRPr="00596E8B" w:rsidRDefault="00C74BB5" w:rsidP="00D23FCE">
      <w:pPr>
        <w:pStyle w:val="ListParagraph"/>
        <w:numPr>
          <w:ilvl w:val="0"/>
          <w:numId w:val="31"/>
        </w:numPr>
        <w:shd w:val="clear" w:color="auto" w:fill="FFFFFF"/>
        <w:rPr>
          <w:rFonts w:ascii="Arial" w:hAnsi="Arial" w:cs="Arial"/>
          <w:color w:val="222222"/>
        </w:rPr>
      </w:pPr>
      <w:r w:rsidRPr="00596E8B">
        <w:rPr>
          <w:rFonts w:ascii="Arial" w:hAnsi="Arial" w:cs="Arial"/>
          <w:b/>
          <w:bCs/>
          <w:color w:val="222222"/>
        </w:rPr>
        <w:t>Developing a project plan:</w:t>
      </w:r>
      <w:r w:rsidRPr="00596E8B">
        <w:rPr>
          <w:rFonts w:ascii="Arial" w:hAnsi="Arial" w:cs="Arial"/>
          <w:color w:val="222222"/>
        </w:rPr>
        <w:t xml:space="preserve"> PRASA must develop a comprehensive project plan that outlines the project objectives, scope, timeline, budget, and risk management strategies.</w:t>
      </w:r>
    </w:p>
    <w:p w14:paraId="5B32E664" w14:textId="77777777" w:rsidR="00C74BB5" w:rsidRPr="00C74BB5" w:rsidRDefault="00C74BB5" w:rsidP="00F67917">
      <w:pPr>
        <w:shd w:val="clear" w:color="auto" w:fill="FFFFFF"/>
        <w:rPr>
          <w:rFonts w:ascii="Arial" w:hAnsi="Arial" w:cs="Arial"/>
          <w:color w:val="222222"/>
        </w:rPr>
      </w:pPr>
    </w:p>
    <w:p w14:paraId="4ABD690A" w14:textId="25031520" w:rsidR="00C74BB5" w:rsidRPr="00596E8B" w:rsidRDefault="00C74BB5" w:rsidP="00D23FCE">
      <w:pPr>
        <w:pStyle w:val="ListParagraph"/>
        <w:numPr>
          <w:ilvl w:val="0"/>
          <w:numId w:val="31"/>
        </w:numPr>
        <w:shd w:val="clear" w:color="auto" w:fill="FFFFFF"/>
        <w:rPr>
          <w:rFonts w:ascii="Arial" w:hAnsi="Arial" w:cs="Arial"/>
          <w:color w:val="222222"/>
        </w:rPr>
      </w:pPr>
      <w:r w:rsidRPr="00596E8B">
        <w:rPr>
          <w:rFonts w:ascii="Arial" w:hAnsi="Arial" w:cs="Arial"/>
          <w:b/>
          <w:bCs/>
          <w:color w:val="222222"/>
        </w:rPr>
        <w:t>Securing funding:</w:t>
      </w:r>
      <w:r w:rsidRPr="00596E8B">
        <w:rPr>
          <w:rFonts w:ascii="Arial" w:hAnsi="Arial" w:cs="Arial"/>
          <w:color w:val="222222"/>
        </w:rPr>
        <w:t xml:space="preserve"> PRASA must secure funding for the project, either through its own budget or through external funding sources.</w:t>
      </w:r>
    </w:p>
    <w:p w14:paraId="5F736EE3" w14:textId="77777777" w:rsidR="00C74BB5" w:rsidRPr="00C74BB5" w:rsidRDefault="00C74BB5" w:rsidP="00F67917">
      <w:pPr>
        <w:shd w:val="clear" w:color="auto" w:fill="FFFFFF"/>
        <w:rPr>
          <w:rFonts w:ascii="Arial" w:hAnsi="Arial" w:cs="Arial"/>
          <w:color w:val="222222"/>
        </w:rPr>
      </w:pPr>
    </w:p>
    <w:p w14:paraId="6A71D487" w14:textId="004F7867" w:rsidR="00C74BB5" w:rsidRPr="00596E8B" w:rsidRDefault="00C74BB5" w:rsidP="00D23FCE">
      <w:pPr>
        <w:pStyle w:val="ListParagraph"/>
        <w:numPr>
          <w:ilvl w:val="0"/>
          <w:numId w:val="31"/>
        </w:numPr>
        <w:shd w:val="clear" w:color="auto" w:fill="FFFFFF"/>
        <w:rPr>
          <w:rFonts w:ascii="Arial" w:hAnsi="Arial" w:cs="Arial"/>
          <w:color w:val="222222"/>
        </w:rPr>
      </w:pPr>
      <w:r w:rsidRPr="00596E8B">
        <w:rPr>
          <w:rFonts w:ascii="Arial" w:hAnsi="Arial" w:cs="Arial"/>
          <w:b/>
          <w:bCs/>
          <w:color w:val="222222"/>
        </w:rPr>
        <w:t>Ensuring compliance with relevant legislation</w:t>
      </w:r>
      <w:r w:rsidRPr="00596E8B">
        <w:rPr>
          <w:rFonts w:ascii="Arial" w:hAnsi="Arial" w:cs="Arial"/>
          <w:color w:val="222222"/>
        </w:rPr>
        <w:t>: PRASA must ensure that the project complies with all relevant legislation, regulations, and policies, including environmental and social impact assessments.</w:t>
      </w:r>
    </w:p>
    <w:p w14:paraId="2BF3259F" w14:textId="77777777" w:rsidR="00C74BB5" w:rsidRPr="00C74BB5" w:rsidRDefault="00C74BB5" w:rsidP="00F67917">
      <w:pPr>
        <w:shd w:val="clear" w:color="auto" w:fill="FFFFFF"/>
        <w:rPr>
          <w:rFonts w:ascii="Arial" w:hAnsi="Arial" w:cs="Arial"/>
          <w:color w:val="222222"/>
        </w:rPr>
      </w:pPr>
    </w:p>
    <w:p w14:paraId="29F711CA" w14:textId="5322FB43" w:rsidR="00C74BB5" w:rsidRPr="00596E8B" w:rsidRDefault="00C74BB5" w:rsidP="00D23FCE">
      <w:pPr>
        <w:pStyle w:val="ListParagraph"/>
        <w:numPr>
          <w:ilvl w:val="0"/>
          <w:numId w:val="31"/>
        </w:numPr>
        <w:shd w:val="clear" w:color="auto" w:fill="FFFFFF"/>
        <w:rPr>
          <w:rFonts w:ascii="Arial" w:hAnsi="Arial" w:cs="Arial"/>
          <w:color w:val="222222"/>
        </w:rPr>
      </w:pPr>
      <w:r w:rsidRPr="00596E8B">
        <w:rPr>
          <w:rFonts w:ascii="Arial" w:hAnsi="Arial" w:cs="Arial"/>
          <w:b/>
          <w:bCs/>
          <w:color w:val="222222"/>
        </w:rPr>
        <w:t>Appointing a project team:</w:t>
      </w:r>
      <w:r w:rsidRPr="00596E8B">
        <w:rPr>
          <w:rFonts w:ascii="Arial" w:hAnsi="Arial" w:cs="Arial"/>
          <w:color w:val="222222"/>
        </w:rPr>
        <w:t xml:space="preserve"> PRASA must appoint a project team that includes a project manager, technical experts, and other relevant stakeholders.</w:t>
      </w:r>
    </w:p>
    <w:p w14:paraId="067241BC" w14:textId="77777777" w:rsidR="00C74BB5" w:rsidRPr="00C74BB5" w:rsidRDefault="00C74BB5" w:rsidP="00F67917">
      <w:pPr>
        <w:shd w:val="clear" w:color="auto" w:fill="FFFFFF"/>
        <w:rPr>
          <w:rFonts w:ascii="Arial" w:hAnsi="Arial" w:cs="Arial"/>
          <w:color w:val="222222"/>
        </w:rPr>
      </w:pPr>
    </w:p>
    <w:p w14:paraId="68508A7B" w14:textId="47EC1041" w:rsidR="00C74BB5" w:rsidRPr="00596E8B" w:rsidRDefault="00C74BB5" w:rsidP="00D23FCE">
      <w:pPr>
        <w:pStyle w:val="ListParagraph"/>
        <w:numPr>
          <w:ilvl w:val="0"/>
          <w:numId w:val="31"/>
        </w:numPr>
        <w:shd w:val="clear" w:color="auto" w:fill="FFFFFF"/>
        <w:rPr>
          <w:rFonts w:ascii="Arial" w:hAnsi="Arial" w:cs="Arial"/>
          <w:color w:val="222222"/>
        </w:rPr>
      </w:pPr>
      <w:r w:rsidRPr="00596E8B">
        <w:rPr>
          <w:rFonts w:ascii="Arial" w:hAnsi="Arial" w:cs="Arial"/>
          <w:b/>
          <w:bCs/>
          <w:color w:val="222222"/>
        </w:rPr>
        <w:t>Monitoring and evaluating the project:</w:t>
      </w:r>
      <w:r w:rsidRPr="00596E8B">
        <w:rPr>
          <w:rFonts w:ascii="Arial" w:hAnsi="Arial" w:cs="Arial"/>
          <w:color w:val="222222"/>
        </w:rPr>
        <w:t xml:space="preserve"> PRASA must monitor and evaluate the project to ensure that it is progressing according to plan, and to identify any issues that need to be addressed.</w:t>
      </w:r>
    </w:p>
    <w:p w14:paraId="74DD91EF" w14:textId="77777777" w:rsidR="00C74BB5" w:rsidRPr="00C74BB5" w:rsidRDefault="00C74BB5" w:rsidP="00F67917">
      <w:pPr>
        <w:shd w:val="clear" w:color="auto" w:fill="FFFFFF"/>
        <w:rPr>
          <w:rFonts w:ascii="Arial" w:hAnsi="Arial" w:cs="Arial"/>
          <w:color w:val="222222"/>
        </w:rPr>
      </w:pPr>
    </w:p>
    <w:p w14:paraId="73346453" w14:textId="76406635" w:rsidR="00C74BB5" w:rsidRPr="00596E8B" w:rsidRDefault="00C74BB5" w:rsidP="00D23FCE">
      <w:pPr>
        <w:pStyle w:val="ListParagraph"/>
        <w:numPr>
          <w:ilvl w:val="0"/>
          <w:numId w:val="31"/>
        </w:numPr>
        <w:shd w:val="clear" w:color="auto" w:fill="FFFFFF"/>
        <w:rPr>
          <w:rFonts w:ascii="Arial" w:hAnsi="Arial" w:cs="Arial"/>
          <w:color w:val="222222"/>
        </w:rPr>
      </w:pPr>
      <w:r w:rsidRPr="00596E8B">
        <w:rPr>
          <w:rFonts w:ascii="Arial" w:hAnsi="Arial" w:cs="Arial"/>
          <w:b/>
          <w:bCs/>
          <w:color w:val="222222"/>
        </w:rPr>
        <w:t>Managing the project budget:</w:t>
      </w:r>
      <w:r w:rsidRPr="00596E8B">
        <w:rPr>
          <w:rFonts w:ascii="Arial" w:hAnsi="Arial" w:cs="Arial"/>
          <w:color w:val="222222"/>
        </w:rPr>
        <w:t xml:space="preserve"> PRASA must manage the project budget effectively, ensuring that all costs are accounted for and that the project remains financially viable.</w:t>
      </w:r>
    </w:p>
    <w:p w14:paraId="3BF9B093" w14:textId="77777777" w:rsidR="00C74BB5" w:rsidRPr="00C74BB5" w:rsidRDefault="00C74BB5" w:rsidP="00F67917">
      <w:pPr>
        <w:shd w:val="clear" w:color="auto" w:fill="FFFFFF"/>
        <w:rPr>
          <w:rFonts w:ascii="Arial" w:hAnsi="Arial" w:cs="Arial"/>
          <w:color w:val="222222"/>
        </w:rPr>
      </w:pPr>
    </w:p>
    <w:p w14:paraId="74F7CAF2" w14:textId="23D7F84C" w:rsidR="00C74BB5" w:rsidRPr="00596E8B" w:rsidRDefault="00C74BB5" w:rsidP="00D23FCE">
      <w:pPr>
        <w:pStyle w:val="ListParagraph"/>
        <w:numPr>
          <w:ilvl w:val="0"/>
          <w:numId w:val="31"/>
        </w:numPr>
        <w:shd w:val="clear" w:color="auto" w:fill="FFFFFF"/>
        <w:rPr>
          <w:rFonts w:ascii="Arial" w:hAnsi="Arial" w:cs="Arial"/>
          <w:color w:val="222222"/>
        </w:rPr>
      </w:pPr>
      <w:r w:rsidRPr="00596E8B">
        <w:rPr>
          <w:rFonts w:ascii="Arial" w:hAnsi="Arial" w:cs="Arial"/>
          <w:b/>
          <w:bCs/>
          <w:color w:val="222222"/>
        </w:rPr>
        <w:t>Reporting on the project:</w:t>
      </w:r>
      <w:r w:rsidRPr="00596E8B">
        <w:rPr>
          <w:rFonts w:ascii="Arial" w:hAnsi="Arial" w:cs="Arial"/>
          <w:color w:val="222222"/>
        </w:rPr>
        <w:t xml:space="preserve"> PRASA must report regularly on the project to stakeholders, including the public, government, and funders.</w:t>
      </w:r>
    </w:p>
    <w:p w14:paraId="6131940F" w14:textId="77777777" w:rsidR="00C74BB5" w:rsidRPr="00C74BB5" w:rsidRDefault="00C74BB5" w:rsidP="00F67917">
      <w:pPr>
        <w:shd w:val="clear" w:color="auto" w:fill="FFFFFF"/>
        <w:rPr>
          <w:rFonts w:ascii="Arial" w:hAnsi="Arial" w:cs="Arial"/>
          <w:color w:val="222222"/>
        </w:rPr>
      </w:pPr>
    </w:p>
    <w:p w14:paraId="4609DDE3" w14:textId="77777777" w:rsidR="00C74BB5" w:rsidRPr="00C74BB5" w:rsidRDefault="00C74BB5" w:rsidP="00F67917">
      <w:pPr>
        <w:shd w:val="clear" w:color="auto" w:fill="FFFFFF"/>
        <w:rPr>
          <w:rFonts w:ascii="Arial" w:hAnsi="Arial" w:cs="Arial"/>
          <w:color w:val="222222"/>
        </w:rPr>
      </w:pPr>
      <w:r w:rsidRPr="00C74BB5">
        <w:rPr>
          <w:rFonts w:ascii="Arial" w:hAnsi="Arial" w:cs="Arial"/>
          <w:color w:val="222222"/>
        </w:rPr>
        <w:t>By fulfilling these responsibilities, PRASA can ensure that its projects are well-planned, well-executed, and deliver the intended benefits to the public.</w:t>
      </w:r>
    </w:p>
    <w:p w14:paraId="039E5824" w14:textId="03923086" w:rsidR="00C74BB5" w:rsidRDefault="00C74BB5" w:rsidP="00F67917">
      <w:pPr>
        <w:jc w:val="both"/>
        <w:rPr>
          <w:rFonts w:ascii="Arial" w:hAnsi="Arial" w:cs="Arial"/>
          <w:color w:val="000000" w:themeColor="text1"/>
        </w:rPr>
      </w:pPr>
      <w:r w:rsidRPr="00C74BB5">
        <w:rPr>
          <w:rFonts w:ascii="Arial" w:hAnsi="Arial" w:cs="Arial"/>
          <w:color w:val="222222"/>
          <w:shd w:val="clear" w:color="auto" w:fill="FFFFFF"/>
        </w:rPr>
        <w:t xml:space="preserve">The information contained in this communication from the sender is confidential. This e-mail message is intended for the sole use of the individual or entity to which it is addressed. If you have received this email in error, please notify the sender immediately by email or telephone, and thereafter delete this email from </w:t>
      </w:r>
      <w:proofErr w:type="gramStart"/>
      <w:r w:rsidRPr="00C74BB5">
        <w:rPr>
          <w:rFonts w:ascii="Arial" w:hAnsi="Arial" w:cs="Arial"/>
          <w:color w:val="222222"/>
          <w:shd w:val="clear" w:color="auto" w:fill="FFFFFF"/>
        </w:rPr>
        <w:t>any and all</w:t>
      </w:r>
      <w:proofErr w:type="gramEnd"/>
      <w:r w:rsidRPr="00C74BB5">
        <w:rPr>
          <w:rFonts w:ascii="Arial" w:hAnsi="Arial" w:cs="Arial"/>
          <w:color w:val="222222"/>
          <w:shd w:val="clear" w:color="auto" w:fill="FFFFFF"/>
        </w:rPr>
        <w:t xml:space="preserve"> computer systems in which it may be stored. Any views or opinions presented in this e-mail are solely those of the individual sender and shall not be construed as those of Passenger Rail Agency of South Africa (PRASA).</w:t>
      </w:r>
    </w:p>
    <w:p w14:paraId="714AAD4D" w14:textId="77777777" w:rsidR="00C74BB5" w:rsidRPr="00AD260B" w:rsidRDefault="00C74BB5" w:rsidP="00AD260B">
      <w:pPr>
        <w:jc w:val="both"/>
        <w:rPr>
          <w:rFonts w:ascii="Arial" w:hAnsi="Arial" w:cs="Arial"/>
          <w:color w:val="000000" w:themeColor="text1"/>
        </w:rPr>
      </w:pPr>
    </w:p>
    <w:bookmarkEnd w:id="9"/>
    <w:bookmarkEnd w:id="10"/>
    <w:p w14:paraId="47B00CB6" w14:textId="0795B72B" w:rsidR="006B09CD" w:rsidRPr="00AD260B" w:rsidRDefault="006B09CD" w:rsidP="00AD260B">
      <w:pPr>
        <w:pStyle w:val="ListParagraph"/>
        <w:ind w:left="360"/>
        <w:jc w:val="both"/>
        <w:rPr>
          <w:rFonts w:ascii="Arial" w:hAnsi="Arial" w:cs="Arial"/>
          <w:color w:val="000000" w:themeColor="text1"/>
        </w:rPr>
      </w:pPr>
    </w:p>
    <w:p w14:paraId="2561D7A3" w14:textId="77777777" w:rsidR="0063705A" w:rsidRPr="00AD260B" w:rsidRDefault="009459D8" w:rsidP="00D23FCE">
      <w:pPr>
        <w:pStyle w:val="ListParagraph"/>
        <w:numPr>
          <w:ilvl w:val="1"/>
          <w:numId w:val="18"/>
        </w:numPr>
        <w:jc w:val="both"/>
        <w:rPr>
          <w:rFonts w:ascii="Arial" w:hAnsi="Arial" w:cs="Arial"/>
          <w:b/>
          <w:color w:val="000000" w:themeColor="text1"/>
        </w:rPr>
      </w:pPr>
      <w:r w:rsidRPr="00AD260B">
        <w:rPr>
          <w:rFonts w:ascii="Arial" w:hAnsi="Arial" w:cs="Arial"/>
          <w:b/>
          <w:color w:val="000000" w:themeColor="text1"/>
        </w:rPr>
        <w:t>EXTENT AND COVERAGE OF THE PROPOSED PROJECT</w:t>
      </w:r>
    </w:p>
    <w:p w14:paraId="00F0E4F3" w14:textId="77777777" w:rsidR="00122AB5" w:rsidRDefault="00122AB5" w:rsidP="000C1767">
      <w:pPr>
        <w:jc w:val="both"/>
        <w:rPr>
          <w:rFonts w:ascii="Arial" w:hAnsi="Arial" w:cs="Arial"/>
          <w:color w:val="000000" w:themeColor="text1"/>
        </w:rPr>
      </w:pPr>
      <w:bookmarkStart w:id="11" w:name="_Hlk117919348"/>
    </w:p>
    <w:p w14:paraId="07DDF2E7" w14:textId="77777777" w:rsidR="000C1767" w:rsidRPr="00AD260B" w:rsidRDefault="000C1767" w:rsidP="000C1767">
      <w:pPr>
        <w:jc w:val="both"/>
        <w:rPr>
          <w:rFonts w:ascii="Arial" w:hAnsi="Arial" w:cs="Arial"/>
          <w:color w:val="000000" w:themeColor="text1"/>
        </w:rPr>
      </w:pPr>
    </w:p>
    <w:p w14:paraId="5F5D3D0A" w14:textId="7B47303C" w:rsidR="00053865" w:rsidRDefault="00DC4D44" w:rsidP="00AD260B">
      <w:pPr>
        <w:tabs>
          <w:tab w:val="left" w:pos="1080"/>
        </w:tabs>
        <w:jc w:val="both"/>
        <w:rPr>
          <w:rFonts w:ascii="Arial" w:hAnsi="Arial" w:cs="Arial"/>
          <w:color w:val="000000" w:themeColor="text1"/>
        </w:rPr>
      </w:pPr>
      <w:r>
        <w:rPr>
          <w:rFonts w:ascii="Arial" w:hAnsi="Arial" w:cs="Arial"/>
          <w:color w:val="000000" w:themeColor="text1"/>
        </w:rPr>
        <w:t xml:space="preserve"> PRASA</w:t>
      </w:r>
      <w:r w:rsidR="008F3123">
        <w:rPr>
          <w:rFonts w:ascii="Arial" w:hAnsi="Arial" w:cs="Arial"/>
          <w:color w:val="000000" w:themeColor="text1"/>
        </w:rPr>
        <w:t>:</w:t>
      </w:r>
      <w:r w:rsidR="000F4216">
        <w:rPr>
          <w:rFonts w:ascii="Arial" w:hAnsi="Arial" w:cs="Arial"/>
          <w:color w:val="000000" w:themeColor="text1"/>
        </w:rPr>
        <w:t xml:space="preserve"> </w:t>
      </w:r>
      <w:r w:rsidR="00102686" w:rsidRPr="00102686">
        <w:rPr>
          <w:rFonts w:ascii="Arial" w:hAnsi="Arial" w:cs="Arial"/>
          <w:color w:val="000000" w:themeColor="text1"/>
        </w:rPr>
        <w:t>Western Cape region</w:t>
      </w:r>
    </w:p>
    <w:p w14:paraId="18A9BE95" w14:textId="77777777" w:rsidR="000C1767" w:rsidRPr="00AD260B" w:rsidRDefault="000C1767" w:rsidP="00AD260B">
      <w:pPr>
        <w:tabs>
          <w:tab w:val="left" w:pos="1080"/>
        </w:tabs>
        <w:jc w:val="both"/>
        <w:rPr>
          <w:rFonts w:ascii="Arial" w:hAnsi="Arial" w:cs="Arial"/>
          <w:color w:val="000000" w:themeColor="text1"/>
        </w:rPr>
      </w:pPr>
    </w:p>
    <w:bookmarkEnd w:id="11"/>
    <w:p w14:paraId="750B639E" w14:textId="77777777" w:rsidR="009C53C4" w:rsidRPr="00AD260B" w:rsidRDefault="009C53C4" w:rsidP="00AD260B">
      <w:pPr>
        <w:tabs>
          <w:tab w:val="left" w:pos="1080"/>
        </w:tabs>
        <w:jc w:val="both"/>
        <w:rPr>
          <w:rFonts w:ascii="Arial" w:hAnsi="Arial" w:cs="Arial"/>
          <w:color w:val="000000" w:themeColor="text1"/>
        </w:rPr>
      </w:pPr>
    </w:p>
    <w:p w14:paraId="4322CB79" w14:textId="77777777" w:rsidR="009C53C4" w:rsidRPr="00AD260B" w:rsidRDefault="009C53C4" w:rsidP="00D23FCE">
      <w:pPr>
        <w:pStyle w:val="ListParagraph"/>
        <w:numPr>
          <w:ilvl w:val="1"/>
          <w:numId w:val="18"/>
        </w:numPr>
        <w:jc w:val="both"/>
        <w:rPr>
          <w:rFonts w:ascii="Arial" w:hAnsi="Arial" w:cs="Arial"/>
          <w:b/>
          <w:color w:val="000000" w:themeColor="text1"/>
        </w:rPr>
      </w:pPr>
      <w:r w:rsidRPr="00AD260B">
        <w:rPr>
          <w:rFonts w:ascii="Arial" w:hAnsi="Arial" w:cs="Arial"/>
          <w:b/>
          <w:color w:val="000000" w:themeColor="text1"/>
        </w:rPr>
        <w:t>MEASUREMENTS AND PAYMENT</w:t>
      </w:r>
    </w:p>
    <w:p w14:paraId="46F69A3D" w14:textId="77777777" w:rsidR="00CF0ABF" w:rsidRDefault="00CF0ABF" w:rsidP="00AD260B">
      <w:pPr>
        <w:jc w:val="both"/>
        <w:rPr>
          <w:rFonts w:ascii="Arial" w:hAnsi="Arial" w:cs="Arial"/>
          <w:color w:val="000000" w:themeColor="text1"/>
        </w:rPr>
      </w:pPr>
      <w:bookmarkStart w:id="12" w:name="_Hlk117921188"/>
    </w:p>
    <w:p w14:paraId="4D759C61" w14:textId="77777777" w:rsidR="00CF0ABF" w:rsidRPr="00CF0ABF" w:rsidRDefault="00CF0ABF" w:rsidP="00CF0ABF">
      <w:r w:rsidRPr="00CF0ABF">
        <w:rPr>
          <w:rFonts w:ascii="Arial" w:hAnsi="Arial" w:cs="Arial"/>
          <w:color w:val="222222"/>
          <w:shd w:val="clear" w:color="auto" w:fill="FFFFFF"/>
        </w:rPr>
        <w:t>The measurement and payment provisions for as and when required maintenance/servicing and repairs of fire detection and associated equipment would typically be set out in the contract between PRASA and its contracting partner.</w:t>
      </w:r>
    </w:p>
    <w:p w14:paraId="33FD1E4A" w14:textId="77777777" w:rsidR="00CF0ABF" w:rsidRPr="00CF0ABF" w:rsidRDefault="00CF0ABF" w:rsidP="00CF0ABF">
      <w:pPr>
        <w:shd w:val="clear" w:color="auto" w:fill="FFFFFF"/>
        <w:rPr>
          <w:rFonts w:ascii="Arial" w:hAnsi="Arial" w:cs="Arial"/>
          <w:color w:val="222222"/>
        </w:rPr>
      </w:pPr>
    </w:p>
    <w:p w14:paraId="107FC9B0" w14:textId="77777777" w:rsidR="00CF0ABF" w:rsidRPr="00CF0ABF" w:rsidRDefault="00CF0ABF" w:rsidP="00CF0ABF">
      <w:pPr>
        <w:shd w:val="clear" w:color="auto" w:fill="FFFFFF"/>
        <w:rPr>
          <w:rFonts w:ascii="Arial" w:hAnsi="Arial" w:cs="Arial"/>
          <w:color w:val="222222"/>
        </w:rPr>
      </w:pPr>
      <w:r w:rsidRPr="00CF0ABF">
        <w:rPr>
          <w:rFonts w:ascii="Arial" w:hAnsi="Arial" w:cs="Arial"/>
          <w:color w:val="222222"/>
        </w:rPr>
        <w:t>In a contract for as and when required maintenance/servicing and repairs, the payment provisions would typically be based on the actual work performed and materials used, rather than a pre-determined lump sum or unit price. This means that the contractor would be required to submit invoices for each instance of work performed, detailing the specific tasks carried out, the time spent on each task, and the materials used.</w:t>
      </w:r>
    </w:p>
    <w:p w14:paraId="11691F62" w14:textId="77777777" w:rsidR="00CF0ABF" w:rsidRPr="00CF0ABF" w:rsidRDefault="00CF0ABF" w:rsidP="00CF0ABF">
      <w:pPr>
        <w:shd w:val="clear" w:color="auto" w:fill="FFFFFF"/>
        <w:rPr>
          <w:rFonts w:ascii="Arial" w:hAnsi="Arial" w:cs="Arial"/>
          <w:color w:val="222222"/>
        </w:rPr>
      </w:pPr>
    </w:p>
    <w:p w14:paraId="08E5C028" w14:textId="3C870485" w:rsidR="00CF0ABF" w:rsidRPr="00CF0ABF" w:rsidRDefault="00CF0ABF" w:rsidP="00CF0ABF">
      <w:pPr>
        <w:shd w:val="clear" w:color="auto" w:fill="FFFFFF"/>
        <w:rPr>
          <w:rFonts w:ascii="Arial" w:hAnsi="Arial" w:cs="Arial"/>
          <w:color w:val="222222"/>
        </w:rPr>
      </w:pPr>
      <w:r w:rsidRPr="00CF0ABF">
        <w:rPr>
          <w:rFonts w:ascii="Arial" w:hAnsi="Arial" w:cs="Arial"/>
          <w:color w:val="222222"/>
        </w:rPr>
        <w:t xml:space="preserve">The payment provisions would also typically specify the rate or rates to be applied for each type of work or service provided. For example, there may be different rates for routine maintenance, emergency repairs, and replacement of equipment. The rates may be based on hourly or daily rates for </w:t>
      </w:r>
      <w:r w:rsidR="00866D03" w:rsidRPr="00CF0ABF">
        <w:rPr>
          <w:rFonts w:ascii="Arial" w:hAnsi="Arial" w:cs="Arial"/>
          <w:color w:val="222222"/>
        </w:rPr>
        <w:t>labour</w:t>
      </w:r>
      <w:r w:rsidRPr="00CF0ABF">
        <w:rPr>
          <w:rFonts w:ascii="Arial" w:hAnsi="Arial" w:cs="Arial"/>
          <w:color w:val="222222"/>
        </w:rPr>
        <w:t>, and cost-plus for materials used.</w:t>
      </w:r>
    </w:p>
    <w:p w14:paraId="710971EE" w14:textId="77777777" w:rsidR="00CF0ABF" w:rsidRPr="00CF0ABF" w:rsidRDefault="00CF0ABF" w:rsidP="00CF0ABF">
      <w:pPr>
        <w:shd w:val="clear" w:color="auto" w:fill="FFFFFF"/>
        <w:rPr>
          <w:rFonts w:ascii="Arial" w:hAnsi="Arial" w:cs="Arial"/>
          <w:color w:val="222222"/>
        </w:rPr>
      </w:pPr>
    </w:p>
    <w:p w14:paraId="1264A888" w14:textId="77777777" w:rsidR="00CF0ABF" w:rsidRPr="00CF0ABF" w:rsidRDefault="00CF0ABF" w:rsidP="00CF0ABF">
      <w:pPr>
        <w:shd w:val="clear" w:color="auto" w:fill="FFFFFF"/>
        <w:rPr>
          <w:rFonts w:ascii="Arial" w:hAnsi="Arial" w:cs="Arial"/>
          <w:color w:val="222222"/>
        </w:rPr>
      </w:pPr>
      <w:r w:rsidRPr="00CF0ABF">
        <w:rPr>
          <w:rFonts w:ascii="Arial" w:hAnsi="Arial" w:cs="Arial"/>
          <w:color w:val="222222"/>
        </w:rPr>
        <w:t>The contract may also include provisions for verifying and approving invoices, including requirements for documentation, such as timesheets and receipts, and a process for resolving disputes or disagreements over invoices.</w:t>
      </w:r>
    </w:p>
    <w:p w14:paraId="3AA220A1" w14:textId="77777777" w:rsidR="00CF0ABF" w:rsidRPr="00CF0ABF" w:rsidRDefault="00CF0ABF" w:rsidP="00CF0ABF">
      <w:pPr>
        <w:shd w:val="clear" w:color="auto" w:fill="FFFFFF"/>
        <w:rPr>
          <w:rFonts w:ascii="Arial" w:hAnsi="Arial" w:cs="Arial"/>
          <w:color w:val="222222"/>
        </w:rPr>
      </w:pPr>
    </w:p>
    <w:p w14:paraId="17F29052" w14:textId="78CA954E" w:rsidR="00CF0ABF" w:rsidRDefault="00CF0ABF" w:rsidP="00CF0ABF">
      <w:pPr>
        <w:jc w:val="both"/>
        <w:rPr>
          <w:rFonts w:ascii="Arial" w:hAnsi="Arial" w:cs="Arial"/>
          <w:color w:val="000000" w:themeColor="text1"/>
        </w:rPr>
      </w:pPr>
      <w:r w:rsidRPr="00CF0ABF">
        <w:rPr>
          <w:rFonts w:ascii="Arial" w:hAnsi="Arial" w:cs="Arial"/>
          <w:color w:val="222222"/>
          <w:shd w:val="clear" w:color="auto" w:fill="FFFFFF"/>
        </w:rPr>
        <w:t>It is important for both parties to carefully review and understand the payment provisions of the contract to ensure that they are clear and fair, and that they accurately reflect the nature of the work to be performed.</w:t>
      </w:r>
    </w:p>
    <w:p w14:paraId="412EF99E" w14:textId="77777777" w:rsidR="00CF0ABF" w:rsidRPr="00AD260B" w:rsidRDefault="00CF0ABF" w:rsidP="00AD260B">
      <w:pPr>
        <w:jc w:val="both"/>
        <w:rPr>
          <w:rFonts w:ascii="Arial" w:hAnsi="Arial" w:cs="Arial"/>
          <w:color w:val="000000" w:themeColor="text1"/>
        </w:rPr>
      </w:pPr>
    </w:p>
    <w:bookmarkEnd w:id="12"/>
    <w:p w14:paraId="46C327C8" w14:textId="77777777" w:rsidR="009C53C4" w:rsidRPr="00AD260B" w:rsidRDefault="009C53C4" w:rsidP="00AD260B">
      <w:pPr>
        <w:pStyle w:val="ListParagraph"/>
        <w:jc w:val="both"/>
        <w:rPr>
          <w:rFonts w:ascii="Arial" w:hAnsi="Arial" w:cs="Arial"/>
          <w:color w:val="000000" w:themeColor="text1"/>
        </w:rPr>
      </w:pPr>
    </w:p>
    <w:p w14:paraId="24D71774" w14:textId="41B260BD" w:rsidR="00B06A88" w:rsidRPr="0064416C" w:rsidRDefault="009C53C4" w:rsidP="00D23FCE">
      <w:pPr>
        <w:pStyle w:val="ListParagraph"/>
        <w:numPr>
          <w:ilvl w:val="1"/>
          <w:numId w:val="18"/>
        </w:numPr>
        <w:jc w:val="both"/>
        <w:rPr>
          <w:rFonts w:ascii="Arial" w:hAnsi="Arial" w:cs="Arial"/>
          <w:b/>
          <w:color w:val="000000" w:themeColor="text1"/>
        </w:rPr>
      </w:pPr>
      <w:r w:rsidRPr="00AD260B">
        <w:rPr>
          <w:rFonts w:ascii="Arial" w:hAnsi="Arial" w:cs="Arial"/>
          <w:b/>
          <w:color w:val="000000" w:themeColor="text1"/>
        </w:rPr>
        <w:t>FORM OF CONTRACT</w:t>
      </w:r>
    </w:p>
    <w:p w14:paraId="50005891" w14:textId="77777777" w:rsidR="00B06A88" w:rsidRDefault="00B06A88" w:rsidP="00AD260B">
      <w:pPr>
        <w:jc w:val="both"/>
        <w:rPr>
          <w:rFonts w:ascii="Arial" w:hAnsi="Arial" w:cs="Arial"/>
          <w:color w:val="000000" w:themeColor="text1"/>
        </w:rPr>
      </w:pPr>
    </w:p>
    <w:p w14:paraId="41BF4834" w14:textId="77777777" w:rsidR="00B06A88" w:rsidRPr="00B06A88" w:rsidRDefault="00B06A88" w:rsidP="00B06A88">
      <w:pPr>
        <w:shd w:val="clear" w:color="auto" w:fill="FFFFFF"/>
        <w:rPr>
          <w:rFonts w:ascii="Arial" w:hAnsi="Arial" w:cs="Arial"/>
          <w:color w:val="222222"/>
          <w:shd w:val="clear" w:color="auto" w:fill="FFFFFF"/>
        </w:rPr>
      </w:pPr>
      <w:r w:rsidRPr="00B06A88">
        <w:rPr>
          <w:rFonts w:ascii="Arial" w:hAnsi="Arial" w:cs="Arial"/>
          <w:color w:val="222222"/>
          <w:shd w:val="clear" w:color="auto" w:fill="FFFFFF"/>
        </w:rPr>
        <w:t>The GCC is a standard form of contract that is commonly used for the procurement of goods and services by public entities in South Africa. This form of contract is generally used for the procurement of goods and services that do not require specialized engineering or professional services.</w:t>
      </w:r>
    </w:p>
    <w:p w14:paraId="6241B7BF" w14:textId="77777777" w:rsidR="00B06A88" w:rsidRPr="00B06A88" w:rsidRDefault="00B06A88" w:rsidP="00B06A88">
      <w:pPr>
        <w:shd w:val="clear" w:color="auto" w:fill="FFFFFF"/>
        <w:rPr>
          <w:rFonts w:ascii="Arial" w:hAnsi="Arial" w:cs="Arial"/>
          <w:color w:val="222222"/>
          <w:shd w:val="clear" w:color="auto" w:fill="FFFFFF"/>
        </w:rPr>
      </w:pPr>
    </w:p>
    <w:p w14:paraId="0E3317D2" w14:textId="77777777" w:rsidR="00B06A88" w:rsidRPr="00B06A88" w:rsidRDefault="00B06A88" w:rsidP="00B06A88">
      <w:pPr>
        <w:shd w:val="clear" w:color="auto" w:fill="FFFFFF"/>
        <w:rPr>
          <w:rFonts w:ascii="Arial" w:hAnsi="Arial" w:cs="Arial"/>
          <w:color w:val="222222"/>
          <w:shd w:val="clear" w:color="auto" w:fill="FFFFFF"/>
        </w:rPr>
      </w:pPr>
      <w:r w:rsidRPr="00B06A88">
        <w:rPr>
          <w:rFonts w:ascii="Arial" w:hAnsi="Arial" w:cs="Arial"/>
          <w:color w:val="222222"/>
          <w:shd w:val="clear" w:color="auto" w:fill="FFFFFF"/>
        </w:rPr>
        <w:t xml:space="preserve">Since the maintenance, servicing, and repair of fire detection and associated equipment is typically a routine and ongoing service, it is likely that PRASA would use the GCC for this type of procurement. The GCC sets out the general terms and </w:t>
      </w:r>
      <w:r w:rsidRPr="00B06A88">
        <w:rPr>
          <w:rFonts w:ascii="Arial" w:hAnsi="Arial" w:cs="Arial"/>
          <w:color w:val="222222"/>
          <w:shd w:val="clear" w:color="auto" w:fill="FFFFFF"/>
        </w:rPr>
        <w:lastRenderedPageBreak/>
        <w:t>conditions of the contract, including the scope of work, payment terms, warranties, and dispute resolution procedures.</w:t>
      </w:r>
    </w:p>
    <w:p w14:paraId="59258950" w14:textId="77777777" w:rsidR="00B06A88" w:rsidRPr="00B06A88" w:rsidRDefault="00B06A88" w:rsidP="00B06A88">
      <w:pPr>
        <w:shd w:val="clear" w:color="auto" w:fill="FFFFFF"/>
        <w:rPr>
          <w:rFonts w:ascii="Arial" w:hAnsi="Arial" w:cs="Arial"/>
          <w:color w:val="222222"/>
          <w:shd w:val="clear" w:color="auto" w:fill="FFFFFF"/>
        </w:rPr>
      </w:pPr>
    </w:p>
    <w:p w14:paraId="10119A7B" w14:textId="77777777" w:rsidR="00B06A88" w:rsidRPr="00B06A88" w:rsidRDefault="00B06A88" w:rsidP="00B06A88">
      <w:pPr>
        <w:shd w:val="clear" w:color="auto" w:fill="FFFFFF"/>
        <w:rPr>
          <w:rFonts w:ascii="Arial" w:hAnsi="Arial" w:cs="Arial"/>
          <w:color w:val="222222"/>
          <w:shd w:val="clear" w:color="auto" w:fill="FFFFFF"/>
        </w:rPr>
      </w:pPr>
      <w:r w:rsidRPr="00B06A88">
        <w:rPr>
          <w:rFonts w:ascii="Arial" w:hAnsi="Arial" w:cs="Arial"/>
          <w:color w:val="222222"/>
          <w:shd w:val="clear" w:color="auto" w:fill="FFFFFF"/>
        </w:rPr>
        <w:t>It is important to note, however, that the specific form of contract used by PRASA for this procurement would depend on the specific requirements of the project and the procurement regulations and guidelines that apply to the agency. If there are specialized engineering or professional services required for this project, PRASA may use the Engineering and Construction Contract (ECC) or the Professional Services Contract (PSC) instead.</w:t>
      </w:r>
    </w:p>
    <w:p w14:paraId="0CB0EF68" w14:textId="77777777" w:rsidR="00B06A88" w:rsidRPr="00565B06" w:rsidRDefault="00B06A88" w:rsidP="00B06A88">
      <w:pPr>
        <w:pStyle w:val="BodyA"/>
        <w:tabs>
          <w:tab w:val="left" w:pos="567"/>
          <w:tab w:val="left" w:pos="1134"/>
          <w:tab w:val="left" w:pos="1701"/>
          <w:tab w:val="left" w:pos="2268"/>
          <w:tab w:val="left" w:pos="2835"/>
        </w:tabs>
        <w:spacing w:after="0" w:line="360" w:lineRule="auto"/>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p>
    <w:p w14:paraId="7B5B9215" w14:textId="77777777" w:rsidR="009C53C4" w:rsidRPr="00AD260B" w:rsidRDefault="009C53C4" w:rsidP="00AD260B">
      <w:pPr>
        <w:tabs>
          <w:tab w:val="left" w:pos="1080"/>
        </w:tabs>
        <w:jc w:val="both"/>
        <w:rPr>
          <w:rFonts w:ascii="Arial" w:hAnsi="Arial" w:cs="Arial"/>
          <w:color w:val="000000" w:themeColor="text1"/>
        </w:rPr>
      </w:pPr>
    </w:p>
    <w:p w14:paraId="7EABB811" w14:textId="77777777" w:rsidR="00FC07FD" w:rsidRDefault="009459D8" w:rsidP="00D23FCE">
      <w:pPr>
        <w:pStyle w:val="ListParagraph"/>
        <w:numPr>
          <w:ilvl w:val="1"/>
          <w:numId w:val="18"/>
        </w:numPr>
        <w:jc w:val="both"/>
        <w:rPr>
          <w:rFonts w:ascii="Arial" w:hAnsi="Arial" w:cs="Arial"/>
          <w:b/>
          <w:color w:val="000000" w:themeColor="text1"/>
        </w:rPr>
      </w:pPr>
      <w:r w:rsidRPr="00AD260B">
        <w:rPr>
          <w:rFonts w:ascii="Arial" w:hAnsi="Arial" w:cs="Arial"/>
          <w:b/>
          <w:color w:val="000000" w:themeColor="text1"/>
        </w:rPr>
        <w:t>OTHER RELATED PROJECTS</w:t>
      </w:r>
    </w:p>
    <w:p w14:paraId="09AAC90D" w14:textId="77777777" w:rsidR="000C1767" w:rsidRPr="000C1767" w:rsidRDefault="000C1767" w:rsidP="000C1767">
      <w:pPr>
        <w:jc w:val="both"/>
        <w:rPr>
          <w:rFonts w:ascii="Arial" w:hAnsi="Arial" w:cs="Arial"/>
          <w:b/>
          <w:color w:val="000000" w:themeColor="text1"/>
        </w:rPr>
      </w:pPr>
    </w:p>
    <w:p w14:paraId="449DF271" w14:textId="597CA92E" w:rsidR="007A5959" w:rsidRPr="00AD260B" w:rsidRDefault="001F0033" w:rsidP="00D23FCE">
      <w:pPr>
        <w:pStyle w:val="ListParagraph"/>
        <w:numPr>
          <w:ilvl w:val="0"/>
          <w:numId w:val="4"/>
        </w:numPr>
        <w:tabs>
          <w:tab w:val="left" w:pos="1080"/>
        </w:tabs>
        <w:jc w:val="both"/>
        <w:rPr>
          <w:rFonts w:ascii="Arial" w:hAnsi="Arial" w:cs="Arial"/>
          <w:color w:val="000000" w:themeColor="text1"/>
        </w:rPr>
      </w:pPr>
      <w:r>
        <w:rPr>
          <w:rFonts w:ascii="Arial" w:hAnsi="Arial" w:cs="Arial"/>
          <w:color w:val="000000" w:themeColor="text1"/>
        </w:rPr>
        <w:t xml:space="preserve">No </w:t>
      </w:r>
      <w:r w:rsidR="00D42FAD">
        <w:rPr>
          <w:rFonts w:ascii="Arial" w:hAnsi="Arial" w:cs="Arial"/>
          <w:color w:val="000000" w:themeColor="text1"/>
        </w:rPr>
        <w:t>related projects</w:t>
      </w:r>
    </w:p>
    <w:p w14:paraId="09490FE0" w14:textId="77777777" w:rsidR="00861DE5" w:rsidRPr="00AD260B" w:rsidRDefault="00861DE5" w:rsidP="00AD260B">
      <w:pPr>
        <w:pStyle w:val="ListParagraph"/>
        <w:tabs>
          <w:tab w:val="left" w:pos="1080"/>
        </w:tabs>
        <w:jc w:val="both"/>
        <w:rPr>
          <w:rFonts w:ascii="Arial" w:hAnsi="Arial" w:cs="Arial"/>
          <w:color w:val="000000" w:themeColor="text1"/>
        </w:rPr>
      </w:pPr>
    </w:p>
    <w:p w14:paraId="685CBBA2" w14:textId="29804956" w:rsidR="001427CA" w:rsidRPr="00284D98" w:rsidRDefault="001427CA" w:rsidP="00284D98">
      <w:pPr>
        <w:pStyle w:val="ListParagraph"/>
        <w:numPr>
          <w:ilvl w:val="0"/>
          <w:numId w:val="1"/>
        </w:numPr>
        <w:tabs>
          <w:tab w:val="left" w:pos="1080"/>
        </w:tabs>
        <w:jc w:val="both"/>
        <w:rPr>
          <w:rFonts w:ascii="Arial" w:hAnsi="Arial" w:cs="Arial"/>
          <w:b/>
          <w:color w:val="000000" w:themeColor="text1"/>
        </w:rPr>
      </w:pPr>
      <w:r w:rsidRPr="00284D98">
        <w:rPr>
          <w:rFonts w:ascii="Arial" w:hAnsi="Arial" w:cs="Arial"/>
          <w:b/>
          <w:color w:val="000000" w:themeColor="text1"/>
        </w:rPr>
        <w:t>SPECIFICATION OF THE WORK OR PRODUCTS OR SERVICES REQUIRED</w:t>
      </w:r>
    </w:p>
    <w:p w14:paraId="48973215" w14:textId="77777777" w:rsidR="001427CA" w:rsidRPr="00AD260B" w:rsidRDefault="001427CA" w:rsidP="00AD260B">
      <w:pPr>
        <w:jc w:val="both"/>
        <w:rPr>
          <w:rFonts w:ascii="Arial" w:hAnsi="Arial" w:cs="Arial"/>
          <w:color w:val="000000" w:themeColor="text1"/>
        </w:rPr>
      </w:pPr>
    </w:p>
    <w:p w14:paraId="1D34B9D8" w14:textId="0808E95B" w:rsidR="00B00F35" w:rsidRPr="00284D98" w:rsidRDefault="00284D98" w:rsidP="00284D98">
      <w:pPr>
        <w:jc w:val="both"/>
        <w:rPr>
          <w:rFonts w:ascii="Arial" w:hAnsi="Arial" w:cs="Arial"/>
          <w:b/>
          <w:color w:val="000000" w:themeColor="text1"/>
        </w:rPr>
      </w:pPr>
      <w:bookmarkStart w:id="13" w:name="_Ref51685224"/>
      <w:r>
        <w:rPr>
          <w:rFonts w:ascii="Arial" w:hAnsi="Arial" w:cs="Arial"/>
          <w:b/>
          <w:color w:val="000000" w:themeColor="text1"/>
        </w:rPr>
        <w:t xml:space="preserve">8,1 </w:t>
      </w:r>
      <w:r w:rsidR="001427CA" w:rsidRPr="00284D98">
        <w:rPr>
          <w:rFonts w:ascii="Arial" w:hAnsi="Arial" w:cs="Arial"/>
          <w:b/>
          <w:color w:val="000000" w:themeColor="text1"/>
        </w:rPr>
        <w:t>PROFESSIONAL TECHNICAL STAFF REQUIREMENTS</w:t>
      </w:r>
      <w:bookmarkEnd w:id="13"/>
    </w:p>
    <w:p w14:paraId="56CCD34F" w14:textId="771612EB" w:rsidR="009C3094" w:rsidRPr="00AD260B" w:rsidRDefault="009C3094" w:rsidP="00D23FCE">
      <w:pPr>
        <w:pStyle w:val="Heading3"/>
        <w:numPr>
          <w:ilvl w:val="2"/>
          <w:numId w:val="23"/>
        </w:numPr>
        <w:spacing w:line="240" w:lineRule="auto"/>
      </w:pPr>
      <w:bookmarkStart w:id="14" w:name="_Hlk117921463"/>
      <w:r w:rsidRPr="00AD260B">
        <w:t>KEY PROFESSIONAL STAFF</w:t>
      </w:r>
    </w:p>
    <w:p w14:paraId="514E1AD5" w14:textId="215BF983" w:rsidR="00C7295F" w:rsidRDefault="005932CF" w:rsidP="00AD260B">
      <w:pPr>
        <w:ind w:left="360"/>
        <w:jc w:val="both"/>
        <w:rPr>
          <w:rFonts w:ascii="Arial" w:hAnsi="Arial" w:cs="Arial"/>
          <w:color w:val="000000" w:themeColor="text1"/>
        </w:rPr>
      </w:pPr>
      <w:r w:rsidRPr="00AD260B">
        <w:rPr>
          <w:rFonts w:ascii="Arial" w:hAnsi="Arial" w:cs="Arial"/>
          <w:color w:val="000000" w:themeColor="text1"/>
        </w:rPr>
        <w:t>Experience key professional staff in relation to the scope of work – Professionals Services:</w:t>
      </w:r>
    </w:p>
    <w:p w14:paraId="4726FCB5" w14:textId="77777777" w:rsidR="00344DBE" w:rsidRDefault="00344DBE" w:rsidP="00AD260B">
      <w:pPr>
        <w:ind w:left="360"/>
        <w:jc w:val="both"/>
        <w:rPr>
          <w:rFonts w:ascii="Arial" w:hAnsi="Arial" w:cs="Arial"/>
          <w:color w:val="000000" w:themeColor="text1"/>
        </w:rPr>
      </w:pPr>
    </w:p>
    <w:p w14:paraId="5BC1A734" w14:textId="77777777" w:rsidR="00956061" w:rsidRPr="00956061" w:rsidRDefault="00956061" w:rsidP="00956061">
      <w:pPr>
        <w:shd w:val="clear" w:color="auto" w:fill="FFFFFF"/>
        <w:rPr>
          <w:rFonts w:ascii="Arial" w:hAnsi="Arial" w:cs="Arial"/>
          <w:color w:val="222222"/>
        </w:rPr>
      </w:pPr>
      <w:r w:rsidRPr="00956061">
        <w:rPr>
          <w:rFonts w:ascii="Arial" w:hAnsi="Arial" w:cs="Arial"/>
          <w:color w:val="222222"/>
        </w:rPr>
        <w:t>In South Africa, the qualifications required for technicians to maintain fire detection systems are regulated by the South African Qualifications Authority (SAQA) and the Department of Employment and Labour (DEL). The specific qualifications required may vary depending on the type of fire detection system and the level of responsibility of the technician.</w:t>
      </w:r>
    </w:p>
    <w:p w14:paraId="2F385B1F" w14:textId="77777777" w:rsidR="00956061" w:rsidRPr="00956061" w:rsidRDefault="00956061" w:rsidP="00956061">
      <w:pPr>
        <w:shd w:val="clear" w:color="auto" w:fill="FFFFFF"/>
        <w:rPr>
          <w:rFonts w:ascii="Arial" w:hAnsi="Arial" w:cs="Arial"/>
          <w:color w:val="222222"/>
        </w:rPr>
      </w:pPr>
    </w:p>
    <w:p w14:paraId="200C8DF4" w14:textId="77777777" w:rsidR="00956061" w:rsidRPr="00956061" w:rsidRDefault="00956061" w:rsidP="00956061">
      <w:pPr>
        <w:shd w:val="clear" w:color="auto" w:fill="FFFFFF"/>
        <w:rPr>
          <w:rFonts w:ascii="Arial" w:hAnsi="Arial" w:cs="Arial"/>
          <w:color w:val="222222"/>
        </w:rPr>
      </w:pPr>
      <w:r w:rsidRPr="00956061">
        <w:rPr>
          <w:rFonts w:ascii="Arial" w:hAnsi="Arial" w:cs="Arial"/>
          <w:color w:val="222222"/>
        </w:rPr>
        <w:t xml:space="preserve">Generally, technicians should have a strong understanding of fire safety principles, electrical systems, and electronics. They should also have received specialized training on the specific fire detection system they will be </w:t>
      </w:r>
      <w:proofErr w:type="gramStart"/>
      <w:r w:rsidRPr="00956061">
        <w:rPr>
          <w:rFonts w:ascii="Arial" w:hAnsi="Arial" w:cs="Arial"/>
          <w:color w:val="222222"/>
        </w:rPr>
        <w:t>maintaining, and</w:t>
      </w:r>
      <w:proofErr w:type="gramEnd"/>
      <w:r w:rsidRPr="00956061">
        <w:rPr>
          <w:rFonts w:ascii="Arial" w:hAnsi="Arial" w:cs="Arial"/>
          <w:color w:val="222222"/>
        </w:rPr>
        <w:t xml:space="preserve"> be able to follow the manufacturer's instructions and industry best practices.</w:t>
      </w:r>
    </w:p>
    <w:p w14:paraId="1CAE8D61" w14:textId="77777777" w:rsidR="00956061" w:rsidRPr="00956061" w:rsidRDefault="00956061" w:rsidP="00956061">
      <w:pPr>
        <w:shd w:val="clear" w:color="auto" w:fill="FFFFFF"/>
        <w:rPr>
          <w:rFonts w:ascii="Arial" w:hAnsi="Arial" w:cs="Arial"/>
          <w:color w:val="222222"/>
        </w:rPr>
      </w:pPr>
    </w:p>
    <w:p w14:paraId="6F727D81" w14:textId="77777777" w:rsidR="00956061" w:rsidRPr="00956061" w:rsidRDefault="00956061" w:rsidP="00956061">
      <w:pPr>
        <w:shd w:val="clear" w:color="auto" w:fill="FFFFFF"/>
        <w:rPr>
          <w:rFonts w:ascii="Arial" w:hAnsi="Arial" w:cs="Arial"/>
          <w:color w:val="222222"/>
        </w:rPr>
      </w:pPr>
      <w:r w:rsidRPr="00956061">
        <w:rPr>
          <w:rFonts w:ascii="Arial" w:hAnsi="Arial" w:cs="Arial"/>
          <w:color w:val="222222"/>
        </w:rPr>
        <w:t>The DEL requires that fire detection system technicians are registered with the South African Fire Protection Association (SAFPA) and hold a valid SAQCC-Fire Detection and Alarm Systems accreditation. The accreditation requires technicians to have successfully completed a SAQCC-Fire Detection and Alarm Systems course, which covers the installation, commissioning, and maintenance of fire detection and alarm systems.</w:t>
      </w:r>
    </w:p>
    <w:p w14:paraId="1645B1B5" w14:textId="77777777" w:rsidR="00956061" w:rsidRPr="00956061" w:rsidRDefault="00956061" w:rsidP="00956061">
      <w:pPr>
        <w:shd w:val="clear" w:color="auto" w:fill="FFFFFF"/>
        <w:rPr>
          <w:rFonts w:ascii="Arial" w:hAnsi="Arial" w:cs="Arial"/>
          <w:color w:val="222222"/>
        </w:rPr>
      </w:pPr>
    </w:p>
    <w:p w14:paraId="0ABF1957" w14:textId="77777777" w:rsidR="00956061" w:rsidRPr="00956061" w:rsidRDefault="00956061" w:rsidP="00956061">
      <w:pPr>
        <w:shd w:val="clear" w:color="auto" w:fill="FFFFFF"/>
        <w:rPr>
          <w:rFonts w:ascii="Arial" w:hAnsi="Arial" w:cs="Arial"/>
          <w:color w:val="222222"/>
        </w:rPr>
      </w:pPr>
      <w:r w:rsidRPr="00956061">
        <w:rPr>
          <w:rFonts w:ascii="Arial" w:hAnsi="Arial" w:cs="Arial"/>
          <w:color w:val="222222"/>
        </w:rPr>
        <w:t>Additionally, some fire detection system manufacturers may require their own certification or training programs for technicians who maintain their systems.</w:t>
      </w:r>
    </w:p>
    <w:p w14:paraId="603BD500" w14:textId="77777777" w:rsidR="00956061" w:rsidRPr="00956061" w:rsidRDefault="00956061" w:rsidP="00956061">
      <w:pPr>
        <w:shd w:val="clear" w:color="auto" w:fill="FFFFFF"/>
        <w:rPr>
          <w:rFonts w:ascii="Arial" w:hAnsi="Arial" w:cs="Arial"/>
          <w:color w:val="222222"/>
        </w:rPr>
      </w:pPr>
    </w:p>
    <w:p w14:paraId="72675C41" w14:textId="77777777" w:rsidR="00956061" w:rsidRPr="00956061" w:rsidRDefault="00956061" w:rsidP="00956061">
      <w:pPr>
        <w:shd w:val="clear" w:color="auto" w:fill="FFFFFF"/>
        <w:rPr>
          <w:rFonts w:ascii="Arial" w:hAnsi="Arial" w:cs="Arial"/>
          <w:color w:val="222222"/>
        </w:rPr>
      </w:pPr>
      <w:r w:rsidRPr="00956061">
        <w:rPr>
          <w:rFonts w:ascii="Arial" w:hAnsi="Arial" w:cs="Arial"/>
          <w:color w:val="222222"/>
        </w:rPr>
        <w:lastRenderedPageBreak/>
        <w:t>It is important to consult with local authorities and industry associations in South Africa to determine the specific qualifications necessary for maintaining fire detection systems in that country.</w:t>
      </w:r>
    </w:p>
    <w:p w14:paraId="10B1709E" w14:textId="77777777" w:rsidR="00344DBE" w:rsidRDefault="00344DBE" w:rsidP="00AD260B">
      <w:pPr>
        <w:ind w:left="360"/>
        <w:jc w:val="both"/>
        <w:rPr>
          <w:rFonts w:ascii="Arial" w:hAnsi="Arial" w:cs="Arial"/>
          <w:color w:val="000000" w:themeColor="text1"/>
        </w:rPr>
      </w:pPr>
    </w:p>
    <w:p w14:paraId="0BF34D07" w14:textId="77777777" w:rsidR="00344DBE" w:rsidRPr="00AD260B" w:rsidRDefault="00344DBE" w:rsidP="00AD260B">
      <w:pPr>
        <w:ind w:left="360"/>
        <w:jc w:val="both"/>
        <w:rPr>
          <w:rFonts w:ascii="Arial" w:hAnsi="Arial" w:cs="Arial"/>
          <w:color w:val="000000" w:themeColor="text1"/>
        </w:rPr>
      </w:pPr>
    </w:p>
    <w:p w14:paraId="607FD262" w14:textId="77777777" w:rsidR="000B5665" w:rsidRPr="00AD260B" w:rsidRDefault="000B5665" w:rsidP="00AD260B">
      <w:pPr>
        <w:ind w:left="360"/>
        <w:jc w:val="both"/>
        <w:rPr>
          <w:rFonts w:ascii="Arial" w:eastAsia="Calibri" w:hAnsi="Arial" w:cs="Arial"/>
          <w:b/>
          <w:color w:val="000000" w:themeColor="text1"/>
          <w:lang w:val="en-US"/>
        </w:rPr>
      </w:pPr>
    </w:p>
    <w:p w14:paraId="640EA730" w14:textId="737E6B88" w:rsidR="00D46F1D" w:rsidRPr="0020727F" w:rsidRDefault="00AE12D7" w:rsidP="00AE12D7">
      <w:pPr>
        <w:pStyle w:val="Heading4"/>
        <w:numPr>
          <w:ilvl w:val="0"/>
          <w:numId w:val="0"/>
        </w:numPr>
        <w:spacing w:line="240" w:lineRule="auto"/>
        <w:rPr>
          <w:color w:val="auto"/>
        </w:rPr>
      </w:pPr>
      <w:bookmarkStart w:id="15" w:name="_Hlk117756337"/>
      <w:r>
        <w:rPr>
          <w:color w:val="auto"/>
        </w:rPr>
        <w:t xml:space="preserve">8.1.1.1 </w:t>
      </w:r>
      <w:r w:rsidR="009C3094" w:rsidRPr="0020727F">
        <w:rPr>
          <w:color w:val="auto"/>
        </w:rPr>
        <w:t>T</w:t>
      </w:r>
      <w:r w:rsidR="0023353A" w:rsidRPr="0020727F">
        <w:rPr>
          <w:color w:val="auto"/>
        </w:rPr>
        <w:t>echnician</w:t>
      </w:r>
      <w:r w:rsidR="00143D55" w:rsidRPr="0020727F">
        <w:rPr>
          <w:color w:val="auto"/>
        </w:rPr>
        <w:t xml:space="preserve"> </w:t>
      </w:r>
    </w:p>
    <w:p w14:paraId="5088B06D" w14:textId="77777777" w:rsidR="007051BF" w:rsidRPr="007051BF" w:rsidRDefault="007051BF" w:rsidP="007051BF">
      <w:pPr>
        <w:pStyle w:val="NormalIndent"/>
      </w:pPr>
    </w:p>
    <w:p w14:paraId="4436D3BB" w14:textId="722459D2" w:rsidR="00847C37" w:rsidRPr="007051BF" w:rsidRDefault="007051BF" w:rsidP="00847C37">
      <w:pPr>
        <w:ind w:left="360"/>
        <w:jc w:val="both"/>
        <w:rPr>
          <w:rFonts w:ascii="Arial" w:hAnsi="Arial" w:cs="Arial"/>
          <w:color w:val="222222"/>
          <w:shd w:val="clear" w:color="auto" w:fill="FFFFFF"/>
        </w:rPr>
      </w:pPr>
      <w:r>
        <w:rPr>
          <w:rFonts w:ascii="Arial" w:hAnsi="Arial" w:cs="Arial"/>
          <w:color w:val="222222"/>
        </w:rPr>
        <w:t>There are several categories of registration available through SAQCC Fire</w:t>
      </w:r>
      <w:r w:rsidR="00847C37">
        <w:rPr>
          <w:rFonts w:ascii="Arial" w:hAnsi="Arial" w:cs="Arial"/>
          <w:color w:val="222222"/>
        </w:rPr>
        <w:t xml:space="preserve"> </w:t>
      </w:r>
      <w:r w:rsidR="000B37FE">
        <w:rPr>
          <w:rFonts w:ascii="Arial" w:hAnsi="Arial" w:cs="Arial"/>
          <w:color w:val="222222"/>
        </w:rPr>
        <w:t xml:space="preserve">and </w:t>
      </w:r>
      <w:r w:rsidR="000B37FE">
        <w:rPr>
          <w:rFonts w:ascii="Arial" w:hAnsi="Arial" w:cs="Arial"/>
          <w:color w:val="222222"/>
          <w:shd w:val="clear" w:color="auto" w:fill="FFFFFF"/>
        </w:rPr>
        <w:t>t</w:t>
      </w:r>
      <w:r w:rsidR="00847C37" w:rsidRPr="007051BF">
        <w:rPr>
          <w:rFonts w:ascii="Arial" w:hAnsi="Arial" w:cs="Arial"/>
          <w:color w:val="222222"/>
          <w:shd w:val="clear" w:color="auto" w:fill="FFFFFF"/>
        </w:rPr>
        <w:t>he desired minimum qualifications for the Technician are as follows:</w:t>
      </w:r>
    </w:p>
    <w:p w14:paraId="7049B0F5" w14:textId="77777777" w:rsidR="007051BF" w:rsidRDefault="007051BF" w:rsidP="007051BF">
      <w:pPr>
        <w:shd w:val="clear" w:color="auto" w:fill="FFFFFF"/>
        <w:rPr>
          <w:rFonts w:ascii="Arial" w:hAnsi="Arial" w:cs="Arial"/>
          <w:color w:val="222222"/>
        </w:rPr>
      </w:pPr>
    </w:p>
    <w:p w14:paraId="5616AB40" w14:textId="09F250A5" w:rsidR="007051BF" w:rsidRPr="000706F5" w:rsidRDefault="007051BF" w:rsidP="00D23FCE">
      <w:pPr>
        <w:pStyle w:val="ListParagraph"/>
        <w:numPr>
          <w:ilvl w:val="0"/>
          <w:numId w:val="4"/>
        </w:numPr>
        <w:shd w:val="clear" w:color="auto" w:fill="FFFFFF"/>
        <w:rPr>
          <w:rFonts w:ascii="Arial" w:hAnsi="Arial" w:cs="Arial"/>
          <w:color w:val="222222"/>
        </w:rPr>
      </w:pPr>
      <w:r w:rsidRPr="000706F5">
        <w:rPr>
          <w:rFonts w:ascii="Arial" w:hAnsi="Arial" w:cs="Arial"/>
          <w:b/>
          <w:bCs/>
          <w:color w:val="222222"/>
        </w:rPr>
        <w:t>Installer</w:t>
      </w:r>
      <w:r w:rsidRPr="000706F5">
        <w:rPr>
          <w:rFonts w:ascii="Arial" w:hAnsi="Arial" w:cs="Arial"/>
          <w:color w:val="222222"/>
        </w:rPr>
        <w:t>: for individuals or companies involved in the installation of fire protection equipment and systems.</w:t>
      </w:r>
    </w:p>
    <w:p w14:paraId="3EB4A704" w14:textId="17EFDF54" w:rsidR="007051BF" w:rsidRPr="000706F5" w:rsidRDefault="007051BF" w:rsidP="00D23FCE">
      <w:pPr>
        <w:pStyle w:val="ListParagraph"/>
        <w:numPr>
          <w:ilvl w:val="0"/>
          <w:numId w:val="4"/>
        </w:numPr>
        <w:shd w:val="clear" w:color="auto" w:fill="FFFFFF"/>
        <w:rPr>
          <w:rFonts w:ascii="Arial" w:hAnsi="Arial" w:cs="Arial"/>
          <w:color w:val="222222"/>
        </w:rPr>
      </w:pPr>
      <w:r w:rsidRPr="0020727F">
        <w:rPr>
          <w:rFonts w:ascii="Arial" w:hAnsi="Arial" w:cs="Arial"/>
          <w:b/>
          <w:bCs/>
          <w:color w:val="222222"/>
        </w:rPr>
        <w:t>Commissioner</w:t>
      </w:r>
      <w:r w:rsidRPr="000706F5">
        <w:rPr>
          <w:rFonts w:ascii="Arial" w:hAnsi="Arial" w:cs="Arial"/>
          <w:color w:val="222222"/>
        </w:rPr>
        <w:t>: for individuals or companies involved in the commissioning and testing of fire protection systems.</w:t>
      </w:r>
    </w:p>
    <w:p w14:paraId="33782C74" w14:textId="16D5454C" w:rsidR="007051BF" w:rsidRPr="000706F5" w:rsidRDefault="007051BF" w:rsidP="00D23FCE">
      <w:pPr>
        <w:pStyle w:val="ListParagraph"/>
        <w:numPr>
          <w:ilvl w:val="0"/>
          <w:numId w:val="4"/>
        </w:numPr>
        <w:shd w:val="clear" w:color="auto" w:fill="FFFFFF"/>
        <w:rPr>
          <w:rFonts w:ascii="Arial" w:hAnsi="Arial" w:cs="Arial"/>
          <w:color w:val="222222"/>
        </w:rPr>
      </w:pPr>
      <w:r w:rsidRPr="0020727F">
        <w:rPr>
          <w:rFonts w:ascii="Arial" w:hAnsi="Arial" w:cs="Arial"/>
          <w:b/>
          <w:bCs/>
          <w:color w:val="222222"/>
        </w:rPr>
        <w:t>Inspector</w:t>
      </w:r>
      <w:r w:rsidRPr="000706F5">
        <w:rPr>
          <w:rFonts w:ascii="Arial" w:hAnsi="Arial" w:cs="Arial"/>
          <w:color w:val="222222"/>
        </w:rPr>
        <w:t>: for individuals or companies involved in the inspection and maintenance of fire protection systems.</w:t>
      </w:r>
    </w:p>
    <w:p w14:paraId="244E3C7A" w14:textId="55E55E66" w:rsidR="007051BF" w:rsidRPr="000706F5" w:rsidRDefault="007051BF" w:rsidP="00D23FCE">
      <w:pPr>
        <w:pStyle w:val="ListParagraph"/>
        <w:numPr>
          <w:ilvl w:val="0"/>
          <w:numId w:val="4"/>
        </w:numPr>
        <w:shd w:val="clear" w:color="auto" w:fill="FFFFFF"/>
        <w:rPr>
          <w:rFonts w:ascii="Arial" w:hAnsi="Arial" w:cs="Arial"/>
          <w:color w:val="222222"/>
        </w:rPr>
      </w:pPr>
      <w:r w:rsidRPr="000706F5">
        <w:rPr>
          <w:rFonts w:ascii="Arial" w:hAnsi="Arial" w:cs="Arial"/>
          <w:b/>
          <w:bCs/>
          <w:color w:val="222222"/>
        </w:rPr>
        <w:t>Designer</w:t>
      </w:r>
      <w:r w:rsidRPr="000706F5">
        <w:rPr>
          <w:rFonts w:ascii="Arial" w:hAnsi="Arial" w:cs="Arial"/>
          <w:color w:val="222222"/>
        </w:rPr>
        <w:t>: for individuals or companies involved in the design of fire protection systems.</w:t>
      </w:r>
    </w:p>
    <w:p w14:paraId="6872E218" w14:textId="2E207A44" w:rsidR="007051BF" w:rsidRPr="000706F5" w:rsidRDefault="007051BF" w:rsidP="00D23FCE">
      <w:pPr>
        <w:pStyle w:val="ListParagraph"/>
        <w:numPr>
          <w:ilvl w:val="0"/>
          <w:numId w:val="4"/>
        </w:numPr>
        <w:shd w:val="clear" w:color="auto" w:fill="FFFFFF"/>
        <w:rPr>
          <w:rFonts w:ascii="Arial" w:hAnsi="Arial" w:cs="Arial"/>
          <w:color w:val="222222"/>
        </w:rPr>
      </w:pPr>
      <w:r w:rsidRPr="000706F5">
        <w:rPr>
          <w:rFonts w:ascii="Arial" w:hAnsi="Arial" w:cs="Arial"/>
          <w:b/>
          <w:bCs/>
          <w:color w:val="222222"/>
        </w:rPr>
        <w:t>Approver</w:t>
      </w:r>
      <w:r w:rsidRPr="000706F5">
        <w:rPr>
          <w:rFonts w:ascii="Arial" w:hAnsi="Arial" w:cs="Arial"/>
          <w:color w:val="222222"/>
        </w:rPr>
        <w:t>: for individuals or companies involved in the approval of fire protection systems.</w:t>
      </w:r>
    </w:p>
    <w:p w14:paraId="1A58A164" w14:textId="77777777" w:rsidR="007051BF" w:rsidRDefault="007051BF" w:rsidP="007051BF">
      <w:pPr>
        <w:shd w:val="clear" w:color="auto" w:fill="FFFFFF"/>
        <w:rPr>
          <w:rFonts w:ascii="Arial" w:hAnsi="Arial" w:cs="Arial"/>
          <w:color w:val="222222"/>
        </w:rPr>
      </w:pPr>
    </w:p>
    <w:p w14:paraId="7CC11677" w14:textId="50F6822E" w:rsidR="001427CA" w:rsidRPr="00D849D0" w:rsidRDefault="007051BF" w:rsidP="00D849D0">
      <w:pPr>
        <w:ind w:left="360"/>
        <w:jc w:val="both"/>
        <w:rPr>
          <w:rFonts w:ascii="Arial" w:hAnsi="Arial" w:cs="Arial"/>
          <w:color w:val="FF0000"/>
        </w:rPr>
      </w:pPr>
      <w:r>
        <w:rPr>
          <w:rFonts w:ascii="Arial" w:hAnsi="Arial" w:cs="Arial"/>
          <w:color w:val="222222"/>
          <w:shd w:val="clear" w:color="auto" w:fill="FFFFFF"/>
        </w:rPr>
        <w:t>To register with SAQCC Fire, practitioners must meet the minimum requirements for their chosen category of registration, which may include relevant qualifications, experience, and training. They must also pass an assessment and demonstrate ongoing compliance with relevant regulations and standards. Once registered, practitioners are required to maintain their registration by meeting ongoing training and compliance requirements set by SAQCC Fire.</w:t>
      </w:r>
    </w:p>
    <w:bookmarkEnd w:id="14"/>
    <w:bookmarkEnd w:id="15"/>
    <w:p w14:paraId="1B1086D1" w14:textId="77777777" w:rsidR="00C31AC0" w:rsidRPr="00AD260B" w:rsidRDefault="00C31AC0" w:rsidP="00AD260B">
      <w:pPr>
        <w:pStyle w:val="ListParagraph"/>
        <w:tabs>
          <w:tab w:val="left" w:pos="1080"/>
        </w:tabs>
        <w:jc w:val="both"/>
        <w:rPr>
          <w:rFonts w:ascii="Arial" w:hAnsi="Arial" w:cs="Arial"/>
          <w:b/>
          <w:color w:val="000000" w:themeColor="text1"/>
        </w:rPr>
      </w:pPr>
    </w:p>
    <w:p w14:paraId="09812245" w14:textId="56A11FE5" w:rsidR="000702A5" w:rsidRPr="00284D98" w:rsidRDefault="000702A5" w:rsidP="00D23FCE">
      <w:pPr>
        <w:pStyle w:val="ListParagraph"/>
        <w:numPr>
          <w:ilvl w:val="1"/>
          <w:numId w:val="23"/>
        </w:numPr>
        <w:jc w:val="both"/>
        <w:rPr>
          <w:rFonts w:ascii="Arial" w:hAnsi="Arial" w:cs="Arial"/>
          <w:b/>
          <w:color w:val="000000" w:themeColor="text1"/>
        </w:rPr>
      </w:pPr>
      <w:r w:rsidRPr="00284D98">
        <w:rPr>
          <w:rFonts w:ascii="Arial" w:hAnsi="Arial" w:cs="Arial"/>
          <w:b/>
          <w:color w:val="000000" w:themeColor="text1"/>
        </w:rPr>
        <w:t>TECHNICAL INFORMATION TO BE PROVIDED WITH TENDER</w:t>
      </w:r>
    </w:p>
    <w:p w14:paraId="1B44A5D3" w14:textId="77777777" w:rsidR="00EB349B" w:rsidRDefault="00EB349B" w:rsidP="00AD260B">
      <w:pPr>
        <w:ind w:left="360"/>
        <w:jc w:val="both"/>
        <w:rPr>
          <w:rFonts w:ascii="Arial" w:hAnsi="Arial" w:cs="Arial"/>
          <w:color w:val="000000" w:themeColor="text1"/>
        </w:rPr>
      </w:pPr>
    </w:p>
    <w:p w14:paraId="2BE37065" w14:textId="77777777" w:rsidR="00EB349B" w:rsidRPr="00EB349B" w:rsidRDefault="00EB349B" w:rsidP="00EB349B">
      <w:r w:rsidRPr="00EB349B">
        <w:rPr>
          <w:rFonts w:ascii="Arial" w:hAnsi="Arial" w:cs="Arial"/>
          <w:color w:val="222222"/>
          <w:shd w:val="clear" w:color="auto" w:fill="FFFFFF"/>
        </w:rPr>
        <w:t>When preparing a tender for as and when required maintenance, it is important to include technical information that clearly outlines the scope of work, requirements, and specifications for the maintenance services to be provided. Some of the technical information that may be required in a tender for as and when required maintenance includes:</w:t>
      </w:r>
    </w:p>
    <w:p w14:paraId="4F5B8CC3" w14:textId="77777777" w:rsidR="00EB349B" w:rsidRPr="00EB349B" w:rsidRDefault="00EB349B" w:rsidP="00EB349B">
      <w:pPr>
        <w:shd w:val="clear" w:color="auto" w:fill="FFFFFF"/>
        <w:rPr>
          <w:rFonts w:ascii="Arial" w:hAnsi="Arial" w:cs="Arial"/>
          <w:color w:val="222222"/>
        </w:rPr>
      </w:pPr>
    </w:p>
    <w:p w14:paraId="0633E5EB" w14:textId="78696A32" w:rsidR="00EB349B" w:rsidRPr="0071788D" w:rsidRDefault="00EB349B" w:rsidP="00D23FCE">
      <w:pPr>
        <w:pStyle w:val="ListParagraph"/>
        <w:numPr>
          <w:ilvl w:val="0"/>
          <w:numId w:val="4"/>
        </w:numPr>
        <w:shd w:val="clear" w:color="auto" w:fill="FFFFFF"/>
        <w:rPr>
          <w:rFonts w:ascii="Arial" w:hAnsi="Arial" w:cs="Arial"/>
          <w:color w:val="222222"/>
        </w:rPr>
      </w:pPr>
      <w:r w:rsidRPr="0071788D">
        <w:rPr>
          <w:rFonts w:ascii="Arial" w:hAnsi="Arial" w:cs="Arial"/>
          <w:b/>
          <w:bCs/>
          <w:color w:val="222222"/>
        </w:rPr>
        <w:t>Scope of work</w:t>
      </w:r>
      <w:r w:rsidRPr="0071788D">
        <w:rPr>
          <w:rFonts w:ascii="Arial" w:hAnsi="Arial" w:cs="Arial"/>
          <w:color w:val="222222"/>
        </w:rPr>
        <w:t>: A clear description of the work to be performed, including the types of equipment and systems that will require maintenance, the expected frequency of maintenance, and any specific requirements or limitations.</w:t>
      </w:r>
    </w:p>
    <w:p w14:paraId="10080A04" w14:textId="77777777" w:rsidR="00EB349B" w:rsidRPr="00EB349B" w:rsidRDefault="00EB349B" w:rsidP="00EB349B">
      <w:pPr>
        <w:shd w:val="clear" w:color="auto" w:fill="FFFFFF"/>
        <w:rPr>
          <w:rFonts w:ascii="Arial" w:hAnsi="Arial" w:cs="Arial"/>
          <w:color w:val="222222"/>
        </w:rPr>
      </w:pPr>
    </w:p>
    <w:p w14:paraId="1F750449" w14:textId="39432EC5" w:rsidR="00EB349B" w:rsidRPr="0071788D" w:rsidRDefault="00EB349B" w:rsidP="00D23FCE">
      <w:pPr>
        <w:pStyle w:val="ListParagraph"/>
        <w:numPr>
          <w:ilvl w:val="0"/>
          <w:numId w:val="4"/>
        </w:numPr>
        <w:shd w:val="clear" w:color="auto" w:fill="FFFFFF"/>
        <w:rPr>
          <w:rFonts w:ascii="Arial" w:hAnsi="Arial" w:cs="Arial"/>
          <w:color w:val="222222"/>
        </w:rPr>
      </w:pPr>
      <w:r w:rsidRPr="0071788D">
        <w:rPr>
          <w:rFonts w:ascii="Arial" w:hAnsi="Arial" w:cs="Arial"/>
          <w:b/>
          <w:bCs/>
          <w:color w:val="222222"/>
        </w:rPr>
        <w:t>Experience and qualifications</w:t>
      </w:r>
      <w:r w:rsidRPr="0071788D">
        <w:rPr>
          <w:rFonts w:ascii="Arial" w:hAnsi="Arial" w:cs="Arial"/>
          <w:color w:val="222222"/>
        </w:rPr>
        <w:t xml:space="preserve">: Information about the contractor's experience and qualifications in providing maintenance services for similar types of equipment and systems. This may include details about the </w:t>
      </w:r>
      <w:r w:rsidRPr="0071788D">
        <w:rPr>
          <w:rFonts w:ascii="Arial" w:hAnsi="Arial" w:cs="Arial"/>
          <w:color w:val="222222"/>
        </w:rPr>
        <w:lastRenderedPageBreak/>
        <w:t>contractor's technical expertise, certifications, and references from previous clients.</w:t>
      </w:r>
    </w:p>
    <w:p w14:paraId="67322D46" w14:textId="77777777" w:rsidR="00EB349B" w:rsidRPr="00EB349B" w:rsidRDefault="00EB349B" w:rsidP="00EB349B">
      <w:pPr>
        <w:shd w:val="clear" w:color="auto" w:fill="FFFFFF"/>
        <w:rPr>
          <w:rFonts w:ascii="Arial" w:hAnsi="Arial" w:cs="Arial"/>
          <w:color w:val="222222"/>
        </w:rPr>
      </w:pPr>
    </w:p>
    <w:p w14:paraId="0AFFBE95" w14:textId="43ADAF90" w:rsidR="00EB349B" w:rsidRPr="0071788D" w:rsidRDefault="00EB349B" w:rsidP="00D23FCE">
      <w:pPr>
        <w:pStyle w:val="ListParagraph"/>
        <w:numPr>
          <w:ilvl w:val="0"/>
          <w:numId w:val="4"/>
        </w:numPr>
        <w:shd w:val="clear" w:color="auto" w:fill="FFFFFF"/>
        <w:rPr>
          <w:rFonts w:ascii="Arial" w:hAnsi="Arial" w:cs="Arial"/>
          <w:color w:val="222222"/>
        </w:rPr>
      </w:pPr>
      <w:r w:rsidRPr="0071788D">
        <w:rPr>
          <w:rFonts w:ascii="Arial" w:hAnsi="Arial" w:cs="Arial"/>
          <w:b/>
          <w:bCs/>
          <w:color w:val="222222"/>
        </w:rPr>
        <w:t>Technical specifications</w:t>
      </w:r>
      <w:r w:rsidRPr="0071788D">
        <w:rPr>
          <w:rFonts w:ascii="Arial" w:hAnsi="Arial" w:cs="Arial"/>
          <w:color w:val="222222"/>
        </w:rPr>
        <w:t>: Detailed technical specifications for the equipment and systems to be maintained, including information about the manufacturer, model numbers, and any specific technical requirements or limitations.</w:t>
      </w:r>
    </w:p>
    <w:p w14:paraId="103F200A" w14:textId="77777777" w:rsidR="00EB349B" w:rsidRPr="00EB349B" w:rsidRDefault="00EB349B" w:rsidP="00EB349B">
      <w:pPr>
        <w:shd w:val="clear" w:color="auto" w:fill="FFFFFF"/>
        <w:rPr>
          <w:rFonts w:ascii="Arial" w:hAnsi="Arial" w:cs="Arial"/>
          <w:color w:val="222222"/>
        </w:rPr>
      </w:pPr>
    </w:p>
    <w:p w14:paraId="60BCE52A" w14:textId="71E723A9" w:rsidR="00EB349B" w:rsidRPr="0071788D" w:rsidRDefault="00EB349B" w:rsidP="00D23FCE">
      <w:pPr>
        <w:pStyle w:val="ListParagraph"/>
        <w:numPr>
          <w:ilvl w:val="0"/>
          <w:numId w:val="4"/>
        </w:numPr>
        <w:shd w:val="clear" w:color="auto" w:fill="FFFFFF"/>
        <w:rPr>
          <w:rFonts w:ascii="Arial" w:hAnsi="Arial" w:cs="Arial"/>
          <w:color w:val="222222"/>
        </w:rPr>
      </w:pPr>
      <w:r w:rsidRPr="0071788D">
        <w:rPr>
          <w:rFonts w:ascii="Arial" w:hAnsi="Arial" w:cs="Arial"/>
          <w:b/>
          <w:bCs/>
          <w:color w:val="222222"/>
        </w:rPr>
        <w:t>Work plan</w:t>
      </w:r>
      <w:r w:rsidRPr="0071788D">
        <w:rPr>
          <w:rFonts w:ascii="Arial" w:hAnsi="Arial" w:cs="Arial"/>
          <w:color w:val="222222"/>
        </w:rPr>
        <w:t>: A detailed work plan outlining the contractor's approach to carrying out the maintenance services, including schedules, timelines, and any procedures or protocols that will be followed.</w:t>
      </w:r>
    </w:p>
    <w:p w14:paraId="49B06BAD" w14:textId="77777777" w:rsidR="00EB349B" w:rsidRPr="00EB349B" w:rsidRDefault="00EB349B" w:rsidP="00EB349B">
      <w:pPr>
        <w:shd w:val="clear" w:color="auto" w:fill="FFFFFF"/>
        <w:rPr>
          <w:rFonts w:ascii="Arial" w:hAnsi="Arial" w:cs="Arial"/>
          <w:color w:val="222222"/>
        </w:rPr>
      </w:pPr>
    </w:p>
    <w:p w14:paraId="101FA983" w14:textId="4879AA5E" w:rsidR="00EB349B" w:rsidRPr="0071788D" w:rsidRDefault="00EB349B" w:rsidP="00D23FCE">
      <w:pPr>
        <w:pStyle w:val="ListParagraph"/>
        <w:numPr>
          <w:ilvl w:val="0"/>
          <w:numId w:val="4"/>
        </w:numPr>
        <w:shd w:val="clear" w:color="auto" w:fill="FFFFFF"/>
        <w:rPr>
          <w:rFonts w:ascii="Arial" w:hAnsi="Arial" w:cs="Arial"/>
          <w:color w:val="222222"/>
        </w:rPr>
      </w:pPr>
      <w:r w:rsidRPr="0071788D">
        <w:rPr>
          <w:rFonts w:ascii="Arial" w:hAnsi="Arial" w:cs="Arial"/>
          <w:b/>
          <w:bCs/>
          <w:color w:val="222222"/>
        </w:rPr>
        <w:t>Quality assurance</w:t>
      </w:r>
      <w:r w:rsidRPr="0071788D">
        <w:rPr>
          <w:rFonts w:ascii="Arial" w:hAnsi="Arial" w:cs="Arial"/>
          <w:color w:val="222222"/>
        </w:rPr>
        <w:t>: Information about the contractor's quality assurance processes, including how they ensure that the work is performed to a high standard and meets all relevant safety and quality standards.</w:t>
      </w:r>
    </w:p>
    <w:p w14:paraId="29B6BC04" w14:textId="77777777" w:rsidR="00EB349B" w:rsidRPr="00EB349B" w:rsidRDefault="00EB349B" w:rsidP="00EB349B">
      <w:pPr>
        <w:shd w:val="clear" w:color="auto" w:fill="FFFFFF"/>
        <w:rPr>
          <w:rFonts w:ascii="Arial" w:hAnsi="Arial" w:cs="Arial"/>
          <w:color w:val="222222"/>
        </w:rPr>
      </w:pPr>
    </w:p>
    <w:p w14:paraId="6257AC7C" w14:textId="7C6C8714" w:rsidR="00EB349B" w:rsidRPr="0071788D" w:rsidRDefault="00EB349B" w:rsidP="00D23FCE">
      <w:pPr>
        <w:pStyle w:val="ListParagraph"/>
        <w:numPr>
          <w:ilvl w:val="0"/>
          <w:numId w:val="4"/>
        </w:numPr>
        <w:shd w:val="clear" w:color="auto" w:fill="FFFFFF"/>
        <w:rPr>
          <w:rFonts w:ascii="Arial" w:hAnsi="Arial" w:cs="Arial"/>
          <w:color w:val="222222"/>
        </w:rPr>
      </w:pPr>
      <w:r w:rsidRPr="0071788D">
        <w:rPr>
          <w:rFonts w:ascii="Arial" w:hAnsi="Arial" w:cs="Arial"/>
          <w:b/>
          <w:bCs/>
          <w:color w:val="222222"/>
        </w:rPr>
        <w:t>Health and safety</w:t>
      </w:r>
      <w:r w:rsidRPr="0071788D">
        <w:rPr>
          <w:rFonts w:ascii="Arial" w:hAnsi="Arial" w:cs="Arial"/>
          <w:color w:val="222222"/>
        </w:rPr>
        <w:t>: Information about the contractor's health and safety policies and procedures, including how they will ensure that all work is carried out safely and in compliance with relevant regulations and standards.</w:t>
      </w:r>
    </w:p>
    <w:p w14:paraId="5880F261" w14:textId="77777777" w:rsidR="00EB349B" w:rsidRPr="00EB349B" w:rsidRDefault="00EB349B" w:rsidP="00EB349B">
      <w:pPr>
        <w:shd w:val="clear" w:color="auto" w:fill="FFFFFF"/>
        <w:rPr>
          <w:rFonts w:ascii="Arial" w:hAnsi="Arial" w:cs="Arial"/>
          <w:color w:val="222222"/>
        </w:rPr>
      </w:pPr>
    </w:p>
    <w:p w14:paraId="65DF4B34" w14:textId="7E6BC6C4" w:rsidR="00EB349B" w:rsidRPr="0071788D" w:rsidRDefault="00EB349B" w:rsidP="00D23FCE">
      <w:pPr>
        <w:pStyle w:val="ListParagraph"/>
        <w:numPr>
          <w:ilvl w:val="0"/>
          <w:numId w:val="4"/>
        </w:numPr>
        <w:shd w:val="clear" w:color="auto" w:fill="FFFFFF"/>
        <w:rPr>
          <w:rFonts w:ascii="Arial" w:hAnsi="Arial" w:cs="Arial"/>
          <w:color w:val="222222"/>
        </w:rPr>
      </w:pPr>
      <w:r w:rsidRPr="0071788D">
        <w:rPr>
          <w:rFonts w:ascii="Arial" w:hAnsi="Arial" w:cs="Arial"/>
          <w:b/>
          <w:bCs/>
          <w:color w:val="222222"/>
        </w:rPr>
        <w:t>Reporting</w:t>
      </w:r>
      <w:r w:rsidRPr="0071788D">
        <w:rPr>
          <w:rFonts w:ascii="Arial" w:hAnsi="Arial" w:cs="Arial"/>
          <w:color w:val="222222"/>
        </w:rPr>
        <w:t>: Details about how the contractor will report on the maintenance work performed, including any required documentation, reporting formats, and frequency of reporting.</w:t>
      </w:r>
    </w:p>
    <w:p w14:paraId="4254ED2C" w14:textId="77777777" w:rsidR="00EB349B" w:rsidRPr="00EB349B" w:rsidRDefault="00EB349B" w:rsidP="00EB349B">
      <w:pPr>
        <w:shd w:val="clear" w:color="auto" w:fill="FFFFFF"/>
        <w:rPr>
          <w:rFonts w:ascii="Arial" w:hAnsi="Arial" w:cs="Arial"/>
          <w:color w:val="222222"/>
        </w:rPr>
      </w:pPr>
    </w:p>
    <w:p w14:paraId="434FB528" w14:textId="22117F13" w:rsidR="00EB349B" w:rsidRDefault="0071788D" w:rsidP="00EB349B">
      <w:pPr>
        <w:ind w:left="360"/>
        <w:jc w:val="both"/>
        <w:rPr>
          <w:rFonts w:ascii="Arial" w:hAnsi="Arial" w:cs="Arial"/>
          <w:color w:val="000000" w:themeColor="text1"/>
        </w:rPr>
      </w:pPr>
      <w:r>
        <w:rPr>
          <w:rFonts w:ascii="Arial" w:hAnsi="Arial" w:cs="Arial"/>
          <w:color w:val="222222"/>
          <w:shd w:val="clear" w:color="auto" w:fill="FFFFFF"/>
        </w:rPr>
        <w:t>T</w:t>
      </w:r>
      <w:r w:rsidR="00EB349B" w:rsidRPr="00EB349B">
        <w:rPr>
          <w:rFonts w:ascii="Arial" w:hAnsi="Arial" w:cs="Arial"/>
          <w:color w:val="222222"/>
          <w:shd w:val="clear" w:color="auto" w:fill="FFFFFF"/>
        </w:rPr>
        <w:t>he technical information provided in a tender for as and when required maintenance should demonstrate the contractor's expertise, experience, and ability to meet the requirements and specifications of the contract. It should also provide PRASA with a clear understanding of what the contractor will be doing and how they will be doing it, to ensure that the maintenance work is carried out effectively and efficiently.</w:t>
      </w:r>
    </w:p>
    <w:p w14:paraId="79482E0B" w14:textId="77777777" w:rsidR="00EB349B" w:rsidRPr="00AD260B" w:rsidRDefault="00EB349B" w:rsidP="00AD260B">
      <w:pPr>
        <w:ind w:left="360"/>
        <w:jc w:val="both"/>
        <w:rPr>
          <w:rFonts w:ascii="Arial" w:hAnsi="Arial" w:cs="Arial"/>
          <w:color w:val="000000" w:themeColor="text1"/>
        </w:rPr>
      </w:pPr>
    </w:p>
    <w:p w14:paraId="22244739" w14:textId="77777777" w:rsidR="00F840BB" w:rsidRPr="00AD260B" w:rsidRDefault="00F840BB" w:rsidP="00AD260B">
      <w:pPr>
        <w:ind w:left="360"/>
        <w:jc w:val="both"/>
        <w:rPr>
          <w:rFonts w:ascii="Arial" w:hAnsi="Arial" w:cs="Arial"/>
        </w:rPr>
      </w:pPr>
    </w:p>
    <w:p w14:paraId="3D68A7AD" w14:textId="5F9992A2" w:rsidR="00ED7F9C" w:rsidRPr="00D369FF" w:rsidRDefault="001427CA" w:rsidP="00284D98">
      <w:pPr>
        <w:pStyle w:val="ListParagraph"/>
        <w:numPr>
          <w:ilvl w:val="0"/>
          <w:numId w:val="1"/>
        </w:numPr>
        <w:tabs>
          <w:tab w:val="left" w:pos="1080"/>
        </w:tabs>
        <w:jc w:val="both"/>
        <w:rPr>
          <w:rFonts w:ascii="Arial" w:hAnsi="Arial" w:cs="Arial"/>
          <w:color w:val="000000" w:themeColor="text1"/>
        </w:rPr>
      </w:pPr>
      <w:r w:rsidRPr="00D369FF">
        <w:rPr>
          <w:rFonts w:ascii="Arial" w:hAnsi="Arial" w:cs="Arial"/>
          <w:b/>
          <w:color w:val="000000" w:themeColor="text1"/>
        </w:rPr>
        <w:t>TECHNICAL SPECIFICATIONS RELATED TO THIS PROJECT</w:t>
      </w:r>
    </w:p>
    <w:p w14:paraId="4B3A1414" w14:textId="77777777" w:rsidR="00ED7F9C" w:rsidRPr="00AD260B" w:rsidRDefault="00ED7F9C" w:rsidP="00AD260B">
      <w:pPr>
        <w:ind w:left="360"/>
        <w:jc w:val="both"/>
        <w:rPr>
          <w:rFonts w:ascii="Arial" w:hAnsi="Arial" w:cs="Arial"/>
          <w:color w:val="000000" w:themeColor="text1"/>
        </w:rPr>
      </w:pPr>
    </w:p>
    <w:p w14:paraId="4330D695" w14:textId="77777777" w:rsidR="00B41095" w:rsidRPr="00D217F4" w:rsidRDefault="00B41095" w:rsidP="00B41095">
      <w:pPr>
        <w:pStyle w:val="BodyA"/>
        <w:suppressAutoHyphens/>
        <w:spacing w:after="0" w:line="240" w:lineRule="auto"/>
        <w:jc w:val="both"/>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pPr>
      <w:r w:rsidRPr="00D217F4">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The engineering specification of the items for the systems is described below. All relevant specifications and datasheets have been included, “Please note the materials, equipment and systems specified is not limited to a specific product unless indicated by Metrorail. If any other material is used than those recommended in the tender document, the tenderer is obliged to submit detailed specifications of the material, equipment and system that is being offered as an alternative. These materials will be subject to PRASA Metrorail’s approval.”</w:t>
      </w:r>
    </w:p>
    <w:p w14:paraId="43A4D783" w14:textId="77777777" w:rsidR="00B41095" w:rsidRPr="00D217F4" w:rsidRDefault="00B41095" w:rsidP="00B41095">
      <w:pPr>
        <w:pStyle w:val="BodyA"/>
        <w:spacing w:after="0" w:line="240" w:lineRule="auto"/>
        <w:ind w:left="717"/>
        <w:jc w:val="both"/>
        <w:rPr>
          <w:rFonts w:ascii="Arial" w:eastAsia="Arial" w:hAnsi="Arial" w:cs="Arial"/>
          <w:sz w:val="24"/>
          <w:szCs w:val="24"/>
        </w:rPr>
      </w:pPr>
    </w:p>
    <w:p w14:paraId="25EC9E13" w14:textId="77777777" w:rsidR="00B41095" w:rsidRPr="002647A6" w:rsidRDefault="00B41095" w:rsidP="00B41095">
      <w:pPr>
        <w:rPr>
          <w:rFonts w:ascii="Arial" w:hAnsi="Arial" w:cs="Arial"/>
        </w:rPr>
      </w:pPr>
      <w:r w:rsidRPr="002647A6">
        <w:rPr>
          <w:rFonts w:ascii="Arial" w:hAnsi="Arial" w:cs="Arial"/>
          <w:color w:val="222222"/>
          <w:shd w:val="clear" w:color="auto" w:fill="FFFFFF"/>
        </w:rPr>
        <w:t>A maintenance plan for fire detection systems is essential to ensure that the system is working correctly and can detect fires quickly and accurately. Here are some steps you can take to develop a maintenance plan for fire detection:</w:t>
      </w:r>
    </w:p>
    <w:p w14:paraId="0178FE72" w14:textId="77777777" w:rsidR="00B41095" w:rsidRPr="002647A6" w:rsidRDefault="00B41095" w:rsidP="00B41095">
      <w:pPr>
        <w:shd w:val="clear" w:color="auto" w:fill="FFFFFF"/>
        <w:rPr>
          <w:rFonts w:ascii="Arial" w:hAnsi="Arial" w:cs="Arial"/>
          <w:color w:val="222222"/>
        </w:rPr>
      </w:pPr>
    </w:p>
    <w:p w14:paraId="19C61017" w14:textId="77777777" w:rsidR="00B41095" w:rsidRPr="00D217F4" w:rsidRDefault="00B41095" w:rsidP="00D23FCE">
      <w:pPr>
        <w:pStyle w:val="ListParagraph"/>
        <w:numPr>
          <w:ilvl w:val="0"/>
          <w:numId w:val="41"/>
        </w:numPr>
        <w:shd w:val="clear" w:color="auto" w:fill="FFFFFF"/>
        <w:rPr>
          <w:rFonts w:ascii="Arial" w:hAnsi="Arial" w:cs="Arial"/>
          <w:color w:val="222222"/>
        </w:rPr>
      </w:pPr>
      <w:r w:rsidRPr="00D217F4">
        <w:rPr>
          <w:rFonts w:ascii="Arial" w:hAnsi="Arial" w:cs="Arial"/>
          <w:b/>
          <w:bCs/>
          <w:color w:val="222222"/>
        </w:rPr>
        <w:lastRenderedPageBreak/>
        <w:t xml:space="preserve">Regular Inspections: </w:t>
      </w:r>
      <w:r w:rsidRPr="00D217F4">
        <w:rPr>
          <w:rFonts w:ascii="Arial" w:hAnsi="Arial" w:cs="Arial"/>
          <w:color w:val="222222"/>
        </w:rPr>
        <w:t>Fire detection systems should be inspected regularly to ensure they are working correctly. This includes checking the sensors, control panel, and other components to ensure they are clean and free of damage.</w:t>
      </w:r>
    </w:p>
    <w:p w14:paraId="5E64106E" w14:textId="77777777" w:rsidR="00B41095" w:rsidRPr="002647A6" w:rsidRDefault="00B41095" w:rsidP="00B41095">
      <w:pPr>
        <w:shd w:val="clear" w:color="auto" w:fill="FFFFFF"/>
        <w:rPr>
          <w:rFonts w:ascii="Arial" w:hAnsi="Arial" w:cs="Arial"/>
          <w:color w:val="222222"/>
        </w:rPr>
      </w:pPr>
    </w:p>
    <w:p w14:paraId="3FD73BA4" w14:textId="77777777" w:rsidR="00B41095" w:rsidRPr="00D217F4" w:rsidRDefault="00B41095" w:rsidP="00D23FCE">
      <w:pPr>
        <w:pStyle w:val="ListParagraph"/>
        <w:numPr>
          <w:ilvl w:val="0"/>
          <w:numId w:val="41"/>
        </w:numPr>
        <w:shd w:val="clear" w:color="auto" w:fill="FFFFFF"/>
        <w:rPr>
          <w:rFonts w:ascii="Arial" w:hAnsi="Arial" w:cs="Arial"/>
          <w:color w:val="222222"/>
        </w:rPr>
      </w:pPr>
      <w:r w:rsidRPr="00D217F4">
        <w:rPr>
          <w:rFonts w:ascii="Arial" w:hAnsi="Arial" w:cs="Arial"/>
          <w:b/>
          <w:bCs/>
          <w:color w:val="222222"/>
        </w:rPr>
        <w:t>Testing:</w:t>
      </w:r>
      <w:r w:rsidRPr="00D217F4">
        <w:rPr>
          <w:rFonts w:ascii="Arial" w:hAnsi="Arial" w:cs="Arial"/>
          <w:color w:val="222222"/>
        </w:rPr>
        <w:t xml:space="preserve"> Fire detection systems should be tested periodically to ensure that they are functioning correctly. This includes testing the smoke detectors, heat detectors, and other sensors to ensure that they can detect a fire quickly and accurately.</w:t>
      </w:r>
    </w:p>
    <w:p w14:paraId="3F17E57C" w14:textId="77777777" w:rsidR="00B41095" w:rsidRPr="002647A6" w:rsidRDefault="00B41095" w:rsidP="00B41095">
      <w:pPr>
        <w:shd w:val="clear" w:color="auto" w:fill="FFFFFF"/>
        <w:rPr>
          <w:rFonts w:ascii="Arial" w:hAnsi="Arial" w:cs="Arial"/>
          <w:color w:val="222222"/>
        </w:rPr>
      </w:pPr>
    </w:p>
    <w:p w14:paraId="12CB96E6" w14:textId="77777777" w:rsidR="00B41095" w:rsidRPr="00D217F4" w:rsidRDefault="00B41095" w:rsidP="00D23FCE">
      <w:pPr>
        <w:pStyle w:val="ListParagraph"/>
        <w:numPr>
          <w:ilvl w:val="0"/>
          <w:numId w:val="41"/>
        </w:numPr>
        <w:shd w:val="clear" w:color="auto" w:fill="FFFFFF"/>
        <w:rPr>
          <w:rFonts w:ascii="Arial" w:hAnsi="Arial" w:cs="Arial"/>
          <w:color w:val="222222"/>
        </w:rPr>
      </w:pPr>
      <w:r w:rsidRPr="00D217F4">
        <w:rPr>
          <w:rFonts w:ascii="Arial" w:hAnsi="Arial" w:cs="Arial"/>
          <w:b/>
          <w:bCs/>
          <w:color w:val="222222"/>
        </w:rPr>
        <w:t>Cleaning:</w:t>
      </w:r>
      <w:r w:rsidRPr="00D217F4">
        <w:rPr>
          <w:rFonts w:ascii="Arial" w:hAnsi="Arial" w:cs="Arial"/>
          <w:color w:val="222222"/>
        </w:rPr>
        <w:t xml:space="preserve"> Fire detection systems should be cleaned regularly to remove dirt, dust, and other debris that can affect their performance. This includes cleaning the sensors, control panel, and other components.</w:t>
      </w:r>
    </w:p>
    <w:p w14:paraId="2768A8A8" w14:textId="77777777" w:rsidR="00B41095" w:rsidRPr="002647A6" w:rsidRDefault="00B41095" w:rsidP="00B41095">
      <w:pPr>
        <w:shd w:val="clear" w:color="auto" w:fill="FFFFFF"/>
        <w:rPr>
          <w:rFonts w:ascii="Arial" w:hAnsi="Arial" w:cs="Arial"/>
          <w:color w:val="222222"/>
        </w:rPr>
      </w:pPr>
    </w:p>
    <w:p w14:paraId="751B0A39" w14:textId="77777777" w:rsidR="00B41095" w:rsidRPr="002647A6" w:rsidRDefault="00B41095" w:rsidP="00B41095">
      <w:pPr>
        <w:shd w:val="clear" w:color="auto" w:fill="FFFFFF"/>
        <w:rPr>
          <w:rFonts w:ascii="Arial" w:hAnsi="Arial" w:cs="Arial"/>
          <w:color w:val="222222"/>
        </w:rPr>
      </w:pPr>
    </w:p>
    <w:p w14:paraId="29641AB4" w14:textId="77777777" w:rsidR="00B41095" w:rsidRPr="00D217F4" w:rsidRDefault="00B41095" w:rsidP="00D23FCE">
      <w:pPr>
        <w:pStyle w:val="ListParagraph"/>
        <w:numPr>
          <w:ilvl w:val="0"/>
          <w:numId w:val="41"/>
        </w:numPr>
        <w:shd w:val="clear" w:color="auto" w:fill="FFFFFF"/>
        <w:rPr>
          <w:rFonts w:ascii="Arial" w:hAnsi="Arial" w:cs="Arial"/>
          <w:color w:val="222222"/>
        </w:rPr>
      </w:pPr>
      <w:r w:rsidRPr="00D217F4">
        <w:rPr>
          <w:rFonts w:ascii="Arial" w:hAnsi="Arial" w:cs="Arial"/>
          <w:b/>
          <w:bCs/>
          <w:color w:val="222222"/>
        </w:rPr>
        <w:t>Record Keeping:</w:t>
      </w:r>
      <w:r w:rsidRPr="00D217F4">
        <w:rPr>
          <w:rFonts w:ascii="Arial" w:hAnsi="Arial" w:cs="Arial"/>
          <w:color w:val="222222"/>
        </w:rPr>
        <w:t xml:space="preserve"> All maintenance and testing activities should be recorded in a logbook or other record-keeping system. This will help you track the performance of the system over time and identify any issues that need to be addressed.</w:t>
      </w:r>
    </w:p>
    <w:p w14:paraId="006137BF" w14:textId="77777777" w:rsidR="00B41095" w:rsidRPr="002647A6" w:rsidRDefault="00B41095" w:rsidP="00B41095">
      <w:pPr>
        <w:shd w:val="clear" w:color="auto" w:fill="FFFFFF"/>
        <w:rPr>
          <w:rFonts w:ascii="Arial" w:hAnsi="Arial" w:cs="Arial"/>
          <w:color w:val="222222"/>
        </w:rPr>
      </w:pPr>
    </w:p>
    <w:p w14:paraId="2CA45163" w14:textId="77777777" w:rsidR="00B41095" w:rsidRPr="00D217F4" w:rsidRDefault="00B41095" w:rsidP="00D23FCE">
      <w:pPr>
        <w:pStyle w:val="ListParagraph"/>
        <w:numPr>
          <w:ilvl w:val="0"/>
          <w:numId w:val="41"/>
        </w:numPr>
        <w:shd w:val="clear" w:color="auto" w:fill="FFFFFF"/>
        <w:rPr>
          <w:rFonts w:ascii="Arial" w:hAnsi="Arial" w:cs="Arial"/>
          <w:color w:val="222222"/>
        </w:rPr>
      </w:pPr>
      <w:r w:rsidRPr="00D217F4">
        <w:rPr>
          <w:rFonts w:ascii="Arial" w:hAnsi="Arial" w:cs="Arial"/>
          <w:b/>
          <w:bCs/>
          <w:color w:val="222222"/>
        </w:rPr>
        <w:t>Professional Maintenance:</w:t>
      </w:r>
      <w:r w:rsidRPr="00D217F4">
        <w:rPr>
          <w:rFonts w:ascii="Arial" w:hAnsi="Arial" w:cs="Arial"/>
          <w:color w:val="222222"/>
        </w:rPr>
        <w:t xml:space="preserve"> It is important to have a qualified professional perform regular maintenance on your fire detection system to ensure that it is working correctly. This includes testing and inspecting the system, as well as making any necessary repairs or </w:t>
      </w:r>
      <w:r w:rsidRPr="000A1B90">
        <w:rPr>
          <w:rFonts w:ascii="Arial" w:hAnsi="Arial" w:cs="Arial"/>
          <w:color w:val="222222"/>
        </w:rPr>
        <w:t>upgrade</w:t>
      </w:r>
      <w:r w:rsidRPr="00D217F4">
        <w:rPr>
          <w:rFonts w:ascii="Arial" w:hAnsi="Arial" w:cs="Arial"/>
          <w:color w:val="222222"/>
        </w:rPr>
        <w:t>s.</w:t>
      </w:r>
    </w:p>
    <w:p w14:paraId="36D302E2" w14:textId="77777777" w:rsidR="00B41095" w:rsidRPr="002647A6" w:rsidRDefault="00B41095" w:rsidP="00B41095">
      <w:pPr>
        <w:shd w:val="clear" w:color="auto" w:fill="FFFFFF"/>
        <w:rPr>
          <w:rFonts w:ascii="Arial" w:hAnsi="Arial" w:cs="Arial"/>
          <w:color w:val="222222"/>
        </w:rPr>
      </w:pPr>
    </w:p>
    <w:p w14:paraId="582257A4" w14:textId="77777777" w:rsidR="00B41095" w:rsidRPr="00D217F4" w:rsidRDefault="00B41095" w:rsidP="00B41095">
      <w:pPr>
        <w:pStyle w:val="BodyA"/>
        <w:spacing w:after="0" w:line="240" w:lineRule="auto"/>
        <w:ind w:left="717"/>
        <w:jc w:val="both"/>
        <w:rPr>
          <w:rFonts w:ascii="Arial" w:hAnsi="Arial" w:cs="Arial"/>
          <w:sz w:val="24"/>
          <w:szCs w:val="24"/>
          <w:lang w:val="en-US"/>
        </w:rPr>
      </w:pPr>
      <w:r w:rsidRPr="00D217F4">
        <w:rPr>
          <w:rFonts w:ascii="Arial" w:eastAsia="Times New Roman" w:hAnsi="Arial" w:cs="Arial"/>
          <w:color w:val="222222"/>
          <w:sz w:val="24"/>
          <w:szCs w:val="24"/>
          <w:bdr w:val="none" w:sz="0" w:space="0" w:color="auto"/>
          <w:shd w:val="clear" w:color="auto" w:fill="FFFFFF"/>
          <w14:textOutline w14:w="0" w14:cap="rnd" w14:cmpd="sng" w14:algn="ctr">
            <w14:noFill/>
            <w14:prstDash w14:val="solid"/>
            <w14:bevel/>
          </w14:textOutline>
        </w:rPr>
        <w:t>By following these steps, you can develop a comprehensive maintenance plan for your fire detection system that will help ensure it is working correctly and can detect fires quickly and accurately.</w:t>
      </w:r>
    </w:p>
    <w:p w14:paraId="3889099E" w14:textId="77777777" w:rsidR="00B41095" w:rsidRPr="00D217F4" w:rsidRDefault="00B41095" w:rsidP="00B41095">
      <w:pPr>
        <w:pStyle w:val="BodyA"/>
        <w:spacing w:after="0" w:line="240" w:lineRule="auto"/>
        <w:jc w:val="both"/>
        <w:rPr>
          <w:rFonts w:ascii="Arial" w:hAnsi="Arial" w:cs="Arial"/>
          <w:sz w:val="24"/>
          <w:szCs w:val="24"/>
          <w:lang w:val="en-US"/>
        </w:rPr>
      </w:pPr>
    </w:p>
    <w:p w14:paraId="7C42C078" w14:textId="77777777" w:rsidR="00B41095" w:rsidRPr="00D217F4" w:rsidRDefault="00B41095" w:rsidP="00B41095">
      <w:pPr>
        <w:pStyle w:val="BodyA"/>
        <w:spacing w:after="0" w:line="240" w:lineRule="auto"/>
        <w:ind w:left="717"/>
        <w:jc w:val="center"/>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b/>
          <w:bCs/>
          <w:sz w:val="24"/>
          <w:szCs w:val="24"/>
          <w:u w:val="single"/>
          <w:lang w:val="en-US"/>
          <w14:textOutline w14:w="0" w14:cap="rnd" w14:cmpd="sng" w14:algn="ctr">
            <w14:noFill/>
            <w14:prstDash w14:val="solid"/>
            <w14:bevel/>
          </w14:textOutline>
        </w:rPr>
        <w:t>Maintenance Plan</w:t>
      </w:r>
    </w:p>
    <w:p w14:paraId="27DEC623" w14:textId="77777777" w:rsidR="00B41095" w:rsidRPr="00D217F4" w:rsidRDefault="00B41095" w:rsidP="00B41095">
      <w:pPr>
        <w:pStyle w:val="BodyA"/>
        <w:spacing w:after="0" w:line="240" w:lineRule="auto"/>
        <w:ind w:left="717"/>
        <w:jc w:val="both"/>
        <w:rPr>
          <w:rFonts w:ascii="Arial" w:hAnsi="Arial" w:cs="Arial"/>
          <w:sz w:val="24"/>
          <w:szCs w:val="24"/>
          <w:lang w:val="en-US"/>
        </w:rPr>
      </w:pPr>
    </w:p>
    <w:p w14:paraId="28640103" w14:textId="77777777" w:rsidR="00B41095" w:rsidRPr="00D217F4" w:rsidRDefault="00B41095" w:rsidP="00B41095">
      <w:pPr>
        <w:pStyle w:val="BodyA"/>
        <w:spacing w:after="0" w:line="240" w:lineRule="auto"/>
        <w:ind w:left="717"/>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b/>
          <w:bCs/>
          <w:sz w:val="24"/>
          <w:szCs w:val="24"/>
          <w:u w:val="single"/>
          <w:lang w:val="en-US"/>
          <w14:textOutline w14:w="0" w14:cap="rnd" w14:cmpd="sng" w14:algn="ctr">
            <w14:noFill/>
            <w14:prstDash w14:val="solid"/>
            <w14:bevel/>
          </w14:textOutline>
        </w:rPr>
        <w:t xml:space="preserve">1. Daily Checks </w:t>
      </w:r>
    </w:p>
    <w:p w14:paraId="1F8790D5" w14:textId="77777777" w:rsidR="00B41095" w:rsidRPr="00D217F4" w:rsidRDefault="00B41095" w:rsidP="00D23FCE">
      <w:pPr>
        <w:pStyle w:val="BodyA"/>
        <w:numPr>
          <w:ilvl w:val="0"/>
          <w:numId w:val="42"/>
        </w:numPr>
        <w:spacing w:after="0" w:line="240" w:lineRule="auto"/>
        <w:jc w:val="both"/>
        <w:rPr>
          <w:rFonts w:ascii="Arial" w:hAnsi="Arial" w:cs="Arial"/>
          <w:sz w:val="24"/>
          <w:szCs w:val="24"/>
          <w:lang w:val="en-US"/>
        </w:rPr>
      </w:pPr>
      <w:r w:rsidRPr="00D217F4">
        <w:rPr>
          <w:rFonts w:ascii="Arial" w:hAnsi="Arial" w:cs="Arial"/>
          <w:sz w:val="24"/>
          <w:szCs w:val="24"/>
          <w:lang w:val="en-US"/>
        </w:rPr>
        <w:t>Checks to ensure system is operating normally.</w:t>
      </w:r>
    </w:p>
    <w:p w14:paraId="2ECBEC75" w14:textId="77777777" w:rsidR="00B41095" w:rsidRPr="00D217F4" w:rsidRDefault="00B41095" w:rsidP="00D23FCE">
      <w:pPr>
        <w:pStyle w:val="BodyA"/>
        <w:numPr>
          <w:ilvl w:val="0"/>
          <w:numId w:val="42"/>
        </w:numPr>
        <w:spacing w:after="0" w:line="240" w:lineRule="auto"/>
        <w:jc w:val="both"/>
        <w:rPr>
          <w:rFonts w:ascii="Arial" w:hAnsi="Arial" w:cs="Arial"/>
          <w:sz w:val="24"/>
          <w:szCs w:val="24"/>
          <w:lang w:val="en-US"/>
        </w:rPr>
      </w:pPr>
      <w:r w:rsidRPr="00D217F4">
        <w:rPr>
          <w:rFonts w:ascii="Arial" w:hAnsi="Arial" w:cs="Arial"/>
          <w:sz w:val="24"/>
          <w:szCs w:val="24"/>
          <w:lang w:val="en-US"/>
        </w:rPr>
        <w:t xml:space="preserve">Rectify and record any faults found. </w:t>
      </w:r>
    </w:p>
    <w:p w14:paraId="603B1D5E" w14:textId="77777777" w:rsidR="00B41095" w:rsidRPr="00D217F4" w:rsidRDefault="00B41095" w:rsidP="00B41095">
      <w:pPr>
        <w:pStyle w:val="BodyA"/>
        <w:spacing w:after="0" w:line="240" w:lineRule="auto"/>
        <w:ind w:left="717"/>
        <w:jc w:val="both"/>
        <w:rPr>
          <w:rFonts w:ascii="Arial" w:hAnsi="Arial" w:cs="Arial"/>
          <w:sz w:val="24"/>
          <w:szCs w:val="24"/>
          <w:lang w:val="en-US"/>
        </w:rPr>
      </w:pPr>
    </w:p>
    <w:p w14:paraId="56E28952" w14:textId="77777777" w:rsidR="00B41095" w:rsidRPr="00D217F4" w:rsidRDefault="00B41095" w:rsidP="00B41095">
      <w:pPr>
        <w:pStyle w:val="BodyA"/>
        <w:spacing w:after="0" w:line="240" w:lineRule="auto"/>
        <w:ind w:left="717"/>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b/>
          <w:bCs/>
          <w:sz w:val="24"/>
          <w:szCs w:val="24"/>
          <w:u w:val="single"/>
          <w:lang w:val="en-US"/>
          <w14:textOutline w14:w="0" w14:cap="rnd" w14:cmpd="sng" w14:algn="ctr">
            <w14:noFill/>
            <w14:prstDash w14:val="solid"/>
            <w14:bevel/>
          </w14:textOutline>
        </w:rPr>
        <w:t>2. Weekly Tests</w:t>
      </w:r>
    </w:p>
    <w:p w14:paraId="4BBAF763" w14:textId="77777777" w:rsidR="00B41095" w:rsidRPr="00D217F4" w:rsidRDefault="00B41095" w:rsidP="00D23FCE">
      <w:pPr>
        <w:pStyle w:val="BodyA"/>
        <w:numPr>
          <w:ilvl w:val="0"/>
          <w:numId w:val="42"/>
        </w:numPr>
        <w:spacing w:after="0" w:line="240" w:lineRule="auto"/>
        <w:jc w:val="both"/>
        <w:rPr>
          <w:rFonts w:ascii="Arial" w:hAnsi="Arial" w:cs="Arial"/>
          <w:sz w:val="24"/>
          <w:szCs w:val="24"/>
          <w:lang w:val="en-US"/>
        </w:rPr>
      </w:pPr>
      <w:r w:rsidRPr="00D217F4">
        <w:rPr>
          <w:rFonts w:ascii="Arial" w:hAnsi="Arial" w:cs="Arial"/>
          <w:sz w:val="24"/>
          <w:szCs w:val="24"/>
          <w:lang w:val="en-US"/>
        </w:rPr>
        <w:t>Checks to ensure signal to monitoring station are functioning.</w:t>
      </w:r>
    </w:p>
    <w:p w14:paraId="5EB180AE" w14:textId="77777777" w:rsidR="00B41095" w:rsidRPr="00D217F4" w:rsidRDefault="00B41095" w:rsidP="00D23FCE">
      <w:pPr>
        <w:pStyle w:val="BodyA"/>
        <w:numPr>
          <w:ilvl w:val="0"/>
          <w:numId w:val="42"/>
        </w:numPr>
        <w:spacing w:after="0" w:line="240" w:lineRule="auto"/>
        <w:jc w:val="both"/>
        <w:rPr>
          <w:rFonts w:ascii="Arial" w:hAnsi="Arial" w:cs="Arial"/>
          <w:sz w:val="24"/>
          <w:szCs w:val="24"/>
          <w:lang w:val="en-US"/>
        </w:rPr>
      </w:pPr>
      <w:r w:rsidRPr="00D217F4">
        <w:rPr>
          <w:rFonts w:ascii="Arial" w:hAnsi="Arial" w:cs="Arial"/>
          <w:sz w:val="24"/>
          <w:szCs w:val="24"/>
          <w:lang w:val="en-US"/>
        </w:rPr>
        <w:t>Check battery and voltage conditions.</w:t>
      </w:r>
    </w:p>
    <w:p w14:paraId="5AA28CBE" w14:textId="77777777" w:rsidR="00B41095" w:rsidRPr="00D217F4" w:rsidRDefault="00B41095" w:rsidP="00D23FCE">
      <w:pPr>
        <w:pStyle w:val="BodyA"/>
        <w:numPr>
          <w:ilvl w:val="0"/>
          <w:numId w:val="42"/>
        </w:numPr>
        <w:spacing w:after="0" w:line="240" w:lineRule="auto"/>
        <w:jc w:val="both"/>
        <w:rPr>
          <w:rFonts w:ascii="Arial" w:hAnsi="Arial" w:cs="Arial"/>
          <w:sz w:val="24"/>
          <w:szCs w:val="24"/>
          <w:lang w:val="en-US"/>
        </w:rPr>
      </w:pPr>
      <w:r w:rsidRPr="00D217F4">
        <w:rPr>
          <w:rFonts w:ascii="Arial" w:hAnsi="Arial" w:cs="Arial"/>
          <w:sz w:val="24"/>
          <w:szCs w:val="24"/>
          <w:lang w:val="en-US"/>
        </w:rPr>
        <w:t>Rectify and record any faults.</w:t>
      </w:r>
    </w:p>
    <w:p w14:paraId="28FE46B1" w14:textId="77777777" w:rsidR="00B41095" w:rsidRPr="00D217F4" w:rsidRDefault="00B41095" w:rsidP="00B41095">
      <w:pPr>
        <w:pStyle w:val="BodyA"/>
        <w:spacing w:after="0" w:line="240" w:lineRule="auto"/>
        <w:ind w:left="717"/>
        <w:jc w:val="both"/>
        <w:rPr>
          <w:rFonts w:ascii="Arial" w:hAnsi="Arial" w:cs="Arial"/>
          <w:sz w:val="24"/>
          <w:szCs w:val="24"/>
          <w:lang w:val="en-US"/>
        </w:rPr>
      </w:pPr>
    </w:p>
    <w:p w14:paraId="3DEABCD5" w14:textId="77777777" w:rsidR="00B41095" w:rsidRPr="00D217F4" w:rsidRDefault="00B41095" w:rsidP="00B41095">
      <w:pPr>
        <w:pStyle w:val="BodyA"/>
        <w:spacing w:after="0" w:line="240" w:lineRule="auto"/>
        <w:ind w:left="717"/>
        <w:jc w:val="both"/>
        <w:rPr>
          <w:rFonts w:ascii="Arial" w:hAnsi="Arial" w:cs="Arial"/>
          <w:b/>
          <w:bCs/>
          <w:sz w:val="24"/>
          <w:szCs w:val="24"/>
          <w:u w:val="single"/>
          <w:lang w:val="en-US"/>
        </w:rPr>
      </w:pPr>
      <w:r w:rsidRPr="00D217F4">
        <w:rPr>
          <w:rFonts w:ascii="Arial" w:hAnsi="Arial" w:cs="Arial"/>
          <w:b/>
          <w:bCs/>
          <w:sz w:val="24"/>
          <w:szCs w:val="24"/>
          <w:u w:val="single"/>
          <w:lang w:val="en-US"/>
        </w:rPr>
        <w:t xml:space="preserve"> 3. </w:t>
      </w:r>
      <w:r w:rsidRPr="00D217F4">
        <w:rPr>
          <w:rFonts w:ascii="Arial" w:hAnsi="Arial" w:cs="Arial"/>
          <w:b/>
          <w:bCs/>
          <w:sz w:val="24"/>
          <w:szCs w:val="24"/>
          <w:u w:val="single"/>
          <w:lang w:val="en-US"/>
          <w14:textOutline w14:w="0" w14:cap="rnd" w14:cmpd="sng" w14:algn="ctr">
            <w14:noFill/>
            <w14:prstDash w14:val="solid"/>
            <w14:bevel/>
          </w14:textOutline>
        </w:rPr>
        <w:t>Monthly Tests</w:t>
      </w:r>
    </w:p>
    <w:p w14:paraId="715B0A9F" w14:textId="77777777" w:rsidR="00B41095" w:rsidRPr="00D217F4" w:rsidRDefault="00B41095" w:rsidP="00D23FCE">
      <w:pPr>
        <w:pStyle w:val="BodyA"/>
        <w:numPr>
          <w:ilvl w:val="0"/>
          <w:numId w:val="42"/>
        </w:numPr>
        <w:spacing w:after="0" w:line="240" w:lineRule="auto"/>
        <w:jc w:val="both"/>
        <w:rPr>
          <w:rFonts w:ascii="Arial" w:hAnsi="Arial" w:cs="Arial"/>
          <w:sz w:val="24"/>
          <w:szCs w:val="24"/>
          <w:lang w:val="en-US"/>
        </w:rPr>
      </w:pPr>
      <w:r w:rsidRPr="00D217F4">
        <w:rPr>
          <w:rFonts w:ascii="Arial" w:hAnsi="Arial" w:cs="Arial"/>
          <w:sz w:val="24"/>
          <w:szCs w:val="24"/>
          <w:lang w:val="en-US"/>
        </w:rPr>
        <w:t xml:space="preserve">Simulate fire and fault conditions in all zones. </w:t>
      </w:r>
    </w:p>
    <w:p w14:paraId="4CB36E65" w14:textId="77777777" w:rsidR="00B41095" w:rsidRPr="00D217F4" w:rsidRDefault="00B41095" w:rsidP="00D23FCE">
      <w:pPr>
        <w:pStyle w:val="BodyA"/>
        <w:numPr>
          <w:ilvl w:val="0"/>
          <w:numId w:val="42"/>
        </w:numPr>
        <w:spacing w:after="0" w:line="240" w:lineRule="auto"/>
        <w:jc w:val="both"/>
        <w:rPr>
          <w:rFonts w:ascii="Arial" w:hAnsi="Arial" w:cs="Arial"/>
          <w:sz w:val="24"/>
          <w:szCs w:val="24"/>
          <w:lang w:val="en-US"/>
        </w:rPr>
      </w:pPr>
      <w:r w:rsidRPr="00D217F4">
        <w:rPr>
          <w:rFonts w:ascii="Arial" w:hAnsi="Arial" w:cs="Arial"/>
          <w:sz w:val="24"/>
          <w:szCs w:val="24"/>
          <w:lang w:val="en-US"/>
        </w:rPr>
        <w:t>Check that the power supply, indicator, alarm outputs etc. are operating correctly.</w:t>
      </w:r>
    </w:p>
    <w:p w14:paraId="1A9F039E" w14:textId="77777777" w:rsidR="00B41095" w:rsidRPr="00D217F4" w:rsidRDefault="00B41095" w:rsidP="00D23FCE">
      <w:pPr>
        <w:pStyle w:val="BodyA"/>
        <w:numPr>
          <w:ilvl w:val="0"/>
          <w:numId w:val="42"/>
        </w:numPr>
        <w:spacing w:after="0" w:line="240" w:lineRule="auto"/>
        <w:jc w:val="both"/>
        <w:rPr>
          <w:rFonts w:ascii="Arial" w:hAnsi="Arial" w:cs="Arial"/>
          <w:sz w:val="24"/>
          <w:szCs w:val="24"/>
          <w:lang w:val="en-US"/>
        </w:rPr>
      </w:pPr>
      <w:r w:rsidRPr="00D217F4">
        <w:rPr>
          <w:rFonts w:ascii="Arial" w:hAnsi="Arial" w:cs="Arial"/>
          <w:sz w:val="24"/>
          <w:szCs w:val="24"/>
          <w:lang w:val="en-US"/>
        </w:rPr>
        <w:t>Rectify and record any faults.</w:t>
      </w:r>
    </w:p>
    <w:p w14:paraId="615A7F97" w14:textId="77777777" w:rsidR="00B41095" w:rsidRPr="00D217F4" w:rsidRDefault="00B41095" w:rsidP="00B41095">
      <w:pPr>
        <w:pStyle w:val="BodyA"/>
        <w:spacing w:after="0" w:line="240" w:lineRule="auto"/>
        <w:ind w:left="717"/>
        <w:jc w:val="both"/>
        <w:rPr>
          <w:rFonts w:ascii="Arial" w:hAnsi="Arial" w:cs="Arial"/>
          <w:sz w:val="24"/>
          <w:szCs w:val="24"/>
          <w:lang w:val="en-US"/>
        </w:rPr>
      </w:pPr>
    </w:p>
    <w:p w14:paraId="67DDB0B9" w14:textId="77777777" w:rsidR="00B41095" w:rsidRPr="00D217F4" w:rsidRDefault="00B41095" w:rsidP="00B41095">
      <w:pPr>
        <w:pStyle w:val="BodyA"/>
        <w:spacing w:after="0" w:line="240" w:lineRule="auto"/>
        <w:ind w:left="717"/>
        <w:jc w:val="both"/>
        <w:rPr>
          <w:rFonts w:ascii="Arial" w:hAnsi="Arial" w:cs="Arial"/>
          <w:sz w:val="24"/>
          <w:szCs w:val="24"/>
          <w:lang w:val="en-US"/>
        </w:rPr>
      </w:pPr>
    </w:p>
    <w:p w14:paraId="3ED1A67D" w14:textId="77777777" w:rsidR="00B41095" w:rsidRPr="00D217F4" w:rsidRDefault="00B41095" w:rsidP="00B41095">
      <w:pPr>
        <w:pStyle w:val="BodyA"/>
        <w:spacing w:after="0" w:line="240" w:lineRule="auto"/>
        <w:ind w:left="717"/>
        <w:jc w:val="center"/>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b/>
          <w:bCs/>
          <w:sz w:val="24"/>
          <w:szCs w:val="24"/>
          <w:u w:val="single"/>
          <w:lang w:val="en-US"/>
          <w14:textOutline w14:w="0" w14:cap="rnd" w14:cmpd="sng" w14:algn="ctr">
            <w14:noFill/>
            <w14:prstDash w14:val="solid"/>
            <w14:bevel/>
          </w14:textOutline>
        </w:rPr>
        <w:t>SMOKE ALARM MAINTENANCE CHECKLIST</w:t>
      </w:r>
    </w:p>
    <w:p w14:paraId="0BECD7DD" w14:textId="77777777" w:rsidR="00B41095" w:rsidRPr="00D217F4" w:rsidRDefault="00B41095" w:rsidP="00B41095">
      <w:pPr>
        <w:pStyle w:val="BodyA"/>
        <w:spacing w:after="0" w:line="240" w:lineRule="auto"/>
        <w:jc w:val="both"/>
        <w:rPr>
          <w:rFonts w:ascii="Arial" w:eastAsia="Arial" w:hAnsi="Arial" w:cs="Arial"/>
          <w:sz w:val="24"/>
          <w:szCs w:val="24"/>
        </w:rPr>
      </w:pPr>
    </w:p>
    <w:p w14:paraId="1821F395" w14:textId="77777777" w:rsidR="00B41095" w:rsidRPr="00D217F4" w:rsidRDefault="00B41095" w:rsidP="00B41095">
      <w:pPr>
        <w:pStyle w:val="BodyA"/>
        <w:spacing w:after="0" w:line="240" w:lineRule="auto"/>
        <w:ind w:left="717"/>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b/>
          <w:bCs/>
          <w:sz w:val="24"/>
          <w:szCs w:val="24"/>
          <w:u w:val="single"/>
          <w:lang w:val="en-US"/>
          <w14:textOutline w14:w="0" w14:cap="rnd" w14:cmpd="sng" w14:algn="ctr">
            <w14:noFill/>
            <w14:prstDash w14:val="solid"/>
            <w14:bevel/>
          </w14:textOutline>
        </w:rPr>
        <w:t>Smoke alarm has been tested because of:</w:t>
      </w:r>
    </w:p>
    <w:tbl>
      <w:tblPr>
        <w:tblStyle w:val="TableGrid"/>
        <w:tblW w:w="0" w:type="auto"/>
        <w:tblInd w:w="717" w:type="dxa"/>
        <w:tblLook w:val="04A0" w:firstRow="1" w:lastRow="0" w:firstColumn="1" w:lastColumn="0" w:noHBand="0" w:noVBand="1"/>
      </w:tblPr>
      <w:tblGrid>
        <w:gridCol w:w="8299"/>
      </w:tblGrid>
      <w:tr w:rsidR="00B41095" w:rsidRPr="00D217F4" w14:paraId="17559D8E" w14:textId="77777777" w:rsidTr="00E72F8B">
        <w:trPr>
          <w:trHeight w:val="1479"/>
        </w:trPr>
        <w:tc>
          <w:tcPr>
            <w:tcW w:w="8449" w:type="dxa"/>
          </w:tcPr>
          <w:p w14:paraId="698A5ABE"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sz w:val="24"/>
                <w:szCs w:val="24"/>
              </w:rPr>
            </w:pPr>
            <w:r w:rsidRPr="00D217F4">
              <w:rPr>
                <w:rFonts w:ascii="Arial" w:hAnsi="Arial" w:cs="Arial"/>
                <w:sz w:val="24"/>
                <w:szCs w:val="24"/>
              </w:rPr>
              <w:t xml:space="preserve"> routine test and maintenance              extended absence of occupants </w:t>
            </w:r>
          </w:p>
          <w:p w14:paraId="7BC80D07"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sz w:val="24"/>
                <w:szCs w:val="24"/>
              </w:rPr>
            </w:pPr>
            <w:r w:rsidRPr="00D217F4">
              <w:rPr>
                <w:rFonts w:ascii="Arial" w:hAnsi="Arial" w:cs="Arial"/>
                <w:sz w:val="24"/>
                <w:szCs w:val="24"/>
              </w:rPr>
              <w:t xml:space="preserve"> annual test and maintenance              complaint __________________________</w:t>
            </w:r>
          </w:p>
          <w:p w14:paraId="44A8B5DC"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eastAsia="Arial" w:hAnsi="Arial" w:cs="Arial"/>
                <w:sz w:val="24"/>
                <w:szCs w:val="24"/>
              </w:rPr>
            </w:pPr>
            <w:r w:rsidRPr="00D217F4">
              <w:rPr>
                <w:rFonts w:ascii="Arial" w:hAnsi="Arial" w:cs="Arial"/>
                <w:sz w:val="24"/>
                <w:szCs w:val="24"/>
              </w:rPr>
              <w:t xml:space="preserve"> change of tenancy                               other ______________________________</w:t>
            </w:r>
          </w:p>
        </w:tc>
      </w:tr>
    </w:tbl>
    <w:p w14:paraId="4A8A01E3" w14:textId="77777777" w:rsidR="00B41095" w:rsidRPr="00D217F4" w:rsidRDefault="00B41095" w:rsidP="00B41095">
      <w:pPr>
        <w:pStyle w:val="BodyA"/>
        <w:spacing w:after="0" w:line="240" w:lineRule="auto"/>
        <w:jc w:val="both"/>
        <w:rPr>
          <w:rFonts w:ascii="Arial" w:eastAsia="Arial" w:hAnsi="Arial" w:cs="Arial"/>
          <w:sz w:val="24"/>
          <w:szCs w:val="24"/>
        </w:rPr>
      </w:pPr>
    </w:p>
    <w:p w14:paraId="2B774F3D" w14:textId="77777777" w:rsidR="00B41095" w:rsidRPr="00D217F4" w:rsidRDefault="00B41095" w:rsidP="00B41095">
      <w:pPr>
        <w:pStyle w:val="BodyA"/>
        <w:spacing w:after="0" w:line="240" w:lineRule="auto"/>
        <w:ind w:left="717"/>
        <w:jc w:val="both"/>
        <w:rPr>
          <w:rFonts w:ascii="Arial" w:eastAsia="Arial" w:hAnsi="Arial" w:cs="Arial"/>
          <w:sz w:val="24"/>
          <w:szCs w:val="24"/>
        </w:rPr>
      </w:pPr>
    </w:p>
    <w:p w14:paraId="1B278E9C" w14:textId="77777777" w:rsidR="00B41095" w:rsidRPr="00D217F4" w:rsidRDefault="00B41095" w:rsidP="00D23FCE">
      <w:pPr>
        <w:pStyle w:val="BodyA"/>
        <w:numPr>
          <w:ilvl w:val="0"/>
          <w:numId w:val="40"/>
        </w:numP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b/>
          <w:bCs/>
          <w:sz w:val="24"/>
          <w:szCs w:val="24"/>
          <w:u w:val="single"/>
          <w:lang w:val="en-US"/>
          <w14:textOutline w14:w="0" w14:cap="rnd" w14:cmpd="sng" w14:algn="ctr">
            <w14:noFill/>
            <w14:prstDash w14:val="solid"/>
            <w14:bevel/>
          </w14:textOutline>
        </w:rPr>
        <w:t xml:space="preserve">   WEEKLY ROUTINE TEST AND MAINTENANCE              YES NO                                 </w:t>
      </w:r>
    </w:p>
    <w:tbl>
      <w:tblPr>
        <w:tblStyle w:val="TableGrid"/>
        <w:tblW w:w="0" w:type="auto"/>
        <w:tblInd w:w="717" w:type="dxa"/>
        <w:tblLook w:val="04A0" w:firstRow="1" w:lastRow="0" w:firstColumn="1" w:lastColumn="0" w:noHBand="0" w:noVBand="1"/>
      </w:tblPr>
      <w:tblGrid>
        <w:gridCol w:w="900"/>
        <w:gridCol w:w="5960"/>
        <w:gridCol w:w="701"/>
        <w:gridCol w:w="738"/>
      </w:tblGrid>
      <w:tr w:rsidR="00B41095" w:rsidRPr="00D217F4" w14:paraId="25BCDBF3" w14:textId="77777777" w:rsidTr="00E72F8B">
        <w:tc>
          <w:tcPr>
            <w:tcW w:w="921" w:type="dxa"/>
          </w:tcPr>
          <w:p w14:paraId="5796BA08"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lang w:val="en-US"/>
                <w14:textOutline w14:w="0" w14:cap="rnd" w14:cmpd="sng" w14:algn="ctr">
                  <w14:noFill/>
                  <w14:prstDash w14:val="solid"/>
                  <w14:bevel/>
                </w14:textOutline>
              </w:rPr>
            </w:pPr>
            <w:r w:rsidRPr="00D217F4">
              <w:rPr>
                <w:rFonts w:ascii="Arial" w:hAnsi="Arial" w:cs="Arial"/>
                <w:b/>
                <w:bCs/>
                <w:sz w:val="24"/>
                <w:szCs w:val="24"/>
                <w:lang w:val="en-US"/>
                <w14:textOutline w14:w="0" w14:cap="rnd" w14:cmpd="sng" w14:algn="ctr">
                  <w14:noFill/>
                  <w14:prstDash w14:val="solid"/>
                  <w14:bevel/>
                </w14:textOutline>
              </w:rPr>
              <w:t>1</w:t>
            </w:r>
          </w:p>
        </w:tc>
        <w:tc>
          <w:tcPr>
            <w:tcW w:w="6120" w:type="dxa"/>
          </w:tcPr>
          <w:p w14:paraId="4C6BAA0F"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sz w:val="24"/>
                <w:szCs w:val="24"/>
              </w:rPr>
              <w:t>Smoke alarm is securely fastened to the wall or ceiling.</w:t>
            </w:r>
          </w:p>
        </w:tc>
        <w:tc>
          <w:tcPr>
            <w:tcW w:w="720" w:type="dxa"/>
          </w:tcPr>
          <w:p w14:paraId="5967E387"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c>
          <w:tcPr>
            <w:tcW w:w="758" w:type="dxa"/>
          </w:tcPr>
          <w:p w14:paraId="0190A955"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r>
      <w:tr w:rsidR="00B41095" w:rsidRPr="00D217F4" w14:paraId="6D429A16" w14:textId="77777777" w:rsidTr="00E72F8B">
        <w:tc>
          <w:tcPr>
            <w:tcW w:w="921" w:type="dxa"/>
          </w:tcPr>
          <w:p w14:paraId="594ECA5A"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lang w:val="en-US"/>
                <w14:textOutline w14:w="0" w14:cap="rnd" w14:cmpd="sng" w14:algn="ctr">
                  <w14:noFill/>
                  <w14:prstDash w14:val="solid"/>
                  <w14:bevel/>
                </w14:textOutline>
              </w:rPr>
            </w:pPr>
            <w:r w:rsidRPr="00D217F4">
              <w:rPr>
                <w:rFonts w:ascii="Arial" w:hAnsi="Arial" w:cs="Arial"/>
                <w:b/>
                <w:bCs/>
                <w:sz w:val="24"/>
                <w:szCs w:val="24"/>
                <w:lang w:val="en-US"/>
                <w14:textOutline w14:w="0" w14:cap="rnd" w14:cmpd="sng" w14:algn="ctr">
                  <w14:noFill/>
                  <w14:prstDash w14:val="solid"/>
                  <w14:bevel/>
                </w14:textOutline>
              </w:rPr>
              <w:t>2</w:t>
            </w:r>
          </w:p>
        </w:tc>
        <w:tc>
          <w:tcPr>
            <w:tcW w:w="6120" w:type="dxa"/>
          </w:tcPr>
          <w:p w14:paraId="3EB5B234"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sz w:val="24"/>
                <w:szCs w:val="24"/>
              </w:rPr>
              <w:t>Smoke alarm shows no evidence of physical damage, paint application, or excessive grease and dirt accumulations.</w:t>
            </w:r>
          </w:p>
        </w:tc>
        <w:tc>
          <w:tcPr>
            <w:tcW w:w="720" w:type="dxa"/>
          </w:tcPr>
          <w:p w14:paraId="5B824C68"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c>
          <w:tcPr>
            <w:tcW w:w="758" w:type="dxa"/>
          </w:tcPr>
          <w:p w14:paraId="30BA119E"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r>
      <w:tr w:rsidR="00B41095" w:rsidRPr="00D217F4" w14:paraId="4ED2B755" w14:textId="77777777" w:rsidTr="00E72F8B">
        <w:tc>
          <w:tcPr>
            <w:tcW w:w="921" w:type="dxa"/>
          </w:tcPr>
          <w:p w14:paraId="2F1E26F8"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lang w:val="en-US"/>
                <w14:textOutline w14:w="0" w14:cap="rnd" w14:cmpd="sng" w14:algn="ctr">
                  <w14:noFill/>
                  <w14:prstDash w14:val="solid"/>
                  <w14:bevel/>
                </w14:textOutline>
              </w:rPr>
            </w:pPr>
            <w:r w:rsidRPr="00D217F4">
              <w:rPr>
                <w:rFonts w:ascii="Arial" w:hAnsi="Arial" w:cs="Arial"/>
                <w:b/>
                <w:bCs/>
                <w:sz w:val="24"/>
                <w:szCs w:val="24"/>
                <w:lang w:val="en-US"/>
                <w14:textOutline w14:w="0" w14:cap="rnd" w14:cmpd="sng" w14:algn="ctr">
                  <w14:noFill/>
                  <w14:prstDash w14:val="solid"/>
                  <w14:bevel/>
                </w14:textOutline>
              </w:rPr>
              <w:t>3</w:t>
            </w:r>
          </w:p>
        </w:tc>
        <w:tc>
          <w:tcPr>
            <w:tcW w:w="6120" w:type="dxa"/>
          </w:tcPr>
          <w:p w14:paraId="32C9BE01"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sz w:val="24"/>
                <w:szCs w:val="24"/>
              </w:rPr>
              <w:t>Ventilation holes on the smoke alarm are clean and free of obstructions.</w:t>
            </w:r>
          </w:p>
        </w:tc>
        <w:tc>
          <w:tcPr>
            <w:tcW w:w="720" w:type="dxa"/>
          </w:tcPr>
          <w:p w14:paraId="008AF1E7"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c>
          <w:tcPr>
            <w:tcW w:w="758" w:type="dxa"/>
          </w:tcPr>
          <w:p w14:paraId="6D6ECD9B"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r>
      <w:tr w:rsidR="00B41095" w:rsidRPr="00D217F4" w14:paraId="416B3C56" w14:textId="77777777" w:rsidTr="00E72F8B">
        <w:tc>
          <w:tcPr>
            <w:tcW w:w="921" w:type="dxa"/>
          </w:tcPr>
          <w:p w14:paraId="04D01F35"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lang w:val="en-US"/>
                <w14:textOutline w14:w="0" w14:cap="rnd" w14:cmpd="sng" w14:algn="ctr">
                  <w14:noFill/>
                  <w14:prstDash w14:val="solid"/>
                  <w14:bevel/>
                </w14:textOutline>
              </w:rPr>
            </w:pPr>
            <w:r w:rsidRPr="00D217F4">
              <w:rPr>
                <w:rFonts w:ascii="Arial" w:hAnsi="Arial" w:cs="Arial"/>
                <w:b/>
                <w:bCs/>
                <w:sz w:val="24"/>
                <w:szCs w:val="24"/>
                <w:lang w:val="en-US"/>
                <w14:textOutline w14:w="0" w14:cap="rnd" w14:cmpd="sng" w14:algn="ctr">
                  <w14:noFill/>
                  <w14:prstDash w14:val="solid"/>
                  <w14:bevel/>
                </w14:textOutline>
              </w:rPr>
              <w:t>4</w:t>
            </w:r>
          </w:p>
        </w:tc>
        <w:tc>
          <w:tcPr>
            <w:tcW w:w="6120" w:type="dxa"/>
          </w:tcPr>
          <w:p w14:paraId="3F49FA3D"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sz w:val="24"/>
                <w:szCs w:val="24"/>
              </w:rPr>
              <w:t>Smoke alarm signal sounds when the test device is operated.</w:t>
            </w:r>
          </w:p>
        </w:tc>
        <w:tc>
          <w:tcPr>
            <w:tcW w:w="720" w:type="dxa"/>
          </w:tcPr>
          <w:p w14:paraId="1411C2AA"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c>
          <w:tcPr>
            <w:tcW w:w="758" w:type="dxa"/>
          </w:tcPr>
          <w:p w14:paraId="0865B8B2"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r>
    </w:tbl>
    <w:p w14:paraId="49F68782" w14:textId="77777777" w:rsidR="00B41095" w:rsidRDefault="00B41095" w:rsidP="00B41095">
      <w:pPr>
        <w:pStyle w:val="BodyA"/>
        <w:spacing w:after="0" w:line="240" w:lineRule="auto"/>
        <w:ind w:left="717"/>
        <w:jc w:val="both"/>
        <w:rPr>
          <w:rFonts w:ascii="Arial" w:hAnsi="Arial" w:cs="Arial"/>
          <w:b/>
          <w:bCs/>
          <w:sz w:val="24"/>
          <w:szCs w:val="24"/>
          <w:u w:val="single"/>
          <w:lang w:val="en-US"/>
          <w14:textOutline w14:w="0" w14:cap="rnd" w14:cmpd="sng" w14:algn="ctr">
            <w14:noFill/>
            <w14:prstDash w14:val="solid"/>
            <w14:bevel/>
          </w14:textOutline>
        </w:rPr>
      </w:pPr>
    </w:p>
    <w:p w14:paraId="11B95F05" w14:textId="77777777" w:rsidR="00B41095" w:rsidRPr="00D217F4" w:rsidRDefault="00B41095" w:rsidP="00B41095">
      <w:pPr>
        <w:pStyle w:val="BodyA"/>
        <w:spacing w:after="0" w:line="240" w:lineRule="auto"/>
        <w:ind w:left="717"/>
        <w:jc w:val="both"/>
        <w:rPr>
          <w:rFonts w:ascii="Arial" w:hAnsi="Arial" w:cs="Arial"/>
          <w:b/>
          <w:bCs/>
          <w:sz w:val="24"/>
          <w:szCs w:val="24"/>
          <w:u w:val="single"/>
          <w:lang w:val="en-US"/>
          <w14:textOutline w14:w="0" w14:cap="rnd" w14:cmpd="sng" w14:algn="ctr">
            <w14:noFill/>
            <w14:prstDash w14:val="solid"/>
            <w14:bevel/>
          </w14:textOutline>
        </w:rPr>
      </w:pPr>
    </w:p>
    <w:p w14:paraId="0F7EFFA9" w14:textId="77777777" w:rsidR="00B41095" w:rsidRPr="00D217F4" w:rsidRDefault="00B41095" w:rsidP="00D23FCE">
      <w:pPr>
        <w:pStyle w:val="BodyA"/>
        <w:numPr>
          <w:ilvl w:val="0"/>
          <w:numId w:val="40"/>
        </w:numP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b/>
          <w:bCs/>
          <w:sz w:val="24"/>
          <w:szCs w:val="24"/>
          <w:u w:val="single"/>
          <w:lang w:val="en-US"/>
          <w14:textOutline w14:w="0" w14:cap="rnd" w14:cmpd="sng" w14:algn="ctr">
            <w14:noFill/>
            <w14:prstDash w14:val="solid"/>
            <w14:bevel/>
          </w14:textOutline>
        </w:rPr>
        <w:t xml:space="preserve"> MONTHLY ROUTINE TEST AND MAINTENANCE              YES NO                                 </w:t>
      </w:r>
    </w:p>
    <w:tbl>
      <w:tblPr>
        <w:tblStyle w:val="TableGrid"/>
        <w:tblW w:w="0" w:type="auto"/>
        <w:tblInd w:w="717" w:type="dxa"/>
        <w:tblLook w:val="04A0" w:firstRow="1" w:lastRow="0" w:firstColumn="1" w:lastColumn="0" w:noHBand="0" w:noVBand="1"/>
      </w:tblPr>
      <w:tblGrid>
        <w:gridCol w:w="2063"/>
        <w:gridCol w:w="4797"/>
        <w:gridCol w:w="701"/>
        <w:gridCol w:w="738"/>
      </w:tblGrid>
      <w:tr w:rsidR="00B41095" w:rsidRPr="00D217F4" w14:paraId="3EADB7BE" w14:textId="77777777" w:rsidTr="00E72F8B">
        <w:tc>
          <w:tcPr>
            <w:tcW w:w="2129" w:type="dxa"/>
          </w:tcPr>
          <w:p w14:paraId="1622BCC1"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lang w:val="en-US"/>
                <w14:textOutline w14:w="0" w14:cap="rnd" w14:cmpd="sng" w14:algn="ctr">
                  <w14:noFill/>
                  <w14:prstDash w14:val="solid"/>
                  <w14:bevel/>
                </w14:textOutline>
              </w:rPr>
            </w:pPr>
            <w:r w:rsidRPr="00D217F4">
              <w:rPr>
                <w:rFonts w:ascii="Arial" w:hAnsi="Arial" w:cs="Arial"/>
                <w:b/>
                <w:bCs/>
                <w:sz w:val="24"/>
                <w:szCs w:val="24"/>
                <w:lang w:val="en-US"/>
                <w14:textOutline w14:w="0" w14:cap="rnd" w14:cmpd="sng" w14:algn="ctr">
                  <w14:noFill/>
                  <w14:prstDash w14:val="solid"/>
                  <w14:bevel/>
                </w14:textOutline>
              </w:rPr>
              <w:t>1</w:t>
            </w:r>
          </w:p>
        </w:tc>
        <w:tc>
          <w:tcPr>
            <w:tcW w:w="4912" w:type="dxa"/>
          </w:tcPr>
          <w:p w14:paraId="4DB00118"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sz w:val="24"/>
                <w:szCs w:val="24"/>
              </w:rPr>
              <w:t>Smoke alarm is securely fastened to the wall or ceiling.</w:t>
            </w:r>
          </w:p>
        </w:tc>
        <w:tc>
          <w:tcPr>
            <w:tcW w:w="720" w:type="dxa"/>
          </w:tcPr>
          <w:p w14:paraId="7426CC68"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c>
          <w:tcPr>
            <w:tcW w:w="758" w:type="dxa"/>
          </w:tcPr>
          <w:p w14:paraId="0F7CB80E"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r>
      <w:tr w:rsidR="00B41095" w:rsidRPr="00D217F4" w14:paraId="3919F65E" w14:textId="77777777" w:rsidTr="00E72F8B">
        <w:tc>
          <w:tcPr>
            <w:tcW w:w="2129" w:type="dxa"/>
          </w:tcPr>
          <w:p w14:paraId="296ED8E1"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lang w:val="en-US"/>
                <w14:textOutline w14:w="0" w14:cap="rnd" w14:cmpd="sng" w14:algn="ctr">
                  <w14:noFill/>
                  <w14:prstDash w14:val="solid"/>
                  <w14:bevel/>
                </w14:textOutline>
              </w:rPr>
            </w:pPr>
            <w:r w:rsidRPr="00D217F4">
              <w:rPr>
                <w:rFonts w:ascii="Arial" w:hAnsi="Arial" w:cs="Arial"/>
                <w:b/>
                <w:bCs/>
                <w:sz w:val="24"/>
                <w:szCs w:val="24"/>
                <w:lang w:val="en-US"/>
                <w14:textOutline w14:w="0" w14:cap="rnd" w14:cmpd="sng" w14:algn="ctr">
                  <w14:noFill/>
                  <w14:prstDash w14:val="solid"/>
                  <w14:bevel/>
                </w14:textOutline>
              </w:rPr>
              <w:t>2</w:t>
            </w:r>
          </w:p>
        </w:tc>
        <w:tc>
          <w:tcPr>
            <w:tcW w:w="4912" w:type="dxa"/>
          </w:tcPr>
          <w:p w14:paraId="1C82F5F3"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sz w:val="24"/>
                <w:szCs w:val="24"/>
              </w:rPr>
              <w:t>Smoke alarm shows no evidence of physical damage, paint application, or excessive grease and dirt accumulations.</w:t>
            </w:r>
          </w:p>
        </w:tc>
        <w:tc>
          <w:tcPr>
            <w:tcW w:w="720" w:type="dxa"/>
          </w:tcPr>
          <w:p w14:paraId="67222652"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c>
          <w:tcPr>
            <w:tcW w:w="758" w:type="dxa"/>
          </w:tcPr>
          <w:p w14:paraId="2424F6BA"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r>
      <w:tr w:rsidR="00B41095" w:rsidRPr="00D217F4" w14:paraId="3DEC5B58" w14:textId="77777777" w:rsidTr="00E72F8B">
        <w:tc>
          <w:tcPr>
            <w:tcW w:w="2129" w:type="dxa"/>
          </w:tcPr>
          <w:p w14:paraId="340D41DA"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lang w:val="en-US"/>
                <w14:textOutline w14:w="0" w14:cap="rnd" w14:cmpd="sng" w14:algn="ctr">
                  <w14:noFill/>
                  <w14:prstDash w14:val="solid"/>
                  <w14:bevel/>
                </w14:textOutline>
              </w:rPr>
            </w:pPr>
            <w:r w:rsidRPr="00D217F4">
              <w:rPr>
                <w:rFonts w:ascii="Arial" w:hAnsi="Arial" w:cs="Arial"/>
                <w:b/>
                <w:bCs/>
                <w:sz w:val="24"/>
                <w:szCs w:val="24"/>
                <w:lang w:val="en-US"/>
                <w14:textOutline w14:w="0" w14:cap="rnd" w14:cmpd="sng" w14:algn="ctr">
                  <w14:noFill/>
                  <w14:prstDash w14:val="solid"/>
                  <w14:bevel/>
                </w14:textOutline>
              </w:rPr>
              <w:t>3</w:t>
            </w:r>
          </w:p>
        </w:tc>
        <w:tc>
          <w:tcPr>
            <w:tcW w:w="4912" w:type="dxa"/>
          </w:tcPr>
          <w:p w14:paraId="7BA40988"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sz w:val="24"/>
                <w:szCs w:val="24"/>
              </w:rPr>
              <w:t>Smoke alarm has been vacuumed.</w:t>
            </w:r>
          </w:p>
        </w:tc>
        <w:tc>
          <w:tcPr>
            <w:tcW w:w="720" w:type="dxa"/>
          </w:tcPr>
          <w:p w14:paraId="5F0E8F3B"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c>
          <w:tcPr>
            <w:tcW w:w="758" w:type="dxa"/>
          </w:tcPr>
          <w:p w14:paraId="4C99A8C5"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r>
      <w:tr w:rsidR="00B41095" w:rsidRPr="00D217F4" w14:paraId="7587FC59" w14:textId="77777777" w:rsidTr="00E72F8B">
        <w:tc>
          <w:tcPr>
            <w:tcW w:w="2129" w:type="dxa"/>
          </w:tcPr>
          <w:p w14:paraId="2F790747"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lang w:val="en-US"/>
                <w14:textOutline w14:w="0" w14:cap="rnd" w14:cmpd="sng" w14:algn="ctr">
                  <w14:noFill/>
                  <w14:prstDash w14:val="solid"/>
                  <w14:bevel/>
                </w14:textOutline>
              </w:rPr>
            </w:pPr>
            <w:r w:rsidRPr="00D217F4">
              <w:rPr>
                <w:rFonts w:ascii="Arial" w:hAnsi="Arial" w:cs="Arial"/>
                <w:b/>
                <w:bCs/>
                <w:sz w:val="24"/>
                <w:szCs w:val="24"/>
                <w:lang w:val="en-US"/>
                <w14:textOutline w14:w="0" w14:cap="rnd" w14:cmpd="sng" w14:algn="ctr">
                  <w14:noFill/>
                  <w14:prstDash w14:val="solid"/>
                  <w14:bevel/>
                </w14:textOutline>
              </w:rPr>
              <w:t>4</w:t>
            </w:r>
          </w:p>
        </w:tc>
        <w:tc>
          <w:tcPr>
            <w:tcW w:w="4912" w:type="dxa"/>
          </w:tcPr>
          <w:p w14:paraId="5118ED22"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sz w:val="24"/>
                <w:szCs w:val="24"/>
              </w:rPr>
              <w:t>Smoke alarm is powered by: __ AC wiring; __ standard battery; __ long life battery that expires in the year____ For battery operated smoke alarms: __ Battery has been replaced and securely connected to the clips.  Battery is of the type____ as recommended by the manufacturer. Battery terminals are free of corrosion and signs of leakage.</w:t>
            </w:r>
          </w:p>
        </w:tc>
        <w:tc>
          <w:tcPr>
            <w:tcW w:w="720" w:type="dxa"/>
          </w:tcPr>
          <w:p w14:paraId="444E0FFC"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c>
          <w:tcPr>
            <w:tcW w:w="758" w:type="dxa"/>
          </w:tcPr>
          <w:p w14:paraId="01C82033"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r>
      <w:tr w:rsidR="00B41095" w:rsidRPr="00D217F4" w14:paraId="40565895" w14:textId="77777777" w:rsidTr="00E72F8B">
        <w:tc>
          <w:tcPr>
            <w:tcW w:w="2129" w:type="dxa"/>
          </w:tcPr>
          <w:p w14:paraId="7CE8C888"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lang w:val="en-US"/>
                <w14:textOutline w14:w="0" w14:cap="rnd" w14:cmpd="sng" w14:algn="ctr">
                  <w14:noFill/>
                  <w14:prstDash w14:val="solid"/>
                  <w14:bevel/>
                </w14:textOutline>
              </w:rPr>
            </w:pPr>
            <w:r w:rsidRPr="00D217F4">
              <w:rPr>
                <w:rFonts w:ascii="Arial" w:hAnsi="Arial" w:cs="Arial"/>
                <w:b/>
                <w:bCs/>
                <w:sz w:val="24"/>
                <w:szCs w:val="24"/>
                <w:lang w:val="en-US"/>
                <w14:textOutline w14:w="0" w14:cap="rnd" w14:cmpd="sng" w14:algn="ctr">
                  <w14:noFill/>
                  <w14:prstDash w14:val="solid"/>
                  <w14:bevel/>
                </w14:textOutline>
              </w:rPr>
              <w:t>5</w:t>
            </w:r>
          </w:p>
        </w:tc>
        <w:tc>
          <w:tcPr>
            <w:tcW w:w="4912" w:type="dxa"/>
          </w:tcPr>
          <w:p w14:paraId="09621766"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sz w:val="24"/>
                <w:szCs w:val="24"/>
              </w:rPr>
            </w:pPr>
            <w:r w:rsidRPr="00D217F4">
              <w:rPr>
                <w:rFonts w:ascii="Arial" w:hAnsi="Arial" w:cs="Arial"/>
                <w:sz w:val="24"/>
                <w:szCs w:val="24"/>
              </w:rPr>
              <w:t>Smoke alarm signal sounds when the smoke alarm is tested using smoke.</w:t>
            </w:r>
          </w:p>
          <w:p w14:paraId="13285FA0"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sz w:val="24"/>
                <w:szCs w:val="24"/>
              </w:rPr>
            </w:pPr>
          </w:p>
          <w:p w14:paraId="0EE9401D"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sz w:val="24"/>
                <w:szCs w:val="24"/>
              </w:rPr>
              <w:t>produced from a burning: __ incense stick, __ punk stick, or__ cotton string.</w:t>
            </w:r>
          </w:p>
        </w:tc>
        <w:tc>
          <w:tcPr>
            <w:tcW w:w="720" w:type="dxa"/>
          </w:tcPr>
          <w:p w14:paraId="254D5AD9"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c>
          <w:tcPr>
            <w:tcW w:w="758" w:type="dxa"/>
          </w:tcPr>
          <w:p w14:paraId="23A30728"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p>
        </w:tc>
      </w:tr>
    </w:tbl>
    <w:p w14:paraId="4B9117CE" w14:textId="77777777" w:rsidR="00B41095" w:rsidRDefault="00B41095" w:rsidP="00B41095">
      <w:pPr>
        <w:pStyle w:val="BodyA"/>
        <w:spacing w:after="0" w:line="240" w:lineRule="auto"/>
        <w:ind w:left="717"/>
        <w:jc w:val="both"/>
        <w:rPr>
          <w:rFonts w:ascii="Arial" w:hAnsi="Arial" w:cs="Arial"/>
          <w:b/>
          <w:bCs/>
          <w:sz w:val="24"/>
          <w:szCs w:val="24"/>
          <w:u w:val="single"/>
          <w:lang w:val="en-US"/>
          <w14:textOutline w14:w="0" w14:cap="rnd" w14:cmpd="sng" w14:algn="ctr">
            <w14:noFill/>
            <w14:prstDash w14:val="solid"/>
            <w14:bevel/>
          </w14:textOutline>
        </w:rPr>
      </w:pPr>
    </w:p>
    <w:p w14:paraId="184B2536" w14:textId="77777777" w:rsidR="00B41095" w:rsidRPr="00D217F4" w:rsidRDefault="00B41095" w:rsidP="00B41095">
      <w:pPr>
        <w:pStyle w:val="BodyA"/>
        <w:spacing w:after="0" w:line="240" w:lineRule="auto"/>
        <w:ind w:left="717"/>
        <w:jc w:val="both"/>
        <w:rPr>
          <w:rFonts w:ascii="Arial" w:hAnsi="Arial" w:cs="Arial"/>
          <w:b/>
          <w:bCs/>
          <w:sz w:val="24"/>
          <w:szCs w:val="24"/>
          <w:u w:val="single"/>
          <w:lang w:val="en-US"/>
          <w14:textOutline w14:w="0" w14:cap="rnd" w14:cmpd="sng" w14:algn="ctr">
            <w14:noFill/>
            <w14:prstDash w14:val="solid"/>
            <w14:bevel/>
          </w14:textOutline>
        </w:rPr>
      </w:pPr>
    </w:p>
    <w:p w14:paraId="15DF4743" w14:textId="77777777" w:rsidR="00B41095" w:rsidRPr="00D217F4" w:rsidRDefault="00B41095" w:rsidP="00D23FCE">
      <w:pPr>
        <w:pStyle w:val="BodyA"/>
        <w:numPr>
          <w:ilvl w:val="0"/>
          <w:numId w:val="40"/>
        </w:numPr>
        <w:spacing w:after="0" w:line="240" w:lineRule="auto"/>
        <w:jc w:val="both"/>
        <w:rPr>
          <w:rFonts w:ascii="Arial" w:hAnsi="Arial" w:cs="Arial"/>
          <w:b/>
          <w:bCs/>
          <w:sz w:val="24"/>
          <w:szCs w:val="24"/>
          <w:u w:val="single"/>
          <w:lang w:val="en-US"/>
          <w14:textOutline w14:w="0" w14:cap="rnd" w14:cmpd="sng" w14:algn="ctr">
            <w14:noFill/>
            <w14:prstDash w14:val="solid"/>
            <w14:bevel/>
          </w14:textOutline>
        </w:rPr>
      </w:pPr>
      <w:r w:rsidRPr="00D217F4">
        <w:rPr>
          <w:rFonts w:ascii="Arial" w:hAnsi="Arial" w:cs="Arial"/>
          <w:b/>
          <w:bCs/>
          <w:sz w:val="24"/>
          <w:szCs w:val="24"/>
          <w:u w:val="single"/>
          <w:lang w:val="en-US"/>
          <w14:textOutline w14:w="0" w14:cap="rnd" w14:cmpd="sng" w14:algn="ctr">
            <w14:noFill/>
            <w14:prstDash w14:val="solid"/>
            <w14:bevel/>
          </w14:textOutline>
        </w:rPr>
        <w:lastRenderedPageBreak/>
        <w:t xml:space="preserve"> SERVICE ROUTINE TEST AND MAINTENANCE </w:t>
      </w:r>
      <w:r w:rsidRPr="00D217F4">
        <w:rPr>
          <w:rFonts w:ascii="Arial" w:hAnsi="Arial" w:cs="Arial"/>
          <w:sz w:val="24"/>
          <w:szCs w:val="24"/>
        </w:rPr>
        <w:t>(Complete this section if “No” is checked in sections A or B.)</w:t>
      </w:r>
      <w:r w:rsidRPr="00D217F4">
        <w:rPr>
          <w:rFonts w:ascii="Arial" w:hAnsi="Arial" w:cs="Arial"/>
          <w:b/>
          <w:bCs/>
          <w:sz w:val="24"/>
          <w:szCs w:val="24"/>
          <w:u w:val="single"/>
          <w:lang w:val="en-US"/>
          <w14:textOutline w14:w="0" w14:cap="rnd" w14:cmpd="sng" w14:algn="ctr">
            <w14:noFill/>
            <w14:prstDash w14:val="solid"/>
            <w14:bevel/>
          </w14:textOutline>
        </w:rPr>
        <w:t xml:space="preserve">                                           </w:t>
      </w:r>
    </w:p>
    <w:tbl>
      <w:tblPr>
        <w:tblStyle w:val="TableGrid"/>
        <w:tblW w:w="0" w:type="auto"/>
        <w:tblInd w:w="717" w:type="dxa"/>
        <w:tblLook w:val="04A0" w:firstRow="1" w:lastRow="0" w:firstColumn="1" w:lastColumn="0" w:noHBand="0" w:noVBand="1"/>
      </w:tblPr>
      <w:tblGrid>
        <w:gridCol w:w="8299"/>
      </w:tblGrid>
      <w:tr w:rsidR="00B41095" w:rsidRPr="00D217F4" w14:paraId="3DAED648" w14:textId="77777777" w:rsidTr="00E72F8B">
        <w:trPr>
          <w:trHeight w:val="908"/>
        </w:trPr>
        <w:tc>
          <w:tcPr>
            <w:tcW w:w="8519" w:type="dxa"/>
          </w:tcPr>
          <w:p w14:paraId="31BD831F" w14:textId="77777777" w:rsidR="00B41095" w:rsidRPr="00D217F4" w:rsidRDefault="00B41095" w:rsidP="00E72F8B">
            <w:pPr>
              <w:pStyle w:val="BodyA"/>
              <w:pBdr>
                <w:top w:val="none" w:sz="0" w:space="0" w:color="auto"/>
                <w:left w:val="none" w:sz="0" w:space="0" w:color="auto"/>
                <w:bottom w:val="single" w:sz="12" w:space="1" w:color="auto"/>
                <w:right w:val="none" w:sz="0" w:space="0" w:color="auto"/>
                <w:between w:val="none" w:sz="0" w:space="0" w:color="auto"/>
                <w:bar w:val="none" w:sz="0" w:color="auto"/>
              </w:pBdr>
              <w:spacing w:after="0" w:line="240" w:lineRule="auto"/>
              <w:jc w:val="both"/>
              <w:rPr>
                <w:rFonts w:ascii="Arial" w:hAnsi="Arial" w:cs="Arial"/>
                <w:sz w:val="24"/>
                <w:szCs w:val="24"/>
              </w:rPr>
            </w:pPr>
            <w:r w:rsidRPr="00D217F4">
              <w:rPr>
                <w:rFonts w:ascii="Arial" w:hAnsi="Arial" w:cs="Arial"/>
                <w:sz w:val="24"/>
                <w:szCs w:val="24"/>
              </w:rPr>
              <w:t>Smoke alarm has been serviced as follows:  _____________________________________</w:t>
            </w:r>
          </w:p>
          <w:p w14:paraId="4E5C156D"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sz w:val="24"/>
                <w:szCs w:val="24"/>
              </w:rPr>
            </w:pPr>
            <w:r w:rsidRPr="00D217F4">
              <w:rPr>
                <w:rFonts w:ascii="Arial" w:hAnsi="Arial" w:cs="Arial"/>
                <w:sz w:val="24"/>
                <w:szCs w:val="24"/>
              </w:rPr>
              <w:t>__________________________________________________________________________</w:t>
            </w:r>
          </w:p>
        </w:tc>
      </w:tr>
      <w:tr w:rsidR="00B41095" w:rsidRPr="00D217F4" w14:paraId="490F3F6F" w14:textId="77777777" w:rsidTr="00E72F8B">
        <w:trPr>
          <w:trHeight w:val="1970"/>
        </w:trPr>
        <w:tc>
          <w:tcPr>
            <w:tcW w:w="8519" w:type="dxa"/>
          </w:tcPr>
          <w:p w14:paraId="775F6045"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sz w:val="24"/>
                <w:szCs w:val="24"/>
              </w:rPr>
            </w:pPr>
            <w:r w:rsidRPr="00D217F4">
              <w:rPr>
                <w:rFonts w:ascii="Arial" w:hAnsi="Arial" w:cs="Arial"/>
                <w:b/>
                <w:sz w:val="24"/>
                <w:szCs w:val="24"/>
              </w:rPr>
              <w:t>Smoke alarm has been replaced because of:</w:t>
            </w:r>
          </w:p>
          <w:p w14:paraId="20FD2849"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sz w:val="24"/>
                <w:szCs w:val="24"/>
              </w:rPr>
            </w:pPr>
            <w:r w:rsidRPr="00D217F4">
              <w:rPr>
                <w:rFonts w:ascii="Arial" w:hAnsi="Arial" w:cs="Arial"/>
                <w:sz w:val="24"/>
                <w:szCs w:val="24"/>
              </w:rPr>
              <w:t xml:space="preserve"> failure to sound alarm during test                                      frequent false alarms </w:t>
            </w:r>
          </w:p>
          <w:p w14:paraId="2AFF3DAE"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sz w:val="24"/>
                <w:szCs w:val="24"/>
              </w:rPr>
            </w:pPr>
            <w:r w:rsidRPr="00D217F4">
              <w:rPr>
                <w:rFonts w:ascii="Arial" w:hAnsi="Arial" w:cs="Arial"/>
                <w:sz w:val="24"/>
                <w:szCs w:val="24"/>
              </w:rPr>
              <w:t xml:space="preserve"> physical damage                                                               battery leakage</w:t>
            </w:r>
          </w:p>
          <w:p w14:paraId="1CEE08CA"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sz w:val="24"/>
                <w:szCs w:val="24"/>
              </w:rPr>
            </w:pPr>
            <w:r w:rsidRPr="00D217F4">
              <w:rPr>
                <w:rFonts w:ascii="Arial" w:hAnsi="Arial" w:cs="Arial"/>
                <w:sz w:val="24"/>
                <w:szCs w:val="24"/>
              </w:rPr>
              <w:t xml:space="preserve"> painted exterior case                                                         age</w:t>
            </w:r>
          </w:p>
          <w:p w14:paraId="72D3F948" w14:textId="77777777" w:rsidR="00B41095" w:rsidRPr="00D217F4" w:rsidRDefault="00B41095" w:rsidP="00E72F8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sz w:val="24"/>
                <w:szCs w:val="24"/>
              </w:rPr>
            </w:pPr>
            <w:r w:rsidRPr="00D217F4">
              <w:rPr>
                <w:rFonts w:ascii="Arial" w:hAnsi="Arial" w:cs="Arial"/>
                <w:sz w:val="24"/>
                <w:szCs w:val="24"/>
              </w:rPr>
              <w:t xml:space="preserve"> excessive stains, grease, or dirt accumulations                  other_______________________ </w:t>
            </w:r>
          </w:p>
        </w:tc>
      </w:tr>
    </w:tbl>
    <w:p w14:paraId="69015DF6" w14:textId="77777777" w:rsidR="00B41095" w:rsidRDefault="00B41095" w:rsidP="00B41095">
      <w:pPr>
        <w:pStyle w:val="BodyA"/>
        <w:spacing w:after="0" w:line="240" w:lineRule="auto"/>
        <w:ind w:left="717"/>
        <w:jc w:val="both"/>
        <w:rPr>
          <w:rFonts w:ascii="Arial" w:hAnsi="Arial" w:cs="Arial"/>
          <w:sz w:val="24"/>
          <w:szCs w:val="24"/>
        </w:rPr>
      </w:pPr>
    </w:p>
    <w:p w14:paraId="7F465306" w14:textId="77777777" w:rsidR="00B21D0C" w:rsidRDefault="00B21D0C" w:rsidP="00B41095">
      <w:pPr>
        <w:pStyle w:val="BodyA"/>
        <w:spacing w:after="0" w:line="240" w:lineRule="auto"/>
        <w:ind w:left="717"/>
        <w:jc w:val="both"/>
        <w:rPr>
          <w:rFonts w:ascii="Arial" w:hAnsi="Arial" w:cs="Arial"/>
          <w:sz w:val="24"/>
          <w:szCs w:val="24"/>
        </w:rPr>
      </w:pPr>
    </w:p>
    <w:p w14:paraId="4264B182" w14:textId="7270F490" w:rsidR="00B21D0C" w:rsidRDefault="00B21D0C" w:rsidP="00B41095">
      <w:pPr>
        <w:pStyle w:val="BodyA"/>
        <w:spacing w:after="0" w:line="240" w:lineRule="auto"/>
        <w:ind w:left="717"/>
        <w:jc w:val="both"/>
        <w:rPr>
          <w:rFonts w:ascii="Arial" w:hAnsi="Arial" w:cs="Arial"/>
          <w:sz w:val="24"/>
          <w:szCs w:val="24"/>
        </w:rPr>
      </w:pPr>
      <w:r w:rsidRPr="00B21D0C">
        <w:rPr>
          <w:rFonts w:ascii="Arial" w:hAnsi="Arial" w:cs="Arial"/>
          <w:sz w:val="24"/>
          <w:szCs w:val="24"/>
        </w:rPr>
        <w:t>According to SANS 10139, the maintenance intervals for fire detection sensors can vary depending on the type of sensor and its specific application. Here are some general guidelines:</w:t>
      </w:r>
    </w:p>
    <w:p w14:paraId="5FF27A5C" w14:textId="77777777" w:rsidR="00B21D0C" w:rsidRDefault="00B21D0C" w:rsidP="00B41095">
      <w:pPr>
        <w:pStyle w:val="BodyA"/>
        <w:spacing w:after="0" w:line="240" w:lineRule="auto"/>
        <w:ind w:left="717"/>
        <w:jc w:val="both"/>
        <w:rPr>
          <w:rFonts w:ascii="Arial" w:hAnsi="Arial" w:cs="Arial"/>
          <w:sz w:val="24"/>
          <w:szCs w:val="24"/>
        </w:rPr>
      </w:pPr>
    </w:p>
    <w:p w14:paraId="517C2FDF"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1. Smoke Detectors:</w:t>
      </w:r>
    </w:p>
    <w:p w14:paraId="2445603F"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 xml:space="preserve">   - Optical Smoke Detectors: Typically, these detectors should undergo a functional test and inspection every six months. The detector's chamber should also be cleaned at least once a year.</w:t>
      </w:r>
    </w:p>
    <w:p w14:paraId="4C2CA62D" w14:textId="148A0963" w:rsidR="00B21D0C" w:rsidRDefault="00B21D0C" w:rsidP="00B21D0C">
      <w:pPr>
        <w:pStyle w:val="BodyA"/>
        <w:spacing w:after="0" w:line="240" w:lineRule="auto"/>
        <w:ind w:left="717"/>
        <w:jc w:val="both"/>
        <w:rPr>
          <w:rFonts w:ascii="Arial" w:hAnsi="Arial" w:cs="Arial"/>
          <w:sz w:val="24"/>
          <w:szCs w:val="24"/>
        </w:rPr>
      </w:pPr>
      <w:r w:rsidRPr="00B21D0C">
        <w:rPr>
          <w:rFonts w:ascii="Arial" w:hAnsi="Arial" w:cs="Arial"/>
          <w:sz w:val="24"/>
          <w:szCs w:val="24"/>
        </w:rPr>
        <w:t xml:space="preserve">   - Ionization Smoke Detectors: These detectors require a functional test and inspection every six months. The radioactive source should be checked every five years, and the detector's chamber should be cleaned annually.</w:t>
      </w:r>
    </w:p>
    <w:p w14:paraId="4A3B5991" w14:textId="77777777" w:rsidR="00B21D0C" w:rsidRDefault="00B21D0C" w:rsidP="00B21D0C">
      <w:pPr>
        <w:pStyle w:val="BodyA"/>
        <w:spacing w:after="0" w:line="240" w:lineRule="auto"/>
        <w:ind w:left="717"/>
        <w:jc w:val="both"/>
        <w:rPr>
          <w:rFonts w:ascii="Arial" w:hAnsi="Arial" w:cs="Arial"/>
          <w:sz w:val="24"/>
          <w:szCs w:val="24"/>
        </w:rPr>
      </w:pPr>
    </w:p>
    <w:p w14:paraId="200BA778"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2. Heat Detectors:</w:t>
      </w:r>
    </w:p>
    <w:p w14:paraId="7A2473EB"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 xml:space="preserve">   - Fixed Temperature Heat Detectors: These detectors should undergo a functional test and inspection every six months.</w:t>
      </w:r>
    </w:p>
    <w:p w14:paraId="1AFBA759" w14:textId="637FE997" w:rsidR="00B21D0C" w:rsidRDefault="00B21D0C" w:rsidP="00B21D0C">
      <w:pPr>
        <w:pStyle w:val="BodyA"/>
        <w:spacing w:after="0" w:line="240" w:lineRule="auto"/>
        <w:ind w:left="717"/>
        <w:jc w:val="both"/>
        <w:rPr>
          <w:rFonts w:ascii="Arial" w:hAnsi="Arial" w:cs="Arial"/>
          <w:sz w:val="24"/>
          <w:szCs w:val="24"/>
        </w:rPr>
      </w:pPr>
      <w:r w:rsidRPr="00B21D0C">
        <w:rPr>
          <w:rFonts w:ascii="Arial" w:hAnsi="Arial" w:cs="Arial"/>
          <w:sz w:val="24"/>
          <w:szCs w:val="24"/>
        </w:rPr>
        <w:t xml:space="preserve">   - Rate-of-Rise Heat Detectors: </w:t>
      </w:r>
      <w:proofErr w:type="gramStart"/>
      <w:r w:rsidRPr="00B21D0C">
        <w:rPr>
          <w:rFonts w:ascii="Arial" w:hAnsi="Arial" w:cs="Arial"/>
          <w:sz w:val="24"/>
          <w:szCs w:val="24"/>
        </w:rPr>
        <w:t>Similar to</w:t>
      </w:r>
      <w:proofErr w:type="gramEnd"/>
      <w:r w:rsidRPr="00B21D0C">
        <w:rPr>
          <w:rFonts w:ascii="Arial" w:hAnsi="Arial" w:cs="Arial"/>
          <w:sz w:val="24"/>
          <w:szCs w:val="24"/>
        </w:rPr>
        <w:t xml:space="preserve"> fixed temperature heat detectors, these detectors should undergo a functional test and inspection every six months.</w:t>
      </w:r>
    </w:p>
    <w:p w14:paraId="25F203C7" w14:textId="77777777" w:rsidR="00B21D0C" w:rsidRDefault="00B21D0C" w:rsidP="00B21D0C">
      <w:pPr>
        <w:pStyle w:val="BodyA"/>
        <w:spacing w:after="0" w:line="240" w:lineRule="auto"/>
        <w:ind w:left="717"/>
        <w:jc w:val="both"/>
        <w:rPr>
          <w:rFonts w:ascii="Arial" w:hAnsi="Arial" w:cs="Arial"/>
          <w:sz w:val="24"/>
          <w:szCs w:val="24"/>
        </w:rPr>
      </w:pPr>
    </w:p>
    <w:p w14:paraId="1F46DF49"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3. Flame Detectors:</w:t>
      </w:r>
    </w:p>
    <w:p w14:paraId="7CF0C5DD"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 xml:space="preserve">   - Ultraviolet (UV) Flame Detectors: These detectors should undergo a functional test and inspection every six months. The detector's lens should be cleaned annually.</w:t>
      </w:r>
    </w:p>
    <w:p w14:paraId="02810A99" w14:textId="3BE3A107" w:rsidR="00B21D0C" w:rsidRDefault="00B21D0C" w:rsidP="00B21D0C">
      <w:pPr>
        <w:pStyle w:val="BodyA"/>
        <w:spacing w:after="0" w:line="240" w:lineRule="auto"/>
        <w:ind w:left="717"/>
        <w:jc w:val="both"/>
        <w:rPr>
          <w:rFonts w:ascii="Arial" w:hAnsi="Arial" w:cs="Arial"/>
          <w:sz w:val="24"/>
          <w:szCs w:val="24"/>
        </w:rPr>
      </w:pPr>
      <w:r w:rsidRPr="00B21D0C">
        <w:rPr>
          <w:rFonts w:ascii="Arial" w:hAnsi="Arial" w:cs="Arial"/>
          <w:sz w:val="24"/>
          <w:szCs w:val="24"/>
        </w:rPr>
        <w:lastRenderedPageBreak/>
        <w:t xml:space="preserve">   - Infrared (IR) Flame Detectors: These detectors should undergo a functional test and inspection every six months. The detector's lens should be cleaned annually.</w:t>
      </w:r>
    </w:p>
    <w:p w14:paraId="305B89DD" w14:textId="77777777" w:rsidR="00B21D0C" w:rsidRDefault="00B21D0C" w:rsidP="00B21D0C">
      <w:pPr>
        <w:pStyle w:val="BodyA"/>
        <w:spacing w:after="0" w:line="240" w:lineRule="auto"/>
        <w:ind w:left="717"/>
        <w:jc w:val="both"/>
        <w:rPr>
          <w:rFonts w:ascii="Arial" w:hAnsi="Arial" w:cs="Arial"/>
          <w:sz w:val="24"/>
          <w:szCs w:val="24"/>
        </w:rPr>
      </w:pPr>
    </w:p>
    <w:p w14:paraId="43C80FC6"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4. Gas Detectors:</w:t>
      </w:r>
    </w:p>
    <w:p w14:paraId="0E4820F1" w14:textId="6D11F35F" w:rsidR="00B21D0C" w:rsidRDefault="00B21D0C" w:rsidP="00B21D0C">
      <w:pPr>
        <w:pStyle w:val="BodyA"/>
        <w:spacing w:after="0" w:line="240" w:lineRule="auto"/>
        <w:ind w:left="717"/>
        <w:jc w:val="both"/>
        <w:rPr>
          <w:rFonts w:ascii="Arial" w:hAnsi="Arial" w:cs="Arial"/>
          <w:sz w:val="24"/>
          <w:szCs w:val="24"/>
        </w:rPr>
      </w:pPr>
      <w:r w:rsidRPr="00B21D0C">
        <w:rPr>
          <w:rFonts w:ascii="Arial" w:hAnsi="Arial" w:cs="Arial"/>
          <w:sz w:val="24"/>
          <w:szCs w:val="24"/>
        </w:rPr>
        <w:t xml:space="preserve">   - Gas detectors, such as carbon monoxide (CO) or carbon dioxide (CO2) detectors, should undergo a functional test and inspection every six months.</w:t>
      </w:r>
    </w:p>
    <w:p w14:paraId="2DC78893" w14:textId="77777777" w:rsidR="00B21D0C" w:rsidRDefault="00B21D0C" w:rsidP="00B21D0C">
      <w:pPr>
        <w:pStyle w:val="BodyA"/>
        <w:spacing w:after="0" w:line="240" w:lineRule="auto"/>
        <w:ind w:left="717"/>
        <w:jc w:val="both"/>
        <w:rPr>
          <w:rFonts w:ascii="Arial" w:hAnsi="Arial" w:cs="Arial"/>
          <w:sz w:val="24"/>
          <w:szCs w:val="24"/>
        </w:rPr>
      </w:pPr>
    </w:p>
    <w:p w14:paraId="2E2E2687"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It's important to note that these maintenance intervals are general recommendations, and specific requirements may vary depending on factors such as the manufacturer's guidelines, environmental conditions, and local regulations. It's crucial to consult the manufacturer's documentation and adhere to any specific recommendations provided for the fire detection sensors installed in your system.</w:t>
      </w:r>
    </w:p>
    <w:p w14:paraId="3B88C596" w14:textId="77777777" w:rsidR="00B21D0C" w:rsidRPr="00B21D0C" w:rsidRDefault="00B21D0C" w:rsidP="00B21D0C">
      <w:pPr>
        <w:pStyle w:val="BodyA"/>
        <w:ind w:left="717"/>
        <w:jc w:val="both"/>
        <w:rPr>
          <w:rFonts w:ascii="Arial" w:hAnsi="Arial" w:cs="Arial"/>
          <w:sz w:val="24"/>
          <w:szCs w:val="24"/>
        </w:rPr>
      </w:pPr>
    </w:p>
    <w:p w14:paraId="47C0E803" w14:textId="0910DC58" w:rsidR="00B21D0C" w:rsidRDefault="00B21D0C" w:rsidP="00B21D0C">
      <w:pPr>
        <w:pStyle w:val="BodyA"/>
        <w:spacing w:after="0" w:line="240" w:lineRule="auto"/>
        <w:ind w:left="717"/>
        <w:jc w:val="both"/>
        <w:rPr>
          <w:rFonts w:ascii="Arial" w:hAnsi="Arial" w:cs="Arial"/>
          <w:sz w:val="24"/>
          <w:szCs w:val="24"/>
        </w:rPr>
      </w:pPr>
      <w:r w:rsidRPr="00B21D0C">
        <w:rPr>
          <w:rFonts w:ascii="Arial" w:hAnsi="Arial" w:cs="Arial"/>
          <w:sz w:val="24"/>
          <w:szCs w:val="24"/>
        </w:rPr>
        <w:t>Additionally, remember to document all maintenance activities, including the dates of inspections, functional tests, and any repairs or replacements performed on the sensors. Proper record-keeping is essential for compliance and tracking the performance of the fire detection system over time.</w:t>
      </w:r>
    </w:p>
    <w:p w14:paraId="7FD1BABB" w14:textId="77777777" w:rsidR="00B21D0C" w:rsidRDefault="00B21D0C" w:rsidP="00B21D0C">
      <w:pPr>
        <w:pStyle w:val="BodyA"/>
        <w:spacing w:after="0" w:line="240" w:lineRule="auto"/>
        <w:ind w:left="717"/>
        <w:jc w:val="both"/>
        <w:rPr>
          <w:rFonts w:ascii="Arial" w:hAnsi="Arial" w:cs="Arial"/>
          <w:sz w:val="24"/>
          <w:szCs w:val="24"/>
        </w:rPr>
      </w:pPr>
    </w:p>
    <w:p w14:paraId="39092206"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In order to ensure the proper maintenance and adherence to standards for our fire detection systems, it is imperative that a project manager approves any job related to the maintenance of the system components mentioned in SANS 10139 guidelines. This approval requirement is effective immediately and applies to all personnel involved in fire detection systems maintenance.</w:t>
      </w:r>
    </w:p>
    <w:p w14:paraId="2E6B0E1B" w14:textId="77777777" w:rsidR="00B21D0C" w:rsidRPr="00B21D0C" w:rsidRDefault="00B21D0C" w:rsidP="00B21D0C">
      <w:pPr>
        <w:pStyle w:val="BodyA"/>
        <w:ind w:left="717"/>
        <w:jc w:val="both"/>
        <w:rPr>
          <w:rFonts w:ascii="Arial" w:hAnsi="Arial" w:cs="Arial"/>
          <w:sz w:val="24"/>
          <w:szCs w:val="24"/>
        </w:rPr>
      </w:pPr>
    </w:p>
    <w:p w14:paraId="051FC7D1" w14:textId="5C08F80D" w:rsidR="00B21D0C" w:rsidRPr="004E1627" w:rsidRDefault="00B21D0C" w:rsidP="00B21D0C">
      <w:pPr>
        <w:pStyle w:val="BodyA"/>
        <w:spacing w:after="0" w:line="240" w:lineRule="auto"/>
        <w:ind w:left="717"/>
        <w:jc w:val="both"/>
        <w:rPr>
          <w:rFonts w:ascii="Arial" w:hAnsi="Arial" w:cs="Arial"/>
          <w:sz w:val="24"/>
          <w:szCs w:val="24"/>
        </w:rPr>
      </w:pPr>
      <w:r w:rsidRPr="004E1627">
        <w:rPr>
          <w:rFonts w:ascii="Arial" w:hAnsi="Arial" w:cs="Arial"/>
          <w:sz w:val="24"/>
          <w:szCs w:val="24"/>
        </w:rPr>
        <w:t>The project manager will be responsible for reviewing and approving job requests, including but not limited to inspections, functional tests, repairs, replacements, and calibration activities for smoke detectors, heat detectors, flame detectors, and gas detectors. The purpose of this approval process is to ensure consistency, compliance, and optimal performance of our fire detection systems.</w:t>
      </w:r>
    </w:p>
    <w:p w14:paraId="0C51D576" w14:textId="77777777" w:rsidR="00B21D0C" w:rsidRDefault="00B21D0C" w:rsidP="00B21D0C">
      <w:pPr>
        <w:pStyle w:val="BodyA"/>
        <w:spacing w:after="0" w:line="240" w:lineRule="auto"/>
        <w:ind w:left="717"/>
        <w:jc w:val="both"/>
        <w:rPr>
          <w:rFonts w:ascii="Arial" w:hAnsi="Arial" w:cs="Arial"/>
          <w:sz w:val="24"/>
          <w:szCs w:val="24"/>
        </w:rPr>
      </w:pPr>
    </w:p>
    <w:p w14:paraId="7A812982" w14:textId="77777777" w:rsidR="00B21D0C" w:rsidRDefault="00B21D0C" w:rsidP="00B21D0C">
      <w:pPr>
        <w:pStyle w:val="BodyA"/>
        <w:spacing w:after="0" w:line="240" w:lineRule="auto"/>
        <w:ind w:left="717"/>
        <w:jc w:val="both"/>
        <w:rPr>
          <w:rFonts w:ascii="Arial" w:hAnsi="Arial" w:cs="Arial"/>
          <w:sz w:val="24"/>
          <w:szCs w:val="24"/>
        </w:rPr>
      </w:pPr>
    </w:p>
    <w:p w14:paraId="2464BB97"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To obtain approval for a fire detection system job, please follow the following procedure:</w:t>
      </w:r>
    </w:p>
    <w:p w14:paraId="477D5038" w14:textId="77777777" w:rsidR="00B21D0C" w:rsidRPr="00B21D0C" w:rsidRDefault="00B21D0C" w:rsidP="00B21D0C">
      <w:pPr>
        <w:pStyle w:val="BodyA"/>
        <w:ind w:left="717"/>
        <w:jc w:val="both"/>
        <w:rPr>
          <w:rFonts w:ascii="Arial" w:hAnsi="Arial" w:cs="Arial"/>
          <w:sz w:val="24"/>
          <w:szCs w:val="24"/>
        </w:rPr>
      </w:pPr>
    </w:p>
    <w:p w14:paraId="2D7B4F4F"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lastRenderedPageBreak/>
        <w:t>1. Prepare a detailed job request, including the scope of work, specific tasks to be performed, and any required materials or equipment.</w:t>
      </w:r>
    </w:p>
    <w:p w14:paraId="6E9E50CE" w14:textId="77777777" w:rsidR="00B21D0C" w:rsidRPr="00B21D0C" w:rsidRDefault="00B21D0C" w:rsidP="00B21D0C">
      <w:pPr>
        <w:pStyle w:val="BodyA"/>
        <w:ind w:left="717"/>
        <w:jc w:val="both"/>
        <w:rPr>
          <w:rFonts w:ascii="Arial" w:hAnsi="Arial" w:cs="Arial"/>
          <w:sz w:val="24"/>
          <w:szCs w:val="24"/>
        </w:rPr>
      </w:pPr>
    </w:p>
    <w:p w14:paraId="4A8ED723"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2. Submit the job request to the project manager responsible for fire detection systems maintenance. Include any supporting documentation or reports as necessary.</w:t>
      </w:r>
    </w:p>
    <w:p w14:paraId="64E02D8F" w14:textId="77777777" w:rsidR="00B21D0C" w:rsidRPr="00B21D0C" w:rsidRDefault="00B21D0C" w:rsidP="00B21D0C">
      <w:pPr>
        <w:pStyle w:val="BodyA"/>
        <w:ind w:left="717"/>
        <w:jc w:val="both"/>
        <w:rPr>
          <w:rFonts w:ascii="Arial" w:hAnsi="Arial" w:cs="Arial"/>
          <w:sz w:val="24"/>
          <w:szCs w:val="24"/>
        </w:rPr>
      </w:pPr>
    </w:p>
    <w:p w14:paraId="0740AA9C"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3. The project manager will carefully review the job request, assess its feasibility, and evaluate its compliance with SANS 10139 guidelines and any other relevant standards or regulations.</w:t>
      </w:r>
    </w:p>
    <w:p w14:paraId="56DDC61D" w14:textId="77777777" w:rsidR="00B21D0C" w:rsidRPr="00B21D0C" w:rsidRDefault="00B21D0C" w:rsidP="00B21D0C">
      <w:pPr>
        <w:pStyle w:val="BodyA"/>
        <w:ind w:left="717"/>
        <w:jc w:val="both"/>
        <w:rPr>
          <w:rFonts w:ascii="Arial" w:hAnsi="Arial" w:cs="Arial"/>
          <w:sz w:val="24"/>
          <w:szCs w:val="24"/>
        </w:rPr>
      </w:pPr>
    </w:p>
    <w:p w14:paraId="15061D28"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4. Upon approval, the project manager will provide authorization to proceed with the job, including any specific instructions or requirements.</w:t>
      </w:r>
    </w:p>
    <w:p w14:paraId="26993A1C" w14:textId="77777777" w:rsidR="00B21D0C" w:rsidRPr="00B21D0C" w:rsidRDefault="00B21D0C" w:rsidP="00B21D0C">
      <w:pPr>
        <w:pStyle w:val="BodyA"/>
        <w:ind w:left="717"/>
        <w:jc w:val="both"/>
        <w:rPr>
          <w:rFonts w:ascii="Arial" w:hAnsi="Arial" w:cs="Arial"/>
          <w:sz w:val="24"/>
          <w:szCs w:val="24"/>
        </w:rPr>
      </w:pPr>
    </w:p>
    <w:p w14:paraId="5F570EF3" w14:textId="77777777" w:rsidR="00B21D0C" w:rsidRPr="00B21D0C" w:rsidRDefault="00B21D0C" w:rsidP="00B21D0C">
      <w:pPr>
        <w:pStyle w:val="BodyA"/>
        <w:ind w:left="717"/>
        <w:jc w:val="both"/>
        <w:rPr>
          <w:rFonts w:ascii="Arial" w:hAnsi="Arial" w:cs="Arial"/>
          <w:sz w:val="24"/>
          <w:szCs w:val="24"/>
        </w:rPr>
      </w:pPr>
      <w:r w:rsidRPr="00B21D0C">
        <w:rPr>
          <w:rFonts w:ascii="Arial" w:hAnsi="Arial" w:cs="Arial"/>
          <w:sz w:val="24"/>
          <w:szCs w:val="24"/>
        </w:rPr>
        <w:t>5. If any modifications or changes are required to the job request, the project manager will communicate them to the requesting personnel for further clarification or adjustment.</w:t>
      </w:r>
    </w:p>
    <w:p w14:paraId="29E564C2" w14:textId="77777777" w:rsidR="00B21D0C" w:rsidRPr="00B21D0C" w:rsidRDefault="00B21D0C" w:rsidP="00B21D0C">
      <w:pPr>
        <w:pStyle w:val="BodyA"/>
        <w:ind w:left="717"/>
        <w:jc w:val="both"/>
        <w:rPr>
          <w:rFonts w:ascii="Arial" w:hAnsi="Arial" w:cs="Arial"/>
          <w:sz w:val="24"/>
          <w:szCs w:val="24"/>
        </w:rPr>
      </w:pPr>
    </w:p>
    <w:p w14:paraId="60573034" w14:textId="6643E10E" w:rsidR="00B21D0C" w:rsidRPr="004E1627" w:rsidRDefault="00B21D0C" w:rsidP="00B21D0C">
      <w:pPr>
        <w:pStyle w:val="BodyA"/>
        <w:ind w:left="717"/>
        <w:jc w:val="both"/>
        <w:rPr>
          <w:rFonts w:ascii="Arial" w:hAnsi="Arial" w:cs="Arial"/>
          <w:sz w:val="24"/>
          <w:szCs w:val="24"/>
        </w:rPr>
      </w:pPr>
      <w:r w:rsidRPr="004E1627">
        <w:rPr>
          <w:rFonts w:ascii="Arial" w:hAnsi="Arial" w:cs="Arial"/>
          <w:sz w:val="24"/>
          <w:szCs w:val="24"/>
        </w:rPr>
        <w:t>Please note that any fire detection system job performed without prior approval from the project manager will not be considered authorized and may be subject</w:t>
      </w:r>
      <w:r w:rsidR="004E1627">
        <w:rPr>
          <w:rFonts w:ascii="Arial" w:hAnsi="Arial" w:cs="Arial"/>
          <w:sz w:val="24"/>
          <w:szCs w:val="24"/>
        </w:rPr>
        <w:t>ed</w:t>
      </w:r>
      <w:r w:rsidRPr="004E1627">
        <w:rPr>
          <w:rFonts w:ascii="Arial" w:hAnsi="Arial" w:cs="Arial"/>
          <w:sz w:val="24"/>
          <w:szCs w:val="24"/>
        </w:rPr>
        <w:t xml:space="preserve"> to</w:t>
      </w:r>
      <w:r w:rsidR="004E1627">
        <w:rPr>
          <w:rFonts w:ascii="Arial" w:hAnsi="Arial" w:cs="Arial"/>
          <w:sz w:val="24"/>
          <w:szCs w:val="24"/>
        </w:rPr>
        <w:t xml:space="preserve"> </w:t>
      </w:r>
      <w:r w:rsidRPr="004E1627">
        <w:rPr>
          <w:rFonts w:ascii="Arial" w:hAnsi="Arial" w:cs="Arial"/>
          <w:sz w:val="24"/>
          <w:szCs w:val="24"/>
        </w:rPr>
        <w:t>disciplinary action.</w:t>
      </w:r>
    </w:p>
    <w:p w14:paraId="0BE130E8" w14:textId="77777777" w:rsidR="00B21D0C" w:rsidRPr="00B21D0C" w:rsidRDefault="00B21D0C" w:rsidP="00B21D0C">
      <w:pPr>
        <w:pStyle w:val="BodyA"/>
        <w:ind w:left="717"/>
        <w:jc w:val="both"/>
        <w:rPr>
          <w:rFonts w:ascii="Arial" w:hAnsi="Arial" w:cs="Arial"/>
          <w:sz w:val="24"/>
          <w:szCs w:val="24"/>
        </w:rPr>
      </w:pPr>
    </w:p>
    <w:p w14:paraId="66847431" w14:textId="6BCC6996" w:rsidR="00B21D0C" w:rsidRDefault="00B21D0C" w:rsidP="00B21D0C">
      <w:pPr>
        <w:pStyle w:val="BodyA"/>
        <w:spacing w:after="0" w:line="240" w:lineRule="auto"/>
        <w:ind w:left="717"/>
        <w:jc w:val="both"/>
        <w:rPr>
          <w:rFonts w:ascii="Arial" w:hAnsi="Arial" w:cs="Arial"/>
          <w:sz w:val="24"/>
          <w:szCs w:val="24"/>
        </w:rPr>
      </w:pPr>
      <w:r w:rsidRPr="00B21D0C">
        <w:rPr>
          <w:rFonts w:ascii="Arial" w:hAnsi="Arial" w:cs="Arial"/>
          <w:sz w:val="24"/>
          <w:szCs w:val="24"/>
        </w:rPr>
        <w:t xml:space="preserve">By implementing this approval process, we aim to ensure the highest level of safety and reliability of our fire detection systems. </w:t>
      </w:r>
    </w:p>
    <w:p w14:paraId="446F8496" w14:textId="77777777" w:rsidR="00B21D0C" w:rsidRDefault="00B21D0C" w:rsidP="00B41095">
      <w:pPr>
        <w:pStyle w:val="BodyA"/>
        <w:spacing w:after="0" w:line="240" w:lineRule="auto"/>
        <w:ind w:left="717"/>
        <w:jc w:val="both"/>
        <w:rPr>
          <w:rFonts w:ascii="Arial" w:hAnsi="Arial" w:cs="Arial"/>
          <w:sz w:val="24"/>
          <w:szCs w:val="24"/>
        </w:rPr>
      </w:pPr>
    </w:p>
    <w:p w14:paraId="4207CF70" w14:textId="77777777" w:rsidR="00B21D0C" w:rsidRDefault="00B21D0C" w:rsidP="00B41095">
      <w:pPr>
        <w:pStyle w:val="BodyA"/>
        <w:spacing w:after="0" w:line="240" w:lineRule="auto"/>
        <w:ind w:left="717"/>
        <w:jc w:val="both"/>
        <w:rPr>
          <w:rFonts w:ascii="Arial" w:hAnsi="Arial" w:cs="Arial"/>
          <w:sz w:val="24"/>
          <w:szCs w:val="24"/>
        </w:rPr>
      </w:pPr>
    </w:p>
    <w:p w14:paraId="685B4869" w14:textId="77777777" w:rsidR="00B21D0C" w:rsidRDefault="00B21D0C" w:rsidP="00B41095">
      <w:pPr>
        <w:pStyle w:val="BodyA"/>
        <w:spacing w:after="0" w:line="240" w:lineRule="auto"/>
        <w:ind w:left="717"/>
        <w:jc w:val="both"/>
        <w:rPr>
          <w:rFonts w:ascii="Arial" w:hAnsi="Arial" w:cs="Arial"/>
          <w:sz w:val="24"/>
          <w:szCs w:val="24"/>
        </w:rPr>
      </w:pPr>
    </w:p>
    <w:p w14:paraId="41E1B78D" w14:textId="77777777" w:rsidR="00B21D0C" w:rsidRDefault="00B21D0C" w:rsidP="00B41095">
      <w:pPr>
        <w:pStyle w:val="BodyA"/>
        <w:spacing w:after="0" w:line="240" w:lineRule="auto"/>
        <w:ind w:left="717"/>
        <w:jc w:val="both"/>
        <w:rPr>
          <w:rFonts w:ascii="Arial" w:hAnsi="Arial" w:cs="Arial"/>
          <w:sz w:val="24"/>
          <w:szCs w:val="24"/>
        </w:rPr>
      </w:pPr>
    </w:p>
    <w:p w14:paraId="683C7E26" w14:textId="77777777" w:rsidR="00B21D0C" w:rsidRPr="00D217F4" w:rsidRDefault="00B21D0C" w:rsidP="00B41095">
      <w:pPr>
        <w:pStyle w:val="BodyA"/>
        <w:spacing w:after="0" w:line="240" w:lineRule="auto"/>
        <w:ind w:left="717"/>
        <w:jc w:val="both"/>
        <w:rPr>
          <w:rFonts w:ascii="Arial" w:hAnsi="Arial" w:cs="Arial"/>
          <w:sz w:val="24"/>
          <w:szCs w:val="24"/>
        </w:rPr>
      </w:pPr>
    </w:p>
    <w:p w14:paraId="747EA1FF" w14:textId="77777777" w:rsidR="00B41095" w:rsidRPr="00D217F4" w:rsidRDefault="00B41095" w:rsidP="00B41095">
      <w:pPr>
        <w:jc w:val="both"/>
        <w:rPr>
          <w:rFonts w:ascii="Arial" w:hAnsi="Arial" w:cs="Arial"/>
          <w:color w:val="272727"/>
          <w:u w:color="272727"/>
          <w:shd w:val="clear" w:color="auto" w:fill="FFFFFF"/>
        </w:rPr>
      </w:pPr>
    </w:p>
    <w:p w14:paraId="3919A89A" w14:textId="77777777" w:rsidR="00B41095" w:rsidRPr="00D217F4" w:rsidRDefault="00B41095" w:rsidP="00B41095">
      <w:pPr>
        <w:pStyle w:val="ListParagraph"/>
        <w:jc w:val="both"/>
        <w:rPr>
          <w:rFonts w:ascii="Arial" w:hAnsi="Arial" w:cs="Arial"/>
          <w:b/>
          <w:bCs/>
          <w:u w:val="single"/>
        </w:rPr>
      </w:pPr>
      <w:r w:rsidRPr="00D217F4">
        <w:rPr>
          <w:rFonts w:ascii="Arial" w:hAnsi="Arial" w:cs="Arial"/>
          <w:b/>
          <w:bCs/>
          <w:u w:val="single"/>
        </w:rPr>
        <w:t>ZP3 Series Analogue Addressable Control Panels</w:t>
      </w:r>
    </w:p>
    <w:p w14:paraId="2865E441" w14:textId="77777777" w:rsidR="00B41095" w:rsidRPr="00D217F4" w:rsidRDefault="00B41095" w:rsidP="00B41095">
      <w:pPr>
        <w:pStyle w:val="ListParagraph"/>
        <w:keepNext/>
        <w:jc w:val="both"/>
        <w:rPr>
          <w:rFonts w:ascii="Arial" w:hAnsi="Arial" w:cs="Arial"/>
        </w:rPr>
      </w:pPr>
      <w:r w:rsidRPr="00D217F4">
        <w:rPr>
          <w:rFonts w:ascii="Arial" w:hAnsi="Arial" w:cs="Arial"/>
          <w:noProof/>
        </w:rPr>
        <w:lastRenderedPageBreak/>
        <w:drawing>
          <wp:inline distT="0" distB="0" distL="0" distR="0" wp14:anchorId="5F77EFEA" wp14:editId="173BC066">
            <wp:extent cx="4248150" cy="3073401"/>
            <wp:effectExtent l="0" t="0" r="0" b="0"/>
            <wp:docPr id="1073741828" name="officeArt object" descr="Picture 6"/>
            <wp:cNvGraphicFramePr/>
            <a:graphic xmlns:a="http://schemas.openxmlformats.org/drawingml/2006/main">
              <a:graphicData uri="http://schemas.openxmlformats.org/drawingml/2006/picture">
                <pic:pic xmlns:pic="http://schemas.openxmlformats.org/drawingml/2006/picture">
                  <pic:nvPicPr>
                    <pic:cNvPr id="1073741828" name="Picture 6" descr="Picture 6"/>
                    <pic:cNvPicPr>
                      <a:picLocks noChangeAspect="1"/>
                    </pic:cNvPicPr>
                  </pic:nvPicPr>
                  <pic:blipFill>
                    <a:blip r:embed="rId11"/>
                    <a:srcRect l="64563" t="32288" r="11074" b="31487"/>
                    <a:stretch>
                      <a:fillRect/>
                    </a:stretch>
                  </pic:blipFill>
                  <pic:spPr>
                    <a:xfrm>
                      <a:off x="0" y="0"/>
                      <a:ext cx="4248150" cy="3073401"/>
                    </a:xfrm>
                    <a:prstGeom prst="rect">
                      <a:avLst/>
                    </a:prstGeom>
                    <a:ln w="12700" cap="flat">
                      <a:noFill/>
                      <a:miter lim="400000"/>
                    </a:ln>
                    <a:effectLst/>
                  </pic:spPr>
                </pic:pic>
              </a:graphicData>
            </a:graphic>
          </wp:inline>
        </w:drawing>
      </w:r>
    </w:p>
    <w:p w14:paraId="67F24FF4" w14:textId="77777777" w:rsidR="00B41095" w:rsidRPr="00D217F4" w:rsidRDefault="00B41095" w:rsidP="00B41095">
      <w:pPr>
        <w:pStyle w:val="Caption"/>
        <w:jc w:val="both"/>
        <w:rPr>
          <w:rFonts w:cs="Arial"/>
          <w:b w:val="0"/>
          <w:bCs w:val="0"/>
          <w:sz w:val="24"/>
          <w:szCs w:val="24"/>
        </w:rPr>
      </w:pPr>
      <w:r w:rsidRPr="00D217F4">
        <w:rPr>
          <w:rFonts w:cs="Arial"/>
          <w:sz w:val="24"/>
          <w:szCs w:val="24"/>
        </w:rPr>
        <w:t>Figure 1: ZP3 Series Analogue Addressable Control Panels</w:t>
      </w:r>
    </w:p>
    <w:p w14:paraId="55F22246" w14:textId="77777777" w:rsidR="00B41095" w:rsidRPr="00D217F4" w:rsidRDefault="00B41095" w:rsidP="00B41095">
      <w:pPr>
        <w:pStyle w:val="ListParagraph"/>
        <w:jc w:val="both"/>
        <w:rPr>
          <w:rFonts w:ascii="Arial" w:hAnsi="Arial" w:cs="Arial"/>
          <w:b/>
          <w:bCs/>
        </w:rPr>
      </w:pPr>
    </w:p>
    <w:p w14:paraId="4519C114" w14:textId="77777777" w:rsidR="00B41095" w:rsidRPr="00D217F4" w:rsidRDefault="00B41095" w:rsidP="00B41095">
      <w:pPr>
        <w:pStyle w:val="ListParagraph"/>
        <w:jc w:val="both"/>
        <w:rPr>
          <w:rFonts w:ascii="Arial" w:hAnsi="Arial" w:cs="Arial"/>
          <w:b/>
          <w:bCs/>
          <w:u w:val="single"/>
        </w:rPr>
      </w:pPr>
      <w:r w:rsidRPr="00D217F4">
        <w:rPr>
          <w:rFonts w:ascii="Arial" w:hAnsi="Arial" w:cs="Arial"/>
          <w:b/>
          <w:bCs/>
          <w:u w:val="single"/>
        </w:rPr>
        <w:t xml:space="preserve">Description </w:t>
      </w:r>
    </w:p>
    <w:p w14:paraId="0810FA74" w14:textId="77777777" w:rsidR="00B41095" w:rsidRPr="00D217F4" w:rsidRDefault="00B41095" w:rsidP="00B41095">
      <w:pPr>
        <w:pStyle w:val="ListParagraph"/>
        <w:jc w:val="both"/>
        <w:rPr>
          <w:rFonts w:ascii="Arial" w:hAnsi="Arial" w:cs="Arial"/>
          <w:b/>
          <w:bCs/>
          <w:u w:val="single"/>
        </w:rPr>
      </w:pPr>
    </w:p>
    <w:p w14:paraId="0E64F3FC" w14:textId="77777777" w:rsidR="00B41095" w:rsidRPr="00D217F4" w:rsidRDefault="00B41095" w:rsidP="00B41095">
      <w:pPr>
        <w:pStyle w:val="ListParagraph"/>
        <w:jc w:val="both"/>
        <w:rPr>
          <w:rFonts w:ascii="Arial" w:hAnsi="Arial" w:cs="Arial"/>
          <w:b/>
          <w:bCs/>
          <w:u w:val="single"/>
        </w:rPr>
      </w:pPr>
      <w:r w:rsidRPr="00D217F4">
        <w:rPr>
          <w:rFonts w:ascii="Arial" w:hAnsi="Arial" w:cs="Arial"/>
          <w:b/>
          <w:bCs/>
          <w:u w:val="single"/>
        </w:rPr>
        <w:t>Recognise Real Fires Sooner</w:t>
      </w:r>
    </w:p>
    <w:p w14:paraId="51F0B4BB" w14:textId="77777777" w:rsidR="00B41095" w:rsidRPr="00D217F4" w:rsidRDefault="00B41095" w:rsidP="00B41095">
      <w:pPr>
        <w:pStyle w:val="ListParagraph"/>
        <w:jc w:val="both"/>
        <w:rPr>
          <w:rFonts w:ascii="Arial" w:hAnsi="Arial" w:cs="Arial"/>
        </w:rPr>
      </w:pPr>
    </w:p>
    <w:p w14:paraId="1A524DE4" w14:textId="77777777" w:rsidR="00B41095" w:rsidRPr="00D217F4" w:rsidRDefault="00B41095" w:rsidP="00B41095">
      <w:pPr>
        <w:pStyle w:val="ListParagraph"/>
        <w:spacing w:line="276" w:lineRule="auto"/>
        <w:jc w:val="both"/>
        <w:rPr>
          <w:rFonts w:ascii="Arial" w:hAnsi="Arial" w:cs="Arial"/>
        </w:rPr>
      </w:pPr>
      <w:r w:rsidRPr="00D217F4">
        <w:rPr>
          <w:rFonts w:ascii="Arial" w:hAnsi="Arial" w:cs="Arial"/>
        </w:rPr>
        <w:t>Up to 127-line devices (sensors, call points, sounders, or interface units) may be connected to each of the ZP3 loops. All loop devices incorporate switch settings enabling them to be assigned a unique address, the location of which is pinpointed and polled by the panel every two seconds. Variations in the sensor's environment caused by increases of temperature or products of combustion are reported to the panel where they are processed and compared to known fire data prior to any alarm output being activated.</w:t>
      </w:r>
    </w:p>
    <w:p w14:paraId="6282E324" w14:textId="77777777" w:rsidR="00B41095" w:rsidRPr="00D217F4" w:rsidRDefault="00B41095" w:rsidP="00B41095">
      <w:pPr>
        <w:pStyle w:val="ListParagraph"/>
        <w:jc w:val="both"/>
        <w:rPr>
          <w:rFonts w:ascii="Arial" w:hAnsi="Arial" w:cs="Arial"/>
          <w:b/>
          <w:bCs/>
        </w:rPr>
      </w:pPr>
    </w:p>
    <w:p w14:paraId="5250C893" w14:textId="77777777" w:rsidR="00B41095" w:rsidRPr="00D217F4" w:rsidRDefault="00B41095" w:rsidP="00B41095">
      <w:pPr>
        <w:rPr>
          <w:rFonts w:ascii="Arial" w:hAnsi="Arial" w:cs="Arial"/>
          <w:b/>
          <w:bCs/>
          <w:color w:val="000000"/>
          <w:u w:val="single" w:color="000000"/>
        </w:rPr>
      </w:pPr>
      <w:r w:rsidRPr="00D217F4">
        <w:rPr>
          <w:rFonts w:ascii="Arial" w:hAnsi="Arial" w:cs="Arial"/>
          <w:b/>
          <w:bCs/>
        </w:rPr>
        <w:t xml:space="preserve">         </w:t>
      </w:r>
      <w:r w:rsidRPr="00D217F4">
        <w:rPr>
          <w:rFonts w:ascii="Arial" w:hAnsi="Arial" w:cs="Arial"/>
          <w:b/>
          <w:bCs/>
          <w:color w:val="000000"/>
          <w:u w:color="000000"/>
        </w:rPr>
        <w:t xml:space="preserve"> </w:t>
      </w:r>
      <w:r w:rsidRPr="00D217F4">
        <w:rPr>
          <w:rFonts w:ascii="Arial" w:hAnsi="Arial" w:cs="Arial"/>
          <w:b/>
          <w:bCs/>
          <w:u w:val="single"/>
        </w:rPr>
        <w:t>Unique Device Addresses</w:t>
      </w:r>
    </w:p>
    <w:p w14:paraId="002B89D8" w14:textId="77777777" w:rsidR="00B41095" w:rsidRPr="00D217F4" w:rsidRDefault="00B41095" w:rsidP="00B41095">
      <w:pPr>
        <w:pStyle w:val="ListParagraph"/>
        <w:jc w:val="both"/>
        <w:rPr>
          <w:rFonts w:ascii="Arial" w:hAnsi="Arial" w:cs="Arial"/>
        </w:rPr>
      </w:pPr>
    </w:p>
    <w:p w14:paraId="2153E02A" w14:textId="77777777" w:rsidR="00B41095" w:rsidRPr="00D217F4" w:rsidRDefault="00B41095" w:rsidP="00B41095">
      <w:pPr>
        <w:pStyle w:val="ListParagraph"/>
        <w:spacing w:line="276" w:lineRule="auto"/>
        <w:jc w:val="both"/>
        <w:rPr>
          <w:rFonts w:ascii="Arial" w:hAnsi="Arial" w:cs="Arial"/>
        </w:rPr>
      </w:pPr>
      <w:r w:rsidRPr="00D217F4">
        <w:rPr>
          <w:rFonts w:ascii="Arial" w:hAnsi="Arial" w:cs="Arial"/>
        </w:rPr>
        <w:t>Up to 127-line devices (sensors, call points, sounders, or interface units) may be connected to each of the ZP3 loops. All loop devices incorporate switch settings enabling them to be assigned a unique address, the location of which is pinpointed and polled by the panel every two seconds. Variations in the sensor's environment caused by increases of temperature or products of combustion are reported to the panel where they are processed and compared to known fire data prior to any alarm output being activated.</w:t>
      </w:r>
    </w:p>
    <w:p w14:paraId="29CB63AF" w14:textId="77777777" w:rsidR="00B41095" w:rsidRPr="00D217F4" w:rsidRDefault="00B41095" w:rsidP="00B41095">
      <w:pPr>
        <w:pStyle w:val="ListParagraph"/>
        <w:jc w:val="both"/>
        <w:rPr>
          <w:rFonts w:ascii="Arial" w:hAnsi="Arial" w:cs="Arial"/>
        </w:rPr>
      </w:pPr>
    </w:p>
    <w:p w14:paraId="7ABBE9D1" w14:textId="77777777" w:rsidR="00B41095" w:rsidRPr="00D217F4" w:rsidRDefault="00B41095" w:rsidP="00B41095">
      <w:pPr>
        <w:pStyle w:val="ListParagraph"/>
        <w:jc w:val="both"/>
        <w:rPr>
          <w:rFonts w:ascii="Arial" w:hAnsi="Arial" w:cs="Arial"/>
          <w:b/>
          <w:bCs/>
          <w:u w:val="single"/>
        </w:rPr>
      </w:pPr>
      <w:r w:rsidRPr="00D217F4">
        <w:rPr>
          <w:rFonts w:ascii="Arial" w:hAnsi="Arial" w:cs="Arial"/>
          <w:b/>
          <w:bCs/>
          <w:u w:val="single"/>
        </w:rPr>
        <w:t>Software Flexibility</w:t>
      </w:r>
    </w:p>
    <w:p w14:paraId="1605EE70" w14:textId="77777777" w:rsidR="00B41095" w:rsidRPr="00D217F4" w:rsidRDefault="00B41095" w:rsidP="00B41095">
      <w:pPr>
        <w:pStyle w:val="ListParagraph"/>
        <w:jc w:val="both"/>
        <w:rPr>
          <w:rFonts w:ascii="Arial" w:hAnsi="Arial" w:cs="Arial"/>
          <w:b/>
          <w:bCs/>
        </w:rPr>
      </w:pPr>
    </w:p>
    <w:p w14:paraId="7C990DBC" w14:textId="77777777" w:rsidR="00B41095" w:rsidRPr="00D217F4" w:rsidRDefault="00B41095" w:rsidP="00B41095">
      <w:pPr>
        <w:pStyle w:val="ListParagraph"/>
        <w:spacing w:line="276" w:lineRule="auto"/>
        <w:jc w:val="both"/>
        <w:rPr>
          <w:rFonts w:ascii="Arial" w:hAnsi="Arial" w:cs="Arial"/>
        </w:rPr>
      </w:pPr>
      <w:r w:rsidRPr="00D217F4">
        <w:rPr>
          <w:rFonts w:ascii="Arial" w:hAnsi="Arial" w:cs="Arial"/>
        </w:rPr>
        <w:t>Constant communication between control panel and sensor enables the ZP3 to provide a wide range of user facilities including pre alarm, constant sensitivity adjustment and service and near service listings for all sensor types. Software flexibility enables facilities such as alarm organisation, evacuation procedures and complex cause and effect requirements to be easily programmed into any system. All customer and site data are held in non-volatile flash memory, ensuring both ease of initial system data input and subsequent on-site amendments and modifications should they be required.</w:t>
      </w:r>
    </w:p>
    <w:p w14:paraId="16B0D757" w14:textId="77777777" w:rsidR="00B41095" w:rsidRPr="00D217F4" w:rsidRDefault="00B41095" w:rsidP="00B41095">
      <w:pPr>
        <w:pStyle w:val="ListParagraph"/>
        <w:jc w:val="both"/>
        <w:rPr>
          <w:rFonts w:ascii="Arial" w:hAnsi="Arial" w:cs="Arial"/>
          <w:b/>
          <w:bCs/>
          <w:u w:val="single"/>
        </w:rPr>
      </w:pPr>
    </w:p>
    <w:p w14:paraId="1941E9C4" w14:textId="77777777" w:rsidR="00B41095" w:rsidRPr="00D217F4" w:rsidRDefault="00B41095" w:rsidP="00B41095">
      <w:pPr>
        <w:pStyle w:val="ListParagraph"/>
        <w:jc w:val="both"/>
        <w:rPr>
          <w:rFonts w:ascii="Arial" w:hAnsi="Arial" w:cs="Arial"/>
          <w:b/>
          <w:bCs/>
          <w:u w:val="single"/>
        </w:rPr>
      </w:pPr>
      <w:r w:rsidRPr="00D217F4">
        <w:rPr>
          <w:rFonts w:ascii="Arial" w:hAnsi="Arial" w:cs="Arial"/>
          <w:b/>
          <w:bCs/>
          <w:u w:val="single"/>
        </w:rPr>
        <w:t>Optional Facilities</w:t>
      </w:r>
    </w:p>
    <w:p w14:paraId="10B1D0C8" w14:textId="77777777" w:rsidR="00B41095" w:rsidRPr="00D217F4" w:rsidRDefault="00B41095" w:rsidP="00B41095">
      <w:pPr>
        <w:pStyle w:val="ListParagraph"/>
        <w:jc w:val="both"/>
        <w:rPr>
          <w:rFonts w:ascii="Arial" w:hAnsi="Arial" w:cs="Arial"/>
          <w:b/>
          <w:bCs/>
          <w:u w:val="single"/>
        </w:rPr>
      </w:pPr>
    </w:p>
    <w:p w14:paraId="10A35490" w14:textId="77777777" w:rsidR="00B41095" w:rsidRPr="00D217F4" w:rsidRDefault="00B41095" w:rsidP="00B41095">
      <w:pPr>
        <w:pStyle w:val="ListParagraph"/>
        <w:spacing w:line="276" w:lineRule="auto"/>
        <w:jc w:val="both"/>
        <w:rPr>
          <w:rFonts w:ascii="Arial" w:hAnsi="Arial" w:cs="Arial"/>
        </w:rPr>
      </w:pPr>
      <w:r w:rsidRPr="00D217F4">
        <w:rPr>
          <w:rFonts w:ascii="Arial" w:hAnsi="Arial" w:cs="Arial"/>
        </w:rPr>
        <w:t>An onboard printer module together with a series of facility boards can be added to the standard panel to extend any panel up to 768 programmable inputs and outputs.</w:t>
      </w:r>
    </w:p>
    <w:p w14:paraId="64EFCBDC" w14:textId="77777777" w:rsidR="00B41095" w:rsidRPr="00D217F4" w:rsidRDefault="00B41095" w:rsidP="00B41095">
      <w:pPr>
        <w:pStyle w:val="ListParagraph"/>
        <w:jc w:val="both"/>
        <w:rPr>
          <w:rFonts w:ascii="Arial" w:hAnsi="Arial" w:cs="Arial"/>
        </w:rPr>
      </w:pPr>
    </w:p>
    <w:p w14:paraId="5E6CB5EC" w14:textId="77777777" w:rsidR="00B41095" w:rsidRPr="00D217F4" w:rsidRDefault="00B41095" w:rsidP="00B41095">
      <w:pPr>
        <w:pStyle w:val="ListParagraph"/>
        <w:jc w:val="both"/>
        <w:rPr>
          <w:rFonts w:ascii="Arial" w:hAnsi="Arial" w:cs="Arial"/>
          <w:b/>
          <w:bCs/>
          <w:u w:val="single"/>
        </w:rPr>
      </w:pPr>
      <w:r w:rsidRPr="00D217F4">
        <w:rPr>
          <w:rFonts w:ascii="Arial" w:hAnsi="Arial" w:cs="Arial"/>
          <w:b/>
          <w:bCs/>
          <w:u w:val="single"/>
        </w:rPr>
        <w:t>Remote Diagnostics</w:t>
      </w:r>
    </w:p>
    <w:p w14:paraId="0B8C1A5F" w14:textId="77777777" w:rsidR="00B41095" w:rsidRPr="00D217F4" w:rsidRDefault="00B41095" w:rsidP="00B41095">
      <w:pPr>
        <w:pStyle w:val="ListParagraph"/>
        <w:jc w:val="both"/>
        <w:rPr>
          <w:rFonts w:ascii="Arial" w:hAnsi="Arial" w:cs="Arial"/>
        </w:rPr>
      </w:pPr>
    </w:p>
    <w:p w14:paraId="18DC56C0" w14:textId="77777777" w:rsidR="00B41095" w:rsidRPr="00D217F4" w:rsidRDefault="00B41095" w:rsidP="00B41095">
      <w:pPr>
        <w:pStyle w:val="ListParagraph"/>
        <w:spacing w:line="276" w:lineRule="auto"/>
        <w:jc w:val="both"/>
        <w:rPr>
          <w:rFonts w:ascii="Arial" w:hAnsi="Arial" w:cs="Arial"/>
        </w:rPr>
      </w:pPr>
      <w:r w:rsidRPr="00D217F4">
        <w:rPr>
          <w:rFonts w:ascii="Arial" w:hAnsi="Arial" w:cs="Arial"/>
        </w:rPr>
        <w:t>Designed to provide the user with full facilities for both fault diagnosis and system configuration off site, the remote diagnostics hardware and software package makes information available to service personnel prior to visiting site for remedial action or maintenance activity.</w:t>
      </w:r>
    </w:p>
    <w:p w14:paraId="57F8CBFB" w14:textId="77777777" w:rsidR="00B41095" w:rsidRPr="00D217F4" w:rsidRDefault="00B41095" w:rsidP="00B41095">
      <w:pPr>
        <w:pStyle w:val="ListParagraph"/>
        <w:jc w:val="both"/>
        <w:rPr>
          <w:rFonts w:ascii="Arial" w:hAnsi="Arial" w:cs="Arial"/>
        </w:rPr>
      </w:pPr>
    </w:p>
    <w:p w14:paraId="7EB639EA" w14:textId="77777777" w:rsidR="00B41095" w:rsidRPr="00D217F4" w:rsidRDefault="00B41095" w:rsidP="00B41095">
      <w:pPr>
        <w:pStyle w:val="ListParagraph"/>
        <w:jc w:val="both"/>
        <w:rPr>
          <w:rFonts w:ascii="Arial" w:hAnsi="Arial" w:cs="Arial"/>
        </w:rPr>
      </w:pPr>
    </w:p>
    <w:p w14:paraId="2FD8CF21" w14:textId="77777777" w:rsidR="00B41095" w:rsidRPr="00D217F4" w:rsidRDefault="00B41095" w:rsidP="00B41095">
      <w:pPr>
        <w:rPr>
          <w:rFonts w:ascii="Arial" w:hAnsi="Arial" w:cs="Arial"/>
          <w:b/>
          <w:bCs/>
          <w:color w:val="000000"/>
          <w:u w:val="single" w:color="000000"/>
        </w:rPr>
      </w:pPr>
      <w:r w:rsidRPr="00D217F4">
        <w:rPr>
          <w:rFonts w:ascii="Arial" w:hAnsi="Arial" w:cs="Arial"/>
          <w:b/>
          <w:bCs/>
          <w:u w:val="single"/>
        </w:rPr>
        <w:t>Standard Features</w:t>
      </w:r>
    </w:p>
    <w:p w14:paraId="2B8EE80D" w14:textId="77777777" w:rsidR="00B41095" w:rsidRPr="00D217F4" w:rsidRDefault="00B41095" w:rsidP="00B41095">
      <w:pPr>
        <w:pStyle w:val="ListParagraph"/>
        <w:jc w:val="both"/>
        <w:rPr>
          <w:rFonts w:ascii="Arial" w:hAnsi="Arial" w:cs="Arial"/>
          <w:b/>
          <w:bCs/>
          <w:u w:val="single"/>
        </w:rPr>
      </w:pPr>
    </w:p>
    <w:p w14:paraId="24690401"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Certified to CPD and EN54 parts 2 and 4.</w:t>
      </w:r>
    </w:p>
    <w:p w14:paraId="6BCB6690"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Advanced sensing techniques</w:t>
      </w:r>
    </w:p>
    <w:p w14:paraId="752A9819"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Extensive networking ability</w:t>
      </w:r>
    </w:p>
    <w:p w14:paraId="7E19E599"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Loop powered sounders</w:t>
      </w:r>
    </w:p>
    <w:p w14:paraId="428A1BCA"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 xml:space="preserve">Ease of operation </w:t>
      </w:r>
    </w:p>
    <w:p w14:paraId="4758DBF0"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Service and near service facility</w:t>
      </w:r>
    </w:p>
    <w:p w14:paraId="36FA71EF"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Sophisticated alarm verification</w:t>
      </w:r>
    </w:p>
    <w:p w14:paraId="40F1BF4E"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Automatic self-test</w:t>
      </w:r>
    </w:p>
    <w:p w14:paraId="1544F93E"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Day / night control</w:t>
      </w:r>
    </w:p>
    <w:p w14:paraId="121A7433"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Radio loop interface</w:t>
      </w:r>
    </w:p>
    <w:p w14:paraId="1BE8969B"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Automatic contamination adjustment for each sensor</w:t>
      </w:r>
    </w:p>
    <w:p w14:paraId="44E67620"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Intelligent loop isolation</w:t>
      </w:r>
    </w:p>
    <w:p w14:paraId="584E7DD8"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Self-test sounder</w:t>
      </w:r>
    </w:p>
    <w:p w14:paraId="563EA79A"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Password protection</w:t>
      </w:r>
    </w:p>
    <w:p w14:paraId="3CB09A82" w14:textId="77777777" w:rsidR="00B41095" w:rsidRPr="00D217F4" w:rsidRDefault="00B41095" w:rsidP="00D23FCE">
      <w:pPr>
        <w:pStyle w:val="ListParagraph"/>
        <w:numPr>
          <w:ilvl w:val="0"/>
          <w:numId w:val="32"/>
        </w:numPr>
        <w:pBdr>
          <w:top w:val="nil"/>
          <w:left w:val="nil"/>
          <w:bottom w:val="nil"/>
          <w:right w:val="nil"/>
          <w:between w:val="nil"/>
          <w:bar w:val="nil"/>
        </w:pBdr>
        <w:tabs>
          <w:tab w:val="left" w:pos="567"/>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lastRenderedPageBreak/>
        <w:t>Event log</w:t>
      </w:r>
    </w:p>
    <w:p w14:paraId="5E2445B7" w14:textId="77777777" w:rsidR="00B41095" w:rsidRDefault="00B41095" w:rsidP="00B41095">
      <w:pPr>
        <w:pStyle w:val="ListParagraph"/>
        <w:pBdr>
          <w:top w:val="nil"/>
          <w:left w:val="nil"/>
          <w:bottom w:val="nil"/>
          <w:right w:val="nil"/>
          <w:between w:val="nil"/>
          <w:bar w:val="nil"/>
        </w:pBdr>
        <w:tabs>
          <w:tab w:val="left" w:pos="567"/>
          <w:tab w:val="left" w:pos="1134"/>
          <w:tab w:val="left" w:pos="1701"/>
          <w:tab w:val="left" w:pos="2268"/>
          <w:tab w:val="left" w:pos="2835"/>
        </w:tabs>
        <w:spacing w:line="276" w:lineRule="auto"/>
        <w:ind w:left="1440"/>
        <w:contextualSpacing w:val="0"/>
        <w:jc w:val="both"/>
        <w:rPr>
          <w:rFonts w:ascii="Arial" w:hAnsi="Arial" w:cs="Arial"/>
        </w:rPr>
      </w:pPr>
    </w:p>
    <w:p w14:paraId="30936B2D" w14:textId="77777777" w:rsidR="00B41095" w:rsidRPr="00D217F4" w:rsidRDefault="00B41095" w:rsidP="00B41095">
      <w:pPr>
        <w:pStyle w:val="ListParagraph"/>
        <w:pBdr>
          <w:top w:val="nil"/>
          <w:left w:val="nil"/>
          <w:bottom w:val="nil"/>
          <w:right w:val="nil"/>
          <w:between w:val="nil"/>
          <w:bar w:val="nil"/>
        </w:pBdr>
        <w:tabs>
          <w:tab w:val="left" w:pos="567"/>
          <w:tab w:val="left" w:pos="1134"/>
          <w:tab w:val="left" w:pos="1701"/>
          <w:tab w:val="left" w:pos="2268"/>
          <w:tab w:val="left" w:pos="2835"/>
        </w:tabs>
        <w:ind w:left="1440"/>
        <w:contextualSpacing w:val="0"/>
        <w:jc w:val="both"/>
        <w:rPr>
          <w:rFonts w:ascii="Arial" w:hAnsi="Arial" w:cs="Arial"/>
          <w:b/>
          <w:bCs/>
        </w:rPr>
      </w:pPr>
    </w:p>
    <w:p w14:paraId="22837431" w14:textId="77777777" w:rsidR="00B41095" w:rsidRPr="00D217F4" w:rsidRDefault="00B41095" w:rsidP="00B41095">
      <w:pPr>
        <w:pStyle w:val="BodyA"/>
        <w:spacing w:line="240" w:lineRule="auto"/>
        <w:jc w:val="both"/>
        <w:rPr>
          <w:rFonts w:ascii="Arial" w:hAnsi="Arial" w:cs="Arial"/>
          <w:b/>
          <w:bCs/>
          <w:sz w:val="24"/>
          <w:szCs w:val="24"/>
          <w:u w:val="single"/>
        </w:rPr>
      </w:pPr>
      <w:r w:rsidRPr="00D217F4">
        <w:rPr>
          <w:rFonts w:ascii="Arial" w:hAnsi="Arial" w:cs="Arial"/>
          <w:b/>
          <w:bCs/>
          <w:sz w:val="24"/>
          <w:szCs w:val="24"/>
          <w:u w:val="single"/>
          <w:lang w:val="en-US"/>
        </w:rPr>
        <w:t>Specifications</w:t>
      </w:r>
    </w:p>
    <w:tbl>
      <w:tblPr>
        <w:tblW w:w="924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1"/>
        <w:gridCol w:w="4621"/>
      </w:tblGrid>
      <w:tr w:rsidR="00B41095" w:rsidRPr="00D217F4" w14:paraId="3F3E182F" w14:textId="77777777" w:rsidTr="00E72F8B">
        <w:trPr>
          <w:trHeight w:val="1209"/>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D4349" w14:textId="77777777" w:rsidR="00B41095" w:rsidRPr="00D217F4" w:rsidRDefault="00B41095" w:rsidP="00E72F8B">
            <w:pPr>
              <w:pStyle w:val="BodyA"/>
              <w:spacing w:line="240" w:lineRule="auto"/>
              <w:jc w:val="both"/>
              <w:rPr>
                <w:rFonts w:ascii="Arial" w:hAnsi="Arial" w:cs="Arial"/>
                <w:sz w:val="24"/>
                <w:szCs w:val="24"/>
              </w:rPr>
            </w:pPr>
            <w:r w:rsidRPr="00D217F4">
              <w:rPr>
                <w:rFonts w:ascii="Arial" w:hAnsi="Arial" w:cs="Arial"/>
                <w:sz w:val="24"/>
                <w:szCs w:val="24"/>
                <w:lang w:val="en-US"/>
              </w:rPr>
              <w:t>Specification</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233" w:type="dxa"/>
              <w:bottom w:w="80" w:type="dxa"/>
              <w:right w:w="80" w:type="dxa"/>
            </w:tcMar>
          </w:tcPr>
          <w:p w14:paraId="1FDB05F0" w14:textId="77777777" w:rsidR="00B41095" w:rsidRPr="00D217F4" w:rsidRDefault="00B41095" w:rsidP="00D23FCE">
            <w:pPr>
              <w:pStyle w:val="ListParagraph"/>
              <w:numPr>
                <w:ilvl w:val="0"/>
                <w:numId w:val="33"/>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rPr>
            </w:pPr>
            <w:r w:rsidRPr="00D217F4">
              <w:rPr>
                <w:rFonts w:ascii="Arial" w:hAnsi="Arial" w:cs="Arial"/>
              </w:rPr>
              <w:t xml:space="preserve">Control panel EN54 Pt 2 </w:t>
            </w:r>
          </w:p>
          <w:p w14:paraId="307F876E" w14:textId="77777777" w:rsidR="00B41095" w:rsidRPr="00D217F4" w:rsidRDefault="00B41095" w:rsidP="00D23FCE">
            <w:pPr>
              <w:pStyle w:val="ListParagraph"/>
              <w:numPr>
                <w:ilvl w:val="0"/>
                <w:numId w:val="33"/>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rPr>
            </w:pPr>
            <w:r w:rsidRPr="00D217F4">
              <w:rPr>
                <w:rFonts w:ascii="Arial" w:hAnsi="Arial" w:cs="Arial"/>
              </w:rPr>
              <w:t xml:space="preserve">Integral power supply unit EN54 Pt 4 </w:t>
            </w:r>
          </w:p>
          <w:p w14:paraId="277B4621" w14:textId="77777777" w:rsidR="00B41095" w:rsidRPr="00D217F4" w:rsidRDefault="00B41095" w:rsidP="00D23FCE">
            <w:pPr>
              <w:pStyle w:val="ListParagraph"/>
              <w:numPr>
                <w:ilvl w:val="0"/>
                <w:numId w:val="33"/>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b/>
                <w:bCs/>
                <w:u w:val="single"/>
              </w:rPr>
            </w:pPr>
            <w:r w:rsidRPr="00D217F4">
              <w:rPr>
                <w:rFonts w:ascii="Arial" w:hAnsi="Arial" w:cs="Arial"/>
              </w:rPr>
              <w:t>Meets recommendations in systems to BS5839 Pt1</w:t>
            </w:r>
          </w:p>
        </w:tc>
      </w:tr>
      <w:tr w:rsidR="00B41095" w:rsidRPr="00D217F4" w14:paraId="007551B4"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2A5C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EMC</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DBF6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CE marked (EEC89/336)</w:t>
            </w:r>
          </w:p>
        </w:tc>
      </w:tr>
      <w:tr w:rsidR="00B41095" w:rsidRPr="00D217F4" w14:paraId="03A1F41A"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C141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Loop capacity</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BD54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127 addresses</w:t>
            </w:r>
          </w:p>
        </w:tc>
      </w:tr>
      <w:tr w:rsidR="00B41095" w:rsidRPr="00D217F4" w14:paraId="2F8FB1FD"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E496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Compatibility</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405CF"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Surface or recessed (with ZP3 flushing collar)</w:t>
            </w:r>
          </w:p>
        </w:tc>
      </w:tr>
      <w:tr w:rsidR="00B41095" w:rsidRPr="00D217F4" w14:paraId="75DDD1A5" w14:textId="77777777" w:rsidTr="00E72F8B">
        <w:trPr>
          <w:trHeight w:val="251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BFDF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Power Requirements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233" w:type="dxa"/>
              <w:bottom w:w="80" w:type="dxa"/>
              <w:right w:w="80" w:type="dxa"/>
            </w:tcMar>
          </w:tcPr>
          <w:p w14:paraId="7F39E7E1" w14:textId="77777777" w:rsidR="00B41095" w:rsidRPr="00D217F4" w:rsidRDefault="00B41095" w:rsidP="00D23FCE">
            <w:pPr>
              <w:pStyle w:val="ListParagraph"/>
              <w:numPr>
                <w:ilvl w:val="0"/>
                <w:numId w:val="34"/>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b/>
                <w:bCs/>
                <w:u w:val="single"/>
              </w:rPr>
            </w:pPr>
            <w:r w:rsidRPr="00D217F4">
              <w:rPr>
                <w:rFonts w:ascii="Arial" w:hAnsi="Arial" w:cs="Arial"/>
              </w:rPr>
              <w:t>Panel (Quiescent at 24 VDC) 4 loops 420mA Load of panel only, excluding any external devices.</w:t>
            </w:r>
          </w:p>
          <w:p w14:paraId="6B81A111" w14:textId="77777777" w:rsidR="00B41095" w:rsidRPr="00D217F4" w:rsidRDefault="00B41095" w:rsidP="00D23FCE">
            <w:pPr>
              <w:pStyle w:val="ListParagraph"/>
              <w:numPr>
                <w:ilvl w:val="0"/>
                <w:numId w:val="34"/>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rPr>
            </w:pPr>
            <w:r w:rsidRPr="00D217F4">
              <w:rPr>
                <w:rFonts w:ascii="Arial" w:hAnsi="Arial" w:cs="Arial"/>
              </w:rPr>
              <w:t>Panel (Alarm at 24 VDC) 820mA 25% of zones in alarm</w:t>
            </w:r>
          </w:p>
          <w:p w14:paraId="670CEC9B" w14:textId="77777777" w:rsidR="00B41095" w:rsidRPr="00D217F4" w:rsidRDefault="00B41095" w:rsidP="00D23FCE">
            <w:pPr>
              <w:pStyle w:val="ListParagraph"/>
              <w:numPr>
                <w:ilvl w:val="0"/>
                <w:numId w:val="34"/>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b/>
                <w:bCs/>
                <w:u w:val="single"/>
              </w:rPr>
            </w:pPr>
            <w:r w:rsidRPr="00D217F4">
              <w:rPr>
                <w:rFonts w:ascii="Arial" w:hAnsi="Arial" w:cs="Arial"/>
              </w:rPr>
              <w:t>Per Loop (Quiescent at 24 VDC) 70mA Fully loaded loop, with 127 ZP devices, not in alarm</w:t>
            </w:r>
          </w:p>
        </w:tc>
      </w:tr>
      <w:tr w:rsidR="00B41095" w:rsidRPr="00D217F4" w14:paraId="7E39EDC8" w14:textId="77777777" w:rsidTr="00E72F8B">
        <w:trPr>
          <w:trHeight w:val="1535"/>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090E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Power Supply</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233" w:type="dxa"/>
              <w:bottom w:w="80" w:type="dxa"/>
              <w:right w:w="80" w:type="dxa"/>
            </w:tcMar>
          </w:tcPr>
          <w:p w14:paraId="4B834EAC" w14:textId="77777777" w:rsidR="00B41095" w:rsidRPr="00D217F4" w:rsidRDefault="00B41095" w:rsidP="00D23FCE">
            <w:pPr>
              <w:pStyle w:val="ListParagraph"/>
              <w:numPr>
                <w:ilvl w:val="0"/>
                <w:numId w:val="35"/>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rPr>
            </w:pPr>
            <w:r w:rsidRPr="00D217F4">
              <w:rPr>
                <w:rFonts w:ascii="Arial" w:hAnsi="Arial" w:cs="Arial"/>
              </w:rPr>
              <w:t>Input 230 Vac 50 Hz + or -10% 0.75 Amps</w:t>
            </w:r>
          </w:p>
          <w:p w14:paraId="076E0025" w14:textId="77777777" w:rsidR="00B41095" w:rsidRPr="00D217F4" w:rsidRDefault="00B41095" w:rsidP="00D23FCE">
            <w:pPr>
              <w:pStyle w:val="ListParagraph"/>
              <w:numPr>
                <w:ilvl w:val="0"/>
                <w:numId w:val="35"/>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rPr>
            </w:pPr>
            <w:r w:rsidRPr="00D217F4">
              <w:rPr>
                <w:rFonts w:ascii="Arial" w:hAnsi="Arial" w:cs="Arial"/>
              </w:rPr>
              <w:t>Optional input DC 24 to 50 volts load dependent.</w:t>
            </w:r>
          </w:p>
          <w:p w14:paraId="22082EE2" w14:textId="77777777" w:rsidR="00B41095" w:rsidRPr="00D217F4" w:rsidRDefault="00B41095" w:rsidP="00D23FCE">
            <w:pPr>
              <w:pStyle w:val="ListParagraph"/>
              <w:numPr>
                <w:ilvl w:val="0"/>
                <w:numId w:val="35"/>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b/>
                <w:bCs/>
                <w:u w:val="single"/>
              </w:rPr>
            </w:pPr>
            <w:r w:rsidRPr="00D217F4">
              <w:rPr>
                <w:rFonts w:ascii="Arial" w:hAnsi="Arial" w:cs="Arial"/>
              </w:rPr>
              <w:t>User output 24 Vdc (nominal) up to 3.0 Amps</w:t>
            </w:r>
          </w:p>
          <w:p w14:paraId="2EFB6AB8" w14:textId="77777777" w:rsidR="00B41095" w:rsidRPr="00D217F4" w:rsidRDefault="00B41095" w:rsidP="00D23FCE">
            <w:pPr>
              <w:pStyle w:val="ListParagraph"/>
              <w:numPr>
                <w:ilvl w:val="0"/>
                <w:numId w:val="35"/>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b/>
                <w:bCs/>
                <w:u w:val="single"/>
              </w:rPr>
            </w:pPr>
            <w:r w:rsidRPr="00D217F4">
              <w:rPr>
                <w:rFonts w:ascii="Arial" w:hAnsi="Arial" w:cs="Arial"/>
              </w:rPr>
              <w:t>Battery charge 28.2 Vdc 1.2 Amps</w:t>
            </w:r>
          </w:p>
        </w:tc>
      </w:tr>
      <w:tr w:rsidR="00B41095" w:rsidRPr="00D217F4" w14:paraId="56769A53"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402C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Wiring</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C30B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 cores screened (to local codes and standards)</w:t>
            </w:r>
          </w:p>
        </w:tc>
      </w:tr>
      <w:tr w:rsidR="00B41095" w:rsidRPr="00D217F4" w14:paraId="4E9D3438"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B4FE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Monitoring</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5EE8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Loop wiring Open and short circuit fault, earth leakage, sensor removed and wrong device type</w:t>
            </w:r>
          </w:p>
        </w:tc>
      </w:tr>
      <w:tr w:rsidR="00B41095" w:rsidRPr="00D217F4" w14:paraId="6BA6BDAD" w14:textId="77777777" w:rsidTr="00E72F8B">
        <w:trPr>
          <w:trHeight w:val="251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92D7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lastRenderedPageBreak/>
              <w:t>Switched outputs (standard)</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233" w:type="dxa"/>
              <w:bottom w:w="80" w:type="dxa"/>
              <w:right w:w="80" w:type="dxa"/>
            </w:tcMar>
          </w:tcPr>
          <w:p w14:paraId="2F834338" w14:textId="77777777" w:rsidR="00B41095" w:rsidRPr="00D217F4" w:rsidRDefault="00B41095" w:rsidP="00D23FCE">
            <w:pPr>
              <w:pStyle w:val="ListParagraph"/>
              <w:numPr>
                <w:ilvl w:val="0"/>
                <w:numId w:val="36"/>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rPr>
            </w:pPr>
            <w:r w:rsidRPr="00D217F4">
              <w:rPr>
                <w:rFonts w:ascii="Arial" w:hAnsi="Arial" w:cs="Arial"/>
              </w:rPr>
              <w:t>Sounder circuits (programmable) 2 x dual (monitored)</w:t>
            </w:r>
          </w:p>
          <w:p w14:paraId="59B68C57" w14:textId="77777777" w:rsidR="00B41095" w:rsidRPr="00D217F4" w:rsidRDefault="00B41095" w:rsidP="00D23FCE">
            <w:pPr>
              <w:pStyle w:val="ListParagraph"/>
              <w:numPr>
                <w:ilvl w:val="0"/>
                <w:numId w:val="36"/>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rPr>
            </w:pPr>
            <w:r w:rsidRPr="00D217F4">
              <w:rPr>
                <w:rFonts w:ascii="Arial" w:hAnsi="Arial" w:cs="Arial"/>
              </w:rPr>
              <w:t>Fire (common) 1-volt free N/O or N/C 1-volt free N/O or N/C</w:t>
            </w:r>
          </w:p>
          <w:p w14:paraId="4B32CD02" w14:textId="77777777" w:rsidR="00B41095" w:rsidRPr="00D217F4" w:rsidRDefault="00B41095" w:rsidP="00D23FCE">
            <w:pPr>
              <w:pStyle w:val="ListParagraph"/>
              <w:numPr>
                <w:ilvl w:val="0"/>
                <w:numId w:val="36"/>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rPr>
            </w:pPr>
            <w:r w:rsidRPr="00D217F4">
              <w:rPr>
                <w:rFonts w:ascii="Arial" w:hAnsi="Arial" w:cs="Arial"/>
              </w:rPr>
              <w:t>Fault (common) 1-volt free N/O or N/C (software set)</w:t>
            </w:r>
          </w:p>
          <w:p w14:paraId="76EF92AD" w14:textId="77777777" w:rsidR="00B41095" w:rsidRPr="00D217F4" w:rsidRDefault="00B41095" w:rsidP="00D23FCE">
            <w:pPr>
              <w:pStyle w:val="ListParagraph"/>
              <w:numPr>
                <w:ilvl w:val="0"/>
                <w:numId w:val="36"/>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rPr>
            </w:pPr>
            <w:r w:rsidRPr="00D217F4">
              <w:rPr>
                <w:rFonts w:ascii="Arial" w:hAnsi="Arial" w:cs="Arial"/>
              </w:rPr>
              <w:t>Remote manned centre (fire) 1 monitored.</w:t>
            </w:r>
          </w:p>
          <w:p w14:paraId="5FDAE597" w14:textId="77777777" w:rsidR="00B41095" w:rsidRPr="00D217F4" w:rsidRDefault="00B41095" w:rsidP="00D23FCE">
            <w:pPr>
              <w:pStyle w:val="ListParagraph"/>
              <w:numPr>
                <w:ilvl w:val="0"/>
                <w:numId w:val="36"/>
              </w:numPr>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b/>
                <w:bCs/>
                <w:u w:val="single"/>
              </w:rPr>
            </w:pPr>
            <w:r w:rsidRPr="00D217F4">
              <w:rPr>
                <w:rFonts w:ascii="Arial" w:hAnsi="Arial" w:cs="Arial"/>
              </w:rPr>
              <w:t>Remote manned centre (fault) 1 monitored</w:t>
            </w:r>
          </w:p>
        </w:tc>
      </w:tr>
      <w:tr w:rsidR="00B41095" w:rsidRPr="00D217F4" w14:paraId="19D8968F"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77E4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Switched I/O (optional &amp; programmable)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50B8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Non loop devices, sounder circuits, relay outputs, transistor outputs monitoring inputs 768 total max</w:t>
            </w:r>
          </w:p>
        </w:tc>
      </w:tr>
      <w:tr w:rsidR="00B41095" w:rsidRPr="00D217F4" w14:paraId="1A1690A4"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4B53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Indicators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964A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System status 87 light emitting diodes, text display 4-line, 160-character, LCD (back lit)</w:t>
            </w:r>
          </w:p>
        </w:tc>
      </w:tr>
      <w:tr w:rsidR="00B41095" w:rsidRPr="00D217F4" w14:paraId="2BDBA6D7"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7ABB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Optional printer</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4221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24 characters (built into front door)</w:t>
            </w:r>
          </w:p>
        </w:tc>
      </w:tr>
      <w:tr w:rsidR="00B41095" w:rsidRPr="00D217F4" w14:paraId="7E9DD78C"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C569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Software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248C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Firmware and site configuration programming - Flash memory</w:t>
            </w:r>
          </w:p>
        </w:tc>
      </w:tr>
      <w:tr w:rsidR="00B41095" w:rsidRPr="00D217F4" w14:paraId="6726B49B"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301F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Communications ports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FD83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Z-Port 1 Planner, RS 232 Z-Port 2 Network, RS 485 / fiber optic</w:t>
            </w:r>
          </w:p>
        </w:tc>
      </w:tr>
      <w:tr w:rsidR="00B41095" w:rsidRPr="00D217F4" w14:paraId="2FBDEE43"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B9D7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Repeater Panel</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49B1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ZP3 RDUB1-24 remote display unit</w:t>
            </w:r>
          </w:p>
        </w:tc>
      </w:tr>
      <w:tr w:rsidR="00B41095" w:rsidRPr="00D217F4" w14:paraId="34583F98" w14:textId="77777777" w:rsidTr="00E72F8B">
        <w:trPr>
          <w:trHeight w:val="1209"/>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A495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Selectable features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BA57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Common sounders, Coincidence alarm, RMC fire, RMC fault, Zone walk test, Control output, Output delays, Alarm counter, Sounder silence delay, Alarm verification</w:t>
            </w:r>
          </w:p>
        </w:tc>
      </w:tr>
      <w:tr w:rsidR="00B41095" w:rsidRPr="00D217F4" w14:paraId="056E6BA5"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C70E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Standby batteries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3263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 x 12-volt sealed lead acid - up to 28 Ah (Panasonic) accommodated inside panel enclosure</w:t>
            </w:r>
          </w:p>
        </w:tc>
      </w:tr>
      <w:tr w:rsidR="00B41095" w:rsidRPr="00D217F4" w14:paraId="01A2BCBD"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4540F"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Temperature range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9A95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-5°C to +40°C</w:t>
            </w:r>
          </w:p>
        </w:tc>
      </w:tr>
      <w:tr w:rsidR="00B41095" w:rsidRPr="00D217F4" w14:paraId="338DFBFC"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F465F"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Humidity range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B8EB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10% to 90% RH (non-condensing)</w:t>
            </w:r>
          </w:p>
        </w:tc>
      </w:tr>
      <w:tr w:rsidR="00B41095" w:rsidRPr="00D217F4" w14:paraId="512B9A1E"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8CAA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Environmental</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3A69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IP30 (indoor installation)</w:t>
            </w:r>
          </w:p>
        </w:tc>
      </w:tr>
      <w:tr w:rsidR="00B41095" w:rsidRPr="00D217F4" w14:paraId="1DB3DDD0"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45CE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Construction</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BA70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Enclosure - Back box and hinged door - sheet steel</w:t>
            </w:r>
          </w:p>
        </w:tc>
      </w:tr>
      <w:tr w:rsidR="00B41095" w:rsidRPr="00D217F4" w14:paraId="44193156" w14:textId="77777777" w:rsidTr="00E72F8B">
        <w:trPr>
          <w:trHeight w:val="883"/>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12A5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lastRenderedPageBreak/>
              <w:t>Dimensions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2F54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540 mm (H) x 410 mm (W) x 137 mm (D) Overall dimensions when mounted in flushing collar 623 mm (H) x 512 mm (W) 15 mm projection when recessed</w:t>
            </w:r>
          </w:p>
        </w:tc>
      </w:tr>
      <w:tr w:rsidR="00B41095" w:rsidRPr="00D217F4" w14:paraId="7F13785C"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68A1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proofErr w:type="spellStart"/>
            <w:r w:rsidRPr="00D217F4">
              <w:rPr>
                <w:rFonts w:ascii="Arial" w:hAnsi="Arial" w:cs="Arial"/>
                <w:sz w:val="24"/>
                <w:szCs w:val="24"/>
                <w:lang w:val="en-US"/>
              </w:rPr>
              <w:t>Colour</w:t>
            </w:r>
            <w:proofErr w:type="spellEnd"/>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C194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Pantone 428c Cool grey</w:t>
            </w:r>
          </w:p>
        </w:tc>
      </w:tr>
      <w:tr w:rsidR="00B41095" w:rsidRPr="00D217F4" w14:paraId="47973672"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D560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Weight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97CD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11.0 Kg with printer (batteries excluded)</w:t>
            </w:r>
          </w:p>
        </w:tc>
      </w:tr>
      <w:tr w:rsidR="00B41095" w:rsidRPr="00D217F4" w14:paraId="087653A3"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0944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Publication No</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5FC2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PS1278</w:t>
            </w:r>
          </w:p>
        </w:tc>
      </w:tr>
    </w:tbl>
    <w:p w14:paraId="3E7338EE" w14:textId="77777777" w:rsidR="00B41095" w:rsidRPr="00D217F4" w:rsidRDefault="00B41095" w:rsidP="00B41095">
      <w:pPr>
        <w:pStyle w:val="BodyA"/>
        <w:widowControl w:val="0"/>
        <w:spacing w:line="240" w:lineRule="auto"/>
        <w:ind w:left="108" w:hanging="108"/>
        <w:rPr>
          <w:rFonts w:ascii="Arial" w:hAnsi="Arial" w:cs="Arial"/>
          <w:b/>
          <w:bCs/>
          <w:sz w:val="24"/>
          <w:szCs w:val="24"/>
          <w:u w:val="single"/>
        </w:rPr>
      </w:pPr>
    </w:p>
    <w:p w14:paraId="655BDC73" w14:textId="77777777" w:rsidR="00B41095" w:rsidRPr="00D217F4" w:rsidRDefault="00B41095" w:rsidP="00B41095">
      <w:pPr>
        <w:pStyle w:val="BodyA"/>
        <w:spacing w:line="240" w:lineRule="auto"/>
        <w:jc w:val="both"/>
        <w:rPr>
          <w:rFonts w:ascii="Arial" w:hAnsi="Arial" w:cs="Arial"/>
          <w:b/>
          <w:bCs/>
          <w:sz w:val="24"/>
          <w:szCs w:val="24"/>
          <w:u w:val="single"/>
        </w:rPr>
      </w:pPr>
    </w:p>
    <w:p w14:paraId="10250764" w14:textId="77777777" w:rsidR="00B41095" w:rsidRPr="00D217F4" w:rsidRDefault="00B41095" w:rsidP="00B41095">
      <w:pPr>
        <w:pStyle w:val="BodyA"/>
        <w:spacing w:line="240" w:lineRule="auto"/>
        <w:jc w:val="both"/>
        <w:rPr>
          <w:rFonts w:ascii="Arial" w:hAnsi="Arial" w:cs="Arial"/>
          <w:b/>
          <w:bCs/>
          <w:sz w:val="24"/>
          <w:szCs w:val="24"/>
          <w:u w:val="single"/>
        </w:rPr>
      </w:pPr>
      <w:r w:rsidRPr="00D217F4">
        <w:rPr>
          <w:rFonts w:ascii="Arial" w:hAnsi="Arial" w:cs="Arial"/>
          <w:b/>
          <w:bCs/>
          <w:sz w:val="24"/>
          <w:szCs w:val="24"/>
          <w:u w:val="single"/>
          <w:lang w:val="en-US"/>
        </w:rPr>
        <w:t>Ordering Information</w:t>
      </w:r>
    </w:p>
    <w:p w14:paraId="7799321C" w14:textId="77777777" w:rsidR="00B41095" w:rsidRPr="00D217F4" w:rsidRDefault="00B41095" w:rsidP="00B41095">
      <w:pPr>
        <w:pStyle w:val="BodyA"/>
        <w:spacing w:line="240" w:lineRule="auto"/>
        <w:jc w:val="both"/>
        <w:rPr>
          <w:rFonts w:ascii="Arial" w:hAnsi="Arial" w:cs="Arial"/>
          <w:b/>
          <w:bCs/>
          <w:sz w:val="24"/>
          <w:szCs w:val="24"/>
          <w:u w:val="single"/>
        </w:rPr>
      </w:pPr>
    </w:p>
    <w:tbl>
      <w:tblPr>
        <w:tblW w:w="924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1"/>
        <w:gridCol w:w="4621"/>
      </w:tblGrid>
      <w:tr w:rsidR="00B41095" w:rsidRPr="00D217F4" w14:paraId="0357B9D9"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45182" w14:textId="77777777" w:rsidR="00B41095" w:rsidRPr="00D217F4" w:rsidRDefault="00B41095" w:rsidP="00E72F8B">
            <w:pPr>
              <w:pStyle w:val="BodyA"/>
              <w:spacing w:line="240" w:lineRule="auto"/>
              <w:jc w:val="both"/>
              <w:rPr>
                <w:rFonts w:ascii="Arial" w:hAnsi="Arial" w:cs="Arial"/>
                <w:sz w:val="24"/>
                <w:szCs w:val="24"/>
              </w:rPr>
            </w:pPr>
            <w:r w:rsidRPr="00D217F4">
              <w:rPr>
                <w:rFonts w:ascii="Arial" w:hAnsi="Arial" w:cs="Arial"/>
                <w:b/>
                <w:bCs/>
                <w:sz w:val="24"/>
                <w:szCs w:val="24"/>
                <w:lang w:val="en-US"/>
              </w:rPr>
              <w:t>Part No.</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7D37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b/>
                <w:bCs/>
                <w:sz w:val="24"/>
                <w:szCs w:val="24"/>
                <w:lang w:val="en-US"/>
              </w:rPr>
              <w:t>Description</w:t>
            </w:r>
          </w:p>
        </w:tc>
      </w:tr>
      <w:tr w:rsidR="00B41095" w:rsidRPr="00D217F4" w14:paraId="5671C32F"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16FD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71321</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CFCF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ZP3-LITE 1 Loop Analogue Control Panel, 230V (EN54)</w:t>
            </w:r>
          </w:p>
        </w:tc>
      </w:tr>
      <w:tr w:rsidR="00B41095" w:rsidRPr="00D217F4" w14:paraId="64BB0DF5"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9BD0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71301</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5EFB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ZP3-1L 1 Loop Analogue Control Panel, 230V (EN54)</w:t>
            </w:r>
          </w:p>
        </w:tc>
      </w:tr>
      <w:tr w:rsidR="00B41095" w:rsidRPr="00D217F4" w14:paraId="7878B061"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36A3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71401</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E7D4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ZP3-2L 2 Loop Analogue Control Panel, 230V (EN54)</w:t>
            </w:r>
          </w:p>
        </w:tc>
      </w:tr>
      <w:tr w:rsidR="00B41095" w:rsidRPr="00D217F4" w14:paraId="007139B5"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3842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71501</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1C36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ZP3-4L 4 Loop Analogue Control Panel, 230V (EN54)</w:t>
            </w:r>
          </w:p>
        </w:tc>
      </w:tr>
      <w:tr w:rsidR="00B41095" w:rsidRPr="00D217F4" w14:paraId="0BC1787B"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F839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76102</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7D92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ZP3-FC ZP3 Flush Collar (EN54)</w:t>
            </w:r>
          </w:p>
        </w:tc>
      </w:tr>
      <w:tr w:rsidR="00B41095" w:rsidRPr="00D217F4" w14:paraId="5C737F7F"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7CC5F"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76102-C</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8092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ZP3-FC-C ZP3 Flush Collar (EN54) - CHROME</w:t>
            </w:r>
          </w:p>
        </w:tc>
      </w:tr>
    </w:tbl>
    <w:p w14:paraId="55EF07AC" w14:textId="77777777" w:rsidR="00B41095" w:rsidRPr="00D217F4" w:rsidRDefault="00B41095" w:rsidP="00B41095">
      <w:pPr>
        <w:pStyle w:val="BodyA"/>
        <w:spacing w:line="240" w:lineRule="auto"/>
        <w:jc w:val="both"/>
        <w:rPr>
          <w:rFonts w:ascii="Arial" w:hAnsi="Arial" w:cs="Arial"/>
          <w:b/>
          <w:bCs/>
          <w:sz w:val="24"/>
          <w:szCs w:val="24"/>
          <w:u w:val="single"/>
        </w:rPr>
      </w:pPr>
    </w:p>
    <w:p w14:paraId="4E0637D6" w14:textId="77777777" w:rsidR="00B41095" w:rsidRPr="00D217F4" w:rsidRDefault="00B41095" w:rsidP="00B41095">
      <w:pPr>
        <w:pStyle w:val="ListParagraph"/>
        <w:jc w:val="both"/>
        <w:rPr>
          <w:rFonts w:ascii="Arial" w:hAnsi="Arial" w:cs="Arial"/>
          <w:b/>
          <w:bCs/>
          <w:u w:val="single"/>
        </w:rPr>
      </w:pPr>
      <w:r w:rsidRPr="00D217F4">
        <w:rPr>
          <w:rFonts w:ascii="Arial" w:hAnsi="Arial" w:cs="Arial"/>
          <w:b/>
          <w:bCs/>
          <w:u w:val="single"/>
        </w:rPr>
        <w:t>ZP2-F2-S-xx Addressable Fire Panel with User Interface - 2 Loop small cabinet.</w:t>
      </w:r>
    </w:p>
    <w:p w14:paraId="5F98EB3A" w14:textId="77777777" w:rsidR="00B41095" w:rsidRPr="00D217F4" w:rsidRDefault="00B41095" w:rsidP="00B41095">
      <w:pPr>
        <w:pStyle w:val="BodyA"/>
        <w:spacing w:line="240" w:lineRule="auto"/>
        <w:jc w:val="both"/>
        <w:rPr>
          <w:rFonts w:ascii="Arial" w:hAnsi="Arial" w:cs="Arial"/>
          <w:b/>
          <w:bCs/>
          <w:sz w:val="24"/>
          <w:szCs w:val="24"/>
          <w:u w:val="single"/>
        </w:rPr>
      </w:pPr>
    </w:p>
    <w:p w14:paraId="0884EBC9" w14:textId="77777777" w:rsidR="00B41095" w:rsidRPr="00D217F4" w:rsidRDefault="00B41095" w:rsidP="00B41095">
      <w:pPr>
        <w:pStyle w:val="BodyA"/>
        <w:spacing w:line="240" w:lineRule="auto"/>
        <w:jc w:val="both"/>
        <w:rPr>
          <w:rFonts w:ascii="Arial" w:hAnsi="Arial" w:cs="Arial"/>
          <w:b/>
          <w:bCs/>
          <w:sz w:val="24"/>
          <w:szCs w:val="24"/>
          <w:u w:val="single"/>
        </w:rPr>
      </w:pPr>
    </w:p>
    <w:p w14:paraId="6E563E15" w14:textId="77777777" w:rsidR="00B41095" w:rsidRPr="00D217F4" w:rsidRDefault="00B41095" w:rsidP="00B41095">
      <w:pPr>
        <w:pStyle w:val="BodyA"/>
        <w:keepNext/>
        <w:spacing w:line="240" w:lineRule="auto"/>
        <w:jc w:val="both"/>
        <w:rPr>
          <w:rFonts w:ascii="Arial" w:hAnsi="Arial" w:cs="Arial"/>
          <w:sz w:val="24"/>
          <w:szCs w:val="24"/>
        </w:rPr>
      </w:pPr>
      <w:r w:rsidRPr="00D217F4">
        <w:rPr>
          <w:rFonts w:ascii="Arial" w:hAnsi="Arial" w:cs="Arial"/>
          <w:noProof/>
          <w:sz w:val="24"/>
          <w:szCs w:val="24"/>
          <w:lang w:val="en-US" w:eastAsia="en-US"/>
        </w:rPr>
        <w:lastRenderedPageBreak/>
        <w:drawing>
          <wp:inline distT="0" distB="0" distL="0" distR="0" wp14:anchorId="6A50BB1B" wp14:editId="3626E189">
            <wp:extent cx="3651250" cy="2406651"/>
            <wp:effectExtent l="0" t="0" r="0" b="0"/>
            <wp:docPr id="1073741829" name="officeArt object" descr="Picture 8"/>
            <wp:cNvGraphicFramePr/>
            <a:graphic xmlns:a="http://schemas.openxmlformats.org/drawingml/2006/main">
              <a:graphicData uri="http://schemas.openxmlformats.org/drawingml/2006/picture">
                <pic:pic xmlns:pic="http://schemas.openxmlformats.org/drawingml/2006/picture">
                  <pic:nvPicPr>
                    <pic:cNvPr id="1073741829" name="Picture 8" descr="Picture 8"/>
                    <pic:cNvPicPr>
                      <a:picLocks noChangeAspect="1"/>
                    </pic:cNvPicPr>
                  </pic:nvPicPr>
                  <pic:blipFill>
                    <a:blip r:embed="rId12"/>
                    <a:srcRect l="65116" t="35032" r="13398" b="35241"/>
                    <a:stretch>
                      <a:fillRect/>
                    </a:stretch>
                  </pic:blipFill>
                  <pic:spPr>
                    <a:xfrm>
                      <a:off x="0" y="0"/>
                      <a:ext cx="3651250" cy="2406651"/>
                    </a:xfrm>
                    <a:prstGeom prst="rect">
                      <a:avLst/>
                    </a:prstGeom>
                    <a:ln w="12700" cap="flat">
                      <a:noFill/>
                      <a:miter lim="400000"/>
                    </a:ln>
                    <a:effectLst/>
                  </pic:spPr>
                </pic:pic>
              </a:graphicData>
            </a:graphic>
          </wp:inline>
        </w:drawing>
      </w:r>
    </w:p>
    <w:p w14:paraId="7D989114" w14:textId="77777777" w:rsidR="00B41095" w:rsidRDefault="00B41095" w:rsidP="00B41095">
      <w:pPr>
        <w:pStyle w:val="Caption"/>
        <w:jc w:val="both"/>
        <w:rPr>
          <w:rFonts w:cs="Arial"/>
          <w:sz w:val="24"/>
          <w:szCs w:val="24"/>
        </w:rPr>
      </w:pPr>
      <w:r w:rsidRPr="00D217F4">
        <w:rPr>
          <w:rFonts w:cs="Arial"/>
          <w:sz w:val="24"/>
          <w:szCs w:val="24"/>
        </w:rPr>
        <w:t xml:space="preserve">Figure </w:t>
      </w:r>
      <w:proofErr w:type="gramStart"/>
      <w:r w:rsidRPr="00D217F4">
        <w:rPr>
          <w:rFonts w:cs="Arial"/>
          <w:sz w:val="24"/>
          <w:szCs w:val="24"/>
        </w:rPr>
        <w:t>2:ZP</w:t>
      </w:r>
      <w:proofErr w:type="gramEnd"/>
      <w:r w:rsidRPr="00D217F4">
        <w:rPr>
          <w:rFonts w:cs="Arial"/>
          <w:sz w:val="24"/>
          <w:szCs w:val="24"/>
        </w:rPr>
        <w:t>2-F2-S-xx Addressable Fire Panel with User Interface - 2 Loop small cabinet</w:t>
      </w:r>
    </w:p>
    <w:p w14:paraId="6102AA5E" w14:textId="77777777" w:rsidR="00B41095" w:rsidRPr="00742FD9" w:rsidRDefault="00B41095" w:rsidP="00B41095">
      <w:pPr>
        <w:pStyle w:val="BodyA"/>
        <w:rPr>
          <w:lang w:val="en-US"/>
        </w:rPr>
      </w:pPr>
    </w:p>
    <w:p w14:paraId="3E4ECCF6" w14:textId="77777777" w:rsidR="00B41095" w:rsidRPr="00D217F4" w:rsidRDefault="00B41095" w:rsidP="00B41095">
      <w:pPr>
        <w:pStyle w:val="BodyA"/>
        <w:spacing w:line="240" w:lineRule="auto"/>
        <w:jc w:val="both"/>
        <w:rPr>
          <w:rFonts w:ascii="Arial" w:hAnsi="Arial" w:cs="Arial"/>
          <w:b/>
          <w:bCs/>
          <w:sz w:val="24"/>
          <w:szCs w:val="24"/>
          <w:u w:val="single"/>
        </w:rPr>
      </w:pPr>
      <w:r w:rsidRPr="00D217F4">
        <w:rPr>
          <w:rFonts w:ascii="Arial" w:hAnsi="Arial" w:cs="Arial"/>
          <w:b/>
          <w:bCs/>
          <w:sz w:val="24"/>
          <w:szCs w:val="24"/>
          <w:u w:val="single"/>
          <w:lang w:val="fr-FR"/>
        </w:rPr>
        <w:t xml:space="preserve">Description </w:t>
      </w:r>
    </w:p>
    <w:p w14:paraId="7019DA06" w14:textId="77777777" w:rsidR="00B41095" w:rsidRPr="00D217F4" w:rsidRDefault="00B41095" w:rsidP="00B41095">
      <w:pPr>
        <w:pStyle w:val="BodyA"/>
        <w:spacing w:line="240" w:lineRule="auto"/>
        <w:jc w:val="both"/>
        <w:rPr>
          <w:rFonts w:ascii="Arial" w:hAnsi="Arial" w:cs="Arial"/>
          <w:b/>
          <w:bCs/>
          <w:sz w:val="24"/>
          <w:szCs w:val="24"/>
          <w:u w:val="single"/>
        </w:rPr>
      </w:pPr>
    </w:p>
    <w:p w14:paraId="2ACDFE29" w14:textId="77777777" w:rsidR="00B41095" w:rsidRPr="00742FD9" w:rsidRDefault="00B41095" w:rsidP="00B41095">
      <w:pPr>
        <w:pStyle w:val="BodyA"/>
        <w:spacing w:line="240" w:lineRule="auto"/>
        <w:jc w:val="both"/>
        <w:rPr>
          <w:rFonts w:ascii="Arial" w:hAnsi="Arial" w:cs="Arial"/>
          <w:b/>
          <w:bCs/>
          <w:sz w:val="24"/>
          <w:szCs w:val="24"/>
          <w:u w:val="single"/>
        </w:rPr>
      </w:pPr>
      <w:r w:rsidRPr="00D217F4">
        <w:rPr>
          <w:rFonts w:ascii="Arial" w:hAnsi="Arial" w:cs="Arial"/>
          <w:b/>
          <w:bCs/>
          <w:sz w:val="24"/>
          <w:szCs w:val="24"/>
          <w:u w:val="single"/>
          <w:lang w:val="nl-NL"/>
        </w:rPr>
        <w:t>Overview</w:t>
      </w:r>
    </w:p>
    <w:p w14:paraId="3B9C269D" w14:textId="77777777" w:rsidR="00B41095" w:rsidRPr="00D217F4" w:rsidRDefault="00B41095" w:rsidP="00B41095">
      <w:pPr>
        <w:pStyle w:val="BodyA"/>
        <w:jc w:val="both"/>
        <w:rPr>
          <w:rFonts w:ascii="Arial" w:eastAsia="Arial" w:hAnsi="Arial" w:cs="Arial"/>
          <w:sz w:val="24"/>
          <w:szCs w:val="24"/>
        </w:rPr>
      </w:pPr>
      <w:r w:rsidRPr="00D217F4">
        <w:rPr>
          <w:rFonts w:ascii="Arial" w:hAnsi="Arial" w:cs="Arial"/>
          <w:sz w:val="24"/>
          <w:szCs w:val="24"/>
          <w:lang w:val="en-US"/>
        </w:rPr>
        <w:t>The ZP2 Series life safety control systems are bringing the speed and functionality of high-end intelligent processing too small to mid-sized addressable applications. They feature an attractive contemporary design that fits with any decor. Special plastics allows for painting in any color and the easy to remove electronics will support in this matter. The gently lined door with the intuitive dark inset user interface and EN54 compliant graphical LCD offers a distinctive flair. The main controls are clearly, but discreetly highlighted with the focus on the centrally located Jog Dial. With the addressable detection and a full line of easily configured option cards and modules, USB, and Ethernet® connectivity, these quick-to-configure systems offer versatility that benefits building owners and life safety system installers alike.</w:t>
      </w:r>
    </w:p>
    <w:p w14:paraId="708225F4" w14:textId="77777777" w:rsidR="00B41095" w:rsidRPr="00D217F4" w:rsidRDefault="00B41095" w:rsidP="00B41095">
      <w:pPr>
        <w:pStyle w:val="BodyA"/>
        <w:spacing w:line="240" w:lineRule="auto"/>
        <w:jc w:val="both"/>
        <w:rPr>
          <w:rFonts w:ascii="Arial" w:eastAsia="Arial" w:hAnsi="Arial" w:cs="Arial"/>
          <w:b/>
          <w:bCs/>
          <w:sz w:val="24"/>
          <w:szCs w:val="24"/>
          <w:u w:val="single"/>
        </w:rPr>
      </w:pPr>
    </w:p>
    <w:p w14:paraId="4BF70870" w14:textId="77777777" w:rsidR="00B41095" w:rsidRPr="00742FD9"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en-US"/>
        </w:rPr>
        <w:t>The Panel</w:t>
      </w:r>
    </w:p>
    <w:p w14:paraId="5F0B81D5" w14:textId="77777777" w:rsidR="00B41095" w:rsidRPr="00742FD9" w:rsidRDefault="00B41095" w:rsidP="00B41095">
      <w:pPr>
        <w:pStyle w:val="BodyA"/>
        <w:jc w:val="both"/>
        <w:rPr>
          <w:rFonts w:ascii="Arial" w:eastAsia="Arial" w:hAnsi="Arial" w:cs="Arial"/>
          <w:sz w:val="24"/>
          <w:szCs w:val="24"/>
        </w:rPr>
      </w:pPr>
      <w:r w:rsidRPr="00D217F4">
        <w:rPr>
          <w:rFonts w:ascii="Arial" w:hAnsi="Arial" w:cs="Arial"/>
          <w:sz w:val="24"/>
          <w:szCs w:val="24"/>
          <w:lang w:val="en-US"/>
        </w:rPr>
        <w:t xml:space="preserve">The fire panels supplied in local language, with user interface, with 2 loops that supports up to 254 devices each (127 addresses) in 128 zones, have standard 4 supervised sounder/fire-routing outputs, which can be used as freely programmable outputs as well. In addition, 2 conventional relay outputs and 2 supervised outputs, </w:t>
      </w:r>
      <w:r w:rsidRPr="00D217F4">
        <w:rPr>
          <w:rFonts w:ascii="Arial" w:hAnsi="Arial" w:cs="Arial"/>
          <w:sz w:val="24"/>
          <w:szCs w:val="24"/>
          <w:lang w:val="en-US"/>
        </w:rPr>
        <w:lastRenderedPageBreak/>
        <w:t>working in pair and dedicated to common fire and fault conditions, as well as 2 user configurable inputs for monitoring and control are available.</w:t>
      </w:r>
    </w:p>
    <w:p w14:paraId="5780BDB7" w14:textId="77777777" w:rsidR="00B41095" w:rsidRPr="00D217F4" w:rsidRDefault="00B41095" w:rsidP="00B41095">
      <w:pPr>
        <w:pStyle w:val="BodyA"/>
        <w:spacing w:line="240" w:lineRule="auto"/>
        <w:jc w:val="both"/>
        <w:rPr>
          <w:rFonts w:ascii="Arial" w:eastAsia="Arial" w:hAnsi="Arial" w:cs="Arial"/>
          <w:b/>
          <w:bCs/>
          <w:sz w:val="24"/>
          <w:szCs w:val="24"/>
          <w:u w:val="single"/>
        </w:rPr>
      </w:pPr>
    </w:p>
    <w:p w14:paraId="00FB008F" w14:textId="77777777" w:rsidR="00B41095" w:rsidRPr="00742FD9"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en-US"/>
        </w:rPr>
        <w:t>Options</w:t>
      </w:r>
    </w:p>
    <w:p w14:paraId="385110B7" w14:textId="77777777" w:rsidR="00B41095" w:rsidRDefault="00B41095" w:rsidP="00B41095">
      <w:pPr>
        <w:pStyle w:val="BodyA"/>
        <w:jc w:val="both"/>
        <w:rPr>
          <w:rFonts w:ascii="Arial" w:eastAsia="Arial" w:hAnsi="Arial" w:cs="Arial"/>
          <w:sz w:val="24"/>
          <w:szCs w:val="24"/>
        </w:rPr>
      </w:pPr>
      <w:r w:rsidRPr="00D217F4">
        <w:rPr>
          <w:rFonts w:ascii="Arial" w:hAnsi="Arial" w:cs="Arial"/>
          <w:sz w:val="24"/>
          <w:szCs w:val="24"/>
          <w:lang w:val="en-US"/>
        </w:rPr>
        <w:t xml:space="preserve">The panels support one auxiliary relay board with 8 outputs - 2 standard fitted with relays and 6 open collector outputs with the option to add relays afterwards - and one network board to create a maximum of 32 nodes / 32 loops network of fire panels, fire panel repeaters and black-boxes (including conventional fire panels and fire panel repeaters up to a maximum of 64 conventional zones). </w:t>
      </w:r>
      <w:proofErr w:type="gramStart"/>
      <w:r w:rsidRPr="00D217F4">
        <w:rPr>
          <w:rFonts w:ascii="Arial" w:hAnsi="Arial" w:cs="Arial"/>
          <w:sz w:val="24"/>
          <w:szCs w:val="24"/>
          <w:lang w:val="en-US"/>
        </w:rPr>
        <w:t>Last but not least</w:t>
      </w:r>
      <w:proofErr w:type="gramEnd"/>
      <w:r w:rsidRPr="00D217F4">
        <w:rPr>
          <w:rFonts w:ascii="Arial" w:hAnsi="Arial" w:cs="Arial"/>
          <w:sz w:val="24"/>
          <w:szCs w:val="24"/>
          <w:lang w:val="en-US"/>
        </w:rPr>
        <w:t>, in case separate zone indications are required, a 24-zone fire/fault LED indicator board can be mounted in the panel or repeater with space for a 4-digit number.</w:t>
      </w:r>
    </w:p>
    <w:p w14:paraId="18FB211D" w14:textId="77777777" w:rsidR="00B41095" w:rsidRPr="00742FD9" w:rsidRDefault="00B41095" w:rsidP="00B41095">
      <w:pPr>
        <w:pStyle w:val="BodyA"/>
        <w:jc w:val="both"/>
        <w:rPr>
          <w:rFonts w:ascii="Arial" w:eastAsia="Arial" w:hAnsi="Arial" w:cs="Arial"/>
          <w:sz w:val="24"/>
          <w:szCs w:val="24"/>
        </w:rPr>
      </w:pPr>
    </w:p>
    <w:p w14:paraId="7532124D" w14:textId="77777777" w:rsidR="00B41095" w:rsidRPr="00D217F4"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en-US"/>
        </w:rPr>
        <w:t>Approvals &amp; Compliance</w:t>
      </w:r>
    </w:p>
    <w:p w14:paraId="1CF4F9BA" w14:textId="77777777" w:rsidR="00B41095" w:rsidRPr="00D217F4" w:rsidRDefault="00B41095" w:rsidP="00D23FCE">
      <w:pPr>
        <w:pStyle w:val="ListParagraph"/>
        <w:numPr>
          <w:ilvl w:val="0"/>
          <w:numId w:val="37"/>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 xml:space="preserve">CE / CPD / EN54-2 / EN54-4 </w:t>
      </w:r>
    </w:p>
    <w:p w14:paraId="7D1D21D1" w14:textId="77777777" w:rsidR="00B41095" w:rsidRPr="00D217F4" w:rsidRDefault="00B41095" w:rsidP="00D23FCE">
      <w:pPr>
        <w:pStyle w:val="ListParagraph"/>
        <w:numPr>
          <w:ilvl w:val="0"/>
          <w:numId w:val="37"/>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 xml:space="preserve">NEN2535 / NBNS21-100 compliant </w:t>
      </w:r>
    </w:p>
    <w:p w14:paraId="61A7598B" w14:textId="77777777" w:rsidR="00B41095" w:rsidRPr="00D217F4" w:rsidRDefault="00B41095" w:rsidP="00D23FCE">
      <w:pPr>
        <w:pStyle w:val="ListParagraph"/>
        <w:numPr>
          <w:ilvl w:val="0"/>
          <w:numId w:val="37"/>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 xml:space="preserve">BS5839-1 compliant </w:t>
      </w:r>
    </w:p>
    <w:p w14:paraId="6C2304D5" w14:textId="77777777" w:rsidR="00B41095" w:rsidRPr="00D217F4" w:rsidRDefault="00B41095" w:rsidP="00D23FCE">
      <w:pPr>
        <w:pStyle w:val="ListParagraph"/>
        <w:numPr>
          <w:ilvl w:val="0"/>
          <w:numId w:val="37"/>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 xml:space="preserve">Veds and LPCB certified. </w:t>
      </w:r>
    </w:p>
    <w:p w14:paraId="167D4955" w14:textId="77777777" w:rsidR="00B41095" w:rsidRPr="00D217F4" w:rsidRDefault="00B41095" w:rsidP="00D23FCE">
      <w:pPr>
        <w:pStyle w:val="ListParagraph"/>
        <w:numPr>
          <w:ilvl w:val="0"/>
          <w:numId w:val="37"/>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b/>
          <w:bCs/>
        </w:rPr>
      </w:pPr>
      <w:r w:rsidRPr="00D217F4">
        <w:rPr>
          <w:rFonts w:ascii="Arial" w:hAnsi="Arial" w:cs="Arial"/>
        </w:rPr>
        <w:t>WEEE / RoHS compliant</w:t>
      </w:r>
    </w:p>
    <w:p w14:paraId="5F72EF5C" w14:textId="77777777" w:rsidR="00B41095" w:rsidRPr="00D217F4" w:rsidRDefault="00B41095" w:rsidP="00B41095">
      <w:pPr>
        <w:pStyle w:val="BodyA"/>
        <w:spacing w:line="240" w:lineRule="auto"/>
        <w:jc w:val="both"/>
        <w:rPr>
          <w:rFonts w:ascii="Arial" w:hAnsi="Arial" w:cs="Arial"/>
          <w:b/>
          <w:bCs/>
          <w:sz w:val="24"/>
          <w:szCs w:val="24"/>
          <w:u w:val="single"/>
        </w:rPr>
      </w:pPr>
    </w:p>
    <w:p w14:paraId="57558013" w14:textId="77777777" w:rsidR="00B41095" w:rsidRPr="00D217F4"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en-US"/>
        </w:rPr>
        <w:t>Standard Features</w:t>
      </w:r>
    </w:p>
    <w:p w14:paraId="061F4913"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2 loops with up to 128 zones</w:t>
      </w:r>
    </w:p>
    <w:p w14:paraId="79430E27"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Up to 24 LED Zone indicators for Fire and Fault with space for a 4-digit number</w:t>
      </w:r>
    </w:p>
    <w:p w14:paraId="1C82ED79"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Auto configuration and default EN54 setup modes</w:t>
      </w:r>
    </w:p>
    <w:p w14:paraId="65DD05CF"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Ethernet port with TCP/IP for remote maintenance and programming</w:t>
      </w:r>
    </w:p>
    <w:p w14:paraId="6B34C1A5"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EN54 compliant graphical LCD with icons and symbols for easy recognition of events</w:t>
      </w:r>
    </w:p>
    <w:p w14:paraId="61F5C2E9"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Jog Dial with 4 soft buttons for simple and intuitive user control</w:t>
      </w:r>
    </w:p>
    <w:p w14:paraId="2C435B1C"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Aesthetic pleasing design with special paintable synthetic door</w:t>
      </w:r>
    </w:p>
    <w:p w14:paraId="2F0AFB51"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Easily removable door and chassis for quick and clean installation</w:t>
      </w:r>
    </w:p>
    <w:p w14:paraId="53582A77"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All pluggable connectors</w:t>
      </w:r>
    </w:p>
    <w:p w14:paraId="7862017A"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3 USB ports with memory stick support and RS232 for printer support</w:t>
      </w:r>
    </w:p>
    <w:p w14:paraId="62DF94E3"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Email notification for events directly from the panel (4 user accounts)</w:t>
      </w:r>
    </w:p>
    <w:p w14:paraId="365FB423"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3 operator level menu structure with username and password</w:t>
      </w:r>
    </w:p>
    <w:p w14:paraId="108E7D3B" w14:textId="77777777" w:rsidR="00B41095" w:rsidRPr="00D217F4"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History log memory for 9999 events</w:t>
      </w:r>
    </w:p>
    <w:p w14:paraId="45670418" w14:textId="77777777" w:rsidR="00B41095" w:rsidRPr="00742FD9" w:rsidRDefault="00B41095" w:rsidP="00D23FCE">
      <w:pPr>
        <w:pStyle w:val="ListParagraph"/>
        <w:numPr>
          <w:ilvl w:val="0"/>
          <w:numId w:val="38"/>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lastRenderedPageBreak/>
        <w:t>Compatible with the Zitone loop powered sounders/beacons and base sounders and Zitone series detectors.</w:t>
      </w:r>
    </w:p>
    <w:p w14:paraId="1C14E762" w14:textId="77777777" w:rsidR="00B41095" w:rsidRPr="00D217F4" w:rsidRDefault="00B41095" w:rsidP="00B41095">
      <w:pPr>
        <w:pStyle w:val="ListParagraph"/>
        <w:pBdr>
          <w:top w:val="nil"/>
          <w:left w:val="nil"/>
          <w:bottom w:val="nil"/>
          <w:right w:val="nil"/>
          <w:between w:val="nil"/>
          <w:bar w:val="nil"/>
        </w:pBdr>
        <w:tabs>
          <w:tab w:val="left" w:pos="1134"/>
          <w:tab w:val="left" w:pos="1701"/>
          <w:tab w:val="left" w:pos="2268"/>
          <w:tab w:val="left" w:pos="2835"/>
        </w:tabs>
        <w:contextualSpacing w:val="0"/>
        <w:jc w:val="both"/>
        <w:rPr>
          <w:rFonts w:ascii="Arial" w:hAnsi="Arial" w:cs="Arial"/>
        </w:rPr>
      </w:pPr>
    </w:p>
    <w:p w14:paraId="68FD6C32" w14:textId="77777777" w:rsidR="00B41095" w:rsidRDefault="00B41095" w:rsidP="00B41095">
      <w:pPr>
        <w:pStyle w:val="BodyA"/>
        <w:spacing w:line="240" w:lineRule="auto"/>
        <w:jc w:val="both"/>
        <w:rPr>
          <w:rFonts w:ascii="Arial" w:hAnsi="Arial" w:cs="Arial"/>
          <w:b/>
          <w:bCs/>
          <w:sz w:val="24"/>
          <w:szCs w:val="24"/>
          <w:u w:val="single"/>
          <w:lang w:val="en-US"/>
        </w:rPr>
      </w:pPr>
      <w:r w:rsidRPr="00D217F4">
        <w:rPr>
          <w:rFonts w:ascii="Arial" w:hAnsi="Arial" w:cs="Arial"/>
          <w:b/>
          <w:bCs/>
          <w:sz w:val="24"/>
          <w:szCs w:val="24"/>
          <w:u w:val="single"/>
          <w:lang w:val="en-US"/>
        </w:rPr>
        <w:t>Specifications</w:t>
      </w:r>
    </w:p>
    <w:p w14:paraId="5D2CB2F2" w14:textId="77777777" w:rsidR="00B41095" w:rsidRPr="00D217F4" w:rsidRDefault="00B41095" w:rsidP="00B41095">
      <w:pPr>
        <w:pStyle w:val="BodyA"/>
        <w:spacing w:line="240" w:lineRule="auto"/>
        <w:jc w:val="both"/>
        <w:rPr>
          <w:rFonts w:ascii="Arial" w:eastAsia="Arial" w:hAnsi="Arial" w:cs="Arial"/>
          <w:b/>
          <w:bCs/>
          <w:sz w:val="24"/>
          <w:szCs w:val="24"/>
          <w:u w:val="single"/>
        </w:rPr>
      </w:pPr>
    </w:p>
    <w:tbl>
      <w:tblPr>
        <w:tblW w:w="924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1"/>
        <w:gridCol w:w="4621"/>
      </w:tblGrid>
      <w:tr w:rsidR="00B41095" w:rsidRPr="00D217F4" w14:paraId="40715381"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9E6A0" w14:textId="77777777" w:rsidR="00B41095" w:rsidRPr="00D217F4" w:rsidRDefault="00B41095" w:rsidP="00E72F8B">
            <w:pPr>
              <w:pStyle w:val="BodyA"/>
              <w:spacing w:line="240" w:lineRule="auto"/>
              <w:jc w:val="both"/>
              <w:rPr>
                <w:rFonts w:ascii="Arial" w:hAnsi="Arial" w:cs="Arial"/>
                <w:sz w:val="24"/>
                <w:szCs w:val="24"/>
              </w:rPr>
            </w:pPr>
            <w:r w:rsidRPr="00D217F4">
              <w:rPr>
                <w:rFonts w:ascii="Arial" w:hAnsi="Arial" w:cs="Arial"/>
                <w:sz w:val="24"/>
                <w:szCs w:val="24"/>
                <w:lang w:val="en-US"/>
              </w:rPr>
              <w:t>Mains supply</w:t>
            </w:r>
          </w:p>
        </w:tc>
      </w:tr>
      <w:tr w:rsidR="00B41095" w:rsidRPr="00D217F4" w14:paraId="02F9A64B"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D4B5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Voltage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0FDE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230 / 110 VAC (+10% / -15%)</w:t>
            </w:r>
          </w:p>
        </w:tc>
      </w:tr>
      <w:tr w:rsidR="00B41095" w:rsidRPr="00D217F4" w14:paraId="7372EC73"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D4C3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Frequency</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1799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50 / 60 Hz (±5%)</w:t>
            </w:r>
          </w:p>
        </w:tc>
      </w:tr>
      <w:tr w:rsidR="00B41095" w:rsidRPr="00D217F4" w14:paraId="5D2A93FA"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5DA0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Current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9749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Nom. 0.6 / 1.3 A, Max. 1.5 / 3.15 A</w:t>
            </w:r>
          </w:p>
        </w:tc>
      </w:tr>
      <w:tr w:rsidR="00B41095" w:rsidRPr="00D217F4" w14:paraId="41129815"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BD6D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Fuse rating</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D6A4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 / 4 A</w:t>
            </w:r>
          </w:p>
        </w:tc>
      </w:tr>
      <w:tr w:rsidR="00B41095" w:rsidRPr="00D217F4" w14:paraId="6FCFD18A"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12E4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Cable type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8382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3 x 1.5 mm² (live, neutral, earth)</w:t>
            </w:r>
          </w:p>
        </w:tc>
      </w:tr>
      <w:tr w:rsidR="00B41095" w:rsidRPr="00D217F4" w14:paraId="0AC317A2"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6938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Batteries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5A18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Max. 2 x 12V/18Ah (use supplied cables)</w:t>
            </w:r>
          </w:p>
        </w:tc>
      </w:tr>
      <w:tr w:rsidR="00B41095" w:rsidRPr="00D217F4" w14:paraId="18E34828"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E55E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Outputs</w:t>
            </w:r>
          </w:p>
        </w:tc>
      </w:tr>
      <w:tr w:rsidR="00B41095" w:rsidRPr="00D217F4" w14:paraId="6DD05302"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3DF1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Programmable supervised</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2C79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 750mA / 19.5-28VDC (24VDC nominal)</w:t>
            </w:r>
          </w:p>
        </w:tc>
      </w:tr>
      <w:tr w:rsidR="00B41095" w:rsidRPr="00D217F4" w14:paraId="639C0691"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D5B6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General Fire + Fault supervised</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94D6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General Fire + Fault supervised</w:t>
            </w:r>
          </w:p>
        </w:tc>
      </w:tr>
      <w:tr w:rsidR="00B41095" w:rsidRPr="00D217F4" w14:paraId="0963EA37"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4DCD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General Fire + Fault relay</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8063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w:t>
            </w:r>
          </w:p>
        </w:tc>
      </w:tr>
      <w:tr w:rsidR="00B41095" w:rsidRPr="00D217F4" w14:paraId="2A0D6F77"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CFF4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Aux</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ACCB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 resettable, 500mA / 19.5-28VDC (24VDC nominal)</w:t>
            </w:r>
          </w:p>
        </w:tc>
      </w:tr>
      <w:tr w:rsidR="00B41095" w:rsidRPr="00D217F4" w14:paraId="7D968F89"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9E4E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Cable type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0108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Recommended 2 core 1.5 mm² twisted pair</w:t>
            </w:r>
          </w:p>
        </w:tc>
      </w:tr>
      <w:tr w:rsidR="00B41095" w:rsidRPr="00D217F4" w14:paraId="3EB04CEF"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D771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End of Line resistor</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DFAE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15kohm</w:t>
            </w:r>
          </w:p>
        </w:tc>
      </w:tr>
      <w:tr w:rsidR="00B41095" w:rsidRPr="00D217F4" w14:paraId="4A1073FF"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449D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Inputs</w:t>
            </w:r>
          </w:p>
        </w:tc>
      </w:tr>
      <w:tr w:rsidR="00B41095" w:rsidRPr="00D217F4" w14:paraId="4163BB23"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EE9C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Programmable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A957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w:t>
            </w:r>
          </w:p>
        </w:tc>
      </w:tr>
      <w:tr w:rsidR="00B41095" w:rsidRPr="00D217F4" w14:paraId="18C36E88"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EF23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Cable type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E691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Recommended 2 core 1.5 mm² twisted pair</w:t>
            </w:r>
          </w:p>
        </w:tc>
      </w:tr>
      <w:tr w:rsidR="00B41095" w:rsidRPr="00D217F4" w14:paraId="6D7DBF21"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4079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End of Line resistor</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3D777"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15kohm</w:t>
            </w:r>
          </w:p>
        </w:tc>
      </w:tr>
      <w:tr w:rsidR="00B41095" w:rsidRPr="00D217F4" w14:paraId="42D08059"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A391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Maximum Load</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D1AF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150 mA</w:t>
            </w:r>
          </w:p>
        </w:tc>
      </w:tr>
      <w:tr w:rsidR="00B41095" w:rsidRPr="00D217F4" w14:paraId="3B1F1754"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8B18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Loops</w:t>
            </w:r>
          </w:p>
        </w:tc>
      </w:tr>
      <w:tr w:rsidR="00B41095" w:rsidRPr="00D217F4" w14:paraId="75ECFB42"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ECD7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Outputs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CB01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 300mA@11VDC (peak 500mA@20V)</w:t>
            </w:r>
          </w:p>
        </w:tc>
      </w:tr>
      <w:tr w:rsidR="00B41095" w:rsidRPr="00D217F4" w14:paraId="022E5DA3"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0120F"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lastRenderedPageBreak/>
              <w:t>Cable length</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17F5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max 75ohms / 700nF (max 3.5km with 2mm² and 127 detectors)</w:t>
            </w:r>
          </w:p>
        </w:tc>
      </w:tr>
      <w:tr w:rsidR="00B41095" w:rsidRPr="00D217F4" w14:paraId="3F79A9FF"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AD87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Cable type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EDAB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Recommended 2 core 1.5 mm² twisted pair</w:t>
            </w:r>
          </w:p>
        </w:tc>
      </w:tr>
      <w:tr w:rsidR="00B41095" w:rsidRPr="00D217F4" w14:paraId="5192CCC4"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B7DB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Environmental conditions</w:t>
            </w:r>
          </w:p>
        </w:tc>
      </w:tr>
      <w:tr w:rsidR="00B41095" w:rsidRPr="00D217F4" w14:paraId="6FBFD7E3"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65BA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Storage temperature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64D4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-10°C to +50 °C</w:t>
            </w:r>
          </w:p>
        </w:tc>
      </w:tr>
      <w:tr w:rsidR="00B41095" w:rsidRPr="00D217F4" w14:paraId="320DC3F5"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A0EA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Operating temperature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13227"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-8°C to +42 °C</w:t>
            </w:r>
          </w:p>
        </w:tc>
      </w:tr>
      <w:tr w:rsidR="00B41095" w:rsidRPr="00D217F4" w14:paraId="6F49868C"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353E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Relative humidity</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6FD8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max. 95 % (non-condensing)</w:t>
            </w:r>
          </w:p>
        </w:tc>
      </w:tr>
      <w:tr w:rsidR="00B41095" w:rsidRPr="00D217F4" w14:paraId="24E4360A"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BACE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Mechanical</w:t>
            </w:r>
          </w:p>
        </w:tc>
      </w:tr>
      <w:tr w:rsidR="00B41095" w:rsidRPr="00D217F4" w14:paraId="3D78B6E0"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9F2A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Size (W x D x H)</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FB6E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410 x 162 x 298 mm</w:t>
            </w:r>
          </w:p>
        </w:tc>
      </w:tr>
      <w:tr w:rsidR="00B41095" w:rsidRPr="00D217F4" w14:paraId="77303202"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C8BF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Weight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32FDF"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5.2 kg (without batteries)</w:t>
            </w:r>
          </w:p>
        </w:tc>
      </w:tr>
      <w:tr w:rsidR="00B41095" w:rsidRPr="00D217F4" w14:paraId="0DE7EC56"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B792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Color</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4965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RAL7035</w:t>
            </w:r>
          </w:p>
        </w:tc>
      </w:tr>
      <w:tr w:rsidR="00B41095" w:rsidRPr="00D217F4" w14:paraId="2DE085E7"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24E3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Cable entries (Top / Bottom / Back)</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FB64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18 (20mm) / 2 (20mm) / 2 removable plates</w:t>
            </w:r>
          </w:p>
        </w:tc>
      </w:tr>
      <w:tr w:rsidR="00B41095" w:rsidRPr="00D217F4" w14:paraId="458064DA"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DCD1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IP rating</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244A7"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IP30: for indoor use only</w:t>
            </w:r>
          </w:p>
        </w:tc>
      </w:tr>
    </w:tbl>
    <w:p w14:paraId="69A9E326" w14:textId="77777777" w:rsidR="00B41095" w:rsidRDefault="00B41095" w:rsidP="00B41095">
      <w:pPr>
        <w:pStyle w:val="BodyA"/>
        <w:spacing w:line="240" w:lineRule="auto"/>
        <w:jc w:val="both"/>
        <w:rPr>
          <w:rFonts w:ascii="Arial" w:hAnsi="Arial" w:cs="Arial"/>
          <w:b/>
          <w:bCs/>
          <w:sz w:val="24"/>
          <w:szCs w:val="24"/>
          <w:u w:val="single"/>
        </w:rPr>
      </w:pPr>
    </w:p>
    <w:p w14:paraId="357C0E7C" w14:textId="77777777" w:rsidR="00B41095" w:rsidRPr="00D217F4" w:rsidRDefault="00B41095" w:rsidP="00B41095">
      <w:pPr>
        <w:pStyle w:val="BodyA"/>
        <w:spacing w:line="240" w:lineRule="auto"/>
        <w:jc w:val="both"/>
        <w:rPr>
          <w:rFonts w:ascii="Arial" w:hAnsi="Arial" w:cs="Arial"/>
          <w:b/>
          <w:bCs/>
          <w:sz w:val="24"/>
          <w:szCs w:val="24"/>
          <w:u w:val="single"/>
        </w:rPr>
      </w:pPr>
    </w:p>
    <w:p w14:paraId="7344712D" w14:textId="77777777" w:rsidR="00B41095" w:rsidRPr="00D217F4"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en-US"/>
        </w:rPr>
        <w:t>Ordering Information</w:t>
      </w:r>
    </w:p>
    <w:p w14:paraId="23B6CC27" w14:textId="77777777" w:rsidR="00B41095" w:rsidRPr="00D217F4" w:rsidRDefault="00B41095" w:rsidP="00B41095">
      <w:pPr>
        <w:pStyle w:val="BodyA"/>
        <w:spacing w:line="240" w:lineRule="auto"/>
        <w:jc w:val="both"/>
        <w:rPr>
          <w:rFonts w:ascii="Arial" w:hAnsi="Arial" w:cs="Arial"/>
          <w:sz w:val="24"/>
          <w:szCs w:val="24"/>
        </w:rPr>
      </w:pPr>
    </w:p>
    <w:tbl>
      <w:tblPr>
        <w:tblW w:w="924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1"/>
        <w:gridCol w:w="4621"/>
      </w:tblGrid>
      <w:tr w:rsidR="00B41095" w:rsidRPr="00D217F4" w14:paraId="41A548DE"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2B0F0" w14:textId="77777777" w:rsidR="00B41095" w:rsidRPr="00D217F4" w:rsidRDefault="00B41095" w:rsidP="00E72F8B">
            <w:pPr>
              <w:pStyle w:val="BodyA"/>
              <w:spacing w:line="240" w:lineRule="auto"/>
              <w:jc w:val="both"/>
              <w:rPr>
                <w:rFonts w:ascii="Arial" w:hAnsi="Arial" w:cs="Arial"/>
                <w:sz w:val="24"/>
                <w:szCs w:val="24"/>
              </w:rPr>
            </w:pPr>
            <w:r w:rsidRPr="00D217F4">
              <w:rPr>
                <w:rFonts w:ascii="Arial" w:hAnsi="Arial" w:cs="Arial"/>
                <w:sz w:val="24"/>
                <w:szCs w:val="24"/>
                <w:lang w:val="en-US"/>
              </w:rPr>
              <w:t>Part No.</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AA69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Description</w:t>
            </w:r>
          </w:p>
        </w:tc>
      </w:tr>
      <w:tr w:rsidR="00B41095" w:rsidRPr="00D217F4" w14:paraId="6B5CBD3B"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942F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ZP2-F2-S-xx</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AE12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Addressable Fire Panel with User Interface - 2 Loop small cabinet</w:t>
            </w:r>
          </w:p>
        </w:tc>
      </w:tr>
      <w:tr w:rsidR="00B41095" w:rsidRPr="00D217F4" w14:paraId="2F97CA12"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46A6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-xx</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2057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Replace by the applicable language code (check with your local UTC Fire &amp; Security equipment supplier)</w:t>
            </w:r>
          </w:p>
        </w:tc>
      </w:tr>
      <w:tr w:rsidR="00B41095" w:rsidRPr="00D217F4" w14:paraId="6083A35D"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FDE7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ZP2-ZI-24-S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76C5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Addressable Fire Panel Component - LED indicator - 24 zone</w:t>
            </w:r>
          </w:p>
        </w:tc>
      </w:tr>
      <w:tr w:rsidR="00B41095" w:rsidRPr="00D217F4" w14:paraId="5EA2190B"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F004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2010-2-NB</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96C7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Addressable Fire Panel Accessory - Network Printed Circuit Board</w:t>
            </w:r>
          </w:p>
        </w:tc>
      </w:tr>
      <w:tr w:rsidR="00B41095" w:rsidRPr="00D217F4" w14:paraId="73FD86CF"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7ADB7"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BS127N</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007F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 xml:space="preserve">Sealed Lead-Acid Battery - 12V 7.2Ah - </w:t>
            </w:r>
            <w:proofErr w:type="spellStart"/>
            <w:r w:rsidRPr="00D217F4">
              <w:rPr>
                <w:rFonts w:ascii="Arial" w:hAnsi="Arial" w:cs="Arial"/>
                <w:sz w:val="24"/>
                <w:szCs w:val="24"/>
                <w:lang w:val="en-US"/>
              </w:rPr>
              <w:t>VdS</w:t>
            </w:r>
            <w:proofErr w:type="spellEnd"/>
            <w:r w:rsidRPr="00D217F4">
              <w:rPr>
                <w:rFonts w:ascii="Arial" w:hAnsi="Arial" w:cs="Arial"/>
                <w:sz w:val="24"/>
                <w:szCs w:val="24"/>
                <w:lang w:val="en-US"/>
              </w:rPr>
              <w:t xml:space="preserve"> approved</w:t>
            </w:r>
          </w:p>
        </w:tc>
      </w:tr>
      <w:tr w:rsidR="00B41095" w:rsidRPr="00D217F4" w14:paraId="13044364"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9A05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lastRenderedPageBreak/>
              <w:t>2010-2-FTP-C30</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A290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Addressable Fire Panel Accessory - Cable FTP CAT5 - 3m</w:t>
            </w:r>
          </w:p>
        </w:tc>
      </w:tr>
      <w:tr w:rsidR="00B41095" w:rsidRPr="00D217F4" w14:paraId="4BE3247E"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A0B0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2010-2-USB-C30</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4D74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Addressable Fire Panel Accessory - Cable USB A to B - 3m</w:t>
            </w:r>
          </w:p>
        </w:tc>
      </w:tr>
    </w:tbl>
    <w:p w14:paraId="63FBD8FA" w14:textId="77777777" w:rsidR="00B41095" w:rsidRPr="00D217F4" w:rsidRDefault="00B41095" w:rsidP="00B41095">
      <w:pPr>
        <w:pStyle w:val="BodyA"/>
        <w:widowControl w:val="0"/>
        <w:spacing w:line="240" w:lineRule="auto"/>
        <w:ind w:left="108" w:hanging="108"/>
        <w:rPr>
          <w:rFonts w:ascii="Arial" w:hAnsi="Arial" w:cs="Arial"/>
          <w:sz w:val="24"/>
          <w:szCs w:val="24"/>
        </w:rPr>
      </w:pPr>
    </w:p>
    <w:p w14:paraId="4FBFDB8A" w14:textId="77777777" w:rsidR="00B41095" w:rsidRPr="00D217F4" w:rsidRDefault="00B41095" w:rsidP="00B41095">
      <w:pPr>
        <w:pStyle w:val="BodyA"/>
        <w:widowControl w:val="0"/>
        <w:spacing w:line="240" w:lineRule="auto"/>
        <w:jc w:val="both"/>
        <w:rPr>
          <w:rFonts w:ascii="Arial" w:hAnsi="Arial" w:cs="Arial"/>
          <w:sz w:val="24"/>
          <w:szCs w:val="24"/>
        </w:rPr>
      </w:pPr>
    </w:p>
    <w:p w14:paraId="0E562C7B" w14:textId="77777777" w:rsidR="00B41095" w:rsidRPr="00D217F4" w:rsidRDefault="00B41095" w:rsidP="00B41095">
      <w:pPr>
        <w:pStyle w:val="BodyA"/>
        <w:spacing w:line="240" w:lineRule="auto"/>
        <w:jc w:val="both"/>
        <w:rPr>
          <w:rFonts w:ascii="Arial" w:hAnsi="Arial" w:cs="Arial"/>
          <w:b/>
          <w:bCs/>
          <w:sz w:val="24"/>
          <w:szCs w:val="24"/>
          <w:u w:val="single"/>
        </w:rPr>
      </w:pPr>
    </w:p>
    <w:p w14:paraId="1AF51B04" w14:textId="77777777" w:rsidR="00B41095" w:rsidRPr="00D217F4" w:rsidRDefault="00B41095" w:rsidP="00B41095">
      <w:pPr>
        <w:pStyle w:val="BodyA"/>
        <w:spacing w:line="240" w:lineRule="auto"/>
        <w:jc w:val="both"/>
        <w:rPr>
          <w:rFonts w:ascii="Arial" w:hAnsi="Arial" w:cs="Arial"/>
          <w:b/>
          <w:bCs/>
          <w:sz w:val="24"/>
          <w:szCs w:val="24"/>
          <w:u w:val="single"/>
        </w:rPr>
      </w:pPr>
    </w:p>
    <w:p w14:paraId="481A21FF" w14:textId="77777777" w:rsidR="00B41095" w:rsidRPr="00D217F4" w:rsidRDefault="00B41095" w:rsidP="00B41095">
      <w:pPr>
        <w:pStyle w:val="BodyA"/>
        <w:keepNext/>
        <w:spacing w:line="240" w:lineRule="auto"/>
        <w:jc w:val="both"/>
        <w:rPr>
          <w:rFonts w:ascii="Arial" w:hAnsi="Arial" w:cs="Arial"/>
          <w:sz w:val="24"/>
          <w:szCs w:val="24"/>
        </w:rPr>
      </w:pPr>
      <w:r w:rsidRPr="00D217F4">
        <w:rPr>
          <w:rFonts w:ascii="Arial" w:hAnsi="Arial" w:cs="Arial"/>
          <w:noProof/>
          <w:sz w:val="24"/>
          <w:szCs w:val="24"/>
          <w:lang w:val="en-US" w:eastAsia="en-US"/>
        </w:rPr>
        <w:drawing>
          <wp:inline distT="0" distB="0" distL="0" distR="0" wp14:anchorId="0CA71FBC" wp14:editId="02793668">
            <wp:extent cx="5734051" cy="4267201"/>
            <wp:effectExtent l="0" t="0" r="0" b="0"/>
            <wp:docPr id="1073741830" name="officeArt object" descr="Picture 7"/>
            <wp:cNvGraphicFramePr/>
            <a:graphic xmlns:a="http://schemas.openxmlformats.org/drawingml/2006/main">
              <a:graphicData uri="http://schemas.openxmlformats.org/drawingml/2006/picture">
                <pic:pic xmlns:pic="http://schemas.openxmlformats.org/drawingml/2006/picture">
                  <pic:nvPicPr>
                    <pic:cNvPr id="1073741830" name="Picture 7" descr="Picture 7"/>
                    <pic:cNvPicPr>
                      <a:picLocks noChangeAspect="1"/>
                    </pic:cNvPicPr>
                  </pic:nvPicPr>
                  <pic:blipFill>
                    <a:blip r:embed="rId13"/>
                    <a:srcRect l="68771" t="37997" r="10298" b="27747"/>
                    <a:stretch>
                      <a:fillRect/>
                    </a:stretch>
                  </pic:blipFill>
                  <pic:spPr>
                    <a:xfrm>
                      <a:off x="0" y="0"/>
                      <a:ext cx="5734051" cy="4267201"/>
                    </a:xfrm>
                    <a:prstGeom prst="rect">
                      <a:avLst/>
                    </a:prstGeom>
                    <a:ln w="12700" cap="flat">
                      <a:noFill/>
                      <a:miter lim="400000"/>
                    </a:ln>
                    <a:effectLst/>
                  </pic:spPr>
                </pic:pic>
              </a:graphicData>
            </a:graphic>
          </wp:inline>
        </w:drawing>
      </w:r>
    </w:p>
    <w:p w14:paraId="2D9720A9" w14:textId="77777777" w:rsidR="00B41095" w:rsidRPr="00D217F4" w:rsidRDefault="00B41095" w:rsidP="00B41095">
      <w:pPr>
        <w:pStyle w:val="Caption"/>
        <w:jc w:val="both"/>
        <w:rPr>
          <w:rFonts w:cs="Arial"/>
          <w:b w:val="0"/>
          <w:bCs w:val="0"/>
          <w:sz w:val="24"/>
          <w:szCs w:val="24"/>
          <w:u w:val="single"/>
        </w:rPr>
      </w:pPr>
      <w:r w:rsidRPr="00D217F4">
        <w:rPr>
          <w:rFonts w:cs="Arial"/>
          <w:sz w:val="24"/>
          <w:szCs w:val="24"/>
        </w:rPr>
        <w:t>Figure 3: TYPICAL DIMMENSION EXAMPLE</w:t>
      </w:r>
    </w:p>
    <w:p w14:paraId="19CCB1E3" w14:textId="77777777" w:rsidR="00B41095" w:rsidRPr="00D217F4" w:rsidRDefault="00B41095" w:rsidP="00B41095">
      <w:pPr>
        <w:pStyle w:val="BodyA"/>
        <w:spacing w:line="240" w:lineRule="auto"/>
        <w:jc w:val="both"/>
        <w:rPr>
          <w:rFonts w:ascii="Arial" w:hAnsi="Arial" w:cs="Arial"/>
          <w:b/>
          <w:bCs/>
          <w:sz w:val="24"/>
          <w:szCs w:val="24"/>
          <w:u w:val="single"/>
        </w:rPr>
      </w:pPr>
    </w:p>
    <w:p w14:paraId="5CD117AC" w14:textId="77777777" w:rsidR="00B41095" w:rsidRPr="00D217F4"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en-US"/>
        </w:rPr>
        <w:t xml:space="preserve">1200/2000 Series Addressable Fire Panel with 2 to 4 loops, 16 zone </w:t>
      </w:r>
      <w:proofErr w:type="gramStart"/>
      <w:r w:rsidRPr="00D217F4">
        <w:rPr>
          <w:rFonts w:ascii="Arial" w:hAnsi="Arial" w:cs="Arial"/>
          <w:b/>
          <w:bCs/>
          <w:sz w:val="24"/>
          <w:szCs w:val="24"/>
          <w:u w:val="single"/>
          <w:lang w:val="en-US"/>
        </w:rPr>
        <w:t>LEDs</w:t>
      </w:r>
      <w:proofErr w:type="gramEnd"/>
    </w:p>
    <w:p w14:paraId="5C8602E4" w14:textId="77777777" w:rsidR="00B41095" w:rsidRPr="00D217F4" w:rsidRDefault="00B41095" w:rsidP="00B41095">
      <w:pPr>
        <w:pStyle w:val="BodyA"/>
        <w:keepNext/>
        <w:spacing w:line="240" w:lineRule="auto"/>
        <w:jc w:val="both"/>
        <w:rPr>
          <w:rFonts w:ascii="Arial" w:hAnsi="Arial" w:cs="Arial"/>
          <w:sz w:val="24"/>
          <w:szCs w:val="24"/>
        </w:rPr>
      </w:pPr>
      <w:r w:rsidRPr="00D217F4">
        <w:rPr>
          <w:rFonts w:ascii="Arial" w:hAnsi="Arial" w:cs="Arial"/>
          <w:noProof/>
          <w:sz w:val="24"/>
          <w:szCs w:val="24"/>
          <w:lang w:val="en-US" w:eastAsia="en-US"/>
        </w:rPr>
        <w:lastRenderedPageBreak/>
        <w:drawing>
          <wp:inline distT="0" distB="0" distL="0" distR="0" wp14:anchorId="7F28F5B7" wp14:editId="616767B0">
            <wp:extent cx="3962401" cy="2654301"/>
            <wp:effectExtent l="0" t="0" r="0" b="0"/>
            <wp:docPr id="1073741831" name="officeArt object" descr="Picture 9"/>
            <wp:cNvGraphicFramePr/>
            <a:graphic xmlns:a="http://schemas.openxmlformats.org/drawingml/2006/main">
              <a:graphicData uri="http://schemas.openxmlformats.org/drawingml/2006/picture">
                <pic:pic xmlns:pic="http://schemas.openxmlformats.org/drawingml/2006/picture">
                  <pic:nvPicPr>
                    <pic:cNvPr id="1073741831" name="Picture 9" descr="Picture 9"/>
                    <pic:cNvPicPr>
                      <a:picLocks noChangeAspect="1"/>
                    </pic:cNvPicPr>
                  </pic:nvPicPr>
                  <pic:blipFill>
                    <a:blip r:embed="rId14"/>
                    <a:srcRect l="52824" t="23428" r="7419" b="20266"/>
                    <a:stretch>
                      <a:fillRect/>
                    </a:stretch>
                  </pic:blipFill>
                  <pic:spPr>
                    <a:xfrm>
                      <a:off x="0" y="0"/>
                      <a:ext cx="3962401" cy="2654301"/>
                    </a:xfrm>
                    <a:prstGeom prst="rect">
                      <a:avLst/>
                    </a:prstGeom>
                    <a:ln w="12700" cap="flat">
                      <a:noFill/>
                      <a:miter lim="400000"/>
                    </a:ln>
                    <a:effectLst/>
                  </pic:spPr>
                </pic:pic>
              </a:graphicData>
            </a:graphic>
          </wp:inline>
        </w:drawing>
      </w:r>
    </w:p>
    <w:p w14:paraId="1C29C3C4" w14:textId="77777777" w:rsidR="00B41095" w:rsidRPr="00D217F4" w:rsidRDefault="00B41095" w:rsidP="00B41095">
      <w:pPr>
        <w:pStyle w:val="Caption"/>
        <w:jc w:val="both"/>
        <w:rPr>
          <w:rFonts w:cs="Arial"/>
          <w:b w:val="0"/>
          <w:bCs w:val="0"/>
          <w:sz w:val="24"/>
          <w:szCs w:val="24"/>
          <w:u w:val="single"/>
        </w:rPr>
      </w:pPr>
      <w:r w:rsidRPr="00D217F4">
        <w:rPr>
          <w:rFonts w:cs="Arial"/>
          <w:sz w:val="24"/>
          <w:szCs w:val="24"/>
        </w:rPr>
        <w:t>Figure 4:1200/2000 Series Addressable Fire Panel with 2 to 4 loops, 16 zone LEDs.</w:t>
      </w:r>
    </w:p>
    <w:p w14:paraId="0947EF01" w14:textId="77777777" w:rsidR="00B41095" w:rsidRPr="00D217F4" w:rsidRDefault="00B41095" w:rsidP="00B41095">
      <w:pPr>
        <w:pStyle w:val="BodyA"/>
        <w:spacing w:line="240" w:lineRule="auto"/>
        <w:jc w:val="both"/>
        <w:rPr>
          <w:rFonts w:ascii="Arial" w:hAnsi="Arial" w:cs="Arial"/>
          <w:b/>
          <w:bCs/>
          <w:sz w:val="24"/>
          <w:szCs w:val="24"/>
          <w:u w:val="single"/>
        </w:rPr>
      </w:pPr>
    </w:p>
    <w:p w14:paraId="27A8A0B4" w14:textId="77777777" w:rsidR="00B41095" w:rsidRPr="00D217F4"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fr-FR"/>
        </w:rPr>
        <w:t xml:space="preserve">Description </w:t>
      </w:r>
    </w:p>
    <w:p w14:paraId="0B29DABB" w14:textId="77777777" w:rsidR="00B41095" w:rsidRDefault="00B41095" w:rsidP="00B41095">
      <w:pPr>
        <w:pStyle w:val="BodyA"/>
        <w:jc w:val="both"/>
        <w:rPr>
          <w:rFonts w:ascii="Arial" w:hAnsi="Arial" w:cs="Arial"/>
          <w:sz w:val="24"/>
          <w:szCs w:val="24"/>
          <w:lang w:val="en-US"/>
        </w:rPr>
      </w:pPr>
      <w:r w:rsidRPr="00D217F4">
        <w:rPr>
          <w:rFonts w:ascii="Arial" w:hAnsi="Arial" w:cs="Arial"/>
          <w:sz w:val="24"/>
          <w:szCs w:val="24"/>
          <w:lang w:val="en-US"/>
        </w:rPr>
        <w:t>The FP1216C is a versatile addressable fire panel supplied with 2 class-A loops. In addition to a generous backlit LCD display, it provides LEDs for indicating both fire and fault conditions with text descriptions for 16 fire zones on the front panel user interface. The panel may be upgraded with an additional 2 class-A loops, full inter-panel networking facilities on both copper or fiber, as w ell as with a LON network bus that supports the Artech LON700 devices and repeaters, amongst others. The FP1216C provides extensive maintenance features, boasts powerful I/O programming, and supports both Artech 2000 and 900 series protocols.</w:t>
      </w:r>
    </w:p>
    <w:p w14:paraId="5FB8FA65" w14:textId="77777777" w:rsidR="00B41095" w:rsidRPr="00D217F4" w:rsidRDefault="00B41095" w:rsidP="00B41095">
      <w:pPr>
        <w:pStyle w:val="BodyA"/>
        <w:spacing w:line="240" w:lineRule="auto"/>
        <w:jc w:val="both"/>
        <w:rPr>
          <w:rFonts w:ascii="Arial" w:hAnsi="Arial" w:cs="Arial"/>
          <w:sz w:val="24"/>
          <w:szCs w:val="24"/>
        </w:rPr>
      </w:pPr>
    </w:p>
    <w:p w14:paraId="566AD2F3" w14:textId="77777777" w:rsidR="00B41095" w:rsidRPr="00D217F4"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en-US"/>
        </w:rPr>
        <w:t>Standard Features</w:t>
      </w:r>
    </w:p>
    <w:p w14:paraId="5B2BA172"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Configuration, maintenance, and graphic PC software support</w:t>
      </w:r>
    </w:p>
    <w:p w14:paraId="33DD8535"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Up to 128 device addresses per loop</w:t>
      </w:r>
    </w:p>
    <w:p w14:paraId="544C0038"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Full intercanal network options</w:t>
      </w:r>
    </w:p>
    <w:p w14:paraId="02B14681"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Full range of repeaters and LON700 devices including Dutch and Scandinavian fire brigade panels, and Scandinavian alarm delay units</w:t>
      </w:r>
    </w:p>
    <w:p w14:paraId="65EA7464"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Networkable ''black box'' panels</w:t>
      </w:r>
    </w:p>
    <w:p w14:paraId="6E7FFCA4"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Power supply for 72-hour autonomy</w:t>
      </w:r>
    </w:p>
    <w:p w14:paraId="3F0C0807"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Default start-up and service modes</w:t>
      </w:r>
    </w:p>
    <w:p w14:paraId="4B9CD679"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lastRenderedPageBreak/>
        <w:t>Programmable service reminders, on-line diagnostics, and statistics</w:t>
      </w:r>
    </w:p>
    <w:p w14:paraId="5ADCC94E"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Maintenance warnings and soak testing facilities</w:t>
      </w:r>
    </w:p>
    <w:p w14:paraId="63239E02"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One-man maintenance</w:t>
      </w:r>
    </w:p>
    <w:p w14:paraId="6871A969"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Floating background and drift compensation</w:t>
      </w:r>
    </w:p>
    <w:p w14:paraId="6B7D168E"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Programmable day/night functionality</w:t>
      </w:r>
    </w:p>
    <w:p w14:paraId="38D737A1"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Coincidence within and between zones</w:t>
      </w:r>
    </w:p>
    <w:p w14:paraId="337DE0A6"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Timed and manual zone control</w:t>
      </w:r>
    </w:p>
    <w:p w14:paraId="7F200CE1"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I/O programming with Boolean functions</w:t>
      </w:r>
    </w:p>
    <w:p w14:paraId="0B9B0602"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Scandinavian variants with Scandinavian firemen’s key available</w:t>
      </w:r>
    </w:p>
    <w:p w14:paraId="55422E5A" w14:textId="77777777" w:rsidR="00B41095" w:rsidRPr="00D217F4" w:rsidRDefault="00B41095" w:rsidP="00D23FCE">
      <w:pPr>
        <w:pStyle w:val="ListParagraph"/>
        <w:numPr>
          <w:ilvl w:val="0"/>
          <w:numId w:val="39"/>
        </w:numPr>
        <w:pBdr>
          <w:top w:val="nil"/>
          <w:left w:val="nil"/>
          <w:bottom w:val="nil"/>
          <w:right w:val="nil"/>
          <w:between w:val="nil"/>
          <w:bar w:val="nil"/>
        </w:pBdr>
        <w:tabs>
          <w:tab w:val="left" w:pos="1134"/>
          <w:tab w:val="left" w:pos="1701"/>
          <w:tab w:val="left" w:pos="2268"/>
          <w:tab w:val="left" w:pos="2835"/>
        </w:tabs>
        <w:spacing w:line="276" w:lineRule="auto"/>
        <w:contextualSpacing w:val="0"/>
        <w:jc w:val="both"/>
        <w:rPr>
          <w:rFonts w:ascii="Arial" w:hAnsi="Arial" w:cs="Arial"/>
        </w:rPr>
      </w:pPr>
      <w:r w:rsidRPr="00D217F4">
        <w:rPr>
          <w:rFonts w:ascii="Arial" w:hAnsi="Arial" w:cs="Arial"/>
        </w:rPr>
        <w:t>EN54 and CPD certified.</w:t>
      </w:r>
    </w:p>
    <w:p w14:paraId="66F9124D" w14:textId="77777777" w:rsidR="00B41095" w:rsidRPr="00D217F4" w:rsidRDefault="00B41095" w:rsidP="00B41095">
      <w:pPr>
        <w:pStyle w:val="BodyA"/>
        <w:jc w:val="both"/>
        <w:rPr>
          <w:rFonts w:ascii="Arial" w:eastAsia="Arial" w:hAnsi="Arial" w:cs="Arial"/>
          <w:b/>
          <w:bCs/>
          <w:sz w:val="24"/>
          <w:szCs w:val="24"/>
          <w:u w:val="single"/>
        </w:rPr>
      </w:pPr>
    </w:p>
    <w:p w14:paraId="7C400B7B" w14:textId="77777777" w:rsidR="00B41095" w:rsidRPr="00D217F4" w:rsidRDefault="00B41095" w:rsidP="00B41095">
      <w:pPr>
        <w:spacing w:line="276" w:lineRule="auto"/>
        <w:rPr>
          <w:rFonts w:ascii="Arial" w:hAnsi="Arial" w:cs="Arial"/>
          <w:b/>
          <w:bCs/>
          <w:color w:val="000000"/>
          <w:u w:val="single" w:color="000000"/>
          <w14:textOutline w14:w="12700" w14:cap="flat" w14:cmpd="sng" w14:algn="ctr">
            <w14:noFill/>
            <w14:prstDash w14:val="solid"/>
            <w14:miter w14:lim="400000"/>
          </w14:textOutline>
        </w:rPr>
      </w:pPr>
      <w:r w:rsidRPr="00D217F4">
        <w:rPr>
          <w:rFonts w:ascii="Arial" w:hAnsi="Arial" w:cs="Arial"/>
          <w:b/>
          <w:bCs/>
          <w:u w:val="single"/>
        </w:rPr>
        <w:br w:type="page"/>
      </w:r>
    </w:p>
    <w:p w14:paraId="40056306" w14:textId="77777777" w:rsidR="00B41095" w:rsidRDefault="00B41095" w:rsidP="00B41095">
      <w:pPr>
        <w:pStyle w:val="BodyA"/>
        <w:spacing w:line="240" w:lineRule="auto"/>
        <w:jc w:val="both"/>
        <w:rPr>
          <w:rFonts w:ascii="Arial" w:hAnsi="Arial" w:cs="Arial"/>
          <w:b/>
          <w:bCs/>
          <w:sz w:val="24"/>
          <w:szCs w:val="24"/>
          <w:u w:val="single"/>
          <w:lang w:val="en-US"/>
        </w:rPr>
      </w:pPr>
      <w:r w:rsidRPr="00D217F4">
        <w:rPr>
          <w:rFonts w:ascii="Arial" w:hAnsi="Arial" w:cs="Arial"/>
          <w:b/>
          <w:bCs/>
          <w:sz w:val="24"/>
          <w:szCs w:val="24"/>
          <w:u w:val="single"/>
          <w:lang w:val="en-US"/>
        </w:rPr>
        <w:lastRenderedPageBreak/>
        <w:t>Specifications</w:t>
      </w:r>
    </w:p>
    <w:p w14:paraId="29B4A20A" w14:textId="77777777" w:rsidR="00B41095" w:rsidRPr="00D217F4" w:rsidRDefault="00B41095" w:rsidP="00B41095">
      <w:pPr>
        <w:pStyle w:val="BodyA"/>
        <w:spacing w:line="240" w:lineRule="auto"/>
        <w:jc w:val="both"/>
        <w:rPr>
          <w:rFonts w:ascii="Arial" w:eastAsia="Arial" w:hAnsi="Arial" w:cs="Arial"/>
          <w:b/>
          <w:bCs/>
          <w:sz w:val="24"/>
          <w:szCs w:val="24"/>
          <w:u w:val="single"/>
        </w:rPr>
      </w:pPr>
    </w:p>
    <w:tbl>
      <w:tblPr>
        <w:tblW w:w="924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1"/>
        <w:gridCol w:w="4621"/>
      </w:tblGrid>
      <w:tr w:rsidR="00B41095" w:rsidRPr="00D217F4" w14:paraId="088E1F6B" w14:textId="77777777" w:rsidTr="00E72F8B">
        <w:trPr>
          <w:trHeight w:val="49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930B4" w14:textId="77777777" w:rsidR="00B41095" w:rsidRPr="00D217F4" w:rsidRDefault="00B41095" w:rsidP="00E72F8B">
            <w:pPr>
              <w:pStyle w:val="BodyA"/>
              <w:spacing w:line="240" w:lineRule="auto"/>
              <w:jc w:val="both"/>
              <w:rPr>
                <w:rFonts w:ascii="Arial" w:hAnsi="Arial" w:cs="Arial"/>
                <w:b/>
                <w:sz w:val="24"/>
                <w:szCs w:val="24"/>
              </w:rPr>
            </w:pPr>
            <w:r w:rsidRPr="00D217F4">
              <w:rPr>
                <w:rFonts w:ascii="Arial" w:hAnsi="Arial" w:cs="Arial"/>
                <w:b/>
                <w:sz w:val="24"/>
                <w:szCs w:val="24"/>
                <w:lang w:val="en-US"/>
              </w:rPr>
              <w:t>Power Supply</w:t>
            </w:r>
          </w:p>
        </w:tc>
      </w:tr>
      <w:tr w:rsidR="00B41095" w:rsidRPr="00D217F4" w14:paraId="2A9DE2D5"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7FDE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Mains supply</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52D7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230 VACS (+10%, -15%), 47-63 Hz</w:t>
            </w:r>
          </w:p>
        </w:tc>
      </w:tr>
      <w:tr w:rsidR="00B41095" w:rsidRPr="00D217F4" w14:paraId="15CC92F6"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3CCA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Power requirement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E5917"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200 VA</w:t>
            </w:r>
          </w:p>
        </w:tc>
      </w:tr>
      <w:tr w:rsidR="00B41095" w:rsidRPr="00D217F4" w14:paraId="62ADEB0D"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EA56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Operating voltage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C6FE7"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21 to 28 VDC</w:t>
            </w:r>
          </w:p>
        </w:tc>
      </w:tr>
      <w:tr w:rsidR="00B41095" w:rsidRPr="00D217F4" w14:paraId="29E79C91"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F2E8F"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Operating current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9FFCF"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200 mA @ 24 VDC</w:t>
            </w:r>
          </w:p>
        </w:tc>
      </w:tr>
      <w:tr w:rsidR="00B41095" w:rsidRPr="00D217F4" w14:paraId="3B0F7D93"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E1D8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Alarm current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F760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&lt; 240 mA @ 24 VDC</w:t>
            </w:r>
          </w:p>
        </w:tc>
      </w:tr>
      <w:tr w:rsidR="00B41095" w:rsidRPr="00D217F4" w14:paraId="16FA91E7"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14F7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Auxiliary supply (24 VDC)</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3352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9 to 28 VDC @ 1 A (max)</w:t>
            </w:r>
          </w:p>
        </w:tc>
      </w:tr>
      <w:tr w:rsidR="00B41095" w:rsidRPr="00D217F4" w14:paraId="073D83DC"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C0D0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Auxiliary supply (5 VDC)</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BC12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5 VDC (±0.1V) 75 mA (max)</w:t>
            </w:r>
          </w:p>
        </w:tc>
      </w:tr>
      <w:tr w:rsidR="00B41095" w:rsidRPr="00D217F4" w14:paraId="0EC39B45"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8331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Battery charger</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DAF1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27.3 VDC at 20°C, 36 mV/°C</w:t>
            </w:r>
          </w:p>
        </w:tc>
      </w:tr>
      <w:tr w:rsidR="00B41095" w:rsidRPr="00D217F4" w14:paraId="02CB0487"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84E3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Batteries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DEEB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 x 12 V (7Ah to 45 Ah)</w:t>
            </w:r>
          </w:p>
        </w:tc>
      </w:tr>
      <w:tr w:rsidR="00B41095" w:rsidRPr="00D217F4" w14:paraId="6606729D"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9503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Loop specifications</w:t>
            </w:r>
          </w:p>
        </w:tc>
      </w:tr>
      <w:tr w:rsidR="00B41095" w:rsidRPr="00D217F4" w14:paraId="6FB01D19"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7D9B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Loops per panel</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7EB7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4 (Class A)/8 (Class B)</w:t>
            </w:r>
          </w:p>
        </w:tc>
      </w:tr>
      <w:tr w:rsidR="00B41095" w:rsidRPr="00D217F4" w14:paraId="59CCC598"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93A1F"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Loop current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7A2C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&lt; 500 mA</w:t>
            </w:r>
          </w:p>
        </w:tc>
      </w:tr>
      <w:tr w:rsidR="00B41095" w:rsidRPr="00D217F4" w14:paraId="6F79C601"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54A7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Addresses per loop</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750F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&lt;128</w:t>
            </w:r>
          </w:p>
        </w:tc>
      </w:tr>
      <w:tr w:rsidR="00B41095" w:rsidRPr="00D217F4" w14:paraId="0D62CE28"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E101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Loop cable length</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B583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&lt; 2 km</w:t>
            </w:r>
          </w:p>
        </w:tc>
      </w:tr>
      <w:tr w:rsidR="00B41095" w:rsidRPr="00D23FCE" w14:paraId="58D6A439"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B882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Loop cable specification</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34623" w14:textId="77777777" w:rsidR="00B41095" w:rsidRPr="0007519B"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lang w:val="de-DE"/>
              </w:rPr>
            </w:pPr>
            <w:r w:rsidRPr="0007519B">
              <w:rPr>
                <w:rFonts w:ascii="Arial" w:hAnsi="Arial" w:cs="Arial"/>
                <w:sz w:val="24"/>
                <w:szCs w:val="24"/>
                <w:lang w:val="de-DE"/>
              </w:rPr>
              <w:t>Ø 1 mm, 300 nF/km, 100 ohms</w:t>
            </w:r>
          </w:p>
        </w:tc>
      </w:tr>
      <w:tr w:rsidR="00B41095" w:rsidRPr="00D217F4" w14:paraId="3678D512"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7140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Inputs and outputs</w:t>
            </w:r>
          </w:p>
        </w:tc>
      </w:tr>
      <w:tr w:rsidR="00B41095" w:rsidRPr="00D217F4" w14:paraId="277A4D6B"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2DCA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Relays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870C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4 (2A @ 24 VDC - 60W)</w:t>
            </w:r>
          </w:p>
        </w:tc>
      </w:tr>
      <w:tr w:rsidR="00B41095" w:rsidRPr="00D217F4" w14:paraId="778EABAB"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8C94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Supervised Relays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E869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 xml:space="preserve">4 (24 VDC, 30 ohm, 120 </w:t>
            </w:r>
            <w:proofErr w:type="spellStart"/>
            <w:r w:rsidRPr="00D217F4">
              <w:rPr>
                <w:rFonts w:ascii="Arial" w:hAnsi="Arial" w:cs="Arial"/>
                <w:sz w:val="24"/>
                <w:szCs w:val="24"/>
                <w:lang w:val="en-US"/>
              </w:rPr>
              <w:t>nF</w:t>
            </w:r>
            <w:proofErr w:type="spellEnd"/>
            <w:r w:rsidRPr="00D217F4">
              <w:rPr>
                <w:rFonts w:ascii="Arial" w:hAnsi="Arial" w:cs="Arial"/>
                <w:sz w:val="24"/>
                <w:szCs w:val="24"/>
                <w:lang w:val="en-US"/>
              </w:rPr>
              <w:t>, 500 m)</w:t>
            </w:r>
          </w:p>
        </w:tc>
      </w:tr>
      <w:tr w:rsidR="00B41095" w:rsidRPr="00D217F4" w14:paraId="11D20347"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CA45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Inputs (</w:t>
            </w:r>
            <w:proofErr w:type="spellStart"/>
            <w:r w:rsidRPr="00D217F4">
              <w:rPr>
                <w:rFonts w:ascii="Arial" w:hAnsi="Arial" w:cs="Arial"/>
                <w:sz w:val="24"/>
                <w:szCs w:val="24"/>
                <w:lang w:val="en-US"/>
              </w:rPr>
              <w:t>Opto</w:t>
            </w:r>
            <w:proofErr w:type="spellEnd"/>
            <w:r w:rsidRPr="00D217F4">
              <w:rPr>
                <w:rFonts w:ascii="Arial" w:hAnsi="Arial" w:cs="Arial"/>
                <w:sz w:val="24"/>
                <w:szCs w:val="24"/>
                <w:lang w:val="en-US"/>
              </w:rPr>
              <w:t xml:space="preserve"> Isolated)</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9D37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4 (15 VAC/0 to 28 VDC)</w:t>
            </w:r>
          </w:p>
        </w:tc>
      </w:tr>
      <w:tr w:rsidR="00B41095" w:rsidRPr="00D217F4" w14:paraId="6B839DAC"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4714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Inputs (Supervision selectable)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A199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4</w:t>
            </w:r>
          </w:p>
        </w:tc>
      </w:tr>
      <w:tr w:rsidR="00B41095" w:rsidRPr="00D217F4" w14:paraId="2AE12B25"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4D30F"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Zone indicators per panel</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1BEC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16 (fire &amp; fault)</w:t>
            </w:r>
          </w:p>
        </w:tc>
      </w:tr>
    </w:tbl>
    <w:p w14:paraId="1B40E351" w14:textId="77777777" w:rsidR="00B41095" w:rsidRPr="00D217F4" w:rsidRDefault="00B41095" w:rsidP="00B41095">
      <w:pPr>
        <w:rPr>
          <w:rFonts w:ascii="Arial" w:hAnsi="Arial" w:cs="Arial"/>
        </w:rPr>
      </w:pPr>
      <w:r w:rsidRPr="00D217F4">
        <w:rPr>
          <w:rFonts w:ascii="Arial" w:hAnsi="Arial" w:cs="Arial"/>
        </w:rPr>
        <w:br w:type="page"/>
      </w:r>
    </w:p>
    <w:tbl>
      <w:tblPr>
        <w:tblW w:w="924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1"/>
        <w:gridCol w:w="4621"/>
      </w:tblGrid>
      <w:tr w:rsidR="00B41095" w:rsidRPr="00D217F4" w14:paraId="4CBC1183"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D48BC"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lastRenderedPageBreak/>
              <w:t>Environmental</w:t>
            </w:r>
          </w:p>
        </w:tc>
      </w:tr>
      <w:tr w:rsidR="00B41095" w:rsidRPr="00D217F4" w14:paraId="18DECCD4"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8B7C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IP rating</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F9B2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IP54</w:t>
            </w:r>
          </w:p>
        </w:tc>
      </w:tr>
      <w:tr w:rsidR="00B41095" w:rsidRPr="00D217F4" w14:paraId="42E83EA9"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4AF51"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Operating temperature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6892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-5°C to +40°C</w:t>
            </w:r>
          </w:p>
        </w:tc>
      </w:tr>
      <w:tr w:rsidR="00B41095" w:rsidRPr="00D217F4" w14:paraId="402B8629"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8BAA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Storage temperature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D69A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-20°C to +60°C</w:t>
            </w:r>
          </w:p>
        </w:tc>
      </w:tr>
      <w:tr w:rsidR="00B41095" w:rsidRPr="00D217F4" w14:paraId="3EEF1037"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69FD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Physical</w:t>
            </w:r>
          </w:p>
        </w:tc>
      </w:tr>
      <w:tr w:rsidR="00B41095" w:rsidRPr="00D217F4" w14:paraId="337644B7"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DD34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proofErr w:type="spellStart"/>
            <w:r w:rsidRPr="00D217F4">
              <w:rPr>
                <w:rFonts w:ascii="Arial" w:hAnsi="Arial" w:cs="Arial"/>
                <w:sz w:val="24"/>
                <w:szCs w:val="24"/>
                <w:lang w:val="en-US"/>
              </w:rPr>
              <w:t>Colour</w:t>
            </w:r>
            <w:proofErr w:type="spellEnd"/>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F986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RAL9016 Traffic White</w:t>
            </w:r>
          </w:p>
        </w:tc>
      </w:tr>
      <w:tr w:rsidR="00B41095" w:rsidRPr="00D217F4" w14:paraId="25022E0E"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6FB2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Dimensions (h x w x d)</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D8C09"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445 x 445 x 120 mm</w:t>
            </w:r>
          </w:p>
        </w:tc>
      </w:tr>
      <w:tr w:rsidR="00B41095" w:rsidRPr="00D217F4" w14:paraId="4136CAE4"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DA16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Weight (no batteries)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6EAB4"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9 kg</w:t>
            </w:r>
          </w:p>
        </w:tc>
      </w:tr>
      <w:tr w:rsidR="00B41095" w:rsidRPr="00D217F4" w14:paraId="515E7249" w14:textId="77777777" w:rsidTr="00E72F8B">
        <w:trPr>
          <w:trHeight w:val="232"/>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25BF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Protocol dependent</w:t>
            </w:r>
          </w:p>
        </w:tc>
      </w:tr>
    </w:tbl>
    <w:p w14:paraId="2F5341D9" w14:textId="77777777" w:rsidR="00B41095" w:rsidRPr="00D217F4" w:rsidRDefault="00B41095" w:rsidP="00B41095">
      <w:pPr>
        <w:pStyle w:val="BodyA"/>
        <w:spacing w:line="240" w:lineRule="auto"/>
        <w:jc w:val="both"/>
        <w:rPr>
          <w:rFonts w:ascii="Arial" w:hAnsi="Arial" w:cs="Arial"/>
          <w:b/>
          <w:bCs/>
          <w:sz w:val="24"/>
          <w:szCs w:val="24"/>
          <w:u w:val="single"/>
        </w:rPr>
      </w:pPr>
    </w:p>
    <w:p w14:paraId="2811E7D1" w14:textId="77777777" w:rsidR="00B41095" w:rsidRDefault="00B41095" w:rsidP="00B41095">
      <w:pPr>
        <w:pStyle w:val="BodyA"/>
        <w:spacing w:line="240" w:lineRule="auto"/>
        <w:jc w:val="both"/>
        <w:rPr>
          <w:rFonts w:ascii="Arial" w:hAnsi="Arial" w:cs="Arial"/>
          <w:b/>
          <w:bCs/>
          <w:sz w:val="24"/>
          <w:szCs w:val="24"/>
          <w:u w:val="single"/>
          <w:lang w:val="en-US"/>
        </w:rPr>
      </w:pPr>
      <w:r w:rsidRPr="00D217F4">
        <w:rPr>
          <w:rFonts w:ascii="Arial" w:hAnsi="Arial" w:cs="Arial"/>
          <w:b/>
          <w:bCs/>
          <w:sz w:val="24"/>
          <w:szCs w:val="24"/>
          <w:u w:val="single"/>
          <w:lang w:val="en-US"/>
        </w:rPr>
        <w:t>Ordering Information</w:t>
      </w:r>
    </w:p>
    <w:p w14:paraId="51F7096D" w14:textId="77777777" w:rsidR="00B41095" w:rsidRPr="00D217F4" w:rsidRDefault="00B41095" w:rsidP="00B41095">
      <w:pPr>
        <w:pStyle w:val="BodyA"/>
        <w:spacing w:line="240" w:lineRule="auto"/>
        <w:jc w:val="both"/>
        <w:rPr>
          <w:rFonts w:ascii="Arial" w:eastAsia="Arial" w:hAnsi="Arial" w:cs="Arial"/>
          <w:b/>
          <w:bCs/>
          <w:sz w:val="24"/>
          <w:szCs w:val="24"/>
          <w:u w:val="single"/>
        </w:rPr>
      </w:pPr>
    </w:p>
    <w:tbl>
      <w:tblPr>
        <w:tblW w:w="924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1"/>
        <w:gridCol w:w="4621"/>
      </w:tblGrid>
      <w:tr w:rsidR="00B41095" w:rsidRPr="00D217F4" w14:paraId="22460957"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185E6" w14:textId="77777777" w:rsidR="00B41095" w:rsidRPr="00D217F4" w:rsidRDefault="00B41095" w:rsidP="00E72F8B">
            <w:pPr>
              <w:pStyle w:val="BodyA"/>
              <w:spacing w:line="240" w:lineRule="auto"/>
              <w:jc w:val="both"/>
              <w:rPr>
                <w:rFonts w:ascii="Arial" w:hAnsi="Arial" w:cs="Arial"/>
                <w:sz w:val="24"/>
                <w:szCs w:val="24"/>
              </w:rPr>
            </w:pPr>
            <w:r w:rsidRPr="00D217F4">
              <w:rPr>
                <w:rFonts w:ascii="Arial" w:hAnsi="Arial" w:cs="Arial"/>
                <w:sz w:val="24"/>
                <w:szCs w:val="24"/>
                <w:lang w:val="en-US"/>
              </w:rPr>
              <w:t>FP1216C-xx</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A803A"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1200/2000 Series Addressable Fire Panel with 2 to 4 loops, 16 zone LEDs</w:t>
            </w:r>
          </w:p>
        </w:tc>
      </w:tr>
      <w:tr w:rsidR="00B41095" w:rsidRPr="00D217F4" w14:paraId="5ED9E5E4"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10108"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FP-RIM1270</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1731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Rim surround for the 780 and 1200N series fire panel boxes (Black)</w:t>
            </w:r>
          </w:p>
        </w:tc>
      </w:tr>
      <w:tr w:rsidR="00B41095" w:rsidRPr="00D217F4" w14:paraId="2BE0A5C2"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4B2B"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ESPA2000</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1ADA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FP1200/2000 Series ESPA Protocol Hardware Key</w:t>
            </w:r>
          </w:p>
        </w:tc>
      </w:tr>
      <w:tr w:rsidR="00B41095" w:rsidRPr="00D217F4" w14:paraId="17873A77"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3CA2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LC1502</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E5F3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2-loop extension board for 1200/2000 series fire panels</w:t>
            </w:r>
          </w:p>
        </w:tc>
      </w:tr>
      <w:tr w:rsidR="00B41095" w:rsidRPr="00D217F4" w14:paraId="1E826CF2"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AA24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LON2000</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0365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LON700 Interface Driver for FP1200/2000 Series Fire Panels</w:t>
            </w:r>
          </w:p>
        </w:tc>
      </w:tr>
      <w:tr w:rsidR="00B41095" w:rsidRPr="00D217F4" w14:paraId="22B88020"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A4D9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NC2011</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067BD"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FP1200/2000 Series ARCNET RS485 Network Card with Single RS485 Interface</w:t>
            </w:r>
          </w:p>
        </w:tc>
      </w:tr>
      <w:tr w:rsidR="00B41095" w:rsidRPr="00D217F4" w14:paraId="13A271D7"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8038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NC2051</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BF27E"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FP1200/2000 Series ARCNET Network Card with Single Optical Interface</w:t>
            </w:r>
          </w:p>
        </w:tc>
      </w:tr>
      <w:tr w:rsidR="00B41095" w:rsidRPr="00D217F4" w14:paraId="429A1BDA" w14:textId="77777777" w:rsidTr="00E72F8B">
        <w:trPr>
          <w:trHeight w:val="557"/>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60312"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RB2016</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0C2B3"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Relay Expansion Board for FP1200/2000 Series Fire Panels</w:t>
            </w:r>
          </w:p>
        </w:tc>
      </w:tr>
      <w:tr w:rsidR="00B41095" w:rsidRPr="00D217F4" w14:paraId="1DB56022"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B5755"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BS131N</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22940"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Sealed Lead-Acid Battery - 12V 18Ah</w:t>
            </w:r>
          </w:p>
        </w:tc>
      </w:tr>
      <w:tr w:rsidR="00B41095" w:rsidRPr="00D217F4" w14:paraId="4727471C" w14:textId="77777777" w:rsidTr="00E72F8B">
        <w:trPr>
          <w:trHeight w:val="232"/>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5B0C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-xx</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B6D26" w14:textId="77777777" w:rsidR="00B41095" w:rsidRPr="00D217F4" w:rsidRDefault="00B41095" w:rsidP="00E72F8B">
            <w:pPr>
              <w:pStyle w:val="BodyA"/>
              <w:tabs>
                <w:tab w:val="left" w:pos="567"/>
                <w:tab w:val="left" w:pos="1134"/>
                <w:tab w:val="left" w:pos="1701"/>
                <w:tab w:val="left" w:pos="2268"/>
                <w:tab w:val="left" w:pos="2835"/>
              </w:tabs>
              <w:spacing w:after="0" w:line="240" w:lineRule="auto"/>
              <w:jc w:val="both"/>
              <w:rPr>
                <w:rFonts w:ascii="Arial" w:hAnsi="Arial" w:cs="Arial"/>
                <w:sz w:val="24"/>
                <w:szCs w:val="24"/>
              </w:rPr>
            </w:pPr>
            <w:r w:rsidRPr="00D217F4">
              <w:rPr>
                <w:rFonts w:ascii="Arial" w:hAnsi="Arial" w:cs="Arial"/>
                <w:sz w:val="24"/>
                <w:szCs w:val="24"/>
                <w:lang w:val="en-US"/>
              </w:rPr>
              <w:t>Language Codes</w:t>
            </w:r>
          </w:p>
        </w:tc>
      </w:tr>
      <w:tr w:rsidR="00B41095" w:rsidRPr="00D217F4" w14:paraId="19F761FD" w14:textId="77777777" w:rsidTr="00E72F8B">
        <w:trPr>
          <w:trHeight w:val="310"/>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FE433" w14:textId="77777777" w:rsidR="00B41095" w:rsidRPr="00D217F4" w:rsidRDefault="00B41095" w:rsidP="00E72F8B">
            <w:pPr>
              <w:rPr>
                <w:rFonts w:ascii="Arial" w:hAnsi="Arial" w:cs="Arial"/>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24900" w14:textId="77777777" w:rsidR="00B41095" w:rsidRPr="00D217F4" w:rsidRDefault="00B41095" w:rsidP="00E72F8B">
            <w:pPr>
              <w:rPr>
                <w:rFonts w:ascii="Arial" w:hAnsi="Arial" w:cs="Arial"/>
              </w:rPr>
            </w:pPr>
          </w:p>
        </w:tc>
      </w:tr>
    </w:tbl>
    <w:p w14:paraId="4276EA59" w14:textId="77777777" w:rsidR="00B41095" w:rsidRDefault="00B41095" w:rsidP="00B41095">
      <w:pPr>
        <w:pStyle w:val="BodyA"/>
        <w:widowControl w:val="0"/>
        <w:spacing w:line="240" w:lineRule="auto"/>
        <w:ind w:left="108" w:hanging="108"/>
        <w:rPr>
          <w:rFonts w:ascii="Arial" w:eastAsia="Arial" w:hAnsi="Arial" w:cs="Arial"/>
          <w:b/>
          <w:bCs/>
          <w:sz w:val="24"/>
          <w:szCs w:val="24"/>
          <w:u w:val="single"/>
        </w:rPr>
      </w:pPr>
    </w:p>
    <w:p w14:paraId="67091E17" w14:textId="77777777" w:rsidR="00B41095" w:rsidRDefault="00B41095" w:rsidP="00B41095">
      <w:pPr>
        <w:pStyle w:val="BodyA"/>
        <w:widowControl w:val="0"/>
        <w:spacing w:line="240" w:lineRule="auto"/>
        <w:ind w:left="108" w:hanging="108"/>
        <w:rPr>
          <w:rFonts w:ascii="Arial" w:eastAsia="Arial" w:hAnsi="Arial" w:cs="Arial"/>
          <w:b/>
          <w:bCs/>
          <w:sz w:val="24"/>
          <w:szCs w:val="24"/>
          <w:u w:val="single"/>
        </w:rPr>
      </w:pPr>
    </w:p>
    <w:p w14:paraId="63D43650" w14:textId="77777777" w:rsidR="00B41095" w:rsidRPr="00D217F4" w:rsidRDefault="00B41095" w:rsidP="00B41095">
      <w:pPr>
        <w:pStyle w:val="BodyA"/>
        <w:widowControl w:val="0"/>
        <w:spacing w:line="240" w:lineRule="auto"/>
        <w:ind w:left="108" w:hanging="108"/>
        <w:rPr>
          <w:rFonts w:ascii="Arial" w:eastAsia="Arial" w:hAnsi="Arial" w:cs="Arial"/>
          <w:b/>
          <w:bCs/>
          <w:sz w:val="24"/>
          <w:szCs w:val="24"/>
          <w:u w:val="single"/>
        </w:rPr>
      </w:pPr>
    </w:p>
    <w:p w14:paraId="5F3492B9" w14:textId="77777777" w:rsidR="00B41095" w:rsidRPr="00D217F4" w:rsidRDefault="00B41095" w:rsidP="00B41095">
      <w:pPr>
        <w:pStyle w:val="BodyA"/>
        <w:spacing w:line="240" w:lineRule="auto"/>
        <w:jc w:val="both"/>
        <w:rPr>
          <w:rFonts w:ascii="Arial" w:hAnsi="Arial" w:cs="Arial"/>
          <w:b/>
          <w:bCs/>
          <w:sz w:val="24"/>
          <w:szCs w:val="24"/>
          <w:u w:val="single"/>
          <w:lang w:val="en-US"/>
        </w:rPr>
      </w:pPr>
      <w:r w:rsidRPr="00D217F4">
        <w:rPr>
          <w:rFonts w:ascii="Arial" w:hAnsi="Arial" w:cs="Arial"/>
          <w:b/>
          <w:bCs/>
          <w:sz w:val="24"/>
          <w:szCs w:val="24"/>
          <w:u w:val="single"/>
          <w:lang w:val="en-US"/>
        </w:rPr>
        <w:t xml:space="preserve">Call Point </w:t>
      </w:r>
    </w:p>
    <w:p w14:paraId="7EEDA01D" w14:textId="77777777" w:rsidR="00B41095" w:rsidRPr="00D217F4" w:rsidRDefault="00B41095" w:rsidP="00B41095">
      <w:pPr>
        <w:pStyle w:val="BodyA"/>
        <w:spacing w:line="240" w:lineRule="auto"/>
        <w:jc w:val="both"/>
        <w:rPr>
          <w:rFonts w:ascii="Arial" w:eastAsia="Arial" w:hAnsi="Arial" w:cs="Arial"/>
          <w:b/>
          <w:bCs/>
          <w:sz w:val="24"/>
          <w:szCs w:val="24"/>
          <w:u w:val="single"/>
        </w:rPr>
      </w:pPr>
    </w:p>
    <w:p w14:paraId="212CD4F7" w14:textId="06F30CFF" w:rsidR="0051728A" w:rsidRDefault="00B41095" w:rsidP="00B41095">
      <w:pPr>
        <w:pStyle w:val="BodyA"/>
        <w:keepNext/>
        <w:spacing w:line="240" w:lineRule="auto"/>
        <w:jc w:val="both"/>
        <w:rPr>
          <w:rFonts w:ascii="Arial" w:hAnsi="Arial" w:cs="Arial"/>
          <w:sz w:val="24"/>
          <w:szCs w:val="24"/>
        </w:rPr>
      </w:pPr>
      <w:r w:rsidRPr="00D217F4">
        <w:rPr>
          <w:rFonts w:ascii="Arial" w:hAnsi="Arial" w:cs="Arial"/>
          <w:noProof/>
          <w:sz w:val="24"/>
          <w:szCs w:val="24"/>
          <w:lang w:val="en-US" w:eastAsia="en-US"/>
        </w:rPr>
        <w:drawing>
          <wp:inline distT="0" distB="0" distL="0" distR="0" wp14:anchorId="5701C598" wp14:editId="7A063F51">
            <wp:extent cx="2901950" cy="2127250"/>
            <wp:effectExtent l="0" t="0" r="0" b="0"/>
            <wp:docPr id="1073741832" name="officeArt object" descr="Picture 10"/>
            <wp:cNvGraphicFramePr/>
            <a:graphic xmlns:a="http://schemas.openxmlformats.org/drawingml/2006/main">
              <a:graphicData uri="http://schemas.openxmlformats.org/drawingml/2006/picture">
                <pic:pic xmlns:pic="http://schemas.openxmlformats.org/drawingml/2006/picture">
                  <pic:nvPicPr>
                    <pic:cNvPr id="1073741832" name="Picture 10" descr="Picture 10"/>
                    <pic:cNvPicPr>
                      <a:picLocks noChangeAspect="1"/>
                    </pic:cNvPicPr>
                  </pic:nvPicPr>
                  <pic:blipFill>
                    <a:blip r:embed="rId15"/>
                    <a:srcRect l="18937" t="32091" r="45515" b="17705"/>
                    <a:stretch>
                      <a:fillRect/>
                    </a:stretch>
                  </pic:blipFill>
                  <pic:spPr>
                    <a:xfrm>
                      <a:off x="0" y="0"/>
                      <a:ext cx="2901950" cy="2127250"/>
                    </a:xfrm>
                    <a:prstGeom prst="rect">
                      <a:avLst/>
                    </a:prstGeom>
                    <a:ln w="12700" cap="flat">
                      <a:noFill/>
                      <a:miter lim="400000"/>
                    </a:ln>
                    <a:effectLst/>
                  </pic:spPr>
                </pic:pic>
              </a:graphicData>
            </a:graphic>
          </wp:inline>
        </w:drawing>
      </w:r>
    </w:p>
    <w:p w14:paraId="1486FEC1" w14:textId="6E980F82" w:rsidR="0051728A" w:rsidRPr="00D217F4" w:rsidRDefault="0051728A" w:rsidP="00B41095">
      <w:pPr>
        <w:pStyle w:val="BodyA"/>
        <w:keepNext/>
        <w:spacing w:line="240" w:lineRule="auto"/>
        <w:jc w:val="both"/>
        <w:rPr>
          <w:rFonts w:ascii="Arial" w:hAnsi="Arial" w:cs="Arial"/>
          <w:sz w:val="24"/>
          <w:szCs w:val="24"/>
        </w:rPr>
      </w:pPr>
      <w:r>
        <w:t>a) Mounting: Addition of back-box for surface or single gang socket box for flush fixing b) Wiring: 2 core loop c) Monitoring: Open/short circuit, removal &amp; device type d) Indication: Alarm LED (red) e) Operating voltage: Loop 19.5 to 20.5 V 13 f) Current: Quiescent: 600µ</w:t>
      </w:r>
      <w:proofErr w:type="spellStart"/>
      <w:r>
        <w:t>A</w:t>
      </w:r>
      <w:proofErr w:type="spellEnd"/>
      <w:r>
        <w:t xml:space="preserve"> Alarm: 700µA g) Operating principle: Micro switch h) IP Rating: IP24D i) Application: Type A - Indoor installation j) Environment: Indoor k) Addressing method: 7-way dipswitch l) Operating principle: Micro switch m) Temperature range: -10OC to +55OC n) Colour: Red o) Humidity range: 20% to 95% RH (non-condensing)</w:t>
      </w:r>
    </w:p>
    <w:p w14:paraId="7C91ACE2" w14:textId="77777777" w:rsidR="00B41095" w:rsidRPr="00D217F4" w:rsidRDefault="00B41095" w:rsidP="00B41095">
      <w:pPr>
        <w:pStyle w:val="Caption"/>
        <w:jc w:val="both"/>
        <w:rPr>
          <w:rFonts w:cs="Arial"/>
          <w:b w:val="0"/>
          <w:bCs w:val="0"/>
          <w:sz w:val="24"/>
          <w:szCs w:val="24"/>
          <w:u w:val="single"/>
        </w:rPr>
      </w:pPr>
      <w:r w:rsidRPr="00D217F4">
        <w:rPr>
          <w:rFonts w:cs="Arial"/>
          <w:sz w:val="24"/>
          <w:szCs w:val="24"/>
        </w:rPr>
        <w:t>Figure 5: Call Point</w:t>
      </w:r>
    </w:p>
    <w:p w14:paraId="7BA26517" w14:textId="77777777" w:rsidR="00B41095" w:rsidRPr="00D217F4" w:rsidRDefault="00B41095" w:rsidP="00B41095">
      <w:pPr>
        <w:pStyle w:val="BodyA"/>
        <w:spacing w:line="240" w:lineRule="auto"/>
        <w:jc w:val="both"/>
        <w:rPr>
          <w:rFonts w:ascii="Arial" w:hAnsi="Arial" w:cs="Arial"/>
          <w:b/>
          <w:bCs/>
          <w:sz w:val="24"/>
          <w:szCs w:val="24"/>
          <w:u w:val="single"/>
        </w:rPr>
      </w:pPr>
    </w:p>
    <w:p w14:paraId="200D2176" w14:textId="77777777" w:rsidR="00B41095" w:rsidRPr="00D217F4"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en-US"/>
        </w:rPr>
        <w:t xml:space="preserve">Smoke Detector </w:t>
      </w:r>
    </w:p>
    <w:p w14:paraId="32C97A51" w14:textId="77777777" w:rsidR="00B41095" w:rsidRPr="00D217F4" w:rsidRDefault="00B41095" w:rsidP="00B41095">
      <w:pPr>
        <w:pStyle w:val="BodyA"/>
        <w:spacing w:line="240" w:lineRule="auto"/>
        <w:jc w:val="both"/>
        <w:rPr>
          <w:rFonts w:ascii="Arial" w:hAnsi="Arial" w:cs="Arial"/>
          <w:b/>
          <w:bCs/>
          <w:sz w:val="24"/>
          <w:szCs w:val="24"/>
          <w:u w:val="single"/>
        </w:rPr>
      </w:pPr>
    </w:p>
    <w:p w14:paraId="76665615" w14:textId="77777777" w:rsidR="00B41095" w:rsidRDefault="00B41095" w:rsidP="00B41095">
      <w:pPr>
        <w:pStyle w:val="BodyA"/>
        <w:keepNext/>
        <w:spacing w:line="240" w:lineRule="auto"/>
        <w:jc w:val="both"/>
        <w:rPr>
          <w:rFonts w:ascii="Arial" w:hAnsi="Arial" w:cs="Arial"/>
          <w:sz w:val="24"/>
          <w:szCs w:val="24"/>
        </w:rPr>
      </w:pPr>
      <w:r w:rsidRPr="00D217F4">
        <w:rPr>
          <w:rFonts w:ascii="Arial" w:hAnsi="Arial" w:cs="Arial"/>
          <w:noProof/>
          <w:sz w:val="24"/>
          <w:szCs w:val="24"/>
          <w:lang w:val="en-US" w:eastAsia="en-US"/>
        </w:rPr>
        <w:lastRenderedPageBreak/>
        <w:drawing>
          <wp:inline distT="0" distB="0" distL="0" distR="0" wp14:anchorId="5CB8043B" wp14:editId="1A872460">
            <wp:extent cx="3282950" cy="1917700"/>
            <wp:effectExtent l="0" t="0" r="0" b="0"/>
            <wp:docPr id="1073741833" name="officeArt object" descr="Picture 12"/>
            <wp:cNvGraphicFramePr/>
            <a:graphic xmlns:a="http://schemas.openxmlformats.org/drawingml/2006/main">
              <a:graphicData uri="http://schemas.openxmlformats.org/drawingml/2006/picture">
                <pic:pic xmlns:pic="http://schemas.openxmlformats.org/drawingml/2006/picture">
                  <pic:nvPicPr>
                    <pic:cNvPr id="1073741833" name="Picture 12" descr="Picture 12"/>
                    <pic:cNvPicPr>
                      <a:picLocks noChangeAspect="1"/>
                    </pic:cNvPicPr>
                  </pic:nvPicPr>
                  <pic:blipFill>
                    <a:blip r:embed="rId16"/>
                    <a:srcRect t="19885" r="42747" b="20659"/>
                    <a:stretch>
                      <a:fillRect/>
                    </a:stretch>
                  </pic:blipFill>
                  <pic:spPr>
                    <a:xfrm>
                      <a:off x="0" y="0"/>
                      <a:ext cx="3282950" cy="1917700"/>
                    </a:xfrm>
                    <a:prstGeom prst="rect">
                      <a:avLst/>
                    </a:prstGeom>
                    <a:ln w="12700" cap="flat">
                      <a:noFill/>
                      <a:miter lim="400000"/>
                    </a:ln>
                    <a:effectLst/>
                  </pic:spPr>
                </pic:pic>
              </a:graphicData>
            </a:graphic>
          </wp:inline>
        </w:drawing>
      </w:r>
    </w:p>
    <w:p w14:paraId="14767416" w14:textId="77777777" w:rsidR="0051728A" w:rsidRDefault="0051728A" w:rsidP="00B41095">
      <w:pPr>
        <w:pStyle w:val="BodyA"/>
        <w:keepNext/>
        <w:spacing w:line="240" w:lineRule="auto"/>
        <w:jc w:val="both"/>
        <w:rPr>
          <w:rFonts w:ascii="Arial" w:hAnsi="Arial" w:cs="Arial"/>
          <w:sz w:val="24"/>
          <w:szCs w:val="24"/>
        </w:rPr>
      </w:pPr>
    </w:p>
    <w:p w14:paraId="62D4A897" w14:textId="77777777" w:rsidR="0051728A" w:rsidRDefault="0051728A" w:rsidP="00B41095">
      <w:pPr>
        <w:pStyle w:val="BodyA"/>
        <w:keepNext/>
        <w:spacing w:line="240" w:lineRule="auto"/>
        <w:jc w:val="both"/>
        <w:rPr>
          <w:rFonts w:ascii="Arial" w:hAnsi="Arial" w:cs="Arial"/>
          <w:sz w:val="24"/>
          <w:szCs w:val="24"/>
        </w:rPr>
      </w:pPr>
    </w:p>
    <w:p w14:paraId="2C26B856" w14:textId="6259265E" w:rsidR="0051728A" w:rsidRPr="00D217F4" w:rsidRDefault="0051728A" w:rsidP="00B41095">
      <w:pPr>
        <w:pStyle w:val="BodyA"/>
        <w:keepNext/>
        <w:spacing w:line="240" w:lineRule="auto"/>
        <w:jc w:val="both"/>
        <w:rPr>
          <w:rFonts w:ascii="Arial" w:hAnsi="Arial" w:cs="Arial"/>
          <w:sz w:val="24"/>
          <w:szCs w:val="24"/>
        </w:rPr>
      </w:pPr>
      <w:r>
        <w:t>a) Mounting: Plugs into surface or semi recessed base b) Area coverage: Optical: 100m</w:t>
      </w:r>
      <w:proofErr w:type="gramStart"/>
      <w:r>
        <w:t>2 ,</w:t>
      </w:r>
      <w:proofErr w:type="gramEnd"/>
      <w:r>
        <w:t xml:space="preserve"> subject to local codes c) Wiring: 2-core loop d) Monitoring: Open and short circuit fault. Sensor removal and device type. 12 e) Indication: Alarm LED (red) f) Operating voltage: 19.5 to 20.5V max. line loss 4V g) Current consumption: Quiescent: 600µ</w:t>
      </w:r>
      <w:proofErr w:type="spellStart"/>
      <w:r>
        <w:t>A</w:t>
      </w:r>
      <w:proofErr w:type="spellEnd"/>
      <w:r>
        <w:t xml:space="preserve"> Alarm: 700µA h) Addressing method: 7-way DIP switches in head i) Detection principle: Smoke: Photo electric light scatter j) Environmental: IP32 k) Application: Indoor use l) Temp range: -10oC to +75oC m) Humidity range: 20% to 95% RH (non-condensing)</w:t>
      </w:r>
    </w:p>
    <w:p w14:paraId="4F01499B" w14:textId="77777777" w:rsidR="00B41095" w:rsidRPr="00D217F4" w:rsidRDefault="00B41095" w:rsidP="00B41095">
      <w:pPr>
        <w:pStyle w:val="Caption"/>
        <w:jc w:val="both"/>
        <w:rPr>
          <w:rFonts w:cs="Arial"/>
          <w:sz w:val="24"/>
          <w:szCs w:val="24"/>
        </w:rPr>
      </w:pPr>
    </w:p>
    <w:p w14:paraId="7F71A163" w14:textId="77777777" w:rsidR="00B41095" w:rsidRPr="00D217F4" w:rsidRDefault="00B41095" w:rsidP="00B41095">
      <w:pPr>
        <w:pStyle w:val="Caption"/>
        <w:jc w:val="both"/>
        <w:rPr>
          <w:rFonts w:cs="Arial"/>
          <w:b w:val="0"/>
          <w:bCs w:val="0"/>
          <w:sz w:val="24"/>
          <w:szCs w:val="24"/>
          <w:u w:val="single"/>
        </w:rPr>
      </w:pPr>
      <w:r w:rsidRPr="00D217F4">
        <w:rPr>
          <w:rFonts w:cs="Arial"/>
          <w:sz w:val="24"/>
          <w:szCs w:val="24"/>
        </w:rPr>
        <w:t>Figure 6: Smoke Detector</w:t>
      </w:r>
    </w:p>
    <w:p w14:paraId="45494A40" w14:textId="77777777" w:rsidR="00B41095" w:rsidRPr="00D217F4" w:rsidRDefault="00B41095" w:rsidP="00B41095">
      <w:pPr>
        <w:rPr>
          <w:rFonts w:ascii="Arial" w:hAnsi="Arial" w:cs="Arial"/>
          <w:b/>
          <w:bCs/>
          <w:color w:val="000000"/>
          <w:u w:val="single" w:color="000000"/>
          <w14:textOutline w14:w="12700" w14:cap="flat" w14:cmpd="sng" w14:algn="ctr">
            <w14:noFill/>
            <w14:prstDash w14:val="solid"/>
            <w14:miter w14:lim="400000"/>
          </w14:textOutline>
        </w:rPr>
      </w:pPr>
      <w:r w:rsidRPr="00D217F4">
        <w:rPr>
          <w:rFonts w:ascii="Arial" w:hAnsi="Arial" w:cs="Arial"/>
          <w:b/>
          <w:bCs/>
          <w:u w:val="single"/>
        </w:rPr>
        <w:br w:type="page"/>
      </w:r>
    </w:p>
    <w:p w14:paraId="27B259AF" w14:textId="77777777" w:rsidR="00B41095" w:rsidRPr="00D217F4"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en-US"/>
        </w:rPr>
        <w:lastRenderedPageBreak/>
        <w:t>Heat Detector</w:t>
      </w:r>
    </w:p>
    <w:p w14:paraId="00275FA7" w14:textId="77777777" w:rsidR="00B41095" w:rsidRPr="00D217F4" w:rsidRDefault="00B41095" w:rsidP="00B41095">
      <w:pPr>
        <w:pStyle w:val="BodyA"/>
        <w:spacing w:line="240" w:lineRule="auto"/>
        <w:jc w:val="both"/>
        <w:rPr>
          <w:rFonts w:ascii="Arial" w:hAnsi="Arial" w:cs="Arial"/>
          <w:b/>
          <w:bCs/>
          <w:sz w:val="24"/>
          <w:szCs w:val="24"/>
          <w:u w:val="single"/>
        </w:rPr>
      </w:pPr>
    </w:p>
    <w:p w14:paraId="018D2B51" w14:textId="77777777" w:rsidR="00B41095" w:rsidRDefault="00B41095" w:rsidP="00B41095">
      <w:pPr>
        <w:pStyle w:val="BodyA"/>
        <w:keepNext/>
        <w:spacing w:line="240" w:lineRule="auto"/>
        <w:jc w:val="both"/>
        <w:rPr>
          <w:rFonts w:ascii="Arial" w:hAnsi="Arial" w:cs="Arial"/>
          <w:sz w:val="24"/>
          <w:szCs w:val="24"/>
        </w:rPr>
      </w:pPr>
      <w:r w:rsidRPr="00D217F4">
        <w:rPr>
          <w:rFonts w:ascii="Arial" w:hAnsi="Arial" w:cs="Arial"/>
          <w:noProof/>
          <w:sz w:val="24"/>
          <w:szCs w:val="24"/>
          <w:lang w:val="en-US" w:eastAsia="en-US"/>
        </w:rPr>
        <w:drawing>
          <wp:inline distT="0" distB="0" distL="0" distR="0" wp14:anchorId="4D8B41A7" wp14:editId="72628825">
            <wp:extent cx="3270251" cy="1784350"/>
            <wp:effectExtent l="0" t="0" r="0" b="0"/>
            <wp:docPr id="1073741834" name="officeArt object" descr="Picture 13"/>
            <wp:cNvGraphicFramePr/>
            <a:graphic xmlns:a="http://schemas.openxmlformats.org/drawingml/2006/main">
              <a:graphicData uri="http://schemas.openxmlformats.org/drawingml/2006/picture">
                <pic:pic xmlns:pic="http://schemas.openxmlformats.org/drawingml/2006/picture">
                  <pic:nvPicPr>
                    <pic:cNvPr id="1073741834" name="Picture 13" descr="Picture 13"/>
                    <pic:cNvPicPr>
                      <a:picLocks noChangeAspect="1"/>
                    </pic:cNvPicPr>
                  </pic:nvPicPr>
                  <pic:blipFill>
                    <a:blip r:embed="rId17"/>
                    <a:srcRect l="44" t="21853" r="42924" b="22824"/>
                    <a:stretch>
                      <a:fillRect/>
                    </a:stretch>
                  </pic:blipFill>
                  <pic:spPr>
                    <a:xfrm>
                      <a:off x="0" y="0"/>
                      <a:ext cx="3270251" cy="1784350"/>
                    </a:xfrm>
                    <a:prstGeom prst="rect">
                      <a:avLst/>
                    </a:prstGeom>
                    <a:ln w="12700" cap="flat">
                      <a:noFill/>
                      <a:miter lim="400000"/>
                    </a:ln>
                    <a:effectLst/>
                  </pic:spPr>
                </pic:pic>
              </a:graphicData>
            </a:graphic>
          </wp:inline>
        </w:drawing>
      </w:r>
    </w:p>
    <w:p w14:paraId="6B3B940B" w14:textId="25F57913" w:rsidR="0051728A" w:rsidRDefault="0051728A" w:rsidP="00B41095">
      <w:pPr>
        <w:pStyle w:val="BodyA"/>
        <w:keepNext/>
        <w:spacing w:line="240" w:lineRule="auto"/>
        <w:jc w:val="both"/>
        <w:rPr>
          <w:rFonts w:ascii="Arial" w:hAnsi="Arial" w:cs="Arial"/>
          <w:sz w:val="24"/>
          <w:szCs w:val="24"/>
        </w:rPr>
      </w:pPr>
      <w:r>
        <w:t xml:space="preserve">a) Mounting: Plugs into surface or semi recessed base b) Area coverage: Up to 21.3 m spacing c) Wiring: 2 </w:t>
      </w:r>
      <w:proofErr w:type="gramStart"/>
      <w:r>
        <w:t>wire</w:t>
      </w:r>
      <w:proofErr w:type="gramEnd"/>
      <w:r>
        <w:t xml:space="preserve"> zonal d) Monitoring: Open and short circuit by end of line resistor e) Indication: Alarm LED (red) f) Operating voltage: 15 - 30 volts DC g) Current (quiescent):</w:t>
      </w:r>
    </w:p>
    <w:p w14:paraId="3380D605" w14:textId="77777777" w:rsidR="0051728A" w:rsidRPr="00D217F4" w:rsidRDefault="0051728A" w:rsidP="00B41095">
      <w:pPr>
        <w:pStyle w:val="BodyA"/>
        <w:keepNext/>
        <w:spacing w:line="240" w:lineRule="auto"/>
        <w:jc w:val="both"/>
        <w:rPr>
          <w:rFonts w:ascii="Arial" w:hAnsi="Arial" w:cs="Arial"/>
          <w:sz w:val="24"/>
          <w:szCs w:val="24"/>
        </w:rPr>
      </w:pPr>
    </w:p>
    <w:p w14:paraId="1FC364E6" w14:textId="77777777" w:rsidR="00B41095" w:rsidRPr="00D217F4" w:rsidRDefault="00B41095" w:rsidP="00B41095">
      <w:pPr>
        <w:pStyle w:val="Caption"/>
        <w:jc w:val="both"/>
        <w:rPr>
          <w:rFonts w:cs="Arial"/>
          <w:b w:val="0"/>
          <w:bCs w:val="0"/>
          <w:sz w:val="24"/>
          <w:szCs w:val="24"/>
          <w:u w:val="single"/>
        </w:rPr>
      </w:pPr>
      <w:r w:rsidRPr="00D217F4">
        <w:rPr>
          <w:rFonts w:cs="Arial"/>
          <w:sz w:val="24"/>
          <w:szCs w:val="24"/>
        </w:rPr>
        <w:t>Figure 7: Smoke Detector</w:t>
      </w:r>
    </w:p>
    <w:p w14:paraId="26027C52" w14:textId="77777777" w:rsidR="00B41095" w:rsidRPr="00D217F4" w:rsidRDefault="00B41095" w:rsidP="00B41095">
      <w:pPr>
        <w:pStyle w:val="BodyA"/>
        <w:spacing w:line="240" w:lineRule="auto"/>
        <w:jc w:val="both"/>
        <w:rPr>
          <w:rFonts w:ascii="Arial" w:hAnsi="Arial" w:cs="Arial"/>
          <w:b/>
          <w:bCs/>
          <w:sz w:val="24"/>
          <w:szCs w:val="24"/>
          <w:u w:val="single"/>
        </w:rPr>
      </w:pPr>
    </w:p>
    <w:p w14:paraId="48682DC1" w14:textId="77777777" w:rsidR="00B41095" w:rsidRPr="00D217F4" w:rsidRDefault="00B41095" w:rsidP="00B41095">
      <w:pPr>
        <w:pStyle w:val="BodyA"/>
        <w:spacing w:line="240" w:lineRule="auto"/>
        <w:jc w:val="both"/>
        <w:rPr>
          <w:rFonts w:ascii="Arial" w:eastAsia="Arial" w:hAnsi="Arial" w:cs="Arial"/>
          <w:b/>
          <w:bCs/>
          <w:sz w:val="24"/>
          <w:szCs w:val="24"/>
          <w:u w:val="single"/>
        </w:rPr>
      </w:pPr>
      <w:r w:rsidRPr="00D217F4">
        <w:rPr>
          <w:rFonts w:ascii="Arial" w:hAnsi="Arial" w:cs="Arial"/>
          <w:b/>
          <w:bCs/>
          <w:sz w:val="24"/>
          <w:szCs w:val="24"/>
          <w:u w:val="single"/>
          <w:lang w:val="en-US"/>
        </w:rPr>
        <w:t>Sounder&amp; Red LED</w:t>
      </w:r>
    </w:p>
    <w:p w14:paraId="5FB02864" w14:textId="77777777" w:rsidR="00B41095" w:rsidRPr="00D217F4" w:rsidRDefault="00B41095" w:rsidP="00B41095">
      <w:pPr>
        <w:pStyle w:val="BodyA"/>
        <w:spacing w:line="240" w:lineRule="auto"/>
        <w:jc w:val="both"/>
        <w:rPr>
          <w:rFonts w:ascii="Arial" w:hAnsi="Arial" w:cs="Arial"/>
          <w:b/>
          <w:bCs/>
          <w:sz w:val="24"/>
          <w:szCs w:val="24"/>
          <w:u w:val="single"/>
        </w:rPr>
      </w:pPr>
    </w:p>
    <w:p w14:paraId="040A7805" w14:textId="77777777" w:rsidR="00B41095" w:rsidRDefault="00B41095" w:rsidP="00B41095">
      <w:pPr>
        <w:pStyle w:val="BodyA"/>
        <w:keepNext/>
        <w:spacing w:line="240" w:lineRule="auto"/>
        <w:jc w:val="both"/>
        <w:rPr>
          <w:rFonts w:ascii="Arial" w:hAnsi="Arial" w:cs="Arial"/>
          <w:sz w:val="24"/>
          <w:szCs w:val="24"/>
        </w:rPr>
      </w:pPr>
      <w:r w:rsidRPr="00D217F4">
        <w:rPr>
          <w:rFonts w:ascii="Arial" w:hAnsi="Arial" w:cs="Arial"/>
          <w:noProof/>
          <w:sz w:val="24"/>
          <w:szCs w:val="24"/>
          <w:lang w:val="en-US" w:eastAsia="en-US"/>
        </w:rPr>
        <w:drawing>
          <wp:inline distT="0" distB="0" distL="0" distR="0" wp14:anchorId="490DE389" wp14:editId="34DECE6B">
            <wp:extent cx="2984501" cy="2032001"/>
            <wp:effectExtent l="0" t="0" r="0" b="0"/>
            <wp:docPr id="1073741835" name="officeArt object" descr="Picture 14"/>
            <wp:cNvGraphicFramePr/>
            <a:graphic xmlns:a="http://schemas.openxmlformats.org/drawingml/2006/main">
              <a:graphicData uri="http://schemas.openxmlformats.org/drawingml/2006/picture">
                <pic:pic xmlns:pic="http://schemas.openxmlformats.org/drawingml/2006/picture">
                  <pic:nvPicPr>
                    <pic:cNvPr id="1073741835" name="Picture 14" descr="Picture 14"/>
                    <pic:cNvPicPr>
                      <a:picLocks noChangeAspect="1"/>
                    </pic:cNvPicPr>
                  </pic:nvPicPr>
                  <pic:blipFill>
                    <a:blip r:embed="rId18"/>
                    <a:srcRect t="33076" r="47951" b="14752"/>
                    <a:stretch>
                      <a:fillRect/>
                    </a:stretch>
                  </pic:blipFill>
                  <pic:spPr>
                    <a:xfrm>
                      <a:off x="0" y="0"/>
                      <a:ext cx="2984501" cy="2032001"/>
                    </a:xfrm>
                    <a:prstGeom prst="rect">
                      <a:avLst/>
                    </a:prstGeom>
                    <a:ln w="12700" cap="flat">
                      <a:noFill/>
                      <a:miter lim="400000"/>
                    </a:ln>
                    <a:effectLst/>
                  </pic:spPr>
                </pic:pic>
              </a:graphicData>
            </a:graphic>
          </wp:inline>
        </w:drawing>
      </w:r>
    </w:p>
    <w:p w14:paraId="26C8039B" w14:textId="77777777" w:rsidR="00736122" w:rsidRDefault="00736122" w:rsidP="00B41095">
      <w:pPr>
        <w:pStyle w:val="BodyA"/>
        <w:keepNext/>
        <w:spacing w:line="240" w:lineRule="auto"/>
        <w:jc w:val="both"/>
        <w:rPr>
          <w:rFonts w:ascii="Arial" w:hAnsi="Arial" w:cs="Arial"/>
          <w:sz w:val="24"/>
          <w:szCs w:val="24"/>
        </w:rPr>
      </w:pPr>
    </w:p>
    <w:p w14:paraId="27371E3A" w14:textId="70CCB17D" w:rsidR="00736122" w:rsidRDefault="00736122" w:rsidP="00B41095">
      <w:pPr>
        <w:pStyle w:val="BodyA"/>
        <w:keepNext/>
        <w:spacing w:line="240" w:lineRule="auto"/>
        <w:jc w:val="both"/>
        <w:rPr>
          <w:rFonts w:ascii="Arial" w:hAnsi="Arial" w:cs="Arial"/>
          <w:sz w:val="24"/>
          <w:szCs w:val="24"/>
        </w:rPr>
      </w:pPr>
      <w:r>
        <w:t xml:space="preserve">a) Sound Projection Level [dBA/1m]: 102 dBA b) Sound types: User configurable c) Visual indicator: Light source: Red LED array Light output: 1J Flash frequency: 0.8 Hz d) Mounting: Surface mount with plug in base e) Wiring: 2-core loop f) Monitoring: Open/short circuit, sound output, removal, device type g) Operating voltage: Loop powered: 19.5 - 20.5V Externally powered: 18 - 30VDC h) Loop current: Quiescent (when loop powered): 820μA Active (when loop powered): 9.6mA Quiescent (when </w:t>
      </w:r>
      <w:r>
        <w:lastRenderedPageBreak/>
        <w:t>externally powered): 470μA Active (when externally powered): 500μA i) Devices per loop (max): 20 (1km loop of 1.5mm² cable, 50 m to first device) j) Addressing method: 7-way dipswitch k) Environmental: Application: Indoor IP rating: IP21C l) Operating temperature: -10°C to 60°C m) Humidity range: 10% to 60% RH (non-condensing) n) Colour: Red</w:t>
      </w:r>
    </w:p>
    <w:p w14:paraId="7FB805A9" w14:textId="77777777" w:rsidR="00736122" w:rsidRPr="00D217F4" w:rsidRDefault="00736122" w:rsidP="00B41095">
      <w:pPr>
        <w:pStyle w:val="BodyA"/>
        <w:keepNext/>
        <w:spacing w:line="240" w:lineRule="auto"/>
        <w:jc w:val="both"/>
        <w:rPr>
          <w:rFonts w:ascii="Arial" w:hAnsi="Arial" w:cs="Arial"/>
          <w:sz w:val="24"/>
          <w:szCs w:val="24"/>
        </w:rPr>
      </w:pPr>
    </w:p>
    <w:p w14:paraId="1C9D778F" w14:textId="13A42D0D" w:rsidR="0051728A" w:rsidRPr="005D3D2F" w:rsidRDefault="00B41095" w:rsidP="005D3D2F">
      <w:pPr>
        <w:pStyle w:val="Caption"/>
        <w:jc w:val="both"/>
        <w:rPr>
          <w:rFonts w:cs="Arial"/>
          <w:b w:val="0"/>
          <w:bCs w:val="0"/>
          <w:sz w:val="24"/>
          <w:szCs w:val="24"/>
          <w:u w:val="single"/>
        </w:rPr>
      </w:pPr>
      <w:r w:rsidRPr="00D217F4">
        <w:rPr>
          <w:rFonts w:cs="Arial"/>
          <w:sz w:val="24"/>
          <w:szCs w:val="24"/>
        </w:rPr>
        <w:t>Figure 8: Smoke Detector</w:t>
      </w:r>
    </w:p>
    <w:p w14:paraId="1E129AE9" w14:textId="77777777" w:rsidR="00F840BB" w:rsidRPr="00AD260B" w:rsidRDefault="00F840BB" w:rsidP="00AD260B">
      <w:pPr>
        <w:rPr>
          <w:rFonts w:ascii="Arial" w:hAnsi="Arial" w:cs="Arial"/>
          <w:b/>
          <w:color w:val="000000" w:themeColor="text1"/>
        </w:rPr>
      </w:pPr>
    </w:p>
    <w:p w14:paraId="70A471E9" w14:textId="2695F2AC" w:rsidR="00AF495A" w:rsidRPr="00AD260B" w:rsidRDefault="00AF495A" w:rsidP="00284D98">
      <w:pPr>
        <w:pStyle w:val="ListParagraph"/>
        <w:numPr>
          <w:ilvl w:val="0"/>
          <w:numId w:val="1"/>
        </w:numPr>
        <w:tabs>
          <w:tab w:val="left" w:pos="1080"/>
        </w:tabs>
        <w:jc w:val="both"/>
        <w:rPr>
          <w:rFonts w:ascii="Arial" w:hAnsi="Arial" w:cs="Arial"/>
          <w:b/>
          <w:color w:val="000000" w:themeColor="text1"/>
        </w:rPr>
      </w:pPr>
      <w:r w:rsidRPr="00AD260B">
        <w:rPr>
          <w:rFonts w:ascii="Arial" w:hAnsi="Arial" w:cs="Arial"/>
          <w:b/>
          <w:color w:val="000000" w:themeColor="text1"/>
        </w:rPr>
        <w:t>TIME FRAMES / PROGRAMS</w:t>
      </w:r>
    </w:p>
    <w:p w14:paraId="6FB2EB08" w14:textId="38768C02" w:rsidR="00AF495A" w:rsidRPr="0049671C" w:rsidRDefault="00AF495A" w:rsidP="00D23FCE">
      <w:pPr>
        <w:pStyle w:val="ListParagraph"/>
        <w:numPr>
          <w:ilvl w:val="1"/>
          <w:numId w:val="24"/>
        </w:numPr>
        <w:tabs>
          <w:tab w:val="left" w:pos="1080"/>
        </w:tabs>
        <w:jc w:val="both"/>
        <w:rPr>
          <w:rFonts w:ascii="Arial" w:hAnsi="Arial" w:cs="Arial"/>
          <w:b/>
          <w:color w:val="000000" w:themeColor="text1"/>
        </w:rPr>
      </w:pPr>
      <w:r w:rsidRPr="0049671C">
        <w:rPr>
          <w:rFonts w:ascii="Arial" w:hAnsi="Arial" w:cs="Arial"/>
          <w:b/>
          <w:color w:val="000000" w:themeColor="text1"/>
        </w:rPr>
        <w:t>Contract period:</w:t>
      </w:r>
    </w:p>
    <w:p w14:paraId="01AAB0F1" w14:textId="77777777" w:rsidR="00ED7F9C" w:rsidRPr="00AD260B" w:rsidRDefault="00ED7F9C" w:rsidP="001D2277">
      <w:pPr>
        <w:jc w:val="both"/>
        <w:rPr>
          <w:rFonts w:ascii="Arial" w:hAnsi="Arial" w:cs="Arial"/>
          <w:color w:val="000000" w:themeColor="text1"/>
        </w:rPr>
      </w:pPr>
    </w:p>
    <w:p w14:paraId="067A5270" w14:textId="77777777" w:rsidR="008F0BE5" w:rsidRDefault="00ED7F9C" w:rsidP="008F0BE5">
      <w:pPr>
        <w:pStyle w:val="BodyA"/>
        <w:tabs>
          <w:tab w:val="left" w:pos="567"/>
          <w:tab w:val="left" w:pos="1134"/>
          <w:tab w:val="left" w:pos="1701"/>
          <w:tab w:val="left" w:pos="2268"/>
          <w:tab w:val="left" w:pos="2835"/>
        </w:tabs>
        <w:spacing w:after="0" w:line="360" w:lineRule="auto"/>
        <w:rPr>
          <w:rFonts w:ascii="Arial" w:eastAsia="Arial" w:hAnsi="Arial" w:cs="Arial"/>
          <w:b/>
          <w:bCs/>
        </w:rPr>
      </w:pPr>
      <w:r w:rsidRPr="001D2277">
        <w:rPr>
          <w:rFonts w:ascii="Arial" w:hAnsi="Arial" w:cs="Arial"/>
          <w:color w:val="000000" w:themeColor="text1"/>
          <w:sz w:val="24"/>
          <w:szCs w:val="24"/>
        </w:rPr>
        <w:t>This is “</w:t>
      </w:r>
      <w:r w:rsidR="008F0BE5" w:rsidRPr="00784939">
        <w:rPr>
          <w:rFonts w:ascii="Arial" w:hAnsi="Arial"/>
          <w:lang w:val="en-US"/>
        </w:rPr>
        <w:t>AS AND WHEN REQUIRED MAINTENANCE/SERVICING AND REPAIRS OF FIRE DETECTION AND ASSOCIATED EQUIPMENT IN THE WESTERN CAPE</w:t>
      </w:r>
    </w:p>
    <w:p w14:paraId="55EB9D52" w14:textId="1DB949FD" w:rsidR="00ED7F9C" w:rsidRPr="001D2277" w:rsidRDefault="00ED7F9C" w:rsidP="001D2277">
      <w:pPr>
        <w:jc w:val="both"/>
        <w:rPr>
          <w:rFonts w:ascii="Arial" w:hAnsi="Arial" w:cs="Arial"/>
          <w:color w:val="000000" w:themeColor="text1"/>
        </w:rPr>
      </w:pPr>
      <w:r w:rsidRPr="001D2277">
        <w:rPr>
          <w:rFonts w:ascii="Arial" w:hAnsi="Arial" w:cs="Arial"/>
          <w:color w:val="000000" w:themeColor="text1"/>
        </w:rPr>
        <w:t xml:space="preserve">” </w:t>
      </w:r>
      <w:proofErr w:type="gramStart"/>
      <w:r w:rsidRPr="001D2277">
        <w:rPr>
          <w:rFonts w:ascii="Arial" w:hAnsi="Arial" w:cs="Arial"/>
          <w:color w:val="000000" w:themeColor="text1"/>
        </w:rPr>
        <w:t>contract</w:t>
      </w:r>
      <w:proofErr w:type="gramEnd"/>
      <w:r w:rsidRPr="001D2277">
        <w:rPr>
          <w:rFonts w:ascii="Arial" w:hAnsi="Arial" w:cs="Arial"/>
          <w:color w:val="000000" w:themeColor="text1"/>
        </w:rPr>
        <w:t xml:space="preserve"> for the period of </w:t>
      </w:r>
      <w:r w:rsidRPr="008777A5">
        <w:rPr>
          <w:rFonts w:ascii="Arial" w:hAnsi="Arial" w:cs="Arial"/>
          <w:b/>
          <w:bCs/>
          <w:color w:val="000000" w:themeColor="text1"/>
        </w:rPr>
        <w:t>three years</w:t>
      </w:r>
      <w:r w:rsidRPr="001D2277">
        <w:rPr>
          <w:rFonts w:ascii="Arial" w:hAnsi="Arial" w:cs="Arial"/>
          <w:color w:val="000000" w:themeColor="text1"/>
        </w:rPr>
        <w:t xml:space="preserve">. </w:t>
      </w:r>
    </w:p>
    <w:p w14:paraId="49FC1C68" w14:textId="77777777" w:rsidR="0001618E" w:rsidRPr="00AD260B" w:rsidRDefault="0001618E" w:rsidP="00AD260B">
      <w:pPr>
        <w:tabs>
          <w:tab w:val="left" w:pos="1080"/>
        </w:tabs>
        <w:jc w:val="both"/>
        <w:rPr>
          <w:rFonts w:ascii="Arial" w:hAnsi="Arial" w:cs="Arial"/>
          <w:color w:val="000000" w:themeColor="text1"/>
        </w:rPr>
      </w:pPr>
    </w:p>
    <w:p w14:paraId="7CB946AD" w14:textId="428097A7" w:rsidR="007473ED" w:rsidRPr="00AD260B" w:rsidRDefault="007473ED" w:rsidP="00AD260B">
      <w:pPr>
        <w:rPr>
          <w:rFonts w:ascii="Arial" w:eastAsia="Calibri" w:hAnsi="Arial" w:cs="Arial"/>
          <w:b/>
          <w:color w:val="000000" w:themeColor="text1"/>
        </w:rPr>
      </w:pPr>
    </w:p>
    <w:p w14:paraId="5A46C984" w14:textId="77777777" w:rsidR="0046752C" w:rsidRPr="00AD260B" w:rsidRDefault="0046752C" w:rsidP="00AD260B">
      <w:pPr>
        <w:rPr>
          <w:rFonts w:ascii="Arial" w:eastAsia="Calibri" w:hAnsi="Arial" w:cs="Arial"/>
          <w:b/>
          <w:color w:val="000000" w:themeColor="text1"/>
        </w:rPr>
      </w:pPr>
    </w:p>
    <w:p w14:paraId="1C6AF934" w14:textId="4226E6AD" w:rsidR="009810C4" w:rsidRPr="00AD260B" w:rsidRDefault="009810C4" w:rsidP="00D23FCE">
      <w:pPr>
        <w:pStyle w:val="ListParagraph"/>
        <w:numPr>
          <w:ilvl w:val="0"/>
          <w:numId w:val="24"/>
        </w:numPr>
        <w:rPr>
          <w:rFonts w:ascii="Arial" w:hAnsi="Arial" w:cs="Arial"/>
          <w:b/>
          <w:color w:val="000000" w:themeColor="text1"/>
        </w:rPr>
      </w:pPr>
      <w:r w:rsidRPr="00AD260B">
        <w:rPr>
          <w:rFonts w:ascii="Arial" w:hAnsi="Arial" w:cs="Arial"/>
          <w:b/>
          <w:color w:val="000000" w:themeColor="text1"/>
        </w:rPr>
        <w:t>EVALUATION AND SCORING METHODOLOGY</w:t>
      </w:r>
    </w:p>
    <w:p w14:paraId="49225282" w14:textId="77777777" w:rsidR="009810C4" w:rsidRPr="00AD260B" w:rsidRDefault="009810C4" w:rsidP="00AD260B">
      <w:pPr>
        <w:ind w:left="360"/>
        <w:jc w:val="both"/>
        <w:rPr>
          <w:rFonts w:ascii="Arial" w:hAnsi="Arial" w:cs="Arial"/>
          <w:color w:val="000000" w:themeColor="text1"/>
        </w:rPr>
      </w:pPr>
      <w:r w:rsidRPr="00AD260B">
        <w:rPr>
          <w:rFonts w:ascii="Arial" w:hAnsi="Arial" w:cs="Arial"/>
          <w:color w:val="000000" w:themeColor="text1"/>
        </w:rPr>
        <w:t xml:space="preserve">The evaluation of the Bids by the evaluation committees will be conducted at various levels. </w:t>
      </w:r>
    </w:p>
    <w:p w14:paraId="44C41382" w14:textId="77777777" w:rsidR="009810C4" w:rsidRPr="00AD260B" w:rsidRDefault="009810C4" w:rsidP="00AD260B">
      <w:pPr>
        <w:ind w:left="360"/>
        <w:jc w:val="both"/>
        <w:rPr>
          <w:rFonts w:ascii="Arial" w:hAnsi="Arial" w:cs="Arial"/>
          <w:color w:val="000000" w:themeColor="text1"/>
        </w:rPr>
      </w:pPr>
      <w:r w:rsidRPr="00AD260B">
        <w:rPr>
          <w:rFonts w:ascii="Arial" w:hAnsi="Arial" w:cs="Arial"/>
          <w:color w:val="000000" w:themeColor="text1"/>
        </w:rPr>
        <w:t>The following levels will be applied in the evaluation: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6663"/>
      </w:tblGrid>
      <w:tr w:rsidR="009810C4" w:rsidRPr="00AD260B" w14:paraId="4C206621" w14:textId="77777777" w:rsidTr="0080009A">
        <w:trPr>
          <w:tblHeader/>
        </w:trPr>
        <w:tc>
          <w:tcPr>
            <w:tcW w:w="2268" w:type="dxa"/>
          </w:tcPr>
          <w:p w14:paraId="312D3CD1"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b/>
                <w:bCs/>
                <w:color w:val="000000" w:themeColor="text1"/>
                <w:lang w:val="en-GB" w:eastAsia="zh-TW"/>
              </w:rPr>
              <w:t>LEVEL</w:t>
            </w:r>
          </w:p>
        </w:tc>
        <w:tc>
          <w:tcPr>
            <w:tcW w:w="7371" w:type="dxa"/>
          </w:tcPr>
          <w:p w14:paraId="2F82E88E"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b/>
                <w:bCs/>
                <w:color w:val="000000" w:themeColor="text1"/>
                <w:lang w:val="en-GB" w:eastAsia="zh-TW"/>
              </w:rPr>
              <w:t>DESCRIPTION</w:t>
            </w:r>
          </w:p>
        </w:tc>
      </w:tr>
      <w:tr w:rsidR="009810C4" w:rsidRPr="00AD260B" w14:paraId="14E5A9CF" w14:textId="77777777" w:rsidTr="0080009A">
        <w:trPr>
          <w:trHeight w:val="50"/>
        </w:trPr>
        <w:tc>
          <w:tcPr>
            <w:tcW w:w="2268" w:type="dxa"/>
          </w:tcPr>
          <w:p w14:paraId="11FAD1F7"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color w:val="000000" w:themeColor="text1"/>
                <w:lang w:val="en-GB" w:eastAsia="zh-TW"/>
              </w:rPr>
              <w:t>Verify completeness</w:t>
            </w:r>
          </w:p>
        </w:tc>
        <w:tc>
          <w:tcPr>
            <w:tcW w:w="7371" w:type="dxa"/>
          </w:tcPr>
          <w:p w14:paraId="5E559944"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color w:val="000000" w:themeColor="text1"/>
                <w:lang w:val="en-GB" w:eastAsia="zh-TW"/>
              </w:rPr>
              <w:t>The Bid is checked for completeness and whether all required documentation, certificates; verify completeness warranties and other Bid requirements and formalities have been complied with. Incomplete Bids will be disqualified.</w:t>
            </w:r>
          </w:p>
        </w:tc>
      </w:tr>
      <w:tr w:rsidR="009810C4" w:rsidRPr="00AD260B" w14:paraId="6AB5DD17" w14:textId="77777777" w:rsidTr="0080009A">
        <w:tc>
          <w:tcPr>
            <w:tcW w:w="2268" w:type="dxa"/>
          </w:tcPr>
          <w:p w14:paraId="49B03773"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color w:val="000000" w:themeColor="text1"/>
                <w:lang w:val="en-GB" w:eastAsia="zh-TW"/>
              </w:rPr>
              <w:t>Verify compliance</w:t>
            </w:r>
          </w:p>
        </w:tc>
        <w:tc>
          <w:tcPr>
            <w:tcW w:w="7371" w:type="dxa"/>
          </w:tcPr>
          <w:p w14:paraId="084C1B09"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color w:val="000000" w:themeColor="text1"/>
                <w:lang w:val="en-GB" w:eastAsia="zh-TW"/>
              </w:rPr>
              <w:t>The Bids are checked to verify that the essential RFP requirements have been met. Non-compliant Bids will be disqualified.</w:t>
            </w:r>
          </w:p>
        </w:tc>
      </w:tr>
      <w:tr w:rsidR="009810C4" w:rsidRPr="00AD260B" w14:paraId="4D3261FB" w14:textId="77777777" w:rsidTr="0080009A">
        <w:tc>
          <w:tcPr>
            <w:tcW w:w="2268" w:type="dxa"/>
          </w:tcPr>
          <w:p w14:paraId="5DEFBDBB"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color w:val="000000" w:themeColor="text1"/>
                <w:lang w:val="en-GB" w:eastAsia="zh-TW"/>
              </w:rPr>
              <w:t xml:space="preserve">Detailed Evaluation of Technical </w:t>
            </w:r>
          </w:p>
        </w:tc>
        <w:tc>
          <w:tcPr>
            <w:tcW w:w="7371" w:type="dxa"/>
          </w:tcPr>
          <w:p w14:paraId="514E8ADF" w14:textId="5C7EED4A" w:rsidR="009810C4" w:rsidRPr="00AD260B" w:rsidRDefault="009810C4" w:rsidP="00AD260B">
            <w:pPr>
              <w:rPr>
                <w:rFonts w:ascii="Arial" w:hAnsi="Arial" w:cs="Arial"/>
                <w:b/>
                <w:color w:val="000000" w:themeColor="text1"/>
                <w:lang w:val="en-GB" w:eastAsia="zh-TW"/>
              </w:rPr>
            </w:pPr>
            <w:r w:rsidRPr="00AD260B">
              <w:rPr>
                <w:rFonts w:ascii="Arial" w:hAnsi="Arial" w:cs="Arial"/>
                <w:color w:val="000000" w:themeColor="text1"/>
                <w:lang w:val="en-GB" w:eastAsia="zh-TW"/>
              </w:rPr>
              <w:t xml:space="preserve">Detailed analysis of Bids to determine whether the Bidder </w:t>
            </w:r>
            <w:proofErr w:type="gramStart"/>
            <w:r w:rsidRPr="00AD260B">
              <w:rPr>
                <w:rFonts w:ascii="Arial" w:hAnsi="Arial" w:cs="Arial"/>
                <w:color w:val="000000" w:themeColor="text1"/>
                <w:lang w:val="en-GB" w:eastAsia="zh-TW"/>
              </w:rPr>
              <w:t>is capable of delivering</w:t>
            </w:r>
            <w:proofErr w:type="gramEnd"/>
            <w:r w:rsidRPr="00AD260B">
              <w:rPr>
                <w:rFonts w:ascii="Arial" w:hAnsi="Arial" w:cs="Arial"/>
                <w:color w:val="000000" w:themeColor="text1"/>
                <w:lang w:val="en-GB" w:eastAsia="zh-TW"/>
              </w:rPr>
              <w:t xml:space="preserve"> the Project in terms of business and technical requirements. </w:t>
            </w:r>
            <w:r w:rsidRPr="00AD260B">
              <w:rPr>
                <w:rFonts w:ascii="Arial" w:hAnsi="Arial" w:cs="Arial"/>
                <w:b/>
                <w:color w:val="000000" w:themeColor="text1"/>
                <w:lang w:val="en-GB" w:eastAsia="zh-TW"/>
              </w:rPr>
              <w:t xml:space="preserve">The minimum threshold for technical evaluation </w:t>
            </w:r>
            <w:r w:rsidRPr="00D35F64">
              <w:rPr>
                <w:rFonts w:ascii="Arial" w:hAnsi="Arial" w:cs="Arial"/>
                <w:b/>
                <w:color w:val="000000" w:themeColor="text1"/>
                <w:lang w:val="en-GB" w:eastAsia="zh-TW"/>
              </w:rPr>
              <w:t>is [</w:t>
            </w:r>
            <w:r w:rsidR="00D35F64">
              <w:rPr>
                <w:rFonts w:ascii="Arial" w:hAnsi="Arial" w:cs="Arial"/>
                <w:b/>
                <w:color w:val="000000" w:themeColor="text1"/>
                <w:lang w:val="en-GB" w:eastAsia="zh-TW"/>
              </w:rPr>
              <w:t>7</w:t>
            </w:r>
            <w:r w:rsidR="00A04FFE" w:rsidRPr="00D35F64">
              <w:rPr>
                <w:rFonts w:ascii="Arial" w:hAnsi="Arial" w:cs="Arial"/>
                <w:b/>
                <w:color w:val="000000" w:themeColor="text1"/>
                <w:lang w:val="en-GB" w:eastAsia="zh-TW"/>
              </w:rPr>
              <w:t>0%</w:t>
            </w:r>
            <w:r w:rsidRPr="00D35F64">
              <w:rPr>
                <w:rFonts w:ascii="Arial" w:hAnsi="Arial" w:cs="Arial"/>
                <w:b/>
                <w:color w:val="000000" w:themeColor="text1"/>
                <w:lang w:val="en-GB" w:eastAsia="zh-TW"/>
              </w:rPr>
              <w:t>],</w:t>
            </w:r>
            <w:r w:rsidRPr="00AD260B">
              <w:rPr>
                <w:rFonts w:ascii="Arial" w:hAnsi="Arial" w:cs="Arial"/>
                <w:b/>
                <w:color w:val="000000" w:themeColor="text1"/>
                <w:lang w:val="en-GB" w:eastAsia="zh-TW"/>
              </w:rPr>
              <w:t xml:space="preserve"> any bidder who fails to meet the minimum requirement will be disqualified and not proceed with the evaluation of Price and </w:t>
            </w:r>
            <w:r w:rsidR="0046752C" w:rsidRPr="00AD260B">
              <w:rPr>
                <w:rFonts w:ascii="Arial" w:hAnsi="Arial" w:cs="Arial"/>
                <w:b/>
                <w:color w:val="000000" w:themeColor="text1"/>
                <w:lang w:val="en-GB" w:eastAsia="zh-TW"/>
              </w:rPr>
              <w:t>Specific Goals</w:t>
            </w:r>
            <w:r w:rsidRPr="00AD260B">
              <w:rPr>
                <w:rFonts w:ascii="Arial" w:hAnsi="Arial" w:cs="Arial"/>
                <w:b/>
                <w:color w:val="000000" w:themeColor="text1"/>
                <w:lang w:val="en-GB" w:eastAsia="zh-TW"/>
              </w:rPr>
              <w:t>.</w:t>
            </w:r>
          </w:p>
        </w:tc>
      </w:tr>
      <w:tr w:rsidR="009810C4" w:rsidRPr="00AD260B" w14:paraId="5FD130AD" w14:textId="77777777" w:rsidTr="0080009A">
        <w:tc>
          <w:tcPr>
            <w:tcW w:w="2268" w:type="dxa"/>
          </w:tcPr>
          <w:p w14:paraId="20E5B347" w14:textId="1AD9115F" w:rsidR="009810C4" w:rsidRPr="00AD260B" w:rsidRDefault="006A3804"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Specific Goals</w:t>
            </w:r>
          </w:p>
        </w:tc>
        <w:tc>
          <w:tcPr>
            <w:tcW w:w="7371" w:type="dxa"/>
          </w:tcPr>
          <w:p w14:paraId="271B5D26" w14:textId="60D76424" w:rsidR="009810C4" w:rsidRPr="00AD260B" w:rsidRDefault="009810C4" w:rsidP="00AD260B">
            <w:pPr>
              <w:rPr>
                <w:rFonts w:ascii="Arial" w:hAnsi="Arial" w:cs="Arial"/>
                <w:color w:val="000000" w:themeColor="text1"/>
                <w:lang w:val="en-GB" w:eastAsia="zh-TW"/>
              </w:rPr>
            </w:pPr>
            <w:r w:rsidRPr="00AD260B">
              <w:rPr>
                <w:rFonts w:ascii="Arial" w:hAnsi="Arial" w:cs="Arial"/>
                <w:color w:val="000000" w:themeColor="text1"/>
                <w:lang w:val="en-GB" w:eastAsia="zh-TW"/>
              </w:rPr>
              <w:t xml:space="preserve">Evaluate </w:t>
            </w:r>
            <w:r w:rsidR="006A3804" w:rsidRPr="00AD260B">
              <w:rPr>
                <w:rFonts w:ascii="Arial" w:hAnsi="Arial" w:cs="Arial"/>
                <w:color w:val="000000" w:themeColor="text1"/>
                <w:lang w:val="en-GB" w:eastAsia="zh-TW"/>
              </w:rPr>
              <w:t>Specific Goals</w:t>
            </w:r>
          </w:p>
        </w:tc>
      </w:tr>
      <w:tr w:rsidR="009810C4" w:rsidRPr="00AD260B" w14:paraId="104D6993" w14:textId="77777777" w:rsidTr="0080009A">
        <w:tc>
          <w:tcPr>
            <w:tcW w:w="2268" w:type="dxa"/>
          </w:tcPr>
          <w:p w14:paraId="77454DB0" w14:textId="77777777" w:rsidR="009810C4" w:rsidRPr="00AD260B" w:rsidRDefault="009810C4"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Price Evaluation</w:t>
            </w:r>
          </w:p>
        </w:tc>
        <w:tc>
          <w:tcPr>
            <w:tcW w:w="7371" w:type="dxa"/>
          </w:tcPr>
          <w:p w14:paraId="38C247E8" w14:textId="77777777" w:rsidR="009810C4" w:rsidRPr="00AD260B" w:rsidRDefault="009810C4" w:rsidP="00AD260B">
            <w:pPr>
              <w:rPr>
                <w:rFonts w:ascii="Arial" w:hAnsi="Arial" w:cs="Arial"/>
                <w:color w:val="000000" w:themeColor="text1"/>
                <w:lang w:val="en-GB" w:eastAsia="zh-TW"/>
              </w:rPr>
            </w:pPr>
            <w:r w:rsidRPr="00AD260B">
              <w:rPr>
                <w:rFonts w:ascii="Arial" w:hAnsi="Arial" w:cs="Arial"/>
                <w:color w:val="000000" w:themeColor="text1"/>
                <w:lang w:val="en-GB" w:eastAsia="zh-TW"/>
              </w:rPr>
              <w:t>Bidders will be evaluated on price offered.</w:t>
            </w:r>
          </w:p>
        </w:tc>
      </w:tr>
      <w:tr w:rsidR="009810C4" w:rsidRPr="00AD260B" w14:paraId="4E27626C" w14:textId="77777777" w:rsidTr="0080009A">
        <w:tc>
          <w:tcPr>
            <w:tcW w:w="2268" w:type="dxa"/>
          </w:tcPr>
          <w:p w14:paraId="04D7DB29" w14:textId="77777777" w:rsidR="009810C4" w:rsidRPr="00AD260B" w:rsidRDefault="009810C4"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Scoring</w:t>
            </w:r>
          </w:p>
        </w:tc>
        <w:tc>
          <w:tcPr>
            <w:tcW w:w="7371" w:type="dxa"/>
          </w:tcPr>
          <w:p w14:paraId="67FF748E"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color w:val="000000" w:themeColor="text1"/>
                <w:lang w:val="en-GB" w:eastAsia="zh-TW"/>
              </w:rPr>
              <w:t>Scoring of Bids using the Evaluation Criteria.</w:t>
            </w:r>
          </w:p>
        </w:tc>
      </w:tr>
      <w:tr w:rsidR="009810C4" w:rsidRPr="00AD260B" w14:paraId="5C62FD33" w14:textId="77777777" w:rsidTr="0080009A">
        <w:tc>
          <w:tcPr>
            <w:tcW w:w="2268" w:type="dxa"/>
          </w:tcPr>
          <w:p w14:paraId="57F7A638" w14:textId="77777777" w:rsidR="009810C4" w:rsidRPr="00AD260B" w:rsidRDefault="009810C4"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Recommendation</w:t>
            </w:r>
          </w:p>
        </w:tc>
        <w:tc>
          <w:tcPr>
            <w:tcW w:w="7371" w:type="dxa"/>
          </w:tcPr>
          <w:p w14:paraId="52B09C24"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color w:val="000000" w:themeColor="text1"/>
                <w:lang w:val="en-GB" w:eastAsia="zh-TW"/>
              </w:rPr>
              <w:t>Report formulation and recommendation of Preferred and Reserved Bidders</w:t>
            </w:r>
          </w:p>
        </w:tc>
      </w:tr>
      <w:tr w:rsidR="009810C4" w:rsidRPr="00AD260B" w14:paraId="3410DBAB" w14:textId="77777777" w:rsidTr="0080009A">
        <w:tc>
          <w:tcPr>
            <w:tcW w:w="2268" w:type="dxa"/>
          </w:tcPr>
          <w:p w14:paraId="5C986B7C" w14:textId="77777777" w:rsidR="009810C4" w:rsidRPr="00AD260B" w:rsidRDefault="009810C4"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Best and Final Offer</w:t>
            </w:r>
          </w:p>
        </w:tc>
        <w:tc>
          <w:tcPr>
            <w:tcW w:w="7371" w:type="dxa"/>
          </w:tcPr>
          <w:p w14:paraId="5E606BB5" w14:textId="77777777" w:rsidR="009810C4" w:rsidRPr="00AD260B" w:rsidRDefault="009810C4" w:rsidP="00AD260B">
            <w:pPr>
              <w:rPr>
                <w:rFonts w:ascii="Arial" w:hAnsi="Arial" w:cs="Arial"/>
                <w:color w:val="000000" w:themeColor="text1"/>
                <w:lang w:val="en-GB" w:eastAsia="zh-TW"/>
              </w:rPr>
            </w:pPr>
            <w:r w:rsidRPr="00AD260B">
              <w:rPr>
                <w:rFonts w:ascii="Arial" w:hAnsi="Arial" w:cs="Arial"/>
                <w:color w:val="000000" w:themeColor="text1"/>
                <w:lang w:val="en-GB" w:eastAsia="zh-TW"/>
              </w:rPr>
              <w:t xml:space="preserve"> PRASA may go into the Best and Final Offer process in the instance where no bid meets the requirements of the RFP and/or the Bids are to close in terms of points awarded.</w:t>
            </w:r>
          </w:p>
        </w:tc>
      </w:tr>
      <w:tr w:rsidR="009810C4" w:rsidRPr="00AD260B" w14:paraId="30390EE2" w14:textId="77777777" w:rsidTr="0080009A">
        <w:tc>
          <w:tcPr>
            <w:tcW w:w="2268" w:type="dxa"/>
          </w:tcPr>
          <w:p w14:paraId="05C7EB98" w14:textId="77777777" w:rsidR="009810C4" w:rsidRPr="00AD260B" w:rsidRDefault="009810C4"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lastRenderedPageBreak/>
              <w:t>Approval</w:t>
            </w:r>
          </w:p>
        </w:tc>
        <w:tc>
          <w:tcPr>
            <w:tcW w:w="7371" w:type="dxa"/>
          </w:tcPr>
          <w:p w14:paraId="61A5C9BC"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color w:val="000000" w:themeColor="text1"/>
                <w:lang w:val="en-GB" w:eastAsia="zh-TW"/>
              </w:rPr>
              <w:t>Approval and notification of the final Bidder.</w:t>
            </w:r>
          </w:p>
        </w:tc>
      </w:tr>
    </w:tbl>
    <w:p w14:paraId="79AC701E" w14:textId="5D652E69" w:rsidR="009810C4" w:rsidRPr="00AD260B" w:rsidRDefault="009810C4" w:rsidP="00AD260B">
      <w:pPr>
        <w:ind w:left="1135"/>
        <w:rPr>
          <w:rFonts w:ascii="Arial" w:hAnsi="Arial" w:cs="Arial"/>
          <w:b/>
          <w:color w:val="000000" w:themeColor="text1"/>
          <w:lang w:val="en-GB" w:eastAsia="zh-TW"/>
        </w:rPr>
      </w:pPr>
    </w:p>
    <w:p w14:paraId="0DB25AE6" w14:textId="0E55DA7C" w:rsidR="009810C4" w:rsidRPr="00AD260B" w:rsidRDefault="009810C4" w:rsidP="00AD260B">
      <w:pPr>
        <w:ind w:left="1135"/>
        <w:rPr>
          <w:rFonts w:ascii="Arial" w:hAnsi="Arial" w:cs="Arial"/>
          <w:b/>
          <w:color w:val="000000" w:themeColor="text1"/>
          <w:lang w:val="en-GB" w:eastAsia="zh-TW"/>
        </w:rPr>
      </w:pPr>
    </w:p>
    <w:p w14:paraId="0EAB91FA" w14:textId="670BEFDF" w:rsidR="009810C4" w:rsidRPr="00AD260B" w:rsidRDefault="009810C4" w:rsidP="00AD260B">
      <w:pPr>
        <w:ind w:left="1135"/>
        <w:rPr>
          <w:rFonts w:ascii="Arial" w:hAnsi="Arial" w:cs="Arial"/>
          <w:b/>
          <w:color w:val="000000" w:themeColor="text1"/>
          <w:lang w:val="en-GB" w:eastAsia="zh-TW"/>
        </w:rPr>
      </w:pPr>
    </w:p>
    <w:p w14:paraId="4FFE25DD" w14:textId="63FF5FAE" w:rsidR="009810C4" w:rsidRPr="00AD260B" w:rsidRDefault="009810C4" w:rsidP="00AD260B">
      <w:pPr>
        <w:ind w:left="1135"/>
        <w:rPr>
          <w:rFonts w:ascii="Arial" w:hAnsi="Arial" w:cs="Arial"/>
          <w:b/>
          <w:color w:val="000000" w:themeColor="text1"/>
          <w:lang w:val="en-GB" w:eastAsia="zh-TW"/>
        </w:rPr>
      </w:pPr>
    </w:p>
    <w:p w14:paraId="57069297" w14:textId="323298C7" w:rsidR="009810C4" w:rsidRPr="00AD260B" w:rsidRDefault="009810C4" w:rsidP="00AD260B">
      <w:pPr>
        <w:ind w:left="1135"/>
        <w:rPr>
          <w:rFonts w:ascii="Arial" w:hAnsi="Arial" w:cs="Arial"/>
          <w:b/>
          <w:color w:val="000000" w:themeColor="text1"/>
          <w:lang w:val="en-GB" w:eastAsia="zh-TW"/>
        </w:rPr>
      </w:pPr>
    </w:p>
    <w:p w14:paraId="5A1BCFAD" w14:textId="77FB0154" w:rsidR="009810C4" w:rsidRPr="00AD260B" w:rsidRDefault="009810C4" w:rsidP="00AD260B">
      <w:pPr>
        <w:ind w:left="1135"/>
        <w:rPr>
          <w:rFonts w:ascii="Arial" w:hAnsi="Arial" w:cs="Arial"/>
          <w:b/>
          <w:color w:val="000000" w:themeColor="text1"/>
          <w:lang w:val="en-GB" w:eastAsia="zh-TW"/>
        </w:rPr>
      </w:pPr>
    </w:p>
    <w:p w14:paraId="736ED96A" w14:textId="77777777" w:rsidR="009810C4" w:rsidRPr="00AD260B" w:rsidRDefault="009810C4" w:rsidP="00AD260B">
      <w:pPr>
        <w:ind w:left="1135"/>
        <w:rPr>
          <w:rFonts w:ascii="Arial" w:hAnsi="Arial" w:cs="Arial"/>
          <w:b/>
          <w:color w:val="000000" w:themeColor="text1"/>
          <w:lang w:val="en-GB" w:eastAsia="zh-TW"/>
        </w:rPr>
      </w:pPr>
    </w:p>
    <w:p w14:paraId="17FCC8EC" w14:textId="696C4553" w:rsidR="009810C4" w:rsidRPr="00AD260B" w:rsidRDefault="009810C4" w:rsidP="00D23FCE">
      <w:pPr>
        <w:pStyle w:val="ListParagraph"/>
        <w:numPr>
          <w:ilvl w:val="1"/>
          <w:numId w:val="24"/>
        </w:numPr>
        <w:tabs>
          <w:tab w:val="left" w:pos="1080"/>
        </w:tabs>
        <w:spacing w:before="240"/>
        <w:jc w:val="both"/>
        <w:rPr>
          <w:rFonts w:ascii="Arial" w:hAnsi="Arial" w:cs="Arial"/>
          <w:b/>
          <w:color w:val="000000" w:themeColor="text1"/>
        </w:rPr>
      </w:pPr>
      <w:r w:rsidRPr="00AD260B">
        <w:rPr>
          <w:rFonts w:ascii="Arial" w:hAnsi="Arial" w:cs="Arial"/>
          <w:b/>
          <w:color w:val="000000" w:themeColor="text1"/>
        </w:rPr>
        <w:t>Evaluation Criteria</w:t>
      </w:r>
    </w:p>
    <w:p w14:paraId="57B4D0E3" w14:textId="1073514C" w:rsidR="009810C4" w:rsidRPr="00AD260B" w:rsidRDefault="009810C4" w:rsidP="00AD260B">
      <w:pPr>
        <w:ind w:left="360"/>
        <w:jc w:val="both"/>
        <w:rPr>
          <w:rFonts w:ascii="Arial" w:hAnsi="Arial" w:cs="Arial"/>
          <w:color w:val="000000" w:themeColor="text1"/>
        </w:rPr>
      </w:pPr>
      <w:r w:rsidRPr="00AD260B">
        <w:rPr>
          <w:rFonts w:ascii="Arial" w:hAnsi="Arial" w:cs="Arial"/>
          <w:color w:val="000000" w:themeColor="text1"/>
        </w:rPr>
        <w:t xml:space="preserve">Interested bidders for this project shall be evaluated in terms of their business credentials, financial standing, empowerment, technical capacity and experience. The evaluation committee shall use the following Evaluation Criteria depicted in </w:t>
      </w:r>
      <w:r w:rsidRPr="00AD260B">
        <w:rPr>
          <w:rFonts w:ascii="Arial" w:hAnsi="Arial" w:cs="Arial"/>
          <w:color w:val="000000" w:themeColor="text1"/>
        </w:rPr>
        <w:fldChar w:fldCharType="begin"/>
      </w:r>
      <w:r w:rsidRPr="00AD260B">
        <w:rPr>
          <w:rFonts w:ascii="Arial" w:hAnsi="Arial" w:cs="Arial"/>
          <w:color w:val="000000" w:themeColor="text1"/>
        </w:rPr>
        <w:instrText xml:space="preserve"> REF _Ref44438389 \h  \* MERGEFORMAT </w:instrText>
      </w:r>
      <w:r w:rsidRPr="00AD260B">
        <w:rPr>
          <w:rFonts w:ascii="Arial" w:hAnsi="Arial" w:cs="Arial"/>
          <w:color w:val="000000" w:themeColor="text1"/>
        </w:rPr>
      </w:r>
      <w:r w:rsidRPr="00AD260B">
        <w:rPr>
          <w:rFonts w:ascii="Arial" w:hAnsi="Arial" w:cs="Arial"/>
          <w:color w:val="000000" w:themeColor="text1"/>
        </w:rPr>
        <w:fldChar w:fldCharType="separate"/>
      </w:r>
      <w:r w:rsidR="00BF1982" w:rsidRPr="00BF1982">
        <w:rPr>
          <w:rFonts w:ascii="Arial" w:hAnsi="Arial" w:cs="Arial"/>
          <w:color w:val="000000" w:themeColor="text1"/>
        </w:rPr>
        <w:t>Table 1</w:t>
      </w:r>
      <w:r w:rsidRPr="00AD260B">
        <w:rPr>
          <w:rFonts w:ascii="Arial" w:hAnsi="Arial" w:cs="Arial"/>
          <w:color w:val="000000" w:themeColor="text1"/>
        </w:rPr>
        <w:fldChar w:fldCharType="end"/>
      </w:r>
      <w:r w:rsidRPr="00AD260B">
        <w:rPr>
          <w:rFonts w:ascii="Arial" w:hAnsi="Arial" w:cs="Arial"/>
          <w:color w:val="000000" w:themeColor="text1"/>
        </w:rPr>
        <w:t xml:space="preserve"> below for the selection of the preferred bidder that shall render professional services and construction management work for the project.</w:t>
      </w:r>
    </w:p>
    <w:p w14:paraId="4EBE756C" w14:textId="77777777" w:rsidR="009810C4" w:rsidRPr="00AD260B" w:rsidRDefault="009810C4" w:rsidP="00AD260B">
      <w:pPr>
        <w:rPr>
          <w:rFonts w:ascii="Arial" w:hAnsi="Arial" w:cs="Arial"/>
          <w:b/>
          <w:color w:val="000000" w:themeColor="text1"/>
          <w:lang w:val="en-GB" w:eastAsia="zh-TW"/>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157"/>
        <w:gridCol w:w="4369"/>
      </w:tblGrid>
      <w:tr w:rsidR="009810C4" w:rsidRPr="00AD260B" w14:paraId="71AE1662" w14:textId="77777777" w:rsidTr="0080009A">
        <w:trPr>
          <w:trHeight w:val="171"/>
          <w:tblHeader/>
        </w:trPr>
        <w:tc>
          <w:tcPr>
            <w:tcW w:w="5157" w:type="dxa"/>
            <w:shd w:val="clear" w:color="auto" w:fill="00B0F0"/>
          </w:tcPr>
          <w:p w14:paraId="7BAB8BB8" w14:textId="7777777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EVALUATION CRITERIA</w:t>
            </w:r>
          </w:p>
        </w:tc>
        <w:tc>
          <w:tcPr>
            <w:tcW w:w="4369" w:type="dxa"/>
            <w:shd w:val="clear" w:color="auto" w:fill="00B0F0"/>
          </w:tcPr>
          <w:p w14:paraId="7F1C09BA" w14:textId="7777777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WEIGHTING</w:t>
            </w:r>
          </w:p>
        </w:tc>
      </w:tr>
      <w:tr w:rsidR="009810C4" w:rsidRPr="00AD260B" w14:paraId="278DC64D" w14:textId="77777777" w:rsidTr="0080009A">
        <w:trPr>
          <w:trHeight w:val="158"/>
        </w:trPr>
        <w:tc>
          <w:tcPr>
            <w:tcW w:w="5157" w:type="dxa"/>
            <w:shd w:val="clear" w:color="auto" w:fill="FFFFFF"/>
          </w:tcPr>
          <w:p w14:paraId="3E9DAA82" w14:textId="7777777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Stage 1</w:t>
            </w:r>
          </w:p>
        </w:tc>
        <w:tc>
          <w:tcPr>
            <w:tcW w:w="4369" w:type="dxa"/>
            <w:shd w:val="clear" w:color="auto" w:fill="FFFFFF"/>
          </w:tcPr>
          <w:p w14:paraId="41A30F46" w14:textId="7777777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Compliance</w:t>
            </w:r>
          </w:p>
        </w:tc>
      </w:tr>
      <w:tr w:rsidR="009810C4" w:rsidRPr="00AD260B" w14:paraId="260A7C34" w14:textId="77777777" w:rsidTr="0080009A">
        <w:trPr>
          <w:trHeight w:val="138"/>
        </w:trPr>
        <w:tc>
          <w:tcPr>
            <w:tcW w:w="5157" w:type="dxa"/>
            <w:shd w:val="clear" w:color="auto" w:fill="FFFFFF"/>
          </w:tcPr>
          <w:p w14:paraId="04FD3199" w14:textId="4AF8B812" w:rsidR="009810C4" w:rsidRPr="00AD260B" w:rsidRDefault="009810C4"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 xml:space="preserve">Stage 1A - Mandatory </w:t>
            </w:r>
            <w:r w:rsidR="00C41A90" w:rsidRPr="00AD260B">
              <w:rPr>
                <w:rFonts w:ascii="Arial" w:hAnsi="Arial" w:cs="Arial"/>
                <w:bCs/>
                <w:color w:val="000000" w:themeColor="text1"/>
                <w:lang w:val="en-GB" w:eastAsia="zh-TW"/>
              </w:rPr>
              <w:t>Requirements</w:t>
            </w:r>
            <w:r w:rsidRPr="00AD260B">
              <w:rPr>
                <w:rFonts w:ascii="Arial" w:hAnsi="Arial" w:cs="Arial"/>
                <w:bCs/>
                <w:color w:val="000000" w:themeColor="text1"/>
                <w:lang w:val="en-GB" w:eastAsia="zh-TW"/>
              </w:rPr>
              <w:t xml:space="preserve"> </w:t>
            </w:r>
          </w:p>
        </w:tc>
        <w:tc>
          <w:tcPr>
            <w:tcW w:w="4369" w:type="dxa"/>
            <w:shd w:val="clear" w:color="auto" w:fill="FFFFFF"/>
          </w:tcPr>
          <w:p w14:paraId="006461D9" w14:textId="0556606E" w:rsidR="009810C4" w:rsidRPr="00AD260B" w:rsidRDefault="00A3548B" w:rsidP="00AD260B">
            <w:pPr>
              <w:rPr>
                <w:rFonts w:ascii="Arial" w:hAnsi="Arial" w:cs="Arial"/>
                <w:bCs/>
                <w:color w:val="000000" w:themeColor="text1"/>
                <w:lang w:val="en-GB" w:eastAsia="zh-TW"/>
              </w:rPr>
            </w:pPr>
            <w:r w:rsidRPr="00A3548B">
              <w:rPr>
                <w:rFonts w:ascii="Arial" w:hAnsi="Arial" w:cs="Arial"/>
                <w:color w:val="000000" w:themeColor="text1"/>
              </w:rPr>
              <w:t>Administrative Responsiveness</w:t>
            </w:r>
          </w:p>
        </w:tc>
      </w:tr>
      <w:tr w:rsidR="009810C4" w:rsidRPr="00AD260B" w14:paraId="55B8F80A" w14:textId="77777777" w:rsidTr="0080009A">
        <w:trPr>
          <w:trHeight w:val="138"/>
        </w:trPr>
        <w:tc>
          <w:tcPr>
            <w:tcW w:w="5157" w:type="dxa"/>
            <w:shd w:val="clear" w:color="auto" w:fill="FFFFFF"/>
          </w:tcPr>
          <w:p w14:paraId="7B4B9D79" w14:textId="5FD96ED7" w:rsidR="009810C4" w:rsidRPr="00AD260B" w:rsidRDefault="009810C4"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 xml:space="preserve">Stage 1B </w:t>
            </w:r>
            <w:r w:rsidR="007175D9" w:rsidRPr="00AD260B">
              <w:rPr>
                <w:rFonts w:ascii="Arial" w:hAnsi="Arial" w:cs="Arial"/>
                <w:bCs/>
                <w:color w:val="000000" w:themeColor="text1"/>
                <w:lang w:val="en-GB" w:eastAsia="zh-TW"/>
              </w:rPr>
              <w:t>-</w:t>
            </w:r>
            <w:r w:rsidRPr="00AD260B">
              <w:rPr>
                <w:rFonts w:ascii="Arial" w:hAnsi="Arial" w:cs="Arial"/>
                <w:bCs/>
                <w:color w:val="000000" w:themeColor="text1"/>
                <w:lang w:val="en-GB" w:eastAsia="zh-TW"/>
              </w:rPr>
              <w:t xml:space="preserve"> </w:t>
            </w:r>
            <w:r w:rsidR="007175D9" w:rsidRPr="00AD260B">
              <w:rPr>
                <w:rFonts w:ascii="Arial" w:hAnsi="Arial" w:cs="Arial"/>
                <w:bCs/>
                <w:color w:val="000000" w:themeColor="text1"/>
                <w:lang w:val="en-GB" w:eastAsia="zh-TW"/>
              </w:rPr>
              <w:t>Other</w:t>
            </w:r>
            <w:r w:rsidRPr="00AD260B">
              <w:rPr>
                <w:rFonts w:ascii="Arial" w:hAnsi="Arial" w:cs="Arial"/>
                <w:bCs/>
                <w:color w:val="000000" w:themeColor="text1"/>
                <w:lang w:val="en-GB" w:eastAsia="zh-TW"/>
              </w:rPr>
              <w:t xml:space="preserve"> Mandatory </w:t>
            </w:r>
            <w:r w:rsidR="00C41A90" w:rsidRPr="00AD260B">
              <w:rPr>
                <w:rFonts w:ascii="Arial" w:hAnsi="Arial" w:cs="Arial"/>
                <w:bCs/>
                <w:color w:val="000000" w:themeColor="text1"/>
                <w:lang w:val="en-GB" w:eastAsia="zh-TW"/>
              </w:rPr>
              <w:t>Requirements</w:t>
            </w:r>
          </w:p>
        </w:tc>
        <w:tc>
          <w:tcPr>
            <w:tcW w:w="4369" w:type="dxa"/>
            <w:shd w:val="clear" w:color="auto" w:fill="FFFFFF"/>
          </w:tcPr>
          <w:p w14:paraId="1EE5173B" w14:textId="713FD3FE" w:rsidR="009810C4" w:rsidRPr="00AD260B" w:rsidRDefault="005C43CA" w:rsidP="00AD260B">
            <w:pPr>
              <w:rPr>
                <w:rFonts w:ascii="Arial" w:hAnsi="Arial" w:cs="Arial"/>
                <w:bCs/>
                <w:color w:val="000000" w:themeColor="text1"/>
                <w:lang w:val="en-GB" w:eastAsia="zh-TW"/>
              </w:rPr>
            </w:pPr>
            <w:r w:rsidRPr="005C43CA">
              <w:rPr>
                <w:rFonts w:ascii="Arial" w:hAnsi="Arial" w:cs="Arial"/>
                <w:color w:val="000000" w:themeColor="text1"/>
              </w:rPr>
              <w:t>Substantive Responsiveness</w:t>
            </w:r>
          </w:p>
        </w:tc>
      </w:tr>
      <w:tr w:rsidR="009810C4" w:rsidRPr="00AD260B" w14:paraId="19E92508" w14:textId="77777777" w:rsidTr="0080009A">
        <w:trPr>
          <w:trHeight w:val="138"/>
        </w:trPr>
        <w:tc>
          <w:tcPr>
            <w:tcW w:w="5157" w:type="dxa"/>
            <w:shd w:val="clear" w:color="auto" w:fill="FFFFFF"/>
          </w:tcPr>
          <w:p w14:paraId="4E74585E" w14:textId="3C5E8C4D"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 xml:space="preserve">Stage 2 </w:t>
            </w:r>
          </w:p>
        </w:tc>
        <w:tc>
          <w:tcPr>
            <w:tcW w:w="4369" w:type="dxa"/>
            <w:shd w:val="clear" w:color="auto" w:fill="FFFFFF"/>
          </w:tcPr>
          <w:p w14:paraId="606EE8E3" w14:textId="7777777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Technical/Functionality</w:t>
            </w:r>
          </w:p>
        </w:tc>
      </w:tr>
      <w:tr w:rsidR="009810C4" w:rsidRPr="00AD260B" w14:paraId="7FE097AC" w14:textId="77777777" w:rsidTr="0080009A">
        <w:trPr>
          <w:trHeight w:val="138"/>
        </w:trPr>
        <w:tc>
          <w:tcPr>
            <w:tcW w:w="5157" w:type="dxa"/>
            <w:shd w:val="clear" w:color="auto" w:fill="FFFFFF"/>
          </w:tcPr>
          <w:p w14:paraId="203E7235" w14:textId="6CD4D78F" w:rsidR="009810C4" w:rsidRPr="00AD260B" w:rsidRDefault="009C2817"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Technical/Functional Requirements</w:t>
            </w:r>
          </w:p>
        </w:tc>
        <w:tc>
          <w:tcPr>
            <w:tcW w:w="4369" w:type="dxa"/>
            <w:shd w:val="clear" w:color="auto" w:fill="FFFFFF"/>
          </w:tcPr>
          <w:p w14:paraId="16B02DFA" w14:textId="1CF7824E" w:rsidR="009810C4" w:rsidRPr="00AD260B" w:rsidRDefault="009810C4"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 xml:space="preserve">Threshold of </w:t>
            </w:r>
            <w:r w:rsidR="006A249D">
              <w:rPr>
                <w:rFonts w:ascii="Arial" w:hAnsi="Arial" w:cs="Arial"/>
                <w:bCs/>
                <w:color w:val="000000" w:themeColor="text1"/>
                <w:lang w:val="en-GB" w:eastAsia="zh-TW"/>
              </w:rPr>
              <w:t>7</w:t>
            </w:r>
            <w:r w:rsidR="00A04FFE" w:rsidRPr="00AD260B">
              <w:rPr>
                <w:rFonts w:ascii="Arial" w:hAnsi="Arial" w:cs="Arial"/>
                <w:bCs/>
                <w:color w:val="000000" w:themeColor="text1"/>
                <w:lang w:val="en-GB" w:eastAsia="zh-TW"/>
              </w:rPr>
              <w:t>0%</w:t>
            </w:r>
          </w:p>
        </w:tc>
      </w:tr>
      <w:tr w:rsidR="009810C4" w:rsidRPr="00AD260B" w14:paraId="04E222FB" w14:textId="77777777" w:rsidTr="0080009A">
        <w:trPr>
          <w:trHeight w:val="138"/>
        </w:trPr>
        <w:tc>
          <w:tcPr>
            <w:tcW w:w="5157" w:type="dxa"/>
            <w:shd w:val="clear" w:color="auto" w:fill="FFFFFF"/>
          </w:tcPr>
          <w:p w14:paraId="6627A91A" w14:textId="7777777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Stage 3</w:t>
            </w:r>
          </w:p>
        </w:tc>
        <w:tc>
          <w:tcPr>
            <w:tcW w:w="4369" w:type="dxa"/>
            <w:shd w:val="clear" w:color="auto" w:fill="FFFFFF"/>
          </w:tcPr>
          <w:p w14:paraId="1A8F41F5" w14:textId="7C6EB81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 xml:space="preserve">Price and </w:t>
            </w:r>
            <w:r w:rsidR="00FE3CA5" w:rsidRPr="00AD260B">
              <w:rPr>
                <w:rFonts w:ascii="Arial" w:hAnsi="Arial" w:cs="Arial"/>
                <w:b/>
                <w:color w:val="000000" w:themeColor="text1"/>
                <w:lang w:val="en-GB" w:eastAsia="zh-TW"/>
              </w:rPr>
              <w:t>Specific Goals</w:t>
            </w:r>
          </w:p>
        </w:tc>
      </w:tr>
      <w:tr w:rsidR="009810C4" w:rsidRPr="00AD260B" w14:paraId="2D37736B" w14:textId="77777777" w:rsidTr="0080009A">
        <w:trPr>
          <w:trHeight w:val="88"/>
        </w:trPr>
        <w:tc>
          <w:tcPr>
            <w:tcW w:w="5157" w:type="dxa"/>
            <w:shd w:val="clear" w:color="auto" w:fill="FFFFFF"/>
          </w:tcPr>
          <w:p w14:paraId="7264BBE4" w14:textId="77777777" w:rsidR="009810C4" w:rsidRPr="00AD260B" w:rsidRDefault="009810C4"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Price</w:t>
            </w:r>
          </w:p>
        </w:tc>
        <w:tc>
          <w:tcPr>
            <w:tcW w:w="4369" w:type="dxa"/>
            <w:shd w:val="clear" w:color="auto" w:fill="FFFFFF"/>
          </w:tcPr>
          <w:p w14:paraId="1D890953" w14:textId="16ED1EF5" w:rsidR="009810C4" w:rsidRPr="00AD260B" w:rsidRDefault="00FE3CA5"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80</w:t>
            </w:r>
          </w:p>
        </w:tc>
      </w:tr>
      <w:tr w:rsidR="009810C4" w:rsidRPr="00AD260B" w14:paraId="25A02BF2" w14:textId="77777777" w:rsidTr="0080009A">
        <w:trPr>
          <w:trHeight w:val="138"/>
        </w:trPr>
        <w:tc>
          <w:tcPr>
            <w:tcW w:w="5157" w:type="dxa"/>
            <w:shd w:val="clear" w:color="auto" w:fill="FFFFFF"/>
          </w:tcPr>
          <w:p w14:paraId="4353A78A" w14:textId="3B0A70C6" w:rsidR="009810C4" w:rsidRPr="00AD260B" w:rsidRDefault="0079653B"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Specific Goals</w:t>
            </w:r>
          </w:p>
        </w:tc>
        <w:tc>
          <w:tcPr>
            <w:tcW w:w="4369" w:type="dxa"/>
            <w:shd w:val="clear" w:color="auto" w:fill="FFFFFF"/>
          </w:tcPr>
          <w:p w14:paraId="7B4F2089" w14:textId="3EF3CC76" w:rsidR="009810C4" w:rsidRPr="00AD260B" w:rsidRDefault="00FE3CA5" w:rsidP="00AD260B">
            <w:pPr>
              <w:rPr>
                <w:rFonts w:ascii="Arial" w:hAnsi="Arial" w:cs="Arial"/>
                <w:bCs/>
                <w:color w:val="000000" w:themeColor="text1"/>
                <w:lang w:val="en-GB" w:eastAsia="zh-TW"/>
              </w:rPr>
            </w:pPr>
            <w:r w:rsidRPr="00AD260B">
              <w:rPr>
                <w:rFonts w:ascii="Arial" w:hAnsi="Arial" w:cs="Arial"/>
                <w:bCs/>
                <w:color w:val="000000" w:themeColor="text1"/>
                <w:lang w:val="en-GB" w:eastAsia="zh-TW"/>
              </w:rPr>
              <w:t>20</w:t>
            </w:r>
          </w:p>
        </w:tc>
      </w:tr>
      <w:tr w:rsidR="009810C4" w:rsidRPr="00AD260B" w14:paraId="7E902635" w14:textId="77777777" w:rsidTr="0080009A">
        <w:trPr>
          <w:trHeight w:val="154"/>
        </w:trPr>
        <w:tc>
          <w:tcPr>
            <w:tcW w:w="5157" w:type="dxa"/>
            <w:shd w:val="clear" w:color="auto" w:fill="FFFFFF"/>
          </w:tcPr>
          <w:p w14:paraId="0CC2A647" w14:textId="7777777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TOTAL</w:t>
            </w:r>
          </w:p>
        </w:tc>
        <w:tc>
          <w:tcPr>
            <w:tcW w:w="4369" w:type="dxa"/>
            <w:shd w:val="clear" w:color="auto" w:fill="FFFFFF"/>
            <w:noWrap/>
          </w:tcPr>
          <w:p w14:paraId="2271B096" w14:textId="7777777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100</w:t>
            </w:r>
          </w:p>
        </w:tc>
      </w:tr>
    </w:tbl>
    <w:p w14:paraId="7B16B689" w14:textId="14259757" w:rsidR="009810C4" w:rsidRPr="00AD260B" w:rsidRDefault="009810C4" w:rsidP="00AD260B">
      <w:pPr>
        <w:rPr>
          <w:rFonts w:ascii="Arial" w:hAnsi="Arial" w:cs="Arial"/>
          <w:color w:val="000000" w:themeColor="text1"/>
          <w:lang w:val="en-GB" w:eastAsia="zh-TW"/>
        </w:rPr>
      </w:pPr>
      <w:bookmarkStart w:id="16" w:name="_Ref44438389"/>
      <w:r w:rsidRPr="00AD260B">
        <w:rPr>
          <w:rFonts w:ascii="Arial" w:hAnsi="Arial" w:cs="Arial"/>
          <w:color w:val="000000" w:themeColor="text1"/>
          <w:lang w:val="en-GB" w:eastAsia="zh-TW"/>
        </w:rPr>
        <w:t xml:space="preserve">Table </w:t>
      </w:r>
      <w:r w:rsidR="00F96AD8" w:rsidRPr="00AD260B">
        <w:rPr>
          <w:rFonts w:ascii="Arial" w:hAnsi="Arial" w:cs="Arial"/>
          <w:color w:val="000000" w:themeColor="text1"/>
          <w:lang w:val="en-GB" w:eastAsia="zh-TW"/>
        </w:rPr>
        <w:fldChar w:fldCharType="begin"/>
      </w:r>
      <w:r w:rsidR="00F96AD8" w:rsidRPr="00AD260B">
        <w:rPr>
          <w:rFonts w:ascii="Arial" w:hAnsi="Arial" w:cs="Arial"/>
          <w:color w:val="000000" w:themeColor="text1"/>
          <w:lang w:val="en-GB" w:eastAsia="zh-TW"/>
        </w:rPr>
        <w:instrText xml:space="preserve"> SEQ Table \* ARABIC </w:instrText>
      </w:r>
      <w:r w:rsidR="00F96AD8" w:rsidRPr="00AD260B">
        <w:rPr>
          <w:rFonts w:ascii="Arial" w:hAnsi="Arial" w:cs="Arial"/>
          <w:color w:val="000000" w:themeColor="text1"/>
          <w:lang w:val="en-GB" w:eastAsia="zh-TW"/>
        </w:rPr>
        <w:fldChar w:fldCharType="separate"/>
      </w:r>
      <w:r w:rsidR="00BF1982">
        <w:rPr>
          <w:rFonts w:ascii="Arial" w:hAnsi="Arial" w:cs="Arial"/>
          <w:noProof/>
          <w:color w:val="000000" w:themeColor="text1"/>
          <w:lang w:val="en-GB" w:eastAsia="zh-TW"/>
        </w:rPr>
        <w:t>1</w:t>
      </w:r>
      <w:r w:rsidR="00F96AD8" w:rsidRPr="00AD260B">
        <w:rPr>
          <w:rFonts w:ascii="Arial" w:hAnsi="Arial" w:cs="Arial"/>
          <w:color w:val="000000" w:themeColor="text1"/>
          <w:lang w:val="en-GB" w:eastAsia="zh-TW"/>
        </w:rPr>
        <w:fldChar w:fldCharType="end"/>
      </w:r>
      <w:bookmarkEnd w:id="16"/>
      <w:r w:rsidRPr="00AD260B">
        <w:rPr>
          <w:rFonts w:ascii="Arial" w:hAnsi="Arial" w:cs="Arial"/>
          <w:color w:val="000000" w:themeColor="text1"/>
          <w:lang w:val="en-GB" w:eastAsia="zh-TW"/>
        </w:rPr>
        <w:t>: Evaluation criteria for the selection of a potential bidder</w:t>
      </w:r>
    </w:p>
    <w:p w14:paraId="53489282" w14:textId="77777777" w:rsidR="00DB3971" w:rsidRPr="00AD260B" w:rsidRDefault="00DB3971" w:rsidP="00AD260B">
      <w:pPr>
        <w:rPr>
          <w:rFonts w:ascii="Arial" w:hAnsi="Arial" w:cs="Arial"/>
          <w:color w:val="000000" w:themeColor="text1"/>
          <w:lang w:eastAsia="zh-TW"/>
        </w:rPr>
      </w:pPr>
    </w:p>
    <w:p w14:paraId="3165AC91" w14:textId="4EEBCE28" w:rsidR="009810C4" w:rsidRPr="00AD260B" w:rsidRDefault="009810C4" w:rsidP="00AD260B">
      <w:pPr>
        <w:ind w:left="360"/>
        <w:jc w:val="both"/>
        <w:rPr>
          <w:rFonts w:ascii="Arial" w:hAnsi="Arial" w:cs="Arial"/>
          <w:color w:val="000000" w:themeColor="text1"/>
        </w:rPr>
      </w:pPr>
      <w:r w:rsidRPr="00AD260B">
        <w:rPr>
          <w:rFonts w:ascii="Arial" w:hAnsi="Arial" w:cs="Arial"/>
          <w:color w:val="000000" w:themeColor="text1"/>
        </w:rPr>
        <w:t xml:space="preserve">The details of the stages outlined in </w:t>
      </w:r>
      <w:r w:rsidRPr="00AD260B">
        <w:rPr>
          <w:rFonts w:ascii="Arial" w:hAnsi="Arial" w:cs="Arial"/>
          <w:color w:val="000000" w:themeColor="text1"/>
        </w:rPr>
        <w:fldChar w:fldCharType="begin"/>
      </w:r>
      <w:r w:rsidRPr="00AD260B">
        <w:rPr>
          <w:rFonts w:ascii="Arial" w:hAnsi="Arial" w:cs="Arial"/>
          <w:color w:val="000000" w:themeColor="text1"/>
        </w:rPr>
        <w:instrText xml:space="preserve"> REF _Ref44438389 \h  \* MERGEFORMAT </w:instrText>
      </w:r>
      <w:r w:rsidRPr="00AD260B">
        <w:rPr>
          <w:rFonts w:ascii="Arial" w:hAnsi="Arial" w:cs="Arial"/>
          <w:color w:val="000000" w:themeColor="text1"/>
        </w:rPr>
      </w:r>
      <w:r w:rsidRPr="00AD260B">
        <w:rPr>
          <w:rFonts w:ascii="Arial" w:hAnsi="Arial" w:cs="Arial"/>
          <w:color w:val="000000" w:themeColor="text1"/>
        </w:rPr>
        <w:fldChar w:fldCharType="separate"/>
      </w:r>
      <w:r w:rsidR="00BF1982" w:rsidRPr="00BF1982">
        <w:rPr>
          <w:rFonts w:ascii="Arial" w:hAnsi="Arial" w:cs="Arial"/>
          <w:color w:val="000000" w:themeColor="text1"/>
        </w:rPr>
        <w:t>Table 1</w:t>
      </w:r>
      <w:r w:rsidRPr="00AD260B">
        <w:rPr>
          <w:rFonts w:ascii="Arial" w:hAnsi="Arial" w:cs="Arial"/>
          <w:color w:val="000000" w:themeColor="text1"/>
        </w:rPr>
        <w:fldChar w:fldCharType="end"/>
      </w:r>
      <w:r w:rsidRPr="00AD260B">
        <w:rPr>
          <w:rFonts w:ascii="Arial" w:hAnsi="Arial" w:cs="Arial"/>
          <w:color w:val="000000" w:themeColor="text1"/>
        </w:rPr>
        <w:t xml:space="preserve"> above are presented in following sections below.</w:t>
      </w:r>
    </w:p>
    <w:p w14:paraId="249A07D3" w14:textId="77777777" w:rsidR="009810C4" w:rsidRPr="00AD260B" w:rsidRDefault="009810C4" w:rsidP="00AD260B">
      <w:pPr>
        <w:rPr>
          <w:rFonts w:ascii="Arial" w:hAnsi="Arial" w:cs="Arial"/>
          <w:color w:val="000000" w:themeColor="text1"/>
          <w:lang w:eastAsia="zh-TW"/>
        </w:rPr>
      </w:pPr>
    </w:p>
    <w:p w14:paraId="20AA66E5" w14:textId="1564538F" w:rsidR="009810C4" w:rsidRPr="0049671C" w:rsidRDefault="009810C4" w:rsidP="00D23FCE">
      <w:pPr>
        <w:pStyle w:val="ListParagraph"/>
        <w:numPr>
          <w:ilvl w:val="2"/>
          <w:numId w:val="24"/>
        </w:numPr>
        <w:tabs>
          <w:tab w:val="left" w:pos="1080"/>
        </w:tabs>
        <w:spacing w:before="240"/>
        <w:jc w:val="both"/>
        <w:rPr>
          <w:rFonts w:ascii="Arial" w:hAnsi="Arial" w:cs="Arial"/>
          <w:b/>
          <w:color w:val="000000" w:themeColor="text1"/>
        </w:rPr>
      </w:pPr>
      <w:r w:rsidRPr="0049671C">
        <w:rPr>
          <w:rFonts w:ascii="Arial" w:hAnsi="Arial" w:cs="Arial"/>
          <w:b/>
          <w:color w:val="000000" w:themeColor="text1"/>
        </w:rPr>
        <w:t>STAGE 1: COMPLIANCE REQUIREMENTS</w:t>
      </w:r>
    </w:p>
    <w:p w14:paraId="049D0845" w14:textId="54A78EF2" w:rsidR="009810C4" w:rsidRPr="00AD260B" w:rsidRDefault="009810C4" w:rsidP="00AD260B">
      <w:pPr>
        <w:ind w:left="360"/>
        <w:jc w:val="both"/>
        <w:rPr>
          <w:rFonts w:ascii="Arial" w:hAnsi="Arial" w:cs="Arial"/>
          <w:color w:val="000000" w:themeColor="text1"/>
        </w:rPr>
      </w:pPr>
      <w:r w:rsidRPr="00AD260B">
        <w:rPr>
          <w:rFonts w:ascii="Arial" w:hAnsi="Arial" w:cs="Arial"/>
          <w:color w:val="000000" w:themeColor="text1"/>
        </w:rPr>
        <w:t>Bidders must comply with the following requirements and failure to comply will lead to immediate disqualification.</w:t>
      </w:r>
    </w:p>
    <w:p w14:paraId="1752E9A1" w14:textId="03155FAA" w:rsidR="009810C4" w:rsidRPr="0049671C" w:rsidRDefault="009810C4" w:rsidP="00D23FCE">
      <w:pPr>
        <w:pStyle w:val="ListParagraph"/>
        <w:numPr>
          <w:ilvl w:val="3"/>
          <w:numId w:val="24"/>
        </w:numPr>
        <w:tabs>
          <w:tab w:val="left" w:pos="1080"/>
        </w:tabs>
        <w:jc w:val="both"/>
        <w:rPr>
          <w:rFonts w:ascii="Arial" w:hAnsi="Arial" w:cs="Arial"/>
          <w:b/>
          <w:color w:val="000000" w:themeColor="text1"/>
        </w:rPr>
      </w:pPr>
      <w:r w:rsidRPr="0049671C">
        <w:rPr>
          <w:rFonts w:ascii="Arial" w:hAnsi="Arial" w:cs="Arial"/>
          <w:b/>
          <w:color w:val="000000" w:themeColor="text1"/>
        </w:rPr>
        <w:t xml:space="preserve">Stage 1A- Mandatory Requirements </w:t>
      </w:r>
    </w:p>
    <w:p w14:paraId="62D97F8E" w14:textId="49640435" w:rsidR="009810C4" w:rsidRPr="00AD260B" w:rsidRDefault="001136D3" w:rsidP="00AD260B">
      <w:pPr>
        <w:ind w:left="360"/>
        <w:jc w:val="both"/>
        <w:rPr>
          <w:rFonts w:ascii="Arial" w:hAnsi="Arial" w:cs="Arial"/>
          <w:color w:val="000000" w:themeColor="text1"/>
          <w:lang w:eastAsia="zh-TW"/>
        </w:rPr>
      </w:pPr>
      <w:r w:rsidRPr="00AD260B">
        <w:rPr>
          <w:rFonts w:ascii="Arial" w:hAnsi="Arial" w:cs="Arial"/>
          <w:color w:val="000000" w:themeColor="text1"/>
          <w:lang w:eastAsia="zh-TW"/>
        </w:rPr>
        <w:t>If you do not submit/meet the following mandatory documents/requirements, your bid will be automatically disqualified</w:t>
      </w:r>
      <w:r w:rsidR="009810C4" w:rsidRPr="00AD260B">
        <w:rPr>
          <w:rFonts w:ascii="Arial" w:hAnsi="Arial" w:cs="Arial"/>
          <w:color w:val="000000" w:themeColor="text1"/>
          <w:lang w:eastAsia="zh-TW"/>
        </w:rPr>
        <w:t xml:space="preserve">: </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71"/>
        <w:gridCol w:w="1417"/>
      </w:tblGrid>
      <w:tr w:rsidR="009810C4" w:rsidRPr="00AD260B" w14:paraId="5D3579D2" w14:textId="77777777" w:rsidTr="009810C4">
        <w:trPr>
          <w:trHeight w:val="241"/>
          <w:tblHeader/>
        </w:trPr>
        <w:tc>
          <w:tcPr>
            <w:tcW w:w="880" w:type="dxa"/>
            <w:tcBorders>
              <w:top w:val="single" w:sz="4" w:space="0" w:color="auto"/>
              <w:left w:val="single" w:sz="4" w:space="0" w:color="auto"/>
              <w:bottom w:val="single" w:sz="4" w:space="0" w:color="auto"/>
              <w:right w:val="single" w:sz="4" w:space="0" w:color="auto"/>
            </w:tcBorders>
            <w:hideMark/>
          </w:tcPr>
          <w:p w14:paraId="4CFF6205"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b/>
                <w:bCs/>
                <w:color w:val="000000" w:themeColor="text1"/>
                <w:lang w:val="en-GB" w:eastAsia="zh-TW"/>
              </w:rPr>
              <w:t>No.</w:t>
            </w:r>
          </w:p>
        </w:tc>
        <w:tc>
          <w:tcPr>
            <w:tcW w:w="7371" w:type="dxa"/>
            <w:tcBorders>
              <w:top w:val="single" w:sz="4" w:space="0" w:color="auto"/>
              <w:left w:val="single" w:sz="4" w:space="0" w:color="auto"/>
              <w:bottom w:val="single" w:sz="4" w:space="0" w:color="auto"/>
              <w:right w:val="single" w:sz="4" w:space="0" w:color="auto"/>
            </w:tcBorders>
            <w:hideMark/>
          </w:tcPr>
          <w:p w14:paraId="7C60482F" w14:textId="77777777" w:rsidR="009810C4" w:rsidRPr="00AD260B" w:rsidRDefault="009810C4" w:rsidP="00AD260B">
            <w:pPr>
              <w:rPr>
                <w:rFonts w:ascii="Arial" w:hAnsi="Arial" w:cs="Arial"/>
                <w:b/>
                <w:bCs/>
                <w:color w:val="000000" w:themeColor="text1"/>
                <w:lang w:val="en-GB" w:eastAsia="zh-TW"/>
              </w:rPr>
            </w:pPr>
            <w:r w:rsidRPr="00AD260B">
              <w:rPr>
                <w:rFonts w:ascii="Arial" w:hAnsi="Arial" w:cs="Arial"/>
                <w:b/>
                <w:bCs/>
                <w:color w:val="000000" w:themeColor="text1"/>
                <w:lang w:val="en-GB" w:eastAsia="zh-TW"/>
              </w:rPr>
              <w:t>Description of requirement</w:t>
            </w:r>
          </w:p>
        </w:tc>
        <w:tc>
          <w:tcPr>
            <w:tcW w:w="1417" w:type="dxa"/>
            <w:tcBorders>
              <w:top w:val="single" w:sz="4" w:space="0" w:color="auto"/>
              <w:left w:val="single" w:sz="4" w:space="0" w:color="auto"/>
              <w:bottom w:val="single" w:sz="4" w:space="0" w:color="auto"/>
              <w:right w:val="single" w:sz="4" w:space="0" w:color="auto"/>
            </w:tcBorders>
          </w:tcPr>
          <w:p w14:paraId="14BE2245" w14:textId="77777777" w:rsidR="009810C4" w:rsidRPr="00AD260B" w:rsidRDefault="009810C4" w:rsidP="00AD260B">
            <w:pPr>
              <w:rPr>
                <w:rFonts w:ascii="Arial" w:hAnsi="Arial" w:cs="Arial"/>
                <w:bCs/>
                <w:color w:val="000000" w:themeColor="text1"/>
                <w:lang w:val="en-GB" w:eastAsia="zh-TW"/>
              </w:rPr>
            </w:pPr>
          </w:p>
        </w:tc>
      </w:tr>
      <w:tr w:rsidR="008166F2" w:rsidRPr="00AD260B" w14:paraId="6DAE3DF9" w14:textId="77777777" w:rsidTr="0080009A">
        <w:tc>
          <w:tcPr>
            <w:tcW w:w="880" w:type="dxa"/>
            <w:tcBorders>
              <w:top w:val="single" w:sz="4" w:space="0" w:color="auto"/>
              <w:left w:val="single" w:sz="4" w:space="0" w:color="auto"/>
              <w:bottom w:val="single" w:sz="4" w:space="0" w:color="auto"/>
              <w:right w:val="single" w:sz="4" w:space="0" w:color="auto"/>
            </w:tcBorders>
          </w:tcPr>
          <w:p w14:paraId="678F5570" w14:textId="5779EAF0" w:rsidR="008166F2" w:rsidRPr="00AD260B" w:rsidRDefault="008166F2" w:rsidP="00AD260B">
            <w:pPr>
              <w:rPr>
                <w:rFonts w:ascii="Arial" w:hAnsi="Arial" w:cs="Arial"/>
                <w:color w:val="000000" w:themeColor="text1"/>
                <w:lang w:val="en-US" w:eastAsia="zh-TW"/>
              </w:rPr>
            </w:pPr>
            <w:r w:rsidRPr="00AD260B">
              <w:rPr>
                <w:rFonts w:ascii="Arial" w:hAnsi="Arial" w:cs="Arial"/>
              </w:rPr>
              <w:t>a)</w:t>
            </w:r>
          </w:p>
        </w:tc>
        <w:tc>
          <w:tcPr>
            <w:tcW w:w="7371" w:type="dxa"/>
            <w:tcBorders>
              <w:top w:val="single" w:sz="4" w:space="0" w:color="auto"/>
              <w:left w:val="single" w:sz="4" w:space="0" w:color="auto"/>
              <w:bottom w:val="single" w:sz="4" w:space="0" w:color="auto"/>
              <w:right w:val="single" w:sz="4" w:space="0" w:color="auto"/>
            </w:tcBorders>
          </w:tcPr>
          <w:p w14:paraId="00CD95F7" w14:textId="55E51ACF" w:rsidR="008166F2" w:rsidRPr="00AD260B" w:rsidRDefault="008166F2" w:rsidP="00AD260B">
            <w:pPr>
              <w:rPr>
                <w:rFonts w:ascii="Arial" w:hAnsi="Arial" w:cs="Arial"/>
                <w:color w:val="000000" w:themeColor="text1"/>
                <w:lang w:val="en-US" w:eastAsia="zh-TW"/>
              </w:rPr>
            </w:pPr>
            <w:r w:rsidRPr="00AD260B">
              <w:rPr>
                <w:rFonts w:ascii="Arial" w:hAnsi="Arial" w:cs="Arial"/>
              </w:rPr>
              <w:t>Completion of ALL RFP documentation (includes ALL)</w:t>
            </w:r>
          </w:p>
        </w:tc>
        <w:tc>
          <w:tcPr>
            <w:tcW w:w="1417" w:type="dxa"/>
            <w:tcBorders>
              <w:top w:val="single" w:sz="4" w:space="0" w:color="auto"/>
              <w:left w:val="single" w:sz="4" w:space="0" w:color="auto"/>
              <w:bottom w:val="single" w:sz="4" w:space="0" w:color="auto"/>
              <w:right w:val="single" w:sz="4" w:space="0" w:color="auto"/>
            </w:tcBorders>
          </w:tcPr>
          <w:p w14:paraId="69FEC3E6" w14:textId="71CDD801" w:rsidR="008166F2" w:rsidRPr="00AD260B" w:rsidRDefault="005E7535" w:rsidP="00AD260B">
            <w:pPr>
              <w:rPr>
                <w:rFonts w:ascii="Arial" w:hAnsi="Arial" w:cs="Arial"/>
                <w:b/>
                <w:color w:val="000000" w:themeColor="text1"/>
                <w:lang w:val="en-US" w:eastAsia="zh-TW"/>
              </w:rPr>
            </w:pPr>
            <w:r>
              <w:rPr>
                <w:rFonts w:ascii="Arial" w:hAnsi="Arial" w:cs="Arial"/>
                <w:b/>
                <w:color w:val="000000" w:themeColor="text1"/>
                <w:lang w:val="en-US" w:eastAsia="zh-TW"/>
              </w:rPr>
              <w:t>X</w:t>
            </w:r>
          </w:p>
        </w:tc>
      </w:tr>
      <w:tr w:rsidR="006D0839" w:rsidRPr="00AD260B" w14:paraId="3506081F" w14:textId="77777777" w:rsidTr="0080009A">
        <w:tc>
          <w:tcPr>
            <w:tcW w:w="880" w:type="dxa"/>
            <w:tcBorders>
              <w:top w:val="single" w:sz="4" w:space="0" w:color="auto"/>
              <w:left w:val="single" w:sz="4" w:space="0" w:color="auto"/>
              <w:bottom w:val="single" w:sz="4" w:space="0" w:color="auto"/>
              <w:right w:val="single" w:sz="4" w:space="0" w:color="auto"/>
            </w:tcBorders>
          </w:tcPr>
          <w:p w14:paraId="20995A6F" w14:textId="41599769" w:rsidR="006D0839" w:rsidRPr="00AD260B" w:rsidRDefault="006D0839" w:rsidP="00AD260B">
            <w:pPr>
              <w:rPr>
                <w:rFonts w:ascii="Arial" w:hAnsi="Arial" w:cs="Arial"/>
              </w:rPr>
            </w:pPr>
            <w:r w:rsidRPr="00AD260B">
              <w:rPr>
                <w:rFonts w:ascii="Arial" w:hAnsi="Arial" w:cs="Arial"/>
                <w:color w:val="000000"/>
              </w:rPr>
              <w:t>b)</w:t>
            </w:r>
          </w:p>
        </w:tc>
        <w:tc>
          <w:tcPr>
            <w:tcW w:w="7371" w:type="dxa"/>
            <w:tcBorders>
              <w:top w:val="single" w:sz="4" w:space="0" w:color="auto"/>
              <w:left w:val="single" w:sz="4" w:space="0" w:color="auto"/>
              <w:bottom w:val="single" w:sz="4" w:space="0" w:color="auto"/>
              <w:right w:val="single" w:sz="4" w:space="0" w:color="auto"/>
            </w:tcBorders>
          </w:tcPr>
          <w:p w14:paraId="2512663C" w14:textId="77777777" w:rsidR="006D0839" w:rsidRPr="00AD260B" w:rsidRDefault="006D0839" w:rsidP="00AD260B">
            <w:pPr>
              <w:rPr>
                <w:rFonts w:ascii="Arial" w:hAnsi="Arial" w:cs="Arial"/>
                <w:color w:val="000000"/>
              </w:rPr>
            </w:pPr>
            <w:r w:rsidRPr="00AD260B">
              <w:rPr>
                <w:rFonts w:ascii="Arial" w:hAnsi="Arial" w:cs="Arial"/>
                <w:color w:val="000000"/>
              </w:rPr>
              <w:t>Briefing Session Form D.</w:t>
            </w:r>
          </w:p>
          <w:p w14:paraId="4DE8C7BD" w14:textId="77777777" w:rsidR="006D0839" w:rsidRPr="00AD260B" w:rsidRDefault="006D0839" w:rsidP="00AD260B">
            <w:pPr>
              <w:rPr>
                <w:rFonts w:ascii="Arial" w:hAnsi="Arial" w:cs="Arial"/>
                <w:color w:val="000000"/>
              </w:rPr>
            </w:pPr>
            <w:r w:rsidRPr="00AD260B">
              <w:rPr>
                <w:rFonts w:ascii="Arial" w:hAnsi="Arial" w:cs="Arial"/>
                <w:color w:val="000000"/>
              </w:rPr>
              <w:t>Bidders must also reflect on the Compulsory Briefing Session Attendance Register</w:t>
            </w:r>
          </w:p>
          <w:p w14:paraId="362F13F0" w14:textId="7643837C" w:rsidR="006D0839" w:rsidRPr="00AD260B" w:rsidRDefault="006D0839" w:rsidP="00AD260B">
            <w:pPr>
              <w:rPr>
                <w:rFonts w:ascii="Arial" w:hAnsi="Arial" w:cs="Arial"/>
              </w:rPr>
            </w:pPr>
            <w:r w:rsidRPr="00AD260B">
              <w:rPr>
                <w:rFonts w:ascii="Arial" w:hAnsi="Arial" w:cs="Arial"/>
                <w:color w:val="000000"/>
              </w:rPr>
              <w:t>(Delete if not applicable)</w:t>
            </w:r>
          </w:p>
        </w:tc>
        <w:tc>
          <w:tcPr>
            <w:tcW w:w="1417" w:type="dxa"/>
            <w:tcBorders>
              <w:top w:val="single" w:sz="4" w:space="0" w:color="auto"/>
              <w:left w:val="single" w:sz="4" w:space="0" w:color="auto"/>
              <w:bottom w:val="single" w:sz="4" w:space="0" w:color="auto"/>
              <w:right w:val="single" w:sz="4" w:space="0" w:color="auto"/>
            </w:tcBorders>
          </w:tcPr>
          <w:p w14:paraId="471CC032" w14:textId="1D392522" w:rsidR="006D0839" w:rsidRPr="00AD260B" w:rsidRDefault="005E7535" w:rsidP="00AD260B">
            <w:pPr>
              <w:rPr>
                <w:rFonts w:ascii="Arial" w:hAnsi="Arial" w:cs="Arial"/>
                <w:b/>
                <w:color w:val="000000" w:themeColor="text1"/>
                <w:lang w:val="en-US" w:eastAsia="zh-TW"/>
              </w:rPr>
            </w:pPr>
            <w:r>
              <w:rPr>
                <w:rFonts w:ascii="Arial" w:hAnsi="Arial" w:cs="Arial"/>
                <w:b/>
                <w:color w:val="000000" w:themeColor="text1"/>
                <w:lang w:val="en-US" w:eastAsia="zh-TW"/>
              </w:rPr>
              <w:t>X</w:t>
            </w:r>
          </w:p>
        </w:tc>
      </w:tr>
      <w:tr w:rsidR="006D0839" w:rsidRPr="00AD260B" w14:paraId="60BA031B" w14:textId="77777777" w:rsidTr="0080009A">
        <w:tc>
          <w:tcPr>
            <w:tcW w:w="880" w:type="dxa"/>
            <w:tcBorders>
              <w:top w:val="single" w:sz="4" w:space="0" w:color="auto"/>
              <w:left w:val="single" w:sz="4" w:space="0" w:color="auto"/>
              <w:bottom w:val="single" w:sz="4" w:space="0" w:color="auto"/>
              <w:right w:val="single" w:sz="4" w:space="0" w:color="auto"/>
            </w:tcBorders>
          </w:tcPr>
          <w:p w14:paraId="535FD339" w14:textId="158670EC" w:rsidR="006D0839" w:rsidRPr="00AD260B" w:rsidRDefault="00004779" w:rsidP="00AD260B">
            <w:pPr>
              <w:rPr>
                <w:rFonts w:ascii="Arial" w:hAnsi="Arial" w:cs="Arial"/>
                <w:color w:val="000000" w:themeColor="text1"/>
                <w:lang w:val="en-US" w:eastAsia="zh-TW"/>
              </w:rPr>
            </w:pPr>
            <w:r w:rsidRPr="00AD260B">
              <w:rPr>
                <w:rFonts w:ascii="Arial" w:hAnsi="Arial" w:cs="Arial"/>
              </w:rPr>
              <w:lastRenderedPageBreak/>
              <w:t>c</w:t>
            </w:r>
            <w:r w:rsidR="006D0839" w:rsidRPr="00AD260B">
              <w:rPr>
                <w:rFonts w:ascii="Arial" w:hAnsi="Arial" w:cs="Arial"/>
              </w:rPr>
              <w:t>)</w:t>
            </w:r>
          </w:p>
        </w:tc>
        <w:tc>
          <w:tcPr>
            <w:tcW w:w="7371" w:type="dxa"/>
            <w:tcBorders>
              <w:top w:val="single" w:sz="4" w:space="0" w:color="auto"/>
              <w:left w:val="single" w:sz="4" w:space="0" w:color="auto"/>
              <w:bottom w:val="single" w:sz="4" w:space="0" w:color="auto"/>
              <w:right w:val="single" w:sz="4" w:space="0" w:color="auto"/>
            </w:tcBorders>
          </w:tcPr>
          <w:p w14:paraId="1E370AA6" w14:textId="071514A8" w:rsidR="006D0839" w:rsidRPr="00AD260B" w:rsidRDefault="006D0839" w:rsidP="00AD260B">
            <w:pPr>
              <w:rPr>
                <w:rFonts w:ascii="Arial" w:hAnsi="Arial" w:cs="Arial"/>
                <w:color w:val="000000" w:themeColor="text1"/>
                <w:lang w:val="en-US" w:eastAsia="zh-TW"/>
              </w:rPr>
            </w:pPr>
            <w:r w:rsidRPr="00AD260B">
              <w:rPr>
                <w:rFonts w:ascii="Arial" w:hAnsi="Arial" w:cs="Arial"/>
              </w:rPr>
              <w:t>Signed Joint Venture, Consortium Agreement or Partnering Agreement (whichever is applicable)</w:t>
            </w:r>
          </w:p>
        </w:tc>
        <w:tc>
          <w:tcPr>
            <w:tcW w:w="1417" w:type="dxa"/>
            <w:tcBorders>
              <w:top w:val="single" w:sz="4" w:space="0" w:color="auto"/>
              <w:left w:val="single" w:sz="4" w:space="0" w:color="auto"/>
              <w:bottom w:val="single" w:sz="4" w:space="0" w:color="auto"/>
              <w:right w:val="single" w:sz="4" w:space="0" w:color="auto"/>
            </w:tcBorders>
          </w:tcPr>
          <w:p w14:paraId="40A04D15" w14:textId="77777777" w:rsidR="006D0839" w:rsidRPr="00AD260B" w:rsidRDefault="006D0839" w:rsidP="00AD260B">
            <w:pPr>
              <w:rPr>
                <w:rFonts w:ascii="Arial" w:hAnsi="Arial" w:cs="Arial"/>
                <w:b/>
                <w:color w:val="000000" w:themeColor="text1"/>
                <w:lang w:val="en-US" w:eastAsia="zh-TW"/>
              </w:rPr>
            </w:pPr>
          </w:p>
        </w:tc>
      </w:tr>
      <w:tr w:rsidR="007D16CD" w:rsidRPr="00AD260B" w14:paraId="3D72BB8B" w14:textId="77777777" w:rsidTr="0080009A">
        <w:tc>
          <w:tcPr>
            <w:tcW w:w="880" w:type="dxa"/>
            <w:tcBorders>
              <w:top w:val="single" w:sz="4" w:space="0" w:color="auto"/>
              <w:left w:val="single" w:sz="4" w:space="0" w:color="auto"/>
              <w:bottom w:val="single" w:sz="4" w:space="0" w:color="auto"/>
              <w:right w:val="single" w:sz="4" w:space="0" w:color="auto"/>
            </w:tcBorders>
          </w:tcPr>
          <w:p w14:paraId="0CAE95F7" w14:textId="1D623AD3" w:rsidR="007D16CD" w:rsidRPr="00AD260B" w:rsidRDefault="00CE26DE" w:rsidP="00AD260B">
            <w:pPr>
              <w:rPr>
                <w:rFonts w:ascii="Arial" w:hAnsi="Arial" w:cs="Arial"/>
              </w:rPr>
            </w:pPr>
            <w:r>
              <w:rPr>
                <w:rFonts w:ascii="Arial" w:hAnsi="Arial" w:cs="Arial"/>
              </w:rPr>
              <w:t>d</w:t>
            </w:r>
            <w:r w:rsidR="007D16CD" w:rsidRPr="00AD260B">
              <w:rPr>
                <w:rFonts w:ascii="Arial" w:hAnsi="Arial" w:cs="Arial"/>
              </w:rPr>
              <w:t>)</w:t>
            </w:r>
          </w:p>
        </w:tc>
        <w:tc>
          <w:tcPr>
            <w:tcW w:w="7371" w:type="dxa"/>
            <w:tcBorders>
              <w:top w:val="single" w:sz="4" w:space="0" w:color="auto"/>
              <w:left w:val="single" w:sz="4" w:space="0" w:color="auto"/>
              <w:bottom w:val="single" w:sz="4" w:space="0" w:color="auto"/>
              <w:right w:val="single" w:sz="4" w:space="0" w:color="auto"/>
            </w:tcBorders>
          </w:tcPr>
          <w:p w14:paraId="20BBD18B" w14:textId="5C065ADC" w:rsidR="007D16CD" w:rsidRPr="00AD260B" w:rsidRDefault="00CF6FFA" w:rsidP="00AD260B">
            <w:pPr>
              <w:rPr>
                <w:rFonts w:ascii="Arial" w:hAnsi="Arial" w:cs="Arial"/>
              </w:rPr>
            </w:pPr>
            <w:bookmarkStart w:id="17" w:name="_Hlk151025787"/>
            <w:r w:rsidRPr="00AD260B">
              <w:rPr>
                <w:rFonts w:ascii="Arial" w:hAnsi="Arial" w:cs="Arial"/>
              </w:rPr>
              <w:t xml:space="preserve">Proof of CIDB grading </w:t>
            </w:r>
            <w:r w:rsidR="00175923" w:rsidRPr="00274746">
              <w:rPr>
                <w:rFonts w:ascii="Arial" w:hAnsi="Arial" w:cs="Arial"/>
                <w:b/>
                <w:bCs/>
                <w:u w:val="single"/>
              </w:rPr>
              <w:t>2</w:t>
            </w:r>
            <w:r w:rsidR="00274746" w:rsidRPr="00274746">
              <w:rPr>
                <w:rFonts w:ascii="Arial" w:hAnsi="Arial" w:cs="Arial"/>
                <w:b/>
                <w:bCs/>
                <w:u w:val="single"/>
              </w:rPr>
              <w:t>SF</w:t>
            </w:r>
            <w:r w:rsidRPr="00AD260B">
              <w:rPr>
                <w:rFonts w:ascii="Arial" w:hAnsi="Arial" w:cs="Arial"/>
              </w:rPr>
              <w:t xml:space="preserve"> or higher</w:t>
            </w:r>
            <w:bookmarkEnd w:id="17"/>
          </w:p>
        </w:tc>
        <w:tc>
          <w:tcPr>
            <w:tcW w:w="1417" w:type="dxa"/>
            <w:tcBorders>
              <w:top w:val="single" w:sz="4" w:space="0" w:color="auto"/>
              <w:left w:val="single" w:sz="4" w:space="0" w:color="auto"/>
              <w:bottom w:val="single" w:sz="4" w:space="0" w:color="auto"/>
              <w:right w:val="single" w:sz="4" w:space="0" w:color="auto"/>
            </w:tcBorders>
          </w:tcPr>
          <w:p w14:paraId="60627D6D" w14:textId="1876E174" w:rsidR="007D16CD" w:rsidRPr="00AD260B" w:rsidRDefault="00274746" w:rsidP="00AD260B">
            <w:pPr>
              <w:rPr>
                <w:rFonts w:ascii="Arial" w:hAnsi="Arial" w:cs="Arial"/>
                <w:b/>
                <w:color w:val="000000" w:themeColor="text1"/>
                <w:lang w:val="en-US" w:eastAsia="zh-TW"/>
              </w:rPr>
            </w:pPr>
            <w:r>
              <w:rPr>
                <w:rFonts w:ascii="Arial" w:hAnsi="Arial" w:cs="Arial"/>
                <w:b/>
                <w:color w:val="000000" w:themeColor="text1"/>
                <w:lang w:val="en-US" w:eastAsia="zh-TW"/>
              </w:rPr>
              <w:t>X</w:t>
            </w:r>
          </w:p>
        </w:tc>
      </w:tr>
    </w:tbl>
    <w:p w14:paraId="16F54B71" w14:textId="6F1CA2DD" w:rsidR="009810C4" w:rsidRPr="00AD260B" w:rsidRDefault="009810C4" w:rsidP="00AD260B">
      <w:pPr>
        <w:rPr>
          <w:rFonts w:ascii="Arial" w:hAnsi="Arial" w:cs="Arial"/>
          <w:color w:val="000000" w:themeColor="text1"/>
          <w:lang w:val="en-GB" w:eastAsia="zh-TW"/>
        </w:rPr>
      </w:pPr>
      <w:r w:rsidRPr="00AD260B">
        <w:rPr>
          <w:rFonts w:ascii="Arial" w:hAnsi="Arial" w:cs="Arial"/>
          <w:color w:val="000000" w:themeColor="text1"/>
          <w:lang w:val="en-GB" w:eastAsia="zh-TW"/>
        </w:rPr>
        <w:t xml:space="preserve">Table </w:t>
      </w:r>
      <w:r w:rsidR="00F96AD8" w:rsidRPr="00AD260B">
        <w:rPr>
          <w:rFonts w:ascii="Arial" w:hAnsi="Arial" w:cs="Arial"/>
          <w:color w:val="000000" w:themeColor="text1"/>
          <w:lang w:val="en-GB" w:eastAsia="zh-TW"/>
        </w:rPr>
        <w:fldChar w:fldCharType="begin"/>
      </w:r>
      <w:r w:rsidR="00F96AD8" w:rsidRPr="00AD260B">
        <w:rPr>
          <w:rFonts w:ascii="Arial" w:hAnsi="Arial" w:cs="Arial"/>
          <w:color w:val="000000" w:themeColor="text1"/>
          <w:lang w:val="en-GB" w:eastAsia="zh-TW"/>
        </w:rPr>
        <w:instrText xml:space="preserve"> SEQ Table \* ARABIC </w:instrText>
      </w:r>
      <w:r w:rsidR="00F96AD8" w:rsidRPr="00AD260B">
        <w:rPr>
          <w:rFonts w:ascii="Arial" w:hAnsi="Arial" w:cs="Arial"/>
          <w:color w:val="000000" w:themeColor="text1"/>
          <w:lang w:val="en-GB" w:eastAsia="zh-TW"/>
        </w:rPr>
        <w:fldChar w:fldCharType="separate"/>
      </w:r>
      <w:r w:rsidR="00BF1982">
        <w:rPr>
          <w:rFonts w:ascii="Arial" w:hAnsi="Arial" w:cs="Arial"/>
          <w:noProof/>
          <w:color w:val="000000" w:themeColor="text1"/>
          <w:lang w:val="en-GB" w:eastAsia="zh-TW"/>
        </w:rPr>
        <w:t>2</w:t>
      </w:r>
      <w:r w:rsidR="00F96AD8" w:rsidRPr="00AD260B">
        <w:rPr>
          <w:rFonts w:ascii="Arial" w:hAnsi="Arial" w:cs="Arial"/>
          <w:color w:val="000000" w:themeColor="text1"/>
          <w:lang w:val="en-GB" w:eastAsia="zh-TW"/>
        </w:rPr>
        <w:fldChar w:fldCharType="end"/>
      </w:r>
      <w:r w:rsidRPr="00AD260B">
        <w:rPr>
          <w:rFonts w:ascii="Arial" w:hAnsi="Arial" w:cs="Arial"/>
          <w:color w:val="000000" w:themeColor="text1"/>
          <w:lang w:val="en-GB" w:eastAsia="zh-TW"/>
        </w:rPr>
        <w:t>: Mandatory Requirements</w:t>
      </w:r>
    </w:p>
    <w:p w14:paraId="6E754E2E" w14:textId="66717EEE" w:rsidR="009810C4" w:rsidRPr="0049671C" w:rsidRDefault="0049671C" w:rsidP="0049671C">
      <w:pPr>
        <w:tabs>
          <w:tab w:val="left" w:pos="1080"/>
        </w:tabs>
        <w:spacing w:before="240"/>
        <w:jc w:val="both"/>
        <w:rPr>
          <w:rFonts w:ascii="Arial" w:hAnsi="Arial" w:cs="Arial"/>
          <w:b/>
          <w:color w:val="000000" w:themeColor="text1"/>
        </w:rPr>
      </w:pPr>
      <w:r>
        <w:rPr>
          <w:rFonts w:ascii="Arial" w:hAnsi="Arial" w:cs="Arial"/>
          <w:b/>
          <w:color w:val="000000" w:themeColor="text1"/>
        </w:rPr>
        <w:t xml:space="preserve">12.1.1,2 </w:t>
      </w:r>
      <w:r w:rsidR="009810C4" w:rsidRPr="0049671C">
        <w:rPr>
          <w:rFonts w:ascii="Arial" w:hAnsi="Arial" w:cs="Arial"/>
          <w:b/>
          <w:color w:val="000000" w:themeColor="text1"/>
        </w:rPr>
        <w:t xml:space="preserve">Stage 1B </w:t>
      </w:r>
      <w:r w:rsidR="002F5799" w:rsidRPr="0049671C">
        <w:rPr>
          <w:rFonts w:ascii="Arial" w:hAnsi="Arial" w:cs="Arial"/>
          <w:b/>
          <w:color w:val="000000" w:themeColor="text1"/>
        </w:rPr>
        <w:t>-</w:t>
      </w:r>
      <w:r w:rsidR="009810C4" w:rsidRPr="0049671C">
        <w:rPr>
          <w:rFonts w:ascii="Arial" w:hAnsi="Arial" w:cs="Arial"/>
          <w:b/>
          <w:color w:val="000000" w:themeColor="text1"/>
        </w:rPr>
        <w:t xml:space="preserve"> </w:t>
      </w:r>
      <w:r w:rsidR="002F5799" w:rsidRPr="0049671C">
        <w:rPr>
          <w:rFonts w:ascii="Arial" w:hAnsi="Arial" w:cs="Arial"/>
          <w:b/>
          <w:color w:val="000000" w:themeColor="text1"/>
        </w:rPr>
        <w:t>Other Mandatory Requirements</w:t>
      </w:r>
    </w:p>
    <w:p w14:paraId="25453140" w14:textId="3E849B41" w:rsidR="009810C4" w:rsidRPr="00AD260B" w:rsidRDefault="00B97A4B" w:rsidP="00AD260B">
      <w:pPr>
        <w:ind w:left="360"/>
        <w:jc w:val="both"/>
        <w:rPr>
          <w:rFonts w:ascii="Arial" w:hAnsi="Arial" w:cs="Arial"/>
          <w:color w:val="000000" w:themeColor="text1"/>
          <w:lang w:eastAsia="zh-TW"/>
        </w:rPr>
      </w:pPr>
      <w:r w:rsidRPr="00AD260B">
        <w:rPr>
          <w:rFonts w:ascii="Arial" w:hAnsi="Arial" w:cs="Arial"/>
          <w:color w:val="000000" w:themeColor="text1"/>
          <w:lang w:eastAsia="zh-TW"/>
        </w:rPr>
        <w:t>If you do not submit/meet the following mandatory documents/requirements, PRASA may request the bidder to submit the information within five (5) working days. Should this information not be provided, your bid proposal will be disqualified</w:t>
      </w:r>
      <w:r w:rsidR="009810C4" w:rsidRPr="00AD260B">
        <w:rPr>
          <w:rFonts w:ascii="Arial" w:hAnsi="Arial" w:cs="Arial"/>
          <w:color w:val="000000" w:themeColor="text1"/>
          <w:lang w:eastAsia="zh-TW"/>
        </w:rPr>
        <w:t>.</w:t>
      </w:r>
    </w:p>
    <w:p w14:paraId="0044E136" w14:textId="77777777" w:rsidR="001840DB" w:rsidRPr="00AD260B" w:rsidRDefault="001840DB" w:rsidP="00AD260B">
      <w:pPr>
        <w:ind w:left="360"/>
        <w:jc w:val="both"/>
        <w:rPr>
          <w:rFonts w:ascii="Arial" w:hAnsi="Arial" w:cs="Arial"/>
          <w:color w:val="000000" w:themeColor="text1"/>
          <w:lang w:eastAsia="zh-TW"/>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400"/>
        <w:gridCol w:w="1417"/>
      </w:tblGrid>
      <w:tr w:rsidR="009810C4" w:rsidRPr="00AD260B" w14:paraId="6F1B86B9" w14:textId="77777777" w:rsidTr="0080009A">
        <w:trPr>
          <w:tblHeader/>
        </w:trPr>
        <w:tc>
          <w:tcPr>
            <w:tcW w:w="851" w:type="dxa"/>
            <w:tcBorders>
              <w:top w:val="single" w:sz="4" w:space="0" w:color="auto"/>
              <w:left w:val="single" w:sz="4" w:space="0" w:color="auto"/>
              <w:bottom w:val="single" w:sz="4" w:space="0" w:color="auto"/>
              <w:right w:val="single" w:sz="4" w:space="0" w:color="auto"/>
            </w:tcBorders>
            <w:hideMark/>
          </w:tcPr>
          <w:p w14:paraId="5731140C" w14:textId="7777777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No.</w:t>
            </w:r>
          </w:p>
        </w:tc>
        <w:tc>
          <w:tcPr>
            <w:tcW w:w="7400" w:type="dxa"/>
            <w:tcBorders>
              <w:top w:val="single" w:sz="4" w:space="0" w:color="auto"/>
              <w:left w:val="single" w:sz="4" w:space="0" w:color="auto"/>
              <w:bottom w:val="single" w:sz="4" w:space="0" w:color="auto"/>
              <w:right w:val="single" w:sz="4" w:space="0" w:color="auto"/>
            </w:tcBorders>
            <w:hideMark/>
          </w:tcPr>
          <w:p w14:paraId="10DAFE35" w14:textId="77777777" w:rsidR="009810C4" w:rsidRPr="00AD260B" w:rsidRDefault="009810C4" w:rsidP="00AD260B">
            <w:pPr>
              <w:rPr>
                <w:rFonts w:ascii="Arial" w:hAnsi="Arial" w:cs="Arial"/>
                <w:b/>
                <w:color w:val="000000" w:themeColor="text1"/>
                <w:lang w:val="en-GB" w:eastAsia="zh-TW"/>
              </w:rPr>
            </w:pPr>
            <w:r w:rsidRPr="00AD260B">
              <w:rPr>
                <w:rFonts w:ascii="Arial" w:hAnsi="Arial" w:cs="Arial"/>
                <w:b/>
                <w:color w:val="000000" w:themeColor="text1"/>
                <w:lang w:val="en-GB" w:eastAsia="zh-TW"/>
              </w:rPr>
              <w:t>Description of requirement</w:t>
            </w:r>
          </w:p>
        </w:tc>
        <w:tc>
          <w:tcPr>
            <w:tcW w:w="1417" w:type="dxa"/>
            <w:tcBorders>
              <w:top w:val="single" w:sz="4" w:space="0" w:color="auto"/>
              <w:left w:val="single" w:sz="4" w:space="0" w:color="auto"/>
              <w:bottom w:val="single" w:sz="4" w:space="0" w:color="auto"/>
              <w:right w:val="single" w:sz="4" w:space="0" w:color="auto"/>
            </w:tcBorders>
          </w:tcPr>
          <w:p w14:paraId="3C56F5AB" w14:textId="77777777" w:rsidR="009810C4" w:rsidRPr="00AD260B" w:rsidRDefault="009810C4" w:rsidP="00AD260B">
            <w:pPr>
              <w:rPr>
                <w:rFonts w:ascii="Arial" w:hAnsi="Arial" w:cs="Arial"/>
                <w:b/>
                <w:color w:val="000000" w:themeColor="text1"/>
                <w:lang w:val="en-US" w:eastAsia="zh-TW"/>
              </w:rPr>
            </w:pPr>
          </w:p>
        </w:tc>
      </w:tr>
      <w:tr w:rsidR="00AA5E34" w:rsidRPr="00AD260B" w14:paraId="5B50CB42" w14:textId="77777777" w:rsidTr="0080009A">
        <w:tc>
          <w:tcPr>
            <w:tcW w:w="851" w:type="dxa"/>
            <w:tcBorders>
              <w:top w:val="single" w:sz="4" w:space="0" w:color="auto"/>
              <w:left w:val="single" w:sz="4" w:space="0" w:color="auto"/>
              <w:bottom w:val="single" w:sz="4" w:space="0" w:color="auto"/>
              <w:right w:val="single" w:sz="4" w:space="0" w:color="auto"/>
            </w:tcBorders>
          </w:tcPr>
          <w:p w14:paraId="0E0C4CBD" w14:textId="77777777" w:rsidR="00AA5E34" w:rsidRPr="00AD260B" w:rsidRDefault="00AA5E34" w:rsidP="00AD260B">
            <w:pPr>
              <w:rPr>
                <w:rFonts w:ascii="Arial" w:hAnsi="Arial" w:cs="Arial"/>
                <w:color w:val="000000" w:themeColor="text1"/>
                <w:lang w:val="en-GB" w:eastAsia="zh-TW"/>
              </w:rPr>
            </w:pPr>
            <w:r w:rsidRPr="00AD260B">
              <w:rPr>
                <w:rFonts w:ascii="Arial" w:hAnsi="Arial" w:cs="Arial"/>
                <w:color w:val="000000" w:themeColor="text1"/>
                <w:lang w:val="en-GB" w:eastAsia="zh-TW"/>
              </w:rPr>
              <w:t>a)</w:t>
            </w:r>
          </w:p>
        </w:tc>
        <w:tc>
          <w:tcPr>
            <w:tcW w:w="7400" w:type="dxa"/>
            <w:tcBorders>
              <w:top w:val="single" w:sz="4" w:space="0" w:color="auto"/>
              <w:left w:val="single" w:sz="4" w:space="0" w:color="auto"/>
              <w:bottom w:val="single" w:sz="4" w:space="0" w:color="auto"/>
              <w:right w:val="single" w:sz="4" w:space="0" w:color="auto"/>
            </w:tcBorders>
          </w:tcPr>
          <w:p w14:paraId="6058E21C" w14:textId="6BB02534" w:rsidR="00AA5E34" w:rsidRPr="00AD260B" w:rsidRDefault="00AA5E34" w:rsidP="00AD260B">
            <w:pPr>
              <w:rPr>
                <w:rFonts w:ascii="Arial" w:hAnsi="Arial" w:cs="Arial"/>
                <w:color w:val="000000" w:themeColor="text1"/>
                <w:lang w:val="en-GB" w:eastAsia="zh-TW"/>
              </w:rPr>
            </w:pPr>
            <w:r w:rsidRPr="00AD260B">
              <w:rPr>
                <w:rFonts w:ascii="Arial" w:hAnsi="Arial" w:cs="Arial"/>
                <w:color w:val="000000" w:themeColor="text1"/>
                <w:lang w:val="en-GB" w:eastAsia="zh-TW"/>
              </w:rPr>
              <w:t>Letter of Good Standing: COID</w:t>
            </w:r>
          </w:p>
        </w:tc>
        <w:tc>
          <w:tcPr>
            <w:tcW w:w="1417" w:type="dxa"/>
            <w:tcBorders>
              <w:top w:val="single" w:sz="4" w:space="0" w:color="auto"/>
              <w:left w:val="single" w:sz="4" w:space="0" w:color="auto"/>
              <w:bottom w:val="single" w:sz="4" w:space="0" w:color="auto"/>
              <w:right w:val="single" w:sz="4" w:space="0" w:color="auto"/>
            </w:tcBorders>
          </w:tcPr>
          <w:p w14:paraId="4CE72A5B" w14:textId="77777777" w:rsidR="00AA5E34" w:rsidRPr="00AD260B" w:rsidRDefault="00AA5E34" w:rsidP="00AD260B">
            <w:pPr>
              <w:rPr>
                <w:rFonts w:ascii="Arial" w:hAnsi="Arial" w:cs="Arial"/>
                <w:b/>
                <w:color w:val="000000" w:themeColor="text1"/>
                <w:lang w:val="en-US" w:eastAsia="zh-TW"/>
              </w:rPr>
            </w:pPr>
          </w:p>
        </w:tc>
      </w:tr>
      <w:tr w:rsidR="00AA5E34" w:rsidRPr="00AD260B" w14:paraId="4F79825B" w14:textId="77777777" w:rsidTr="0080009A">
        <w:tc>
          <w:tcPr>
            <w:tcW w:w="851" w:type="dxa"/>
            <w:tcBorders>
              <w:top w:val="single" w:sz="4" w:space="0" w:color="auto"/>
              <w:left w:val="single" w:sz="4" w:space="0" w:color="auto"/>
              <w:bottom w:val="single" w:sz="4" w:space="0" w:color="auto"/>
              <w:right w:val="single" w:sz="4" w:space="0" w:color="auto"/>
            </w:tcBorders>
            <w:hideMark/>
          </w:tcPr>
          <w:p w14:paraId="459299E3" w14:textId="77777777" w:rsidR="00AA5E34" w:rsidRPr="00AD260B" w:rsidRDefault="00AA5E34" w:rsidP="00AD260B">
            <w:pPr>
              <w:rPr>
                <w:rFonts w:ascii="Arial" w:hAnsi="Arial" w:cs="Arial"/>
                <w:color w:val="000000" w:themeColor="text1"/>
                <w:lang w:val="en-GB" w:eastAsia="zh-TW"/>
              </w:rPr>
            </w:pPr>
            <w:r w:rsidRPr="00AD260B">
              <w:rPr>
                <w:rFonts w:ascii="Arial" w:hAnsi="Arial" w:cs="Arial"/>
                <w:color w:val="000000" w:themeColor="text1"/>
                <w:lang w:val="en-GB" w:eastAsia="zh-TW"/>
              </w:rPr>
              <w:t>b)</w:t>
            </w:r>
          </w:p>
        </w:tc>
        <w:tc>
          <w:tcPr>
            <w:tcW w:w="7400" w:type="dxa"/>
            <w:tcBorders>
              <w:top w:val="single" w:sz="4" w:space="0" w:color="auto"/>
              <w:left w:val="single" w:sz="4" w:space="0" w:color="auto"/>
              <w:bottom w:val="single" w:sz="4" w:space="0" w:color="auto"/>
              <w:right w:val="single" w:sz="4" w:space="0" w:color="auto"/>
            </w:tcBorders>
          </w:tcPr>
          <w:p w14:paraId="24267D6C" w14:textId="45EC5589" w:rsidR="00AA5E34" w:rsidRPr="00AD260B" w:rsidRDefault="005B1BBC" w:rsidP="00AD260B">
            <w:pPr>
              <w:rPr>
                <w:rFonts w:ascii="Arial" w:hAnsi="Arial" w:cs="Arial"/>
                <w:color w:val="000000" w:themeColor="text1"/>
                <w:lang w:val="en-GB" w:eastAsia="zh-TW"/>
              </w:rPr>
            </w:pPr>
            <w:r w:rsidRPr="00AD260B">
              <w:rPr>
                <w:rFonts w:ascii="Arial" w:hAnsi="Arial" w:cs="Arial"/>
                <w:color w:val="000000" w:themeColor="text1"/>
                <w:lang w:val="en-GB" w:eastAsia="zh-TW"/>
              </w:rPr>
              <w:t xml:space="preserve">Valid </w:t>
            </w:r>
            <w:r w:rsidR="00AA5E34" w:rsidRPr="00AD260B">
              <w:rPr>
                <w:rFonts w:ascii="Arial" w:hAnsi="Arial" w:cs="Arial"/>
                <w:color w:val="000000" w:themeColor="text1"/>
                <w:lang w:val="en-GB" w:eastAsia="zh-TW"/>
              </w:rPr>
              <w:t>SARS Pin</w:t>
            </w:r>
          </w:p>
        </w:tc>
        <w:tc>
          <w:tcPr>
            <w:tcW w:w="1417" w:type="dxa"/>
            <w:tcBorders>
              <w:top w:val="single" w:sz="4" w:space="0" w:color="auto"/>
              <w:left w:val="single" w:sz="4" w:space="0" w:color="auto"/>
              <w:bottom w:val="single" w:sz="4" w:space="0" w:color="auto"/>
              <w:right w:val="single" w:sz="4" w:space="0" w:color="auto"/>
            </w:tcBorders>
          </w:tcPr>
          <w:p w14:paraId="73A6578C" w14:textId="77777777" w:rsidR="00AA5E34" w:rsidRPr="00AD260B" w:rsidRDefault="00AA5E34" w:rsidP="00AD260B">
            <w:pPr>
              <w:rPr>
                <w:rFonts w:ascii="Arial" w:hAnsi="Arial" w:cs="Arial"/>
                <w:b/>
                <w:color w:val="000000" w:themeColor="text1"/>
                <w:lang w:val="en-US" w:eastAsia="zh-TW"/>
              </w:rPr>
            </w:pPr>
          </w:p>
        </w:tc>
      </w:tr>
      <w:tr w:rsidR="00AA5E34" w:rsidRPr="00AD260B" w14:paraId="4391E939" w14:textId="77777777" w:rsidTr="0080009A">
        <w:trPr>
          <w:trHeight w:val="441"/>
        </w:trPr>
        <w:tc>
          <w:tcPr>
            <w:tcW w:w="851" w:type="dxa"/>
            <w:tcBorders>
              <w:top w:val="single" w:sz="4" w:space="0" w:color="auto"/>
              <w:left w:val="single" w:sz="4" w:space="0" w:color="auto"/>
              <w:bottom w:val="single" w:sz="4" w:space="0" w:color="auto"/>
              <w:right w:val="single" w:sz="4" w:space="0" w:color="auto"/>
            </w:tcBorders>
          </w:tcPr>
          <w:p w14:paraId="3481039A" w14:textId="5AA1DDF6" w:rsidR="00AA5E34" w:rsidRPr="00AD260B" w:rsidRDefault="00B16092" w:rsidP="00AD260B">
            <w:pPr>
              <w:rPr>
                <w:rFonts w:ascii="Arial" w:hAnsi="Arial" w:cs="Arial"/>
                <w:color w:val="000000" w:themeColor="text1"/>
                <w:lang w:val="en-GB" w:eastAsia="zh-TW"/>
              </w:rPr>
            </w:pPr>
            <w:r w:rsidRPr="00AD260B">
              <w:rPr>
                <w:rFonts w:ascii="Arial" w:hAnsi="Arial" w:cs="Arial"/>
                <w:color w:val="000000" w:themeColor="text1"/>
                <w:lang w:val="en-GB" w:eastAsia="zh-TW"/>
              </w:rPr>
              <w:t>c</w:t>
            </w:r>
            <w:r w:rsidR="00AA5E34" w:rsidRPr="00AD260B">
              <w:rPr>
                <w:rFonts w:ascii="Arial" w:hAnsi="Arial" w:cs="Arial"/>
                <w:color w:val="000000" w:themeColor="text1"/>
                <w:lang w:val="en-GB" w:eastAsia="zh-TW"/>
              </w:rPr>
              <w:t>)</w:t>
            </w:r>
          </w:p>
        </w:tc>
        <w:tc>
          <w:tcPr>
            <w:tcW w:w="7400" w:type="dxa"/>
            <w:tcBorders>
              <w:top w:val="single" w:sz="4" w:space="0" w:color="auto"/>
              <w:left w:val="single" w:sz="4" w:space="0" w:color="auto"/>
              <w:bottom w:val="single" w:sz="4" w:space="0" w:color="auto"/>
              <w:right w:val="single" w:sz="4" w:space="0" w:color="auto"/>
            </w:tcBorders>
          </w:tcPr>
          <w:p w14:paraId="547403BC" w14:textId="09C258DD" w:rsidR="00CE26DE" w:rsidRPr="00AD260B" w:rsidRDefault="00AA5E34" w:rsidP="00AD260B">
            <w:pPr>
              <w:rPr>
                <w:rFonts w:ascii="Arial" w:hAnsi="Arial" w:cs="Arial"/>
                <w:color w:val="000000" w:themeColor="text1"/>
                <w:lang w:val="en-GB" w:eastAsia="zh-TW"/>
              </w:rPr>
            </w:pPr>
            <w:r w:rsidRPr="00AD260B">
              <w:rPr>
                <w:rFonts w:ascii="Arial" w:hAnsi="Arial" w:cs="Arial"/>
                <w:color w:val="000000" w:themeColor="text1"/>
                <w:lang w:val="en-GB" w:eastAsia="zh-TW"/>
              </w:rPr>
              <w:t>CSD supplier registration number</w:t>
            </w:r>
          </w:p>
        </w:tc>
        <w:tc>
          <w:tcPr>
            <w:tcW w:w="1417" w:type="dxa"/>
            <w:tcBorders>
              <w:top w:val="single" w:sz="4" w:space="0" w:color="auto"/>
              <w:left w:val="single" w:sz="4" w:space="0" w:color="auto"/>
              <w:bottom w:val="single" w:sz="4" w:space="0" w:color="auto"/>
              <w:right w:val="single" w:sz="4" w:space="0" w:color="auto"/>
            </w:tcBorders>
          </w:tcPr>
          <w:p w14:paraId="01C02682" w14:textId="77777777" w:rsidR="00AA5E34" w:rsidRPr="00AD260B" w:rsidRDefault="00AA5E34" w:rsidP="00AD260B">
            <w:pPr>
              <w:rPr>
                <w:rFonts w:ascii="Arial" w:hAnsi="Arial" w:cs="Arial"/>
                <w:b/>
                <w:color w:val="000000" w:themeColor="text1"/>
                <w:lang w:val="en-US" w:eastAsia="zh-TW"/>
              </w:rPr>
            </w:pPr>
          </w:p>
        </w:tc>
      </w:tr>
      <w:tr w:rsidR="00DE551A" w:rsidRPr="00AD260B" w14:paraId="14D6B540" w14:textId="77777777" w:rsidTr="0080009A">
        <w:trPr>
          <w:trHeight w:val="441"/>
        </w:trPr>
        <w:tc>
          <w:tcPr>
            <w:tcW w:w="851" w:type="dxa"/>
            <w:tcBorders>
              <w:top w:val="single" w:sz="4" w:space="0" w:color="auto"/>
              <w:left w:val="single" w:sz="4" w:space="0" w:color="auto"/>
              <w:bottom w:val="single" w:sz="4" w:space="0" w:color="auto"/>
              <w:right w:val="single" w:sz="4" w:space="0" w:color="auto"/>
            </w:tcBorders>
          </w:tcPr>
          <w:p w14:paraId="1A07B02C" w14:textId="2DD44056" w:rsidR="00DE551A" w:rsidRPr="00AD260B" w:rsidRDefault="00DE551A" w:rsidP="00AD260B">
            <w:pPr>
              <w:rPr>
                <w:rFonts w:ascii="Arial" w:hAnsi="Arial" w:cs="Arial"/>
                <w:color w:val="000000" w:themeColor="text1"/>
                <w:lang w:val="en-GB" w:eastAsia="zh-TW"/>
              </w:rPr>
            </w:pPr>
            <w:r>
              <w:rPr>
                <w:rFonts w:ascii="Arial" w:hAnsi="Arial" w:cs="Arial"/>
                <w:color w:val="000000" w:themeColor="text1"/>
                <w:lang w:val="en-GB" w:eastAsia="zh-TW"/>
              </w:rPr>
              <w:t>d)</w:t>
            </w:r>
          </w:p>
        </w:tc>
        <w:tc>
          <w:tcPr>
            <w:tcW w:w="7400" w:type="dxa"/>
            <w:tcBorders>
              <w:top w:val="single" w:sz="4" w:space="0" w:color="auto"/>
              <w:left w:val="single" w:sz="4" w:space="0" w:color="auto"/>
              <w:bottom w:val="single" w:sz="4" w:space="0" w:color="auto"/>
              <w:right w:val="single" w:sz="4" w:space="0" w:color="auto"/>
            </w:tcBorders>
          </w:tcPr>
          <w:p w14:paraId="5BC48050" w14:textId="77777777" w:rsidR="00DE551A" w:rsidRDefault="00775FFB" w:rsidP="00AD260B">
            <w:pPr>
              <w:rPr>
                <w:rFonts w:ascii="Arial" w:hAnsi="Arial" w:cs="Arial"/>
                <w:color w:val="000000" w:themeColor="text1"/>
                <w:lang w:val="en-GB" w:eastAsia="zh-TW"/>
              </w:rPr>
            </w:pPr>
            <w:r>
              <w:rPr>
                <w:rFonts w:ascii="Arial" w:hAnsi="Arial" w:cs="Arial"/>
                <w:color w:val="000000" w:themeColor="text1"/>
                <w:lang w:val="en-GB" w:eastAsia="zh-TW"/>
              </w:rPr>
              <w:t>Professional Registration of key personnel:</w:t>
            </w:r>
          </w:p>
          <w:p w14:paraId="435FC67A" w14:textId="77777777" w:rsidR="00775FFB" w:rsidRDefault="00775FFB" w:rsidP="00AD260B">
            <w:pPr>
              <w:rPr>
                <w:rFonts w:ascii="Arial" w:hAnsi="Arial" w:cs="Arial"/>
                <w:color w:val="000000" w:themeColor="text1"/>
                <w:lang w:val="en-GB" w:eastAsia="zh-TW"/>
              </w:rPr>
            </w:pPr>
          </w:p>
          <w:p w14:paraId="10569A7D" w14:textId="77777777" w:rsidR="00775FFB" w:rsidRDefault="00775FFB" w:rsidP="00AD260B">
            <w:pPr>
              <w:rPr>
                <w:rFonts w:ascii="Arial" w:hAnsi="Arial" w:cs="Arial"/>
                <w:color w:val="000000" w:themeColor="text1"/>
                <w:lang w:val="en-GB" w:eastAsia="zh-TW"/>
              </w:rPr>
            </w:pPr>
            <w:r>
              <w:rPr>
                <w:rFonts w:ascii="Arial" w:hAnsi="Arial" w:cs="Arial"/>
                <w:color w:val="000000" w:themeColor="text1"/>
                <w:lang w:val="en-GB" w:eastAsia="zh-TW"/>
              </w:rPr>
              <w:t>Technician with 3 X SAQCC Fire Safety Registration</w:t>
            </w:r>
          </w:p>
          <w:p w14:paraId="4CF74F99" w14:textId="77777777" w:rsidR="00775FFB" w:rsidRDefault="00775FFB" w:rsidP="00AD260B">
            <w:pPr>
              <w:rPr>
                <w:rFonts w:ascii="Arial" w:hAnsi="Arial" w:cs="Arial"/>
                <w:color w:val="000000" w:themeColor="text1"/>
                <w:lang w:val="en-GB" w:eastAsia="zh-TW"/>
              </w:rPr>
            </w:pPr>
          </w:p>
          <w:p w14:paraId="34F42833" w14:textId="77777777" w:rsidR="00775FFB" w:rsidRDefault="00775FFB" w:rsidP="00AD260B">
            <w:pPr>
              <w:rPr>
                <w:rFonts w:ascii="Arial" w:hAnsi="Arial" w:cs="Arial"/>
                <w:color w:val="000000" w:themeColor="text1"/>
                <w:lang w:val="en-GB" w:eastAsia="zh-TW"/>
              </w:rPr>
            </w:pPr>
            <w:r>
              <w:rPr>
                <w:rFonts w:ascii="Arial" w:hAnsi="Arial" w:cs="Arial"/>
                <w:color w:val="000000" w:themeColor="text1"/>
                <w:lang w:val="en-GB" w:eastAsia="zh-TW"/>
              </w:rPr>
              <w:t xml:space="preserve">NB: Provide copies of original qualifications and certificates of professional bodies. The copies must be certified by commissioner of oath. </w:t>
            </w:r>
            <w:r w:rsidR="00631718">
              <w:rPr>
                <w:rFonts w:ascii="Arial" w:hAnsi="Arial" w:cs="Arial"/>
                <w:color w:val="000000" w:themeColor="text1"/>
                <w:lang w:val="en-GB" w:eastAsia="zh-TW"/>
              </w:rPr>
              <w:t xml:space="preserve">The date on the stamp shall be three months or less old, before the closing date of the tender. If the qualification has been awarded in other language </w:t>
            </w:r>
            <w:proofErr w:type="gramStart"/>
            <w:r w:rsidR="00631718">
              <w:rPr>
                <w:rFonts w:ascii="Arial" w:hAnsi="Arial" w:cs="Arial"/>
                <w:color w:val="000000" w:themeColor="text1"/>
                <w:lang w:val="en-GB" w:eastAsia="zh-TW"/>
              </w:rPr>
              <w:t>either than</w:t>
            </w:r>
            <w:proofErr w:type="gramEnd"/>
            <w:r w:rsidR="00631718">
              <w:rPr>
                <w:rFonts w:ascii="Arial" w:hAnsi="Arial" w:cs="Arial"/>
                <w:color w:val="000000" w:themeColor="text1"/>
                <w:lang w:val="en-GB" w:eastAsia="zh-TW"/>
              </w:rPr>
              <w:t xml:space="preserve"> English please provide translation. </w:t>
            </w:r>
          </w:p>
          <w:p w14:paraId="33FE474D" w14:textId="042AF348" w:rsidR="00631718" w:rsidRPr="00AD260B" w:rsidRDefault="00631718" w:rsidP="00AD260B">
            <w:pPr>
              <w:rPr>
                <w:rFonts w:ascii="Arial" w:hAnsi="Arial" w:cs="Arial"/>
                <w:color w:val="000000" w:themeColor="text1"/>
                <w:lang w:val="en-GB" w:eastAsia="zh-TW"/>
              </w:rPr>
            </w:pPr>
          </w:p>
        </w:tc>
        <w:tc>
          <w:tcPr>
            <w:tcW w:w="1417" w:type="dxa"/>
            <w:tcBorders>
              <w:top w:val="single" w:sz="4" w:space="0" w:color="auto"/>
              <w:left w:val="single" w:sz="4" w:space="0" w:color="auto"/>
              <w:bottom w:val="single" w:sz="4" w:space="0" w:color="auto"/>
              <w:right w:val="single" w:sz="4" w:space="0" w:color="auto"/>
            </w:tcBorders>
          </w:tcPr>
          <w:p w14:paraId="3D021B1B" w14:textId="6820CD2B" w:rsidR="00DE551A" w:rsidRPr="00AD260B" w:rsidRDefault="006A3B13" w:rsidP="00AD260B">
            <w:pPr>
              <w:rPr>
                <w:rFonts w:ascii="Arial" w:hAnsi="Arial" w:cs="Arial"/>
                <w:b/>
                <w:color w:val="000000" w:themeColor="text1"/>
                <w:lang w:val="en-US" w:eastAsia="zh-TW"/>
              </w:rPr>
            </w:pPr>
            <w:r>
              <w:rPr>
                <w:rFonts w:ascii="Arial" w:hAnsi="Arial" w:cs="Arial"/>
                <w:b/>
                <w:color w:val="000000" w:themeColor="text1"/>
                <w:lang w:val="en-US" w:eastAsia="zh-TW"/>
              </w:rPr>
              <w:t>X</w:t>
            </w:r>
          </w:p>
        </w:tc>
      </w:tr>
      <w:tr w:rsidR="00631718" w:rsidRPr="00AD260B" w14:paraId="546523E6" w14:textId="77777777" w:rsidTr="0080009A">
        <w:trPr>
          <w:trHeight w:val="441"/>
        </w:trPr>
        <w:tc>
          <w:tcPr>
            <w:tcW w:w="851" w:type="dxa"/>
            <w:tcBorders>
              <w:top w:val="single" w:sz="4" w:space="0" w:color="auto"/>
              <w:left w:val="single" w:sz="4" w:space="0" w:color="auto"/>
              <w:bottom w:val="single" w:sz="4" w:space="0" w:color="auto"/>
              <w:right w:val="single" w:sz="4" w:space="0" w:color="auto"/>
            </w:tcBorders>
          </w:tcPr>
          <w:p w14:paraId="2D92BF27" w14:textId="0CF677D7" w:rsidR="00631718" w:rsidRDefault="00631718" w:rsidP="00AD260B">
            <w:pPr>
              <w:rPr>
                <w:rFonts w:ascii="Arial" w:hAnsi="Arial" w:cs="Arial"/>
                <w:color w:val="000000" w:themeColor="text1"/>
                <w:lang w:val="en-GB" w:eastAsia="zh-TW"/>
              </w:rPr>
            </w:pPr>
            <w:r>
              <w:rPr>
                <w:rFonts w:ascii="Arial" w:hAnsi="Arial" w:cs="Arial"/>
                <w:color w:val="000000" w:themeColor="text1"/>
                <w:lang w:val="en-GB" w:eastAsia="zh-TW"/>
              </w:rPr>
              <w:t>e)</w:t>
            </w:r>
          </w:p>
        </w:tc>
        <w:tc>
          <w:tcPr>
            <w:tcW w:w="7400" w:type="dxa"/>
            <w:tcBorders>
              <w:top w:val="single" w:sz="4" w:space="0" w:color="auto"/>
              <w:left w:val="single" w:sz="4" w:space="0" w:color="auto"/>
              <w:bottom w:val="single" w:sz="4" w:space="0" w:color="auto"/>
              <w:right w:val="single" w:sz="4" w:space="0" w:color="auto"/>
            </w:tcBorders>
          </w:tcPr>
          <w:p w14:paraId="71BC05B8" w14:textId="12EC15EA" w:rsidR="00631718" w:rsidRDefault="00631718" w:rsidP="00AD260B">
            <w:pPr>
              <w:rPr>
                <w:rFonts w:ascii="Arial" w:hAnsi="Arial" w:cs="Arial"/>
                <w:color w:val="000000" w:themeColor="text1"/>
                <w:lang w:val="en-GB" w:eastAsia="zh-TW"/>
              </w:rPr>
            </w:pPr>
            <w:r>
              <w:rPr>
                <w:rFonts w:ascii="Arial" w:hAnsi="Arial" w:cs="Arial"/>
                <w:color w:val="000000" w:themeColor="text1"/>
                <w:lang w:val="en-GB" w:eastAsia="zh-TW"/>
              </w:rPr>
              <w:t>Provide copies of original Identity. The copies must be certified by commissioner of oath. The date on the stamp shall be three months or less old, before the closing date of the tender.</w:t>
            </w:r>
          </w:p>
        </w:tc>
        <w:tc>
          <w:tcPr>
            <w:tcW w:w="1417" w:type="dxa"/>
            <w:tcBorders>
              <w:top w:val="single" w:sz="4" w:space="0" w:color="auto"/>
              <w:left w:val="single" w:sz="4" w:space="0" w:color="auto"/>
              <w:bottom w:val="single" w:sz="4" w:space="0" w:color="auto"/>
              <w:right w:val="single" w:sz="4" w:space="0" w:color="auto"/>
            </w:tcBorders>
          </w:tcPr>
          <w:p w14:paraId="553459C8" w14:textId="06117E24" w:rsidR="00631718" w:rsidRPr="00AD260B" w:rsidRDefault="006A3B13" w:rsidP="00AD260B">
            <w:pPr>
              <w:rPr>
                <w:rFonts w:ascii="Arial" w:hAnsi="Arial" w:cs="Arial"/>
                <w:b/>
                <w:color w:val="000000" w:themeColor="text1"/>
                <w:lang w:val="en-US" w:eastAsia="zh-TW"/>
              </w:rPr>
            </w:pPr>
            <w:r>
              <w:rPr>
                <w:rFonts w:ascii="Arial" w:hAnsi="Arial" w:cs="Arial"/>
                <w:b/>
                <w:color w:val="000000" w:themeColor="text1"/>
                <w:lang w:val="en-US" w:eastAsia="zh-TW"/>
              </w:rPr>
              <w:t>X</w:t>
            </w:r>
          </w:p>
        </w:tc>
      </w:tr>
    </w:tbl>
    <w:p w14:paraId="69BE4C5A" w14:textId="44EC826E" w:rsidR="009810C4" w:rsidRPr="00AD260B" w:rsidRDefault="009810C4" w:rsidP="00AD260B">
      <w:pPr>
        <w:rPr>
          <w:rFonts w:ascii="Arial" w:hAnsi="Arial" w:cs="Arial"/>
          <w:color w:val="000000" w:themeColor="text1"/>
          <w:lang w:val="en-GB" w:eastAsia="zh-TW"/>
        </w:rPr>
      </w:pPr>
      <w:r w:rsidRPr="00AD260B">
        <w:rPr>
          <w:rFonts w:ascii="Arial" w:hAnsi="Arial" w:cs="Arial"/>
          <w:color w:val="000000" w:themeColor="text1"/>
          <w:lang w:val="en-GB" w:eastAsia="zh-TW"/>
        </w:rPr>
        <w:t xml:space="preserve">Table </w:t>
      </w:r>
      <w:r w:rsidR="00F96AD8" w:rsidRPr="00AD260B">
        <w:rPr>
          <w:rFonts w:ascii="Arial" w:hAnsi="Arial" w:cs="Arial"/>
          <w:color w:val="000000" w:themeColor="text1"/>
          <w:lang w:val="en-GB" w:eastAsia="zh-TW"/>
        </w:rPr>
        <w:fldChar w:fldCharType="begin"/>
      </w:r>
      <w:r w:rsidR="00F96AD8" w:rsidRPr="00AD260B">
        <w:rPr>
          <w:rFonts w:ascii="Arial" w:hAnsi="Arial" w:cs="Arial"/>
          <w:color w:val="000000" w:themeColor="text1"/>
          <w:lang w:val="en-GB" w:eastAsia="zh-TW"/>
        </w:rPr>
        <w:instrText xml:space="preserve"> SEQ Table \* ARABIC </w:instrText>
      </w:r>
      <w:r w:rsidR="00F96AD8" w:rsidRPr="00AD260B">
        <w:rPr>
          <w:rFonts w:ascii="Arial" w:hAnsi="Arial" w:cs="Arial"/>
          <w:color w:val="000000" w:themeColor="text1"/>
          <w:lang w:val="en-GB" w:eastAsia="zh-TW"/>
        </w:rPr>
        <w:fldChar w:fldCharType="separate"/>
      </w:r>
      <w:r w:rsidR="00BF1982">
        <w:rPr>
          <w:rFonts w:ascii="Arial" w:hAnsi="Arial" w:cs="Arial"/>
          <w:noProof/>
          <w:color w:val="000000" w:themeColor="text1"/>
          <w:lang w:val="en-GB" w:eastAsia="zh-TW"/>
        </w:rPr>
        <w:t>3</w:t>
      </w:r>
      <w:r w:rsidR="00F96AD8" w:rsidRPr="00AD260B">
        <w:rPr>
          <w:rFonts w:ascii="Arial" w:hAnsi="Arial" w:cs="Arial"/>
          <w:color w:val="000000" w:themeColor="text1"/>
          <w:lang w:val="en-GB" w:eastAsia="zh-TW"/>
        </w:rPr>
        <w:fldChar w:fldCharType="end"/>
      </w:r>
      <w:r w:rsidRPr="00AD260B">
        <w:rPr>
          <w:rFonts w:ascii="Arial" w:hAnsi="Arial" w:cs="Arial"/>
          <w:color w:val="000000" w:themeColor="text1"/>
          <w:lang w:val="en-GB" w:eastAsia="zh-TW"/>
        </w:rPr>
        <w:t xml:space="preserve">: </w:t>
      </w:r>
      <w:r w:rsidR="00B16092" w:rsidRPr="00AD260B">
        <w:rPr>
          <w:rFonts w:ascii="Arial" w:hAnsi="Arial" w:cs="Arial"/>
          <w:color w:val="000000" w:themeColor="text1"/>
          <w:lang w:val="en-GB" w:eastAsia="zh-TW"/>
        </w:rPr>
        <w:t>Other Mandatory</w:t>
      </w:r>
      <w:r w:rsidRPr="00AD260B">
        <w:rPr>
          <w:rFonts w:ascii="Arial" w:hAnsi="Arial" w:cs="Arial"/>
          <w:color w:val="000000" w:themeColor="text1"/>
          <w:lang w:val="en-GB" w:eastAsia="zh-TW"/>
        </w:rPr>
        <w:t xml:space="preserve"> Requirements</w:t>
      </w:r>
    </w:p>
    <w:p w14:paraId="77B09F40" w14:textId="77777777" w:rsidR="003A5068" w:rsidRPr="00AD260B" w:rsidRDefault="003A5068" w:rsidP="00AD260B">
      <w:pPr>
        <w:rPr>
          <w:rFonts w:ascii="Arial" w:hAnsi="Arial" w:cs="Arial"/>
          <w:b/>
          <w:color w:val="000000" w:themeColor="text1"/>
          <w:lang w:val="en-GB" w:eastAsia="zh-TW"/>
        </w:rPr>
      </w:pPr>
    </w:p>
    <w:p w14:paraId="09D66731" w14:textId="77777777" w:rsidR="009810C4" w:rsidRPr="00AD260B" w:rsidRDefault="009810C4" w:rsidP="00D23FCE">
      <w:pPr>
        <w:pStyle w:val="ListParagraph"/>
        <w:numPr>
          <w:ilvl w:val="2"/>
          <w:numId w:val="24"/>
        </w:numPr>
        <w:tabs>
          <w:tab w:val="left" w:pos="1080"/>
        </w:tabs>
        <w:jc w:val="both"/>
        <w:rPr>
          <w:rFonts w:ascii="Arial" w:hAnsi="Arial" w:cs="Arial"/>
          <w:b/>
          <w:color w:val="000000" w:themeColor="text1"/>
        </w:rPr>
      </w:pPr>
      <w:r w:rsidRPr="00AD260B">
        <w:rPr>
          <w:rFonts w:ascii="Arial" w:hAnsi="Arial" w:cs="Arial"/>
          <w:b/>
          <w:color w:val="000000" w:themeColor="text1"/>
        </w:rPr>
        <w:t>STAGE 2: TECHNICAL / FUNCTIONALITY REQUIREMENTS</w:t>
      </w:r>
    </w:p>
    <w:p w14:paraId="0141803F" w14:textId="64AE12BB" w:rsidR="009810C4" w:rsidRPr="00AD260B" w:rsidRDefault="009810C4" w:rsidP="00AD260B">
      <w:pPr>
        <w:ind w:left="360"/>
        <w:jc w:val="both"/>
        <w:rPr>
          <w:rFonts w:ascii="Arial" w:hAnsi="Arial" w:cs="Arial"/>
          <w:color w:val="000000" w:themeColor="text1"/>
          <w:lang w:eastAsia="zh-TW"/>
        </w:rPr>
      </w:pPr>
      <w:bookmarkStart w:id="18" w:name="_Hlk44354819"/>
      <w:r w:rsidRPr="00AD260B">
        <w:rPr>
          <w:rFonts w:ascii="Arial" w:hAnsi="Arial" w:cs="Arial"/>
          <w:color w:val="000000" w:themeColor="text1"/>
          <w:lang w:eastAsia="zh-TW"/>
        </w:rPr>
        <w:t xml:space="preserve">Qualifying bidders shall then be evaluated on functionality after meeting all compliance requirements outlined above. The minimum threshold for the technical/functionality requirements is </w:t>
      </w:r>
      <w:r w:rsidR="00EA5F0B">
        <w:rPr>
          <w:rFonts w:ascii="Arial" w:hAnsi="Arial" w:cs="Arial"/>
          <w:color w:val="000000" w:themeColor="text1"/>
          <w:lang w:eastAsia="zh-TW"/>
        </w:rPr>
        <w:t>70%</w:t>
      </w:r>
      <w:r w:rsidRPr="00AD260B">
        <w:rPr>
          <w:rFonts w:ascii="Arial" w:hAnsi="Arial" w:cs="Arial"/>
          <w:color w:val="000000" w:themeColor="text1"/>
          <w:lang w:eastAsia="zh-TW"/>
        </w:rPr>
        <w:t xml:space="preserve"> as per the standard Evaluation Criteria presented in </w:t>
      </w:r>
      <w:r w:rsidRPr="00AD260B">
        <w:rPr>
          <w:rFonts w:ascii="Arial" w:hAnsi="Arial" w:cs="Arial"/>
          <w:color w:val="000000" w:themeColor="text1"/>
          <w:lang w:eastAsia="zh-TW"/>
        </w:rPr>
        <w:fldChar w:fldCharType="begin"/>
      </w:r>
      <w:r w:rsidRPr="00AD260B">
        <w:rPr>
          <w:rFonts w:ascii="Arial" w:hAnsi="Arial" w:cs="Arial"/>
          <w:color w:val="000000" w:themeColor="text1"/>
          <w:lang w:eastAsia="zh-TW"/>
        </w:rPr>
        <w:instrText xml:space="preserve"> REF _Ref44438389 \h  \* MERGEFORMAT </w:instrText>
      </w:r>
      <w:r w:rsidRPr="00AD260B">
        <w:rPr>
          <w:rFonts w:ascii="Arial" w:hAnsi="Arial" w:cs="Arial"/>
          <w:color w:val="000000" w:themeColor="text1"/>
          <w:lang w:eastAsia="zh-TW"/>
        </w:rPr>
      </w:r>
      <w:r w:rsidRPr="00AD260B">
        <w:rPr>
          <w:rFonts w:ascii="Arial" w:hAnsi="Arial" w:cs="Arial"/>
          <w:color w:val="000000" w:themeColor="text1"/>
          <w:lang w:eastAsia="zh-TW"/>
        </w:rPr>
        <w:fldChar w:fldCharType="separate"/>
      </w:r>
      <w:r w:rsidR="00BF1982" w:rsidRPr="00BF1982">
        <w:rPr>
          <w:rFonts w:ascii="Arial" w:hAnsi="Arial" w:cs="Arial"/>
          <w:color w:val="000000" w:themeColor="text1"/>
          <w:lang w:eastAsia="zh-TW"/>
        </w:rPr>
        <w:t>Table 1</w:t>
      </w:r>
      <w:r w:rsidRPr="00AD260B">
        <w:rPr>
          <w:rFonts w:ascii="Arial" w:hAnsi="Arial" w:cs="Arial"/>
          <w:color w:val="000000" w:themeColor="text1"/>
          <w:lang w:eastAsia="zh-TW"/>
        </w:rPr>
        <w:fldChar w:fldCharType="end"/>
      </w:r>
      <w:r w:rsidRPr="00AD260B">
        <w:rPr>
          <w:rFonts w:ascii="Arial" w:hAnsi="Arial" w:cs="Arial"/>
          <w:color w:val="000000" w:themeColor="text1"/>
          <w:lang w:eastAsia="zh-TW"/>
        </w:rPr>
        <w:t xml:space="preserve"> above. Bidders who score below this minimum requirement shall not be considered for further evaluation in stage 3.</w:t>
      </w:r>
      <w:bookmarkEnd w:id="18"/>
    </w:p>
    <w:p w14:paraId="48E1A244" w14:textId="7328AF46" w:rsidR="009810C4" w:rsidRDefault="009810C4" w:rsidP="00AD260B">
      <w:pPr>
        <w:ind w:left="360"/>
        <w:jc w:val="both"/>
        <w:rPr>
          <w:rFonts w:ascii="Arial" w:hAnsi="Arial" w:cs="Arial"/>
          <w:color w:val="000000" w:themeColor="text1"/>
          <w:lang w:eastAsia="zh-TW"/>
        </w:rPr>
      </w:pPr>
      <w:r w:rsidRPr="00AD260B">
        <w:rPr>
          <w:rFonts w:ascii="Arial" w:hAnsi="Arial" w:cs="Arial"/>
          <w:color w:val="000000" w:themeColor="text1"/>
          <w:lang w:eastAsia="zh-TW"/>
        </w:rPr>
        <w:t xml:space="preserve">Details of the technical/functional requirements are presented in the </w:t>
      </w:r>
      <w:r w:rsidRPr="00AD260B">
        <w:rPr>
          <w:rFonts w:ascii="Arial" w:hAnsi="Arial" w:cs="Arial"/>
          <w:color w:val="000000" w:themeColor="text1"/>
          <w:lang w:eastAsia="zh-TW"/>
        </w:rPr>
        <w:fldChar w:fldCharType="begin"/>
      </w:r>
      <w:r w:rsidRPr="00AD260B">
        <w:rPr>
          <w:rFonts w:ascii="Arial" w:hAnsi="Arial" w:cs="Arial"/>
          <w:color w:val="000000" w:themeColor="text1"/>
          <w:lang w:eastAsia="zh-TW"/>
        </w:rPr>
        <w:instrText xml:space="preserve"> REF _Ref44505886 \h  \* MERGEFORMAT </w:instrText>
      </w:r>
      <w:r w:rsidRPr="00AD260B">
        <w:rPr>
          <w:rFonts w:ascii="Arial" w:hAnsi="Arial" w:cs="Arial"/>
          <w:color w:val="000000" w:themeColor="text1"/>
          <w:lang w:eastAsia="zh-TW"/>
        </w:rPr>
      </w:r>
      <w:r w:rsidRPr="00AD260B">
        <w:rPr>
          <w:rFonts w:ascii="Arial" w:hAnsi="Arial" w:cs="Arial"/>
          <w:color w:val="000000" w:themeColor="text1"/>
          <w:lang w:eastAsia="zh-TW"/>
        </w:rPr>
        <w:fldChar w:fldCharType="separate"/>
      </w:r>
      <w:r w:rsidR="00BF1982" w:rsidRPr="00BF1982">
        <w:rPr>
          <w:rFonts w:ascii="Arial" w:hAnsi="Arial" w:cs="Arial"/>
          <w:color w:val="000000" w:themeColor="text1"/>
          <w:lang w:eastAsia="zh-TW"/>
        </w:rPr>
        <w:t>Table 4</w:t>
      </w:r>
      <w:r w:rsidRPr="00AD260B">
        <w:rPr>
          <w:rFonts w:ascii="Arial" w:hAnsi="Arial" w:cs="Arial"/>
          <w:color w:val="000000" w:themeColor="text1"/>
          <w:lang w:eastAsia="zh-TW"/>
        </w:rPr>
        <w:fldChar w:fldCharType="end"/>
      </w:r>
      <w:r w:rsidRPr="00AD260B">
        <w:rPr>
          <w:rFonts w:ascii="Arial" w:hAnsi="Arial" w:cs="Arial"/>
          <w:color w:val="000000" w:themeColor="text1"/>
          <w:lang w:eastAsia="zh-TW"/>
        </w:rPr>
        <w:t xml:space="preserve"> below.</w:t>
      </w:r>
    </w:p>
    <w:p w14:paraId="092AF2F1" w14:textId="77777777" w:rsidR="001019DF" w:rsidRDefault="001019DF" w:rsidP="00AD260B">
      <w:pPr>
        <w:ind w:left="360"/>
        <w:jc w:val="both"/>
        <w:rPr>
          <w:rFonts w:ascii="Arial" w:hAnsi="Arial" w:cs="Arial"/>
          <w:color w:val="000000" w:themeColor="text1"/>
          <w:lang w:eastAsia="zh-TW"/>
        </w:rPr>
      </w:pPr>
    </w:p>
    <w:tbl>
      <w:tblPr>
        <w:tblW w:w="938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993"/>
        <w:gridCol w:w="6832"/>
        <w:gridCol w:w="1560"/>
      </w:tblGrid>
      <w:tr w:rsidR="001019DF" w14:paraId="12434D44" w14:textId="77777777" w:rsidTr="009B2C10">
        <w:trPr>
          <w:trHeight w:val="253"/>
          <w:tblHeader/>
        </w:trPr>
        <w:tc>
          <w:tcPr>
            <w:tcW w:w="9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540AA5D2" w14:textId="77777777" w:rsidR="001019DF" w:rsidRDefault="001019DF" w:rsidP="009B2C10">
            <w:pPr>
              <w:pStyle w:val="BodyA"/>
              <w:tabs>
                <w:tab w:val="left" w:pos="709"/>
              </w:tabs>
              <w:spacing w:line="360" w:lineRule="auto"/>
            </w:pPr>
            <w:r>
              <w:rPr>
                <w:rStyle w:val="None"/>
                <w:rFonts w:ascii="Arial" w:hAnsi="Arial"/>
                <w:b/>
                <w:bCs/>
                <w:lang w:val="en-US"/>
              </w:rPr>
              <w:t>ITEM</w:t>
            </w:r>
          </w:p>
        </w:tc>
        <w:tc>
          <w:tcPr>
            <w:tcW w:w="683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3788575C" w14:textId="77777777" w:rsidR="001019DF" w:rsidRDefault="001019DF" w:rsidP="009B2C10">
            <w:pPr>
              <w:pStyle w:val="BodyA"/>
              <w:tabs>
                <w:tab w:val="left" w:pos="709"/>
              </w:tabs>
              <w:spacing w:line="360" w:lineRule="auto"/>
            </w:pPr>
            <w:r>
              <w:rPr>
                <w:rStyle w:val="None"/>
                <w:rFonts w:ascii="Arial" w:hAnsi="Arial"/>
                <w:b/>
                <w:bCs/>
                <w:lang w:val="en-US"/>
              </w:rPr>
              <w:t>CRITERIA</w:t>
            </w:r>
          </w:p>
        </w:tc>
        <w:tc>
          <w:tcPr>
            <w:tcW w:w="156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048C37BF" w14:textId="77777777" w:rsidR="001019DF" w:rsidRDefault="001019DF" w:rsidP="009B2C10">
            <w:pPr>
              <w:pStyle w:val="BodyA"/>
              <w:tabs>
                <w:tab w:val="left" w:pos="709"/>
              </w:tabs>
              <w:spacing w:line="360" w:lineRule="auto"/>
            </w:pPr>
            <w:r>
              <w:rPr>
                <w:rStyle w:val="None"/>
                <w:rFonts w:ascii="Arial" w:hAnsi="Arial"/>
                <w:b/>
                <w:bCs/>
                <w:lang w:val="en-US"/>
              </w:rPr>
              <w:t>WEIGHT</w:t>
            </w:r>
          </w:p>
        </w:tc>
      </w:tr>
      <w:tr w:rsidR="001019DF" w14:paraId="4AB4102C" w14:textId="77777777" w:rsidTr="009B2C10">
        <w:tblPrEx>
          <w:shd w:val="clear" w:color="auto" w:fill="CED7E7"/>
        </w:tblPrEx>
        <w:trPr>
          <w:trHeight w:val="34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F7E9FE" w14:textId="77777777" w:rsidR="001019DF" w:rsidRDefault="001019DF" w:rsidP="009B2C10">
            <w:pPr>
              <w:pStyle w:val="BodyA"/>
              <w:tabs>
                <w:tab w:val="left" w:pos="709"/>
              </w:tabs>
              <w:spacing w:line="360" w:lineRule="auto"/>
              <w:jc w:val="center"/>
            </w:pPr>
            <w:r>
              <w:rPr>
                <w:rStyle w:val="None"/>
                <w:rFonts w:ascii="Arial" w:hAnsi="Arial"/>
                <w:lang w:val="en-US"/>
              </w:rPr>
              <w:t>1</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88944" w14:textId="77777777" w:rsidR="001019DF" w:rsidRDefault="001019DF" w:rsidP="009B2C10">
            <w:pPr>
              <w:pStyle w:val="BodyA"/>
              <w:spacing w:line="360" w:lineRule="auto"/>
            </w:pPr>
            <w:r>
              <w:rPr>
                <w:rStyle w:val="None"/>
                <w:rFonts w:ascii="Arial" w:hAnsi="Arial"/>
                <w:b/>
                <w:bCs/>
                <w:lang w:val="en-US"/>
              </w:rPr>
              <w:t>Skills: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16E74C" w14:textId="77777777" w:rsidR="001019DF" w:rsidRDefault="001019DF" w:rsidP="009B2C10">
            <w:pPr>
              <w:pStyle w:val="BodyA"/>
              <w:tabs>
                <w:tab w:val="left" w:pos="709"/>
              </w:tabs>
              <w:spacing w:line="360" w:lineRule="auto"/>
              <w:jc w:val="center"/>
            </w:pPr>
            <w:r>
              <w:rPr>
                <w:rStyle w:val="None"/>
                <w:rFonts w:ascii="Arial" w:hAnsi="Arial"/>
                <w:b/>
                <w:bCs/>
                <w:lang w:val="en-US"/>
              </w:rPr>
              <w:t>50</w:t>
            </w:r>
          </w:p>
        </w:tc>
      </w:tr>
      <w:tr w:rsidR="001019DF" w14:paraId="4601E5E7" w14:textId="77777777" w:rsidTr="009B2C10">
        <w:tblPrEx>
          <w:shd w:val="clear" w:color="auto" w:fill="CED7E7"/>
        </w:tblPrEx>
        <w:trPr>
          <w:trHeight w:val="809"/>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D3F59" w14:textId="77777777" w:rsidR="001019DF" w:rsidRDefault="001019DF" w:rsidP="009B2C10">
            <w:pPr>
              <w:pStyle w:val="BodyA"/>
              <w:tabs>
                <w:tab w:val="left" w:pos="709"/>
              </w:tabs>
              <w:spacing w:line="360" w:lineRule="auto"/>
              <w:jc w:val="center"/>
            </w:pPr>
            <w:r>
              <w:rPr>
                <w:rStyle w:val="None"/>
                <w:rFonts w:ascii="Arial" w:hAnsi="Arial"/>
                <w:lang w:val="en-US"/>
              </w:rPr>
              <w:lastRenderedPageBreak/>
              <w:t>2</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43197" w14:textId="77777777" w:rsidR="001019DF" w:rsidRDefault="001019DF" w:rsidP="009B2C10">
            <w:pPr>
              <w:pStyle w:val="BodyA"/>
              <w:spacing w:line="360" w:lineRule="auto"/>
            </w:pPr>
            <w:r>
              <w:rPr>
                <w:rStyle w:val="None"/>
                <w:rFonts w:ascii="Arial" w:hAnsi="Arial"/>
                <w:b/>
                <w:bCs/>
                <w:lang w:val="en-US"/>
              </w:rPr>
              <w:t xml:space="preserve">Previous Company / </w:t>
            </w:r>
            <w:proofErr w:type="spellStart"/>
            <w:r>
              <w:rPr>
                <w:rStyle w:val="None"/>
                <w:rFonts w:ascii="Arial" w:hAnsi="Arial"/>
                <w:b/>
                <w:bCs/>
                <w:lang w:val="en-US"/>
              </w:rPr>
              <w:t>Organisational</w:t>
            </w:r>
            <w:proofErr w:type="spellEnd"/>
            <w:r>
              <w:rPr>
                <w:rStyle w:val="None"/>
                <w:rFonts w:ascii="Arial" w:hAnsi="Arial"/>
                <w:b/>
                <w:bCs/>
                <w:lang w:val="en-US"/>
              </w:rPr>
              <w:t xml:space="preserve"> Experience: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7F5C3A" w14:textId="77777777" w:rsidR="001019DF" w:rsidRDefault="001019DF" w:rsidP="009B2C10">
            <w:pPr>
              <w:pStyle w:val="BodyA"/>
              <w:tabs>
                <w:tab w:val="left" w:pos="709"/>
              </w:tabs>
              <w:spacing w:line="360" w:lineRule="auto"/>
              <w:jc w:val="center"/>
            </w:pPr>
            <w:r>
              <w:rPr>
                <w:rStyle w:val="None"/>
                <w:rFonts w:ascii="Arial" w:hAnsi="Arial"/>
                <w:b/>
                <w:bCs/>
                <w:lang w:val="en-US"/>
              </w:rPr>
              <w:t>50</w:t>
            </w:r>
          </w:p>
        </w:tc>
      </w:tr>
      <w:tr w:rsidR="001019DF" w14:paraId="5B47A928" w14:textId="77777777" w:rsidTr="009B2C10">
        <w:tblPrEx>
          <w:shd w:val="clear" w:color="auto" w:fill="CED7E7"/>
        </w:tblPrEx>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DD97AC" w14:textId="77777777" w:rsidR="001019DF" w:rsidRDefault="001019DF" w:rsidP="009B2C10"/>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1089A3" w14:textId="77777777" w:rsidR="001019DF" w:rsidRDefault="001019DF" w:rsidP="009B2C10">
            <w:pPr>
              <w:pStyle w:val="BodyA"/>
              <w:tabs>
                <w:tab w:val="left" w:pos="709"/>
              </w:tabs>
              <w:spacing w:line="360" w:lineRule="auto"/>
            </w:pPr>
            <w:r>
              <w:rPr>
                <w:rStyle w:val="None"/>
                <w:rFonts w:ascii="Arial" w:hAnsi="Arial"/>
                <w:b/>
                <w:bCs/>
                <w:lang w:val="en-US"/>
              </w:rPr>
              <w:t>TOTAL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7CF820" w14:textId="77777777" w:rsidR="001019DF" w:rsidRDefault="001019DF" w:rsidP="009B2C10">
            <w:pPr>
              <w:pStyle w:val="BodyA"/>
              <w:tabs>
                <w:tab w:val="left" w:pos="709"/>
              </w:tabs>
              <w:spacing w:line="360" w:lineRule="auto"/>
              <w:jc w:val="center"/>
            </w:pPr>
            <w:r>
              <w:rPr>
                <w:rStyle w:val="None"/>
                <w:rFonts w:ascii="Arial" w:hAnsi="Arial"/>
                <w:b/>
                <w:bCs/>
                <w:lang w:val="en-US"/>
              </w:rPr>
              <w:t>100</w:t>
            </w:r>
          </w:p>
        </w:tc>
      </w:tr>
    </w:tbl>
    <w:p w14:paraId="2DDBE81E" w14:textId="77777777" w:rsidR="001019DF" w:rsidRDefault="001019DF" w:rsidP="00AD260B">
      <w:pPr>
        <w:ind w:left="360"/>
        <w:jc w:val="both"/>
        <w:rPr>
          <w:rFonts w:ascii="Arial" w:hAnsi="Arial" w:cs="Arial"/>
          <w:color w:val="000000" w:themeColor="text1"/>
          <w:lang w:eastAsia="zh-TW"/>
        </w:rPr>
      </w:pPr>
    </w:p>
    <w:p w14:paraId="6D8BE205" w14:textId="77777777" w:rsidR="001019DF" w:rsidRPr="00AD260B" w:rsidRDefault="001019DF" w:rsidP="00AD260B">
      <w:pPr>
        <w:ind w:left="360"/>
        <w:jc w:val="both"/>
        <w:rPr>
          <w:rFonts w:ascii="Arial" w:hAnsi="Arial" w:cs="Arial"/>
          <w:color w:val="000000" w:themeColor="text1"/>
          <w:lang w:eastAsia="zh-TW"/>
        </w:rPr>
      </w:pPr>
    </w:p>
    <w:p w14:paraId="46D86758" w14:textId="00D12D97" w:rsidR="009810C4" w:rsidRPr="00AD260B" w:rsidRDefault="009810C4" w:rsidP="00AD260B">
      <w:pPr>
        <w:rPr>
          <w:rFonts w:ascii="Arial" w:hAnsi="Arial" w:cs="Arial"/>
          <w:b/>
          <w:bCs/>
          <w:color w:val="000000" w:themeColor="text1"/>
          <w:lang w:val="en-GB" w:eastAsia="zh-TW"/>
        </w:rPr>
      </w:pPr>
      <w:bookmarkStart w:id="19" w:name="_Ref44505886"/>
      <w:r w:rsidRPr="00AD260B">
        <w:rPr>
          <w:rFonts w:ascii="Arial" w:hAnsi="Arial" w:cs="Arial"/>
          <w:color w:val="000000" w:themeColor="text1"/>
          <w:lang w:val="en-GB" w:eastAsia="zh-TW"/>
        </w:rPr>
        <w:t xml:space="preserve">Table </w:t>
      </w:r>
      <w:r w:rsidR="00F96AD8" w:rsidRPr="00AD260B">
        <w:rPr>
          <w:rFonts w:ascii="Arial" w:hAnsi="Arial" w:cs="Arial"/>
          <w:color w:val="000000" w:themeColor="text1"/>
          <w:lang w:val="en-GB" w:eastAsia="zh-TW"/>
        </w:rPr>
        <w:fldChar w:fldCharType="begin"/>
      </w:r>
      <w:r w:rsidR="00F96AD8" w:rsidRPr="00AD260B">
        <w:rPr>
          <w:rFonts w:ascii="Arial" w:hAnsi="Arial" w:cs="Arial"/>
          <w:color w:val="000000" w:themeColor="text1"/>
          <w:lang w:val="en-GB" w:eastAsia="zh-TW"/>
        </w:rPr>
        <w:instrText xml:space="preserve"> SEQ Table \* ARABIC </w:instrText>
      </w:r>
      <w:r w:rsidR="00F96AD8" w:rsidRPr="00AD260B">
        <w:rPr>
          <w:rFonts w:ascii="Arial" w:hAnsi="Arial" w:cs="Arial"/>
          <w:color w:val="000000" w:themeColor="text1"/>
          <w:lang w:val="en-GB" w:eastAsia="zh-TW"/>
        </w:rPr>
        <w:fldChar w:fldCharType="separate"/>
      </w:r>
      <w:r w:rsidR="00BF1982">
        <w:rPr>
          <w:rFonts w:ascii="Arial" w:hAnsi="Arial" w:cs="Arial"/>
          <w:noProof/>
          <w:color w:val="000000" w:themeColor="text1"/>
          <w:lang w:val="en-GB" w:eastAsia="zh-TW"/>
        </w:rPr>
        <w:t>4</w:t>
      </w:r>
      <w:r w:rsidR="00F96AD8" w:rsidRPr="00AD260B">
        <w:rPr>
          <w:rFonts w:ascii="Arial" w:hAnsi="Arial" w:cs="Arial"/>
          <w:color w:val="000000" w:themeColor="text1"/>
          <w:lang w:val="en-GB" w:eastAsia="zh-TW"/>
        </w:rPr>
        <w:fldChar w:fldCharType="end"/>
      </w:r>
      <w:bookmarkEnd w:id="19"/>
      <w:r w:rsidRPr="00AD260B">
        <w:rPr>
          <w:rFonts w:ascii="Arial" w:hAnsi="Arial" w:cs="Arial"/>
          <w:color w:val="000000" w:themeColor="text1"/>
          <w:lang w:val="en-GB" w:eastAsia="zh-TW"/>
        </w:rPr>
        <w:t>: Technical Evaluation Criteria</w:t>
      </w:r>
    </w:p>
    <w:p w14:paraId="77016B4A" w14:textId="7FF50B25" w:rsidR="009810C4" w:rsidRDefault="009810C4" w:rsidP="00AD260B">
      <w:pPr>
        <w:rPr>
          <w:rFonts w:ascii="Arial" w:hAnsi="Arial" w:cs="Arial"/>
          <w:color w:val="000000" w:themeColor="text1"/>
          <w:lang w:val="en-GB" w:eastAsia="zh-TW"/>
        </w:rPr>
      </w:pPr>
    </w:p>
    <w:p w14:paraId="07426807" w14:textId="77777777" w:rsidR="00835604" w:rsidRDefault="00835604" w:rsidP="00835604">
      <w:pPr>
        <w:pStyle w:val="BodyA"/>
        <w:tabs>
          <w:tab w:val="left" w:pos="709"/>
        </w:tabs>
        <w:spacing w:line="240" w:lineRule="auto"/>
        <w:rPr>
          <w:rStyle w:val="None"/>
          <w:rFonts w:ascii="Arial" w:eastAsia="Arial" w:hAnsi="Arial" w:cs="Arial"/>
        </w:rPr>
      </w:pPr>
      <w:r>
        <w:rPr>
          <w:rStyle w:val="None"/>
          <w:rFonts w:ascii="Arial" w:hAnsi="Arial"/>
          <w:lang w:val="en-US"/>
        </w:rPr>
        <w:t>Details of the scoring methodology presented above are outlined below:</w:t>
      </w:r>
    </w:p>
    <w:p w14:paraId="3331597A" w14:textId="77777777" w:rsidR="00835604" w:rsidRDefault="00835604" w:rsidP="00AD260B">
      <w:pPr>
        <w:rPr>
          <w:rFonts w:ascii="Arial" w:hAnsi="Arial" w:cs="Arial"/>
          <w:color w:val="000000" w:themeColor="text1"/>
          <w:lang w:val="en-GB" w:eastAsia="zh-TW"/>
        </w:rPr>
      </w:pPr>
    </w:p>
    <w:p w14:paraId="119E1775" w14:textId="77777777" w:rsidR="00835604" w:rsidRPr="00AD260B" w:rsidRDefault="00835604" w:rsidP="00AD260B">
      <w:pPr>
        <w:rPr>
          <w:rFonts w:ascii="Arial" w:hAnsi="Arial" w:cs="Arial"/>
          <w:color w:val="000000" w:themeColor="text1"/>
          <w:lang w:val="en-GB" w:eastAsia="zh-TW"/>
        </w:rPr>
      </w:pPr>
    </w:p>
    <w:p w14:paraId="6F229697" w14:textId="77777777" w:rsidR="00B46F9F" w:rsidRPr="00AD260B" w:rsidRDefault="00B46F9F" w:rsidP="00AD260B">
      <w:pPr>
        <w:rPr>
          <w:rFonts w:ascii="Arial" w:hAnsi="Arial" w:cs="Arial"/>
          <w:color w:val="000000" w:themeColor="text1"/>
          <w:lang w:val="en-GB" w:eastAsia="zh-TW"/>
        </w:rPr>
      </w:pPr>
    </w:p>
    <w:p w14:paraId="7BA8E8B5" w14:textId="77777777" w:rsidR="00474827" w:rsidRDefault="00474827" w:rsidP="00AD260B">
      <w:pPr>
        <w:rPr>
          <w:rFonts w:ascii="Arial" w:hAnsi="Arial" w:cs="Arial"/>
          <w:b/>
          <w:color w:val="000000" w:themeColor="text1"/>
        </w:rPr>
      </w:pPr>
      <w:r w:rsidRPr="00AD260B">
        <w:rPr>
          <w:rFonts w:ascii="Arial" w:hAnsi="Arial" w:cs="Arial"/>
          <w:b/>
          <w:color w:val="000000" w:themeColor="text1"/>
        </w:rPr>
        <w:br w:type="page"/>
      </w:r>
    </w:p>
    <w:p w14:paraId="49F53280" w14:textId="77777777" w:rsidR="00C76A83" w:rsidRDefault="00C76A83" w:rsidP="00AD260B">
      <w:pPr>
        <w:rPr>
          <w:rFonts w:ascii="Arial" w:hAnsi="Arial" w:cs="Arial"/>
          <w:b/>
          <w:color w:val="000000" w:themeColor="text1"/>
        </w:rPr>
      </w:pPr>
    </w:p>
    <w:p w14:paraId="1F35246E" w14:textId="77777777" w:rsidR="00C76A83" w:rsidRPr="00AD260B" w:rsidRDefault="00C76A83" w:rsidP="00AD260B">
      <w:pPr>
        <w:rPr>
          <w:rFonts w:ascii="Arial" w:hAnsi="Arial" w:cs="Arial"/>
          <w:b/>
          <w:color w:val="000000" w:themeColor="text1"/>
        </w:rPr>
      </w:pPr>
    </w:p>
    <w:p w14:paraId="0C7DEB4D" w14:textId="6AA724F9" w:rsidR="009810C4" w:rsidRPr="0049671C" w:rsidRDefault="0049671C" w:rsidP="0049671C">
      <w:pPr>
        <w:tabs>
          <w:tab w:val="left" w:pos="1080"/>
        </w:tabs>
        <w:jc w:val="both"/>
        <w:rPr>
          <w:rFonts w:ascii="Arial" w:hAnsi="Arial" w:cs="Arial"/>
          <w:b/>
          <w:color w:val="000000" w:themeColor="text1"/>
        </w:rPr>
      </w:pPr>
      <w:r>
        <w:rPr>
          <w:rFonts w:ascii="Arial" w:hAnsi="Arial" w:cs="Arial"/>
          <w:b/>
          <w:color w:val="000000" w:themeColor="text1"/>
        </w:rPr>
        <w:t>12.1.2.1</w:t>
      </w:r>
      <w:r w:rsidR="009810C4" w:rsidRPr="0049671C">
        <w:rPr>
          <w:rFonts w:ascii="Arial" w:hAnsi="Arial" w:cs="Arial"/>
          <w:b/>
          <w:color w:val="000000" w:themeColor="text1"/>
        </w:rPr>
        <w:t>Functional Evaluation Criteria</w:t>
      </w:r>
    </w:p>
    <w:p w14:paraId="4D1AC4A7" w14:textId="23F39EF6" w:rsidR="00EF599D" w:rsidRPr="00AD260B" w:rsidRDefault="00EF599D" w:rsidP="00AD260B">
      <w:pPr>
        <w:ind w:left="360"/>
        <w:jc w:val="both"/>
        <w:rPr>
          <w:rFonts w:ascii="Arial" w:hAnsi="Arial" w:cs="Arial"/>
          <w:color w:val="000000" w:themeColor="text1"/>
        </w:rPr>
      </w:pPr>
      <w:r w:rsidRPr="00AD260B">
        <w:rPr>
          <w:rFonts w:ascii="Arial" w:hAnsi="Arial" w:cs="Arial"/>
          <w:color w:val="000000" w:themeColor="text1"/>
        </w:rPr>
        <w:t>Bidders are evaluated based on the functional criteria set out in this RFP. Only those Bidders which score [</w:t>
      </w:r>
      <w:r w:rsidR="00385808">
        <w:rPr>
          <w:rFonts w:ascii="Arial" w:hAnsi="Arial" w:cs="Arial"/>
          <w:color w:val="000000" w:themeColor="text1"/>
        </w:rPr>
        <w:t>7</w:t>
      </w:r>
      <w:r w:rsidRPr="00AD260B">
        <w:rPr>
          <w:rFonts w:ascii="Arial" w:hAnsi="Arial" w:cs="Arial"/>
          <w:color w:val="000000" w:themeColor="text1"/>
        </w:rPr>
        <w:t>0] points or higher (out of a possible 100) during the functional evaluation will be evaluated during the second stage of the Bid.</w:t>
      </w:r>
    </w:p>
    <w:p w14:paraId="55B88E5C" w14:textId="230A1F96" w:rsidR="009810C4" w:rsidRPr="00AD260B" w:rsidRDefault="009810C4" w:rsidP="00AD260B">
      <w:pPr>
        <w:pStyle w:val="Default"/>
        <w:spacing w:before="240"/>
        <w:ind w:left="426"/>
        <w:jc w:val="both"/>
        <w:rPr>
          <w:rFonts w:eastAsia="Times New Roman"/>
          <w:color w:val="000000" w:themeColor="text1"/>
          <w:lang w:eastAsia="zh-TW"/>
        </w:rPr>
      </w:pPr>
      <w:r w:rsidRPr="00AD260B">
        <w:rPr>
          <w:rFonts w:eastAsia="Times New Roman"/>
          <w:color w:val="000000" w:themeColor="text1"/>
          <w:lang w:eastAsia="zh-TW"/>
        </w:rPr>
        <w:t>Details of the scoring methodology presented above are outlined below:</w:t>
      </w:r>
    </w:p>
    <w:p w14:paraId="243A51C4" w14:textId="77777777" w:rsidR="009810C4" w:rsidRPr="00AD260B" w:rsidRDefault="009810C4" w:rsidP="00AD260B">
      <w:pPr>
        <w:pStyle w:val="Default"/>
        <w:spacing w:before="240"/>
        <w:ind w:left="426"/>
        <w:jc w:val="both"/>
        <w:rPr>
          <w:b/>
          <w:color w:val="000000" w:themeColor="text1"/>
          <w:lang w:eastAsia="zh-TW"/>
        </w:rPr>
      </w:pPr>
      <w:r w:rsidRPr="00AD260B">
        <w:rPr>
          <w:b/>
          <w:color w:val="000000" w:themeColor="text1"/>
          <w:lang w:eastAsia="zh-TW"/>
        </w:rPr>
        <w:t>Functionality evaluation matrix &amp; Criteria:</w:t>
      </w:r>
    </w:p>
    <w:p w14:paraId="3EDF47E0" w14:textId="79663FF9" w:rsidR="007473ED" w:rsidRDefault="000E5E56" w:rsidP="00B16F22">
      <w:pPr>
        <w:pStyle w:val="Default"/>
        <w:spacing w:before="240"/>
        <w:ind w:left="426"/>
        <w:jc w:val="both"/>
        <w:rPr>
          <w:color w:val="000000" w:themeColor="text1"/>
        </w:rPr>
      </w:pPr>
      <w:r w:rsidRPr="00AD260B">
        <w:rPr>
          <w:color w:val="000000" w:themeColor="text1"/>
        </w:rPr>
        <w:t>Details of the detailed scoring methodology are presented in</w:t>
      </w:r>
      <w:r w:rsidR="00C8496A">
        <w:rPr>
          <w:color w:val="000000" w:themeColor="text1"/>
        </w:rPr>
        <w:t xml:space="preserve"> the table </w:t>
      </w:r>
      <w:proofErr w:type="gramStart"/>
      <w:r w:rsidR="00C8496A">
        <w:rPr>
          <w:color w:val="000000" w:themeColor="text1"/>
        </w:rPr>
        <w:t>below</w:t>
      </w:r>
      <w:proofErr w:type="gramEnd"/>
      <w:r w:rsidR="00C8496A">
        <w:rPr>
          <w:rStyle w:val="CommentReference"/>
          <w:rFonts w:ascii="Times New Roman" w:eastAsia="Times New Roman" w:hAnsi="Times New Roman" w:cs="Times New Roman"/>
          <w:color w:val="auto"/>
          <w:lang w:eastAsia="en-ZA"/>
        </w:rPr>
        <w:t xml:space="preserve"> </w:t>
      </w:r>
    </w:p>
    <w:p w14:paraId="037FD08C" w14:textId="77777777" w:rsidR="00204858" w:rsidRDefault="00204858" w:rsidP="00B16F22">
      <w:pPr>
        <w:pStyle w:val="Default"/>
        <w:spacing w:before="240"/>
        <w:ind w:left="426"/>
        <w:jc w:val="both"/>
        <w:rPr>
          <w:color w:val="000000" w:themeColor="text1"/>
        </w:rPr>
      </w:pPr>
    </w:p>
    <w:p w14:paraId="3F511ABB" w14:textId="77777777" w:rsidR="00204858" w:rsidRDefault="00204858" w:rsidP="00B16F22">
      <w:pPr>
        <w:pStyle w:val="Default"/>
        <w:spacing w:before="240"/>
        <w:ind w:left="426"/>
        <w:jc w:val="both"/>
        <w:rPr>
          <w:color w:val="000000" w:themeColor="text1"/>
        </w:rPr>
      </w:pPr>
    </w:p>
    <w:tbl>
      <w:tblPr>
        <w:tblStyle w:val="TableGrid3"/>
        <w:tblW w:w="9810" w:type="dxa"/>
        <w:tblInd w:w="288" w:type="dxa"/>
        <w:tblLayout w:type="fixed"/>
        <w:tblLook w:val="04A0" w:firstRow="1" w:lastRow="0" w:firstColumn="1" w:lastColumn="0" w:noHBand="0" w:noVBand="1"/>
      </w:tblPr>
      <w:tblGrid>
        <w:gridCol w:w="630"/>
        <w:gridCol w:w="4273"/>
        <w:gridCol w:w="2299"/>
        <w:gridCol w:w="1348"/>
        <w:gridCol w:w="1260"/>
      </w:tblGrid>
      <w:tr w:rsidR="00204858" w:rsidRPr="0081676A" w14:paraId="723A7934" w14:textId="77777777" w:rsidTr="008277CC">
        <w:trPr>
          <w:trHeight w:val="1794"/>
        </w:trPr>
        <w:tc>
          <w:tcPr>
            <w:tcW w:w="630" w:type="dxa"/>
            <w:shd w:val="clear" w:color="auto" w:fill="00B0F0"/>
          </w:tcPr>
          <w:p w14:paraId="753CD822"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bookmarkStart w:id="20" w:name="_Hlk138018170"/>
          </w:p>
          <w:p w14:paraId="3A3C87A3"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Calibri" w:hAnsi="Arial" w:cs="Arial"/>
                <w:sz w:val="22"/>
                <w:szCs w:val="22"/>
                <w:lang w:eastAsia="en-US"/>
              </w:rPr>
            </w:pPr>
            <w:r w:rsidRPr="0081676A">
              <w:rPr>
                <w:rFonts w:ascii="Arial" w:eastAsiaTheme="minorHAnsi" w:hAnsi="Arial" w:cs="Arial"/>
                <w:b/>
                <w:bCs/>
                <w:sz w:val="22"/>
                <w:szCs w:val="22"/>
                <w:lang w:eastAsia="en-US"/>
              </w:rPr>
              <w:t>ID</w:t>
            </w:r>
          </w:p>
        </w:tc>
        <w:tc>
          <w:tcPr>
            <w:tcW w:w="4273" w:type="dxa"/>
            <w:shd w:val="clear" w:color="auto" w:fill="00B0F0"/>
          </w:tcPr>
          <w:p w14:paraId="3F2C58A6"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p w14:paraId="2351A961"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Calibri" w:hAnsi="Arial" w:cs="Arial"/>
                <w:sz w:val="22"/>
                <w:szCs w:val="22"/>
                <w:lang w:eastAsia="en-US"/>
              </w:rPr>
            </w:pPr>
            <w:r w:rsidRPr="0081676A">
              <w:rPr>
                <w:rFonts w:ascii="Arial" w:eastAsiaTheme="minorHAnsi" w:hAnsi="Arial" w:cs="Arial"/>
                <w:b/>
                <w:bCs/>
                <w:sz w:val="22"/>
                <w:szCs w:val="22"/>
                <w:lang w:eastAsia="en-US"/>
              </w:rPr>
              <w:t>FUNCTIONALITY QUALITY CRITERIA</w:t>
            </w:r>
          </w:p>
        </w:tc>
        <w:tc>
          <w:tcPr>
            <w:tcW w:w="3647" w:type="dxa"/>
            <w:gridSpan w:val="2"/>
            <w:shd w:val="clear" w:color="auto" w:fill="00B0F0"/>
          </w:tcPr>
          <w:p w14:paraId="0EDBB63F"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r w:rsidRPr="0081676A">
              <w:rPr>
                <w:rFonts w:ascii="Arial" w:eastAsiaTheme="minorHAnsi" w:hAnsi="Arial" w:cs="Arial"/>
                <w:b/>
                <w:bCs/>
                <w:sz w:val="22"/>
                <w:szCs w:val="22"/>
                <w:lang w:eastAsia="en-US"/>
              </w:rPr>
              <w:t>SUB-CRITERIA SCORING</w:t>
            </w:r>
          </w:p>
          <w:p w14:paraId="1DEB57B8"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Calibri" w:hAnsi="Arial" w:cs="Arial"/>
                <w:sz w:val="22"/>
                <w:szCs w:val="22"/>
                <w:lang w:eastAsia="en-US"/>
              </w:rPr>
            </w:pPr>
            <w:r w:rsidRPr="0081676A">
              <w:rPr>
                <w:rFonts w:ascii="Arial" w:eastAsiaTheme="minorHAnsi" w:hAnsi="Arial" w:cs="Arial"/>
                <w:b/>
                <w:bCs/>
                <w:sz w:val="22"/>
                <w:szCs w:val="22"/>
                <w:lang w:eastAsia="en-US"/>
              </w:rPr>
              <w:t xml:space="preserve">(Refer </w:t>
            </w:r>
            <w:proofErr w:type="gramStart"/>
            <w:r w:rsidRPr="0081676A">
              <w:rPr>
                <w:rFonts w:ascii="Arial" w:eastAsiaTheme="minorHAnsi" w:hAnsi="Arial" w:cs="Arial"/>
                <w:b/>
                <w:bCs/>
                <w:sz w:val="22"/>
                <w:szCs w:val="22"/>
                <w:lang w:eastAsia="en-US"/>
              </w:rPr>
              <w:t>to  Indicators</w:t>
            </w:r>
            <w:proofErr w:type="gramEnd"/>
            <w:r w:rsidRPr="0081676A">
              <w:rPr>
                <w:rFonts w:ascii="Arial" w:eastAsiaTheme="minorHAnsi" w:hAnsi="Arial" w:cs="Arial"/>
                <w:b/>
                <w:bCs/>
                <w:sz w:val="22"/>
                <w:szCs w:val="22"/>
                <w:lang w:eastAsia="en-US"/>
              </w:rPr>
              <w:t xml:space="preserve"> for The Rating of Quality Criteria Table below)</w:t>
            </w:r>
          </w:p>
        </w:tc>
        <w:tc>
          <w:tcPr>
            <w:tcW w:w="1260" w:type="dxa"/>
            <w:shd w:val="clear" w:color="auto" w:fill="00B0F0"/>
          </w:tcPr>
          <w:p w14:paraId="6890F699"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p w14:paraId="1C5133BC"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Calibri" w:hAnsi="Arial" w:cs="Arial"/>
                <w:sz w:val="22"/>
                <w:szCs w:val="22"/>
                <w:lang w:eastAsia="en-US"/>
              </w:rPr>
            </w:pPr>
            <w:r w:rsidRPr="0081676A">
              <w:rPr>
                <w:rFonts w:ascii="Arial" w:eastAsiaTheme="minorHAnsi" w:hAnsi="Arial" w:cs="Arial"/>
                <w:b/>
                <w:bCs/>
                <w:sz w:val="22"/>
                <w:szCs w:val="22"/>
                <w:lang w:eastAsia="en-US"/>
              </w:rPr>
              <w:t>POINTS</w:t>
            </w:r>
          </w:p>
        </w:tc>
      </w:tr>
      <w:tr w:rsidR="00204858" w:rsidRPr="0081676A" w14:paraId="38C12CE4" w14:textId="77777777" w:rsidTr="00C316FC">
        <w:trPr>
          <w:trHeight w:val="1584"/>
        </w:trPr>
        <w:tc>
          <w:tcPr>
            <w:tcW w:w="630" w:type="dxa"/>
            <w:vMerge w:val="restart"/>
          </w:tcPr>
          <w:p w14:paraId="4848ABCA" w14:textId="77777777" w:rsidR="00204858" w:rsidRPr="0081676A" w:rsidRDefault="00204858" w:rsidP="00204858">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r w:rsidRPr="0081676A">
              <w:rPr>
                <w:rFonts w:ascii="Arial" w:eastAsiaTheme="minorHAnsi" w:hAnsi="Arial" w:cs="Arial"/>
                <w:b/>
                <w:bCs/>
                <w:sz w:val="22"/>
                <w:szCs w:val="22"/>
                <w:lang w:eastAsia="en-US"/>
              </w:rPr>
              <w:t>1</w:t>
            </w:r>
          </w:p>
        </w:tc>
        <w:tc>
          <w:tcPr>
            <w:tcW w:w="4273" w:type="dxa"/>
            <w:vMerge w:val="restart"/>
            <w:vAlign w:val="center"/>
          </w:tcPr>
          <w:p w14:paraId="3FA8B1A8" w14:textId="77777777" w:rsidR="00204858" w:rsidRPr="007577EA" w:rsidRDefault="00204858" w:rsidP="00204858">
            <w:pPr>
              <w:pStyle w:val="BodyA"/>
              <w:spacing w:after="0" w:line="360" w:lineRule="auto"/>
              <w:rPr>
                <w:rStyle w:val="None"/>
                <w:rFonts w:ascii="Arial" w:hAnsi="Arial"/>
                <w:b/>
                <w:bCs/>
                <w:sz w:val="28"/>
                <w:szCs w:val="28"/>
                <w:u w:val="single"/>
                <w:lang w:val="en-US"/>
              </w:rPr>
            </w:pPr>
            <w:r w:rsidRPr="007577EA">
              <w:rPr>
                <w:rStyle w:val="None"/>
                <w:rFonts w:ascii="Arial" w:hAnsi="Arial"/>
                <w:b/>
                <w:bCs/>
                <w:sz w:val="28"/>
                <w:szCs w:val="28"/>
                <w:u w:val="single"/>
                <w:lang w:val="en-US"/>
              </w:rPr>
              <w:t>Experience of Key Personnel based on submitted CVs.</w:t>
            </w:r>
          </w:p>
          <w:p w14:paraId="2424A5E5" w14:textId="77777777" w:rsidR="00204858" w:rsidRDefault="00204858" w:rsidP="00204858">
            <w:pPr>
              <w:pStyle w:val="BodyA"/>
              <w:spacing w:after="0" w:line="360" w:lineRule="auto"/>
              <w:rPr>
                <w:rStyle w:val="None"/>
                <w:rFonts w:ascii="Arial" w:eastAsia="Arial" w:hAnsi="Arial" w:cs="Arial"/>
                <w:lang w:val="en-US"/>
              </w:rPr>
            </w:pPr>
          </w:p>
          <w:p w14:paraId="2CFD00FC" w14:textId="77777777" w:rsidR="00204858" w:rsidRDefault="00204858" w:rsidP="00204858">
            <w:pPr>
              <w:pStyle w:val="BodyA"/>
              <w:spacing w:after="0" w:line="360" w:lineRule="auto"/>
              <w:rPr>
                <w:rStyle w:val="None"/>
                <w:rFonts w:ascii="Arial" w:eastAsia="Arial" w:hAnsi="Arial" w:cs="Arial"/>
              </w:rPr>
            </w:pPr>
            <w:r>
              <w:rPr>
                <w:rStyle w:val="None"/>
                <w:rFonts w:ascii="Arial" w:hAnsi="Arial"/>
                <w:lang w:val="en-US"/>
              </w:rPr>
              <w:t>You must Provide Proof of such Documents which relate to such Employees to support your claim:</w:t>
            </w:r>
          </w:p>
          <w:p w14:paraId="011B7F45" w14:textId="74492B58" w:rsidR="00204858" w:rsidRDefault="00204858" w:rsidP="00D23FCE">
            <w:pPr>
              <w:pStyle w:val="ListParagraph"/>
              <w:numPr>
                <w:ilvl w:val="0"/>
                <w:numId w:val="27"/>
              </w:numPr>
              <w:pBdr>
                <w:top w:val="nil"/>
                <w:left w:val="nil"/>
                <w:bottom w:val="nil"/>
                <w:right w:val="nil"/>
                <w:between w:val="nil"/>
                <w:bar w:val="nil"/>
              </w:pBdr>
              <w:spacing w:line="360" w:lineRule="auto"/>
              <w:contextualSpacing w:val="0"/>
            </w:pPr>
            <w:r>
              <w:rPr>
                <w:rStyle w:val="None"/>
              </w:rPr>
              <w:t xml:space="preserve">CV’s </w:t>
            </w:r>
            <w:commentRangeStart w:id="21"/>
            <w:commentRangeStart w:id="22"/>
            <w:r>
              <w:rPr>
                <w:rStyle w:val="None"/>
              </w:rPr>
              <w:t xml:space="preserve">stating experience </w:t>
            </w:r>
            <w:commentRangeEnd w:id="21"/>
            <w:r w:rsidR="00B73D76">
              <w:rPr>
                <w:rStyle w:val="CommentReference"/>
              </w:rPr>
              <w:commentReference w:id="21"/>
            </w:r>
            <w:commentRangeEnd w:id="22"/>
            <w:r w:rsidR="00C8496A">
              <w:rPr>
                <w:rStyle w:val="CommentReference"/>
              </w:rPr>
              <w:commentReference w:id="22"/>
            </w:r>
            <w:r w:rsidR="00C8496A">
              <w:rPr>
                <w:rStyle w:val="None"/>
              </w:rPr>
              <w:t xml:space="preserve"> installation/ Maintenance/ Servicing and Testing of Fire Detection system.</w:t>
            </w:r>
          </w:p>
          <w:p w14:paraId="1D6FC087" w14:textId="77777777" w:rsidR="00204858" w:rsidRDefault="00204858" w:rsidP="00204858">
            <w:pPr>
              <w:pStyle w:val="BodyA"/>
              <w:spacing w:after="0" w:line="360" w:lineRule="auto"/>
              <w:rPr>
                <w:rStyle w:val="None"/>
                <w:rFonts w:ascii="Arial" w:eastAsia="Arial" w:hAnsi="Arial" w:cs="Arial"/>
                <w:lang w:val="en-US"/>
              </w:rPr>
            </w:pPr>
          </w:p>
          <w:p w14:paraId="5C73137A" w14:textId="77777777" w:rsidR="00204858" w:rsidRDefault="00204858" w:rsidP="00204858">
            <w:pPr>
              <w:pStyle w:val="BodyA"/>
              <w:spacing w:after="0" w:line="360" w:lineRule="auto"/>
              <w:rPr>
                <w:rStyle w:val="None"/>
                <w:rFonts w:ascii="Arial" w:eastAsia="Arial" w:hAnsi="Arial" w:cs="Arial"/>
                <w:lang w:val="en-US"/>
              </w:rPr>
            </w:pPr>
          </w:p>
          <w:p w14:paraId="45BF1F6A" w14:textId="77777777" w:rsidR="00204858" w:rsidRPr="007577EA" w:rsidRDefault="00204858" w:rsidP="00204858">
            <w:pPr>
              <w:pStyle w:val="ListParagraph"/>
              <w:spacing w:line="360" w:lineRule="auto"/>
              <w:rPr>
                <w:rStyle w:val="None"/>
              </w:rPr>
            </w:pPr>
            <w:r>
              <w:rPr>
                <w:rStyle w:val="None"/>
              </w:rPr>
              <w:t xml:space="preserve">NB: </w:t>
            </w:r>
            <w:r w:rsidRPr="007577EA">
              <w:rPr>
                <w:rStyle w:val="None"/>
              </w:rPr>
              <w:t xml:space="preserve">Should CVs not submitted or meet above requirements for skilled key personnel, such </w:t>
            </w:r>
            <w:r w:rsidRPr="007577EA">
              <w:rPr>
                <w:rStyle w:val="None"/>
              </w:rPr>
              <w:lastRenderedPageBreak/>
              <w:t>personnel shall not be considered when determining the number of years for scoring.</w:t>
            </w:r>
          </w:p>
          <w:p w14:paraId="29974937" w14:textId="5024F528" w:rsidR="00204858" w:rsidRPr="0029303C" w:rsidRDefault="00204858" w:rsidP="00204858">
            <w:pPr>
              <w:tabs>
                <w:tab w:val="left" w:pos="709"/>
              </w:tabs>
              <w:spacing w:line="360" w:lineRule="auto"/>
              <w:rPr>
                <w:rFonts w:ascii="Arial" w:eastAsia="Calibri" w:hAnsi="Arial" w:cs="Arial"/>
                <w:b/>
                <w:color w:val="000000" w:themeColor="text1"/>
                <w:lang w:val="en-GB"/>
              </w:rPr>
            </w:pPr>
            <w:r>
              <w:rPr>
                <w:rStyle w:val="None"/>
              </w:rPr>
              <w:t xml:space="preserve"> </w:t>
            </w:r>
          </w:p>
        </w:tc>
        <w:tc>
          <w:tcPr>
            <w:tcW w:w="2299" w:type="dxa"/>
            <w:vAlign w:val="center"/>
          </w:tcPr>
          <w:p w14:paraId="2BE09062" w14:textId="77777777" w:rsidR="00204858" w:rsidRDefault="00204858" w:rsidP="00204858">
            <w:pPr>
              <w:jc w:val="center"/>
              <w:rPr>
                <w:rFonts w:ascii="Arial" w:eastAsia="Calibri" w:hAnsi="Arial" w:cs="Arial"/>
                <w:b/>
                <w:u w:val="single"/>
              </w:rPr>
            </w:pPr>
            <w:r>
              <w:rPr>
                <w:rFonts w:ascii="Arial" w:eastAsia="Calibri" w:hAnsi="Arial" w:cs="Arial"/>
                <w:b/>
                <w:u w:val="single"/>
              </w:rPr>
              <w:lastRenderedPageBreak/>
              <w:t xml:space="preserve">Excellent  </w:t>
            </w:r>
          </w:p>
          <w:p w14:paraId="71A3790E" w14:textId="77777777" w:rsidR="004F32F5" w:rsidRDefault="004F32F5" w:rsidP="00204858">
            <w:pPr>
              <w:jc w:val="center"/>
              <w:rPr>
                <w:rFonts w:ascii="Arial" w:eastAsia="Calibri" w:hAnsi="Arial" w:cs="Arial"/>
                <w:b/>
                <w:lang w:val="en-US"/>
              </w:rPr>
            </w:pPr>
          </w:p>
          <w:p w14:paraId="49BC7107" w14:textId="77777777" w:rsidR="004F32F5" w:rsidRDefault="004F32F5" w:rsidP="004F32F5">
            <w:pPr>
              <w:pStyle w:val="BodyA"/>
              <w:spacing w:after="0" w:line="240" w:lineRule="auto"/>
              <w:jc w:val="both"/>
              <w:rPr>
                <w:rStyle w:val="None"/>
                <w:rFonts w:ascii="Arial" w:eastAsia="Arial" w:hAnsi="Arial" w:cs="Arial"/>
                <w:b/>
                <w:bCs/>
              </w:rPr>
            </w:pPr>
            <w:r>
              <w:rPr>
                <w:rStyle w:val="None"/>
                <w:rFonts w:ascii="Arial" w:hAnsi="Arial"/>
                <w:b/>
                <w:bCs/>
                <w:lang w:val="en-US"/>
              </w:rPr>
              <w:t xml:space="preserve">18 Years collective </w:t>
            </w:r>
            <w:proofErr w:type="gramStart"/>
            <w:r>
              <w:rPr>
                <w:rStyle w:val="None"/>
                <w:rFonts w:ascii="Arial" w:hAnsi="Arial"/>
                <w:b/>
                <w:bCs/>
                <w:lang w:val="en-US"/>
              </w:rPr>
              <w:t>experience  or</w:t>
            </w:r>
            <w:proofErr w:type="gramEnd"/>
            <w:r>
              <w:rPr>
                <w:rStyle w:val="None"/>
                <w:rFonts w:ascii="Arial" w:hAnsi="Arial"/>
                <w:b/>
                <w:bCs/>
                <w:lang w:val="en-US"/>
              </w:rPr>
              <w:t xml:space="preserve"> above </w:t>
            </w:r>
          </w:p>
          <w:p w14:paraId="5E82F86C" w14:textId="5D48EA64" w:rsidR="004F32F5" w:rsidRDefault="004F32F5" w:rsidP="004F32F5">
            <w:pPr>
              <w:jc w:val="center"/>
              <w:rPr>
                <w:rFonts w:ascii="Arial" w:eastAsia="Calibri" w:hAnsi="Arial" w:cs="Arial"/>
                <w:b/>
                <w:lang w:val="en-US"/>
              </w:rPr>
            </w:pPr>
            <w:r>
              <w:rPr>
                <w:rStyle w:val="None"/>
                <w:rFonts w:ascii="Arial" w:hAnsi="Arial"/>
                <w:lang w:val="en-US"/>
              </w:rPr>
              <w:t xml:space="preserve"> 3x Technician with SAQCC Registration.</w:t>
            </w:r>
          </w:p>
          <w:p w14:paraId="31F2C6AC" w14:textId="77777777" w:rsidR="004F32F5" w:rsidRDefault="004F32F5" w:rsidP="00204858">
            <w:pPr>
              <w:jc w:val="center"/>
              <w:rPr>
                <w:rFonts w:ascii="Arial" w:eastAsia="Calibri" w:hAnsi="Arial" w:cs="Arial"/>
                <w:b/>
                <w:lang w:val="en-US"/>
              </w:rPr>
            </w:pPr>
          </w:p>
          <w:p w14:paraId="610FCB6D" w14:textId="77777777" w:rsidR="004F32F5" w:rsidRPr="005E68F6" w:rsidRDefault="004F32F5" w:rsidP="00204858">
            <w:pPr>
              <w:jc w:val="center"/>
              <w:rPr>
                <w:rFonts w:ascii="Arial" w:eastAsia="Calibri" w:hAnsi="Arial" w:cs="Arial"/>
                <w:b/>
                <w:highlight w:val="yellow"/>
              </w:rPr>
            </w:pPr>
          </w:p>
        </w:tc>
        <w:tc>
          <w:tcPr>
            <w:tcW w:w="1348" w:type="dxa"/>
            <w:vAlign w:val="center"/>
          </w:tcPr>
          <w:p w14:paraId="35FC0DE8" w14:textId="77777777" w:rsidR="00204858" w:rsidRPr="005E68F6" w:rsidRDefault="00204858" w:rsidP="00204858">
            <w:pPr>
              <w:jc w:val="center"/>
              <w:rPr>
                <w:rFonts w:ascii="Arial" w:eastAsia="Calibri" w:hAnsi="Arial" w:cs="Arial"/>
                <w:b/>
                <w:highlight w:val="yellow"/>
              </w:rPr>
            </w:pPr>
            <w:r>
              <w:rPr>
                <w:rFonts w:ascii="Arial" w:eastAsia="Calibri" w:hAnsi="Arial" w:cs="Arial"/>
                <w:b/>
                <w:lang w:val="en-US"/>
              </w:rPr>
              <w:t>5</w:t>
            </w:r>
          </w:p>
        </w:tc>
        <w:tc>
          <w:tcPr>
            <w:tcW w:w="1260" w:type="dxa"/>
            <w:vMerge w:val="restart"/>
            <w:vAlign w:val="center"/>
          </w:tcPr>
          <w:p w14:paraId="21AE5A0B" w14:textId="77777777" w:rsidR="00204858" w:rsidRPr="005E68F6" w:rsidRDefault="00204858" w:rsidP="00204858">
            <w:pPr>
              <w:jc w:val="center"/>
              <w:rPr>
                <w:rFonts w:ascii="Arial" w:eastAsia="Calibri" w:hAnsi="Arial" w:cs="Arial"/>
                <w:b/>
                <w:sz w:val="22"/>
                <w:szCs w:val="22"/>
                <w:lang w:val="en-US"/>
              </w:rPr>
            </w:pPr>
            <w:r w:rsidRPr="0081676A">
              <w:rPr>
                <w:rFonts w:ascii="Arial" w:eastAsiaTheme="minorHAnsi" w:hAnsi="Arial" w:cs="Arial"/>
                <w:sz w:val="22"/>
                <w:szCs w:val="22"/>
                <w:lang w:eastAsia="en-US"/>
              </w:rPr>
              <w:t xml:space="preserve">    </w:t>
            </w:r>
            <w:r w:rsidRPr="0081676A">
              <w:rPr>
                <w:rFonts w:ascii="Arial" w:eastAsiaTheme="minorHAnsi" w:hAnsi="Arial" w:cs="Arial"/>
                <w:b/>
                <w:sz w:val="22"/>
                <w:szCs w:val="22"/>
                <w:lang w:eastAsia="en-US"/>
              </w:rPr>
              <w:t>50</w:t>
            </w:r>
            <w:r w:rsidRPr="0081676A">
              <w:rPr>
                <w:rFonts w:ascii="Arial" w:eastAsiaTheme="minorHAnsi" w:hAnsi="Arial" w:cs="Arial"/>
                <w:b/>
                <w:sz w:val="22"/>
                <w:szCs w:val="22"/>
                <w:lang w:eastAsia="en-US"/>
              </w:rPr>
              <w:tab/>
            </w:r>
          </w:p>
        </w:tc>
      </w:tr>
      <w:tr w:rsidR="00204858" w:rsidRPr="0081676A" w14:paraId="750ED613" w14:textId="77777777" w:rsidTr="008277CC">
        <w:trPr>
          <w:trHeight w:val="1520"/>
        </w:trPr>
        <w:tc>
          <w:tcPr>
            <w:tcW w:w="630" w:type="dxa"/>
            <w:vMerge/>
          </w:tcPr>
          <w:p w14:paraId="65E3F8F3"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4273" w:type="dxa"/>
            <w:vMerge/>
          </w:tcPr>
          <w:p w14:paraId="75D25F1C"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2299" w:type="dxa"/>
          </w:tcPr>
          <w:p w14:paraId="2297B766" w14:textId="77777777" w:rsidR="00204858" w:rsidRDefault="00204858" w:rsidP="008277CC">
            <w:pPr>
              <w:jc w:val="center"/>
              <w:rPr>
                <w:rFonts w:ascii="Arial" w:eastAsia="Calibri" w:hAnsi="Arial" w:cs="Arial"/>
                <w:b/>
                <w:u w:val="single"/>
              </w:rPr>
            </w:pPr>
            <w:r>
              <w:rPr>
                <w:rFonts w:ascii="Arial" w:eastAsia="Calibri" w:hAnsi="Arial" w:cs="Arial"/>
                <w:b/>
                <w:u w:val="single"/>
              </w:rPr>
              <w:t xml:space="preserve">Very good </w:t>
            </w:r>
          </w:p>
          <w:p w14:paraId="2B4DE1F6" w14:textId="77777777" w:rsidR="004F32F5" w:rsidRDefault="004F32F5" w:rsidP="004F32F5">
            <w:pPr>
              <w:jc w:val="center"/>
              <w:rPr>
                <w:rFonts w:eastAsiaTheme="minorHAnsi" w:cs="Arial"/>
                <w:b/>
                <w:bCs/>
                <w:lang w:val="en-US" w:eastAsia="en-US"/>
              </w:rPr>
            </w:pPr>
          </w:p>
          <w:p w14:paraId="09B4F1E1" w14:textId="77777777" w:rsidR="004F32F5" w:rsidRDefault="004F32F5" w:rsidP="004F32F5">
            <w:pPr>
              <w:pStyle w:val="BodyA"/>
              <w:spacing w:after="0" w:line="240" w:lineRule="auto"/>
              <w:jc w:val="both"/>
              <w:rPr>
                <w:rStyle w:val="None"/>
                <w:rFonts w:ascii="Arial" w:eastAsia="Arial" w:hAnsi="Arial" w:cs="Arial"/>
                <w:b/>
                <w:bCs/>
              </w:rPr>
            </w:pPr>
            <w:r>
              <w:rPr>
                <w:rStyle w:val="None"/>
                <w:rFonts w:ascii="Arial" w:hAnsi="Arial"/>
                <w:b/>
                <w:bCs/>
                <w:lang w:val="en-US"/>
              </w:rPr>
              <w:t>14-17 Years collective experience</w:t>
            </w:r>
          </w:p>
          <w:p w14:paraId="7DB00A0B" w14:textId="77777777" w:rsidR="004F32F5" w:rsidRDefault="004F32F5" w:rsidP="004F32F5">
            <w:pPr>
              <w:jc w:val="center"/>
              <w:rPr>
                <w:rFonts w:ascii="Arial" w:eastAsia="Calibri" w:hAnsi="Arial" w:cs="Arial"/>
                <w:b/>
                <w:u w:val="single"/>
                <w:lang w:val="en-US"/>
              </w:rPr>
            </w:pPr>
            <w:r>
              <w:rPr>
                <w:rStyle w:val="None"/>
                <w:rFonts w:ascii="Arial" w:hAnsi="Arial"/>
                <w:lang w:val="en-US"/>
              </w:rPr>
              <w:t>3 x Technician with SAQCC Registration.</w:t>
            </w:r>
          </w:p>
          <w:p w14:paraId="3861598B" w14:textId="77777777" w:rsidR="004F32F5" w:rsidRPr="004F32F5" w:rsidRDefault="004F32F5" w:rsidP="004F32F5">
            <w:pPr>
              <w:jc w:val="center"/>
              <w:rPr>
                <w:rFonts w:eastAsiaTheme="minorHAnsi" w:cs="Arial"/>
                <w:b/>
                <w:bCs/>
                <w:lang w:val="en-US" w:eastAsia="en-US"/>
              </w:rPr>
            </w:pPr>
          </w:p>
          <w:p w14:paraId="53ECC00A" w14:textId="77777777" w:rsidR="00204858" w:rsidRPr="00FB760D" w:rsidRDefault="00204858" w:rsidP="008277CC">
            <w:pPr>
              <w:jc w:val="center"/>
              <w:rPr>
                <w:rFonts w:eastAsiaTheme="minorHAnsi" w:cs="Arial"/>
                <w:b/>
                <w:bCs/>
                <w:lang w:eastAsia="en-US"/>
              </w:rPr>
            </w:pPr>
          </w:p>
        </w:tc>
        <w:tc>
          <w:tcPr>
            <w:tcW w:w="1348" w:type="dxa"/>
          </w:tcPr>
          <w:p w14:paraId="3C900FBB" w14:textId="77777777" w:rsidR="00204858" w:rsidRDefault="00204858" w:rsidP="008277CC">
            <w:pPr>
              <w:jc w:val="both"/>
              <w:rPr>
                <w:rFonts w:ascii="Arial" w:eastAsia="Calibri" w:hAnsi="Arial" w:cs="Arial"/>
                <w:b/>
                <w:lang w:val="en-US"/>
              </w:rPr>
            </w:pPr>
          </w:p>
          <w:p w14:paraId="7DB85970" w14:textId="77777777" w:rsidR="00204858" w:rsidRDefault="00204858" w:rsidP="008277CC">
            <w:pPr>
              <w:jc w:val="both"/>
              <w:rPr>
                <w:rFonts w:ascii="Arial" w:eastAsia="Calibri" w:hAnsi="Arial" w:cs="Arial"/>
                <w:b/>
                <w:lang w:val="en-US"/>
              </w:rPr>
            </w:pPr>
          </w:p>
          <w:p w14:paraId="244C1C18" w14:textId="77777777" w:rsidR="00204858" w:rsidRDefault="00204858" w:rsidP="008277CC">
            <w:pPr>
              <w:jc w:val="both"/>
              <w:rPr>
                <w:rFonts w:ascii="Arial" w:eastAsia="Calibri" w:hAnsi="Arial" w:cs="Arial"/>
                <w:b/>
                <w:lang w:val="en-US"/>
              </w:rPr>
            </w:pPr>
          </w:p>
          <w:p w14:paraId="16DE88AE" w14:textId="77777777" w:rsidR="00204858" w:rsidRPr="00FD546B" w:rsidRDefault="00204858" w:rsidP="008277CC">
            <w:pPr>
              <w:jc w:val="center"/>
              <w:rPr>
                <w:rFonts w:ascii="Arial" w:hAnsi="Arial" w:cs="Arial"/>
                <w:b/>
                <w:bCs/>
              </w:rPr>
            </w:pPr>
            <w:r>
              <w:rPr>
                <w:rFonts w:ascii="Arial" w:eastAsia="Calibri" w:hAnsi="Arial" w:cs="Arial"/>
                <w:b/>
                <w:lang w:val="en-US"/>
              </w:rPr>
              <w:t>4</w:t>
            </w:r>
          </w:p>
        </w:tc>
        <w:tc>
          <w:tcPr>
            <w:tcW w:w="1260" w:type="dxa"/>
            <w:vMerge/>
          </w:tcPr>
          <w:p w14:paraId="722E4B62"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r>
      <w:tr w:rsidR="00204858" w:rsidRPr="0081676A" w14:paraId="6467DAA1" w14:textId="77777777" w:rsidTr="008277CC">
        <w:trPr>
          <w:trHeight w:val="1556"/>
        </w:trPr>
        <w:tc>
          <w:tcPr>
            <w:tcW w:w="630" w:type="dxa"/>
            <w:vMerge/>
          </w:tcPr>
          <w:p w14:paraId="55379142" w14:textId="77777777" w:rsidR="00204858" w:rsidRPr="0081676A" w:rsidRDefault="00204858" w:rsidP="008277CC">
            <w:pPr>
              <w:spacing w:line="360" w:lineRule="auto"/>
              <w:jc w:val="both"/>
              <w:rPr>
                <w:rFonts w:ascii="Arial" w:hAnsi="Arial" w:cs="Arial"/>
                <w:b/>
                <w:bCs/>
              </w:rPr>
            </w:pPr>
          </w:p>
        </w:tc>
        <w:tc>
          <w:tcPr>
            <w:tcW w:w="4273" w:type="dxa"/>
            <w:vMerge/>
          </w:tcPr>
          <w:p w14:paraId="4FCC82A4" w14:textId="77777777" w:rsidR="00204858" w:rsidRPr="0081676A" w:rsidRDefault="00204858" w:rsidP="008277CC">
            <w:pPr>
              <w:spacing w:line="360" w:lineRule="auto"/>
              <w:jc w:val="both"/>
              <w:rPr>
                <w:rFonts w:ascii="Arial" w:hAnsi="Arial" w:cs="Arial"/>
                <w:b/>
                <w:bCs/>
              </w:rPr>
            </w:pPr>
          </w:p>
        </w:tc>
        <w:tc>
          <w:tcPr>
            <w:tcW w:w="2299" w:type="dxa"/>
          </w:tcPr>
          <w:p w14:paraId="59DE18C6" w14:textId="6202CAEC" w:rsidR="004F32F5" w:rsidRDefault="00204858" w:rsidP="0000218F">
            <w:pPr>
              <w:jc w:val="center"/>
              <w:rPr>
                <w:rFonts w:ascii="Arial" w:eastAsia="Calibri" w:hAnsi="Arial" w:cs="Arial"/>
                <w:b/>
                <w:u w:val="single"/>
              </w:rPr>
            </w:pPr>
            <w:r>
              <w:rPr>
                <w:rFonts w:ascii="Arial" w:eastAsia="Calibri" w:hAnsi="Arial" w:cs="Arial"/>
                <w:b/>
                <w:u w:val="single"/>
              </w:rPr>
              <w:t>Good</w:t>
            </w:r>
          </w:p>
          <w:p w14:paraId="5DE6E547" w14:textId="77777777" w:rsidR="0000218F" w:rsidRPr="0000218F" w:rsidRDefault="0000218F" w:rsidP="0000218F">
            <w:pPr>
              <w:jc w:val="center"/>
              <w:rPr>
                <w:rFonts w:ascii="Arial" w:eastAsia="Calibri" w:hAnsi="Arial" w:cs="Arial"/>
                <w:b/>
                <w:u w:val="single"/>
              </w:rPr>
            </w:pPr>
          </w:p>
          <w:p w14:paraId="4F7AD71A" w14:textId="5A487FEB" w:rsidR="004F32F5" w:rsidRDefault="004F32F5" w:rsidP="004F32F5">
            <w:pPr>
              <w:pStyle w:val="BodyA"/>
              <w:spacing w:after="0" w:line="240" w:lineRule="auto"/>
              <w:jc w:val="both"/>
              <w:rPr>
                <w:rStyle w:val="None"/>
                <w:rFonts w:ascii="Arial" w:eastAsia="Arial" w:hAnsi="Arial" w:cs="Arial"/>
                <w:b/>
                <w:bCs/>
              </w:rPr>
            </w:pPr>
            <w:r>
              <w:rPr>
                <w:rStyle w:val="None"/>
                <w:rFonts w:ascii="Arial" w:hAnsi="Arial"/>
                <w:b/>
                <w:bCs/>
                <w:lang w:val="en-US"/>
              </w:rPr>
              <w:t>1</w:t>
            </w:r>
            <w:r w:rsidR="0000218F">
              <w:rPr>
                <w:rStyle w:val="None"/>
                <w:rFonts w:ascii="Arial" w:hAnsi="Arial"/>
                <w:b/>
                <w:bCs/>
                <w:lang w:val="en-US"/>
              </w:rPr>
              <w:t>1-13</w:t>
            </w:r>
            <w:r>
              <w:rPr>
                <w:rStyle w:val="None"/>
                <w:rFonts w:ascii="Arial" w:hAnsi="Arial"/>
                <w:b/>
                <w:bCs/>
                <w:lang w:val="en-US"/>
              </w:rPr>
              <w:t xml:space="preserve"> Years collective experience</w:t>
            </w:r>
          </w:p>
          <w:p w14:paraId="3A8D080E" w14:textId="369AEE5E" w:rsidR="004F32F5" w:rsidRDefault="004F32F5" w:rsidP="004F32F5">
            <w:pPr>
              <w:jc w:val="center"/>
              <w:rPr>
                <w:rFonts w:ascii="Arial" w:eastAsia="Calibri" w:hAnsi="Arial" w:cs="Arial"/>
                <w:b/>
                <w:u w:val="single"/>
                <w:lang w:val="en-US"/>
              </w:rPr>
            </w:pPr>
            <w:r>
              <w:rPr>
                <w:rStyle w:val="None"/>
                <w:rFonts w:ascii="Arial" w:hAnsi="Arial"/>
                <w:lang w:val="en-US"/>
              </w:rPr>
              <w:lastRenderedPageBreak/>
              <w:t>3 x Technician with SAQCC Registration.</w:t>
            </w:r>
          </w:p>
          <w:p w14:paraId="2A974134" w14:textId="77777777" w:rsidR="004F32F5" w:rsidRPr="004F32F5" w:rsidRDefault="004F32F5" w:rsidP="004F32F5">
            <w:pPr>
              <w:jc w:val="center"/>
              <w:rPr>
                <w:rFonts w:ascii="Arial" w:eastAsia="Calibri" w:hAnsi="Arial" w:cs="Arial"/>
                <w:b/>
                <w:u w:val="single"/>
                <w:lang w:val="en-US"/>
              </w:rPr>
            </w:pPr>
          </w:p>
        </w:tc>
        <w:tc>
          <w:tcPr>
            <w:tcW w:w="1348" w:type="dxa"/>
          </w:tcPr>
          <w:p w14:paraId="07AD3A3E" w14:textId="77777777" w:rsidR="00204858" w:rsidRDefault="00204858" w:rsidP="008277CC">
            <w:pPr>
              <w:jc w:val="center"/>
              <w:rPr>
                <w:rFonts w:ascii="Arial" w:eastAsia="Calibri" w:hAnsi="Arial" w:cs="Arial"/>
                <w:b/>
                <w:lang w:val="en-US"/>
              </w:rPr>
            </w:pPr>
            <w:r>
              <w:rPr>
                <w:rFonts w:ascii="Arial" w:eastAsia="Calibri" w:hAnsi="Arial" w:cs="Arial"/>
                <w:b/>
                <w:lang w:val="en-US"/>
              </w:rPr>
              <w:lastRenderedPageBreak/>
              <w:t>3</w:t>
            </w:r>
          </w:p>
        </w:tc>
        <w:tc>
          <w:tcPr>
            <w:tcW w:w="1260" w:type="dxa"/>
            <w:vMerge/>
          </w:tcPr>
          <w:p w14:paraId="1BA0018A" w14:textId="77777777" w:rsidR="00204858" w:rsidRPr="0081676A" w:rsidRDefault="00204858" w:rsidP="008277CC">
            <w:pPr>
              <w:spacing w:line="360" w:lineRule="auto"/>
              <w:jc w:val="both"/>
              <w:rPr>
                <w:rFonts w:ascii="Arial" w:hAnsi="Arial" w:cs="Arial"/>
                <w:b/>
                <w:bCs/>
              </w:rPr>
            </w:pPr>
          </w:p>
        </w:tc>
      </w:tr>
      <w:tr w:rsidR="00204858" w:rsidRPr="0081676A" w14:paraId="24773FE8" w14:textId="77777777" w:rsidTr="008277CC">
        <w:trPr>
          <w:trHeight w:val="1835"/>
        </w:trPr>
        <w:tc>
          <w:tcPr>
            <w:tcW w:w="630" w:type="dxa"/>
            <w:vMerge/>
          </w:tcPr>
          <w:p w14:paraId="7F3B47F9"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4273" w:type="dxa"/>
            <w:vMerge/>
          </w:tcPr>
          <w:p w14:paraId="20451478"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2299" w:type="dxa"/>
          </w:tcPr>
          <w:p w14:paraId="7AB25B93" w14:textId="45B16F10" w:rsidR="004F32F5" w:rsidRDefault="00204858" w:rsidP="0000218F">
            <w:pPr>
              <w:jc w:val="center"/>
              <w:rPr>
                <w:rFonts w:ascii="Arial" w:eastAsia="Calibri" w:hAnsi="Arial" w:cs="Arial"/>
                <w:b/>
                <w:u w:val="single"/>
              </w:rPr>
            </w:pPr>
            <w:r>
              <w:rPr>
                <w:rFonts w:ascii="Arial" w:eastAsia="Calibri" w:hAnsi="Arial" w:cs="Arial"/>
                <w:b/>
                <w:u w:val="single"/>
              </w:rPr>
              <w:t xml:space="preserve">Satisfactory </w:t>
            </w:r>
          </w:p>
          <w:p w14:paraId="3CF36F54" w14:textId="77777777" w:rsidR="0000218F" w:rsidRPr="0000218F" w:rsidRDefault="0000218F" w:rsidP="0000218F">
            <w:pPr>
              <w:jc w:val="center"/>
              <w:rPr>
                <w:rFonts w:ascii="Arial" w:eastAsia="Calibri" w:hAnsi="Arial" w:cs="Arial"/>
                <w:b/>
                <w:u w:val="single"/>
              </w:rPr>
            </w:pPr>
          </w:p>
          <w:p w14:paraId="27702225" w14:textId="0E658D76" w:rsidR="004F32F5" w:rsidRDefault="0000218F" w:rsidP="004F32F5">
            <w:pPr>
              <w:pStyle w:val="BodyA"/>
              <w:spacing w:after="0" w:line="240" w:lineRule="auto"/>
              <w:jc w:val="both"/>
              <w:rPr>
                <w:rStyle w:val="None"/>
                <w:rFonts w:ascii="Arial" w:hAnsi="Arial"/>
                <w:b/>
                <w:bCs/>
                <w:lang w:val="en-US"/>
              </w:rPr>
            </w:pPr>
            <w:r>
              <w:rPr>
                <w:rStyle w:val="None"/>
                <w:rFonts w:ascii="Arial" w:hAnsi="Arial"/>
                <w:b/>
                <w:bCs/>
                <w:lang w:val="en-US"/>
              </w:rPr>
              <w:t>7-10</w:t>
            </w:r>
            <w:r w:rsidR="004F32F5">
              <w:rPr>
                <w:rStyle w:val="None"/>
                <w:rFonts w:ascii="Arial" w:hAnsi="Arial"/>
                <w:b/>
                <w:bCs/>
                <w:lang w:val="en-US"/>
              </w:rPr>
              <w:t xml:space="preserve"> Years collective experience  </w:t>
            </w:r>
          </w:p>
          <w:p w14:paraId="13DAB624" w14:textId="77777777" w:rsidR="004F32F5" w:rsidRDefault="004F32F5" w:rsidP="004F32F5">
            <w:pPr>
              <w:pStyle w:val="BodyA"/>
              <w:spacing w:after="0" w:line="240" w:lineRule="auto"/>
              <w:jc w:val="both"/>
              <w:rPr>
                <w:rStyle w:val="None"/>
                <w:rFonts w:ascii="Arial" w:hAnsi="Arial"/>
                <w:b/>
                <w:bCs/>
                <w:lang w:val="en-US"/>
              </w:rPr>
            </w:pPr>
          </w:p>
          <w:p w14:paraId="473533EF" w14:textId="488A4E9B" w:rsidR="004F32F5" w:rsidRPr="00FD546B" w:rsidRDefault="004F32F5" w:rsidP="004F32F5">
            <w:pPr>
              <w:tabs>
                <w:tab w:val="clear" w:pos="567"/>
                <w:tab w:val="clear" w:pos="1134"/>
                <w:tab w:val="clear" w:pos="1701"/>
                <w:tab w:val="clear" w:pos="2268"/>
                <w:tab w:val="clear" w:pos="2835"/>
              </w:tabs>
              <w:spacing w:after="200" w:line="360" w:lineRule="auto"/>
              <w:jc w:val="center"/>
              <w:rPr>
                <w:rFonts w:ascii="Arial" w:eastAsiaTheme="minorHAnsi" w:hAnsi="Arial" w:cs="Arial"/>
                <w:b/>
                <w:bCs/>
                <w:lang w:eastAsia="en-US"/>
              </w:rPr>
            </w:pPr>
            <w:r>
              <w:rPr>
                <w:rStyle w:val="None"/>
                <w:rFonts w:ascii="Arial" w:hAnsi="Arial"/>
                <w:lang w:val="en-US"/>
              </w:rPr>
              <w:t>3 x Technician with SAQCC Registration.</w:t>
            </w:r>
          </w:p>
        </w:tc>
        <w:tc>
          <w:tcPr>
            <w:tcW w:w="1348" w:type="dxa"/>
          </w:tcPr>
          <w:p w14:paraId="5F162453" w14:textId="77777777" w:rsidR="00204858" w:rsidRDefault="00204858" w:rsidP="008277CC">
            <w:pPr>
              <w:spacing w:line="360" w:lineRule="auto"/>
              <w:jc w:val="center"/>
              <w:rPr>
                <w:rFonts w:ascii="Arial" w:hAnsi="Arial" w:cs="Arial"/>
                <w:b/>
                <w:bCs/>
              </w:rPr>
            </w:pPr>
          </w:p>
          <w:p w14:paraId="6F7C6F72" w14:textId="77777777" w:rsidR="00204858" w:rsidRPr="00FD546B" w:rsidRDefault="00204858" w:rsidP="008277CC">
            <w:pPr>
              <w:spacing w:line="360" w:lineRule="auto"/>
              <w:jc w:val="center"/>
              <w:rPr>
                <w:rFonts w:ascii="Arial" w:hAnsi="Arial" w:cs="Arial"/>
                <w:b/>
                <w:bCs/>
              </w:rPr>
            </w:pPr>
            <w:r>
              <w:rPr>
                <w:rFonts w:ascii="Arial" w:eastAsia="Calibri" w:hAnsi="Arial" w:cs="Arial"/>
                <w:b/>
                <w:lang w:val="en-US"/>
              </w:rPr>
              <w:t>2</w:t>
            </w:r>
          </w:p>
        </w:tc>
        <w:tc>
          <w:tcPr>
            <w:tcW w:w="1260" w:type="dxa"/>
            <w:vMerge/>
          </w:tcPr>
          <w:p w14:paraId="13CC6CD1"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r>
      <w:tr w:rsidR="00204858" w:rsidRPr="0081676A" w14:paraId="49AF7289" w14:textId="77777777" w:rsidTr="008277CC">
        <w:trPr>
          <w:trHeight w:val="2069"/>
        </w:trPr>
        <w:tc>
          <w:tcPr>
            <w:tcW w:w="630" w:type="dxa"/>
            <w:vMerge/>
          </w:tcPr>
          <w:p w14:paraId="0DDB60AE"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4273" w:type="dxa"/>
            <w:vMerge/>
          </w:tcPr>
          <w:p w14:paraId="3418ABEF"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2299" w:type="dxa"/>
          </w:tcPr>
          <w:p w14:paraId="3188B68F" w14:textId="77777777" w:rsidR="00204858" w:rsidRDefault="00204858" w:rsidP="008277CC">
            <w:pPr>
              <w:jc w:val="center"/>
              <w:rPr>
                <w:rFonts w:ascii="Arial" w:eastAsia="Calibri" w:hAnsi="Arial" w:cs="Arial"/>
                <w:b/>
                <w:u w:val="single"/>
              </w:rPr>
            </w:pPr>
          </w:p>
          <w:p w14:paraId="64D05168" w14:textId="77777777" w:rsidR="00204858" w:rsidRDefault="00204858" w:rsidP="008277CC">
            <w:pPr>
              <w:jc w:val="center"/>
              <w:rPr>
                <w:rFonts w:ascii="Arial" w:eastAsia="Calibri" w:hAnsi="Arial" w:cs="Arial"/>
                <w:b/>
                <w:u w:val="single"/>
              </w:rPr>
            </w:pPr>
            <w:r>
              <w:rPr>
                <w:rFonts w:ascii="Arial" w:eastAsia="Calibri" w:hAnsi="Arial" w:cs="Arial"/>
                <w:b/>
                <w:u w:val="single"/>
              </w:rPr>
              <w:t xml:space="preserve">Poor </w:t>
            </w:r>
          </w:p>
          <w:p w14:paraId="305EF388" w14:textId="77777777" w:rsidR="0000218F" w:rsidRDefault="0000218F" w:rsidP="00204858">
            <w:pPr>
              <w:pStyle w:val="BodyA"/>
              <w:spacing w:after="0" w:line="240" w:lineRule="auto"/>
              <w:jc w:val="both"/>
              <w:rPr>
                <w:rStyle w:val="None"/>
                <w:rFonts w:ascii="Arial" w:hAnsi="Arial"/>
                <w:b/>
                <w:bCs/>
                <w:lang w:val="en-US"/>
              </w:rPr>
            </w:pPr>
          </w:p>
          <w:p w14:paraId="22330B95" w14:textId="0E3C0A2C" w:rsidR="00204858" w:rsidRDefault="00204858" w:rsidP="00204858">
            <w:pPr>
              <w:pStyle w:val="BodyA"/>
              <w:spacing w:after="0" w:line="240" w:lineRule="auto"/>
              <w:jc w:val="both"/>
              <w:rPr>
                <w:rStyle w:val="None"/>
                <w:rFonts w:ascii="Arial" w:eastAsia="Arial" w:hAnsi="Arial" w:cs="Arial"/>
                <w:b/>
                <w:bCs/>
              </w:rPr>
            </w:pPr>
            <w:r>
              <w:rPr>
                <w:rStyle w:val="None"/>
                <w:rFonts w:ascii="Arial" w:hAnsi="Arial"/>
                <w:b/>
                <w:bCs/>
                <w:lang w:val="en-US"/>
              </w:rPr>
              <w:t>1-</w:t>
            </w:r>
            <w:r w:rsidR="0000218F">
              <w:rPr>
                <w:rStyle w:val="None"/>
                <w:rFonts w:ascii="Arial" w:hAnsi="Arial"/>
                <w:b/>
                <w:bCs/>
                <w:lang w:val="en-US"/>
              </w:rPr>
              <w:t>6</w:t>
            </w:r>
            <w:r>
              <w:rPr>
                <w:rStyle w:val="None"/>
                <w:rFonts w:ascii="Arial" w:hAnsi="Arial"/>
                <w:b/>
                <w:bCs/>
                <w:lang w:val="en-US"/>
              </w:rPr>
              <w:t xml:space="preserve"> Years collective experience  </w:t>
            </w:r>
          </w:p>
          <w:p w14:paraId="1022CD84" w14:textId="1B5029AC" w:rsidR="00204858" w:rsidRDefault="00204858" w:rsidP="00204858">
            <w:pPr>
              <w:tabs>
                <w:tab w:val="clear" w:pos="567"/>
                <w:tab w:val="clear" w:pos="1134"/>
                <w:tab w:val="clear" w:pos="1701"/>
                <w:tab w:val="clear" w:pos="2268"/>
                <w:tab w:val="clear" w:pos="2835"/>
              </w:tabs>
              <w:spacing w:after="200" w:line="360" w:lineRule="auto"/>
              <w:jc w:val="center"/>
              <w:rPr>
                <w:rFonts w:ascii="Arial" w:eastAsia="Calibri" w:hAnsi="Arial" w:cs="Arial"/>
                <w:b/>
                <w:lang w:val="en-US"/>
              </w:rPr>
            </w:pPr>
            <w:r>
              <w:rPr>
                <w:rStyle w:val="None"/>
                <w:rFonts w:ascii="Arial" w:hAnsi="Arial"/>
                <w:lang w:val="en-US"/>
              </w:rPr>
              <w:t>3 x Technician with SAQCC Registration</w:t>
            </w:r>
          </w:p>
          <w:p w14:paraId="26CFEB3C" w14:textId="77777777" w:rsidR="00204858" w:rsidRPr="00FD546B" w:rsidRDefault="00204858" w:rsidP="008277CC">
            <w:pPr>
              <w:tabs>
                <w:tab w:val="clear" w:pos="567"/>
                <w:tab w:val="clear" w:pos="1134"/>
                <w:tab w:val="clear" w:pos="1701"/>
                <w:tab w:val="clear" w:pos="2268"/>
                <w:tab w:val="clear" w:pos="2835"/>
              </w:tabs>
              <w:spacing w:after="200" w:line="360" w:lineRule="auto"/>
              <w:jc w:val="center"/>
              <w:rPr>
                <w:rFonts w:ascii="Arial" w:eastAsiaTheme="minorHAnsi" w:hAnsi="Arial" w:cs="Arial"/>
                <w:b/>
                <w:bCs/>
                <w:lang w:eastAsia="en-US"/>
              </w:rPr>
            </w:pPr>
          </w:p>
        </w:tc>
        <w:tc>
          <w:tcPr>
            <w:tcW w:w="1348" w:type="dxa"/>
          </w:tcPr>
          <w:p w14:paraId="11801838" w14:textId="77777777" w:rsidR="00204858" w:rsidRDefault="00204858" w:rsidP="008277CC">
            <w:pPr>
              <w:spacing w:line="360" w:lineRule="auto"/>
              <w:jc w:val="center"/>
              <w:rPr>
                <w:rFonts w:ascii="Arial" w:hAnsi="Arial" w:cs="Arial"/>
                <w:b/>
                <w:bCs/>
              </w:rPr>
            </w:pPr>
          </w:p>
          <w:p w14:paraId="7A2DD164" w14:textId="77777777" w:rsidR="00204858" w:rsidRPr="00FD546B" w:rsidRDefault="00204858" w:rsidP="008277CC">
            <w:pPr>
              <w:spacing w:line="360" w:lineRule="auto"/>
              <w:jc w:val="center"/>
              <w:rPr>
                <w:rFonts w:ascii="Arial" w:hAnsi="Arial" w:cs="Arial"/>
                <w:b/>
                <w:bCs/>
              </w:rPr>
            </w:pPr>
            <w:r>
              <w:rPr>
                <w:rFonts w:ascii="Arial" w:eastAsia="Calibri" w:hAnsi="Arial" w:cs="Arial"/>
                <w:b/>
                <w:lang w:val="en-US"/>
              </w:rPr>
              <w:t>1</w:t>
            </w:r>
          </w:p>
        </w:tc>
        <w:tc>
          <w:tcPr>
            <w:tcW w:w="1260" w:type="dxa"/>
            <w:vMerge/>
          </w:tcPr>
          <w:p w14:paraId="4AC6DA3F"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r>
      <w:tr w:rsidR="00204858" w:rsidRPr="0081676A" w14:paraId="1061138C" w14:textId="77777777" w:rsidTr="008277CC">
        <w:trPr>
          <w:trHeight w:val="1794"/>
        </w:trPr>
        <w:tc>
          <w:tcPr>
            <w:tcW w:w="630" w:type="dxa"/>
            <w:vMerge/>
          </w:tcPr>
          <w:p w14:paraId="6AC9CED4"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4273" w:type="dxa"/>
            <w:vMerge/>
          </w:tcPr>
          <w:p w14:paraId="5B108BC8"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2299" w:type="dxa"/>
          </w:tcPr>
          <w:p w14:paraId="1248EAAF" w14:textId="1C0BFC03" w:rsidR="00204858" w:rsidRDefault="00204858" w:rsidP="0000218F">
            <w:pPr>
              <w:jc w:val="center"/>
              <w:rPr>
                <w:rFonts w:ascii="Arial" w:eastAsia="Calibri" w:hAnsi="Arial" w:cs="Arial"/>
                <w:b/>
                <w:u w:val="single"/>
              </w:rPr>
            </w:pPr>
            <w:r>
              <w:rPr>
                <w:rFonts w:ascii="Arial" w:eastAsia="Calibri" w:hAnsi="Arial" w:cs="Arial"/>
                <w:b/>
                <w:u w:val="single"/>
              </w:rPr>
              <w:t xml:space="preserve">Very </w:t>
            </w:r>
            <w:r w:rsidRPr="00D30C1F">
              <w:rPr>
                <w:rFonts w:ascii="Arial" w:eastAsia="Calibri" w:hAnsi="Arial" w:cs="Arial"/>
                <w:b/>
                <w:u w:val="single"/>
              </w:rPr>
              <w:t>Poor</w:t>
            </w:r>
          </w:p>
          <w:p w14:paraId="47D695C2" w14:textId="77777777" w:rsidR="0000218F" w:rsidRPr="0000218F" w:rsidRDefault="0000218F" w:rsidP="0000218F">
            <w:pPr>
              <w:jc w:val="center"/>
              <w:rPr>
                <w:rFonts w:ascii="Arial" w:eastAsia="Calibri" w:hAnsi="Arial" w:cs="Arial"/>
                <w:b/>
                <w:u w:val="single"/>
              </w:rPr>
            </w:pPr>
          </w:p>
          <w:p w14:paraId="125FFAF7" w14:textId="77777777" w:rsidR="00204858" w:rsidRDefault="00204858" w:rsidP="00204858">
            <w:pPr>
              <w:pStyle w:val="BodyA"/>
              <w:spacing w:after="0" w:line="240" w:lineRule="auto"/>
              <w:jc w:val="both"/>
              <w:rPr>
                <w:rStyle w:val="None"/>
                <w:rFonts w:ascii="Arial" w:eastAsia="Arial" w:hAnsi="Arial" w:cs="Arial"/>
                <w:b/>
                <w:bCs/>
              </w:rPr>
            </w:pPr>
            <w:r>
              <w:rPr>
                <w:rStyle w:val="None"/>
                <w:rFonts w:ascii="Arial" w:hAnsi="Arial"/>
                <w:b/>
                <w:bCs/>
                <w:lang w:val="en-US"/>
              </w:rPr>
              <w:t>No Experience</w:t>
            </w:r>
          </w:p>
          <w:p w14:paraId="072BA2D6" w14:textId="77777777" w:rsidR="00204858" w:rsidRDefault="00204858" w:rsidP="00204858">
            <w:pPr>
              <w:pStyle w:val="BodyA"/>
              <w:spacing w:after="0" w:line="240" w:lineRule="auto"/>
              <w:jc w:val="both"/>
              <w:rPr>
                <w:rStyle w:val="None"/>
                <w:rFonts w:ascii="Arial" w:eastAsia="Arial" w:hAnsi="Arial" w:cs="Arial"/>
                <w:b/>
                <w:bCs/>
                <w:lang w:val="en-US"/>
              </w:rPr>
            </w:pPr>
          </w:p>
          <w:p w14:paraId="42986E3D" w14:textId="30129BB3" w:rsidR="00204858" w:rsidRPr="0081676A" w:rsidRDefault="00204858" w:rsidP="00204858">
            <w:pPr>
              <w:tabs>
                <w:tab w:val="clear" w:pos="567"/>
                <w:tab w:val="clear" w:pos="1134"/>
                <w:tab w:val="clear" w:pos="1701"/>
                <w:tab w:val="clear" w:pos="2268"/>
                <w:tab w:val="clear" w:pos="2835"/>
              </w:tabs>
              <w:spacing w:after="200" w:line="360" w:lineRule="auto"/>
              <w:jc w:val="center"/>
              <w:rPr>
                <w:rFonts w:ascii="Arial" w:eastAsiaTheme="minorHAnsi" w:hAnsi="Arial" w:cs="Arial"/>
                <w:b/>
                <w:bCs/>
                <w:sz w:val="22"/>
                <w:szCs w:val="22"/>
                <w:lang w:eastAsia="en-US"/>
              </w:rPr>
            </w:pPr>
            <w:r>
              <w:rPr>
                <w:rStyle w:val="None"/>
                <w:rFonts w:ascii="Arial" w:hAnsi="Arial"/>
                <w:lang w:val="en-US"/>
              </w:rPr>
              <w:t>3 x Technician with SAQCC Registration</w:t>
            </w:r>
          </w:p>
        </w:tc>
        <w:tc>
          <w:tcPr>
            <w:tcW w:w="1348" w:type="dxa"/>
          </w:tcPr>
          <w:p w14:paraId="6CC9E3D0" w14:textId="77777777" w:rsidR="00204858" w:rsidRDefault="00204858" w:rsidP="008277CC">
            <w:pPr>
              <w:spacing w:line="360" w:lineRule="auto"/>
              <w:jc w:val="center"/>
              <w:rPr>
                <w:rFonts w:ascii="Arial" w:hAnsi="Arial" w:cs="Arial"/>
                <w:b/>
                <w:bCs/>
              </w:rPr>
            </w:pPr>
          </w:p>
          <w:p w14:paraId="1835919C" w14:textId="77777777" w:rsidR="00204858" w:rsidRPr="0081676A" w:rsidRDefault="00204858" w:rsidP="008277CC">
            <w:pPr>
              <w:spacing w:line="360" w:lineRule="auto"/>
              <w:jc w:val="center"/>
              <w:rPr>
                <w:rFonts w:ascii="Arial" w:hAnsi="Arial" w:cs="Arial"/>
                <w:b/>
                <w:bCs/>
              </w:rPr>
            </w:pPr>
            <w:r>
              <w:rPr>
                <w:rFonts w:ascii="Arial" w:eastAsia="Calibri" w:hAnsi="Arial" w:cs="Arial"/>
                <w:b/>
                <w:lang w:val="en-US"/>
              </w:rPr>
              <w:t>0</w:t>
            </w:r>
          </w:p>
        </w:tc>
        <w:tc>
          <w:tcPr>
            <w:tcW w:w="1260" w:type="dxa"/>
            <w:vMerge/>
          </w:tcPr>
          <w:p w14:paraId="5A1FC8A4"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r>
      <w:tr w:rsidR="0016650A" w:rsidRPr="0081676A" w14:paraId="6B4371F2" w14:textId="77777777" w:rsidTr="00D55A9D">
        <w:trPr>
          <w:trHeight w:val="1445"/>
        </w:trPr>
        <w:tc>
          <w:tcPr>
            <w:tcW w:w="630" w:type="dxa"/>
            <w:vMerge w:val="restart"/>
          </w:tcPr>
          <w:p w14:paraId="77379EC6" w14:textId="77777777" w:rsidR="0016650A" w:rsidRPr="0081676A" w:rsidRDefault="0016650A" w:rsidP="0016650A">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r w:rsidRPr="0081676A">
              <w:rPr>
                <w:rFonts w:ascii="Arial" w:eastAsiaTheme="minorHAnsi" w:hAnsi="Arial" w:cs="Arial"/>
                <w:b/>
                <w:bCs/>
                <w:sz w:val="22"/>
                <w:szCs w:val="22"/>
                <w:lang w:eastAsia="en-US"/>
              </w:rPr>
              <w:t>2</w:t>
            </w:r>
          </w:p>
        </w:tc>
        <w:tc>
          <w:tcPr>
            <w:tcW w:w="4273" w:type="dxa"/>
            <w:vMerge w:val="restart"/>
            <w:vAlign w:val="center"/>
          </w:tcPr>
          <w:p w14:paraId="79FFCF80" w14:textId="77777777" w:rsidR="0016650A" w:rsidRDefault="0016650A" w:rsidP="0016650A">
            <w:pPr>
              <w:pStyle w:val="BodyA"/>
              <w:spacing w:after="0"/>
              <w:rPr>
                <w:rStyle w:val="None"/>
                <w:rFonts w:ascii="Arial" w:eastAsia="Arial" w:hAnsi="Arial" w:cs="Arial"/>
                <w:b/>
                <w:bCs/>
                <w:u w:val="single"/>
                <w:shd w:val="clear" w:color="auto" w:fill="FFFF00"/>
                <w:lang w:val="en-US"/>
              </w:rPr>
            </w:pPr>
          </w:p>
          <w:p w14:paraId="65C864EC" w14:textId="77777777" w:rsidR="0016650A" w:rsidRDefault="0016650A" w:rsidP="0016650A">
            <w:pPr>
              <w:pStyle w:val="BodyA"/>
              <w:spacing w:after="0" w:line="360" w:lineRule="auto"/>
              <w:rPr>
                <w:rStyle w:val="None"/>
                <w:rFonts w:ascii="Arial" w:eastAsia="Arial" w:hAnsi="Arial" w:cs="Arial"/>
                <w:b/>
                <w:bCs/>
                <w:u w:val="single"/>
              </w:rPr>
            </w:pPr>
            <w:r>
              <w:rPr>
                <w:rStyle w:val="None"/>
                <w:rFonts w:ascii="Arial" w:hAnsi="Arial"/>
                <w:b/>
                <w:bCs/>
                <w:u w:val="single"/>
                <w:lang w:val="en-US"/>
              </w:rPr>
              <w:t xml:space="preserve">Previous Company / </w:t>
            </w:r>
            <w:proofErr w:type="spellStart"/>
            <w:r>
              <w:rPr>
                <w:rStyle w:val="None"/>
                <w:rFonts w:ascii="Arial" w:hAnsi="Arial"/>
                <w:b/>
                <w:bCs/>
                <w:u w:val="single"/>
                <w:lang w:val="en-US"/>
              </w:rPr>
              <w:t>Organisational</w:t>
            </w:r>
            <w:proofErr w:type="spellEnd"/>
            <w:r>
              <w:rPr>
                <w:rStyle w:val="None"/>
                <w:rFonts w:ascii="Arial" w:hAnsi="Arial"/>
                <w:b/>
                <w:bCs/>
                <w:u w:val="single"/>
                <w:lang w:val="en-US"/>
              </w:rPr>
              <w:t xml:space="preserve"> Experience: </w:t>
            </w:r>
          </w:p>
          <w:p w14:paraId="53D4A2A7" w14:textId="77777777" w:rsidR="0016650A" w:rsidRPr="0016650A" w:rsidRDefault="0016650A" w:rsidP="0016650A">
            <w:pPr>
              <w:pStyle w:val="BodyA"/>
              <w:spacing w:after="0" w:line="360" w:lineRule="auto"/>
              <w:rPr>
                <w:rStyle w:val="None"/>
                <w:rFonts w:ascii="Arial" w:eastAsia="Arial" w:hAnsi="Arial" w:cs="Arial"/>
                <w:b/>
                <w:bCs/>
                <w:u w:val="single"/>
              </w:rPr>
            </w:pPr>
          </w:p>
          <w:p w14:paraId="1F70B03E" w14:textId="77777777" w:rsidR="0016650A" w:rsidRDefault="0016650A" w:rsidP="0016650A">
            <w:pPr>
              <w:pStyle w:val="BodyA"/>
              <w:spacing w:after="0" w:line="360" w:lineRule="auto"/>
              <w:jc w:val="both"/>
              <w:rPr>
                <w:rStyle w:val="None"/>
                <w:rFonts w:ascii="Arial" w:eastAsia="Arial" w:hAnsi="Arial" w:cs="Arial"/>
              </w:rPr>
            </w:pPr>
            <w:r>
              <w:rPr>
                <w:rStyle w:val="None"/>
                <w:rFonts w:ascii="Arial" w:hAnsi="Arial"/>
                <w:lang w:val="en-US"/>
              </w:rPr>
              <w:t>Supply 5 Reference Letters from previously completed projects of fully maintained sites of Fire Detection System.</w:t>
            </w:r>
          </w:p>
          <w:p w14:paraId="4126109E" w14:textId="77777777" w:rsidR="0016650A" w:rsidRDefault="0016650A" w:rsidP="0016650A">
            <w:pPr>
              <w:pStyle w:val="BodyA"/>
              <w:spacing w:after="0" w:line="360" w:lineRule="auto"/>
              <w:jc w:val="both"/>
              <w:rPr>
                <w:rStyle w:val="None"/>
                <w:rFonts w:ascii="Arial" w:eastAsia="Arial" w:hAnsi="Arial" w:cs="Arial"/>
              </w:rPr>
            </w:pPr>
            <w:r>
              <w:rPr>
                <w:rStyle w:val="None"/>
                <w:rFonts w:ascii="Arial" w:hAnsi="Arial"/>
                <w:lang w:val="en-US"/>
              </w:rPr>
              <w:lastRenderedPageBreak/>
              <w:t>Reference letters must specify:</w:t>
            </w:r>
          </w:p>
          <w:p w14:paraId="6C584BEC" w14:textId="77777777" w:rsidR="0016650A" w:rsidRDefault="0016650A" w:rsidP="0016650A">
            <w:pPr>
              <w:pStyle w:val="BodyA"/>
              <w:spacing w:after="0" w:line="360" w:lineRule="auto"/>
              <w:jc w:val="both"/>
              <w:rPr>
                <w:rStyle w:val="None"/>
                <w:rFonts w:ascii="Arial" w:eastAsia="Arial" w:hAnsi="Arial" w:cs="Arial"/>
                <w:shd w:val="clear" w:color="auto" w:fill="FFFF00"/>
                <w:lang w:val="en-US"/>
              </w:rPr>
            </w:pPr>
          </w:p>
          <w:p w14:paraId="1265845D" w14:textId="77777777" w:rsidR="0016650A" w:rsidRPr="006F6002" w:rsidRDefault="0016650A" w:rsidP="00D23FCE">
            <w:pPr>
              <w:pStyle w:val="ListParagraph"/>
              <w:numPr>
                <w:ilvl w:val="0"/>
                <w:numId w:val="28"/>
              </w:numPr>
              <w:pBdr>
                <w:top w:val="nil"/>
                <w:left w:val="nil"/>
                <w:bottom w:val="nil"/>
                <w:right w:val="nil"/>
                <w:between w:val="nil"/>
                <w:bar w:val="nil"/>
              </w:pBdr>
              <w:spacing w:line="360" w:lineRule="auto"/>
              <w:contextualSpacing w:val="0"/>
              <w:rPr>
                <w:b/>
                <w:bCs/>
                <w:u w:val="single"/>
              </w:rPr>
            </w:pPr>
            <w:r w:rsidRPr="006F6002">
              <w:rPr>
                <w:rStyle w:val="None"/>
                <w:b/>
                <w:bCs/>
                <w:u w:val="single"/>
              </w:rPr>
              <w:t>Previous Client and Completed Works/Services Information</w:t>
            </w:r>
          </w:p>
          <w:p w14:paraId="5B939F5A" w14:textId="77777777" w:rsidR="0016650A" w:rsidRDefault="0016650A" w:rsidP="00D23FCE">
            <w:pPr>
              <w:pStyle w:val="ListParagraph"/>
              <w:numPr>
                <w:ilvl w:val="0"/>
                <w:numId w:val="29"/>
              </w:numPr>
              <w:pBdr>
                <w:top w:val="nil"/>
                <w:left w:val="nil"/>
                <w:bottom w:val="nil"/>
                <w:right w:val="nil"/>
                <w:between w:val="nil"/>
                <w:bar w:val="nil"/>
              </w:pBdr>
              <w:spacing w:line="360" w:lineRule="auto"/>
              <w:contextualSpacing w:val="0"/>
            </w:pPr>
            <w:r>
              <w:rPr>
                <w:rStyle w:val="None"/>
              </w:rPr>
              <w:t>Name of the Organisation</w:t>
            </w:r>
          </w:p>
          <w:p w14:paraId="4955290B" w14:textId="77777777" w:rsidR="0016650A" w:rsidRDefault="0016650A" w:rsidP="00D23FCE">
            <w:pPr>
              <w:pStyle w:val="ListParagraph"/>
              <w:numPr>
                <w:ilvl w:val="0"/>
                <w:numId w:val="29"/>
              </w:numPr>
              <w:pBdr>
                <w:top w:val="nil"/>
                <w:left w:val="nil"/>
                <w:bottom w:val="nil"/>
                <w:right w:val="nil"/>
                <w:between w:val="nil"/>
                <w:bar w:val="nil"/>
              </w:pBdr>
              <w:spacing w:line="360" w:lineRule="auto"/>
              <w:contextualSpacing w:val="0"/>
            </w:pPr>
            <w:r>
              <w:rPr>
                <w:rStyle w:val="None"/>
              </w:rPr>
              <w:t xml:space="preserve">Description of Works/Goods/Services that were </w:t>
            </w:r>
            <w:proofErr w:type="gramStart"/>
            <w:r>
              <w:rPr>
                <w:rStyle w:val="None"/>
              </w:rPr>
              <w:t>provided</w:t>
            </w:r>
            <w:proofErr w:type="gramEnd"/>
          </w:p>
          <w:p w14:paraId="631473AB" w14:textId="77777777" w:rsidR="0016650A" w:rsidRDefault="0016650A" w:rsidP="00D23FCE">
            <w:pPr>
              <w:pStyle w:val="ListParagraph"/>
              <w:numPr>
                <w:ilvl w:val="0"/>
                <w:numId w:val="29"/>
              </w:numPr>
              <w:pBdr>
                <w:top w:val="nil"/>
                <w:left w:val="nil"/>
                <w:bottom w:val="nil"/>
                <w:right w:val="nil"/>
                <w:between w:val="nil"/>
                <w:bar w:val="nil"/>
              </w:pBdr>
              <w:spacing w:line="360" w:lineRule="auto"/>
              <w:contextualSpacing w:val="0"/>
            </w:pPr>
            <w:r>
              <w:rPr>
                <w:rStyle w:val="None"/>
              </w:rPr>
              <w:t>Year</w:t>
            </w:r>
          </w:p>
          <w:p w14:paraId="22A65DCF" w14:textId="77777777" w:rsidR="0016650A" w:rsidRDefault="0016650A" w:rsidP="00D23FCE">
            <w:pPr>
              <w:pStyle w:val="ListParagraph"/>
              <w:numPr>
                <w:ilvl w:val="0"/>
                <w:numId w:val="29"/>
              </w:numPr>
              <w:pBdr>
                <w:top w:val="nil"/>
                <w:left w:val="nil"/>
                <w:bottom w:val="nil"/>
                <w:right w:val="nil"/>
                <w:between w:val="nil"/>
                <w:bar w:val="nil"/>
              </w:pBdr>
              <w:spacing w:line="360" w:lineRule="auto"/>
              <w:contextualSpacing w:val="0"/>
            </w:pPr>
            <w:r>
              <w:rPr>
                <w:rStyle w:val="None"/>
              </w:rPr>
              <w:t>Duration</w:t>
            </w:r>
          </w:p>
          <w:p w14:paraId="63699D3F" w14:textId="77777777" w:rsidR="0016650A" w:rsidRPr="006F6002" w:rsidRDefault="0016650A" w:rsidP="00D23FCE">
            <w:pPr>
              <w:pStyle w:val="ListParagraph"/>
              <w:numPr>
                <w:ilvl w:val="0"/>
                <w:numId w:val="30"/>
              </w:numPr>
              <w:pBdr>
                <w:top w:val="nil"/>
                <w:left w:val="nil"/>
                <w:bottom w:val="nil"/>
                <w:right w:val="nil"/>
                <w:between w:val="nil"/>
                <w:bar w:val="nil"/>
              </w:pBdr>
              <w:spacing w:line="360" w:lineRule="auto"/>
              <w:contextualSpacing w:val="0"/>
              <w:rPr>
                <w:b/>
                <w:bCs/>
                <w:u w:val="single"/>
              </w:rPr>
            </w:pPr>
            <w:r w:rsidRPr="006F6002">
              <w:rPr>
                <w:rStyle w:val="None"/>
                <w:b/>
                <w:bCs/>
                <w:u w:val="single"/>
              </w:rPr>
              <w:t xml:space="preserve"> Evaluation of Service Providers Performance</w:t>
            </w:r>
          </w:p>
          <w:p w14:paraId="65C26BED" w14:textId="77777777" w:rsidR="0016650A" w:rsidRPr="00D54474" w:rsidRDefault="0016650A" w:rsidP="00D23FCE">
            <w:pPr>
              <w:pStyle w:val="ListParagraph"/>
              <w:numPr>
                <w:ilvl w:val="0"/>
                <w:numId w:val="29"/>
              </w:numPr>
              <w:spacing w:line="360" w:lineRule="auto"/>
              <w:contextualSpacing w:val="0"/>
              <w:rPr>
                <w:rStyle w:val="None"/>
              </w:rPr>
            </w:pPr>
            <w:r>
              <w:rPr>
                <w:rStyle w:val="None"/>
              </w:rPr>
              <w:t xml:space="preserve">   </w:t>
            </w:r>
            <w:r w:rsidRPr="00D54474">
              <w:rPr>
                <w:rStyle w:val="None"/>
              </w:rPr>
              <w:t xml:space="preserve">Were the work/service/product completed/delivered within the stipulated timeframes. </w:t>
            </w:r>
          </w:p>
          <w:p w14:paraId="6EB34E78" w14:textId="77777777" w:rsidR="0016650A" w:rsidRPr="00D54474" w:rsidRDefault="0016650A" w:rsidP="00D23FCE">
            <w:pPr>
              <w:pStyle w:val="ListParagraph"/>
              <w:numPr>
                <w:ilvl w:val="0"/>
                <w:numId w:val="29"/>
              </w:numPr>
              <w:spacing w:line="360" w:lineRule="auto"/>
              <w:contextualSpacing w:val="0"/>
              <w:rPr>
                <w:rStyle w:val="None"/>
              </w:rPr>
            </w:pPr>
            <w:r>
              <w:rPr>
                <w:rStyle w:val="None"/>
              </w:rPr>
              <w:t xml:space="preserve">   </w:t>
            </w:r>
            <w:r w:rsidRPr="00D54474">
              <w:rPr>
                <w:rStyle w:val="None"/>
              </w:rPr>
              <w:t>Were the work/service/product meet the expected and specified quality.</w:t>
            </w:r>
          </w:p>
          <w:p w14:paraId="6FD63698" w14:textId="77777777" w:rsidR="0016650A" w:rsidRPr="00D54474" w:rsidRDefault="0016650A" w:rsidP="0016650A">
            <w:pPr>
              <w:pStyle w:val="ListParagraph"/>
              <w:spacing w:line="360" w:lineRule="auto"/>
              <w:rPr>
                <w:rStyle w:val="None"/>
              </w:rPr>
            </w:pPr>
          </w:p>
          <w:p w14:paraId="07F95FBB" w14:textId="77777777" w:rsidR="0016650A" w:rsidRPr="0038324B" w:rsidRDefault="0016650A" w:rsidP="0016650A">
            <w:pPr>
              <w:pStyle w:val="BodyA"/>
              <w:spacing w:after="0" w:line="240" w:lineRule="auto"/>
              <w:rPr>
                <w:rStyle w:val="None"/>
                <w:rFonts w:ascii="Arial" w:hAnsi="Arial"/>
                <w:lang w:val="en-US"/>
                <w14:textOutline w14:w="0" w14:cap="rnd" w14:cmpd="sng" w14:algn="ctr">
                  <w14:noFill/>
                  <w14:prstDash w14:val="solid"/>
                  <w14:bevel/>
                </w14:textOutline>
              </w:rPr>
            </w:pPr>
            <w:r>
              <w:rPr>
                <w:rStyle w:val="None"/>
                <w:rFonts w:ascii="Arial" w:hAnsi="Arial"/>
                <w:lang w:val="en-US"/>
                <w14:textOutline w14:w="0" w14:cap="rnd" w14:cmpd="sng" w14:algn="ctr">
                  <w14:noFill/>
                  <w14:prstDash w14:val="solid"/>
                  <w14:bevel/>
                </w14:textOutline>
              </w:rPr>
              <w:t>NB:</w:t>
            </w:r>
            <w:r w:rsidRPr="0038324B">
              <w:rPr>
                <w:rStyle w:val="None"/>
                <w:rFonts w:ascii="Arial" w:hAnsi="Arial"/>
                <w:lang w:val="en-US"/>
                <w14:textOutline w14:w="0" w14:cap="rnd" w14:cmpd="sng" w14:algn="ctr">
                  <w14:noFill/>
                  <w14:prstDash w14:val="solid"/>
                  <w14:bevel/>
                </w14:textOutline>
              </w:rPr>
              <w:t xml:space="preserve"> Reference letter </w:t>
            </w:r>
            <w:proofErr w:type="gramStart"/>
            <w:r w:rsidRPr="0038324B">
              <w:rPr>
                <w:rStyle w:val="None"/>
                <w:rFonts w:ascii="Arial" w:hAnsi="Arial"/>
                <w:lang w:val="en-US"/>
                <w14:textOutline w14:w="0" w14:cap="rnd" w14:cmpd="sng" w14:algn="ctr">
                  <w14:noFill/>
                  <w14:prstDash w14:val="solid"/>
                  <w14:bevel/>
                </w14:textOutline>
              </w:rPr>
              <w:t>has to</w:t>
            </w:r>
            <w:proofErr w:type="gramEnd"/>
            <w:r w:rsidRPr="0038324B">
              <w:rPr>
                <w:rStyle w:val="None"/>
                <w:rFonts w:ascii="Arial" w:hAnsi="Arial"/>
                <w:lang w:val="en-US"/>
                <w14:textOutline w14:w="0" w14:cap="rnd" w14:cmpd="sng" w14:algn="ctr">
                  <w14:noFill/>
                  <w14:prstDash w14:val="solid"/>
                  <w14:bevel/>
                </w14:textOutline>
              </w:rPr>
              <w:t xml:space="preserve"> be fully completed to be considered.</w:t>
            </w:r>
          </w:p>
          <w:p w14:paraId="04DA3BD0" w14:textId="77777777" w:rsidR="0016650A" w:rsidRPr="0038324B" w:rsidRDefault="0016650A" w:rsidP="0016650A">
            <w:pPr>
              <w:pStyle w:val="BodyA"/>
              <w:spacing w:after="0" w:line="360" w:lineRule="auto"/>
              <w:rPr>
                <w:rStyle w:val="None"/>
                <w:rFonts w:ascii="Arial" w:hAnsi="Arial"/>
                <w:lang w:val="en-US"/>
              </w:rPr>
            </w:pPr>
            <w:r>
              <w:rPr>
                <w:rStyle w:val="None"/>
                <w:rFonts w:ascii="Arial" w:hAnsi="Arial"/>
                <w:lang w:val="en-US"/>
              </w:rPr>
              <w:t xml:space="preserve">   </w:t>
            </w:r>
          </w:p>
          <w:p w14:paraId="76348481" w14:textId="77777777" w:rsidR="0016650A" w:rsidRPr="0081676A" w:rsidRDefault="0016650A" w:rsidP="0016650A">
            <w:pPr>
              <w:spacing w:line="360" w:lineRule="auto"/>
              <w:rPr>
                <w:rFonts w:ascii="Arial" w:eastAsiaTheme="minorHAnsi" w:hAnsi="Arial" w:cs="Arial"/>
                <w:bCs/>
                <w:sz w:val="22"/>
                <w:szCs w:val="22"/>
                <w:lang w:eastAsia="en-US"/>
              </w:rPr>
            </w:pPr>
          </w:p>
        </w:tc>
        <w:tc>
          <w:tcPr>
            <w:tcW w:w="2299" w:type="dxa"/>
          </w:tcPr>
          <w:p w14:paraId="57CC3176" w14:textId="77777777" w:rsidR="0016650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b/>
                <w:bCs/>
                <w:lang w:eastAsia="en-US"/>
              </w:rPr>
            </w:pPr>
          </w:p>
          <w:p w14:paraId="4F926B96" w14:textId="77777777" w:rsidR="0016650A" w:rsidRDefault="0016650A" w:rsidP="0016650A">
            <w:pPr>
              <w:jc w:val="center"/>
              <w:rPr>
                <w:rFonts w:ascii="Arial" w:eastAsia="Calibri" w:hAnsi="Arial" w:cs="Arial"/>
                <w:b/>
                <w:u w:val="single"/>
              </w:rPr>
            </w:pPr>
          </w:p>
          <w:p w14:paraId="3F362CAA" w14:textId="77777777" w:rsidR="0016650A" w:rsidRDefault="0016650A" w:rsidP="0016650A">
            <w:pPr>
              <w:jc w:val="center"/>
              <w:rPr>
                <w:rFonts w:ascii="Arial" w:eastAsia="Calibri" w:hAnsi="Arial" w:cs="Arial"/>
                <w:b/>
                <w:u w:val="single"/>
              </w:rPr>
            </w:pPr>
          </w:p>
          <w:p w14:paraId="1C5C4110" w14:textId="77777777" w:rsidR="0016650A" w:rsidRDefault="0016650A" w:rsidP="0016650A">
            <w:pPr>
              <w:jc w:val="center"/>
              <w:rPr>
                <w:rStyle w:val="None"/>
                <w:rFonts w:ascii="Arial" w:eastAsia="Calibri" w:hAnsi="Arial" w:cs="Arial"/>
                <w:b/>
                <w:u w:val="single"/>
              </w:rPr>
            </w:pPr>
            <w:r>
              <w:rPr>
                <w:rFonts w:ascii="Arial" w:eastAsia="Calibri" w:hAnsi="Arial" w:cs="Arial"/>
                <w:b/>
                <w:u w:val="single"/>
              </w:rPr>
              <w:t xml:space="preserve">Excellent </w:t>
            </w:r>
          </w:p>
          <w:p w14:paraId="1A38CB59" w14:textId="77777777" w:rsidR="0016650A" w:rsidRPr="007C387F" w:rsidRDefault="0016650A" w:rsidP="0016650A">
            <w:pPr>
              <w:jc w:val="center"/>
              <w:rPr>
                <w:rFonts w:ascii="Arial" w:eastAsia="Calibri" w:hAnsi="Arial" w:cs="Arial"/>
                <w:b/>
                <w:u w:val="single"/>
              </w:rPr>
            </w:pPr>
          </w:p>
          <w:p w14:paraId="0FDDC238" w14:textId="77777777" w:rsidR="0016650A" w:rsidRPr="00435D34" w:rsidRDefault="0016650A" w:rsidP="0016650A">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Pr>
                <w:rFonts w:ascii="Arial" w:eastAsia="Calibri" w:hAnsi="Arial" w:cs="Arial"/>
                <w:b/>
                <w:color w:val="auto"/>
                <w:bdr w:val="none" w:sz="0" w:space="0" w:color="auto"/>
                <w:lang w:eastAsia="en-US"/>
                <w14:textOutline w14:w="0" w14:cap="rnd" w14:cmpd="sng" w14:algn="ctr">
                  <w14:noFill/>
                  <w14:prstDash w14:val="solid"/>
                  <w14:bevel/>
                </w14:textOutline>
              </w:rPr>
              <w:t>Five</w:t>
            </w:r>
            <w:r w:rsidRPr="00435D34">
              <w:rPr>
                <w:rFonts w:ascii="Arial" w:eastAsia="Calibri" w:hAnsi="Arial" w:cs="Arial"/>
                <w:b/>
                <w:color w:val="auto"/>
                <w:bdr w:val="none" w:sz="0" w:space="0" w:color="auto"/>
                <w:lang w:eastAsia="en-US"/>
                <w14:textOutline w14:w="0" w14:cap="rnd" w14:cmpd="sng" w14:algn="ctr">
                  <w14:noFill/>
                  <w14:prstDash w14:val="solid"/>
                  <w14:bevel/>
                </w14:textOutline>
              </w:rPr>
              <w:t xml:space="preserve"> projects or more </w:t>
            </w:r>
            <w:r>
              <w:rPr>
                <w:rFonts w:ascii="Arial" w:eastAsia="Calibri" w:hAnsi="Arial" w:cs="Arial"/>
                <w:b/>
                <w:color w:val="auto"/>
                <w:bdr w:val="none" w:sz="0" w:space="0" w:color="auto"/>
                <w:lang w:eastAsia="en-US"/>
                <w14:textOutline w14:w="0" w14:cap="rnd" w14:cmpd="sng" w14:algn="ctr">
                  <w14:noFill/>
                  <w14:prstDash w14:val="solid"/>
                  <w14:bevel/>
                </w14:textOutline>
              </w:rPr>
              <w:t>successfully completed with five</w:t>
            </w:r>
            <w:r w:rsidRPr="00435D34">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r w:rsidRPr="00435D34">
              <w:rPr>
                <w:rFonts w:ascii="Arial" w:eastAsia="Calibri" w:hAnsi="Arial" w:cs="Arial"/>
                <w:b/>
                <w:color w:val="auto"/>
                <w:bdr w:val="none" w:sz="0" w:space="0" w:color="auto"/>
                <w:lang w:eastAsia="en-US"/>
                <w14:textOutline w14:w="0" w14:cap="rnd" w14:cmpd="sng" w14:algn="ctr">
                  <w14:noFill/>
                  <w14:prstDash w14:val="solid"/>
                  <w14:bevel/>
                </w14:textOutline>
              </w:rPr>
              <w:lastRenderedPageBreak/>
              <w:t xml:space="preserve">or more reference </w:t>
            </w:r>
            <w:proofErr w:type="gramStart"/>
            <w:r w:rsidRPr="00435D34">
              <w:rPr>
                <w:rFonts w:ascii="Arial" w:eastAsia="Calibri" w:hAnsi="Arial" w:cs="Arial"/>
                <w:b/>
                <w:color w:val="auto"/>
                <w:bdr w:val="none" w:sz="0" w:space="0" w:color="auto"/>
                <w:lang w:eastAsia="en-US"/>
                <w14:textOutline w14:w="0" w14:cap="rnd" w14:cmpd="sng" w14:algn="ctr">
                  <w14:noFill/>
                  <w14:prstDash w14:val="solid"/>
                  <w14:bevel/>
                </w14:textOutline>
              </w:rPr>
              <w:t>letters</w:t>
            </w:r>
            <w:proofErr w:type="gramEnd"/>
          </w:p>
          <w:p w14:paraId="49708A40" w14:textId="77777777" w:rsidR="0016650A" w:rsidRDefault="0016650A" w:rsidP="0016650A">
            <w:pPr>
              <w:jc w:val="center"/>
              <w:rPr>
                <w:rFonts w:ascii="Arial" w:eastAsia="Calibri" w:hAnsi="Arial" w:cs="Arial"/>
                <w:b/>
                <w:u w:val="single"/>
              </w:rPr>
            </w:pPr>
          </w:p>
          <w:p w14:paraId="7D74A405" w14:textId="77777777" w:rsidR="0016650A" w:rsidRPr="00FD546B" w:rsidRDefault="0016650A" w:rsidP="0016650A">
            <w:pPr>
              <w:tabs>
                <w:tab w:val="clear" w:pos="567"/>
                <w:tab w:val="clear" w:pos="1134"/>
                <w:tab w:val="clear" w:pos="1701"/>
                <w:tab w:val="clear" w:pos="2268"/>
                <w:tab w:val="clear" w:pos="2835"/>
              </w:tabs>
              <w:spacing w:after="200" w:line="276" w:lineRule="auto"/>
              <w:ind w:left="522"/>
              <w:rPr>
                <w:rFonts w:ascii="Arial" w:eastAsiaTheme="minorHAnsi" w:hAnsi="Arial" w:cs="Arial"/>
                <w:b/>
                <w:bCs/>
                <w:lang w:eastAsia="en-US"/>
              </w:rPr>
            </w:pPr>
          </w:p>
        </w:tc>
        <w:tc>
          <w:tcPr>
            <w:tcW w:w="1348" w:type="dxa"/>
          </w:tcPr>
          <w:p w14:paraId="7EC54DCC" w14:textId="77777777" w:rsidR="0016650A" w:rsidRDefault="0016650A" w:rsidP="0016650A">
            <w:pPr>
              <w:ind w:left="522"/>
              <w:rPr>
                <w:rFonts w:ascii="Arial" w:hAnsi="Arial" w:cs="Arial"/>
                <w:b/>
                <w:bCs/>
              </w:rPr>
            </w:pPr>
          </w:p>
          <w:p w14:paraId="72468038" w14:textId="77777777" w:rsidR="0016650A" w:rsidRDefault="0016650A" w:rsidP="0016650A">
            <w:pPr>
              <w:ind w:left="522"/>
              <w:rPr>
                <w:rFonts w:ascii="Arial" w:hAnsi="Arial" w:cs="Arial"/>
                <w:b/>
                <w:bCs/>
              </w:rPr>
            </w:pPr>
          </w:p>
          <w:p w14:paraId="15B1E0F4" w14:textId="77777777" w:rsidR="0016650A" w:rsidRDefault="0016650A" w:rsidP="0016650A">
            <w:pPr>
              <w:ind w:left="360"/>
              <w:rPr>
                <w:rFonts w:ascii="Arial" w:eastAsia="Calibri" w:hAnsi="Arial" w:cs="Arial"/>
                <w:b/>
                <w:lang w:val="en-US"/>
              </w:rPr>
            </w:pPr>
          </w:p>
          <w:p w14:paraId="640FA6D0" w14:textId="77777777" w:rsidR="0016650A" w:rsidRDefault="0016650A" w:rsidP="0016650A">
            <w:pPr>
              <w:ind w:left="360"/>
              <w:rPr>
                <w:rFonts w:ascii="Arial" w:eastAsia="Calibri" w:hAnsi="Arial" w:cs="Arial"/>
                <w:b/>
                <w:lang w:val="en-US"/>
              </w:rPr>
            </w:pPr>
          </w:p>
          <w:p w14:paraId="477F5FEA" w14:textId="77777777" w:rsidR="0016650A" w:rsidRDefault="0016650A" w:rsidP="0016650A">
            <w:pPr>
              <w:ind w:left="360"/>
              <w:rPr>
                <w:rFonts w:ascii="Arial" w:eastAsia="Calibri" w:hAnsi="Arial" w:cs="Arial"/>
                <w:b/>
                <w:lang w:val="en-US"/>
              </w:rPr>
            </w:pPr>
          </w:p>
          <w:p w14:paraId="7C8F727D" w14:textId="77777777" w:rsidR="0016650A" w:rsidRDefault="0016650A" w:rsidP="0016650A">
            <w:pPr>
              <w:ind w:left="360"/>
              <w:rPr>
                <w:rFonts w:ascii="Arial" w:eastAsia="Calibri" w:hAnsi="Arial" w:cs="Arial"/>
                <w:b/>
                <w:lang w:val="en-US"/>
              </w:rPr>
            </w:pPr>
          </w:p>
          <w:p w14:paraId="2628277D" w14:textId="77777777" w:rsidR="0016650A" w:rsidRDefault="0016650A" w:rsidP="0016650A">
            <w:pPr>
              <w:ind w:left="360"/>
              <w:rPr>
                <w:rFonts w:ascii="Arial" w:eastAsia="Calibri" w:hAnsi="Arial" w:cs="Arial"/>
                <w:b/>
                <w:lang w:val="en-US"/>
              </w:rPr>
            </w:pPr>
            <w:r>
              <w:rPr>
                <w:rFonts w:ascii="Arial" w:eastAsia="Calibri" w:hAnsi="Arial" w:cs="Arial"/>
                <w:b/>
                <w:lang w:val="en-US"/>
              </w:rPr>
              <w:t>5</w:t>
            </w:r>
          </w:p>
          <w:p w14:paraId="6D7FA679" w14:textId="77777777" w:rsidR="0016650A" w:rsidRDefault="0016650A" w:rsidP="0016650A">
            <w:pPr>
              <w:ind w:left="360"/>
              <w:rPr>
                <w:rFonts w:ascii="Arial" w:eastAsia="Calibri" w:hAnsi="Arial" w:cs="Arial"/>
                <w:b/>
                <w:lang w:val="en-US"/>
              </w:rPr>
            </w:pPr>
          </w:p>
          <w:p w14:paraId="55225569" w14:textId="77777777" w:rsidR="0016650A" w:rsidRPr="00435D34" w:rsidRDefault="0016650A" w:rsidP="0016650A">
            <w:pPr>
              <w:ind w:left="360"/>
              <w:rPr>
                <w:rFonts w:ascii="Arial" w:hAnsi="Arial" w:cs="Arial"/>
                <w:b/>
                <w:bCs/>
              </w:rPr>
            </w:pPr>
          </w:p>
        </w:tc>
        <w:tc>
          <w:tcPr>
            <w:tcW w:w="1260" w:type="dxa"/>
            <w:vMerge w:val="restart"/>
          </w:tcPr>
          <w:p w14:paraId="213374E3" w14:textId="77777777" w:rsidR="0016650A" w:rsidRPr="0081676A" w:rsidRDefault="0016650A" w:rsidP="0016650A">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p w14:paraId="4E17F6D7"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08656FCC"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367EA8D8"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3420481A"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557ADAEC"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652D6287"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1929CA3C"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73401691"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7CAEB068"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54B2902C"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6151D4B4"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1B59ECBD"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63DBBEFD"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sz w:val="22"/>
                <w:szCs w:val="22"/>
                <w:lang w:eastAsia="en-US"/>
              </w:rPr>
            </w:pPr>
          </w:p>
          <w:p w14:paraId="003ACFD3" w14:textId="77777777" w:rsidR="0016650A" w:rsidRPr="0081676A" w:rsidRDefault="0016650A" w:rsidP="0016650A">
            <w:pPr>
              <w:tabs>
                <w:tab w:val="clear" w:pos="567"/>
                <w:tab w:val="clear" w:pos="1134"/>
                <w:tab w:val="clear" w:pos="1701"/>
                <w:tab w:val="clear" w:pos="2268"/>
                <w:tab w:val="clear" w:pos="2835"/>
              </w:tabs>
              <w:spacing w:after="200" w:line="276" w:lineRule="auto"/>
              <w:rPr>
                <w:rFonts w:ascii="Arial" w:eastAsiaTheme="minorHAnsi" w:hAnsi="Arial" w:cs="Arial"/>
                <w:b/>
                <w:sz w:val="22"/>
                <w:szCs w:val="22"/>
                <w:lang w:eastAsia="en-US"/>
              </w:rPr>
            </w:pPr>
            <w:r w:rsidRPr="0081676A">
              <w:rPr>
                <w:rFonts w:ascii="Arial" w:eastAsiaTheme="minorHAnsi" w:hAnsi="Arial" w:cs="Arial"/>
                <w:sz w:val="22"/>
                <w:szCs w:val="22"/>
                <w:lang w:eastAsia="en-US"/>
              </w:rPr>
              <w:t xml:space="preserve">    </w:t>
            </w:r>
            <w:r w:rsidRPr="0081676A">
              <w:rPr>
                <w:rFonts w:ascii="Arial" w:eastAsiaTheme="minorHAnsi" w:hAnsi="Arial" w:cs="Arial"/>
                <w:b/>
                <w:sz w:val="22"/>
                <w:szCs w:val="22"/>
                <w:lang w:eastAsia="en-US"/>
              </w:rPr>
              <w:t>50</w:t>
            </w:r>
            <w:r w:rsidRPr="0081676A">
              <w:rPr>
                <w:rFonts w:ascii="Arial" w:eastAsiaTheme="minorHAnsi" w:hAnsi="Arial" w:cs="Arial"/>
                <w:b/>
                <w:sz w:val="22"/>
                <w:szCs w:val="22"/>
                <w:lang w:eastAsia="en-US"/>
              </w:rPr>
              <w:tab/>
            </w:r>
          </w:p>
        </w:tc>
      </w:tr>
      <w:tr w:rsidR="00204858" w:rsidRPr="0081676A" w14:paraId="1FCD11B6" w14:textId="77777777" w:rsidTr="008277CC">
        <w:trPr>
          <w:trHeight w:val="3622"/>
        </w:trPr>
        <w:tc>
          <w:tcPr>
            <w:tcW w:w="630" w:type="dxa"/>
            <w:vMerge/>
          </w:tcPr>
          <w:p w14:paraId="157735C6" w14:textId="77777777" w:rsidR="00204858" w:rsidRPr="0081676A" w:rsidRDefault="00204858" w:rsidP="008277CC">
            <w:pPr>
              <w:spacing w:line="360" w:lineRule="auto"/>
              <w:jc w:val="both"/>
              <w:rPr>
                <w:rFonts w:ascii="Arial" w:hAnsi="Arial" w:cs="Arial"/>
                <w:b/>
                <w:bCs/>
              </w:rPr>
            </w:pPr>
          </w:p>
        </w:tc>
        <w:tc>
          <w:tcPr>
            <w:tcW w:w="4273" w:type="dxa"/>
            <w:vMerge/>
          </w:tcPr>
          <w:p w14:paraId="19569B2A" w14:textId="77777777" w:rsidR="00204858" w:rsidRPr="00990F07" w:rsidRDefault="00204858" w:rsidP="008277CC">
            <w:pPr>
              <w:contextualSpacing/>
              <w:rPr>
                <w:rFonts w:ascii="Arial" w:eastAsia="Calibri" w:hAnsi="Arial" w:cs="Arial"/>
                <w:b/>
                <w:iCs/>
                <w:u w:val="single"/>
              </w:rPr>
            </w:pPr>
          </w:p>
        </w:tc>
        <w:tc>
          <w:tcPr>
            <w:tcW w:w="2299" w:type="dxa"/>
          </w:tcPr>
          <w:p w14:paraId="2A8B5082" w14:textId="77777777" w:rsidR="00204858" w:rsidRDefault="00204858" w:rsidP="008277CC">
            <w:pPr>
              <w:jc w:val="center"/>
              <w:rPr>
                <w:rFonts w:ascii="Arial" w:eastAsia="Calibri" w:hAnsi="Arial" w:cs="Arial"/>
                <w:b/>
                <w:u w:val="single"/>
              </w:rPr>
            </w:pPr>
          </w:p>
          <w:p w14:paraId="3D9C522F" w14:textId="77777777" w:rsidR="00204858" w:rsidRDefault="00204858" w:rsidP="008277CC">
            <w:pPr>
              <w:jc w:val="center"/>
              <w:rPr>
                <w:rFonts w:ascii="Arial" w:eastAsia="Calibri" w:hAnsi="Arial" w:cs="Arial"/>
                <w:b/>
                <w:u w:val="single"/>
              </w:rPr>
            </w:pPr>
          </w:p>
          <w:p w14:paraId="3109AF70" w14:textId="77777777" w:rsidR="00204858" w:rsidRDefault="00204858" w:rsidP="008277CC">
            <w:pPr>
              <w:jc w:val="center"/>
              <w:rPr>
                <w:rFonts w:ascii="Arial" w:eastAsia="Calibri" w:hAnsi="Arial" w:cs="Arial"/>
                <w:b/>
                <w:u w:val="single"/>
              </w:rPr>
            </w:pPr>
          </w:p>
          <w:p w14:paraId="5B9C37C6" w14:textId="77777777" w:rsidR="00204858" w:rsidRDefault="00204858" w:rsidP="008277CC">
            <w:pPr>
              <w:jc w:val="center"/>
              <w:rPr>
                <w:rStyle w:val="None"/>
                <w:rFonts w:ascii="Arial" w:eastAsia="Calibri" w:hAnsi="Arial" w:cs="Arial"/>
                <w:b/>
                <w:u w:val="single"/>
              </w:rPr>
            </w:pPr>
            <w:r>
              <w:rPr>
                <w:rFonts w:ascii="Arial" w:eastAsia="Calibri" w:hAnsi="Arial" w:cs="Arial"/>
                <w:b/>
                <w:u w:val="single"/>
              </w:rPr>
              <w:t>Very good</w:t>
            </w:r>
          </w:p>
          <w:p w14:paraId="131489D7" w14:textId="77777777" w:rsidR="00204858" w:rsidRPr="007C387F" w:rsidRDefault="00204858" w:rsidP="008277CC">
            <w:pPr>
              <w:jc w:val="center"/>
              <w:rPr>
                <w:rFonts w:ascii="Arial" w:eastAsia="Calibri" w:hAnsi="Arial" w:cs="Arial"/>
                <w:b/>
                <w:u w:val="single"/>
              </w:rPr>
            </w:pPr>
          </w:p>
          <w:p w14:paraId="15F8A798" w14:textId="77777777" w:rsidR="00204858" w:rsidRPr="007C387F"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Pr>
                <w:rFonts w:ascii="Arial" w:eastAsia="Calibri" w:hAnsi="Arial" w:cs="Arial"/>
                <w:b/>
                <w:color w:val="auto"/>
                <w:bdr w:val="none" w:sz="0" w:space="0" w:color="auto"/>
                <w:lang w:eastAsia="en-US"/>
                <w14:textOutline w14:w="0" w14:cap="rnd" w14:cmpd="sng" w14:algn="ctr">
                  <w14:noFill/>
                  <w14:prstDash w14:val="solid"/>
                  <w14:bevel/>
                </w14:textOutline>
              </w:rPr>
              <w:t>Four</w:t>
            </w: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projects s</w:t>
            </w:r>
            <w:r>
              <w:rPr>
                <w:rFonts w:ascii="Arial" w:eastAsia="Calibri" w:hAnsi="Arial" w:cs="Arial"/>
                <w:b/>
                <w:color w:val="auto"/>
                <w:bdr w:val="none" w:sz="0" w:space="0" w:color="auto"/>
                <w:lang w:eastAsia="en-US"/>
                <w14:textOutline w14:w="0" w14:cap="rnd" w14:cmpd="sng" w14:algn="ctr">
                  <w14:noFill/>
                  <w14:prstDash w14:val="solid"/>
                  <w14:bevel/>
                </w14:textOutline>
              </w:rPr>
              <w:t>uccessfully completed with four</w:t>
            </w: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relevant reference </w:t>
            </w:r>
            <w:proofErr w:type="gramStart"/>
            <w:r w:rsidRPr="007C387F">
              <w:rPr>
                <w:rFonts w:ascii="Arial" w:eastAsia="Calibri" w:hAnsi="Arial" w:cs="Arial"/>
                <w:b/>
                <w:color w:val="auto"/>
                <w:bdr w:val="none" w:sz="0" w:space="0" w:color="auto"/>
                <w:lang w:eastAsia="en-US"/>
                <w14:textOutline w14:w="0" w14:cap="rnd" w14:cmpd="sng" w14:algn="ctr">
                  <w14:noFill/>
                  <w14:prstDash w14:val="solid"/>
                  <w14:bevel/>
                </w14:textOutline>
              </w:rPr>
              <w:t>letters</w:t>
            </w:r>
            <w:proofErr w:type="gramEnd"/>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p>
          <w:p w14:paraId="7F422551" w14:textId="77777777" w:rsidR="00204858" w:rsidRDefault="00204858" w:rsidP="008277CC">
            <w:pPr>
              <w:tabs>
                <w:tab w:val="clear" w:pos="567"/>
                <w:tab w:val="clear" w:pos="1134"/>
                <w:tab w:val="clear" w:pos="1701"/>
                <w:tab w:val="clear" w:pos="2268"/>
                <w:tab w:val="clear" w:pos="2835"/>
              </w:tabs>
              <w:spacing w:after="200" w:line="276" w:lineRule="auto"/>
              <w:rPr>
                <w:rFonts w:ascii="Arial" w:eastAsiaTheme="minorHAnsi" w:hAnsi="Arial" w:cs="Arial"/>
                <w:b/>
                <w:bCs/>
                <w:lang w:eastAsia="en-US"/>
              </w:rPr>
            </w:pPr>
          </w:p>
          <w:p w14:paraId="279E8FFC" w14:textId="77777777" w:rsidR="00204858" w:rsidRPr="00FD546B" w:rsidRDefault="00204858" w:rsidP="008277CC">
            <w:pPr>
              <w:tabs>
                <w:tab w:val="clear" w:pos="567"/>
                <w:tab w:val="clear" w:pos="1134"/>
                <w:tab w:val="clear" w:pos="1701"/>
                <w:tab w:val="clear" w:pos="2268"/>
                <w:tab w:val="clear" w:pos="2835"/>
              </w:tabs>
              <w:spacing w:after="200" w:line="276" w:lineRule="auto"/>
              <w:rPr>
                <w:rFonts w:ascii="Arial" w:eastAsiaTheme="minorHAnsi" w:hAnsi="Arial" w:cs="Arial"/>
                <w:b/>
                <w:bCs/>
                <w:lang w:eastAsia="en-US"/>
              </w:rPr>
            </w:pPr>
          </w:p>
          <w:p w14:paraId="09067E42" w14:textId="77777777" w:rsidR="00204858" w:rsidRDefault="00204858" w:rsidP="008277CC">
            <w:pPr>
              <w:spacing w:after="200" w:line="276" w:lineRule="auto"/>
              <w:ind w:left="522"/>
              <w:rPr>
                <w:rFonts w:ascii="Arial" w:hAnsi="Arial" w:cs="Arial"/>
                <w:b/>
                <w:bCs/>
              </w:rPr>
            </w:pPr>
          </w:p>
        </w:tc>
        <w:tc>
          <w:tcPr>
            <w:tcW w:w="1348" w:type="dxa"/>
          </w:tcPr>
          <w:p w14:paraId="592656EF" w14:textId="77777777" w:rsidR="00204858" w:rsidRDefault="00204858" w:rsidP="008277CC">
            <w:pPr>
              <w:ind w:left="360"/>
              <w:rPr>
                <w:rFonts w:ascii="Arial" w:eastAsia="Calibri" w:hAnsi="Arial" w:cs="Arial"/>
                <w:b/>
                <w:lang w:val="en-US"/>
              </w:rPr>
            </w:pPr>
          </w:p>
          <w:p w14:paraId="2EE1E811" w14:textId="77777777" w:rsidR="00204858" w:rsidRDefault="00204858" w:rsidP="008277CC">
            <w:pPr>
              <w:ind w:left="360"/>
              <w:rPr>
                <w:rFonts w:ascii="Arial" w:eastAsia="Calibri" w:hAnsi="Arial" w:cs="Arial"/>
                <w:b/>
                <w:lang w:val="en-US"/>
              </w:rPr>
            </w:pPr>
          </w:p>
          <w:p w14:paraId="2B909477" w14:textId="77777777" w:rsidR="00204858" w:rsidRDefault="00204858" w:rsidP="008277CC">
            <w:pPr>
              <w:ind w:left="360"/>
              <w:rPr>
                <w:rFonts w:ascii="Arial" w:eastAsia="Calibri" w:hAnsi="Arial" w:cs="Arial"/>
                <w:b/>
                <w:lang w:val="en-US"/>
              </w:rPr>
            </w:pPr>
          </w:p>
          <w:p w14:paraId="649C6D39" w14:textId="77777777" w:rsidR="00204858" w:rsidRDefault="00204858" w:rsidP="008277CC">
            <w:pPr>
              <w:ind w:left="360"/>
              <w:rPr>
                <w:rFonts w:ascii="Arial" w:eastAsia="Calibri" w:hAnsi="Arial" w:cs="Arial"/>
                <w:b/>
                <w:lang w:val="en-US"/>
              </w:rPr>
            </w:pPr>
          </w:p>
          <w:p w14:paraId="6017154C" w14:textId="77777777" w:rsidR="00204858" w:rsidRDefault="00204858" w:rsidP="008277CC">
            <w:pPr>
              <w:ind w:left="360"/>
              <w:rPr>
                <w:rFonts w:ascii="Arial" w:eastAsia="Calibri" w:hAnsi="Arial" w:cs="Arial"/>
                <w:b/>
                <w:lang w:val="en-US"/>
              </w:rPr>
            </w:pPr>
          </w:p>
          <w:p w14:paraId="7098EC88" w14:textId="77777777" w:rsidR="00204858" w:rsidRDefault="00204858" w:rsidP="008277CC">
            <w:pPr>
              <w:ind w:left="360"/>
              <w:rPr>
                <w:rFonts w:ascii="Arial" w:eastAsia="Calibri" w:hAnsi="Arial" w:cs="Arial"/>
                <w:b/>
                <w:lang w:val="en-US"/>
              </w:rPr>
            </w:pPr>
          </w:p>
          <w:p w14:paraId="35B71B23" w14:textId="77777777" w:rsidR="00204858" w:rsidRDefault="00204858" w:rsidP="008277CC">
            <w:pPr>
              <w:ind w:left="360"/>
              <w:rPr>
                <w:rFonts w:ascii="Arial" w:hAnsi="Arial" w:cs="Arial"/>
                <w:b/>
                <w:bCs/>
              </w:rPr>
            </w:pPr>
            <w:r>
              <w:rPr>
                <w:rFonts w:ascii="Arial" w:eastAsia="Calibri" w:hAnsi="Arial" w:cs="Arial"/>
                <w:b/>
                <w:lang w:val="en-US"/>
              </w:rPr>
              <w:t>4</w:t>
            </w:r>
          </w:p>
        </w:tc>
        <w:tc>
          <w:tcPr>
            <w:tcW w:w="1260" w:type="dxa"/>
            <w:vMerge/>
          </w:tcPr>
          <w:p w14:paraId="4C98DFC3" w14:textId="77777777" w:rsidR="00204858" w:rsidRPr="0081676A" w:rsidRDefault="00204858" w:rsidP="008277CC">
            <w:pPr>
              <w:spacing w:line="360" w:lineRule="auto"/>
              <w:jc w:val="both"/>
              <w:rPr>
                <w:rFonts w:ascii="Arial" w:hAnsi="Arial" w:cs="Arial"/>
                <w:b/>
                <w:bCs/>
              </w:rPr>
            </w:pPr>
          </w:p>
        </w:tc>
      </w:tr>
      <w:tr w:rsidR="00204858" w:rsidRPr="0081676A" w14:paraId="65D3007F" w14:textId="77777777" w:rsidTr="008277CC">
        <w:trPr>
          <w:trHeight w:val="1098"/>
        </w:trPr>
        <w:tc>
          <w:tcPr>
            <w:tcW w:w="630" w:type="dxa"/>
            <w:vMerge/>
          </w:tcPr>
          <w:p w14:paraId="192D2CBD"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4273" w:type="dxa"/>
            <w:vMerge/>
          </w:tcPr>
          <w:p w14:paraId="751A1C48"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2299" w:type="dxa"/>
          </w:tcPr>
          <w:p w14:paraId="05BBFD41" w14:textId="77777777" w:rsidR="00204858" w:rsidRDefault="00204858" w:rsidP="008277CC">
            <w:pPr>
              <w:jc w:val="center"/>
              <w:rPr>
                <w:rFonts w:ascii="Arial" w:eastAsia="Calibri" w:hAnsi="Arial" w:cs="Arial"/>
                <w:b/>
                <w:u w:val="single"/>
              </w:rPr>
            </w:pPr>
            <w:r>
              <w:rPr>
                <w:rFonts w:ascii="Arial" w:eastAsia="Calibri" w:hAnsi="Arial" w:cs="Arial"/>
                <w:b/>
                <w:u w:val="single"/>
              </w:rPr>
              <w:t xml:space="preserve">Good </w:t>
            </w:r>
          </w:p>
          <w:p w14:paraId="17EF6D46" w14:textId="77777777" w:rsidR="00204858"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p>
          <w:p w14:paraId="573FD4EB" w14:textId="77777777" w:rsidR="00204858"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p>
          <w:p w14:paraId="46D827F1" w14:textId="77777777" w:rsidR="00204858" w:rsidRPr="007C387F"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Three projects successfully completed with three relevant reference </w:t>
            </w:r>
            <w:proofErr w:type="gramStart"/>
            <w:r w:rsidRPr="007C387F">
              <w:rPr>
                <w:rFonts w:ascii="Arial" w:eastAsia="Calibri" w:hAnsi="Arial" w:cs="Arial"/>
                <w:b/>
                <w:color w:val="auto"/>
                <w:bdr w:val="none" w:sz="0" w:space="0" w:color="auto"/>
                <w:lang w:eastAsia="en-US"/>
                <w14:textOutline w14:w="0" w14:cap="rnd" w14:cmpd="sng" w14:algn="ctr">
                  <w14:noFill/>
                  <w14:prstDash w14:val="solid"/>
                  <w14:bevel/>
                </w14:textOutline>
              </w:rPr>
              <w:t>letters</w:t>
            </w:r>
            <w:proofErr w:type="gramEnd"/>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p>
          <w:p w14:paraId="6D8129F5" w14:textId="77777777" w:rsidR="00204858" w:rsidRPr="00FD546B" w:rsidRDefault="00204858" w:rsidP="008277CC">
            <w:pPr>
              <w:tabs>
                <w:tab w:val="clear" w:pos="567"/>
                <w:tab w:val="clear" w:pos="1134"/>
                <w:tab w:val="clear" w:pos="1701"/>
                <w:tab w:val="clear" w:pos="2268"/>
                <w:tab w:val="clear" w:pos="2835"/>
              </w:tabs>
              <w:spacing w:after="200" w:line="276" w:lineRule="auto"/>
              <w:ind w:left="360"/>
              <w:rPr>
                <w:rFonts w:ascii="Arial" w:eastAsiaTheme="minorHAnsi" w:hAnsi="Arial" w:cs="Arial"/>
                <w:b/>
                <w:bCs/>
                <w:lang w:eastAsia="en-US"/>
              </w:rPr>
            </w:pPr>
          </w:p>
        </w:tc>
        <w:tc>
          <w:tcPr>
            <w:tcW w:w="1348" w:type="dxa"/>
          </w:tcPr>
          <w:p w14:paraId="0F337AF1" w14:textId="77777777" w:rsidR="00204858" w:rsidRDefault="00204858" w:rsidP="008277CC">
            <w:pPr>
              <w:ind w:left="360"/>
              <w:rPr>
                <w:rFonts w:ascii="Arial" w:eastAsia="Calibri" w:hAnsi="Arial" w:cs="Arial"/>
                <w:b/>
                <w:lang w:val="en-US"/>
              </w:rPr>
            </w:pPr>
          </w:p>
          <w:p w14:paraId="4500286C" w14:textId="77777777" w:rsidR="00204858" w:rsidRPr="00FD546B" w:rsidRDefault="00204858" w:rsidP="008277CC">
            <w:pPr>
              <w:ind w:left="360"/>
              <w:rPr>
                <w:rFonts w:ascii="Arial" w:hAnsi="Arial" w:cs="Arial"/>
                <w:b/>
                <w:bCs/>
              </w:rPr>
            </w:pPr>
            <w:r>
              <w:rPr>
                <w:rFonts w:ascii="Arial" w:eastAsia="Calibri" w:hAnsi="Arial" w:cs="Arial"/>
                <w:b/>
                <w:lang w:val="en-US"/>
              </w:rPr>
              <w:t>3</w:t>
            </w:r>
          </w:p>
        </w:tc>
        <w:tc>
          <w:tcPr>
            <w:tcW w:w="1260" w:type="dxa"/>
            <w:vMerge/>
          </w:tcPr>
          <w:p w14:paraId="321B8BE8"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r>
      <w:tr w:rsidR="00204858" w:rsidRPr="0081676A" w14:paraId="1AB6E12D" w14:textId="77777777" w:rsidTr="008277CC">
        <w:trPr>
          <w:trHeight w:val="816"/>
        </w:trPr>
        <w:tc>
          <w:tcPr>
            <w:tcW w:w="630" w:type="dxa"/>
            <w:vMerge/>
          </w:tcPr>
          <w:p w14:paraId="6AC6F155"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4273" w:type="dxa"/>
            <w:vMerge/>
          </w:tcPr>
          <w:p w14:paraId="6D254AFA"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2299" w:type="dxa"/>
          </w:tcPr>
          <w:p w14:paraId="4ABA57D3" w14:textId="77777777" w:rsidR="00204858" w:rsidRDefault="00204858" w:rsidP="008277CC">
            <w:pPr>
              <w:jc w:val="center"/>
              <w:rPr>
                <w:rFonts w:ascii="Arial" w:eastAsia="Calibri" w:hAnsi="Arial" w:cs="Arial"/>
                <w:b/>
                <w:u w:val="single"/>
              </w:rPr>
            </w:pPr>
            <w:r>
              <w:rPr>
                <w:rFonts w:ascii="Arial" w:eastAsia="Calibri" w:hAnsi="Arial" w:cs="Arial"/>
                <w:b/>
                <w:u w:val="single"/>
              </w:rPr>
              <w:t xml:space="preserve">Satisfactory </w:t>
            </w:r>
          </w:p>
          <w:p w14:paraId="69C80EFE" w14:textId="77777777" w:rsidR="00204858"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p>
          <w:p w14:paraId="3AF42235" w14:textId="77777777" w:rsidR="00204858"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p>
          <w:p w14:paraId="42D10F5D" w14:textId="77777777" w:rsidR="00204858" w:rsidRPr="007C387F"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Two projects successfully completed with two relevant reference </w:t>
            </w:r>
            <w:proofErr w:type="gramStart"/>
            <w:r w:rsidRPr="007C387F">
              <w:rPr>
                <w:rFonts w:ascii="Arial" w:eastAsia="Calibri" w:hAnsi="Arial" w:cs="Arial"/>
                <w:b/>
                <w:color w:val="auto"/>
                <w:bdr w:val="none" w:sz="0" w:space="0" w:color="auto"/>
                <w:lang w:eastAsia="en-US"/>
                <w14:textOutline w14:w="0" w14:cap="rnd" w14:cmpd="sng" w14:algn="ctr">
                  <w14:noFill/>
                  <w14:prstDash w14:val="solid"/>
                  <w14:bevel/>
                </w14:textOutline>
              </w:rPr>
              <w:t>letters</w:t>
            </w:r>
            <w:proofErr w:type="gramEnd"/>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p>
          <w:p w14:paraId="694740E5" w14:textId="77777777" w:rsidR="00204858" w:rsidRPr="00FD546B" w:rsidRDefault="00204858" w:rsidP="008277CC">
            <w:pPr>
              <w:tabs>
                <w:tab w:val="clear" w:pos="567"/>
                <w:tab w:val="clear" w:pos="1134"/>
                <w:tab w:val="clear" w:pos="1701"/>
                <w:tab w:val="clear" w:pos="2268"/>
                <w:tab w:val="clear" w:pos="2835"/>
              </w:tabs>
              <w:spacing w:after="200" w:line="276" w:lineRule="auto"/>
              <w:ind w:left="360"/>
              <w:rPr>
                <w:rFonts w:ascii="Arial" w:eastAsiaTheme="minorHAnsi" w:hAnsi="Arial" w:cs="Arial"/>
                <w:b/>
                <w:bCs/>
                <w:lang w:eastAsia="en-US"/>
              </w:rPr>
            </w:pPr>
          </w:p>
        </w:tc>
        <w:tc>
          <w:tcPr>
            <w:tcW w:w="1348" w:type="dxa"/>
          </w:tcPr>
          <w:p w14:paraId="6D91706C" w14:textId="77777777" w:rsidR="00204858" w:rsidRDefault="00204858" w:rsidP="008277CC">
            <w:pPr>
              <w:ind w:left="360"/>
              <w:rPr>
                <w:rFonts w:ascii="Arial" w:eastAsia="Calibri" w:hAnsi="Arial" w:cs="Arial"/>
                <w:b/>
                <w:lang w:val="en-US"/>
              </w:rPr>
            </w:pPr>
          </w:p>
          <w:p w14:paraId="7F92DA43" w14:textId="77777777" w:rsidR="00204858" w:rsidRPr="00FD546B" w:rsidRDefault="00204858" w:rsidP="008277CC">
            <w:pPr>
              <w:ind w:left="360"/>
              <w:rPr>
                <w:rFonts w:ascii="Arial" w:hAnsi="Arial" w:cs="Arial"/>
                <w:b/>
                <w:bCs/>
              </w:rPr>
            </w:pPr>
            <w:r>
              <w:rPr>
                <w:rFonts w:ascii="Arial" w:eastAsia="Calibri" w:hAnsi="Arial" w:cs="Arial"/>
                <w:b/>
                <w:lang w:val="en-US"/>
              </w:rPr>
              <w:t>2</w:t>
            </w:r>
          </w:p>
        </w:tc>
        <w:tc>
          <w:tcPr>
            <w:tcW w:w="1260" w:type="dxa"/>
            <w:vMerge/>
          </w:tcPr>
          <w:p w14:paraId="3FCC466F"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r>
      <w:tr w:rsidR="00204858" w:rsidRPr="0081676A" w14:paraId="1E60D105" w14:textId="77777777" w:rsidTr="008277CC">
        <w:trPr>
          <w:trHeight w:val="891"/>
        </w:trPr>
        <w:tc>
          <w:tcPr>
            <w:tcW w:w="630" w:type="dxa"/>
            <w:vMerge/>
          </w:tcPr>
          <w:p w14:paraId="74E92E72"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4273" w:type="dxa"/>
            <w:vMerge/>
          </w:tcPr>
          <w:p w14:paraId="30A7C6F9"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2299" w:type="dxa"/>
          </w:tcPr>
          <w:p w14:paraId="2F89062A" w14:textId="77777777" w:rsidR="00204858" w:rsidRDefault="00204858" w:rsidP="008277CC">
            <w:pPr>
              <w:jc w:val="center"/>
              <w:rPr>
                <w:rFonts w:ascii="Arial" w:eastAsia="Calibri" w:hAnsi="Arial" w:cs="Arial"/>
                <w:b/>
                <w:u w:val="single"/>
              </w:rPr>
            </w:pPr>
            <w:r>
              <w:rPr>
                <w:rFonts w:ascii="Arial" w:eastAsia="Calibri" w:hAnsi="Arial" w:cs="Arial"/>
                <w:b/>
                <w:u w:val="single"/>
              </w:rPr>
              <w:t xml:space="preserve">Poor </w:t>
            </w:r>
          </w:p>
          <w:p w14:paraId="36BE4C94" w14:textId="77777777" w:rsidR="00204858"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p>
          <w:p w14:paraId="3D8CA301" w14:textId="77777777" w:rsidR="00204858"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p>
          <w:p w14:paraId="57564404" w14:textId="77777777" w:rsidR="00204858" w:rsidRPr="007C387F"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One project successfully completed with one relevant reference </w:t>
            </w:r>
            <w:proofErr w:type="gramStart"/>
            <w:r w:rsidRPr="007C387F">
              <w:rPr>
                <w:rFonts w:ascii="Arial" w:eastAsia="Calibri" w:hAnsi="Arial" w:cs="Arial"/>
                <w:b/>
                <w:color w:val="auto"/>
                <w:bdr w:val="none" w:sz="0" w:space="0" w:color="auto"/>
                <w:lang w:eastAsia="en-US"/>
                <w14:textOutline w14:w="0" w14:cap="rnd" w14:cmpd="sng" w14:algn="ctr">
                  <w14:noFill/>
                  <w14:prstDash w14:val="solid"/>
                  <w14:bevel/>
                </w14:textOutline>
              </w:rPr>
              <w:t>letter</w:t>
            </w:r>
            <w:proofErr w:type="gramEnd"/>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p>
          <w:p w14:paraId="237C2173" w14:textId="77777777" w:rsidR="00204858" w:rsidRPr="00FD546B" w:rsidRDefault="00204858" w:rsidP="008277CC">
            <w:pPr>
              <w:tabs>
                <w:tab w:val="clear" w:pos="567"/>
                <w:tab w:val="clear" w:pos="1134"/>
                <w:tab w:val="clear" w:pos="1701"/>
                <w:tab w:val="clear" w:pos="2268"/>
                <w:tab w:val="clear" w:pos="2835"/>
              </w:tabs>
              <w:spacing w:after="200" w:line="276" w:lineRule="auto"/>
              <w:ind w:left="360"/>
              <w:rPr>
                <w:rFonts w:ascii="Arial" w:eastAsiaTheme="minorHAnsi" w:hAnsi="Arial" w:cs="Arial"/>
                <w:b/>
                <w:bCs/>
                <w:lang w:eastAsia="en-US"/>
              </w:rPr>
            </w:pPr>
          </w:p>
        </w:tc>
        <w:tc>
          <w:tcPr>
            <w:tcW w:w="1348" w:type="dxa"/>
          </w:tcPr>
          <w:p w14:paraId="6C1C0401" w14:textId="77777777" w:rsidR="00204858" w:rsidRDefault="00204858" w:rsidP="008277CC">
            <w:pPr>
              <w:ind w:left="360"/>
              <w:rPr>
                <w:rFonts w:ascii="Arial" w:eastAsia="Calibri" w:hAnsi="Arial" w:cs="Arial"/>
                <w:b/>
                <w:lang w:val="en-US"/>
              </w:rPr>
            </w:pPr>
          </w:p>
          <w:p w14:paraId="09D2824B" w14:textId="77777777" w:rsidR="00204858" w:rsidRPr="00FD546B" w:rsidRDefault="00204858" w:rsidP="008277CC">
            <w:pPr>
              <w:ind w:left="360"/>
              <w:rPr>
                <w:rFonts w:ascii="Arial" w:hAnsi="Arial" w:cs="Arial"/>
                <w:b/>
                <w:bCs/>
              </w:rPr>
            </w:pPr>
            <w:r>
              <w:rPr>
                <w:rFonts w:ascii="Arial" w:eastAsia="Calibri" w:hAnsi="Arial" w:cs="Arial"/>
                <w:b/>
                <w:lang w:val="en-US"/>
              </w:rPr>
              <w:t>1</w:t>
            </w:r>
          </w:p>
        </w:tc>
        <w:tc>
          <w:tcPr>
            <w:tcW w:w="1260" w:type="dxa"/>
            <w:vMerge/>
          </w:tcPr>
          <w:p w14:paraId="6BDD2852"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r>
      <w:tr w:rsidR="00204858" w:rsidRPr="0081676A" w14:paraId="79D05E31" w14:textId="77777777" w:rsidTr="008277CC">
        <w:trPr>
          <w:trHeight w:val="4749"/>
        </w:trPr>
        <w:tc>
          <w:tcPr>
            <w:tcW w:w="630" w:type="dxa"/>
            <w:vMerge/>
          </w:tcPr>
          <w:p w14:paraId="033F70C8"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4273" w:type="dxa"/>
            <w:vMerge/>
          </w:tcPr>
          <w:p w14:paraId="33D65278"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c>
          <w:tcPr>
            <w:tcW w:w="2299" w:type="dxa"/>
          </w:tcPr>
          <w:p w14:paraId="402686B6" w14:textId="77777777" w:rsidR="00204858" w:rsidRDefault="00204858" w:rsidP="008277CC">
            <w:pPr>
              <w:jc w:val="center"/>
              <w:rPr>
                <w:rFonts w:ascii="Arial" w:eastAsia="Calibri" w:hAnsi="Arial" w:cs="Arial"/>
                <w:b/>
                <w:u w:val="single"/>
              </w:rPr>
            </w:pPr>
            <w:r>
              <w:rPr>
                <w:rFonts w:ascii="Arial" w:eastAsia="Calibri" w:hAnsi="Arial" w:cs="Arial"/>
                <w:b/>
                <w:u w:val="single"/>
              </w:rPr>
              <w:t xml:space="preserve">Very poor </w:t>
            </w:r>
          </w:p>
          <w:p w14:paraId="210AB8AE" w14:textId="77777777" w:rsidR="00204858"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p>
          <w:p w14:paraId="335BA668" w14:textId="77777777" w:rsidR="00204858"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p>
          <w:p w14:paraId="5E0BAA4A" w14:textId="77777777" w:rsidR="00204858" w:rsidRPr="007C387F" w:rsidRDefault="00204858" w:rsidP="008277CC">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Pr>
                <w:rFonts w:ascii="Arial" w:eastAsia="Calibri" w:hAnsi="Arial" w:cs="Arial"/>
                <w:b/>
                <w:color w:val="auto"/>
                <w:bdr w:val="none" w:sz="0" w:space="0" w:color="auto"/>
                <w:lang w:eastAsia="en-US"/>
                <w14:textOutline w14:w="0" w14:cap="rnd" w14:cmpd="sng" w14:algn="ctr">
                  <w14:noFill/>
                  <w14:prstDash w14:val="solid"/>
                  <w14:bevel/>
                </w14:textOutline>
              </w:rPr>
              <w:t>No project completed with n</w:t>
            </w: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o relevant </w:t>
            </w:r>
            <w:proofErr w:type="gramStart"/>
            <w:r w:rsidRPr="007C387F">
              <w:rPr>
                <w:rFonts w:ascii="Arial" w:eastAsia="Calibri" w:hAnsi="Arial" w:cs="Arial"/>
                <w:b/>
                <w:color w:val="auto"/>
                <w:bdr w:val="none" w:sz="0" w:space="0" w:color="auto"/>
                <w:lang w:eastAsia="en-US"/>
                <w14:textOutline w14:w="0" w14:cap="rnd" w14:cmpd="sng" w14:algn="ctr">
                  <w14:noFill/>
                  <w14:prstDash w14:val="solid"/>
                  <w14:bevel/>
                </w14:textOutline>
              </w:rPr>
              <w:t>reference  letter</w:t>
            </w:r>
            <w:proofErr w:type="gramEnd"/>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p>
          <w:p w14:paraId="0090AFCE" w14:textId="77777777" w:rsidR="00204858" w:rsidRPr="00FD546B" w:rsidRDefault="00204858" w:rsidP="008277CC">
            <w:pPr>
              <w:tabs>
                <w:tab w:val="clear" w:pos="567"/>
                <w:tab w:val="clear" w:pos="1134"/>
                <w:tab w:val="clear" w:pos="1701"/>
                <w:tab w:val="clear" w:pos="2268"/>
                <w:tab w:val="clear" w:pos="2835"/>
              </w:tabs>
              <w:spacing w:after="200" w:line="276" w:lineRule="auto"/>
              <w:ind w:left="360"/>
              <w:rPr>
                <w:rFonts w:ascii="Arial" w:eastAsiaTheme="minorHAnsi" w:hAnsi="Arial" w:cs="Arial"/>
                <w:b/>
                <w:bCs/>
                <w:lang w:eastAsia="en-US"/>
              </w:rPr>
            </w:pPr>
          </w:p>
        </w:tc>
        <w:tc>
          <w:tcPr>
            <w:tcW w:w="1348" w:type="dxa"/>
          </w:tcPr>
          <w:p w14:paraId="49B519EC" w14:textId="77777777" w:rsidR="00204858" w:rsidRDefault="00204858" w:rsidP="008277CC">
            <w:pPr>
              <w:ind w:left="360"/>
              <w:rPr>
                <w:rFonts w:ascii="Arial" w:eastAsia="Calibri" w:hAnsi="Arial" w:cs="Arial"/>
                <w:b/>
                <w:lang w:val="en-US"/>
              </w:rPr>
            </w:pPr>
          </w:p>
          <w:p w14:paraId="43B05365" w14:textId="77777777" w:rsidR="00204858" w:rsidRDefault="00204858" w:rsidP="008277CC">
            <w:pPr>
              <w:ind w:left="360"/>
              <w:rPr>
                <w:rFonts w:ascii="Arial" w:eastAsia="Calibri" w:hAnsi="Arial" w:cs="Arial"/>
                <w:b/>
                <w:lang w:val="en-US"/>
              </w:rPr>
            </w:pPr>
          </w:p>
          <w:p w14:paraId="5E7C14C5" w14:textId="77777777" w:rsidR="00204858" w:rsidRPr="00FD546B" w:rsidRDefault="00204858" w:rsidP="008277CC">
            <w:pPr>
              <w:ind w:left="360"/>
              <w:rPr>
                <w:rFonts w:ascii="Arial" w:hAnsi="Arial" w:cs="Arial"/>
                <w:b/>
                <w:bCs/>
              </w:rPr>
            </w:pPr>
            <w:r>
              <w:rPr>
                <w:rFonts w:ascii="Arial" w:eastAsia="Calibri" w:hAnsi="Arial" w:cs="Arial"/>
                <w:b/>
                <w:lang w:val="en-US"/>
              </w:rPr>
              <w:t>0</w:t>
            </w:r>
          </w:p>
        </w:tc>
        <w:tc>
          <w:tcPr>
            <w:tcW w:w="1260" w:type="dxa"/>
            <w:vMerge/>
          </w:tcPr>
          <w:p w14:paraId="5935A38E" w14:textId="77777777" w:rsidR="00204858" w:rsidRPr="0081676A" w:rsidRDefault="00204858" w:rsidP="008277CC">
            <w:pPr>
              <w:tabs>
                <w:tab w:val="clear" w:pos="567"/>
                <w:tab w:val="clear" w:pos="1134"/>
                <w:tab w:val="clear" w:pos="1701"/>
                <w:tab w:val="clear" w:pos="2268"/>
                <w:tab w:val="clear" w:pos="2835"/>
              </w:tabs>
              <w:spacing w:after="200" w:line="360" w:lineRule="auto"/>
              <w:jc w:val="both"/>
              <w:rPr>
                <w:rFonts w:ascii="Arial" w:eastAsiaTheme="minorHAnsi" w:hAnsi="Arial" w:cs="Arial"/>
                <w:b/>
                <w:bCs/>
                <w:sz w:val="22"/>
                <w:szCs w:val="22"/>
                <w:lang w:eastAsia="en-US"/>
              </w:rPr>
            </w:pPr>
          </w:p>
        </w:tc>
      </w:tr>
      <w:tr w:rsidR="00204858" w:rsidRPr="00FD546B" w14:paraId="35524DFD" w14:textId="77777777" w:rsidTr="008277CC">
        <w:tblPrEx>
          <w:tblLook w:val="0000" w:firstRow="0" w:lastRow="0" w:firstColumn="0" w:lastColumn="0" w:noHBand="0" w:noVBand="0"/>
        </w:tblPrEx>
        <w:trPr>
          <w:trHeight w:val="733"/>
        </w:trPr>
        <w:tc>
          <w:tcPr>
            <w:tcW w:w="4903" w:type="dxa"/>
            <w:gridSpan w:val="2"/>
          </w:tcPr>
          <w:p w14:paraId="49BA7550" w14:textId="77777777" w:rsidR="00204858" w:rsidRPr="00FD546B" w:rsidRDefault="00204858" w:rsidP="008277CC">
            <w:pPr>
              <w:tabs>
                <w:tab w:val="clear" w:pos="567"/>
                <w:tab w:val="clear" w:pos="1134"/>
                <w:tab w:val="clear" w:pos="1701"/>
                <w:tab w:val="clear" w:pos="2268"/>
                <w:tab w:val="clear" w:pos="2835"/>
                <w:tab w:val="center" w:pos="2118"/>
                <w:tab w:val="left" w:pos="2910"/>
              </w:tabs>
              <w:spacing w:after="160" w:line="360" w:lineRule="auto"/>
              <w:rPr>
                <w:rFonts w:ascii="Arial" w:eastAsia="Calibri" w:hAnsi="Arial" w:cs="Arial"/>
                <w:b/>
                <w:lang w:eastAsia="en-US"/>
              </w:rPr>
            </w:pPr>
            <w:r w:rsidRPr="00FD546B">
              <w:rPr>
                <w:rFonts w:ascii="Arial" w:eastAsia="Calibri" w:hAnsi="Arial" w:cs="Arial"/>
                <w:b/>
                <w:lang w:eastAsia="en-US"/>
              </w:rPr>
              <w:tab/>
            </w:r>
            <w:r w:rsidRPr="00FD546B">
              <w:rPr>
                <w:rFonts w:ascii="Arial" w:eastAsia="Calibri" w:hAnsi="Arial" w:cs="Arial"/>
                <w:b/>
                <w:lang w:eastAsia="en-US"/>
              </w:rPr>
              <w:tab/>
            </w:r>
            <w:r w:rsidRPr="00FD546B">
              <w:rPr>
                <w:rFonts w:ascii="Arial" w:eastAsia="Calibri" w:hAnsi="Arial" w:cs="Arial"/>
                <w:b/>
                <w:lang w:eastAsia="en-US"/>
              </w:rPr>
              <w:tab/>
            </w:r>
            <w:r w:rsidRPr="00FD546B">
              <w:rPr>
                <w:rFonts w:ascii="Arial" w:eastAsia="Calibri" w:hAnsi="Arial" w:cs="Arial"/>
                <w:b/>
                <w:lang w:eastAsia="en-US"/>
              </w:rPr>
              <w:tab/>
              <w:t>Total</w:t>
            </w:r>
            <w:r w:rsidRPr="00FD546B">
              <w:rPr>
                <w:rFonts w:ascii="Arial" w:eastAsia="Calibri" w:hAnsi="Arial" w:cs="Arial"/>
                <w:b/>
                <w:lang w:eastAsia="en-US"/>
              </w:rPr>
              <w:tab/>
            </w:r>
            <w:r w:rsidRPr="00FD546B">
              <w:rPr>
                <w:rFonts w:ascii="Arial" w:eastAsia="Calibri" w:hAnsi="Arial" w:cs="Arial"/>
                <w:b/>
                <w:lang w:eastAsia="en-US"/>
              </w:rPr>
              <w:tab/>
            </w:r>
          </w:p>
        </w:tc>
        <w:tc>
          <w:tcPr>
            <w:tcW w:w="3647" w:type="dxa"/>
            <w:gridSpan w:val="2"/>
          </w:tcPr>
          <w:p w14:paraId="11334D1D" w14:textId="77777777" w:rsidR="00204858" w:rsidRPr="00FD546B" w:rsidRDefault="00204858" w:rsidP="008277CC">
            <w:pPr>
              <w:spacing w:after="160" w:line="360" w:lineRule="auto"/>
              <w:jc w:val="both"/>
              <w:rPr>
                <w:rFonts w:ascii="Arial" w:eastAsia="Calibri" w:hAnsi="Arial" w:cs="Arial"/>
              </w:rPr>
            </w:pPr>
          </w:p>
        </w:tc>
        <w:tc>
          <w:tcPr>
            <w:tcW w:w="1260" w:type="dxa"/>
          </w:tcPr>
          <w:p w14:paraId="78221D36" w14:textId="77777777" w:rsidR="00204858" w:rsidRPr="00FD546B" w:rsidRDefault="00204858" w:rsidP="008277CC">
            <w:pPr>
              <w:tabs>
                <w:tab w:val="clear" w:pos="567"/>
                <w:tab w:val="clear" w:pos="1134"/>
                <w:tab w:val="clear" w:pos="1701"/>
                <w:tab w:val="clear" w:pos="2268"/>
                <w:tab w:val="clear" w:pos="2835"/>
              </w:tabs>
              <w:spacing w:after="160" w:line="360" w:lineRule="auto"/>
              <w:contextualSpacing/>
              <w:jc w:val="both"/>
              <w:rPr>
                <w:rFonts w:ascii="Arial" w:eastAsia="Calibri" w:hAnsi="Arial" w:cs="Arial"/>
                <w:b/>
                <w:lang w:eastAsia="en-US"/>
              </w:rPr>
            </w:pPr>
          </w:p>
          <w:p w14:paraId="4FC78BFD" w14:textId="77777777" w:rsidR="00204858" w:rsidRPr="00FD546B" w:rsidRDefault="00204858" w:rsidP="008277CC">
            <w:pPr>
              <w:tabs>
                <w:tab w:val="clear" w:pos="567"/>
                <w:tab w:val="clear" w:pos="1134"/>
                <w:tab w:val="clear" w:pos="1701"/>
                <w:tab w:val="clear" w:pos="2268"/>
                <w:tab w:val="clear" w:pos="2835"/>
              </w:tabs>
              <w:spacing w:after="160" w:line="360" w:lineRule="auto"/>
              <w:contextualSpacing/>
              <w:jc w:val="both"/>
              <w:rPr>
                <w:rFonts w:ascii="Arial" w:eastAsia="Calibri" w:hAnsi="Arial" w:cs="Arial"/>
                <w:b/>
                <w:lang w:eastAsia="en-US"/>
              </w:rPr>
            </w:pPr>
            <w:r w:rsidRPr="00FD546B">
              <w:rPr>
                <w:rFonts w:ascii="Arial" w:eastAsia="Calibri" w:hAnsi="Arial" w:cs="Arial"/>
                <w:b/>
                <w:lang w:eastAsia="en-US"/>
              </w:rPr>
              <w:t xml:space="preserve">   100</w:t>
            </w:r>
          </w:p>
        </w:tc>
      </w:tr>
      <w:bookmarkEnd w:id="20"/>
    </w:tbl>
    <w:p w14:paraId="039E9167" w14:textId="77777777" w:rsidR="00204858" w:rsidRPr="00AD260B" w:rsidRDefault="00204858" w:rsidP="00B16F22">
      <w:pPr>
        <w:pStyle w:val="Default"/>
        <w:spacing w:before="240"/>
        <w:ind w:left="426"/>
        <w:jc w:val="both"/>
        <w:rPr>
          <w:color w:val="000000" w:themeColor="text1"/>
        </w:rPr>
      </w:pPr>
    </w:p>
    <w:p w14:paraId="25CD1172" w14:textId="77777777" w:rsidR="0050720F" w:rsidRDefault="0050720F" w:rsidP="00AD260B">
      <w:pPr>
        <w:ind w:left="360"/>
        <w:jc w:val="both"/>
        <w:rPr>
          <w:rFonts w:ascii="Arial" w:hAnsi="Arial" w:cs="Arial"/>
          <w:color w:val="000000" w:themeColor="text1"/>
          <w:lang w:eastAsia="zh-TW"/>
        </w:rPr>
      </w:pPr>
    </w:p>
    <w:p w14:paraId="24AFECF3" w14:textId="77777777" w:rsidR="0050720F" w:rsidRDefault="0050720F" w:rsidP="00AD260B">
      <w:pPr>
        <w:ind w:left="360"/>
        <w:jc w:val="both"/>
        <w:rPr>
          <w:rFonts w:ascii="Arial" w:hAnsi="Arial" w:cs="Arial"/>
          <w:color w:val="000000" w:themeColor="text1"/>
          <w:lang w:eastAsia="zh-TW"/>
        </w:rPr>
      </w:pPr>
    </w:p>
    <w:p w14:paraId="6AEFE298" w14:textId="77777777" w:rsidR="00E878DE" w:rsidRDefault="00E878DE" w:rsidP="00AD260B">
      <w:pPr>
        <w:ind w:left="360"/>
        <w:jc w:val="both"/>
        <w:rPr>
          <w:rFonts w:ascii="Arial" w:hAnsi="Arial" w:cs="Arial"/>
          <w:color w:val="000000" w:themeColor="text1"/>
          <w:lang w:eastAsia="zh-TW"/>
        </w:rPr>
      </w:pPr>
    </w:p>
    <w:p w14:paraId="7226DD04" w14:textId="77777777" w:rsidR="00E878DE" w:rsidRDefault="00E878DE" w:rsidP="00AD260B">
      <w:pPr>
        <w:ind w:left="360"/>
        <w:jc w:val="both"/>
        <w:rPr>
          <w:rFonts w:ascii="Arial" w:hAnsi="Arial" w:cs="Arial"/>
          <w:color w:val="000000" w:themeColor="text1"/>
          <w:lang w:eastAsia="zh-TW"/>
        </w:rPr>
      </w:pPr>
    </w:p>
    <w:p w14:paraId="28313C16" w14:textId="77777777" w:rsidR="00E878DE" w:rsidRDefault="00E878DE" w:rsidP="00AD260B">
      <w:pPr>
        <w:ind w:left="360"/>
        <w:jc w:val="both"/>
        <w:rPr>
          <w:rFonts w:ascii="Arial" w:hAnsi="Arial" w:cs="Arial"/>
          <w:color w:val="000000" w:themeColor="text1"/>
          <w:lang w:eastAsia="zh-TW"/>
        </w:rPr>
      </w:pPr>
    </w:p>
    <w:p w14:paraId="01B2E799" w14:textId="77777777" w:rsidR="00E878DE" w:rsidRDefault="00E878DE" w:rsidP="00AD260B">
      <w:pPr>
        <w:ind w:left="360"/>
        <w:jc w:val="both"/>
        <w:rPr>
          <w:rFonts w:ascii="Arial" w:hAnsi="Arial" w:cs="Arial"/>
          <w:color w:val="000000" w:themeColor="text1"/>
          <w:lang w:eastAsia="zh-TW"/>
        </w:rPr>
      </w:pPr>
    </w:p>
    <w:p w14:paraId="039B509F" w14:textId="77777777" w:rsidR="00E878DE" w:rsidRDefault="00E878DE" w:rsidP="00AD260B">
      <w:pPr>
        <w:ind w:left="360"/>
        <w:jc w:val="both"/>
        <w:rPr>
          <w:rFonts w:ascii="Arial" w:hAnsi="Arial" w:cs="Arial"/>
          <w:color w:val="000000" w:themeColor="text1"/>
          <w:lang w:eastAsia="zh-TW"/>
        </w:rPr>
      </w:pPr>
    </w:p>
    <w:p w14:paraId="0F75B2B8" w14:textId="77777777" w:rsidR="00E878DE" w:rsidRDefault="00E878DE" w:rsidP="00AD260B">
      <w:pPr>
        <w:ind w:left="360"/>
        <w:jc w:val="both"/>
        <w:rPr>
          <w:rFonts w:ascii="Arial" w:hAnsi="Arial" w:cs="Arial"/>
          <w:color w:val="000000" w:themeColor="text1"/>
          <w:lang w:eastAsia="zh-TW"/>
        </w:rPr>
      </w:pPr>
    </w:p>
    <w:p w14:paraId="49B4C2AB" w14:textId="77777777" w:rsidR="00E878DE" w:rsidRDefault="00E878DE" w:rsidP="00AD260B">
      <w:pPr>
        <w:ind w:left="360"/>
        <w:jc w:val="both"/>
        <w:rPr>
          <w:rFonts w:ascii="Arial" w:hAnsi="Arial" w:cs="Arial"/>
          <w:color w:val="000000" w:themeColor="text1"/>
          <w:lang w:eastAsia="zh-TW"/>
        </w:rPr>
      </w:pPr>
    </w:p>
    <w:p w14:paraId="3C764AFE" w14:textId="77777777" w:rsidR="00E878DE" w:rsidRDefault="00E878DE" w:rsidP="00AD260B">
      <w:pPr>
        <w:ind w:left="360"/>
        <w:jc w:val="both"/>
        <w:rPr>
          <w:rFonts w:ascii="Arial" w:hAnsi="Arial" w:cs="Arial"/>
          <w:color w:val="000000" w:themeColor="text1"/>
          <w:lang w:eastAsia="zh-TW"/>
        </w:rPr>
      </w:pPr>
    </w:p>
    <w:p w14:paraId="0B4D6E8F" w14:textId="77777777" w:rsidR="00E878DE" w:rsidRDefault="00E878DE" w:rsidP="00AD260B">
      <w:pPr>
        <w:ind w:left="360"/>
        <w:jc w:val="both"/>
        <w:rPr>
          <w:rFonts w:ascii="Arial" w:hAnsi="Arial" w:cs="Arial"/>
          <w:color w:val="000000" w:themeColor="text1"/>
          <w:lang w:eastAsia="zh-TW"/>
        </w:rPr>
      </w:pPr>
    </w:p>
    <w:p w14:paraId="265020E8" w14:textId="77777777" w:rsidR="00E878DE" w:rsidRDefault="00E878DE" w:rsidP="00AD260B">
      <w:pPr>
        <w:ind w:left="360"/>
        <w:jc w:val="both"/>
        <w:rPr>
          <w:rFonts w:ascii="Arial" w:hAnsi="Arial" w:cs="Arial"/>
          <w:color w:val="000000" w:themeColor="text1"/>
          <w:lang w:eastAsia="zh-TW"/>
        </w:rPr>
      </w:pPr>
    </w:p>
    <w:p w14:paraId="252DAD0B" w14:textId="77777777" w:rsidR="00E878DE" w:rsidRDefault="00E878DE" w:rsidP="00AD260B">
      <w:pPr>
        <w:ind w:left="360"/>
        <w:jc w:val="both"/>
        <w:rPr>
          <w:rFonts w:ascii="Arial" w:hAnsi="Arial" w:cs="Arial"/>
          <w:color w:val="000000" w:themeColor="text1"/>
          <w:lang w:eastAsia="zh-TW"/>
        </w:rPr>
      </w:pPr>
    </w:p>
    <w:p w14:paraId="129BDE85" w14:textId="77777777" w:rsidR="00E878DE" w:rsidRDefault="00E878DE" w:rsidP="00AD260B">
      <w:pPr>
        <w:ind w:left="360"/>
        <w:jc w:val="both"/>
        <w:rPr>
          <w:rFonts w:ascii="Arial" w:hAnsi="Arial" w:cs="Arial"/>
          <w:color w:val="000000" w:themeColor="text1"/>
          <w:lang w:eastAsia="zh-TW"/>
        </w:rPr>
      </w:pPr>
    </w:p>
    <w:p w14:paraId="2274A2EA" w14:textId="77777777" w:rsidR="00E878DE" w:rsidRDefault="00E878DE" w:rsidP="00AD260B">
      <w:pPr>
        <w:ind w:left="360"/>
        <w:jc w:val="both"/>
        <w:rPr>
          <w:rFonts w:ascii="Arial" w:hAnsi="Arial" w:cs="Arial"/>
          <w:color w:val="000000" w:themeColor="text1"/>
          <w:lang w:eastAsia="zh-TW"/>
        </w:rPr>
      </w:pPr>
    </w:p>
    <w:p w14:paraId="1E8D20DF" w14:textId="77777777" w:rsidR="00E878DE" w:rsidRDefault="00E878DE" w:rsidP="00AD260B">
      <w:pPr>
        <w:ind w:left="360"/>
        <w:jc w:val="both"/>
        <w:rPr>
          <w:rFonts w:ascii="Arial" w:hAnsi="Arial" w:cs="Arial"/>
          <w:color w:val="000000" w:themeColor="text1"/>
          <w:lang w:eastAsia="zh-TW"/>
        </w:rPr>
      </w:pPr>
    </w:p>
    <w:p w14:paraId="630738F5" w14:textId="77777777" w:rsidR="00E878DE" w:rsidRDefault="00E878DE" w:rsidP="00AD260B">
      <w:pPr>
        <w:ind w:left="360"/>
        <w:jc w:val="both"/>
        <w:rPr>
          <w:rFonts w:ascii="Arial" w:hAnsi="Arial" w:cs="Arial"/>
          <w:color w:val="000000" w:themeColor="text1"/>
          <w:lang w:eastAsia="zh-TW"/>
        </w:rPr>
      </w:pPr>
    </w:p>
    <w:p w14:paraId="363AE500" w14:textId="77777777" w:rsidR="00E878DE" w:rsidRDefault="00E878DE" w:rsidP="00AD260B">
      <w:pPr>
        <w:ind w:left="360"/>
        <w:jc w:val="both"/>
        <w:rPr>
          <w:rFonts w:ascii="Arial" w:hAnsi="Arial" w:cs="Arial"/>
          <w:color w:val="000000" w:themeColor="text1"/>
          <w:lang w:eastAsia="zh-TW"/>
        </w:rPr>
      </w:pPr>
    </w:p>
    <w:p w14:paraId="41E0E5D4" w14:textId="77777777" w:rsidR="00E878DE" w:rsidRDefault="00E878DE" w:rsidP="00AD260B">
      <w:pPr>
        <w:ind w:left="360"/>
        <w:jc w:val="both"/>
        <w:rPr>
          <w:rFonts w:ascii="Arial" w:hAnsi="Arial" w:cs="Arial"/>
          <w:color w:val="000000" w:themeColor="text1"/>
          <w:lang w:eastAsia="zh-TW"/>
        </w:rPr>
      </w:pPr>
    </w:p>
    <w:p w14:paraId="37C0D321" w14:textId="77777777" w:rsidR="00E878DE" w:rsidRDefault="00E878DE" w:rsidP="00AD260B">
      <w:pPr>
        <w:ind w:left="360"/>
        <w:jc w:val="both"/>
        <w:rPr>
          <w:rFonts w:ascii="Arial" w:hAnsi="Arial" w:cs="Arial"/>
          <w:color w:val="000000" w:themeColor="text1"/>
          <w:lang w:eastAsia="zh-TW"/>
        </w:rPr>
      </w:pPr>
    </w:p>
    <w:p w14:paraId="1E6C9A5C" w14:textId="77777777" w:rsidR="00BA0BF2" w:rsidRDefault="00BA0BF2" w:rsidP="00AD260B">
      <w:pPr>
        <w:ind w:left="360"/>
        <w:jc w:val="both"/>
        <w:rPr>
          <w:rFonts w:ascii="Arial" w:hAnsi="Arial" w:cs="Arial"/>
          <w:color w:val="000000" w:themeColor="text1"/>
          <w:lang w:eastAsia="zh-TW"/>
        </w:rPr>
        <w:sectPr w:rsidR="00BA0BF2" w:rsidSect="00EE4FA8">
          <w:headerReference w:type="default" r:id="rId23"/>
          <w:footerReference w:type="default" r:id="rId24"/>
          <w:pgSz w:w="11906" w:h="16838"/>
          <w:pgMar w:top="576" w:right="1440" w:bottom="1440" w:left="1440" w:header="706" w:footer="706" w:gutter="0"/>
          <w:cols w:space="708"/>
          <w:docGrid w:linePitch="360"/>
        </w:sectPr>
      </w:pPr>
    </w:p>
    <w:p w14:paraId="2093A77D" w14:textId="77777777" w:rsidR="00E878DE" w:rsidRDefault="00E878DE" w:rsidP="00AD260B">
      <w:pPr>
        <w:ind w:left="360"/>
        <w:jc w:val="both"/>
        <w:rPr>
          <w:rFonts w:ascii="Arial" w:hAnsi="Arial" w:cs="Arial"/>
          <w:color w:val="000000" w:themeColor="text1"/>
          <w:lang w:eastAsia="zh-TW"/>
        </w:rPr>
      </w:pPr>
    </w:p>
    <w:p w14:paraId="36512078" w14:textId="77777777" w:rsidR="00D057F5" w:rsidRDefault="00D057F5" w:rsidP="00AD260B">
      <w:pPr>
        <w:ind w:left="360"/>
        <w:jc w:val="both"/>
        <w:rPr>
          <w:rFonts w:ascii="Arial" w:hAnsi="Arial" w:cs="Arial"/>
          <w:color w:val="000000" w:themeColor="text1"/>
          <w:lang w:eastAsia="zh-TW"/>
        </w:rPr>
      </w:pPr>
    </w:p>
    <w:p w14:paraId="7063F5F9" w14:textId="77777777" w:rsidR="00D057F5" w:rsidRDefault="00D057F5" w:rsidP="00AD260B">
      <w:pPr>
        <w:ind w:left="360"/>
        <w:jc w:val="both"/>
        <w:rPr>
          <w:rFonts w:ascii="Arial" w:hAnsi="Arial" w:cs="Arial"/>
          <w:color w:val="000000" w:themeColor="text1"/>
          <w:lang w:eastAsia="zh-TW"/>
        </w:rPr>
      </w:pPr>
    </w:p>
    <w:p w14:paraId="461A5B36" w14:textId="77777777" w:rsidR="00D057F5" w:rsidRDefault="00D057F5" w:rsidP="00AD260B">
      <w:pPr>
        <w:ind w:left="360"/>
        <w:jc w:val="both"/>
        <w:rPr>
          <w:rFonts w:ascii="Arial" w:hAnsi="Arial" w:cs="Arial"/>
          <w:color w:val="000000" w:themeColor="text1"/>
          <w:lang w:eastAsia="zh-TW"/>
        </w:rPr>
      </w:pPr>
    </w:p>
    <w:p w14:paraId="74B35F67" w14:textId="77777777" w:rsidR="00D057F5" w:rsidRDefault="00D057F5" w:rsidP="00AD260B">
      <w:pPr>
        <w:ind w:left="360"/>
        <w:jc w:val="both"/>
        <w:rPr>
          <w:rFonts w:ascii="Arial" w:hAnsi="Arial" w:cs="Arial"/>
          <w:color w:val="000000" w:themeColor="text1"/>
          <w:lang w:eastAsia="zh-TW"/>
        </w:rPr>
      </w:pPr>
    </w:p>
    <w:p w14:paraId="1A815FCE" w14:textId="77777777" w:rsidR="00D057F5" w:rsidRDefault="00D057F5" w:rsidP="00AD260B">
      <w:pPr>
        <w:ind w:left="360"/>
        <w:jc w:val="both"/>
        <w:rPr>
          <w:rFonts w:ascii="Arial" w:hAnsi="Arial" w:cs="Arial"/>
          <w:color w:val="000000" w:themeColor="text1"/>
          <w:lang w:eastAsia="zh-TW"/>
        </w:rPr>
      </w:pPr>
    </w:p>
    <w:tbl>
      <w:tblPr>
        <w:tblStyle w:val="TableGrid"/>
        <w:tblW w:w="0" w:type="auto"/>
        <w:tblLayout w:type="fixed"/>
        <w:tblLook w:val="04A0" w:firstRow="1" w:lastRow="0" w:firstColumn="1" w:lastColumn="0" w:noHBand="0" w:noVBand="1"/>
      </w:tblPr>
      <w:tblGrid>
        <w:gridCol w:w="516"/>
        <w:gridCol w:w="3425"/>
        <w:gridCol w:w="1506"/>
        <w:gridCol w:w="1777"/>
        <w:gridCol w:w="1731"/>
        <w:gridCol w:w="1731"/>
        <w:gridCol w:w="1748"/>
        <w:gridCol w:w="1740"/>
      </w:tblGrid>
      <w:tr w:rsidR="00D057F5" w14:paraId="2160CF3B" w14:textId="77777777" w:rsidTr="008277CC">
        <w:trPr>
          <w:tblHeader/>
        </w:trPr>
        <w:tc>
          <w:tcPr>
            <w:tcW w:w="516" w:type="dxa"/>
            <w:vMerge w:val="restart"/>
            <w:vAlign w:val="center"/>
          </w:tcPr>
          <w:p w14:paraId="52F13797" w14:textId="77777777" w:rsidR="00D057F5" w:rsidRPr="0096500F" w:rsidRDefault="00D057F5" w:rsidP="008277CC">
            <w:pPr>
              <w:rPr>
                <w:rFonts w:ascii="Arial" w:eastAsia="Calibri" w:hAnsi="Arial" w:cs="Arial"/>
                <w:b/>
                <w:bCs/>
              </w:rPr>
            </w:pPr>
            <w:r w:rsidRPr="0096500F">
              <w:rPr>
                <w:rFonts w:ascii="Arial" w:eastAsia="Calibri" w:hAnsi="Arial" w:cs="Arial"/>
                <w:b/>
                <w:bCs/>
              </w:rPr>
              <w:t>NO</w:t>
            </w:r>
          </w:p>
        </w:tc>
        <w:tc>
          <w:tcPr>
            <w:tcW w:w="3425" w:type="dxa"/>
            <w:vMerge w:val="restart"/>
            <w:vAlign w:val="center"/>
          </w:tcPr>
          <w:p w14:paraId="0AEE7267" w14:textId="77777777" w:rsidR="00D057F5" w:rsidRPr="0096500F" w:rsidRDefault="00D057F5" w:rsidP="008277CC">
            <w:pPr>
              <w:rPr>
                <w:rFonts w:ascii="Arial" w:eastAsia="Calibri" w:hAnsi="Arial" w:cs="Arial"/>
              </w:rPr>
            </w:pPr>
            <w:r w:rsidRPr="0096500F">
              <w:rPr>
                <w:rFonts w:ascii="Arial" w:eastAsia="Calibri" w:hAnsi="Arial" w:cs="Arial"/>
                <w:b/>
                <w:bCs/>
              </w:rPr>
              <w:t>QUALITY CRITERIA</w:t>
            </w:r>
          </w:p>
        </w:tc>
        <w:tc>
          <w:tcPr>
            <w:tcW w:w="8493" w:type="dxa"/>
            <w:gridSpan w:val="5"/>
            <w:vAlign w:val="center"/>
          </w:tcPr>
          <w:p w14:paraId="78A78506" w14:textId="77777777" w:rsidR="00D057F5" w:rsidRDefault="00D057F5" w:rsidP="008277CC">
            <w:pPr>
              <w:tabs>
                <w:tab w:val="left" w:pos="709"/>
              </w:tabs>
              <w:rPr>
                <w:rFonts w:ascii="Arial" w:hAnsi="Arial" w:cs="Arial"/>
                <w:b/>
              </w:rPr>
            </w:pPr>
            <w:r w:rsidRPr="0096500F">
              <w:rPr>
                <w:rFonts w:ascii="Arial" w:eastAsia="Calibri" w:hAnsi="Arial" w:cs="Arial"/>
                <w:b/>
                <w:bCs/>
              </w:rPr>
              <w:t>INDICATORS</w:t>
            </w:r>
          </w:p>
        </w:tc>
        <w:tc>
          <w:tcPr>
            <w:tcW w:w="1740" w:type="dxa"/>
            <w:vAlign w:val="center"/>
          </w:tcPr>
          <w:p w14:paraId="4DA72C71" w14:textId="77777777" w:rsidR="00D057F5" w:rsidRPr="0096500F" w:rsidRDefault="00D057F5" w:rsidP="008277CC">
            <w:pPr>
              <w:tabs>
                <w:tab w:val="left" w:pos="709"/>
              </w:tabs>
              <w:rPr>
                <w:rFonts w:ascii="Arial" w:eastAsia="Calibri" w:hAnsi="Arial" w:cs="Arial"/>
                <w:b/>
                <w:bCs/>
              </w:rPr>
            </w:pPr>
          </w:p>
        </w:tc>
      </w:tr>
      <w:tr w:rsidR="00D057F5" w14:paraId="7E81632A" w14:textId="77777777" w:rsidTr="008277CC">
        <w:trPr>
          <w:tblHeader/>
        </w:trPr>
        <w:tc>
          <w:tcPr>
            <w:tcW w:w="516" w:type="dxa"/>
            <w:vMerge/>
            <w:vAlign w:val="center"/>
          </w:tcPr>
          <w:p w14:paraId="19FADEA8" w14:textId="77777777" w:rsidR="00D057F5" w:rsidRDefault="00D057F5" w:rsidP="008277CC">
            <w:pPr>
              <w:tabs>
                <w:tab w:val="left" w:pos="709"/>
              </w:tabs>
              <w:rPr>
                <w:rFonts w:ascii="Arial" w:hAnsi="Arial" w:cs="Arial"/>
                <w:b/>
              </w:rPr>
            </w:pPr>
          </w:p>
        </w:tc>
        <w:tc>
          <w:tcPr>
            <w:tcW w:w="3425" w:type="dxa"/>
            <w:vMerge/>
            <w:vAlign w:val="center"/>
          </w:tcPr>
          <w:p w14:paraId="483C8CCD" w14:textId="77777777" w:rsidR="00D057F5" w:rsidRDefault="00D057F5" w:rsidP="008277CC">
            <w:pPr>
              <w:tabs>
                <w:tab w:val="left" w:pos="709"/>
              </w:tabs>
              <w:rPr>
                <w:rFonts w:ascii="Arial" w:hAnsi="Arial" w:cs="Arial"/>
                <w:b/>
              </w:rPr>
            </w:pPr>
          </w:p>
        </w:tc>
        <w:tc>
          <w:tcPr>
            <w:tcW w:w="1506" w:type="dxa"/>
            <w:vAlign w:val="center"/>
          </w:tcPr>
          <w:p w14:paraId="55F27009" w14:textId="77777777" w:rsidR="00D057F5" w:rsidRPr="0096500F" w:rsidRDefault="00D057F5" w:rsidP="008277CC">
            <w:pPr>
              <w:autoSpaceDE w:val="0"/>
              <w:autoSpaceDN w:val="0"/>
              <w:adjustRightInd w:val="0"/>
              <w:rPr>
                <w:rFonts w:ascii="Arial" w:eastAsia="Calibri" w:hAnsi="Arial" w:cs="Arial"/>
                <w:b/>
                <w:bCs/>
                <w:sz w:val="18"/>
                <w:szCs w:val="18"/>
              </w:rPr>
            </w:pPr>
            <w:r>
              <w:rPr>
                <w:rFonts w:ascii="Arial" w:eastAsia="Calibri" w:hAnsi="Arial" w:cs="Arial"/>
                <w:b/>
                <w:bCs/>
                <w:sz w:val="18"/>
                <w:szCs w:val="18"/>
              </w:rPr>
              <w:t>0 – Very Poor</w:t>
            </w:r>
          </w:p>
          <w:p w14:paraId="50C0E1C2" w14:textId="77777777" w:rsidR="00D057F5" w:rsidRPr="0096500F" w:rsidRDefault="00D057F5" w:rsidP="008277CC">
            <w:pPr>
              <w:autoSpaceDE w:val="0"/>
              <w:autoSpaceDN w:val="0"/>
              <w:adjustRightInd w:val="0"/>
              <w:rPr>
                <w:rFonts w:ascii="Arial" w:eastAsia="Calibri" w:hAnsi="Arial" w:cs="Arial"/>
                <w:b/>
                <w:bCs/>
                <w:sz w:val="18"/>
                <w:szCs w:val="18"/>
              </w:rPr>
            </w:pPr>
            <w:r>
              <w:rPr>
                <w:rFonts w:ascii="Arial" w:eastAsia="Calibri" w:hAnsi="Arial" w:cs="Arial"/>
                <w:b/>
                <w:bCs/>
                <w:sz w:val="18"/>
                <w:szCs w:val="18"/>
              </w:rPr>
              <w:t>(% Weighting =</w:t>
            </w:r>
            <w:proofErr w:type="gramStart"/>
            <w:r w:rsidRPr="0096500F">
              <w:rPr>
                <w:rFonts w:ascii="Arial" w:eastAsia="Calibri" w:hAnsi="Arial" w:cs="Arial"/>
                <w:b/>
                <w:bCs/>
                <w:sz w:val="18"/>
                <w:szCs w:val="18"/>
              </w:rPr>
              <w:t>0 )</w:t>
            </w:r>
            <w:proofErr w:type="gramEnd"/>
          </w:p>
        </w:tc>
        <w:tc>
          <w:tcPr>
            <w:tcW w:w="1777" w:type="dxa"/>
            <w:vAlign w:val="center"/>
          </w:tcPr>
          <w:p w14:paraId="12A1BD2D" w14:textId="77777777" w:rsidR="00D057F5" w:rsidRPr="0096500F" w:rsidRDefault="00D057F5" w:rsidP="008277CC">
            <w:pPr>
              <w:autoSpaceDE w:val="0"/>
              <w:autoSpaceDN w:val="0"/>
              <w:adjustRightInd w:val="0"/>
              <w:rPr>
                <w:rFonts w:ascii="Arial" w:eastAsia="Calibri" w:hAnsi="Arial" w:cs="Arial"/>
                <w:b/>
                <w:bCs/>
                <w:sz w:val="18"/>
                <w:szCs w:val="18"/>
              </w:rPr>
            </w:pPr>
            <w:r>
              <w:rPr>
                <w:rFonts w:ascii="Arial" w:eastAsia="Calibri" w:hAnsi="Arial" w:cs="Arial"/>
                <w:b/>
                <w:bCs/>
                <w:sz w:val="18"/>
                <w:szCs w:val="18"/>
              </w:rPr>
              <w:t>1-Poor</w:t>
            </w:r>
          </w:p>
          <w:p w14:paraId="61E317D3" w14:textId="77777777" w:rsidR="00D057F5" w:rsidRPr="0096500F" w:rsidRDefault="00D057F5" w:rsidP="008277CC">
            <w:pPr>
              <w:autoSpaceDE w:val="0"/>
              <w:autoSpaceDN w:val="0"/>
              <w:adjustRightInd w:val="0"/>
              <w:rPr>
                <w:rFonts w:ascii="Arial" w:eastAsia="Calibri" w:hAnsi="Arial" w:cs="Arial"/>
                <w:b/>
                <w:bCs/>
                <w:sz w:val="18"/>
                <w:szCs w:val="18"/>
              </w:rPr>
            </w:pPr>
            <w:r>
              <w:rPr>
                <w:rFonts w:ascii="Arial" w:eastAsia="Calibri" w:hAnsi="Arial" w:cs="Arial"/>
                <w:b/>
                <w:bCs/>
                <w:sz w:val="18"/>
                <w:szCs w:val="18"/>
              </w:rPr>
              <w:t>(% Weighting =20</w:t>
            </w:r>
            <w:r w:rsidRPr="0096500F">
              <w:rPr>
                <w:rFonts w:ascii="Arial" w:eastAsia="Calibri" w:hAnsi="Arial" w:cs="Arial"/>
                <w:b/>
                <w:bCs/>
                <w:sz w:val="18"/>
                <w:szCs w:val="18"/>
              </w:rPr>
              <w:t>)</w:t>
            </w:r>
          </w:p>
        </w:tc>
        <w:tc>
          <w:tcPr>
            <w:tcW w:w="1731" w:type="dxa"/>
            <w:vAlign w:val="center"/>
          </w:tcPr>
          <w:p w14:paraId="6015E77F" w14:textId="77777777" w:rsidR="00D057F5" w:rsidRPr="0096500F" w:rsidRDefault="00D057F5" w:rsidP="008277CC">
            <w:pPr>
              <w:autoSpaceDE w:val="0"/>
              <w:autoSpaceDN w:val="0"/>
              <w:adjustRightInd w:val="0"/>
              <w:rPr>
                <w:rFonts w:ascii="Arial" w:eastAsia="Calibri" w:hAnsi="Arial" w:cs="Arial"/>
                <w:b/>
                <w:bCs/>
                <w:sz w:val="18"/>
                <w:szCs w:val="18"/>
              </w:rPr>
            </w:pPr>
            <w:r>
              <w:rPr>
                <w:rFonts w:ascii="Arial" w:eastAsia="Calibri" w:hAnsi="Arial" w:cs="Arial"/>
                <w:b/>
                <w:bCs/>
                <w:sz w:val="18"/>
                <w:szCs w:val="18"/>
              </w:rPr>
              <w:t>2 - Satisfactory</w:t>
            </w:r>
          </w:p>
          <w:p w14:paraId="435ED7EA" w14:textId="77777777" w:rsidR="00D057F5" w:rsidRPr="0096500F" w:rsidRDefault="00D057F5" w:rsidP="008277CC">
            <w:pPr>
              <w:autoSpaceDE w:val="0"/>
              <w:autoSpaceDN w:val="0"/>
              <w:adjustRightInd w:val="0"/>
              <w:rPr>
                <w:rFonts w:ascii="Arial" w:eastAsia="Calibri" w:hAnsi="Arial" w:cs="Arial"/>
                <w:b/>
                <w:bCs/>
                <w:sz w:val="18"/>
                <w:szCs w:val="18"/>
              </w:rPr>
            </w:pPr>
            <w:r>
              <w:rPr>
                <w:rFonts w:ascii="Arial" w:eastAsia="Calibri" w:hAnsi="Arial" w:cs="Arial"/>
                <w:b/>
                <w:bCs/>
                <w:sz w:val="18"/>
                <w:szCs w:val="18"/>
              </w:rPr>
              <w:t>(% Weighting = 40</w:t>
            </w:r>
            <w:r w:rsidRPr="0096500F">
              <w:rPr>
                <w:rFonts w:ascii="Arial" w:eastAsia="Calibri" w:hAnsi="Arial" w:cs="Arial"/>
                <w:b/>
                <w:bCs/>
                <w:sz w:val="18"/>
                <w:szCs w:val="18"/>
              </w:rPr>
              <w:t>)</w:t>
            </w:r>
          </w:p>
        </w:tc>
        <w:tc>
          <w:tcPr>
            <w:tcW w:w="1731" w:type="dxa"/>
            <w:vAlign w:val="center"/>
          </w:tcPr>
          <w:p w14:paraId="288E119D" w14:textId="77777777" w:rsidR="00D057F5" w:rsidRPr="0096500F" w:rsidRDefault="00D057F5" w:rsidP="008277CC">
            <w:pPr>
              <w:rPr>
                <w:rFonts w:ascii="Arial" w:eastAsia="Calibri" w:hAnsi="Arial" w:cs="Arial"/>
                <w:b/>
                <w:bCs/>
                <w:sz w:val="18"/>
                <w:szCs w:val="18"/>
              </w:rPr>
            </w:pPr>
            <w:r>
              <w:rPr>
                <w:rFonts w:ascii="Arial" w:eastAsia="Calibri" w:hAnsi="Arial" w:cs="Arial"/>
                <w:b/>
                <w:bCs/>
                <w:sz w:val="18"/>
                <w:szCs w:val="18"/>
              </w:rPr>
              <w:t xml:space="preserve">3- Good </w:t>
            </w:r>
          </w:p>
          <w:p w14:paraId="6D467333" w14:textId="77777777" w:rsidR="00D057F5" w:rsidRPr="0096500F" w:rsidRDefault="00D057F5" w:rsidP="008277CC">
            <w:pPr>
              <w:rPr>
                <w:rFonts w:ascii="Arial" w:eastAsia="Calibri" w:hAnsi="Arial" w:cs="Arial"/>
                <w:sz w:val="18"/>
                <w:szCs w:val="18"/>
              </w:rPr>
            </w:pPr>
            <w:r>
              <w:rPr>
                <w:rFonts w:ascii="Arial" w:eastAsia="Calibri" w:hAnsi="Arial" w:cs="Arial"/>
                <w:b/>
                <w:bCs/>
                <w:sz w:val="18"/>
                <w:szCs w:val="18"/>
              </w:rPr>
              <w:t>(% Weighting = 60</w:t>
            </w:r>
            <w:r w:rsidRPr="0096500F">
              <w:rPr>
                <w:rFonts w:ascii="Arial" w:eastAsia="Calibri" w:hAnsi="Arial" w:cs="Arial"/>
                <w:b/>
                <w:bCs/>
                <w:sz w:val="18"/>
                <w:szCs w:val="18"/>
              </w:rPr>
              <w:t>)</w:t>
            </w:r>
          </w:p>
        </w:tc>
        <w:tc>
          <w:tcPr>
            <w:tcW w:w="1748" w:type="dxa"/>
            <w:vAlign w:val="center"/>
          </w:tcPr>
          <w:p w14:paraId="42BE4A16" w14:textId="77777777" w:rsidR="00D057F5" w:rsidRPr="0096500F" w:rsidRDefault="00D057F5" w:rsidP="008277CC">
            <w:pPr>
              <w:autoSpaceDE w:val="0"/>
              <w:autoSpaceDN w:val="0"/>
              <w:adjustRightInd w:val="0"/>
              <w:rPr>
                <w:rFonts w:ascii="Arial" w:eastAsia="Calibri" w:hAnsi="Arial" w:cs="Arial"/>
                <w:b/>
                <w:bCs/>
                <w:sz w:val="18"/>
                <w:szCs w:val="18"/>
              </w:rPr>
            </w:pPr>
            <w:r>
              <w:rPr>
                <w:rFonts w:ascii="Arial" w:eastAsia="Calibri" w:hAnsi="Arial" w:cs="Arial"/>
                <w:b/>
                <w:bCs/>
                <w:sz w:val="18"/>
                <w:szCs w:val="18"/>
              </w:rPr>
              <w:t>4 - Very Good</w:t>
            </w:r>
          </w:p>
          <w:p w14:paraId="192D10D3" w14:textId="77777777" w:rsidR="00D057F5" w:rsidRPr="0096500F" w:rsidRDefault="00D057F5" w:rsidP="008277CC">
            <w:pPr>
              <w:rPr>
                <w:rFonts w:ascii="Arial" w:eastAsia="Calibri" w:hAnsi="Arial" w:cs="Arial"/>
                <w:sz w:val="18"/>
                <w:szCs w:val="18"/>
              </w:rPr>
            </w:pPr>
            <w:r>
              <w:rPr>
                <w:rFonts w:ascii="Arial" w:eastAsia="Calibri" w:hAnsi="Arial" w:cs="Arial"/>
                <w:b/>
                <w:bCs/>
                <w:sz w:val="18"/>
                <w:szCs w:val="18"/>
              </w:rPr>
              <w:t xml:space="preserve">(% Weighting = </w:t>
            </w:r>
            <w:proofErr w:type="gramStart"/>
            <w:r>
              <w:rPr>
                <w:rFonts w:ascii="Arial" w:eastAsia="Calibri" w:hAnsi="Arial" w:cs="Arial"/>
                <w:b/>
                <w:bCs/>
                <w:sz w:val="18"/>
                <w:szCs w:val="18"/>
              </w:rPr>
              <w:t>80</w:t>
            </w:r>
            <w:r w:rsidRPr="0096500F">
              <w:rPr>
                <w:rFonts w:ascii="Arial" w:eastAsia="Calibri" w:hAnsi="Arial" w:cs="Arial"/>
                <w:b/>
                <w:bCs/>
                <w:sz w:val="18"/>
                <w:szCs w:val="18"/>
              </w:rPr>
              <w:t xml:space="preserve"> )</w:t>
            </w:r>
            <w:proofErr w:type="gramEnd"/>
          </w:p>
        </w:tc>
        <w:tc>
          <w:tcPr>
            <w:tcW w:w="1740" w:type="dxa"/>
            <w:vAlign w:val="center"/>
          </w:tcPr>
          <w:p w14:paraId="70EB3887" w14:textId="77777777" w:rsidR="00D057F5" w:rsidRDefault="00D057F5" w:rsidP="008277CC">
            <w:pPr>
              <w:autoSpaceDE w:val="0"/>
              <w:autoSpaceDN w:val="0"/>
              <w:adjustRightInd w:val="0"/>
              <w:rPr>
                <w:rFonts w:ascii="Arial" w:eastAsia="Calibri" w:hAnsi="Arial" w:cs="Arial"/>
                <w:b/>
                <w:bCs/>
                <w:sz w:val="18"/>
                <w:szCs w:val="18"/>
              </w:rPr>
            </w:pPr>
            <w:r>
              <w:rPr>
                <w:rFonts w:ascii="Arial" w:eastAsia="Calibri" w:hAnsi="Arial" w:cs="Arial"/>
                <w:b/>
                <w:bCs/>
                <w:sz w:val="18"/>
                <w:szCs w:val="18"/>
              </w:rPr>
              <w:t xml:space="preserve">5 – Excellent </w:t>
            </w:r>
          </w:p>
          <w:p w14:paraId="0AE496FF" w14:textId="77777777" w:rsidR="00D057F5" w:rsidRDefault="00D057F5" w:rsidP="008277CC">
            <w:pPr>
              <w:autoSpaceDE w:val="0"/>
              <w:autoSpaceDN w:val="0"/>
              <w:adjustRightInd w:val="0"/>
              <w:rPr>
                <w:rFonts w:ascii="Arial" w:eastAsia="Calibri" w:hAnsi="Arial" w:cs="Arial"/>
                <w:b/>
                <w:bCs/>
                <w:sz w:val="18"/>
                <w:szCs w:val="18"/>
              </w:rPr>
            </w:pPr>
            <w:r>
              <w:rPr>
                <w:rFonts w:ascii="Arial" w:eastAsia="Calibri" w:hAnsi="Arial" w:cs="Arial"/>
                <w:b/>
                <w:bCs/>
                <w:sz w:val="18"/>
                <w:szCs w:val="18"/>
              </w:rPr>
              <w:t xml:space="preserve">(% Weighting = </w:t>
            </w:r>
            <w:proofErr w:type="gramStart"/>
            <w:r>
              <w:rPr>
                <w:rFonts w:ascii="Arial" w:eastAsia="Calibri" w:hAnsi="Arial" w:cs="Arial"/>
                <w:b/>
                <w:bCs/>
                <w:sz w:val="18"/>
                <w:szCs w:val="18"/>
              </w:rPr>
              <w:t>100</w:t>
            </w:r>
            <w:r w:rsidRPr="0096500F">
              <w:rPr>
                <w:rFonts w:ascii="Arial" w:eastAsia="Calibri" w:hAnsi="Arial" w:cs="Arial"/>
                <w:b/>
                <w:bCs/>
                <w:sz w:val="18"/>
                <w:szCs w:val="18"/>
              </w:rPr>
              <w:t xml:space="preserve"> )</w:t>
            </w:r>
            <w:proofErr w:type="gramEnd"/>
          </w:p>
        </w:tc>
      </w:tr>
      <w:tr w:rsidR="00F360C9" w14:paraId="2CF6D793" w14:textId="77777777" w:rsidTr="008277CC">
        <w:trPr>
          <w:trHeight w:val="5907"/>
        </w:trPr>
        <w:tc>
          <w:tcPr>
            <w:tcW w:w="516" w:type="dxa"/>
            <w:vAlign w:val="center"/>
          </w:tcPr>
          <w:p w14:paraId="44C63ABE" w14:textId="77777777" w:rsidR="00F360C9" w:rsidRDefault="00F360C9" w:rsidP="00F360C9">
            <w:pPr>
              <w:tabs>
                <w:tab w:val="left" w:pos="709"/>
              </w:tabs>
              <w:rPr>
                <w:rFonts w:ascii="Arial" w:hAnsi="Arial" w:cs="Arial"/>
                <w:b/>
              </w:rPr>
            </w:pPr>
            <w:r>
              <w:rPr>
                <w:rFonts w:ascii="Arial" w:hAnsi="Arial" w:cs="Arial"/>
                <w:b/>
              </w:rPr>
              <w:t>1</w:t>
            </w:r>
          </w:p>
        </w:tc>
        <w:tc>
          <w:tcPr>
            <w:tcW w:w="3425" w:type="dxa"/>
            <w:vAlign w:val="center"/>
          </w:tcPr>
          <w:p w14:paraId="2D75CCA6" w14:textId="77777777" w:rsidR="00F360C9" w:rsidRPr="007577EA" w:rsidRDefault="00F360C9" w:rsidP="00F360C9">
            <w:pPr>
              <w:pStyle w:val="BodyA"/>
              <w:tabs>
                <w:tab w:val="left" w:pos="567"/>
                <w:tab w:val="left" w:pos="1134"/>
                <w:tab w:val="left" w:pos="1701"/>
                <w:tab w:val="left" w:pos="2268"/>
                <w:tab w:val="left" w:pos="2835"/>
              </w:tabs>
              <w:spacing w:after="0" w:line="360" w:lineRule="auto"/>
              <w:rPr>
                <w:rStyle w:val="None"/>
                <w:rFonts w:ascii="Arial" w:hAnsi="Arial"/>
                <w:b/>
                <w:bCs/>
                <w:sz w:val="28"/>
                <w:szCs w:val="28"/>
                <w:u w:val="single"/>
                <w:lang w:val="en-US"/>
              </w:rPr>
            </w:pPr>
            <w:r w:rsidRPr="007577EA">
              <w:rPr>
                <w:rStyle w:val="None"/>
                <w:rFonts w:ascii="Arial" w:hAnsi="Arial"/>
                <w:b/>
                <w:bCs/>
                <w:sz w:val="28"/>
                <w:szCs w:val="28"/>
                <w:u w:val="single"/>
                <w:lang w:val="en-US"/>
              </w:rPr>
              <w:t>Experience of Key Personnel based on submitted CVs.</w:t>
            </w:r>
          </w:p>
          <w:p w14:paraId="1B38BA59" w14:textId="77777777" w:rsidR="00F360C9" w:rsidRDefault="00F360C9" w:rsidP="00F360C9">
            <w:pPr>
              <w:pStyle w:val="BodyA"/>
              <w:tabs>
                <w:tab w:val="left" w:pos="567"/>
                <w:tab w:val="left" w:pos="1134"/>
                <w:tab w:val="left" w:pos="1701"/>
                <w:tab w:val="left" w:pos="2268"/>
                <w:tab w:val="left" w:pos="2835"/>
              </w:tabs>
              <w:spacing w:after="0" w:line="360" w:lineRule="auto"/>
              <w:rPr>
                <w:rStyle w:val="None"/>
                <w:rFonts w:ascii="Arial" w:eastAsia="Arial" w:hAnsi="Arial" w:cs="Arial"/>
                <w:lang w:val="en-US"/>
              </w:rPr>
            </w:pPr>
          </w:p>
          <w:p w14:paraId="6A51AB17" w14:textId="77777777" w:rsidR="00F360C9" w:rsidRDefault="00F360C9" w:rsidP="00F360C9">
            <w:pPr>
              <w:pStyle w:val="BodyA"/>
              <w:tabs>
                <w:tab w:val="left" w:pos="567"/>
                <w:tab w:val="left" w:pos="1134"/>
                <w:tab w:val="left" w:pos="1701"/>
                <w:tab w:val="left" w:pos="2268"/>
                <w:tab w:val="left" w:pos="2835"/>
              </w:tabs>
              <w:spacing w:after="0" w:line="360" w:lineRule="auto"/>
              <w:rPr>
                <w:rStyle w:val="None"/>
                <w:rFonts w:ascii="Arial" w:eastAsia="Arial" w:hAnsi="Arial" w:cs="Arial"/>
              </w:rPr>
            </w:pPr>
            <w:r>
              <w:rPr>
                <w:rStyle w:val="None"/>
                <w:rFonts w:ascii="Arial" w:hAnsi="Arial"/>
                <w:lang w:val="en-US"/>
              </w:rPr>
              <w:t>You must Provide Proof of such Documents which relate to such Employees to support your claim:</w:t>
            </w:r>
          </w:p>
          <w:p w14:paraId="5A1D8B7D" w14:textId="043052FF" w:rsidR="00F360C9" w:rsidRDefault="00F360C9" w:rsidP="00D23FCE">
            <w:pPr>
              <w:pStyle w:val="ListParagraph"/>
              <w:numPr>
                <w:ilvl w:val="0"/>
                <w:numId w:val="27"/>
              </w:numPr>
              <w:pBdr>
                <w:top w:val="nil"/>
                <w:left w:val="nil"/>
                <w:bottom w:val="nil"/>
                <w:right w:val="nil"/>
                <w:between w:val="nil"/>
                <w:bar w:val="nil"/>
              </w:pBdr>
              <w:tabs>
                <w:tab w:val="left" w:pos="567"/>
                <w:tab w:val="left" w:pos="1134"/>
                <w:tab w:val="left" w:pos="1701"/>
                <w:tab w:val="left" w:pos="2268"/>
                <w:tab w:val="left" w:pos="2835"/>
              </w:tabs>
              <w:spacing w:line="360" w:lineRule="auto"/>
              <w:contextualSpacing w:val="0"/>
            </w:pPr>
            <w:r>
              <w:rPr>
                <w:rStyle w:val="None"/>
              </w:rPr>
              <w:t>CV’s stating</w:t>
            </w:r>
            <w:commentRangeStart w:id="23"/>
            <w:commentRangeStart w:id="24"/>
            <w:r>
              <w:rPr>
                <w:rStyle w:val="None"/>
              </w:rPr>
              <w:t xml:space="preserve"> experience </w:t>
            </w:r>
            <w:commentRangeEnd w:id="23"/>
            <w:r w:rsidR="00B73D76">
              <w:rPr>
                <w:rStyle w:val="CommentReference"/>
              </w:rPr>
              <w:commentReference w:id="23"/>
            </w:r>
            <w:commentRangeEnd w:id="24"/>
            <w:r w:rsidR="00C8496A">
              <w:rPr>
                <w:rStyle w:val="CommentReference"/>
              </w:rPr>
              <w:commentReference w:id="24"/>
            </w:r>
            <w:r w:rsidR="00C8496A">
              <w:rPr>
                <w:rStyle w:val="None"/>
              </w:rPr>
              <w:t xml:space="preserve"> </w:t>
            </w:r>
            <w:r w:rsidR="00C8496A">
              <w:rPr>
                <w:rStyle w:val="None"/>
              </w:rPr>
              <w:t>installation/ Maintenance/ Servicing and Testing of Fire Detection system.</w:t>
            </w:r>
          </w:p>
          <w:p w14:paraId="3A7D1719" w14:textId="77777777" w:rsidR="00F360C9" w:rsidRDefault="00F360C9" w:rsidP="00F360C9">
            <w:pPr>
              <w:pStyle w:val="BodyA"/>
              <w:tabs>
                <w:tab w:val="left" w:pos="567"/>
                <w:tab w:val="left" w:pos="1134"/>
                <w:tab w:val="left" w:pos="1701"/>
                <w:tab w:val="left" w:pos="2268"/>
                <w:tab w:val="left" w:pos="2835"/>
              </w:tabs>
              <w:spacing w:after="0" w:line="360" w:lineRule="auto"/>
              <w:rPr>
                <w:rStyle w:val="None"/>
                <w:rFonts w:ascii="Arial" w:eastAsia="Arial" w:hAnsi="Arial" w:cs="Arial"/>
                <w:lang w:val="en-US"/>
              </w:rPr>
            </w:pPr>
          </w:p>
          <w:p w14:paraId="6BEBE801" w14:textId="77777777" w:rsidR="00F360C9" w:rsidRDefault="00F360C9" w:rsidP="00F360C9">
            <w:pPr>
              <w:pStyle w:val="BodyA"/>
              <w:tabs>
                <w:tab w:val="left" w:pos="567"/>
                <w:tab w:val="left" w:pos="1134"/>
                <w:tab w:val="left" w:pos="1701"/>
                <w:tab w:val="left" w:pos="2268"/>
                <w:tab w:val="left" w:pos="2835"/>
              </w:tabs>
              <w:spacing w:after="0" w:line="360" w:lineRule="auto"/>
              <w:rPr>
                <w:rStyle w:val="None"/>
                <w:rFonts w:ascii="Arial" w:eastAsia="Arial" w:hAnsi="Arial" w:cs="Arial"/>
                <w:lang w:val="en-US"/>
              </w:rPr>
            </w:pPr>
          </w:p>
          <w:p w14:paraId="54306AF8" w14:textId="77777777" w:rsidR="00F360C9" w:rsidRPr="007577EA" w:rsidRDefault="00F360C9" w:rsidP="00F360C9">
            <w:pPr>
              <w:pStyle w:val="ListParagraph"/>
              <w:spacing w:line="360" w:lineRule="auto"/>
              <w:rPr>
                <w:rStyle w:val="None"/>
              </w:rPr>
            </w:pPr>
            <w:r>
              <w:rPr>
                <w:rStyle w:val="None"/>
              </w:rPr>
              <w:lastRenderedPageBreak/>
              <w:t xml:space="preserve">NB: </w:t>
            </w:r>
            <w:r w:rsidRPr="007577EA">
              <w:rPr>
                <w:rStyle w:val="None"/>
              </w:rPr>
              <w:t>Should CVs not submitted or meet above requirements for skilled key personnel, such personnel shall not be considered when determining the number of years for scoring.</w:t>
            </w:r>
          </w:p>
          <w:p w14:paraId="7CBA1559" w14:textId="608488A1" w:rsidR="00F360C9" w:rsidRPr="0096500F" w:rsidRDefault="00F360C9" w:rsidP="00F360C9">
            <w:pPr>
              <w:rPr>
                <w:rFonts w:ascii="Arial" w:eastAsia="Calibri" w:hAnsi="Arial" w:cs="Arial"/>
                <w:b/>
                <w:iCs/>
                <w:lang w:val="en-GB"/>
              </w:rPr>
            </w:pPr>
            <w:r>
              <w:rPr>
                <w:rStyle w:val="None"/>
              </w:rPr>
              <w:t xml:space="preserve"> </w:t>
            </w:r>
          </w:p>
        </w:tc>
        <w:tc>
          <w:tcPr>
            <w:tcW w:w="1506" w:type="dxa"/>
            <w:vAlign w:val="center"/>
          </w:tcPr>
          <w:p w14:paraId="09D1FA89" w14:textId="77777777" w:rsidR="00F360C9" w:rsidRPr="0096500F" w:rsidRDefault="00F360C9" w:rsidP="00F360C9">
            <w:pPr>
              <w:autoSpaceDE w:val="0"/>
              <w:autoSpaceDN w:val="0"/>
              <w:adjustRightInd w:val="0"/>
              <w:jc w:val="center"/>
              <w:rPr>
                <w:rFonts w:ascii="Arial" w:eastAsia="Calibri" w:hAnsi="Arial" w:cs="Arial"/>
              </w:rPr>
            </w:pPr>
          </w:p>
          <w:p w14:paraId="57850F58" w14:textId="77777777" w:rsidR="00F360C9" w:rsidRPr="00675FCC" w:rsidRDefault="00F360C9" w:rsidP="00F360C9">
            <w:pPr>
              <w:autoSpaceDE w:val="0"/>
              <w:autoSpaceDN w:val="0"/>
              <w:adjustRightInd w:val="0"/>
              <w:jc w:val="center"/>
              <w:rPr>
                <w:rFonts w:ascii="Arial" w:eastAsia="Calibri" w:hAnsi="Arial" w:cs="Arial"/>
                <w:i/>
              </w:rPr>
            </w:pPr>
            <w:r w:rsidRPr="00675FCC">
              <w:rPr>
                <w:rFonts w:ascii="Arial" w:eastAsia="Calibri" w:hAnsi="Arial" w:cs="Arial"/>
                <w:i/>
              </w:rPr>
              <w:t xml:space="preserve">Key staff have </w:t>
            </w:r>
            <w:proofErr w:type="gramStart"/>
            <w:r w:rsidRPr="00675FCC">
              <w:rPr>
                <w:rFonts w:ascii="Arial" w:eastAsia="Calibri" w:hAnsi="Arial" w:cs="Arial"/>
                <w:i/>
              </w:rPr>
              <w:t>limited</w:t>
            </w:r>
            <w:proofErr w:type="gramEnd"/>
          </w:p>
          <w:p w14:paraId="26AA77F0" w14:textId="77777777" w:rsidR="00F360C9" w:rsidRPr="00675FCC" w:rsidRDefault="00F360C9" w:rsidP="00F360C9">
            <w:pPr>
              <w:autoSpaceDE w:val="0"/>
              <w:autoSpaceDN w:val="0"/>
              <w:adjustRightInd w:val="0"/>
              <w:jc w:val="center"/>
              <w:rPr>
                <w:rFonts w:ascii="Arial" w:eastAsia="Calibri" w:hAnsi="Arial" w:cs="Arial"/>
                <w:i/>
              </w:rPr>
            </w:pPr>
            <w:r w:rsidRPr="00675FCC">
              <w:rPr>
                <w:rFonts w:ascii="Arial" w:eastAsia="Calibri" w:hAnsi="Arial" w:cs="Arial"/>
                <w:i/>
              </w:rPr>
              <w:t>Levels (</w:t>
            </w:r>
            <w:r>
              <w:rPr>
                <w:rFonts w:ascii="Arial" w:eastAsia="Calibri" w:hAnsi="Arial" w:cs="Arial"/>
                <w:i/>
              </w:rPr>
              <w:t>experience of one</w:t>
            </w:r>
            <w:r w:rsidRPr="00675FCC">
              <w:rPr>
                <w:rFonts w:ascii="Arial" w:eastAsia="Calibri" w:hAnsi="Arial" w:cs="Arial"/>
                <w:i/>
              </w:rPr>
              <w:t xml:space="preserve"> year</w:t>
            </w:r>
            <w:r>
              <w:rPr>
                <w:rFonts w:ascii="Arial" w:eastAsia="Calibri" w:hAnsi="Arial" w:cs="Arial"/>
                <w:i/>
              </w:rPr>
              <w:t xml:space="preserve"> or less</w:t>
            </w:r>
            <w:r w:rsidRPr="00675FCC">
              <w:rPr>
                <w:rFonts w:ascii="Arial" w:eastAsia="Calibri" w:hAnsi="Arial" w:cs="Arial"/>
                <w:i/>
              </w:rPr>
              <w:t>) of general experience</w:t>
            </w:r>
            <w:r>
              <w:rPr>
                <w:rFonts w:ascii="Arial" w:eastAsia="Calibri" w:hAnsi="Arial" w:cs="Arial"/>
                <w:i/>
              </w:rPr>
              <w:t>.</w:t>
            </w:r>
          </w:p>
          <w:p w14:paraId="74C80B46" w14:textId="77777777" w:rsidR="00F360C9" w:rsidRPr="00675FCC" w:rsidRDefault="00F360C9" w:rsidP="00F360C9">
            <w:pPr>
              <w:autoSpaceDE w:val="0"/>
              <w:autoSpaceDN w:val="0"/>
              <w:adjustRightInd w:val="0"/>
              <w:jc w:val="center"/>
              <w:rPr>
                <w:rFonts w:ascii="Arial" w:eastAsia="Calibri" w:hAnsi="Arial" w:cs="Arial"/>
                <w:i/>
              </w:rPr>
            </w:pPr>
          </w:p>
          <w:p w14:paraId="39657B82" w14:textId="77777777" w:rsidR="00F360C9" w:rsidRPr="00675FCC" w:rsidRDefault="00F360C9" w:rsidP="00F360C9">
            <w:pPr>
              <w:autoSpaceDE w:val="0"/>
              <w:autoSpaceDN w:val="0"/>
              <w:adjustRightInd w:val="0"/>
              <w:jc w:val="center"/>
              <w:rPr>
                <w:rFonts w:ascii="Arial" w:eastAsia="Calibri" w:hAnsi="Arial" w:cs="Arial"/>
                <w:i/>
              </w:rPr>
            </w:pPr>
            <w:r w:rsidRPr="00675FCC">
              <w:rPr>
                <w:rFonts w:ascii="Arial" w:eastAsia="Calibri" w:hAnsi="Arial" w:cs="Arial"/>
                <w:i/>
              </w:rPr>
              <w:t xml:space="preserve">Key staff </w:t>
            </w:r>
            <w:proofErr w:type="gramStart"/>
            <w:r w:rsidRPr="00675FCC">
              <w:rPr>
                <w:rFonts w:ascii="Arial" w:eastAsia="Calibri" w:hAnsi="Arial" w:cs="Arial"/>
                <w:i/>
              </w:rPr>
              <w:t>have  limited</w:t>
            </w:r>
            <w:proofErr w:type="gramEnd"/>
          </w:p>
          <w:p w14:paraId="6328796A" w14:textId="46D27A2D" w:rsidR="00F360C9" w:rsidRDefault="00F360C9" w:rsidP="00F360C9">
            <w:pPr>
              <w:jc w:val="center"/>
              <w:rPr>
                <w:rFonts w:ascii="Arial" w:eastAsia="Calibri" w:hAnsi="Arial" w:cs="Arial"/>
                <w:i/>
              </w:rPr>
            </w:pPr>
            <w:proofErr w:type="gramStart"/>
            <w:r w:rsidRPr="00675FCC">
              <w:rPr>
                <w:rFonts w:ascii="Arial" w:eastAsia="Calibri" w:hAnsi="Arial" w:cs="Arial"/>
                <w:i/>
              </w:rPr>
              <w:t>Levels(</w:t>
            </w:r>
            <w:proofErr w:type="gramEnd"/>
            <w:r w:rsidRPr="00675FCC">
              <w:rPr>
                <w:rFonts w:ascii="Arial" w:eastAsia="Calibri" w:hAnsi="Arial" w:cs="Arial"/>
                <w:i/>
              </w:rPr>
              <w:t>Have not worked in similar project or</w:t>
            </w:r>
            <w:r>
              <w:rPr>
                <w:rFonts w:ascii="Arial" w:eastAsia="Calibri" w:hAnsi="Arial" w:cs="Arial"/>
                <w:i/>
              </w:rPr>
              <w:t xml:space="preserve"> only worked in similar project for</w:t>
            </w:r>
          </w:p>
          <w:p w14:paraId="5F218497" w14:textId="77777777" w:rsidR="00F360C9" w:rsidRDefault="00F360C9" w:rsidP="00F360C9">
            <w:pPr>
              <w:jc w:val="center"/>
              <w:rPr>
                <w:rFonts w:ascii="Arial" w:eastAsia="Calibri" w:hAnsi="Arial" w:cs="Arial"/>
                <w:i/>
              </w:rPr>
            </w:pPr>
          </w:p>
          <w:p w14:paraId="22C6CD26" w14:textId="77777777" w:rsidR="00F360C9" w:rsidRDefault="00F360C9" w:rsidP="00F360C9">
            <w:pPr>
              <w:pStyle w:val="BodyA"/>
              <w:tabs>
                <w:tab w:val="left" w:pos="567"/>
                <w:tab w:val="left" w:pos="1134"/>
                <w:tab w:val="left" w:pos="1701"/>
                <w:tab w:val="left" w:pos="2268"/>
                <w:tab w:val="left" w:pos="2835"/>
              </w:tabs>
              <w:spacing w:after="0" w:line="240" w:lineRule="auto"/>
              <w:jc w:val="both"/>
              <w:rPr>
                <w:rStyle w:val="None"/>
                <w:rFonts w:ascii="Arial" w:eastAsia="Arial" w:hAnsi="Arial" w:cs="Arial"/>
                <w:b/>
                <w:bCs/>
              </w:rPr>
            </w:pPr>
            <w:r>
              <w:rPr>
                <w:rStyle w:val="None"/>
                <w:rFonts w:ascii="Arial" w:hAnsi="Arial"/>
                <w:b/>
                <w:bCs/>
                <w:lang w:val="en-US"/>
              </w:rPr>
              <w:lastRenderedPageBreak/>
              <w:t>No Experience</w:t>
            </w:r>
          </w:p>
          <w:p w14:paraId="3FB8E506" w14:textId="77777777" w:rsidR="00F360C9" w:rsidRDefault="00F360C9" w:rsidP="00F360C9">
            <w:pPr>
              <w:pStyle w:val="BodyA"/>
              <w:tabs>
                <w:tab w:val="left" w:pos="567"/>
                <w:tab w:val="left" w:pos="1134"/>
                <w:tab w:val="left" w:pos="1701"/>
                <w:tab w:val="left" w:pos="2268"/>
                <w:tab w:val="left" w:pos="2835"/>
              </w:tabs>
              <w:spacing w:after="0" w:line="240" w:lineRule="auto"/>
              <w:jc w:val="both"/>
              <w:rPr>
                <w:rStyle w:val="None"/>
                <w:rFonts w:ascii="Arial" w:eastAsia="Arial" w:hAnsi="Arial" w:cs="Arial"/>
                <w:b/>
                <w:bCs/>
                <w:lang w:val="en-US"/>
              </w:rPr>
            </w:pPr>
          </w:p>
          <w:p w14:paraId="05400678" w14:textId="196F01D5" w:rsidR="00F360C9" w:rsidRDefault="00F360C9" w:rsidP="00F360C9">
            <w:pPr>
              <w:jc w:val="center"/>
              <w:rPr>
                <w:rFonts w:ascii="Arial" w:eastAsia="Calibri" w:hAnsi="Arial" w:cs="Arial"/>
                <w:i/>
                <w:sz w:val="18"/>
                <w:szCs w:val="18"/>
              </w:rPr>
            </w:pPr>
            <w:r>
              <w:rPr>
                <w:rStyle w:val="None"/>
                <w:rFonts w:ascii="Arial" w:hAnsi="Arial"/>
                <w:sz w:val="18"/>
                <w:szCs w:val="18"/>
                <w:lang w:val="en-US"/>
              </w:rPr>
              <w:t>(</w:t>
            </w:r>
            <w:r w:rsidRPr="00353858">
              <w:rPr>
                <w:rStyle w:val="None"/>
                <w:rFonts w:ascii="Arial" w:hAnsi="Arial"/>
                <w:sz w:val="18"/>
                <w:szCs w:val="18"/>
                <w:lang w:val="en-US"/>
              </w:rPr>
              <w:t>3 x Technician with SAQCC Registration</w:t>
            </w:r>
            <w:r>
              <w:rPr>
                <w:rStyle w:val="None"/>
                <w:rFonts w:ascii="Arial" w:hAnsi="Arial"/>
                <w:sz w:val="18"/>
                <w:szCs w:val="18"/>
                <w:lang w:val="en-US"/>
              </w:rPr>
              <w:t>)</w:t>
            </w:r>
            <w:r w:rsidRPr="00353858">
              <w:rPr>
                <w:rFonts w:ascii="Arial" w:eastAsia="Calibri" w:hAnsi="Arial" w:cs="Arial"/>
                <w:i/>
                <w:sz w:val="18"/>
                <w:szCs w:val="18"/>
              </w:rPr>
              <w:t xml:space="preserve">  </w:t>
            </w:r>
          </w:p>
          <w:p w14:paraId="22002A0C" w14:textId="77777777" w:rsidR="00F360C9" w:rsidRPr="00353858" w:rsidRDefault="00F360C9" w:rsidP="00F360C9">
            <w:pPr>
              <w:jc w:val="center"/>
              <w:rPr>
                <w:rFonts w:ascii="Arial" w:eastAsia="Calibri" w:hAnsi="Arial" w:cs="Arial"/>
                <w:b/>
                <w:sz w:val="18"/>
                <w:szCs w:val="18"/>
                <w:u w:val="single"/>
              </w:rPr>
            </w:pPr>
          </w:p>
          <w:p w14:paraId="0444CDB7" w14:textId="52A609CA" w:rsidR="00F360C9" w:rsidRPr="001D5835" w:rsidRDefault="00F360C9" w:rsidP="00F360C9">
            <w:pPr>
              <w:jc w:val="center"/>
              <w:rPr>
                <w:rFonts w:ascii="Arial" w:eastAsia="Calibri" w:hAnsi="Arial" w:cs="Arial"/>
                <w:b/>
                <w:u w:val="single"/>
              </w:rPr>
            </w:pPr>
            <w:r w:rsidRPr="00675FCC">
              <w:rPr>
                <w:rFonts w:ascii="Arial" w:eastAsia="Calibri" w:hAnsi="Arial" w:cs="Arial"/>
                <w:i/>
              </w:rPr>
              <w:t>of project specific</w:t>
            </w:r>
          </w:p>
          <w:p w14:paraId="5E9487B9" w14:textId="77777777" w:rsidR="00F360C9" w:rsidRPr="00675FCC" w:rsidRDefault="00F360C9" w:rsidP="00F360C9">
            <w:pPr>
              <w:autoSpaceDE w:val="0"/>
              <w:autoSpaceDN w:val="0"/>
              <w:adjustRightInd w:val="0"/>
              <w:jc w:val="center"/>
              <w:rPr>
                <w:rFonts w:ascii="Arial" w:eastAsia="Calibri" w:hAnsi="Arial" w:cs="Arial"/>
                <w:i/>
              </w:rPr>
            </w:pPr>
            <w:r w:rsidRPr="00675FCC">
              <w:rPr>
                <w:rFonts w:ascii="Arial" w:eastAsia="Calibri" w:hAnsi="Arial" w:cs="Arial"/>
                <w:i/>
              </w:rPr>
              <w:t>education, training and</w:t>
            </w:r>
          </w:p>
          <w:p w14:paraId="03279E6D" w14:textId="77777777" w:rsidR="00F360C9" w:rsidRPr="00675FCC" w:rsidRDefault="00F360C9" w:rsidP="00F360C9">
            <w:pPr>
              <w:autoSpaceDE w:val="0"/>
              <w:autoSpaceDN w:val="0"/>
              <w:adjustRightInd w:val="0"/>
              <w:jc w:val="center"/>
              <w:rPr>
                <w:rFonts w:ascii="Arial" w:eastAsia="Calibri" w:hAnsi="Arial" w:cs="Arial"/>
                <w:i/>
              </w:rPr>
            </w:pPr>
            <w:r w:rsidRPr="00675FCC">
              <w:rPr>
                <w:rFonts w:ascii="Arial" w:eastAsia="Calibri" w:hAnsi="Arial" w:cs="Arial"/>
                <w:i/>
              </w:rPr>
              <w:t>no experience</w:t>
            </w:r>
          </w:p>
          <w:p w14:paraId="21F56363" w14:textId="77777777" w:rsidR="00F360C9" w:rsidRPr="00675FCC" w:rsidRDefault="00F360C9" w:rsidP="00F360C9">
            <w:pPr>
              <w:autoSpaceDE w:val="0"/>
              <w:autoSpaceDN w:val="0"/>
              <w:adjustRightInd w:val="0"/>
              <w:jc w:val="center"/>
              <w:rPr>
                <w:rFonts w:ascii="Arial" w:eastAsia="Calibri" w:hAnsi="Arial" w:cs="Arial"/>
                <w:i/>
              </w:rPr>
            </w:pPr>
          </w:p>
          <w:p w14:paraId="5DF291C0" w14:textId="77777777" w:rsidR="00F360C9" w:rsidRPr="00675FCC" w:rsidRDefault="00F360C9" w:rsidP="00F360C9">
            <w:pPr>
              <w:autoSpaceDE w:val="0"/>
              <w:autoSpaceDN w:val="0"/>
              <w:adjustRightInd w:val="0"/>
              <w:jc w:val="center"/>
              <w:rPr>
                <w:rFonts w:ascii="Arial" w:eastAsia="Calibri" w:hAnsi="Arial" w:cs="Arial"/>
                <w:i/>
              </w:rPr>
            </w:pPr>
            <w:r w:rsidRPr="00675FCC">
              <w:rPr>
                <w:rFonts w:ascii="Arial" w:eastAsia="Calibri" w:hAnsi="Arial" w:cs="Arial"/>
                <w:i/>
              </w:rPr>
              <w:t>Key staff has limited knowledge of issues pertinent to the project.</w:t>
            </w:r>
          </w:p>
          <w:p w14:paraId="3DCE59DA" w14:textId="77777777" w:rsidR="00F360C9" w:rsidRPr="00E523FF" w:rsidRDefault="00F360C9" w:rsidP="00F360C9">
            <w:pPr>
              <w:autoSpaceDE w:val="0"/>
              <w:autoSpaceDN w:val="0"/>
              <w:adjustRightInd w:val="0"/>
              <w:jc w:val="center"/>
              <w:rPr>
                <w:rFonts w:ascii="Arial" w:eastAsia="Calibri" w:hAnsi="Arial" w:cs="Arial"/>
                <w:bCs/>
                <w:i/>
                <w:iCs/>
                <w:sz w:val="22"/>
                <w:szCs w:val="22"/>
                <w:lang w:val="en-GB"/>
              </w:rPr>
            </w:pPr>
          </w:p>
        </w:tc>
        <w:tc>
          <w:tcPr>
            <w:tcW w:w="1777" w:type="dxa"/>
            <w:vAlign w:val="center"/>
          </w:tcPr>
          <w:p w14:paraId="3059D7A3" w14:textId="77777777" w:rsidR="00F360C9" w:rsidRPr="000362A4"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lastRenderedPageBreak/>
              <w:t xml:space="preserve">Key staff have </w:t>
            </w:r>
            <w:proofErr w:type="gramStart"/>
            <w:r w:rsidRPr="000362A4">
              <w:rPr>
                <w:rFonts w:ascii="Arial" w:eastAsia="Calibri" w:hAnsi="Arial" w:cs="Arial"/>
                <w:i/>
              </w:rPr>
              <w:t>extensive</w:t>
            </w:r>
            <w:proofErr w:type="gramEnd"/>
          </w:p>
          <w:p w14:paraId="01B26115" w14:textId="77777777" w:rsidR="00F360C9" w:rsidRPr="000362A4"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t>Levels (experience o</w:t>
            </w:r>
            <w:r>
              <w:rPr>
                <w:rFonts w:ascii="Arial" w:eastAsia="Calibri" w:hAnsi="Arial" w:cs="Arial"/>
                <w:i/>
              </w:rPr>
              <w:t xml:space="preserve">f two </w:t>
            </w:r>
            <w:proofErr w:type="gramStart"/>
            <w:r>
              <w:rPr>
                <w:rFonts w:ascii="Arial" w:eastAsia="Calibri" w:hAnsi="Arial" w:cs="Arial"/>
                <w:i/>
              </w:rPr>
              <w:t>year</w:t>
            </w:r>
            <w:proofErr w:type="gramEnd"/>
            <w:r>
              <w:rPr>
                <w:rFonts w:ascii="Arial" w:eastAsia="Calibri" w:hAnsi="Arial" w:cs="Arial"/>
                <w:i/>
              </w:rPr>
              <w:t xml:space="preserve"> but less than three years</w:t>
            </w:r>
            <w:r w:rsidRPr="000362A4">
              <w:rPr>
                <w:rFonts w:ascii="Arial" w:eastAsia="Calibri" w:hAnsi="Arial" w:cs="Arial"/>
                <w:i/>
              </w:rPr>
              <w:t>) of general experience</w:t>
            </w:r>
            <w:r>
              <w:rPr>
                <w:rFonts w:ascii="Arial" w:eastAsia="Calibri" w:hAnsi="Arial" w:cs="Arial"/>
                <w:i/>
              </w:rPr>
              <w:t>.</w:t>
            </w:r>
          </w:p>
          <w:p w14:paraId="33432671" w14:textId="77777777" w:rsidR="00F360C9" w:rsidRPr="000362A4" w:rsidRDefault="00F360C9" w:rsidP="00F360C9">
            <w:pPr>
              <w:autoSpaceDE w:val="0"/>
              <w:autoSpaceDN w:val="0"/>
              <w:adjustRightInd w:val="0"/>
              <w:jc w:val="center"/>
              <w:rPr>
                <w:rFonts w:ascii="Arial" w:eastAsia="Calibri" w:hAnsi="Arial" w:cs="Arial"/>
                <w:i/>
              </w:rPr>
            </w:pPr>
          </w:p>
          <w:p w14:paraId="32267F4A" w14:textId="77777777" w:rsidR="00F360C9" w:rsidRPr="000362A4"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t xml:space="preserve">Key staff have </w:t>
            </w:r>
            <w:proofErr w:type="gramStart"/>
            <w:r w:rsidRPr="000362A4">
              <w:rPr>
                <w:rFonts w:ascii="Arial" w:eastAsia="Calibri" w:hAnsi="Arial" w:cs="Arial"/>
                <w:i/>
              </w:rPr>
              <w:t>extensive</w:t>
            </w:r>
            <w:proofErr w:type="gramEnd"/>
          </w:p>
          <w:p w14:paraId="09EE1A3F" w14:textId="77777777" w:rsidR="00F360C9" w:rsidRDefault="00F360C9" w:rsidP="00F360C9">
            <w:pPr>
              <w:autoSpaceDE w:val="0"/>
              <w:autoSpaceDN w:val="0"/>
              <w:adjustRightInd w:val="0"/>
              <w:jc w:val="center"/>
              <w:rPr>
                <w:rFonts w:ascii="Arial" w:eastAsia="Calibri" w:hAnsi="Arial" w:cs="Arial"/>
                <w:i/>
              </w:rPr>
            </w:pPr>
            <w:r>
              <w:rPr>
                <w:rFonts w:ascii="Arial" w:eastAsia="Calibri" w:hAnsi="Arial" w:cs="Arial"/>
                <w:i/>
              </w:rPr>
              <w:t xml:space="preserve">levels of project specific education, training and </w:t>
            </w:r>
          </w:p>
          <w:p w14:paraId="662071A3" w14:textId="77777777" w:rsidR="00F360C9" w:rsidRDefault="00F360C9" w:rsidP="00F360C9">
            <w:pPr>
              <w:autoSpaceDE w:val="0"/>
              <w:autoSpaceDN w:val="0"/>
              <w:adjustRightInd w:val="0"/>
              <w:jc w:val="center"/>
              <w:rPr>
                <w:rFonts w:ascii="Arial" w:eastAsia="Calibri" w:hAnsi="Arial" w:cs="Arial"/>
                <w:i/>
              </w:rPr>
            </w:pPr>
          </w:p>
          <w:p w14:paraId="3C90E78D" w14:textId="3E7C9E6F" w:rsidR="00F360C9" w:rsidRDefault="00F360C9" w:rsidP="00F360C9">
            <w:pPr>
              <w:pStyle w:val="BodyA"/>
              <w:tabs>
                <w:tab w:val="left" w:pos="567"/>
                <w:tab w:val="left" w:pos="1134"/>
                <w:tab w:val="left" w:pos="1701"/>
                <w:tab w:val="left" w:pos="2268"/>
                <w:tab w:val="left" w:pos="2835"/>
              </w:tabs>
              <w:spacing w:after="0" w:line="240" w:lineRule="auto"/>
              <w:jc w:val="both"/>
              <w:rPr>
                <w:rStyle w:val="None"/>
                <w:rFonts w:ascii="Arial" w:eastAsia="Arial" w:hAnsi="Arial" w:cs="Arial"/>
                <w:b/>
                <w:bCs/>
              </w:rPr>
            </w:pPr>
            <w:r>
              <w:rPr>
                <w:rStyle w:val="None"/>
                <w:rFonts w:ascii="Arial" w:hAnsi="Arial"/>
                <w:b/>
                <w:bCs/>
                <w:lang w:val="en-US"/>
              </w:rPr>
              <w:t xml:space="preserve">1-6Years collective experience  </w:t>
            </w:r>
          </w:p>
          <w:p w14:paraId="1E0FE70A" w14:textId="611D9ACA" w:rsidR="00F360C9" w:rsidRPr="00180CAB" w:rsidRDefault="00F360C9" w:rsidP="00F360C9">
            <w:pPr>
              <w:spacing w:after="200" w:line="360" w:lineRule="auto"/>
              <w:jc w:val="center"/>
              <w:rPr>
                <w:rFonts w:ascii="Arial" w:eastAsia="Calibri" w:hAnsi="Arial" w:cs="Arial"/>
                <w:b/>
                <w:sz w:val="18"/>
                <w:szCs w:val="18"/>
                <w:lang w:val="en-US"/>
              </w:rPr>
            </w:pPr>
            <w:r>
              <w:rPr>
                <w:rStyle w:val="None"/>
                <w:rFonts w:ascii="Arial" w:hAnsi="Arial"/>
                <w:sz w:val="18"/>
                <w:szCs w:val="18"/>
                <w:lang w:val="en-US"/>
              </w:rPr>
              <w:lastRenderedPageBreak/>
              <w:t>(</w:t>
            </w:r>
            <w:r w:rsidRPr="00180CAB">
              <w:rPr>
                <w:rStyle w:val="None"/>
                <w:rFonts w:ascii="Arial" w:hAnsi="Arial"/>
                <w:sz w:val="18"/>
                <w:szCs w:val="18"/>
                <w:lang w:val="en-US"/>
              </w:rPr>
              <w:t>3 x Technician with SAQCC Registration</w:t>
            </w:r>
            <w:r>
              <w:rPr>
                <w:rStyle w:val="None"/>
                <w:rFonts w:ascii="Arial" w:hAnsi="Arial"/>
                <w:sz w:val="18"/>
                <w:szCs w:val="18"/>
                <w:lang w:val="en-US"/>
              </w:rPr>
              <w:t>)</w:t>
            </w:r>
          </w:p>
          <w:p w14:paraId="0E7186A2" w14:textId="642A0F11" w:rsidR="00F360C9" w:rsidRPr="000362A4" w:rsidRDefault="00F360C9" w:rsidP="00F360C9">
            <w:pPr>
              <w:autoSpaceDE w:val="0"/>
              <w:autoSpaceDN w:val="0"/>
              <w:adjustRightInd w:val="0"/>
              <w:jc w:val="center"/>
              <w:rPr>
                <w:rFonts w:ascii="Arial" w:eastAsia="Calibri" w:hAnsi="Arial" w:cs="Arial"/>
                <w:i/>
              </w:rPr>
            </w:pPr>
            <w:r>
              <w:rPr>
                <w:rFonts w:ascii="Arial" w:eastAsia="Calibri" w:hAnsi="Arial" w:cs="Arial"/>
                <w:i/>
              </w:rPr>
              <w:t xml:space="preserve">experience </w:t>
            </w:r>
            <w:r w:rsidRPr="000362A4">
              <w:rPr>
                <w:rFonts w:ascii="Arial" w:eastAsia="Calibri" w:hAnsi="Arial" w:cs="Arial"/>
                <w:i/>
              </w:rPr>
              <w:t xml:space="preserve">Key staff have </w:t>
            </w:r>
            <w:proofErr w:type="gramStart"/>
            <w:r w:rsidRPr="000362A4">
              <w:rPr>
                <w:rFonts w:ascii="Arial" w:eastAsia="Calibri" w:hAnsi="Arial" w:cs="Arial"/>
                <w:i/>
              </w:rPr>
              <w:t>knowledge</w:t>
            </w:r>
            <w:proofErr w:type="gramEnd"/>
          </w:p>
          <w:p w14:paraId="34469A9E" w14:textId="77777777" w:rsidR="00F360C9" w:rsidRPr="00C46B49"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t>Of i</w:t>
            </w:r>
            <w:r>
              <w:rPr>
                <w:rFonts w:ascii="Arial" w:eastAsia="Calibri" w:hAnsi="Arial" w:cs="Arial"/>
                <w:i/>
              </w:rPr>
              <w:t xml:space="preserve">ssues pertinent to the </w:t>
            </w:r>
            <w:r w:rsidRPr="000362A4">
              <w:rPr>
                <w:rFonts w:ascii="Arial" w:eastAsia="Calibri" w:hAnsi="Arial" w:cs="Arial"/>
                <w:i/>
              </w:rPr>
              <w:t>project.</w:t>
            </w:r>
          </w:p>
        </w:tc>
        <w:tc>
          <w:tcPr>
            <w:tcW w:w="1731" w:type="dxa"/>
            <w:vAlign w:val="center"/>
          </w:tcPr>
          <w:p w14:paraId="13A667DB" w14:textId="77777777" w:rsidR="00F360C9" w:rsidRPr="0096500F" w:rsidRDefault="00F360C9" w:rsidP="00F360C9">
            <w:pPr>
              <w:autoSpaceDE w:val="0"/>
              <w:autoSpaceDN w:val="0"/>
              <w:adjustRightInd w:val="0"/>
              <w:jc w:val="center"/>
              <w:rPr>
                <w:rFonts w:ascii="Arial" w:eastAsia="Calibri" w:hAnsi="Arial" w:cs="Arial"/>
                <w:i/>
              </w:rPr>
            </w:pPr>
          </w:p>
          <w:p w14:paraId="71EB08D5" w14:textId="77777777" w:rsidR="00F360C9" w:rsidRPr="000362A4"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t xml:space="preserve">Key staff have </w:t>
            </w:r>
            <w:proofErr w:type="gramStart"/>
            <w:r w:rsidRPr="000362A4">
              <w:rPr>
                <w:rFonts w:ascii="Arial" w:eastAsia="Calibri" w:hAnsi="Arial" w:cs="Arial"/>
                <w:i/>
              </w:rPr>
              <w:t>extensive</w:t>
            </w:r>
            <w:proofErr w:type="gramEnd"/>
          </w:p>
          <w:p w14:paraId="60BED022" w14:textId="77777777" w:rsidR="00F360C9" w:rsidRPr="000362A4" w:rsidRDefault="00F360C9" w:rsidP="00F360C9">
            <w:pPr>
              <w:autoSpaceDE w:val="0"/>
              <w:autoSpaceDN w:val="0"/>
              <w:adjustRightInd w:val="0"/>
              <w:jc w:val="center"/>
              <w:rPr>
                <w:rFonts w:ascii="Arial" w:eastAsia="Calibri" w:hAnsi="Arial" w:cs="Arial"/>
                <w:i/>
              </w:rPr>
            </w:pPr>
            <w:r>
              <w:rPr>
                <w:rFonts w:ascii="Arial" w:eastAsia="Calibri" w:hAnsi="Arial" w:cs="Arial"/>
                <w:i/>
              </w:rPr>
              <w:t>Levels (experience of three</w:t>
            </w:r>
            <w:r w:rsidRPr="000362A4">
              <w:rPr>
                <w:rFonts w:ascii="Arial" w:eastAsia="Calibri" w:hAnsi="Arial" w:cs="Arial"/>
                <w:i/>
              </w:rPr>
              <w:t xml:space="preserve"> y</w:t>
            </w:r>
            <w:r>
              <w:rPr>
                <w:rFonts w:ascii="Arial" w:eastAsia="Calibri" w:hAnsi="Arial" w:cs="Arial"/>
                <w:i/>
              </w:rPr>
              <w:t>ears and more but less than four</w:t>
            </w:r>
            <w:r w:rsidRPr="000362A4">
              <w:rPr>
                <w:rFonts w:ascii="Arial" w:eastAsia="Calibri" w:hAnsi="Arial" w:cs="Arial"/>
                <w:i/>
              </w:rPr>
              <w:t xml:space="preserve"> years) of general experience</w:t>
            </w:r>
            <w:r>
              <w:rPr>
                <w:rFonts w:ascii="Arial" w:eastAsia="Calibri" w:hAnsi="Arial" w:cs="Arial"/>
                <w:i/>
              </w:rPr>
              <w:t>.</w:t>
            </w:r>
          </w:p>
          <w:p w14:paraId="134392D4" w14:textId="77777777" w:rsidR="00F360C9" w:rsidRPr="000362A4" w:rsidRDefault="00F360C9" w:rsidP="00F360C9">
            <w:pPr>
              <w:autoSpaceDE w:val="0"/>
              <w:autoSpaceDN w:val="0"/>
              <w:adjustRightInd w:val="0"/>
              <w:jc w:val="center"/>
              <w:rPr>
                <w:rFonts w:ascii="Arial" w:eastAsia="Calibri" w:hAnsi="Arial" w:cs="Arial"/>
                <w:i/>
              </w:rPr>
            </w:pPr>
          </w:p>
          <w:p w14:paraId="226486C4" w14:textId="77777777" w:rsidR="00F360C9" w:rsidRPr="000362A4" w:rsidRDefault="00F360C9" w:rsidP="00F360C9">
            <w:pPr>
              <w:autoSpaceDE w:val="0"/>
              <w:autoSpaceDN w:val="0"/>
              <w:adjustRightInd w:val="0"/>
              <w:jc w:val="center"/>
              <w:rPr>
                <w:rFonts w:ascii="Arial" w:eastAsia="Calibri" w:hAnsi="Arial" w:cs="Arial"/>
                <w:i/>
              </w:rPr>
            </w:pPr>
            <w:r>
              <w:rPr>
                <w:rFonts w:ascii="Arial" w:eastAsia="Calibri" w:hAnsi="Arial" w:cs="Arial"/>
                <w:i/>
              </w:rPr>
              <w:t xml:space="preserve">Key staff have </w:t>
            </w:r>
            <w:proofErr w:type="gramStart"/>
            <w:r w:rsidRPr="000362A4">
              <w:rPr>
                <w:rFonts w:ascii="Arial" w:eastAsia="Calibri" w:hAnsi="Arial" w:cs="Arial"/>
                <w:i/>
              </w:rPr>
              <w:t>extensive</w:t>
            </w:r>
            <w:proofErr w:type="gramEnd"/>
          </w:p>
          <w:p w14:paraId="0592C614" w14:textId="7E02E544" w:rsidR="00F360C9"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t>levels of project specific</w:t>
            </w:r>
            <w:r>
              <w:rPr>
                <w:rFonts w:ascii="Arial" w:eastAsia="Calibri" w:hAnsi="Arial" w:cs="Arial"/>
                <w:i/>
              </w:rPr>
              <w:t xml:space="preserve"> </w:t>
            </w:r>
            <w:r w:rsidRPr="000362A4">
              <w:rPr>
                <w:rFonts w:ascii="Arial" w:eastAsia="Calibri" w:hAnsi="Arial" w:cs="Arial"/>
                <w:i/>
              </w:rPr>
              <w:t>education, training and</w:t>
            </w:r>
            <w:r>
              <w:rPr>
                <w:rFonts w:ascii="Arial" w:eastAsia="Calibri" w:hAnsi="Arial" w:cs="Arial"/>
                <w:i/>
              </w:rPr>
              <w:t xml:space="preserve"> </w:t>
            </w:r>
          </w:p>
          <w:p w14:paraId="0532D469" w14:textId="77777777" w:rsidR="00F360C9" w:rsidRDefault="00F360C9" w:rsidP="00F360C9">
            <w:pPr>
              <w:pStyle w:val="BodyA"/>
              <w:tabs>
                <w:tab w:val="left" w:pos="567"/>
                <w:tab w:val="left" w:pos="1134"/>
                <w:tab w:val="left" w:pos="1701"/>
                <w:tab w:val="left" w:pos="2268"/>
                <w:tab w:val="left" w:pos="2835"/>
              </w:tabs>
              <w:spacing w:after="0" w:line="240" w:lineRule="auto"/>
              <w:jc w:val="both"/>
              <w:rPr>
                <w:rStyle w:val="None"/>
                <w:rFonts w:ascii="Arial" w:hAnsi="Arial"/>
                <w:b/>
                <w:bCs/>
                <w:lang w:val="en-US"/>
              </w:rPr>
            </w:pPr>
            <w:r>
              <w:rPr>
                <w:rFonts w:ascii="Arial" w:eastAsia="Calibri" w:hAnsi="Arial" w:cs="Arial"/>
                <w:i/>
              </w:rPr>
              <w:lastRenderedPageBreak/>
              <w:t xml:space="preserve"> </w:t>
            </w:r>
            <w:r>
              <w:rPr>
                <w:rStyle w:val="None"/>
                <w:rFonts w:ascii="Arial" w:hAnsi="Arial"/>
                <w:b/>
                <w:bCs/>
                <w:lang w:val="en-US"/>
              </w:rPr>
              <w:t xml:space="preserve">7-10 Years collective experience  </w:t>
            </w:r>
          </w:p>
          <w:p w14:paraId="0A0B7F9D" w14:textId="77777777" w:rsidR="00F360C9" w:rsidRDefault="00F360C9" w:rsidP="00F360C9">
            <w:pPr>
              <w:pStyle w:val="BodyA"/>
              <w:tabs>
                <w:tab w:val="left" w:pos="567"/>
                <w:tab w:val="left" w:pos="1134"/>
                <w:tab w:val="left" w:pos="1701"/>
                <w:tab w:val="left" w:pos="2268"/>
                <w:tab w:val="left" w:pos="2835"/>
              </w:tabs>
              <w:spacing w:after="0" w:line="240" w:lineRule="auto"/>
              <w:jc w:val="both"/>
              <w:rPr>
                <w:rStyle w:val="None"/>
                <w:rFonts w:ascii="Arial" w:hAnsi="Arial"/>
                <w:b/>
                <w:bCs/>
                <w:lang w:val="en-US"/>
              </w:rPr>
            </w:pPr>
          </w:p>
          <w:p w14:paraId="6AC59B92" w14:textId="70D0FA97" w:rsidR="00F360C9" w:rsidRDefault="00F360C9" w:rsidP="00F360C9">
            <w:pPr>
              <w:autoSpaceDE w:val="0"/>
              <w:autoSpaceDN w:val="0"/>
              <w:adjustRightInd w:val="0"/>
              <w:jc w:val="center"/>
              <w:rPr>
                <w:rStyle w:val="None"/>
                <w:rFonts w:ascii="Arial" w:hAnsi="Arial"/>
                <w:sz w:val="18"/>
                <w:szCs w:val="18"/>
                <w:lang w:val="en-US"/>
              </w:rPr>
            </w:pPr>
            <w:r>
              <w:rPr>
                <w:rStyle w:val="None"/>
                <w:rFonts w:ascii="Arial" w:hAnsi="Arial"/>
                <w:sz w:val="18"/>
                <w:szCs w:val="18"/>
                <w:lang w:val="en-US"/>
              </w:rPr>
              <w:t>(</w:t>
            </w:r>
            <w:r w:rsidRPr="00180CAB">
              <w:rPr>
                <w:rStyle w:val="None"/>
                <w:rFonts w:ascii="Arial" w:hAnsi="Arial"/>
                <w:sz w:val="18"/>
                <w:szCs w:val="18"/>
                <w:lang w:val="en-US"/>
              </w:rPr>
              <w:t>3 x Technician with SAQCC Registration.</w:t>
            </w:r>
            <w:r>
              <w:rPr>
                <w:rStyle w:val="None"/>
                <w:rFonts w:ascii="Arial" w:hAnsi="Arial"/>
                <w:sz w:val="18"/>
                <w:szCs w:val="18"/>
                <w:lang w:val="en-US"/>
              </w:rPr>
              <w:t>)</w:t>
            </w:r>
          </w:p>
          <w:p w14:paraId="3D6560CD" w14:textId="77777777" w:rsidR="00F360C9" w:rsidRPr="00180CAB" w:rsidRDefault="00F360C9" w:rsidP="00F360C9">
            <w:pPr>
              <w:autoSpaceDE w:val="0"/>
              <w:autoSpaceDN w:val="0"/>
              <w:adjustRightInd w:val="0"/>
              <w:jc w:val="center"/>
              <w:rPr>
                <w:rFonts w:ascii="Arial" w:eastAsia="Calibri" w:hAnsi="Arial" w:cs="Arial"/>
                <w:i/>
                <w:sz w:val="18"/>
                <w:szCs w:val="18"/>
              </w:rPr>
            </w:pPr>
          </w:p>
          <w:p w14:paraId="39EE139F" w14:textId="77777777" w:rsidR="00F360C9" w:rsidRPr="0096500F" w:rsidRDefault="00F360C9" w:rsidP="00F360C9">
            <w:pPr>
              <w:autoSpaceDE w:val="0"/>
              <w:autoSpaceDN w:val="0"/>
              <w:adjustRightInd w:val="0"/>
              <w:jc w:val="center"/>
              <w:rPr>
                <w:rFonts w:ascii="Arial" w:eastAsia="Calibri" w:hAnsi="Arial" w:cs="Arial"/>
                <w:i/>
              </w:rPr>
            </w:pPr>
            <w:r>
              <w:rPr>
                <w:rFonts w:ascii="Arial" w:eastAsia="Calibri" w:hAnsi="Arial" w:cs="Arial"/>
                <w:i/>
              </w:rPr>
              <w:t xml:space="preserve">Key staff have </w:t>
            </w:r>
            <w:r w:rsidRPr="000362A4">
              <w:rPr>
                <w:rFonts w:ascii="Arial" w:eastAsia="Calibri" w:hAnsi="Arial" w:cs="Arial"/>
                <w:i/>
              </w:rPr>
              <w:t>knowledge</w:t>
            </w:r>
            <w:r>
              <w:rPr>
                <w:rFonts w:ascii="Arial" w:eastAsia="Calibri" w:hAnsi="Arial" w:cs="Arial"/>
                <w:i/>
              </w:rPr>
              <w:t xml:space="preserve"> </w:t>
            </w:r>
            <w:proofErr w:type="gramStart"/>
            <w:r>
              <w:rPr>
                <w:rFonts w:ascii="Arial" w:eastAsia="Calibri" w:hAnsi="Arial" w:cs="Arial"/>
                <w:i/>
              </w:rPr>
              <w:t>Of</w:t>
            </w:r>
            <w:proofErr w:type="gramEnd"/>
            <w:r>
              <w:rPr>
                <w:rFonts w:ascii="Arial" w:eastAsia="Calibri" w:hAnsi="Arial" w:cs="Arial"/>
                <w:i/>
              </w:rPr>
              <w:t xml:space="preserve"> issues pertinent to the </w:t>
            </w:r>
            <w:r w:rsidRPr="000362A4">
              <w:rPr>
                <w:rFonts w:ascii="Arial" w:eastAsia="Calibri" w:hAnsi="Arial" w:cs="Arial"/>
                <w:i/>
              </w:rPr>
              <w:t>project.</w:t>
            </w:r>
          </w:p>
          <w:p w14:paraId="7D737DAB" w14:textId="77777777" w:rsidR="00F360C9" w:rsidRPr="00E523FF" w:rsidRDefault="00F360C9" w:rsidP="00F360C9">
            <w:pPr>
              <w:autoSpaceDE w:val="0"/>
              <w:autoSpaceDN w:val="0"/>
              <w:adjustRightInd w:val="0"/>
              <w:jc w:val="center"/>
              <w:rPr>
                <w:rFonts w:ascii="Arial" w:eastAsia="Calibri" w:hAnsi="Arial" w:cs="Arial"/>
                <w:i/>
                <w:iCs/>
                <w:sz w:val="22"/>
                <w:szCs w:val="22"/>
              </w:rPr>
            </w:pPr>
          </w:p>
        </w:tc>
        <w:tc>
          <w:tcPr>
            <w:tcW w:w="1731" w:type="dxa"/>
            <w:vAlign w:val="center"/>
          </w:tcPr>
          <w:p w14:paraId="52A91131" w14:textId="77777777" w:rsidR="00F360C9" w:rsidRPr="0096500F" w:rsidRDefault="00F360C9" w:rsidP="00F360C9">
            <w:pPr>
              <w:autoSpaceDE w:val="0"/>
              <w:autoSpaceDN w:val="0"/>
              <w:adjustRightInd w:val="0"/>
              <w:jc w:val="center"/>
              <w:rPr>
                <w:rFonts w:ascii="Arial" w:eastAsia="Calibri" w:hAnsi="Arial" w:cs="Arial"/>
                <w:i/>
              </w:rPr>
            </w:pPr>
          </w:p>
          <w:p w14:paraId="3B05593F" w14:textId="77777777" w:rsidR="00F360C9" w:rsidRPr="000362A4" w:rsidRDefault="00F360C9" w:rsidP="00F360C9">
            <w:pPr>
              <w:autoSpaceDE w:val="0"/>
              <w:autoSpaceDN w:val="0"/>
              <w:adjustRightInd w:val="0"/>
              <w:jc w:val="center"/>
              <w:rPr>
                <w:rFonts w:ascii="Arial" w:eastAsia="Calibri" w:hAnsi="Arial" w:cs="Arial"/>
                <w:i/>
              </w:rPr>
            </w:pPr>
            <w:r w:rsidRPr="0096500F">
              <w:rPr>
                <w:rFonts w:ascii="Arial" w:eastAsia="Calibri" w:hAnsi="Arial" w:cs="Arial"/>
                <w:i/>
              </w:rPr>
              <w:t>*</w:t>
            </w:r>
            <w:r w:rsidRPr="000362A4">
              <w:rPr>
                <w:rFonts w:ascii="Arial" w:eastAsia="Calibri" w:hAnsi="Arial" w:cs="Arial"/>
                <w:i/>
              </w:rPr>
              <w:t>Key staff have extensive</w:t>
            </w:r>
          </w:p>
          <w:p w14:paraId="573D948F" w14:textId="77777777" w:rsidR="00F360C9" w:rsidRPr="000362A4" w:rsidRDefault="00F360C9" w:rsidP="00F360C9">
            <w:pPr>
              <w:autoSpaceDE w:val="0"/>
              <w:autoSpaceDN w:val="0"/>
              <w:adjustRightInd w:val="0"/>
              <w:jc w:val="center"/>
              <w:rPr>
                <w:rFonts w:ascii="Arial" w:eastAsia="Calibri" w:hAnsi="Arial" w:cs="Arial"/>
                <w:i/>
              </w:rPr>
            </w:pPr>
            <w:r>
              <w:rPr>
                <w:rFonts w:ascii="Arial" w:eastAsia="Calibri" w:hAnsi="Arial" w:cs="Arial"/>
                <w:i/>
              </w:rPr>
              <w:t>Levels (experience of four</w:t>
            </w:r>
            <w:r w:rsidRPr="000362A4">
              <w:rPr>
                <w:rFonts w:ascii="Arial" w:eastAsia="Calibri" w:hAnsi="Arial" w:cs="Arial"/>
                <w:i/>
              </w:rPr>
              <w:t xml:space="preserve"> ye</w:t>
            </w:r>
            <w:r>
              <w:rPr>
                <w:rFonts w:ascii="Arial" w:eastAsia="Calibri" w:hAnsi="Arial" w:cs="Arial"/>
                <w:i/>
              </w:rPr>
              <w:t>ars and more but less than five</w:t>
            </w:r>
            <w:r w:rsidRPr="000362A4">
              <w:rPr>
                <w:rFonts w:ascii="Arial" w:eastAsia="Calibri" w:hAnsi="Arial" w:cs="Arial"/>
                <w:i/>
              </w:rPr>
              <w:t xml:space="preserve"> years) of general experience</w:t>
            </w:r>
            <w:r>
              <w:rPr>
                <w:rFonts w:ascii="Arial" w:eastAsia="Calibri" w:hAnsi="Arial" w:cs="Arial"/>
                <w:i/>
              </w:rPr>
              <w:t>.</w:t>
            </w:r>
          </w:p>
          <w:p w14:paraId="70792782" w14:textId="77777777" w:rsidR="00F360C9" w:rsidRPr="000362A4" w:rsidRDefault="00F360C9" w:rsidP="00F360C9">
            <w:pPr>
              <w:autoSpaceDE w:val="0"/>
              <w:autoSpaceDN w:val="0"/>
              <w:adjustRightInd w:val="0"/>
              <w:jc w:val="center"/>
              <w:rPr>
                <w:rFonts w:ascii="Arial" w:eastAsia="Calibri" w:hAnsi="Arial" w:cs="Arial"/>
                <w:i/>
              </w:rPr>
            </w:pPr>
          </w:p>
          <w:p w14:paraId="72EDA634" w14:textId="77777777" w:rsidR="00F360C9" w:rsidRPr="000362A4"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t xml:space="preserve">Key staff have </w:t>
            </w:r>
            <w:proofErr w:type="gramStart"/>
            <w:r w:rsidRPr="000362A4">
              <w:rPr>
                <w:rFonts w:ascii="Arial" w:eastAsia="Calibri" w:hAnsi="Arial" w:cs="Arial"/>
                <w:i/>
              </w:rPr>
              <w:t>extensive</w:t>
            </w:r>
            <w:proofErr w:type="gramEnd"/>
          </w:p>
          <w:p w14:paraId="220DFC06" w14:textId="77777777" w:rsidR="00F360C9" w:rsidRDefault="00F360C9" w:rsidP="00F360C9">
            <w:pPr>
              <w:autoSpaceDE w:val="0"/>
              <w:autoSpaceDN w:val="0"/>
              <w:adjustRightInd w:val="0"/>
              <w:jc w:val="center"/>
              <w:rPr>
                <w:rFonts w:ascii="Arial" w:eastAsia="Calibri" w:hAnsi="Arial" w:cs="Arial"/>
                <w:i/>
              </w:rPr>
            </w:pPr>
            <w:r>
              <w:rPr>
                <w:rFonts w:ascii="Arial" w:eastAsia="Calibri" w:hAnsi="Arial" w:cs="Arial"/>
                <w:i/>
              </w:rPr>
              <w:t xml:space="preserve">levels of project </w:t>
            </w:r>
            <w:r w:rsidRPr="000362A4">
              <w:rPr>
                <w:rFonts w:ascii="Arial" w:eastAsia="Calibri" w:hAnsi="Arial" w:cs="Arial"/>
                <w:i/>
              </w:rPr>
              <w:t>specific</w:t>
            </w:r>
            <w:r>
              <w:rPr>
                <w:rFonts w:ascii="Arial" w:eastAsia="Calibri" w:hAnsi="Arial" w:cs="Arial"/>
                <w:i/>
              </w:rPr>
              <w:t xml:space="preserve"> </w:t>
            </w:r>
            <w:r w:rsidRPr="000362A4">
              <w:rPr>
                <w:rFonts w:ascii="Arial" w:eastAsia="Calibri" w:hAnsi="Arial" w:cs="Arial"/>
                <w:i/>
              </w:rPr>
              <w:t>education, training and</w:t>
            </w:r>
          </w:p>
          <w:p w14:paraId="49EE1182" w14:textId="77777777" w:rsidR="00F360C9" w:rsidRDefault="00F360C9" w:rsidP="00F360C9">
            <w:pPr>
              <w:pStyle w:val="BodyA"/>
              <w:tabs>
                <w:tab w:val="left" w:pos="567"/>
                <w:tab w:val="left" w:pos="1134"/>
                <w:tab w:val="left" w:pos="1701"/>
                <w:tab w:val="left" w:pos="2268"/>
                <w:tab w:val="left" w:pos="2835"/>
              </w:tabs>
              <w:spacing w:after="0" w:line="240" w:lineRule="auto"/>
              <w:jc w:val="both"/>
              <w:rPr>
                <w:rStyle w:val="None"/>
                <w:rFonts w:ascii="Arial" w:eastAsia="Arial" w:hAnsi="Arial" w:cs="Arial"/>
                <w:b/>
                <w:bCs/>
              </w:rPr>
            </w:pPr>
            <w:r>
              <w:rPr>
                <w:rFonts w:ascii="Arial" w:eastAsia="Calibri" w:hAnsi="Arial" w:cs="Arial"/>
                <w:i/>
              </w:rPr>
              <w:lastRenderedPageBreak/>
              <w:t xml:space="preserve"> </w:t>
            </w:r>
            <w:r>
              <w:rPr>
                <w:rStyle w:val="None"/>
                <w:rFonts w:ascii="Arial" w:hAnsi="Arial"/>
                <w:b/>
                <w:bCs/>
                <w:lang w:val="en-US"/>
              </w:rPr>
              <w:t>11-13 Years collective experience</w:t>
            </w:r>
          </w:p>
          <w:p w14:paraId="4D2271CE" w14:textId="1EC6EE8A" w:rsidR="00F360C9" w:rsidRPr="00180CAB" w:rsidRDefault="00F360C9" w:rsidP="00F360C9">
            <w:pPr>
              <w:jc w:val="center"/>
              <w:rPr>
                <w:rFonts w:ascii="Arial" w:eastAsia="Calibri" w:hAnsi="Arial" w:cs="Arial"/>
                <w:b/>
                <w:sz w:val="18"/>
                <w:szCs w:val="18"/>
                <w:u w:val="single"/>
                <w:lang w:val="en-US"/>
              </w:rPr>
            </w:pPr>
            <w:r>
              <w:rPr>
                <w:rStyle w:val="None"/>
                <w:rFonts w:ascii="Arial" w:hAnsi="Arial"/>
                <w:sz w:val="18"/>
                <w:szCs w:val="18"/>
                <w:lang w:val="en-US"/>
              </w:rPr>
              <w:t>(</w:t>
            </w:r>
            <w:r w:rsidRPr="00180CAB">
              <w:rPr>
                <w:rStyle w:val="None"/>
                <w:rFonts w:ascii="Arial" w:hAnsi="Arial"/>
                <w:sz w:val="18"/>
                <w:szCs w:val="18"/>
                <w:lang w:val="en-US"/>
              </w:rPr>
              <w:t>3 x Technician with SAQCC Registration.</w:t>
            </w:r>
            <w:r>
              <w:rPr>
                <w:rStyle w:val="None"/>
                <w:rFonts w:ascii="Arial" w:hAnsi="Arial"/>
                <w:sz w:val="18"/>
                <w:szCs w:val="18"/>
                <w:lang w:val="en-US"/>
              </w:rPr>
              <w:t>)</w:t>
            </w:r>
          </w:p>
          <w:p w14:paraId="0D8A31A6" w14:textId="3D74D3E9" w:rsidR="00F360C9" w:rsidRPr="000362A4"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t>experience</w:t>
            </w:r>
          </w:p>
          <w:p w14:paraId="099F5B04" w14:textId="77777777" w:rsidR="00F360C9" w:rsidRPr="0096500F"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t>Key staff have knowledge</w:t>
            </w:r>
            <w:r>
              <w:rPr>
                <w:rFonts w:ascii="Arial" w:eastAsia="Calibri" w:hAnsi="Arial" w:cs="Arial"/>
                <w:i/>
              </w:rPr>
              <w:t xml:space="preserve"> </w:t>
            </w:r>
            <w:proofErr w:type="gramStart"/>
            <w:r>
              <w:rPr>
                <w:rFonts w:ascii="Arial" w:eastAsia="Calibri" w:hAnsi="Arial" w:cs="Arial"/>
                <w:i/>
              </w:rPr>
              <w:t>Of</w:t>
            </w:r>
            <w:proofErr w:type="gramEnd"/>
            <w:r>
              <w:rPr>
                <w:rFonts w:ascii="Arial" w:eastAsia="Calibri" w:hAnsi="Arial" w:cs="Arial"/>
                <w:i/>
              </w:rPr>
              <w:t xml:space="preserve"> issues pertinent to the</w:t>
            </w:r>
            <w:r w:rsidRPr="0096500F">
              <w:rPr>
                <w:rFonts w:ascii="Arial" w:eastAsia="Calibri" w:hAnsi="Arial" w:cs="Arial"/>
                <w:i/>
              </w:rPr>
              <w:t xml:space="preserve"> project.</w:t>
            </w:r>
          </w:p>
          <w:p w14:paraId="41735449" w14:textId="77777777" w:rsidR="00F360C9" w:rsidRPr="00E523FF" w:rsidRDefault="00F360C9" w:rsidP="00F360C9">
            <w:pPr>
              <w:autoSpaceDE w:val="0"/>
              <w:autoSpaceDN w:val="0"/>
              <w:adjustRightInd w:val="0"/>
              <w:jc w:val="center"/>
              <w:rPr>
                <w:rFonts w:ascii="Arial" w:eastAsia="Calibri" w:hAnsi="Arial" w:cs="Arial"/>
                <w:i/>
                <w:iCs/>
                <w:sz w:val="22"/>
                <w:szCs w:val="22"/>
              </w:rPr>
            </w:pPr>
          </w:p>
        </w:tc>
        <w:tc>
          <w:tcPr>
            <w:tcW w:w="1748" w:type="dxa"/>
            <w:vAlign w:val="center"/>
          </w:tcPr>
          <w:p w14:paraId="00755854" w14:textId="77777777" w:rsidR="00F360C9" w:rsidRPr="0096500F" w:rsidRDefault="00F360C9" w:rsidP="00F360C9">
            <w:pPr>
              <w:autoSpaceDE w:val="0"/>
              <w:autoSpaceDN w:val="0"/>
              <w:adjustRightInd w:val="0"/>
              <w:jc w:val="center"/>
              <w:rPr>
                <w:rFonts w:ascii="Arial" w:eastAsia="Calibri" w:hAnsi="Arial" w:cs="Arial"/>
                <w:i/>
              </w:rPr>
            </w:pPr>
          </w:p>
          <w:p w14:paraId="30CA3FE5" w14:textId="77777777" w:rsidR="00F360C9" w:rsidRPr="000362A4"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t>Key staff have exception</w:t>
            </w:r>
            <w:r>
              <w:rPr>
                <w:rFonts w:ascii="Arial" w:eastAsia="Calibri" w:hAnsi="Arial" w:cs="Arial"/>
                <w:i/>
              </w:rPr>
              <w:t xml:space="preserve">al levels (experience of </w:t>
            </w:r>
            <w:r w:rsidRPr="000362A4">
              <w:rPr>
                <w:rFonts w:ascii="Arial" w:eastAsia="Calibri" w:hAnsi="Arial" w:cs="Arial"/>
                <w:i/>
              </w:rPr>
              <w:t>five years</w:t>
            </w:r>
            <w:r>
              <w:rPr>
                <w:rFonts w:ascii="Arial" w:eastAsia="Calibri" w:hAnsi="Arial" w:cs="Arial"/>
                <w:i/>
              </w:rPr>
              <w:t xml:space="preserve"> or more</w:t>
            </w:r>
            <w:r w:rsidRPr="000362A4">
              <w:rPr>
                <w:rFonts w:ascii="Arial" w:eastAsia="Calibri" w:hAnsi="Arial" w:cs="Arial"/>
                <w:i/>
              </w:rPr>
              <w:t>) of general experience</w:t>
            </w:r>
            <w:r>
              <w:rPr>
                <w:rFonts w:ascii="Arial" w:eastAsia="Calibri" w:hAnsi="Arial" w:cs="Arial"/>
                <w:i/>
              </w:rPr>
              <w:t>.</w:t>
            </w:r>
          </w:p>
          <w:p w14:paraId="5A020291" w14:textId="77777777" w:rsidR="00F360C9" w:rsidRDefault="00F360C9" w:rsidP="00F360C9">
            <w:pPr>
              <w:autoSpaceDE w:val="0"/>
              <w:autoSpaceDN w:val="0"/>
              <w:adjustRightInd w:val="0"/>
              <w:jc w:val="center"/>
              <w:rPr>
                <w:rFonts w:ascii="Arial" w:eastAsia="Calibri" w:hAnsi="Arial" w:cs="Arial"/>
                <w:i/>
              </w:rPr>
            </w:pPr>
          </w:p>
          <w:p w14:paraId="1A2959DE" w14:textId="77777777" w:rsidR="00F360C9" w:rsidRDefault="00F360C9" w:rsidP="00F360C9">
            <w:pPr>
              <w:jc w:val="center"/>
              <w:rPr>
                <w:rFonts w:ascii="Arial" w:eastAsia="Calibri" w:hAnsi="Arial" w:cs="Arial"/>
                <w:b/>
                <w:u w:val="single"/>
              </w:rPr>
            </w:pPr>
            <w:r w:rsidRPr="000362A4">
              <w:rPr>
                <w:rFonts w:ascii="Arial" w:eastAsia="Calibri" w:hAnsi="Arial" w:cs="Arial"/>
                <w:i/>
              </w:rPr>
              <w:t>Key staff have outstanding levels of project specific educ</w:t>
            </w:r>
            <w:r>
              <w:rPr>
                <w:rFonts w:ascii="Arial" w:eastAsia="Calibri" w:hAnsi="Arial" w:cs="Arial"/>
                <w:i/>
              </w:rPr>
              <w:t xml:space="preserve">ation, training and </w:t>
            </w:r>
          </w:p>
          <w:p w14:paraId="35100CBC" w14:textId="77777777" w:rsidR="00F360C9" w:rsidRDefault="00F360C9" w:rsidP="00F360C9">
            <w:pPr>
              <w:pStyle w:val="BodyA"/>
              <w:tabs>
                <w:tab w:val="left" w:pos="567"/>
                <w:tab w:val="left" w:pos="1134"/>
                <w:tab w:val="left" w:pos="1701"/>
                <w:tab w:val="left" w:pos="2268"/>
                <w:tab w:val="left" w:pos="2835"/>
              </w:tabs>
              <w:spacing w:after="0" w:line="240" w:lineRule="auto"/>
              <w:jc w:val="both"/>
              <w:rPr>
                <w:rStyle w:val="None"/>
                <w:rFonts w:ascii="Arial" w:eastAsia="Arial" w:hAnsi="Arial" w:cs="Arial"/>
                <w:b/>
                <w:bCs/>
              </w:rPr>
            </w:pPr>
            <w:r>
              <w:rPr>
                <w:rStyle w:val="None"/>
                <w:rFonts w:ascii="Arial" w:hAnsi="Arial"/>
                <w:b/>
                <w:bCs/>
                <w:lang w:val="en-US"/>
              </w:rPr>
              <w:t>14-17 Years collective experience</w:t>
            </w:r>
          </w:p>
          <w:p w14:paraId="43C5528D" w14:textId="3F5CC998" w:rsidR="00F360C9" w:rsidRDefault="00F360C9" w:rsidP="00F360C9">
            <w:pPr>
              <w:jc w:val="center"/>
              <w:rPr>
                <w:rFonts w:ascii="Arial" w:eastAsia="Calibri" w:hAnsi="Arial" w:cs="Arial"/>
                <w:b/>
                <w:u w:val="single"/>
                <w:lang w:val="en-US"/>
              </w:rPr>
            </w:pPr>
            <w:r>
              <w:rPr>
                <w:rStyle w:val="None"/>
                <w:rFonts w:ascii="Arial" w:hAnsi="Arial"/>
                <w:sz w:val="18"/>
                <w:szCs w:val="18"/>
                <w:lang w:val="en-US"/>
              </w:rPr>
              <w:t>(</w:t>
            </w:r>
            <w:r w:rsidRPr="00180CAB">
              <w:rPr>
                <w:rStyle w:val="None"/>
                <w:rFonts w:ascii="Arial" w:hAnsi="Arial"/>
                <w:sz w:val="18"/>
                <w:szCs w:val="18"/>
                <w:lang w:val="en-US"/>
              </w:rPr>
              <w:t>3 x Technician with SAQCC Registration</w:t>
            </w:r>
            <w:r>
              <w:rPr>
                <w:rStyle w:val="None"/>
                <w:rFonts w:ascii="Arial" w:hAnsi="Arial"/>
                <w:sz w:val="18"/>
                <w:szCs w:val="18"/>
                <w:lang w:val="en-US"/>
              </w:rPr>
              <w:t>)</w:t>
            </w:r>
          </w:p>
          <w:p w14:paraId="4A63C0E3" w14:textId="77777777" w:rsidR="00F360C9" w:rsidRPr="001D5835" w:rsidRDefault="00F360C9" w:rsidP="00F360C9">
            <w:pPr>
              <w:autoSpaceDE w:val="0"/>
              <w:autoSpaceDN w:val="0"/>
              <w:adjustRightInd w:val="0"/>
              <w:jc w:val="center"/>
              <w:rPr>
                <w:rFonts w:ascii="Arial" w:hAnsi="Arial" w:cs="Arial"/>
                <w:b/>
                <w:bCs/>
                <w:lang w:val="en-GB"/>
              </w:rPr>
            </w:pPr>
            <w:r w:rsidRPr="000362A4">
              <w:rPr>
                <w:rFonts w:ascii="Arial" w:eastAsia="Calibri" w:hAnsi="Arial" w:cs="Arial"/>
                <w:i/>
              </w:rPr>
              <w:t>experience</w:t>
            </w:r>
            <w:r>
              <w:rPr>
                <w:rFonts w:ascii="Arial" w:eastAsia="Calibri" w:hAnsi="Arial" w:cs="Arial"/>
                <w:i/>
              </w:rPr>
              <w:t>.</w:t>
            </w:r>
          </w:p>
          <w:p w14:paraId="6FEB8FD7" w14:textId="77777777" w:rsidR="00F360C9" w:rsidRPr="00E523FF" w:rsidRDefault="00F360C9" w:rsidP="00F360C9">
            <w:pPr>
              <w:autoSpaceDE w:val="0"/>
              <w:autoSpaceDN w:val="0"/>
              <w:adjustRightInd w:val="0"/>
              <w:jc w:val="center"/>
              <w:rPr>
                <w:rFonts w:ascii="Arial" w:eastAsia="Calibri" w:hAnsi="Arial" w:cs="Arial"/>
                <w:i/>
                <w:iCs/>
                <w:sz w:val="22"/>
                <w:szCs w:val="22"/>
              </w:rPr>
            </w:pPr>
            <w:r w:rsidRPr="000362A4">
              <w:rPr>
                <w:rFonts w:ascii="Arial" w:eastAsia="Calibri" w:hAnsi="Arial" w:cs="Arial"/>
                <w:i/>
              </w:rPr>
              <w:lastRenderedPageBreak/>
              <w:t>Key staff has outstanding knowledge of issues pertinent to the project.</w:t>
            </w:r>
          </w:p>
        </w:tc>
        <w:tc>
          <w:tcPr>
            <w:tcW w:w="1740" w:type="dxa"/>
            <w:vAlign w:val="center"/>
          </w:tcPr>
          <w:p w14:paraId="3AFA20F8" w14:textId="77777777" w:rsidR="00F360C9" w:rsidRPr="000362A4"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lastRenderedPageBreak/>
              <w:t>Key staff have exception</w:t>
            </w:r>
            <w:r>
              <w:rPr>
                <w:rFonts w:ascii="Arial" w:eastAsia="Calibri" w:hAnsi="Arial" w:cs="Arial"/>
                <w:i/>
              </w:rPr>
              <w:t xml:space="preserve">al levels (experience of </w:t>
            </w:r>
            <w:r w:rsidRPr="000362A4">
              <w:rPr>
                <w:rFonts w:ascii="Arial" w:eastAsia="Calibri" w:hAnsi="Arial" w:cs="Arial"/>
                <w:i/>
              </w:rPr>
              <w:t>five years</w:t>
            </w:r>
            <w:r>
              <w:rPr>
                <w:rFonts w:ascii="Arial" w:eastAsia="Calibri" w:hAnsi="Arial" w:cs="Arial"/>
                <w:i/>
              </w:rPr>
              <w:t xml:space="preserve"> or more</w:t>
            </w:r>
            <w:r w:rsidRPr="000362A4">
              <w:rPr>
                <w:rFonts w:ascii="Arial" w:eastAsia="Calibri" w:hAnsi="Arial" w:cs="Arial"/>
                <w:i/>
              </w:rPr>
              <w:t>) of general experience</w:t>
            </w:r>
            <w:r>
              <w:rPr>
                <w:rFonts w:ascii="Arial" w:eastAsia="Calibri" w:hAnsi="Arial" w:cs="Arial"/>
                <w:i/>
              </w:rPr>
              <w:t>.</w:t>
            </w:r>
          </w:p>
          <w:p w14:paraId="28CF994B" w14:textId="77777777" w:rsidR="00F360C9" w:rsidRDefault="00F360C9" w:rsidP="00F360C9">
            <w:pPr>
              <w:autoSpaceDE w:val="0"/>
              <w:autoSpaceDN w:val="0"/>
              <w:adjustRightInd w:val="0"/>
              <w:jc w:val="center"/>
              <w:rPr>
                <w:rFonts w:ascii="Arial" w:eastAsia="Calibri" w:hAnsi="Arial" w:cs="Arial"/>
                <w:i/>
              </w:rPr>
            </w:pPr>
          </w:p>
          <w:p w14:paraId="3F38ABDC" w14:textId="77777777" w:rsidR="00F360C9"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t>Key staff have outstanding levels of project specific educ</w:t>
            </w:r>
            <w:r>
              <w:rPr>
                <w:rFonts w:ascii="Arial" w:eastAsia="Calibri" w:hAnsi="Arial" w:cs="Arial"/>
                <w:i/>
              </w:rPr>
              <w:t>ation, training and</w:t>
            </w:r>
          </w:p>
          <w:p w14:paraId="78EAC3CF" w14:textId="77777777" w:rsidR="00F360C9" w:rsidRDefault="00F360C9" w:rsidP="00F360C9">
            <w:pPr>
              <w:pStyle w:val="BodyA"/>
              <w:tabs>
                <w:tab w:val="left" w:pos="567"/>
                <w:tab w:val="left" w:pos="1134"/>
                <w:tab w:val="left" w:pos="1701"/>
                <w:tab w:val="left" w:pos="2268"/>
                <w:tab w:val="left" w:pos="2835"/>
              </w:tabs>
              <w:spacing w:after="0" w:line="240" w:lineRule="auto"/>
              <w:jc w:val="both"/>
              <w:rPr>
                <w:rStyle w:val="None"/>
                <w:rFonts w:ascii="Arial" w:eastAsia="Arial" w:hAnsi="Arial" w:cs="Arial"/>
                <w:b/>
                <w:bCs/>
              </w:rPr>
            </w:pPr>
            <w:r>
              <w:rPr>
                <w:rFonts w:ascii="Arial" w:eastAsia="Calibri" w:hAnsi="Arial" w:cs="Arial"/>
                <w:i/>
              </w:rPr>
              <w:t xml:space="preserve"> </w:t>
            </w:r>
            <w:r>
              <w:rPr>
                <w:rStyle w:val="None"/>
                <w:rFonts w:ascii="Arial" w:hAnsi="Arial"/>
                <w:b/>
                <w:bCs/>
                <w:lang w:val="en-US"/>
              </w:rPr>
              <w:t xml:space="preserve">18 Years collective </w:t>
            </w:r>
            <w:proofErr w:type="gramStart"/>
            <w:r>
              <w:rPr>
                <w:rStyle w:val="None"/>
                <w:rFonts w:ascii="Arial" w:hAnsi="Arial"/>
                <w:b/>
                <w:bCs/>
                <w:lang w:val="en-US"/>
              </w:rPr>
              <w:t>experience  or</w:t>
            </w:r>
            <w:proofErr w:type="gramEnd"/>
            <w:r>
              <w:rPr>
                <w:rStyle w:val="None"/>
                <w:rFonts w:ascii="Arial" w:hAnsi="Arial"/>
                <w:b/>
                <w:bCs/>
                <w:lang w:val="en-US"/>
              </w:rPr>
              <w:t xml:space="preserve"> above </w:t>
            </w:r>
          </w:p>
          <w:p w14:paraId="2E823664" w14:textId="77777777" w:rsidR="00F360C9" w:rsidRDefault="00F360C9" w:rsidP="00F360C9">
            <w:pPr>
              <w:jc w:val="center"/>
              <w:rPr>
                <w:rStyle w:val="None"/>
                <w:rFonts w:ascii="Arial" w:hAnsi="Arial"/>
                <w:sz w:val="18"/>
                <w:szCs w:val="18"/>
                <w:lang w:val="en-US"/>
              </w:rPr>
            </w:pPr>
            <w:r w:rsidRPr="00180CAB">
              <w:rPr>
                <w:rStyle w:val="None"/>
                <w:rFonts w:ascii="Arial" w:hAnsi="Arial"/>
                <w:sz w:val="18"/>
                <w:szCs w:val="18"/>
                <w:lang w:val="en-US"/>
              </w:rPr>
              <w:t xml:space="preserve"> </w:t>
            </w:r>
            <w:r>
              <w:rPr>
                <w:rStyle w:val="None"/>
                <w:rFonts w:ascii="Arial" w:hAnsi="Arial"/>
                <w:sz w:val="18"/>
                <w:szCs w:val="18"/>
                <w:lang w:val="en-US"/>
              </w:rPr>
              <w:t>(</w:t>
            </w:r>
            <w:r w:rsidRPr="00180CAB">
              <w:rPr>
                <w:rStyle w:val="None"/>
                <w:rFonts w:ascii="Arial" w:hAnsi="Arial"/>
                <w:sz w:val="18"/>
                <w:szCs w:val="18"/>
                <w:lang w:val="en-US"/>
              </w:rPr>
              <w:t>3x Technician with SAQCC Registratio</w:t>
            </w:r>
            <w:r>
              <w:rPr>
                <w:rStyle w:val="None"/>
                <w:rFonts w:ascii="Arial" w:hAnsi="Arial"/>
                <w:sz w:val="18"/>
                <w:szCs w:val="18"/>
                <w:lang w:val="en-US"/>
              </w:rPr>
              <w:t>n)</w:t>
            </w:r>
          </w:p>
          <w:p w14:paraId="7C25FA0C" w14:textId="0E820EE6" w:rsidR="00F360C9" w:rsidRPr="001D5835" w:rsidRDefault="00F360C9" w:rsidP="00F360C9">
            <w:pPr>
              <w:jc w:val="center"/>
              <w:rPr>
                <w:rFonts w:ascii="Arial" w:hAnsi="Arial" w:cs="Arial"/>
                <w:b/>
                <w:bCs/>
                <w:lang w:val="en-GB"/>
              </w:rPr>
            </w:pPr>
            <w:r w:rsidRPr="000362A4">
              <w:rPr>
                <w:rFonts w:ascii="Arial" w:eastAsia="Calibri" w:hAnsi="Arial" w:cs="Arial"/>
                <w:i/>
              </w:rPr>
              <w:t>experience</w:t>
            </w:r>
            <w:r>
              <w:rPr>
                <w:rFonts w:ascii="Arial" w:eastAsia="Calibri" w:hAnsi="Arial" w:cs="Arial"/>
                <w:i/>
              </w:rPr>
              <w:t>.</w:t>
            </w:r>
          </w:p>
          <w:p w14:paraId="57F6AA79" w14:textId="77777777" w:rsidR="00F360C9" w:rsidRPr="0096500F" w:rsidRDefault="00F360C9" w:rsidP="00F360C9">
            <w:pPr>
              <w:autoSpaceDE w:val="0"/>
              <w:autoSpaceDN w:val="0"/>
              <w:adjustRightInd w:val="0"/>
              <w:jc w:val="center"/>
              <w:rPr>
                <w:rFonts w:ascii="Arial" w:eastAsia="Calibri" w:hAnsi="Arial" w:cs="Arial"/>
                <w:i/>
              </w:rPr>
            </w:pPr>
            <w:r w:rsidRPr="000362A4">
              <w:rPr>
                <w:rFonts w:ascii="Arial" w:eastAsia="Calibri" w:hAnsi="Arial" w:cs="Arial"/>
                <w:i/>
              </w:rPr>
              <w:lastRenderedPageBreak/>
              <w:t>Key staff has outstanding knowledge of issues pertinent to the project.</w:t>
            </w:r>
          </w:p>
        </w:tc>
      </w:tr>
      <w:tr w:rsidR="00F360C9" w14:paraId="24853A9F" w14:textId="77777777" w:rsidTr="008277CC">
        <w:tc>
          <w:tcPr>
            <w:tcW w:w="516" w:type="dxa"/>
            <w:vAlign w:val="center"/>
          </w:tcPr>
          <w:p w14:paraId="14B8E04C" w14:textId="77777777" w:rsidR="00F360C9" w:rsidRDefault="00F360C9" w:rsidP="00F360C9">
            <w:pPr>
              <w:tabs>
                <w:tab w:val="left" w:pos="709"/>
              </w:tabs>
              <w:rPr>
                <w:rFonts w:ascii="Arial" w:hAnsi="Arial" w:cs="Arial"/>
                <w:b/>
              </w:rPr>
            </w:pPr>
            <w:commentRangeStart w:id="25"/>
            <w:r>
              <w:rPr>
                <w:rFonts w:ascii="Arial" w:hAnsi="Arial" w:cs="Arial"/>
                <w:b/>
              </w:rPr>
              <w:lastRenderedPageBreak/>
              <w:t>2</w:t>
            </w:r>
          </w:p>
        </w:tc>
        <w:tc>
          <w:tcPr>
            <w:tcW w:w="3425" w:type="dxa"/>
            <w:vAlign w:val="center"/>
          </w:tcPr>
          <w:p w14:paraId="47CC5735" w14:textId="77777777" w:rsidR="00F360C9" w:rsidRDefault="00F360C9" w:rsidP="00F360C9">
            <w:pPr>
              <w:pStyle w:val="BodyA"/>
              <w:tabs>
                <w:tab w:val="left" w:pos="567"/>
                <w:tab w:val="left" w:pos="1134"/>
                <w:tab w:val="left" w:pos="1701"/>
                <w:tab w:val="left" w:pos="2268"/>
                <w:tab w:val="left" w:pos="2835"/>
              </w:tabs>
              <w:spacing w:after="0"/>
              <w:rPr>
                <w:rStyle w:val="None"/>
                <w:rFonts w:ascii="Arial" w:eastAsia="Arial" w:hAnsi="Arial" w:cs="Arial"/>
                <w:b/>
                <w:bCs/>
                <w:u w:val="single"/>
                <w:shd w:val="clear" w:color="auto" w:fill="FFFF00"/>
                <w:lang w:val="en-US"/>
              </w:rPr>
            </w:pPr>
          </w:p>
          <w:p w14:paraId="053A6353" w14:textId="77777777" w:rsidR="00F360C9" w:rsidRDefault="00F360C9" w:rsidP="00F360C9">
            <w:pPr>
              <w:pStyle w:val="BodyA"/>
              <w:tabs>
                <w:tab w:val="left" w:pos="567"/>
                <w:tab w:val="left" w:pos="1134"/>
                <w:tab w:val="left" w:pos="1701"/>
                <w:tab w:val="left" w:pos="2268"/>
                <w:tab w:val="left" w:pos="2835"/>
              </w:tabs>
              <w:spacing w:after="0" w:line="360" w:lineRule="auto"/>
              <w:rPr>
                <w:rStyle w:val="None"/>
                <w:rFonts w:ascii="Arial" w:eastAsia="Arial" w:hAnsi="Arial" w:cs="Arial"/>
                <w:b/>
                <w:bCs/>
                <w:u w:val="single"/>
              </w:rPr>
            </w:pPr>
            <w:r>
              <w:rPr>
                <w:rStyle w:val="None"/>
                <w:rFonts w:ascii="Arial" w:hAnsi="Arial"/>
                <w:b/>
                <w:bCs/>
                <w:u w:val="single"/>
                <w:lang w:val="en-US"/>
              </w:rPr>
              <w:t xml:space="preserve">Previous Company / </w:t>
            </w:r>
            <w:proofErr w:type="spellStart"/>
            <w:r>
              <w:rPr>
                <w:rStyle w:val="None"/>
                <w:rFonts w:ascii="Arial" w:hAnsi="Arial"/>
                <w:b/>
                <w:bCs/>
                <w:u w:val="single"/>
                <w:lang w:val="en-US"/>
              </w:rPr>
              <w:t>Organisational</w:t>
            </w:r>
            <w:proofErr w:type="spellEnd"/>
            <w:r>
              <w:rPr>
                <w:rStyle w:val="None"/>
                <w:rFonts w:ascii="Arial" w:hAnsi="Arial"/>
                <w:b/>
                <w:bCs/>
                <w:u w:val="single"/>
                <w:lang w:val="en-US"/>
              </w:rPr>
              <w:t xml:space="preserve"> Experience: </w:t>
            </w:r>
          </w:p>
          <w:p w14:paraId="2C011D2D" w14:textId="77777777" w:rsidR="00F360C9" w:rsidRPr="0016650A" w:rsidRDefault="00F360C9" w:rsidP="00F360C9">
            <w:pPr>
              <w:pStyle w:val="BodyA"/>
              <w:tabs>
                <w:tab w:val="left" w:pos="567"/>
                <w:tab w:val="left" w:pos="1134"/>
                <w:tab w:val="left" w:pos="1701"/>
                <w:tab w:val="left" w:pos="2268"/>
                <w:tab w:val="left" w:pos="2835"/>
              </w:tabs>
              <w:spacing w:after="0" w:line="360" w:lineRule="auto"/>
              <w:rPr>
                <w:rStyle w:val="None"/>
                <w:rFonts w:ascii="Arial" w:eastAsia="Arial" w:hAnsi="Arial" w:cs="Arial"/>
                <w:b/>
                <w:bCs/>
                <w:u w:val="single"/>
              </w:rPr>
            </w:pPr>
          </w:p>
          <w:p w14:paraId="41C91FC3" w14:textId="77777777" w:rsidR="00F360C9" w:rsidRDefault="00F360C9" w:rsidP="00F360C9">
            <w:pPr>
              <w:pStyle w:val="BodyA"/>
              <w:tabs>
                <w:tab w:val="left" w:pos="567"/>
                <w:tab w:val="left" w:pos="1134"/>
                <w:tab w:val="left" w:pos="1701"/>
                <w:tab w:val="left" w:pos="2268"/>
                <w:tab w:val="left" w:pos="2835"/>
              </w:tabs>
              <w:spacing w:after="0" w:line="360" w:lineRule="auto"/>
              <w:jc w:val="both"/>
              <w:rPr>
                <w:rStyle w:val="None"/>
                <w:rFonts w:ascii="Arial" w:eastAsia="Arial" w:hAnsi="Arial" w:cs="Arial"/>
              </w:rPr>
            </w:pPr>
            <w:r>
              <w:rPr>
                <w:rStyle w:val="None"/>
                <w:rFonts w:ascii="Arial" w:hAnsi="Arial"/>
                <w:lang w:val="en-US"/>
              </w:rPr>
              <w:t>Supply 5 Reference Letters from previously completed projects of fully maintained sites of Fire Detection System.</w:t>
            </w:r>
          </w:p>
          <w:p w14:paraId="5BD46291" w14:textId="77777777" w:rsidR="00F360C9" w:rsidRDefault="00F360C9" w:rsidP="00F360C9">
            <w:pPr>
              <w:pStyle w:val="BodyA"/>
              <w:tabs>
                <w:tab w:val="left" w:pos="567"/>
                <w:tab w:val="left" w:pos="1134"/>
                <w:tab w:val="left" w:pos="1701"/>
                <w:tab w:val="left" w:pos="2268"/>
                <w:tab w:val="left" w:pos="2835"/>
              </w:tabs>
              <w:spacing w:after="0" w:line="360" w:lineRule="auto"/>
              <w:jc w:val="both"/>
              <w:rPr>
                <w:rStyle w:val="None"/>
                <w:rFonts w:ascii="Arial" w:eastAsia="Arial" w:hAnsi="Arial" w:cs="Arial"/>
              </w:rPr>
            </w:pPr>
            <w:r>
              <w:rPr>
                <w:rStyle w:val="None"/>
                <w:rFonts w:ascii="Arial" w:hAnsi="Arial"/>
                <w:lang w:val="en-US"/>
              </w:rPr>
              <w:t>Reference letters must specify:</w:t>
            </w:r>
          </w:p>
          <w:p w14:paraId="7DD62FA3" w14:textId="77777777" w:rsidR="00F360C9" w:rsidRDefault="00F360C9" w:rsidP="00F360C9">
            <w:pPr>
              <w:pStyle w:val="BodyA"/>
              <w:tabs>
                <w:tab w:val="left" w:pos="567"/>
                <w:tab w:val="left" w:pos="1134"/>
                <w:tab w:val="left" w:pos="1701"/>
                <w:tab w:val="left" w:pos="2268"/>
                <w:tab w:val="left" w:pos="2835"/>
              </w:tabs>
              <w:spacing w:after="0" w:line="360" w:lineRule="auto"/>
              <w:jc w:val="both"/>
              <w:rPr>
                <w:rStyle w:val="None"/>
                <w:rFonts w:ascii="Arial" w:eastAsia="Arial" w:hAnsi="Arial" w:cs="Arial"/>
                <w:shd w:val="clear" w:color="auto" w:fill="FFFF00"/>
                <w:lang w:val="en-US"/>
              </w:rPr>
            </w:pPr>
          </w:p>
          <w:p w14:paraId="1CEE6DB0" w14:textId="77777777" w:rsidR="00F360C9" w:rsidRPr="006F6002" w:rsidRDefault="00F360C9" w:rsidP="00D23FCE">
            <w:pPr>
              <w:pStyle w:val="ListParagraph"/>
              <w:numPr>
                <w:ilvl w:val="0"/>
                <w:numId w:val="28"/>
              </w:numPr>
              <w:pBdr>
                <w:top w:val="nil"/>
                <w:left w:val="nil"/>
                <w:bottom w:val="nil"/>
                <w:right w:val="nil"/>
                <w:between w:val="nil"/>
                <w:bar w:val="nil"/>
              </w:pBdr>
              <w:tabs>
                <w:tab w:val="left" w:pos="567"/>
                <w:tab w:val="left" w:pos="1134"/>
                <w:tab w:val="left" w:pos="1701"/>
                <w:tab w:val="left" w:pos="2268"/>
                <w:tab w:val="left" w:pos="2835"/>
              </w:tabs>
              <w:spacing w:line="360" w:lineRule="auto"/>
              <w:contextualSpacing w:val="0"/>
              <w:rPr>
                <w:b/>
                <w:bCs/>
                <w:u w:val="single"/>
              </w:rPr>
            </w:pPr>
            <w:r w:rsidRPr="006F6002">
              <w:rPr>
                <w:rStyle w:val="None"/>
                <w:b/>
                <w:bCs/>
                <w:u w:val="single"/>
              </w:rPr>
              <w:t>Previous Client and Completed Works/Services Information</w:t>
            </w:r>
          </w:p>
          <w:p w14:paraId="01F2BAF4" w14:textId="77777777" w:rsidR="00F360C9" w:rsidRDefault="00F360C9" w:rsidP="00D23FCE">
            <w:pPr>
              <w:pStyle w:val="ListParagraph"/>
              <w:numPr>
                <w:ilvl w:val="0"/>
                <w:numId w:val="29"/>
              </w:numPr>
              <w:pBdr>
                <w:top w:val="nil"/>
                <w:left w:val="nil"/>
                <w:bottom w:val="nil"/>
                <w:right w:val="nil"/>
                <w:between w:val="nil"/>
                <w:bar w:val="nil"/>
              </w:pBdr>
              <w:tabs>
                <w:tab w:val="left" w:pos="567"/>
                <w:tab w:val="left" w:pos="1134"/>
                <w:tab w:val="left" w:pos="1701"/>
                <w:tab w:val="left" w:pos="2268"/>
                <w:tab w:val="left" w:pos="2835"/>
              </w:tabs>
              <w:spacing w:line="360" w:lineRule="auto"/>
              <w:contextualSpacing w:val="0"/>
            </w:pPr>
            <w:r>
              <w:rPr>
                <w:rStyle w:val="None"/>
              </w:rPr>
              <w:t>Name of the Organisation</w:t>
            </w:r>
          </w:p>
          <w:p w14:paraId="57FAD717" w14:textId="77777777" w:rsidR="00F360C9" w:rsidRDefault="00F360C9" w:rsidP="00D23FCE">
            <w:pPr>
              <w:pStyle w:val="ListParagraph"/>
              <w:numPr>
                <w:ilvl w:val="0"/>
                <w:numId w:val="29"/>
              </w:numPr>
              <w:pBdr>
                <w:top w:val="nil"/>
                <w:left w:val="nil"/>
                <w:bottom w:val="nil"/>
                <w:right w:val="nil"/>
                <w:between w:val="nil"/>
                <w:bar w:val="nil"/>
              </w:pBdr>
              <w:tabs>
                <w:tab w:val="left" w:pos="567"/>
                <w:tab w:val="left" w:pos="1134"/>
                <w:tab w:val="left" w:pos="1701"/>
                <w:tab w:val="left" w:pos="2268"/>
                <w:tab w:val="left" w:pos="2835"/>
              </w:tabs>
              <w:spacing w:line="360" w:lineRule="auto"/>
              <w:contextualSpacing w:val="0"/>
            </w:pPr>
            <w:r>
              <w:rPr>
                <w:rStyle w:val="None"/>
              </w:rPr>
              <w:t xml:space="preserve">Description of Works/Goods/Services that were </w:t>
            </w:r>
            <w:proofErr w:type="gramStart"/>
            <w:r>
              <w:rPr>
                <w:rStyle w:val="None"/>
              </w:rPr>
              <w:t>provided</w:t>
            </w:r>
            <w:proofErr w:type="gramEnd"/>
          </w:p>
          <w:p w14:paraId="4D1A6CE4" w14:textId="77777777" w:rsidR="00F360C9" w:rsidRDefault="00F360C9" w:rsidP="00D23FCE">
            <w:pPr>
              <w:pStyle w:val="ListParagraph"/>
              <w:numPr>
                <w:ilvl w:val="0"/>
                <w:numId w:val="29"/>
              </w:numPr>
              <w:pBdr>
                <w:top w:val="nil"/>
                <w:left w:val="nil"/>
                <w:bottom w:val="nil"/>
                <w:right w:val="nil"/>
                <w:between w:val="nil"/>
                <w:bar w:val="nil"/>
              </w:pBdr>
              <w:tabs>
                <w:tab w:val="left" w:pos="567"/>
                <w:tab w:val="left" w:pos="1134"/>
                <w:tab w:val="left" w:pos="1701"/>
                <w:tab w:val="left" w:pos="2268"/>
                <w:tab w:val="left" w:pos="2835"/>
              </w:tabs>
              <w:spacing w:line="360" w:lineRule="auto"/>
              <w:contextualSpacing w:val="0"/>
            </w:pPr>
            <w:r>
              <w:rPr>
                <w:rStyle w:val="None"/>
              </w:rPr>
              <w:t>Year</w:t>
            </w:r>
          </w:p>
          <w:p w14:paraId="09D04804" w14:textId="77777777" w:rsidR="00F360C9" w:rsidRDefault="00F360C9" w:rsidP="00D23FCE">
            <w:pPr>
              <w:pStyle w:val="ListParagraph"/>
              <w:numPr>
                <w:ilvl w:val="0"/>
                <w:numId w:val="29"/>
              </w:numPr>
              <w:pBdr>
                <w:top w:val="nil"/>
                <w:left w:val="nil"/>
                <w:bottom w:val="nil"/>
                <w:right w:val="nil"/>
                <w:between w:val="nil"/>
                <w:bar w:val="nil"/>
              </w:pBdr>
              <w:tabs>
                <w:tab w:val="left" w:pos="567"/>
                <w:tab w:val="left" w:pos="1134"/>
                <w:tab w:val="left" w:pos="1701"/>
                <w:tab w:val="left" w:pos="2268"/>
                <w:tab w:val="left" w:pos="2835"/>
              </w:tabs>
              <w:spacing w:line="360" w:lineRule="auto"/>
              <w:contextualSpacing w:val="0"/>
            </w:pPr>
            <w:r>
              <w:rPr>
                <w:rStyle w:val="None"/>
              </w:rPr>
              <w:t>Duration</w:t>
            </w:r>
          </w:p>
          <w:p w14:paraId="1667651F" w14:textId="77777777" w:rsidR="00F360C9" w:rsidRPr="006F6002" w:rsidRDefault="00F360C9" w:rsidP="00D23FCE">
            <w:pPr>
              <w:pStyle w:val="ListParagraph"/>
              <w:numPr>
                <w:ilvl w:val="0"/>
                <w:numId w:val="30"/>
              </w:numPr>
              <w:pBdr>
                <w:top w:val="nil"/>
                <w:left w:val="nil"/>
                <w:bottom w:val="nil"/>
                <w:right w:val="nil"/>
                <w:between w:val="nil"/>
                <w:bar w:val="nil"/>
              </w:pBdr>
              <w:tabs>
                <w:tab w:val="left" w:pos="567"/>
                <w:tab w:val="left" w:pos="1134"/>
                <w:tab w:val="left" w:pos="1701"/>
                <w:tab w:val="left" w:pos="2268"/>
                <w:tab w:val="left" w:pos="2835"/>
              </w:tabs>
              <w:spacing w:line="360" w:lineRule="auto"/>
              <w:contextualSpacing w:val="0"/>
              <w:rPr>
                <w:b/>
                <w:bCs/>
                <w:u w:val="single"/>
              </w:rPr>
            </w:pPr>
            <w:r w:rsidRPr="006F6002">
              <w:rPr>
                <w:rStyle w:val="None"/>
                <w:b/>
                <w:bCs/>
                <w:u w:val="single"/>
              </w:rPr>
              <w:lastRenderedPageBreak/>
              <w:t xml:space="preserve"> Evaluation of Service Providers Performance</w:t>
            </w:r>
          </w:p>
          <w:p w14:paraId="179F1B6C" w14:textId="77777777" w:rsidR="00F360C9" w:rsidRPr="00D54474" w:rsidRDefault="00F360C9" w:rsidP="00D23FCE">
            <w:pPr>
              <w:pStyle w:val="ListParagraph"/>
              <w:numPr>
                <w:ilvl w:val="0"/>
                <w:numId w:val="29"/>
              </w:numPr>
              <w:tabs>
                <w:tab w:val="left" w:pos="567"/>
                <w:tab w:val="left" w:pos="1134"/>
                <w:tab w:val="left" w:pos="1701"/>
                <w:tab w:val="left" w:pos="2268"/>
                <w:tab w:val="left" w:pos="2835"/>
              </w:tabs>
              <w:spacing w:line="360" w:lineRule="auto"/>
              <w:contextualSpacing w:val="0"/>
              <w:rPr>
                <w:rStyle w:val="None"/>
              </w:rPr>
            </w:pPr>
            <w:r>
              <w:rPr>
                <w:rStyle w:val="None"/>
              </w:rPr>
              <w:t xml:space="preserve">   </w:t>
            </w:r>
            <w:r w:rsidRPr="00D54474">
              <w:rPr>
                <w:rStyle w:val="None"/>
              </w:rPr>
              <w:t xml:space="preserve">Were the work/service/product completed/delivered within the stipulated timeframes. </w:t>
            </w:r>
          </w:p>
          <w:p w14:paraId="4DEBCAD0" w14:textId="77777777" w:rsidR="00F360C9" w:rsidRPr="00D54474" w:rsidRDefault="00F360C9" w:rsidP="00D23FCE">
            <w:pPr>
              <w:pStyle w:val="ListParagraph"/>
              <w:numPr>
                <w:ilvl w:val="0"/>
                <w:numId w:val="29"/>
              </w:numPr>
              <w:tabs>
                <w:tab w:val="left" w:pos="567"/>
                <w:tab w:val="left" w:pos="1134"/>
                <w:tab w:val="left" w:pos="1701"/>
                <w:tab w:val="left" w:pos="2268"/>
                <w:tab w:val="left" w:pos="2835"/>
              </w:tabs>
              <w:spacing w:line="360" w:lineRule="auto"/>
              <w:contextualSpacing w:val="0"/>
              <w:rPr>
                <w:rStyle w:val="None"/>
              </w:rPr>
            </w:pPr>
            <w:r>
              <w:rPr>
                <w:rStyle w:val="None"/>
              </w:rPr>
              <w:t xml:space="preserve">   </w:t>
            </w:r>
            <w:r w:rsidRPr="00D54474">
              <w:rPr>
                <w:rStyle w:val="None"/>
              </w:rPr>
              <w:t>Were the work/service/product meet the expected and specified quality.</w:t>
            </w:r>
          </w:p>
          <w:p w14:paraId="69D05976" w14:textId="77777777" w:rsidR="00F360C9" w:rsidRPr="00D54474" w:rsidRDefault="00F360C9" w:rsidP="00F360C9">
            <w:pPr>
              <w:pStyle w:val="ListParagraph"/>
              <w:spacing w:line="360" w:lineRule="auto"/>
              <w:rPr>
                <w:rStyle w:val="None"/>
              </w:rPr>
            </w:pPr>
          </w:p>
          <w:p w14:paraId="79050424" w14:textId="77777777" w:rsidR="00F360C9" w:rsidRPr="0038324B" w:rsidRDefault="00F360C9" w:rsidP="00F360C9">
            <w:pPr>
              <w:pStyle w:val="BodyA"/>
              <w:tabs>
                <w:tab w:val="left" w:pos="567"/>
                <w:tab w:val="left" w:pos="1134"/>
                <w:tab w:val="left" w:pos="1701"/>
                <w:tab w:val="left" w:pos="2268"/>
                <w:tab w:val="left" w:pos="2835"/>
              </w:tabs>
              <w:spacing w:after="0" w:line="240" w:lineRule="auto"/>
              <w:rPr>
                <w:rStyle w:val="None"/>
                <w:rFonts w:ascii="Arial" w:hAnsi="Arial"/>
                <w:lang w:val="en-US"/>
                <w14:textOutline w14:w="0" w14:cap="rnd" w14:cmpd="sng" w14:algn="ctr">
                  <w14:noFill/>
                  <w14:prstDash w14:val="solid"/>
                  <w14:bevel/>
                </w14:textOutline>
              </w:rPr>
            </w:pPr>
            <w:r>
              <w:rPr>
                <w:rStyle w:val="None"/>
                <w:rFonts w:ascii="Arial" w:hAnsi="Arial"/>
                <w:lang w:val="en-US"/>
                <w14:textOutline w14:w="0" w14:cap="rnd" w14:cmpd="sng" w14:algn="ctr">
                  <w14:noFill/>
                  <w14:prstDash w14:val="solid"/>
                  <w14:bevel/>
                </w14:textOutline>
              </w:rPr>
              <w:t>NB:</w:t>
            </w:r>
            <w:r w:rsidRPr="0038324B">
              <w:rPr>
                <w:rStyle w:val="None"/>
                <w:rFonts w:ascii="Arial" w:hAnsi="Arial"/>
                <w:lang w:val="en-US"/>
                <w14:textOutline w14:w="0" w14:cap="rnd" w14:cmpd="sng" w14:algn="ctr">
                  <w14:noFill/>
                  <w14:prstDash w14:val="solid"/>
                  <w14:bevel/>
                </w14:textOutline>
              </w:rPr>
              <w:t xml:space="preserve"> Reference letter </w:t>
            </w:r>
            <w:proofErr w:type="gramStart"/>
            <w:r w:rsidRPr="0038324B">
              <w:rPr>
                <w:rStyle w:val="None"/>
                <w:rFonts w:ascii="Arial" w:hAnsi="Arial"/>
                <w:lang w:val="en-US"/>
                <w14:textOutline w14:w="0" w14:cap="rnd" w14:cmpd="sng" w14:algn="ctr">
                  <w14:noFill/>
                  <w14:prstDash w14:val="solid"/>
                  <w14:bevel/>
                </w14:textOutline>
              </w:rPr>
              <w:t>has to</w:t>
            </w:r>
            <w:proofErr w:type="gramEnd"/>
            <w:r w:rsidRPr="0038324B">
              <w:rPr>
                <w:rStyle w:val="None"/>
                <w:rFonts w:ascii="Arial" w:hAnsi="Arial"/>
                <w:lang w:val="en-US"/>
                <w14:textOutline w14:w="0" w14:cap="rnd" w14:cmpd="sng" w14:algn="ctr">
                  <w14:noFill/>
                  <w14:prstDash w14:val="solid"/>
                  <w14:bevel/>
                </w14:textOutline>
              </w:rPr>
              <w:t xml:space="preserve"> be fully completed to be considered.</w:t>
            </w:r>
          </w:p>
          <w:p w14:paraId="507CD815" w14:textId="77777777" w:rsidR="00F360C9" w:rsidRPr="0038324B" w:rsidRDefault="00F360C9" w:rsidP="00F360C9">
            <w:pPr>
              <w:pStyle w:val="BodyA"/>
              <w:tabs>
                <w:tab w:val="left" w:pos="567"/>
                <w:tab w:val="left" w:pos="1134"/>
                <w:tab w:val="left" w:pos="1701"/>
                <w:tab w:val="left" w:pos="2268"/>
                <w:tab w:val="left" w:pos="2835"/>
              </w:tabs>
              <w:spacing w:after="0" w:line="360" w:lineRule="auto"/>
              <w:rPr>
                <w:rStyle w:val="None"/>
                <w:rFonts w:ascii="Arial" w:hAnsi="Arial"/>
                <w:lang w:val="en-US"/>
              </w:rPr>
            </w:pPr>
            <w:r>
              <w:rPr>
                <w:rStyle w:val="None"/>
                <w:rFonts w:ascii="Arial" w:hAnsi="Arial"/>
                <w:lang w:val="en-US"/>
              </w:rPr>
              <w:t xml:space="preserve">   </w:t>
            </w:r>
          </w:p>
          <w:p w14:paraId="58C16E63" w14:textId="77777777" w:rsidR="00F360C9" w:rsidRPr="0021254E" w:rsidRDefault="00F360C9" w:rsidP="00F360C9">
            <w:pPr>
              <w:tabs>
                <w:tab w:val="left" w:pos="709"/>
              </w:tabs>
              <w:jc w:val="both"/>
              <w:rPr>
                <w:rFonts w:ascii="Arial" w:eastAsia="Calibri" w:hAnsi="Arial" w:cs="Arial"/>
                <w:color w:val="000000"/>
              </w:rPr>
            </w:pPr>
          </w:p>
        </w:tc>
        <w:tc>
          <w:tcPr>
            <w:tcW w:w="1506" w:type="dxa"/>
            <w:vAlign w:val="center"/>
          </w:tcPr>
          <w:p w14:paraId="0FB4A1E9" w14:textId="3522B144" w:rsidR="00F360C9" w:rsidRPr="00E523FF" w:rsidRDefault="00F360C9" w:rsidP="00F360C9">
            <w:pPr>
              <w:autoSpaceDE w:val="0"/>
              <w:autoSpaceDN w:val="0"/>
              <w:adjustRightInd w:val="0"/>
              <w:spacing w:after="200" w:line="276" w:lineRule="auto"/>
              <w:rPr>
                <w:rFonts w:ascii="Arial" w:eastAsia="Calibri" w:hAnsi="Arial" w:cs="Arial"/>
                <w:b/>
                <w:bCs/>
              </w:rPr>
            </w:pPr>
            <w:r w:rsidRPr="00E523FF">
              <w:rPr>
                <w:rFonts w:ascii="Arial" w:eastAsia="Calibri" w:hAnsi="Arial" w:cs="Arial"/>
                <w:b/>
                <w:bCs/>
              </w:rPr>
              <w:lastRenderedPageBreak/>
              <w:t xml:space="preserve">Note: 0% of points allocated </w:t>
            </w:r>
            <w:r w:rsidRPr="00E523FF">
              <w:rPr>
                <w:rFonts w:ascii="Arial" w:eastAsia="Calibri" w:hAnsi="Arial" w:cs="Arial"/>
                <w:b/>
                <w:bCs/>
              </w:rPr>
              <w:lastRenderedPageBreak/>
              <w:t xml:space="preserve">for </w:t>
            </w:r>
            <w:proofErr w:type="gramStart"/>
            <w:r w:rsidRPr="00E523FF">
              <w:rPr>
                <w:rFonts w:ascii="Arial" w:eastAsia="Calibri" w:hAnsi="Arial" w:cs="Arial"/>
                <w:b/>
                <w:bCs/>
              </w:rPr>
              <w:t>this criteria</w:t>
            </w:r>
            <w:proofErr w:type="gramEnd"/>
          </w:p>
          <w:p w14:paraId="1FB4283C" w14:textId="77777777" w:rsidR="00F360C9" w:rsidRPr="00E523FF" w:rsidRDefault="00F360C9" w:rsidP="00F360C9">
            <w:pPr>
              <w:autoSpaceDE w:val="0"/>
              <w:autoSpaceDN w:val="0"/>
              <w:adjustRightInd w:val="0"/>
              <w:spacing w:after="200" w:line="276" w:lineRule="auto"/>
              <w:rPr>
                <w:rFonts w:ascii="Arial" w:eastAsia="Calibri" w:hAnsi="Arial" w:cs="Arial"/>
                <w:b/>
                <w:bCs/>
              </w:rPr>
            </w:pPr>
          </w:p>
          <w:p w14:paraId="5D784F4D" w14:textId="77777777" w:rsidR="00F360C9" w:rsidRPr="007C387F" w:rsidRDefault="00F360C9" w:rsidP="00F360C9">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Pr>
                <w:rFonts w:ascii="Arial" w:eastAsia="Calibri" w:hAnsi="Arial" w:cs="Arial"/>
                <w:b/>
                <w:color w:val="auto"/>
                <w:bdr w:val="none" w:sz="0" w:space="0" w:color="auto"/>
                <w:lang w:eastAsia="en-US"/>
                <w14:textOutline w14:w="0" w14:cap="rnd" w14:cmpd="sng" w14:algn="ctr">
                  <w14:noFill/>
                  <w14:prstDash w14:val="solid"/>
                  <w14:bevel/>
                </w14:textOutline>
              </w:rPr>
              <w:t>No project completed with n</w:t>
            </w: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o relevant </w:t>
            </w:r>
            <w:proofErr w:type="gramStart"/>
            <w:r w:rsidRPr="007C387F">
              <w:rPr>
                <w:rFonts w:ascii="Arial" w:eastAsia="Calibri" w:hAnsi="Arial" w:cs="Arial"/>
                <w:b/>
                <w:color w:val="auto"/>
                <w:bdr w:val="none" w:sz="0" w:space="0" w:color="auto"/>
                <w:lang w:eastAsia="en-US"/>
                <w14:textOutline w14:w="0" w14:cap="rnd" w14:cmpd="sng" w14:algn="ctr">
                  <w14:noFill/>
                  <w14:prstDash w14:val="solid"/>
                  <w14:bevel/>
                </w14:textOutline>
              </w:rPr>
              <w:t>reference  letter</w:t>
            </w:r>
            <w:proofErr w:type="gramEnd"/>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p>
          <w:p w14:paraId="6B871E14" w14:textId="77777777" w:rsidR="00F360C9" w:rsidRPr="00E523FF" w:rsidRDefault="00F360C9" w:rsidP="00F360C9">
            <w:pPr>
              <w:autoSpaceDE w:val="0"/>
              <w:autoSpaceDN w:val="0"/>
              <w:adjustRightInd w:val="0"/>
              <w:spacing w:after="200" w:line="276" w:lineRule="auto"/>
              <w:rPr>
                <w:rFonts w:ascii="Arial" w:eastAsia="Calibri" w:hAnsi="Arial" w:cs="Arial"/>
              </w:rPr>
            </w:pPr>
          </w:p>
          <w:p w14:paraId="3999CEB1" w14:textId="77777777" w:rsidR="00F360C9" w:rsidRPr="00E523FF" w:rsidRDefault="00F360C9" w:rsidP="00F360C9">
            <w:pPr>
              <w:autoSpaceDE w:val="0"/>
              <w:autoSpaceDN w:val="0"/>
              <w:adjustRightInd w:val="0"/>
              <w:spacing w:after="200" w:line="276" w:lineRule="auto"/>
              <w:rPr>
                <w:rFonts w:ascii="Arial" w:eastAsia="Calibri" w:hAnsi="Arial" w:cs="Arial"/>
              </w:rPr>
            </w:pPr>
          </w:p>
          <w:p w14:paraId="5C9B25A7" w14:textId="77777777" w:rsidR="00F360C9" w:rsidRPr="00E523FF" w:rsidRDefault="00F360C9" w:rsidP="00F360C9">
            <w:pPr>
              <w:autoSpaceDE w:val="0"/>
              <w:autoSpaceDN w:val="0"/>
              <w:adjustRightInd w:val="0"/>
              <w:spacing w:after="200" w:line="276" w:lineRule="auto"/>
              <w:rPr>
                <w:rFonts w:ascii="Arial" w:eastAsia="Calibri" w:hAnsi="Arial" w:cs="Arial"/>
              </w:rPr>
            </w:pPr>
          </w:p>
        </w:tc>
        <w:tc>
          <w:tcPr>
            <w:tcW w:w="1777" w:type="dxa"/>
            <w:vAlign w:val="center"/>
          </w:tcPr>
          <w:p w14:paraId="47007134" w14:textId="3EE3E3D4" w:rsidR="00F360C9" w:rsidRPr="00E523FF" w:rsidRDefault="00F360C9" w:rsidP="00F360C9">
            <w:pPr>
              <w:autoSpaceDE w:val="0"/>
              <w:autoSpaceDN w:val="0"/>
              <w:adjustRightInd w:val="0"/>
              <w:spacing w:after="200" w:line="276" w:lineRule="auto"/>
              <w:rPr>
                <w:rFonts w:ascii="Arial" w:eastAsia="Calibri" w:hAnsi="Arial" w:cs="Arial"/>
                <w:b/>
                <w:bCs/>
              </w:rPr>
            </w:pPr>
            <w:r w:rsidRPr="00E523FF">
              <w:rPr>
                <w:rFonts w:ascii="Arial" w:eastAsia="Calibri" w:hAnsi="Arial" w:cs="Arial"/>
                <w:b/>
                <w:bCs/>
              </w:rPr>
              <w:lastRenderedPageBreak/>
              <w:t xml:space="preserve">Note: </w:t>
            </w:r>
            <w:r w:rsidR="00C8496A">
              <w:rPr>
                <w:rFonts w:ascii="Arial" w:eastAsia="Calibri" w:hAnsi="Arial" w:cs="Arial"/>
                <w:b/>
                <w:bCs/>
              </w:rPr>
              <w:t>2</w:t>
            </w:r>
            <w:r w:rsidRPr="00E523FF">
              <w:rPr>
                <w:rFonts w:ascii="Arial" w:eastAsia="Calibri" w:hAnsi="Arial" w:cs="Arial"/>
                <w:b/>
                <w:bCs/>
              </w:rPr>
              <w:t xml:space="preserve">0% of points </w:t>
            </w:r>
            <w:r w:rsidRPr="00E523FF">
              <w:rPr>
                <w:rFonts w:ascii="Arial" w:eastAsia="Calibri" w:hAnsi="Arial" w:cs="Arial"/>
                <w:b/>
                <w:bCs/>
              </w:rPr>
              <w:lastRenderedPageBreak/>
              <w:t xml:space="preserve">allocated for </w:t>
            </w:r>
            <w:proofErr w:type="gramStart"/>
            <w:r w:rsidRPr="00E523FF">
              <w:rPr>
                <w:rFonts w:ascii="Arial" w:eastAsia="Calibri" w:hAnsi="Arial" w:cs="Arial"/>
                <w:b/>
                <w:bCs/>
              </w:rPr>
              <w:t>this criteria</w:t>
            </w:r>
            <w:proofErr w:type="gramEnd"/>
            <w:r w:rsidRPr="00E523FF">
              <w:rPr>
                <w:rFonts w:ascii="Arial" w:eastAsia="Calibri" w:hAnsi="Arial" w:cs="Arial"/>
                <w:b/>
                <w:bCs/>
              </w:rPr>
              <w:t>.</w:t>
            </w:r>
          </w:p>
          <w:p w14:paraId="7703A331" w14:textId="77777777" w:rsidR="00F360C9" w:rsidRPr="007C387F" w:rsidRDefault="00F360C9" w:rsidP="00F360C9">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One project successfully completed with one relevant reference </w:t>
            </w:r>
            <w:proofErr w:type="gramStart"/>
            <w:r w:rsidRPr="007C387F">
              <w:rPr>
                <w:rFonts w:ascii="Arial" w:eastAsia="Calibri" w:hAnsi="Arial" w:cs="Arial"/>
                <w:b/>
                <w:color w:val="auto"/>
                <w:bdr w:val="none" w:sz="0" w:space="0" w:color="auto"/>
                <w:lang w:eastAsia="en-US"/>
                <w14:textOutline w14:w="0" w14:cap="rnd" w14:cmpd="sng" w14:algn="ctr">
                  <w14:noFill/>
                  <w14:prstDash w14:val="solid"/>
                  <w14:bevel/>
                </w14:textOutline>
              </w:rPr>
              <w:t>letter</w:t>
            </w:r>
            <w:proofErr w:type="gramEnd"/>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p>
          <w:p w14:paraId="61987DB1" w14:textId="77777777" w:rsidR="00F360C9" w:rsidRDefault="00F360C9" w:rsidP="00F360C9">
            <w:pPr>
              <w:spacing w:after="200" w:line="276" w:lineRule="auto"/>
              <w:rPr>
                <w:rFonts w:ascii="Arial" w:eastAsia="Calibri" w:hAnsi="Arial" w:cs="Arial"/>
                <w:b/>
                <w:i/>
              </w:rPr>
            </w:pPr>
          </w:p>
          <w:p w14:paraId="321AE8E9" w14:textId="77777777" w:rsidR="00F360C9" w:rsidRPr="00E523FF" w:rsidRDefault="00F360C9" w:rsidP="00F360C9">
            <w:pPr>
              <w:spacing w:after="200" w:line="276" w:lineRule="auto"/>
              <w:rPr>
                <w:rFonts w:ascii="Arial" w:eastAsia="Calibri" w:hAnsi="Arial" w:cs="Arial"/>
                <w:b/>
                <w:i/>
              </w:rPr>
            </w:pPr>
            <w:r w:rsidRPr="00E523FF">
              <w:rPr>
                <w:rFonts w:ascii="Arial" w:eastAsia="Calibri" w:hAnsi="Arial" w:cs="Arial"/>
                <w:b/>
                <w:i/>
              </w:rPr>
              <w:t>Note: The refe</w:t>
            </w:r>
            <w:r>
              <w:rPr>
                <w:rFonts w:ascii="Arial" w:eastAsia="Calibri" w:hAnsi="Arial" w:cs="Arial"/>
                <w:b/>
                <w:i/>
              </w:rPr>
              <w:t xml:space="preserve">rence letter must be signed, </w:t>
            </w:r>
            <w:r w:rsidRPr="00E523FF">
              <w:rPr>
                <w:rFonts w:ascii="Arial" w:eastAsia="Calibri" w:hAnsi="Arial" w:cs="Arial"/>
                <w:b/>
                <w:i/>
              </w:rPr>
              <w:t>stamped and comply with the two listed criteria.</w:t>
            </w:r>
          </w:p>
          <w:p w14:paraId="2CE81F47" w14:textId="658213F3" w:rsidR="00F360C9" w:rsidRDefault="00F360C9" w:rsidP="00F360C9">
            <w:pPr>
              <w:spacing w:after="200" w:line="276" w:lineRule="auto"/>
              <w:rPr>
                <w:rFonts w:ascii="Arial" w:eastAsia="Calibri" w:hAnsi="Arial" w:cs="Arial"/>
                <w:i/>
              </w:rPr>
            </w:pPr>
            <w:r w:rsidRPr="00E523FF">
              <w:rPr>
                <w:rFonts w:ascii="Arial" w:eastAsia="Calibri" w:hAnsi="Arial" w:cs="Arial"/>
                <w:b/>
                <w:i/>
              </w:rPr>
              <w:t xml:space="preserve">If the reference </w:t>
            </w:r>
            <w:r w:rsidRPr="00E523FF">
              <w:rPr>
                <w:rFonts w:ascii="Arial" w:eastAsia="Calibri" w:hAnsi="Arial" w:cs="Arial"/>
                <w:b/>
                <w:i/>
              </w:rPr>
              <w:lastRenderedPageBreak/>
              <w:t>letter reflects a negative report attributable to the Supplier, that reference letter will not be considered.</w:t>
            </w:r>
          </w:p>
          <w:p w14:paraId="35959FCB" w14:textId="77777777" w:rsidR="00F360C9" w:rsidRPr="00E523FF" w:rsidRDefault="00F360C9" w:rsidP="00F360C9">
            <w:pPr>
              <w:spacing w:after="200" w:line="276" w:lineRule="auto"/>
              <w:rPr>
                <w:rFonts w:ascii="Arial" w:eastAsia="Calibri" w:hAnsi="Arial" w:cs="Arial"/>
                <w:i/>
              </w:rPr>
            </w:pPr>
          </w:p>
          <w:p w14:paraId="24E1D527" w14:textId="77777777" w:rsidR="00F360C9" w:rsidRDefault="00F360C9" w:rsidP="00F360C9">
            <w:pPr>
              <w:spacing w:after="200" w:line="276" w:lineRule="auto"/>
              <w:rPr>
                <w:rFonts w:ascii="Arial" w:eastAsia="Calibri" w:hAnsi="Arial" w:cs="Arial"/>
                <w:b/>
                <w:i/>
              </w:rPr>
            </w:pPr>
            <w:r w:rsidRPr="00E523FF">
              <w:rPr>
                <w:rFonts w:ascii="Arial" w:eastAsia="Calibri" w:hAnsi="Arial" w:cs="Arial"/>
                <w:b/>
                <w:i/>
              </w:rPr>
              <w:t>If the reference letter does not feature all criteria, then the tenderer will be given the lowest score.</w:t>
            </w:r>
          </w:p>
          <w:p w14:paraId="4FB89DB6" w14:textId="77777777" w:rsidR="00F360C9" w:rsidRPr="00E636CC" w:rsidRDefault="00F360C9" w:rsidP="00F360C9">
            <w:pPr>
              <w:spacing w:after="200" w:line="276" w:lineRule="auto"/>
              <w:rPr>
                <w:rFonts w:ascii="Arial" w:eastAsia="Calibri" w:hAnsi="Arial" w:cs="Arial"/>
                <w:b/>
                <w:bCs/>
                <w:iCs/>
              </w:rPr>
            </w:pPr>
          </w:p>
          <w:p w14:paraId="6004B58A" w14:textId="78872FFF" w:rsidR="00F360C9" w:rsidRPr="00E523FF" w:rsidRDefault="00F360C9" w:rsidP="00F360C9">
            <w:pPr>
              <w:spacing w:after="200" w:line="276" w:lineRule="auto"/>
              <w:rPr>
                <w:rFonts w:ascii="Arial" w:eastAsia="Calibri" w:hAnsi="Arial" w:cs="Arial"/>
                <w:b/>
                <w:i/>
              </w:rPr>
            </w:pPr>
            <w:r w:rsidRPr="00E636CC">
              <w:rPr>
                <w:rFonts w:eastAsia="Calibri" w:cs="Arial"/>
                <w:b/>
                <w:bCs/>
                <w:iCs/>
              </w:rPr>
              <w:t xml:space="preserve">The referenced work </w:t>
            </w:r>
            <w:proofErr w:type="gramStart"/>
            <w:r w:rsidRPr="00E636CC">
              <w:rPr>
                <w:rFonts w:eastAsia="Calibri" w:cs="Arial"/>
                <w:b/>
                <w:bCs/>
                <w:iCs/>
              </w:rPr>
              <w:t>has to</w:t>
            </w:r>
            <w:proofErr w:type="gramEnd"/>
            <w:r w:rsidRPr="00E636CC">
              <w:rPr>
                <w:rFonts w:eastAsia="Calibri" w:cs="Arial"/>
                <w:b/>
                <w:bCs/>
                <w:iCs/>
              </w:rPr>
              <w:t xml:space="preserve"> specifically be previous completed projects of installation and commissioning of “Fire Detection” system.</w:t>
            </w:r>
          </w:p>
        </w:tc>
        <w:tc>
          <w:tcPr>
            <w:tcW w:w="1731" w:type="dxa"/>
            <w:vAlign w:val="center"/>
          </w:tcPr>
          <w:p w14:paraId="2FB56BAA" w14:textId="151392FA" w:rsidR="00F360C9" w:rsidRPr="00E523FF" w:rsidRDefault="00F360C9" w:rsidP="00F360C9">
            <w:pPr>
              <w:autoSpaceDE w:val="0"/>
              <w:autoSpaceDN w:val="0"/>
              <w:adjustRightInd w:val="0"/>
              <w:spacing w:after="200" w:line="276" w:lineRule="auto"/>
              <w:rPr>
                <w:rFonts w:ascii="Arial" w:eastAsia="Calibri" w:hAnsi="Arial" w:cs="Arial"/>
                <w:b/>
                <w:bCs/>
              </w:rPr>
            </w:pPr>
            <w:r w:rsidRPr="00E523FF">
              <w:rPr>
                <w:rFonts w:ascii="Arial" w:eastAsia="Calibri" w:hAnsi="Arial" w:cs="Arial"/>
                <w:b/>
                <w:bCs/>
              </w:rPr>
              <w:lastRenderedPageBreak/>
              <w:t xml:space="preserve">Note: </w:t>
            </w:r>
            <w:r w:rsidR="00C8496A">
              <w:rPr>
                <w:rFonts w:ascii="Arial" w:eastAsia="Calibri" w:hAnsi="Arial" w:cs="Arial"/>
                <w:b/>
                <w:bCs/>
              </w:rPr>
              <w:t>4</w:t>
            </w:r>
            <w:r w:rsidRPr="00E523FF">
              <w:rPr>
                <w:rFonts w:ascii="Arial" w:eastAsia="Calibri" w:hAnsi="Arial" w:cs="Arial"/>
                <w:b/>
                <w:bCs/>
              </w:rPr>
              <w:t xml:space="preserve">0% of points </w:t>
            </w:r>
            <w:r w:rsidRPr="00E523FF">
              <w:rPr>
                <w:rFonts w:ascii="Arial" w:eastAsia="Calibri" w:hAnsi="Arial" w:cs="Arial"/>
                <w:b/>
                <w:bCs/>
              </w:rPr>
              <w:lastRenderedPageBreak/>
              <w:t xml:space="preserve">allocated for </w:t>
            </w:r>
            <w:proofErr w:type="gramStart"/>
            <w:r w:rsidRPr="00E523FF">
              <w:rPr>
                <w:rFonts w:ascii="Arial" w:eastAsia="Calibri" w:hAnsi="Arial" w:cs="Arial"/>
                <w:b/>
                <w:bCs/>
              </w:rPr>
              <w:t>this criteria</w:t>
            </w:r>
            <w:proofErr w:type="gramEnd"/>
            <w:r w:rsidRPr="00E523FF">
              <w:rPr>
                <w:rFonts w:ascii="Arial" w:eastAsia="Calibri" w:hAnsi="Arial" w:cs="Arial"/>
                <w:b/>
                <w:bCs/>
              </w:rPr>
              <w:t>.</w:t>
            </w:r>
          </w:p>
          <w:p w14:paraId="5DF02E40" w14:textId="77777777" w:rsidR="00F360C9" w:rsidRPr="007C387F" w:rsidRDefault="00F360C9" w:rsidP="00F360C9">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Two projects successfully completed with two relevant reference </w:t>
            </w:r>
            <w:proofErr w:type="gramStart"/>
            <w:r w:rsidRPr="007C387F">
              <w:rPr>
                <w:rFonts w:ascii="Arial" w:eastAsia="Calibri" w:hAnsi="Arial" w:cs="Arial"/>
                <w:b/>
                <w:color w:val="auto"/>
                <w:bdr w:val="none" w:sz="0" w:space="0" w:color="auto"/>
                <w:lang w:eastAsia="en-US"/>
                <w14:textOutline w14:w="0" w14:cap="rnd" w14:cmpd="sng" w14:algn="ctr">
                  <w14:noFill/>
                  <w14:prstDash w14:val="solid"/>
                  <w14:bevel/>
                </w14:textOutline>
              </w:rPr>
              <w:t>letters</w:t>
            </w:r>
            <w:proofErr w:type="gramEnd"/>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p>
          <w:p w14:paraId="622B30C1" w14:textId="77777777" w:rsidR="00F360C9" w:rsidRDefault="00F360C9" w:rsidP="00F360C9">
            <w:pPr>
              <w:spacing w:after="200" w:line="276" w:lineRule="auto"/>
              <w:rPr>
                <w:rFonts w:ascii="Arial" w:eastAsia="Calibri" w:hAnsi="Arial" w:cs="Arial"/>
                <w:b/>
                <w:i/>
              </w:rPr>
            </w:pPr>
          </w:p>
          <w:p w14:paraId="2DFA3E58" w14:textId="77777777" w:rsidR="00F360C9" w:rsidRPr="00E523FF" w:rsidRDefault="00F360C9" w:rsidP="00F360C9">
            <w:pPr>
              <w:spacing w:after="200" w:line="276" w:lineRule="auto"/>
              <w:rPr>
                <w:rFonts w:ascii="Arial" w:eastAsia="Calibri" w:hAnsi="Arial" w:cs="Arial"/>
                <w:b/>
                <w:i/>
              </w:rPr>
            </w:pPr>
            <w:r w:rsidRPr="00E523FF">
              <w:rPr>
                <w:rFonts w:ascii="Arial" w:eastAsia="Calibri" w:hAnsi="Arial" w:cs="Arial"/>
                <w:b/>
                <w:i/>
              </w:rPr>
              <w:t>Note: The refe</w:t>
            </w:r>
            <w:r>
              <w:rPr>
                <w:rFonts w:ascii="Arial" w:eastAsia="Calibri" w:hAnsi="Arial" w:cs="Arial"/>
                <w:b/>
                <w:i/>
              </w:rPr>
              <w:t xml:space="preserve">rence letter must be signed, </w:t>
            </w:r>
            <w:r w:rsidRPr="00E523FF">
              <w:rPr>
                <w:rFonts w:ascii="Arial" w:eastAsia="Calibri" w:hAnsi="Arial" w:cs="Arial"/>
                <w:b/>
                <w:i/>
              </w:rPr>
              <w:t>stamped and comply with the two listed criteria.</w:t>
            </w:r>
          </w:p>
          <w:p w14:paraId="743694D3" w14:textId="77777777" w:rsidR="00F360C9" w:rsidRPr="00E523FF" w:rsidRDefault="00F360C9" w:rsidP="00F360C9">
            <w:pPr>
              <w:spacing w:after="200" w:line="276" w:lineRule="auto"/>
              <w:rPr>
                <w:rFonts w:ascii="Arial" w:eastAsia="Calibri" w:hAnsi="Arial" w:cs="Arial"/>
                <w:i/>
              </w:rPr>
            </w:pPr>
            <w:r w:rsidRPr="00E523FF">
              <w:rPr>
                <w:rFonts w:ascii="Arial" w:eastAsia="Calibri" w:hAnsi="Arial" w:cs="Arial"/>
                <w:b/>
                <w:i/>
              </w:rPr>
              <w:lastRenderedPageBreak/>
              <w:t>If the reference letter reflects a negative report attributable to the Supplier, that reference letter will not be considered.</w:t>
            </w:r>
          </w:p>
          <w:p w14:paraId="0FB60027" w14:textId="77777777" w:rsidR="00F360C9" w:rsidRPr="00E523FF" w:rsidRDefault="00F360C9" w:rsidP="00F360C9">
            <w:pPr>
              <w:spacing w:after="200" w:line="276" w:lineRule="auto"/>
              <w:rPr>
                <w:rFonts w:ascii="Arial" w:eastAsia="Calibri" w:hAnsi="Arial" w:cs="Arial"/>
                <w:i/>
              </w:rPr>
            </w:pPr>
          </w:p>
          <w:p w14:paraId="6BB4EFBF" w14:textId="439843A9" w:rsidR="00F360C9" w:rsidRPr="00E636CC" w:rsidRDefault="00F360C9" w:rsidP="00F360C9">
            <w:pPr>
              <w:autoSpaceDE w:val="0"/>
              <w:autoSpaceDN w:val="0"/>
              <w:adjustRightInd w:val="0"/>
              <w:spacing w:after="200" w:line="276" w:lineRule="auto"/>
              <w:rPr>
                <w:rFonts w:ascii="Arial" w:eastAsia="Calibri" w:hAnsi="Arial" w:cs="Arial"/>
                <w:b/>
                <w:i/>
              </w:rPr>
            </w:pPr>
            <w:r w:rsidRPr="00E523FF">
              <w:rPr>
                <w:rFonts w:ascii="Arial" w:eastAsia="Calibri" w:hAnsi="Arial" w:cs="Arial"/>
                <w:b/>
                <w:i/>
              </w:rPr>
              <w:t xml:space="preserve">If the reference letters </w:t>
            </w:r>
            <w:proofErr w:type="gramStart"/>
            <w:r w:rsidRPr="00E523FF">
              <w:rPr>
                <w:rFonts w:ascii="Arial" w:eastAsia="Calibri" w:hAnsi="Arial" w:cs="Arial"/>
                <w:b/>
                <w:i/>
              </w:rPr>
              <w:t>does</w:t>
            </w:r>
            <w:proofErr w:type="gramEnd"/>
            <w:r w:rsidRPr="00E523FF">
              <w:rPr>
                <w:rFonts w:ascii="Arial" w:eastAsia="Calibri" w:hAnsi="Arial" w:cs="Arial"/>
                <w:b/>
                <w:i/>
              </w:rPr>
              <w:t xml:space="preserve"> not feature all criteria, then the tenderer will </w:t>
            </w:r>
            <w:r w:rsidRPr="00E523FF">
              <w:rPr>
                <w:rFonts w:ascii="Arial" w:eastAsia="Calibri" w:hAnsi="Arial" w:cs="Arial"/>
                <w:b/>
                <w:i/>
              </w:rPr>
              <w:lastRenderedPageBreak/>
              <w:t>be given the lower score.</w:t>
            </w:r>
          </w:p>
          <w:p w14:paraId="5430A02C" w14:textId="175E7451" w:rsidR="00F360C9" w:rsidRPr="00E523FF" w:rsidRDefault="00F360C9" w:rsidP="00F360C9">
            <w:pPr>
              <w:autoSpaceDE w:val="0"/>
              <w:autoSpaceDN w:val="0"/>
              <w:adjustRightInd w:val="0"/>
              <w:spacing w:after="200" w:line="276" w:lineRule="auto"/>
              <w:rPr>
                <w:rFonts w:ascii="Arial" w:eastAsia="Calibri" w:hAnsi="Arial" w:cs="Arial"/>
                <w:b/>
              </w:rPr>
            </w:pPr>
            <w:r w:rsidRPr="00E636CC">
              <w:rPr>
                <w:rFonts w:eastAsia="Calibri" w:cs="Arial"/>
                <w:b/>
                <w:bCs/>
                <w:iCs/>
              </w:rPr>
              <w:t xml:space="preserve">The referenced work </w:t>
            </w:r>
            <w:proofErr w:type="gramStart"/>
            <w:r w:rsidRPr="00E636CC">
              <w:rPr>
                <w:rFonts w:eastAsia="Calibri" w:cs="Arial"/>
                <w:b/>
                <w:bCs/>
                <w:iCs/>
              </w:rPr>
              <w:t>has to</w:t>
            </w:r>
            <w:proofErr w:type="gramEnd"/>
            <w:r w:rsidRPr="00E636CC">
              <w:rPr>
                <w:rFonts w:eastAsia="Calibri" w:cs="Arial"/>
                <w:b/>
                <w:bCs/>
                <w:iCs/>
              </w:rPr>
              <w:t xml:space="preserve"> specifically be previous completed projects of installation and commissioning of “Fire Detection” system.</w:t>
            </w:r>
          </w:p>
        </w:tc>
        <w:tc>
          <w:tcPr>
            <w:tcW w:w="1731" w:type="dxa"/>
            <w:vAlign w:val="center"/>
          </w:tcPr>
          <w:p w14:paraId="687DA72D" w14:textId="5D0E09C3" w:rsidR="00F360C9" w:rsidRPr="00E523FF" w:rsidRDefault="00F360C9" w:rsidP="00F360C9">
            <w:pPr>
              <w:autoSpaceDE w:val="0"/>
              <w:autoSpaceDN w:val="0"/>
              <w:adjustRightInd w:val="0"/>
              <w:spacing w:after="200" w:line="276" w:lineRule="auto"/>
              <w:rPr>
                <w:rFonts w:ascii="Arial" w:eastAsia="Calibri" w:hAnsi="Arial" w:cs="Arial"/>
                <w:b/>
                <w:bCs/>
              </w:rPr>
            </w:pPr>
            <w:r w:rsidRPr="00E523FF">
              <w:rPr>
                <w:rFonts w:ascii="Arial" w:eastAsia="Calibri" w:hAnsi="Arial" w:cs="Arial"/>
                <w:b/>
                <w:bCs/>
              </w:rPr>
              <w:lastRenderedPageBreak/>
              <w:t xml:space="preserve">Note: </w:t>
            </w:r>
            <w:r w:rsidR="00C8496A">
              <w:rPr>
                <w:rFonts w:ascii="Arial" w:eastAsia="Calibri" w:hAnsi="Arial" w:cs="Arial"/>
                <w:b/>
                <w:bCs/>
              </w:rPr>
              <w:t>6</w:t>
            </w:r>
            <w:r w:rsidRPr="00E523FF">
              <w:rPr>
                <w:rFonts w:ascii="Arial" w:eastAsia="Calibri" w:hAnsi="Arial" w:cs="Arial"/>
                <w:b/>
                <w:bCs/>
              </w:rPr>
              <w:t xml:space="preserve">0% of points </w:t>
            </w:r>
            <w:r w:rsidRPr="00E523FF">
              <w:rPr>
                <w:rFonts w:ascii="Arial" w:eastAsia="Calibri" w:hAnsi="Arial" w:cs="Arial"/>
                <w:b/>
                <w:bCs/>
              </w:rPr>
              <w:lastRenderedPageBreak/>
              <w:t xml:space="preserve">allocated for </w:t>
            </w:r>
            <w:proofErr w:type="gramStart"/>
            <w:r w:rsidRPr="00E523FF">
              <w:rPr>
                <w:rFonts w:ascii="Arial" w:eastAsia="Calibri" w:hAnsi="Arial" w:cs="Arial"/>
                <w:b/>
                <w:bCs/>
              </w:rPr>
              <w:t>this criteria</w:t>
            </w:r>
            <w:proofErr w:type="gramEnd"/>
            <w:r w:rsidRPr="00E523FF">
              <w:rPr>
                <w:rFonts w:ascii="Arial" w:eastAsia="Calibri" w:hAnsi="Arial" w:cs="Arial"/>
                <w:b/>
                <w:bCs/>
              </w:rPr>
              <w:t>.</w:t>
            </w:r>
          </w:p>
          <w:p w14:paraId="37835878" w14:textId="77777777" w:rsidR="00F360C9" w:rsidRPr="007C387F" w:rsidRDefault="00F360C9" w:rsidP="00F360C9">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Three projects successfully completed with three relevant reference </w:t>
            </w:r>
            <w:proofErr w:type="gramStart"/>
            <w:r w:rsidRPr="007C387F">
              <w:rPr>
                <w:rFonts w:ascii="Arial" w:eastAsia="Calibri" w:hAnsi="Arial" w:cs="Arial"/>
                <w:b/>
                <w:color w:val="auto"/>
                <w:bdr w:val="none" w:sz="0" w:space="0" w:color="auto"/>
                <w:lang w:eastAsia="en-US"/>
                <w14:textOutline w14:w="0" w14:cap="rnd" w14:cmpd="sng" w14:algn="ctr">
                  <w14:noFill/>
                  <w14:prstDash w14:val="solid"/>
                  <w14:bevel/>
                </w14:textOutline>
              </w:rPr>
              <w:t>letters</w:t>
            </w:r>
            <w:proofErr w:type="gramEnd"/>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p>
          <w:p w14:paraId="44E5B561" w14:textId="77777777" w:rsidR="00F360C9" w:rsidRDefault="00F360C9" w:rsidP="00F360C9">
            <w:pPr>
              <w:spacing w:after="200" w:line="276" w:lineRule="auto"/>
              <w:rPr>
                <w:rFonts w:ascii="Arial" w:eastAsia="Calibri" w:hAnsi="Arial" w:cs="Arial"/>
                <w:b/>
                <w:i/>
              </w:rPr>
            </w:pPr>
          </w:p>
          <w:p w14:paraId="3B6C3683" w14:textId="77777777" w:rsidR="00F360C9" w:rsidRPr="00E523FF" w:rsidRDefault="00F360C9" w:rsidP="00F360C9">
            <w:pPr>
              <w:spacing w:after="200" w:line="276" w:lineRule="auto"/>
              <w:rPr>
                <w:rFonts w:ascii="Arial" w:eastAsia="Calibri" w:hAnsi="Arial" w:cs="Arial"/>
                <w:b/>
                <w:i/>
              </w:rPr>
            </w:pPr>
            <w:r w:rsidRPr="00E523FF">
              <w:rPr>
                <w:rFonts w:ascii="Arial" w:eastAsia="Calibri" w:hAnsi="Arial" w:cs="Arial"/>
                <w:b/>
                <w:i/>
              </w:rPr>
              <w:t>Note: The ref</w:t>
            </w:r>
            <w:r>
              <w:rPr>
                <w:rFonts w:ascii="Arial" w:eastAsia="Calibri" w:hAnsi="Arial" w:cs="Arial"/>
                <w:b/>
                <w:i/>
              </w:rPr>
              <w:t>erence letter must be signed,</w:t>
            </w:r>
            <w:r w:rsidRPr="00E523FF">
              <w:rPr>
                <w:rFonts w:ascii="Arial" w:eastAsia="Calibri" w:hAnsi="Arial" w:cs="Arial"/>
                <w:b/>
                <w:i/>
              </w:rPr>
              <w:t xml:space="preserve"> stamped and comply with the two listed criteria.</w:t>
            </w:r>
          </w:p>
          <w:p w14:paraId="534AA1DF" w14:textId="48200417" w:rsidR="00F360C9" w:rsidRDefault="00F360C9" w:rsidP="00F360C9">
            <w:pPr>
              <w:spacing w:after="200" w:line="276" w:lineRule="auto"/>
              <w:rPr>
                <w:rFonts w:ascii="Arial" w:eastAsia="Calibri" w:hAnsi="Arial" w:cs="Arial"/>
                <w:i/>
              </w:rPr>
            </w:pPr>
            <w:r w:rsidRPr="00E523FF">
              <w:rPr>
                <w:rFonts w:ascii="Arial" w:eastAsia="Calibri" w:hAnsi="Arial" w:cs="Arial"/>
                <w:b/>
                <w:i/>
              </w:rPr>
              <w:lastRenderedPageBreak/>
              <w:t>If the reference letter reflects a negative report attributable to the Supplier, that reference letter will not be considered.</w:t>
            </w:r>
          </w:p>
          <w:p w14:paraId="1ABB3736" w14:textId="77777777" w:rsidR="00F360C9" w:rsidRPr="00E523FF" w:rsidRDefault="00F360C9" w:rsidP="00F360C9">
            <w:pPr>
              <w:spacing w:after="200" w:line="276" w:lineRule="auto"/>
              <w:rPr>
                <w:rFonts w:ascii="Arial" w:eastAsia="Calibri" w:hAnsi="Arial" w:cs="Arial"/>
                <w:i/>
              </w:rPr>
            </w:pPr>
          </w:p>
          <w:p w14:paraId="2406A063" w14:textId="191E3656" w:rsidR="00F360C9" w:rsidRPr="00E636CC" w:rsidRDefault="00F360C9" w:rsidP="00F360C9">
            <w:pPr>
              <w:autoSpaceDE w:val="0"/>
              <w:autoSpaceDN w:val="0"/>
              <w:adjustRightInd w:val="0"/>
              <w:spacing w:after="200" w:line="276" w:lineRule="auto"/>
              <w:rPr>
                <w:rFonts w:ascii="Arial" w:eastAsia="Calibri" w:hAnsi="Arial" w:cs="Arial"/>
                <w:b/>
                <w:i/>
              </w:rPr>
            </w:pPr>
            <w:r w:rsidRPr="00E523FF">
              <w:rPr>
                <w:rFonts w:ascii="Arial" w:eastAsia="Calibri" w:hAnsi="Arial" w:cs="Arial"/>
                <w:b/>
                <w:i/>
              </w:rPr>
              <w:t xml:space="preserve">If the reference letters </w:t>
            </w:r>
            <w:proofErr w:type="gramStart"/>
            <w:r w:rsidRPr="00E523FF">
              <w:rPr>
                <w:rFonts w:ascii="Arial" w:eastAsia="Calibri" w:hAnsi="Arial" w:cs="Arial"/>
                <w:b/>
                <w:i/>
              </w:rPr>
              <w:t>does</w:t>
            </w:r>
            <w:proofErr w:type="gramEnd"/>
            <w:r w:rsidRPr="00E523FF">
              <w:rPr>
                <w:rFonts w:ascii="Arial" w:eastAsia="Calibri" w:hAnsi="Arial" w:cs="Arial"/>
                <w:b/>
                <w:i/>
              </w:rPr>
              <w:t xml:space="preserve"> not feature all criteria, then the tenderer will </w:t>
            </w:r>
            <w:r w:rsidRPr="00E523FF">
              <w:rPr>
                <w:rFonts w:ascii="Arial" w:eastAsia="Calibri" w:hAnsi="Arial" w:cs="Arial"/>
                <w:b/>
                <w:i/>
              </w:rPr>
              <w:lastRenderedPageBreak/>
              <w:t>be given the lower score.</w:t>
            </w:r>
          </w:p>
          <w:p w14:paraId="7130C3CC" w14:textId="2D43B25C" w:rsidR="00F360C9" w:rsidRPr="00E523FF" w:rsidRDefault="00F360C9" w:rsidP="00F360C9">
            <w:pPr>
              <w:autoSpaceDE w:val="0"/>
              <w:autoSpaceDN w:val="0"/>
              <w:adjustRightInd w:val="0"/>
              <w:spacing w:after="200" w:line="276" w:lineRule="auto"/>
              <w:rPr>
                <w:rFonts w:ascii="Arial" w:eastAsia="Calibri" w:hAnsi="Arial" w:cs="Arial"/>
                <w:b/>
              </w:rPr>
            </w:pPr>
            <w:r w:rsidRPr="00E636CC">
              <w:rPr>
                <w:rFonts w:eastAsia="Calibri" w:cs="Arial"/>
                <w:b/>
                <w:bCs/>
                <w:iCs/>
              </w:rPr>
              <w:t xml:space="preserve">The referenced work </w:t>
            </w:r>
            <w:proofErr w:type="gramStart"/>
            <w:r w:rsidRPr="00E636CC">
              <w:rPr>
                <w:rFonts w:eastAsia="Calibri" w:cs="Arial"/>
                <w:b/>
                <w:bCs/>
                <w:iCs/>
              </w:rPr>
              <w:t>has to</w:t>
            </w:r>
            <w:proofErr w:type="gramEnd"/>
            <w:r w:rsidRPr="00E636CC">
              <w:rPr>
                <w:rFonts w:eastAsia="Calibri" w:cs="Arial"/>
                <w:b/>
                <w:bCs/>
                <w:iCs/>
              </w:rPr>
              <w:t xml:space="preserve"> specifically be previous completed projects of installation and commissioning of “Fire Detection” system.</w:t>
            </w:r>
          </w:p>
        </w:tc>
        <w:tc>
          <w:tcPr>
            <w:tcW w:w="1748" w:type="dxa"/>
            <w:vAlign w:val="center"/>
          </w:tcPr>
          <w:p w14:paraId="76D45680" w14:textId="4C888906" w:rsidR="00F360C9" w:rsidRPr="00E523FF" w:rsidRDefault="00F360C9" w:rsidP="00F360C9">
            <w:pPr>
              <w:autoSpaceDE w:val="0"/>
              <w:autoSpaceDN w:val="0"/>
              <w:adjustRightInd w:val="0"/>
              <w:spacing w:after="200" w:line="276" w:lineRule="auto"/>
              <w:rPr>
                <w:rFonts w:ascii="Arial" w:eastAsia="Calibri" w:hAnsi="Arial" w:cs="Arial"/>
                <w:b/>
                <w:bCs/>
              </w:rPr>
            </w:pPr>
            <w:commentRangeStart w:id="26"/>
            <w:r w:rsidRPr="00E523FF">
              <w:rPr>
                <w:rFonts w:ascii="Arial" w:eastAsia="Calibri" w:hAnsi="Arial" w:cs="Arial"/>
                <w:b/>
                <w:bCs/>
              </w:rPr>
              <w:lastRenderedPageBreak/>
              <w:t xml:space="preserve">Note: </w:t>
            </w:r>
            <w:r w:rsidR="00C8496A">
              <w:rPr>
                <w:rFonts w:ascii="Arial" w:eastAsia="Calibri" w:hAnsi="Arial" w:cs="Arial"/>
                <w:b/>
                <w:bCs/>
              </w:rPr>
              <w:t>8</w:t>
            </w:r>
            <w:r w:rsidRPr="00E523FF">
              <w:rPr>
                <w:rFonts w:ascii="Arial" w:eastAsia="Calibri" w:hAnsi="Arial" w:cs="Arial"/>
                <w:b/>
                <w:bCs/>
              </w:rPr>
              <w:t xml:space="preserve">0% of points </w:t>
            </w:r>
            <w:r w:rsidRPr="00E523FF">
              <w:rPr>
                <w:rFonts w:ascii="Arial" w:eastAsia="Calibri" w:hAnsi="Arial" w:cs="Arial"/>
                <w:b/>
                <w:bCs/>
              </w:rPr>
              <w:lastRenderedPageBreak/>
              <w:t xml:space="preserve">allocated for </w:t>
            </w:r>
            <w:proofErr w:type="gramStart"/>
            <w:r w:rsidRPr="00E523FF">
              <w:rPr>
                <w:rFonts w:ascii="Arial" w:eastAsia="Calibri" w:hAnsi="Arial" w:cs="Arial"/>
                <w:b/>
                <w:bCs/>
              </w:rPr>
              <w:t>this criteria</w:t>
            </w:r>
            <w:proofErr w:type="gramEnd"/>
            <w:r w:rsidRPr="00E523FF">
              <w:rPr>
                <w:rFonts w:ascii="Arial" w:eastAsia="Calibri" w:hAnsi="Arial" w:cs="Arial"/>
                <w:b/>
                <w:bCs/>
              </w:rPr>
              <w:t>.</w:t>
            </w:r>
          </w:p>
          <w:p w14:paraId="4B077432" w14:textId="77777777" w:rsidR="00F360C9" w:rsidRPr="007C387F" w:rsidRDefault="00F360C9" w:rsidP="00F360C9">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Pr>
                <w:rFonts w:ascii="Arial" w:eastAsia="Calibri" w:hAnsi="Arial" w:cs="Arial"/>
                <w:b/>
                <w:color w:val="auto"/>
                <w:bdr w:val="none" w:sz="0" w:space="0" w:color="auto"/>
                <w:lang w:eastAsia="en-US"/>
                <w14:textOutline w14:w="0" w14:cap="rnd" w14:cmpd="sng" w14:algn="ctr">
                  <w14:noFill/>
                  <w14:prstDash w14:val="solid"/>
                  <w14:bevel/>
                </w14:textOutline>
              </w:rPr>
              <w:t>Four</w:t>
            </w: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projects s</w:t>
            </w:r>
            <w:r>
              <w:rPr>
                <w:rFonts w:ascii="Arial" w:eastAsia="Calibri" w:hAnsi="Arial" w:cs="Arial"/>
                <w:b/>
                <w:color w:val="auto"/>
                <w:bdr w:val="none" w:sz="0" w:space="0" w:color="auto"/>
                <w:lang w:eastAsia="en-US"/>
                <w14:textOutline w14:w="0" w14:cap="rnd" w14:cmpd="sng" w14:algn="ctr">
                  <w14:noFill/>
                  <w14:prstDash w14:val="solid"/>
                  <w14:bevel/>
                </w14:textOutline>
              </w:rPr>
              <w:t>uccessfully completed with four</w:t>
            </w:r>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relevant reference </w:t>
            </w:r>
            <w:proofErr w:type="gramStart"/>
            <w:r w:rsidRPr="007C387F">
              <w:rPr>
                <w:rFonts w:ascii="Arial" w:eastAsia="Calibri" w:hAnsi="Arial" w:cs="Arial"/>
                <w:b/>
                <w:color w:val="auto"/>
                <w:bdr w:val="none" w:sz="0" w:space="0" w:color="auto"/>
                <w:lang w:eastAsia="en-US"/>
                <w14:textOutline w14:w="0" w14:cap="rnd" w14:cmpd="sng" w14:algn="ctr">
                  <w14:noFill/>
                  <w14:prstDash w14:val="solid"/>
                  <w14:bevel/>
                </w14:textOutline>
              </w:rPr>
              <w:t>letters</w:t>
            </w:r>
            <w:proofErr w:type="gramEnd"/>
            <w:r w:rsidRPr="007C387F">
              <w:rPr>
                <w:rFonts w:ascii="Arial" w:eastAsia="Calibri" w:hAnsi="Arial" w:cs="Arial"/>
                <w:b/>
                <w:color w:val="auto"/>
                <w:bdr w:val="none" w:sz="0" w:space="0" w:color="auto"/>
                <w:lang w:eastAsia="en-US"/>
                <w14:textOutline w14:w="0" w14:cap="rnd" w14:cmpd="sng" w14:algn="ctr">
                  <w14:noFill/>
                  <w14:prstDash w14:val="solid"/>
                  <w14:bevel/>
                </w14:textOutline>
              </w:rPr>
              <w:t xml:space="preserve"> </w:t>
            </w:r>
          </w:p>
          <w:p w14:paraId="78017A34" w14:textId="77777777" w:rsidR="00F360C9" w:rsidRDefault="00F360C9" w:rsidP="00F360C9">
            <w:pPr>
              <w:spacing w:after="200" w:line="276" w:lineRule="auto"/>
              <w:rPr>
                <w:rFonts w:ascii="Arial" w:eastAsia="Calibri" w:hAnsi="Arial" w:cs="Arial"/>
                <w:b/>
                <w:i/>
              </w:rPr>
            </w:pPr>
          </w:p>
          <w:p w14:paraId="6BBA0723" w14:textId="77777777" w:rsidR="00F360C9" w:rsidRPr="00E523FF" w:rsidRDefault="00F360C9" w:rsidP="00F360C9">
            <w:pPr>
              <w:spacing w:after="200" w:line="276" w:lineRule="auto"/>
              <w:rPr>
                <w:rFonts w:ascii="Arial" w:eastAsia="Calibri" w:hAnsi="Arial" w:cs="Arial"/>
                <w:b/>
                <w:i/>
              </w:rPr>
            </w:pPr>
            <w:r w:rsidRPr="00E523FF">
              <w:rPr>
                <w:rFonts w:ascii="Arial" w:eastAsia="Calibri" w:hAnsi="Arial" w:cs="Arial"/>
                <w:b/>
                <w:i/>
              </w:rPr>
              <w:t>Note: The refe</w:t>
            </w:r>
            <w:r>
              <w:rPr>
                <w:rFonts w:ascii="Arial" w:eastAsia="Calibri" w:hAnsi="Arial" w:cs="Arial"/>
                <w:b/>
                <w:i/>
              </w:rPr>
              <w:t xml:space="preserve">rence letter must be signed, </w:t>
            </w:r>
            <w:r w:rsidRPr="00E523FF">
              <w:rPr>
                <w:rFonts w:ascii="Arial" w:eastAsia="Calibri" w:hAnsi="Arial" w:cs="Arial"/>
                <w:b/>
                <w:i/>
              </w:rPr>
              <w:t>stamped and comply with the two listed criteria.</w:t>
            </w:r>
          </w:p>
          <w:p w14:paraId="5AB0B96E" w14:textId="77777777" w:rsidR="00F360C9" w:rsidRPr="00E523FF" w:rsidRDefault="00F360C9" w:rsidP="00F360C9">
            <w:pPr>
              <w:spacing w:after="200" w:line="276" w:lineRule="auto"/>
              <w:rPr>
                <w:rFonts w:ascii="Arial" w:eastAsia="Calibri" w:hAnsi="Arial" w:cs="Arial"/>
                <w:i/>
              </w:rPr>
            </w:pPr>
            <w:r w:rsidRPr="00E523FF">
              <w:rPr>
                <w:rFonts w:ascii="Arial" w:eastAsia="Calibri" w:hAnsi="Arial" w:cs="Arial"/>
                <w:b/>
                <w:i/>
              </w:rPr>
              <w:lastRenderedPageBreak/>
              <w:t>If the reference letter reflects a negative report attributable to the Supplier, that reference letter will not be considered.</w:t>
            </w:r>
          </w:p>
          <w:p w14:paraId="117C1AF1" w14:textId="77777777" w:rsidR="00F360C9" w:rsidRDefault="00F360C9" w:rsidP="00F360C9">
            <w:pPr>
              <w:autoSpaceDE w:val="0"/>
              <w:autoSpaceDN w:val="0"/>
              <w:adjustRightInd w:val="0"/>
              <w:spacing w:after="200" w:line="276" w:lineRule="auto"/>
              <w:rPr>
                <w:rFonts w:ascii="Arial" w:eastAsia="Calibri" w:hAnsi="Arial" w:cs="Arial"/>
                <w:b/>
                <w:i/>
              </w:rPr>
            </w:pPr>
            <w:r w:rsidRPr="00E523FF">
              <w:rPr>
                <w:rFonts w:ascii="Arial" w:eastAsia="Calibri" w:hAnsi="Arial" w:cs="Arial"/>
                <w:b/>
                <w:i/>
              </w:rPr>
              <w:t xml:space="preserve">If the reference letters </w:t>
            </w:r>
            <w:proofErr w:type="gramStart"/>
            <w:r w:rsidRPr="00E523FF">
              <w:rPr>
                <w:rFonts w:ascii="Arial" w:eastAsia="Calibri" w:hAnsi="Arial" w:cs="Arial"/>
                <w:b/>
                <w:i/>
              </w:rPr>
              <w:t>does</w:t>
            </w:r>
            <w:proofErr w:type="gramEnd"/>
            <w:r w:rsidRPr="00E523FF">
              <w:rPr>
                <w:rFonts w:ascii="Arial" w:eastAsia="Calibri" w:hAnsi="Arial" w:cs="Arial"/>
                <w:b/>
                <w:i/>
              </w:rPr>
              <w:t xml:space="preserve"> not feature all criteria, then the tenderer will </w:t>
            </w:r>
            <w:r w:rsidRPr="00E523FF">
              <w:rPr>
                <w:rFonts w:ascii="Arial" w:eastAsia="Calibri" w:hAnsi="Arial" w:cs="Arial"/>
                <w:b/>
                <w:i/>
              </w:rPr>
              <w:lastRenderedPageBreak/>
              <w:t>be given the lower score.</w:t>
            </w:r>
          </w:p>
          <w:p w14:paraId="612237DC" w14:textId="77777777" w:rsidR="00F360C9" w:rsidRPr="00E636CC" w:rsidRDefault="00F360C9" w:rsidP="00F360C9">
            <w:pPr>
              <w:spacing w:after="200" w:line="276" w:lineRule="auto"/>
              <w:rPr>
                <w:rFonts w:ascii="Arial" w:eastAsia="Calibri" w:hAnsi="Arial" w:cs="Arial"/>
                <w:b/>
                <w:bCs/>
                <w:iCs/>
              </w:rPr>
            </w:pPr>
          </w:p>
          <w:p w14:paraId="48C6AA92" w14:textId="78C5E87B" w:rsidR="00F360C9" w:rsidRPr="00E523FF" w:rsidRDefault="00F360C9" w:rsidP="00F360C9">
            <w:pPr>
              <w:autoSpaceDE w:val="0"/>
              <w:autoSpaceDN w:val="0"/>
              <w:adjustRightInd w:val="0"/>
              <w:spacing w:after="200" w:line="276" w:lineRule="auto"/>
              <w:rPr>
                <w:rFonts w:ascii="Arial" w:eastAsia="Calibri" w:hAnsi="Arial" w:cs="Arial"/>
                <w:b/>
              </w:rPr>
            </w:pPr>
            <w:r w:rsidRPr="00E636CC">
              <w:rPr>
                <w:rFonts w:eastAsia="Calibri" w:cs="Arial"/>
                <w:b/>
                <w:bCs/>
                <w:iCs/>
              </w:rPr>
              <w:t xml:space="preserve">The referenced work </w:t>
            </w:r>
            <w:proofErr w:type="gramStart"/>
            <w:r w:rsidRPr="00E636CC">
              <w:rPr>
                <w:rFonts w:eastAsia="Calibri" w:cs="Arial"/>
                <w:b/>
                <w:bCs/>
                <w:iCs/>
              </w:rPr>
              <w:t>has to</w:t>
            </w:r>
            <w:proofErr w:type="gramEnd"/>
            <w:r w:rsidRPr="00E636CC">
              <w:rPr>
                <w:rFonts w:eastAsia="Calibri" w:cs="Arial"/>
                <w:b/>
                <w:bCs/>
                <w:iCs/>
              </w:rPr>
              <w:t xml:space="preserve"> specifically be previous completed projects of installation and commissioning of “Fire Detection” system.</w:t>
            </w:r>
          </w:p>
        </w:tc>
        <w:tc>
          <w:tcPr>
            <w:tcW w:w="1740" w:type="dxa"/>
            <w:vAlign w:val="center"/>
          </w:tcPr>
          <w:p w14:paraId="088A7550" w14:textId="77777777" w:rsidR="00F360C9" w:rsidRPr="00E523FF" w:rsidRDefault="00F360C9" w:rsidP="00F360C9">
            <w:pPr>
              <w:autoSpaceDE w:val="0"/>
              <w:autoSpaceDN w:val="0"/>
              <w:adjustRightInd w:val="0"/>
              <w:spacing w:after="200" w:line="276" w:lineRule="auto"/>
              <w:rPr>
                <w:rFonts w:ascii="Arial" w:eastAsia="Calibri" w:hAnsi="Arial" w:cs="Arial"/>
                <w:b/>
                <w:bCs/>
              </w:rPr>
            </w:pPr>
            <w:r w:rsidRPr="00E523FF">
              <w:rPr>
                <w:rFonts w:ascii="Arial" w:eastAsia="Calibri" w:hAnsi="Arial" w:cs="Arial"/>
                <w:b/>
                <w:bCs/>
              </w:rPr>
              <w:lastRenderedPageBreak/>
              <w:t xml:space="preserve">Note: 100% of points </w:t>
            </w:r>
            <w:r w:rsidRPr="00E523FF">
              <w:rPr>
                <w:rFonts w:ascii="Arial" w:eastAsia="Calibri" w:hAnsi="Arial" w:cs="Arial"/>
                <w:b/>
                <w:bCs/>
              </w:rPr>
              <w:lastRenderedPageBreak/>
              <w:t xml:space="preserve">allocated for </w:t>
            </w:r>
            <w:proofErr w:type="gramStart"/>
            <w:r w:rsidRPr="00E523FF">
              <w:rPr>
                <w:rFonts w:ascii="Arial" w:eastAsia="Calibri" w:hAnsi="Arial" w:cs="Arial"/>
                <w:b/>
                <w:bCs/>
              </w:rPr>
              <w:t>this criteria</w:t>
            </w:r>
            <w:proofErr w:type="gramEnd"/>
            <w:r w:rsidRPr="00E523FF">
              <w:rPr>
                <w:rFonts w:ascii="Arial" w:eastAsia="Calibri" w:hAnsi="Arial" w:cs="Arial"/>
                <w:b/>
                <w:bCs/>
              </w:rPr>
              <w:t>.</w:t>
            </w:r>
          </w:p>
          <w:p w14:paraId="42C34279" w14:textId="77777777" w:rsidR="00F360C9" w:rsidRPr="00435D34" w:rsidRDefault="00F360C9" w:rsidP="00F360C9">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color w:val="auto"/>
                <w:bdr w:val="none" w:sz="0" w:space="0" w:color="auto"/>
                <w:lang w:eastAsia="en-US"/>
                <w14:textOutline w14:w="0" w14:cap="rnd" w14:cmpd="sng" w14:algn="ctr">
                  <w14:noFill/>
                  <w14:prstDash w14:val="solid"/>
                  <w14:bevel/>
                </w14:textOutline>
              </w:rPr>
            </w:pPr>
            <w:r>
              <w:rPr>
                <w:rFonts w:ascii="Arial" w:eastAsia="Calibri" w:hAnsi="Arial" w:cs="Arial"/>
                <w:b/>
                <w:color w:val="auto"/>
                <w:bdr w:val="none" w:sz="0" w:space="0" w:color="auto"/>
                <w:lang w:eastAsia="en-US"/>
                <w14:textOutline w14:w="0" w14:cap="rnd" w14:cmpd="sng" w14:algn="ctr">
                  <w14:noFill/>
                  <w14:prstDash w14:val="solid"/>
                  <w14:bevel/>
                </w14:textOutline>
              </w:rPr>
              <w:t>Five</w:t>
            </w:r>
            <w:r w:rsidRPr="00435D34">
              <w:rPr>
                <w:rFonts w:ascii="Arial" w:eastAsia="Calibri" w:hAnsi="Arial" w:cs="Arial"/>
                <w:b/>
                <w:color w:val="auto"/>
                <w:bdr w:val="none" w:sz="0" w:space="0" w:color="auto"/>
                <w:lang w:eastAsia="en-US"/>
                <w14:textOutline w14:w="0" w14:cap="rnd" w14:cmpd="sng" w14:algn="ctr">
                  <w14:noFill/>
                  <w14:prstDash w14:val="solid"/>
                  <w14:bevel/>
                </w14:textOutline>
              </w:rPr>
              <w:t xml:space="preserve"> projects or more </w:t>
            </w:r>
            <w:r>
              <w:rPr>
                <w:rFonts w:ascii="Arial" w:eastAsia="Calibri" w:hAnsi="Arial" w:cs="Arial"/>
                <w:b/>
                <w:color w:val="auto"/>
                <w:bdr w:val="none" w:sz="0" w:space="0" w:color="auto"/>
                <w:lang w:eastAsia="en-US"/>
                <w14:textOutline w14:w="0" w14:cap="rnd" w14:cmpd="sng" w14:algn="ctr">
                  <w14:noFill/>
                  <w14:prstDash w14:val="solid"/>
                  <w14:bevel/>
                </w14:textOutline>
              </w:rPr>
              <w:t>successfully completed with five</w:t>
            </w:r>
            <w:r w:rsidRPr="00435D34">
              <w:rPr>
                <w:rFonts w:ascii="Arial" w:eastAsia="Calibri" w:hAnsi="Arial" w:cs="Arial"/>
                <w:b/>
                <w:color w:val="auto"/>
                <w:bdr w:val="none" w:sz="0" w:space="0" w:color="auto"/>
                <w:lang w:eastAsia="en-US"/>
                <w14:textOutline w14:w="0" w14:cap="rnd" w14:cmpd="sng" w14:algn="ctr">
                  <w14:noFill/>
                  <w14:prstDash w14:val="solid"/>
                  <w14:bevel/>
                </w14:textOutline>
              </w:rPr>
              <w:t xml:space="preserve"> or more reference </w:t>
            </w:r>
            <w:proofErr w:type="gramStart"/>
            <w:r w:rsidRPr="00435D34">
              <w:rPr>
                <w:rFonts w:ascii="Arial" w:eastAsia="Calibri" w:hAnsi="Arial" w:cs="Arial"/>
                <w:b/>
                <w:color w:val="auto"/>
                <w:bdr w:val="none" w:sz="0" w:space="0" w:color="auto"/>
                <w:lang w:eastAsia="en-US"/>
                <w14:textOutline w14:w="0" w14:cap="rnd" w14:cmpd="sng" w14:algn="ctr">
                  <w14:noFill/>
                  <w14:prstDash w14:val="solid"/>
                  <w14:bevel/>
                </w14:textOutline>
              </w:rPr>
              <w:t>letters</w:t>
            </w:r>
            <w:proofErr w:type="gramEnd"/>
          </w:p>
          <w:p w14:paraId="57D9EF93" w14:textId="77777777" w:rsidR="00F360C9" w:rsidRDefault="00F360C9" w:rsidP="00F360C9">
            <w:pPr>
              <w:spacing w:after="200" w:line="276" w:lineRule="auto"/>
              <w:rPr>
                <w:rFonts w:ascii="Arial" w:eastAsia="Calibri" w:hAnsi="Arial" w:cs="Arial"/>
                <w:b/>
                <w:i/>
              </w:rPr>
            </w:pPr>
          </w:p>
          <w:p w14:paraId="5EC8CF84" w14:textId="77777777" w:rsidR="00F360C9" w:rsidRPr="00E523FF" w:rsidRDefault="00F360C9" w:rsidP="00F360C9">
            <w:pPr>
              <w:spacing w:after="200" w:line="276" w:lineRule="auto"/>
              <w:rPr>
                <w:rFonts w:ascii="Arial" w:eastAsia="Calibri" w:hAnsi="Arial" w:cs="Arial"/>
                <w:b/>
                <w:i/>
              </w:rPr>
            </w:pPr>
            <w:r w:rsidRPr="00E523FF">
              <w:rPr>
                <w:rFonts w:ascii="Arial" w:eastAsia="Calibri" w:hAnsi="Arial" w:cs="Arial"/>
                <w:b/>
                <w:i/>
              </w:rPr>
              <w:t>Note: The refe</w:t>
            </w:r>
            <w:r>
              <w:rPr>
                <w:rFonts w:ascii="Arial" w:eastAsia="Calibri" w:hAnsi="Arial" w:cs="Arial"/>
                <w:b/>
                <w:i/>
              </w:rPr>
              <w:t xml:space="preserve">rence letter must be signed, </w:t>
            </w:r>
            <w:r w:rsidRPr="00E523FF">
              <w:rPr>
                <w:rFonts w:ascii="Arial" w:eastAsia="Calibri" w:hAnsi="Arial" w:cs="Arial"/>
                <w:b/>
                <w:i/>
              </w:rPr>
              <w:t>stamped and comply with the two listed criteria.</w:t>
            </w:r>
          </w:p>
          <w:p w14:paraId="58CDD11F" w14:textId="77777777" w:rsidR="00F360C9" w:rsidRPr="00E523FF" w:rsidRDefault="00F360C9" w:rsidP="00F360C9">
            <w:pPr>
              <w:spacing w:after="200" w:line="276" w:lineRule="auto"/>
              <w:rPr>
                <w:rFonts w:ascii="Arial" w:eastAsia="Calibri" w:hAnsi="Arial" w:cs="Arial"/>
                <w:i/>
              </w:rPr>
            </w:pPr>
            <w:r w:rsidRPr="00E523FF">
              <w:rPr>
                <w:rFonts w:ascii="Arial" w:eastAsia="Calibri" w:hAnsi="Arial" w:cs="Arial"/>
                <w:b/>
                <w:i/>
              </w:rPr>
              <w:lastRenderedPageBreak/>
              <w:t>If the reference letter reflects a negative report attributable to the Supplier, that reference letter will not be considered.</w:t>
            </w:r>
          </w:p>
          <w:p w14:paraId="27905487" w14:textId="77777777" w:rsidR="00F360C9" w:rsidRDefault="00F360C9" w:rsidP="00F360C9">
            <w:pPr>
              <w:autoSpaceDE w:val="0"/>
              <w:autoSpaceDN w:val="0"/>
              <w:adjustRightInd w:val="0"/>
              <w:rPr>
                <w:rFonts w:ascii="Arial" w:eastAsia="Calibri" w:hAnsi="Arial" w:cs="Arial"/>
                <w:b/>
                <w:i/>
              </w:rPr>
            </w:pPr>
            <w:r w:rsidRPr="00E523FF">
              <w:rPr>
                <w:rFonts w:ascii="Arial" w:eastAsia="Calibri" w:hAnsi="Arial" w:cs="Arial"/>
                <w:b/>
                <w:i/>
              </w:rPr>
              <w:t xml:space="preserve">If the reference letters </w:t>
            </w:r>
            <w:proofErr w:type="gramStart"/>
            <w:r w:rsidRPr="00E523FF">
              <w:rPr>
                <w:rFonts w:ascii="Arial" w:eastAsia="Calibri" w:hAnsi="Arial" w:cs="Arial"/>
                <w:b/>
                <w:i/>
              </w:rPr>
              <w:t>does</w:t>
            </w:r>
            <w:proofErr w:type="gramEnd"/>
            <w:r w:rsidRPr="00E523FF">
              <w:rPr>
                <w:rFonts w:ascii="Arial" w:eastAsia="Calibri" w:hAnsi="Arial" w:cs="Arial"/>
                <w:b/>
                <w:i/>
              </w:rPr>
              <w:t xml:space="preserve"> not feature all criteria, then the tenderer will be given the lower score.</w:t>
            </w:r>
          </w:p>
          <w:p w14:paraId="258A356D" w14:textId="77777777" w:rsidR="00F360C9" w:rsidRDefault="00F360C9" w:rsidP="00F360C9">
            <w:pPr>
              <w:autoSpaceDE w:val="0"/>
              <w:autoSpaceDN w:val="0"/>
              <w:adjustRightInd w:val="0"/>
              <w:rPr>
                <w:rFonts w:ascii="Arial" w:eastAsia="Calibri" w:hAnsi="Arial" w:cs="Arial"/>
                <w:b/>
                <w:i/>
              </w:rPr>
            </w:pPr>
          </w:p>
          <w:p w14:paraId="42306CEA" w14:textId="77777777" w:rsidR="00F360C9" w:rsidRPr="00E636CC" w:rsidRDefault="00F360C9" w:rsidP="00F360C9">
            <w:pPr>
              <w:spacing w:after="200" w:line="276" w:lineRule="auto"/>
              <w:rPr>
                <w:rFonts w:ascii="Arial" w:eastAsia="Calibri" w:hAnsi="Arial" w:cs="Arial"/>
                <w:b/>
                <w:bCs/>
                <w:iCs/>
              </w:rPr>
            </w:pPr>
          </w:p>
          <w:p w14:paraId="6ADC67C1" w14:textId="56CF3070" w:rsidR="00F360C9" w:rsidRPr="00E523FF" w:rsidRDefault="00F360C9" w:rsidP="00F360C9">
            <w:pPr>
              <w:autoSpaceDE w:val="0"/>
              <w:autoSpaceDN w:val="0"/>
              <w:adjustRightInd w:val="0"/>
              <w:rPr>
                <w:rFonts w:ascii="Arial" w:eastAsia="Calibri" w:hAnsi="Arial" w:cs="Arial"/>
                <w:b/>
                <w:bCs/>
              </w:rPr>
            </w:pPr>
            <w:r w:rsidRPr="00E636CC">
              <w:rPr>
                <w:rFonts w:eastAsia="Calibri" w:cs="Arial"/>
                <w:b/>
                <w:bCs/>
                <w:iCs/>
              </w:rPr>
              <w:t xml:space="preserve">The referenced work </w:t>
            </w:r>
            <w:proofErr w:type="gramStart"/>
            <w:r w:rsidRPr="00E636CC">
              <w:rPr>
                <w:rFonts w:eastAsia="Calibri" w:cs="Arial"/>
                <w:b/>
                <w:bCs/>
                <w:iCs/>
              </w:rPr>
              <w:t>has to</w:t>
            </w:r>
            <w:proofErr w:type="gramEnd"/>
            <w:r w:rsidRPr="00E636CC">
              <w:rPr>
                <w:rFonts w:eastAsia="Calibri" w:cs="Arial"/>
                <w:b/>
                <w:bCs/>
                <w:iCs/>
              </w:rPr>
              <w:t xml:space="preserve"> specifically be previous completed projects of installation and commissioning of “Fire Detection” system.</w:t>
            </w:r>
            <w:commentRangeEnd w:id="26"/>
            <w:r w:rsidR="00B73D76">
              <w:rPr>
                <w:rStyle w:val="CommentReference"/>
              </w:rPr>
              <w:commentReference w:id="26"/>
            </w:r>
            <w:r w:rsidR="00C8496A">
              <w:rPr>
                <w:rStyle w:val="CommentReference"/>
              </w:rPr>
              <w:commentReference w:id="25"/>
            </w:r>
          </w:p>
        </w:tc>
      </w:tr>
      <w:commentRangeEnd w:id="25"/>
    </w:tbl>
    <w:p w14:paraId="295D210D" w14:textId="77777777" w:rsidR="00D057F5" w:rsidRDefault="00D057F5" w:rsidP="00AD260B">
      <w:pPr>
        <w:ind w:left="360"/>
        <w:jc w:val="both"/>
        <w:rPr>
          <w:rFonts w:ascii="Arial" w:hAnsi="Arial" w:cs="Arial"/>
          <w:color w:val="000000" w:themeColor="text1"/>
          <w:lang w:eastAsia="zh-TW"/>
        </w:rPr>
      </w:pPr>
    </w:p>
    <w:p w14:paraId="77BD1F3B" w14:textId="77777777" w:rsidR="00D057F5" w:rsidRDefault="00D057F5" w:rsidP="00AD260B">
      <w:pPr>
        <w:ind w:left="360"/>
        <w:jc w:val="both"/>
        <w:rPr>
          <w:rFonts w:ascii="Arial" w:hAnsi="Arial" w:cs="Arial"/>
          <w:color w:val="000000" w:themeColor="text1"/>
          <w:lang w:eastAsia="zh-TW"/>
        </w:rPr>
      </w:pPr>
    </w:p>
    <w:p w14:paraId="70DDD94F" w14:textId="77777777" w:rsidR="00D057F5" w:rsidRDefault="00D057F5" w:rsidP="00AD260B">
      <w:pPr>
        <w:ind w:left="360"/>
        <w:jc w:val="both"/>
        <w:rPr>
          <w:rFonts w:ascii="Arial" w:hAnsi="Arial" w:cs="Arial"/>
          <w:color w:val="000000" w:themeColor="text1"/>
          <w:lang w:eastAsia="zh-TW"/>
        </w:rPr>
      </w:pPr>
    </w:p>
    <w:p w14:paraId="6F8EC38F" w14:textId="77777777" w:rsidR="00D057F5" w:rsidRDefault="00D057F5" w:rsidP="00AD260B">
      <w:pPr>
        <w:ind w:left="360"/>
        <w:jc w:val="both"/>
        <w:rPr>
          <w:rFonts w:ascii="Arial" w:hAnsi="Arial" w:cs="Arial"/>
          <w:color w:val="000000" w:themeColor="text1"/>
          <w:lang w:eastAsia="zh-TW"/>
        </w:rPr>
      </w:pPr>
    </w:p>
    <w:p w14:paraId="0B0A4303" w14:textId="77777777" w:rsidR="0050720F" w:rsidRDefault="0050720F" w:rsidP="00AD260B">
      <w:pPr>
        <w:ind w:left="360"/>
        <w:jc w:val="both"/>
        <w:rPr>
          <w:rFonts w:ascii="Arial" w:hAnsi="Arial" w:cs="Arial"/>
          <w:color w:val="000000" w:themeColor="text1"/>
          <w:lang w:eastAsia="zh-TW"/>
        </w:rPr>
      </w:pPr>
    </w:p>
    <w:p w14:paraId="1D667D1C" w14:textId="77777777" w:rsidR="0050720F" w:rsidRPr="00AD260B" w:rsidRDefault="0050720F" w:rsidP="00AD260B">
      <w:pPr>
        <w:ind w:left="360"/>
        <w:jc w:val="both"/>
        <w:rPr>
          <w:rFonts w:ascii="Arial" w:hAnsi="Arial" w:cs="Arial"/>
          <w:color w:val="000000" w:themeColor="text1"/>
          <w:lang w:eastAsia="zh-TW"/>
        </w:rPr>
      </w:pPr>
    </w:p>
    <w:p w14:paraId="0FE33AE1" w14:textId="77777777" w:rsidR="00C164E4" w:rsidRPr="00AD260B" w:rsidRDefault="00C164E4" w:rsidP="00AD260B">
      <w:pPr>
        <w:ind w:left="360"/>
        <w:jc w:val="both"/>
        <w:rPr>
          <w:rFonts w:ascii="Arial" w:hAnsi="Arial" w:cs="Arial"/>
          <w:color w:val="000000" w:themeColor="text1"/>
          <w:lang w:eastAsia="zh-TW"/>
        </w:rPr>
      </w:pPr>
    </w:p>
    <w:p w14:paraId="0FA2F23C" w14:textId="7270174F" w:rsidR="00DA4E48" w:rsidRDefault="00BD22D2" w:rsidP="00AD260B">
      <w:pPr>
        <w:ind w:left="360"/>
        <w:jc w:val="both"/>
        <w:rPr>
          <w:rFonts w:ascii="Arial" w:hAnsi="Arial" w:cs="Arial"/>
          <w:b/>
          <w:bCs/>
          <w:color w:val="000000" w:themeColor="text1"/>
          <w:lang w:eastAsia="zh-TW"/>
        </w:rPr>
      </w:pPr>
      <w:r w:rsidRPr="00AD260B">
        <w:rPr>
          <w:rFonts w:ascii="Arial" w:hAnsi="Arial" w:cs="Arial"/>
          <w:b/>
          <w:bCs/>
          <w:color w:val="000000" w:themeColor="text1"/>
          <w:lang w:eastAsia="zh-TW"/>
        </w:rPr>
        <w:t xml:space="preserve">Note: Bidders that fail to achieve the minimum overall qualifying score of </w:t>
      </w:r>
      <w:r w:rsidR="00A04FFE" w:rsidRPr="00AD260B">
        <w:rPr>
          <w:rFonts w:ascii="Arial" w:hAnsi="Arial" w:cs="Arial"/>
          <w:b/>
          <w:bCs/>
          <w:color w:val="000000" w:themeColor="text1"/>
          <w:lang w:eastAsia="zh-TW"/>
        </w:rPr>
        <w:t>80%</w:t>
      </w:r>
      <w:r w:rsidRPr="00AD260B">
        <w:rPr>
          <w:rFonts w:ascii="Arial" w:hAnsi="Arial" w:cs="Arial"/>
          <w:b/>
          <w:bCs/>
          <w:color w:val="000000" w:themeColor="text1"/>
          <w:lang w:eastAsia="zh-TW"/>
        </w:rPr>
        <w:t xml:space="preserve"> on functional/ technical requirements will not be considered for further Price and </w:t>
      </w:r>
      <w:r w:rsidR="00C1480C" w:rsidRPr="00AD260B">
        <w:rPr>
          <w:rFonts w:ascii="Arial" w:hAnsi="Arial" w:cs="Arial"/>
          <w:b/>
          <w:bCs/>
          <w:color w:val="000000" w:themeColor="text1"/>
          <w:lang w:eastAsia="zh-TW"/>
        </w:rPr>
        <w:t>Specific Goals</w:t>
      </w:r>
      <w:r w:rsidRPr="00AD260B">
        <w:rPr>
          <w:rFonts w:ascii="Arial" w:hAnsi="Arial" w:cs="Arial"/>
          <w:b/>
          <w:bCs/>
          <w:color w:val="000000" w:themeColor="text1"/>
          <w:lang w:eastAsia="zh-TW"/>
        </w:rPr>
        <w:t xml:space="preserve"> (Stage 3) evaluation.</w:t>
      </w:r>
    </w:p>
    <w:p w14:paraId="75470EB3" w14:textId="77777777" w:rsidR="00BA0BF2" w:rsidRDefault="00BA0BF2" w:rsidP="002A40CD">
      <w:pPr>
        <w:jc w:val="both"/>
        <w:rPr>
          <w:rFonts w:ascii="Arial" w:hAnsi="Arial" w:cs="Arial"/>
          <w:b/>
          <w:bCs/>
          <w:color w:val="000000" w:themeColor="text1"/>
          <w:lang w:eastAsia="zh-TW"/>
        </w:rPr>
        <w:sectPr w:rsidR="00BA0BF2" w:rsidSect="00BA0BF2">
          <w:pgSz w:w="16838" w:h="11906" w:orient="landscape"/>
          <w:pgMar w:top="1440" w:right="576" w:bottom="1440" w:left="1440" w:header="706" w:footer="706" w:gutter="0"/>
          <w:cols w:space="708"/>
          <w:docGrid w:linePitch="360"/>
        </w:sectPr>
      </w:pPr>
    </w:p>
    <w:p w14:paraId="0F54BB2F" w14:textId="77777777" w:rsidR="005D15CC" w:rsidRPr="00AD260B" w:rsidRDefault="005D15CC" w:rsidP="002A40CD">
      <w:pPr>
        <w:jc w:val="both"/>
        <w:rPr>
          <w:rFonts w:ascii="Arial" w:hAnsi="Arial" w:cs="Arial"/>
          <w:b/>
          <w:bCs/>
          <w:color w:val="000000" w:themeColor="text1"/>
          <w:lang w:eastAsia="zh-TW"/>
        </w:rPr>
      </w:pPr>
    </w:p>
    <w:p w14:paraId="12F74F82" w14:textId="224330B4" w:rsidR="00FE2BFD" w:rsidRPr="0049671C" w:rsidRDefault="001A42EA" w:rsidP="00D23FCE">
      <w:pPr>
        <w:pStyle w:val="ListParagraph"/>
        <w:numPr>
          <w:ilvl w:val="2"/>
          <w:numId w:val="24"/>
        </w:numPr>
        <w:tabs>
          <w:tab w:val="left" w:pos="1080"/>
        </w:tabs>
        <w:spacing w:before="240"/>
        <w:jc w:val="both"/>
        <w:rPr>
          <w:rFonts w:ascii="Arial" w:hAnsi="Arial" w:cs="Arial"/>
          <w:b/>
          <w:color w:val="000000" w:themeColor="text1"/>
        </w:rPr>
      </w:pPr>
      <w:r w:rsidRPr="0049671C">
        <w:rPr>
          <w:rFonts w:ascii="Arial" w:hAnsi="Arial" w:cs="Arial"/>
          <w:b/>
          <w:color w:val="000000" w:themeColor="text1"/>
        </w:rPr>
        <w:t xml:space="preserve">STAGE 3: PRICING AND </w:t>
      </w:r>
      <w:r w:rsidR="00C1480C" w:rsidRPr="0049671C">
        <w:rPr>
          <w:rFonts w:ascii="Arial" w:hAnsi="Arial" w:cs="Arial"/>
          <w:b/>
          <w:color w:val="000000" w:themeColor="text1"/>
        </w:rPr>
        <w:t>Specific Goals</w:t>
      </w:r>
    </w:p>
    <w:p w14:paraId="75743ED3" w14:textId="77777777" w:rsidR="00FE2BFD" w:rsidRPr="00AD260B" w:rsidRDefault="00FE2BFD" w:rsidP="00AD260B">
      <w:pPr>
        <w:jc w:val="both"/>
        <w:rPr>
          <w:rFonts w:ascii="Arial" w:hAnsi="Arial" w:cs="Arial"/>
          <w:lang w:eastAsia="zh-TW"/>
        </w:rPr>
      </w:pPr>
    </w:p>
    <w:p w14:paraId="49BD63EF" w14:textId="3C3FC4F8" w:rsidR="00FE2BFD" w:rsidRPr="00AD260B" w:rsidRDefault="00FE2BFD" w:rsidP="00AD260B">
      <w:pPr>
        <w:jc w:val="both"/>
        <w:rPr>
          <w:rFonts w:ascii="Arial" w:hAnsi="Arial" w:cs="Arial"/>
          <w:lang w:eastAsia="zh-TW"/>
        </w:rPr>
      </w:pPr>
      <w:r w:rsidRPr="00AD260B">
        <w:rPr>
          <w:rFonts w:ascii="Arial" w:hAnsi="Arial" w:cs="Arial"/>
          <w:lang w:eastAsia="zh-TW"/>
        </w:rPr>
        <w:t xml:space="preserve">Bidders should provide their price proposal in envelope 2, which should include Form C (Financial Offer) </w:t>
      </w:r>
      <w:proofErr w:type="gramStart"/>
      <w:r w:rsidRPr="00AD260B">
        <w:rPr>
          <w:rFonts w:ascii="Arial" w:hAnsi="Arial" w:cs="Arial"/>
          <w:lang w:eastAsia="zh-TW"/>
        </w:rPr>
        <w:t>and also</w:t>
      </w:r>
      <w:proofErr w:type="gramEnd"/>
      <w:r w:rsidRPr="00AD260B">
        <w:rPr>
          <w:rFonts w:ascii="Arial" w:hAnsi="Arial" w:cs="Arial"/>
          <w:lang w:eastAsia="zh-TW"/>
        </w:rPr>
        <w:t xml:space="preserve"> provide proof of Specific Goals.</w:t>
      </w:r>
    </w:p>
    <w:p w14:paraId="01AFB6A6" w14:textId="77777777" w:rsidR="00FE2BFD" w:rsidRPr="00AD260B" w:rsidRDefault="00FE2BFD" w:rsidP="00AD260B">
      <w:pPr>
        <w:jc w:val="both"/>
        <w:rPr>
          <w:rFonts w:ascii="Arial" w:hAnsi="Arial" w:cs="Arial"/>
          <w:lang w:eastAsia="zh-TW"/>
        </w:rPr>
      </w:pPr>
    </w:p>
    <w:p w14:paraId="4CFEA438" w14:textId="77777777" w:rsidR="00FE2BFD" w:rsidRPr="00AD260B" w:rsidRDefault="00FE2BFD" w:rsidP="00AD260B">
      <w:pPr>
        <w:jc w:val="both"/>
        <w:rPr>
          <w:rFonts w:ascii="Arial" w:hAnsi="Arial" w:cs="Arial"/>
          <w:lang w:eastAsia="zh-TW"/>
        </w:rPr>
      </w:pPr>
      <w:r w:rsidRPr="00AD260B">
        <w:rPr>
          <w:rFonts w:ascii="Arial" w:hAnsi="Arial" w:cs="Arial"/>
          <w:lang w:eastAsia="zh-TW"/>
        </w:rPr>
        <w:t xml:space="preserve">The following formula, shall be used by the Bid Evaluation Committee to allocate scores to the interested </w:t>
      </w:r>
      <w:proofErr w:type="gramStart"/>
      <w:r w:rsidRPr="00AD260B">
        <w:rPr>
          <w:rFonts w:ascii="Arial" w:hAnsi="Arial" w:cs="Arial"/>
          <w:lang w:eastAsia="zh-TW"/>
        </w:rPr>
        <w:t>bidders :</w:t>
      </w:r>
      <w:proofErr w:type="gramEnd"/>
    </w:p>
    <w:p w14:paraId="5FEECEBD" w14:textId="77777777" w:rsidR="00FE2BFD" w:rsidRPr="00AD260B" w:rsidRDefault="00FE2BFD" w:rsidP="00AD260B">
      <w:pPr>
        <w:jc w:val="both"/>
        <w:rPr>
          <w:rFonts w:ascii="Arial" w:eastAsia="Arial" w:hAnsi="Arial" w:cs="Arial"/>
        </w:rPr>
      </w:pPr>
    </w:p>
    <w:p w14:paraId="677E03B2" w14:textId="77777777" w:rsidR="00FE2BFD" w:rsidRPr="00AD260B" w:rsidRDefault="00FE2BFD" w:rsidP="00AD260B">
      <w:pPr>
        <w:jc w:val="both"/>
        <w:rPr>
          <w:rFonts w:ascii="Arial" w:hAnsi="Arial" w:cs="Arial"/>
          <w:lang w:eastAsia="zh-TW"/>
        </w:rPr>
      </w:pPr>
      <w:r w:rsidRPr="00AD260B">
        <w:rPr>
          <w:rFonts w:ascii="Arial" w:eastAsia="Arial" w:hAnsi="Arial" w:cs="Arial"/>
        </w:rPr>
        <w:t xml:space="preserve">The maximum points for this tender are allocated as follows: </w:t>
      </w: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5647"/>
        <w:gridCol w:w="2879"/>
      </w:tblGrid>
      <w:tr w:rsidR="00FE2BFD" w:rsidRPr="00AD260B" w14:paraId="11DC4B59" w14:textId="77777777" w:rsidTr="00EE6B56">
        <w:trPr>
          <w:trHeight w:val="382"/>
        </w:trPr>
        <w:tc>
          <w:tcPr>
            <w:tcW w:w="5647" w:type="dxa"/>
            <w:tcBorders>
              <w:top w:val="single" w:sz="4" w:space="0" w:color="000000"/>
              <w:left w:val="single" w:sz="4" w:space="0" w:color="000000"/>
              <w:bottom w:val="single" w:sz="4" w:space="0" w:color="000000"/>
              <w:right w:val="single" w:sz="4" w:space="0" w:color="000000"/>
            </w:tcBorders>
            <w:shd w:val="clear" w:color="auto" w:fill="00B0F0"/>
          </w:tcPr>
          <w:p w14:paraId="6860B81A" w14:textId="77777777" w:rsidR="00FE2BFD" w:rsidRPr="00AD260B" w:rsidRDefault="00FE2BFD" w:rsidP="00AD260B">
            <w:pPr>
              <w:ind w:left="66"/>
              <w:jc w:val="center"/>
              <w:rPr>
                <w:rFonts w:ascii="Arial" w:hAnsi="Arial" w:cs="Arial"/>
              </w:rPr>
            </w:pPr>
            <w:r w:rsidRPr="00AD260B">
              <w:rPr>
                <w:rFonts w:ascii="Arial" w:eastAsia="Arial" w:hAnsi="Arial" w:cs="Arial"/>
                <w:b/>
              </w:rPr>
              <w:t xml:space="preserve"> </w:t>
            </w:r>
          </w:p>
        </w:tc>
        <w:tc>
          <w:tcPr>
            <w:tcW w:w="2879" w:type="dxa"/>
            <w:tcBorders>
              <w:top w:val="single" w:sz="4" w:space="0" w:color="000000"/>
              <w:left w:val="single" w:sz="4" w:space="0" w:color="000000"/>
              <w:bottom w:val="single" w:sz="4" w:space="0" w:color="000000"/>
              <w:right w:val="single" w:sz="4" w:space="0" w:color="000000"/>
            </w:tcBorders>
            <w:shd w:val="clear" w:color="auto" w:fill="00B0F0"/>
          </w:tcPr>
          <w:p w14:paraId="6183A19F" w14:textId="77777777" w:rsidR="00FE2BFD" w:rsidRPr="00AD260B" w:rsidRDefault="00FE2BFD" w:rsidP="00AD260B">
            <w:pPr>
              <w:ind w:left="11"/>
              <w:jc w:val="center"/>
              <w:rPr>
                <w:rFonts w:ascii="Arial" w:hAnsi="Arial" w:cs="Arial"/>
              </w:rPr>
            </w:pPr>
            <w:r w:rsidRPr="00AD260B">
              <w:rPr>
                <w:rFonts w:ascii="Arial" w:eastAsia="Arial" w:hAnsi="Arial" w:cs="Arial"/>
                <w:b/>
              </w:rPr>
              <w:t xml:space="preserve">POINTS </w:t>
            </w:r>
          </w:p>
        </w:tc>
      </w:tr>
      <w:tr w:rsidR="00FE2BFD" w:rsidRPr="00AD260B" w14:paraId="26F54938" w14:textId="77777777" w:rsidTr="00EE6B56">
        <w:trPr>
          <w:trHeight w:val="384"/>
        </w:trPr>
        <w:tc>
          <w:tcPr>
            <w:tcW w:w="5647" w:type="dxa"/>
            <w:tcBorders>
              <w:top w:val="single" w:sz="4" w:space="0" w:color="000000"/>
              <w:left w:val="single" w:sz="4" w:space="0" w:color="000000"/>
              <w:bottom w:val="single" w:sz="4" w:space="0" w:color="000000"/>
              <w:right w:val="single" w:sz="4" w:space="0" w:color="000000"/>
            </w:tcBorders>
          </w:tcPr>
          <w:p w14:paraId="4B434F1A" w14:textId="77777777" w:rsidR="00FE2BFD" w:rsidRPr="00AD260B" w:rsidRDefault="00FE2BFD" w:rsidP="00AD260B">
            <w:pPr>
              <w:rPr>
                <w:rFonts w:ascii="Arial" w:hAnsi="Arial" w:cs="Arial"/>
              </w:rPr>
            </w:pPr>
            <w:r w:rsidRPr="00AD260B">
              <w:rPr>
                <w:rFonts w:ascii="Arial" w:eastAsia="Arial" w:hAnsi="Arial" w:cs="Arial"/>
                <w:b/>
              </w:rPr>
              <w:t>PRICE</w:t>
            </w:r>
            <w:r w:rsidRPr="00AD260B">
              <w:rPr>
                <w:rFonts w:ascii="Arial" w:eastAsia="Arial" w:hAnsi="Arial" w:cs="Arial"/>
              </w:rPr>
              <w:t xml:space="preserve">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14:paraId="703E7401" w14:textId="6BD76D3D" w:rsidR="00FE2BFD" w:rsidRPr="00AD260B" w:rsidRDefault="00FE2BFD" w:rsidP="00AD260B">
            <w:pPr>
              <w:ind w:left="11"/>
              <w:jc w:val="center"/>
              <w:rPr>
                <w:rFonts w:ascii="Arial" w:hAnsi="Arial" w:cs="Arial"/>
                <w:color w:val="FF0000"/>
              </w:rPr>
            </w:pPr>
            <w:r w:rsidRPr="00132718">
              <w:rPr>
                <w:rFonts w:ascii="Arial" w:eastAsia="Arial" w:hAnsi="Arial" w:cs="Arial"/>
              </w:rPr>
              <w:t xml:space="preserve">80 </w:t>
            </w:r>
          </w:p>
        </w:tc>
      </w:tr>
      <w:tr w:rsidR="00FE2BFD" w:rsidRPr="00AD260B" w14:paraId="2FA4BEAD" w14:textId="77777777" w:rsidTr="00EE6B56">
        <w:trPr>
          <w:trHeight w:val="382"/>
        </w:trPr>
        <w:tc>
          <w:tcPr>
            <w:tcW w:w="5647" w:type="dxa"/>
            <w:tcBorders>
              <w:top w:val="single" w:sz="4" w:space="0" w:color="000000"/>
              <w:left w:val="single" w:sz="4" w:space="0" w:color="000000"/>
              <w:bottom w:val="single" w:sz="4" w:space="0" w:color="000000"/>
              <w:right w:val="single" w:sz="4" w:space="0" w:color="000000"/>
            </w:tcBorders>
          </w:tcPr>
          <w:p w14:paraId="2B06B0C1" w14:textId="77777777" w:rsidR="00FE2BFD" w:rsidRPr="00AD260B" w:rsidRDefault="00FE2BFD" w:rsidP="00AD260B">
            <w:pPr>
              <w:rPr>
                <w:rFonts w:ascii="Arial" w:hAnsi="Arial" w:cs="Arial"/>
              </w:rPr>
            </w:pPr>
            <w:r w:rsidRPr="00AD260B">
              <w:rPr>
                <w:rFonts w:ascii="Arial" w:eastAsia="Arial" w:hAnsi="Arial" w:cs="Arial"/>
                <w:b/>
              </w:rPr>
              <w:t>SPECIFIC GOALS</w:t>
            </w:r>
            <w:r w:rsidRPr="00AD260B">
              <w:rPr>
                <w:rFonts w:ascii="Arial" w:eastAsia="Arial" w:hAnsi="Arial" w:cs="Arial"/>
              </w:rPr>
              <w:t xml:space="preserve">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14:paraId="3AB79390" w14:textId="4286B233" w:rsidR="00FE2BFD" w:rsidRPr="00AD260B" w:rsidRDefault="00FE2BFD" w:rsidP="00AD260B">
            <w:pPr>
              <w:ind w:left="11"/>
              <w:jc w:val="center"/>
              <w:rPr>
                <w:rFonts w:ascii="Arial" w:hAnsi="Arial" w:cs="Arial"/>
                <w:color w:val="FF0000"/>
              </w:rPr>
            </w:pPr>
            <w:r w:rsidRPr="00132718">
              <w:rPr>
                <w:rFonts w:ascii="Arial" w:eastAsia="Arial" w:hAnsi="Arial" w:cs="Arial"/>
              </w:rPr>
              <w:t xml:space="preserve">20 </w:t>
            </w:r>
          </w:p>
        </w:tc>
      </w:tr>
      <w:tr w:rsidR="00FE2BFD" w:rsidRPr="00AD260B" w14:paraId="30A2E088" w14:textId="77777777" w:rsidTr="00EE6B56">
        <w:trPr>
          <w:trHeight w:val="383"/>
        </w:trPr>
        <w:tc>
          <w:tcPr>
            <w:tcW w:w="5647" w:type="dxa"/>
            <w:tcBorders>
              <w:top w:val="single" w:sz="4" w:space="0" w:color="000000"/>
              <w:left w:val="single" w:sz="4" w:space="0" w:color="000000"/>
              <w:bottom w:val="single" w:sz="4" w:space="0" w:color="000000"/>
              <w:right w:val="single" w:sz="4" w:space="0" w:color="000000"/>
            </w:tcBorders>
            <w:shd w:val="clear" w:color="auto" w:fill="00B0F0"/>
          </w:tcPr>
          <w:p w14:paraId="5E33B1A3" w14:textId="77777777" w:rsidR="00FE2BFD" w:rsidRPr="00AD260B" w:rsidRDefault="00FE2BFD" w:rsidP="00AD260B">
            <w:pPr>
              <w:rPr>
                <w:rFonts w:ascii="Arial" w:hAnsi="Arial" w:cs="Arial"/>
              </w:rPr>
            </w:pPr>
            <w:r w:rsidRPr="00AD260B">
              <w:rPr>
                <w:rFonts w:ascii="Arial" w:eastAsia="Arial" w:hAnsi="Arial" w:cs="Arial"/>
                <w:b/>
              </w:rPr>
              <w:t xml:space="preserve">TOTAL POINTS FOR PRICE AND SPECIFIC GOALS </w:t>
            </w:r>
            <w:r w:rsidRPr="00AD260B">
              <w:rPr>
                <w:rFonts w:ascii="Arial" w:eastAsia="Arial" w:hAnsi="Arial" w:cs="Arial"/>
              </w:rPr>
              <w:t xml:space="preserve"> </w:t>
            </w:r>
          </w:p>
        </w:tc>
        <w:tc>
          <w:tcPr>
            <w:tcW w:w="2879" w:type="dxa"/>
            <w:tcBorders>
              <w:top w:val="single" w:sz="4" w:space="0" w:color="000000"/>
              <w:left w:val="single" w:sz="4" w:space="0" w:color="000000"/>
              <w:bottom w:val="single" w:sz="4" w:space="0" w:color="000000"/>
              <w:right w:val="single" w:sz="4" w:space="0" w:color="000000"/>
            </w:tcBorders>
            <w:shd w:val="clear" w:color="auto" w:fill="00B0F0"/>
          </w:tcPr>
          <w:p w14:paraId="00329C4D" w14:textId="469B9916" w:rsidR="00FE2BFD" w:rsidRPr="0049671C" w:rsidRDefault="00FE2BFD" w:rsidP="00D23FCE">
            <w:pPr>
              <w:pStyle w:val="ListParagraph"/>
              <w:numPr>
                <w:ilvl w:val="0"/>
                <w:numId w:val="25"/>
              </w:numPr>
              <w:jc w:val="center"/>
              <w:rPr>
                <w:rFonts w:ascii="Arial" w:hAnsi="Arial" w:cs="Arial"/>
              </w:rPr>
            </w:pPr>
          </w:p>
        </w:tc>
      </w:tr>
    </w:tbl>
    <w:p w14:paraId="738CA1D6" w14:textId="77777777" w:rsidR="00FE2BFD" w:rsidRDefault="00FE2BFD" w:rsidP="00AD260B">
      <w:pPr>
        <w:jc w:val="both"/>
        <w:rPr>
          <w:rFonts w:ascii="Arial" w:hAnsi="Arial" w:cs="Arial"/>
          <w:highlight w:val="yellow"/>
          <w:lang w:eastAsia="zh-TW"/>
        </w:rPr>
      </w:pPr>
    </w:p>
    <w:p w14:paraId="7762A60A" w14:textId="77777777" w:rsidR="0049671C" w:rsidRDefault="0049671C" w:rsidP="00AD260B">
      <w:pPr>
        <w:jc w:val="both"/>
        <w:rPr>
          <w:rFonts w:ascii="Arial" w:hAnsi="Arial" w:cs="Arial"/>
          <w:highlight w:val="yellow"/>
          <w:lang w:eastAsia="zh-TW"/>
        </w:rPr>
      </w:pPr>
    </w:p>
    <w:p w14:paraId="7E1D0137" w14:textId="77777777" w:rsidR="0049671C" w:rsidRPr="00AD260B" w:rsidRDefault="0049671C" w:rsidP="00AD260B">
      <w:pPr>
        <w:jc w:val="both"/>
        <w:rPr>
          <w:rFonts w:ascii="Arial" w:hAnsi="Arial" w:cs="Arial"/>
          <w:highlight w:val="yellow"/>
          <w:lang w:eastAsia="zh-TW"/>
        </w:rPr>
      </w:pPr>
    </w:p>
    <w:p w14:paraId="75299490" w14:textId="5567389E" w:rsidR="00FE2BFD" w:rsidRPr="0049671C" w:rsidRDefault="0049671C" w:rsidP="0049671C">
      <w:pPr>
        <w:spacing w:after="117"/>
        <w:jc w:val="both"/>
        <w:rPr>
          <w:rFonts w:ascii="Arial" w:hAnsi="Arial" w:cs="Arial"/>
        </w:rPr>
      </w:pPr>
      <w:r>
        <w:rPr>
          <w:rFonts w:ascii="Arial" w:eastAsia="Arial" w:hAnsi="Arial" w:cs="Arial"/>
          <w:b/>
        </w:rPr>
        <w:t>13.</w:t>
      </w:r>
      <w:r w:rsidR="00FE2BFD" w:rsidRPr="0049671C">
        <w:rPr>
          <w:rFonts w:ascii="Arial" w:eastAsia="Arial" w:hAnsi="Arial" w:cs="Arial"/>
          <w:b/>
        </w:rPr>
        <w:t xml:space="preserve">FORMULAE FOR PROCUREMENT OF GOODS AND SERVICES </w:t>
      </w:r>
    </w:p>
    <w:p w14:paraId="57354209" w14:textId="77777777" w:rsidR="00FE2BFD" w:rsidRPr="00AD260B" w:rsidRDefault="00FE2BFD" w:rsidP="00AD260B">
      <w:pPr>
        <w:spacing w:after="98"/>
        <w:ind w:left="900"/>
        <w:rPr>
          <w:rFonts w:ascii="Arial" w:hAnsi="Arial" w:cs="Arial"/>
        </w:rPr>
      </w:pPr>
      <w:r w:rsidRPr="00AD260B">
        <w:rPr>
          <w:rFonts w:ascii="Arial" w:eastAsia="Arial" w:hAnsi="Arial" w:cs="Arial"/>
          <w:b/>
        </w:rPr>
        <w:t xml:space="preserve"> </w:t>
      </w:r>
    </w:p>
    <w:p w14:paraId="31333880" w14:textId="7728F3E6" w:rsidR="00FE2BFD" w:rsidRPr="00AD260B" w:rsidRDefault="0049671C" w:rsidP="00AD260B">
      <w:pPr>
        <w:spacing w:after="5"/>
        <w:jc w:val="both"/>
        <w:rPr>
          <w:rFonts w:ascii="Arial" w:hAnsi="Arial" w:cs="Arial"/>
        </w:rPr>
      </w:pPr>
      <w:r>
        <w:rPr>
          <w:rFonts w:ascii="Arial" w:eastAsia="Arial" w:hAnsi="Arial" w:cs="Arial"/>
          <w:b/>
        </w:rPr>
        <w:t xml:space="preserve">13.1 </w:t>
      </w:r>
      <w:r w:rsidR="00FE2BFD" w:rsidRPr="00AD260B">
        <w:rPr>
          <w:rFonts w:ascii="Arial" w:eastAsia="Arial" w:hAnsi="Arial" w:cs="Arial"/>
          <w:b/>
        </w:rPr>
        <w:t xml:space="preserve">POINTS AWARDED FOR PRICE </w:t>
      </w:r>
    </w:p>
    <w:p w14:paraId="150B4930" w14:textId="77777777" w:rsidR="00FE2BFD" w:rsidRPr="00647D0E" w:rsidRDefault="00FE2BFD" w:rsidP="00AD260B">
      <w:pPr>
        <w:jc w:val="both"/>
        <w:rPr>
          <w:rFonts w:ascii="Arial" w:hAnsi="Arial" w:cs="Arial"/>
          <w:highlight w:val="yellow"/>
          <w:lang w:eastAsia="zh-TW"/>
        </w:rPr>
      </w:pPr>
    </w:p>
    <w:p w14:paraId="6D03833D" w14:textId="5340D1B9" w:rsidR="00FE2BFD" w:rsidRPr="005A5FDB" w:rsidRDefault="00FE2BFD" w:rsidP="00AD260B">
      <w:pPr>
        <w:spacing w:after="107"/>
        <w:jc w:val="both"/>
        <w:rPr>
          <w:rFonts w:ascii="Arial" w:hAnsi="Arial" w:cs="Arial"/>
        </w:rPr>
      </w:pPr>
      <w:r w:rsidRPr="005A5FDB">
        <w:rPr>
          <w:rFonts w:ascii="Arial" w:eastAsia="Arial" w:hAnsi="Arial" w:cs="Arial"/>
          <w:b/>
        </w:rPr>
        <w:t>TH</w:t>
      </w:r>
      <w:r w:rsidR="00FE6590">
        <w:rPr>
          <w:rFonts w:ascii="Arial" w:eastAsia="Arial" w:hAnsi="Arial" w:cs="Arial"/>
          <w:b/>
        </w:rPr>
        <w:t>IS IS A</w:t>
      </w:r>
      <w:r w:rsidRPr="005A5FDB">
        <w:rPr>
          <w:rFonts w:ascii="Arial" w:eastAsia="Arial" w:hAnsi="Arial" w:cs="Arial"/>
          <w:b/>
        </w:rPr>
        <w:t xml:space="preserve"> 80/20 PREFERENCE POINT SYSTEMS  </w:t>
      </w:r>
    </w:p>
    <w:p w14:paraId="3ACE9BF8" w14:textId="77777777" w:rsidR="00FE2BFD" w:rsidRPr="00647D0E" w:rsidRDefault="00FE2BFD" w:rsidP="00AD260B">
      <w:pPr>
        <w:spacing w:after="107"/>
        <w:jc w:val="both"/>
        <w:rPr>
          <w:rFonts w:ascii="Arial" w:eastAsia="Arial" w:hAnsi="Arial" w:cs="Arial"/>
          <w:highlight w:val="yellow"/>
        </w:rPr>
      </w:pPr>
    </w:p>
    <w:p w14:paraId="234246A6" w14:textId="616237E4" w:rsidR="00FE2BFD" w:rsidRPr="00AD260B" w:rsidRDefault="00FE2BFD" w:rsidP="00AD260B">
      <w:pPr>
        <w:spacing w:after="107"/>
        <w:jc w:val="both"/>
        <w:rPr>
          <w:rFonts w:ascii="Arial" w:hAnsi="Arial" w:cs="Arial"/>
        </w:rPr>
      </w:pPr>
      <w:r w:rsidRPr="004E1224">
        <w:rPr>
          <w:rFonts w:ascii="Arial" w:eastAsia="Arial" w:hAnsi="Arial" w:cs="Arial"/>
        </w:rPr>
        <w:t>A maximum of</w:t>
      </w:r>
      <w:r w:rsidRPr="00077C8C">
        <w:rPr>
          <w:rFonts w:ascii="Arial" w:eastAsia="Arial" w:hAnsi="Arial" w:cs="Arial"/>
        </w:rPr>
        <w:t xml:space="preserve"> </w:t>
      </w:r>
      <w:r w:rsidRPr="00077C8C">
        <w:rPr>
          <w:rFonts w:ascii="Arial" w:eastAsia="Arial" w:hAnsi="Arial" w:cs="Arial"/>
          <w:bCs/>
        </w:rPr>
        <w:t xml:space="preserve">80 </w:t>
      </w:r>
      <w:r w:rsidRPr="004E1224">
        <w:rPr>
          <w:rFonts w:ascii="Arial" w:eastAsia="Arial" w:hAnsi="Arial" w:cs="Arial"/>
        </w:rPr>
        <w:t>points is allocated for price on the following basis:</w:t>
      </w:r>
      <w:r w:rsidRPr="00AD260B">
        <w:rPr>
          <w:rFonts w:ascii="Arial" w:eastAsia="Arial" w:hAnsi="Arial" w:cs="Arial"/>
        </w:rPr>
        <w:t xml:space="preserve"> </w:t>
      </w:r>
    </w:p>
    <w:p w14:paraId="409D01B5" w14:textId="77777777" w:rsidR="00FE2BFD" w:rsidRPr="00AD260B" w:rsidRDefault="00FE2BFD" w:rsidP="00AD260B">
      <w:pPr>
        <w:rPr>
          <w:rFonts w:ascii="Arial" w:hAnsi="Arial" w:cs="Arial"/>
        </w:rPr>
      </w:pPr>
      <w:r w:rsidRPr="00AD260B">
        <w:rPr>
          <w:rFonts w:ascii="Arial" w:eastAsia="Arial" w:hAnsi="Arial" w:cs="Arial"/>
        </w:rPr>
        <w:t xml:space="preserve"> </w:t>
      </w:r>
    </w:p>
    <w:p w14:paraId="62574775" w14:textId="77D31490" w:rsidR="00FE2BFD" w:rsidRPr="00AD260B" w:rsidRDefault="00FE2BFD" w:rsidP="009D1E2D">
      <w:pPr>
        <w:spacing w:after="5"/>
        <w:ind w:left="-15"/>
        <w:jc w:val="center"/>
        <w:rPr>
          <w:rFonts w:ascii="Arial" w:hAnsi="Arial" w:cs="Arial"/>
        </w:rPr>
      </w:pPr>
      <w:r w:rsidRPr="00AD260B">
        <w:rPr>
          <w:rFonts w:ascii="Arial" w:eastAsia="Arial" w:hAnsi="Arial" w:cs="Arial"/>
          <w:b/>
        </w:rPr>
        <w:t>80/20</w:t>
      </w:r>
    </w:p>
    <w:p w14:paraId="495D3104" w14:textId="77777777" w:rsidR="00FE2BFD" w:rsidRPr="00AD260B" w:rsidRDefault="00FE2BFD" w:rsidP="00AD260B">
      <w:pPr>
        <w:rPr>
          <w:rFonts w:ascii="Arial" w:hAnsi="Arial" w:cs="Arial"/>
        </w:rPr>
      </w:pPr>
      <w:r w:rsidRPr="00AD260B">
        <w:rPr>
          <w:rFonts w:ascii="Arial" w:eastAsia="Arial" w:hAnsi="Arial" w:cs="Arial"/>
          <w:b/>
        </w:rPr>
        <w:t xml:space="preserve"> </w:t>
      </w:r>
    </w:p>
    <w:p w14:paraId="172E344E" w14:textId="77C8C3FB" w:rsidR="00FE2BFD" w:rsidRPr="00AD260B" w:rsidRDefault="00FE2BFD" w:rsidP="009D1E2D">
      <w:pPr>
        <w:ind w:left="900"/>
        <w:jc w:val="center"/>
        <w:rPr>
          <w:rFonts w:ascii="Arial" w:hAnsi="Arial" w:cs="Arial"/>
        </w:rPr>
      </w:pPr>
      <w:r w:rsidRPr="00AD260B">
        <w:rPr>
          <w:rFonts w:ascii="Arial" w:hAnsi="Arial" w:cs="Arial"/>
        </w:rPr>
        <w:t xml:space="preserve">PS = 80 </w:t>
      </w:r>
      <m:oMath>
        <m:d>
          <m:dPr>
            <m:ctrlPr>
              <w:rPr>
                <w:rFonts w:ascii="Cambria Math" w:eastAsia="Calibri" w:hAnsi="Cambria Math" w:cs="Arial"/>
                <w:i/>
                <w:iCs/>
              </w:rPr>
            </m:ctrlPr>
          </m:dPr>
          <m:e>
            <m:r>
              <w:rPr>
                <w:rFonts w:ascii="Cambria Math" w:hAnsi="Cambria Math" w:cs="Arial"/>
              </w:rPr>
              <m:t>1-</m:t>
            </m:r>
            <m:f>
              <m:fPr>
                <m:ctrlPr>
                  <w:rPr>
                    <w:rFonts w:ascii="Cambria Math" w:eastAsia="Calibri" w:hAnsi="Cambria Math" w:cs="Arial"/>
                    <w:i/>
                    <w:iCs/>
                  </w:rPr>
                </m:ctrlPr>
              </m:fPr>
              <m:num>
                <m:r>
                  <m:rPr>
                    <m:sty m:val="p"/>
                  </m:rPr>
                  <w:rPr>
                    <w:rFonts w:ascii="Cambria Math" w:hAnsi="Cambria Math" w:cs="Arial"/>
                  </w:rPr>
                  <m:t>Pt-Pmin</m:t>
                </m:r>
              </m:num>
              <m:den>
                <m:r>
                  <m:rPr>
                    <m:sty m:val="p"/>
                  </m:rPr>
                  <w:rPr>
                    <w:rFonts w:ascii="Cambria Math" w:hAnsi="Cambria Math" w:cs="Arial"/>
                  </w:rPr>
                  <m:t>Pmin</m:t>
                </m:r>
              </m:den>
            </m:f>
          </m:e>
        </m:d>
      </m:oMath>
    </w:p>
    <w:p w14:paraId="6299639C" w14:textId="77777777" w:rsidR="00FE2BFD" w:rsidRPr="00AD260B" w:rsidRDefault="00FE2BFD" w:rsidP="00AD260B">
      <w:pPr>
        <w:tabs>
          <w:tab w:val="center" w:pos="1225"/>
        </w:tabs>
        <w:spacing w:after="112"/>
        <w:ind w:left="-15"/>
        <w:rPr>
          <w:rFonts w:ascii="Arial" w:hAnsi="Arial" w:cs="Arial"/>
        </w:rPr>
      </w:pPr>
      <w:proofErr w:type="gramStart"/>
      <w:r w:rsidRPr="00AD260B">
        <w:rPr>
          <w:rFonts w:ascii="Arial" w:eastAsia="Arial" w:hAnsi="Arial" w:cs="Arial"/>
        </w:rPr>
        <w:t>Where</w:t>
      </w:r>
      <w:proofErr w:type="gramEnd"/>
      <w:r w:rsidRPr="00AD260B">
        <w:rPr>
          <w:rFonts w:ascii="Arial" w:eastAsia="Arial" w:hAnsi="Arial" w:cs="Arial"/>
        </w:rPr>
        <w:t xml:space="preserve"> </w:t>
      </w:r>
    </w:p>
    <w:p w14:paraId="318F3841" w14:textId="77777777" w:rsidR="00FE2BFD" w:rsidRPr="00AD260B" w:rsidRDefault="00FE2BFD" w:rsidP="00AD260B">
      <w:pPr>
        <w:tabs>
          <w:tab w:val="center" w:pos="4717"/>
        </w:tabs>
        <w:spacing w:after="112"/>
        <w:ind w:left="-15"/>
        <w:rPr>
          <w:rFonts w:ascii="Arial" w:hAnsi="Arial" w:cs="Arial"/>
        </w:rPr>
      </w:pPr>
      <w:r w:rsidRPr="00AD260B">
        <w:rPr>
          <w:rFonts w:ascii="Arial" w:eastAsia="Arial" w:hAnsi="Arial" w:cs="Arial"/>
        </w:rPr>
        <w:t xml:space="preserve"> Ps = Points scored for price of tender under consideration </w:t>
      </w:r>
    </w:p>
    <w:p w14:paraId="5E6DF49F" w14:textId="77777777" w:rsidR="00FE2BFD" w:rsidRPr="00AD260B" w:rsidRDefault="00FE2BFD" w:rsidP="00AD260B">
      <w:pPr>
        <w:spacing w:after="112"/>
        <w:ind w:left="-15"/>
        <w:rPr>
          <w:rFonts w:ascii="Arial" w:hAnsi="Arial" w:cs="Arial"/>
        </w:rPr>
      </w:pPr>
      <w:r w:rsidRPr="00AD260B">
        <w:rPr>
          <w:rFonts w:ascii="Arial" w:eastAsia="Arial" w:hAnsi="Arial" w:cs="Arial"/>
        </w:rPr>
        <w:t xml:space="preserve"> Pt = </w:t>
      </w:r>
      <w:r w:rsidRPr="00AD260B">
        <w:rPr>
          <w:rFonts w:ascii="Arial" w:eastAsia="Arial" w:hAnsi="Arial" w:cs="Arial"/>
        </w:rPr>
        <w:tab/>
        <w:t xml:space="preserve">Price of tender under consideration </w:t>
      </w:r>
    </w:p>
    <w:p w14:paraId="3B4E5DE4" w14:textId="77777777" w:rsidR="00FE2BFD" w:rsidRPr="00AD260B" w:rsidRDefault="00FE2BFD" w:rsidP="00AD260B">
      <w:pPr>
        <w:spacing w:after="112"/>
        <w:ind w:left="-15"/>
        <w:rPr>
          <w:rFonts w:ascii="Arial" w:hAnsi="Arial" w:cs="Arial"/>
        </w:rPr>
      </w:pPr>
      <w:r w:rsidRPr="00AD260B">
        <w:rPr>
          <w:rFonts w:ascii="Arial" w:eastAsia="Arial" w:hAnsi="Arial" w:cs="Arial"/>
        </w:rPr>
        <w:t xml:space="preserve"> </w:t>
      </w:r>
      <w:proofErr w:type="spellStart"/>
      <w:r w:rsidRPr="00AD260B">
        <w:rPr>
          <w:rFonts w:ascii="Arial" w:eastAsia="Arial" w:hAnsi="Arial" w:cs="Arial"/>
        </w:rPr>
        <w:t>Pmin</w:t>
      </w:r>
      <w:proofErr w:type="spellEnd"/>
      <w:r w:rsidRPr="00AD260B">
        <w:rPr>
          <w:rFonts w:ascii="Arial" w:eastAsia="Arial" w:hAnsi="Arial" w:cs="Arial"/>
        </w:rPr>
        <w:t xml:space="preserve"> = Price of lowest acceptable tender </w:t>
      </w:r>
    </w:p>
    <w:p w14:paraId="4874BD68" w14:textId="77777777" w:rsidR="00FE2BFD" w:rsidRPr="00AD260B" w:rsidRDefault="00FE2BFD" w:rsidP="00AD260B">
      <w:pPr>
        <w:spacing w:after="98"/>
        <w:rPr>
          <w:rFonts w:ascii="Arial" w:hAnsi="Arial" w:cs="Arial"/>
        </w:rPr>
      </w:pPr>
      <w:r w:rsidRPr="00AD260B">
        <w:rPr>
          <w:rFonts w:ascii="Arial" w:eastAsia="Arial" w:hAnsi="Arial" w:cs="Arial"/>
        </w:rPr>
        <w:t xml:space="preserve"> </w:t>
      </w:r>
    </w:p>
    <w:p w14:paraId="419326DB" w14:textId="77777777" w:rsidR="00FE2BFD" w:rsidRPr="00AD260B" w:rsidRDefault="00FE2BFD" w:rsidP="00AD260B">
      <w:pPr>
        <w:jc w:val="both"/>
        <w:rPr>
          <w:rFonts w:ascii="Arial" w:hAnsi="Arial" w:cs="Arial"/>
          <w:lang w:eastAsia="zh-TW"/>
        </w:rPr>
      </w:pPr>
    </w:p>
    <w:p w14:paraId="3D63DBF1" w14:textId="3ECA7C92" w:rsidR="00FE2BFD" w:rsidRPr="00AD260B" w:rsidRDefault="0049671C" w:rsidP="00C4510C">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 xml:space="preserve">14. </w:t>
      </w:r>
      <w:r w:rsidR="00FE2BFD" w:rsidRPr="00AD260B">
        <w:rPr>
          <w:rFonts w:ascii="Arial" w:hAnsi="Arial" w:cs="Arial"/>
          <w:b/>
          <w:snapToGrid w:val="0"/>
        </w:rPr>
        <w:t xml:space="preserve">POINTS AWARDED FOR SPECIFIC GOALS </w:t>
      </w:r>
    </w:p>
    <w:p w14:paraId="3AF9753B" w14:textId="77777777" w:rsidR="00FE2BFD" w:rsidRPr="00AD260B" w:rsidRDefault="00FE2BFD" w:rsidP="00AD260B">
      <w:pPr>
        <w:widowControl w:val="0"/>
        <w:tabs>
          <w:tab w:val="num" w:pos="720"/>
        </w:tabs>
        <w:spacing w:after="120"/>
        <w:jc w:val="both"/>
        <w:rPr>
          <w:rFonts w:ascii="Arial" w:hAnsi="Arial" w:cs="Arial"/>
          <w:snapToGrid w:val="0"/>
        </w:rPr>
      </w:pPr>
      <w:r w:rsidRPr="00AD260B">
        <w:rPr>
          <w:rFonts w:ascii="Arial" w:hAnsi="Arial" w:cs="Arial"/>
          <w:snapToGrid w:val="0"/>
        </w:rPr>
        <w:t>In terms of Regulation 4(2); 5(2); 6(2) and 7(2) of the Preferential Procurement Regulations, preference points</w:t>
      </w:r>
      <w:r w:rsidRPr="00AD260B">
        <w:rPr>
          <w:rFonts w:ascii="Arial" w:hAnsi="Arial" w:cs="Arial"/>
          <w:snapToGrid w:val="0"/>
          <w:lang w:val="en-US"/>
        </w:rPr>
        <w:t xml:space="preserve"> must be awarded for specific goals stated in the tender. </w:t>
      </w:r>
      <w:r w:rsidRPr="00AD260B">
        <w:rPr>
          <w:rFonts w:ascii="Arial" w:hAnsi="Arial" w:cs="Arial"/>
          <w:snapToGrid w:val="0"/>
          <w:lang w:val="en-US"/>
        </w:rPr>
        <w:lastRenderedPageBreak/>
        <w:t xml:space="preserve">For the purposes of this tender the tenderer will be allocated points based on the goals stated in table 1 below as may be supported by proof/ documentation stated in the conditions of this tender: </w:t>
      </w:r>
    </w:p>
    <w:p w14:paraId="0F13399E" w14:textId="77777777" w:rsidR="00FE2BFD" w:rsidRPr="00AD260B" w:rsidRDefault="00FE2BFD" w:rsidP="00AD260B">
      <w:pPr>
        <w:widowControl w:val="0"/>
        <w:spacing w:after="120"/>
        <w:jc w:val="both"/>
        <w:rPr>
          <w:rFonts w:ascii="Arial" w:hAnsi="Arial" w:cs="Arial"/>
          <w:snapToGrid w:val="0"/>
        </w:rPr>
      </w:pPr>
      <w:r w:rsidRPr="00AD260B">
        <w:rPr>
          <w:rFonts w:ascii="Arial" w:hAnsi="Arial" w:cs="Arial"/>
          <w:snapToGrid w:val="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6F962C6D" w14:textId="06A39291" w:rsidR="00FE2BFD" w:rsidRPr="00AD260B" w:rsidRDefault="00FE2BFD" w:rsidP="00D23FCE">
      <w:pPr>
        <w:pStyle w:val="ListParagraph"/>
        <w:widowControl w:val="0"/>
        <w:numPr>
          <w:ilvl w:val="0"/>
          <w:numId w:val="9"/>
        </w:numPr>
        <w:spacing w:after="120"/>
        <w:jc w:val="both"/>
        <w:rPr>
          <w:rFonts w:ascii="Arial" w:hAnsi="Arial" w:cs="Arial"/>
          <w:snapToGrid w:val="0"/>
          <w:lang w:val="en-GB"/>
        </w:rPr>
      </w:pPr>
      <w:r w:rsidRPr="00AD260B">
        <w:rPr>
          <w:rFonts w:ascii="Arial" w:hAnsi="Arial" w:cs="Arial"/>
          <w:snapToGrid w:val="0"/>
          <w:lang w:val="en-GB"/>
        </w:rPr>
        <w:t xml:space="preserve">an invitation for tender for income-generating contracts, that either the 80/20 or 90/10 preference point system will apply and that the highest acceptable tender will be used to determine the applicable preference point </w:t>
      </w:r>
      <w:r w:rsidR="0049671C" w:rsidRPr="00AD260B">
        <w:rPr>
          <w:rFonts w:ascii="Arial" w:hAnsi="Arial" w:cs="Arial"/>
          <w:snapToGrid w:val="0"/>
          <w:lang w:val="en-GB"/>
        </w:rPr>
        <w:t>system:</w:t>
      </w:r>
      <w:r w:rsidRPr="00AD260B">
        <w:rPr>
          <w:rFonts w:ascii="Arial" w:hAnsi="Arial" w:cs="Arial"/>
          <w:snapToGrid w:val="0"/>
          <w:lang w:val="en-GB"/>
        </w:rPr>
        <w:t xml:space="preserve"> or</w:t>
      </w:r>
    </w:p>
    <w:p w14:paraId="6F333D1E" w14:textId="77777777" w:rsidR="00FE2BFD" w:rsidRPr="00AD260B" w:rsidRDefault="00FE2BFD" w:rsidP="00AD260B">
      <w:pPr>
        <w:pStyle w:val="ListParagraph"/>
        <w:widowControl w:val="0"/>
        <w:spacing w:after="120"/>
        <w:ind w:left="1620"/>
        <w:jc w:val="both"/>
        <w:rPr>
          <w:rFonts w:ascii="Arial" w:hAnsi="Arial" w:cs="Arial"/>
          <w:snapToGrid w:val="0"/>
          <w:lang w:val="en-GB"/>
        </w:rPr>
      </w:pPr>
      <w:r w:rsidRPr="00AD260B">
        <w:rPr>
          <w:rFonts w:ascii="Arial" w:hAnsi="Arial" w:cs="Arial"/>
          <w:snapToGrid w:val="0"/>
          <w:lang w:val="en-GB"/>
        </w:rPr>
        <w:t xml:space="preserve"> </w:t>
      </w:r>
    </w:p>
    <w:p w14:paraId="1BBC9AEA" w14:textId="77777777" w:rsidR="00FE2BFD" w:rsidRPr="00AD260B" w:rsidRDefault="00FE2BFD" w:rsidP="00D23FCE">
      <w:pPr>
        <w:pStyle w:val="ListParagraph"/>
        <w:widowControl w:val="0"/>
        <w:numPr>
          <w:ilvl w:val="0"/>
          <w:numId w:val="9"/>
        </w:numPr>
        <w:spacing w:after="120"/>
        <w:jc w:val="both"/>
        <w:rPr>
          <w:rFonts w:ascii="Arial" w:hAnsi="Arial" w:cs="Arial"/>
          <w:snapToGrid w:val="0"/>
          <w:lang w:val="en-GB"/>
        </w:rPr>
      </w:pPr>
      <w:r w:rsidRPr="00AD260B">
        <w:rPr>
          <w:rFonts w:ascii="Arial" w:hAnsi="Arial" w:cs="Arial"/>
          <w:snapToGrid w:val="0"/>
          <w:lang w:val="en-GB"/>
        </w:rPr>
        <w:t xml:space="preserve">any other invitation for tender, that either the 80/20 or 90/10 preference point system will apply and that the lowest acceptable tender will be used to determine the applicable preference point system,  </w:t>
      </w:r>
    </w:p>
    <w:p w14:paraId="2D8FD5F4" w14:textId="77777777" w:rsidR="00FE2BFD" w:rsidRPr="00AD260B" w:rsidRDefault="00FE2BFD" w:rsidP="00AD260B">
      <w:pPr>
        <w:widowControl w:val="0"/>
        <w:spacing w:after="120"/>
        <w:ind w:left="720"/>
        <w:jc w:val="both"/>
        <w:rPr>
          <w:rFonts w:ascii="Arial" w:hAnsi="Arial" w:cs="Arial"/>
          <w:snapToGrid w:val="0"/>
        </w:rPr>
      </w:pPr>
      <w:r w:rsidRPr="00AD260B">
        <w:rPr>
          <w:rFonts w:ascii="Arial" w:hAnsi="Arial" w:cs="Arial"/>
          <w:snapToGrid w:val="0"/>
        </w:rPr>
        <w:t xml:space="preserve">then the organ of state must indicate the points allocated for specific goals for both the 90/10 and 80/20 preference point system. </w:t>
      </w:r>
    </w:p>
    <w:p w14:paraId="020FCE68" w14:textId="77777777" w:rsidR="00FE2BFD" w:rsidRPr="00AD260B" w:rsidRDefault="00FE2BFD" w:rsidP="00AD260B">
      <w:pPr>
        <w:widowControl w:val="0"/>
        <w:spacing w:after="120"/>
        <w:ind w:left="720"/>
        <w:jc w:val="both"/>
        <w:rPr>
          <w:rFonts w:ascii="Arial" w:hAnsi="Arial" w:cs="Arial"/>
          <w:snapToGrid w:val="0"/>
        </w:rPr>
      </w:pPr>
    </w:p>
    <w:p w14:paraId="336E1A50" w14:textId="77777777" w:rsidR="00FE2BFD" w:rsidRPr="00AD260B" w:rsidRDefault="00FE2BFD" w:rsidP="00AD260B">
      <w:pPr>
        <w:widowControl w:val="0"/>
        <w:spacing w:after="120"/>
        <w:jc w:val="both"/>
        <w:rPr>
          <w:rFonts w:ascii="Arial" w:hAnsi="Arial" w:cs="Arial"/>
          <w:b/>
          <w:snapToGrid w:val="0"/>
        </w:rPr>
      </w:pPr>
      <w:r w:rsidRPr="00AD260B">
        <w:rPr>
          <w:rFonts w:ascii="Arial" w:hAnsi="Arial" w:cs="Arial"/>
          <w:b/>
          <w:snapToGrid w:val="0"/>
        </w:rPr>
        <w:t xml:space="preserve">Table 1: Specific goals for the tender and points claimed are indicated per the table below. </w:t>
      </w:r>
    </w:p>
    <w:p w14:paraId="21F44130" w14:textId="77777777" w:rsidR="00FE2BFD" w:rsidRPr="00AD260B" w:rsidRDefault="00FE2BFD" w:rsidP="00AD260B">
      <w:pPr>
        <w:widowControl w:val="0"/>
        <w:spacing w:after="120"/>
        <w:jc w:val="both"/>
        <w:rPr>
          <w:rFonts w:ascii="Arial" w:hAnsi="Arial" w:cs="Arial"/>
          <w:b/>
          <w:i/>
          <w:snapToGrid w:val="0"/>
        </w:rPr>
      </w:pPr>
      <w:r w:rsidRPr="00AD260B">
        <w:rPr>
          <w:rFonts w:ascii="Arial" w:hAnsi="Arial" w:cs="Arial"/>
          <w:b/>
          <w:i/>
          <w:snapToGrid w:val="0"/>
        </w:rPr>
        <w:t xml:space="preserve">(Note to organs of state: Where either the 90/10 or 80/20 preference point system is applicable, corresponding points must also be indicated as such. </w:t>
      </w:r>
    </w:p>
    <w:p w14:paraId="32759BEA" w14:textId="77777777" w:rsidR="00FE2BFD" w:rsidRPr="00AD260B" w:rsidRDefault="00FE2BFD" w:rsidP="00AD260B">
      <w:pPr>
        <w:widowControl w:val="0"/>
        <w:spacing w:after="120"/>
        <w:jc w:val="both"/>
        <w:rPr>
          <w:rFonts w:ascii="Arial" w:hAnsi="Arial" w:cs="Arial"/>
          <w:b/>
          <w:snapToGrid w:val="0"/>
        </w:rPr>
      </w:pPr>
      <w:r w:rsidRPr="00AD260B">
        <w:rPr>
          <w:rFonts w:ascii="Arial" w:hAnsi="Arial" w:cs="Arial"/>
          <w:b/>
          <w:i/>
          <w:snapToGrid w:val="0"/>
        </w:rPr>
        <w:t>Note to tenderers: The tenderer must indicate how they claim points for each preference point system.</w:t>
      </w:r>
      <w:r w:rsidRPr="00AD260B">
        <w:rPr>
          <w:rFonts w:ascii="Arial" w:hAnsi="Arial" w:cs="Arial"/>
          <w:b/>
          <w:snapToGrid w:val="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86"/>
        <w:gridCol w:w="2610"/>
      </w:tblGrid>
      <w:tr w:rsidR="0058044C" w:rsidRPr="00AD260B" w14:paraId="4B6DCF84" w14:textId="77777777" w:rsidTr="0058044C">
        <w:trPr>
          <w:trHeight w:val="863"/>
        </w:trPr>
        <w:tc>
          <w:tcPr>
            <w:tcW w:w="2694" w:type="dxa"/>
            <w:tcBorders>
              <w:top w:val="nil"/>
            </w:tcBorders>
            <w:shd w:val="clear" w:color="auto" w:fill="AEAAAA" w:themeFill="background2" w:themeFillShade="BF"/>
            <w:vAlign w:val="center"/>
          </w:tcPr>
          <w:p w14:paraId="64EB32CD" w14:textId="77777777" w:rsidR="0058044C" w:rsidRPr="00AD260B" w:rsidRDefault="0058044C" w:rsidP="00AD260B">
            <w:pPr>
              <w:kinsoku w:val="0"/>
              <w:overflowPunct w:val="0"/>
              <w:spacing w:before="96"/>
              <w:textAlignment w:val="baseline"/>
              <w:rPr>
                <w:rFonts w:ascii="Arial" w:hAnsi="Arial" w:cs="Arial"/>
                <w:b/>
                <w:lang w:val="en-US"/>
              </w:rPr>
            </w:pPr>
            <w:r w:rsidRPr="00AD260B">
              <w:rPr>
                <w:rFonts w:ascii="Arial" w:hAnsi="Arial" w:cs="Arial"/>
                <w:b/>
                <w:kern w:val="24"/>
                <w:lang w:val="en-US"/>
              </w:rPr>
              <w:t>The specific goals allocated points in terms of this tender</w:t>
            </w:r>
          </w:p>
        </w:tc>
        <w:tc>
          <w:tcPr>
            <w:tcW w:w="2886" w:type="dxa"/>
            <w:shd w:val="clear" w:color="auto" w:fill="C00000"/>
            <w:vAlign w:val="center"/>
          </w:tcPr>
          <w:p w14:paraId="6DEA6FEA" w14:textId="77777777" w:rsidR="0058044C" w:rsidRPr="00AD260B" w:rsidRDefault="0058044C" w:rsidP="00AD260B">
            <w:pPr>
              <w:kinsoku w:val="0"/>
              <w:overflowPunct w:val="0"/>
              <w:spacing w:before="96"/>
              <w:jc w:val="center"/>
              <w:textAlignment w:val="baseline"/>
              <w:rPr>
                <w:rFonts w:ascii="Arial" w:hAnsi="Arial" w:cs="Arial"/>
                <w:b/>
                <w:kern w:val="24"/>
                <w:lang w:val="en-US"/>
              </w:rPr>
            </w:pPr>
            <w:r w:rsidRPr="00AD260B">
              <w:rPr>
                <w:rFonts w:ascii="Arial" w:hAnsi="Arial" w:cs="Arial"/>
                <w:b/>
                <w:kern w:val="24"/>
                <w:lang w:val="en-US"/>
              </w:rPr>
              <w:t>Number of points</w:t>
            </w:r>
          </w:p>
          <w:p w14:paraId="55D4646F" w14:textId="77777777" w:rsidR="0058044C" w:rsidRPr="00AD260B" w:rsidRDefault="0058044C" w:rsidP="00AD260B">
            <w:pPr>
              <w:kinsoku w:val="0"/>
              <w:overflowPunct w:val="0"/>
              <w:spacing w:before="96"/>
              <w:jc w:val="center"/>
              <w:textAlignment w:val="baseline"/>
              <w:rPr>
                <w:rFonts w:ascii="Arial" w:hAnsi="Arial" w:cs="Arial"/>
                <w:b/>
                <w:kern w:val="24"/>
                <w:lang w:val="en-US"/>
              </w:rPr>
            </w:pPr>
            <w:r w:rsidRPr="00AD260B">
              <w:rPr>
                <w:rFonts w:ascii="Arial" w:hAnsi="Arial" w:cs="Arial"/>
                <w:b/>
                <w:kern w:val="24"/>
                <w:lang w:val="en-US"/>
              </w:rPr>
              <w:t>allocated</w:t>
            </w:r>
          </w:p>
          <w:p w14:paraId="501DDD0D" w14:textId="77777777" w:rsidR="0058044C" w:rsidRPr="00AD260B" w:rsidRDefault="0058044C" w:rsidP="00AD260B">
            <w:pPr>
              <w:kinsoku w:val="0"/>
              <w:overflowPunct w:val="0"/>
              <w:spacing w:before="96"/>
              <w:jc w:val="center"/>
              <w:textAlignment w:val="baseline"/>
              <w:rPr>
                <w:rFonts w:ascii="Arial" w:hAnsi="Arial" w:cs="Arial"/>
                <w:b/>
                <w:kern w:val="24"/>
                <w:lang w:val="en-US"/>
              </w:rPr>
            </w:pPr>
            <w:r w:rsidRPr="00AD260B">
              <w:rPr>
                <w:rFonts w:ascii="Arial" w:hAnsi="Arial" w:cs="Arial"/>
                <w:b/>
                <w:kern w:val="24"/>
                <w:lang w:val="en-US"/>
              </w:rPr>
              <w:t>(80/20 system)</w:t>
            </w:r>
          </w:p>
          <w:p w14:paraId="24B616B0" w14:textId="77777777" w:rsidR="0058044C" w:rsidRPr="00AD260B" w:rsidRDefault="0058044C" w:rsidP="00AD260B">
            <w:pPr>
              <w:kinsoku w:val="0"/>
              <w:overflowPunct w:val="0"/>
              <w:spacing w:before="96"/>
              <w:jc w:val="center"/>
              <w:textAlignment w:val="baseline"/>
              <w:rPr>
                <w:rFonts w:ascii="Arial" w:hAnsi="Arial" w:cs="Arial"/>
                <w:b/>
                <w:lang w:val="en-US"/>
              </w:rPr>
            </w:pPr>
            <w:r w:rsidRPr="00AD260B">
              <w:rPr>
                <w:rFonts w:ascii="Arial" w:hAnsi="Arial" w:cs="Arial"/>
                <w:b/>
                <w:lang w:val="en-US"/>
              </w:rPr>
              <w:t>(To be completed by the organ of state)</w:t>
            </w:r>
          </w:p>
        </w:tc>
        <w:tc>
          <w:tcPr>
            <w:tcW w:w="2610" w:type="dxa"/>
            <w:shd w:val="clear" w:color="auto" w:fill="F4B083" w:themeFill="accent2" w:themeFillTint="99"/>
          </w:tcPr>
          <w:p w14:paraId="391577DF" w14:textId="77777777" w:rsidR="0058044C" w:rsidRPr="00AD260B" w:rsidRDefault="0058044C" w:rsidP="00AD260B">
            <w:pPr>
              <w:kinsoku w:val="0"/>
              <w:overflowPunct w:val="0"/>
              <w:spacing w:before="96"/>
              <w:jc w:val="center"/>
              <w:textAlignment w:val="baseline"/>
              <w:rPr>
                <w:rFonts w:ascii="Arial" w:hAnsi="Arial" w:cs="Arial"/>
                <w:b/>
                <w:kern w:val="24"/>
                <w:lang w:val="en-US"/>
              </w:rPr>
            </w:pPr>
            <w:r w:rsidRPr="00AD260B">
              <w:rPr>
                <w:rFonts w:ascii="Arial" w:hAnsi="Arial" w:cs="Arial"/>
                <w:b/>
                <w:kern w:val="24"/>
                <w:lang w:val="en-US"/>
              </w:rPr>
              <w:t>Number of points claimed (80/20 system)</w:t>
            </w:r>
          </w:p>
          <w:p w14:paraId="07A476CA" w14:textId="77777777" w:rsidR="0058044C" w:rsidRPr="00AD260B" w:rsidRDefault="0058044C" w:rsidP="00AD260B">
            <w:pPr>
              <w:kinsoku w:val="0"/>
              <w:overflowPunct w:val="0"/>
              <w:spacing w:before="96"/>
              <w:jc w:val="center"/>
              <w:textAlignment w:val="baseline"/>
              <w:rPr>
                <w:rFonts w:ascii="Arial" w:hAnsi="Arial" w:cs="Arial"/>
                <w:b/>
                <w:kern w:val="24"/>
                <w:lang w:val="en-US"/>
              </w:rPr>
            </w:pPr>
            <w:r w:rsidRPr="00AD260B">
              <w:rPr>
                <w:rFonts w:ascii="Arial" w:hAnsi="Arial" w:cs="Arial"/>
                <w:b/>
                <w:kern w:val="24"/>
                <w:lang w:val="en-US"/>
              </w:rPr>
              <w:t>(To be completed by the tenderer)</w:t>
            </w:r>
          </w:p>
        </w:tc>
      </w:tr>
      <w:tr w:rsidR="0058044C" w:rsidRPr="00AD260B" w14:paraId="1A7A3499" w14:textId="77777777" w:rsidTr="0058044C">
        <w:trPr>
          <w:trHeight w:val="317"/>
        </w:trPr>
        <w:tc>
          <w:tcPr>
            <w:tcW w:w="2694" w:type="dxa"/>
            <w:shd w:val="clear" w:color="auto" w:fill="auto"/>
          </w:tcPr>
          <w:p w14:paraId="4EBED444" w14:textId="0F34D1AE"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 xml:space="preserve">B-BBEE </w:t>
            </w:r>
            <w:r w:rsidR="00D23FCE">
              <w:rPr>
                <w:rFonts w:ascii="Arial" w:hAnsi="Arial" w:cs="Arial"/>
                <w:lang w:val="en-US"/>
              </w:rPr>
              <w:t xml:space="preserve">at least </w:t>
            </w:r>
            <w:r>
              <w:rPr>
                <w:rFonts w:ascii="Arial" w:hAnsi="Arial" w:cs="Arial"/>
                <w:lang w:val="en-US"/>
              </w:rPr>
              <w:t xml:space="preserve">LEVEL </w:t>
            </w:r>
            <w:r w:rsidR="00D23FCE">
              <w:rPr>
                <w:rFonts w:ascii="Arial" w:hAnsi="Arial" w:cs="Arial"/>
                <w:lang w:val="en-US"/>
              </w:rPr>
              <w:t>2</w:t>
            </w:r>
          </w:p>
        </w:tc>
        <w:tc>
          <w:tcPr>
            <w:tcW w:w="2886" w:type="dxa"/>
            <w:shd w:val="clear" w:color="auto" w:fill="auto"/>
          </w:tcPr>
          <w:p w14:paraId="434B9A07" w14:textId="1DA99922"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4</w:t>
            </w:r>
          </w:p>
        </w:tc>
        <w:tc>
          <w:tcPr>
            <w:tcW w:w="2610" w:type="dxa"/>
          </w:tcPr>
          <w:p w14:paraId="0A37D1D9" w14:textId="77777777" w:rsidR="0058044C" w:rsidRPr="00AD260B" w:rsidRDefault="0058044C" w:rsidP="00AD260B">
            <w:pPr>
              <w:kinsoku w:val="0"/>
              <w:overflowPunct w:val="0"/>
              <w:spacing w:before="115"/>
              <w:jc w:val="center"/>
              <w:textAlignment w:val="baseline"/>
              <w:rPr>
                <w:rFonts w:ascii="Arial" w:hAnsi="Arial" w:cs="Arial"/>
                <w:lang w:val="en-US"/>
              </w:rPr>
            </w:pPr>
          </w:p>
        </w:tc>
      </w:tr>
      <w:tr w:rsidR="0058044C" w:rsidRPr="00AD260B" w14:paraId="6AA4FC78" w14:textId="77777777" w:rsidTr="0058044C">
        <w:trPr>
          <w:trHeight w:val="317"/>
        </w:trPr>
        <w:tc>
          <w:tcPr>
            <w:tcW w:w="2694" w:type="dxa"/>
            <w:shd w:val="clear" w:color="auto" w:fill="auto"/>
          </w:tcPr>
          <w:p w14:paraId="5D407EFD" w14:textId="4BCAFE4E"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BLACK WOMAN OWNED</w:t>
            </w:r>
          </w:p>
        </w:tc>
        <w:tc>
          <w:tcPr>
            <w:tcW w:w="2886" w:type="dxa"/>
            <w:shd w:val="clear" w:color="auto" w:fill="auto"/>
          </w:tcPr>
          <w:p w14:paraId="5CA29782" w14:textId="0E646D6B"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4</w:t>
            </w:r>
          </w:p>
        </w:tc>
        <w:tc>
          <w:tcPr>
            <w:tcW w:w="2610" w:type="dxa"/>
          </w:tcPr>
          <w:p w14:paraId="3005D40E" w14:textId="77777777" w:rsidR="0058044C" w:rsidRPr="00AD260B" w:rsidRDefault="0058044C" w:rsidP="00AD260B">
            <w:pPr>
              <w:kinsoku w:val="0"/>
              <w:overflowPunct w:val="0"/>
              <w:spacing w:before="115"/>
              <w:jc w:val="center"/>
              <w:textAlignment w:val="baseline"/>
              <w:rPr>
                <w:rFonts w:ascii="Arial" w:hAnsi="Arial" w:cs="Arial"/>
                <w:lang w:val="en-US"/>
              </w:rPr>
            </w:pPr>
          </w:p>
        </w:tc>
      </w:tr>
      <w:tr w:rsidR="0058044C" w:rsidRPr="00AD260B" w14:paraId="2C917E7E" w14:textId="77777777" w:rsidTr="0058044C">
        <w:trPr>
          <w:trHeight w:val="317"/>
        </w:trPr>
        <w:tc>
          <w:tcPr>
            <w:tcW w:w="2694" w:type="dxa"/>
            <w:shd w:val="clear" w:color="auto" w:fill="auto"/>
          </w:tcPr>
          <w:p w14:paraId="48B1696C" w14:textId="50B6999B" w:rsidR="0058044C"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BLACK YOUTH OWNED</w:t>
            </w:r>
          </w:p>
        </w:tc>
        <w:tc>
          <w:tcPr>
            <w:tcW w:w="2886" w:type="dxa"/>
            <w:shd w:val="clear" w:color="auto" w:fill="auto"/>
          </w:tcPr>
          <w:p w14:paraId="5926260E" w14:textId="3DC660F6"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4</w:t>
            </w:r>
          </w:p>
        </w:tc>
        <w:tc>
          <w:tcPr>
            <w:tcW w:w="2610" w:type="dxa"/>
          </w:tcPr>
          <w:p w14:paraId="278ECE6A" w14:textId="77777777" w:rsidR="0058044C" w:rsidRPr="00AD260B" w:rsidRDefault="0058044C" w:rsidP="00AD260B">
            <w:pPr>
              <w:kinsoku w:val="0"/>
              <w:overflowPunct w:val="0"/>
              <w:spacing w:before="115"/>
              <w:jc w:val="center"/>
              <w:textAlignment w:val="baseline"/>
              <w:rPr>
                <w:rFonts w:ascii="Arial" w:hAnsi="Arial" w:cs="Arial"/>
                <w:lang w:val="en-US"/>
              </w:rPr>
            </w:pPr>
          </w:p>
        </w:tc>
      </w:tr>
      <w:tr w:rsidR="0058044C" w:rsidRPr="00AD260B" w14:paraId="57B040D2" w14:textId="77777777" w:rsidTr="0058044C">
        <w:trPr>
          <w:trHeight w:val="317"/>
        </w:trPr>
        <w:tc>
          <w:tcPr>
            <w:tcW w:w="2694" w:type="dxa"/>
            <w:shd w:val="clear" w:color="auto" w:fill="auto"/>
          </w:tcPr>
          <w:p w14:paraId="56766A33" w14:textId="0C483010"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PEOPLE WITH DISABILITIES</w:t>
            </w:r>
          </w:p>
        </w:tc>
        <w:tc>
          <w:tcPr>
            <w:tcW w:w="2886" w:type="dxa"/>
            <w:shd w:val="clear" w:color="auto" w:fill="auto"/>
          </w:tcPr>
          <w:p w14:paraId="61B5653B" w14:textId="7E8294F4"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4</w:t>
            </w:r>
          </w:p>
        </w:tc>
        <w:tc>
          <w:tcPr>
            <w:tcW w:w="2610" w:type="dxa"/>
          </w:tcPr>
          <w:p w14:paraId="2D0FF17E" w14:textId="77777777" w:rsidR="0058044C" w:rsidRPr="00AD260B" w:rsidRDefault="0058044C" w:rsidP="00AD260B">
            <w:pPr>
              <w:kinsoku w:val="0"/>
              <w:overflowPunct w:val="0"/>
              <w:spacing w:before="115"/>
              <w:jc w:val="center"/>
              <w:textAlignment w:val="baseline"/>
              <w:rPr>
                <w:rFonts w:ascii="Arial" w:hAnsi="Arial" w:cs="Arial"/>
                <w:lang w:val="en-US"/>
              </w:rPr>
            </w:pPr>
          </w:p>
        </w:tc>
      </w:tr>
      <w:tr w:rsidR="0058044C" w:rsidRPr="00AD260B" w14:paraId="4C2C9F83" w14:textId="77777777" w:rsidTr="0058044C">
        <w:trPr>
          <w:trHeight w:val="317"/>
        </w:trPr>
        <w:tc>
          <w:tcPr>
            <w:tcW w:w="2694" w:type="dxa"/>
            <w:shd w:val="clear" w:color="auto" w:fill="auto"/>
          </w:tcPr>
          <w:p w14:paraId="1FB38E29" w14:textId="1BEBFEB9"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PEOPLE IN RURAL AREAS</w:t>
            </w:r>
          </w:p>
        </w:tc>
        <w:tc>
          <w:tcPr>
            <w:tcW w:w="2886" w:type="dxa"/>
            <w:shd w:val="clear" w:color="auto" w:fill="auto"/>
          </w:tcPr>
          <w:p w14:paraId="23BFB995" w14:textId="729961CE"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4</w:t>
            </w:r>
          </w:p>
        </w:tc>
        <w:tc>
          <w:tcPr>
            <w:tcW w:w="2610" w:type="dxa"/>
          </w:tcPr>
          <w:p w14:paraId="4F0D4C15" w14:textId="77777777" w:rsidR="0058044C" w:rsidRPr="00AD260B" w:rsidRDefault="0058044C" w:rsidP="00AD260B">
            <w:pPr>
              <w:kinsoku w:val="0"/>
              <w:overflowPunct w:val="0"/>
              <w:spacing w:before="115"/>
              <w:jc w:val="center"/>
              <w:textAlignment w:val="baseline"/>
              <w:rPr>
                <w:rFonts w:ascii="Arial" w:hAnsi="Arial" w:cs="Arial"/>
                <w:lang w:val="en-US"/>
              </w:rPr>
            </w:pPr>
          </w:p>
        </w:tc>
      </w:tr>
      <w:tr w:rsidR="0058044C" w:rsidRPr="00AD260B" w14:paraId="36383F4E" w14:textId="77777777" w:rsidTr="0058044C">
        <w:trPr>
          <w:trHeight w:val="317"/>
        </w:trPr>
        <w:tc>
          <w:tcPr>
            <w:tcW w:w="2694" w:type="dxa"/>
            <w:shd w:val="clear" w:color="auto" w:fill="auto"/>
          </w:tcPr>
          <w:p w14:paraId="66F05548" w14:textId="4A0DEDAD"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lastRenderedPageBreak/>
              <w:t>TOTAL</w:t>
            </w:r>
          </w:p>
        </w:tc>
        <w:tc>
          <w:tcPr>
            <w:tcW w:w="2886" w:type="dxa"/>
            <w:shd w:val="clear" w:color="auto" w:fill="auto"/>
          </w:tcPr>
          <w:p w14:paraId="2282EFE5" w14:textId="0A653968" w:rsidR="0058044C" w:rsidRPr="00AD260B" w:rsidRDefault="0058044C" w:rsidP="00AD260B">
            <w:pPr>
              <w:kinsoku w:val="0"/>
              <w:overflowPunct w:val="0"/>
              <w:spacing w:before="115"/>
              <w:jc w:val="center"/>
              <w:textAlignment w:val="baseline"/>
              <w:rPr>
                <w:rFonts w:ascii="Arial" w:hAnsi="Arial" w:cs="Arial"/>
                <w:lang w:val="en-US"/>
              </w:rPr>
            </w:pPr>
            <w:r>
              <w:rPr>
                <w:rFonts w:ascii="Arial" w:hAnsi="Arial" w:cs="Arial"/>
                <w:lang w:val="en-US"/>
              </w:rPr>
              <w:t>20</w:t>
            </w:r>
          </w:p>
        </w:tc>
        <w:tc>
          <w:tcPr>
            <w:tcW w:w="2610" w:type="dxa"/>
          </w:tcPr>
          <w:p w14:paraId="0DF6200D" w14:textId="77777777" w:rsidR="0058044C" w:rsidRPr="00AD260B" w:rsidRDefault="0058044C" w:rsidP="00AD260B">
            <w:pPr>
              <w:kinsoku w:val="0"/>
              <w:overflowPunct w:val="0"/>
              <w:spacing w:before="115"/>
              <w:jc w:val="center"/>
              <w:textAlignment w:val="baseline"/>
              <w:rPr>
                <w:rFonts w:ascii="Arial" w:hAnsi="Arial" w:cs="Arial"/>
                <w:lang w:val="en-US"/>
              </w:rPr>
            </w:pPr>
          </w:p>
        </w:tc>
      </w:tr>
    </w:tbl>
    <w:p w14:paraId="54B15050" w14:textId="5A8D1E25" w:rsidR="007473ED" w:rsidRPr="00AD260B" w:rsidRDefault="007473ED" w:rsidP="00AD260B">
      <w:pPr>
        <w:widowControl w:val="0"/>
        <w:tabs>
          <w:tab w:val="left" w:pos="1134"/>
          <w:tab w:val="left" w:pos="1985"/>
          <w:tab w:val="right" w:pos="9015"/>
        </w:tabs>
        <w:jc w:val="both"/>
        <w:rPr>
          <w:rFonts w:ascii="Arial" w:hAnsi="Arial" w:cs="Arial"/>
          <w:color w:val="000000" w:themeColor="text1"/>
          <w:lang w:eastAsia="zh-TW"/>
        </w:rPr>
      </w:pPr>
    </w:p>
    <w:p w14:paraId="48EFB53B" w14:textId="647C3137" w:rsidR="007429E8" w:rsidRDefault="007429E8" w:rsidP="00AD260B">
      <w:pPr>
        <w:rPr>
          <w:rFonts w:ascii="Arial" w:hAnsi="Arial" w:cs="Arial"/>
          <w:b/>
          <w:color w:val="000000" w:themeColor="text1"/>
        </w:rPr>
      </w:pPr>
    </w:p>
    <w:p w14:paraId="7D961341" w14:textId="77777777" w:rsidR="00C4510C" w:rsidRDefault="00C4510C" w:rsidP="00AD260B">
      <w:pPr>
        <w:rPr>
          <w:rFonts w:ascii="Arial" w:hAnsi="Arial" w:cs="Arial"/>
          <w:b/>
          <w:color w:val="000000" w:themeColor="text1"/>
        </w:rPr>
      </w:pPr>
    </w:p>
    <w:p w14:paraId="3757C788" w14:textId="77777777" w:rsidR="00C4510C" w:rsidRPr="005836ED" w:rsidRDefault="00C4510C" w:rsidP="00C4510C">
      <w:pPr>
        <w:jc w:val="center"/>
        <w:rPr>
          <w:rFonts w:ascii="Arial" w:hAnsi="Arial" w:cs="Arial"/>
          <w:b/>
          <w:sz w:val="28"/>
          <w:szCs w:val="28"/>
          <w:lang w:val="en-GB"/>
        </w:rPr>
      </w:pPr>
      <w:r>
        <w:rPr>
          <w:rFonts w:ascii="Arial" w:hAnsi="Arial" w:cs="Arial"/>
          <w:b/>
          <w:sz w:val="28"/>
          <w:szCs w:val="28"/>
          <w:lang w:val="en-GB"/>
        </w:rPr>
        <w:t>M</w:t>
      </w:r>
      <w:r w:rsidRPr="005836ED">
        <w:rPr>
          <w:rFonts w:ascii="Arial" w:hAnsi="Arial" w:cs="Arial"/>
          <w:b/>
          <w:sz w:val="28"/>
          <w:szCs w:val="28"/>
          <w:lang w:val="en-GB"/>
        </w:rPr>
        <w:t>ETRORAIL WESTERN CAPE</w:t>
      </w:r>
    </w:p>
    <w:p w14:paraId="3D8E783C" w14:textId="77777777" w:rsidR="00C4510C" w:rsidRPr="005836ED" w:rsidRDefault="00C4510C" w:rsidP="00C4510C">
      <w:pPr>
        <w:jc w:val="center"/>
        <w:rPr>
          <w:rFonts w:ascii="Arial" w:hAnsi="Arial" w:cs="Arial"/>
          <w:b/>
          <w:sz w:val="20"/>
          <w:szCs w:val="20"/>
          <w:lang w:val="en-GB"/>
        </w:rPr>
      </w:pPr>
    </w:p>
    <w:p w14:paraId="1DA768BF" w14:textId="77777777" w:rsidR="00C4510C" w:rsidRPr="005836ED" w:rsidRDefault="00C4510C" w:rsidP="00C4510C">
      <w:pPr>
        <w:jc w:val="center"/>
        <w:rPr>
          <w:rFonts w:ascii="Arial" w:hAnsi="Arial" w:cs="Arial"/>
          <w:b/>
          <w:lang w:val="en-GB"/>
        </w:rPr>
      </w:pPr>
      <w:r w:rsidRPr="005836ED">
        <w:rPr>
          <w:rFonts w:ascii="Arial" w:hAnsi="Arial" w:cs="Arial"/>
          <w:b/>
          <w:lang w:val="en-GB"/>
        </w:rPr>
        <w:t>CONTACTABLE REFERENCE FOR TENDERER</w:t>
      </w:r>
    </w:p>
    <w:p w14:paraId="3A6A1DC9" w14:textId="77777777" w:rsidR="00C4510C" w:rsidRPr="00AB4199" w:rsidRDefault="00C4510C" w:rsidP="00C4510C">
      <w:pPr>
        <w:jc w:val="both"/>
        <w:rPr>
          <w:rFonts w:ascii="Arial" w:hAnsi="Arial" w:cs="Arial"/>
          <w:b/>
          <w:sz w:val="20"/>
          <w:szCs w:val="20"/>
          <w:lang w:val="en-GB"/>
        </w:rPr>
      </w:pPr>
    </w:p>
    <w:p w14:paraId="36782CD6" w14:textId="59D311E1" w:rsidR="00C4510C" w:rsidRDefault="00C4510C" w:rsidP="00C4510C">
      <w:pPr>
        <w:pStyle w:val="Footer"/>
        <w:rPr>
          <w:b/>
          <w:color w:val="FF0000"/>
        </w:rPr>
      </w:pPr>
      <w:r>
        <w:rPr>
          <w:rFonts w:ascii="Arial" w:hAnsi="Arial"/>
          <w:b/>
          <w:bCs/>
          <w:lang w:val="en-US"/>
        </w:rPr>
        <w:t>AS AND WHEN REQUIRED MAINTENANCE/SERVICING AND REPAIRS OF FIRE DETECTION AND ASSOCIATED EQUIPMENT IN THE WESTERN CAPE</w:t>
      </w:r>
    </w:p>
    <w:p w14:paraId="7677CD6F" w14:textId="77777777" w:rsidR="00C4510C" w:rsidRDefault="00C4510C" w:rsidP="00C4510C">
      <w:pPr>
        <w:pStyle w:val="Footer"/>
        <w:rPr>
          <w:b/>
          <w:color w:val="FF0000"/>
        </w:rPr>
      </w:pPr>
    </w:p>
    <w:p w14:paraId="45794EDB" w14:textId="77777777" w:rsidR="00C4510C" w:rsidRPr="005F389F" w:rsidRDefault="00C4510C" w:rsidP="00C4510C">
      <w:pPr>
        <w:pStyle w:val="Footer"/>
        <w:rPr>
          <w:rFonts w:ascii="Arial" w:hAnsi="Arial" w:cs="Arial"/>
          <w:b/>
          <w:sz w:val="20"/>
          <w:szCs w:val="20"/>
          <w:lang w:val="en-GB"/>
        </w:rPr>
      </w:pPr>
    </w:p>
    <w:p w14:paraId="6003A1D3" w14:textId="77777777" w:rsidR="00C4510C" w:rsidRPr="005836ED" w:rsidRDefault="00C4510C" w:rsidP="00C4510C">
      <w:pPr>
        <w:tabs>
          <w:tab w:val="center" w:pos="4513"/>
        </w:tabs>
        <w:jc w:val="both"/>
        <w:rPr>
          <w:rFonts w:ascii="Arial" w:hAnsi="Arial" w:cs="Arial"/>
          <w:b/>
          <w:szCs w:val="20"/>
          <w:lang w:val="en-GB"/>
        </w:rPr>
      </w:pPr>
      <w:r w:rsidRPr="005836ED">
        <w:rPr>
          <w:rFonts w:ascii="Arial" w:hAnsi="Arial" w:cs="Arial"/>
          <w:b/>
          <w:szCs w:val="20"/>
          <w:lang w:val="en-GB"/>
        </w:rPr>
        <w:t>Name of the tenderer: _______________________________________</w:t>
      </w:r>
    </w:p>
    <w:p w14:paraId="0663F785" w14:textId="77777777" w:rsidR="00C4510C" w:rsidRPr="005836ED" w:rsidRDefault="00C4510C" w:rsidP="00C4510C">
      <w:pPr>
        <w:tabs>
          <w:tab w:val="center" w:pos="4513"/>
        </w:tabs>
        <w:jc w:val="both"/>
        <w:rPr>
          <w:rFonts w:ascii="Arial" w:hAnsi="Arial" w:cs="Arial"/>
          <w:b/>
          <w:szCs w:val="20"/>
          <w:lang w:val="en-GB"/>
        </w:rPr>
      </w:pPr>
      <w:r w:rsidRPr="005836ED">
        <w:rPr>
          <w:rFonts w:ascii="Arial" w:hAnsi="Arial" w:cs="Arial"/>
          <w:b/>
          <w:szCs w:val="20"/>
          <w:lang w:val="en-GB"/>
        </w:rPr>
        <w:tab/>
      </w:r>
    </w:p>
    <w:p w14:paraId="441B50F4" w14:textId="77777777" w:rsidR="00C4510C" w:rsidRPr="005836ED" w:rsidRDefault="00C4510C" w:rsidP="00C4510C">
      <w:pPr>
        <w:jc w:val="both"/>
        <w:rPr>
          <w:rFonts w:ascii="Arial" w:hAnsi="Arial" w:cs="Arial"/>
          <w:szCs w:val="20"/>
          <w:lang w:val="en-GB"/>
        </w:rPr>
      </w:pPr>
      <w:r w:rsidRPr="005836ED">
        <w:rPr>
          <w:rFonts w:ascii="Arial" w:hAnsi="Arial" w:cs="Arial"/>
          <w:szCs w:val="20"/>
          <w:lang w:val="en-GB"/>
        </w:rPr>
        <w:t>To:</w:t>
      </w:r>
      <w:r w:rsidRPr="005836ED">
        <w:rPr>
          <w:rFonts w:ascii="Arial" w:hAnsi="Arial" w:cs="Arial"/>
          <w:szCs w:val="20"/>
          <w:lang w:val="en-GB"/>
        </w:rPr>
        <w:tab/>
        <w:t>PRASA – Metrorail – Western Cape</w:t>
      </w:r>
    </w:p>
    <w:p w14:paraId="66FD7DD9" w14:textId="77777777" w:rsidR="00C4510C" w:rsidRPr="005836ED" w:rsidRDefault="00C4510C" w:rsidP="00C4510C">
      <w:pPr>
        <w:jc w:val="both"/>
        <w:rPr>
          <w:rFonts w:ascii="Arial" w:hAnsi="Arial" w:cs="Arial"/>
          <w:sz w:val="20"/>
          <w:szCs w:val="20"/>
          <w:lang w:val="en-GB"/>
        </w:rPr>
      </w:pPr>
      <w:r w:rsidRPr="005836ED">
        <w:rPr>
          <w:rFonts w:ascii="Arial" w:hAnsi="Arial" w:cs="Arial"/>
          <w:szCs w:val="20"/>
          <w:lang w:val="en-GB"/>
        </w:rPr>
        <w:t>I</w:t>
      </w:r>
      <w:r w:rsidRPr="005836ED">
        <w:rPr>
          <w:rFonts w:ascii="Arial" w:hAnsi="Arial" w:cs="Arial"/>
          <w:sz w:val="20"/>
          <w:szCs w:val="20"/>
          <w:lang w:val="en-GB"/>
        </w:rPr>
        <w:t>, the undersigned duly authorized representative, hereby furnish this reference on behalf of the organisation named herein:</w:t>
      </w:r>
    </w:p>
    <w:p w14:paraId="25D1EC8A" w14:textId="77777777" w:rsidR="00C4510C" w:rsidRPr="005836ED" w:rsidRDefault="00C4510C" w:rsidP="00C4510C">
      <w:pPr>
        <w:pBdr>
          <w:bottom w:val="single" w:sz="4" w:space="0" w:color="auto"/>
        </w:pBdr>
        <w:jc w:val="right"/>
        <w:rPr>
          <w:rFonts w:ascii="Arial" w:hAnsi="Arial" w:cs="Arial"/>
          <w:sz w:val="20"/>
          <w:szCs w:val="20"/>
          <w:lang w:val="en-GB"/>
        </w:rPr>
      </w:pPr>
    </w:p>
    <w:p w14:paraId="016C2388" w14:textId="77777777" w:rsidR="00C4510C" w:rsidRPr="005836ED" w:rsidRDefault="00C4510C" w:rsidP="00D23FCE">
      <w:pPr>
        <w:numPr>
          <w:ilvl w:val="0"/>
          <w:numId w:val="45"/>
        </w:numPr>
        <w:spacing w:after="160" w:line="259" w:lineRule="auto"/>
        <w:contextualSpacing/>
        <w:jc w:val="both"/>
        <w:rPr>
          <w:rFonts w:ascii="Arial" w:hAnsi="Arial" w:cs="Arial"/>
          <w:b/>
          <w:sz w:val="20"/>
          <w:szCs w:val="20"/>
          <w:lang w:val="en-GB"/>
        </w:rPr>
      </w:pPr>
      <w:r w:rsidRPr="005836ED">
        <w:rPr>
          <w:rFonts w:ascii="Arial" w:hAnsi="Arial" w:cs="Arial"/>
          <w:b/>
          <w:sz w:val="20"/>
          <w:szCs w:val="20"/>
          <w:lang w:val="en-GB"/>
        </w:rPr>
        <w:t xml:space="preserve">Previous client and completed works/services </w:t>
      </w:r>
      <w:proofErr w:type="gramStart"/>
      <w:r w:rsidRPr="005836ED">
        <w:rPr>
          <w:rFonts w:ascii="Arial" w:hAnsi="Arial" w:cs="Arial"/>
          <w:b/>
          <w:sz w:val="20"/>
          <w:szCs w:val="20"/>
          <w:lang w:val="en-GB"/>
        </w:rPr>
        <w:t>information</w:t>
      </w:r>
      <w:proofErr w:type="gramEnd"/>
    </w:p>
    <w:p w14:paraId="2C9BD121" w14:textId="77777777" w:rsidR="00C4510C" w:rsidRPr="005836ED" w:rsidRDefault="00C4510C" w:rsidP="00C4510C">
      <w:pPr>
        <w:ind w:left="720"/>
        <w:contextualSpacing/>
        <w:jc w:val="both"/>
        <w:rPr>
          <w:rFonts w:ascii="Arial" w:hAnsi="Arial" w:cs="Arial"/>
          <w:b/>
          <w:sz w:val="20"/>
          <w:szCs w:val="20"/>
          <w:lang w:val="en-GB"/>
        </w:rPr>
      </w:pPr>
    </w:p>
    <w:p w14:paraId="70B2A5B8" w14:textId="77777777" w:rsidR="00C4510C" w:rsidRPr="005836ED" w:rsidRDefault="00C4510C" w:rsidP="00D23FCE">
      <w:pPr>
        <w:numPr>
          <w:ilvl w:val="0"/>
          <w:numId w:val="43"/>
        </w:numPr>
        <w:spacing w:after="160" w:line="259" w:lineRule="auto"/>
        <w:ind w:left="284" w:hanging="284"/>
        <w:contextualSpacing/>
        <w:jc w:val="both"/>
        <w:rPr>
          <w:rFonts w:ascii="Arial" w:hAnsi="Arial" w:cs="Arial"/>
          <w:sz w:val="20"/>
          <w:szCs w:val="20"/>
          <w:lang w:val="en-GB"/>
        </w:rPr>
      </w:pPr>
      <w:r w:rsidRPr="005836ED">
        <w:rPr>
          <w:rFonts w:ascii="Arial" w:hAnsi="Arial" w:cs="Arial"/>
          <w:sz w:val="20"/>
          <w:szCs w:val="20"/>
          <w:lang w:val="en-GB"/>
        </w:rPr>
        <w:t xml:space="preserve">Name of the </w:t>
      </w:r>
      <w:proofErr w:type="gramStart"/>
      <w:r w:rsidRPr="005836ED">
        <w:rPr>
          <w:rFonts w:ascii="Arial" w:hAnsi="Arial" w:cs="Arial"/>
          <w:sz w:val="20"/>
          <w:szCs w:val="20"/>
          <w:lang w:val="en-GB"/>
        </w:rPr>
        <w:t>organisation:_</w:t>
      </w:r>
      <w:proofErr w:type="gramEnd"/>
      <w:r w:rsidRPr="005836ED">
        <w:rPr>
          <w:rFonts w:ascii="Arial" w:hAnsi="Arial" w:cs="Arial"/>
          <w:sz w:val="20"/>
          <w:szCs w:val="20"/>
          <w:lang w:val="en-GB"/>
        </w:rPr>
        <w:t>_____________________________</w:t>
      </w:r>
    </w:p>
    <w:p w14:paraId="108C7B2C" w14:textId="77777777" w:rsidR="00C4510C" w:rsidRPr="005836ED" w:rsidRDefault="00C4510C" w:rsidP="00C4510C">
      <w:pPr>
        <w:ind w:left="284"/>
        <w:contextualSpacing/>
        <w:jc w:val="both"/>
        <w:rPr>
          <w:rFonts w:ascii="Arial" w:hAnsi="Arial" w:cs="Arial"/>
          <w:sz w:val="20"/>
          <w:szCs w:val="20"/>
          <w:lang w:val="en-GB"/>
        </w:rPr>
      </w:pPr>
    </w:p>
    <w:p w14:paraId="785DF177" w14:textId="77777777" w:rsidR="00C4510C" w:rsidRPr="005836ED" w:rsidRDefault="00C4510C" w:rsidP="00D23FCE">
      <w:pPr>
        <w:numPr>
          <w:ilvl w:val="0"/>
          <w:numId w:val="43"/>
        </w:numPr>
        <w:spacing w:after="160" w:line="259" w:lineRule="auto"/>
        <w:ind w:left="270" w:hanging="284"/>
        <w:contextualSpacing/>
        <w:jc w:val="both"/>
        <w:rPr>
          <w:rFonts w:ascii="Arial" w:hAnsi="Arial" w:cs="Arial"/>
          <w:sz w:val="20"/>
          <w:szCs w:val="20"/>
          <w:lang w:val="en-GB"/>
        </w:rPr>
      </w:pPr>
      <w:r w:rsidRPr="005836ED">
        <w:rPr>
          <w:rFonts w:ascii="Arial" w:hAnsi="Arial" w:cs="Arial"/>
          <w:sz w:val="20"/>
          <w:szCs w:val="20"/>
          <w:lang w:val="en-GB"/>
        </w:rPr>
        <w:t>Description of works/goods/services that were provided</w:t>
      </w:r>
      <w:r w:rsidRPr="005836ED">
        <w:rPr>
          <w:rFonts w:ascii="Arial" w:hAnsi="Arial" w:cs="Arial"/>
          <w:sz w:val="20"/>
          <w:szCs w:val="20"/>
          <w:lang w:val="en-GB"/>
        </w:rPr>
        <w:tab/>
      </w:r>
      <w:r w:rsidRPr="005836ED">
        <w:rPr>
          <w:rFonts w:ascii="Arial" w:hAnsi="Arial" w:cs="Arial"/>
          <w:sz w:val="20"/>
          <w:szCs w:val="20"/>
          <w:lang w:val="en-GB"/>
        </w:rPr>
        <w:tab/>
        <w:t>: ______________________________</w:t>
      </w:r>
    </w:p>
    <w:p w14:paraId="4705620F" w14:textId="77777777" w:rsidR="00C4510C" w:rsidRPr="005836ED" w:rsidRDefault="00C4510C" w:rsidP="00C4510C">
      <w:pPr>
        <w:ind w:left="284"/>
        <w:contextualSpacing/>
        <w:jc w:val="both"/>
        <w:rPr>
          <w:rFonts w:ascii="Arial" w:hAnsi="Arial" w:cs="Arial"/>
          <w:sz w:val="20"/>
          <w:szCs w:val="20"/>
          <w:lang w:val="en-GB"/>
        </w:rPr>
      </w:pPr>
    </w:p>
    <w:p w14:paraId="348FAECB" w14:textId="77777777" w:rsidR="00C4510C" w:rsidRPr="005836ED" w:rsidRDefault="00C4510C" w:rsidP="00C4510C">
      <w:pPr>
        <w:ind w:left="284"/>
        <w:contextualSpacing/>
        <w:jc w:val="both"/>
        <w:rPr>
          <w:rFonts w:ascii="Arial" w:hAnsi="Arial" w:cs="Arial"/>
          <w:sz w:val="20"/>
          <w:szCs w:val="20"/>
          <w:lang w:val="en-GB"/>
        </w:rPr>
      </w:pPr>
      <w:r w:rsidRPr="005836ED">
        <w:rPr>
          <w:rFonts w:ascii="Arial" w:hAnsi="Arial" w:cs="Arial"/>
          <w:sz w:val="20"/>
          <w:szCs w:val="20"/>
          <w:lang w:val="en-GB"/>
        </w:rPr>
        <w:t>______________________________________________________________________________</w:t>
      </w:r>
    </w:p>
    <w:p w14:paraId="07317751" w14:textId="77777777" w:rsidR="00C4510C" w:rsidRPr="005836ED" w:rsidRDefault="00C4510C" w:rsidP="00C4510C">
      <w:pPr>
        <w:ind w:left="720"/>
        <w:contextualSpacing/>
        <w:jc w:val="both"/>
        <w:rPr>
          <w:rFonts w:ascii="Arial" w:hAnsi="Arial" w:cs="Arial"/>
          <w:sz w:val="20"/>
          <w:szCs w:val="20"/>
          <w:lang w:val="en-GB"/>
        </w:rPr>
      </w:pPr>
    </w:p>
    <w:p w14:paraId="0FBB228A" w14:textId="77777777" w:rsidR="00C4510C" w:rsidRPr="0030382A" w:rsidRDefault="00C4510C" w:rsidP="00D23FCE">
      <w:pPr>
        <w:numPr>
          <w:ilvl w:val="0"/>
          <w:numId w:val="43"/>
        </w:numPr>
        <w:spacing w:after="160" w:line="259" w:lineRule="auto"/>
        <w:ind w:left="284" w:hanging="284"/>
        <w:contextualSpacing/>
        <w:jc w:val="both"/>
        <w:rPr>
          <w:rFonts w:ascii="Arial" w:hAnsi="Arial" w:cs="Arial"/>
          <w:sz w:val="20"/>
          <w:szCs w:val="20"/>
          <w:lang w:val="en-GB"/>
        </w:rPr>
      </w:pPr>
      <w:r w:rsidRPr="005836ED">
        <w:rPr>
          <w:rFonts w:ascii="Arial" w:hAnsi="Arial" w:cs="Arial"/>
          <w:sz w:val="20"/>
          <w:szCs w:val="20"/>
          <w:lang w:val="en-GB"/>
        </w:rPr>
        <w:t>Year</w:t>
      </w:r>
      <w:proofErr w:type="gramStart"/>
      <w:r w:rsidRPr="005836ED">
        <w:rPr>
          <w:rFonts w:ascii="Arial" w:hAnsi="Arial" w:cs="Arial"/>
          <w:sz w:val="20"/>
          <w:szCs w:val="20"/>
          <w:lang w:val="en-GB"/>
        </w:rPr>
        <w:tab/>
        <w:t xml:space="preserve"> :</w:t>
      </w:r>
      <w:proofErr w:type="gramEnd"/>
      <w:r>
        <w:rPr>
          <w:rFonts w:ascii="Arial" w:hAnsi="Arial" w:cs="Arial"/>
          <w:sz w:val="20"/>
          <w:szCs w:val="20"/>
          <w:lang w:val="en-GB"/>
        </w:rPr>
        <w:tab/>
      </w:r>
      <w:r w:rsidRPr="005836ED">
        <w:rPr>
          <w:rFonts w:ascii="Arial" w:hAnsi="Arial" w:cs="Arial"/>
          <w:sz w:val="20"/>
          <w:szCs w:val="20"/>
          <w:lang w:val="en-GB"/>
        </w:rPr>
        <w:t>________________________________</w:t>
      </w:r>
    </w:p>
    <w:p w14:paraId="1928BFE2" w14:textId="77777777" w:rsidR="00C4510C" w:rsidRPr="005836ED" w:rsidRDefault="00C4510C" w:rsidP="00C4510C">
      <w:pPr>
        <w:contextualSpacing/>
        <w:jc w:val="both"/>
        <w:rPr>
          <w:rFonts w:ascii="Arial" w:hAnsi="Arial" w:cs="Arial"/>
          <w:sz w:val="20"/>
          <w:szCs w:val="20"/>
          <w:lang w:val="en-GB"/>
        </w:rPr>
      </w:pPr>
    </w:p>
    <w:p w14:paraId="4B55F9F9" w14:textId="77777777" w:rsidR="00C4510C" w:rsidRPr="005836ED" w:rsidRDefault="00C4510C" w:rsidP="00C4510C">
      <w:pPr>
        <w:ind w:left="720"/>
        <w:contextualSpacing/>
        <w:jc w:val="both"/>
        <w:rPr>
          <w:rFonts w:ascii="Arial" w:hAnsi="Arial" w:cs="Arial"/>
          <w:sz w:val="20"/>
          <w:szCs w:val="20"/>
          <w:lang w:val="en-GB"/>
        </w:rPr>
      </w:pPr>
    </w:p>
    <w:p w14:paraId="3C639A20" w14:textId="77777777" w:rsidR="00C4510C" w:rsidRPr="005836ED" w:rsidRDefault="00C4510C" w:rsidP="00D23FCE">
      <w:pPr>
        <w:numPr>
          <w:ilvl w:val="0"/>
          <w:numId w:val="45"/>
        </w:numPr>
        <w:spacing w:after="160" w:line="259" w:lineRule="auto"/>
        <w:contextualSpacing/>
        <w:jc w:val="both"/>
        <w:rPr>
          <w:rFonts w:ascii="Arial" w:hAnsi="Arial" w:cs="Arial"/>
          <w:b/>
          <w:sz w:val="20"/>
          <w:szCs w:val="20"/>
          <w:lang w:val="en-GB"/>
        </w:rPr>
      </w:pPr>
      <w:r w:rsidRPr="005836ED">
        <w:rPr>
          <w:rFonts w:ascii="Arial" w:hAnsi="Arial" w:cs="Arial"/>
          <w:b/>
          <w:sz w:val="20"/>
          <w:szCs w:val="20"/>
          <w:lang w:val="en-GB"/>
        </w:rPr>
        <w:t xml:space="preserve">Evaluation of service provider’s performance </w:t>
      </w:r>
    </w:p>
    <w:p w14:paraId="541CA134" w14:textId="77777777" w:rsidR="00C4510C" w:rsidRPr="005836ED" w:rsidRDefault="00C4510C" w:rsidP="00C4510C">
      <w:pPr>
        <w:ind w:left="720"/>
        <w:contextualSpacing/>
        <w:jc w:val="both"/>
        <w:rPr>
          <w:rFonts w:ascii="Arial" w:hAnsi="Arial" w:cs="Arial"/>
          <w:sz w:val="20"/>
          <w:szCs w:val="20"/>
          <w:lang w:val="en-GB"/>
        </w:rPr>
      </w:pPr>
      <w:r w:rsidRPr="005836ED">
        <w:rPr>
          <w:rFonts w:ascii="Arial" w:hAnsi="Arial" w:cs="Arial"/>
          <w:noProof/>
          <w:szCs w:val="20"/>
          <w:lang w:val="en-US"/>
        </w:rPr>
        <mc:AlternateContent>
          <mc:Choice Requires="wps">
            <w:drawing>
              <wp:anchor distT="0" distB="0" distL="114300" distR="114300" simplePos="0" relativeHeight="251660288" behindDoc="0" locked="0" layoutInCell="1" allowOverlap="1" wp14:anchorId="4EEB51AF" wp14:editId="34A9929F">
                <wp:simplePos x="0" y="0"/>
                <wp:positionH relativeFrom="column">
                  <wp:posOffset>5164455</wp:posOffset>
                </wp:positionH>
                <wp:positionV relativeFrom="paragraph">
                  <wp:posOffset>133350</wp:posOffset>
                </wp:positionV>
                <wp:extent cx="353695" cy="168275"/>
                <wp:effectExtent l="0" t="0" r="27305" b="222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86128" id="Rectangle 43" o:spid="_x0000_s1026" style="position:absolute;margin-left:406.65pt;margin-top:10.5pt;width:27.85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" fillcolor="window" strokecolor="#41719c" strokeweight="1pt">
                <v:path arrowok="t"/>
              </v:rect>
            </w:pict>
          </mc:Fallback>
        </mc:AlternateContent>
      </w:r>
      <w:r w:rsidRPr="005836ED">
        <w:rPr>
          <w:rFonts w:ascii="Arial" w:hAnsi="Arial" w:cs="Arial"/>
          <w:sz w:val="20"/>
          <w:szCs w:val="20"/>
          <w:lang w:val="en-GB"/>
        </w:rPr>
        <w:tab/>
      </w:r>
    </w:p>
    <w:p w14:paraId="69613116" w14:textId="77777777" w:rsidR="00C4510C" w:rsidRPr="005836ED" w:rsidRDefault="00C4510C" w:rsidP="00D23FCE">
      <w:pPr>
        <w:numPr>
          <w:ilvl w:val="0"/>
          <w:numId w:val="44"/>
        </w:numPr>
        <w:spacing w:after="160" w:line="360" w:lineRule="auto"/>
        <w:ind w:left="284" w:hanging="426"/>
        <w:contextualSpacing/>
        <w:jc w:val="both"/>
        <w:rPr>
          <w:rFonts w:ascii="Arial" w:hAnsi="Arial" w:cs="Arial"/>
          <w:sz w:val="20"/>
          <w:szCs w:val="20"/>
          <w:lang w:val="en-GB"/>
        </w:rPr>
      </w:pPr>
      <w:r w:rsidRPr="005836ED">
        <w:rPr>
          <w:rFonts w:ascii="Arial" w:hAnsi="Arial" w:cs="Arial"/>
          <w:noProof/>
          <w:szCs w:val="20"/>
          <w:lang w:val="en-US"/>
        </w:rPr>
        <mc:AlternateContent>
          <mc:Choice Requires="wps">
            <w:drawing>
              <wp:anchor distT="0" distB="0" distL="114300" distR="114300" simplePos="0" relativeHeight="251661312" behindDoc="0" locked="0" layoutInCell="1" allowOverlap="1" wp14:anchorId="686AB4C0" wp14:editId="60A52588">
                <wp:simplePos x="0" y="0"/>
                <wp:positionH relativeFrom="column">
                  <wp:posOffset>5822950</wp:posOffset>
                </wp:positionH>
                <wp:positionV relativeFrom="paragraph">
                  <wp:posOffset>6985</wp:posOffset>
                </wp:positionV>
                <wp:extent cx="358775" cy="168275"/>
                <wp:effectExtent l="0" t="0" r="22225" b="222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4F5B1" id="Rectangle 44" o:spid="_x0000_s1026" style="position:absolute;margin-left:458.5pt;margin-top:.55pt;width:28.25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" fillcolor="window" strokecolor="#41719c" strokeweight="1pt">
                <v:path arrowok="t"/>
              </v:rect>
            </w:pict>
          </mc:Fallback>
        </mc:AlternateContent>
      </w:r>
      <w:r w:rsidRPr="005836ED">
        <w:rPr>
          <w:rFonts w:ascii="Arial" w:hAnsi="Arial" w:cs="Arial"/>
          <w:sz w:val="20"/>
          <w:szCs w:val="20"/>
          <w:lang w:val="en-GB"/>
        </w:rPr>
        <w:t>Were the works/service/ product completed/delivered within stipulated timeframes Yes              No</w:t>
      </w:r>
    </w:p>
    <w:p w14:paraId="50A51A18" w14:textId="77777777" w:rsidR="00C4510C" w:rsidRPr="005836ED" w:rsidRDefault="00C4510C" w:rsidP="00C4510C">
      <w:pPr>
        <w:spacing w:line="360" w:lineRule="auto"/>
        <w:jc w:val="both"/>
        <w:rPr>
          <w:rFonts w:ascii="Arial" w:hAnsi="Arial" w:cs="Arial"/>
          <w:sz w:val="20"/>
          <w:szCs w:val="20"/>
          <w:lang w:val="en-GB"/>
        </w:rPr>
      </w:pPr>
      <w:r w:rsidRPr="005836ED">
        <w:rPr>
          <w:rFonts w:ascii="Arial" w:hAnsi="Arial" w:cs="Arial"/>
          <w:sz w:val="20"/>
          <w:szCs w:val="20"/>
          <w:lang w:val="en-GB"/>
        </w:rPr>
        <w:t>If</w:t>
      </w:r>
      <w:r>
        <w:rPr>
          <w:rFonts w:ascii="Arial" w:hAnsi="Arial" w:cs="Arial"/>
          <w:sz w:val="20"/>
          <w:szCs w:val="20"/>
          <w:lang w:val="en-GB"/>
        </w:rPr>
        <w:t xml:space="preserve"> </w:t>
      </w:r>
      <w:r w:rsidRPr="005836ED">
        <w:rPr>
          <w:rFonts w:ascii="Arial" w:hAnsi="Arial" w:cs="Arial"/>
          <w:sz w:val="20"/>
          <w:szCs w:val="20"/>
          <w:lang w:val="en-GB"/>
        </w:rPr>
        <w:t>no kindly comment __________________________________________________________________</w:t>
      </w:r>
    </w:p>
    <w:p w14:paraId="68E6E348" w14:textId="77777777" w:rsidR="00C4510C" w:rsidRDefault="00C4510C" w:rsidP="00C4510C">
      <w:pPr>
        <w:spacing w:line="360" w:lineRule="auto"/>
        <w:jc w:val="both"/>
        <w:rPr>
          <w:rFonts w:ascii="Arial" w:hAnsi="Arial" w:cs="Arial"/>
          <w:sz w:val="20"/>
          <w:szCs w:val="20"/>
          <w:lang w:val="en-GB"/>
        </w:rPr>
      </w:pPr>
      <w:r w:rsidRPr="005836ED">
        <w:rPr>
          <w:rFonts w:ascii="Arial" w:hAnsi="Arial" w:cs="Arial"/>
          <w:sz w:val="20"/>
          <w:szCs w:val="20"/>
          <w:lang w:val="en-GB"/>
        </w:rPr>
        <w:t>_________________________________________________________________________________</w:t>
      </w:r>
    </w:p>
    <w:p w14:paraId="7CAA35D1" w14:textId="77777777" w:rsidR="00C4510C" w:rsidRPr="005836ED" w:rsidRDefault="00C4510C" w:rsidP="00C4510C">
      <w:pPr>
        <w:spacing w:line="360" w:lineRule="auto"/>
        <w:jc w:val="both"/>
        <w:rPr>
          <w:rFonts w:ascii="Arial" w:hAnsi="Arial" w:cs="Arial"/>
          <w:sz w:val="20"/>
          <w:szCs w:val="20"/>
          <w:lang w:val="en-GB"/>
        </w:rPr>
      </w:pPr>
    </w:p>
    <w:p w14:paraId="28DF8C03" w14:textId="77777777" w:rsidR="00C4510C" w:rsidRPr="005836ED" w:rsidRDefault="00C4510C" w:rsidP="00D23FCE">
      <w:pPr>
        <w:numPr>
          <w:ilvl w:val="0"/>
          <w:numId w:val="44"/>
        </w:numPr>
        <w:spacing w:after="160" w:line="360" w:lineRule="auto"/>
        <w:ind w:left="284" w:hanging="426"/>
        <w:contextualSpacing/>
        <w:jc w:val="both"/>
        <w:rPr>
          <w:rFonts w:ascii="Arial" w:hAnsi="Arial" w:cs="Arial"/>
          <w:sz w:val="20"/>
          <w:szCs w:val="20"/>
          <w:lang w:val="en-GB"/>
        </w:rPr>
      </w:pPr>
      <w:r w:rsidRPr="005836ED">
        <w:rPr>
          <w:rFonts w:ascii="Arial" w:hAnsi="Arial" w:cs="Arial"/>
          <w:noProof/>
          <w:szCs w:val="20"/>
          <w:lang w:val="en-US"/>
        </w:rPr>
        <mc:AlternateContent>
          <mc:Choice Requires="wps">
            <w:drawing>
              <wp:anchor distT="0" distB="0" distL="114300" distR="114300" simplePos="0" relativeHeight="251662336" behindDoc="0" locked="0" layoutInCell="1" allowOverlap="1" wp14:anchorId="3A9DAEF1" wp14:editId="4E4D39E7">
                <wp:simplePos x="0" y="0"/>
                <wp:positionH relativeFrom="column">
                  <wp:posOffset>5125574</wp:posOffset>
                </wp:positionH>
                <wp:positionV relativeFrom="paragraph">
                  <wp:posOffset>3175</wp:posOffset>
                </wp:positionV>
                <wp:extent cx="353695" cy="168275"/>
                <wp:effectExtent l="0" t="0" r="27305" b="2222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E7940" id="Rectangle 42" o:spid="_x0000_s1026" style="position:absolute;margin-left:403.6pt;margin-top:.25pt;width:27.85pt;height: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" fillcolor="window" strokecolor="#41719c" strokeweight="1pt">
                <v:path arrowok="t"/>
              </v:rect>
            </w:pict>
          </mc:Fallback>
        </mc:AlternateContent>
      </w:r>
      <w:r w:rsidRPr="005836ED">
        <w:rPr>
          <w:rFonts w:ascii="Arial" w:hAnsi="Arial" w:cs="Arial"/>
          <w:noProof/>
          <w:szCs w:val="20"/>
          <w:lang w:val="en-US"/>
        </w:rPr>
        <mc:AlternateContent>
          <mc:Choice Requires="wps">
            <w:drawing>
              <wp:anchor distT="0" distB="0" distL="114300" distR="114300" simplePos="0" relativeHeight="251663360" behindDoc="0" locked="0" layoutInCell="1" allowOverlap="1" wp14:anchorId="03B33168" wp14:editId="0C7B1822">
                <wp:simplePos x="0" y="0"/>
                <wp:positionH relativeFrom="column">
                  <wp:posOffset>5852160</wp:posOffset>
                </wp:positionH>
                <wp:positionV relativeFrom="paragraph">
                  <wp:posOffset>-1905</wp:posOffset>
                </wp:positionV>
                <wp:extent cx="353695" cy="168275"/>
                <wp:effectExtent l="0" t="0" r="27305" b="222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6001C" id="Rectangle 41" o:spid="_x0000_s1026" style="position:absolute;margin-left:460.8pt;margin-top:-.15pt;width:27.85pt;height: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" fillcolor="window" strokecolor="#41719c" strokeweight="1pt">
                <v:path arrowok="t"/>
              </v:rect>
            </w:pict>
          </mc:Fallback>
        </mc:AlternateContent>
      </w:r>
      <w:r w:rsidRPr="005836ED">
        <w:rPr>
          <w:rFonts w:ascii="Arial" w:hAnsi="Arial" w:cs="Arial"/>
          <w:sz w:val="20"/>
          <w:szCs w:val="20"/>
          <w:lang w:val="en-GB"/>
        </w:rPr>
        <w:t xml:space="preserve">Were the works/services/product meet the expected and specified quality               Yes              </w:t>
      </w:r>
      <w:r>
        <w:rPr>
          <w:rFonts w:ascii="Arial" w:hAnsi="Arial" w:cs="Arial"/>
          <w:sz w:val="20"/>
          <w:szCs w:val="20"/>
          <w:lang w:val="en-GB"/>
        </w:rPr>
        <w:t xml:space="preserve">  </w:t>
      </w:r>
      <w:r w:rsidRPr="005836ED">
        <w:rPr>
          <w:rFonts w:ascii="Arial" w:hAnsi="Arial" w:cs="Arial"/>
          <w:sz w:val="20"/>
          <w:szCs w:val="20"/>
          <w:lang w:val="en-GB"/>
        </w:rPr>
        <w:t>No</w:t>
      </w:r>
    </w:p>
    <w:p w14:paraId="230B16F3" w14:textId="77777777" w:rsidR="00C4510C" w:rsidRPr="005836ED" w:rsidRDefault="00C4510C" w:rsidP="00C4510C">
      <w:pPr>
        <w:spacing w:line="360" w:lineRule="auto"/>
        <w:rPr>
          <w:rFonts w:ascii="Arial" w:hAnsi="Arial" w:cs="Arial"/>
          <w:sz w:val="20"/>
          <w:szCs w:val="20"/>
          <w:lang w:val="en-GB"/>
        </w:rPr>
      </w:pPr>
      <w:r w:rsidRPr="005836ED">
        <w:rPr>
          <w:rFonts w:ascii="Arial" w:hAnsi="Arial" w:cs="Arial"/>
          <w:sz w:val="20"/>
          <w:szCs w:val="20"/>
          <w:lang w:val="en-GB"/>
        </w:rPr>
        <w:t>If no kindly comment____________________________________________________________________________Signature: _______________________</w:t>
      </w:r>
    </w:p>
    <w:p w14:paraId="7B7C232B" w14:textId="77777777" w:rsidR="00C4510C" w:rsidRPr="005836ED" w:rsidRDefault="00C4510C" w:rsidP="00C4510C">
      <w:pPr>
        <w:spacing w:line="360" w:lineRule="auto"/>
        <w:jc w:val="both"/>
        <w:rPr>
          <w:rFonts w:ascii="Arial" w:hAnsi="Arial" w:cs="Arial"/>
          <w:sz w:val="20"/>
          <w:szCs w:val="20"/>
          <w:lang w:val="en-GB"/>
        </w:rPr>
      </w:pPr>
      <w:r w:rsidRPr="005836ED">
        <w:rPr>
          <w:rFonts w:ascii="Arial" w:hAnsi="Arial" w:cs="Arial"/>
          <w:sz w:val="20"/>
          <w:szCs w:val="20"/>
          <w:lang w:val="en-GB"/>
        </w:rPr>
        <w:t>Telephone: _______________________</w:t>
      </w:r>
    </w:p>
    <w:p w14:paraId="645E1FFB" w14:textId="77777777" w:rsidR="00C4510C" w:rsidRPr="005836ED" w:rsidRDefault="00C4510C" w:rsidP="00C4510C">
      <w:pPr>
        <w:spacing w:line="360" w:lineRule="auto"/>
        <w:jc w:val="both"/>
        <w:rPr>
          <w:rFonts w:ascii="Arial" w:eastAsia="Calibri" w:hAnsi="Arial" w:cs="Arial"/>
          <w:b/>
          <w:caps/>
          <w:szCs w:val="20"/>
          <w:highlight w:val="yellow"/>
          <w:lang w:val="en-GB"/>
        </w:rPr>
      </w:pPr>
      <w:r w:rsidRPr="005836ED">
        <w:rPr>
          <w:rFonts w:ascii="Arial" w:hAnsi="Arial" w:cs="Arial"/>
          <w:sz w:val="20"/>
          <w:szCs w:val="20"/>
          <w:lang w:val="en-GB"/>
        </w:rPr>
        <w:t>D</w:t>
      </w:r>
      <w:r>
        <w:rPr>
          <w:rFonts w:ascii="Arial" w:hAnsi="Arial" w:cs="Arial"/>
          <w:sz w:val="20"/>
          <w:szCs w:val="20"/>
          <w:lang w:val="en-GB"/>
        </w:rPr>
        <w:t>ate: ____________________</w:t>
      </w:r>
    </w:p>
    <w:p w14:paraId="67A7843A" w14:textId="0D2AD217" w:rsidR="00C4510C" w:rsidRPr="00C4510C" w:rsidRDefault="00C4510C" w:rsidP="00C4510C">
      <w:pPr>
        <w:tabs>
          <w:tab w:val="left" w:pos="709"/>
        </w:tabs>
        <w:spacing w:line="360" w:lineRule="auto"/>
        <w:rPr>
          <w:rFonts w:ascii="Arial" w:hAnsi="Arial" w:cs="Arial"/>
          <w:bCs/>
          <w:lang w:val="en-US"/>
        </w:rPr>
      </w:pPr>
      <w:r w:rsidRPr="005836ED">
        <w:rPr>
          <w:rFonts w:ascii="Arial" w:hAnsi="Arial" w:cs="Arial"/>
          <w:noProof/>
          <w:szCs w:val="20"/>
          <w:lang w:val="en-US"/>
        </w:rPr>
        <mc:AlternateContent>
          <mc:Choice Requires="wps">
            <w:drawing>
              <wp:anchor distT="0" distB="0" distL="114300" distR="114300" simplePos="0" relativeHeight="251659264" behindDoc="0" locked="0" layoutInCell="1" allowOverlap="1" wp14:anchorId="6959906A" wp14:editId="2C0617F6">
                <wp:simplePos x="0" y="0"/>
                <wp:positionH relativeFrom="column">
                  <wp:posOffset>4673600</wp:posOffset>
                </wp:positionH>
                <wp:positionV relativeFrom="paragraph">
                  <wp:posOffset>248920</wp:posOffset>
                </wp:positionV>
                <wp:extent cx="1691640" cy="482600"/>
                <wp:effectExtent l="0" t="0" r="22860"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40" cy="482600"/>
                        </a:xfrm>
                        <a:prstGeom prst="rect">
                          <a:avLst/>
                        </a:prstGeom>
                        <a:solidFill>
                          <a:sysClr val="window" lastClr="FFFFFF"/>
                        </a:solidFill>
                        <a:ln w="6350">
                          <a:solidFill>
                            <a:sysClr val="window" lastClr="FFFFFF">
                              <a:lumMod val="75000"/>
                            </a:sysClr>
                          </a:solidFill>
                        </a:ln>
                        <a:effectLst/>
                      </wps:spPr>
                      <wps:txbx>
                        <w:txbxContent>
                          <w:p w14:paraId="6E8DF9B1" w14:textId="77777777" w:rsidR="00C4510C" w:rsidRPr="009C3C55" w:rsidRDefault="00C4510C" w:rsidP="00C4510C">
                            <w:pPr>
                              <w:jc w:val="center"/>
                              <w:rPr>
                                <w:color w:val="BFBFBF"/>
                              </w:rPr>
                            </w:pPr>
                            <w:r w:rsidRPr="009C3C55">
                              <w:rPr>
                                <w:color w:val="BFBFBF"/>
                              </w:rPr>
                              <w:t>Business stamp with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9906A" id="_x0000_t202" coordsize="21600,21600" o:spt="202" path="m,l,21600r21600,l21600,xe">
                <v:stroke joinstyle="miter"/>
                <v:path gradientshapeok="t" o:connecttype="rect"/>
              </v:shapetype>
              <v:shape id="Text Box 40" o:spid="_x0000_s1026" type="#_x0000_t202" style="position:absolute;margin-left:368pt;margin-top:19.6pt;width:133.2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" fillcolor="window" strokecolor="#bfbfbf" strokeweight=".5pt">
                <v:path arrowok="t"/>
                <v:textbox>
                  <w:txbxContent>
                    <w:p w14:paraId="6E8DF9B1" w14:textId="77777777" w:rsidR="00C4510C" w:rsidRPr="009C3C55" w:rsidRDefault="00C4510C" w:rsidP="00C4510C">
                      <w:pPr>
                        <w:jc w:val="center"/>
                        <w:rPr>
                          <w:color w:val="BFBFBF"/>
                        </w:rPr>
                      </w:pPr>
                      <w:r w:rsidRPr="009C3C55">
                        <w:rPr>
                          <w:color w:val="BFBFBF"/>
                        </w:rPr>
                        <w:t>Business stamp with date</w:t>
                      </w:r>
                    </w:p>
                  </w:txbxContent>
                </v:textbox>
              </v:shape>
            </w:pict>
          </mc:Fallback>
        </mc:AlternateContent>
      </w:r>
    </w:p>
    <w:p w14:paraId="31878AA7" w14:textId="77777777" w:rsidR="00C4510C" w:rsidRPr="00AD260B" w:rsidRDefault="00C4510C" w:rsidP="00AD260B">
      <w:pPr>
        <w:rPr>
          <w:rFonts w:ascii="Arial" w:hAnsi="Arial" w:cs="Arial"/>
          <w:b/>
          <w:color w:val="000000" w:themeColor="text1"/>
        </w:rPr>
      </w:pPr>
    </w:p>
    <w:p w14:paraId="6FBBF421" w14:textId="441E8742" w:rsidR="007429E8" w:rsidRPr="0049671C" w:rsidRDefault="00B92F72" w:rsidP="00D23FCE">
      <w:pPr>
        <w:pStyle w:val="ListParagraph"/>
        <w:numPr>
          <w:ilvl w:val="0"/>
          <w:numId w:val="26"/>
        </w:numPr>
        <w:tabs>
          <w:tab w:val="left" w:pos="1080"/>
        </w:tabs>
        <w:jc w:val="both"/>
        <w:rPr>
          <w:rFonts w:ascii="Arial" w:hAnsi="Arial" w:cs="Arial"/>
          <w:b/>
          <w:bCs/>
          <w:color w:val="000000" w:themeColor="text1"/>
        </w:rPr>
      </w:pPr>
      <w:r w:rsidRPr="0049671C">
        <w:rPr>
          <w:rFonts w:ascii="Arial" w:hAnsi="Arial" w:cs="Arial"/>
          <w:b/>
          <w:bCs/>
          <w:color w:val="000000" w:themeColor="text1"/>
        </w:rPr>
        <w:t>RECOMMENDATION</w:t>
      </w:r>
    </w:p>
    <w:p w14:paraId="6B143914" w14:textId="77777777" w:rsidR="00BE2411" w:rsidRDefault="00BE2411" w:rsidP="00AD260B">
      <w:pPr>
        <w:rPr>
          <w:rStyle w:val="Emphasis"/>
          <w:rFonts w:ascii="Arial" w:eastAsia="Calibri" w:hAnsi="Arial" w:cs="Arial"/>
          <w:bCs/>
          <w:i w:val="0"/>
        </w:rPr>
      </w:pPr>
    </w:p>
    <w:p w14:paraId="3BA2D683" w14:textId="1883CBD9" w:rsidR="00BE2411" w:rsidRPr="00BE2411" w:rsidRDefault="00E355C0" w:rsidP="00C8496A">
      <w:pPr>
        <w:shd w:val="clear" w:color="auto" w:fill="FFFFFF"/>
        <w:jc w:val="both"/>
        <w:rPr>
          <w:rFonts w:ascii="Arial" w:hAnsi="Arial" w:cs="Arial"/>
          <w:color w:val="222222"/>
        </w:rPr>
      </w:pPr>
      <w:r>
        <w:rPr>
          <w:rFonts w:ascii="Arial" w:hAnsi="Arial" w:cs="Arial"/>
          <w:color w:val="222222"/>
        </w:rPr>
        <w:t xml:space="preserve">It is </w:t>
      </w:r>
      <w:r w:rsidR="00BE2411" w:rsidRPr="00BE2411">
        <w:rPr>
          <w:rFonts w:ascii="Arial" w:hAnsi="Arial" w:cs="Arial"/>
          <w:color w:val="222222"/>
        </w:rPr>
        <w:t>recommend</w:t>
      </w:r>
      <w:r>
        <w:rPr>
          <w:rFonts w:ascii="Arial" w:hAnsi="Arial" w:cs="Arial"/>
          <w:color w:val="222222"/>
        </w:rPr>
        <w:t>ed</w:t>
      </w:r>
      <w:r w:rsidR="00BE2411" w:rsidRPr="00BE2411">
        <w:rPr>
          <w:rFonts w:ascii="Arial" w:hAnsi="Arial" w:cs="Arial"/>
          <w:color w:val="222222"/>
        </w:rPr>
        <w:t xml:space="preserve"> that PRASA approve the as-and-when-required maintenance, servicing, and repairs of fire detection and associated equipment in the Western Cape railway stations</w:t>
      </w:r>
      <w:r w:rsidR="00C8496A">
        <w:rPr>
          <w:rFonts w:ascii="Arial" w:hAnsi="Arial" w:cs="Arial"/>
          <w:color w:val="222222"/>
        </w:rPr>
        <w:t xml:space="preserve">, </w:t>
      </w:r>
      <w:r w:rsidR="00BE2411" w:rsidRPr="00BE2411">
        <w:rPr>
          <w:rFonts w:ascii="Arial" w:hAnsi="Arial" w:cs="Arial"/>
          <w:color w:val="222222"/>
        </w:rPr>
        <w:t>to legal compliance, regular maintenance and servicing of fire detection and associated equipment are essential in protecting the lives of employees and passengers who use the railway stations. In the event of a fire, early detection and alarm can help prevent injuries and save lives. Additionally, fire detection equipment can help to prevent damage to property and assets.</w:t>
      </w:r>
      <w:r w:rsidR="00C8496A">
        <w:rPr>
          <w:rFonts w:ascii="Arial" w:hAnsi="Arial" w:cs="Arial"/>
          <w:color w:val="222222"/>
        </w:rPr>
        <w:t xml:space="preserve"> </w:t>
      </w:r>
      <w:r w:rsidR="00BE2411" w:rsidRPr="00BE2411">
        <w:rPr>
          <w:rFonts w:ascii="Arial" w:hAnsi="Arial" w:cs="Arial"/>
          <w:color w:val="222222"/>
        </w:rPr>
        <w:t>Therefore, I recommend that PRASA approve the as-and-when-required maintenance, servicing, and repairs of fire detection and associated equipment in the Western Cape railway stations.</w:t>
      </w:r>
    </w:p>
    <w:p w14:paraId="549C3559" w14:textId="77777777" w:rsidR="00BE2411" w:rsidRPr="00AD260B" w:rsidRDefault="00BE2411" w:rsidP="00AD260B">
      <w:pPr>
        <w:rPr>
          <w:rStyle w:val="Emphasis"/>
          <w:rFonts w:ascii="Arial" w:eastAsia="Calibri" w:hAnsi="Arial" w:cs="Arial"/>
          <w:b w:val="0"/>
          <w:i w:val="0"/>
        </w:rPr>
      </w:pPr>
    </w:p>
    <w:p w14:paraId="69548489" w14:textId="77777777" w:rsidR="00CB1E6A" w:rsidRPr="00AD260B" w:rsidRDefault="00CB1E6A" w:rsidP="00AD260B">
      <w:pPr>
        <w:pStyle w:val="ListParagraph"/>
        <w:tabs>
          <w:tab w:val="left" w:pos="1080"/>
        </w:tabs>
        <w:ind w:left="480"/>
        <w:jc w:val="both"/>
        <w:rPr>
          <w:rStyle w:val="Emphasis"/>
          <w:rFonts w:ascii="Arial" w:hAnsi="Arial" w:cs="Arial"/>
          <w:bCs/>
          <w:i w:val="0"/>
          <w:iCs w:val="0"/>
          <w:color w:val="000000" w:themeColor="text1"/>
        </w:rPr>
      </w:pPr>
    </w:p>
    <w:tbl>
      <w:tblPr>
        <w:tblStyle w:val="TableGrid31"/>
        <w:tblW w:w="5000" w:type="pct"/>
        <w:tblLook w:val="04A0" w:firstRow="1" w:lastRow="0" w:firstColumn="1" w:lastColumn="0" w:noHBand="0" w:noVBand="1"/>
      </w:tblPr>
      <w:tblGrid>
        <w:gridCol w:w="4344"/>
        <w:gridCol w:w="4672"/>
      </w:tblGrid>
      <w:tr w:rsidR="003575B6" w:rsidRPr="00AD260B" w14:paraId="749A4F73" w14:textId="77777777" w:rsidTr="00381ABC">
        <w:tc>
          <w:tcPr>
            <w:tcW w:w="2409" w:type="pct"/>
          </w:tcPr>
          <w:p w14:paraId="4E36D419" w14:textId="77777777" w:rsidR="003575B6" w:rsidRPr="00AD260B" w:rsidRDefault="003575B6" w:rsidP="00AD260B">
            <w:pPr>
              <w:rPr>
                <w:rFonts w:ascii="Arial" w:hAnsi="Arial" w:cs="Arial"/>
                <w:b/>
                <w:bCs/>
                <w:lang w:val="en-GB" w:eastAsia="en-GB"/>
              </w:rPr>
            </w:pPr>
            <w:r w:rsidRPr="00AD260B">
              <w:rPr>
                <w:rFonts w:ascii="Arial" w:hAnsi="Arial" w:cs="Arial"/>
                <w:b/>
                <w:bCs/>
                <w:lang w:val="en-GB" w:eastAsia="en-GB"/>
              </w:rPr>
              <w:t>Project Description:</w:t>
            </w:r>
          </w:p>
        </w:tc>
        <w:tc>
          <w:tcPr>
            <w:tcW w:w="2591" w:type="pct"/>
          </w:tcPr>
          <w:p w14:paraId="2873914F" w14:textId="77777777" w:rsidR="003575B6" w:rsidRPr="00AD260B" w:rsidRDefault="003575B6" w:rsidP="00AD260B">
            <w:pPr>
              <w:tabs>
                <w:tab w:val="left" w:pos="567"/>
                <w:tab w:val="left" w:pos="1134"/>
                <w:tab w:val="left" w:pos="1701"/>
                <w:tab w:val="left" w:pos="2268"/>
                <w:tab w:val="left" w:pos="2835"/>
              </w:tabs>
              <w:ind w:left="142"/>
              <w:rPr>
                <w:rFonts w:ascii="Arial" w:hAnsi="Arial" w:cs="Arial"/>
                <w:b/>
                <w:bCs/>
                <w:color w:val="000000"/>
              </w:rPr>
            </w:pPr>
            <w:r w:rsidRPr="00AD260B">
              <w:rPr>
                <w:rFonts w:ascii="Arial" w:hAnsi="Arial" w:cs="Arial"/>
                <w:b/>
                <w:bCs/>
              </w:rPr>
              <w:t>(Insert project name)</w:t>
            </w:r>
          </w:p>
        </w:tc>
      </w:tr>
      <w:tr w:rsidR="003575B6" w:rsidRPr="00AD260B" w14:paraId="4EF6C688" w14:textId="77777777" w:rsidTr="00381ABC">
        <w:trPr>
          <w:trHeight w:val="2441"/>
        </w:trPr>
        <w:tc>
          <w:tcPr>
            <w:tcW w:w="5000" w:type="pct"/>
            <w:gridSpan w:val="2"/>
            <w:vAlign w:val="center"/>
          </w:tcPr>
          <w:p w14:paraId="5EE6E11E" w14:textId="77777777" w:rsidR="003575B6" w:rsidRPr="00AD260B" w:rsidRDefault="003575B6" w:rsidP="00AD260B">
            <w:pPr>
              <w:rPr>
                <w:rFonts w:ascii="Arial" w:hAnsi="Arial" w:cs="Arial"/>
                <w:lang w:val="en-GB" w:eastAsia="en-GB"/>
              </w:rPr>
            </w:pPr>
            <w:r w:rsidRPr="00AD260B">
              <w:rPr>
                <w:rFonts w:ascii="Arial" w:hAnsi="Arial" w:cs="Arial"/>
                <w:lang w:val="en-GB" w:eastAsia="en-GB"/>
              </w:rPr>
              <w:t>Compiled by</w:t>
            </w:r>
          </w:p>
          <w:p w14:paraId="5A571CEE" w14:textId="268A1197" w:rsidR="003575B6" w:rsidRPr="00AD260B" w:rsidRDefault="00257312" w:rsidP="00AD260B">
            <w:pPr>
              <w:rPr>
                <w:rFonts w:ascii="Arial" w:hAnsi="Arial" w:cs="Arial"/>
                <w:b/>
                <w:bCs/>
                <w:lang w:val="en-GB" w:eastAsia="en-GB"/>
              </w:rPr>
            </w:pPr>
            <w:r>
              <w:rPr>
                <w:rFonts w:ascii="Arial" w:hAnsi="Arial" w:cs="Arial"/>
                <w:b/>
                <w:bCs/>
                <w:lang w:val="en-GB" w:eastAsia="en-GB"/>
              </w:rPr>
              <w:t>END USER</w:t>
            </w:r>
          </w:p>
          <w:p w14:paraId="5AFDB8EA" w14:textId="77777777" w:rsidR="003575B6" w:rsidRPr="00AD260B" w:rsidRDefault="003575B6" w:rsidP="00AD260B">
            <w:pPr>
              <w:rPr>
                <w:rFonts w:ascii="Arial" w:hAnsi="Arial" w:cs="Arial"/>
                <w:lang w:val="en-GB" w:eastAsia="en-GB"/>
              </w:rPr>
            </w:pPr>
            <w:r w:rsidRPr="00AD260B">
              <w:rPr>
                <w:rFonts w:ascii="Arial" w:hAnsi="Arial" w:cs="Arial"/>
                <w:lang w:val="en-GB" w:eastAsia="en-GB"/>
              </w:rPr>
              <w:t xml:space="preserve">Name &amp; Surname: </w:t>
            </w:r>
          </w:p>
          <w:p w14:paraId="52ABDCC5" w14:textId="77777777" w:rsidR="003575B6" w:rsidRPr="00AD260B" w:rsidRDefault="003575B6" w:rsidP="00AD260B">
            <w:pPr>
              <w:rPr>
                <w:rFonts w:ascii="Arial" w:hAnsi="Arial" w:cs="Arial"/>
                <w:lang w:val="en-GB" w:eastAsia="en-GB"/>
              </w:rPr>
            </w:pPr>
          </w:p>
          <w:p w14:paraId="264163C2" w14:textId="77777777" w:rsidR="003575B6" w:rsidRPr="00AD260B" w:rsidRDefault="003575B6" w:rsidP="00AD260B">
            <w:pPr>
              <w:rPr>
                <w:rFonts w:ascii="Arial" w:hAnsi="Arial" w:cs="Arial"/>
                <w:lang w:val="en-GB" w:eastAsia="en-GB"/>
              </w:rPr>
            </w:pPr>
            <w:r w:rsidRPr="00AD260B">
              <w:rPr>
                <w:rFonts w:ascii="Arial" w:hAnsi="Arial" w:cs="Arial"/>
                <w:lang w:val="en-GB" w:eastAsia="en-GB"/>
              </w:rPr>
              <w:t>Signature: ……</w:t>
            </w:r>
            <w:proofErr w:type="gramStart"/>
            <w:r w:rsidRPr="00AD260B">
              <w:rPr>
                <w:rFonts w:ascii="Arial" w:hAnsi="Arial" w:cs="Arial"/>
                <w:lang w:val="en-GB" w:eastAsia="en-GB"/>
              </w:rPr>
              <w:t>…..</w:t>
            </w:r>
            <w:proofErr w:type="gramEnd"/>
            <w:r w:rsidRPr="00AD260B">
              <w:rPr>
                <w:rFonts w:ascii="Arial" w:hAnsi="Arial" w:cs="Arial"/>
                <w:lang w:val="en-GB" w:eastAsia="en-GB"/>
              </w:rPr>
              <w:t>………………………..</w:t>
            </w:r>
          </w:p>
          <w:p w14:paraId="359CDC6C" w14:textId="77777777" w:rsidR="003575B6" w:rsidRPr="00AD260B" w:rsidRDefault="003575B6" w:rsidP="00AD260B">
            <w:pPr>
              <w:rPr>
                <w:rFonts w:ascii="Arial" w:hAnsi="Arial" w:cs="Arial"/>
                <w:lang w:val="en-GB" w:eastAsia="en-GB"/>
              </w:rPr>
            </w:pPr>
          </w:p>
          <w:p w14:paraId="5DC0F7FE" w14:textId="77777777" w:rsidR="003575B6" w:rsidRPr="00AD260B" w:rsidRDefault="003575B6" w:rsidP="00AD260B">
            <w:pPr>
              <w:rPr>
                <w:rFonts w:ascii="Arial" w:hAnsi="Arial" w:cs="Arial"/>
                <w:lang w:val="en-GB" w:eastAsia="en-GB"/>
              </w:rPr>
            </w:pPr>
            <w:r w:rsidRPr="00AD260B">
              <w:rPr>
                <w:rFonts w:ascii="Arial" w:hAnsi="Arial" w:cs="Arial"/>
                <w:lang w:val="en-GB" w:eastAsia="en-GB"/>
              </w:rPr>
              <w:t xml:space="preserve">Date: </w:t>
            </w:r>
          </w:p>
        </w:tc>
      </w:tr>
      <w:tr w:rsidR="003575B6" w:rsidRPr="00AD260B" w14:paraId="22225259" w14:textId="77777777" w:rsidTr="00381ABC">
        <w:trPr>
          <w:trHeight w:val="2441"/>
        </w:trPr>
        <w:tc>
          <w:tcPr>
            <w:tcW w:w="5000" w:type="pct"/>
            <w:gridSpan w:val="2"/>
          </w:tcPr>
          <w:p w14:paraId="0598282D" w14:textId="4DB33460" w:rsidR="003575B6" w:rsidRPr="00AD260B" w:rsidRDefault="009329FB" w:rsidP="00AD260B">
            <w:pPr>
              <w:ind w:left="152"/>
              <w:rPr>
                <w:rFonts w:ascii="Arial" w:hAnsi="Arial" w:cs="Arial"/>
                <w:lang w:val="en-GB" w:eastAsia="en-GB"/>
              </w:rPr>
            </w:pPr>
            <w:proofErr w:type="spellStart"/>
            <w:r>
              <w:rPr>
                <w:rFonts w:ascii="Arial" w:hAnsi="Arial" w:cs="Arial"/>
                <w:lang w:val="en-GB" w:eastAsia="en-GB"/>
              </w:rPr>
              <w:t>l</w:t>
            </w:r>
            <w:r w:rsidR="003575B6" w:rsidRPr="00AD260B">
              <w:rPr>
                <w:rFonts w:ascii="Arial" w:hAnsi="Arial" w:cs="Arial"/>
                <w:lang w:val="en-GB" w:eastAsia="en-GB"/>
              </w:rPr>
              <w:t>Approved</w:t>
            </w:r>
            <w:proofErr w:type="spellEnd"/>
            <w:r w:rsidR="003575B6" w:rsidRPr="00AD260B">
              <w:rPr>
                <w:rFonts w:ascii="Arial" w:hAnsi="Arial" w:cs="Arial"/>
                <w:lang w:val="en-GB" w:eastAsia="en-GB"/>
              </w:rPr>
              <w:t>/Not Approved</w:t>
            </w:r>
          </w:p>
          <w:p w14:paraId="394A0823" w14:textId="77777777" w:rsidR="003575B6" w:rsidRPr="00AD260B" w:rsidRDefault="003575B6" w:rsidP="00AD260B">
            <w:pPr>
              <w:ind w:left="152"/>
              <w:rPr>
                <w:rFonts w:ascii="Arial" w:hAnsi="Arial" w:cs="Arial"/>
                <w:b/>
                <w:lang w:val="en-GB" w:eastAsia="en-GB"/>
              </w:rPr>
            </w:pPr>
            <w:r w:rsidRPr="00AD260B">
              <w:rPr>
                <w:rFonts w:ascii="Arial" w:hAnsi="Arial" w:cs="Arial"/>
                <w:b/>
                <w:lang w:val="en-GB" w:eastAsia="en-GB"/>
              </w:rPr>
              <w:t>(Head of the End-User Department)</w:t>
            </w:r>
          </w:p>
          <w:p w14:paraId="6826EC9F" w14:textId="77777777" w:rsidR="003575B6" w:rsidRPr="00AD260B" w:rsidRDefault="003575B6" w:rsidP="00AD260B">
            <w:pPr>
              <w:ind w:left="152"/>
              <w:rPr>
                <w:rFonts w:ascii="Arial" w:hAnsi="Arial" w:cs="Arial"/>
                <w:lang w:val="en-GB" w:eastAsia="en-GB"/>
              </w:rPr>
            </w:pPr>
            <w:r w:rsidRPr="00AD260B">
              <w:rPr>
                <w:rFonts w:ascii="Arial" w:hAnsi="Arial" w:cs="Arial"/>
                <w:lang w:val="en-GB" w:eastAsia="en-GB"/>
              </w:rPr>
              <w:t xml:space="preserve">Name &amp; Surname: </w:t>
            </w:r>
          </w:p>
          <w:p w14:paraId="38507BA9" w14:textId="77777777" w:rsidR="003575B6" w:rsidRPr="00AD260B" w:rsidRDefault="003575B6" w:rsidP="00AD260B">
            <w:pPr>
              <w:ind w:left="152"/>
              <w:rPr>
                <w:rFonts w:ascii="Arial" w:hAnsi="Arial" w:cs="Arial"/>
                <w:lang w:val="en-GB" w:eastAsia="en-GB"/>
              </w:rPr>
            </w:pPr>
          </w:p>
          <w:p w14:paraId="02A4CB74" w14:textId="77777777" w:rsidR="003575B6" w:rsidRPr="00AD260B" w:rsidRDefault="003575B6" w:rsidP="00AD260B">
            <w:pPr>
              <w:ind w:left="152"/>
              <w:rPr>
                <w:rFonts w:ascii="Arial" w:hAnsi="Arial" w:cs="Arial"/>
                <w:lang w:val="en-GB" w:eastAsia="en-GB"/>
              </w:rPr>
            </w:pPr>
            <w:r w:rsidRPr="00AD260B">
              <w:rPr>
                <w:rFonts w:ascii="Arial" w:hAnsi="Arial" w:cs="Arial"/>
                <w:lang w:val="en-GB" w:eastAsia="en-GB"/>
              </w:rPr>
              <w:t>Signature: ………………………………….</w:t>
            </w:r>
          </w:p>
          <w:p w14:paraId="071DD871" w14:textId="77777777" w:rsidR="003575B6" w:rsidRPr="00AD260B" w:rsidRDefault="003575B6" w:rsidP="00AD260B">
            <w:pPr>
              <w:ind w:left="152"/>
              <w:rPr>
                <w:rFonts w:ascii="Arial" w:hAnsi="Arial" w:cs="Arial"/>
                <w:lang w:val="en-GB" w:eastAsia="en-GB"/>
              </w:rPr>
            </w:pPr>
          </w:p>
          <w:p w14:paraId="1F051C7B" w14:textId="77777777" w:rsidR="003575B6" w:rsidRPr="00AD260B" w:rsidRDefault="003575B6" w:rsidP="00AD260B">
            <w:pPr>
              <w:rPr>
                <w:rFonts w:ascii="Arial" w:hAnsi="Arial" w:cs="Arial"/>
                <w:lang w:val="en-GB" w:eastAsia="en-GB"/>
              </w:rPr>
            </w:pPr>
            <w:r w:rsidRPr="00AD260B">
              <w:rPr>
                <w:rFonts w:ascii="Arial" w:hAnsi="Arial" w:cs="Arial"/>
                <w:lang w:val="en-GB" w:eastAsia="en-GB"/>
              </w:rPr>
              <w:t>Date: ………………………………………...</w:t>
            </w:r>
          </w:p>
        </w:tc>
      </w:tr>
      <w:tr w:rsidR="003575B6" w:rsidRPr="00AD260B" w14:paraId="25ADE8B1" w14:textId="77777777" w:rsidTr="00381ABC">
        <w:tc>
          <w:tcPr>
            <w:tcW w:w="5000" w:type="pct"/>
            <w:gridSpan w:val="2"/>
          </w:tcPr>
          <w:p w14:paraId="19BDE95A" w14:textId="77777777" w:rsidR="003575B6" w:rsidRPr="00AD260B" w:rsidRDefault="003575B6" w:rsidP="00AD260B">
            <w:pPr>
              <w:rPr>
                <w:rFonts w:ascii="Arial" w:hAnsi="Arial" w:cs="Arial"/>
                <w:lang w:val="en-GB" w:eastAsia="en-GB"/>
              </w:rPr>
            </w:pPr>
            <w:r w:rsidRPr="00AD260B">
              <w:rPr>
                <w:rFonts w:ascii="Arial" w:eastAsia="Calibri" w:hAnsi="Arial" w:cs="Arial"/>
                <w:b/>
              </w:rPr>
              <w:t>Comments/Remarks:</w:t>
            </w:r>
          </w:p>
        </w:tc>
      </w:tr>
      <w:tr w:rsidR="003575B6" w:rsidRPr="00AD260B" w14:paraId="602D28F0" w14:textId="77777777" w:rsidTr="00381ABC">
        <w:tc>
          <w:tcPr>
            <w:tcW w:w="5000" w:type="pct"/>
            <w:gridSpan w:val="2"/>
          </w:tcPr>
          <w:p w14:paraId="1BC498F8" w14:textId="77777777" w:rsidR="003575B6" w:rsidRPr="00AD260B" w:rsidRDefault="003575B6" w:rsidP="00AD260B">
            <w:pPr>
              <w:rPr>
                <w:rFonts w:ascii="Arial" w:eastAsia="Calibri" w:hAnsi="Arial" w:cs="Arial"/>
                <w:b/>
              </w:rPr>
            </w:pPr>
          </w:p>
        </w:tc>
      </w:tr>
      <w:tr w:rsidR="003575B6" w:rsidRPr="00AD260B" w14:paraId="6E2F3347" w14:textId="77777777" w:rsidTr="00381ABC">
        <w:trPr>
          <w:trHeight w:val="474"/>
        </w:trPr>
        <w:tc>
          <w:tcPr>
            <w:tcW w:w="5000" w:type="pct"/>
            <w:gridSpan w:val="2"/>
          </w:tcPr>
          <w:p w14:paraId="3F886248" w14:textId="77777777" w:rsidR="003575B6" w:rsidRPr="00AD260B" w:rsidRDefault="003575B6" w:rsidP="00AD260B">
            <w:pPr>
              <w:rPr>
                <w:rFonts w:ascii="Arial" w:eastAsia="Calibri" w:hAnsi="Arial" w:cs="Arial"/>
                <w:b/>
              </w:rPr>
            </w:pPr>
          </w:p>
        </w:tc>
      </w:tr>
      <w:tr w:rsidR="003575B6" w:rsidRPr="00AD260B" w14:paraId="5C9D56CC" w14:textId="77777777" w:rsidTr="00381ABC">
        <w:tc>
          <w:tcPr>
            <w:tcW w:w="5000" w:type="pct"/>
            <w:gridSpan w:val="2"/>
          </w:tcPr>
          <w:p w14:paraId="23CF23CE" w14:textId="77777777" w:rsidR="003575B6" w:rsidRPr="00AD260B" w:rsidRDefault="003575B6" w:rsidP="00AD260B">
            <w:pPr>
              <w:rPr>
                <w:rFonts w:ascii="Arial" w:eastAsia="Calibri" w:hAnsi="Arial" w:cs="Arial"/>
                <w:b/>
              </w:rPr>
            </w:pPr>
          </w:p>
        </w:tc>
      </w:tr>
    </w:tbl>
    <w:p w14:paraId="535792C4" w14:textId="77777777" w:rsidR="00BC7965" w:rsidRPr="00AD260B" w:rsidRDefault="00BC7965" w:rsidP="0049671C">
      <w:pPr>
        <w:jc w:val="both"/>
        <w:rPr>
          <w:rFonts w:ascii="Arial" w:hAnsi="Arial" w:cs="Arial"/>
          <w:color w:val="000000" w:themeColor="text1"/>
        </w:rPr>
      </w:pPr>
    </w:p>
    <w:sectPr w:rsidR="00BC7965" w:rsidRPr="00AD260B" w:rsidSect="00BA0BF2">
      <w:pgSz w:w="11906" w:h="16838"/>
      <w:pgMar w:top="576" w:right="1440" w:bottom="144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Denzil Frans [CT]" w:date="2023-11-17T13:46:00Z" w:initials="DF[">
    <w:p w14:paraId="0BBF8A5C" w14:textId="77777777" w:rsidR="00B73D76" w:rsidRDefault="00B73D76" w:rsidP="00A94A72">
      <w:pPr>
        <w:pStyle w:val="CommentText"/>
      </w:pPr>
      <w:r>
        <w:rPr>
          <w:rStyle w:val="CommentReference"/>
        </w:rPr>
        <w:annotationRef/>
      </w:r>
      <w:r>
        <w:t>Experience in?</w:t>
      </w:r>
    </w:p>
  </w:comment>
  <w:comment w:id="22" w:author="Justin Tsoaeli [CT]" w:date="2023-11-17T14:18:00Z" w:initials="JT">
    <w:p w14:paraId="42133443" w14:textId="77777777" w:rsidR="00C8496A" w:rsidRDefault="00C8496A" w:rsidP="00BB13D7">
      <w:pPr>
        <w:pStyle w:val="CommentText"/>
      </w:pPr>
      <w:r>
        <w:rPr>
          <w:rStyle w:val="CommentReference"/>
        </w:rPr>
        <w:annotationRef/>
      </w:r>
      <w:r>
        <w:t>installation/ Maintenance/ Servicing and Testing of Fire Detection system.</w:t>
      </w:r>
    </w:p>
  </w:comment>
  <w:comment w:id="23" w:author="Denzil Frans [CT]" w:date="2023-11-17T13:47:00Z" w:initials="DF[">
    <w:p w14:paraId="2E28510A" w14:textId="7F80DB46" w:rsidR="00B73D76" w:rsidRDefault="00B73D76" w:rsidP="00AB3FD8">
      <w:pPr>
        <w:pStyle w:val="CommentText"/>
      </w:pPr>
      <w:r>
        <w:rPr>
          <w:rStyle w:val="CommentReference"/>
        </w:rPr>
        <w:annotationRef/>
      </w:r>
      <w:r>
        <w:t>See above</w:t>
      </w:r>
    </w:p>
  </w:comment>
  <w:comment w:id="24" w:author="Justin Tsoaeli [CT]" w:date="2023-11-17T14:19:00Z" w:initials="JT">
    <w:p w14:paraId="110B3D39" w14:textId="77777777" w:rsidR="00C8496A" w:rsidRDefault="00C8496A" w:rsidP="00703C85">
      <w:pPr>
        <w:pStyle w:val="CommentText"/>
      </w:pPr>
      <w:r>
        <w:rPr>
          <w:rStyle w:val="CommentReference"/>
        </w:rPr>
        <w:annotationRef/>
      </w:r>
      <w:r>
        <w:t>installation/ Maintenance/ Servicing and Testing of Fire Detection system.</w:t>
      </w:r>
    </w:p>
  </w:comment>
  <w:comment w:id="26" w:author="Denzil Frans [CT]" w:date="2023-11-17T13:43:00Z" w:initials="DF[">
    <w:p w14:paraId="6F2C91F8" w14:textId="61B55A5E" w:rsidR="00B73D76" w:rsidRDefault="00B73D76" w:rsidP="00862A00">
      <w:pPr>
        <w:pStyle w:val="CommentText"/>
      </w:pPr>
      <w:r>
        <w:rPr>
          <w:rStyle w:val="CommentReference"/>
        </w:rPr>
        <w:annotationRef/>
      </w:r>
      <w:r>
        <w:t>Please correct, 0 - 0% , 1=20%</w:t>
      </w:r>
    </w:p>
  </w:comment>
  <w:comment w:id="25" w:author="Justin Tsoaeli [CT]" w:date="2023-11-17T14:20:00Z" w:initials="JT">
    <w:p w14:paraId="2CFD8C23" w14:textId="77777777" w:rsidR="00C8496A" w:rsidRDefault="00C8496A" w:rsidP="00A13E18">
      <w:pPr>
        <w:pStyle w:val="CommentText"/>
      </w:pPr>
      <w:r>
        <w:rPr>
          <w:rStyle w:val="CommentReference"/>
        </w:rPr>
        <w:annotationRef/>
      </w:r>
      <w:r>
        <w:t>0/20/40/60/80/100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BF8A5C" w15:done="0"/>
  <w15:commentEx w15:paraId="42133443" w15:paraIdParent="0BBF8A5C" w15:done="0"/>
  <w15:commentEx w15:paraId="2E28510A" w15:done="0"/>
  <w15:commentEx w15:paraId="110B3D39" w15:paraIdParent="2E28510A" w15:done="0"/>
  <w15:commentEx w15:paraId="6F2C91F8" w15:done="0"/>
  <w15:commentEx w15:paraId="2CFD8C23" w15:paraIdParent="6F2C91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67CFE62" w16cex:dateUtc="2023-11-17T11:46:00Z"/>
  <w16cex:commentExtensible w16cex:durableId="57C865A1" w16cex:dateUtc="2023-11-17T12:18:00Z"/>
  <w16cex:commentExtensible w16cex:durableId="07FE78F7" w16cex:dateUtc="2023-11-17T11:47:00Z"/>
  <w16cex:commentExtensible w16cex:durableId="1B9B4FF0" w16cex:dateUtc="2023-11-17T12:19:00Z"/>
  <w16cex:commentExtensible w16cex:durableId="3C3FE95C" w16cex:dateUtc="2023-11-17T11:43:00Z"/>
  <w16cex:commentExtensible w16cex:durableId="3055E105" w16cex:dateUtc="2023-11-17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BF8A5C" w16cid:durableId="767CFE62"/>
  <w16cid:commentId w16cid:paraId="42133443" w16cid:durableId="57C865A1"/>
  <w16cid:commentId w16cid:paraId="2E28510A" w16cid:durableId="07FE78F7"/>
  <w16cid:commentId w16cid:paraId="110B3D39" w16cid:durableId="1B9B4FF0"/>
  <w16cid:commentId w16cid:paraId="6F2C91F8" w16cid:durableId="3C3FE95C"/>
  <w16cid:commentId w16cid:paraId="2CFD8C23" w16cid:durableId="3055E1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CACE8" w14:textId="77777777" w:rsidR="00291904" w:rsidRDefault="00291904" w:rsidP="00982DA9">
      <w:r>
        <w:separator/>
      </w:r>
    </w:p>
  </w:endnote>
  <w:endnote w:type="continuationSeparator" w:id="0">
    <w:p w14:paraId="7543E5A9" w14:textId="77777777" w:rsidR="00291904" w:rsidRDefault="00291904" w:rsidP="00982DA9">
      <w:r>
        <w:continuationSeparator/>
      </w:r>
    </w:p>
  </w:endnote>
  <w:endnote w:type="continuationNotice" w:id="1">
    <w:p w14:paraId="3382CD32" w14:textId="77777777" w:rsidR="00291904" w:rsidRDefault="002919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267549"/>
      <w:docPartObj>
        <w:docPartGallery w:val="Page Numbers (Bottom of Page)"/>
        <w:docPartUnique/>
      </w:docPartObj>
    </w:sdtPr>
    <w:sdtContent>
      <w:sdt>
        <w:sdtPr>
          <w:id w:val="98381352"/>
          <w:docPartObj>
            <w:docPartGallery w:val="Page Numbers (Top of Page)"/>
            <w:docPartUnique/>
          </w:docPartObj>
        </w:sdtPr>
        <w:sdtContent>
          <w:p w14:paraId="44695E08" w14:textId="77777777" w:rsidR="00A11793" w:rsidRDefault="00A11793">
            <w:pPr>
              <w:pStyle w:val="Footer"/>
            </w:pPr>
            <w:r>
              <w:t xml:space="preserve">Page </w:t>
            </w:r>
            <w:r>
              <w:rPr>
                <w:b/>
                <w:bCs/>
              </w:rPr>
              <w:fldChar w:fldCharType="begin"/>
            </w:r>
            <w:r>
              <w:rPr>
                <w:b/>
                <w:bCs/>
              </w:rPr>
              <w:instrText xml:space="preserve"> PAGE </w:instrText>
            </w:r>
            <w:r>
              <w:rPr>
                <w:b/>
                <w:bCs/>
              </w:rPr>
              <w:fldChar w:fldCharType="separate"/>
            </w:r>
            <w:r>
              <w:rPr>
                <w:b/>
                <w:bCs/>
                <w:noProof/>
              </w:rPr>
              <w:t>71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74</w:t>
            </w:r>
            <w:r>
              <w:rPr>
                <w:b/>
                <w:bCs/>
              </w:rPr>
              <w:fldChar w:fldCharType="end"/>
            </w:r>
          </w:p>
        </w:sdtContent>
      </w:sdt>
    </w:sdtContent>
  </w:sdt>
  <w:p w14:paraId="194923B0" w14:textId="77777777" w:rsidR="00A11793" w:rsidRDefault="00A11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F4B57" w14:textId="77777777" w:rsidR="00291904" w:rsidRDefault="00291904" w:rsidP="00982DA9">
      <w:r>
        <w:separator/>
      </w:r>
    </w:p>
  </w:footnote>
  <w:footnote w:type="continuationSeparator" w:id="0">
    <w:p w14:paraId="56B1E3DB" w14:textId="77777777" w:rsidR="00291904" w:rsidRDefault="00291904" w:rsidP="00982DA9">
      <w:r>
        <w:continuationSeparator/>
      </w:r>
    </w:p>
  </w:footnote>
  <w:footnote w:type="continuationNotice" w:id="1">
    <w:p w14:paraId="096DC5A8" w14:textId="77777777" w:rsidR="00291904" w:rsidRDefault="002919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50A8" w14:textId="5F9192C3" w:rsidR="00A11793" w:rsidRDefault="00A11793" w:rsidP="00982DA9">
    <w:pPr>
      <w:pStyle w:val="Header"/>
      <w:jc w:val="right"/>
    </w:pPr>
    <w:r>
      <w:rPr>
        <w:noProof/>
      </w:rPr>
      <w:drawing>
        <wp:anchor distT="0" distB="0" distL="114300" distR="114300" simplePos="0" relativeHeight="251658240" behindDoc="0" locked="0" layoutInCell="1" allowOverlap="1" wp14:anchorId="3B9B5F50" wp14:editId="0787965A">
          <wp:simplePos x="0" y="0"/>
          <wp:positionH relativeFrom="column">
            <wp:posOffset>0</wp:posOffset>
          </wp:positionH>
          <wp:positionV relativeFrom="paragraph">
            <wp:posOffset>3635</wp:posOffset>
          </wp:positionV>
          <wp:extent cx="6974205" cy="1061085"/>
          <wp:effectExtent l="0" t="0" r="0" b="5715"/>
          <wp:wrapSquare wrapText="bothSides"/>
          <wp:docPr id="1331521466" name="Picture 133152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DD6C030"/>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lvlText w:val="%1.%2.%3"/>
      <w:legacy w:legacy="1" w:legacySpace="144" w:legacyIndent="0"/>
      <w:lvlJc w:val="left"/>
    </w:lvl>
    <w:lvl w:ilvl="3">
      <w:start w:val="1"/>
      <w:numFmt w:val="lowerLetter"/>
      <w:lvlText w:val="(%4)"/>
      <w:legacy w:legacy="1" w:legacySpace="144" w:legacyIndent="0"/>
      <w:lvlJc w:val="left"/>
    </w:lvl>
    <w:lvl w:ilvl="4">
      <w:start w:val="1"/>
      <w:numFmt w:val="lowerRoman"/>
      <w:pStyle w:val="Heading5"/>
      <w:lvlText w:val="(%5)"/>
      <w:legacy w:legacy="1" w:legacySpace="144" w:legacyIndent="0"/>
      <w:lvlJc w:val="left"/>
    </w:lvl>
    <w:lvl w:ilvl="5">
      <w:start w:val="1"/>
      <w:numFmt w:val="decimal"/>
      <w:pStyle w:val="Heading6"/>
      <w:lvlText w:val="(%5).%6"/>
      <w:legacy w:legacy="1" w:legacySpace="144" w:legacyIndent="0"/>
      <w:lvlJc w:val="left"/>
    </w:lvl>
    <w:lvl w:ilvl="6">
      <w:start w:val="1"/>
      <w:numFmt w:val="decimal"/>
      <w:pStyle w:val="Heading7"/>
      <w:lvlText w:val="(%5).%6.%7"/>
      <w:legacy w:legacy="1" w:legacySpace="144" w:legacyIndent="0"/>
      <w:lvlJc w:val="left"/>
    </w:lvl>
    <w:lvl w:ilvl="7">
      <w:start w:val="1"/>
      <w:numFmt w:val="decimal"/>
      <w:pStyle w:val="Heading8"/>
      <w:lvlText w:val="(%5).%6.%7.%8"/>
      <w:legacy w:legacy="1" w:legacySpace="144" w:legacyIndent="0"/>
      <w:lvlJc w:val="left"/>
    </w:lvl>
    <w:lvl w:ilvl="8">
      <w:start w:val="1"/>
      <w:numFmt w:val="decimal"/>
      <w:pStyle w:val="Heading9"/>
      <w:lvlText w:val="(%5).%6.%7.%8.%9"/>
      <w:legacy w:legacy="1" w:legacySpace="144" w:legacyIndent="0"/>
      <w:lvlJc w:val="left"/>
    </w:lvl>
  </w:abstractNum>
  <w:abstractNum w:abstractNumId="1" w15:restartNumberingAfterBreak="0">
    <w:nsid w:val="00961664"/>
    <w:multiLevelType w:val="hybridMultilevel"/>
    <w:tmpl w:val="803AD2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0C1584"/>
    <w:multiLevelType w:val="hybridMultilevel"/>
    <w:tmpl w:val="4056A2DC"/>
    <w:styleLink w:val="ImportedStyle11"/>
    <w:lvl w:ilvl="0" w:tplc="8480C794">
      <w:start w:val="1"/>
      <w:numFmt w:val="bullet"/>
      <w:lvlText w:val="·"/>
      <w:lvlJc w:val="left"/>
      <w:pPr>
        <w:tabs>
          <w:tab w:val="num" w:pos="56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E4731E">
      <w:start w:val="1"/>
      <w:numFmt w:val="bullet"/>
      <w:lvlText w:val="o"/>
      <w:lvlJc w:val="left"/>
      <w:pPr>
        <w:tabs>
          <w:tab w:val="num" w:pos="1440"/>
        </w:tabs>
        <w:ind w:left="159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C88FB4">
      <w:start w:val="1"/>
      <w:numFmt w:val="bullet"/>
      <w:lvlText w:val="▪"/>
      <w:lvlJc w:val="left"/>
      <w:pPr>
        <w:tabs>
          <w:tab w:val="num" w:pos="2160"/>
        </w:tabs>
        <w:ind w:left="23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4E126E">
      <w:start w:val="1"/>
      <w:numFmt w:val="bullet"/>
      <w:lvlText w:val="·"/>
      <w:lvlJc w:val="left"/>
      <w:pPr>
        <w:tabs>
          <w:tab w:val="num" w:pos="2835"/>
        </w:tabs>
        <w:ind w:left="29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56D840">
      <w:start w:val="1"/>
      <w:numFmt w:val="bullet"/>
      <w:lvlText w:val="o"/>
      <w:lvlJc w:val="left"/>
      <w:pPr>
        <w:tabs>
          <w:tab w:val="num" w:pos="3600"/>
        </w:tabs>
        <w:ind w:left="375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34161E">
      <w:start w:val="1"/>
      <w:numFmt w:val="bullet"/>
      <w:lvlText w:val="▪"/>
      <w:lvlJc w:val="left"/>
      <w:pPr>
        <w:tabs>
          <w:tab w:val="num" w:pos="4320"/>
        </w:tabs>
        <w:ind w:left="447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02D442">
      <w:start w:val="1"/>
      <w:numFmt w:val="bullet"/>
      <w:lvlText w:val="·"/>
      <w:lvlJc w:val="left"/>
      <w:pPr>
        <w:tabs>
          <w:tab w:val="num" w:pos="5040"/>
        </w:tabs>
        <w:ind w:left="5193" w:hanging="51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F68CD2">
      <w:start w:val="1"/>
      <w:numFmt w:val="bullet"/>
      <w:lvlText w:val="o"/>
      <w:lvlJc w:val="left"/>
      <w:pPr>
        <w:tabs>
          <w:tab w:val="num" w:pos="5760"/>
        </w:tabs>
        <w:ind w:left="59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AAB378">
      <w:start w:val="1"/>
      <w:numFmt w:val="bullet"/>
      <w:lvlText w:val="▪"/>
      <w:lvlJc w:val="left"/>
      <w:pPr>
        <w:tabs>
          <w:tab w:val="num" w:pos="6480"/>
        </w:tabs>
        <w:ind w:left="663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30D44BC"/>
    <w:multiLevelType w:val="multilevel"/>
    <w:tmpl w:val="1F7C45A4"/>
    <w:lvl w:ilvl="0">
      <w:start w:val="1"/>
      <w:numFmt w:val="decimal"/>
      <w:pStyle w:val="Style2"/>
      <w:lvlText w:val="%1"/>
      <w:lvlJc w:val="left"/>
      <w:pPr>
        <w:tabs>
          <w:tab w:val="num" w:pos="850"/>
        </w:tabs>
        <w:ind w:left="850" w:hanging="567"/>
      </w:pPr>
      <w:rPr>
        <w:rFonts w:ascii="Arial" w:hAnsi="Arial" w:cs="Arial" w:hint="default"/>
        <w:b/>
        <w:sz w:val="22"/>
        <w:szCs w:val="22"/>
      </w:rPr>
    </w:lvl>
    <w:lvl w:ilvl="1">
      <w:start w:val="1"/>
      <w:numFmt w:val="decimal"/>
      <w:lvlText w:val="%1.%2"/>
      <w:lvlJc w:val="left"/>
      <w:pPr>
        <w:tabs>
          <w:tab w:val="num" w:pos="1135"/>
        </w:tabs>
        <w:ind w:left="1135" w:hanging="567"/>
      </w:pPr>
      <w:rPr>
        <w:rFonts w:ascii="Arial" w:hAnsi="Arial" w:cs="Arial" w:hint="default"/>
        <w:b/>
        <w:bCs w:val="0"/>
        <w:i w:val="0"/>
        <w:sz w:val="24"/>
        <w:szCs w:val="24"/>
      </w:rPr>
    </w:lvl>
    <w:lvl w:ilvl="2">
      <w:start w:val="1"/>
      <w:numFmt w:val="decimal"/>
      <w:lvlText w:val="13.1.%3."/>
      <w:lvlJc w:val="left"/>
      <w:pPr>
        <w:tabs>
          <w:tab w:val="num" w:pos="1701"/>
        </w:tabs>
        <w:ind w:left="1701" w:hanging="567"/>
      </w:pPr>
      <w:rPr>
        <w:rFonts w:hint="default"/>
        <w:b w:val="0"/>
        <w:i w:val="0"/>
        <w:sz w:val="22"/>
        <w:szCs w:val="22"/>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4" w15:restartNumberingAfterBreak="0">
    <w:nsid w:val="09D56B4C"/>
    <w:multiLevelType w:val="multilevel"/>
    <w:tmpl w:val="FCC0EF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FF733D"/>
    <w:multiLevelType w:val="hybridMultilevel"/>
    <w:tmpl w:val="DAEAEE48"/>
    <w:lvl w:ilvl="0" w:tplc="E03AD486">
      <w:start w:val="100"/>
      <w:numFmt w:val="decimal"/>
      <w:lvlText w:val="%1"/>
      <w:lvlJc w:val="left"/>
      <w:pPr>
        <w:ind w:left="404" w:hanging="396"/>
      </w:pPr>
      <w:rPr>
        <w:rFonts w:eastAsia="Arial" w:hint="default"/>
        <w:b/>
      </w:rPr>
    </w:lvl>
    <w:lvl w:ilvl="1" w:tplc="1C090019" w:tentative="1">
      <w:start w:val="1"/>
      <w:numFmt w:val="lowerLetter"/>
      <w:lvlText w:val="%2."/>
      <w:lvlJc w:val="left"/>
      <w:pPr>
        <w:ind w:left="1088" w:hanging="360"/>
      </w:pPr>
    </w:lvl>
    <w:lvl w:ilvl="2" w:tplc="1C09001B" w:tentative="1">
      <w:start w:val="1"/>
      <w:numFmt w:val="lowerRoman"/>
      <w:lvlText w:val="%3."/>
      <w:lvlJc w:val="right"/>
      <w:pPr>
        <w:ind w:left="1808" w:hanging="180"/>
      </w:pPr>
    </w:lvl>
    <w:lvl w:ilvl="3" w:tplc="1C09000F" w:tentative="1">
      <w:start w:val="1"/>
      <w:numFmt w:val="decimal"/>
      <w:lvlText w:val="%4."/>
      <w:lvlJc w:val="left"/>
      <w:pPr>
        <w:ind w:left="2528" w:hanging="360"/>
      </w:pPr>
    </w:lvl>
    <w:lvl w:ilvl="4" w:tplc="1C090019" w:tentative="1">
      <w:start w:val="1"/>
      <w:numFmt w:val="lowerLetter"/>
      <w:lvlText w:val="%5."/>
      <w:lvlJc w:val="left"/>
      <w:pPr>
        <w:ind w:left="3248" w:hanging="360"/>
      </w:pPr>
    </w:lvl>
    <w:lvl w:ilvl="5" w:tplc="1C09001B" w:tentative="1">
      <w:start w:val="1"/>
      <w:numFmt w:val="lowerRoman"/>
      <w:lvlText w:val="%6."/>
      <w:lvlJc w:val="right"/>
      <w:pPr>
        <w:ind w:left="3968" w:hanging="180"/>
      </w:pPr>
    </w:lvl>
    <w:lvl w:ilvl="6" w:tplc="1C09000F" w:tentative="1">
      <w:start w:val="1"/>
      <w:numFmt w:val="decimal"/>
      <w:lvlText w:val="%7."/>
      <w:lvlJc w:val="left"/>
      <w:pPr>
        <w:ind w:left="4688" w:hanging="360"/>
      </w:pPr>
    </w:lvl>
    <w:lvl w:ilvl="7" w:tplc="1C090019" w:tentative="1">
      <w:start w:val="1"/>
      <w:numFmt w:val="lowerLetter"/>
      <w:lvlText w:val="%8."/>
      <w:lvlJc w:val="left"/>
      <w:pPr>
        <w:ind w:left="5408" w:hanging="360"/>
      </w:pPr>
    </w:lvl>
    <w:lvl w:ilvl="8" w:tplc="1C09001B" w:tentative="1">
      <w:start w:val="1"/>
      <w:numFmt w:val="lowerRoman"/>
      <w:lvlText w:val="%9."/>
      <w:lvlJc w:val="right"/>
      <w:pPr>
        <w:ind w:left="6128" w:hanging="180"/>
      </w:pPr>
    </w:lvl>
  </w:abstractNum>
  <w:abstractNum w:abstractNumId="6" w15:restartNumberingAfterBreak="0">
    <w:nsid w:val="0E93421B"/>
    <w:multiLevelType w:val="hybridMultilevel"/>
    <w:tmpl w:val="8544071E"/>
    <w:styleLink w:val="ImportedStyle12"/>
    <w:lvl w:ilvl="0" w:tplc="82FA545E">
      <w:start w:val="1"/>
      <w:numFmt w:val="bullet"/>
      <w:lvlText w:val="·"/>
      <w:lvlJc w:val="left"/>
      <w:pPr>
        <w:tabs>
          <w:tab w:val="num" w:pos="56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96AD08">
      <w:start w:val="1"/>
      <w:numFmt w:val="bullet"/>
      <w:lvlText w:val="o"/>
      <w:lvlJc w:val="left"/>
      <w:pPr>
        <w:tabs>
          <w:tab w:val="num" w:pos="1440"/>
        </w:tabs>
        <w:ind w:left="159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6A6A66">
      <w:start w:val="1"/>
      <w:numFmt w:val="bullet"/>
      <w:lvlText w:val="▪"/>
      <w:lvlJc w:val="left"/>
      <w:pPr>
        <w:tabs>
          <w:tab w:val="num" w:pos="2160"/>
        </w:tabs>
        <w:ind w:left="23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CE4E7C">
      <w:start w:val="1"/>
      <w:numFmt w:val="bullet"/>
      <w:lvlText w:val="·"/>
      <w:lvlJc w:val="left"/>
      <w:pPr>
        <w:tabs>
          <w:tab w:val="num" w:pos="2835"/>
        </w:tabs>
        <w:ind w:left="29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189766">
      <w:start w:val="1"/>
      <w:numFmt w:val="bullet"/>
      <w:lvlText w:val="o"/>
      <w:lvlJc w:val="left"/>
      <w:pPr>
        <w:tabs>
          <w:tab w:val="num" w:pos="3600"/>
        </w:tabs>
        <w:ind w:left="375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6A7F52">
      <w:start w:val="1"/>
      <w:numFmt w:val="bullet"/>
      <w:lvlText w:val="▪"/>
      <w:lvlJc w:val="left"/>
      <w:pPr>
        <w:tabs>
          <w:tab w:val="num" w:pos="4320"/>
        </w:tabs>
        <w:ind w:left="447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80F24E">
      <w:start w:val="1"/>
      <w:numFmt w:val="bullet"/>
      <w:lvlText w:val="·"/>
      <w:lvlJc w:val="left"/>
      <w:pPr>
        <w:tabs>
          <w:tab w:val="num" w:pos="5040"/>
        </w:tabs>
        <w:ind w:left="5193" w:hanging="51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CF87C14">
      <w:start w:val="1"/>
      <w:numFmt w:val="bullet"/>
      <w:lvlText w:val="o"/>
      <w:lvlJc w:val="left"/>
      <w:pPr>
        <w:tabs>
          <w:tab w:val="num" w:pos="5760"/>
        </w:tabs>
        <w:ind w:left="59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FC61F6">
      <w:start w:val="1"/>
      <w:numFmt w:val="bullet"/>
      <w:lvlText w:val="▪"/>
      <w:lvlJc w:val="left"/>
      <w:pPr>
        <w:tabs>
          <w:tab w:val="num" w:pos="6480"/>
        </w:tabs>
        <w:ind w:left="663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1AF18D6"/>
    <w:multiLevelType w:val="multilevel"/>
    <w:tmpl w:val="768A1628"/>
    <w:lvl w:ilvl="0">
      <w:start w:val="1"/>
      <w:numFmt w:val="decimal"/>
      <w:lvlText w:val="%1."/>
      <w:lvlJc w:val="left"/>
      <w:pPr>
        <w:tabs>
          <w:tab w:val="num" w:pos="510"/>
        </w:tabs>
        <w:ind w:left="510" w:hanging="510"/>
      </w:pPr>
      <w:rPr>
        <w:rFonts w:cs="Times New Roman" w:hint="default"/>
        <w:b w:val="0"/>
        <w:i w:val="0"/>
      </w:rPr>
    </w:lvl>
    <w:lvl w:ilvl="1">
      <w:start w:val="1"/>
      <w:numFmt w:val="decimal"/>
      <w:lvlText w:val="%1.%2"/>
      <w:lvlJc w:val="left"/>
      <w:pPr>
        <w:tabs>
          <w:tab w:val="num" w:pos="1021"/>
        </w:tabs>
        <w:ind w:left="1021" w:hanging="1021"/>
      </w:pPr>
      <w:rPr>
        <w:rFonts w:cs="Times New Roman" w:hint="default"/>
        <w:b w:val="0"/>
        <w:i w:val="0"/>
      </w:rPr>
    </w:lvl>
    <w:lvl w:ilvl="2">
      <w:start w:val="1"/>
      <w:numFmt w:val="decimal"/>
      <w:lvlText w:val="%1.%2.%3"/>
      <w:lvlJc w:val="left"/>
      <w:pPr>
        <w:tabs>
          <w:tab w:val="num" w:pos="1531"/>
        </w:tabs>
        <w:ind w:left="1531" w:hanging="1531"/>
      </w:pPr>
      <w:rPr>
        <w:rFonts w:cs="Times New Roman" w:hint="default"/>
        <w:b w:val="0"/>
        <w:i w:val="0"/>
      </w:rPr>
    </w:lvl>
    <w:lvl w:ilvl="3">
      <w:start w:val="1"/>
      <w:numFmt w:val="lowerLetter"/>
      <w:lvlText w:val="(%4)"/>
      <w:lvlJc w:val="left"/>
      <w:pPr>
        <w:tabs>
          <w:tab w:val="num" w:pos="2041"/>
        </w:tabs>
        <w:ind w:left="2041" w:hanging="510"/>
      </w:pPr>
      <w:rPr>
        <w:rFonts w:cs="Times New Roman" w:hint="default"/>
        <w:b w:val="0"/>
        <w:i w:val="0"/>
        <w:caps w:val="0"/>
      </w:rPr>
    </w:lvl>
    <w:lvl w:ilvl="4">
      <w:start w:val="1"/>
      <w:numFmt w:val="lowerRoman"/>
      <w:pStyle w:val="WWAnnexHead6"/>
      <w:lvlText w:val="(%5)"/>
      <w:lvlJc w:val="left"/>
      <w:pPr>
        <w:tabs>
          <w:tab w:val="num" w:pos="2552"/>
        </w:tabs>
        <w:ind w:left="2552" w:hanging="511"/>
      </w:pPr>
      <w:rPr>
        <w:rFonts w:cs="Times New Roman" w:hint="default"/>
        <w:b w:val="0"/>
        <w:i w:val="0"/>
        <w:caps w:val="0"/>
      </w:rPr>
    </w:lvl>
    <w:lvl w:ilvl="5">
      <w:start w:val="1"/>
      <w:numFmt w:val="upperLetter"/>
      <w:pStyle w:val="WWAnnexHead6"/>
      <w:lvlText w:val="(%6)"/>
      <w:lvlJc w:val="left"/>
      <w:pPr>
        <w:tabs>
          <w:tab w:val="num" w:pos="3062"/>
        </w:tabs>
        <w:ind w:left="3062" w:hanging="510"/>
      </w:pPr>
      <w:rPr>
        <w:rFonts w:cs="Times New Roman" w:hint="default"/>
        <w:b w:val="0"/>
        <w:i w:val="0"/>
        <w:caps w:val="0"/>
      </w:rPr>
    </w:lvl>
    <w:lvl w:ilvl="6">
      <w:start w:val="1"/>
      <w:numFmt w:val="decimal"/>
      <w:lvlText w:val="%1.%2.%3.%4.%5.%6.%7"/>
      <w:lvlJc w:val="left"/>
      <w:pPr>
        <w:tabs>
          <w:tab w:val="num" w:pos="3969"/>
        </w:tabs>
        <w:ind w:left="3969" w:hanging="3969"/>
      </w:pPr>
      <w:rPr>
        <w:rFonts w:cs="Times New Roman" w:hint="default"/>
        <w:b w:val="0"/>
        <w:i w:val="0"/>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11B73B50"/>
    <w:multiLevelType w:val="hybridMultilevel"/>
    <w:tmpl w:val="53CE5FFA"/>
    <w:lvl w:ilvl="0" w:tplc="536CEFE4">
      <w:start w:val="1"/>
      <w:numFmt w:val="upperLetter"/>
      <w:lvlText w:val="%1."/>
      <w:lvlJc w:val="left"/>
      <w:pPr>
        <w:tabs>
          <w:tab w:val="num" w:pos="387"/>
        </w:tabs>
        <w:ind w:left="5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CCC8078">
      <w:start w:val="1"/>
      <w:numFmt w:val="lowerLetter"/>
      <w:lvlText w:val="%2."/>
      <w:lvlJc w:val="left"/>
      <w:pPr>
        <w:tabs>
          <w:tab w:val="num" w:pos="1440"/>
        </w:tabs>
        <w:ind w:left="159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2" w:tplc="1242E46A">
      <w:start w:val="1"/>
      <w:numFmt w:val="lowerRoman"/>
      <w:lvlText w:val="%3."/>
      <w:lvlJc w:val="left"/>
      <w:pPr>
        <w:tabs>
          <w:tab w:val="num" w:pos="2160"/>
        </w:tabs>
        <w:ind w:left="2313" w:hanging="444"/>
      </w:pPr>
      <w:rPr>
        <w:rFonts w:hAnsi="Arial Unicode MS"/>
        <w:b/>
        <w:bCs/>
        <w:caps w:val="0"/>
        <w:smallCaps w:val="0"/>
        <w:strike w:val="0"/>
        <w:dstrike w:val="0"/>
        <w:outline w:val="0"/>
        <w:emboss w:val="0"/>
        <w:imprint w:val="0"/>
        <w:spacing w:val="0"/>
        <w:w w:val="100"/>
        <w:kern w:val="0"/>
        <w:position w:val="0"/>
        <w:highlight w:val="none"/>
        <w:vertAlign w:val="baseline"/>
      </w:rPr>
    </w:lvl>
    <w:lvl w:ilvl="3" w:tplc="5ECAFF4A">
      <w:start w:val="1"/>
      <w:numFmt w:val="decimal"/>
      <w:lvlText w:val="%4."/>
      <w:lvlJc w:val="left"/>
      <w:pPr>
        <w:tabs>
          <w:tab w:val="num" w:pos="2835"/>
        </w:tabs>
        <w:ind w:left="2988" w:hanging="468"/>
      </w:pPr>
      <w:rPr>
        <w:rFonts w:hAnsi="Arial Unicode MS"/>
        <w:b/>
        <w:bCs/>
        <w:caps w:val="0"/>
        <w:smallCaps w:val="0"/>
        <w:strike w:val="0"/>
        <w:dstrike w:val="0"/>
        <w:outline w:val="0"/>
        <w:emboss w:val="0"/>
        <w:imprint w:val="0"/>
        <w:spacing w:val="0"/>
        <w:w w:val="100"/>
        <w:kern w:val="0"/>
        <w:position w:val="0"/>
        <w:highlight w:val="none"/>
        <w:vertAlign w:val="baseline"/>
      </w:rPr>
    </w:lvl>
    <w:lvl w:ilvl="4" w:tplc="5FB04518">
      <w:start w:val="1"/>
      <w:numFmt w:val="lowerLetter"/>
      <w:lvlText w:val="%5."/>
      <w:lvlJc w:val="left"/>
      <w:pPr>
        <w:tabs>
          <w:tab w:val="num" w:pos="3600"/>
        </w:tabs>
        <w:ind w:left="375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5" w:tplc="03985AEE">
      <w:start w:val="1"/>
      <w:numFmt w:val="lowerRoman"/>
      <w:lvlText w:val="%6."/>
      <w:lvlJc w:val="left"/>
      <w:pPr>
        <w:tabs>
          <w:tab w:val="num" w:pos="4320"/>
        </w:tabs>
        <w:ind w:left="4473" w:hanging="444"/>
      </w:pPr>
      <w:rPr>
        <w:rFonts w:hAnsi="Arial Unicode MS"/>
        <w:b/>
        <w:bCs/>
        <w:caps w:val="0"/>
        <w:smallCaps w:val="0"/>
        <w:strike w:val="0"/>
        <w:dstrike w:val="0"/>
        <w:outline w:val="0"/>
        <w:emboss w:val="0"/>
        <w:imprint w:val="0"/>
        <w:spacing w:val="0"/>
        <w:w w:val="100"/>
        <w:kern w:val="0"/>
        <w:position w:val="0"/>
        <w:highlight w:val="none"/>
        <w:vertAlign w:val="baseline"/>
      </w:rPr>
    </w:lvl>
    <w:lvl w:ilvl="6" w:tplc="F794955E">
      <w:start w:val="1"/>
      <w:numFmt w:val="decimal"/>
      <w:lvlText w:val="%7."/>
      <w:lvlJc w:val="left"/>
      <w:pPr>
        <w:tabs>
          <w:tab w:val="num" w:pos="5040"/>
        </w:tabs>
        <w:ind w:left="519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7" w:tplc="D0668ABE">
      <w:start w:val="1"/>
      <w:numFmt w:val="lowerLetter"/>
      <w:lvlText w:val="%8."/>
      <w:lvlJc w:val="left"/>
      <w:pPr>
        <w:tabs>
          <w:tab w:val="num" w:pos="5760"/>
        </w:tabs>
        <w:ind w:left="591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8" w:tplc="2F30A8B6">
      <w:start w:val="1"/>
      <w:numFmt w:val="lowerRoman"/>
      <w:lvlText w:val="%9."/>
      <w:lvlJc w:val="left"/>
      <w:pPr>
        <w:tabs>
          <w:tab w:val="num" w:pos="6480"/>
        </w:tabs>
        <w:ind w:left="6633" w:hanging="44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6A4483C"/>
    <w:multiLevelType w:val="hybridMultilevel"/>
    <w:tmpl w:val="9F5E76E6"/>
    <w:numStyleLink w:val="ImportedStyle6"/>
  </w:abstractNum>
  <w:abstractNum w:abstractNumId="10" w15:restartNumberingAfterBreak="0">
    <w:nsid w:val="1A1719D1"/>
    <w:multiLevelType w:val="hybridMultilevel"/>
    <w:tmpl w:val="412820C8"/>
    <w:lvl w:ilvl="0" w:tplc="1C090001">
      <w:start w:val="1"/>
      <w:numFmt w:val="bullet"/>
      <w:lvlText w:val=""/>
      <w:lvlJc w:val="left"/>
      <w:pPr>
        <w:ind w:left="1797" w:hanging="360"/>
      </w:pPr>
      <w:rPr>
        <w:rFonts w:ascii="Symbol" w:hAnsi="Symbol" w:hint="default"/>
      </w:rPr>
    </w:lvl>
    <w:lvl w:ilvl="1" w:tplc="1C090003" w:tentative="1">
      <w:start w:val="1"/>
      <w:numFmt w:val="bullet"/>
      <w:lvlText w:val="o"/>
      <w:lvlJc w:val="left"/>
      <w:pPr>
        <w:ind w:left="2517" w:hanging="360"/>
      </w:pPr>
      <w:rPr>
        <w:rFonts w:ascii="Courier New" w:hAnsi="Courier New" w:cs="Courier New" w:hint="default"/>
      </w:rPr>
    </w:lvl>
    <w:lvl w:ilvl="2" w:tplc="1C090005" w:tentative="1">
      <w:start w:val="1"/>
      <w:numFmt w:val="bullet"/>
      <w:lvlText w:val=""/>
      <w:lvlJc w:val="left"/>
      <w:pPr>
        <w:ind w:left="3237" w:hanging="360"/>
      </w:pPr>
      <w:rPr>
        <w:rFonts w:ascii="Wingdings" w:hAnsi="Wingdings" w:hint="default"/>
      </w:rPr>
    </w:lvl>
    <w:lvl w:ilvl="3" w:tplc="1C090001" w:tentative="1">
      <w:start w:val="1"/>
      <w:numFmt w:val="bullet"/>
      <w:lvlText w:val=""/>
      <w:lvlJc w:val="left"/>
      <w:pPr>
        <w:ind w:left="3957" w:hanging="360"/>
      </w:pPr>
      <w:rPr>
        <w:rFonts w:ascii="Symbol" w:hAnsi="Symbol" w:hint="default"/>
      </w:rPr>
    </w:lvl>
    <w:lvl w:ilvl="4" w:tplc="1C090003" w:tentative="1">
      <w:start w:val="1"/>
      <w:numFmt w:val="bullet"/>
      <w:lvlText w:val="o"/>
      <w:lvlJc w:val="left"/>
      <w:pPr>
        <w:ind w:left="4677" w:hanging="360"/>
      </w:pPr>
      <w:rPr>
        <w:rFonts w:ascii="Courier New" w:hAnsi="Courier New" w:cs="Courier New" w:hint="default"/>
      </w:rPr>
    </w:lvl>
    <w:lvl w:ilvl="5" w:tplc="1C090005" w:tentative="1">
      <w:start w:val="1"/>
      <w:numFmt w:val="bullet"/>
      <w:lvlText w:val=""/>
      <w:lvlJc w:val="left"/>
      <w:pPr>
        <w:ind w:left="5397" w:hanging="360"/>
      </w:pPr>
      <w:rPr>
        <w:rFonts w:ascii="Wingdings" w:hAnsi="Wingdings" w:hint="default"/>
      </w:rPr>
    </w:lvl>
    <w:lvl w:ilvl="6" w:tplc="1C090001" w:tentative="1">
      <w:start w:val="1"/>
      <w:numFmt w:val="bullet"/>
      <w:lvlText w:val=""/>
      <w:lvlJc w:val="left"/>
      <w:pPr>
        <w:ind w:left="6117" w:hanging="360"/>
      </w:pPr>
      <w:rPr>
        <w:rFonts w:ascii="Symbol" w:hAnsi="Symbol" w:hint="default"/>
      </w:rPr>
    </w:lvl>
    <w:lvl w:ilvl="7" w:tplc="1C090003" w:tentative="1">
      <w:start w:val="1"/>
      <w:numFmt w:val="bullet"/>
      <w:lvlText w:val="o"/>
      <w:lvlJc w:val="left"/>
      <w:pPr>
        <w:ind w:left="6837" w:hanging="360"/>
      </w:pPr>
      <w:rPr>
        <w:rFonts w:ascii="Courier New" w:hAnsi="Courier New" w:cs="Courier New" w:hint="default"/>
      </w:rPr>
    </w:lvl>
    <w:lvl w:ilvl="8" w:tplc="1C090005" w:tentative="1">
      <w:start w:val="1"/>
      <w:numFmt w:val="bullet"/>
      <w:lvlText w:val=""/>
      <w:lvlJc w:val="left"/>
      <w:pPr>
        <w:ind w:left="7557" w:hanging="360"/>
      </w:pPr>
      <w:rPr>
        <w:rFonts w:ascii="Wingdings" w:hAnsi="Wingdings" w:hint="default"/>
      </w:rPr>
    </w:lvl>
  </w:abstractNum>
  <w:abstractNum w:abstractNumId="11" w15:restartNumberingAfterBreak="0">
    <w:nsid w:val="1AE87029"/>
    <w:multiLevelType w:val="hybridMultilevel"/>
    <w:tmpl w:val="A6C6A8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CEF3C26"/>
    <w:multiLevelType w:val="hybridMultilevel"/>
    <w:tmpl w:val="D73E27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0A17874"/>
    <w:multiLevelType w:val="hybridMultilevel"/>
    <w:tmpl w:val="F8D0E51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569CF58E">
      <w:start w:val="7"/>
      <w:numFmt w:val="bullet"/>
      <w:lvlText w:val="-"/>
      <w:lvlJc w:val="left"/>
      <w:pPr>
        <w:ind w:left="3240" w:hanging="360"/>
      </w:pPr>
      <w:rPr>
        <w:rFonts w:ascii="Arial" w:eastAsia="Times New Roman" w:hAnsi="Arial" w:cs="Arial" w:hint="default"/>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FA3971"/>
    <w:multiLevelType w:val="multilevel"/>
    <w:tmpl w:val="15F6C318"/>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pStyle w:val="Heading3"/>
      <w:lvlText w:val="5.%2.%3"/>
      <w:lvlJc w:val="left"/>
      <w:pPr>
        <w:ind w:left="720" w:hanging="720"/>
      </w:pPr>
      <w:rPr>
        <w:rFonts w:hint="default"/>
      </w:rPr>
    </w:lvl>
    <w:lvl w:ilvl="3">
      <w:start w:val="1"/>
      <w:numFmt w:val="decimal"/>
      <w:pStyle w:val="Heading4"/>
      <w:lvlText w:val="5.%2.%3.%4"/>
      <w:lvlJc w:val="left"/>
      <w:pPr>
        <w:ind w:left="720" w:hanging="720"/>
      </w:p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7A0261"/>
    <w:multiLevelType w:val="hybridMultilevel"/>
    <w:tmpl w:val="F606FD50"/>
    <w:lvl w:ilvl="0" w:tplc="92D0AFF4">
      <w:start w:val="1"/>
      <w:numFmt w:val="bullet"/>
      <w:lvlText w:val="·"/>
      <w:lvlJc w:val="left"/>
      <w:pPr>
        <w:tabs>
          <w:tab w:val="num" w:pos="56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B6DE1C">
      <w:start w:val="1"/>
      <w:numFmt w:val="bullet"/>
      <w:lvlText w:val="o"/>
      <w:lvlJc w:val="left"/>
      <w:pPr>
        <w:tabs>
          <w:tab w:val="num" w:pos="1440"/>
        </w:tabs>
        <w:ind w:left="159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0A4922">
      <w:start w:val="1"/>
      <w:numFmt w:val="bullet"/>
      <w:lvlText w:val="▪"/>
      <w:lvlJc w:val="left"/>
      <w:pPr>
        <w:tabs>
          <w:tab w:val="num" w:pos="2160"/>
        </w:tabs>
        <w:ind w:left="23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A69CB0">
      <w:start w:val="1"/>
      <w:numFmt w:val="bullet"/>
      <w:lvlText w:val="·"/>
      <w:lvlJc w:val="left"/>
      <w:pPr>
        <w:tabs>
          <w:tab w:val="num" w:pos="2835"/>
        </w:tabs>
        <w:ind w:left="29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A0056E">
      <w:start w:val="1"/>
      <w:numFmt w:val="bullet"/>
      <w:lvlText w:val="o"/>
      <w:lvlJc w:val="left"/>
      <w:pPr>
        <w:tabs>
          <w:tab w:val="num" w:pos="3600"/>
        </w:tabs>
        <w:ind w:left="375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D4E50C">
      <w:start w:val="1"/>
      <w:numFmt w:val="bullet"/>
      <w:lvlText w:val="▪"/>
      <w:lvlJc w:val="left"/>
      <w:pPr>
        <w:tabs>
          <w:tab w:val="num" w:pos="4320"/>
        </w:tabs>
        <w:ind w:left="447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1CF65A">
      <w:start w:val="1"/>
      <w:numFmt w:val="bullet"/>
      <w:lvlText w:val="·"/>
      <w:lvlJc w:val="left"/>
      <w:pPr>
        <w:tabs>
          <w:tab w:val="num" w:pos="5040"/>
        </w:tabs>
        <w:ind w:left="5193" w:hanging="51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FA4DE9C">
      <w:start w:val="1"/>
      <w:numFmt w:val="bullet"/>
      <w:lvlText w:val="o"/>
      <w:lvlJc w:val="left"/>
      <w:pPr>
        <w:tabs>
          <w:tab w:val="num" w:pos="5760"/>
        </w:tabs>
        <w:ind w:left="59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A06ADA">
      <w:start w:val="1"/>
      <w:numFmt w:val="bullet"/>
      <w:lvlText w:val="▪"/>
      <w:lvlJc w:val="left"/>
      <w:pPr>
        <w:tabs>
          <w:tab w:val="num" w:pos="6480"/>
        </w:tabs>
        <w:ind w:left="663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04576DA"/>
    <w:multiLevelType w:val="hybridMultilevel"/>
    <w:tmpl w:val="CD560896"/>
    <w:lvl w:ilvl="0" w:tplc="AC165CDA">
      <w:start w:val="1"/>
      <w:numFmt w:val="bullet"/>
      <w:lvlText w:val="·"/>
      <w:lvlJc w:val="left"/>
      <w:pPr>
        <w:tabs>
          <w:tab w:val="num" w:pos="56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AACF04">
      <w:start w:val="1"/>
      <w:numFmt w:val="bullet"/>
      <w:lvlText w:val="o"/>
      <w:lvlJc w:val="left"/>
      <w:pPr>
        <w:tabs>
          <w:tab w:val="num" w:pos="1440"/>
        </w:tabs>
        <w:ind w:left="159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746464">
      <w:start w:val="1"/>
      <w:numFmt w:val="bullet"/>
      <w:lvlText w:val="▪"/>
      <w:lvlJc w:val="left"/>
      <w:pPr>
        <w:tabs>
          <w:tab w:val="num" w:pos="2160"/>
        </w:tabs>
        <w:ind w:left="23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BCF724">
      <w:start w:val="1"/>
      <w:numFmt w:val="bullet"/>
      <w:lvlText w:val="·"/>
      <w:lvlJc w:val="left"/>
      <w:pPr>
        <w:tabs>
          <w:tab w:val="num" w:pos="2835"/>
        </w:tabs>
        <w:ind w:left="29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D0F81C">
      <w:start w:val="1"/>
      <w:numFmt w:val="bullet"/>
      <w:lvlText w:val="o"/>
      <w:lvlJc w:val="left"/>
      <w:pPr>
        <w:tabs>
          <w:tab w:val="num" w:pos="3600"/>
        </w:tabs>
        <w:ind w:left="375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3EFBF4">
      <w:start w:val="1"/>
      <w:numFmt w:val="bullet"/>
      <w:lvlText w:val="▪"/>
      <w:lvlJc w:val="left"/>
      <w:pPr>
        <w:tabs>
          <w:tab w:val="num" w:pos="4320"/>
        </w:tabs>
        <w:ind w:left="447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ECE62C">
      <w:start w:val="1"/>
      <w:numFmt w:val="bullet"/>
      <w:lvlText w:val="·"/>
      <w:lvlJc w:val="left"/>
      <w:pPr>
        <w:tabs>
          <w:tab w:val="num" w:pos="5040"/>
        </w:tabs>
        <w:ind w:left="5193" w:hanging="51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60521C">
      <w:start w:val="1"/>
      <w:numFmt w:val="bullet"/>
      <w:lvlText w:val="o"/>
      <w:lvlJc w:val="left"/>
      <w:pPr>
        <w:tabs>
          <w:tab w:val="num" w:pos="5760"/>
        </w:tabs>
        <w:ind w:left="59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AEDD16">
      <w:start w:val="1"/>
      <w:numFmt w:val="bullet"/>
      <w:lvlText w:val="▪"/>
      <w:lvlJc w:val="left"/>
      <w:pPr>
        <w:tabs>
          <w:tab w:val="num" w:pos="6480"/>
        </w:tabs>
        <w:ind w:left="663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52B7075"/>
    <w:multiLevelType w:val="hybridMultilevel"/>
    <w:tmpl w:val="F42496C2"/>
    <w:lvl w:ilvl="0" w:tplc="22EE911A">
      <w:start w:val="1"/>
      <w:numFmt w:val="bullet"/>
      <w:lvlText w:val="·"/>
      <w:lvlJc w:val="left"/>
      <w:pPr>
        <w:tabs>
          <w:tab w:val="num" w:pos="56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B864DC">
      <w:start w:val="1"/>
      <w:numFmt w:val="bullet"/>
      <w:lvlText w:val="o"/>
      <w:lvlJc w:val="left"/>
      <w:pPr>
        <w:tabs>
          <w:tab w:val="num" w:pos="1440"/>
        </w:tabs>
        <w:ind w:left="159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4A2CC6">
      <w:start w:val="1"/>
      <w:numFmt w:val="bullet"/>
      <w:lvlText w:val="▪"/>
      <w:lvlJc w:val="left"/>
      <w:pPr>
        <w:tabs>
          <w:tab w:val="num" w:pos="2160"/>
        </w:tabs>
        <w:ind w:left="23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1210E2">
      <w:start w:val="1"/>
      <w:numFmt w:val="bullet"/>
      <w:lvlText w:val="·"/>
      <w:lvlJc w:val="left"/>
      <w:pPr>
        <w:tabs>
          <w:tab w:val="num" w:pos="2835"/>
        </w:tabs>
        <w:ind w:left="29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220C88">
      <w:start w:val="1"/>
      <w:numFmt w:val="bullet"/>
      <w:lvlText w:val="o"/>
      <w:lvlJc w:val="left"/>
      <w:pPr>
        <w:tabs>
          <w:tab w:val="num" w:pos="3600"/>
        </w:tabs>
        <w:ind w:left="375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76B1AA">
      <w:start w:val="1"/>
      <w:numFmt w:val="bullet"/>
      <w:lvlText w:val="▪"/>
      <w:lvlJc w:val="left"/>
      <w:pPr>
        <w:tabs>
          <w:tab w:val="num" w:pos="4320"/>
        </w:tabs>
        <w:ind w:left="447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6CF0A6">
      <w:start w:val="1"/>
      <w:numFmt w:val="bullet"/>
      <w:lvlText w:val="·"/>
      <w:lvlJc w:val="left"/>
      <w:pPr>
        <w:tabs>
          <w:tab w:val="num" w:pos="5040"/>
        </w:tabs>
        <w:ind w:left="5193" w:hanging="51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4C9052">
      <w:start w:val="1"/>
      <w:numFmt w:val="bullet"/>
      <w:lvlText w:val="o"/>
      <w:lvlJc w:val="left"/>
      <w:pPr>
        <w:tabs>
          <w:tab w:val="num" w:pos="5760"/>
        </w:tabs>
        <w:ind w:left="59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DC9422">
      <w:start w:val="1"/>
      <w:numFmt w:val="bullet"/>
      <w:lvlText w:val="▪"/>
      <w:lvlJc w:val="left"/>
      <w:pPr>
        <w:tabs>
          <w:tab w:val="num" w:pos="6480"/>
        </w:tabs>
        <w:ind w:left="663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6551403"/>
    <w:multiLevelType w:val="hybridMultilevel"/>
    <w:tmpl w:val="B2CA73D8"/>
    <w:lvl w:ilvl="0" w:tplc="C9065E16">
      <w:start w:val="1"/>
      <w:numFmt w:val="bullet"/>
      <w:lvlText w:val="·"/>
      <w:lvlJc w:val="left"/>
      <w:pPr>
        <w:tabs>
          <w:tab w:val="num" w:pos="56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547F6C">
      <w:start w:val="1"/>
      <w:numFmt w:val="bullet"/>
      <w:lvlText w:val="o"/>
      <w:lvlJc w:val="left"/>
      <w:pPr>
        <w:tabs>
          <w:tab w:val="num" w:pos="1440"/>
        </w:tabs>
        <w:ind w:left="159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C019BE">
      <w:start w:val="1"/>
      <w:numFmt w:val="bullet"/>
      <w:lvlText w:val="▪"/>
      <w:lvlJc w:val="left"/>
      <w:pPr>
        <w:tabs>
          <w:tab w:val="num" w:pos="2160"/>
        </w:tabs>
        <w:ind w:left="23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52A138">
      <w:start w:val="1"/>
      <w:numFmt w:val="bullet"/>
      <w:lvlText w:val="·"/>
      <w:lvlJc w:val="left"/>
      <w:pPr>
        <w:tabs>
          <w:tab w:val="num" w:pos="2835"/>
        </w:tabs>
        <w:ind w:left="29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AE5570">
      <w:start w:val="1"/>
      <w:numFmt w:val="bullet"/>
      <w:lvlText w:val="o"/>
      <w:lvlJc w:val="left"/>
      <w:pPr>
        <w:tabs>
          <w:tab w:val="num" w:pos="3600"/>
        </w:tabs>
        <w:ind w:left="375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62A9C0">
      <w:start w:val="1"/>
      <w:numFmt w:val="bullet"/>
      <w:lvlText w:val="▪"/>
      <w:lvlJc w:val="left"/>
      <w:pPr>
        <w:tabs>
          <w:tab w:val="num" w:pos="4320"/>
        </w:tabs>
        <w:ind w:left="447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36450C">
      <w:start w:val="1"/>
      <w:numFmt w:val="bullet"/>
      <w:lvlText w:val="·"/>
      <w:lvlJc w:val="left"/>
      <w:pPr>
        <w:tabs>
          <w:tab w:val="num" w:pos="5040"/>
        </w:tabs>
        <w:ind w:left="5193" w:hanging="51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52058C">
      <w:start w:val="1"/>
      <w:numFmt w:val="bullet"/>
      <w:lvlText w:val="o"/>
      <w:lvlJc w:val="left"/>
      <w:pPr>
        <w:tabs>
          <w:tab w:val="num" w:pos="5760"/>
        </w:tabs>
        <w:ind w:left="59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5C6B4A">
      <w:start w:val="1"/>
      <w:numFmt w:val="bullet"/>
      <w:lvlText w:val="▪"/>
      <w:lvlJc w:val="left"/>
      <w:pPr>
        <w:tabs>
          <w:tab w:val="num" w:pos="6480"/>
        </w:tabs>
        <w:ind w:left="663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D023809"/>
    <w:multiLevelType w:val="hybridMultilevel"/>
    <w:tmpl w:val="C23C0D4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D5232A6"/>
    <w:multiLevelType w:val="hybridMultilevel"/>
    <w:tmpl w:val="E4FC4A5C"/>
    <w:lvl w:ilvl="0" w:tplc="B0C64B7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01356D3"/>
    <w:multiLevelType w:val="hybridMultilevel"/>
    <w:tmpl w:val="4C1C4C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04D7A80"/>
    <w:multiLevelType w:val="hybridMultilevel"/>
    <w:tmpl w:val="A2E25AD4"/>
    <w:lvl w:ilvl="0" w:tplc="E3CCBD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80A9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3EF8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A487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9CE6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88E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D65D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F648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2C1F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2335904"/>
    <w:multiLevelType w:val="hybridMultilevel"/>
    <w:tmpl w:val="4DAEA0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39E3963"/>
    <w:multiLevelType w:val="multilevel"/>
    <w:tmpl w:val="984C0E30"/>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A01B40"/>
    <w:multiLevelType w:val="hybridMultilevel"/>
    <w:tmpl w:val="BC9C4850"/>
    <w:lvl w:ilvl="0" w:tplc="1C09000F">
      <w:start w:val="1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58D6443"/>
    <w:multiLevelType w:val="hybridMultilevel"/>
    <w:tmpl w:val="6A3C1170"/>
    <w:lvl w:ilvl="0" w:tplc="04090015">
      <w:start w:val="1"/>
      <w:numFmt w:val="upperLetter"/>
      <w:lvlText w:val="%1."/>
      <w:lvlJc w:val="left"/>
      <w:pPr>
        <w:ind w:left="1437" w:hanging="360"/>
      </w:p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8" w15:restartNumberingAfterBreak="0">
    <w:nsid w:val="467F3061"/>
    <w:multiLevelType w:val="multilevel"/>
    <w:tmpl w:val="7D2455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2C78E6"/>
    <w:multiLevelType w:val="hybridMultilevel"/>
    <w:tmpl w:val="14846E36"/>
    <w:lvl w:ilvl="0" w:tplc="177A28D6">
      <w:start w:val="6"/>
      <w:numFmt w:val="bullet"/>
      <w:lvlText w:val="-"/>
      <w:lvlJc w:val="left"/>
      <w:pPr>
        <w:ind w:left="1077" w:hanging="360"/>
      </w:pPr>
      <w:rPr>
        <w:rFonts w:ascii="Arial" w:eastAsia="Arial Unicode MS" w:hAnsi="Arial" w:cs="Arial"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30" w15:restartNumberingAfterBreak="0">
    <w:nsid w:val="4B7E674E"/>
    <w:multiLevelType w:val="hybridMultilevel"/>
    <w:tmpl w:val="6F9E787E"/>
    <w:numStyleLink w:val="ImportedStyle13"/>
  </w:abstractNum>
  <w:abstractNum w:abstractNumId="31" w15:restartNumberingAfterBreak="0">
    <w:nsid w:val="4B98576D"/>
    <w:multiLevelType w:val="hybridMultilevel"/>
    <w:tmpl w:val="5D586F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4FFE1984"/>
    <w:multiLevelType w:val="hybridMultilevel"/>
    <w:tmpl w:val="1D00F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0645035"/>
    <w:multiLevelType w:val="hybridMultilevel"/>
    <w:tmpl w:val="38128D3C"/>
    <w:lvl w:ilvl="0" w:tplc="1C090013">
      <w:start w:val="1"/>
      <w:numFmt w:val="upp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1DD43A0"/>
    <w:multiLevelType w:val="hybridMultilevel"/>
    <w:tmpl w:val="4D82F4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2222A49"/>
    <w:multiLevelType w:val="hybridMultilevel"/>
    <w:tmpl w:val="FA52A1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4CB4054"/>
    <w:multiLevelType w:val="hybridMultilevel"/>
    <w:tmpl w:val="8544071E"/>
    <w:numStyleLink w:val="ImportedStyle12"/>
  </w:abstractNum>
  <w:abstractNum w:abstractNumId="37" w15:restartNumberingAfterBreak="0">
    <w:nsid w:val="5E536D03"/>
    <w:multiLevelType w:val="hybridMultilevel"/>
    <w:tmpl w:val="0FB607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EA401CA"/>
    <w:multiLevelType w:val="multilevel"/>
    <w:tmpl w:val="B19082DA"/>
    <w:lvl w:ilvl="0">
      <w:start w:val="10"/>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48F0D57"/>
    <w:multiLevelType w:val="hybridMultilevel"/>
    <w:tmpl w:val="4056A2DC"/>
    <w:numStyleLink w:val="ImportedStyle11"/>
  </w:abstractNum>
  <w:abstractNum w:abstractNumId="40" w15:restartNumberingAfterBreak="0">
    <w:nsid w:val="66E821D8"/>
    <w:multiLevelType w:val="hybridMultilevel"/>
    <w:tmpl w:val="1E7253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1AB06E2"/>
    <w:multiLevelType w:val="hybridMultilevel"/>
    <w:tmpl w:val="6F9E787E"/>
    <w:styleLink w:val="ImportedStyle13"/>
    <w:lvl w:ilvl="0" w:tplc="D506C3D4">
      <w:start w:val="1"/>
      <w:numFmt w:val="bullet"/>
      <w:lvlText w:val="·"/>
      <w:lvlJc w:val="left"/>
      <w:pPr>
        <w:tabs>
          <w:tab w:val="num" w:pos="56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166896">
      <w:start w:val="1"/>
      <w:numFmt w:val="bullet"/>
      <w:lvlText w:val="o"/>
      <w:lvlJc w:val="left"/>
      <w:pPr>
        <w:tabs>
          <w:tab w:val="num" w:pos="1440"/>
        </w:tabs>
        <w:ind w:left="159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E276A4">
      <w:start w:val="1"/>
      <w:numFmt w:val="bullet"/>
      <w:lvlText w:val="▪"/>
      <w:lvlJc w:val="left"/>
      <w:pPr>
        <w:tabs>
          <w:tab w:val="num" w:pos="2160"/>
        </w:tabs>
        <w:ind w:left="23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B41B40">
      <w:start w:val="1"/>
      <w:numFmt w:val="bullet"/>
      <w:lvlText w:val="·"/>
      <w:lvlJc w:val="left"/>
      <w:pPr>
        <w:tabs>
          <w:tab w:val="num" w:pos="2835"/>
        </w:tabs>
        <w:ind w:left="29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14351E">
      <w:start w:val="1"/>
      <w:numFmt w:val="bullet"/>
      <w:lvlText w:val="o"/>
      <w:lvlJc w:val="left"/>
      <w:pPr>
        <w:tabs>
          <w:tab w:val="num" w:pos="3600"/>
        </w:tabs>
        <w:ind w:left="375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BA6F32">
      <w:start w:val="1"/>
      <w:numFmt w:val="bullet"/>
      <w:lvlText w:val="▪"/>
      <w:lvlJc w:val="left"/>
      <w:pPr>
        <w:tabs>
          <w:tab w:val="num" w:pos="4320"/>
        </w:tabs>
        <w:ind w:left="447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6E3968">
      <w:start w:val="1"/>
      <w:numFmt w:val="bullet"/>
      <w:lvlText w:val="·"/>
      <w:lvlJc w:val="left"/>
      <w:pPr>
        <w:tabs>
          <w:tab w:val="num" w:pos="5040"/>
        </w:tabs>
        <w:ind w:left="5193" w:hanging="51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DE8E53E">
      <w:start w:val="1"/>
      <w:numFmt w:val="bullet"/>
      <w:lvlText w:val="o"/>
      <w:lvlJc w:val="left"/>
      <w:pPr>
        <w:tabs>
          <w:tab w:val="num" w:pos="5760"/>
        </w:tabs>
        <w:ind w:left="591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FEFE32">
      <w:start w:val="1"/>
      <w:numFmt w:val="bullet"/>
      <w:lvlText w:val="▪"/>
      <w:lvlJc w:val="left"/>
      <w:pPr>
        <w:tabs>
          <w:tab w:val="num" w:pos="6480"/>
        </w:tabs>
        <w:ind w:left="663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5877F11"/>
    <w:multiLevelType w:val="hybridMultilevel"/>
    <w:tmpl w:val="E414964C"/>
    <w:lvl w:ilvl="0" w:tplc="6BFC24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D492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3AA11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C4D5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18CC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1C21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BE4C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B61F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461F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A061073"/>
    <w:multiLevelType w:val="hybridMultilevel"/>
    <w:tmpl w:val="9F5E76E6"/>
    <w:styleLink w:val="ImportedStyle6"/>
    <w:lvl w:ilvl="0" w:tplc="B964AEB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E8938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3EA866">
      <w:start w:val="1"/>
      <w:numFmt w:val="bullet"/>
      <w:lvlText w:val="▪"/>
      <w:lvlJc w:val="left"/>
      <w:pPr>
        <w:ind w:left="283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88C26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76DAC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02D9C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AA3000">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460B4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48402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996688310">
    <w:abstractNumId w:val="13"/>
  </w:num>
  <w:num w:numId="2" w16cid:durableId="1620988872">
    <w:abstractNumId w:val="0"/>
  </w:num>
  <w:num w:numId="3" w16cid:durableId="1477528531">
    <w:abstractNumId w:val="4"/>
  </w:num>
  <w:num w:numId="4" w16cid:durableId="304628672">
    <w:abstractNumId w:val="37"/>
  </w:num>
  <w:num w:numId="5" w16cid:durableId="393502764">
    <w:abstractNumId w:val="7"/>
  </w:num>
  <w:num w:numId="6" w16cid:durableId="97482514">
    <w:abstractNumId w:val="11"/>
  </w:num>
  <w:num w:numId="7" w16cid:durableId="570428319">
    <w:abstractNumId w:val="15"/>
  </w:num>
  <w:num w:numId="8" w16cid:durableId="1559786248">
    <w:abstractNumId w:val="3"/>
  </w:num>
  <w:num w:numId="9" w16cid:durableId="1102602837">
    <w:abstractNumId w:val="14"/>
  </w:num>
  <w:num w:numId="10" w16cid:durableId="1301614553">
    <w:abstractNumId w:val="43"/>
  </w:num>
  <w:num w:numId="11" w16cid:durableId="849565561">
    <w:abstractNumId w:val="2"/>
  </w:num>
  <w:num w:numId="12" w16cid:durableId="1355229900">
    <w:abstractNumId w:val="6"/>
  </w:num>
  <w:num w:numId="13" w16cid:durableId="1528104452">
    <w:abstractNumId w:val="41"/>
  </w:num>
  <w:num w:numId="14" w16cid:durableId="1772126033">
    <w:abstractNumId w:val="12"/>
  </w:num>
  <w:num w:numId="15" w16cid:durableId="971063042">
    <w:abstractNumId w:val="1"/>
  </w:num>
  <w:num w:numId="16" w16cid:durableId="923496070">
    <w:abstractNumId w:val="40"/>
  </w:num>
  <w:num w:numId="17" w16cid:durableId="30496658">
    <w:abstractNumId w:val="31"/>
  </w:num>
  <w:num w:numId="18" w16cid:durableId="1449352640">
    <w:abstractNumId w:val="28"/>
  </w:num>
  <w:num w:numId="19" w16cid:durableId="525947433">
    <w:abstractNumId w:val="24"/>
  </w:num>
  <w:num w:numId="20" w16cid:durableId="1683774391">
    <w:abstractNumId w:val="34"/>
  </w:num>
  <w:num w:numId="21" w16cid:durableId="141117579">
    <w:abstractNumId w:val="35"/>
  </w:num>
  <w:num w:numId="22" w16cid:durableId="1618367203">
    <w:abstractNumId w:val="10"/>
  </w:num>
  <w:num w:numId="23" w16cid:durableId="1188979587">
    <w:abstractNumId w:val="25"/>
  </w:num>
  <w:num w:numId="24" w16cid:durableId="1115565559">
    <w:abstractNumId w:val="38"/>
  </w:num>
  <w:num w:numId="25" w16cid:durableId="957223806">
    <w:abstractNumId w:val="5"/>
  </w:num>
  <w:num w:numId="26" w16cid:durableId="1007176911">
    <w:abstractNumId w:val="26"/>
  </w:num>
  <w:num w:numId="27" w16cid:durableId="1372339105">
    <w:abstractNumId w:val="23"/>
  </w:num>
  <w:num w:numId="28" w16cid:durableId="1086653917">
    <w:abstractNumId w:val="8"/>
  </w:num>
  <w:num w:numId="29" w16cid:durableId="245725450">
    <w:abstractNumId w:val="42"/>
  </w:num>
  <w:num w:numId="30" w16cid:durableId="1683430232">
    <w:abstractNumId w:val="8"/>
    <w:lvlOverride w:ilvl="0">
      <w:startOverride w:val="2"/>
    </w:lvlOverride>
  </w:num>
  <w:num w:numId="31" w16cid:durableId="1185707060">
    <w:abstractNumId w:val="32"/>
  </w:num>
  <w:num w:numId="32" w16cid:durableId="1962490914">
    <w:abstractNumId w:val="9"/>
  </w:num>
  <w:num w:numId="33" w16cid:durableId="867135087">
    <w:abstractNumId w:val="19"/>
  </w:num>
  <w:num w:numId="34" w16cid:durableId="1856307414">
    <w:abstractNumId w:val="18"/>
  </w:num>
  <w:num w:numId="35" w16cid:durableId="1339498428">
    <w:abstractNumId w:val="17"/>
  </w:num>
  <w:num w:numId="36" w16cid:durableId="869952965">
    <w:abstractNumId w:val="16"/>
  </w:num>
  <w:num w:numId="37" w16cid:durableId="1818842122">
    <w:abstractNumId w:val="39"/>
  </w:num>
  <w:num w:numId="38" w16cid:durableId="1289513221">
    <w:abstractNumId w:val="36"/>
  </w:num>
  <w:num w:numId="39" w16cid:durableId="648099763">
    <w:abstractNumId w:val="30"/>
  </w:num>
  <w:num w:numId="40" w16cid:durableId="409889939">
    <w:abstractNumId w:val="27"/>
  </w:num>
  <w:num w:numId="41" w16cid:durableId="252931918">
    <w:abstractNumId w:val="22"/>
  </w:num>
  <w:num w:numId="42" w16cid:durableId="1168523971">
    <w:abstractNumId w:val="29"/>
  </w:num>
  <w:num w:numId="43" w16cid:durableId="1554275207">
    <w:abstractNumId w:val="33"/>
  </w:num>
  <w:num w:numId="44" w16cid:durableId="563294445">
    <w:abstractNumId w:val="21"/>
  </w:num>
  <w:num w:numId="45" w16cid:durableId="972447654">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nzil Frans [CT]">
    <w15:presenceInfo w15:providerId="AD" w15:userId="S::Denzil.Frans@prasa.com::58f6f2e5-8108-4876-8bab-3b1ca0274c0e"/>
  </w15:person>
  <w15:person w15:author="Justin Tsoaeli [CT]">
    <w15:presenceInfo w15:providerId="AD" w15:userId="S::Justin.Tsoaeli@prasa.com::84b5de26-c471-4ca3-8c6a-cae5ab97d9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C6F"/>
    <w:rsid w:val="0000084F"/>
    <w:rsid w:val="0000218F"/>
    <w:rsid w:val="000025F5"/>
    <w:rsid w:val="00004779"/>
    <w:rsid w:val="00004D14"/>
    <w:rsid w:val="00005F43"/>
    <w:rsid w:val="00006104"/>
    <w:rsid w:val="000062F1"/>
    <w:rsid w:val="00007236"/>
    <w:rsid w:val="00010967"/>
    <w:rsid w:val="000114B8"/>
    <w:rsid w:val="00012A0C"/>
    <w:rsid w:val="0001350C"/>
    <w:rsid w:val="00013E2E"/>
    <w:rsid w:val="00014429"/>
    <w:rsid w:val="00014613"/>
    <w:rsid w:val="00015235"/>
    <w:rsid w:val="0001548F"/>
    <w:rsid w:val="0001591A"/>
    <w:rsid w:val="00015AA4"/>
    <w:rsid w:val="00015FD7"/>
    <w:rsid w:val="0001618E"/>
    <w:rsid w:val="00017443"/>
    <w:rsid w:val="00017920"/>
    <w:rsid w:val="000200BE"/>
    <w:rsid w:val="00021652"/>
    <w:rsid w:val="00024E60"/>
    <w:rsid w:val="00025650"/>
    <w:rsid w:val="00025D20"/>
    <w:rsid w:val="00025E22"/>
    <w:rsid w:val="00025E3B"/>
    <w:rsid w:val="00026011"/>
    <w:rsid w:val="00026B28"/>
    <w:rsid w:val="00027685"/>
    <w:rsid w:val="000320BE"/>
    <w:rsid w:val="00034C80"/>
    <w:rsid w:val="00036FB9"/>
    <w:rsid w:val="00037D5B"/>
    <w:rsid w:val="00040E05"/>
    <w:rsid w:val="00041875"/>
    <w:rsid w:val="00041C04"/>
    <w:rsid w:val="00041E0D"/>
    <w:rsid w:val="000420F1"/>
    <w:rsid w:val="0004339C"/>
    <w:rsid w:val="00044CAC"/>
    <w:rsid w:val="000456F0"/>
    <w:rsid w:val="00046E80"/>
    <w:rsid w:val="00047439"/>
    <w:rsid w:val="00050597"/>
    <w:rsid w:val="00053150"/>
    <w:rsid w:val="000531C5"/>
    <w:rsid w:val="00053865"/>
    <w:rsid w:val="00053E3A"/>
    <w:rsid w:val="0005494A"/>
    <w:rsid w:val="00054A08"/>
    <w:rsid w:val="00054A9B"/>
    <w:rsid w:val="00056DB4"/>
    <w:rsid w:val="000602B9"/>
    <w:rsid w:val="00060AF3"/>
    <w:rsid w:val="00061B42"/>
    <w:rsid w:val="00062041"/>
    <w:rsid w:val="00064FD8"/>
    <w:rsid w:val="00065FAE"/>
    <w:rsid w:val="0006608B"/>
    <w:rsid w:val="000660C0"/>
    <w:rsid w:val="00066593"/>
    <w:rsid w:val="00067F78"/>
    <w:rsid w:val="000702A5"/>
    <w:rsid w:val="00070336"/>
    <w:rsid w:val="000706F5"/>
    <w:rsid w:val="0007118F"/>
    <w:rsid w:val="00072E6B"/>
    <w:rsid w:val="00075777"/>
    <w:rsid w:val="0007588A"/>
    <w:rsid w:val="00077C8C"/>
    <w:rsid w:val="00080C0F"/>
    <w:rsid w:val="00081227"/>
    <w:rsid w:val="00081E63"/>
    <w:rsid w:val="00081F40"/>
    <w:rsid w:val="00082899"/>
    <w:rsid w:val="00082FC4"/>
    <w:rsid w:val="000831BE"/>
    <w:rsid w:val="00083BFB"/>
    <w:rsid w:val="000927EA"/>
    <w:rsid w:val="000952F6"/>
    <w:rsid w:val="00096776"/>
    <w:rsid w:val="00097079"/>
    <w:rsid w:val="00097B76"/>
    <w:rsid w:val="000A09A3"/>
    <w:rsid w:val="000A3D4C"/>
    <w:rsid w:val="000A413B"/>
    <w:rsid w:val="000A7705"/>
    <w:rsid w:val="000B04DF"/>
    <w:rsid w:val="000B0C17"/>
    <w:rsid w:val="000B22F2"/>
    <w:rsid w:val="000B27AD"/>
    <w:rsid w:val="000B2C34"/>
    <w:rsid w:val="000B2FF9"/>
    <w:rsid w:val="000B37FE"/>
    <w:rsid w:val="000B4020"/>
    <w:rsid w:val="000B4F48"/>
    <w:rsid w:val="000B5665"/>
    <w:rsid w:val="000C1418"/>
    <w:rsid w:val="000C1767"/>
    <w:rsid w:val="000C27E6"/>
    <w:rsid w:val="000C3CC5"/>
    <w:rsid w:val="000C3F3C"/>
    <w:rsid w:val="000C4719"/>
    <w:rsid w:val="000D0715"/>
    <w:rsid w:val="000D1C5A"/>
    <w:rsid w:val="000D1E31"/>
    <w:rsid w:val="000D2067"/>
    <w:rsid w:val="000D479C"/>
    <w:rsid w:val="000D5960"/>
    <w:rsid w:val="000D7829"/>
    <w:rsid w:val="000E130B"/>
    <w:rsid w:val="000E1951"/>
    <w:rsid w:val="000E2916"/>
    <w:rsid w:val="000E3001"/>
    <w:rsid w:val="000E3554"/>
    <w:rsid w:val="000E5E56"/>
    <w:rsid w:val="000E6B66"/>
    <w:rsid w:val="000E7DA0"/>
    <w:rsid w:val="000F1955"/>
    <w:rsid w:val="000F1CE0"/>
    <w:rsid w:val="000F3009"/>
    <w:rsid w:val="000F415D"/>
    <w:rsid w:val="000F4216"/>
    <w:rsid w:val="000F4446"/>
    <w:rsid w:val="000F4510"/>
    <w:rsid w:val="000F46C8"/>
    <w:rsid w:val="001019DF"/>
    <w:rsid w:val="00102686"/>
    <w:rsid w:val="001026A8"/>
    <w:rsid w:val="00102996"/>
    <w:rsid w:val="00104409"/>
    <w:rsid w:val="00104C31"/>
    <w:rsid w:val="00105FE5"/>
    <w:rsid w:val="00106483"/>
    <w:rsid w:val="00107131"/>
    <w:rsid w:val="001074F3"/>
    <w:rsid w:val="00111FEB"/>
    <w:rsid w:val="00112EC0"/>
    <w:rsid w:val="001136D3"/>
    <w:rsid w:val="0011382A"/>
    <w:rsid w:val="00113B2D"/>
    <w:rsid w:val="0011404D"/>
    <w:rsid w:val="0011441C"/>
    <w:rsid w:val="001144F2"/>
    <w:rsid w:val="00115EAB"/>
    <w:rsid w:val="001210F9"/>
    <w:rsid w:val="001225E9"/>
    <w:rsid w:val="001228D5"/>
    <w:rsid w:val="00122AB5"/>
    <w:rsid w:val="00122B38"/>
    <w:rsid w:val="00122FD3"/>
    <w:rsid w:val="001232C0"/>
    <w:rsid w:val="001237BB"/>
    <w:rsid w:val="0012471E"/>
    <w:rsid w:val="00124F22"/>
    <w:rsid w:val="00127610"/>
    <w:rsid w:val="00127743"/>
    <w:rsid w:val="001300A7"/>
    <w:rsid w:val="0013101E"/>
    <w:rsid w:val="00131143"/>
    <w:rsid w:val="00132718"/>
    <w:rsid w:val="00132E21"/>
    <w:rsid w:val="00133298"/>
    <w:rsid w:val="0013411F"/>
    <w:rsid w:val="00134832"/>
    <w:rsid w:val="00134AE5"/>
    <w:rsid w:val="00134D3A"/>
    <w:rsid w:val="00135206"/>
    <w:rsid w:val="00137D04"/>
    <w:rsid w:val="0014076D"/>
    <w:rsid w:val="0014092B"/>
    <w:rsid w:val="00140D17"/>
    <w:rsid w:val="00140F44"/>
    <w:rsid w:val="00142445"/>
    <w:rsid w:val="001427CA"/>
    <w:rsid w:val="00143D55"/>
    <w:rsid w:val="00143EC1"/>
    <w:rsid w:val="00145A16"/>
    <w:rsid w:val="00145A84"/>
    <w:rsid w:val="00146EC8"/>
    <w:rsid w:val="00146FA4"/>
    <w:rsid w:val="00147867"/>
    <w:rsid w:val="00150B65"/>
    <w:rsid w:val="001512B6"/>
    <w:rsid w:val="00151383"/>
    <w:rsid w:val="0015144E"/>
    <w:rsid w:val="00151F20"/>
    <w:rsid w:val="00152468"/>
    <w:rsid w:val="001532AD"/>
    <w:rsid w:val="001534F0"/>
    <w:rsid w:val="00153761"/>
    <w:rsid w:val="001543CA"/>
    <w:rsid w:val="00154EA8"/>
    <w:rsid w:val="00157494"/>
    <w:rsid w:val="00157D42"/>
    <w:rsid w:val="00161816"/>
    <w:rsid w:val="0016187A"/>
    <w:rsid w:val="00163477"/>
    <w:rsid w:val="00163BEC"/>
    <w:rsid w:val="00163F67"/>
    <w:rsid w:val="001640F6"/>
    <w:rsid w:val="0016650A"/>
    <w:rsid w:val="00171212"/>
    <w:rsid w:val="001736AE"/>
    <w:rsid w:val="001739BB"/>
    <w:rsid w:val="00174822"/>
    <w:rsid w:val="00174E58"/>
    <w:rsid w:val="00175923"/>
    <w:rsid w:val="00175B7B"/>
    <w:rsid w:val="00175CCD"/>
    <w:rsid w:val="001775CC"/>
    <w:rsid w:val="00177601"/>
    <w:rsid w:val="00177843"/>
    <w:rsid w:val="00180953"/>
    <w:rsid w:val="00180CAB"/>
    <w:rsid w:val="00181A2A"/>
    <w:rsid w:val="00181AA1"/>
    <w:rsid w:val="00182374"/>
    <w:rsid w:val="00182989"/>
    <w:rsid w:val="00183AEF"/>
    <w:rsid w:val="001840DB"/>
    <w:rsid w:val="00186364"/>
    <w:rsid w:val="001875BB"/>
    <w:rsid w:val="001909D0"/>
    <w:rsid w:val="00190FA2"/>
    <w:rsid w:val="00192054"/>
    <w:rsid w:val="0019360F"/>
    <w:rsid w:val="0019401B"/>
    <w:rsid w:val="00194D0C"/>
    <w:rsid w:val="00195341"/>
    <w:rsid w:val="001A0ED7"/>
    <w:rsid w:val="001A16BC"/>
    <w:rsid w:val="001A285D"/>
    <w:rsid w:val="001A2A49"/>
    <w:rsid w:val="001A368A"/>
    <w:rsid w:val="001A42EA"/>
    <w:rsid w:val="001A5266"/>
    <w:rsid w:val="001A650B"/>
    <w:rsid w:val="001A6709"/>
    <w:rsid w:val="001A68AB"/>
    <w:rsid w:val="001A76A3"/>
    <w:rsid w:val="001A7AAA"/>
    <w:rsid w:val="001B0807"/>
    <w:rsid w:val="001B1E49"/>
    <w:rsid w:val="001B2810"/>
    <w:rsid w:val="001B2879"/>
    <w:rsid w:val="001B6CA1"/>
    <w:rsid w:val="001C0F9E"/>
    <w:rsid w:val="001C24E9"/>
    <w:rsid w:val="001C2A1B"/>
    <w:rsid w:val="001C2EDF"/>
    <w:rsid w:val="001C3346"/>
    <w:rsid w:val="001C3AF2"/>
    <w:rsid w:val="001C455F"/>
    <w:rsid w:val="001C53FA"/>
    <w:rsid w:val="001C580D"/>
    <w:rsid w:val="001C5B8D"/>
    <w:rsid w:val="001C5CD4"/>
    <w:rsid w:val="001C5E7A"/>
    <w:rsid w:val="001C5FE5"/>
    <w:rsid w:val="001D1688"/>
    <w:rsid w:val="001D2277"/>
    <w:rsid w:val="001D2BF5"/>
    <w:rsid w:val="001D4F3B"/>
    <w:rsid w:val="001E0175"/>
    <w:rsid w:val="001E23F0"/>
    <w:rsid w:val="001E27B3"/>
    <w:rsid w:val="001E2C67"/>
    <w:rsid w:val="001E3F22"/>
    <w:rsid w:val="001E5A7D"/>
    <w:rsid w:val="001E7BF3"/>
    <w:rsid w:val="001E7C31"/>
    <w:rsid w:val="001F0033"/>
    <w:rsid w:val="001F0605"/>
    <w:rsid w:val="001F22FB"/>
    <w:rsid w:val="001F3868"/>
    <w:rsid w:val="001F3FCE"/>
    <w:rsid w:val="001F502C"/>
    <w:rsid w:val="001F542E"/>
    <w:rsid w:val="001F7DCD"/>
    <w:rsid w:val="00200C2C"/>
    <w:rsid w:val="00201753"/>
    <w:rsid w:val="00202148"/>
    <w:rsid w:val="00204858"/>
    <w:rsid w:val="0020727F"/>
    <w:rsid w:val="0021127E"/>
    <w:rsid w:val="002129B7"/>
    <w:rsid w:val="00212F52"/>
    <w:rsid w:val="0021394D"/>
    <w:rsid w:val="00215788"/>
    <w:rsid w:val="002157FC"/>
    <w:rsid w:val="0021608F"/>
    <w:rsid w:val="00216A02"/>
    <w:rsid w:val="0021745C"/>
    <w:rsid w:val="002215C5"/>
    <w:rsid w:val="00221CBE"/>
    <w:rsid w:val="00222BE4"/>
    <w:rsid w:val="00223A41"/>
    <w:rsid w:val="00223E81"/>
    <w:rsid w:val="00230D81"/>
    <w:rsid w:val="002322BE"/>
    <w:rsid w:val="002324D9"/>
    <w:rsid w:val="00232AAE"/>
    <w:rsid w:val="00232F71"/>
    <w:rsid w:val="0023353A"/>
    <w:rsid w:val="002340E7"/>
    <w:rsid w:val="00234406"/>
    <w:rsid w:val="0023441F"/>
    <w:rsid w:val="00234E41"/>
    <w:rsid w:val="002367A7"/>
    <w:rsid w:val="002370E5"/>
    <w:rsid w:val="002376D9"/>
    <w:rsid w:val="00241707"/>
    <w:rsid w:val="00241AB2"/>
    <w:rsid w:val="002422DE"/>
    <w:rsid w:val="00243CC8"/>
    <w:rsid w:val="0024546D"/>
    <w:rsid w:val="002461EB"/>
    <w:rsid w:val="00246983"/>
    <w:rsid w:val="002512E1"/>
    <w:rsid w:val="00251EC0"/>
    <w:rsid w:val="002542FE"/>
    <w:rsid w:val="00257312"/>
    <w:rsid w:val="00257FFE"/>
    <w:rsid w:val="0026092C"/>
    <w:rsid w:val="00261D7F"/>
    <w:rsid w:val="002626F4"/>
    <w:rsid w:val="00262857"/>
    <w:rsid w:val="002628FC"/>
    <w:rsid w:val="002630EE"/>
    <w:rsid w:val="00266993"/>
    <w:rsid w:val="00270E6F"/>
    <w:rsid w:val="002717E5"/>
    <w:rsid w:val="00272599"/>
    <w:rsid w:val="002725AE"/>
    <w:rsid w:val="00273334"/>
    <w:rsid w:val="00274297"/>
    <w:rsid w:val="00274746"/>
    <w:rsid w:val="00274800"/>
    <w:rsid w:val="00275242"/>
    <w:rsid w:val="002776B6"/>
    <w:rsid w:val="00280625"/>
    <w:rsid w:val="00281661"/>
    <w:rsid w:val="00281813"/>
    <w:rsid w:val="0028195D"/>
    <w:rsid w:val="00281EE4"/>
    <w:rsid w:val="00284D98"/>
    <w:rsid w:val="00290DDC"/>
    <w:rsid w:val="0029109E"/>
    <w:rsid w:val="00291417"/>
    <w:rsid w:val="00291904"/>
    <w:rsid w:val="002924CB"/>
    <w:rsid w:val="00292B56"/>
    <w:rsid w:val="00294447"/>
    <w:rsid w:val="002950D2"/>
    <w:rsid w:val="0029769E"/>
    <w:rsid w:val="002A0499"/>
    <w:rsid w:val="002A214B"/>
    <w:rsid w:val="002A27CA"/>
    <w:rsid w:val="002A2CCA"/>
    <w:rsid w:val="002A367D"/>
    <w:rsid w:val="002A40CD"/>
    <w:rsid w:val="002A43ED"/>
    <w:rsid w:val="002A5D09"/>
    <w:rsid w:val="002A5F4E"/>
    <w:rsid w:val="002A66CB"/>
    <w:rsid w:val="002A6A0C"/>
    <w:rsid w:val="002A7869"/>
    <w:rsid w:val="002A7BFA"/>
    <w:rsid w:val="002B00BB"/>
    <w:rsid w:val="002B2608"/>
    <w:rsid w:val="002B2C70"/>
    <w:rsid w:val="002B75BC"/>
    <w:rsid w:val="002B7D05"/>
    <w:rsid w:val="002C1E2F"/>
    <w:rsid w:val="002C27EC"/>
    <w:rsid w:val="002C5B36"/>
    <w:rsid w:val="002C7810"/>
    <w:rsid w:val="002D00A3"/>
    <w:rsid w:val="002D1393"/>
    <w:rsid w:val="002D2343"/>
    <w:rsid w:val="002D23B3"/>
    <w:rsid w:val="002D39C5"/>
    <w:rsid w:val="002D40DB"/>
    <w:rsid w:val="002D494E"/>
    <w:rsid w:val="002D58F4"/>
    <w:rsid w:val="002D6542"/>
    <w:rsid w:val="002D7085"/>
    <w:rsid w:val="002E0CCE"/>
    <w:rsid w:val="002E1544"/>
    <w:rsid w:val="002E2CFC"/>
    <w:rsid w:val="002E39A6"/>
    <w:rsid w:val="002E4646"/>
    <w:rsid w:val="002E4F54"/>
    <w:rsid w:val="002E58CD"/>
    <w:rsid w:val="002E5EB5"/>
    <w:rsid w:val="002E683C"/>
    <w:rsid w:val="002E6D51"/>
    <w:rsid w:val="002F09FC"/>
    <w:rsid w:val="002F0E77"/>
    <w:rsid w:val="002F1886"/>
    <w:rsid w:val="002F1A9F"/>
    <w:rsid w:val="002F1CB0"/>
    <w:rsid w:val="002F24F3"/>
    <w:rsid w:val="002F2A46"/>
    <w:rsid w:val="002F2AC6"/>
    <w:rsid w:val="002F3895"/>
    <w:rsid w:val="002F3B30"/>
    <w:rsid w:val="002F43B0"/>
    <w:rsid w:val="002F4678"/>
    <w:rsid w:val="002F5386"/>
    <w:rsid w:val="002F5799"/>
    <w:rsid w:val="002F607B"/>
    <w:rsid w:val="00302CBA"/>
    <w:rsid w:val="00306209"/>
    <w:rsid w:val="003073CB"/>
    <w:rsid w:val="00311C46"/>
    <w:rsid w:val="00312B71"/>
    <w:rsid w:val="00313D83"/>
    <w:rsid w:val="0031419A"/>
    <w:rsid w:val="00315528"/>
    <w:rsid w:val="003168EB"/>
    <w:rsid w:val="00317616"/>
    <w:rsid w:val="00322D9E"/>
    <w:rsid w:val="003241A4"/>
    <w:rsid w:val="0032499E"/>
    <w:rsid w:val="00324B87"/>
    <w:rsid w:val="00324D13"/>
    <w:rsid w:val="00325709"/>
    <w:rsid w:val="00325785"/>
    <w:rsid w:val="00326E7B"/>
    <w:rsid w:val="00331324"/>
    <w:rsid w:val="0033292C"/>
    <w:rsid w:val="00335513"/>
    <w:rsid w:val="00335844"/>
    <w:rsid w:val="00335FC5"/>
    <w:rsid w:val="0033618F"/>
    <w:rsid w:val="003362E4"/>
    <w:rsid w:val="003370FA"/>
    <w:rsid w:val="00340264"/>
    <w:rsid w:val="003419FC"/>
    <w:rsid w:val="003426AE"/>
    <w:rsid w:val="00344DBE"/>
    <w:rsid w:val="00351430"/>
    <w:rsid w:val="00353858"/>
    <w:rsid w:val="00356D76"/>
    <w:rsid w:val="003575B6"/>
    <w:rsid w:val="00361ED7"/>
    <w:rsid w:val="00363762"/>
    <w:rsid w:val="00363B8E"/>
    <w:rsid w:val="00371745"/>
    <w:rsid w:val="003725A9"/>
    <w:rsid w:val="003727E1"/>
    <w:rsid w:val="00374E97"/>
    <w:rsid w:val="00375312"/>
    <w:rsid w:val="003756A5"/>
    <w:rsid w:val="00375CC0"/>
    <w:rsid w:val="00375DB6"/>
    <w:rsid w:val="00376624"/>
    <w:rsid w:val="0038048D"/>
    <w:rsid w:val="003806EF"/>
    <w:rsid w:val="00380B20"/>
    <w:rsid w:val="00380D0E"/>
    <w:rsid w:val="0038113A"/>
    <w:rsid w:val="003833FA"/>
    <w:rsid w:val="00383EAA"/>
    <w:rsid w:val="00385808"/>
    <w:rsid w:val="00386679"/>
    <w:rsid w:val="00386737"/>
    <w:rsid w:val="00390B84"/>
    <w:rsid w:val="0039139D"/>
    <w:rsid w:val="00392384"/>
    <w:rsid w:val="003930AF"/>
    <w:rsid w:val="00393BB0"/>
    <w:rsid w:val="00393C2B"/>
    <w:rsid w:val="00393D16"/>
    <w:rsid w:val="00394EDA"/>
    <w:rsid w:val="00395D6F"/>
    <w:rsid w:val="0039664E"/>
    <w:rsid w:val="003979AC"/>
    <w:rsid w:val="003A0339"/>
    <w:rsid w:val="003A072C"/>
    <w:rsid w:val="003A229A"/>
    <w:rsid w:val="003A23DC"/>
    <w:rsid w:val="003A2886"/>
    <w:rsid w:val="003A4832"/>
    <w:rsid w:val="003A5068"/>
    <w:rsid w:val="003A595F"/>
    <w:rsid w:val="003B0778"/>
    <w:rsid w:val="003B27D1"/>
    <w:rsid w:val="003B4046"/>
    <w:rsid w:val="003B4DC5"/>
    <w:rsid w:val="003B50CD"/>
    <w:rsid w:val="003B5C56"/>
    <w:rsid w:val="003B7F04"/>
    <w:rsid w:val="003C025A"/>
    <w:rsid w:val="003C027E"/>
    <w:rsid w:val="003C1065"/>
    <w:rsid w:val="003C1A57"/>
    <w:rsid w:val="003C4602"/>
    <w:rsid w:val="003C4693"/>
    <w:rsid w:val="003C5D5E"/>
    <w:rsid w:val="003C5DBC"/>
    <w:rsid w:val="003C60CB"/>
    <w:rsid w:val="003C76FD"/>
    <w:rsid w:val="003C7CB7"/>
    <w:rsid w:val="003C7F41"/>
    <w:rsid w:val="003C7FA3"/>
    <w:rsid w:val="003D0977"/>
    <w:rsid w:val="003D34DC"/>
    <w:rsid w:val="003D3B0B"/>
    <w:rsid w:val="003D3C79"/>
    <w:rsid w:val="003D4087"/>
    <w:rsid w:val="003D6995"/>
    <w:rsid w:val="003D763C"/>
    <w:rsid w:val="003D79C5"/>
    <w:rsid w:val="003E185E"/>
    <w:rsid w:val="003E23E9"/>
    <w:rsid w:val="003E2904"/>
    <w:rsid w:val="003E3064"/>
    <w:rsid w:val="003E4C40"/>
    <w:rsid w:val="003E5799"/>
    <w:rsid w:val="003E5BDE"/>
    <w:rsid w:val="003F07FA"/>
    <w:rsid w:val="003F0D01"/>
    <w:rsid w:val="003F18AA"/>
    <w:rsid w:val="003F3C4F"/>
    <w:rsid w:val="003F4360"/>
    <w:rsid w:val="003F4879"/>
    <w:rsid w:val="003F4B43"/>
    <w:rsid w:val="003F6941"/>
    <w:rsid w:val="003F6E17"/>
    <w:rsid w:val="003F72FD"/>
    <w:rsid w:val="003F78CB"/>
    <w:rsid w:val="004006BA"/>
    <w:rsid w:val="00402213"/>
    <w:rsid w:val="00402DF5"/>
    <w:rsid w:val="004036E9"/>
    <w:rsid w:val="00403EFD"/>
    <w:rsid w:val="00405712"/>
    <w:rsid w:val="00406E38"/>
    <w:rsid w:val="004070C6"/>
    <w:rsid w:val="00410DC8"/>
    <w:rsid w:val="004111BF"/>
    <w:rsid w:val="004111E3"/>
    <w:rsid w:val="00411F3A"/>
    <w:rsid w:val="00412739"/>
    <w:rsid w:val="00412755"/>
    <w:rsid w:val="0041290D"/>
    <w:rsid w:val="0041365A"/>
    <w:rsid w:val="004142FB"/>
    <w:rsid w:val="00414408"/>
    <w:rsid w:val="004147CC"/>
    <w:rsid w:val="00414C92"/>
    <w:rsid w:val="00416475"/>
    <w:rsid w:val="00417628"/>
    <w:rsid w:val="004179B7"/>
    <w:rsid w:val="00421EF4"/>
    <w:rsid w:val="004225EC"/>
    <w:rsid w:val="0042386D"/>
    <w:rsid w:val="004241C1"/>
    <w:rsid w:val="00424A4A"/>
    <w:rsid w:val="004251DC"/>
    <w:rsid w:val="0042530E"/>
    <w:rsid w:val="00425586"/>
    <w:rsid w:val="00425678"/>
    <w:rsid w:val="00425E3B"/>
    <w:rsid w:val="00426332"/>
    <w:rsid w:val="00426B02"/>
    <w:rsid w:val="004303FD"/>
    <w:rsid w:val="00430E74"/>
    <w:rsid w:val="004322B3"/>
    <w:rsid w:val="004336F1"/>
    <w:rsid w:val="00433D4C"/>
    <w:rsid w:val="00433F46"/>
    <w:rsid w:val="0043622E"/>
    <w:rsid w:val="0043755B"/>
    <w:rsid w:val="004417CF"/>
    <w:rsid w:val="0044797D"/>
    <w:rsid w:val="00447D9F"/>
    <w:rsid w:val="00447E5E"/>
    <w:rsid w:val="0045007E"/>
    <w:rsid w:val="00450AD1"/>
    <w:rsid w:val="00450E21"/>
    <w:rsid w:val="00451C6C"/>
    <w:rsid w:val="00451EA2"/>
    <w:rsid w:val="00451F31"/>
    <w:rsid w:val="0045216B"/>
    <w:rsid w:val="004530E0"/>
    <w:rsid w:val="00453959"/>
    <w:rsid w:val="00453A5E"/>
    <w:rsid w:val="00453FEF"/>
    <w:rsid w:val="00454ABB"/>
    <w:rsid w:val="00455F2D"/>
    <w:rsid w:val="00456AC8"/>
    <w:rsid w:val="00456B93"/>
    <w:rsid w:val="00461A04"/>
    <w:rsid w:val="00462950"/>
    <w:rsid w:val="004634F0"/>
    <w:rsid w:val="0046450E"/>
    <w:rsid w:val="00465FAF"/>
    <w:rsid w:val="00466009"/>
    <w:rsid w:val="0046752C"/>
    <w:rsid w:val="00467DB4"/>
    <w:rsid w:val="004728B1"/>
    <w:rsid w:val="004734EB"/>
    <w:rsid w:val="00474584"/>
    <w:rsid w:val="00474827"/>
    <w:rsid w:val="00474D3B"/>
    <w:rsid w:val="0047527E"/>
    <w:rsid w:val="00475AAB"/>
    <w:rsid w:val="004807B4"/>
    <w:rsid w:val="004816CE"/>
    <w:rsid w:val="00481A29"/>
    <w:rsid w:val="0048327B"/>
    <w:rsid w:val="00484BA2"/>
    <w:rsid w:val="00484BB7"/>
    <w:rsid w:val="004877B9"/>
    <w:rsid w:val="00491623"/>
    <w:rsid w:val="004918DC"/>
    <w:rsid w:val="00491D6F"/>
    <w:rsid w:val="004928D5"/>
    <w:rsid w:val="00493273"/>
    <w:rsid w:val="00494FB7"/>
    <w:rsid w:val="00495285"/>
    <w:rsid w:val="00495A39"/>
    <w:rsid w:val="004964E9"/>
    <w:rsid w:val="0049671C"/>
    <w:rsid w:val="004A15DA"/>
    <w:rsid w:val="004A33AB"/>
    <w:rsid w:val="004A4349"/>
    <w:rsid w:val="004A4B4E"/>
    <w:rsid w:val="004A6065"/>
    <w:rsid w:val="004A7837"/>
    <w:rsid w:val="004B0880"/>
    <w:rsid w:val="004B3692"/>
    <w:rsid w:val="004B3CDC"/>
    <w:rsid w:val="004B550C"/>
    <w:rsid w:val="004B7000"/>
    <w:rsid w:val="004B73E3"/>
    <w:rsid w:val="004C2EFB"/>
    <w:rsid w:val="004C3417"/>
    <w:rsid w:val="004C3671"/>
    <w:rsid w:val="004C7628"/>
    <w:rsid w:val="004C78C4"/>
    <w:rsid w:val="004D1033"/>
    <w:rsid w:val="004D1B0D"/>
    <w:rsid w:val="004D274F"/>
    <w:rsid w:val="004D3BB2"/>
    <w:rsid w:val="004D50B4"/>
    <w:rsid w:val="004D5898"/>
    <w:rsid w:val="004D5BB7"/>
    <w:rsid w:val="004D6B91"/>
    <w:rsid w:val="004D700B"/>
    <w:rsid w:val="004E0383"/>
    <w:rsid w:val="004E0F28"/>
    <w:rsid w:val="004E1224"/>
    <w:rsid w:val="004E1627"/>
    <w:rsid w:val="004E1B14"/>
    <w:rsid w:val="004E36A6"/>
    <w:rsid w:val="004E3718"/>
    <w:rsid w:val="004E3C64"/>
    <w:rsid w:val="004E67A8"/>
    <w:rsid w:val="004F0B51"/>
    <w:rsid w:val="004F1839"/>
    <w:rsid w:val="004F32F5"/>
    <w:rsid w:val="004F57E0"/>
    <w:rsid w:val="004F6097"/>
    <w:rsid w:val="004F7C8E"/>
    <w:rsid w:val="0050151E"/>
    <w:rsid w:val="00501DED"/>
    <w:rsid w:val="0050212E"/>
    <w:rsid w:val="00502372"/>
    <w:rsid w:val="0050292E"/>
    <w:rsid w:val="00504B33"/>
    <w:rsid w:val="0050548E"/>
    <w:rsid w:val="005057D9"/>
    <w:rsid w:val="005059DA"/>
    <w:rsid w:val="005060CC"/>
    <w:rsid w:val="0050637B"/>
    <w:rsid w:val="0050696E"/>
    <w:rsid w:val="00506C14"/>
    <w:rsid w:val="0050720F"/>
    <w:rsid w:val="00510076"/>
    <w:rsid w:val="00510460"/>
    <w:rsid w:val="0051348D"/>
    <w:rsid w:val="0051352A"/>
    <w:rsid w:val="00513DA9"/>
    <w:rsid w:val="0051712C"/>
    <w:rsid w:val="0051728A"/>
    <w:rsid w:val="00520DA1"/>
    <w:rsid w:val="0052266A"/>
    <w:rsid w:val="005227A7"/>
    <w:rsid w:val="00522A88"/>
    <w:rsid w:val="00524E62"/>
    <w:rsid w:val="005250D6"/>
    <w:rsid w:val="00525803"/>
    <w:rsid w:val="00526B33"/>
    <w:rsid w:val="00527E36"/>
    <w:rsid w:val="00530C10"/>
    <w:rsid w:val="005318E7"/>
    <w:rsid w:val="00533CD6"/>
    <w:rsid w:val="005344C6"/>
    <w:rsid w:val="0053524A"/>
    <w:rsid w:val="00536336"/>
    <w:rsid w:val="00536F8C"/>
    <w:rsid w:val="00537AFB"/>
    <w:rsid w:val="00537E11"/>
    <w:rsid w:val="00540116"/>
    <w:rsid w:val="00541560"/>
    <w:rsid w:val="00541C87"/>
    <w:rsid w:val="00542323"/>
    <w:rsid w:val="00542B7C"/>
    <w:rsid w:val="005434F5"/>
    <w:rsid w:val="00543851"/>
    <w:rsid w:val="00543C63"/>
    <w:rsid w:val="00546959"/>
    <w:rsid w:val="00546EC2"/>
    <w:rsid w:val="005515D7"/>
    <w:rsid w:val="005517B1"/>
    <w:rsid w:val="00552CD9"/>
    <w:rsid w:val="005546B2"/>
    <w:rsid w:val="00555DAE"/>
    <w:rsid w:val="00557688"/>
    <w:rsid w:val="00561AC2"/>
    <w:rsid w:val="0056319B"/>
    <w:rsid w:val="005635D0"/>
    <w:rsid w:val="0056387B"/>
    <w:rsid w:val="005639D8"/>
    <w:rsid w:val="00563BB0"/>
    <w:rsid w:val="005659BC"/>
    <w:rsid w:val="00565B06"/>
    <w:rsid w:val="00565C9A"/>
    <w:rsid w:val="00566EDF"/>
    <w:rsid w:val="00567020"/>
    <w:rsid w:val="005701F0"/>
    <w:rsid w:val="00570A10"/>
    <w:rsid w:val="005711D2"/>
    <w:rsid w:val="00572B3C"/>
    <w:rsid w:val="00574A22"/>
    <w:rsid w:val="00574ED3"/>
    <w:rsid w:val="0057584E"/>
    <w:rsid w:val="0057659F"/>
    <w:rsid w:val="0058044C"/>
    <w:rsid w:val="00581EE9"/>
    <w:rsid w:val="0058236B"/>
    <w:rsid w:val="00582578"/>
    <w:rsid w:val="00584A79"/>
    <w:rsid w:val="00584F23"/>
    <w:rsid w:val="00590622"/>
    <w:rsid w:val="0059244A"/>
    <w:rsid w:val="005932CF"/>
    <w:rsid w:val="005932E5"/>
    <w:rsid w:val="00595D75"/>
    <w:rsid w:val="0059627E"/>
    <w:rsid w:val="0059676F"/>
    <w:rsid w:val="00596E8B"/>
    <w:rsid w:val="005A02CA"/>
    <w:rsid w:val="005A038D"/>
    <w:rsid w:val="005A1D33"/>
    <w:rsid w:val="005A3F0F"/>
    <w:rsid w:val="005A5FDB"/>
    <w:rsid w:val="005B06F5"/>
    <w:rsid w:val="005B1BBC"/>
    <w:rsid w:val="005B285D"/>
    <w:rsid w:val="005B323B"/>
    <w:rsid w:val="005B36B4"/>
    <w:rsid w:val="005B3A6D"/>
    <w:rsid w:val="005B3AAF"/>
    <w:rsid w:val="005B3BE7"/>
    <w:rsid w:val="005B3E61"/>
    <w:rsid w:val="005B3FAA"/>
    <w:rsid w:val="005B67C2"/>
    <w:rsid w:val="005B699E"/>
    <w:rsid w:val="005B6B2B"/>
    <w:rsid w:val="005B6F32"/>
    <w:rsid w:val="005B76A4"/>
    <w:rsid w:val="005C02A6"/>
    <w:rsid w:val="005C0F99"/>
    <w:rsid w:val="005C1007"/>
    <w:rsid w:val="005C12B8"/>
    <w:rsid w:val="005C16AD"/>
    <w:rsid w:val="005C248D"/>
    <w:rsid w:val="005C43CA"/>
    <w:rsid w:val="005C44C6"/>
    <w:rsid w:val="005C4937"/>
    <w:rsid w:val="005D0ECD"/>
    <w:rsid w:val="005D15CC"/>
    <w:rsid w:val="005D184F"/>
    <w:rsid w:val="005D1BD9"/>
    <w:rsid w:val="005D3D2F"/>
    <w:rsid w:val="005D41F2"/>
    <w:rsid w:val="005D562E"/>
    <w:rsid w:val="005D5687"/>
    <w:rsid w:val="005D5D3D"/>
    <w:rsid w:val="005D6558"/>
    <w:rsid w:val="005D68B1"/>
    <w:rsid w:val="005E0595"/>
    <w:rsid w:val="005E4524"/>
    <w:rsid w:val="005E49CF"/>
    <w:rsid w:val="005E4BF5"/>
    <w:rsid w:val="005E647B"/>
    <w:rsid w:val="005E652B"/>
    <w:rsid w:val="005E7497"/>
    <w:rsid w:val="005E7535"/>
    <w:rsid w:val="005F161D"/>
    <w:rsid w:val="005F30CD"/>
    <w:rsid w:val="005F594E"/>
    <w:rsid w:val="005F61D3"/>
    <w:rsid w:val="006016AB"/>
    <w:rsid w:val="0060180B"/>
    <w:rsid w:val="0060210A"/>
    <w:rsid w:val="00602B82"/>
    <w:rsid w:val="00603D92"/>
    <w:rsid w:val="00603F23"/>
    <w:rsid w:val="00604E94"/>
    <w:rsid w:val="0060522E"/>
    <w:rsid w:val="0060581C"/>
    <w:rsid w:val="00605EAD"/>
    <w:rsid w:val="00606C68"/>
    <w:rsid w:val="006102D5"/>
    <w:rsid w:val="00613CD3"/>
    <w:rsid w:val="0061576C"/>
    <w:rsid w:val="00616702"/>
    <w:rsid w:val="00616CCE"/>
    <w:rsid w:val="0061785B"/>
    <w:rsid w:val="00625047"/>
    <w:rsid w:val="006256C6"/>
    <w:rsid w:val="00625F3B"/>
    <w:rsid w:val="00631718"/>
    <w:rsid w:val="00632459"/>
    <w:rsid w:val="006330FD"/>
    <w:rsid w:val="00633257"/>
    <w:rsid w:val="0063570D"/>
    <w:rsid w:val="00636705"/>
    <w:rsid w:val="006368A1"/>
    <w:rsid w:val="0063705A"/>
    <w:rsid w:val="00637106"/>
    <w:rsid w:val="00637945"/>
    <w:rsid w:val="00637B8D"/>
    <w:rsid w:val="0064069B"/>
    <w:rsid w:val="0064125F"/>
    <w:rsid w:val="00641A70"/>
    <w:rsid w:val="00642C6F"/>
    <w:rsid w:val="00642F49"/>
    <w:rsid w:val="0064416C"/>
    <w:rsid w:val="00647D0E"/>
    <w:rsid w:val="006504A1"/>
    <w:rsid w:val="00650BB1"/>
    <w:rsid w:val="006518F5"/>
    <w:rsid w:val="00653C20"/>
    <w:rsid w:val="0065780E"/>
    <w:rsid w:val="006606E1"/>
    <w:rsid w:val="00661EBD"/>
    <w:rsid w:val="0066309A"/>
    <w:rsid w:val="00664042"/>
    <w:rsid w:val="00665B54"/>
    <w:rsid w:val="0066649D"/>
    <w:rsid w:val="006703D3"/>
    <w:rsid w:val="006755CF"/>
    <w:rsid w:val="00675809"/>
    <w:rsid w:val="00675C64"/>
    <w:rsid w:val="00676157"/>
    <w:rsid w:val="006807A1"/>
    <w:rsid w:val="00681C2F"/>
    <w:rsid w:val="00681D15"/>
    <w:rsid w:val="00683CA4"/>
    <w:rsid w:val="00684E0A"/>
    <w:rsid w:val="00684FBE"/>
    <w:rsid w:val="0068502A"/>
    <w:rsid w:val="00685608"/>
    <w:rsid w:val="00686946"/>
    <w:rsid w:val="00686EFD"/>
    <w:rsid w:val="0068702A"/>
    <w:rsid w:val="00687469"/>
    <w:rsid w:val="00691662"/>
    <w:rsid w:val="0069190F"/>
    <w:rsid w:val="00692EEB"/>
    <w:rsid w:val="00694EE9"/>
    <w:rsid w:val="006951C8"/>
    <w:rsid w:val="00696312"/>
    <w:rsid w:val="0069709E"/>
    <w:rsid w:val="006A193B"/>
    <w:rsid w:val="006A1A13"/>
    <w:rsid w:val="006A22D2"/>
    <w:rsid w:val="006A249D"/>
    <w:rsid w:val="006A3804"/>
    <w:rsid w:val="006A3B13"/>
    <w:rsid w:val="006A41C7"/>
    <w:rsid w:val="006A61E8"/>
    <w:rsid w:val="006A7071"/>
    <w:rsid w:val="006A71E0"/>
    <w:rsid w:val="006A7D8E"/>
    <w:rsid w:val="006A7DB2"/>
    <w:rsid w:val="006B0271"/>
    <w:rsid w:val="006B09CD"/>
    <w:rsid w:val="006B0A5C"/>
    <w:rsid w:val="006B17B1"/>
    <w:rsid w:val="006B2D0A"/>
    <w:rsid w:val="006B434C"/>
    <w:rsid w:val="006B43D8"/>
    <w:rsid w:val="006C02B0"/>
    <w:rsid w:val="006C21EA"/>
    <w:rsid w:val="006C2B84"/>
    <w:rsid w:val="006C493C"/>
    <w:rsid w:val="006C4E73"/>
    <w:rsid w:val="006D0839"/>
    <w:rsid w:val="006D12BF"/>
    <w:rsid w:val="006D32D0"/>
    <w:rsid w:val="006D3630"/>
    <w:rsid w:val="006D3AEB"/>
    <w:rsid w:val="006D3D5C"/>
    <w:rsid w:val="006D4097"/>
    <w:rsid w:val="006D45CC"/>
    <w:rsid w:val="006D4BBD"/>
    <w:rsid w:val="006D5463"/>
    <w:rsid w:val="006D5B7D"/>
    <w:rsid w:val="006D6C5F"/>
    <w:rsid w:val="006D7978"/>
    <w:rsid w:val="006E001C"/>
    <w:rsid w:val="006E2EFD"/>
    <w:rsid w:val="006E2FA7"/>
    <w:rsid w:val="006E3F66"/>
    <w:rsid w:val="006E4453"/>
    <w:rsid w:val="006E530F"/>
    <w:rsid w:val="006E56DE"/>
    <w:rsid w:val="006E5DC1"/>
    <w:rsid w:val="006E5EA2"/>
    <w:rsid w:val="006E62FC"/>
    <w:rsid w:val="006E65E6"/>
    <w:rsid w:val="006E6FE8"/>
    <w:rsid w:val="006F2D93"/>
    <w:rsid w:val="006F441A"/>
    <w:rsid w:val="006F5497"/>
    <w:rsid w:val="006F65C3"/>
    <w:rsid w:val="006F66D2"/>
    <w:rsid w:val="006F69E0"/>
    <w:rsid w:val="006F6B9F"/>
    <w:rsid w:val="006F7BA3"/>
    <w:rsid w:val="0070037D"/>
    <w:rsid w:val="00701797"/>
    <w:rsid w:val="00701AE8"/>
    <w:rsid w:val="00701EBC"/>
    <w:rsid w:val="007032CD"/>
    <w:rsid w:val="00704C19"/>
    <w:rsid w:val="007051BF"/>
    <w:rsid w:val="007058DD"/>
    <w:rsid w:val="00707844"/>
    <w:rsid w:val="007078AD"/>
    <w:rsid w:val="007105FD"/>
    <w:rsid w:val="007119EF"/>
    <w:rsid w:val="00713266"/>
    <w:rsid w:val="00713E45"/>
    <w:rsid w:val="00714643"/>
    <w:rsid w:val="0071500A"/>
    <w:rsid w:val="007160D1"/>
    <w:rsid w:val="00716F49"/>
    <w:rsid w:val="00717562"/>
    <w:rsid w:val="007175D9"/>
    <w:rsid w:val="0071768C"/>
    <w:rsid w:val="0071788D"/>
    <w:rsid w:val="007208A2"/>
    <w:rsid w:val="00720A25"/>
    <w:rsid w:val="007238E7"/>
    <w:rsid w:val="00723A32"/>
    <w:rsid w:val="007244EF"/>
    <w:rsid w:val="007252F4"/>
    <w:rsid w:val="00726500"/>
    <w:rsid w:val="00726BB0"/>
    <w:rsid w:val="007277D6"/>
    <w:rsid w:val="00727D45"/>
    <w:rsid w:val="007300A5"/>
    <w:rsid w:val="0073071C"/>
    <w:rsid w:val="007307AE"/>
    <w:rsid w:val="00731D3F"/>
    <w:rsid w:val="007324DF"/>
    <w:rsid w:val="007331A0"/>
    <w:rsid w:val="007337D6"/>
    <w:rsid w:val="00734739"/>
    <w:rsid w:val="007356B7"/>
    <w:rsid w:val="00736122"/>
    <w:rsid w:val="00736148"/>
    <w:rsid w:val="007367EC"/>
    <w:rsid w:val="00736ED1"/>
    <w:rsid w:val="00737D55"/>
    <w:rsid w:val="007409E9"/>
    <w:rsid w:val="00741A4F"/>
    <w:rsid w:val="00741C8C"/>
    <w:rsid w:val="00741DE4"/>
    <w:rsid w:val="007429E8"/>
    <w:rsid w:val="007445A5"/>
    <w:rsid w:val="00744B25"/>
    <w:rsid w:val="00744E4E"/>
    <w:rsid w:val="00745E31"/>
    <w:rsid w:val="0074695E"/>
    <w:rsid w:val="007473ED"/>
    <w:rsid w:val="00751E7E"/>
    <w:rsid w:val="00751F24"/>
    <w:rsid w:val="0075220E"/>
    <w:rsid w:val="00752341"/>
    <w:rsid w:val="00755B2E"/>
    <w:rsid w:val="00755DFB"/>
    <w:rsid w:val="00760D12"/>
    <w:rsid w:val="0076159B"/>
    <w:rsid w:val="007627BD"/>
    <w:rsid w:val="00762919"/>
    <w:rsid w:val="00764288"/>
    <w:rsid w:val="00764B9E"/>
    <w:rsid w:val="00764DBB"/>
    <w:rsid w:val="007676B7"/>
    <w:rsid w:val="0076781B"/>
    <w:rsid w:val="00771E3E"/>
    <w:rsid w:val="0077327A"/>
    <w:rsid w:val="0077458B"/>
    <w:rsid w:val="00775F85"/>
    <w:rsid w:val="00775FFB"/>
    <w:rsid w:val="007768F8"/>
    <w:rsid w:val="00776CF2"/>
    <w:rsid w:val="00780C19"/>
    <w:rsid w:val="00781B4B"/>
    <w:rsid w:val="00782E93"/>
    <w:rsid w:val="00784939"/>
    <w:rsid w:val="00787829"/>
    <w:rsid w:val="00790430"/>
    <w:rsid w:val="007910BD"/>
    <w:rsid w:val="00792478"/>
    <w:rsid w:val="00792E6E"/>
    <w:rsid w:val="007936AD"/>
    <w:rsid w:val="007937E2"/>
    <w:rsid w:val="0079558B"/>
    <w:rsid w:val="0079653B"/>
    <w:rsid w:val="00797C5A"/>
    <w:rsid w:val="007A0C2D"/>
    <w:rsid w:val="007A1307"/>
    <w:rsid w:val="007A2852"/>
    <w:rsid w:val="007A2FD5"/>
    <w:rsid w:val="007A36CC"/>
    <w:rsid w:val="007A5959"/>
    <w:rsid w:val="007A6686"/>
    <w:rsid w:val="007A6D2A"/>
    <w:rsid w:val="007A7833"/>
    <w:rsid w:val="007B0439"/>
    <w:rsid w:val="007B0A9F"/>
    <w:rsid w:val="007B3D09"/>
    <w:rsid w:val="007B505D"/>
    <w:rsid w:val="007B6040"/>
    <w:rsid w:val="007C03F2"/>
    <w:rsid w:val="007C09DE"/>
    <w:rsid w:val="007C24BF"/>
    <w:rsid w:val="007C3F93"/>
    <w:rsid w:val="007C6CFA"/>
    <w:rsid w:val="007C7277"/>
    <w:rsid w:val="007D0C2E"/>
    <w:rsid w:val="007D16CD"/>
    <w:rsid w:val="007D1887"/>
    <w:rsid w:val="007D1919"/>
    <w:rsid w:val="007D1E30"/>
    <w:rsid w:val="007D22F4"/>
    <w:rsid w:val="007D3AC9"/>
    <w:rsid w:val="007D3B6C"/>
    <w:rsid w:val="007D5CA8"/>
    <w:rsid w:val="007D72EE"/>
    <w:rsid w:val="007D7D8A"/>
    <w:rsid w:val="007E0FB3"/>
    <w:rsid w:val="007E4707"/>
    <w:rsid w:val="007E5771"/>
    <w:rsid w:val="007E593B"/>
    <w:rsid w:val="007E5D06"/>
    <w:rsid w:val="007F0D9B"/>
    <w:rsid w:val="007F0F1E"/>
    <w:rsid w:val="007F2065"/>
    <w:rsid w:val="007F3094"/>
    <w:rsid w:val="007F3556"/>
    <w:rsid w:val="007F39DA"/>
    <w:rsid w:val="007F3E7C"/>
    <w:rsid w:val="007F47FE"/>
    <w:rsid w:val="007F54CB"/>
    <w:rsid w:val="007F6F38"/>
    <w:rsid w:val="0080009A"/>
    <w:rsid w:val="00801D44"/>
    <w:rsid w:val="00803290"/>
    <w:rsid w:val="00803E73"/>
    <w:rsid w:val="00804B46"/>
    <w:rsid w:val="0080662F"/>
    <w:rsid w:val="00806744"/>
    <w:rsid w:val="00807244"/>
    <w:rsid w:val="008079FC"/>
    <w:rsid w:val="0081004C"/>
    <w:rsid w:val="00812269"/>
    <w:rsid w:val="0081319A"/>
    <w:rsid w:val="008145E6"/>
    <w:rsid w:val="0081486C"/>
    <w:rsid w:val="00815334"/>
    <w:rsid w:val="008166F2"/>
    <w:rsid w:val="008175A7"/>
    <w:rsid w:val="0081793F"/>
    <w:rsid w:val="008231D6"/>
    <w:rsid w:val="008231FF"/>
    <w:rsid w:val="00823C03"/>
    <w:rsid w:val="00824632"/>
    <w:rsid w:val="00824B9E"/>
    <w:rsid w:val="0082505F"/>
    <w:rsid w:val="0082596F"/>
    <w:rsid w:val="00826605"/>
    <w:rsid w:val="00827150"/>
    <w:rsid w:val="0082739C"/>
    <w:rsid w:val="008279A7"/>
    <w:rsid w:val="00827C99"/>
    <w:rsid w:val="00827EB0"/>
    <w:rsid w:val="00830B15"/>
    <w:rsid w:val="00830DE6"/>
    <w:rsid w:val="00832A03"/>
    <w:rsid w:val="00832A1D"/>
    <w:rsid w:val="00832A9C"/>
    <w:rsid w:val="00832BB8"/>
    <w:rsid w:val="008332A1"/>
    <w:rsid w:val="00834521"/>
    <w:rsid w:val="00835604"/>
    <w:rsid w:val="008356EC"/>
    <w:rsid w:val="00835F33"/>
    <w:rsid w:val="0084086D"/>
    <w:rsid w:val="00840A02"/>
    <w:rsid w:val="0084162B"/>
    <w:rsid w:val="00844F51"/>
    <w:rsid w:val="008465C1"/>
    <w:rsid w:val="00846CC8"/>
    <w:rsid w:val="00847C37"/>
    <w:rsid w:val="00847E00"/>
    <w:rsid w:val="008506EC"/>
    <w:rsid w:val="00850B01"/>
    <w:rsid w:val="00850D0E"/>
    <w:rsid w:val="00851A8A"/>
    <w:rsid w:val="00851DF7"/>
    <w:rsid w:val="00853164"/>
    <w:rsid w:val="008539B4"/>
    <w:rsid w:val="00854421"/>
    <w:rsid w:val="00856010"/>
    <w:rsid w:val="00857151"/>
    <w:rsid w:val="008572D3"/>
    <w:rsid w:val="008579F9"/>
    <w:rsid w:val="00860310"/>
    <w:rsid w:val="008613D5"/>
    <w:rsid w:val="00861B53"/>
    <w:rsid w:val="00861DE5"/>
    <w:rsid w:val="008621BB"/>
    <w:rsid w:val="008629FC"/>
    <w:rsid w:val="008639EB"/>
    <w:rsid w:val="0086454A"/>
    <w:rsid w:val="008650F8"/>
    <w:rsid w:val="008667CE"/>
    <w:rsid w:val="00866B1A"/>
    <w:rsid w:val="00866D03"/>
    <w:rsid w:val="00866DC5"/>
    <w:rsid w:val="0087415F"/>
    <w:rsid w:val="00874295"/>
    <w:rsid w:val="00875DDA"/>
    <w:rsid w:val="0087613B"/>
    <w:rsid w:val="008777A5"/>
    <w:rsid w:val="008836B3"/>
    <w:rsid w:val="008847FA"/>
    <w:rsid w:val="00884C4C"/>
    <w:rsid w:val="008902E1"/>
    <w:rsid w:val="00891814"/>
    <w:rsid w:val="00892DCC"/>
    <w:rsid w:val="00893312"/>
    <w:rsid w:val="008944ED"/>
    <w:rsid w:val="00894D32"/>
    <w:rsid w:val="008955A4"/>
    <w:rsid w:val="00896B4E"/>
    <w:rsid w:val="00896BC9"/>
    <w:rsid w:val="00897289"/>
    <w:rsid w:val="008976DC"/>
    <w:rsid w:val="008A1792"/>
    <w:rsid w:val="008A2E16"/>
    <w:rsid w:val="008A3C84"/>
    <w:rsid w:val="008A479D"/>
    <w:rsid w:val="008A528C"/>
    <w:rsid w:val="008A52A6"/>
    <w:rsid w:val="008A5386"/>
    <w:rsid w:val="008B06FF"/>
    <w:rsid w:val="008B41C1"/>
    <w:rsid w:val="008B483A"/>
    <w:rsid w:val="008B7B42"/>
    <w:rsid w:val="008B7E1F"/>
    <w:rsid w:val="008C11CB"/>
    <w:rsid w:val="008C27CE"/>
    <w:rsid w:val="008C3162"/>
    <w:rsid w:val="008C3547"/>
    <w:rsid w:val="008C4558"/>
    <w:rsid w:val="008C4BD8"/>
    <w:rsid w:val="008C5048"/>
    <w:rsid w:val="008C7B19"/>
    <w:rsid w:val="008C7D3D"/>
    <w:rsid w:val="008D00A5"/>
    <w:rsid w:val="008D1118"/>
    <w:rsid w:val="008D2DDD"/>
    <w:rsid w:val="008D36F0"/>
    <w:rsid w:val="008D4DDC"/>
    <w:rsid w:val="008D57A5"/>
    <w:rsid w:val="008D5B75"/>
    <w:rsid w:val="008D6E9C"/>
    <w:rsid w:val="008D71F0"/>
    <w:rsid w:val="008E1343"/>
    <w:rsid w:val="008E20EC"/>
    <w:rsid w:val="008E5531"/>
    <w:rsid w:val="008F0BE5"/>
    <w:rsid w:val="008F12E5"/>
    <w:rsid w:val="008F238A"/>
    <w:rsid w:val="008F2573"/>
    <w:rsid w:val="008F3123"/>
    <w:rsid w:val="008F31D6"/>
    <w:rsid w:val="008F4352"/>
    <w:rsid w:val="008F4EB4"/>
    <w:rsid w:val="008F535E"/>
    <w:rsid w:val="008F6613"/>
    <w:rsid w:val="00900A8C"/>
    <w:rsid w:val="00904949"/>
    <w:rsid w:val="0090636D"/>
    <w:rsid w:val="00906999"/>
    <w:rsid w:val="0090699A"/>
    <w:rsid w:val="00910766"/>
    <w:rsid w:val="00910DF6"/>
    <w:rsid w:val="00911454"/>
    <w:rsid w:val="00912FA2"/>
    <w:rsid w:val="0091491D"/>
    <w:rsid w:val="00914D0C"/>
    <w:rsid w:val="00915D11"/>
    <w:rsid w:val="0091617F"/>
    <w:rsid w:val="00917774"/>
    <w:rsid w:val="00917C28"/>
    <w:rsid w:val="00920F3F"/>
    <w:rsid w:val="00921B79"/>
    <w:rsid w:val="009222F5"/>
    <w:rsid w:val="0092281C"/>
    <w:rsid w:val="00923D11"/>
    <w:rsid w:val="00923F16"/>
    <w:rsid w:val="009243E5"/>
    <w:rsid w:val="009248E1"/>
    <w:rsid w:val="00925C01"/>
    <w:rsid w:val="00931054"/>
    <w:rsid w:val="009317E1"/>
    <w:rsid w:val="00931E16"/>
    <w:rsid w:val="009329FB"/>
    <w:rsid w:val="009337A4"/>
    <w:rsid w:val="00935287"/>
    <w:rsid w:val="00935DF5"/>
    <w:rsid w:val="00936DB4"/>
    <w:rsid w:val="00937202"/>
    <w:rsid w:val="00937271"/>
    <w:rsid w:val="00937706"/>
    <w:rsid w:val="00941B5A"/>
    <w:rsid w:val="00941D33"/>
    <w:rsid w:val="00942586"/>
    <w:rsid w:val="009426F1"/>
    <w:rsid w:val="00943571"/>
    <w:rsid w:val="009437B2"/>
    <w:rsid w:val="00943A3F"/>
    <w:rsid w:val="009442DE"/>
    <w:rsid w:val="00944E1E"/>
    <w:rsid w:val="009459D8"/>
    <w:rsid w:val="00946331"/>
    <w:rsid w:val="009463E2"/>
    <w:rsid w:val="0095176B"/>
    <w:rsid w:val="009529D6"/>
    <w:rsid w:val="00952DD5"/>
    <w:rsid w:val="00955C66"/>
    <w:rsid w:val="00956061"/>
    <w:rsid w:val="00956246"/>
    <w:rsid w:val="00956253"/>
    <w:rsid w:val="009617FB"/>
    <w:rsid w:val="009618E2"/>
    <w:rsid w:val="00961A9E"/>
    <w:rsid w:val="0096232A"/>
    <w:rsid w:val="00962D9B"/>
    <w:rsid w:val="00962FC7"/>
    <w:rsid w:val="0096514E"/>
    <w:rsid w:val="00966319"/>
    <w:rsid w:val="00970472"/>
    <w:rsid w:val="009713C5"/>
    <w:rsid w:val="00975FCD"/>
    <w:rsid w:val="00976372"/>
    <w:rsid w:val="00977896"/>
    <w:rsid w:val="009810C4"/>
    <w:rsid w:val="0098218B"/>
    <w:rsid w:val="00982D33"/>
    <w:rsid w:val="00982DA9"/>
    <w:rsid w:val="009854A3"/>
    <w:rsid w:val="00987FA0"/>
    <w:rsid w:val="00990687"/>
    <w:rsid w:val="00990EB5"/>
    <w:rsid w:val="00994673"/>
    <w:rsid w:val="00994DF3"/>
    <w:rsid w:val="00995243"/>
    <w:rsid w:val="00995D24"/>
    <w:rsid w:val="009A0CCE"/>
    <w:rsid w:val="009A15A7"/>
    <w:rsid w:val="009A2BF1"/>
    <w:rsid w:val="009A3447"/>
    <w:rsid w:val="009A4A79"/>
    <w:rsid w:val="009A526B"/>
    <w:rsid w:val="009A637A"/>
    <w:rsid w:val="009B0D6E"/>
    <w:rsid w:val="009B1818"/>
    <w:rsid w:val="009B2A60"/>
    <w:rsid w:val="009B31EB"/>
    <w:rsid w:val="009B4716"/>
    <w:rsid w:val="009B4F3E"/>
    <w:rsid w:val="009B5D6F"/>
    <w:rsid w:val="009B60BE"/>
    <w:rsid w:val="009B7DA6"/>
    <w:rsid w:val="009C2817"/>
    <w:rsid w:val="009C2AA7"/>
    <w:rsid w:val="009C2C86"/>
    <w:rsid w:val="009C2E84"/>
    <w:rsid w:val="009C3094"/>
    <w:rsid w:val="009C3151"/>
    <w:rsid w:val="009C41B6"/>
    <w:rsid w:val="009C53C4"/>
    <w:rsid w:val="009C5AED"/>
    <w:rsid w:val="009D0815"/>
    <w:rsid w:val="009D0F0A"/>
    <w:rsid w:val="009D1219"/>
    <w:rsid w:val="009D156D"/>
    <w:rsid w:val="009D1E2D"/>
    <w:rsid w:val="009D2859"/>
    <w:rsid w:val="009D3D67"/>
    <w:rsid w:val="009D3F5D"/>
    <w:rsid w:val="009D5769"/>
    <w:rsid w:val="009D5C79"/>
    <w:rsid w:val="009D6158"/>
    <w:rsid w:val="009D6356"/>
    <w:rsid w:val="009E1440"/>
    <w:rsid w:val="009E1D2D"/>
    <w:rsid w:val="009E2619"/>
    <w:rsid w:val="009E35F2"/>
    <w:rsid w:val="009E4601"/>
    <w:rsid w:val="009E4CD1"/>
    <w:rsid w:val="009E59B4"/>
    <w:rsid w:val="009E696D"/>
    <w:rsid w:val="009E6985"/>
    <w:rsid w:val="009F118E"/>
    <w:rsid w:val="009F28F0"/>
    <w:rsid w:val="009F295A"/>
    <w:rsid w:val="009F3D3A"/>
    <w:rsid w:val="009F507F"/>
    <w:rsid w:val="009F54C5"/>
    <w:rsid w:val="009F5502"/>
    <w:rsid w:val="009F5C86"/>
    <w:rsid w:val="009F68E0"/>
    <w:rsid w:val="009F6B33"/>
    <w:rsid w:val="009F7356"/>
    <w:rsid w:val="00A004B1"/>
    <w:rsid w:val="00A0178A"/>
    <w:rsid w:val="00A018CE"/>
    <w:rsid w:val="00A01C0C"/>
    <w:rsid w:val="00A03013"/>
    <w:rsid w:val="00A033C1"/>
    <w:rsid w:val="00A037C7"/>
    <w:rsid w:val="00A04FFE"/>
    <w:rsid w:val="00A058B4"/>
    <w:rsid w:val="00A06339"/>
    <w:rsid w:val="00A069C0"/>
    <w:rsid w:val="00A069D5"/>
    <w:rsid w:val="00A06F61"/>
    <w:rsid w:val="00A11793"/>
    <w:rsid w:val="00A12E0B"/>
    <w:rsid w:val="00A13430"/>
    <w:rsid w:val="00A143AD"/>
    <w:rsid w:val="00A14733"/>
    <w:rsid w:val="00A16AA3"/>
    <w:rsid w:val="00A2115D"/>
    <w:rsid w:val="00A21D01"/>
    <w:rsid w:val="00A21E48"/>
    <w:rsid w:val="00A2377A"/>
    <w:rsid w:val="00A242D4"/>
    <w:rsid w:val="00A24982"/>
    <w:rsid w:val="00A25C10"/>
    <w:rsid w:val="00A2712B"/>
    <w:rsid w:val="00A27B56"/>
    <w:rsid w:val="00A31655"/>
    <w:rsid w:val="00A31DE6"/>
    <w:rsid w:val="00A3223D"/>
    <w:rsid w:val="00A32406"/>
    <w:rsid w:val="00A326D9"/>
    <w:rsid w:val="00A32BFA"/>
    <w:rsid w:val="00A33F5F"/>
    <w:rsid w:val="00A34A57"/>
    <w:rsid w:val="00A352DD"/>
    <w:rsid w:val="00A3548B"/>
    <w:rsid w:val="00A36A9C"/>
    <w:rsid w:val="00A405D0"/>
    <w:rsid w:val="00A40E58"/>
    <w:rsid w:val="00A41731"/>
    <w:rsid w:val="00A422F1"/>
    <w:rsid w:val="00A424F7"/>
    <w:rsid w:val="00A42D1C"/>
    <w:rsid w:val="00A44C34"/>
    <w:rsid w:val="00A47C1F"/>
    <w:rsid w:val="00A507B3"/>
    <w:rsid w:val="00A509E5"/>
    <w:rsid w:val="00A510A7"/>
    <w:rsid w:val="00A51F34"/>
    <w:rsid w:val="00A5314D"/>
    <w:rsid w:val="00A5424F"/>
    <w:rsid w:val="00A57194"/>
    <w:rsid w:val="00A57519"/>
    <w:rsid w:val="00A57E76"/>
    <w:rsid w:val="00A62363"/>
    <w:rsid w:val="00A636F4"/>
    <w:rsid w:val="00A63DAD"/>
    <w:rsid w:val="00A63EF7"/>
    <w:rsid w:val="00A654A4"/>
    <w:rsid w:val="00A65526"/>
    <w:rsid w:val="00A6667D"/>
    <w:rsid w:val="00A667FF"/>
    <w:rsid w:val="00A67B53"/>
    <w:rsid w:val="00A70785"/>
    <w:rsid w:val="00A70E82"/>
    <w:rsid w:val="00A717FE"/>
    <w:rsid w:val="00A71F40"/>
    <w:rsid w:val="00A725DF"/>
    <w:rsid w:val="00A7298F"/>
    <w:rsid w:val="00A73C92"/>
    <w:rsid w:val="00A74CB3"/>
    <w:rsid w:val="00A75BB0"/>
    <w:rsid w:val="00A760AF"/>
    <w:rsid w:val="00A77476"/>
    <w:rsid w:val="00A775A6"/>
    <w:rsid w:val="00A8085B"/>
    <w:rsid w:val="00A80939"/>
    <w:rsid w:val="00A8111C"/>
    <w:rsid w:val="00A829CB"/>
    <w:rsid w:val="00A84F69"/>
    <w:rsid w:val="00A856CC"/>
    <w:rsid w:val="00A86746"/>
    <w:rsid w:val="00A86C13"/>
    <w:rsid w:val="00A90654"/>
    <w:rsid w:val="00A92576"/>
    <w:rsid w:val="00A930BF"/>
    <w:rsid w:val="00A93B4A"/>
    <w:rsid w:val="00A93BE9"/>
    <w:rsid w:val="00A94529"/>
    <w:rsid w:val="00A949AD"/>
    <w:rsid w:val="00A94A70"/>
    <w:rsid w:val="00A9688A"/>
    <w:rsid w:val="00A97001"/>
    <w:rsid w:val="00A9762D"/>
    <w:rsid w:val="00AA0C57"/>
    <w:rsid w:val="00AA0C66"/>
    <w:rsid w:val="00AA2473"/>
    <w:rsid w:val="00AA31E8"/>
    <w:rsid w:val="00AA33C6"/>
    <w:rsid w:val="00AA3DD0"/>
    <w:rsid w:val="00AA5440"/>
    <w:rsid w:val="00AA5E34"/>
    <w:rsid w:val="00AA6A48"/>
    <w:rsid w:val="00AA7457"/>
    <w:rsid w:val="00AB0473"/>
    <w:rsid w:val="00AB06D8"/>
    <w:rsid w:val="00AB112B"/>
    <w:rsid w:val="00AB1357"/>
    <w:rsid w:val="00AB155A"/>
    <w:rsid w:val="00AB23B4"/>
    <w:rsid w:val="00AB3F5E"/>
    <w:rsid w:val="00AB5AFE"/>
    <w:rsid w:val="00AB5C54"/>
    <w:rsid w:val="00AC05EB"/>
    <w:rsid w:val="00AC0E04"/>
    <w:rsid w:val="00AC1688"/>
    <w:rsid w:val="00AC1ABD"/>
    <w:rsid w:val="00AC2BEC"/>
    <w:rsid w:val="00AC350D"/>
    <w:rsid w:val="00AC4A27"/>
    <w:rsid w:val="00AC5477"/>
    <w:rsid w:val="00AC685C"/>
    <w:rsid w:val="00AC6931"/>
    <w:rsid w:val="00AC73FC"/>
    <w:rsid w:val="00AD1590"/>
    <w:rsid w:val="00AD1DE2"/>
    <w:rsid w:val="00AD260B"/>
    <w:rsid w:val="00AD2689"/>
    <w:rsid w:val="00AD2F67"/>
    <w:rsid w:val="00AD35BC"/>
    <w:rsid w:val="00AD3DEA"/>
    <w:rsid w:val="00AD40B5"/>
    <w:rsid w:val="00AD5904"/>
    <w:rsid w:val="00AD600F"/>
    <w:rsid w:val="00AD72FE"/>
    <w:rsid w:val="00AE017F"/>
    <w:rsid w:val="00AE12D7"/>
    <w:rsid w:val="00AE26AD"/>
    <w:rsid w:val="00AE2769"/>
    <w:rsid w:val="00AE4035"/>
    <w:rsid w:val="00AE61A6"/>
    <w:rsid w:val="00AE6C70"/>
    <w:rsid w:val="00AE6EF0"/>
    <w:rsid w:val="00AF0A4A"/>
    <w:rsid w:val="00AF1BEB"/>
    <w:rsid w:val="00AF3928"/>
    <w:rsid w:val="00AF495A"/>
    <w:rsid w:val="00AF6C09"/>
    <w:rsid w:val="00B00F35"/>
    <w:rsid w:val="00B02482"/>
    <w:rsid w:val="00B02B84"/>
    <w:rsid w:val="00B02C53"/>
    <w:rsid w:val="00B03544"/>
    <w:rsid w:val="00B03A24"/>
    <w:rsid w:val="00B04146"/>
    <w:rsid w:val="00B06A88"/>
    <w:rsid w:val="00B06CA4"/>
    <w:rsid w:val="00B107ED"/>
    <w:rsid w:val="00B11A58"/>
    <w:rsid w:val="00B122B8"/>
    <w:rsid w:val="00B15A5F"/>
    <w:rsid w:val="00B16092"/>
    <w:rsid w:val="00B16F22"/>
    <w:rsid w:val="00B171AF"/>
    <w:rsid w:val="00B211BC"/>
    <w:rsid w:val="00B219A3"/>
    <w:rsid w:val="00B21D0C"/>
    <w:rsid w:val="00B22F21"/>
    <w:rsid w:val="00B24881"/>
    <w:rsid w:val="00B25065"/>
    <w:rsid w:val="00B25B6B"/>
    <w:rsid w:val="00B2629B"/>
    <w:rsid w:val="00B262E3"/>
    <w:rsid w:val="00B26B1D"/>
    <w:rsid w:val="00B26E4B"/>
    <w:rsid w:val="00B26F71"/>
    <w:rsid w:val="00B30310"/>
    <w:rsid w:val="00B303FF"/>
    <w:rsid w:val="00B306F5"/>
    <w:rsid w:val="00B33932"/>
    <w:rsid w:val="00B346C7"/>
    <w:rsid w:val="00B356FF"/>
    <w:rsid w:val="00B35934"/>
    <w:rsid w:val="00B35B4E"/>
    <w:rsid w:val="00B36728"/>
    <w:rsid w:val="00B408C2"/>
    <w:rsid w:val="00B41095"/>
    <w:rsid w:val="00B4153C"/>
    <w:rsid w:val="00B4259B"/>
    <w:rsid w:val="00B43DF8"/>
    <w:rsid w:val="00B46F9F"/>
    <w:rsid w:val="00B51E33"/>
    <w:rsid w:val="00B523C1"/>
    <w:rsid w:val="00B53004"/>
    <w:rsid w:val="00B535B5"/>
    <w:rsid w:val="00B53CB9"/>
    <w:rsid w:val="00B557C3"/>
    <w:rsid w:val="00B56488"/>
    <w:rsid w:val="00B56D56"/>
    <w:rsid w:val="00B6322B"/>
    <w:rsid w:val="00B64E4F"/>
    <w:rsid w:val="00B66F63"/>
    <w:rsid w:val="00B67511"/>
    <w:rsid w:val="00B73A8F"/>
    <w:rsid w:val="00B73D76"/>
    <w:rsid w:val="00B74334"/>
    <w:rsid w:val="00B7551D"/>
    <w:rsid w:val="00B7560B"/>
    <w:rsid w:val="00B75D78"/>
    <w:rsid w:val="00B767DC"/>
    <w:rsid w:val="00B76FC9"/>
    <w:rsid w:val="00B7716C"/>
    <w:rsid w:val="00B77478"/>
    <w:rsid w:val="00B77FBE"/>
    <w:rsid w:val="00B80618"/>
    <w:rsid w:val="00B835C8"/>
    <w:rsid w:val="00B83E81"/>
    <w:rsid w:val="00B846F9"/>
    <w:rsid w:val="00B853D2"/>
    <w:rsid w:val="00B86CFE"/>
    <w:rsid w:val="00B870F1"/>
    <w:rsid w:val="00B87142"/>
    <w:rsid w:val="00B8776F"/>
    <w:rsid w:val="00B87905"/>
    <w:rsid w:val="00B90AA2"/>
    <w:rsid w:val="00B92F72"/>
    <w:rsid w:val="00B930C7"/>
    <w:rsid w:val="00B97957"/>
    <w:rsid w:val="00B97A4B"/>
    <w:rsid w:val="00BA0BF2"/>
    <w:rsid w:val="00BA1F1B"/>
    <w:rsid w:val="00BA5D60"/>
    <w:rsid w:val="00BB06CF"/>
    <w:rsid w:val="00BB1F94"/>
    <w:rsid w:val="00BB2EC2"/>
    <w:rsid w:val="00BB4538"/>
    <w:rsid w:val="00BB46D1"/>
    <w:rsid w:val="00BB4A3F"/>
    <w:rsid w:val="00BB537E"/>
    <w:rsid w:val="00BB57D8"/>
    <w:rsid w:val="00BB7187"/>
    <w:rsid w:val="00BC03F7"/>
    <w:rsid w:val="00BC0610"/>
    <w:rsid w:val="00BC1AEC"/>
    <w:rsid w:val="00BC270E"/>
    <w:rsid w:val="00BC2E65"/>
    <w:rsid w:val="00BC3050"/>
    <w:rsid w:val="00BC3908"/>
    <w:rsid w:val="00BC441A"/>
    <w:rsid w:val="00BC51B1"/>
    <w:rsid w:val="00BC690A"/>
    <w:rsid w:val="00BC6D1F"/>
    <w:rsid w:val="00BC7965"/>
    <w:rsid w:val="00BC7B12"/>
    <w:rsid w:val="00BD1D68"/>
    <w:rsid w:val="00BD22D2"/>
    <w:rsid w:val="00BD332D"/>
    <w:rsid w:val="00BD5142"/>
    <w:rsid w:val="00BD52A5"/>
    <w:rsid w:val="00BD53FB"/>
    <w:rsid w:val="00BD5BD2"/>
    <w:rsid w:val="00BD67F2"/>
    <w:rsid w:val="00BD7286"/>
    <w:rsid w:val="00BD765B"/>
    <w:rsid w:val="00BE08F3"/>
    <w:rsid w:val="00BE1262"/>
    <w:rsid w:val="00BE1622"/>
    <w:rsid w:val="00BE2411"/>
    <w:rsid w:val="00BE33D4"/>
    <w:rsid w:val="00BE4050"/>
    <w:rsid w:val="00BE427C"/>
    <w:rsid w:val="00BE7E1E"/>
    <w:rsid w:val="00BF0D35"/>
    <w:rsid w:val="00BF0E67"/>
    <w:rsid w:val="00BF109B"/>
    <w:rsid w:val="00BF1982"/>
    <w:rsid w:val="00BF2452"/>
    <w:rsid w:val="00BF2D07"/>
    <w:rsid w:val="00BF2FD1"/>
    <w:rsid w:val="00BF3553"/>
    <w:rsid w:val="00BF47D9"/>
    <w:rsid w:val="00BF4EB0"/>
    <w:rsid w:val="00BF6F46"/>
    <w:rsid w:val="00C003A5"/>
    <w:rsid w:val="00C00703"/>
    <w:rsid w:val="00C00E61"/>
    <w:rsid w:val="00C03790"/>
    <w:rsid w:val="00C0436B"/>
    <w:rsid w:val="00C06422"/>
    <w:rsid w:val="00C07A0F"/>
    <w:rsid w:val="00C12BB4"/>
    <w:rsid w:val="00C136EE"/>
    <w:rsid w:val="00C147D9"/>
    <w:rsid w:val="00C1480C"/>
    <w:rsid w:val="00C151C6"/>
    <w:rsid w:val="00C156CC"/>
    <w:rsid w:val="00C16350"/>
    <w:rsid w:val="00C164E4"/>
    <w:rsid w:val="00C1707C"/>
    <w:rsid w:val="00C17095"/>
    <w:rsid w:val="00C20270"/>
    <w:rsid w:val="00C208A5"/>
    <w:rsid w:val="00C21C21"/>
    <w:rsid w:val="00C21ECF"/>
    <w:rsid w:val="00C22900"/>
    <w:rsid w:val="00C263EB"/>
    <w:rsid w:val="00C264EB"/>
    <w:rsid w:val="00C269D4"/>
    <w:rsid w:val="00C26EC4"/>
    <w:rsid w:val="00C2778C"/>
    <w:rsid w:val="00C30D8F"/>
    <w:rsid w:val="00C31AC0"/>
    <w:rsid w:val="00C31AD1"/>
    <w:rsid w:val="00C32379"/>
    <w:rsid w:val="00C32966"/>
    <w:rsid w:val="00C345D3"/>
    <w:rsid w:val="00C347B1"/>
    <w:rsid w:val="00C34EAD"/>
    <w:rsid w:val="00C34F68"/>
    <w:rsid w:val="00C37462"/>
    <w:rsid w:val="00C40E24"/>
    <w:rsid w:val="00C41A90"/>
    <w:rsid w:val="00C43060"/>
    <w:rsid w:val="00C431D8"/>
    <w:rsid w:val="00C43412"/>
    <w:rsid w:val="00C4510C"/>
    <w:rsid w:val="00C4591D"/>
    <w:rsid w:val="00C459AF"/>
    <w:rsid w:val="00C467DA"/>
    <w:rsid w:val="00C47313"/>
    <w:rsid w:val="00C51168"/>
    <w:rsid w:val="00C51657"/>
    <w:rsid w:val="00C5194D"/>
    <w:rsid w:val="00C52E85"/>
    <w:rsid w:val="00C53115"/>
    <w:rsid w:val="00C53C11"/>
    <w:rsid w:val="00C552E0"/>
    <w:rsid w:val="00C567FB"/>
    <w:rsid w:val="00C571CB"/>
    <w:rsid w:val="00C57294"/>
    <w:rsid w:val="00C604C3"/>
    <w:rsid w:val="00C611F3"/>
    <w:rsid w:val="00C62C8B"/>
    <w:rsid w:val="00C63CC1"/>
    <w:rsid w:val="00C65E92"/>
    <w:rsid w:val="00C667A0"/>
    <w:rsid w:val="00C66E21"/>
    <w:rsid w:val="00C66F0A"/>
    <w:rsid w:val="00C67796"/>
    <w:rsid w:val="00C678B8"/>
    <w:rsid w:val="00C67F2A"/>
    <w:rsid w:val="00C70CA3"/>
    <w:rsid w:val="00C710F3"/>
    <w:rsid w:val="00C7156C"/>
    <w:rsid w:val="00C7295F"/>
    <w:rsid w:val="00C74BB5"/>
    <w:rsid w:val="00C7509C"/>
    <w:rsid w:val="00C7513E"/>
    <w:rsid w:val="00C76824"/>
    <w:rsid w:val="00C76A83"/>
    <w:rsid w:val="00C76E90"/>
    <w:rsid w:val="00C7736A"/>
    <w:rsid w:val="00C8392A"/>
    <w:rsid w:val="00C8496A"/>
    <w:rsid w:val="00C8531B"/>
    <w:rsid w:val="00C90047"/>
    <w:rsid w:val="00C9168F"/>
    <w:rsid w:val="00C93BCF"/>
    <w:rsid w:val="00C93C20"/>
    <w:rsid w:val="00C95CD5"/>
    <w:rsid w:val="00C961AA"/>
    <w:rsid w:val="00C96814"/>
    <w:rsid w:val="00C977C6"/>
    <w:rsid w:val="00CA0034"/>
    <w:rsid w:val="00CA2898"/>
    <w:rsid w:val="00CA3708"/>
    <w:rsid w:val="00CA3E12"/>
    <w:rsid w:val="00CA4F60"/>
    <w:rsid w:val="00CA5560"/>
    <w:rsid w:val="00CB1E6A"/>
    <w:rsid w:val="00CB3151"/>
    <w:rsid w:val="00CB3B86"/>
    <w:rsid w:val="00CB41E9"/>
    <w:rsid w:val="00CB5116"/>
    <w:rsid w:val="00CB553E"/>
    <w:rsid w:val="00CC1AE2"/>
    <w:rsid w:val="00CC249F"/>
    <w:rsid w:val="00CC4AC8"/>
    <w:rsid w:val="00CC4F5B"/>
    <w:rsid w:val="00CC580E"/>
    <w:rsid w:val="00CD1784"/>
    <w:rsid w:val="00CD2EC5"/>
    <w:rsid w:val="00CD31CA"/>
    <w:rsid w:val="00CD3A17"/>
    <w:rsid w:val="00CD4104"/>
    <w:rsid w:val="00CD4EA9"/>
    <w:rsid w:val="00CD6492"/>
    <w:rsid w:val="00CD7493"/>
    <w:rsid w:val="00CE12E7"/>
    <w:rsid w:val="00CE1853"/>
    <w:rsid w:val="00CE26DE"/>
    <w:rsid w:val="00CE2BD7"/>
    <w:rsid w:val="00CE3A63"/>
    <w:rsid w:val="00CE3BB9"/>
    <w:rsid w:val="00CE4D02"/>
    <w:rsid w:val="00CE51FD"/>
    <w:rsid w:val="00CE5911"/>
    <w:rsid w:val="00CE69E1"/>
    <w:rsid w:val="00CE6A57"/>
    <w:rsid w:val="00CE76EF"/>
    <w:rsid w:val="00CE7D92"/>
    <w:rsid w:val="00CF0ABF"/>
    <w:rsid w:val="00CF0B61"/>
    <w:rsid w:val="00CF1273"/>
    <w:rsid w:val="00CF24B6"/>
    <w:rsid w:val="00CF5305"/>
    <w:rsid w:val="00CF6128"/>
    <w:rsid w:val="00CF6130"/>
    <w:rsid w:val="00CF6CDF"/>
    <w:rsid w:val="00CF6FFA"/>
    <w:rsid w:val="00D00E12"/>
    <w:rsid w:val="00D01530"/>
    <w:rsid w:val="00D0369A"/>
    <w:rsid w:val="00D04DF0"/>
    <w:rsid w:val="00D057F5"/>
    <w:rsid w:val="00D05F92"/>
    <w:rsid w:val="00D0676E"/>
    <w:rsid w:val="00D0696F"/>
    <w:rsid w:val="00D10CFC"/>
    <w:rsid w:val="00D1330A"/>
    <w:rsid w:val="00D13774"/>
    <w:rsid w:val="00D15010"/>
    <w:rsid w:val="00D15426"/>
    <w:rsid w:val="00D207E8"/>
    <w:rsid w:val="00D21A92"/>
    <w:rsid w:val="00D23FCE"/>
    <w:rsid w:val="00D24F30"/>
    <w:rsid w:val="00D25162"/>
    <w:rsid w:val="00D259F7"/>
    <w:rsid w:val="00D26B2A"/>
    <w:rsid w:val="00D2704D"/>
    <w:rsid w:val="00D27B97"/>
    <w:rsid w:val="00D325ED"/>
    <w:rsid w:val="00D32C29"/>
    <w:rsid w:val="00D34D3A"/>
    <w:rsid w:val="00D35336"/>
    <w:rsid w:val="00D35F64"/>
    <w:rsid w:val="00D36426"/>
    <w:rsid w:val="00D369FF"/>
    <w:rsid w:val="00D36C8B"/>
    <w:rsid w:val="00D36F9E"/>
    <w:rsid w:val="00D4081E"/>
    <w:rsid w:val="00D41D9B"/>
    <w:rsid w:val="00D41FD1"/>
    <w:rsid w:val="00D42FAD"/>
    <w:rsid w:val="00D43D6C"/>
    <w:rsid w:val="00D44AAD"/>
    <w:rsid w:val="00D46F1D"/>
    <w:rsid w:val="00D472AA"/>
    <w:rsid w:val="00D475DB"/>
    <w:rsid w:val="00D50190"/>
    <w:rsid w:val="00D501CE"/>
    <w:rsid w:val="00D510C3"/>
    <w:rsid w:val="00D51B30"/>
    <w:rsid w:val="00D51FE5"/>
    <w:rsid w:val="00D523CB"/>
    <w:rsid w:val="00D53E27"/>
    <w:rsid w:val="00D54159"/>
    <w:rsid w:val="00D57B63"/>
    <w:rsid w:val="00D629D4"/>
    <w:rsid w:val="00D63735"/>
    <w:rsid w:val="00D6389F"/>
    <w:rsid w:val="00D63ABF"/>
    <w:rsid w:val="00D653AB"/>
    <w:rsid w:val="00D666B7"/>
    <w:rsid w:val="00D66B4C"/>
    <w:rsid w:val="00D66DE4"/>
    <w:rsid w:val="00D66E7F"/>
    <w:rsid w:val="00D678BF"/>
    <w:rsid w:val="00D67C0E"/>
    <w:rsid w:val="00D723AD"/>
    <w:rsid w:val="00D72AC0"/>
    <w:rsid w:val="00D76500"/>
    <w:rsid w:val="00D76AEB"/>
    <w:rsid w:val="00D80CEC"/>
    <w:rsid w:val="00D834FE"/>
    <w:rsid w:val="00D84864"/>
    <w:rsid w:val="00D849D0"/>
    <w:rsid w:val="00D852D1"/>
    <w:rsid w:val="00D857E2"/>
    <w:rsid w:val="00D87DE6"/>
    <w:rsid w:val="00D87F02"/>
    <w:rsid w:val="00D93634"/>
    <w:rsid w:val="00D9407D"/>
    <w:rsid w:val="00D9564B"/>
    <w:rsid w:val="00D95DA9"/>
    <w:rsid w:val="00D96337"/>
    <w:rsid w:val="00D974FB"/>
    <w:rsid w:val="00DA01BD"/>
    <w:rsid w:val="00DA2865"/>
    <w:rsid w:val="00DA4E48"/>
    <w:rsid w:val="00DA58D3"/>
    <w:rsid w:val="00DA692E"/>
    <w:rsid w:val="00DB2205"/>
    <w:rsid w:val="00DB2736"/>
    <w:rsid w:val="00DB3971"/>
    <w:rsid w:val="00DB3F8A"/>
    <w:rsid w:val="00DB4E45"/>
    <w:rsid w:val="00DB69E0"/>
    <w:rsid w:val="00DB6CBE"/>
    <w:rsid w:val="00DC09EE"/>
    <w:rsid w:val="00DC0F06"/>
    <w:rsid w:val="00DC23F5"/>
    <w:rsid w:val="00DC2E3B"/>
    <w:rsid w:val="00DC4D44"/>
    <w:rsid w:val="00DC560F"/>
    <w:rsid w:val="00DC5DC8"/>
    <w:rsid w:val="00DC6D7E"/>
    <w:rsid w:val="00DC75D4"/>
    <w:rsid w:val="00DD2056"/>
    <w:rsid w:val="00DD400F"/>
    <w:rsid w:val="00DD4AC5"/>
    <w:rsid w:val="00DD4CA9"/>
    <w:rsid w:val="00DD7311"/>
    <w:rsid w:val="00DD77B3"/>
    <w:rsid w:val="00DE0AEA"/>
    <w:rsid w:val="00DE2AFF"/>
    <w:rsid w:val="00DE4482"/>
    <w:rsid w:val="00DE4656"/>
    <w:rsid w:val="00DE551A"/>
    <w:rsid w:val="00DE5D56"/>
    <w:rsid w:val="00DE789F"/>
    <w:rsid w:val="00DE7AAB"/>
    <w:rsid w:val="00DF0C19"/>
    <w:rsid w:val="00DF1AA0"/>
    <w:rsid w:val="00DF27DA"/>
    <w:rsid w:val="00DF2CFD"/>
    <w:rsid w:val="00DF419F"/>
    <w:rsid w:val="00DF4E77"/>
    <w:rsid w:val="00DF52DA"/>
    <w:rsid w:val="00DF7F48"/>
    <w:rsid w:val="00E00709"/>
    <w:rsid w:val="00E019A8"/>
    <w:rsid w:val="00E0380A"/>
    <w:rsid w:val="00E057F0"/>
    <w:rsid w:val="00E071F6"/>
    <w:rsid w:val="00E10824"/>
    <w:rsid w:val="00E10C89"/>
    <w:rsid w:val="00E11040"/>
    <w:rsid w:val="00E1227A"/>
    <w:rsid w:val="00E1256A"/>
    <w:rsid w:val="00E13950"/>
    <w:rsid w:val="00E13CBC"/>
    <w:rsid w:val="00E13DEA"/>
    <w:rsid w:val="00E143A8"/>
    <w:rsid w:val="00E144E3"/>
    <w:rsid w:val="00E14A86"/>
    <w:rsid w:val="00E1594D"/>
    <w:rsid w:val="00E17B90"/>
    <w:rsid w:val="00E17D0E"/>
    <w:rsid w:val="00E17E62"/>
    <w:rsid w:val="00E205FA"/>
    <w:rsid w:val="00E20878"/>
    <w:rsid w:val="00E2126D"/>
    <w:rsid w:val="00E219B8"/>
    <w:rsid w:val="00E23B74"/>
    <w:rsid w:val="00E24291"/>
    <w:rsid w:val="00E24384"/>
    <w:rsid w:val="00E25605"/>
    <w:rsid w:val="00E26592"/>
    <w:rsid w:val="00E31194"/>
    <w:rsid w:val="00E31907"/>
    <w:rsid w:val="00E324E9"/>
    <w:rsid w:val="00E33DE0"/>
    <w:rsid w:val="00E34989"/>
    <w:rsid w:val="00E355C0"/>
    <w:rsid w:val="00E36BE8"/>
    <w:rsid w:val="00E37D8D"/>
    <w:rsid w:val="00E43397"/>
    <w:rsid w:val="00E43940"/>
    <w:rsid w:val="00E440DD"/>
    <w:rsid w:val="00E47AF4"/>
    <w:rsid w:val="00E50C1C"/>
    <w:rsid w:val="00E50C2C"/>
    <w:rsid w:val="00E52105"/>
    <w:rsid w:val="00E5244D"/>
    <w:rsid w:val="00E52F55"/>
    <w:rsid w:val="00E52FD2"/>
    <w:rsid w:val="00E53463"/>
    <w:rsid w:val="00E5389E"/>
    <w:rsid w:val="00E539AA"/>
    <w:rsid w:val="00E54472"/>
    <w:rsid w:val="00E54834"/>
    <w:rsid w:val="00E601AE"/>
    <w:rsid w:val="00E607EE"/>
    <w:rsid w:val="00E60C6E"/>
    <w:rsid w:val="00E612C0"/>
    <w:rsid w:val="00E621BA"/>
    <w:rsid w:val="00E62D44"/>
    <w:rsid w:val="00E6329C"/>
    <w:rsid w:val="00E636CC"/>
    <w:rsid w:val="00E6510F"/>
    <w:rsid w:val="00E651B7"/>
    <w:rsid w:val="00E65708"/>
    <w:rsid w:val="00E65AA6"/>
    <w:rsid w:val="00E65AD6"/>
    <w:rsid w:val="00E6738D"/>
    <w:rsid w:val="00E705B6"/>
    <w:rsid w:val="00E7097F"/>
    <w:rsid w:val="00E71034"/>
    <w:rsid w:val="00E72BA8"/>
    <w:rsid w:val="00E73439"/>
    <w:rsid w:val="00E74C38"/>
    <w:rsid w:val="00E763E8"/>
    <w:rsid w:val="00E76F16"/>
    <w:rsid w:val="00E7758C"/>
    <w:rsid w:val="00E77EF3"/>
    <w:rsid w:val="00E807A6"/>
    <w:rsid w:val="00E82FEB"/>
    <w:rsid w:val="00E83284"/>
    <w:rsid w:val="00E84AC5"/>
    <w:rsid w:val="00E85186"/>
    <w:rsid w:val="00E87246"/>
    <w:rsid w:val="00E878DE"/>
    <w:rsid w:val="00E906F2"/>
    <w:rsid w:val="00E90AA8"/>
    <w:rsid w:val="00E9142E"/>
    <w:rsid w:val="00E93DAB"/>
    <w:rsid w:val="00E9448E"/>
    <w:rsid w:val="00E948A6"/>
    <w:rsid w:val="00E9493C"/>
    <w:rsid w:val="00E95A57"/>
    <w:rsid w:val="00E97689"/>
    <w:rsid w:val="00E97E43"/>
    <w:rsid w:val="00EA4C7B"/>
    <w:rsid w:val="00EA5F0B"/>
    <w:rsid w:val="00EA6F1F"/>
    <w:rsid w:val="00EB2684"/>
    <w:rsid w:val="00EB286C"/>
    <w:rsid w:val="00EB3186"/>
    <w:rsid w:val="00EB349B"/>
    <w:rsid w:val="00EB36C7"/>
    <w:rsid w:val="00EB3914"/>
    <w:rsid w:val="00EB3B57"/>
    <w:rsid w:val="00EB3B89"/>
    <w:rsid w:val="00EB3D0A"/>
    <w:rsid w:val="00EB5665"/>
    <w:rsid w:val="00EB62BF"/>
    <w:rsid w:val="00EB62F8"/>
    <w:rsid w:val="00EB7FD4"/>
    <w:rsid w:val="00EC0D94"/>
    <w:rsid w:val="00EC1A1E"/>
    <w:rsid w:val="00EC1EA7"/>
    <w:rsid w:val="00EC24DA"/>
    <w:rsid w:val="00EC3EEB"/>
    <w:rsid w:val="00EC460D"/>
    <w:rsid w:val="00EC5454"/>
    <w:rsid w:val="00EC717B"/>
    <w:rsid w:val="00ED0D09"/>
    <w:rsid w:val="00ED22A3"/>
    <w:rsid w:val="00ED320D"/>
    <w:rsid w:val="00ED3E90"/>
    <w:rsid w:val="00ED3FF6"/>
    <w:rsid w:val="00ED415C"/>
    <w:rsid w:val="00ED5165"/>
    <w:rsid w:val="00ED6050"/>
    <w:rsid w:val="00ED6B27"/>
    <w:rsid w:val="00ED73CB"/>
    <w:rsid w:val="00ED7F9C"/>
    <w:rsid w:val="00EE07DC"/>
    <w:rsid w:val="00EE0BAD"/>
    <w:rsid w:val="00EE0EDD"/>
    <w:rsid w:val="00EE169F"/>
    <w:rsid w:val="00EE1C08"/>
    <w:rsid w:val="00EE2390"/>
    <w:rsid w:val="00EE2E7D"/>
    <w:rsid w:val="00EE306C"/>
    <w:rsid w:val="00EE40AA"/>
    <w:rsid w:val="00EE4CA4"/>
    <w:rsid w:val="00EE4FA8"/>
    <w:rsid w:val="00EE513C"/>
    <w:rsid w:val="00EE51A3"/>
    <w:rsid w:val="00EE554A"/>
    <w:rsid w:val="00EE5D16"/>
    <w:rsid w:val="00EE5E29"/>
    <w:rsid w:val="00EE79F5"/>
    <w:rsid w:val="00EF0056"/>
    <w:rsid w:val="00EF0091"/>
    <w:rsid w:val="00EF08F7"/>
    <w:rsid w:val="00EF1FED"/>
    <w:rsid w:val="00EF210C"/>
    <w:rsid w:val="00EF599D"/>
    <w:rsid w:val="00EF5BD6"/>
    <w:rsid w:val="00EF5C6C"/>
    <w:rsid w:val="00EF6BF8"/>
    <w:rsid w:val="00F00828"/>
    <w:rsid w:val="00F009C4"/>
    <w:rsid w:val="00F03227"/>
    <w:rsid w:val="00F034B1"/>
    <w:rsid w:val="00F03690"/>
    <w:rsid w:val="00F04AA9"/>
    <w:rsid w:val="00F04F91"/>
    <w:rsid w:val="00F05EBB"/>
    <w:rsid w:val="00F06C8D"/>
    <w:rsid w:val="00F07A2A"/>
    <w:rsid w:val="00F119ED"/>
    <w:rsid w:val="00F11E02"/>
    <w:rsid w:val="00F135BA"/>
    <w:rsid w:val="00F14463"/>
    <w:rsid w:val="00F14503"/>
    <w:rsid w:val="00F1694A"/>
    <w:rsid w:val="00F20459"/>
    <w:rsid w:val="00F2070D"/>
    <w:rsid w:val="00F20A54"/>
    <w:rsid w:val="00F219D0"/>
    <w:rsid w:val="00F224F0"/>
    <w:rsid w:val="00F23893"/>
    <w:rsid w:val="00F24413"/>
    <w:rsid w:val="00F256E0"/>
    <w:rsid w:val="00F25B1A"/>
    <w:rsid w:val="00F30AA3"/>
    <w:rsid w:val="00F31CDE"/>
    <w:rsid w:val="00F33975"/>
    <w:rsid w:val="00F33BF0"/>
    <w:rsid w:val="00F360C9"/>
    <w:rsid w:val="00F36602"/>
    <w:rsid w:val="00F36BD5"/>
    <w:rsid w:val="00F3724D"/>
    <w:rsid w:val="00F37AEC"/>
    <w:rsid w:val="00F37C60"/>
    <w:rsid w:val="00F37E58"/>
    <w:rsid w:val="00F40912"/>
    <w:rsid w:val="00F40C59"/>
    <w:rsid w:val="00F4183F"/>
    <w:rsid w:val="00F427F2"/>
    <w:rsid w:val="00F457A2"/>
    <w:rsid w:val="00F4585A"/>
    <w:rsid w:val="00F50B12"/>
    <w:rsid w:val="00F51946"/>
    <w:rsid w:val="00F5308D"/>
    <w:rsid w:val="00F53864"/>
    <w:rsid w:val="00F53BC8"/>
    <w:rsid w:val="00F551F7"/>
    <w:rsid w:val="00F55305"/>
    <w:rsid w:val="00F564F2"/>
    <w:rsid w:val="00F57848"/>
    <w:rsid w:val="00F57FF4"/>
    <w:rsid w:val="00F60768"/>
    <w:rsid w:val="00F6571E"/>
    <w:rsid w:val="00F65A1F"/>
    <w:rsid w:val="00F66D99"/>
    <w:rsid w:val="00F67917"/>
    <w:rsid w:val="00F71BDE"/>
    <w:rsid w:val="00F72AB9"/>
    <w:rsid w:val="00F747CB"/>
    <w:rsid w:val="00F75C1B"/>
    <w:rsid w:val="00F76EBF"/>
    <w:rsid w:val="00F7779E"/>
    <w:rsid w:val="00F80DED"/>
    <w:rsid w:val="00F8219B"/>
    <w:rsid w:val="00F82B3D"/>
    <w:rsid w:val="00F8356F"/>
    <w:rsid w:val="00F83AE1"/>
    <w:rsid w:val="00F84004"/>
    <w:rsid w:val="00F840BB"/>
    <w:rsid w:val="00F84CC3"/>
    <w:rsid w:val="00F85480"/>
    <w:rsid w:val="00F856BE"/>
    <w:rsid w:val="00F863FF"/>
    <w:rsid w:val="00F86B8A"/>
    <w:rsid w:val="00F87446"/>
    <w:rsid w:val="00F8759A"/>
    <w:rsid w:val="00F90471"/>
    <w:rsid w:val="00F904BE"/>
    <w:rsid w:val="00F904ED"/>
    <w:rsid w:val="00F90A7E"/>
    <w:rsid w:val="00F91CA7"/>
    <w:rsid w:val="00F92BCF"/>
    <w:rsid w:val="00F957D9"/>
    <w:rsid w:val="00F95E95"/>
    <w:rsid w:val="00F968A8"/>
    <w:rsid w:val="00F96AD8"/>
    <w:rsid w:val="00F97739"/>
    <w:rsid w:val="00F97A44"/>
    <w:rsid w:val="00F97F48"/>
    <w:rsid w:val="00FA1051"/>
    <w:rsid w:val="00FA139B"/>
    <w:rsid w:val="00FA1D7B"/>
    <w:rsid w:val="00FA42DE"/>
    <w:rsid w:val="00FA68D9"/>
    <w:rsid w:val="00FA69C5"/>
    <w:rsid w:val="00FA6F19"/>
    <w:rsid w:val="00FA746D"/>
    <w:rsid w:val="00FB1833"/>
    <w:rsid w:val="00FB2206"/>
    <w:rsid w:val="00FB27FD"/>
    <w:rsid w:val="00FB2960"/>
    <w:rsid w:val="00FB4CE8"/>
    <w:rsid w:val="00FB5931"/>
    <w:rsid w:val="00FB5B70"/>
    <w:rsid w:val="00FB5DF0"/>
    <w:rsid w:val="00FC07FD"/>
    <w:rsid w:val="00FC11C9"/>
    <w:rsid w:val="00FC1CC6"/>
    <w:rsid w:val="00FC2954"/>
    <w:rsid w:val="00FC408C"/>
    <w:rsid w:val="00FC42CB"/>
    <w:rsid w:val="00FC6202"/>
    <w:rsid w:val="00FC6D5C"/>
    <w:rsid w:val="00FC78CC"/>
    <w:rsid w:val="00FC7957"/>
    <w:rsid w:val="00FD10F1"/>
    <w:rsid w:val="00FD1480"/>
    <w:rsid w:val="00FD1B27"/>
    <w:rsid w:val="00FD2A21"/>
    <w:rsid w:val="00FD3383"/>
    <w:rsid w:val="00FD3979"/>
    <w:rsid w:val="00FD3AC2"/>
    <w:rsid w:val="00FD3ED5"/>
    <w:rsid w:val="00FD698A"/>
    <w:rsid w:val="00FD6CB7"/>
    <w:rsid w:val="00FD78E1"/>
    <w:rsid w:val="00FE00DB"/>
    <w:rsid w:val="00FE213E"/>
    <w:rsid w:val="00FE2BFD"/>
    <w:rsid w:val="00FE3CA5"/>
    <w:rsid w:val="00FE48FD"/>
    <w:rsid w:val="00FE4B8F"/>
    <w:rsid w:val="00FE50A9"/>
    <w:rsid w:val="00FE6590"/>
    <w:rsid w:val="00FE67C2"/>
    <w:rsid w:val="00FF0286"/>
    <w:rsid w:val="00FF5A89"/>
    <w:rsid w:val="00FF73C2"/>
    <w:rsid w:val="00FF76D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44DDB"/>
  <w15:docId w15:val="{B92E786F-AA4E-45EA-8EDF-94DA05AA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AC2"/>
    <w:pPr>
      <w:spacing w:after="0" w:line="240" w:lineRule="auto"/>
    </w:pPr>
    <w:rPr>
      <w:rFonts w:ascii="Times New Roman" w:eastAsia="Times New Roman" w:hAnsi="Times New Roman" w:cs="Times New Roman"/>
      <w:sz w:val="24"/>
      <w:szCs w:val="24"/>
      <w:lang w:eastAsia="en-ZA"/>
    </w:rPr>
  </w:style>
  <w:style w:type="paragraph" w:styleId="Heading1">
    <w:name w:val="heading 1"/>
    <w:aliases w:val="h1,Heading 1 Char Char,Heading 1 Char Char Char Char Char Char Char,Heading 1 Char Char Char Char Char,Level,Se,Agt Head 1,Normalhead1,MisHead1,LetHead1,Heading 1 - Columns,l1,H1,L1,rp_Heading 1,Bold 18,II+,I,h1 chapter heading,A MAJOR/BOL"/>
    <w:basedOn w:val="Normal"/>
    <w:next w:val="Normal"/>
    <w:link w:val="Heading1Char"/>
    <w:qFormat/>
    <w:rsid w:val="00526B33"/>
    <w:pPr>
      <w:keepNext/>
      <w:pageBreakBefore/>
      <w:numPr>
        <w:numId w:val="2"/>
      </w:numPr>
      <w:ind w:right="424"/>
      <w:jc w:val="both"/>
      <w:outlineLvl w:val="0"/>
    </w:pPr>
    <w:rPr>
      <w:rFonts w:ascii="Arial Bold" w:hAnsi="Arial Bold"/>
      <w:b/>
      <w:caps/>
      <w:color w:val="365F91"/>
      <w:kern w:val="28"/>
      <w:szCs w:val="20"/>
      <w:lang w:val="en-GB"/>
    </w:rPr>
  </w:style>
  <w:style w:type="paragraph" w:styleId="Heading2">
    <w:name w:val="heading 2"/>
    <w:aliases w:val="h2,A,l2,a,H2,L2,Agt Head 2,Normalhead2,MisHead2,LetHead2,Heading 21,1.1.1 heading,list + change bar,Bold 14,V_Head2,rp_Heading 2,1.1,Header 2,Reset numbering,Major,Ma,Para Nos"/>
    <w:basedOn w:val="Normal"/>
    <w:next w:val="Normal"/>
    <w:link w:val="Heading2Char"/>
    <w:qFormat/>
    <w:rsid w:val="00526B33"/>
    <w:pPr>
      <w:keepNext/>
      <w:numPr>
        <w:ilvl w:val="1"/>
        <w:numId w:val="2"/>
      </w:numPr>
      <w:jc w:val="both"/>
      <w:outlineLvl w:val="1"/>
    </w:pPr>
    <w:rPr>
      <w:rFonts w:ascii="Arial" w:hAnsi="Arial"/>
      <w:b/>
      <w:color w:val="365F91"/>
      <w:szCs w:val="20"/>
      <w:lang w:val="en-GB"/>
    </w:rPr>
  </w:style>
  <w:style w:type="paragraph" w:styleId="Heading3">
    <w:name w:val="heading 3"/>
    <w:aliases w:val="Mi,Minor,Headline,Section SubHeading,h3,1.2.3.,H3,(a)"/>
    <w:basedOn w:val="ListParagraph"/>
    <w:next w:val="NormalIndent"/>
    <w:link w:val="Heading3Char"/>
    <w:qFormat/>
    <w:rsid w:val="00DC5DC8"/>
    <w:pPr>
      <w:numPr>
        <w:ilvl w:val="2"/>
        <w:numId w:val="7"/>
      </w:numPr>
      <w:spacing w:line="360" w:lineRule="auto"/>
      <w:jc w:val="both"/>
      <w:outlineLvl w:val="2"/>
    </w:pPr>
    <w:rPr>
      <w:rFonts w:ascii="Arial" w:hAnsi="Arial" w:cs="Arial"/>
      <w:b/>
      <w:color w:val="000000" w:themeColor="text1"/>
    </w:rPr>
  </w:style>
  <w:style w:type="paragraph" w:styleId="Heading4">
    <w:name w:val="heading 4"/>
    <w:aliases w:val="h4,4"/>
    <w:basedOn w:val="Heading3"/>
    <w:next w:val="NormalIndent"/>
    <w:link w:val="Heading4Char"/>
    <w:qFormat/>
    <w:rsid w:val="00B83E81"/>
    <w:pPr>
      <w:numPr>
        <w:ilvl w:val="3"/>
      </w:numPr>
      <w:tabs>
        <w:tab w:val="left" w:pos="900"/>
      </w:tabs>
      <w:outlineLvl w:val="3"/>
    </w:pPr>
    <w:rPr>
      <w:bCs/>
    </w:rPr>
  </w:style>
  <w:style w:type="paragraph" w:styleId="Heading5">
    <w:name w:val="heading 5"/>
    <w:basedOn w:val="Normal"/>
    <w:next w:val="NormalIndent"/>
    <w:link w:val="Heading5Char"/>
    <w:qFormat/>
    <w:rsid w:val="00526B33"/>
    <w:pPr>
      <w:numPr>
        <w:ilvl w:val="4"/>
        <w:numId w:val="2"/>
      </w:numPr>
      <w:jc w:val="both"/>
      <w:outlineLvl w:val="4"/>
    </w:pPr>
    <w:rPr>
      <w:rFonts w:ascii="Arial" w:hAnsi="Arial"/>
      <w:szCs w:val="20"/>
      <w:lang w:val="en-GB"/>
    </w:rPr>
  </w:style>
  <w:style w:type="paragraph" w:styleId="Heading6">
    <w:name w:val="heading 6"/>
    <w:basedOn w:val="Normal"/>
    <w:next w:val="Normal"/>
    <w:link w:val="Heading6Char"/>
    <w:qFormat/>
    <w:rsid w:val="00526B33"/>
    <w:pPr>
      <w:numPr>
        <w:ilvl w:val="5"/>
        <w:numId w:val="2"/>
      </w:numPr>
      <w:spacing w:before="240" w:after="60"/>
      <w:jc w:val="both"/>
      <w:outlineLvl w:val="5"/>
    </w:pPr>
    <w:rPr>
      <w:i/>
      <w:szCs w:val="20"/>
      <w:lang w:val="en-GB"/>
    </w:rPr>
  </w:style>
  <w:style w:type="paragraph" w:styleId="Heading7">
    <w:name w:val="heading 7"/>
    <w:basedOn w:val="Normal"/>
    <w:next w:val="Normal"/>
    <w:link w:val="Heading7Char"/>
    <w:qFormat/>
    <w:rsid w:val="00526B33"/>
    <w:pPr>
      <w:numPr>
        <w:ilvl w:val="6"/>
        <w:numId w:val="2"/>
      </w:numPr>
      <w:spacing w:before="240" w:after="60"/>
      <w:jc w:val="both"/>
      <w:outlineLvl w:val="6"/>
    </w:pPr>
    <w:rPr>
      <w:rFonts w:ascii="Arial" w:hAnsi="Arial"/>
      <w:szCs w:val="20"/>
      <w:lang w:val="en-GB"/>
    </w:rPr>
  </w:style>
  <w:style w:type="paragraph" w:styleId="Heading8">
    <w:name w:val="heading 8"/>
    <w:basedOn w:val="Normal"/>
    <w:next w:val="Normal"/>
    <w:link w:val="Heading8Char"/>
    <w:qFormat/>
    <w:rsid w:val="00526B33"/>
    <w:pPr>
      <w:numPr>
        <w:ilvl w:val="7"/>
        <w:numId w:val="2"/>
      </w:numPr>
      <w:spacing w:before="240" w:after="60"/>
      <w:jc w:val="both"/>
      <w:outlineLvl w:val="7"/>
    </w:pPr>
    <w:rPr>
      <w:rFonts w:ascii="Arial" w:hAnsi="Arial"/>
      <w:i/>
      <w:szCs w:val="20"/>
      <w:lang w:val="en-GB"/>
    </w:rPr>
  </w:style>
  <w:style w:type="paragraph" w:styleId="Heading9">
    <w:name w:val="heading 9"/>
    <w:basedOn w:val="Normal"/>
    <w:next w:val="Normal"/>
    <w:link w:val="Heading9Char"/>
    <w:qFormat/>
    <w:rsid w:val="00526B33"/>
    <w:pPr>
      <w:numPr>
        <w:ilvl w:val="8"/>
        <w:numId w:val="2"/>
      </w:numPr>
      <w:spacing w:before="240" w:after="60"/>
      <w:jc w:val="both"/>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26B33"/>
    <w:rPr>
      <w:rFonts w:ascii="Arial Bold" w:eastAsia="Times New Roman" w:hAnsi="Arial Bold" w:cs="Times New Roman"/>
      <w:b/>
      <w:caps/>
      <w:color w:val="365F91"/>
      <w:kern w:val="28"/>
      <w:sz w:val="24"/>
      <w:szCs w:val="20"/>
      <w:lang w:val="en-GB" w:eastAsia="en-ZA"/>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526B33"/>
    <w:rPr>
      <w:rFonts w:ascii="Arial" w:eastAsia="Times New Roman" w:hAnsi="Arial" w:cs="Times New Roman"/>
      <w:b/>
      <w:color w:val="365F91"/>
      <w:sz w:val="24"/>
      <w:szCs w:val="20"/>
      <w:lang w:val="en-GB" w:eastAsia="en-ZA"/>
    </w:rPr>
  </w:style>
  <w:style w:type="paragraph" w:styleId="NormalIndent">
    <w:name w:val="Normal Indent"/>
    <w:basedOn w:val="Normal"/>
    <w:uiPriority w:val="99"/>
    <w:semiHidden/>
    <w:unhideWhenUsed/>
    <w:rsid w:val="00526B33"/>
    <w:pPr>
      <w:ind w:left="720"/>
    </w:pPr>
  </w:style>
  <w:style w:type="character" w:customStyle="1" w:styleId="Heading3Char">
    <w:name w:val="Heading 3 Char"/>
    <w:aliases w:val="Mi Char,Minor Char,Headline Char,Section SubHeading Char,h3 Char,1.2.3. Char,H3 Char,(a) Char"/>
    <w:basedOn w:val="DefaultParagraphFont"/>
    <w:link w:val="Heading3"/>
    <w:rsid w:val="00DC5DC8"/>
    <w:rPr>
      <w:rFonts w:ascii="Arial" w:eastAsia="Times New Roman" w:hAnsi="Arial" w:cs="Arial"/>
      <w:b/>
      <w:color w:val="000000" w:themeColor="text1"/>
      <w:sz w:val="24"/>
      <w:szCs w:val="24"/>
      <w:lang w:eastAsia="en-ZA"/>
    </w:rPr>
  </w:style>
  <w:style w:type="character" w:customStyle="1" w:styleId="Heading4Char">
    <w:name w:val="Heading 4 Char"/>
    <w:aliases w:val="h4 Char,4 Char"/>
    <w:basedOn w:val="DefaultParagraphFont"/>
    <w:link w:val="Heading4"/>
    <w:rsid w:val="00B83E81"/>
    <w:rPr>
      <w:rFonts w:ascii="Arial" w:eastAsia="Times New Roman" w:hAnsi="Arial" w:cs="Arial"/>
      <w:b/>
      <w:bCs/>
      <w:color w:val="000000" w:themeColor="text1"/>
      <w:sz w:val="24"/>
      <w:szCs w:val="24"/>
      <w:lang w:eastAsia="en-ZA"/>
    </w:rPr>
  </w:style>
  <w:style w:type="character" w:customStyle="1" w:styleId="Heading5Char">
    <w:name w:val="Heading 5 Char"/>
    <w:basedOn w:val="DefaultParagraphFont"/>
    <w:link w:val="Heading5"/>
    <w:rsid w:val="00526B33"/>
    <w:rPr>
      <w:rFonts w:ascii="Arial" w:eastAsia="Times New Roman" w:hAnsi="Arial" w:cs="Times New Roman"/>
      <w:sz w:val="24"/>
      <w:szCs w:val="20"/>
      <w:lang w:val="en-GB" w:eastAsia="en-ZA"/>
    </w:rPr>
  </w:style>
  <w:style w:type="character" w:customStyle="1" w:styleId="Heading6Char">
    <w:name w:val="Heading 6 Char"/>
    <w:basedOn w:val="DefaultParagraphFont"/>
    <w:link w:val="Heading6"/>
    <w:rsid w:val="00526B33"/>
    <w:rPr>
      <w:rFonts w:ascii="Times New Roman" w:eastAsia="Times New Roman" w:hAnsi="Times New Roman" w:cs="Times New Roman"/>
      <w:i/>
      <w:sz w:val="24"/>
      <w:szCs w:val="20"/>
      <w:lang w:val="en-GB" w:eastAsia="en-ZA"/>
    </w:rPr>
  </w:style>
  <w:style w:type="character" w:customStyle="1" w:styleId="Heading7Char">
    <w:name w:val="Heading 7 Char"/>
    <w:basedOn w:val="DefaultParagraphFont"/>
    <w:link w:val="Heading7"/>
    <w:rsid w:val="00526B33"/>
    <w:rPr>
      <w:rFonts w:ascii="Arial" w:eastAsia="Times New Roman" w:hAnsi="Arial" w:cs="Times New Roman"/>
      <w:sz w:val="24"/>
      <w:szCs w:val="20"/>
      <w:lang w:val="en-GB" w:eastAsia="en-ZA"/>
    </w:rPr>
  </w:style>
  <w:style w:type="character" w:customStyle="1" w:styleId="Heading8Char">
    <w:name w:val="Heading 8 Char"/>
    <w:basedOn w:val="DefaultParagraphFont"/>
    <w:link w:val="Heading8"/>
    <w:rsid w:val="00526B33"/>
    <w:rPr>
      <w:rFonts w:ascii="Arial" w:eastAsia="Times New Roman" w:hAnsi="Arial" w:cs="Times New Roman"/>
      <w:i/>
      <w:sz w:val="24"/>
      <w:szCs w:val="20"/>
      <w:lang w:val="en-GB" w:eastAsia="en-ZA"/>
    </w:rPr>
  </w:style>
  <w:style w:type="character" w:customStyle="1" w:styleId="Heading9Char">
    <w:name w:val="Heading 9 Char"/>
    <w:basedOn w:val="DefaultParagraphFont"/>
    <w:link w:val="Heading9"/>
    <w:rsid w:val="00526B33"/>
    <w:rPr>
      <w:rFonts w:ascii="Arial" w:eastAsia="Times New Roman" w:hAnsi="Arial" w:cs="Times New Roman"/>
      <w:b/>
      <w:i/>
      <w:sz w:val="18"/>
      <w:szCs w:val="20"/>
      <w:lang w:val="en-GB" w:eastAsia="en-ZA"/>
    </w:rPr>
  </w:style>
  <w:style w:type="paragraph" w:styleId="ListParagraph">
    <w:name w:val="List Paragraph"/>
    <w:aliases w:val="Standard Paragraph,normal,Bullets,List Paragraph 1,List Paragraph1,Table of contents numbered,footer text,Figure_name,LIST,BULLETS,Recommendation,Grey Bullet List,Grey Bullet Style,Table bullet,Normal for Tables,List[1:1],IS-Heading II"/>
    <w:basedOn w:val="Normal"/>
    <w:link w:val="ListParagraphChar"/>
    <w:uiPriority w:val="34"/>
    <w:qFormat/>
    <w:rsid w:val="00484BA2"/>
    <w:pPr>
      <w:ind w:left="720"/>
      <w:contextualSpacing/>
    </w:pPr>
  </w:style>
  <w:style w:type="paragraph" w:styleId="Header">
    <w:name w:val="header"/>
    <w:basedOn w:val="Normal"/>
    <w:link w:val="HeaderChar"/>
    <w:uiPriority w:val="99"/>
    <w:rsid w:val="00982DA9"/>
    <w:pPr>
      <w:tabs>
        <w:tab w:val="left" w:pos="709"/>
        <w:tab w:val="center" w:pos="4320"/>
        <w:tab w:val="right" w:pos="8640"/>
      </w:tabs>
    </w:pPr>
    <w:rPr>
      <w:rFonts w:ascii="Arial" w:hAnsi="Arial"/>
      <w:szCs w:val="20"/>
      <w:lang w:val="en-GB"/>
    </w:rPr>
  </w:style>
  <w:style w:type="character" w:customStyle="1" w:styleId="HeaderChar">
    <w:name w:val="Header Char"/>
    <w:basedOn w:val="DefaultParagraphFont"/>
    <w:link w:val="Header"/>
    <w:uiPriority w:val="99"/>
    <w:rsid w:val="00982DA9"/>
    <w:rPr>
      <w:rFonts w:ascii="Arial" w:eastAsia="Times New Roman" w:hAnsi="Arial" w:cs="Times New Roman"/>
      <w:szCs w:val="20"/>
      <w:lang w:val="en-GB"/>
    </w:rPr>
  </w:style>
  <w:style w:type="paragraph" w:styleId="Footer">
    <w:name w:val="footer"/>
    <w:basedOn w:val="Normal"/>
    <w:link w:val="FooterChar"/>
    <w:uiPriority w:val="99"/>
    <w:unhideWhenUsed/>
    <w:rsid w:val="00982DA9"/>
    <w:pPr>
      <w:tabs>
        <w:tab w:val="center" w:pos="4513"/>
        <w:tab w:val="right" w:pos="9026"/>
      </w:tabs>
    </w:pPr>
  </w:style>
  <w:style w:type="character" w:customStyle="1" w:styleId="FooterChar">
    <w:name w:val="Footer Char"/>
    <w:basedOn w:val="DefaultParagraphFont"/>
    <w:link w:val="Footer"/>
    <w:uiPriority w:val="99"/>
    <w:rsid w:val="00982DA9"/>
  </w:style>
  <w:style w:type="paragraph" w:styleId="BalloonText">
    <w:name w:val="Balloon Text"/>
    <w:basedOn w:val="Normal"/>
    <w:link w:val="BalloonTextChar"/>
    <w:uiPriority w:val="99"/>
    <w:semiHidden/>
    <w:unhideWhenUsed/>
    <w:rsid w:val="00982DA9"/>
    <w:rPr>
      <w:rFonts w:ascii="Tahoma" w:hAnsi="Tahoma" w:cs="Tahoma"/>
      <w:sz w:val="16"/>
      <w:szCs w:val="16"/>
    </w:rPr>
  </w:style>
  <w:style w:type="character" w:customStyle="1" w:styleId="BalloonTextChar">
    <w:name w:val="Balloon Text Char"/>
    <w:basedOn w:val="DefaultParagraphFont"/>
    <w:link w:val="BalloonText"/>
    <w:uiPriority w:val="99"/>
    <w:semiHidden/>
    <w:rsid w:val="00982DA9"/>
    <w:rPr>
      <w:rFonts w:ascii="Tahoma" w:hAnsi="Tahoma" w:cs="Tahoma"/>
      <w:sz w:val="16"/>
      <w:szCs w:val="16"/>
    </w:rPr>
  </w:style>
  <w:style w:type="table" w:styleId="TableGrid">
    <w:name w:val="Table Grid"/>
    <w:basedOn w:val="TableNormal"/>
    <w:uiPriority w:val="39"/>
    <w:rsid w:val="00EE5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AB1357"/>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FA69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56246"/>
    <w:pPr>
      <w:spacing w:line="360" w:lineRule="auto"/>
    </w:pPr>
    <w:rPr>
      <w:rFonts w:ascii="Arial" w:hAnsi="Arial"/>
      <w:b/>
      <w:bCs/>
      <w:sz w:val="18"/>
      <w:szCs w:val="18"/>
      <w:lang w:val="en-GB" w:bidi="en-US"/>
    </w:rPr>
  </w:style>
  <w:style w:type="paragraph" w:styleId="BodyText">
    <w:name w:val="Body Text"/>
    <w:basedOn w:val="Normal"/>
    <w:link w:val="BodyTextChar"/>
    <w:rsid w:val="00DE7AAB"/>
    <w:pPr>
      <w:widowControl w:val="0"/>
      <w:tabs>
        <w:tab w:val="left" w:pos="-720"/>
      </w:tabs>
      <w:suppressAutoHyphens/>
      <w:ind w:right="-144"/>
      <w:jc w:val="both"/>
    </w:pPr>
    <w:rPr>
      <w:rFonts w:ascii="Arial" w:hAnsi="Arial"/>
      <w:spacing w:val="-1"/>
      <w:sz w:val="12"/>
      <w:szCs w:val="20"/>
      <w:lang w:val="en-GB"/>
    </w:rPr>
  </w:style>
  <w:style w:type="character" w:customStyle="1" w:styleId="BodyTextChar">
    <w:name w:val="Body Text Char"/>
    <w:basedOn w:val="DefaultParagraphFont"/>
    <w:link w:val="BodyText"/>
    <w:rsid w:val="00DE7AAB"/>
    <w:rPr>
      <w:rFonts w:ascii="Arial" w:eastAsia="Times New Roman" w:hAnsi="Arial" w:cs="Times New Roman"/>
      <w:spacing w:val="-1"/>
      <w:sz w:val="12"/>
      <w:szCs w:val="20"/>
      <w:lang w:val="en-GB"/>
    </w:rPr>
  </w:style>
  <w:style w:type="character" w:styleId="Emphasis">
    <w:name w:val="Emphasis"/>
    <w:qFormat/>
    <w:rsid w:val="00687469"/>
    <w:rPr>
      <w:rFonts w:ascii="Calibri" w:hAnsi="Calibri"/>
      <w:b/>
      <w:i/>
      <w:iCs/>
    </w:rPr>
  </w:style>
  <w:style w:type="character" w:customStyle="1" w:styleId="CommentTextChar">
    <w:name w:val="Comment Text Char"/>
    <w:basedOn w:val="DefaultParagraphFont"/>
    <w:link w:val="CommentText"/>
    <w:uiPriority w:val="99"/>
    <w:rsid w:val="001427CA"/>
    <w:rPr>
      <w:sz w:val="20"/>
      <w:szCs w:val="20"/>
    </w:rPr>
  </w:style>
  <w:style w:type="paragraph" w:styleId="CommentText">
    <w:name w:val="annotation text"/>
    <w:basedOn w:val="Normal"/>
    <w:link w:val="CommentTextChar"/>
    <w:uiPriority w:val="99"/>
    <w:unhideWhenUsed/>
    <w:rsid w:val="001427CA"/>
    <w:rPr>
      <w:sz w:val="20"/>
      <w:szCs w:val="20"/>
    </w:rPr>
  </w:style>
  <w:style w:type="character" w:customStyle="1" w:styleId="CommentSubjectChar">
    <w:name w:val="Comment Subject Char"/>
    <w:basedOn w:val="CommentTextChar"/>
    <w:link w:val="CommentSubject"/>
    <w:uiPriority w:val="99"/>
    <w:semiHidden/>
    <w:rsid w:val="001427CA"/>
    <w:rPr>
      <w:b/>
      <w:bCs/>
      <w:sz w:val="20"/>
      <w:szCs w:val="20"/>
    </w:rPr>
  </w:style>
  <w:style w:type="paragraph" w:styleId="CommentSubject">
    <w:name w:val="annotation subject"/>
    <w:basedOn w:val="CommentText"/>
    <w:next w:val="CommentText"/>
    <w:link w:val="CommentSubjectChar"/>
    <w:uiPriority w:val="99"/>
    <w:semiHidden/>
    <w:unhideWhenUsed/>
    <w:rsid w:val="001427CA"/>
    <w:rPr>
      <w:b/>
      <w:bCs/>
    </w:rPr>
  </w:style>
  <w:style w:type="paragraph" w:customStyle="1" w:styleId="WWAnnexHead1">
    <w:name w:val="WW_AnnexHead1"/>
    <w:basedOn w:val="Normal"/>
    <w:next w:val="Normal"/>
    <w:uiPriority w:val="1"/>
    <w:qFormat/>
    <w:rsid w:val="001427CA"/>
    <w:pPr>
      <w:keepNext/>
      <w:tabs>
        <w:tab w:val="num" w:pos="510"/>
      </w:tabs>
      <w:suppressAutoHyphens/>
      <w:spacing w:after="240" w:line="264" w:lineRule="auto"/>
      <w:ind w:left="510" w:hanging="510"/>
      <w:jc w:val="both"/>
      <w:outlineLvl w:val="0"/>
    </w:pPr>
    <w:rPr>
      <w:rFonts w:ascii="Arial" w:hAnsi="Arial"/>
      <w:b/>
      <w:caps/>
      <w:sz w:val="21"/>
      <w:lang w:val="en-GB" w:eastAsia="en-GB"/>
    </w:rPr>
  </w:style>
  <w:style w:type="paragraph" w:customStyle="1" w:styleId="WWAnnexHead2">
    <w:name w:val="WW_AnnexHead2"/>
    <w:basedOn w:val="Normal"/>
    <w:next w:val="Normal"/>
    <w:uiPriority w:val="1"/>
    <w:qFormat/>
    <w:rsid w:val="001427CA"/>
    <w:pPr>
      <w:keepNext/>
      <w:tabs>
        <w:tab w:val="num" w:pos="1021"/>
        <w:tab w:val="left" w:pos="3572"/>
        <w:tab w:val="left" w:pos="4082"/>
      </w:tabs>
      <w:suppressAutoHyphens/>
      <w:spacing w:before="60" w:after="240" w:line="264" w:lineRule="auto"/>
      <w:ind w:left="1021" w:hanging="1021"/>
      <w:jc w:val="both"/>
      <w:outlineLvl w:val="1"/>
    </w:pPr>
    <w:rPr>
      <w:rFonts w:ascii="Arial" w:hAnsi="Arial"/>
      <w:b/>
      <w:sz w:val="21"/>
      <w:lang w:val="en-GB" w:eastAsia="en-GB"/>
    </w:rPr>
  </w:style>
  <w:style w:type="paragraph" w:customStyle="1" w:styleId="WWAnnexHead3">
    <w:name w:val="WW_AnnexHead3"/>
    <w:basedOn w:val="Normal"/>
    <w:next w:val="Normal"/>
    <w:uiPriority w:val="1"/>
    <w:qFormat/>
    <w:rsid w:val="001427CA"/>
    <w:pPr>
      <w:keepNext/>
      <w:tabs>
        <w:tab w:val="num" w:pos="1531"/>
        <w:tab w:val="left" w:pos="4082"/>
        <w:tab w:val="left" w:pos="4593"/>
      </w:tabs>
      <w:suppressAutoHyphens/>
      <w:spacing w:before="60" w:after="240" w:line="264" w:lineRule="auto"/>
      <w:ind w:left="1531" w:hanging="1531"/>
      <w:jc w:val="both"/>
      <w:outlineLvl w:val="2"/>
    </w:pPr>
    <w:rPr>
      <w:rFonts w:ascii="Arial" w:hAnsi="Arial"/>
      <w:b/>
      <w:sz w:val="21"/>
      <w:lang w:val="en-GB" w:eastAsia="en-GB"/>
    </w:rPr>
  </w:style>
  <w:style w:type="paragraph" w:customStyle="1" w:styleId="WWAnnexHead4">
    <w:name w:val="WW_AnnexHead4"/>
    <w:basedOn w:val="Normal"/>
    <w:next w:val="Normal"/>
    <w:uiPriority w:val="1"/>
    <w:rsid w:val="001427CA"/>
    <w:pPr>
      <w:keepNext/>
      <w:tabs>
        <w:tab w:val="num" w:pos="2041"/>
        <w:tab w:val="left" w:pos="4593"/>
        <w:tab w:val="left" w:pos="5103"/>
      </w:tabs>
      <w:suppressAutoHyphens/>
      <w:spacing w:before="60" w:after="240" w:line="264" w:lineRule="auto"/>
      <w:ind w:left="2041" w:hanging="510"/>
      <w:jc w:val="both"/>
      <w:outlineLvl w:val="3"/>
    </w:pPr>
    <w:rPr>
      <w:rFonts w:ascii="Arial" w:hAnsi="Arial"/>
      <w:b/>
      <w:sz w:val="21"/>
      <w:lang w:val="en-GB" w:eastAsia="en-GB"/>
    </w:rPr>
  </w:style>
  <w:style w:type="paragraph" w:customStyle="1" w:styleId="WWAnnexHead5">
    <w:name w:val="WW_AnnexHead5"/>
    <w:basedOn w:val="Normal"/>
    <w:next w:val="Normal"/>
    <w:uiPriority w:val="1"/>
    <w:rsid w:val="001427CA"/>
    <w:pPr>
      <w:keepNext/>
      <w:tabs>
        <w:tab w:val="num" w:pos="2552"/>
      </w:tabs>
      <w:suppressAutoHyphens/>
      <w:spacing w:before="60" w:after="240" w:line="264" w:lineRule="auto"/>
      <w:ind w:left="2552" w:hanging="511"/>
      <w:jc w:val="both"/>
      <w:outlineLvl w:val="4"/>
    </w:pPr>
    <w:rPr>
      <w:rFonts w:ascii="Arial" w:hAnsi="Arial"/>
      <w:b/>
      <w:sz w:val="21"/>
      <w:lang w:val="en-GB" w:eastAsia="en-GB"/>
    </w:rPr>
  </w:style>
  <w:style w:type="paragraph" w:customStyle="1" w:styleId="WWAnnexHead6">
    <w:name w:val="WW_AnnexHead6"/>
    <w:basedOn w:val="Normal"/>
    <w:next w:val="Normal"/>
    <w:uiPriority w:val="1"/>
    <w:rsid w:val="001427CA"/>
    <w:pPr>
      <w:keepNext/>
      <w:numPr>
        <w:ilvl w:val="5"/>
        <w:numId w:val="5"/>
      </w:numPr>
      <w:suppressAutoHyphens/>
      <w:spacing w:before="60" w:after="240" w:line="264" w:lineRule="auto"/>
      <w:jc w:val="both"/>
      <w:outlineLvl w:val="5"/>
    </w:pPr>
    <w:rPr>
      <w:rFonts w:ascii="Arial" w:hAnsi="Arial"/>
      <w:b/>
      <w:sz w:val="21"/>
      <w:lang w:val="en-GB" w:eastAsia="en-GB"/>
    </w:rPr>
  </w:style>
  <w:style w:type="character" w:styleId="EndnoteReference">
    <w:name w:val="endnote reference"/>
    <w:rsid w:val="001427CA"/>
    <w:rPr>
      <w:rFonts w:cs="Times New Roman"/>
      <w:vertAlign w:val="superscript"/>
    </w:rPr>
  </w:style>
  <w:style w:type="paragraph" w:customStyle="1" w:styleId="WWBodyText">
    <w:name w:val="WW_BodyText"/>
    <w:basedOn w:val="Normal"/>
    <w:uiPriority w:val="1"/>
    <w:qFormat/>
    <w:rsid w:val="001427CA"/>
    <w:pPr>
      <w:suppressAutoHyphens/>
      <w:spacing w:before="60" w:after="240" w:line="264" w:lineRule="auto"/>
      <w:jc w:val="both"/>
    </w:pPr>
    <w:rPr>
      <w:rFonts w:ascii="Arial" w:hAnsi="Arial"/>
      <w:sz w:val="21"/>
      <w:lang w:val="en-GB" w:eastAsia="en-GB"/>
    </w:rPr>
  </w:style>
  <w:style w:type="paragraph" w:styleId="NormalWeb">
    <w:name w:val="Normal (Web)"/>
    <w:basedOn w:val="Normal"/>
    <w:uiPriority w:val="99"/>
    <w:unhideWhenUsed/>
    <w:rsid w:val="00755B2E"/>
    <w:pPr>
      <w:spacing w:before="100" w:beforeAutospacing="1" w:after="100" w:afterAutospacing="1"/>
    </w:pPr>
  </w:style>
  <w:style w:type="character" w:styleId="CommentReference">
    <w:name w:val="annotation reference"/>
    <w:basedOn w:val="DefaultParagraphFont"/>
    <w:uiPriority w:val="99"/>
    <w:semiHidden/>
    <w:unhideWhenUsed/>
    <w:rsid w:val="005A3F0F"/>
    <w:rPr>
      <w:sz w:val="16"/>
      <w:szCs w:val="16"/>
    </w:rPr>
  </w:style>
  <w:style w:type="character" w:styleId="Hyperlink">
    <w:name w:val="Hyperlink"/>
    <w:basedOn w:val="DefaultParagraphFont"/>
    <w:uiPriority w:val="99"/>
    <w:unhideWhenUsed/>
    <w:rsid w:val="00017920"/>
    <w:rPr>
      <w:color w:val="0563C1" w:themeColor="hyperlink"/>
      <w:u w:val="single"/>
    </w:rPr>
  </w:style>
  <w:style w:type="character" w:customStyle="1" w:styleId="ListParagraphChar">
    <w:name w:val="List Paragraph Char"/>
    <w:aliases w:val="Standard Paragraph Char,normal Char,Bullets Char,List Paragraph 1 Char,List Paragraph1 Char,Table of contents numbered Char,footer text Char,Figure_name Char,LIST Char,BULLETS Char,Recommendation Char,Grey Bullet List Char"/>
    <w:basedOn w:val="DefaultParagraphFont"/>
    <w:link w:val="ListParagraph"/>
    <w:uiPriority w:val="34"/>
    <w:locked/>
    <w:rsid w:val="00552CD9"/>
  </w:style>
  <w:style w:type="character" w:customStyle="1" w:styleId="CommentTextChar1">
    <w:name w:val="Comment Text Char1"/>
    <w:basedOn w:val="DefaultParagraphFont"/>
    <w:uiPriority w:val="99"/>
    <w:semiHidden/>
    <w:rsid w:val="00C96814"/>
    <w:rPr>
      <w:sz w:val="20"/>
      <w:szCs w:val="20"/>
    </w:rPr>
  </w:style>
  <w:style w:type="character" w:customStyle="1" w:styleId="CommentSubjectChar1">
    <w:name w:val="Comment Subject Char1"/>
    <w:basedOn w:val="CommentTextChar1"/>
    <w:uiPriority w:val="99"/>
    <w:semiHidden/>
    <w:rsid w:val="00C96814"/>
    <w:rPr>
      <w:b/>
      <w:bCs/>
      <w:sz w:val="20"/>
      <w:szCs w:val="20"/>
    </w:rPr>
  </w:style>
  <w:style w:type="paragraph" w:customStyle="1" w:styleId="NormalDblIndent">
    <w:name w:val="Normal Dbl Indent"/>
    <w:basedOn w:val="NormalIndent"/>
    <w:rsid w:val="00E7097F"/>
    <w:pPr>
      <w:ind w:left="1418"/>
      <w:jc w:val="both"/>
    </w:pPr>
    <w:rPr>
      <w:rFonts w:ascii="Arial" w:hAnsi="Arial"/>
      <w:szCs w:val="20"/>
      <w:lang w:val="en-GB"/>
    </w:rPr>
  </w:style>
  <w:style w:type="paragraph" w:styleId="FootnoteText">
    <w:name w:val="footnote text"/>
    <w:basedOn w:val="Normal"/>
    <w:link w:val="FootnoteTextChar"/>
    <w:uiPriority w:val="99"/>
    <w:semiHidden/>
    <w:unhideWhenUsed/>
    <w:rsid w:val="002A5F4E"/>
    <w:rPr>
      <w:sz w:val="20"/>
      <w:szCs w:val="20"/>
    </w:rPr>
  </w:style>
  <w:style w:type="character" w:customStyle="1" w:styleId="FootnoteTextChar">
    <w:name w:val="Footnote Text Char"/>
    <w:basedOn w:val="DefaultParagraphFont"/>
    <w:link w:val="FootnoteText"/>
    <w:uiPriority w:val="99"/>
    <w:semiHidden/>
    <w:rsid w:val="002A5F4E"/>
    <w:rPr>
      <w:sz w:val="20"/>
      <w:szCs w:val="20"/>
    </w:rPr>
  </w:style>
  <w:style w:type="character" w:styleId="FootnoteReference">
    <w:name w:val="footnote reference"/>
    <w:basedOn w:val="DefaultParagraphFont"/>
    <w:uiPriority w:val="99"/>
    <w:semiHidden/>
    <w:unhideWhenUsed/>
    <w:rsid w:val="002A5F4E"/>
    <w:rPr>
      <w:vertAlign w:val="superscript"/>
    </w:rPr>
  </w:style>
  <w:style w:type="table" w:customStyle="1" w:styleId="TableGrid2">
    <w:name w:val="Table Grid2"/>
    <w:basedOn w:val="TableNormal"/>
    <w:next w:val="TableGrid"/>
    <w:uiPriority w:val="59"/>
    <w:rsid w:val="000B2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1"/>
    <w:qFormat/>
    <w:rsid w:val="009810C4"/>
    <w:pPr>
      <w:pageBreakBefore w:val="0"/>
      <w:numPr>
        <w:numId w:val="8"/>
      </w:numPr>
      <w:tabs>
        <w:tab w:val="left" w:pos="426"/>
      </w:tabs>
      <w:spacing w:before="120" w:line="360" w:lineRule="auto"/>
      <w:ind w:right="0"/>
      <w:jc w:val="left"/>
    </w:pPr>
    <w:rPr>
      <w:rFonts w:ascii="Arial" w:hAnsi="Arial" w:cs="Arial"/>
      <w:color w:val="2E74B5" w:themeColor="accent1" w:themeShade="BF"/>
      <w:sz w:val="22"/>
      <w:szCs w:val="22"/>
    </w:rPr>
  </w:style>
  <w:style w:type="character" w:styleId="UnresolvedMention">
    <w:name w:val="Unresolved Mention"/>
    <w:basedOn w:val="DefaultParagraphFont"/>
    <w:uiPriority w:val="99"/>
    <w:semiHidden/>
    <w:unhideWhenUsed/>
    <w:rsid w:val="009810C4"/>
    <w:rPr>
      <w:color w:val="605E5C"/>
      <w:shd w:val="clear" w:color="auto" w:fill="E1DFDD"/>
    </w:rPr>
  </w:style>
  <w:style w:type="character" w:customStyle="1" w:styleId="DefaultChar">
    <w:name w:val="Default Char"/>
    <w:link w:val="Default"/>
    <w:rsid w:val="000E5E56"/>
    <w:rPr>
      <w:rFonts w:ascii="Arial" w:hAnsi="Arial" w:cs="Arial"/>
      <w:color w:val="000000"/>
      <w:sz w:val="24"/>
      <w:szCs w:val="24"/>
    </w:rPr>
  </w:style>
  <w:style w:type="table" w:styleId="GridTable1Light">
    <w:name w:val="Grid Table 1 Light"/>
    <w:basedOn w:val="TableNormal"/>
    <w:uiPriority w:val="46"/>
    <w:rsid w:val="006518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E76F16"/>
    <w:rPr>
      <w:color w:val="808080"/>
    </w:rPr>
  </w:style>
  <w:style w:type="table" w:styleId="GridTable4-Accent5">
    <w:name w:val="Grid Table 4 Accent 5"/>
    <w:basedOn w:val="TableNormal"/>
    <w:uiPriority w:val="49"/>
    <w:rsid w:val="00081F4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ransnetNormal">
    <w:name w:val="Transnet Normal"/>
    <w:rsid w:val="00875DDA"/>
    <w:pPr>
      <w:spacing w:after="0" w:line="360" w:lineRule="auto"/>
      <w:ind w:left="567"/>
      <w:jc w:val="both"/>
    </w:pPr>
    <w:rPr>
      <w:rFonts w:ascii="Tahoma" w:eastAsia="Times New Roman" w:hAnsi="Tahoma" w:cs="Times New Roman"/>
      <w:sz w:val="18"/>
      <w:szCs w:val="24"/>
      <w:lang w:val="en-GB" w:eastAsia="en-GB"/>
    </w:rPr>
  </w:style>
  <w:style w:type="paragraph" w:customStyle="1" w:styleId="Paragraph">
    <w:name w:val="Paragraph"/>
    <w:basedOn w:val="Normal"/>
    <w:rsid w:val="00502372"/>
    <w:pPr>
      <w:tabs>
        <w:tab w:val="left" w:pos="1134"/>
        <w:tab w:val="num" w:pos="1429"/>
      </w:tabs>
      <w:spacing w:after="60"/>
      <w:ind w:left="1134" w:hanging="425"/>
      <w:jc w:val="both"/>
    </w:pPr>
    <w:rPr>
      <w:sz w:val="20"/>
      <w:szCs w:val="20"/>
      <w:lang w:val="en-AU"/>
    </w:rPr>
  </w:style>
  <w:style w:type="paragraph" w:customStyle="1" w:styleId="Sub-paragraph">
    <w:name w:val="Sub-paragraph"/>
    <w:basedOn w:val="Normal"/>
    <w:rsid w:val="00502372"/>
    <w:pPr>
      <w:tabs>
        <w:tab w:val="left" w:pos="1701"/>
        <w:tab w:val="num" w:pos="1996"/>
      </w:tabs>
      <w:spacing w:after="60"/>
      <w:ind w:left="1701" w:hanging="425"/>
      <w:jc w:val="both"/>
    </w:pPr>
    <w:rPr>
      <w:sz w:val="20"/>
      <w:szCs w:val="20"/>
      <w:lang w:val="en-AU"/>
    </w:rPr>
  </w:style>
  <w:style w:type="paragraph" w:customStyle="1" w:styleId="Sub-sub-paragraph">
    <w:name w:val="Sub-sub-paragraph"/>
    <w:basedOn w:val="Normal"/>
    <w:rsid w:val="00502372"/>
    <w:pPr>
      <w:tabs>
        <w:tab w:val="left" w:pos="2268"/>
      </w:tabs>
      <w:spacing w:after="60"/>
      <w:ind w:left="2203" w:hanging="360"/>
      <w:jc w:val="both"/>
    </w:pPr>
    <w:rPr>
      <w:sz w:val="20"/>
      <w:szCs w:val="20"/>
      <w:lang w:val="en-AU"/>
    </w:rPr>
  </w:style>
  <w:style w:type="paragraph" w:customStyle="1" w:styleId="Sub-sub-sub-paragraph">
    <w:name w:val="Sub-sub-sub-paragraph"/>
    <w:basedOn w:val="Normal"/>
    <w:rsid w:val="00502372"/>
    <w:pPr>
      <w:tabs>
        <w:tab w:val="left" w:pos="2835"/>
        <w:tab w:val="num" w:pos="3850"/>
      </w:tabs>
      <w:spacing w:after="60"/>
      <w:ind w:left="2835" w:hanging="425"/>
      <w:jc w:val="both"/>
    </w:pPr>
    <w:rPr>
      <w:sz w:val="20"/>
      <w:szCs w:val="20"/>
      <w:lang w:val="en-AU"/>
    </w:rPr>
  </w:style>
  <w:style w:type="paragraph" w:customStyle="1" w:styleId="Part">
    <w:name w:val="Part"/>
    <w:basedOn w:val="Heading1"/>
    <w:qFormat/>
    <w:rsid w:val="00502372"/>
    <w:pPr>
      <w:keepLines/>
      <w:pageBreakBefore w:val="0"/>
      <w:numPr>
        <w:numId w:val="0"/>
      </w:numPr>
      <w:tabs>
        <w:tab w:val="num" w:pos="360"/>
      </w:tabs>
      <w:spacing w:before="120" w:after="120" w:line="400" w:lineRule="exact"/>
      <w:ind w:right="0"/>
    </w:pPr>
    <w:rPr>
      <w:color w:val="auto"/>
      <w:kern w:val="0"/>
      <w:sz w:val="28"/>
      <w:lang w:val="en-AU"/>
    </w:rPr>
  </w:style>
  <w:style w:type="table" w:customStyle="1" w:styleId="GridTable4-Accent51">
    <w:name w:val="Grid Table 4 - Accent 51"/>
    <w:basedOn w:val="TableNormal"/>
    <w:next w:val="GridTable4-Accent5"/>
    <w:uiPriority w:val="49"/>
    <w:rsid w:val="007B3D0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0">
    <w:name w:val="TableGrid"/>
    <w:rsid w:val="00FE2BFD"/>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31">
    <w:name w:val="Table Grid31"/>
    <w:basedOn w:val="TableNormal"/>
    <w:uiPriority w:val="39"/>
    <w:rsid w:val="003575B6"/>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313D83"/>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n-ZA"/>
      <w14:textOutline w14:w="12700" w14:cap="flat" w14:cmpd="sng" w14:algn="ctr">
        <w14:noFill/>
        <w14:prstDash w14:val="solid"/>
        <w14:miter w14:lim="400000"/>
      </w14:textOutline>
    </w:rPr>
  </w:style>
  <w:style w:type="numbering" w:customStyle="1" w:styleId="ImportedStyle6">
    <w:name w:val="Imported Style 6"/>
    <w:rsid w:val="00ED7F9C"/>
    <w:pPr>
      <w:numPr>
        <w:numId w:val="10"/>
      </w:numPr>
    </w:pPr>
  </w:style>
  <w:style w:type="numbering" w:customStyle="1" w:styleId="ImportedStyle11">
    <w:name w:val="Imported Style 11"/>
    <w:rsid w:val="00ED7F9C"/>
    <w:pPr>
      <w:numPr>
        <w:numId w:val="11"/>
      </w:numPr>
    </w:pPr>
  </w:style>
  <w:style w:type="numbering" w:customStyle="1" w:styleId="ImportedStyle12">
    <w:name w:val="Imported Style 12"/>
    <w:rsid w:val="00ED7F9C"/>
    <w:pPr>
      <w:numPr>
        <w:numId w:val="12"/>
      </w:numPr>
    </w:pPr>
  </w:style>
  <w:style w:type="numbering" w:customStyle="1" w:styleId="ImportedStyle13">
    <w:name w:val="Imported Style 13"/>
    <w:rsid w:val="00ED7F9C"/>
    <w:pPr>
      <w:numPr>
        <w:numId w:val="13"/>
      </w:numPr>
    </w:pPr>
  </w:style>
  <w:style w:type="character" w:customStyle="1" w:styleId="None">
    <w:name w:val="None"/>
    <w:rsid w:val="001019DF"/>
  </w:style>
  <w:style w:type="table" w:customStyle="1" w:styleId="TableGrid3">
    <w:name w:val="Table Grid3"/>
    <w:basedOn w:val="TableNormal"/>
    <w:next w:val="TableGrid"/>
    <w:uiPriority w:val="59"/>
    <w:rsid w:val="0020485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8130">
      <w:bodyDiv w:val="1"/>
      <w:marLeft w:val="0"/>
      <w:marRight w:val="0"/>
      <w:marTop w:val="0"/>
      <w:marBottom w:val="0"/>
      <w:divBdr>
        <w:top w:val="none" w:sz="0" w:space="0" w:color="auto"/>
        <w:left w:val="none" w:sz="0" w:space="0" w:color="auto"/>
        <w:bottom w:val="none" w:sz="0" w:space="0" w:color="auto"/>
        <w:right w:val="none" w:sz="0" w:space="0" w:color="auto"/>
      </w:divBdr>
    </w:div>
    <w:div w:id="30884754">
      <w:bodyDiv w:val="1"/>
      <w:marLeft w:val="0"/>
      <w:marRight w:val="0"/>
      <w:marTop w:val="0"/>
      <w:marBottom w:val="0"/>
      <w:divBdr>
        <w:top w:val="none" w:sz="0" w:space="0" w:color="auto"/>
        <w:left w:val="none" w:sz="0" w:space="0" w:color="auto"/>
        <w:bottom w:val="none" w:sz="0" w:space="0" w:color="auto"/>
        <w:right w:val="none" w:sz="0" w:space="0" w:color="auto"/>
      </w:divBdr>
      <w:divsChild>
        <w:div w:id="64884194">
          <w:marLeft w:val="0"/>
          <w:marRight w:val="0"/>
          <w:marTop w:val="0"/>
          <w:marBottom w:val="0"/>
          <w:divBdr>
            <w:top w:val="none" w:sz="0" w:space="0" w:color="auto"/>
            <w:left w:val="none" w:sz="0" w:space="0" w:color="auto"/>
            <w:bottom w:val="none" w:sz="0" w:space="0" w:color="auto"/>
            <w:right w:val="none" w:sz="0" w:space="0" w:color="auto"/>
          </w:divBdr>
        </w:div>
        <w:div w:id="362827196">
          <w:marLeft w:val="0"/>
          <w:marRight w:val="0"/>
          <w:marTop w:val="0"/>
          <w:marBottom w:val="0"/>
          <w:divBdr>
            <w:top w:val="none" w:sz="0" w:space="0" w:color="auto"/>
            <w:left w:val="none" w:sz="0" w:space="0" w:color="auto"/>
            <w:bottom w:val="none" w:sz="0" w:space="0" w:color="auto"/>
            <w:right w:val="none" w:sz="0" w:space="0" w:color="auto"/>
          </w:divBdr>
        </w:div>
        <w:div w:id="836116892">
          <w:marLeft w:val="0"/>
          <w:marRight w:val="0"/>
          <w:marTop w:val="0"/>
          <w:marBottom w:val="0"/>
          <w:divBdr>
            <w:top w:val="none" w:sz="0" w:space="0" w:color="auto"/>
            <w:left w:val="none" w:sz="0" w:space="0" w:color="auto"/>
            <w:bottom w:val="none" w:sz="0" w:space="0" w:color="auto"/>
            <w:right w:val="none" w:sz="0" w:space="0" w:color="auto"/>
          </w:divBdr>
        </w:div>
        <w:div w:id="1876766832">
          <w:marLeft w:val="0"/>
          <w:marRight w:val="0"/>
          <w:marTop w:val="0"/>
          <w:marBottom w:val="0"/>
          <w:divBdr>
            <w:top w:val="none" w:sz="0" w:space="0" w:color="auto"/>
            <w:left w:val="none" w:sz="0" w:space="0" w:color="auto"/>
            <w:bottom w:val="none" w:sz="0" w:space="0" w:color="auto"/>
            <w:right w:val="none" w:sz="0" w:space="0" w:color="auto"/>
          </w:divBdr>
        </w:div>
        <w:div w:id="1514881215">
          <w:marLeft w:val="0"/>
          <w:marRight w:val="0"/>
          <w:marTop w:val="0"/>
          <w:marBottom w:val="0"/>
          <w:divBdr>
            <w:top w:val="none" w:sz="0" w:space="0" w:color="auto"/>
            <w:left w:val="none" w:sz="0" w:space="0" w:color="auto"/>
            <w:bottom w:val="none" w:sz="0" w:space="0" w:color="auto"/>
            <w:right w:val="none" w:sz="0" w:space="0" w:color="auto"/>
          </w:divBdr>
        </w:div>
      </w:divsChild>
    </w:div>
    <w:div w:id="141966310">
      <w:bodyDiv w:val="1"/>
      <w:marLeft w:val="0"/>
      <w:marRight w:val="0"/>
      <w:marTop w:val="0"/>
      <w:marBottom w:val="0"/>
      <w:divBdr>
        <w:top w:val="none" w:sz="0" w:space="0" w:color="auto"/>
        <w:left w:val="none" w:sz="0" w:space="0" w:color="auto"/>
        <w:bottom w:val="none" w:sz="0" w:space="0" w:color="auto"/>
        <w:right w:val="none" w:sz="0" w:space="0" w:color="auto"/>
      </w:divBdr>
    </w:div>
    <w:div w:id="211505457">
      <w:bodyDiv w:val="1"/>
      <w:marLeft w:val="0"/>
      <w:marRight w:val="0"/>
      <w:marTop w:val="0"/>
      <w:marBottom w:val="0"/>
      <w:divBdr>
        <w:top w:val="none" w:sz="0" w:space="0" w:color="auto"/>
        <w:left w:val="none" w:sz="0" w:space="0" w:color="auto"/>
        <w:bottom w:val="none" w:sz="0" w:space="0" w:color="auto"/>
        <w:right w:val="none" w:sz="0" w:space="0" w:color="auto"/>
      </w:divBdr>
    </w:div>
    <w:div w:id="238712285">
      <w:bodyDiv w:val="1"/>
      <w:marLeft w:val="0"/>
      <w:marRight w:val="0"/>
      <w:marTop w:val="0"/>
      <w:marBottom w:val="0"/>
      <w:divBdr>
        <w:top w:val="none" w:sz="0" w:space="0" w:color="auto"/>
        <w:left w:val="none" w:sz="0" w:space="0" w:color="auto"/>
        <w:bottom w:val="none" w:sz="0" w:space="0" w:color="auto"/>
        <w:right w:val="none" w:sz="0" w:space="0" w:color="auto"/>
      </w:divBdr>
      <w:divsChild>
        <w:div w:id="431821448">
          <w:marLeft w:val="0"/>
          <w:marRight w:val="0"/>
          <w:marTop w:val="0"/>
          <w:marBottom w:val="0"/>
          <w:divBdr>
            <w:top w:val="none" w:sz="0" w:space="0" w:color="auto"/>
            <w:left w:val="none" w:sz="0" w:space="0" w:color="auto"/>
            <w:bottom w:val="none" w:sz="0" w:space="0" w:color="auto"/>
            <w:right w:val="none" w:sz="0" w:space="0" w:color="auto"/>
          </w:divBdr>
          <w:divsChild>
            <w:div w:id="1082917113">
              <w:marLeft w:val="0"/>
              <w:marRight w:val="0"/>
              <w:marTop w:val="0"/>
              <w:marBottom w:val="0"/>
              <w:divBdr>
                <w:top w:val="none" w:sz="0" w:space="0" w:color="auto"/>
                <w:left w:val="none" w:sz="0" w:space="0" w:color="auto"/>
                <w:bottom w:val="none" w:sz="0" w:space="0" w:color="auto"/>
                <w:right w:val="none" w:sz="0" w:space="0" w:color="auto"/>
              </w:divBdr>
            </w:div>
            <w:div w:id="1634554333">
              <w:marLeft w:val="0"/>
              <w:marRight w:val="0"/>
              <w:marTop w:val="0"/>
              <w:marBottom w:val="0"/>
              <w:divBdr>
                <w:top w:val="none" w:sz="0" w:space="0" w:color="auto"/>
                <w:left w:val="none" w:sz="0" w:space="0" w:color="auto"/>
                <w:bottom w:val="none" w:sz="0" w:space="0" w:color="auto"/>
                <w:right w:val="none" w:sz="0" w:space="0" w:color="auto"/>
              </w:divBdr>
            </w:div>
            <w:div w:id="419523507">
              <w:marLeft w:val="0"/>
              <w:marRight w:val="0"/>
              <w:marTop w:val="0"/>
              <w:marBottom w:val="0"/>
              <w:divBdr>
                <w:top w:val="none" w:sz="0" w:space="0" w:color="auto"/>
                <w:left w:val="none" w:sz="0" w:space="0" w:color="auto"/>
                <w:bottom w:val="none" w:sz="0" w:space="0" w:color="auto"/>
                <w:right w:val="none" w:sz="0" w:space="0" w:color="auto"/>
              </w:divBdr>
            </w:div>
            <w:div w:id="1278484923">
              <w:marLeft w:val="0"/>
              <w:marRight w:val="0"/>
              <w:marTop w:val="0"/>
              <w:marBottom w:val="0"/>
              <w:divBdr>
                <w:top w:val="none" w:sz="0" w:space="0" w:color="auto"/>
                <w:left w:val="none" w:sz="0" w:space="0" w:color="auto"/>
                <w:bottom w:val="none" w:sz="0" w:space="0" w:color="auto"/>
                <w:right w:val="none" w:sz="0" w:space="0" w:color="auto"/>
              </w:divBdr>
            </w:div>
            <w:div w:id="538980738">
              <w:marLeft w:val="0"/>
              <w:marRight w:val="0"/>
              <w:marTop w:val="0"/>
              <w:marBottom w:val="0"/>
              <w:divBdr>
                <w:top w:val="none" w:sz="0" w:space="0" w:color="auto"/>
                <w:left w:val="none" w:sz="0" w:space="0" w:color="auto"/>
                <w:bottom w:val="none" w:sz="0" w:space="0" w:color="auto"/>
                <w:right w:val="none" w:sz="0" w:space="0" w:color="auto"/>
              </w:divBdr>
            </w:div>
            <w:div w:id="1804152820">
              <w:marLeft w:val="0"/>
              <w:marRight w:val="0"/>
              <w:marTop w:val="0"/>
              <w:marBottom w:val="0"/>
              <w:divBdr>
                <w:top w:val="none" w:sz="0" w:space="0" w:color="auto"/>
                <w:left w:val="none" w:sz="0" w:space="0" w:color="auto"/>
                <w:bottom w:val="none" w:sz="0" w:space="0" w:color="auto"/>
                <w:right w:val="none" w:sz="0" w:space="0" w:color="auto"/>
              </w:divBdr>
            </w:div>
            <w:div w:id="992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89613">
      <w:bodyDiv w:val="1"/>
      <w:marLeft w:val="0"/>
      <w:marRight w:val="0"/>
      <w:marTop w:val="0"/>
      <w:marBottom w:val="0"/>
      <w:divBdr>
        <w:top w:val="none" w:sz="0" w:space="0" w:color="auto"/>
        <w:left w:val="none" w:sz="0" w:space="0" w:color="auto"/>
        <w:bottom w:val="none" w:sz="0" w:space="0" w:color="auto"/>
        <w:right w:val="none" w:sz="0" w:space="0" w:color="auto"/>
      </w:divBdr>
      <w:divsChild>
        <w:div w:id="113331342">
          <w:marLeft w:val="0"/>
          <w:marRight w:val="0"/>
          <w:marTop w:val="0"/>
          <w:marBottom w:val="0"/>
          <w:divBdr>
            <w:top w:val="none" w:sz="0" w:space="0" w:color="auto"/>
            <w:left w:val="none" w:sz="0" w:space="0" w:color="auto"/>
            <w:bottom w:val="none" w:sz="0" w:space="0" w:color="auto"/>
            <w:right w:val="none" w:sz="0" w:space="0" w:color="auto"/>
          </w:divBdr>
          <w:divsChild>
            <w:div w:id="1910924454">
              <w:marLeft w:val="0"/>
              <w:marRight w:val="0"/>
              <w:marTop w:val="0"/>
              <w:marBottom w:val="0"/>
              <w:divBdr>
                <w:top w:val="none" w:sz="0" w:space="0" w:color="auto"/>
                <w:left w:val="none" w:sz="0" w:space="0" w:color="auto"/>
                <w:bottom w:val="none" w:sz="0" w:space="0" w:color="auto"/>
                <w:right w:val="none" w:sz="0" w:space="0" w:color="auto"/>
              </w:divBdr>
            </w:div>
            <w:div w:id="1453093157">
              <w:marLeft w:val="0"/>
              <w:marRight w:val="0"/>
              <w:marTop w:val="0"/>
              <w:marBottom w:val="0"/>
              <w:divBdr>
                <w:top w:val="none" w:sz="0" w:space="0" w:color="auto"/>
                <w:left w:val="none" w:sz="0" w:space="0" w:color="auto"/>
                <w:bottom w:val="none" w:sz="0" w:space="0" w:color="auto"/>
                <w:right w:val="none" w:sz="0" w:space="0" w:color="auto"/>
              </w:divBdr>
            </w:div>
            <w:div w:id="829176364">
              <w:marLeft w:val="0"/>
              <w:marRight w:val="0"/>
              <w:marTop w:val="0"/>
              <w:marBottom w:val="0"/>
              <w:divBdr>
                <w:top w:val="none" w:sz="0" w:space="0" w:color="auto"/>
                <w:left w:val="none" w:sz="0" w:space="0" w:color="auto"/>
                <w:bottom w:val="none" w:sz="0" w:space="0" w:color="auto"/>
                <w:right w:val="none" w:sz="0" w:space="0" w:color="auto"/>
              </w:divBdr>
            </w:div>
            <w:div w:id="8822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1303">
      <w:bodyDiv w:val="1"/>
      <w:marLeft w:val="0"/>
      <w:marRight w:val="0"/>
      <w:marTop w:val="0"/>
      <w:marBottom w:val="0"/>
      <w:divBdr>
        <w:top w:val="none" w:sz="0" w:space="0" w:color="auto"/>
        <w:left w:val="none" w:sz="0" w:space="0" w:color="auto"/>
        <w:bottom w:val="none" w:sz="0" w:space="0" w:color="auto"/>
        <w:right w:val="none" w:sz="0" w:space="0" w:color="auto"/>
      </w:divBdr>
    </w:div>
    <w:div w:id="378431404">
      <w:bodyDiv w:val="1"/>
      <w:marLeft w:val="0"/>
      <w:marRight w:val="0"/>
      <w:marTop w:val="0"/>
      <w:marBottom w:val="0"/>
      <w:divBdr>
        <w:top w:val="none" w:sz="0" w:space="0" w:color="auto"/>
        <w:left w:val="none" w:sz="0" w:space="0" w:color="auto"/>
        <w:bottom w:val="none" w:sz="0" w:space="0" w:color="auto"/>
        <w:right w:val="none" w:sz="0" w:space="0" w:color="auto"/>
      </w:divBdr>
      <w:divsChild>
        <w:div w:id="18707277">
          <w:marLeft w:val="0"/>
          <w:marRight w:val="0"/>
          <w:marTop w:val="0"/>
          <w:marBottom w:val="0"/>
          <w:divBdr>
            <w:top w:val="none" w:sz="0" w:space="0" w:color="auto"/>
            <w:left w:val="none" w:sz="0" w:space="0" w:color="auto"/>
            <w:bottom w:val="none" w:sz="0" w:space="0" w:color="auto"/>
            <w:right w:val="none" w:sz="0" w:space="0" w:color="auto"/>
          </w:divBdr>
        </w:div>
        <w:div w:id="1819301466">
          <w:marLeft w:val="0"/>
          <w:marRight w:val="0"/>
          <w:marTop w:val="0"/>
          <w:marBottom w:val="0"/>
          <w:divBdr>
            <w:top w:val="none" w:sz="0" w:space="0" w:color="auto"/>
            <w:left w:val="none" w:sz="0" w:space="0" w:color="auto"/>
            <w:bottom w:val="none" w:sz="0" w:space="0" w:color="auto"/>
            <w:right w:val="none" w:sz="0" w:space="0" w:color="auto"/>
          </w:divBdr>
        </w:div>
        <w:div w:id="1837726515">
          <w:marLeft w:val="0"/>
          <w:marRight w:val="0"/>
          <w:marTop w:val="0"/>
          <w:marBottom w:val="0"/>
          <w:divBdr>
            <w:top w:val="none" w:sz="0" w:space="0" w:color="auto"/>
            <w:left w:val="none" w:sz="0" w:space="0" w:color="auto"/>
            <w:bottom w:val="none" w:sz="0" w:space="0" w:color="auto"/>
            <w:right w:val="none" w:sz="0" w:space="0" w:color="auto"/>
          </w:divBdr>
        </w:div>
        <w:div w:id="1983805462">
          <w:marLeft w:val="0"/>
          <w:marRight w:val="0"/>
          <w:marTop w:val="0"/>
          <w:marBottom w:val="0"/>
          <w:divBdr>
            <w:top w:val="none" w:sz="0" w:space="0" w:color="auto"/>
            <w:left w:val="none" w:sz="0" w:space="0" w:color="auto"/>
            <w:bottom w:val="none" w:sz="0" w:space="0" w:color="auto"/>
            <w:right w:val="none" w:sz="0" w:space="0" w:color="auto"/>
          </w:divBdr>
        </w:div>
        <w:div w:id="207763512">
          <w:marLeft w:val="0"/>
          <w:marRight w:val="0"/>
          <w:marTop w:val="0"/>
          <w:marBottom w:val="0"/>
          <w:divBdr>
            <w:top w:val="none" w:sz="0" w:space="0" w:color="auto"/>
            <w:left w:val="none" w:sz="0" w:space="0" w:color="auto"/>
            <w:bottom w:val="none" w:sz="0" w:space="0" w:color="auto"/>
            <w:right w:val="none" w:sz="0" w:space="0" w:color="auto"/>
          </w:divBdr>
        </w:div>
        <w:div w:id="1497644203">
          <w:marLeft w:val="0"/>
          <w:marRight w:val="0"/>
          <w:marTop w:val="0"/>
          <w:marBottom w:val="0"/>
          <w:divBdr>
            <w:top w:val="none" w:sz="0" w:space="0" w:color="auto"/>
            <w:left w:val="none" w:sz="0" w:space="0" w:color="auto"/>
            <w:bottom w:val="none" w:sz="0" w:space="0" w:color="auto"/>
            <w:right w:val="none" w:sz="0" w:space="0" w:color="auto"/>
          </w:divBdr>
        </w:div>
        <w:div w:id="268439944">
          <w:marLeft w:val="0"/>
          <w:marRight w:val="0"/>
          <w:marTop w:val="0"/>
          <w:marBottom w:val="0"/>
          <w:divBdr>
            <w:top w:val="none" w:sz="0" w:space="0" w:color="auto"/>
            <w:left w:val="none" w:sz="0" w:space="0" w:color="auto"/>
            <w:bottom w:val="none" w:sz="0" w:space="0" w:color="auto"/>
            <w:right w:val="none" w:sz="0" w:space="0" w:color="auto"/>
          </w:divBdr>
        </w:div>
      </w:divsChild>
    </w:div>
    <w:div w:id="402488143">
      <w:bodyDiv w:val="1"/>
      <w:marLeft w:val="0"/>
      <w:marRight w:val="0"/>
      <w:marTop w:val="0"/>
      <w:marBottom w:val="0"/>
      <w:divBdr>
        <w:top w:val="none" w:sz="0" w:space="0" w:color="auto"/>
        <w:left w:val="none" w:sz="0" w:space="0" w:color="auto"/>
        <w:bottom w:val="none" w:sz="0" w:space="0" w:color="auto"/>
        <w:right w:val="none" w:sz="0" w:space="0" w:color="auto"/>
      </w:divBdr>
      <w:divsChild>
        <w:div w:id="1610694227">
          <w:marLeft w:val="0"/>
          <w:marRight w:val="0"/>
          <w:marTop w:val="0"/>
          <w:marBottom w:val="0"/>
          <w:divBdr>
            <w:top w:val="none" w:sz="0" w:space="0" w:color="auto"/>
            <w:left w:val="none" w:sz="0" w:space="0" w:color="auto"/>
            <w:bottom w:val="none" w:sz="0" w:space="0" w:color="auto"/>
            <w:right w:val="none" w:sz="0" w:space="0" w:color="auto"/>
          </w:divBdr>
        </w:div>
        <w:div w:id="216742768">
          <w:marLeft w:val="0"/>
          <w:marRight w:val="0"/>
          <w:marTop w:val="0"/>
          <w:marBottom w:val="0"/>
          <w:divBdr>
            <w:top w:val="none" w:sz="0" w:space="0" w:color="auto"/>
            <w:left w:val="none" w:sz="0" w:space="0" w:color="auto"/>
            <w:bottom w:val="none" w:sz="0" w:space="0" w:color="auto"/>
            <w:right w:val="none" w:sz="0" w:space="0" w:color="auto"/>
          </w:divBdr>
        </w:div>
        <w:div w:id="1512992906">
          <w:marLeft w:val="0"/>
          <w:marRight w:val="0"/>
          <w:marTop w:val="0"/>
          <w:marBottom w:val="0"/>
          <w:divBdr>
            <w:top w:val="none" w:sz="0" w:space="0" w:color="auto"/>
            <w:left w:val="none" w:sz="0" w:space="0" w:color="auto"/>
            <w:bottom w:val="none" w:sz="0" w:space="0" w:color="auto"/>
            <w:right w:val="none" w:sz="0" w:space="0" w:color="auto"/>
          </w:divBdr>
        </w:div>
        <w:div w:id="57678246">
          <w:marLeft w:val="0"/>
          <w:marRight w:val="0"/>
          <w:marTop w:val="0"/>
          <w:marBottom w:val="0"/>
          <w:divBdr>
            <w:top w:val="none" w:sz="0" w:space="0" w:color="auto"/>
            <w:left w:val="none" w:sz="0" w:space="0" w:color="auto"/>
            <w:bottom w:val="none" w:sz="0" w:space="0" w:color="auto"/>
            <w:right w:val="none" w:sz="0" w:space="0" w:color="auto"/>
          </w:divBdr>
        </w:div>
        <w:div w:id="103699680">
          <w:marLeft w:val="0"/>
          <w:marRight w:val="0"/>
          <w:marTop w:val="0"/>
          <w:marBottom w:val="0"/>
          <w:divBdr>
            <w:top w:val="none" w:sz="0" w:space="0" w:color="auto"/>
            <w:left w:val="none" w:sz="0" w:space="0" w:color="auto"/>
            <w:bottom w:val="none" w:sz="0" w:space="0" w:color="auto"/>
            <w:right w:val="none" w:sz="0" w:space="0" w:color="auto"/>
          </w:divBdr>
        </w:div>
        <w:div w:id="1099372448">
          <w:marLeft w:val="0"/>
          <w:marRight w:val="0"/>
          <w:marTop w:val="0"/>
          <w:marBottom w:val="0"/>
          <w:divBdr>
            <w:top w:val="none" w:sz="0" w:space="0" w:color="auto"/>
            <w:left w:val="none" w:sz="0" w:space="0" w:color="auto"/>
            <w:bottom w:val="none" w:sz="0" w:space="0" w:color="auto"/>
            <w:right w:val="none" w:sz="0" w:space="0" w:color="auto"/>
          </w:divBdr>
        </w:div>
        <w:div w:id="1680422473">
          <w:marLeft w:val="0"/>
          <w:marRight w:val="0"/>
          <w:marTop w:val="0"/>
          <w:marBottom w:val="0"/>
          <w:divBdr>
            <w:top w:val="none" w:sz="0" w:space="0" w:color="auto"/>
            <w:left w:val="none" w:sz="0" w:space="0" w:color="auto"/>
            <w:bottom w:val="none" w:sz="0" w:space="0" w:color="auto"/>
            <w:right w:val="none" w:sz="0" w:space="0" w:color="auto"/>
          </w:divBdr>
        </w:div>
        <w:div w:id="764619209">
          <w:marLeft w:val="0"/>
          <w:marRight w:val="0"/>
          <w:marTop w:val="0"/>
          <w:marBottom w:val="0"/>
          <w:divBdr>
            <w:top w:val="none" w:sz="0" w:space="0" w:color="auto"/>
            <w:left w:val="none" w:sz="0" w:space="0" w:color="auto"/>
            <w:bottom w:val="none" w:sz="0" w:space="0" w:color="auto"/>
            <w:right w:val="none" w:sz="0" w:space="0" w:color="auto"/>
          </w:divBdr>
        </w:div>
        <w:div w:id="526522846">
          <w:marLeft w:val="0"/>
          <w:marRight w:val="0"/>
          <w:marTop w:val="0"/>
          <w:marBottom w:val="0"/>
          <w:divBdr>
            <w:top w:val="none" w:sz="0" w:space="0" w:color="auto"/>
            <w:left w:val="none" w:sz="0" w:space="0" w:color="auto"/>
            <w:bottom w:val="none" w:sz="0" w:space="0" w:color="auto"/>
            <w:right w:val="none" w:sz="0" w:space="0" w:color="auto"/>
          </w:divBdr>
        </w:div>
        <w:div w:id="1545170363">
          <w:marLeft w:val="0"/>
          <w:marRight w:val="0"/>
          <w:marTop w:val="0"/>
          <w:marBottom w:val="0"/>
          <w:divBdr>
            <w:top w:val="none" w:sz="0" w:space="0" w:color="auto"/>
            <w:left w:val="none" w:sz="0" w:space="0" w:color="auto"/>
            <w:bottom w:val="none" w:sz="0" w:space="0" w:color="auto"/>
            <w:right w:val="none" w:sz="0" w:space="0" w:color="auto"/>
          </w:divBdr>
        </w:div>
        <w:div w:id="1149634842">
          <w:marLeft w:val="0"/>
          <w:marRight w:val="0"/>
          <w:marTop w:val="0"/>
          <w:marBottom w:val="0"/>
          <w:divBdr>
            <w:top w:val="none" w:sz="0" w:space="0" w:color="auto"/>
            <w:left w:val="none" w:sz="0" w:space="0" w:color="auto"/>
            <w:bottom w:val="none" w:sz="0" w:space="0" w:color="auto"/>
            <w:right w:val="none" w:sz="0" w:space="0" w:color="auto"/>
          </w:divBdr>
        </w:div>
        <w:div w:id="568226926">
          <w:marLeft w:val="0"/>
          <w:marRight w:val="0"/>
          <w:marTop w:val="0"/>
          <w:marBottom w:val="0"/>
          <w:divBdr>
            <w:top w:val="none" w:sz="0" w:space="0" w:color="auto"/>
            <w:left w:val="none" w:sz="0" w:space="0" w:color="auto"/>
            <w:bottom w:val="none" w:sz="0" w:space="0" w:color="auto"/>
            <w:right w:val="none" w:sz="0" w:space="0" w:color="auto"/>
          </w:divBdr>
        </w:div>
        <w:div w:id="972949041">
          <w:marLeft w:val="0"/>
          <w:marRight w:val="0"/>
          <w:marTop w:val="0"/>
          <w:marBottom w:val="0"/>
          <w:divBdr>
            <w:top w:val="none" w:sz="0" w:space="0" w:color="auto"/>
            <w:left w:val="none" w:sz="0" w:space="0" w:color="auto"/>
            <w:bottom w:val="none" w:sz="0" w:space="0" w:color="auto"/>
            <w:right w:val="none" w:sz="0" w:space="0" w:color="auto"/>
          </w:divBdr>
        </w:div>
      </w:divsChild>
    </w:div>
    <w:div w:id="416440176">
      <w:bodyDiv w:val="1"/>
      <w:marLeft w:val="0"/>
      <w:marRight w:val="0"/>
      <w:marTop w:val="0"/>
      <w:marBottom w:val="0"/>
      <w:divBdr>
        <w:top w:val="none" w:sz="0" w:space="0" w:color="auto"/>
        <w:left w:val="none" w:sz="0" w:space="0" w:color="auto"/>
        <w:bottom w:val="none" w:sz="0" w:space="0" w:color="auto"/>
        <w:right w:val="none" w:sz="0" w:space="0" w:color="auto"/>
      </w:divBdr>
      <w:divsChild>
        <w:div w:id="1225023201">
          <w:marLeft w:val="0"/>
          <w:marRight w:val="0"/>
          <w:marTop w:val="0"/>
          <w:marBottom w:val="0"/>
          <w:divBdr>
            <w:top w:val="none" w:sz="0" w:space="0" w:color="auto"/>
            <w:left w:val="none" w:sz="0" w:space="0" w:color="auto"/>
            <w:bottom w:val="none" w:sz="0" w:space="0" w:color="auto"/>
            <w:right w:val="none" w:sz="0" w:space="0" w:color="auto"/>
          </w:divBdr>
          <w:divsChild>
            <w:div w:id="1950425961">
              <w:marLeft w:val="0"/>
              <w:marRight w:val="0"/>
              <w:marTop w:val="0"/>
              <w:marBottom w:val="0"/>
              <w:divBdr>
                <w:top w:val="none" w:sz="0" w:space="0" w:color="auto"/>
                <w:left w:val="none" w:sz="0" w:space="0" w:color="auto"/>
                <w:bottom w:val="none" w:sz="0" w:space="0" w:color="auto"/>
                <w:right w:val="none" w:sz="0" w:space="0" w:color="auto"/>
              </w:divBdr>
            </w:div>
            <w:div w:id="49572199">
              <w:marLeft w:val="0"/>
              <w:marRight w:val="0"/>
              <w:marTop w:val="0"/>
              <w:marBottom w:val="0"/>
              <w:divBdr>
                <w:top w:val="none" w:sz="0" w:space="0" w:color="auto"/>
                <w:left w:val="none" w:sz="0" w:space="0" w:color="auto"/>
                <w:bottom w:val="none" w:sz="0" w:space="0" w:color="auto"/>
                <w:right w:val="none" w:sz="0" w:space="0" w:color="auto"/>
              </w:divBdr>
            </w:div>
            <w:div w:id="706565025">
              <w:marLeft w:val="0"/>
              <w:marRight w:val="0"/>
              <w:marTop w:val="0"/>
              <w:marBottom w:val="0"/>
              <w:divBdr>
                <w:top w:val="none" w:sz="0" w:space="0" w:color="auto"/>
                <w:left w:val="none" w:sz="0" w:space="0" w:color="auto"/>
                <w:bottom w:val="none" w:sz="0" w:space="0" w:color="auto"/>
                <w:right w:val="none" w:sz="0" w:space="0" w:color="auto"/>
              </w:divBdr>
            </w:div>
            <w:div w:id="19367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78198">
      <w:bodyDiv w:val="1"/>
      <w:marLeft w:val="0"/>
      <w:marRight w:val="0"/>
      <w:marTop w:val="0"/>
      <w:marBottom w:val="0"/>
      <w:divBdr>
        <w:top w:val="none" w:sz="0" w:space="0" w:color="auto"/>
        <w:left w:val="none" w:sz="0" w:space="0" w:color="auto"/>
        <w:bottom w:val="none" w:sz="0" w:space="0" w:color="auto"/>
        <w:right w:val="none" w:sz="0" w:space="0" w:color="auto"/>
      </w:divBdr>
    </w:div>
    <w:div w:id="504438018">
      <w:bodyDiv w:val="1"/>
      <w:marLeft w:val="0"/>
      <w:marRight w:val="0"/>
      <w:marTop w:val="0"/>
      <w:marBottom w:val="0"/>
      <w:divBdr>
        <w:top w:val="none" w:sz="0" w:space="0" w:color="auto"/>
        <w:left w:val="none" w:sz="0" w:space="0" w:color="auto"/>
        <w:bottom w:val="none" w:sz="0" w:space="0" w:color="auto"/>
        <w:right w:val="none" w:sz="0" w:space="0" w:color="auto"/>
      </w:divBdr>
      <w:divsChild>
        <w:div w:id="1342078489">
          <w:marLeft w:val="0"/>
          <w:marRight w:val="0"/>
          <w:marTop w:val="0"/>
          <w:marBottom w:val="0"/>
          <w:divBdr>
            <w:top w:val="none" w:sz="0" w:space="0" w:color="auto"/>
            <w:left w:val="none" w:sz="0" w:space="0" w:color="auto"/>
            <w:bottom w:val="none" w:sz="0" w:space="0" w:color="auto"/>
            <w:right w:val="none" w:sz="0" w:space="0" w:color="auto"/>
          </w:divBdr>
        </w:div>
        <w:div w:id="623541827">
          <w:marLeft w:val="0"/>
          <w:marRight w:val="0"/>
          <w:marTop w:val="0"/>
          <w:marBottom w:val="0"/>
          <w:divBdr>
            <w:top w:val="none" w:sz="0" w:space="0" w:color="auto"/>
            <w:left w:val="none" w:sz="0" w:space="0" w:color="auto"/>
            <w:bottom w:val="none" w:sz="0" w:space="0" w:color="auto"/>
            <w:right w:val="none" w:sz="0" w:space="0" w:color="auto"/>
          </w:divBdr>
        </w:div>
        <w:div w:id="155339147">
          <w:marLeft w:val="0"/>
          <w:marRight w:val="0"/>
          <w:marTop w:val="0"/>
          <w:marBottom w:val="0"/>
          <w:divBdr>
            <w:top w:val="none" w:sz="0" w:space="0" w:color="auto"/>
            <w:left w:val="none" w:sz="0" w:space="0" w:color="auto"/>
            <w:bottom w:val="none" w:sz="0" w:space="0" w:color="auto"/>
            <w:right w:val="none" w:sz="0" w:space="0" w:color="auto"/>
          </w:divBdr>
        </w:div>
        <w:div w:id="148984198">
          <w:marLeft w:val="0"/>
          <w:marRight w:val="0"/>
          <w:marTop w:val="0"/>
          <w:marBottom w:val="0"/>
          <w:divBdr>
            <w:top w:val="none" w:sz="0" w:space="0" w:color="auto"/>
            <w:left w:val="none" w:sz="0" w:space="0" w:color="auto"/>
            <w:bottom w:val="none" w:sz="0" w:space="0" w:color="auto"/>
            <w:right w:val="none" w:sz="0" w:space="0" w:color="auto"/>
          </w:divBdr>
        </w:div>
        <w:div w:id="745490259">
          <w:marLeft w:val="0"/>
          <w:marRight w:val="0"/>
          <w:marTop w:val="0"/>
          <w:marBottom w:val="0"/>
          <w:divBdr>
            <w:top w:val="none" w:sz="0" w:space="0" w:color="auto"/>
            <w:left w:val="none" w:sz="0" w:space="0" w:color="auto"/>
            <w:bottom w:val="none" w:sz="0" w:space="0" w:color="auto"/>
            <w:right w:val="none" w:sz="0" w:space="0" w:color="auto"/>
          </w:divBdr>
        </w:div>
        <w:div w:id="1355570400">
          <w:marLeft w:val="0"/>
          <w:marRight w:val="0"/>
          <w:marTop w:val="0"/>
          <w:marBottom w:val="0"/>
          <w:divBdr>
            <w:top w:val="none" w:sz="0" w:space="0" w:color="auto"/>
            <w:left w:val="none" w:sz="0" w:space="0" w:color="auto"/>
            <w:bottom w:val="none" w:sz="0" w:space="0" w:color="auto"/>
            <w:right w:val="none" w:sz="0" w:space="0" w:color="auto"/>
          </w:divBdr>
        </w:div>
        <w:div w:id="466776045">
          <w:marLeft w:val="0"/>
          <w:marRight w:val="0"/>
          <w:marTop w:val="0"/>
          <w:marBottom w:val="0"/>
          <w:divBdr>
            <w:top w:val="none" w:sz="0" w:space="0" w:color="auto"/>
            <w:left w:val="none" w:sz="0" w:space="0" w:color="auto"/>
            <w:bottom w:val="none" w:sz="0" w:space="0" w:color="auto"/>
            <w:right w:val="none" w:sz="0" w:space="0" w:color="auto"/>
          </w:divBdr>
        </w:div>
        <w:div w:id="1906453813">
          <w:marLeft w:val="0"/>
          <w:marRight w:val="0"/>
          <w:marTop w:val="0"/>
          <w:marBottom w:val="0"/>
          <w:divBdr>
            <w:top w:val="none" w:sz="0" w:space="0" w:color="auto"/>
            <w:left w:val="none" w:sz="0" w:space="0" w:color="auto"/>
            <w:bottom w:val="none" w:sz="0" w:space="0" w:color="auto"/>
            <w:right w:val="none" w:sz="0" w:space="0" w:color="auto"/>
          </w:divBdr>
        </w:div>
        <w:div w:id="1871214305">
          <w:marLeft w:val="0"/>
          <w:marRight w:val="0"/>
          <w:marTop w:val="0"/>
          <w:marBottom w:val="0"/>
          <w:divBdr>
            <w:top w:val="none" w:sz="0" w:space="0" w:color="auto"/>
            <w:left w:val="none" w:sz="0" w:space="0" w:color="auto"/>
            <w:bottom w:val="none" w:sz="0" w:space="0" w:color="auto"/>
            <w:right w:val="none" w:sz="0" w:space="0" w:color="auto"/>
          </w:divBdr>
        </w:div>
        <w:div w:id="936600027">
          <w:marLeft w:val="0"/>
          <w:marRight w:val="0"/>
          <w:marTop w:val="0"/>
          <w:marBottom w:val="0"/>
          <w:divBdr>
            <w:top w:val="none" w:sz="0" w:space="0" w:color="auto"/>
            <w:left w:val="none" w:sz="0" w:space="0" w:color="auto"/>
            <w:bottom w:val="none" w:sz="0" w:space="0" w:color="auto"/>
            <w:right w:val="none" w:sz="0" w:space="0" w:color="auto"/>
          </w:divBdr>
        </w:div>
        <w:div w:id="1061097449">
          <w:marLeft w:val="0"/>
          <w:marRight w:val="0"/>
          <w:marTop w:val="0"/>
          <w:marBottom w:val="0"/>
          <w:divBdr>
            <w:top w:val="none" w:sz="0" w:space="0" w:color="auto"/>
            <w:left w:val="none" w:sz="0" w:space="0" w:color="auto"/>
            <w:bottom w:val="none" w:sz="0" w:space="0" w:color="auto"/>
            <w:right w:val="none" w:sz="0" w:space="0" w:color="auto"/>
          </w:divBdr>
        </w:div>
        <w:div w:id="1681466920">
          <w:marLeft w:val="0"/>
          <w:marRight w:val="0"/>
          <w:marTop w:val="0"/>
          <w:marBottom w:val="0"/>
          <w:divBdr>
            <w:top w:val="none" w:sz="0" w:space="0" w:color="auto"/>
            <w:left w:val="none" w:sz="0" w:space="0" w:color="auto"/>
            <w:bottom w:val="none" w:sz="0" w:space="0" w:color="auto"/>
            <w:right w:val="none" w:sz="0" w:space="0" w:color="auto"/>
          </w:divBdr>
        </w:div>
        <w:div w:id="1693845649">
          <w:marLeft w:val="0"/>
          <w:marRight w:val="0"/>
          <w:marTop w:val="0"/>
          <w:marBottom w:val="0"/>
          <w:divBdr>
            <w:top w:val="none" w:sz="0" w:space="0" w:color="auto"/>
            <w:left w:val="none" w:sz="0" w:space="0" w:color="auto"/>
            <w:bottom w:val="none" w:sz="0" w:space="0" w:color="auto"/>
            <w:right w:val="none" w:sz="0" w:space="0" w:color="auto"/>
          </w:divBdr>
        </w:div>
      </w:divsChild>
    </w:div>
    <w:div w:id="543835705">
      <w:bodyDiv w:val="1"/>
      <w:marLeft w:val="0"/>
      <w:marRight w:val="0"/>
      <w:marTop w:val="0"/>
      <w:marBottom w:val="0"/>
      <w:divBdr>
        <w:top w:val="none" w:sz="0" w:space="0" w:color="auto"/>
        <w:left w:val="none" w:sz="0" w:space="0" w:color="auto"/>
        <w:bottom w:val="none" w:sz="0" w:space="0" w:color="auto"/>
        <w:right w:val="none" w:sz="0" w:space="0" w:color="auto"/>
      </w:divBdr>
    </w:div>
    <w:div w:id="584919310">
      <w:bodyDiv w:val="1"/>
      <w:marLeft w:val="0"/>
      <w:marRight w:val="0"/>
      <w:marTop w:val="0"/>
      <w:marBottom w:val="0"/>
      <w:divBdr>
        <w:top w:val="none" w:sz="0" w:space="0" w:color="auto"/>
        <w:left w:val="none" w:sz="0" w:space="0" w:color="auto"/>
        <w:bottom w:val="none" w:sz="0" w:space="0" w:color="auto"/>
        <w:right w:val="none" w:sz="0" w:space="0" w:color="auto"/>
      </w:divBdr>
    </w:div>
    <w:div w:id="680357173">
      <w:bodyDiv w:val="1"/>
      <w:marLeft w:val="0"/>
      <w:marRight w:val="0"/>
      <w:marTop w:val="0"/>
      <w:marBottom w:val="0"/>
      <w:divBdr>
        <w:top w:val="none" w:sz="0" w:space="0" w:color="auto"/>
        <w:left w:val="none" w:sz="0" w:space="0" w:color="auto"/>
        <w:bottom w:val="none" w:sz="0" w:space="0" w:color="auto"/>
        <w:right w:val="none" w:sz="0" w:space="0" w:color="auto"/>
      </w:divBdr>
      <w:divsChild>
        <w:div w:id="929463647">
          <w:marLeft w:val="0"/>
          <w:marRight w:val="0"/>
          <w:marTop w:val="0"/>
          <w:marBottom w:val="0"/>
          <w:divBdr>
            <w:top w:val="none" w:sz="0" w:space="0" w:color="auto"/>
            <w:left w:val="none" w:sz="0" w:space="0" w:color="auto"/>
            <w:bottom w:val="none" w:sz="0" w:space="0" w:color="auto"/>
            <w:right w:val="none" w:sz="0" w:space="0" w:color="auto"/>
          </w:divBdr>
        </w:div>
        <w:div w:id="1648825757">
          <w:marLeft w:val="0"/>
          <w:marRight w:val="0"/>
          <w:marTop w:val="0"/>
          <w:marBottom w:val="0"/>
          <w:divBdr>
            <w:top w:val="none" w:sz="0" w:space="0" w:color="auto"/>
            <w:left w:val="none" w:sz="0" w:space="0" w:color="auto"/>
            <w:bottom w:val="none" w:sz="0" w:space="0" w:color="auto"/>
            <w:right w:val="none" w:sz="0" w:space="0" w:color="auto"/>
          </w:divBdr>
        </w:div>
        <w:div w:id="1086078314">
          <w:marLeft w:val="0"/>
          <w:marRight w:val="0"/>
          <w:marTop w:val="0"/>
          <w:marBottom w:val="0"/>
          <w:divBdr>
            <w:top w:val="none" w:sz="0" w:space="0" w:color="auto"/>
            <w:left w:val="none" w:sz="0" w:space="0" w:color="auto"/>
            <w:bottom w:val="none" w:sz="0" w:space="0" w:color="auto"/>
            <w:right w:val="none" w:sz="0" w:space="0" w:color="auto"/>
          </w:divBdr>
        </w:div>
        <w:div w:id="553278606">
          <w:marLeft w:val="0"/>
          <w:marRight w:val="0"/>
          <w:marTop w:val="0"/>
          <w:marBottom w:val="0"/>
          <w:divBdr>
            <w:top w:val="none" w:sz="0" w:space="0" w:color="auto"/>
            <w:left w:val="none" w:sz="0" w:space="0" w:color="auto"/>
            <w:bottom w:val="none" w:sz="0" w:space="0" w:color="auto"/>
            <w:right w:val="none" w:sz="0" w:space="0" w:color="auto"/>
          </w:divBdr>
        </w:div>
        <w:div w:id="1650552614">
          <w:marLeft w:val="0"/>
          <w:marRight w:val="0"/>
          <w:marTop w:val="0"/>
          <w:marBottom w:val="0"/>
          <w:divBdr>
            <w:top w:val="none" w:sz="0" w:space="0" w:color="auto"/>
            <w:left w:val="none" w:sz="0" w:space="0" w:color="auto"/>
            <w:bottom w:val="none" w:sz="0" w:space="0" w:color="auto"/>
            <w:right w:val="none" w:sz="0" w:space="0" w:color="auto"/>
          </w:divBdr>
        </w:div>
        <w:div w:id="765686833">
          <w:marLeft w:val="0"/>
          <w:marRight w:val="0"/>
          <w:marTop w:val="0"/>
          <w:marBottom w:val="0"/>
          <w:divBdr>
            <w:top w:val="none" w:sz="0" w:space="0" w:color="auto"/>
            <w:left w:val="none" w:sz="0" w:space="0" w:color="auto"/>
            <w:bottom w:val="none" w:sz="0" w:space="0" w:color="auto"/>
            <w:right w:val="none" w:sz="0" w:space="0" w:color="auto"/>
          </w:divBdr>
        </w:div>
        <w:div w:id="592471633">
          <w:marLeft w:val="0"/>
          <w:marRight w:val="0"/>
          <w:marTop w:val="0"/>
          <w:marBottom w:val="0"/>
          <w:divBdr>
            <w:top w:val="none" w:sz="0" w:space="0" w:color="auto"/>
            <w:left w:val="none" w:sz="0" w:space="0" w:color="auto"/>
            <w:bottom w:val="none" w:sz="0" w:space="0" w:color="auto"/>
            <w:right w:val="none" w:sz="0" w:space="0" w:color="auto"/>
          </w:divBdr>
        </w:div>
        <w:div w:id="1456410024">
          <w:marLeft w:val="0"/>
          <w:marRight w:val="0"/>
          <w:marTop w:val="0"/>
          <w:marBottom w:val="0"/>
          <w:divBdr>
            <w:top w:val="none" w:sz="0" w:space="0" w:color="auto"/>
            <w:left w:val="none" w:sz="0" w:space="0" w:color="auto"/>
            <w:bottom w:val="none" w:sz="0" w:space="0" w:color="auto"/>
            <w:right w:val="none" w:sz="0" w:space="0" w:color="auto"/>
          </w:divBdr>
        </w:div>
        <w:div w:id="1745641897">
          <w:marLeft w:val="0"/>
          <w:marRight w:val="0"/>
          <w:marTop w:val="0"/>
          <w:marBottom w:val="0"/>
          <w:divBdr>
            <w:top w:val="none" w:sz="0" w:space="0" w:color="auto"/>
            <w:left w:val="none" w:sz="0" w:space="0" w:color="auto"/>
            <w:bottom w:val="none" w:sz="0" w:space="0" w:color="auto"/>
            <w:right w:val="none" w:sz="0" w:space="0" w:color="auto"/>
          </w:divBdr>
        </w:div>
        <w:div w:id="813184007">
          <w:marLeft w:val="0"/>
          <w:marRight w:val="0"/>
          <w:marTop w:val="0"/>
          <w:marBottom w:val="0"/>
          <w:divBdr>
            <w:top w:val="none" w:sz="0" w:space="0" w:color="auto"/>
            <w:left w:val="none" w:sz="0" w:space="0" w:color="auto"/>
            <w:bottom w:val="none" w:sz="0" w:space="0" w:color="auto"/>
            <w:right w:val="none" w:sz="0" w:space="0" w:color="auto"/>
          </w:divBdr>
        </w:div>
        <w:div w:id="2062707311">
          <w:marLeft w:val="0"/>
          <w:marRight w:val="0"/>
          <w:marTop w:val="0"/>
          <w:marBottom w:val="0"/>
          <w:divBdr>
            <w:top w:val="none" w:sz="0" w:space="0" w:color="auto"/>
            <w:left w:val="none" w:sz="0" w:space="0" w:color="auto"/>
            <w:bottom w:val="none" w:sz="0" w:space="0" w:color="auto"/>
            <w:right w:val="none" w:sz="0" w:space="0" w:color="auto"/>
          </w:divBdr>
        </w:div>
        <w:div w:id="1445689961">
          <w:marLeft w:val="0"/>
          <w:marRight w:val="0"/>
          <w:marTop w:val="0"/>
          <w:marBottom w:val="0"/>
          <w:divBdr>
            <w:top w:val="none" w:sz="0" w:space="0" w:color="auto"/>
            <w:left w:val="none" w:sz="0" w:space="0" w:color="auto"/>
            <w:bottom w:val="none" w:sz="0" w:space="0" w:color="auto"/>
            <w:right w:val="none" w:sz="0" w:space="0" w:color="auto"/>
          </w:divBdr>
        </w:div>
        <w:div w:id="872814969">
          <w:marLeft w:val="0"/>
          <w:marRight w:val="0"/>
          <w:marTop w:val="0"/>
          <w:marBottom w:val="0"/>
          <w:divBdr>
            <w:top w:val="none" w:sz="0" w:space="0" w:color="auto"/>
            <w:left w:val="none" w:sz="0" w:space="0" w:color="auto"/>
            <w:bottom w:val="none" w:sz="0" w:space="0" w:color="auto"/>
            <w:right w:val="none" w:sz="0" w:space="0" w:color="auto"/>
          </w:divBdr>
        </w:div>
        <w:div w:id="1088621687">
          <w:marLeft w:val="0"/>
          <w:marRight w:val="0"/>
          <w:marTop w:val="0"/>
          <w:marBottom w:val="0"/>
          <w:divBdr>
            <w:top w:val="none" w:sz="0" w:space="0" w:color="auto"/>
            <w:left w:val="none" w:sz="0" w:space="0" w:color="auto"/>
            <w:bottom w:val="none" w:sz="0" w:space="0" w:color="auto"/>
            <w:right w:val="none" w:sz="0" w:space="0" w:color="auto"/>
          </w:divBdr>
        </w:div>
        <w:div w:id="959923549">
          <w:marLeft w:val="0"/>
          <w:marRight w:val="0"/>
          <w:marTop w:val="0"/>
          <w:marBottom w:val="0"/>
          <w:divBdr>
            <w:top w:val="none" w:sz="0" w:space="0" w:color="auto"/>
            <w:left w:val="none" w:sz="0" w:space="0" w:color="auto"/>
            <w:bottom w:val="none" w:sz="0" w:space="0" w:color="auto"/>
            <w:right w:val="none" w:sz="0" w:space="0" w:color="auto"/>
          </w:divBdr>
        </w:div>
      </w:divsChild>
    </w:div>
    <w:div w:id="772626426">
      <w:bodyDiv w:val="1"/>
      <w:marLeft w:val="0"/>
      <w:marRight w:val="0"/>
      <w:marTop w:val="0"/>
      <w:marBottom w:val="0"/>
      <w:divBdr>
        <w:top w:val="none" w:sz="0" w:space="0" w:color="auto"/>
        <w:left w:val="none" w:sz="0" w:space="0" w:color="auto"/>
        <w:bottom w:val="none" w:sz="0" w:space="0" w:color="auto"/>
        <w:right w:val="none" w:sz="0" w:space="0" w:color="auto"/>
      </w:divBdr>
    </w:div>
    <w:div w:id="823399615">
      <w:bodyDiv w:val="1"/>
      <w:marLeft w:val="0"/>
      <w:marRight w:val="0"/>
      <w:marTop w:val="0"/>
      <w:marBottom w:val="0"/>
      <w:divBdr>
        <w:top w:val="none" w:sz="0" w:space="0" w:color="auto"/>
        <w:left w:val="none" w:sz="0" w:space="0" w:color="auto"/>
        <w:bottom w:val="none" w:sz="0" w:space="0" w:color="auto"/>
        <w:right w:val="none" w:sz="0" w:space="0" w:color="auto"/>
      </w:divBdr>
      <w:divsChild>
        <w:div w:id="557130381">
          <w:marLeft w:val="0"/>
          <w:marRight w:val="0"/>
          <w:marTop w:val="0"/>
          <w:marBottom w:val="0"/>
          <w:divBdr>
            <w:top w:val="none" w:sz="0" w:space="0" w:color="auto"/>
            <w:left w:val="none" w:sz="0" w:space="0" w:color="auto"/>
            <w:bottom w:val="none" w:sz="0" w:space="0" w:color="auto"/>
            <w:right w:val="none" w:sz="0" w:space="0" w:color="auto"/>
          </w:divBdr>
          <w:divsChild>
            <w:div w:id="1425104570">
              <w:marLeft w:val="0"/>
              <w:marRight w:val="0"/>
              <w:marTop w:val="0"/>
              <w:marBottom w:val="0"/>
              <w:divBdr>
                <w:top w:val="none" w:sz="0" w:space="0" w:color="auto"/>
                <w:left w:val="none" w:sz="0" w:space="0" w:color="auto"/>
                <w:bottom w:val="none" w:sz="0" w:space="0" w:color="auto"/>
                <w:right w:val="none" w:sz="0" w:space="0" w:color="auto"/>
              </w:divBdr>
            </w:div>
            <w:div w:id="706224527">
              <w:marLeft w:val="0"/>
              <w:marRight w:val="0"/>
              <w:marTop w:val="0"/>
              <w:marBottom w:val="0"/>
              <w:divBdr>
                <w:top w:val="none" w:sz="0" w:space="0" w:color="auto"/>
                <w:left w:val="none" w:sz="0" w:space="0" w:color="auto"/>
                <w:bottom w:val="none" w:sz="0" w:space="0" w:color="auto"/>
                <w:right w:val="none" w:sz="0" w:space="0" w:color="auto"/>
              </w:divBdr>
            </w:div>
            <w:div w:id="87235031">
              <w:marLeft w:val="0"/>
              <w:marRight w:val="0"/>
              <w:marTop w:val="0"/>
              <w:marBottom w:val="0"/>
              <w:divBdr>
                <w:top w:val="none" w:sz="0" w:space="0" w:color="auto"/>
                <w:left w:val="none" w:sz="0" w:space="0" w:color="auto"/>
                <w:bottom w:val="none" w:sz="0" w:space="0" w:color="auto"/>
                <w:right w:val="none" w:sz="0" w:space="0" w:color="auto"/>
              </w:divBdr>
            </w:div>
            <w:div w:id="1522284529">
              <w:marLeft w:val="0"/>
              <w:marRight w:val="0"/>
              <w:marTop w:val="0"/>
              <w:marBottom w:val="0"/>
              <w:divBdr>
                <w:top w:val="none" w:sz="0" w:space="0" w:color="auto"/>
                <w:left w:val="none" w:sz="0" w:space="0" w:color="auto"/>
                <w:bottom w:val="none" w:sz="0" w:space="0" w:color="auto"/>
                <w:right w:val="none" w:sz="0" w:space="0" w:color="auto"/>
              </w:divBdr>
            </w:div>
            <w:div w:id="667254102">
              <w:marLeft w:val="0"/>
              <w:marRight w:val="0"/>
              <w:marTop w:val="0"/>
              <w:marBottom w:val="0"/>
              <w:divBdr>
                <w:top w:val="none" w:sz="0" w:space="0" w:color="auto"/>
                <w:left w:val="none" w:sz="0" w:space="0" w:color="auto"/>
                <w:bottom w:val="none" w:sz="0" w:space="0" w:color="auto"/>
                <w:right w:val="none" w:sz="0" w:space="0" w:color="auto"/>
              </w:divBdr>
            </w:div>
            <w:div w:id="2080903684">
              <w:marLeft w:val="0"/>
              <w:marRight w:val="0"/>
              <w:marTop w:val="0"/>
              <w:marBottom w:val="0"/>
              <w:divBdr>
                <w:top w:val="none" w:sz="0" w:space="0" w:color="auto"/>
                <w:left w:val="none" w:sz="0" w:space="0" w:color="auto"/>
                <w:bottom w:val="none" w:sz="0" w:space="0" w:color="auto"/>
                <w:right w:val="none" w:sz="0" w:space="0" w:color="auto"/>
              </w:divBdr>
            </w:div>
            <w:div w:id="8276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3738">
      <w:bodyDiv w:val="1"/>
      <w:marLeft w:val="0"/>
      <w:marRight w:val="0"/>
      <w:marTop w:val="0"/>
      <w:marBottom w:val="0"/>
      <w:divBdr>
        <w:top w:val="none" w:sz="0" w:space="0" w:color="auto"/>
        <w:left w:val="none" w:sz="0" w:space="0" w:color="auto"/>
        <w:bottom w:val="none" w:sz="0" w:space="0" w:color="auto"/>
        <w:right w:val="none" w:sz="0" w:space="0" w:color="auto"/>
      </w:divBdr>
      <w:divsChild>
        <w:div w:id="1068302576">
          <w:marLeft w:val="0"/>
          <w:marRight w:val="0"/>
          <w:marTop w:val="0"/>
          <w:marBottom w:val="0"/>
          <w:divBdr>
            <w:top w:val="none" w:sz="0" w:space="0" w:color="auto"/>
            <w:left w:val="none" w:sz="0" w:space="0" w:color="auto"/>
            <w:bottom w:val="none" w:sz="0" w:space="0" w:color="auto"/>
            <w:right w:val="none" w:sz="0" w:space="0" w:color="auto"/>
          </w:divBdr>
        </w:div>
        <w:div w:id="2022852351">
          <w:marLeft w:val="0"/>
          <w:marRight w:val="0"/>
          <w:marTop w:val="0"/>
          <w:marBottom w:val="0"/>
          <w:divBdr>
            <w:top w:val="none" w:sz="0" w:space="0" w:color="auto"/>
            <w:left w:val="none" w:sz="0" w:space="0" w:color="auto"/>
            <w:bottom w:val="none" w:sz="0" w:space="0" w:color="auto"/>
            <w:right w:val="none" w:sz="0" w:space="0" w:color="auto"/>
          </w:divBdr>
        </w:div>
        <w:div w:id="803231084">
          <w:marLeft w:val="0"/>
          <w:marRight w:val="0"/>
          <w:marTop w:val="0"/>
          <w:marBottom w:val="0"/>
          <w:divBdr>
            <w:top w:val="none" w:sz="0" w:space="0" w:color="auto"/>
            <w:left w:val="none" w:sz="0" w:space="0" w:color="auto"/>
            <w:bottom w:val="none" w:sz="0" w:space="0" w:color="auto"/>
            <w:right w:val="none" w:sz="0" w:space="0" w:color="auto"/>
          </w:divBdr>
        </w:div>
        <w:div w:id="534585269">
          <w:marLeft w:val="0"/>
          <w:marRight w:val="0"/>
          <w:marTop w:val="0"/>
          <w:marBottom w:val="0"/>
          <w:divBdr>
            <w:top w:val="none" w:sz="0" w:space="0" w:color="auto"/>
            <w:left w:val="none" w:sz="0" w:space="0" w:color="auto"/>
            <w:bottom w:val="none" w:sz="0" w:space="0" w:color="auto"/>
            <w:right w:val="none" w:sz="0" w:space="0" w:color="auto"/>
          </w:divBdr>
        </w:div>
        <w:div w:id="2002348881">
          <w:marLeft w:val="0"/>
          <w:marRight w:val="0"/>
          <w:marTop w:val="0"/>
          <w:marBottom w:val="0"/>
          <w:divBdr>
            <w:top w:val="none" w:sz="0" w:space="0" w:color="auto"/>
            <w:left w:val="none" w:sz="0" w:space="0" w:color="auto"/>
            <w:bottom w:val="none" w:sz="0" w:space="0" w:color="auto"/>
            <w:right w:val="none" w:sz="0" w:space="0" w:color="auto"/>
          </w:divBdr>
        </w:div>
      </w:divsChild>
    </w:div>
    <w:div w:id="882641277">
      <w:bodyDiv w:val="1"/>
      <w:marLeft w:val="0"/>
      <w:marRight w:val="0"/>
      <w:marTop w:val="0"/>
      <w:marBottom w:val="0"/>
      <w:divBdr>
        <w:top w:val="none" w:sz="0" w:space="0" w:color="auto"/>
        <w:left w:val="none" w:sz="0" w:space="0" w:color="auto"/>
        <w:bottom w:val="none" w:sz="0" w:space="0" w:color="auto"/>
        <w:right w:val="none" w:sz="0" w:space="0" w:color="auto"/>
      </w:divBdr>
    </w:div>
    <w:div w:id="949363588">
      <w:bodyDiv w:val="1"/>
      <w:marLeft w:val="0"/>
      <w:marRight w:val="0"/>
      <w:marTop w:val="0"/>
      <w:marBottom w:val="0"/>
      <w:divBdr>
        <w:top w:val="none" w:sz="0" w:space="0" w:color="auto"/>
        <w:left w:val="none" w:sz="0" w:space="0" w:color="auto"/>
        <w:bottom w:val="none" w:sz="0" w:space="0" w:color="auto"/>
        <w:right w:val="none" w:sz="0" w:space="0" w:color="auto"/>
      </w:divBdr>
    </w:div>
    <w:div w:id="1017585375">
      <w:bodyDiv w:val="1"/>
      <w:marLeft w:val="0"/>
      <w:marRight w:val="0"/>
      <w:marTop w:val="0"/>
      <w:marBottom w:val="0"/>
      <w:divBdr>
        <w:top w:val="none" w:sz="0" w:space="0" w:color="auto"/>
        <w:left w:val="none" w:sz="0" w:space="0" w:color="auto"/>
        <w:bottom w:val="none" w:sz="0" w:space="0" w:color="auto"/>
        <w:right w:val="none" w:sz="0" w:space="0" w:color="auto"/>
      </w:divBdr>
    </w:div>
    <w:div w:id="1061097853">
      <w:bodyDiv w:val="1"/>
      <w:marLeft w:val="0"/>
      <w:marRight w:val="0"/>
      <w:marTop w:val="0"/>
      <w:marBottom w:val="0"/>
      <w:divBdr>
        <w:top w:val="none" w:sz="0" w:space="0" w:color="auto"/>
        <w:left w:val="none" w:sz="0" w:space="0" w:color="auto"/>
        <w:bottom w:val="none" w:sz="0" w:space="0" w:color="auto"/>
        <w:right w:val="none" w:sz="0" w:space="0" w:color="auto"/>
      </w:divBdr>
    </w:div>
    <w:div w:id="1092893683">
      <w:bodyDiv w:val="1"/>
      <w:marLeft w:val="0"/>
      <w:marRight w:val="0"/>
      <w:marTop w:val="0"/>
      <w:marBottom w:val="0"/>
      <w:divBdr>
        <w:top w:val="none" w:sz="0" w:space="0" w:color="auto"/>
        <w:left w:val="none" w:sz="0" w:space="0" w:color="auto"/>
        <w:bottom w:val="none" w:sz="0" w:space="0" w:color="auto"/>
        <w:right w:val="none" w:sz="0" w:space="0" w:color="auto"/>
      </w:divBdr>
    </w:div>
    <w:div w:id="1139614619">
      <w:bodyDiv w:val="1"/>
      <w:marLeft w:val="0"/>
      <w:marRight w:val="0"/>
      <w:marTop w:val="0"/>
      <w:marBottom w:val="0"/>
      <w:divBdr>
        <w:top w:val="none" w:sz="0" w:space="0" w:color="auto"/>
        <w:left w:val="none" w:sz="0" w:space="0" w:color="auto"/>
        <w:bottom w:val="none" w:sz="0" w:space="0" w:color="auto"/>
        <w:right w:val="none" w:sz="0" w:space="0" w:color="auto"/>
      </w:divBdr>
    </w:div>
    <w:div w:id="1155340488">
      <w:bodyDiv w:val="1"/>
      <w:marLeft w:val="0"/>
      <w:marRight w:val="0"/>
      <w:marTop w:val="0"/>
      <w:marBottom w:val="0"/>
      <w:divBdr>
        <w:top w:val="none" w:sz="0" w:space="0" w:color="auto"/>
        <w:left w:val="none" w:sz="0" w:space="0" w:color="auto"/>
        <w:bottom w:val="none" w:sz="0" w:space="0" w:color="auto"/>
        <w:right w:val="none" w:sz="0" w:space="0" w:color="auto"/>
      </w:divBdr>
      <w:divsChild>
        <w:div w:id="1196503290">
          <w:marLeft w:val="0"/>
          <w:marRight w:val="0"/>
          <w:marTop w:val="0"/>
          <w:marBottom w:val="0"/>
          <w:divBdr>
            <w:top w:val="none" w:sz="0" w:space="0" w:color="auto"/>
            <w:left w:val="none" w:sz="0" w:space="0" w:color="auto"/>
            <w:bottom w:val="none" w:sz="0" w:space="0" w:color="auto"/>
            <w:right w:val="none" w:sz="0" w:space="0" w:color="auto"/>
          </w:divBdr>
        </w:div>
        <w:div w:id="142092025">
          <w:marLeft w:val="0"/>
          <w:marRight w:val="0"/>
          <w:marTop w:val="0"/>
          <w:marBottom w:val="0"/>
          <w:divBdr>
            <w:top w:val="none" w:sz="0" w:space="0" w:color="auto"/>
            <w:left w:val="none" w:sz="0" w:space="0" w:color="auto"/>
            <w:bottom w:val="none" w:sz="0" w:space="0" w:color="auto"/>
            <w:right w:val="none" w:sz="0" w:space="0" w:color="auto"/>
          </w:divBdr>
        </w:div>
        <w:div w:id="1104688556">
          <w:marLeft w:val="0"/>
          <w:marRight w:val="0"/>
          <w:marTop w:val="0"/>
          <w:marBottom w:val="0"/>
          <w:divBdr>
            <w:top w:val="none" w:sz="0" w:space="0" w:color="auto"/>
            <w:left w:val="none" w:sz="0" w:space="0" w:color="auto"/>
            <w:bottom w:val="none" w:sz="0" w:space="0" w:color="auto"/>
            <w:right w:val="none" w:sz="0" w:space="0" w:color="auto"/>
          </w:divBdr>
        </w:div>
        <w:div w:id="780341209">
          <w:marLeft w:val="0"/>
          <w:marRight w:val="0"/>
          <w:marTop w:val="0"/>
          <w:marBottom w:val="0"/>
          <w:divBdr>
            <w:top w:val="none" w:sz="0" w:space="0" w:color="auto"/>
            <w:left w:val="none" w:sz="0" w:space="0" w:color="auto"/>
            <w:bottom w:val="none" w:sz="0" w:space="0" w:color="auto"/>
            <w:right w:val="none" w:sz="0" w:space="0" w:color="auto"/>
          </w:divBdr>
        </w:div>
        <w:div w:id="9335492">
          <w:marLeft w:val="0"/>
          <w:marRight w:val="0"/>
          <w:marTop w:val="0"/>
          <w:marBottom w:val="0"/>
          <w:divBdr>
            <w:top w:val="none" w:sz="0" w:space="0" w:color="auto"/>
            <w:left w:val="none" w:sz="0" w:space="0" w:color="auto"/>
            <w:bottom w:val="none" w:sz="0" w:space="0" w:color="auto"/>
            <w:right w:val="none" w:sz="0" w:space="0" w:color="auto"/>
          </w:divBdr>
        </w:div>
        <w:div w:id="1767001338">
          <w:marLeft w:val="0"/>
          <w:marRight w:val="0"/>
          <w:marTop w:val="0"/>
          <w:marBottom w:val="0"/>
          <w:divBdr>
            <w:top w:val="none" w:sz="0" w:space="0" w:color="auto"/>
            <w:left w:val="none" w:sz="0" w:space="0" w:color="auto"/>
            <w:bottom w:val="none" w:sz="0" w:space="0" w:color="auto"/>
            <w:right w:val="none" w:sz="0" w:space="0" w:color="auto"/>
          </w:divBdr>
        </w:div>
        <w:div w:id="542063028">
          <w:marLeft w:val="0"/>
          <w:marRight w:val="0"/>
          <w:marTop w:val="0"/>
          <w:marBottom w:val="0"/>
          <w:divBdr>
            <w:top w:val="none" w:sz="0" w:space="0" w:color="auto"/>
            <w:left w:val="none" w:sz="0" w:space="0" w:color="auto"/>
            <w:bottom w:val="none" w:sz="0" w:space="0" w:color="auto"/>
            <w:right w:val="none" w:sz="0" w:space="0" w:color="auto"/>
          </w:divBdr>
        </w:div>
        <w:div w:id="972176740">
          <w:marLeft w:val="0"/>
          <w:marRight w:val="0"/>
          <w:marTop w:val="0"/>
          <w:marBottom w:val="0"/>
          <w:divBdr>
            <w:top w:val="none" w:sz="0" w:space="0" w:color="auto"/>
            <w:left w:val="none" w:sz="0" w:space="0" w:color="auto"/>
            <w:bottom w:val="none" w:sz="0" w:space="0" w:color="auto"/>
            <w:right w:val="none" w:sz="0" w:space="0" w:color="auto"/>
          </w:divBdr>
        </w:div>
        <w:div w:id="853229194">
          <w:marLeft w:val="0"/>
          <w:marRight w:val="0"/>
          <w:marTop w:val="0"/>
          <w:marBottom w:val="0"/>
          <w:divBdr>
            <w:top w:val="none" w:sz="0" w:space="0" w:color="auto"/>
            <w:left w:val="none" w:sz="0" w:space="0" w:color="auto"/>
            <w:bottom w:val="none" w:sz="0" w:space="0" w:color="auto"/>
            <w:right w:val="none" w:sz="0" w:space="0" w:color="auto"/>
          </w:divBdr>
        </w:div>
        <w:div w:id="1223642669">
          <w:marLeft w:val="0"/>
          <w:marRight w:val="0"/>
          <w:marTop w:val="0"/>
          <w:marBottom w:val="0"/>
          <w:divBdr>
            <w:top w:val="none" w:sz="0" w:space="0" w:color="auto"/>
            <w:left w:val="none" w:sz="0" w:space="0" w:color="auto"/>
            <w:bottom w:val="none" w:sz="0" w:space="0" w:color="auto"/>
            <w:right w:val="none" w:sz="0" w:space="0" w:color="auto"/>
          </w:divBdr>
        </w:div>
        <w:div w:id="767772669">
          <w:marLeft w:val="0"/>
          <w:marRight w:val="0"/>
          <w:marTop w:val="0"/>
          <w:marBottom w:val="0"/>
          <w:divBdr>
            <w:top w:val="none" w:sz="0" w:space="0" w:color="auto"/>
            <w:left w:val="none" w:sz="0" w:space="0" w:color="auto"/>
            <w:bottom w:val="none" w:sz="0" w:space="0" w:color="auto"/>
            <w:right w:val="none" w:sz="0" w:space="0" w:color="auto"/>
          </w:divBdr>
        </w:div>
      </w:divsChild>
    </w:div>
    <w:div w:id="1177619725">
      <w:bodyDiv w:val="1"/>
      <w:marLeft w:val="0"/>
      <w:marRight w:val="0"/>
      <w:marTop w:val="0"/>
      <w:marBottom w:val="0"/>
      <w:divBdr>
        <w:top w:val="none" w:sz="0" w:space="0" w:color="auto"/>
        <w:left w:val="none" w:sz="0" w:space="0" w:color="auto"/>
        <w:bottom w:val="none" w:sz="0" w:space="0" w:color="auto"/>
        <w:right w:val="none" w:sz="0" w:space="0" w:color="auto"/>
      </w:divBdr>
    </w:div>
    <w:div w:id="1265649783">
      <w:bodyDiv w:val="1"/>
      <w:marLeft w:val="0"/>
      <w:marRight w:val="0"/>
      <w:marTop w:val="0"/>
      <w:marBottom w:val="0"/>
      <w:divBdr>
        <w:top w:val="none" w:sz="0" w:space="0" w:color="auto"/>
        <w:left w:val="none" w:sz="0" w:space="0" w:color="auto"/>
        <w:bottom w:val="none" w:sz="0" w:space="0" w:color="auto"/>
        <w:right w:val="none" w:sz="0" w:space="0" w:color="auto"/>
      </w:divBdr>
    </w:div>
    <w:div w:id="1357852089">
      <w:bodyDiv w:val="1"/>
      <w:marLeft w:val="0"/>
      <w:marRight w:val="0"/>
      <w:marTop w:val="0"/>
      <w:marBottom w:val="0"/>
      <w:divBdr>
        <w:top w:val="none" w:sz="0" w:space="0" w:color="auto"/>
        <w:left w:val="none" w:sz="0" w:space="0" w:color="auto"/>
        <w:bottom w:val="none" w:sz="0" w:space="0" w:color="auto"/>
        <w:right w:val="none" w:sz="0" w:space="0" w:color="auto"/>
      </w:divBdr>
    </w:div>
    <w:div w:id="1430464349">
      <w:bodyDiv w:val="1"/>
      <w:marLeft w:val="0"/>
      <w:marRight w:val="0"/>
      <w:marTop w:val="0"/>
      <w:marBottom w:val="0"/>
      <w:divBdr>
        <w:top w:val="none" w:sz="0" w:space="0" w:color="auto"/>
        <w:left w:val="none" w:sz="0" w:space="0" w:color="auto"/>
        <w:bottom w:val="none" w:sz="0" w:space="0" w:color="auto"/>
        <w:right w:val="none" w:sz="0" w:space="0" w:color="auto"/>
      </w:divBdr>
      <w:divsChild>
        <w:div w:id="724372958">
          <w:marLeft w:val="0"/>
          <w:marRight w:val="0"/>
          <w:marTop w:val="0"/>
          <w:marBottom w:val="0"/>
          <w:divBdr>
            <w:top w:val="none" w:sz="0" w:space="0" w:color="auto"/>
            <w:left w:val="none" w:sz="0" w:space="0" w:color="auto"/>
            <w:bottom w:val="none" w:sz="0" w:space="0" w:color="auto"/>
            <w:right w:val="none" w:sz="0" w:space="0" w:color="auto"/>
          </w:divBdr>
        </w:div>
        <w:div w:id="134420831">
          <w:marLeft w:val="0"/>
          <w:marRight w:val="0"/>
          <w:marTop w:val="0"/>
          <w:marBottom w:val="0"/>
          <w:divBdr>
            <w:top w:val="none" w:sz="0" w:space="0" w:color="auto"/>
            <w:left w:val="none" w:sz="0" w:space="0" w:color="auto"/>
            <w:bottom w:val="none" w:sz="0" w:space="0" w:color="auto"/>
            <w:right w:val="none" w:sz="0" w:space="0" w:color="auto"/>
          </w:divBdr>
        </w:div>
        <w:div w:id="1325671309">
          <w:marLeft w:val="0"/>
          <w:marRight w:val="0"/>
          <w:marTop w:val="0"/>
          <w:marBottom w:val="0"/>
          <w:divBdr>
            <w:top w:val="none" w:sz="0" w:space="0" w:color="auto"/>
            <w:left w:val="none" w:sz="0" w:space="0" w:color="auto"/>
            <w:bottom w:val="none" w:sz="0" w:space="0" w:color="auto"/>
            <w:right w:val="none" w:sz="0" w:space="0" w:color="auto"/>
          </w:divBdr>
        </w:div>
        <w:div w:id="1830898930">
          <w:marLeft w:val="0"/>
          <w:marRight w:val="0"/>
          <w:marTop w:val="0"/>
          <w:marBottom w:val="0"/>
          <w:divBdr>
            <w:top w:val="none" w:sz="0" w:space="0" w:color="auto"/>
            <w:left w:val="none" w:sz="0" w:space="0" w:color="auto"/>
            <w:bottom w:val="none" w:sz="0" w:space="0" w:color="auto"/>
            <w:right w:val="none" w:sz="0" w:space="0" w:color="auto"/>
          </w:divBdr>
        </w:div>
        <w:div w:id="2129274787">
          <w:marLeft w:val="0"/>
          <w:marRight w:val="0"/>
          <w:marTop w:val="0"/>
          <w:marBottom w:val="0"/>
          <w:divBdr>
            <w:top w:val="none" w:sz="0" w:space="0" w:color="auto"/>
            <w:left w:val="none" w:sz="0" w:space="0" w:color="auto"/>
            <w:bottom w:val="none" w:sz="0" w:space="0" w:color="auto"/>
            <w:right w:val="none" w:sz="0" w:space="0" w:color="auto"/>
          </w:divBdr>
        </w:div>
        <w:div w:id="1002319225">
          <w:marLeft w:val="0"/>
          <w:marRight w:val="0"/>
          <w:marTop w:val="0"/>
          <w:marBottom w:val="0"/>
          <w:divBdr>
            <w:top w:val="none" w:sz="0" w:space="0" w:color="auto"/>
            <w:left w:val="none" w:sz="0" w:space="0" w:color="auto"/>
            <w:bottom w:val="none" w:sz="0" w:space="0" w:color="auto"/>
            <w:right w:val="none" w:sz="0" w:space="0" w:color="auto"/>
          </w:divBdr>
        </w:div>
        <w:div w:id="237633943">
          <w:marLeft w:val="0"/>
          <w:marRight w:val="0"/>
          <w:marTop w:val="0"/>
          <w:marBottom w:val="0"/>
          <w:divBdr>
            <w:top w:val="none" w:sz="0" w:space="0" w:color="auto"/>
            <w:left w:val="none" w:sz="0" w:space="0" w:color="auto"/>
            <w:bottom w:val="none" w:sz="0" w:space="0" w:color="auto"/>
            <w:right w:val="none" w:sz="0" w:space="0" w:color="auto"/>
          </w:divBdr>
        </w:div>
        <w:div w:id="47077327">
          <w:marLeft w:val="0"/>
          <w:marRight w:val="0"/>
          <w:marTop w:val="0"/>
          <w:marBottom w:val="0"/>
          <w:divBdr>
            <w:top w:val="none" w:sz="0" w:space="0" w:color="auto"/>
            <w:left w:val="none" w:sz="0" w:space="0" w:color="auto"/>
            <w:bottom w:val="none" w:sz="0" w:space="0" w:color="auto"/>
            <w:right w:val="none" w:sz="0" w:space="0" w:color="auto"/>
          </w:divBdr>
        </w:div>
      </w:divsChild>
    </w:div>
    <w:div w:id="1486242055">
      <w:bodyDiv w:val="1"/>
      <w:marLeft w:val="0"/>
      <w:marRight w:val="0"/>
      <w:marTop w:val="0"/>
      <w:marBottom w:val="0"/>
      <w:divBdr>
        <w:top w:val="none" w:sz="0" w:space="0" w:color="auto"/>
        <w:left w:val="none" w:sz="0" w:space="0" w:color="auto"/>
        <w:bottom w:val="none" w:sz="0" w:space="0" w:color="auto"/>
        <w:right w:val="none" w:sz="0" w:space="0" w:color="auto"/>
      </w:divBdr>
    </w:div>
    <w:div w:id="1506241339">
      <w:bodyDiv w:val="1"/>
      <w:marLeft w:val="0"/>
      <w:marRight w:val="0"/>
      <w:marTop w:val="0"/>
      <w:marBottom w:val="0"/>
      <w:divBdr>
        <w:top w:val="none" w:sz="0" w:space="0" w:color="auto"/>
        <w:left w:val="none" w:sz="0" w:space="0" w:color="auto"/>
        <w:bottom w:val="none" w:sz="0" w:space="0" w:color="auto"/>
        <w:right w:val="none" w:sz="0" w:space="0" w:color="auto"/>
      </w:divBdr>
    </w:div>
    <w:div w:id="1523395739">
      <w:bodyDiv w:val="1"/>
      <w:marLeft w:val="0"/>
      <w:marRight w:val="0"/>
      <w:marTop w:val="0"/>
      <w:marBottom w:val="0"/>
      <w:divBdr>
        <w:top w:val="none" w:sz="0" w:space="0" w:color="auto"/>
        <w:left w:val="none" w:sz="0" w:space="0" w:color="auto"/>
        <w:bottom w:val="none" w:sz="0" w:space="0" w:color="auto"/>
        <w:right w:val="none" w:sz="0" w:space="0" w:color="auto"/>
      </w:divBdr>
    </w:div>
    <w:div w:id="1539321758">
      <w:bodyDiv w:val="1"/>
      <w:marLeft w:val="0"/>
      <w:marRight w:val="0"/>
      <w:marTop w:val="0"/>
      <w:marBottom w:val="0"/>
      <w:divBdr>
        <w:top w:val="none" w:sz="0" w:space="0" w:color="auto"/>
        <w:left w:val="none" w:sz="0" w:space="0" w:color="auto"/>
        <w:bottom w:val="none" w:sz="0" w:space="0" w:color="auto"/>
        <w:right w:val="none" w:sz="0" w:space="0" w:color="auto"/>
      </w:divBdr>
      <w:divsChild>
        <w:div w:id="718748118">
          <w:marLeft w:val="0"/>
          <w:marRight w:val="0"/>
          <w:marTop w:val="0"/>
          <w:marBottom w:val="0"/>
          <w:divBdr>
            <w:top w:val="none" w:sz="0" w:space="0" w:color="auto"/>
            <w:left w:val="none" w:sz="0" w:space="0" w:color="auto"/>
            <w:bottom w:val="none" w:sz="0" w:space="0" w:color="auto"/>
            <w:right w:val="none" w:sz="0" w:space="0" w:color="auto"/>
          </w:divBdr>
          <w:divsChild>
            <w:div w:id="473181478">
              <w:marLeft w:val="0"/>
              <w:marRight w:val="0"/>
              <w:marTop w:val="0"/>
              <w:marBottom w:val="0"/>
              <w:divBdr>
                <w:top w:val="none" w:sz="0" w:space="0" w:color="auto"/>
                <w:left w:val="none" w:sz="0" w:space="0" w:color="auto"/>
                <w:bottom w:val="none" w:sz="0" w:space="0" w:color="auto"/>
                <w:right w:val="none" w:sz="0" w:space="0" w:color="auto"/>
              </w:divBdr>
              <w:divsChild>
                <w:div w:id="2133404666">
                  <w:marLeft w:val="0"/>
                  <w:marRight w:val="0"/>
                  <w:marTop w:val="0"/>
                  <w:marBottom w:val="0"/>
                  <w:divBdr>
                    <w:top w:val="none" w:sz="0" w:space="0" w:color="auto"/>
                    <w:left w:val="none" w:sz="0" w:space="0" w:color="auto"/>
                    <w:bottom w:val="none" w:sz="0" w:space="0" w:color="auto"/>
                    <w:right w:val="none" w:sz="0" w:space="0" w:color="auto"/>
                  </w:divBdr>
                  <w:divsChild>
                    <w:div w:id="91518036">
                      <w:marLeft w:val="0"/>
                      <w:marRight w:val="0"/>
                      <w:marTop w:val="0"/>
                      <w:marBottom w:val="0"/>
                      <w:divBdr>
                        <w:top w:val="none" w:sz="0" w:space="0" w:color="auto"/>
                        <w:left w:val="none" w:sz="0" w:space="0" w:color="auto"/>
                        <w:bottom w:val="none" w:sz="0" w:space="0" w:color="auto"/>
                        <w:right w:val="none" w:sz="0" w:space="0" w:color="auto"/>
                      </w:divBdr>
                    </w:div>
                    <w:div w:id="1633367845">
                      <w:marLeft w:val="0"/>
                      <w:marRight w:val="0"/>
                      <w:marTop w:val="0"/>
                      <w:marBottom w:val="0"/>
                      <w:divBdr>
                        <w:top w:val="none" w:sz="0" w:space="0" w:color="auto"/>
                        <w:left w:val="none" w:sz="0" w:space="0" w:color="auto"/>
                        <w:bottom w:val="none" w:sz="0" w:space="0" w:color="auto"/>
                        <w:right w:val="none" w:sz="0" w:space="0" w:color="auto"/>
                      </w:divBdr>
                    </w:div>
                    <w:div w:id="792408696">
                      <w:marLeft w:val="0"/>
                      <w:marRight w:val="0"/>
                      <w:marTop w:val="0"/>
                      <w:marBottom w:val="0"/>
                      <w:divBdr>
                        <w:top w:val="none" w:sz="0" w:space="0" w:color="auto"/>
                        <w:left w:val="none" w:sz="0" w:space="0" w:color="auto"/>
                        <w:bottom w:val="none" w:sz="0" w:space="0" w:color="auto"/>
                        <w:right w:val="none" w:sz="0" w:space="0" w:color="auto"/>
                      </w:divBdr>
                    </w:div>
                    <w:div w:id="1012759792">
                      <w:marLeft w:val="0"/>
                      <w:marRight w:val="0"/>
                      <w:marTop w:val="0"/>
                      <w:marBottom w:val="0"/>
                      <w:divBdr>
                        <w:top w:val="none" w:sz="0" w:space="0" w:color="auto"/>
                        <w:left w:val="none" w:sz="0" w:space="0" w:color="auto"/>
                        <w:bottom w:val="none" w:sz="0" w:space="0" w:color="auto"/>
                        <w:right w:val="none" w:sz="0" w:space="0" w:color="auto"/>
                      </w:divBdr>
                    </w:div>
                    <w:div w:id="1127969613">
                      <w:marLeft w:val="0"/>
                      <w:marRight w:val="0"/>
                      <w:marTop w:val="0"/>
                      <w:marBottom w:val="0"/>
                      <w:divBdr>
                        <w:top w:val="none" w:sz="0" w:space="0" w:color="auto"/>
                        <w:left w:val="none" w:sz="0" w:space="0" w:color="auto"/>
                        <w:bottom w:val="none" w:sz="0" w:space="0" w:color="auto"/>
                        <w:right w:val="none" w:sz="0" w:space="0" w:color="auto"/>
                      </w:divBdr>
                    </w:div>
                    <w:div w:id="103352103">
                      <w:marLeft w:val="0"/>
                      <w:marRight w:val="0"/>
                      <w:marTop w:val="0"/>
                      <w:marBottom w:val="0"/>
                      <w:divBdr>
                        <w:top w:val="none" w:sz="0" w:space="0" w:color="auto"/>
                        <w:left w:val="none" w:sz="0" w:space="0" w:color="auto"/>
                        <w:bottom w:val="none" w:sz="0" w:space="0" w:color="auto"/>
                        <w:right w:val="none" w:sz="0" w:space="0" w:color="auto"/>
                      </w:divBdr>
                    </w:div>
                    <w:div w:id="1776320179">
                      <w:marLeft w:val="0"/>
                      <w:marRight w:val="0"/>
                      <w:marTop w:val="0"/>
                      <w:marBottom w:val="0"/>
                      <w:divBdr>
                        <w:top w:val="none" w:sz="0" w:space="0" w:color="auto"/>
                        <w:left w:val="none" w:sz="0" w:space="0" w:color="auto"/>
                        <w:bottom w:val="none" w:sz="0" w:space="0" w:color="auto"/>
                        <w:right w:val="none" w:sz="0" w:space="0" w:color="auto"/>
                      </w:divBdr>
                    </w:div>
                    <w:div w:id="1314218873">
                      <w:marLeft w:val="0"/>
                      <w:marRight w:val="0"/>
                      <w:marTop w:val="0"/>
                      <w:marBottom w:val="0"/>
                      <w:divBdr>
                        <w:top w:val="none" w:sz="0" w:space="0" w:color="auto"/>
                        <w:left w:val="none" w:sz="0" w:space="0" w:color="auto"/>
                        <w:bottom w:val="none" w:sz="0" w:space="0" w:color="auto"/>
                        <w:right w:val="none" w:sz="0" w:space="0" w:color="auto"/>
                      </w:divBdr>
                    </w:div>
                    <w:div w:id="1300070235">
                      <w:marLeft w:val="0"/>
                      <w:marRight w:val="0"/>
                      <w:marTop w:val="0"/>
                      <w:marBottom w:val="0"/>
                      <w:divBdr>
                        <w:top w:val="none" w:sz="0" w:space="0" w:color="auto"/>
                        <w:left w:val="none" w:sz="0" w:space="0" w:color="auto"/>
                        <w:bottom w:val="none" w:sz="0" w:space="0" w:color="auto"/>
                        <w:right w:val="none" w:sz="0" w:space="0" w:color="auto"/>
                      </w:divBdr>
                    </w:div>
                    <w:div w:id="1896620826">
                      <w:marLeft w:val="0"/>
                      <w:marRight w:val="0"/>
                      <w:marTop w:val="0"/>
                      <w:marBottom w:val="0"/>
                      <w:divBdr>
                        <w:top w:val="none" w:sz="0" w:space="0" w:color="auto"/>
                        <w:left w:val="none" w:sz="0" w:space="0" w:color="auto"/>
                        <w:bottom w:val="none" w:sz="0" w:space="0" w:color="auto"/>
                        <w:right w:val="none" w:sz="0" w:space="0" w:color="auto"/>
                      </w:divBdr>
                    </w:div>
                    <w:div w:id="819268890">
                      <w:marLeft w:val="0"/>
                      <w:marRight w:val="0"/>
                      <w:marTop w:val="0"/>
                      <w:marBottom w:val="0"/>
                      <w:divBdr>
                        <w:top w:val="none" w:sz="0" w:space="0" w:color="auto"/>
                        <w:left w:val="none" w:sz="0" w:space="0" w:color="auto"/>
                        <w:bottom w:val="none" w:sz="0" w:space="0" w:color="auto"/>
                        <w:right w:val="none" w:sz="0" w:space="0" w:color="auto"/>
                      </w:divBdr>
                    </w:div>
                    <w:div w:id="411707705">
                      <w:marLeft w:val="0"/>
                      <w:marRight w:val="0"/>
                      <w:marTop w:val="0"/>
                      <w:marBottom w:val="0"/>
                      <w:divBdr>
                        <w:top w:val="none" w:sz="0" w:space="0" w:color="auto"/>
                        <w:left w:val="none" w:sz="0" w:space="0" w:color="auto"/>
                        <w:bottom w:val="none" w:sz="0" w:space="0" w:color="auto"/>
                        <w:right w:val="none" w:sz="0" w:space="0" w:color="auto"/>
                      </w:divBdr>
                    </w:div>
                    <w:div w:id="41448321">
                      <w:marLeft w:val="0"/>
                      <w:marRight w:val="0"/>
                      <w:marTop w:val="0"/>
                      <w:marBottom w:val="0"/>
                      <w:divBdr>
                        <w:top w:val="none" w:sz="0" w:space="0" w:color="auto"/>
                        <w:left w:val="none" w:sz="0" w:space="0" w:color="auto"/>
                        <w:bottom w:val="none" w:sz="0" w:space="0" w:color="auto"/>
                        <w:right w:val="none" w:sz="0" w:space="0" w:color="auto"/>
                      </w:divBdr>
                    </w:div>
                    <w:div w:id="989865896">
                      <w:marLeft w:val="0"/>
                      <w:marRight w:val="0"/>
                      <w:marTop w:val="0"/>
                      <w:marBottom w:val="0"/>
                      <w:divBdr>
                        <w:top w:val="none" w:sz="0" w:space="0" w:color="auto"/>
                        <w:left w:val="none" w:sz="0" w:space="0" w:color="auto"/>
                        <w:bottom w:val="none" w:sz="0" w:space="0" w:color="auto"/>
                        <w:right w:val="none" w:sz="0" w:space="0" w:color="auto"/>
                      </w:divBdr>
                    </w:div>
                    <w:div w:id="2078475302">
                      <w:marLeft w:val="0"/>
                      <w:marRight w:val="0"/>
                      <w:marTop w:val="0"/>
                      <w:marBottom w:val="0"/>
                      <w:divBdr>
                        <w:top w:val="none" w:sz="0" w:space="0" w:color="auto"/>
                        <w:left w:val="none" w:sz="0" w:space="0" w:color="auto"/>
                        <w:bottom w:val="none" w:sz="0" w:space="0" w:color="auto"/>
                        <w:right w:val="none" w:sz="0" w:space="0" w:color="auto"/>
                      </w:divBdr>
                    </w:div>
                    <w:div w:id="1043944613">
                      <w:marLeft w:val="0"/>
                      <w:marRight w:val="0"/>
                      <w:marTop w:val="0"/>
                      <w:marBottom w:val="0"/>
                      <w:divBdr>
                        <w:top w:val="none" w:sz="0" w:space="0" w:color="auto"/>
                        <w:left w:val="none" w:sz="0" w:space="0" w:color="auto"/>
                        <w:bottom w:val="none" w:sz="0" w:space="0" w:color="auto"/>
                        <w:right w:val="none" w:sz="0" w:space="0" w:color="auto"/>
                      </w:divBdr>
                    </w:div>
                    <w:div w:id="1392731551">
                      <w:marLeft w:val="0"/>
                      <w:marRight w:val="0"/>
                      <w:marTop w:val="0"/>
                      <w:marBottom w:val="0"/>
                      <w:divBdr>
                        <w:top w:val="none" w:sz="0" w:space="0" w:color="auto"/>
                        <w:left w:val="none" w:sz="0" w:space="0" w:color="auto"/>
                        <w:bottom w:val="none" w:sz="0" w:space="0" w:color="auto"/>
                        <w:right w:val="none" w:sz="0" w:space="0" w:color="auto"/>
                      </w:divBdr>
                    </w:div>
                    <w:div w:id="810751179">
                      <w:marLeft w:val="0"/>
                      <w:marRight w:val="0"/>
                      <w:marTop w:val="0"/>
                      <w:marBottom w:val="0"/>
                      <w:divBdr>
                        <w:top w:val="none" w:sz="0" w:space="0" w:color="auto"/>
                        <w:left w:val="none" w:sz="0" w:space="0" w:color="auto"/>
                        <w:bottom w:val="none" w:sz="0" w:space="0" w:color="auto"/>
                        <w:right w:val="none" w:sz="0" w:space="0" w:color="auto"/>
                      </w:divBdr>
                    </w:div>
                    <w:div w:id="12094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21430">
      <w:bodyDiv w:val="1"/>
      <w:marLeft w:val="0"/>
      <w:marRight w:val="0"/>
      <w:marTop w:val="0"/>
      <w:marBottom w:val="0"/>
      <w:divBdr>
        <w:top w:val="none" w:sz="0" w:space="0" w:color="auto"/>
        <w:left w:val="none" w:sz="0" w:space="0" w:color="auto"/>
        <w:bottom w:val="none" w:sz="0" w:space="0" w:color="auto"/>
        <w:right w:val="none" w:sz="0" w:space="0" w:color="auto"/>
      </w:divBdr>
    </w:div>
    <w:div w:id="1629780844">
      <w:bodyDiv w:val="1"/>
      <w:marLeft w:val="0"/>
      <w:marRight w:val="0"/>
      <w:marTop w:val="0"/>
      <w:marBottom w:val="0"/>
      <w:divBdr>
        <w:top w:val="none" w:sz="0" w:space="0" w:color="auto"/>
        <w:left w:val="none" w:sz="0" w:space="0" w:color="auto"/>
        <w:bottom w:val="none" w:sz="0" w:space="0" w:color="auto"/>
        <w:right w:val="none" w:sz="0" w:space="0" w:color="auto"/>
      </w:divBdr>
    </w:div>
    <w:div w:id="1664160904">
      <w:bodyDiv w:val="1"/>
      <w:marLeft w:val="0"/>
      <w:marRight w:val="0"/>
      <w:marTop w:val="0"/>
      <w:marBottom w:val="0"/>
      <w:divBdr>
        <w:top w:val="none" w:sz="0" w:space="0" w:color="auto"/>
        <w:left w:val="none" w:sz="0" w:space="0" w:color="auto"/>
        <w:bottom w:val="none" w:sz="0" w:space="0" w:color="auto"/>
        <w:right w:val="none" w:sz="0" w:space="0" w:color="auto"/>
      </w:divBdr>
    </w:div>
    <w:div w:id="1674841971">
      <w:bodyDiv w:val="1"/>
      <w:marLeft w:val="0"/>
      <w:marRight w:val="0"/>
      <w:marTop w:val="0"/>
      <w:marBottom w:val="0"/>
      <w:divBdr>
        <w:top w:val="none" w:sz="0" w:space="0" w:color="auto"/>
        <w:left w:val="none" w:sz="0" w:space="0" w:color="auto"/>
        <w:bottom w:val="none" w:sz="0" w:space="0" w:color="auto"/>
        <w:right w:val="none" w:sz="0" w:space="0" w:color="auto"/>
      </w:divBdr>
      <w:divsChild>
        <w:div w:id="1575702144">
          <w:marLeft w:val="0"/>
          <w:marRight w:val="0"/>
          <w:marTop w:val="0"/>
          <w:marBottom w:val="0"/>
          <w:divBdr>
            <w:top w:val="none" w:sz="0" w:space="0" w:color="auto"/>
            <w:left w:val="none" w:sz="0" w:space="0" w:color="auto"/>
            <w:bottom w:val="none" w:sz="0" w:space="0" w:color="auto"/>
            <w:right w:val="none" w:sz="0" w:space="0" w:color="auto"/>
          </w:divBdr>
          <w:divsChild>
            <w:div w:id="363211774">
              <w:marLeft w:val="0"/>
              <w:marRight w:val="0"/>
              <w:marTop w:val="0"/>
              <w:marBottom w:val="0"/>
              <w:divBdr>
                <w:top w:val="none" w:sz="0" w:space="0" w:color="auto"/>
                <w:left w:val="none" w:sz="0" w:space="0" w:color="auto"/>
                <w:bottom w:val="none" w:sz="0" w:space="0" w:color="auto"/>
                <w:right w:val="none" w:sz="0" w:space="0" w:color="auto"/>
              </w:divBdr>
            </w:div>
            <w:div w:id="925646573">
              <w:marLeft w:val="0"/>
              <w:marRight w:val="0"/>
              <w:marTop w:val="0"/>
              <w:marBottom w:val="0"/>
              <w:divBdr>
                <w:top w:val="none" w:sz="0" w:space="0" w:color="auto"/>
                <w:left w:val="none" w:sz="0" w:space="0" w:color="auto"/>
                <w:bottom w:val="none" w:sz="0" w:space="0" w:color="auto"/>
                <w:right w:val="none" w:sz="0" w:space="0" w:color="auto"/>
              </w:divBdr>
            </w:div>
            <w:div w:id="403112227">
              <w:marLeft w:val="0"/>
              <w:marRight w:val="0"/>
              <w:marTop w:val="0"/>
              <w:marBottom w:val="0"/>
              <w:divBdr>
                <w:top w:val="none" w:sz="0" w:space="0" w:color="auto"/>
                <w:left w:val="none" w:sz="0" w:space="0" w:color="auto"/>
                <w:bottom w:val="none" w:sz="0" w:space="0" w:color="auto"/>
                <w:right w:val="none" w:sz="0" w:space="0" w:color="auto"/>
              </w:divBdr>
            </w:div>
            <w:div w:id="739906395">
              <w:marLeft w:val="0"/>
              <w:marRight w:val="0"/>
              <w:marTop w:val="0"/>
              <w:marBottom w:val="0"/>
              <w:divBdr>
                <w:top w:val="none" w:sz="0" w:space="0" w:color="auto"/>
                <w:left w:val="none" w:sz="0" w:space="0" w:color="auto"/>
                <w:bottom w:val="none" w:sz="0" w:space="0" w:color="auto"/>
                <w:right w:val="none" w:sz="0" w:space="0" w:color="auto"/>
              </w:divBdr>
            </w:div>
            <w:div w:id="173154869">
              <w:marLeft w:val="0"/>
              <w:marRight w:val="0"/>
              <w:marTop w:val="0"/>
              <w:marBottom w:val="0"/>
              <w:divBdr>
                <w:top w:val="none" w:sz="0" w:space="0" w:color="auto"/>
                <w:left w:val="none" w:sz="0" w:space="0" w:color="auto"/>
                <w:bottom w:val="none" w:sz="0" w:space="0" w:color="auto"/>
                <w:right w:val="none" w:sz="0" w:space="0" w:color="auto"/>
              </w:divBdr>
            </w:div>
            <w:div w:id="1761368738">
              <w:marLeft w:val="0"/>
              <w:marRight w:val="0"/>
              <w:marTop w:val="0"/>
              <w:marBottom w:val="0"/>
              <w:divBdr>
                <w:top w:val="none" w:sz="0" w:space="0" w:color="auto"/>
                <w:left w:val="none" w:sz="0" w:space="0" w:color="auto"/>
                <w:bottom w:val="none" w:sz="0" w:space="0" w:color="auto"/>
                <w:right w:val="none" w:sz="0" w:space="0" w:color="auto"/>
              </w:divBdr>
            </w:div>
            <w:div w:id="527910974">
              <w:marLeft w:val="0"/>
              <w:marRight w:val="0"/>
              <w:marTop w:val="0"/>
              <w:marBottom w:val="0"/>
              <w:divBdr>
                <w:top w:val="none" w:sz="0" w:space="0" w:color="auto"/>
                <w:left w:val="none" w:sz="0" w:space="0" w:color="auto"/>
                <w:bottom w:val="none" w:sz="0" w:space="0" w:color="auto"/>
                <w:right w:val="none" w:sz="0" w:space="0" w:color="auto"/>
              </w:divBdr>
            </w:div>
            <w:div w:id="2116902230">
              <w:marLeft w:val="0"/>
              <w:marRight w:val="0"/>
              <w:marTop w:val="0"/>
              <w:marBottom w:val="0"/>
              <w:divBdr>
                <w:top w:val="none" w:sz="0" w:space="0" w:color="auto"/>
                <w:left w:val="none" w:sz="0" w:space="0" w:color="auto"/>
                <w:bottom w:val="none" w:sz="0" w:space="0" w:color="auto"/>
                <w:right w:val="none" w:sz="0" w:space="0" w:color="auto"/>
              </w:divBdr>
            </w:div>
            <w:div w:id="14050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8091">
      <w:bodyDiv w:val="1"/>
      <w:marLeft w:val="0"/>
      <w:marRight w:val="0"/>
      <w:marTop w:val="0"/>
      <w:marBottom w:val="0"/>
      <w:divBdr>
        <w:top w:val="none" w:sz="0" w:space="0" w:color="auto"/>
        <w:left w:val="none" w:sz="0" w:space="0" w:color="auto"/>
        <w:bottom w:val="none" w:sz="0" w:space="0" w:color="auto"/>
        <w:right w:val="none" w:sz="0" w:space="0" w:color="auto"/>
      </w:divBdr>
    </w:div>
    <w:div w:id="1743982979">
      <w:bodyDiv w:val="1"/>
      <w:marLeft w:val="0"/>
      <w:marRight w:val="0"/>
      <w:marTop w:val="0"/>
      <w:marBottom w:val="0"/>
      <w:divBdr>
        <w:top w:val="none" w:sz="0" w:space="0" w:color="auto"/>
        <w:left w:val="none" w:sz="0" w:space="0" w:color="auto"/>
        <w:bottom w:val="none" w:sz="0" w:space="0" w:color="auto"/>
        <w:right w:val="none" w:sz="0" w:space="0" w:color="auto"/>
      </w:divBdr>
    </w:div>
    <w:div w:id="1750805438">
      <w:bodyDiv w:val="1"/>
      <w:marLeft w:val="0"/>
      <w:marRight w:val="0"/>
      <w:marTop w:val="0"/>
      <w:marBottom w:val="0"/>
      <w:divBdr>
        <w:top w:val="none" w:sz="0" w:space="0" w:color="auto"/>
        <w:left w:val="none" w:sz="0" w:space="0" w:color="auto"/>
        <w:bottom w:val="none" w:sz="0" w:space="0" w:color="auto"/>
        <w:right w:val="none" w:sz="0" w:space="0" w:color="auto"/>
      </w:divBdr>
      <w:divsChild>
        <w:div w:id="639074263">
          <w:marLeft w:val="0"/>
          <w:marRight w:val="0"/>
          <w:marTop w:val="0"/>
          <w:marBottom w:val="0"/>
          <w:divBdr>
            <w:top w:val="none" w:sz="0" w:space="0" w:color="auto"/>
            <w:left w:val="none" w:sz="0" w:space="0" w:color="auto"/>
            <w:bottom w:val="none" w:sz="0" w:space="0" w:color="auto"/>
            <w:right w:val="none" w:sz="0" w:space="0" w:color="auto"/>
          </w:divBdr>
        </w:div>
        <w:div w:id="2092118550">
          <w:marLeft w:val="0"/>
          <w:marRight w:val="0"/>
          <w:marTop w:val="0"/>
          <w:marBottom w:val="0"/>
          <w:divBdr>
            <w:top w:val="none" w:sz="0" w:space="0" w:color="auto"/>
            <w:left w:val="none" w:sz="0" w:space="0" w:color="auto"/>
            <w:bottom w:val="none" w:sz="0" w:space="0" w:color="auto"/>
            <w:right w:val="none" w:sz="0" w:space="0" w:color="auto"/>
          </w:divBdr>
        </w:div>
        <w:div w:id="399450405">
          <w:marLeft w:val="0"/>
          <w:marRight w:val="0"/>
          <w:marTop w:val="0"/>
          <w:marBottom w:val="0"/>
          <w:divBdr>
            <w:top w:val="none" w:sz="0" w:space="0" w:color="auto"/>
            <w:left w:val="none" w:sz="0" w:space="0" w:color="auto"/>
            <w:bottom w:val="none" w:sz="0" w:space="0" w:color="auto"/>
            <w:right w:val="none" w:sz="0" w:space="0" w:color="auto"/>
          </w:divBdr>
        </w:div>
        <w:div w:id="585191099">
          <w:marLeft w:val="0"/>
          <w:marRight w:val="0"/>
          <w:marTop w:val="0"/>
          <w:marBottom w:val="0"/>
          <w:divBdr>
            <w:top w:val="none" w:sz="0" w:space="0" w:color="auto"/>
            <w:left w:val="none" w:sz="0" w:space="0" w:color="auto"/>
            <w:bottom w:val="none" w:sz="0" w:space="0" w:color="auto"/>
            <w:right w:val="none" w:sz="0" w:space="0" w:color="auto"/>
          </w:divBdr>
        </w:div>
        <w:div w:id="52779758">
          <w:marLeft w:val="0"/>
          <w:marRight w:val="0"/>
          <w:marTop w:val="0"/>
          <w:marBottom w:val="0"/>
          <w:divBdr>
            <w:top w:val="none" w:sz="0" w:space="0" w:color="auto"/>
            <w:left w:val="none" w:sz="0" w:space="0" w:color="auto"/>
            <w:bottom w:val="none" w:sz="0" w:space="0" w:color="auto"/>
            <w:right w:val="none" w:sz="0" w:space="0" w:color="auto"/>
          </w:divBdr>
        </w:div>
        <w:div w:id="28147450">
          <w:marLeft w:val="0"/>
          <w:marRight w:val="0"/>
          <w:marTop w:val="0"/>
          <w:marBottom w:val="0"/>
          <w:divBdr>
            <w:top w:val="none" w:sz="0" w:space="0" w:color="auto"/>
            <w:left w:val="none" w:sz="0" w:space="0" w:color="auto"/>
            <w:bottom w:val="none" w:sz="0" w:space="0" w:color="auto"/>
            <w:right w:val="none" w:sz="0" w:space="0" w:color="auto"/>
          </w:divBdr>
        </w:div>
        <w:div w:id="1628393293">
          <w:marLeft w:val="0"/>
          <w:marRight w:val="0"/>
          <w:marTop w:val="0"/>
          <w:marBottom w:val="0"/>
          <w:divBdr>
            <w:top w:val="none" w:sz="0" w:space="0" w:color="auto"/>
            <w:left w:val="none" w:sz="0" w:space="0" w:color="auto"/>
            <w:bottom w:val="none" w:sz="0" w:space="0" w:color="auto"/>
            <w:right w:val="none" w:sz="0" w:space="0" w:color="auto"/>
          </w:divBdr>
        </w:div>
        <w:div w:id="1654680154">
          <w:marLeft w:val="0"/>
          <w:marRight w:val="0"/>
          <w:marTop w:val="0"/>
          <w:marBottom w:val="0"/>
          <w:divBdr>
            <w:top w:val="none" w:sz="0" w:space="0" w:color="auto"/>
            <w:left w:val="none" w:sz="0" w:space="0" w:color="auto"/>
            <w:bottom w:val="none" w:sz="0" w:space="0" w:color="auto"/>
            <w:right w:val="none" w:sz="0" w:space="0" w:color="auto"/>
          </w:divBdr>
        </w:div>
        <w:div w:id="737092967">
          <w:marLeft w:val="0"/>
          <w:marRight w:val="0"/>
          <w:marTop w:val="0"/>
          <w:marBottom w:val="0"/>
          <w:divBdr>
            <w:top w:val="none" w:sz="0" w:space="0" w:color="auto"/>
            <w:left w:val="none" w:sz="0" w:space="0" w:color="auto"/>
            <w:bottom w:val="none" w:sz="0" w:space="0" w:color="auto"/>
            <w:right w:val="none" w:sz="0" w:space="0" w:color="auto"/>
          </w:divBdr>
        </w:div>
        <w:div w:id="1949237758">
          <w:marLeft w:val="0"/>
          <w:marRight w:val="0"/>
          <w:marTop w:val="0"/>
          <w:marBottom w:val="0"/>
          <w:divBdr>
            <w:top w:val="none" w:sz="0" w:space="0" w:color="auto"/>
            <w:left w:val="none" w:sz="0" w:space="0" w:color="auto"/>
            <w:bottom w:val="none" w:sz="0" w:space="0" w:color="auto"/>
            <w:right w:val="none" w:sz="0" w:space="0" w:color="auto"/>
          </w:divBdr>
        </w:div>
        <w:div w:id="1936749154">
          <w:marLeft w:val="0"/>
          <w:marRight w:val="0"/>
          <w:marTop w:val="0"/>
          <w:marBottom w:val="0"/>
          <w:divBdr>
            <w:top w:val="none" w:sz="0" w:space="0" w:color="auto"/>
            <w:left w:val="none" w:sz="0" w:space="0" w:color="auto"/>
            <w:bottom w:val="none" w:sz="0" w:space="0" w:color="auto"/>
            <w:right w:val="none" w:sz="0" w:space="0" w:color="auto"/>
          </w:divBdr>
        </w:div>
        <w:div w:id="1067654961">
          <w:marLeft w:val="0"/>
          <w:marRight w:val="0"/>
          <w:marTop w:val="0"/>
          <w:marBottom w:val="0"/>
          <w:divBdr>
            <w:top w:val="none" w:sz="0" w:space="0" w:color="auto"/>
            <w:left w:val="none" w:sz="0" w:space="0" w:color="auto"/>
            <w:bottom w:val="none" w:sz="0" w:space="0" w:color="auto"/>
            <w:right w:val="none" w:sz="0" w:space="0" w:color="auto"/>
          </w:divBdr>
        </w:div>
        <w:div w:id="921599174">
          <w:marLeft w:val="0"/>
          <w:marRight w:val="0"/>
          <w:marTop w:val="0"/>
          <w:marBottom w:val="0"/>
          <w:divBdr>
            <w:top w:val="none" w:sz="0" w:space="0" w:color="auto"/>
            <w:left w:val="none" w:sz="0" w:space="0" w:color="auto"/>
            <w:bottom w:val="none" w:sz="0" w:space="0" w:color="auto"/>
            <w:right w:val="none" w:sz="0" w:space="0" w:color="auto"/>
          </w:divBdr>
        </w:div>
        <w:div w:id="1698849044">
          <w:marLeft w:val="0"/>
          <w:marRight w:val="0"/>
          <w:marTop w:val="0"/>
          <w:marBottom w:val="0"/>
          <w:divBdr>
            <w:top w:val="none" w:sz="0" w:space="0" w:color="auto"/>
            <w:left w:val="none" w:sz="0" w:space="0" w:color="auto"/>
            <w:bottom w:val="none" w:sz="0" w:space="0" w:color="auto"/>
            <w:right w:val="none" w:sz="0" w:space="0" w:color="auto"/>
          </w:divBdr>
        </w:div>
        <w:div w:id="1850677222">
          <w:marLeft w:val="0"/>
          <w:marRight w:val="0"/>
          <w:marTop w:val="0"/>
          <w:marBottom w:val="0"/>
          <w:divBdr>
            <w:top w:val="none" w:sz="0" w:space="0" w:color="auto"/>
            <w:left w:val="none" w:sz="0" w:space="0" w:color="auto"/>
            <w:bottom w:val="none" w:sz="0" w:space="0" w:color="auto"/>
            <w:right w:val="none" w:sz="0" w:space="0" w:color="auto"/>
          </w:divBdr>
        </w:div>
      </w:divsChild>
    </w:div>
    <w:div w:id="1824203578">
      <w:bodyDiv w:val="1"/>
      <w:marLeft w:val="0"/>
      <w:marRight w:val="0"/>
      <w:marTop w:val="0"/>
      <w:marBottom w:val="0"/>
      <w:divBdr>
        <w:top w:val="none" w:sz="0" w:space="0" w:color="auto"/>
        <w:left w:val="none" w:sz="0" w:space="0" w:color="auto"/>
        <w:bottom w:val="none" w:sz="0" w:space="0" w:color="auto"/>
        <w:right w:val="none" w:sz="0" w:space="0" w:color="auto"/>
      </w:divBdr>
      <w:divsChild>
        <w:div w:id="736126640">
          <w:marLeft w:val="0"/>
          <w:marRight w:val="0"/>
          <w:marTop w:val="0"/>
          <w:marBottom w:val="0"/>
          <w:divBdr>
            <w:top w:val="none" w:sz="0" w:space="0" w:color="auto"/>
            <w:left w:val="none" w:sz="0" w:space="0" w:color="auto"/>
            <w:bottom w:val="none" w:sz="0" w:space="0" w:color="auto"/>
            <w:right w:val="none" w:sz="0" w:space="0" w:color="auto"/>
          </w:divBdr>
        </w:div>
        <w:div w:id="43916407">
          <w:marLeft w:val="0"/>
          <w:marRight w:val="0"/>
          <w:marTop w:val="0"/>
          <w:marBottom w:val="0"/>
          <w:divBdr>
            <w:top w:val="none" w:sz="0" w:space="0" w:color="auto"/>
            <w:left w:val="none" w:sz="0" w:space="0" w:color="auto"/>
            <w:bottom w:val="none" w:sz="0" w:space="0" w:color="auto"/>
            <w:right w:val="none" w:sz="0" w:space="0" w:color="auto"/>
          </w:divBdr>
        </w:div>
        <w:div w:id="259410136">
          <w:marLeft w:val="0"/>
          <w:marRight w:val="0"/>
          <w:marTop w:val="0"/>
          <w:marBottom w:val="0"/>
          <w:divBdr>
            <w:top w:val="none" w:sz="0" w:space="0" w:color="auto"/>
            <w:left w:val="none" w:sz="0" w:space="0" w:color="auto"/>
            <w:bottom w:val="none" w:sz="0" w:space="0" w:color="auto"/>
            <w:right w:val="none" w:sz="0" w:space="0" w:color="auto"/>
          </w:divBdr>
        </w:div>
        <w:div w:id="406532571">
          <w:marLeft w:val="0"/>
          <w:marRight w:val="0"/>
          <w:marTop w:val="0"/>
          <w:marBottom w:val="0"/>
          <w:divBdr>
            <w:top w:val="none" w:sz="0" w:space="0" w:color="auto"/>
            <w:left w:val="none" w:sz="0" w:space="0" w:color="auto"/>
            <w:bottom w:val="none" w:sz="0" w:space="0" w:color="auto"/>
            <w:right w:val="none" w:sz="0" w:space="0" w:color="auto"/>
          </w:divBdr>
        </w:div>
        <w:div w:id="611327388">
          <w:marLeft w:val="0"/>
          <w:marRight w:val="0"/>
          <w:marTop w:val="0"/>
          <w:marBottom w:val="0"/>
          <w:divBdr>
            <w:top w:val="none" w:sz="0" w:space="0" w:color="auto"/>
            <w:left w:val="none" w:sz="0" w:space="0" w:color="auto"/>
            <w:bottom w:val="none" w:sz="0" w:space="0" w:color="auto"/>
            <w:right w:val="none" w:sz="0" w:space="0" w:color="auto"/>
          </w:divBdr>
        </w:div>
        <w:div w:id="1778524176">
          <w:marLeft w:val="0"/>
          <w:marRight w:val="0"/>
          <w:marTop w:val="0"/>
          <w:marBottom w:val="0"/>
          <w:divBdr>
            <w:top w:val="none" w:sz="0" w:space="0" w:color="auto"/>
            <w:left w:val="none" w:sz="0" w:space="0" w:color="auto"/>
            <w:bottom w:val="none" w:sz="0" w:space="0" w:color="auto"/>
            <w:right w:val="none" w:sz="0" w:space="0" w:color="auto"/>
          </w:divBdr>
        </w:div>
        <w:div w:id="231232506">
          <w:marLeft w:val="0"/>
          <w:marRight w:val="0"/>
          <w:marTop w:val="0"/>
          <w:marBottom w:val="0"/>
          <w:divBdr>
            <w:top w:val="none" w:sz="0" w:space="0" w:color="auto"/>
            <w:left w:val="none" w:sz="0" w:space="0" w:color="auto"/>
            <w:bottom w:val="none" w:sz="0" w:space="0" w:color="auto"/>
            <w:right w:val="none" w:sz="0" w:space="0" w:color="auto"/>
          </w:divBdr>
        </w:div>
        <w:div w:id="808011043">
          <w:marLeft w:val="0"/>
          <w:marRight w:val="0"/>
          <w:marTop w:val="0"/>
          <w:marBottom w:val="0"/>
          <w:divBdr>
            <w:top w:val="none" w:sz="0" w:space="0" w:color="auto"/>
            <w:left w:val="none" w:sz="0" w:space="0" w:color="auto"/>
            <w:bottom w:val="none" w:sz="0" w:space="0" w:color="auto"/>
            <w:right w:val="none" w:sz="0" w:space="0" w:color="auto"/>
          </w:divBdr>
        </w:div>
        <w:div w:id="2035038481">
          <w:marLeft w:val="0"/>
          <w:marRight w:val="0"/>
          <w:marTop w:val="0"/>
          <w:marBottom w:val="0"/>
          <w:divBdr>
            <w:top w:val="none" w:sz="0" w:space="0" w:color="auto"/>
            <w:left w:val="none" w:sz="0" w:space="0" w:color="auto"/>
            <w:bottom w:val="none" w:sz="0" w:space="0" w:color="auto"/>
            <w:right w:val="none" w:sz="0" w:space="0" w:color="auto"/>
          </w:divBdr>
        </w:div>
        <w:div w:id="1732314901">
          <w:marLeft w:val="0"/>
          <w:marRight w:val="0"/>
          <w:marTop w:val="0"/>
          <w:marBottom w:val="0"/>
          <w:divBdr>
            <w:top w:val="none" w:sz="0" w:space="0" w:color="auto"/>
            <w:left w:val="none" w:sz="0" w:space="0" w:color="auto"/>
            <w:bottom w:val="none" w:sz="0" w:space="0" w:color="auto"/>
            <w:right w:val="none" w:sz="0" w:space="0" w:color="auto"/>
          </w:divBdr>
        </w:div>
        <w:div w:id="687218918">
          <w:marLeft w:val="0"/>
          <w:marRight w:val="0"/>
          <w:marTop w:val="0"/>
          <w:marBottom w:val="0"/>
          <w:divBdr>
            <w:top w:val="none" w:sz="0" w:space="0" w:color="auto"/>
            <w:left w:val="none" w:sz="0" w:space="0" w:color="auto"/>
            <w:bottom w:val="none" w:sz="0" w:space="0" w:color="auto"/>
            <w:right w:val="none" w:sz="0" w:space="0" w:color="auto"/>
          </w:divBdr>
        </w:div>
        <w:div w:id="558058814">
          <w:marLeft w:val="0"/>
          <w:marRight w:val="0"/>
          <w:marTop w:val="0"/>
          <w:marBottom w:val="0"/>
          <w:divBdr>
            <w:top w:val="none" w:sz="0" w:space="0" w:color="auto"/>
            <w:left w:val="none" w:sz="0" w:space="0" w:color="auto"/>
            <w:bottom w:val="none" w:sz="0" w:space="0" w:color="auto"/>
            <w:right w:val="none" w:sz="0" w:space="0" w:color="auto"/>
          </w:divBdr>
        </w:div>
        <w:div w:id="1331909647">
          <w:marLeft w:val="0"/>
          <w:marRight w:val="0"/>
          <w:marTop w:val="0"/>
          <w:marBottom w:val="0"/>
          <w:divBdr>
            <w:top w:val="none" w:sz="0" w:space="0" w:color="auto"/>
            <w:left w:val="none" w:sz="0" w:space="0" w:color="auto"/>
            <w:bottom w:val="none" w:sz="0" w:space="0" w:color="auto"/>
            <w:right w:val="none" w:sz="0" w:space="0" w:color="auto"/>
          </w:divBdr>
        </w:div>
      </w:divsChild>
    </w:div>
    <w:div w:id="1832868052">
      <w:bodyDiv w:val="1"/>
      <w:marLeft w:val="0"/>
      <w:marRight w:val="0"/>
      <w:marTop w:val="0"/>
      <w:marBottom w:val="0"/>
      <w:divBdr>
        <w:top w:val="none" w:sz="0" w:space="0" w:color="auto"/>
        <w:left w:val="none" w:sz="0" w:space="0" w:color="auto"/>
        <w:bottom w:val="none" w:sz="0" w:space="0" w:color="auto"/>
        <w:right w:val="none" w:sz="0" w:space="0" w:color="auto"/>
      </w:divBdr>
    </w:div>
    <w:div w:id="1955940802">
      <w:bodyDiv w:val="1"/>
      <w:marLeft w:val="0"/>
      <w:marRight w:val="0"/>
      <w:marTop w:val="0"/>
      <w:marBottom w:val="0"/>
      <w:divBdr>
        <w:top w:val="none" w:sz="0" w:space="0" w:color="auto"/>
        <w:left w:val="none" w:sz="0" w:space="0" w:color="auto"/>
        <w:bottom w:val="none" w:sz="0" w:space="0" w:color="auto"/>
        <w:right w:val="none" w:sz="0" w:space="0" w:color="auto"/>
      </w:divBdr>
    </w:div>
    <w:div w:id="2063290406">
      <w:bodyDiv w:val="1"/>
      <w:marLeft w:val="0"/>
      <w:marRight w:val="0"/>
      <w:marTop w:val="0"/>
      <w:marBottom w:val="0"/>
      <w:divBdr>
        <w:top w:val="none" w:sz="0" w:space="0" w:color="auto"/>
        <w:left w:val="none" w:sz="0" w:space="0" w:color="auto"/>
        <w:bottom w:val="none" w:sz="0" w:space="0" w:color="auto"/>
        <w:right w:val="none" w:sz="0" w:space="0" w:color="auto"/>
      </w:divBdr>
    </w:div>
    <w:div w:id="2089767619">
      <w:bodyDiv w:val="1"/>
      <w:marLeft w:val="0"/>
      <w:marRight w:val="0"/>
      <w:marTop w:val="0"/>
      <w:marBottom w:val="0"/>
      <w:divBdr>
        <w:top w:val="none" w:sz="0" w:space="0" w:color="auto"/>
        <w:left w:val="none" w:sz="0" w:space="0" w:color="auto"/>
        <w:bottom w:val="none" w:sz="0" w:space="0" w:color="auto"/>
        <w:right w:val="none" w:sz="0" w:space="0" w:color="auto"/>
      </w:divBdr>
    </w:div>
    <w:div w:id="2111661276">
      <w:bodyDiv w:val="1"/>
      <w:marLeft w:val="0"/>
      <w:marRight w:val="0"/>
      <w:marTop w:val="0"/>
      <w:marBottom w:val="0"/>
      <w:divBdr>
        <w:top w:val="none" w:sz="0" w:space="0" w:color="auto"/>
        <w:left w:val="none" w:sz="0" w:space="0" w:color="auto"/>
        <w:bottom w:val="none" w:sz="0" w:space="0" w:color="auto"/>
        <w:right w:val="none" w:sz="0" w:space="0" w:color="auto"/>
      </w:divBdr>
    </w:div>
    <w:div w:id="2127961949">
      <w:bodyDiv w:val="1"/>
      <w:marLeft w:val="0"/>
      <w:marRight w:val="0"/>
      <w:marTop w:val="0"/>
      <w:marBottom w:val="0"/>
      <w:divBdr>
        <w:top w:val="none" w:sz="0" w:space="0" w:color="auto"/>
        <w:left w:val="none" w:sz="0" w:space="0" w:color="auto"/>
        <w:bottom w:val="none" w:sz="0" w:space="0" w:color="auto"/>
        <w:right w:val="none" w:sz="0" w:space="0" w:color="auto"/>
      </w:divBdr>
      <w:divsChild>
        <w:div w:id="384376223">
          <w:marLeft w:val="0"/>
          <w:marRight w:val="0"/>
          <w:marTop w:val="0"/>
          <w:marBottom w:val="0"/>
          <w:divBdr>
            <w:top w:val="none" w:sz="0" w:space="0" w:color="auto"/>
            <w:left w:val="none" w:sz="0" w:space="0" w:color="auto"/>
            <w:bottom w:val="none" w:sz="0" w:space="0" w:color="auto"/>
            <w:right w:val="none" w:sz="0" w:space="0" w:color="auto"/>
          </w:divBdr>
        </w:div>
        <w:div w:id="7492531">
          <w:marLeft w:val="0"/>
          <w:marRight w:val="0"/>
          <w:marTop w:val="0"/>
          <w:marBottom w:val="0"/>
          <w:divBdr>
            <w:top w:val="none" w:sz="0" w:space="0" w:color="auto"/>
            <w:left w:val="none" w:sz="0" w:space="0" w:color="auto"/>
            <w:bottom w:val="none" w:sz="0" w:space="0" w:color="auto"/>
            <w:right w:val="none" w:sz="0" w:space="0" w:color="auto"/>
          </w:divBdr>
        </w:div>
        <w:div w:id="242953090">
          <w:marLeft w:val="0"/>
          <w:marRight w:val="0"/>
          <w:marTop w:val="0"/>
          <w:marBottom w:val="0"/>
          <w:divBdr>
            <w:top w:val="none" w:sz="0" w:space="0" w:color="auto"/>
            <w:left w:val="none" w:sz="0" w:space="0" w:color="auto"/>
            <w:bottom w:val="none" w:sz="0" w:space="0" w:color="auto"/>
            <w:right w:val="none" w:sz="0" w:space="0" w:color="auto"/>
          </w:divBdr>
        </w:div>
        <w:div w:id="1108743740">
          <w:marLeft w:val="0"/>
          <w:marRight w:val="0"/>
          <w:marTop w:val="0"/>
          <w:marBottom w:val="0"/>
          <w:divBdr>
            <w:top w:val="none" w:sz="0" w:space="0" w:color="auto"/>
            <w:left w:val="none" w:sz="0" w:space="0" w:color="auto"/>
            <w:bottom w:val="none" w:sz="0" w:space="0" w:color="auto"/>
            <w:right w:val="none" w:sz="0" w:space="0" w:color="auto"/>
          </w:divBdr>
        </w:div>
        <w:div w:id="258561649">
          <w:marLeft w:val="0"/>
          <w:marRight w:val="0"/>
          <w:marTop w:val="0"/>
          <w:marBottom w:val="0"/>
          <w:divBdr>
            <w:top w:val="none" w:sz="0" w:space="0" w:color="auto"/>
            <w:left w:val="none" w:sz="0" w:space="0" w:color="auto"/>
            <w:bottom w:val="none" w:sz="0" w:space="0" w:color="auto"/>
            <w:right w:val="none" w:sz="0" w:space="0" w:color="auto"/>
          </w:divBdr>
        </w:div>
        <w:div w:id="1358893154">
          <w:marLeft w:val="0"/>
          <w:marRight w:val="0"/>
          <w:marTop w:val="0"/>
          <w:marBottom w:val="0"/>
          <w:divBdr>
            <w:top w:val="none" w:sz="0" w:space="0" w:color="auto"/>
            <w:left w:val="none" w:sz="0" w:space="0" w:color="auto"/>
            <w:bottom w:val="none" w:sz="0" w:space="0" w:color="auto"/>
            <w:right w:val="none" w:sz="0" w:space="0" w:color="auto"/>
          </w:divBdr>
        </w:div>
        <w:div w:id="476533428">
          <w:marLeft w:val="0"/>
          <w:marRight w:val="0"/>
          <w:marTop w:val="0"/>
          <w:marBottom w:val="0"/>
          <w:divBdr>
            <w:top w:val="none" w:sz="0" w:space="0" w:color="auto"/>
            <w:left w:val="none" w:sz="0" w:space="0" w:color="auto"/>
            <w:bottom w:val="none" w:sz="0" w:space="0" w:color="auto"/>
            <w:right w:val="none" w:sz="0" w:space="0" w:color="auto"/>
          </w:divBdr>
        </w:div>
        <w:div w:id="1887914836">
          <w:marLeft w:val="0"/>
          <w:marRight w:val="0"/>
          <w:marTop w:val="0"/>
          <w:marBottom w:val="0"/>
          <w:divBdr>
            <w:top w:val="none" w:sz="0" w:space="0" w:color="auto"/>
            <w:left w:val="none" w:sz="0" w:space="0" w:color="auto"/>
            <w:bottom w:val="none" w:sz="0" w:space="0" w:color="auto"/>
            <w:right w:val="none" w:sz="0" w:space="0" w:color="auto"/>
          </w:divBdr>
        </w:div>
        <w:div w:id="2058779323">
          <w:marLeft w:val="0"/>
          <w:marRight w:val="0"/>
          <w:marTop w:val="0"/>
          <w:marBottom w:val="0"/>
          <w:divBdr>
            <w:top w:val="none" w:sz="0" w:space="0" w:color="auto"/>
            <w:left w:val="none" w:sz="0" w:space="0" w:color="auto"/>
            <w:bottom w:val="none" w:sz="0" w:space="0" w:color="auto"/>
            <w:right w:val="none" w:sz="0" w:space="0" w:color="auto"/>
          </w:divBdr>
        </w:div>
        <w:div w:id="253589839">
          <w:marLeft w:val="0"/>
          <w:marRight w:val="0"/>
          <w:marTop w:val="0"/>
          <w:marBottom w:val="0"/>
          <w:divBdr>
            <w:top w:val="none" w:sz="0" w:space="0" w:color="auto"/>
            <w:left w:val="none" w:sz="0" w:space="0" w:color="auto"/>
            <w:bottom w:val="none" w:sz="0" w:space="0" w:color="auto"/>
            <w:right w:val="none" w:sz="0" w:space="0" w:color="auto"/>
          </w:divBdr>
        </w:div>
        <w:div w:id="1967422783">
          <w:marLeft w:val="0"/>
          <w:marRight w:val="0"/>
          <w:marTop w:val="0"/>
          <w:marBottom w:val="0"/>
          <w:divBdr>
            <w:top w:val="none" w:sz="0" w:space="0" w:color="auto"/>
            <w:left w:val="none" w:sz="0" w:space="0" w:color="auto"/>
            <w:bottom w:val="none" w:sz="0" w:space="0" w:color="auto"/>
            <w:right w:val="none" w:sz="0" w:space="0" w:color="auto"/>
          </w:divBdr>
        </w:div>
      </w:divsChild>
    </w:div>
    <w:div w:id="2129346563">
      <w:bodyDiv w:val="1"/>
      <w:marLeft w:val="0"/>
      <w:marRight w:val="0"/>
      <w:marTop w:val="0"/>
      <w:marBottom w:val="0"/>
      <w:divBdr>
        <w:top w:val="none" w:sz="0" w:space="0" w:color="auto"/>
        <w:left w:val="none" w:sz="0" w:space="0" w:color="auto"/>
        <w:bottom w:val="none" w:sz="0" w:space="0" w:color="auto"/>
        <w:right w:val="none" w:sz="0" w:space="0" w:color="auto"/>
      </w:divBdr>
      <w:divsChild>
        <w:div w:id="1303658637">
          <w:marLeft w:val="0"/>
          <w:marRight w:val="0"/>
          <w:marTop w:val="0"/>
          <w:marBottom w:val="0"/>
          <w:divBdr>
            <w:top w:val="none" w:sz="0" w:space="0" w:color="auto"/>
            <w:left w:val="none" w:sz="0" w:space="0" w:color="auto"/>
            <w:bottom w:val="none" w:sz="0" w:space="0" w:color="auto"/>
            <w:right w:val="none" w:sz="0" w:space="0" w:color="auto"/>
          </w:divBdr>
        </w:div>
        <w:div w:id="1866866991">
          <w:marLeft w:val="0"/>
          <w:marRight w:val="0"/>
          <w:marTop w:val="0"/>
          <w:marBottom w:val="0"/>
          <w:divBdr>
            <w:top w:val="none" w:sz="0" w:space="0" w:color="auto"/>
            <w:left w:val="none" w:sz="0" w:space="0" w:color="auto"/>
            <w:bottom w:val="none" w:sz="0" w:space="0" w:color="auto"/>
            <w:right w:val="none" w:sz="0" w:space="0" w:color="auto"/>
          </w:divBdr>
        </w:div>
        <w:div w:id="305622323">
          <w:marLeft w:val="0"/>
          <w:marRight w:val="0"/>
          <w:marTop w:val="0"/>
          <w:marBottom w:val="0"/>
          <w:divBdr>
            <w:top w:val="none" w:sz="0" w:space="0" w:color="auto"/>
            <w:left w:val="none" w:sz="0" w:space="0" w:color="auto"/>
            <w:bottom w:val="none" w:sz="0" w:space="0" w:color="auto"/>
            <w:right w:val="none" w:sz="0" w:space="0" w:color="auto"/>
          </w:divBdr>
        </w:div>
        <w:div w:id="1479035590">
          <w:marLeft w:val="0"/>
          <w:marRight w:val="0"/>
          <w:marTop w:val="0"/>
          <w:marBottom w:val="0"/>
          <w:divBdr>
            <w:top w:val="none" w:sz="0" w:space="0" w:color="auto"/>
            <w:left w:val="none" w:sz="0" w:space="0" w:color="auto"/>
            <w:bottom w:val="none" w:sz="0" w:space="0" w:color="auto"/>
            <w:right w:val="none" w:sz="0" w:space="0" w:color="auto"/>
          </w:divBdr>
        </w:div>
        <w:div w:id="814612893">
          <w:marLeft w:val="0"/>
          <w:marRight w:val="0"/>
          <w:marTop w:val="0"/>
          <w:marBottom w:val="0"/>
          <w:divBdr>
            <w:top w:val="none" w:sz="0" w:space="0" w:color="auto"/>
            <w:left w:val="none" w:sz="0" w:space="0" w:color="auto"/>
            <w:bottom w:val="none" w:sz="0" w:space="0" w:color="auto"/>
            <w:right w:val="none" w:sz="0" w:space="0" w:color="auto"/>
          </w:divBdr>
        </w:div>
        <w:div w:id="1919363272">
          <w:marLeft w:val="0"/>
          <w:marRight w:val="0"/>
          <w:marTop w:val="0"/>
          <w:marBottom w:val="0"/>
          <w:divBdr>
            <w:top w:val="none" w:sz="0" w:space="0" w:color="auto"/>
            <w:left w:val="none" w:sz="0" w:space="0" w:color="auto"/>
            <w:bottom w:val="none" w:sz="0" w:space="0" w:color="auto"/>
            <w:right w:val="none" w:sz="0" w:space="0" w:color="auto"/>
          </w:divBdr>
        </w:div>
        <w:div w:id="587808868">
          <w:marLeft w:val="0"/>
          <w:marRight w:val="0"/>
          <w:marTop w:val="0"/>
          <w:marBottom w:val="0"/>
          <w:divBdr>
            <w:top w:val="none" w:sz="0" w:space="0" w:color="auto"/>
            <w:left w:val="none" w:sz="0" w:space="0" w:color="auto"/>
            <w:bottom w:val="none" w:sz="0" w:space="0" w:color="auto"/>
            <w:right w:val="none" w:sz="0" w:space="0" w:color="auto"/>
          </w:divBdr>
        </w:div>
        <w:div w:id="1271426848">
          <w:marLeft w:val="0"/>
          <w:marRight w:val="0"/>
          <w:marTop w:val="0"/>
          <w:marBottom w:val="0"/>
          <w:divBdr>
            <w:top w:val="none" w:sz="0" w:space="0" w:color="auto"/>
            <w:left w:val="none" w:sz="0" w:space="0" w:color="auto"/>
            <w:bottom w:val="none" w:sz="0" w:space="0" w:color="auto"/>
            <w:right w:val="none" w:sz="0" w:space="0" w:color="auto"/>
          </w:divBdr>
        </w:div>
        <w:div w:id="1330793848">
          <w:marLeft w:val="0"/>
          <w:marRight w:val="0"/>
          <w:marTop w:val="0"/>
          <w:marBottom w:val="0"/>
          <w:divBdr>
            <w:top w:val="none" w:sz="0" w:space="0" w:color="auto"/>
            <w:left w:val="none" w:sz="0" w:space="0" w:color="auto"/>
            <w:bottom w:val="none" w:sz="0" w:space="0" w:color="auto"/>
            <w:right w:val="none" w:sz="0" w:space="0" w:color="auto"/>
          </w:divBdr>
        </w:div>
        <w:div w:id="236939564">
          <w:marLeft w:val="0"/>
          <w:marRight w:val="0"/>
          <w:marTop w:val="0"/>
          <w:marBottom w:val="0"/>
          <w:divBdr>
            <w:top w:val="none" w:sz="0" w:space="0" w:color="auto"/>
            <w:left w:val="none" w:sz="0" w:space="0" w:color="auto"/>
            <w:bottom w:val="none" w:sz="0" w:space="0" w:color="auto"/>
            <w:right w:val="none" w:sz="0" w:space="0" w:color="auto"/>
          </w:divBdr>
        </w:div>
        <w:div w:id="1816410991">
          <w:marLeft w:val="0"/>
          <w:marRight w:val="0"/>
          <w:marTop w:val="0"/>
          <w:marBottom w:val="0"/>
          <w:divBdr>
            <w:top w:val="none" w:sz="0" w:space="0" w:color="auto"/>
            <w:left w:val="none" w:sz="0" w:space="0" w:color="auto"/>
            <w:bottom w:val="none" w:sz="0" w:space="0" w:color="auto"/>
            <w:right w:val="none" w:sz="0" w:space="0" w:color="auto"/>
          </w:divBdr>
        </w:div>
      </w:divsChild>
    </w:div>
    <w:div w:id="214388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8/08/relationships/commentsExtensible" Target="commentsExtensible.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925AEC66136BD4FA9AA618239B03668" ma:contentTypeVersion="12" ma:contentTypeDescription="Create a new document." ma:contentTypeScope="" ma:versionID="cb2d4d30bf37d93a7309b2431f7c8f86">
  <xsd:schema xmlns:xsd="http://www.w3.org/2001/XMLSchema" xmlns:xs="http://www.w3.org/2001/XMLSchema" xmlns:p="http://schemas.microsoft.com/office/2006/metadata/properties" xmlns:ns3="c26110c8-cee1-4b57-9b78-6eb0a186fb49" xmlns:ns4="b69ed970-6a0e-457f-bf0d-1ba259510b1d" targetNamespace="http://schemas.microsoft.com/office/2006/metadata/properties" ma:root="true" ma:fieldsID="e0df2221fd63ed2038e150b2da10bda5" ns3:_="" ns4:_="">
    <xsd:import namespace="c26110c8-cee1-4b57-9b78-6eb0a186fb49"/>
    <xsd:import namespace="b69ed970-6a0e-457f-bf0d-1ba259510b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110c8-cee1-4b57-9b78-6eb0a186fb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9ed970-6a0e-457f-bf0d-1ba259510b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7122D6-8CD2-4A28-8F83-1BDB66E3A4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08B0AD-CA3C-48BE-B192-C0E4160B204A}">
  <ds:schemaRefs>
    <ds:schemaRef ds:uri="http://schemas.openxmlformats.org/officeDocument/2006/bibliography"/>
  </ds:schemaRefs>
</ds:datastoreItem>
</file>

<file path=customXml/itemProps3.xml><?xml version="1.0" encoding="utf-8"?>
<ds:datastoreItem xmlns:ds="http://schemas.openxmlformats.org/officeDocument/2006/customXml" ds:itemID="{714B240E-D2A8-486B-921A-B75FA365A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110c8-cee1-4b57-9b78-6eb0a186fb49"/>
    <ds:schemaRef ds:uri="b69ed970-6a0e-457f-bf0d-1ba259510b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AB49E8-10B1-4F64-A145-1FD79BD3E5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10934</Words>
  <Characters>62328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Sudoi</dc:creator>
  <cp:keywords/>
  <dc:description/>
  <cp:lastModifiedBy>Justin Tsoaeli [CT]</cp:lastModifiedBy>
  <cp:revision>2</cp:revision>
  <cp:lastPrinted>2023-09-18T10:39:00Z</cp:lastPrinted>
  <dcterms:created xsi:type="dcterms:W3CDTF">2023-11-17T12:22:00Z</dcterms:created>
  <dcterms:modified xsi:type="dcterms:W3CDTF">2023-11-17T12:22:00Z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0x0101001925AEC66136BD4FA9AA618239B03668</vt:lpwstr>
  </property>
</Properties>
</file>