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bookmarkStart w:id="0" w:name="_GoBack"/>
      <w:bookmarkEnd w:id="0"/>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7A4F10" w:rsidRPr="00493F06" w:rsidRDefault="007A4F10" w:rsidP="007A4F10">
      <w:pPr>
        <w:spacing w:after="0" w:line="240" w:lineRule="auto"/>
        <w:rPr>
          <w:rFonts w:ascii="Times New Roman" w:eastAsia="Times New Roman" w:hAnsi="Times New Roman" w:cs="Times New Roman"/>
          <w:b/>
          <w:sz w:val="28"/>
          <w:szCs w:val="28"/>
          <w:lang w:val="en-US"/>
        </w:rPr>
      </w:pPr>
      <w:r>
        <w:rPr>
          <w:rFonts w:ascii="Arial" w:eastAsia="Times New Roman" w:hAnsi="Arial" w:cs="Arial"/>
          <w:b/>
          <w:bCs/>
          <w:sz w:val="28"/>
          <w:szCs w:val="28"/>
          <w:lang w:val="en-US"/>
        </w:rPr>
        <w:t>INSURANCE FOR THE PERIOD 01 DECEMBER 2023 TILL 30 NOVEMBER 2024</w:t>
      </w:r>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1" w:name="BidNumber"/>
      <w:r>
        <w:rPr>
          <w:rFonts w:ascii="Arial" w:hAnsi="Arial" w:cs="Arial"/>
          <w:b/>
          <w:bCs/>
          <w:sz w:val="32"/>
          <w:szCs w:val="32"/>
          <w:u w:val="single"/>
        </w:rPr>
        <w:t>BID NUMBER</w:t>
      </w:r>
      <w:r w:rsidRPr="00F560EE">
        <w:rPr>
          <w:rFonts w:ascii="Arial" w:hAnsi="Arial" w:cs="Arial"/>
          <w:b/>
          <w:bCs/>
          <w:sz w:val="32"/>
          <w:szCs w:val="32"/>
          <w:u w:val="single"/>
        </w:rPr>
        <w:t xml:space="preserve">  </w:t>
      </w:r>
      <w:r w:rsidR="007A4F10">
        <w:rPr>
          <w:rFonts w:ascii="Arial" w:hAnsi="Arial" w:cs="Arial"/>
          <w:b/>
          <w:bCs/>
          <w:sz w:val="32"/>
          <w:szCs w:val="32"/>
        </w:rPr>
        <w:t>05</w:t>
      </w:r>
      <w:r>
        <w:rPr>
          <w:rFonts w:ascii="Arial" w:hAnsi="Arial" w:cs="Arial"/>
          <w:b/>
          <w:bCs/>
          <w:sz w:val="32"/>
          <w:szCs w:val="32"/>
        </w:rPr>
        <w:t>:202</w:t>
      </w:r>
      <w:bookmarkEnd w:id="1"/>
      <w:r w:rsidR="00257F31">
        <w:rPr>
          <w:rFonts w:ascii="Arial" w:hAnsi="Arial" w:cs="Arial"/>
          <w:b/>
          <w:bCs/>
          <w:sz w:val="32"/>
          <w:szCs w:val="32"/>
        </w:rPr>
        <w:t>3/2024</w:t>
      </w:r>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493F06" w:rsidRPr="00493F06" w:rsidRDefault="00E7486C" w:rsidP="00493F06">
      <w:pPr>
        <w:rPr>
          <w:rFonts w:ascii="Arial" w:eastAsia="Times New Roman" w:hAnsi="Arial" w:cs="Arial"/>
          <w:b/>
          <w:bCs/>
          <w:sz w:val="24"/>
          <w:szCs w:val="24"/>
          <w:lang w:val="en-US"/>
        </w:rPr>
      </w:pPr>
      <w:r w:rsidRPr="00E7486C">
        <w:rPr>
          <w:rFonts w:ascii="Arial" w:eastAsia="Times New Roman" w:hAnsi="Arial" w:cs="Arial"/>
          <w:b/>
          <w:bCs/>
          <w:noProof/>
          <w:sz w:val="28"/>
          <w:szCs w:val="28"/>
          <w:lang w:eastAsia="en-ZA"/>
        </w:rPr>
        <w:lastRenderedPageBreak/>
        <w:drawing>
          <wp:inline distT="0" distB="0" distL="0" distR="0" wp14:anchorId="6C171328" wp14:editId="4C46E62F">
            <wp:extent cx="1495424" cy="962025"/>
            <wp:effectExtent l="76200" t="76200" r="124460" b="123825"/>
            <wp:docPr id="3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93F06">
        <w:rPr>
          <w:rFonts w:ascii="Arial" w:eastAsia="Times New Roman" w:hAnsi="Arial" w:cs="Arial"/>
          <w:b/>
          <w:bCs/>
          <w:sz w:val="24"/>
          <w:szCs w:val="24"/>
          <w:lang w:val="en-US"/>
        </w:rPr>
        <w:t xml:space="preserve">   </w:t>
      </w:r>
      <w:r w:rsidR="00493F06" w:rsidRPr="00493F06">
        <w:rPr>
          <w:rFonts w:ascii="Arial" w:eastAsia="Times New Roman" w:hAnsi="Arial" w:cs="Arial"/>
          <w:b/>
          <w:bCs/>
          <w:sz w:val="24"/>
          <w:szCs w:val="24"/>
          <w:lang w:val="en-US"/>
        </w:rPr>
        <w:t xml:space="preserve">   ZF MGCAWU DISTRICT MUNICIPALITY</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7A4F10" w:rsidP="00493F06">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TENDER 5</w:t>
      </w:r>
      <w:r w:rsidR="00493F06" w:rsidRPr="00493F06">
        <w:rPr>
          <w:rFonts w:ascii="Arial" w:eastAsia="Times New Roman" w:hAnsi="Arial" w:cs="Arial"/>
          <w:b/>
          <w:bCs/>
          <w:sz w:val="28"/>
          <w:szCs w:val="28"/>
          <w:lang w:val="en-US"/>
        </w:rPr>
        <w:t>: 2023/2024</w:t>
      </w:r>
    </w:p>
    <w:p w:rsidR="00493F06" w:rsidRPr="00493F06" w:rsidRDefault="00493F06" w:rsidP="00493F06">
      <w:pPr>
        <w:spacing w:after="0" w:line="240" w:lineRule="auto"/>
        <w:rPr>
          <w:rFonts w:ascii="Arial" w:eastAsia="Times New Roman" w:hAnsi="Arial" w:cs="Arial"/>
          <w:b/>
          <w:bCs/>
          <w:sz w:val="28"/>
          <w:szCs w:val="28"/>
          <w:lang w:val="en-US"/>
        </w:rPr>
      </w:pPr>
    </w:p>
    <w:p w:rsidR="00493F06" w:rsidRPr="00493F06" w:rsidRDefault="00493F06" w:rsidP="00493F06">
      <w:pPr>
        <w:spacing w:after="0" w:line="240" w:lineRule="auto"/>
        <w:rPr>
          <w:rFonts w:ascii="Times New Roman" w:eastAsia="Times New Roman" w:hAnsi="Times New Roman" w:cs="Times New Roman"/>
          <w:b/>
          <w:sz w:val="28"/>
          <w:szCs w:val="28"/>
          <w:lang w:val="en-US"/>
        </w:rPr>
      </w:pPr>
      <w:r w:rsidRPr="00493F06">
        <w:rPr>
          <w:rFonts w:ascii="Arial" w:eastAsia="Times New Roman" w:hAnsi="Arial" w:cs="Arial"/>
          <w:b/>
          <w:bCs/>
          <w:sz w:val="28"/>
          <w:szCs w:val="28"/>
          <w:lang w:val="en-US"/>
        </w:rPr>
        <w:t xml:space="preserve">TENDER DESCRIPTION: </w:t>
      </w:r>
      <w:r w:rsidR="007A4F10">
        <w:rPr>
          <w:rFonts w:ascii="Arial" w:eastAsia="Times New Roman" w:hAnsi="Arial" w:cs="Arial"/>
          <w:b/>
          <w:bCs/>
          <w:sz w:val="28"/>
          <w:szCs w:val="28"/>
          <w:lang w:val="en-US"/>
        </w:rPr>
        <w:t>INSURANCE FOR THE PERIOD 01 DECEMBER 2023 TILL 30 NOVEMBER 2024</w:t>
      </w: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INVITATION TO BID </w:t>
      </w:r>
    </w:p>
    <w:p w:rsidR="00493F06" w:rsidRPr="00493F06" w:rsidRDefault="00493F06" w:rsidP="00493F06">
      <w:pPr>
        <w:spacing w:after="0" w:line="240" w:lineRule="auto"/>
        <w:jc w:val="center"/>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Advertisement </w:t>
      </w:r>
    </w:p>
    <w:p w:rsidR="00493F06" w:rsidRPr="00493F06" w:rsidRDefault="00493F06" w:rsidP="00493F06">
      <w:pPr>
        <w:spacing w:after="0" w:line="240" w:lineRule="auto"/>
        <w:jc w:val="center"/>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 xml:space="preserve">Tenders are hereby invited for acquisition of an official vehicle documents will be available from </w:t>
      </w:r>
      <w:r w:rsidR="008007F3">
        <w:rPr>
          <w:rFonts w:ascii="Arial" w:eastAsia="Times New Roman" w:hAnsi="Arial" w:cs="Arial"/>
          <w:sz w:val="24"/>
          <w:szCs w:val="24"/>
          <w:lang w:val="en-US"/>
        </w:rPr>
        <w:t>Monday</w:t>
      </w:r>
      <w:r w:rsidRPr="00493F06">
        <w:rPr>
          <w:rFonts w:ascii="Arial" w:eastAsia="Times New Roman" w:hAnsi="Arial" w:cs="Arial"/>
          <w:color w:val="FF0000"/>
          <w:sz w:val="24"/>
          <w:szCs w:val="24"/>
          <w:lang w:val="en-US"/>
        </w:rPr>
        <w:t xml:space="preserve"> </w:t>
      </w:r>
      <w:r w:rsidR="00DA7E72">
        <w:rPr>
          <w:rFonts w:ascii="Arial" w:eastAsia="Times New Roman" w:hAnsi="Arial" w:cs="Arial"/>
          <w:sz w:val="24"/>
          <w:szCs w:val="24"/>
          <w:lang w:val="en-US"/>
        </w:rPr>
        <w:t>30</w:t>
      </w:r>
      <w:r w:rsidR="008007F3">
        <w:rPr>
          <w:rFonts w:ascii="Arial" w:eastAsia="Times New Roman" w:hAnsi="Arial" w:cs="Arial"/>
          <w:sz w:val="24"/>
          <w:szCs w:val="24"/>
          <w:lang w:val="en-US"/>
        </w:rPr>
        <w:t xml:space="preserve"> October</w:t>
      </w:r>
      <w:r w:rsidRPr="00493F06">
        <w:rPr>
          <w:rFonts w:ascii="Arial" w:eastAsia="Times New Roman" w:hAnsi="Arial" w:cs="Arial"/>
          <w:sz w:val="24"/>
          <w:szCs w:val="24"/>
          <w:lang w:val="en-US"/>
        </w:rPr>
        <w:t xml:space="preserve"> 2023 </w:t>
      </w:r>
      <w:r w:rsidRPr="00493F06">
        <w:rPr>
          <w:rFonts w:ascii="Arial" w:eastAsia="Times New Roman" w:hAnsi="Arial" w:cs="Arial"/>
          <w:color w:val="000000"/>
          <w:sz w:val="24"/>
          <w:szCs w:val="24"/>
          <w:lang w:val="en-US"/>
        </w:rPr>
        <w:t>on the e-Tender portal as well as on the official website of ZF Mgcawu District Municipality.</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rPr>
          <w:rFonts w:ascii="Arial" w:eastAsia="Times New Roman" w:hAnsi="Arial" w:cs="Arial"/>
          <w:b/>
          <w:bCs/>
          <w:sz w:val="28"/>
          <w:szCs w:val="28"/>
          <w:lang w:val="en-US"/>
        </w:rPr>
      </w:pPr>
      <w:r w:rsidRPr="00493F06">
        <w:rPr>
          <w:rFonts w:ascii="Arial" w:eastAsia="Times New Roman" w:hAnsi="Arial" w:cs="Arial"/>
          <w:color w:val="000000"/>
          <w:sz w:val="24"/>
          <w:szCs w:val="24"/>
          <w:lang w:val="en-US"/>
        </w:rPr>
        <w:t xml:space="preserve">Sealed Tenders marked, </w:t>
      </w:r>
      <w:r w:rsidR="007A4F10">
        <w:rPr>
          <w:rFonts w:ascii="Arial" w:eastAsia="Times New Roman" w:hAnsi="Arial" w:cs="Arial"/>
          <w:b/>
          <w:color w:val="000000"/>
          <w:sz w:val="24"/>
          <w:szCs w:val="24"/>
          <w:lang w:val="en-US"/>
        </w:rPr>
        <w:t>“TENDER 5</w:t>
      </w:r>
      <w:r w:rsidRPr="00493F06">
        <w:rPr>
          <w:rFonts w:ascii="Arial" w:eastAsia="Times New Roman" w:hAnsi="Arial" w:cs="Arial"/>
          <w:b/>
          <w:color w:val="000000"/>
          <w:sz w:val="24"/>
          <w:szCs w:val="24"/>
          <w:lang w:val="en-US"/>
        </w:rPr>
        <w:t xml:space="preserve">: 2023/2024 </w:t>
      </w:r>
      <w:r w:rsidRPr="00493F06">
        <w:rPr>
          <w:rFonts w:ascii="Arial" w:eastAsia="Times New Roman" w:hAnsi="Arial" w:cs="Arial"/>
          <w:b/>
          <w:bCs/>
          <w:sz w:val="24"/>
          <w:szCs w:val="24"/>
          <w:lang w:val="en-US"/>
        </w:rPr>
        <w:t>–</w:t>
      </w:r>
      <w:r w:rsidR="007A4F10">
        <w:rPr>
          <w:rFonts w:ascii="Arial" w:eastAsia="Times New Roman" w:hAnsi="Arial" w:cs="Arial"/>
          <w:b/>
          <w:bCs/>
          <w:sz w:val="24"/>
          <w:szCs w:val="24"/>
          <w:lang w:val="en-US"/>
        </w:rPr>
        <w:t xml:space="preserve">INSURANCE FOR THE PERIOD FROM 01 DECEMBER 2023 TILL </w:t>
      </w:r>
      <w:r w:rsidR="00DA7E72">
        <w:rPr>
          <w:rFonts w:ascii="Arial" w:eastAsia="Times New Roman" w:hAnsi="Arial" w:cs="Arial"/>
          <w:b/>
          <w:bCs/>
          <w:sz w:val="24"/>
          <w:szCs w:val="24"/>
          <w:lang w:val="en-US"/>
        </w:rPr>
        <w:t>30</w:t>
      </w:r>
      <w:r w:rsidR="007A4F10">
        <w:rPr>
          <w:rFonts w:ascii="Arial" w:eastAsia="Times New Roman" w:hAnsi="Arial" w:cs="Arial"/>
          <w:b/>
          <w:bCs/>
          <w:sz w:val="24"/>
          <w:szCs w:val="24"/>
          <w:lang w:val="en-US"/>
        </w:rPr>
        <w:t xml:space="preserve"> NOVEMBER 2024</w:t>
      </w:r>
      <w:r w:rsidRPr="00493F06">
        <w:rPr>
          <w:rFonts w:ascii="Arial" w:eastAsia="Times New Roman" w:hAnsi="Arial" w:cs="Arial"/>
          <w:b/>
          <w:bCs/>
          <w:sz w:val="24"/>
          <w:szCs w:val="24"/>
          <w:lang w:val="en-US"/>
        </w:rPr>
        <w:t>”</w:t>
      </w:r>
      <w:r w:rsidRPr="00493F06">
        <w:rPr>
          <w:rFonts w:ascii="Arial" w:eastAsia="Times New Roman" w:hAnsi="Arial" w:cs="Arial"/>
          <w:b/>
          <w:sz w:val="24"/>
          <w:szCs w:val="24"/>
          <w:lang w:val="en-US"/>
        </w:rPr>
        <w:t xml:space="preserve"> </w:t>
      </w:r>
      <w:r w:rsidRPr="00493F06">
        <w:rPr>
          <w:rFonts w:ascii="Arial" w:eastAsia="Times New Roman" w:hAnsi="Arial" w:cs="Arial"/>
          <w:color w:val="000000"/>
          <w:sz w:val="24"/>
          <w:szCs w:val="24"/>
          <w:lang w:val="en-US"/>
        </w:rPr>
        <w:t>must</w:t>
      </w:r>
      <w:r w:rsidRPr="00493F06">
        <w:rPr>
          <w:rFonts w:ascii="Arial" w:eastAsia="Times New Roman" w:hAnsi="Arial" w:cs="Arial"/>
          <w:sz w:val="24"/>
          <w:szCs w:val="24"/>
          <w:lang w:val="en-US"/>
        </w:rPr>
        <w:t xml:space="preserve"> reach the offices of the </w:t>
      </w:r>
      <w:r w:rsidRPr="00493F06">
        <w:rPr>
          <w:rFonts w:ascii="Arial" w:eastAsia="Times New Roman" w:hAnsi="Arial" w:cs="Arial"/>
          <w:color w:val="000000"/>
          <w:sz w:val="24"/>
          <w:szCs w:val="24"/>
          <w:lang w:val="en-US"/>
        </w:rPr>
        <w:t xml:space="preserve">ZF Mgcawu </w:t>
      </w:r>
      <w:r w:rsidRPr="00493F06">
        <w:rPr>
          <w:rFonts w:ascii="Arial" w:eastAsia="Times New Roman" w:hAnsi="Arial" w:cs="Arial"/>
          <w:sz w:val="24"/>
          <w:szCs w:val="24"/>
          <w:lang w:val="en-US"/>
        </w:rPr>
        <w:t xml:space="preserve">District Municipality before 12h00 </w:t>
      </w:r>
      <w:r w:rsidRPr="00493F06">
        <w:rPr>
          <w:rFonts w:ascii="Arial" w:eastAsia="Times New Roman" w:hAnsi="Arial" w:cs="Arial"/>
          <w:color w:val="000000"/>
          <w:sz w:val="24"/>
          <w:szCs w:val="24"/>
          <w:lang w:val="en-US"/>
        </w:rPr>
        <w:t>on</w:t>
      </w:r>
      <w:r w:rsidRPr="00493F06">
        <w:rPr>
          <w:rFonts w:ascii="Arial" w:eastAsia="Times New Roman" w:hAnsi="Arial" w:cs="Arial"/>
          <w:color w:val="000000"/>
          <w:sz w:val="24"/>
          <w:szCs w:val="24"/>
          <w:u w:val="single"/>
          <w:lang w:val="en-US"/>
        </w:rPr>
        <w:t xml:space="preserve"> </w:t>
      </w:r>
      <w:r w:rsidR="00DA7E72">
        <w:rPr>
          <w:rFonts w:ascii="Arial" w:eastAsia="Times New Roman" w:hAnsi="Arial" w:cs="Arial"/>
          <w:color w:val="000000"/>
          <w:sz w:val="24"/>
          <w:szCs w:val="24"/>
          <w:lang w:val="en-US"/>
        </w:rPr>
        <w:t>14</w:t>
      </w:r>
      <w:r w:rsidRPr="00493F06">
        <w:rPr>
          <w:rFonts w:ascii="Arial" w:eastAsia="Times New Roman" w:hAnsi="Arial" w:cs="Arial"/>
          <w:color w:val="000000"/>
          <w:sz w:val="24"/>
          <w:szCs w:val="24"/>
          <w:lang w:val="en-US"/>
        </w:rPr>
        <w:t xml:space="preserve"> </w:t>
      </w:r>
      <w:r w:rsidR="008007F3">
        <w:rPr>
          <w:rFonts w:ascii="Arial" w:eastAsia="Times New Roman" w:hAnsi="Arial" w:cs="Arial"/>
          <w:color w:val="000000"/>
          <w:sz w:val="24"/>
          <w:szCs w:val="24"/>
          <w:lang w:val="en-US"/>
        </w:rPr>
        <w:t>November</w:t>
      </w:r>
      <w:r w:rsidRPr="00493F06">
        <w:rPr>
          <w:rFonts w:ascii="Arial" w:eastAsia="Times New Roman" w:hAnsi="Arial" w:cs="Arial"/>
          <w:color w:val="000000"/>
          <w:sz w:val="24"/>
          <w:szCs w:val="24"/>
          <w:lang w:val="en-US"/>
        </w:rPr>
        <w:t xml:space="preserve"> 2023. Bid documents must be placed in the tender box of the municipality at the corner of Upington 26 Avenue and Dr Nelson Mandela Drive, Upington. All bid documents will be opened at about</w:t>
      </w:r>
      <w:r w:rsidRPr="00493F06">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i/>
          <w:sz w:val="24"/>
          <w:szCs w:val="24"/>
          <w:lang w:val="en-US"/>
        </w:rPr>
        <w:t xml:space="preserve"> </w:t>
      </w:r>
      <w:r w:rsidRPr="00493F06">
        <w:rPr>
          <w:rFonts w:ascii="Arial" w:eastAsia="Times New Roman" w:hAnsi="Arial" w:cs="Arial"/>
          <w:b/>
          <w:i/>
          <w:sz w:val="24"/>
          <w:szCs w:val="24"/>
          <w:lang w:val="en-US"/>
        </w:rPr>
        <w:t xml:space="preserve">A valid tax clearance certificate issued by SARS for tender purposes must accompany all tenders. </w:t>
      </w:r>
    </w:p>
    <w:p w:rsidR="00493F06" w:rsidRPr="00493F06" w:rsidRDefault="00493F06" w:rsidP="00493F06">
      <w:pPr>
        <w:spacing w:after="0" w:line="240" w:lineRule="auto"/>
        <w:jc w:val="both"/>
        <w:rPr>
          <w:rFonts w:ascii="Arial" w:eastAsia="Times New Roman" w:hAnsi="Arial" w:cs="Arial"/>
          <w:b/>
          <w:i/>
          <w:sz w:val="24"/>
          <w:szCs w:val="24"/>
          <w:lang w:val="en-US"/>
        </w:rPr>
      </w:pPr>
      <w:r w:rsidRPr="00493F06">
        <w:rPr>
          <w:rFonts w:ascii="Arial" w:eastAsia="Times New Roman" w:hAnsi="Arial" w:cs="Arial"/>
          <w:b/>
          <w:i/>
          <w:sz w:val="24"/>
          <w:szCs w:val="24"/>
          <w:lang w:val="en-US"/>
        </w:rPr>
        <w:t xml:space="preserve">All vendors are requested to register on the Central Supplier Database </w:t>
      </w:r>
      <w:hyperlink r:id="rId10" w:history="1">
        <w:r w:rsidRPr="00493F06">
          <w:rPr>
            <w:rFonts w:ascii="Arial" w:eastAsia="Times New Roman" w:hAnsi="Arial" w:cs="Arial"/>
            <w:b/>
            <w:i/>
            <w:color w:val="0000FF" w:themeColor="hyperlink"/>
            <w:sz w:val="24"/>
            <w:szCs w:val="24"/>
            <w:u w:val="single"/>
            <w:lang w:val="en-US"/>
          </w:rPr>
          <w:t>https://secure.csd.gov.za</w:t>
        </w:r>
      </w:hyperlink>
      <w:r w:rsidRPr="00493F06">
        <w:rPr>
          <w:rFonts w:ascii="Arial" w:eastAsia="Times New Roman" w:hAnsi="Arial" w:cs="Arial"/>
          <w:b/>
          <w:i/>
          <w:sz w:val="24"/>
          <w:szCs w:val="24"/>
          <w:lang w:val="en-US"/>
        </w:rPr>
        <w:t xml:space="preserve"> which can be accessed on the National Treasury website in order to conduct business with them.</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r w:rsidRPr="00493F06">
        <w:rPr>
          <w:rFonts w:ascii="Arial" w:eastAsia="Times New Roman" w:hAnsi="Arial" w:cs="Arial"/>
          <w:sz w:val="24"/>
          <w:szCs w:val="24"/>
          <w:lang w:val="en-US"/>
        </w:rPr>
        <w:t>Tenders will be adjudicated according to the 80/20 preference points system for the acquisition of goods, works and/ or service (Definitions as per the forms in the bid document): Preference Points for this bid shall be awarded 80 points for Price and 20 points for Specific Goals (Definitions as per the forms in the bid document):</w:t>
      </w: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r w:rsidRPr="00493F06">
        <w:rPr>
          <w:rFonts w:ascii="Arial" w:eastAsia="Times New Roman" w:hAnsi="Arial" w:cs="Arial"/>
          <w:b/>
          <w:bCs/>
          <w:sz w:val="24"/>
          <w:szCs w:val="24"/>
          <w:lang w:val="en-US"/>
        </w:rPr>
        <w:t xml:space="preserve">For more information or queries contact: </w:t>
      </w:r>
      <w:r>
        <w:rPr>
          <w:rFonts w:ascii="Arial" w:eastAsia="Times New Roman" w:hAnsi="Arial" w:cs="Arial"/>
          <w:b/>
          <w:bCs/>
          <w:sz w:val="24"/>
          <w:szCs w:val="24"/>
          <w:lang w:val="en-US"/>
        </w:rPr>
        <w:t>B Moses</w:t>
      </w:r>
      <w:r w:rsidRPr="00493F06">
        <w:rPr>
          <w:rFonts w:ascii="Arial" w:eastAsia="Times New Roman" w:hAnsi="Arial" w:cs="Arial"/>
          <w:b/>
          <w:bCs/>
          <w:sz w:val="24"/>
          <w:szCs w:val="24"/>
          <w:lang w:val="en-US"/>
        </w:rPr>
        <w:t xml:space="preserve"> at </w:t>
      </w:r>
      <w:r w:rsidRPr="00493F06">
        <w:rPr>
          <w:rFonts w:ascii="Arial" w:eastAsia="Times New Roman" w:hAnsi="Arial" w:cs="Arial"/>
          <w:sz w:val="24"/>
          <w:szCs w:val="24"/>
          <w:lang w:val="en-US"/>
        </w:rPr>
        <w:t>054 337 28</w:t>
      </w:r>
      <w:r>
        <w:rPr>
          <w:rFonts w:ascii="Arial" w:eastAsia="Times New Roman" w:hAnsi="Arial" w:cs="Arial"/>
          <w:sz w:val="24"/>
          <w:szCs w:val="24"/>
          <w:lang w:val="en-US"/>
        </w:rPr>
        <w:t>00</w:t>
      </w:r>
      <w:r w:rsidRPr="00493F06">
        <w:rPr>
          <w:rFonts w:ascii="Arial" w:eastAsia="Times New Roman" w:hAnsi="Arial" w:cs="Arial"/>
          <w:sz w:val="24"/>
          <w:szCs w:val="24"/>
          <w:lang w:val="en-US"/>
        </w:rPr>
        <w:t xml:space="preserve"> or e-mail: </w:t>
      </w:r>
      <w:r>
        <w:rPr>
          <w:rFonts w:ascii="Arial" w:eastAsia="Times New Roman" w:hAnsi="Arial" w:cs="Arial"/>
          <w:sz w:val="24"/>
          <w:szCs w:val="24"/>
          <w:lang w:val="en-US"/>
        </w:rPr>
        <w:t>bbez</w:t>
      </w:r>
      <w:r w:rsidRPr="00493F06">
        <w:rPr>
          <w:rFonts w:ascii="Arial" w:eastAsia="Times New Roman" w:hAnsi="Arial" w:cs="Arial"/>
          <w:sz w:val="24"/>
          <w:szCs w:val="24"/>
          <w:lang w:val="en-US"/>
        </w:rPr>
        <w:t>@zfm-dm.gov.za</w:t>
      </w: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Pr="00493F06" w:rsidRDefault="00493F06" w:rsidP="00493F06">
      <w:pPr>
        <w:spacing w:after="0" w:line="240" w:lineRule="auto"/>
        <w:jc w:val="both"/>
        <w:rPr>
          <w:rFonts w:ascii="Arial" w:eastAsia="Times New Roman" w:hAnsi="Arial" w:cs="Arial"/>
          <w:b/>
          <w:bCs/>
          <w:sz w:val="24"/>
          <w:szCs w:val="24"/>
          <w:lang w:val="en-US"/>
        </w:rPr>
      </w:pPr>
    </w:p>
    <w:p w:rsidR="00493F06" w:rsidRDefault="00493F06" w:rsidP="00493F06">
      <w:pPr>
        <w:spacing w:after="0" w:line="240" w:lineRule="auto"/>
        <w:jc w:val="both"/>
        <w:rPr>
          <w:rFonts w:ascii="Arial" w:eastAsia="Times New Roman" w:hAnsi="Arial" w:cs="Arial"/>
          <w:b/>
          <w:bCs/>
          <w:lang w:val="en-US"/>
        </w:rPr>
      </w:pPr>
      <w:r w:rsidRPr="00493F06">
        <w:rPr>
          <w:rFonts w:ascii="Arial" w:eastAsia="Times New Roman" w:hAnsi="Arial" w:cs="Arial"/>
          <w:b/>
          <w:bCs/>
          <w:lang w:val="en-US"/>
        </w:rPr>
        <w:t>MR AK TIETIES</w:t>
      </w:r>
      <w:r w:rsidRPr="00493F06">
        <w:rPr>
          <w:rFonts w:ascii="Arial" w:eastAsia="Times New Roman" w:hAnsi="Arial" w:cs="Arial"/>
          <w:b/>
          <w:bCs/>
          <w:lang w:val="en-US"/>
        </w:rPr>
        <w:tab/>
      </w:r>
      <w:r w:rsidRPr="00493F06">
        <w:rPr>
          <w:rFonts w:ascii="Arial" w:eastAsia="Times New Roman" w:hAnsi="Arial" w:cs="Arial"/>
          <w:b/>
          <w:bCs/>
          <w:lang w:val="en-US"/>
        </w:rPr>
        <w:tab/>
      </w:r>
      <w:r w:rsidRPr="00493F06">
        <w:rPr>
          <w:rFonts w:ascii="Arial" w:eastAsia="Times New Roman" w:hAnsi="Arial" w:cs="Arial"/>
          <w:b/>
          <w:bCs/>
          <w:lang w:val="en-US"/>
        </w:rPr>
        <w:tab/>
      </w:r>
    </w:p>
    <w:p w:rsidR="00493F06" w:rsidRPr="00493F06" w:rsidRDefault="00493F06" w:rsidP="00493F06">
      <w:pPr>
        <w:spacing w:after="0" w:line="240" w:lineRule="auto"/>
        <w:jc w:val="both"/>
        <w:rPr>
          <w:rFonts w:ascii="Arial" w:eastAsia="Times New Roman" w:hAnsi="Arial" w:cs="Arial"/>
          <w:b/>
          <w:bCs/>
          <w:lang w:val="en-US"/>
        </w:rPr>
      </w:pPr>
    </w:p>
    <w:p w:rsidR="00E7486C" w:rsidRDefault="00493F06" w:rsidP="00493F06">
      <w:pPr>
        <w:spacing w:after="0" w:line="240" w:lineRule="auto"/>
        <w:rPr>
          <w:rFonts w:ascii="Arial" w:eastAsia="Times New Roman" w:hAnsi="Arial" w:cs="Arial"/>
          <w:b/>
          <w:bCs/>
          <w:lang w:val="en-US"/>
        </w:rPr>
      </w:pPr>
      <w:r w:rsidRPr="00493F06">
        <w:rPr>
          <w:rFonts w:ascii="Arial" w:eastAsia="Times New Roman" w:hAnsi="Arial" w:cs="Arial"/>
          <w:b/>
          <w:bCs/>
          <w:lang w:val="en-US"/>
        </w:rPr>
        <w:t>ACTING MUNICIPAL MAN</w:t>
      </w:r>
      <w:r>
        <w:rPr>
          <w:rFonts w:ascii="Arial" w:eastAsia="Times New Roman" w:hAnsi="Arial" w:cs="Arial"/>
          <w:b/>
          <w:bCs/>
          <w:lang w:val="en-US"/>
        </w:rPr>
        <w:t>AGER</w:t>
      </w:r>
    </w:p>
    <w:p w:rsidR="00493F06" w:rsidRDefault="00493F06" w:rsidP="00493F06">
      <w:pPr>
        <w:spacing w:after="0" w:line="240" w:lineRule="auto"/>
        <w:rPr>
          <w:rFonts w:ascii="Arial" w:eastAsia="Times New Roman" w:hAnsi="Arial" w:cs="Arial"/>
          <w:b/>
          <w:bCs/>
          <w:lang w:val="en-US"/>
        </w:rPr>
      </w:pPr>
    </w:p>
    <w:p w:rsidR="00493F06" w:rsidRDefault="00493F06" w:rsidP="00493F06">
      <w:pPr>
        <w:spacing w:after="0" w:line="240" w:lineRule="auto"/>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t>ZF MGCAWU</w:t>
      </w:r>
    </w:p>
    <w:p w:rsidR="00B97A19" w:rsidRPr="00F560EE" w:rsidRDefault="00B97A19" w:rsidP="00B947FF">
      <w:pPr>
        <w:tabs>
          <w:tab w:val="left" w:pos="2280"/>
        </w:tabs>
        <w:rPr>
          <w:rFonts w:ascii="Arial" w:hAnsi="Arial" w:cs="Arial"/>
          <w:sz w:val="40"/>
          <w:szCs w:val="40"/>
        </w:rPr>
      </w:pPr>
    </w:p>
    <w:p w:rsidR="00B97A19" w:rsidRPr="00F560EE" w:rsidRDefault="00E7486C" w:rsidP="00B97A19">
      <w:pPr>
        <w:jc w:val="center"/>
        <w:rPr>
          <w:rFonts w:ascii="Arial" w:eastAsia="Calibri" w:hAnsi="Arial" w:cs="Arial"/>
          <w:b/>
          <w:sz w:val="28"/>
          <w:szCs w:val="28"/>
          <w:u w:val="single"/>
        </w:rPr>
      </w:pPr>
      <w:r>
        <w:rPr>
          <w:rFonts w:ascii="Arial" w:eastAsia="Calibri" w:hAnsi="Arial" w:cs="Arial"/>
          <w:b/>
          <w:sz w:val="28"/>
          <w:szCs w:val="28"/>
          <w:u w:val="single"/>
        </w:rPr>
        <w:t>MSCOA PERFORMANCE MANAGEMENT SYSTEM</w:t>
      </w:r>
    </w:p>
    <w:p w:rsidR="00B97A19" w:rsidRDefault="00D93680" w:rsidP="00B97A19">
      <w:pPr>
        <w:jc w:val="center"/>
        <w:rPr>
          <w:rFonts w:ascii="Arial" w:hAnsi="Arial" w:cs="Arial"/>
          <w:sz w:val="40"/>
          <w:szCs w:val="40"/>
        </w:rPr>
      </w:pPr>
      <w:r>
        <w:rPr>
          <w:rFonts w:ascii="Arial" w:hAnsi="Arial" w:cs="Arial"/>
          <w:sz w:val="40"/>
          <w:szCs w:val="40"/>
        </w:rPr>
        <w:t>CONTENT</w:t>
      </w:r>
    </w:p>
    <w:tbl>
      <w:tblPr>
        <w:tblW w:w="0" w:type="auto"/>
        <w:tblLook w:val="04A0" w:firstRow="1" w:lastRow="0" w:firstColumn="1" w:lastColumn="0" w:noHBand="0" w:noVBand="1"/>
      </w:tblPr>
      <w:tblGrid>
        <w:gridCol w:w="846"/>
        <w:gridCol w:w="8170"/>
      </w:tblGrid>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B0E0D">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B0E0D">
            <w:pP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B0E0D">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B0E0D">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B0E0D">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B0E0D" w:rsidRDefault="00A23365" w:rsidP="00A23365">
      <w:pPr>
        <w:autoSpaceDE w:val="0"/>
        <w:autoSpaceDN w:val="0"/>
        <w:adjustRightInd w:val="0"/>
        <w:jc w:val="both"/>
        <w:rPr>
          <w:rFonts w:ascii="Arial" w:hAnsi="Arial" w:cs="Arial"/>
          <w:sz w:val="21"/>
          <w:szCs w:val="21"/>
        </w:rPr>
      </w:pPr>
      <w:r w:rsidRPr="00AB0E0D">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W w:w="0" w:type="auto"/>
        <w:tblLook w:val="04A0" w:firstRow="1" w:lastRow="0" w:firstColumn="1" w:lastColumn="0" w:noHBand="0" w:noVBand="1"/>
      </w:tblPr>
      <w:tblGrid>
        <w:gridCol w:w="2376"/>
        <w:gridCol w:w="6866"/>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rPr>
            </w:pPr>
            <w:r w:rsidRPr="00F560EE">
              <w:rPr>
                <w:rFonts w:ascii="Arial" w:hAnsi="Arial" w:cs="Arial"/>
              </w:rPr>
              <w:t>1. Definitions</w:t>
            </w:r>
          </w:p>
          <w:p w:rsidR="005B1BAA" w:rsidRPr="00F560EE" w:rsidRDefault="005B1BAA" w:rsidP="00B97A19">
            <w:pPr>
              <w:autoSpaceDE w:val="0"/>
              <w:autoSpaceDN w:val="0"/>
              <w:adjustRightInd w:val="0"/>
              <w:rPr>
                <w:rFonts w:ascii="Arial" w:hAnsi="Arial" w:cs="Arial"/>
                <w:sz w:val="30"/>
                <w:szCs w:val="30"/>
              </w:rPr>
            </w:pPr>
          </w:p>
        </w:tc>
        <w:tc>
          <w:tcPr>
            <w:tcW w:w="6866" w:type="dxa"/>
          </w:tcPr>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 xml:space="preserve">1. </w:t>
            </w:r>
            <w:r w:rsidRPr="00F560EE">
              <w:rPr>
                <w:rFonts w:ascii="Arial" w:hAnsi="Arial" w:cs="Arial"/>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1.1 </w:t>
            </w:r>
            <w:r w:rsidRPr="00F560EE">
              <w:rPr>
                <w:rFonts w:ascii="Arial" w:hAnsi="Arial" w:cs="Arial"/>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1.2 </w:t>
            </w:r>
            <w:r w:rsidRPr="00F560EE">
              <w:rPr>
                <w:rFonts w:ascii="Arial" w:hAnsi="Arial" w:cs="Arial"/>
                <w:sz w:val="21"/>
                <w:szCs w:val="21"/>
              </w:rPr>
              <w:tab/>
              <w:t xml:space="preserve">“Contract” means the written agreement entered into between the purchaser and the supplier, as recorded in the contract </w:t>
            </w:r>
            <w:r w:rsidR="001A2002" w:rsidRPr="00F560EE">
              <w:rPr>
                <w:rFonts w:ascii="Arial" w:hAnsi="Arial" w:cs="Arial"/>
                <w:sz w:val="21"/>
                <w:szCs w:val="21"/>
              </w:rPr>
              <w:t>form</w:t>
            </w:r>
            <w:r w:rsidRPr="00F560EE">
              <w:rPr>
                <w:rFonts w:ascii="Arial" w:hAnsi="Arial" w:cs="Arial"/>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1.3 </w:t>
            </w:r>
            <w:r w:rsidRPr="00F560EE">
              <w:rPr>
                <w:rFonts w:ascii="Arial" w:hAnsi="Arial" w:cs="Arial"/>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1.4 </w:t>
            </w:r>
            <w:r w:rsidRPr="00F560EE">
              <w:rPr>
                <w:rFonts w:ascii="Arial" w:hAnsi="Arial" w:cs="Arial"/>
                <w:sz w:val="21"/>
                <w:szCs w:val="21"/>
              </w:rPr>
              <w:tab/>
              <w:t xml:space="preserve">“Corrupt practice” means the offering, giving, receiving, or soliciting of </w:t>
            </w:r>
            <w:r w:rsidR="001A2002" w:rsidRPr="00F560EE">
              <w:rPr>
                <w:rFonts w:ascii="Arial" w:hAnsi="Arial" w:cs="Arial"/>
                <w:sz w:val="21"/>
                <w:szCs w:val="21"/>
              </w:rPr>
              <w:t>anything</w:t>
            </w:r>
            <w:r w:rsidRPr="00F560EE">
              <w:rPr>
                <w:rFonts w:ascii="Arial" w:hAnsi="Arial" w:cs="Arial"/>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5</w:t>
            </w:r>
            <w:r w:rsidRPr="00F560EE">
              <w:rPr>
                <w:rFonts w:ascii="Arial" w:hAnsi="Arial" w:cs="Arial"/>
                <w:sz w:val="21"/>
                <w:szCs w:val="21"/>
              </w:rPr>
              <w:t xml:space="preserve"> </w:t>
            </w:r>
            <w:r w:rsidRPr="00F560EE">
              <w:rPr>
                <w:rFonts w:ascii="Arial" w:hAnsi="Arial" w:cs="Arial"/>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6</w:t>
            </w:r>
            <w:r w:rsidRPr="00F560EE">
              <w:rPr>
                <w:rFonts w:ascii="Arial" w:hAnsi="Arial" w:cs="Arial"/>
                <w:sz w:val="21"/>
                <w:szCs w:val="21"/>
              </w:rPr>
              <w:tab/>
              <w:t>“Day” means calendar day.</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5B1BAA">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7</w:t>
            </w:r>
            <w:r w:rsidR="00870272" w:rsidRPr="00F560EE">
              <w:rPr>
                <w:rFonts w:ascii="Arial" w:hAnsi="Arial" w:cs="Arial"/>
                <w:sz w:val="21"/>
                <w:szCs w:val="21"/>
              </w:rPr>
              <w:t xml:space="preserve"> </w:t>
            </w:r>
            <w:r w:rsidRPr="00F560EE">
              <w:rPr>
                <w:rFonts w:ascii="Arial" w:hAnsi="Arial" w:cs="Arial"/>
                <w:sz w:val="21"/>
                <w:szCs w:val="21"/>
              </w:rPr>
              <w:tab/>
              <w:t xml:space="preserve">“Delivery” means delivery in compliance of the conditions of the </w:t>
            </w:r>
            <w:r w:rsidRPr="00F560EE">
              <w:rPr>
                <w:rFonts w:ascii="Arial" w:hAnsi="Arial" w:cs="Arial"/>
                <w:sz w:val="21"/>
                <w:szCs w:val="21"/>
              </w:rPr>
              <w:tab/>
              <w:t>contract or order.</w:t>
            </w:r>
          </w:p>
          <w:p w:rsidR="005B1BAA" w:rsidRPr="00F560EE" w:rsidRDefault="005B1BAA" w:rsidP="005B1BAA">
            <w:pPr>
              <w:autoSpaceDE w:val="0"/>
              <w:autoSpaceDN w:val="0"/>
              <w:adjustRightInd w:val="0"/>
              <w:jc w:val="both"/>
              <w:rPr>
                <w:rFonts w:ascii="Arial" w:hAnsi="Arial" w:cs="Arial"/>
                <w:sz w:val="21"/>
                <w:szCs w:val="21"/>
              </w:rPr>
            </w:pPr>
          </w:p>
          <w:p w:rsidR="005B1BAA" w:rsidRPr="00F560EE" w:rsidRDefault="005B1BAA" w:rsidP="00AB0E0D">
            <w:pPr>
              <w:autoSpaceDE w:val="0"/>
              <w:autoSpaceDN w:val="0"/>
              <w:adjustRightInd w:val="0"/>
              <w:ind w:left="720" w:hanging="686"/>
              <w:jc w:val="both"/>
              <w:rPr>
                <w:rFonts w:ascii="Arial" w:hAnsi="Arial" w:cs="Arial"/>
                <w:sz w:val="21"/>
                <w:szCs w:val="21"/>
              </w:rPr>
            </w:pPr>
          </w:p>
          <w:p w:rsidR="005B1BAA" w:rsidRDefault="005B1BAA" w:rsidP="0083582F">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1.10 </w:t>
            </w:r>
            <w:r w:rsidRPr="00F560EE">
              <w:rPr>
                <w:rFonts w:ascii="Arial" w:hAnsi="Arial" w:cs="Arial"/>
                <w:sz w:val="21"/>
                <w:szCs w:val="21"/>
              </w:rPr>
              <w:tab/>
              <w:t xml:space="preserve">“Delivery into consignees store or to his site” means delivered and unloaded in the specified store or depot or on the specified site in compliance with the conditions of the contract or order, the </w:t>
            </w:r>
            <w:r w:rsidRPr="00F560EE">
              <w:rPr>
                <w:rFonts w:ascii="Arial" w:hAnsi="Arial" w:cs="Arial"/>
                <w:sz w:val="21"/>
                <w:szCs w:val="21"/>
              </w:rPr>
              <w:lastRenderedPageBreak/>
              <w:t>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sz w:val="21"/>
                <w:szCs w:val="21"/>
              </w:rPr>
            </w:pPr>
          </w:p>
          <w:p w:rsidR="0083582F" w:rsidRPr="00F560EE" w:rsidRDefault="0083582F" w:rsidP="00AB0E0D">
            <w:pPr>
              <w:autoSpaceDE w:val="0"/>
              <w:autoSpaceDN w:val="0"/>
              <w:adjustRightInd w:val="0"/>
              <w:jc w:val="both"/>
              <w:rPr>
                <w:rFonts w:ascii="Arial" w:hAnsi="Arial" w:cs="Arial"/>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W w:w="0" w:type="auto"/>
        <w:tblLook w:val="04A0" w:firstRow="1" w:lastRow="0" w:firstColumn="1" w:lastColumn="0" w:noHBand="0" w:noVBand="1"/>
      </w:tblPr>
      <w:tblGrid>
        <w:gridCol w:w="1708"/>
        <w:gridCol w:w="668"/>
        <w:gridCol w:w="6480"/>
        <w:gridCol w:w="386"/>
      </w:tblGrid>
      <w:tr w:rsidR="002D10F9" w:rsidRPr="00F560EE" w:rsidTr="00172901">
        <w:tc>
          <w:tcPr>
            <w:tcW w:w="2376" w:type="dxa"/>
            <w:gridSpan w:val="2"/>
          </w:tcPr>
          <w:p w:rsidR="002D10F9" w:rsidRPr="00F560EE" w:rsidRDefault="002D10F9" w:rsidP="00B97A19">
            <w:pPr>
              <w:rPr>
                <w:rFonts w:ascii="Arial" w:hAnsi="Arial" w:cs="Arial"/>
                <w:sz w:val="23"/>
                <w:szCs w:val="23"/>
              </w:rPr>
            </w:pPr>
          </w:p>
        </w:tc>
        <w:tc>
          <w:tcPr>
            <w:tcW w:w="6866" w:type="dxa"/>
            <w:gridSpan w:val="2"/>
          </w:tcPr>
          <w:p w:rsidR="003E392E" w:rsidRPr="00F560EE" w:rsidRDefault="003E392E" w:rsidP="002D10F9">
            <w:pPr>
              <w:autoSpaceDE w:val="0"/>
              <w:autoSpaceDN w:val="0"/>
              <w:adjustRightInd w:val="0"/>
              <w:ind w:left="720" w:hanging="720"/>
              <w:jc w:val="both"/>
              <w:rPr>
                <w:rFonts w:ascii="Arial" w:hAnsi="Arial" w:cs="Arial"/>
                <w:sz w:val="21"/>
                <w:szCs w:val="21"/>
              </w:rPr>
            </w:pPr>
          </w:p>
          <w:p w:rsidR="002D10F9" w:rsidRPr="00F560EE" w:rsidRDefault="002D10F9" w:rsidP="00AB0E0D">
            <w:pPr>
              <w:autoSpaceDE w:val="0"/>
              <w:autoSpaceDN w:val="0"/>
              <w:adjustRightInd w:val="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1</w:t>
            </w:r>
            <w:r w:rsidRPr="00F560EE">
              <w:rPr>
                <w:rFonts w:ascii="Arial" w:hAnsi="Arial" w:cs="Arial"/>
                <w:sz w:val="21"/>
                <w:szCs w:val="21"/>
              </w:rPr>
              <w:t xml:space="preserve"> </w:t>
            </w:r>
            <w:r w:rsidRPr="00F560EE">
              <w:rPr>
                <w:rFonts w:ascii="Arial" w:hAnsi="Arial" w:cs="Arial"/>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2</w:t>
            </w:r>
            <w:r w:rsidRPr="00F560EE">
              <w:rPr>
                <w:rFonts w:ascii="Arial" w:hAnsi="Arial" w:cs="Arial"/>
                <w:sz w:val="21"/>
                <w:szCs w:val="21"/>
              </w:rPr>
              <w:t xml:space="preserve"> </w:t>
            </w:r>
            <w:r w:rsidRPr="00F560EE">
              <w:rPr>
                <w:rFonts w:ascii="Arial" w:hAnsi="Arial" w:cs="Arial"/>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3</w:t>
            </w:r>
            <w:r w:rsidRPr="00F560EE">
              <w:rPr>
                <w:rFonts w:ascii="Arial" w:hAnsi="Arial" w:cs="Arial"/>
                <w:sz w:val="21"/>
                <w:szCs w:val="21"/>
              </w:rPr>
              <w:t xml:space="preserve"> </w:t>
            </w:r>
            <w:r w:rsidRPr="00F560EE">
              <w:rPr>
                <w:rFonts w:ascii="Arial" w:hAnsi="Arial" w:cs="Arial"/>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4</w:t>
            </w:r>
            <w:r w:rsidRPr="00F560EE">
              <w:rPr>
                <w:rFonts w:ascii="Arial" w:hAnsi="Arial" w:cs="Arial"/>
                <w:sz w:val="21"/>
                <w:szCs w:val="21"/>
              </w:rPr>
              <w:t xml:space="preserve"> </w:t>
            </w:r>
            <w:r w:rsidRPr="00F560EE">
              <w:rPr>
                <w:rFonts w:ascii="Arial" w:hAnsi="Arial" w:cs="Arial"/>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F560EE">
              <w:rPr>
                <w:rFonts w:ascii="Arial" w:hAnsi="Arial" w:cs="Arial"/>
                <w:sz w:val="21"/>
                <w:szCs w:val="21"/>
              </w:rPr>
              <w:lastRenderedPageBreak/>
              <w:t xml:space="preserve">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5</w:t>
            </w:r>
            <w:r w:rsidRPr="00F560EE">
              <w:rPr>
                <w:rFonts w:ascii="Arial" w:hAnsi="Arial" w:cs="Arial"/>
                <w:sz w:val="21"/>
                <w:szCs w:val="21"/>
              </w:rPr>
              <w:t xml:space="preserve"> </w:t>
            </w:r>
            <w:r w:rsidRPr="00F560EE">
              <w:rPr>
                <w:rFonts w:ascii="Arial" w:hAnsi="Arial" w:cs="Arial"/>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6</w:t>
            </w:r>
            <w:r w:rsidRPr="00F560EE">
              <w:rPr>
                <w:rFonts w:ascii="Arial" w:hAnsi="Arial" w:cs="Arial"/>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1.1</w:t>
            </w:r>
            <w:r w:rsidR="00870272">
              <w:rPr>
                <w:rFonts w:ascii="Arial" w:hAnsi="Arial" w:cs="Arial"/>
                <w:sz w:val="21"/>
                <w:szCs w:val="21"/>
              </w:rPr>
              <w:t>7</w:t>
            </w:r>
            <w:r w:rsidRPr="00F560EE">
              <w:rPr>
                <w:rFonts w:ascii="Arial" w:hAnsi="Arial" w:cs="Arial"/>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sz w:val="21"/>
                <w:szCs w:val="21"/>
              </w:rPr>
            </w:pPr>
          </w:p>
          <w:p w:rsidR="002D10F9"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18</w:t>
            </w:r>
            <w:r w:rsidRPr="00F560EE">
              <w:rPr>
                <w:rFonts w:ascii="Arial" w:hAnsi="Arial" w:cs="Arial"/>
                <w:sz w:val="21"/>
                <w:szCs w:val="21"/>
              </w:rPr>
              <w:tab/>
              <w:t xml:space="preserve">“Project site,” where applicable, means the place indicated in </w:t>
            </w:r>
            <w:r w:rsidRPr="00F560EE">
              <w:rPr>
                <w:rFonts w:ascii="Arial" w:hAnsi="Arial" w:cs="Arial"/>
                <w:sz w:val="21"/>
                <w:szCs w:val="21"/>
              </w:rPr>
              <w:tab/>
              <w:t>bidding documents.</w:t>
            </w:r>
          </w:p>
          <w:p w:rsidR="0083582F" w:rsidRPr="00F560EE" w:rsidRDefault="0083582F" w:rsidP="002D10F9">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19</w:t>
            </w:r>
            <w:r w:rsidRPr="00F560EE">
              <w:rPr>
                <w:rFonts w:ascii="Arial" w:hAnsi="Arial" w:cs="Arial"/>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w:t>
            </w:r>
            <w:r w:rsidR="00870272">
              <w:rPr>
                <w:rFonts w:ascii="Arial" w:hAnsi="Arial" w:cs="Arial"/>
                <w:sz w:val="21"/>
                <w:szCs w:val="21"/>
              </w:rPr>
              <w:t>20</w:t>
            </w:r>
            <w:r w:rsidR="00870272" w:rsidRPr="00F560EE">
              <w:rPr>
                <w:rFonts w:ascii="Arial" w:hAnsi="Arial" w:cs="Arial"/>
                <w:sz w:val="21"/>
                <w:szCs w:val="21"/>
              </w:rPr>
              <w:t xml:space="preserve"> </w:t>
            </w:r>
            <w:r w:rsidRPr="00F560EE">
              <w:rPr>
                <w:rFonts w:ascii="Arial" w:hAnsi="Arial" w:cs="Arial"/>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sz w:val="21"/>
                <w:szCs w:val="21"/>
              </w:rPr>
            </w:pPr>
          </w:p>
          <w:p w:rsidR="0083582F" w:rsidRPr="00F560EE" w:rsidRDefault="0083582F" w:rsidP="0083582F">
            <w:pPr>
              <w:autoSpaceDE w:val="0"/>
              <w:autoSpaceDN w:val="0"/>
              <w:adjustRightInd w:val="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1</w:t>
            </w:r>
            <w:r w:rsidRPr="00F560EE">
              <w:rPr>
                <w:rFonts w:ascii="Arial" w:hAnsi="Arial" w:cs="Arial"/>
                <w:sz w:val="21"/>
                <w:szCs w:val="21"/>
              </w:rPr>
              <w:t xml:space="preserve"> </w:t>
            </w:r>
            <w:r w:rsidRPr="00F560EE">
              <w:rPr>
                <w:rFonts w:ascii="Arial" w:hAnsi="Arial" w:cs="Arial"/>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sz w:val="21"/>
                <w:szCs w:val="21"/>
              </w:rPr>
            </w:pPr>
          </w:p>
          <w:p w:rsidR="002D10F9" w:rsidRPr="00F560EE" w:rsidRDefault="002D10F9" w:rsidP="003E392E">
            <w:pPr>
              <w:autoSpaceDE w:val="0"/>
              <w:autoSpaceDN w:val="0"/>
              <w:adjustRightInd w:val="0"/>
              <w:jc w:val="both"/>
              <w:rPr>
                <w:rFonts w:ascii="Arial" w:hAnsi="Arial" w:cs="Arial"/>
                <w:sz w:val="23"/>
                <w:szCs w:val="23"/>
              </w:rPr>
            </w:pPr>
          </w:p>
        </w:tc>
      </w:tr>
      <w:tr w:rsidR="00B97A19" w:rsidRPr="00F560EE" w:rsidTr="00B97A19">
        <w:tblPrEx>
          <w:tblLook w:val="01E0" w:firstRow="1" w:lastRow="1" w:firstColumn="1" w:lastColumn="1" w:noHBand="0" w:noVBand="0"/>
        </w:tblPrEx>
        <w:trPr>
          <w:gridAfter w:val="1"/>
          <w:wAfter w:w="386" w:type="dxa"/>
        </w:trPr>
        <w:tc>
          <w:tcPr>
            <w:tcW w:w="1708" w:type="dxa"/>
          </w:tcPr>
          <w:p w:rsidR="003E392E" w:rsidRPr="00F560EE" w:rsidRDefault="003E392E" w:rsidP="00B97A19">
            <w:pPr>
              <w:rPr>
                <w:rFonts w:ascii="Arial" w:hAnsi="Arial" w:cs="Arial"/>
                <w:bCs/>
                <w:sz w:val="21"/>
                <w:szCs w:val="21"/>
              </w:rPr>
            </w:pPr>
          </w:p>
        </w:tc>
        <w:tc>
          <w:tcPr>
            <w:tcW w:w="7148" w:type="dxa"/>
            <w:gridSpan w:val="2"/>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B0E0D">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W w:w="0" w:type="auto"/>
        <w:tblLook w:val="04A0" w:firstRow="1" w:lastRow="0" w:firstColumn="1" w:lastColumn="0" w:noHBand="0" w:noVBand="1"/>
      </w:tblPr>
      <w:tblGrid>
        <w:gridCol w:w="2376"/>
        <w:gridCol w:w="686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sz w:val="23"/>
                <w:szCs w:val="23"/>
              </w:rPr>
            </w:pPr>
          </w:p>
        </w:tc>
        <w:tc>
          <w:tcPr>
            <w:tcW w:w="6866" w:type="dxa"/>
          </w:tcPr>
          <w:p w:rsidR="003E392E" w:rsidRPr="00F560EE" w:rsidRDefault="003E392E" w:rsidP="003E392E">
            <w:pPr>
              <w:autoSpaceDE w:val="0"/>
              <w:autoSpaceDN w:val="0"/>
              <w:adjustRightInd w:val="0"/>
              <w:jc w:val="both"/>
              <w:rPr>
                <w:rFonts w:ascii="Arial" w:hAnsi="Arial" w:cs="Arial"/>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2</w:t>
            </w:r>
            <w:r w:rsidRPr="00F560EE">
              <w:rPr>
                <w:rFonts w:ascii="Arial" w:hAnsi="Arial" w:cs="Arial"/>
                <w:sz w:val="21"/>
                <w:szCs w:val="21"/>
              </w:rPr>
              <w:t xml:space="preserve"> </w:t>
            </w:r>
            <w:r w:rsidRPr="00F560EE">
              <w:rPr>
                <w:rFonts w:ascii="Arial" w:hAnsi="Arial" w:cs="Arial"/>
                <w:sz w:val="21"/>
                <w:szCs w:val="21"/>
              </w:rPr>
              <w:tab/>
              <w:t>“Services” means those functional services ancillar</w:t>
            </w:r>
            <w:r w:rsidR="00111406">
              <w:rPr>
                <w:rFonts w:ascii="Arial" w:hAnsi="Arial" w:cs="Arial"/>
                <w:sz w:val="21"/>
                <w:szCs w:val="21"/>
              </w:rPr>
              <w:t xml:space="preserve">y to the </w:t>
            </w:r>
            <w:r w:rsidRPr="00F560EE">
              <w:rPr>
                <w:rFonts w:ascii="Arial" w:hAnsi="Arial" w:cs="Arial"/>
                <w:sz w:val="21"/>
                <w:szCs w:val="21"/>
              </w:rPr>
              <w:t xml:space="preserve">supply </w:t>
            </w:r>
            <w:r w:rsidRPr="00F560EE">
              <w:rPr>
                <w:rFonts w:ascii="Arial" w:hAnsi="Arial" w:cs="Arial"/>
                <w:sz w:val="21"/>
                <w:szCs w:val="21"/>
              </w:rPr>
              <w:tab/>
              <w:t>of the goods, such a</w:t>
            </w:r>
            <w:r w:rsidR="00111406">
              <w:rPr>
                <w:rFonts w:ascii="Arial" w:hAnsi="Arial" w:cs="Arial"/>
                <w:sz w:val="21"/>
                <w:szCs w:val="21"/>
              </w:rPr>
              <w:t xml:space="preserve">s transportation and any other </w:t>
            </w:r>
            <w:r w:rsidRPr="00F560EE">
              <w:rPr>
                <w:rFonts w:ascii="Arial" w:hAnsi="Arial" w:cs="Arial"/>
                <w:sz w:val="21"/>
                <w:szCs w:val="21"/>
              </w:rPr>
              <w:t>incidental services, such a</w:t>
            </w:r>
            <w:r w:rsidR="00111406">
              <w:rPr>
                <w:rFonts w:ascii="Arial" w:hAnsi="Arial" w:cs="Arial"/>
                <w:sz w:val="21"/>
                <w:szCs w:val="21"/>
              </w:rPr>
              <w:t xml:space="preserve">s installation, commissioning, </w:t>
            </w:r>
            <w:r w:rsidRPr="00F560EE">
              <w:rPr>
                <w:rFonts w:ascii="Arial" w:hAnsi="Arial" w:cs="Arial"/>
                <w:sz w:val="21"/>
                <w:szCs w:val="21"/>
              </w:rPr>
              <w:t>provision of technical a</w:t>
            </w:r>
            <w:r w:rsidR="00111406">
              <w:rPr>
                <w:rFonts w:ascii="Arial" w:hAnsi="Arial" w:cs="Arial"/>
                <w:sz w:val="21"/>
                <w:szCs w:val="21"/>
              </w:rPr>
              <w:t xml:space="preserve">ssistance, training, catering, </w:t>
            </w:r>
            <w:r w:rsidRPr="00F560EE">
              <w:rPr>
                <w:rFonts w:ascii="Arial" w:hAnsi="Arial" w:cs="Arial"/>
                <w:sz w:val="21"/>
                <w:szCs w:val="21"/>
              </w:rPr>
              <w:t>gardening, security, maintena</w:t>
            </w:r>
            <w:r w:rsidR="00111406">
              <w:rPr>
                <w:rFonts w:ascii="Arial" w:hAnsi="Arial" w:cs="Arial"/>
                <w:sz w:val="21"/>
                <w:szCs w:val="21"/>
              </w:rPr>
              <w:t xml:space="preserve">nce and other such obligations </w:t>
            </w:r>
            <w:r w:rsidRPr="00F560EE">
              <w:rPr>
                <w:rFonts w:ascii="Arial" w:hAnsi="Arial" w:cs="Arial"/>
                <w:sz w:val="21"/>
                <w:szCs w:val="21"/>
              </w:rPr>
              <w:t>of the sup</w:t>
            </w:r>
            <w:r w:rsidR="00111406">
              <w:rPr>
                <w:rFonts w:ascii="Arial" w:hAnsi="Arial" w:cs="Arial"/>
                <w:sz w:val="21"/>
                <w:szCs w:val="21"/>
              </w:rPr>
              <w:t xml:space="preserve">plier covered </w:t>
            </w:r>
            <w:r w:rsidRPr="00F560EE">
              <w:rPr>
                <w:rFonts w:ascii="Arial" w:hAnsi="Arial" w:cs="Arial"/>
                <w:sz w:val="21"/>
                <w:szCs w:val="21"/>
              </w:rPr>
              <w:t>under the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lastRenderedPageBreak/>
              <w:t>1.2</w:t>
            </w:r>
            <w:r w:rsidR="00870272">
              <w:rPr>
                <w:rFonts w:ascii="Arial" w:hAnsi="Arial" w:cs="Arial"/>
                <w:sz w:val="21"/>
                <w:szCs w:val="21"/>
              </w:rPr>
              <w:t>3</w:t>
            </w:r>
            <w:r w:rsidRPr="00F560EE">
              <w:rPr>
                <w:rFonts w:ascii="Arial" w:hAnsi="Arial" w:cs="Arial"/>
                <w:sz w:val="21"/>
                <w:szCs w:val="21"/>
              </w:rPr>
              <w:t xml:space="preserve"> </w:t>
            </w:r>
            <w:r w:rsidRPr="00F560EE">
              <w:rPr>
                <w:rFonts w:ascii="Arial" w:hAnsi="Arial" w:cs="Arial"/>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4</w:t>
            </w:r>
            <w:r w:rsidRPr="00F560EE">
              <w:rPr>
                <w:rFonts w:ascii="Arial" w:hAnsi="Arial" w:cs="Arial"/>
                <w:sz w:val="21"/>
                <w:szCs w:val="21"/>
              </w:rPr>
              <w:tab/>
              <w:t>“Tort” means in breach of contract.</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870272" w:rsidRPr="00F560EE">
              <w:rPr>
                <w:rFonts w:ascii="Arial" w:hAnsi="Arial" w:cs="Arial"/>
                <w:sz w:val="21"/>
                <w:szCs w:val="21"/>
              </w:rPr>
              <w:t>2</w:t>
            </w:r>
            <w:r w:rsidR="00870272">
              <w:rPr>
                <w:rFonts w:ascii="Arial" w:hAnsi="Arial" w:cs="Arial"/>
                <w:sz w:val="21"/>
                <w:szCs w:val="21"/>
              </w:rPr>
              <w:t>5</w:t>
            </w:r>
            <w:r w:rsidR="00870272" w:rsidRPr="00F560EE">
              <w:rPr>
                <w:rFonts w:ascii="Arial" w:hAnsi="Arial" w:cs="Arial"/>
                <w:sz w:val="21"/>
                <w:szCs w:val="21"/>
              </w:rPr>
              <w:t xml:space="preserve"> </w:t>
            </w:r>
            <w:r w:rsidRPr="00F560EE">
              <w:rPr>
                <w:rFonts w:ascii="Arial" w:hAnsi="Arial" w:cs="Arial"/>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1.2</w:t>
            </w:r>
            <w:r w:rsidR="00870272">
              <w:rPr>
                <w:rFonts w:ascii="Arial" w:hAnsi="Arial" w:cs="Arial"/>
                <w:sz w:val="21"/>
                <w:szCs w:val="21"/>
              </w:rPr>
              <w:t>6</w:t>
            </w:r>
            <w:r w:rsidRPr="00F560EE">
              <w:rPr>
                <w:rFonts w:ascii="Arial" w:hAnsi="Arial" w:cs="Arial"/>
                <w:sz w:val="21"/>
                <w:szCs w:val="21"/>
              </w:rPr>
              <w:t xml:space="preserve"> </w:t>
            </w:r>
            <w:r w:rsidRPr="00F560EE">
              <w:rPr>
                <w:rFonts w:ascii="Arial" w:hAnsi="Arial" w:cs="Arial"/>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sz w:val="21"/>
                <w:szCs w:val="21"/>
              </w:rPr>
            </w:pPr>
            <w:r w:rsidRPr="00F560EE">
              <w:rPr>
                <w:rFonts w:ascii="Arial" w:hAnsi="Arial" w:cs="Arial"/>
                <w:sz w:val="21"/>
                <w:szCs w:val="21"/>
              </w:rPr>
              <w:lastRenderedPageBreak/>
              <w:t>2. Application</w:t>
            </w:r>
          </w:p>
          <w:p w:rsidR="002D10F9" w:rsidRPr="00F560EE" w:rsidRDefault="002D10F9" w:rsidP="00B97A19">
            <w:pPr>
              <w:autoSpaceDE w:val="0"/>
              <w:autoSpaceDN w:val="0"/>
              <w:adjustRightInd w:val="0"/>
              <w:rPr>
                <w:rFonts w:ascii="Arial" w:hAnsi="Arial" w:cs="Arial"/>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 </w:t>
            </w:r>
            <w:r w:rsidRPr="00F560EE">
              <w:rPr>
                <w:rFonts w:ascii="Arial" w:hAnsi="Arial" w:cs="Arial"/>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2.2 </w:t>
            </w:r>
            <w:r w:rsidRPr="00F560EE">
              <w:rPr>
                <w:rFonts w:ascii="Arial" w:hAnsi="Arial" w:cs="Arial"/>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 </w:t>
            </w:r>
            <w:r w:rsidRPr="00F560EE">
              <w:rPr>
                <w:rFonts w:ascii="Arial" w:hAnsi="Arial" w:cs="Arial"/>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sz w:val="21"/>
                <w:szCs w:val="21"/>
              </w:rPr>
            </w:pPr>
            <w:r w:rsidRPr="00F560EE">
              <w:rPr>
                <w:rFonts w:ascii="Arial" w:hAnsi="Arial" w:cs="Arial"/>
                <w:sz w:val="21"/>
                <w:szCs w:val="21"/>
              </w:rPr>
              <w:t>3. General</w:t>
            </w:r>
          </w:p>
          <w:p w:rsidR="002D10F9" w:rsidRPr="00F560EE" w:rsidRDefault="002D10F9" w:rsidP="002D10F9">
            <w:pPr>
              <w:autoSpaceDE w:val="0"/>
              <w:autoSpaceDN w:val="0"/>
              <w:adjustRightInd w:val="0"/>
              <w:rPr>
                <w:rFonts w:ascii="Arial" w:hAnsi="Arial" w:cs="Arial"/>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3.1 </w:t>
            </w:r>
            <w:r w:rsidRPr="00F560EE">
              <w:rPr>
                <w:rFonts w:ascii="Arial" w:hAnsi="Arial" w:cs="Arial"/>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3.2 </w:t>
            </w:r>
            <w:r w:rsidRPr="00F560EE">
              <w:rPr>
                <w:rFonts w:ascii="Arial" w:hAnsi="Arial" w:cs="Arial"/>
                <w:sz w:val="21"/>
                <w:szCs w:val="21"/>
              </w:rPr>
              <w:tab/>
              <w:t>Invitations to bid are published in locally distributed news media</w:t>
            </w:r>
            <w:r w:rsidR="00385370">
              <w:rPr>
                <w:rFonts w:ascii="Arial" w:hAnsi="Arial" w:cs="Arial"/>
                <w:sz w:val="21"/>
                <w:szCs w:val="21"/>
              </w:rPr>
              <w:t xml:space="preserve"> on the website of ZF Mgcawu District Municipality and the Treasury e-portal</w:t>
            </w:r>
            <w:r w:rsidRPr="00F560EE">
              <w:rPr>
                <w:rFonts w:ascii="Arial" w:hAnsi="Arial" w:cs="Arial"/>
                <w:sz w:val="21"/>
                <w:szCs w:val="21"/>
              </w:rPr>
              <w:t>.</w:t>
            </w:r>
          </w:p>
          <w:p w:rsidR="002D10F9" w:rsidRPr="00F560EE" w:rsidRDefault="002D10F9" w:rsidP="002D10F9">
            <w:pPr>
              <w:autoSpaceDE w:val="0"/>
              <w:autoSpaceDN w:val="0"/>
              <w:adjustRightInd w:val="0"/>
              <w:ind w:left="720" w:hanging="720"/>
              <w:jc w:val="both"/>
              <w:rPr>
                <w:rFonts w:ascii="Arial" w:hAnsi="Arial" w:cs="Arial"/>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sz w:val="21"/>
                <w:szCs w:val="21"/>
              </w:rPr>
            </w:pPr>
            <w:r w:rsidRPr="00F560EE">
              <w:rPr>
                <w:rFonts w:ascii="Arial" w:hAnsi="Arial" w:cs="Arial"/>
                <w:sz w:val="21"/>
                <w:szCs w:val="21"/>
              </w:rPr>
              <w:t>4. Standards</w:t>
            </w:r>
          </w:p>
          <w:p w:rsidR="0083582F" w:rsidRDefault="0083582F" w:rsidP="002D10F9">
            <w:pPr>
              <w:autoSpaceDE w:val="0"/>
              <w:autoSpaceDN w:val="0"/>
              <w:adjustRightInd w:val="0"/>
              <w:rPr>
                <w:rFonts w:ascii="Arial" w:hAnsi="Arial" w:cs="Arial"/>
                <w:sz w:val="21"/>
                <w:szCs w:val="21"/>
              </w:rPr>
            </w:pPr>
          </w:p>
          <w:p w:rsidR="0083582F" w:rsidRDefault="0083582F" w:rsidP="002D10F9">
            <w:pPr>
              <w:autoSpaceDE w:val="0"/>
              <w:autoSpaceDN w:val="0"/>
              <w:adjustRightInd w:val="0"/>
              <w:rPr>
                <w:rFonts w:ascii="Arial" w:hAnsi="Arial" w:cs="Arial"/>
                <w:sz w:val="21"/>
                <w:szCs w:val="21"/>
              </w:rPr>
            </w:pPr>
          </w:p>
          <w:p w:rsidR="0083582F" w:rsidRPr="0083582F" w:rsidRDefault="0083582F" w:rsidP="0083582F">
            <w:pPr>
              <w:autoSpaceDE w:val="0"/>
              <w:autoSpaceDN w:val="0"/>
              <w:adjustRightInd w:val="0"/>
              <w:rPr>
                <w:rFonts w:ascii="Arial" w:hAnsi="Arial" w:cs="Arial"/>
                <w:sz w:val="23"/>
                <w:szCs w:val="23"/>
              </w:rPr>
            </w:pPr>
            <w:r w:rsidRPr="00F560EE">
              <w:rPr>
                <w:rFonts w:ascii="Arial" w:hAnsi="Arial" w:cs="Arial"/>
                <w:sz w:val="23"/>
                <w:szCs w:val="23"/>
              </w:rPr>
              <w:t>5. Use of contrac</w:t>
            </w:r>
            <w:r>
              <w:rPr>
                <w:rFonts w:ascii="Arial" w:hAnsi="Arial" w:cs="Arial"/>
                <w:sz w:val="23"/>
                <w:szCs w:val="23"/>
              </w:rPr>
              <w:t xml:space="preserve">t documents and information </w:t>
            </w:r>
            <w:r w:rsidRPr="00F560EE">
              <w:rPr>
                <w:rFonts w:ascii="Arial" w:hAnsi="Arial" w:cs="Arial"/>
                <w:sz w:val="23"/>
                <w:szCs w:val="23"/>
              </w:rPr>
              <w:t>inspection</w:t>
            </w:r>
          </w:p>
          <w:p w:rsidR="002D10F9" w:rsidRPr="00F560EE" w:rsidRDefault="002D10F9" w:rsidP="002D10F9">
            <w:pPr>
              <w:autoSpaceDE w:val="0"/>
              <w:autoSpaceDN w:val="0"/>
              <w:adjustRightInd w:val="0"/>
              <w:rPr>
                <w:rFonts w:ascii="Arial" w:hAnsi="Arial" w:cs="Arial"/>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sz w:val="21"/>
                <w:szCs w:val="21"/>
              </w:rPr>
            </w:pPr>
            <w:r w:rsidRPr="00F560EE">
              <w:rPr>
                <w:rFonts w:ascii="Arial" w:hAnsi="Arial" w:cs="Arial"/>
                <w:sz w:val="21"/>
                <w:szCs w:val="21"/>
              </w:rPr>
              <w:lastRenderedPageBreak/>
              <w:t xml:space="preserve">4.1 </w:t>
            </w:r>
            <w:r w:rsidRPr="00F560EE">
              <w:rPr>
                <w:rFonts w:ascii="Arial" w:hAnsi="Arial" w:cs="Arial"/>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sz w:val="21"/>
                <w:szCs w:val="21"/>
              </w:rPr>
            </w:pPr>
          </w:p>
          <w:p w:rsidR="00FC57B3" w:rsidRPr="00F560EE" w:rsidRDefault="00FC57B3" w:rsidP="00FC57B3">
            <w:pPr>
              <w:ind w:left="720" w:hanging="720"/>
              <w:jc w:val="both"/>
              <w:rPr>
                <w:rFonts w:ascii="Arial" w:hAnsi="Arial" w:cs="Arial"/>
                <w:sz w:val="21"/>
                <w:szCs w:val="21"/>
              </w:rPr>
            </w:pPr>
            <w:r w:rsidRPr="00F560EE">
              <w:rPr>
                <w:rFonts w:ascii="Arial" w:hAnsi="Arial" w:cs="Arial"/>
                <w:sz w:val="21"/>
                <w:szCs w:val="21"/>
              </w:rPr>
              <w:lastRenderedPageBreak/>
              <w:t xml:space="preserve">5.1 </w:t>
            </w:r>
            <w:r w:rsidRPr="00F560EE">
              <w:rPr>
                <w:rFonts w:ascii="Arial" w:hAnsi="Arial" w:cs="Arial"/>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sz w:val="21"/>
                <w:szCs w:val="21"/>
              </w:rPr>
            </w:pPr>
          </w:p>
        </w:tc>
      </w:tr>
    </w:tbl>
    <w:p w:rsidR="00F65D6D" w:rsidRDefault="002D10F9">
      <w:pPr>
        <w:rPr>
          <w:rFonts w:ascii="Arial" w:hAnsi="Arial" w:cs="Arial"/>
          <w:b/>
          <w:sz w:val="21"/>
          <w:szCs w:val="21"/>
        </w:rPr>
      </w:pPr>
      <w:r w:rsidRPr="00F560EE">
        <w:rPr>
          <w:rFonts w:ascii="Arial" w:hAnsi="Arial" w:cs="Arial"/>
          <w:b/>
          <w:sz w:val="21"/>
          <w:szCs w:val="21"/>
        </w:rPr>
        <w:lastRenderedPageBreak/>
        <w:t>GOVERNMENT PROCUREMENT: GENERAL CONDITIONS OF CONTRACT</w:t>
      </w:r>
    </w:p>
    <w:p w:rsidR="002D10F9" w:rsidRPr="00F560EE" w:rsidRDefault="002D10F9">
      <w:pPr>
        <w:rPr>
          <w:rFonts w:ascii="Arial" w:hAnsi="Arial" w:cs="Arial"/>
          <w:b/>
          <w:sz w:val="21"/>
          <w:szCs w:val="21"/>
        </w:rPr>
      </w:pPr>
    </w:p>
    <w:tbl>
      <w:tblPr>
        <w:tblW w:w="0" w:type="auto"/>
        <w:tblLook w:val="04A0" w:firstRow="1" w:lastRow="0" w:firstColumn="1" w:lastColumn="0" w:noHBand="0" w:noVBand="1"/>
      </w:tblPr>
      <w:tblGrid>
        <w:gridCol w:w="2376"/>
        <w:gridCol w:w="6866"/>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sz w:val="21"/>
                <w:szCs w:val="21"/>
              </w:rPr>
            </w:pPr>
          </w:p>
        </w:tc>
        <w:tc>
          <w:tcPr>
            <w:tcW w:w="6866" w:type="dxa"/>
          </w:tcPr>
          <w:p w:rsidR="003E392E" w:rsidRPr="00F560EE" w:rsidRDefault="003E392E" w:rsidP="002D10F9">
            <w:pPr>
              <w:ind w:left="720" w:hanging="72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5.2 </w:t>
            </w:r>
            <w:r w:rsidRPr="00F560EE">
              <w:rPr>
                <w:rFonts w:ascii="Arial" w:hAnsi="Arial" w:cs="Arial"/>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5.3 </w:t>
            </w:r>
            <w:r w:rsidRPr="00F560EE">
              <w:rPr>
                <w:rFonts w:ascii="Arial" w:hAnsi="Arial" w:cs="Arial"/>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sz w:val="21"/>
                <w:szCs w:val="21"/>
              </w:rPr>
            </w:pPr>
          </w:p>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5.4 </w:t>
            </w:r>
            <w:r w:rsidRPr="00F560EE">
              <w:rPr>
                <w:rFonts w:ascii="Arial" w:hAnsi="Arial" w:cs="Arial"/>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sz w:val="21"/>
                <w:szCs w:val="21"/>
              </w:rPr>
            </w:pPr>
          </w:p>
        </w:tc>
      </w:tr>
      <w:tr w:rsidR="002D10F9" w:rsidRPr="00F560EE" w:rsidTr="00FC57B3">
        <w:tc>
          <w:tcPr>
            <w:tcW w:w="2376" w:type="dxa"/>
          </w:tcPr>
          <w:p w:rsidR="002D10F9" w:rsidRPr="00F560EE" w:rsidRDefault="002D10F9" w:rsidP="002D10F9">
            <w:pPr>
              <w:rPr>
                <w:rFonts w:ascii="Arial" w:hAnsi="Arial" w:cs="Arial"/>
                <w:sz w:val="21"/>
                <w:szCs w:val="21"/>
              </w:rPr>
            </w:pPr>
            <w:r w:rsidRPr="00F560EE">
              <w:rPr>
                <w:rFonts w:ascii="Arial" w:hAnsi="Arial" w:cs="Arial"/>
                <w:sz w:val="21"/>
                <w:szCs w:val="21"/>
              </w:rPr>
              <w:t>6. Patent Rights</w:t>
            </w:r>
          </w:p>
          <w:p w:rsidR="00FC57B3" w:rsidRPr="00F560EE" w:rsidRDefault="00FC57B3" w:rsidP="002D10F9">
            <w:pPr>
              <w:autoSpaceDE w:val="0"/>
              <w:autoSpaceDN w:val="0"/>
              <w:adjustRightInd w:val="0"/>
              <w:jc w:val="both"/>
              <w:rPr>
                <w:rFonts w:ascii="Arial" w:hAnsi="Arial" w:cs="Arial"/>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6.1 </w:t>
            </w:r>
            <w:r w:rsidRPr="00F560EE">
              <w:rPr>
                <w:rFonts w:ascii="Arial" w:hAnsi="Arial" w:cs="Arial"/>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sz w:val="21"/>
                <w:szCs w:val="21"/>
              </w:rPr>
            </w:pPr>
          </w:p>
          <w:p w:rsidR="002D10F9" w:rsidRDefault="002D10F9" w:rsidP="002D10F9">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6.2 </w:t>
            </w:r>
            <w:r w:rsidRPr="00F560EE">
              <w:rPr>
                <w:rFonts w:ascii="Arial" w:hAnsi="Arial" w:cs="Arial"/>
                <w:sz w:val="21"/>
                <w:szCs w:val="21"/>
              </w:rPr>
              <w:tab/>
              <w:t xml:space="preserve">When a supplier developed documentation / projects for </w:t>
            </w:r>
            <w:r w:rsidR="00870272">
              <w:rPr>
                <w:rFonts w:ascii="Arial" w:hAnsi="Arial" w:cs="Arial"/>
                <w:sz w:val="21"/>
                <w:szCs w:val="21"/>
              </w:rPr>
              <w:t>ZF Mgcawu Distict</w:t>
            </w:r>
            <w:r w:rsidRPr="00F560EE">
              <w:rPr>
                <w:rFonts w:ascii="Arial" w:hAnsi="Arial" w:cs="Arial"/>
                <w:sz w:val="21"/>
                <w:szCs w:val="21"/>
              </w:rPr>
              <w:t xml:space="preserve"> municipality, the intellectual, copy and patent rights or ownership of such documents or projects will vest in </w:t>
            </w:r>
            <w:r w:rsidR="00870272">
              <w:rPr>
                <w:rFonts w:ascii="Arial" w:hAnsi="Arial" w:cs="Arial"/>
                <w:sz w:val="21"/>
                <w:szCs w:val="21"/>
              </w:rPr>
              <w:t>ZF Mgcawu District</w:t>
            </w:r>
            <w:r w:rsidRPr="00F560EE">
              <w:rPr>
                <w:rFonts w:ascii="Arial" w:hAnsi="Arial" w:cs="Arial"/>
                <w:sz w:val="21"/>
                <w:szCs w:val="21"/>
              </w:rPr>
              <w:t xml:space="preserve"> municipality.</w:t>
            </w:r>
          </w:p>
          <w:p w:rsidR="002D10F9" w:rsidRPr="00F560EE" w:rsidRDefault="002D10F9" w:rsidP="002D10F9">
            <w:pPr>
              <w:ind w:left="720" w:hanging="720"/>
              <w:jc w:val="both"/>
              <w:rPr>
                <w:rFonts w:ascii="Arial" w:hAnsi="Arial" w:cs="Arial"/>
                <w:sz w:val="21"/>
                <w:szCs w:val="21"/>
              </w:rPr>
            </w:pPr>
          </w:p>
        </w:tc>
      </w:tr>
      <w:tr w:rsidR="002D10F9" w:rsidRPr="00385370" w:rsidTr="00FC57B3">
        <w:tc>
          <w:tcPr>
            <w:tcW w:w="2376" w:type="dxa"/>
          </w:tcPr>
          <w:p w:rsidR="002D10F9" w:rsidRPr="00F560EE" w:rsidRDefault="002D10F9" w:rsidP="00FC57B3">
            <w:pPr>
              <w:rPr>
                <w:rFonts w:ascii="Arial" w:hAnsi="Arial" w:cs="Arial"/>
                <w:sz w:val="21"/>
                <w:szCs w:val="21"/>
              </w:rPr>
            </w:pPr>
          </w:p>
        </w:tc>
        <w:tc>
          <w:tcPr>
            <w:tcW w:w="6866" w:type="dxa"/>
          </w:tcPr>
          <w:p w:rsidR="002D10F9" w:rsidRPr="00AB0E0D" w:rsidRDefault="002D10F9" w:rsidP="002D10F9">
            <w:pPr>
              <w:autoSpaceDE w:val="0"/>
              <w:autoSpaceDN w:val="0"/>
              <w:adjustRightInd w:val="0"/>
              <w:ind w:left="720" w:hanging="720"/>
              <w:jc w:val="both"/>
              <w:rPr>
                <w:rFonts w:ascii="Arial" w:hAnsi="Arial" w:cs="Arial"/>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sz w:val="21"/>
                <w:szCs w:val="21"/>
              </w:rPr>
            </w:pPr>
            <w:r w:rsidRPr="00F560EE">
              <w:rPr>
                <w:rFonts w:ascii="Arial" w:hAnsi="Arial" w:cs="Arial"/>
              </w:rPr>
              <w:br w:type="page"/>
            </w:r>
            <w:r w:rsidR="00870272">
              <w:rPr>
                <w:rFonts w:ascii="Arial" w:hAnsi="Arial" w:cs="Arial"/>
                <w:sz w:val="21"/>
                <w:szCs w:val="21"/>
              </w:rPr>
              <w:t>7</w:t>
            </w:r>
            <w:r w:rsidR="00E93F65" w:rsidRPr="00F560EE">
              <w:rPr>
                <w:rFonts w:ascii="Arial" w:hAnsi="Arial" w:cs="Arial"/>
                <w:sz w:val="21"/>
                <w:szCs w:val="21"/>
              </w:rPr>
              <w:t>. Inspections,</w:t>
            </w:r>
          </w:p>
          <w:p w:rsidR="00E93F65" w:rsidRPr="00F560EE" w:rsidRDefault="00E93F65" w:rsidP="00E93F65">
            <w:pPr>
              <w:autoSpaceDE w:val="0"/>
              <w:autoSpaceDN w:val="0"/>
              <w:adjustRightInd w:val="0"/>
              <w:spacing w:line="228" w:lineRule="auto"/>
              <w:rPr>
                <w:rFonts w:ascii="Arial" w:hAnsi="Arial" w:cs="Arial"/>
                <w:sz w:val="21"/>
                <w:szCs w:val="21"/>
              </w:rPr>
            </w:pPr>
            <w:r w:rsidRPr="00F560EE">
              <w:rPr>
                <w:rFonts w:ascii="Arial" w:hAnsi="Arial" w:cs="Arial"/>
                <w:sz w:val="21"/>
                <w:szCs w:val="21"/>
              </w:rPr>
              <w:t>tests and</w:t>
            </w:r>
          </w:p>
          <w:p w:rsidR="00E93F65" w:rsidRPr="00F560EE" w:rsidRDefault="00E93F65" w:rsidP="00E93F65">
            <w:pPr>
              <w:autoSpaceDE w:val="0"/>
              <w:autoSpaceDN w:val="0"/>
              <w:adjustRightInd w:val="0"/>
              <w:rPr>
                <w:rFonts w:ascii="Arial" w:hAnsi="Arial" w:cs="Arial"/>
                <w:sz w:val="23"/>
                <w:szCs w:val="23"/>
              </w:rPr>
            </w:pPr>
            <w:r w:rsidRPr="00F560EE">
              <w:rPr>
                <w:rFonts w:ascii="Arial" w:hAnsi="Arial" w:cs="Arial"/>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.1</w:t>
            </w:r>
            <w:r w:rsidR="00E93F65" w:rsidRPr="00F560EE">
              <w:rPr>
                <w:rFonts w:ascii="Arial" w:hAnsi="Arial" w:cs="Arial"/>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.2 </w:t>
            </w:r>
            <w:r w:rsidR="00E93F65" w:rsidRPr="00F560EE">
              <w:rPr>
                <w:rFonts w:ascii="Arial" w:hAnsi="Arial" w:cs="Arial"/>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.3 </w:t>
            </w:r>
            <w:r w:rsidR="00E93F65" w:rsidRPr="00F560EE">
              <w:rPr>
                <w:rFonts w:ascii="Arial" w:hAnsi="Arial" w:cs="Arial"/>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.4 </w:t>
            </w:r>
            <w:r w:rsidR="00E93F65" w:rsidRPr="00F560EE">
              <w:rPr>
                <w:rFonts w:ascii="Arial" w:hAnsi="Arial" w:cs="Arial"/>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.5 </w:t>
            </w:r>
            <w:r w:rsidR="00E93F65" w:rsidRPr="00F560EE">
              <w:rPr>
                <w:rFonts w:ascii="Arial" w:hAnsi="Arial" w:cs="Arial"/>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.6 </w:t>
            </w:r>
            <w:r w:rsidR="00E93F65" w:rsidRPr="00F560EE">
              <w:rPr>
                <w:rFonts w:ascii="Arial" w:hAnsi="Arial" w:cs="Arial"/>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.7 </w:t>
            </w:r>
            <w:r w:rsidR="00E93F65" w:rsidRPr="00F560EE">
              <w:rPr>
                <w:rFonts w:ascii="Arial" w:hAnsi="Arial" w:cs="Arial"/>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sz w:val="21"/>
                <w:szCs w:val="21"/>
              </w:rPr>
            </w:pPr>
          </w:p>
          <w:p w:rsidR="00E93F65" w:rsidRPr="00F560EE" w:rsidRDefault="00870272" w:rsidP="00E93F65">
            <w:pPr>
              <w:autoSpaceDE w:val="0"/>
              <w:autoSpaceDN w:val="0"/>
              <w:adjustRightInd w:val="0"/>
              <w:ind w:left="720" w:hanging="720"/>
              <w:jc w:val="both"/>
              <w:rPr>
                <w:rFonts w:ascii="Arial" w:hAnsi="Arial" w:cs="Arial"/>
                <w:sz w:val="21"/>
                <w:szCs w:val="21"/>
              </w:rPr>
            </w:pPr>
            <w:r>
              <w:rPr>
                <w:rFonts w:ascii="Arial" w:hAnsi="Arial" w:cs="Arial"/>
                <w:sz w:val="21"/>
                <w:szCs w:val="21"/>
              </w:rPr>
              <w:t>7</w:t>
            </w:r>
            <w:r w:rsidR="00E93F65" w:rsidRPr="00F560EE">
              <w:rPr>
                <w:rFonts w:ascii="Arial" w:hAnsi="Arial" w:cs="Arial"/>
                <w:sz w:val="21"/>
                <w:szCs w:val="21"/>
              </w:rPr>
              <w:t xml:space="preserve">.8 </w:t>
            </w:r>
            <w:r w:rsidR="00E93F65" w:rsidRPr="00F560EE">
              <w:rPr>
                <w:rFonts w:ascii="Arial" w:hAnsi="Arial" w:cs="Arial"/>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AB0E0D">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sz w:val="21"/>
                <w:szCs w:val="21"/>
              </w:rPr>
            </w:pPr>
            <w:r>
              <w:rPr>
                <w:rFonts w:ascii="Arial" w:hAnsi="Arial" w:cs="Arial"/>
                <w:sz w:val="23"/>
                <w:szCs w:val="23"/>
              </w:rPr>
              <w:t>8</w:t>
            </w:r>
            <w:r w:rsidR="009402AA" w:rsidRPr="00F560EE">
              <w:rPr>
                <w:rFonts w:ascii="Arial" w:hAnsi="Arial" w:cs="Arial"/>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sz w:val="21"/>
                <w:szCs w:val="21"/>
              </w:rPr>
            </w:pPr>
            <w:r>
              <w:rPr>
                <w:rFonts w:ascii="Arial" w:hAnsi="Arial" w:cs="Arial"/>
                <w:sz w:val="21"/>
                <w:szCs w:val="21"/>
              </w:rPr>
              <w:t>8</w:t>
            </w:r>
            <w:r w:rsidR="009402AA" w:rsidRPr="00F560EE">
              <w:rPr>
                <w:rFonts w:ascii="Arial" w:hAnsi="Arial" w:cs="Arial"/>
                <w:sz w:val="21"/>
                <w:szCs w:val="21"/>
              </w:rPr>
              <w:t xml:space="preserve">.1 </w:t>
            </w:r>
            <w:r w:rsidR="009402AA" w:rsidRPr="00F560EE">
              <w:rPr>
                <w:rFonts w:ascii="Arial" w:hAnsi="Arial" w:cs="Arial"/>
                <w:sz w:val="21"/>
                <w:szCs w:val="21"/>
              </w:rPr>
              <w:tab/>
              <w:t>The supplier shall provide s</w:t>
            </w:r>
            <w:r w:rsidR="00111406">
              <w:rPr>
                <w:rFonts w:ascii="Arial" w:hAnsi="Arial" w:cs="Arial"/>
                <w:sz w:val="21"/>
                <w:szCs w:val="21"/>
              </w:rPr>
              <w:t xml:space="preserve">uch packing of the goods as is </w:t>
            </w:r>
            <w:r w:rsidR="009402AA" w:rsidRPr="00F560EE">
              <w:rPr>
                <w:rFonts w:ascii="Arial" w:hAnsi="Arial" w:cs="Arial"/>
                <w:sz w:val="21"/>
                <w:szCs w:val="21"/>
              </w:rPr>
              <w:t>required to prevent their damage o</w:t>
            </w:r>
            <w:r w:rsidR="00111406">
              <w:rPr>
                <w:rFonts w:ascii="Arial" w:hAnsi="Arial" w:cs="Arial"/>
                <w:sz w:val="21"/>
                <w:szCs w:val="21"/>
              </w:rPr>
              <w:t xml:space="preserve">r deterioration during transit </w:t>
            </w:r>
            <w:r w:rsidR="009402AA" w:rsidRPr="00F560EE">
              <w:rPr>
                <w:rFonts w:ascii="Arial" w:hAnsi="Arial" w:cs="Arial"/>
                <w:sz w:val="21"/>
                <w:szCs w:val="21"/>
              </w:rPr>
              <w:t xml:space="preserve">to their final destination, as </w:t>
            </w:r>
            <w:r w:rsidR="00111406">
              <w:rPr>
                <w:rFonts w:ascii="Arial" w:hAnsi="Arial" w:cs="Arial"/>
                <w:sz w:val="21"/>
                <w:szCs w:val="21"/>
              </w:rPr>
              <w:t xml:space="preserve">indicated in the contract. The </w:t>
            </w:r>
            <w:r w:rsidR="009402AA" w:rsidRPr="00F560EE">
              <w:rPr>
                <w:rFonts w:ascii="Arial" w:hAnsi="Arial" w:cs="Arial"/>
                <w:sz w:val="21"/>
                <w:szCs w:val="21"/>
              </w:rPr>
              <w:t>packing shall be sufficient to withst</w:t>
            </w:r>
            <w:r w:rsidR="00111406">
              <w:rPr>
                <w:rFonts w:ascii="Arial" w:hAnsi="Arial" w:cs="Arial"/>
                <w:sz w:val="21"/>
                <w:szCs w:val="21"/>
              </w:rPr>
              <w:t xml:space="preserve">and, without limitation, rough </w:t>
            </w:r>
            <w:r w:rsidR="009402AA" w:rsidRPr="00F560EE">
              <w:rPr>
                <w:rFonts w:ascii="Arial" w:hAnsi="Arial" w:cs="Arial"/>
                <w:sz w:val="21"/>
                <w:szCs w:val="21"/>
              </w:rPr>
              <w:t>handling during transit and exp</w:t>
            </w:r>
            <w:r w:rsidR="00111406">
              <w:rPr>
                <w:rFonts w:ascii="Arial" w:hAnsi="Arial" w:cs="Arial"/>
                <w:sz w:val="21"/>
                <w:szCs w:val="21"/>
              </w:rPr>
              <w:t xml:space="preserve">osure to extreme temperatures, </w:t>
            </w:r>
            <w:r w:rsidR="009402AA" w:rsidRPr="00F560EE">
              <w:rPr>
                <w:rFonts w:ascii="Arial" w:hAnsi="Arial" w:cs="Arial"/>
                <w:sz w:val="21"/>
                <w:szCs w:val="21"/>
              </w:rPr>
              <w:t>salt and precipitation during trans</w:t>
            </w:r>
            <w:r w:rsidR="00111406">
              <w:rPr>
                <w:rFonts w:ascii="Arial" w:hAnsi="Arial" w:cs="Arial"/>
                <w:sz w:val="21"/>
                <w:szCs w:val="21"/>
              </w:rPr>
              <w:t xml:space="preserve">it, and open storage. Packing, </w:t>
            </w:r>
            <w:r w:rsidR="009402AA" w:rsidRPr="00F560EE">
              <w:rPr>
                <w:rFonts w:ascii="Arial" w:hAnsi="Arial" w:cs="Arial"/>
                <w:sz w:val="21"/>
                <w:szCs w:val="21"/>
              </w:rPr>
              <w:t xml:space="preserve">case size weights shall </w:t>
            </w:r>
            <w:r w:rsidR="00111406">
              <w:rPr>
                <w:rFonts w:ascii="Arial" w:hAnsi="Arial" w:cs="Arial"/>
                <w:sz w:val="21"/>
                <w:szCs w:val="21"/>
              </w:rPr>
              <w:t xml:space="preserve">take into consideration, where </w:t>
            </w:r>
            <w:r w:rsidR="009402AA" w:rsidRPr="00F560EE">
              <w:rPr>
                <w:rFonts w:ascii="Arial" w:hAnsi="Arial" w:cs="Arial"/>
                <w:sz w:val="21"/>
                <w:szCs w:val="21"/>
              </w:rPr>
              <w:t>appropriate, the remoteness of th</w:t>
            </w:r>
            <w:r w:rsidR="00111406">
              <w:rPr>
                <w:rFonts w:ascii="Arial" w:hAnsi="Arial" w:cs="Arial"/>
                <w:sz w:val="21"/>
                <w:szCs w:val="21"/>
              </w:rPr>
              <w:t xml:space="preserve">e goods’ final destination and </w:t>
            </w:r>
            <w:r w:rsidR="009402AA" w:rsidRPr="00F560EE">
              <w:rPr>
                <w:rFonts w:ascii="Arial" w:hAnsi="Arial" w:cs="Arial"/>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sz w:val="21"/>
                <w:szCs w:val="21"/>
              </w:rPr>
            </w:pPr>
          </w:p>
          <w:p w:rsidR="009402AA" w:rsidRPr="00F560EE" w:rsidRDefault="00870272" w:rsidP="009402AA">
            <w:pPr>
              <w:autoSpaceDE w:val="0"/>
              <w:autoSpaceDN w:val="0"/>
              <w:adjustRightInd w:val="0"/>
              <w:ind w:left="720" w:hanging="720"/>
              <w:jc w:val="both"/>
              <w:rPr>
                <w:rFonts w:ascii="Arial" w:hAnsi="Arial" w:cs="Arial"/>
                <w:sz w:val="21"/>
                <w:szCs w:val="21"/>
              </w:rPr>
            </w:pPr>
            <w:r>
              <w:rPr>
                <w:rFonts w:ascii="Arial" w:hAnsi="Arial" w:cs="Arial"/>
                <w:sz w:val="21"/>
                <w:szCs w:val="21"/>
              </w:rPr>
              <w:t>8</w:t>
            </w:r>
            <w:r w:rsidR="009402AA" w:rsidRPr="00F560EE">
              <w:rPr>
                <w:rFonts w:ascii="Arial" w:hAnsi="Arial" w:cs="Arial"/>
                <w:sz w:val="21"/>
                <w:szCs w:val="21"/>
              </w:rPr>
              <w:t xml:space="preserve">.2 </w:t>
            </w:r>
            <w:r w:rsidR="009402AA" w:rsidRPr="00F560EE">
              <w:rPr>
                <w:rFonts w:ascii="Arial" w:hAnsi="Arial" w:cs="Arial"/>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1"/>
                <w:szCs w:val="21"/>
              </w:rPr>
            </w:pPr>
            <w:r>
              <w:rPr>
                <w:rFonts w:ascii="Arial" w:hAnsi="Arial" w:cs="Arial"/>
                <w:sz w:val="21"/>
                <w:szCs w:val="21"/>
              </w:rPr>
              <w:t>9</w:t>
            </w:r>
            <w:r w:rsidR="009402AA" w:rsidRPr="00F560EE">
              <w:rPr>
                <w:rFonts w:ascii="Arial" w:hAnsi="Arial" w:cs="Arial"/>
                <w:sz w:val="21"/>
                <w:szCs w:val="21"/>
              </w:rPr>
              <w:t>. Delivery and</w:t>
            </w:r>
          </w:p>
          <w:p w:rsidR="009402AA" w:rsidRPr="00F560EE" w:rsidRDefault="009402AA" w:rsidP="009402AA">
            <w:pPr>
              <w:autoSpaceDE w:val="0"/>
              <w:autoSpaceDN w:val="0"/>
              <w:adjustRightInd w:val="0"/>
              <w:spacing w:line="228" w:lineRule="auto"/>
              <w:rPr>
                <w:rFonts w:ascii="Arial" w:hAnsi="Arial" w:cs="Arial"/>
                <w:sz w:val="21"/>
                <w:szCs w:val="21"/>
              </w:rPr>
            </w:pPr>
            <w:r w:rsidRPr="00F560EE">
              <w:rPr>
                <w:rFonts w:ascii="Arial" w:hAnsi="Arial" w:cs="Arial"/>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Pr>
                <w:rFonts w:ascii="Arial" w:hAnsi="Arial" w:cs="Arial"/>
                <w:sz w:val="21"/>
                <w:szCs w:val="21"/>
              </w:rPr>
              <w:t>9</w:t>
            </w:r>
            <w:r w:rsidR="009402AA" w:rsidRPr="00F560EE">
              <w:rPr>
                <w:rFonts w:ascii="Arial" w:hAnsi="Arial" w:cs="Arial"/>
                <w:sz w:val="21"/>
                <w:szCs w:val="21"/>
              </w:rPr>
              <w:t xml:space="preserve">.1 </w:t>
            </w:r>
            <w:r w:rsidR="009402AA" w:rsidRPr="00F560EE">
              <w:rPr>
                <w:rFonts w:ascii="Arial" w:hAnsi="Arial" w:cs="Arial"/>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0</w:t>
            </w:r>
            <w:r w:rsidR="009402AA" w:rsidRPr="00F560EE">
              <w:rPr>
                <w:rFonts w:ascii="Arial" w:hAnsi="Arial" w:cs="Arial"/>
                <w:sz w:val="23"/>
                <w:szCs w:val="23"/>
              </w:rPr>
              <w:t>. Insurance</w:t>
            </w:r>
          </w:p>
          <w:p w:rsidR="009402AA" w:rsidRPr="00F560EE" w:rsidRDefault="009402AA" w:rsidP="009402AA">
            <w:pPr>
              <w:autoSpaceDE w:val="0"/>
              <w:autoSpaceDN w:val="0"/>
              <w:adjustRightInd w:val="0"/>
              <w:rPr>
                <w:rFonts w:ascii="Arial" w:hAnsi="Arial" w:cs="Arial"/>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19"/>
                <w:szCs w:val="19"/>
              </w:rPr>
            </w:pPr>
            <w:r>
              <w:rPr>
                <w:rFonts w:ascii="Arial" w:hAnsi="Arial" w:cs="Arial"/>
                <w:sz w:val="21"/>
                <w:szCs w:val="21"/>
              </w:rPr>
              <w:t>10</w:t>
            </w:r>
            <w:r w:rsidR="009402AA" w:rsidRPr="00F560EE">
              <w:rPr>
                <w:rFonts w:ascii="Arial" w:hAnsi="Arial" w:cs="Arial"/>
                <w:sz w:val="21"/>
                <w:szCs w:val="21"/>
              </w:rPr>
              <w:t xml:space="preserve">.1 </w:t>
            </w:r>
            <w:r w:rsidR="009402AA" w:rsidRPr="00F560EE">
              <w:rPr>
                <w:rFonts w:ascii="Arial" w:hAnsi="Arial" w:cs="Arial"/>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1</w:t>
            </w:r>
            <w:r w:rsidR="009402AA" w:rsidRPr="00F560EE">
              <w:rPr>
                <w:rFonts w:ascii="Arial" w:hAnsi="Arial" w:cs="Arial"/>
                <w:sz w:val="23"/>
                <w:szCs w:val="23"/>
              </w:rPr>
              <w:t>. Transportation</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1</w:t>
            </w:r>
            <w:r w:rsidR="009402AA" w:rsidRPr="00F560EE">
              <w:rPr>
                <w:rFonts w:ascii="Arial" w:hAnsi="Arial" w:cs="Arial"/>
                <w:sz w:val="21"/>
                <w:szCs w:val="21"/>
              </w:rPr>
              <w:t xml:space="preserve">.1 </w:t>
            </w:r>
            <w:r w:rsidR="009402AA" w:rsidRPr="00F560EE">
              <w:rPr>
                <w:rFonts w:ascii="Arial" w:hAnsi="Arial" w:cs="Arial"/>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2</w:t>
            </w:r>
            <w:r w:rsidR="009402AA" w:rsidRPr="00F560EE">
              <w:rPr>
                <w:rFonts w:ascii="Arial" w:hAnsi="Arial" w:cs="Arial"/>
                <w:sz w:val="23"/>
                <w:szCs w:val="23"/>
              </w:rPr>
              <w:t>. Incidental</w:t>
            </w:r>
          </w:p>
          <w:p w:rsidR="009402AA" w:rsidRPr="00F560EE" w:rsidRDefault="009402AA" w:rsidP="009402AA">
            <w:pPr>
              <w:autoSpaceDE w:val="0"/>
              <w:autoSpaceDN w:val="0"/>
              <w:adjustRightInd w:val="0"/>
              <w:rPr>
                <w:rFonts w:ascii="Arial" w:hAnsi="Arial" w:cs="Arial"/>
                <w:sz w:val="23"/>
                <w:szCs w:val="23"/>
              </w:rPr>
            </w:pPr>
            <w:r w:rsidRPr="00F560EE">
              <w:rPr>
                <w:rFonts w:ascii="Arial" w:hAnsi="Arial" w:cs="Arial"/>
                <w:sz w:val="23"/>
                <w:szCs w:val="23"/>
              </w:rPr>
              <w:t>Services</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2</w:t>
            </w:r>
            <w:r w:rsidR="009402AA" w:rsidRPr="00F560EE">
              <w:rPr>
                <w:rFonts w:ascii="Arial" w:hAnsi="Arial" w:cs="Arial"/>
                <w:sz w:val="21"/>
                <w:szCs w:val="21"/>
              </w:rPr>
              <w:t xml:space="preserve">.1 </w:t>
            </w:r>
            <w:r w:rsidR="009402AA" w:rsidRPr="00F560EE">
              <w:rPr>
                <w:rFonts w:ascii="Arial" w:hAnsi="Arial" w:cs="Arial"/>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(c) </w:t>
            </w:r>
            <w:r w:rsidRPr="00F560EE">
              <w:rPr>
                <w:rFonts w:ascii="Arial" w:hAnsi="Arial" w:cs="Arial"/>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(d) </w:t>
            </w:r>
            <w:r w:rsidRPr="00F560EE">
              <w:rPr>
                <w:rFonts w:ascii="Arial" w:hAnsi="Arial" w:cs="Arial"/>
                <w:sz w:val="21"/>
                <w:szCs w:val="21"/>
              </w:rPr>
              <w:tab/>
              <w:t xml:space="preserve">performance or supervision or maintenance and/or repair of the supplied goods, for a period of time agreed by the parties, provided that this service shall not relieve </w:t>
            </w:r>
            <w:r w:rsidRPr="00F560EE">
              <w:rPr>
                <w:rFonts w:ascii="Arial" w:hAnsi="Arial" w:cs="Arial"/>
                <w:sz w:val="21"/>
                <w:szCs w:val="21"/>
              </w:rPr>
              <w:lastRenderedPageBreak/>
              <w:t>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(e) </w:t>
            </w:r>
            <w:r w:rsidRPr="00F560EE">
              <w:rPr>
                <w:rFonts w:ascii="Arial" w:hAnsi="Arial" w:cs="Arial"/>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870272"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2</w:t>
            </w:r>
            <w:r w:rsidR="009402AA" w:rsidRPr="00F560EE">
              <w:rPr>
                <w:rFonts w:ascii="Arial" w:hAnsi="Arial" w:cs="Arial"/>
                <w:sz w:val="21"/>
                <w:szCs w:val="21"/>
              </w:rPr>
              <w:t xml:space="preserve">.2 </w:t>
            </w:r>
            <w:r w:rsidR="009402AA" w:rsidRPr="00F560EE">
              <w:rPr>
                <w:rFonts w:ascii="Arial" w:hAnsi="Arial" w:cs="Arial"/>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W w:w="0" w:type="auto"/>
        <w:tblLook w:val="04A0" w:firstRow="1" w:lastRow="0" w:firstColumn="1" w:lastColumn="0" w:noHBand="0" w:noVBand="1"/>
      </w:tblPr>
      <w:tblGrid>
        <w:gridCol w:w="2376"/>
        <w:gridCol w:w="6866"/>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3</w:t>
            </w:r>
            <w:r w:rsidR="009402AA" w:rsidRPr="00F560EE">
              <w:rPr>
                <w:rFonts w:ascii="Arial" w:hAnsi="Arial" w:cs="Arial"/>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3</w:t>
            </w:r>
            <w:r w:rsidR="009402AA" w:rsidRPr="00F560EE">
              <w:rPr>
                <w:rFonts w:ascii="Arial" w:hAnsi="Arial" w:cs="Arial"/>
                <w:sz w:val="21"/>
                <w:szCs w:val="21"/>
              </w:rPr>
              <w:t xml:space="preserve">.1 </w:t>
            </w:r>
            <w:r w:rsidR="009402AA" w:rsidRPr="00F560EE">
              <w:rPr>
                <w:rFonts w:ascii="Arial" w:hAnsi="Arial" w:cs="Arial"/>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 xml:space="preserve">in the event of termination of production of the spare </w:t>
            </w:r>
            <w:r w:rsidRPr="00F560EE">
              <w:rPr>
                <w:rFonts w:ascii="Arial" w:hAnsi="Arial" w:cs="Arial"/>
                <w:sz w:val="21"/>
                <w:szCs w:val="21"/>
              </w:rPr>
              <w:tab/>
            </w:r>
            <w:r w:rsidRPr="00F560EE">
              <w:rPr>
                <w:rFonts w:ascii="Arial" w:hAnsi="Arial" w:cs="Arial"/>
                <w:sz w:val="21"/>
                <w:szCs w:val="21"/>
              </w:rPr>
              <w:tab/>
            </w:r>
            <w:r w:rsidRPr="00F560EE">
              <w:rPr>
                <w:rFonts w:ascii="Arial" w:hAnsi="Arial" w:cs="Arial"/>
                <w:sz w:val="21"/>
                <w:szCs w:val="21"/>
              </w:rPr>
              <w:tab/>
              <w:t>parts:</w:t>
            </w:r>
          </w:p>
          <w:p w:rsidR="009402AA" w:rsidRPr="00F560EE" w:rsidRDefault="009402AA" w:rsidP="009402AA">
            <w:pPr>
              <w:autoSpaceDE w:val="0"/>
              <w:autoSpaceDN w:val="0"/>
              <w:adjustRightInd w:val="0"/>
              <w:ind w:left="2160" w:hanging="720"/>
              <w:jc w:val="both"/>
              <w:rPr>
                <w:rFonts w:ascii="Arial" w:hAnsi="Arial" w:cs="Arial"/>
                <w:sz w:val="21"/>
                <w:szCs w:val="21"/>
              </w:rPr>
            </w:pPr>
            <w:r w:rsidRPr="00F560EE">
              <w:rPr>
                <w:rFonts w:ascii="Arial" w:hAnsi="Arial" w:cs="Arial"/>
                <w:sz w:val="21"/>
                <w:szCs w:val="21"/>
              </w:rPr>
              <w:t xml:space="preserve">(i) </w:t>
            </w:r>
            <w:r w:rsidRPr="00F560EE">
              <w:rPr>
                <w:rFonts w:ascii="Arial" w:hAnsi="Arial" w:cs="Arial"/>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sz w:val="21"/>
                <w:szCs w:val="21"/>
              </w:rPr>
            </w:pPr>
            <w:r w:rsidRPr="00F560EE">
              <w:rPr>
                <w:rFonts w:ascii="Arial" w:hAnsi="Arial" w:cs="Arial"/>
                <w:sz w:val="21"/>
                <w:szCs w:val="21"/>
              </w:rPr>
              <w:t xml:space="preserve">(ii) </w:t>
            </w:r>
            <w:r w:rsidRPr="00F560EE">
              <w:rPr>
                <w:rFonts w:ascii="Arial" w:hAnsi="Arial" w:cs="Arial"/>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4</w:t>
            </w:r>
            <w:r w:rsidR="009402AA" w:rsidRPr="00F560EE">
              <w:rPr>
                <w:rFonts w:ascii="Arial" w:hAnsi="Arial" w:cs="Arial"/>
                <w:sz w:val="23"/>
                <w:szCs w:val="23"/>
              </w:rPr>
              <w:t>. Warranty</w:t>
            </w:r>
          </w:p>
          <w:p w:rsidR="009402AA" w:rsidRPr="00F560EE" w:rsidRDefault="009402AA" w:rsidP="009402AA">
            <w:pPr>
              <w:autoSpaceDE w:val="0"/>
              <w:autoSpaceDN w:val="0"/>
              <w:adjustRightInd w:val="0"/>
              <w:rPr>
                <w:rFonts w:ascii="Arial" w:hAnsi="Arial" w:cs="Arial"/>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.1 </w:t>
            </w:r>
            <w:r w:rsidR="009402AA" w:rsidRPr="00F560EE">
              <w:rPr>
                <w:rFonts w:ascii="Arial" w:hAnsi="Arial" w:cs="Arial"/>
                <w:sz w:val="21"/>
                <w:szCs w:val="21"/>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w:t>
            </w:r>
            <w:r w:rsidR="009402AA" w:rsidRPr="00F560EE">
              <w:rPr>
                <w:rFonts w:ascii="Arial" w:hAnsi="Arial" w:cs="Arial"/>
                <w:sz w:val="21"/>
                <w:szCs w:val="21"/>
              </w:rPr>
              <w:lastRenderedPageBreak/>
              <w:t>goods in the conditions prevailing in the country of final destination.</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.2 </w:t>
            </w:r>
            <w:r w:rsidR="009402AA" w:rsidRPr="00F560EE">
              <w:rPr>
                <w:rFonts w:ascii="Arial" w:hAnsi="Arial" w:cs="Arial"/>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.3 </w:t>
            </w:r>
            <w:r w:rsidR="009402AA" w:rsidRPr="00F560EE">
              <w:rPr>
                <w:rFonts w:ascii="Arial" w:hAnsi="Arial" w:cs="Arial"/>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.4 </w:t>
            </w:r>
            <w:r w:rsidR="009402AA" w:rsidRPr="00F560EE">
              <w:rPr>
                <w:rFonts w:ascii="Arial" w:hAnsi="Arial" w:cs="Arial"/>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sz w:val="21"/>
                <w:szCs w:val="21"/>
              </w:rPr>
            </w:pPr>
          </w:p>
          <w:p w:rsidR="009402AA" w:rsidRPr="00F560EE" w:rsidRDefault="00787C0A" w:rsidP="009402AA">
            <w:pPr>
              <w:autoSpaceDE w:val="0"/>
              <w:autoSpaceDN w:val="0"/>
              <w:adjustRightInd w:val="0"/>
              <w:ind w:left="720" w:hanging="720"/>
              <w:jc w:val="both"/>
              <w:rPr>
                <w:rFonts w:ascii="Arial" w:hAnsi="Arial" w:cs="Arial"/>
                <w:sz w:val="19"/>
                <w:szCs w:val="19"/>
              </w:rPr>
            </w:pPr>
            <w:r w:rsidRPr="00F560EE">
              <w:rPr>
                <w:rFonts w:ascii="Arial" w:hAnsi="Arial" w:cs="Arial"/>
                <w:sz w:val="21"/>
                <w:szCs w:val="21"/>
              </w:rPr>
              <w:t>1</w:t>
            </w:r>
            <w:r>
              <w:rPr>
                <w:rFonts w:ascii="Arial" w:hAnsi="Arial" w:cs="Arial"/>
                <w:sz w:val="21"/>
                <w:szCs w:val="21"/>
              </w:rPr>
              <w:t>4</w:t>
            </w:r>
            <w:r w:rsidR="009402AA" w:rsidRPr="00F560EE">
              <w:rPr>
                <w:rFonts w:ascii="Arial" w:hAnsi="Arial" w:cs="Arial"/>
                <w:sz w:val="21"/>
                <w:szCs w:val="21"/>
              </w:rPr>
              <w:t xml:space="preserve">.5 </w:t>
            </w:r>
            <w:r w:rsidR="009402AA" w:rsidRPr="00F560EE">
              <w:rPr>
                <w:rFonts w:ascii="Arial" w:hAnsi="Arial" w:cs="Arial"/>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sz w:val="21"/>
                <w:szCs w:val="21"/>
              </w:rPr>
            </w:pPr>
          </w:p>
        </w:tc>
      </w:tr>
    </w:tbl>
    <w:p w:rsidR="008A7284" w:rsidRPr="00F560EE" w:rsidRDefault="008A7284" w:rsidP="00AB0E0D">
      <w:pPr>
        <w:rPr>
          <w:rFonts w:ascii="Arial" w:hAnsi="Arial" w:cs="Arial"/>
          <w:bCs/>
          <w:sz w:val="23"/>
          <w:szCs w:val="23"/>
        </w:rPr>
      </w:pP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sz w:val="23"/>
                <w:szCs w:val="23"/>
              </w:rPr>
            </w:pPr>
            <w:r w:rsidRPr="00F560EE">
              <w:rPr>
                <w:rFonts w:ascii="Arial" w:hAnsi="Arial" w:cs="Arial"/>
                <w:sz w:val="23"/>
                <w:szCs w:val="23"/>
              </w:rPr>
              <w:t>1</w:t>
            </w:r>
            <w:r>
              <w:rPr>
                <w:rFonts w:ascii="Arial" w:hAnsi="Arial" w:cs="Arial"/>
                <w:sz w:val="23"/>
                <w:szCs w:val="23"/>
              </w:rPr>
              <w:t>5</w:t>
            </w:r>
            <w:r w:rsidR="008A7284" w:rsidRPr="00F560EE">
              <w:rPr>
                <w:rFonts w:ascii="Arial" w:hAnsi="Arial" w:cs="Arial"/>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5</w:t>
            </w:r>
            <w:r w:rsidR="008A7284" w:rsidRPr="00F560EE">
              <w:rPr>
                <w:rFonts w:ascii="Arial" w:hAnsi="Arial" w:cs="Arial"/>
                <w:sz w:val="21"/>
                <w:szCs w:val="21"/>
              </w:rPr>
              <w:t xml:space="preserve">.1 </w:t>
            </w:r>
            <w:r w:rsidR="008A7284" w:rsidRPr="00F560EE">
              <w:rPr>
                <w:rFonts w:ascii="Arial" w:hAnsi="Arial" w:cs="Arial"/>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sidR="00787C0A">
              <w:rPr>
                <w:rFonts w:ascii="Arial" w:hAnsi="Arial" w:cs="Arial"/>
                <w:sz w:val="21"/>
                <w:szCs w:val="21"/>
              </w:rPr>
              <w:t>5</w:t>
            </w:r>
            <w:r w:rsidRPr="00F560EE">
              <w:rPr>
                <w:rFonts w:ascii="Arial" w:hAnsi="Arial" w:cs="Arial"/>
                <w:sz w:val="21"/>
                <w:szCs w:val="21"/>
              </w:rPr>
              <w:t xml:space="preserve">.2 </w:t>
            </w:r>
            <w:r w:rsidRPr="00F560EE">
              <w:rPr>
                <w:rFonts w:ascii="Arial" w:hAnsi="Arial" w:cs="Arial"/>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sz w:val="21"/>
                <w:szCs w:val="21"/>
              </w:rPr>
            </w:pPr>
            <w:r>
              <w:rPr>
                <w:rFonts w:ascii="Arial" w:hAnsi="Arial" w:cs="Arial"/>
                <w:sz w:val="21"/>
                <w:szCs w:val="21"/>
              </w:rPr>
              <w:t>15</w:t>
            </w:r>
            <w:r w:rsidR="008A7284" w:rsidRPr="00F560EE">
              <w:rPr>
                <w:rFonts w:ascii="Arial" w:hAnsi="Arial" w:cs="Arial"/>
                <w:sz w:val="21"/>
                <w:szCs w:val="21"/>
              </w:rPr>
              <w:t>.3</w:t>
            </w:r>
            <w:r w:rsidR="008A7284" w:rsidRPr="00F560EE">
              <w:rPr>
                <w:rFonts w:ascii="Arial" w:hAnsi="Arial" w:cs="Arial"/>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sz w:val="21"/>
                <w:szCs w:val="21"/>
              </w:rPr>
            </w:pPr>
          </w:p>
          <w:p w:rsidR="008A7284" w:rsidRPr="00F560EE" w:rsidRDefault="00787C0A" w:rsidP="008A7284">
            <w:pPr>
              <w:jc w:val="both"/>
              <w:rPr>
                <w:rFonts w:ascii="Arial" w:hAnsi="Arial" w:cs="Arial"/>
                <w:sz w:val="21"/>
                <w:szCs w:val="21"/>
              </w:rPr>
            </w:pPr>
            <w:r w:rsidRPr="00F560EE">
              <w:rPr>
                <w:rFonts w:ascii="Arial" w:hAnsi="Arial" w:cs="Arial"/>
                <w:sz w:val="21"/>
                <w:szCs w:val="21"/>
              </w:rPr>
              <w:t>1</w:t>
            </w:r>
            <w:r>
              <w:rPr>
                <w:rFonts w:ascii="Arial" w:hAnsi="Arial" w:cs="Arial"/>
                <w:sz w:val="21"/>
                <w:szCs w:val="21"/>
              </w:rPr>
              <w:t>5</w:t>
            </w:r>
            <w:r w:rsidR="008A7284" w:rsidRPr="00F560EE">
              <w:rPr>
                <w:rFonts w:ascii="Arial" w:hAnsi="Arial" w:cs="Arial"/>
                <w:sz w:val="21"/>
                <w:szCs w:val="21"/>
              </w:rPr>
              <w:t xml:space="preserve">.4 </w:t>
            </w:r>
            <w:r w:rsidR="008A7284" w:rsidRPr="00F560EE">
              <w:rPr>
                <w:rFonts w:ascii="Arial" w:hAnsi="Arial" w:cs="Arial"/>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8A7284" w:rsidP="008A7284">
            <w:pPr>
              <w:rPr>
                <w:rFonts w:ascii="Arial" w:hAnsi="Arial" w:cs="Arial"/>
                <w:sz w:val="21"/>
                <w:szCs w:val="21"/>
              </w:rPr>
            </w:pPr>
            <w:r w:rsidRPr="00F560EE">
              <w:rPr>
                <w:rFonts w:ascii="Arial" w:hAnsi="Arial" w:cs="Arial"/>
                <w:sz w:val="21"/>
                <w:szCs w:val="21"/>
              </w:rPr>
              <w:t>1</w:t>
            </w:r>
            <w:r w:rsidR="00787C0A">
              <w:rPr>
                <w:rFonts w:ascii="Arial" w:hAnsi="Arial" w:cs="Arial"/>
                <w:sz w:val="21"/>
                <w:szCs w:val="21"/>
              </w:rPr>
              <w:t>6</w:t>
            </w:r>
            <w:r w:rsidRPr="00F560EE">
              <w:rPr>
                <w:rFonts w:ascii="Arial" w:hAnsi="Arial" w:cs="Arial"/>
                <w:sz w:val="21"/>
                <w:szCs w:val="21"/>
              </w:rPr>
              <w:t>. Prices</w:t>
            </w:r>
          </w:p>
          <w:p w:rsidR="008A7284" w:rsidRPr="00F560EE" w:rsidRDefault="008A7284" w:rsidP="009402AA">
            <w:pPr>
              <w:autoSpaceDE w:val="0"/>
              <w:autoSpaceDN w:val="0"/>
              <w:adjustRightInd w:val="0"/>
              <w:rPr>
                <w:rFonts w:ascii="Arial" w:hAnsi="Arial" w:cs="Arial"/>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6</w:t>
            </w:r>
            <w:r w:rsidR="008A7284" w:rsidRPr="00F560EE">
              <w:rPr>
                <w:rFonts w:ascii="Arial" w:hAnsi="Arial" w:cs="Arial"/>
                <w:sz w:val="21"/>
                <w:szCs w:val="21"/>
              </w:rPr>
              <w:t xml:space="preserve">.1 </w:t>
            </w:r>
            <w:r w:rsidR="008A7284" w:rsidRPr="00F560EE">
              <w:rPr>
                <w:rFonts w:ascii="Arial" w:hAnsi="Arial" w:cs="Arial"/>
                <w:sz w:val="21"/>
                <w:szCs w:val="21"/>
              </w:rPr>
              <w:tab/>
              <w:t xml:space="preserve">Prices charged by the supplier for goods delivered and services performed under the contract shall not vary from the prices quoted by the supplier in his bid, with the exception of any price </w:t>
            </w:r>
            <w:r w:rsidR="008A7284" w:rsidRPr="00F560EE">
              <w:rPr>
                <w:rFonts w:ascii="Arial" w:hAnsi="Arial" w:cs="Arial"/>
                <w:sz w:val="21"/>
                <w:szCs w:val="21"/>
              </w:rPr>
              <w:lastRenderedPageBreak/>
              <w:t>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sz w:val="21"/>
                <w:szCs w:val="21"/>
              </w:rPr>
            </w:pPr>
            <w:r w:rsidRPr="00F560EE">
              <w:rPr>
                <w:rFonts w:ascii="Arial" w:hAnsi="Arial" w:cs="Arial"/>
                <w:sz w:val="21"/>
                <w:szCs w:val="21"/>
              </w:rPr>
              <w:lastRenderedPageBreak/>
              <w:t>1</w:t>
            </w:r>
            <w:r>
              <w:rPr>
                <w:rFonts w:ascii="Arial" w:hAnsi="Arial" w:cs="Arial"/>
                <w:sz w:val="21"/>
                <w:szCs w:val="21"/>
              </w:rPr>
              <w:t>7</w:t>
            </w:r>
            <w:r w:rsidR="008A7284" w:rsidRPr="00F560EE">
              <w:rPr>
                <w:rFonts w:ascii="Arial" w:hAnsi="Arial" w:cs="Arial"/>
                <w:sz w:val="21"/>
                <w:szCs w:val="21"/>
              </w:rPr>
              <w:t>. Variation</w:t>
            </w:r>
          </w:p>
          <w:p w:rsidR="008A7284" w:rsidRPr="00F560EE" w:rsidRDefault="008A7284" w:rsidP="008A7284">
            <w:pPr>
              <w:rPr>
                <w:rFonts w:ascii="Arial" w:hAnsi="Arial" w:cs="Arial"/>
                <w:sz w:val="21"/>
                <w:szCs w:val="21"/>
              </w:rPr>
            </w:pPr>
            <w:r w:rsidRPr="00F560EE">
              <w:rPr>
                <w:rFonts w:ascii="Arial" w:hAnsi="Arial" w:cs="Arial"/>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7</w:t>
            </w:r>
            <w:r w:rsidR="008A7284" w:rsidRPr="00F560EE">
              <w:rPr>
                <w:rFonts w:ascii="Arial" w:hAnsi="Arial" w:cs="Arial"/>
                <w:sz w:val="21"/>
                <w:szCs w:val="21"/>
              </w:rPr>
              <w:t xml:space="preserve">.1 </w:t>
            </w:r>
            <w:r w:rsidR="008A7284" w:rsidRPr="00F560EE">
              <w:rPr>
                <w:rFonts w:ascii="Arial" w:hAnsi="Arial" w:cs="Arial"/>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rPr>
                <w:rFonts w:ascii="Arial" w:hAnsi="Arial" w:cs="Arial"/>
                <w:sz w:val="21"/>
                <w:szCs w:val="21"/>
              </w:rPr>
            </w:pPr>
            <w:r w:rsidRPr="00F560EE">
              <w:rPr>
                <w:rFonts w:ascii="Arial" w:hAnsi="Arial" w:cs="Arial"/>
                <w:sz w:val="21"/>
                <w:szCs w:val="21"/>
              </w:rPr>
              <w:t>1</w:t>
            </w:r>
            <w:r>
              <w:rPr>
                <w:rFonts w:ascii="Arial" w:hAnsi="Arial" w:cs="Arial"/>
                <w:sz w:val="21"/>
                <w:szCs w:val="21"/>
              </w:rPr>
              <w:t>8</w:t>
            </w:r>
            <w:r w:rsidR="008A7284" w:rsidRPr="00F560EE">
              <w:rPr>
                <w:rFonts w:ascii="Arial" w:hAnsi="Arial" w:cs="Arial"/>
                <w:sz w:val="21"/>
                <w:szCs w:val="21"/>
              </w:rPr>
              <w:t>. Assignment</w:t>
            </w:r>
          </w:p>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1</w:t>
            </w:r>
            <w:r>
              <w:rPr>
                <w:rFonts w:ascii="Arial" w:hAnsi="Arial" w:cs="Arial"/>
                <w:sz w:val="21"/>
                <w:szCs w:val="21"/>
              </w:rPr>
              <w:t>8</w:t>
            </w:r>
            <w:r w:rsidR="008A7284" w:rsidRPr="00F560EE">
              <w:rPr>
                <w:rFonts w:ascii="Arial" w:hAnsi="Arial" w:cs="Arial"/>
                <w:sz w:val="21"/>
                <w:szCs w:val="21"/>
              </w:rPr>
              <w:t xml:space="preserve">.1 </w:t>
            </w:r>
            <w:r w:rsidR="008A7284" w:rsidRPr="00F560EE">
              <w:rPr>
                <w:rFonts w:ascii="Arial" w:hAnsi="Arial" w:cs="Arial"/>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sz w:val="18"/>
                <w:szCs w:val="18"/>
              </w:rPr>
            </w:pPr>
            <w:r>
              <w:rPr>
                <w:rFonts w:ascii="Arial" w:hAnsi="Arial" w:cs="Arial"/>
                <w:sz w:val="21"/>
                <w:szCs w:val="21"/>
              </w:rPr>
              <w:t>19</w:t>
            </w:r>
            <w:r w:rsidR="008A7284" w:rsidRPr="00F560EE">
              <w:rPr>
                <w:rFonts w:ascii="Arial" w:hAnsi="Arial" w:cs="Arial"/>
                <w:sz w:val="21"/>
                <w:szCs w:val="21"/>
              </w:rPr>
              <w:t xml:space="preserve">. </w:t>
            </w:r>
            <w:r w:rsidR="008A7284" w:rsidRPr="00F560EE">
              <w:rPr>
                <w:rFonts w:ascii="Arial" w:hAnsi="Arial" w:cs="Arial"/>
              </w:rPr>
              <w:t>Subcontracts</w:t>
            </w:r>
          </w:p>
          <w:p w:rsidR="008A7284" w:rsidRPr="00F560EE" w:rsidRDefault="008A7284" w:rsidP="008A7284">
            <w:pPr>
              <w:rPr>
                <w:rFonts w:ascii="Arial" w:hAnsi="Arial" w:cs="Arial"/>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sz w:val="21"/>
                <w:szCs w:val="21"/>
              </w:rPr>
            </w:pPr>
            <w:r>
              <w:rPr>
                <w:rFonts w:ascii="Arial" w:hAnsi="Arial" w:cs="Arial"/>
                <w:sz w:val="21"/>
                <w:szCs w:val="21"/>
              </w:rPr>
              <w:t>19</w:t>
            </w:r>
            <w:r w:rsidR="008A7284" w:rsidRPr="00F560EE">
              <w:rPr>
                <w:rFonts w:ascii="Arial" w:hAnsi="Arial" w:cs="Arial"/>
                <w:sz w:val="21"/>
                <w:szCs w:val="21"/>
              </w:rPr>
              <w:t xml:space="preserve">.1 </w:t>
            </w:r>
            <w:r w:rsidR="008A7284" w:rsidRPr="00F560EE">
              <w:rPr>
                <w:rFonts w:ascii="Arial" w:hAnsi="Arial" w:cs="Arial"/>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sz w:val="23"/>
                <w:szCs w:val="23"/>
              </w:rPr>
            </w:pPr>
            <w:r w:rsidRPr="00F560EE">
              <w:rPr>
                <w:rFonts w:ascii="Arial" w:hAnsi="Arial" w:cs="Arial"/>
                <w:sz w:val="23"/>
                <w:szCs w:val="23"/>
              </w:rPr>
              <w:t>2</w:t>
            </w:r>
            <w:r>
              <w:rPr>
                <w:rFonts w:ascii="Arial" w:hAnsi="Arial" w:cs="Arial"/>
                <w:sz w:val="23"/>
                <w:szCs w:val="23"/>
              </w:rPr>
              <w:t>0</w:t>
            </w:r>
            <w:r w:rsidR="00FC57B3" w:rsidRPr="00F560EE">
              <w:rPr>
                <w:rFonts w:ascii="Arial" w:hAnsi="Arial" w:cs="Arial"/>
                <w:sz w:val="23"/>
                <w:szCs w:val="23"/>
              </w:rPr>
              <w:t>. Delays in the</w:t>
            </w:r>
          </w:p>
          <w:p w:rsidR="00FC57B3" w:rsidRPr="00F560EE" w:rsidRDefault="00FC57B3" w:rsidP="003643F1">
            <w:pPr>
              <w:autoSpaceDE w:val="0"/>
              <w:autoSpaceDN w:val="0"/>
              <w:adjustRightInd w:val="0"/>
              <w:rPr>
                <w:rFonts w:ascii="Arial" w:hAnsi="Arial" w:cs="Arial"/>
                <w:sz w:val="23"/>
                <w:szCs w:val="23"/>
              </w:rPr>
            </w:pPr>
            <w:r w:rsidRPr="00F560EE">
              <w:rPr>
                <w:rFonts w:ascii="Arial" w:hAnsi="Arial" w:cs="Arial"/>
                <w:sz w:val="23"/>
                <w:szCs w:val="23"/>
              </w:rPr>
              <w:t>supplier’s</w:t>
            </w:r>
          </w:p>
          <w:p w:rsidR="00FC57B3" w:rsidRPr="00F560EE" w:rsidRDefault="00FC57B3" w:rsidP="003643F1">
            <w:pPr>
              <w:autoSpaceDE w:val="0"/>
              <w:autoSpaceDN w:val="0"/>
              <w:adjustRightInd w:val="0"/>
              <w:rPr>
                <w:rFonts w:ascii="Arial" w:hAnsi="Arial" w:cs="Arial"/>
                <w:sz w:val="21"/>
                <w:szCs w:val="21"/>
              </w:rPr>
            </w:pPr>
            <w:r w:rsidRPr="00F560EE">
              <w:rPr>
                <w:rFonts w:ascii="Arial" w:hAnsi="Arial" w:cs="Arial"/>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sz w:val="21"/>
                <w:szCs w:val="21"/>
              </w:rPr>
            </w:pPr>
            <w:r>
              <w:rPr>
                <w:rFonts w:ascii="Arial" w:hAnsi="Arial" w:cs="Arial"/>
                <w:sz w:val="21"/>
                <w:szCs w:val="21"/>
              </w:rPr>
              <w:t>20</w:t>
            </w:r>
            <w:r w:rsidR="00FC57B3" w:rsidRPr="00F560EE">
              <w:rPr>
                <w:rFonts w:ascii="Arial" w:hAnsi="Arial" w:cs="Arial"/>
                <w:sz w:val="21"/>
                <w:szCs w:val="21"/>
              </w:rPr>
              <w:t xml:space="preserve">.1 </w:t>
            </w:r>
            <w:r w:rsidR="00FC57B3" w:rsidRPr="00F560EE">
              <w:rPr>
                <w:rFonts w:ascii="Arial" w:hAnsi="Arial" w:cs="Arial"/>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sz w:val="21"/>
                <w:szCs w:val="21"/>
              </w:rPr>
            </w:pPr>
          </w:p>
          <w:p w:rsidR="00FC57B3" w:rsidRDefault="00787C0A" w:rsidP="00FC57B3">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0</w:t>
            </w:r>
            <w:r w:rsidR="00FC57B3" w:rsidRPr="00F560EE">
              <w:rPr>
                <w:rFonts w:ascii="Arial" w:hAnsi="Arial" w:cs="Arial"/>
                <w:sz w:val="21"/>
                <w:szCs w:val="21"/>
              </w:rPr>
              <w:t xml:space="preserve">.2 </w:t>
            </w:r>
            <w:r w:rsidR="00FC57B3" w:rsidRPr="00F560EE">
              <w:rPr>
                <w:rFonts w:ascii="Arial" w:hAnsi="Arial" w:cs="Arial"/>
                <w:sz w:val="21"/>
                <w:szCs w:val="21"/>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sz w:val="21"/>
                <w:szCs w:val="21"/>
              </w:rPr>
            </w:pPr>
          </w:p>
          <w:p w:rsidR="00FC57B3" w:rsidRPr="00F560EE" w:rsidRDefault="00FC57B3" w:rsidP="008A7284">
            <w:pPr>
              <w:autoSpaceDE w:val="0"/>
              <w:autoSpaceDN w:val="0"/>
              <w:adjustRightInd w:val="0"/>
              <w:ind w:left="720" w:hanging="720"/>
              <w:jc w:val="both"/>
              <w:rPr>
                <w:rFonts w:ascii="Arial" w:hAnsi="Arial" w:cs="Arial"/>
                <w:sz w:val="21"/>
                <w:szCs w:val="21"/>
              </w:rPr>
            </w:pPr>
          </w:p>
        </w:tc>
      </w:tr>
    </w:tbl>
    <w:p w:rsidR="00FC57B3"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21.3 </w:t>
            </w:r>
            <w:r w:rsidRPr="00F560EE">
              <w:rPr>
                <w:rFonts w:ascii="Arial" w:hAnsi="Arial" w:cs="Arial"/>
                <w:sz w:val="21"/>
                <w:szCs w:val="21"/>
              </w:rPr>
              <w:tab/>
              <w:t xml:space="preserve">The right is reserved to procure outside of the contract small quantities or to have minor essential services executed if an emergency arises, the supplier’s point of supply is not situated at </w:t>
            </w:r>
            <w:r w:rsidRPr="00F560EE">
              <w:rPr>
                <w:rFonts w:ascii="Arial" w:hAnsi="Arial" w:cs="Arial"/>
                <w:sz w:val="21"/>
                <w:szCs w:val="21"/>
              </w:rPr>
              <w:lastRenderedPageBreak/>
              <w:t>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21.4 </w:t>
            </w:r>
            <w:r w:rsidRPr="00F560EE">
              <w:rPr>
                <w:rFonts w:ascii="Arial" w:hAnsi="Arial" w:cs="Arial"/>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21.5 </w:t>
            </w:r>
            <w:r w:rsidRPr="00F560EE">
              <w:rPr>
                <w:rFonts w:ascii="Arial" w:hAnsi="Arial" w:cs="Arial"/>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r w:rsidRPr="00F560EE">
              <w:rPr>
                <w:rFonts w:ascii="Arial" w:hAnsi="Arial" w:cs="Arial"/>
                <w:sz w:val="21"/>
                <w:szCs w:val="21"/>
              </w:rPr>
              <w:lastRenderedPageBreak/>
              <w:t>22. Penalties</w:t>
            </w:r>
          </w:p>
          <w:p w:rsidR="008A7284" w:rsidRPr="00F560EE" w:rsidRDefault="008A7284" w:rsidP="008A7284">
            <w:pPr>
              <w:autoSpaceDE w:val="0"/>
              <w:autoSpaceDN w:val="0"/>
              <w:adjustRightInd w:val="0"/>
              <w:rPr>
                <w:rFonts w:ascii="Arial" w:hAnsi="Arial" w:cs="Arial"/>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22.1 </w:t>
            </w:r>
            <w:r w:rsidRPr="00F560EE">
              <w:rPr>
                <w:rFonts w:ascii="Arial" w:hAnsi="Arial" w:cs="Arial"/>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sz w:val="23"/>
                <w:szCs w:val="23"/>
              </w:rPr>
            </w:pPr>
            <w:r w:rsidRPr="00F560EE">
              <w:rPr>
                <w:rFonts w:ascii="Arial" w:hAnsi="Arial" w:cs="Arial"/>
                <w:sz w:val="23"/>
                <w:szCs w:val="23"/>
              </w:rPr>
              <w:t>23. Termination</w:t>
            </w:r>
          </w:p>
          <w:p w:rsidR="00FC57B3" w:rsidRPr="00F560EE" w:rsidRDefault="00FC57B3" w:rsidP="00FC57B3">
            <w:pPr>
              <w:autoSpaceDE w:val="0"/>
              <w:autoSpaceDN w:val="0"/>
              <w:adjustRightInd w:val="0"/>
              <w:rPr>
                <w:rFonts w:ascii="Arial" w:hAnsi="Arial" w:cs="Arial"/>
                <w:sz w:val="21"/>
                <w:szCs w:val="21"/>
              </w:rPr>
            </w:pPr>
            <w:r w:rsidRPr="00F560EE">
              <w:rPr>
                <w:rFonts w:ascii="Arial" w:hAnsi="Arial" w:cs="Arial"/>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23.1 </w:t>
            </w:r>
            <w:r w:rsidRPr="00F560EE">
              <w:rPr>
                <w:rFonts w:ascii="Arial" w:hAnsi="Arial" w:cs="Arial"/>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sz w:val="21"/>
                <w:szCs w:val="21"/>
              </w:rPr>
            </w:pPr>
          </w:p>
          <w:p w:rsidR="00FC57B3" w:rsidRPr="00F560EE" w:rsidRDefault="00FC57B3" w:rsidP="00FC57B3">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 xml:space="preserve">if the supplier fails to perform </w:t>
            </w:r>
            <w:r>
              <w:rPr>
                <w:rFonts w:ascii="Arial" w:hAnsi="Arial" w:cs="Arial"/>
                <w:sz w:val="21"/>
                <w:szCs w:val="21"/>
              </w:rPr>
              <w:t xml:space="preserve">any other obligation(s) </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under </w:t>
            </w:r>
            <w:r w:rsidRPr="00F560EE">
              <w:rPr>
                <w:rFonts w:ascii="Arial" w:hAnsi="Arial" w:cs="Arial"/>
                <w:sz w:val="21"/>
                <w:szCs w:val="21"/>
              </w:rPr>
              <w:t>the contract; or</w:t>
            </w:r>
          </w:p>
          <w:p w:rsidR="00FC57B3" w:rsidRDefault="00FC57B3" w:rsidP="00FC57B3">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(c)</w:t>
            </w:r>
            <w:r w:rsidRPr="00F560EE">
              <w:rPr>
                <w:rFonts w:ascii="Arial" w:hAnsi="Arial" w:cs="Arial"/>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sz w:val="21"/>
                <w:szCs w:val="21"/>
              </w:rPr>
            </w:pPr>
          </w:p>
          <w:p w:rsidR="00787C0A" w:rsidRDefault="00787C0A" w:rsidP="00FC57B3">
            <w:pPr>
              <w:autoSpaceDE w:val="0"/>
              <w:autoSpaceDN w:val="0"/>
              <w:adjustRightInd w:val="0"/>
              <w:ind w:left="1440" w:hanging="720"/>
              <w:jc w:val="both"/>
              <w:rPr>
                <w:rFonts w:ascii="Arial" w:hAnsi="Arial" w:cs="Arial"/>
                <w:sz w:val="21"/>
                <w:szCs w:val="21"/>
              </w:rPr>
            </w:pPr>
          </w:p>
          <w:p w:rsidR="00787C0A" w:rsidRDefault="00787C0A" w:rsidP="00FC57B3">
            <w:pPr>
              <w:autoSpaceDE w:val="0"/>
              <w:autoSpaceDN w:val="0"/>
              <w:adjustRightInd w:val="0"/>
              <w:ind w:left="1440" w:hanging="720"/>
              <w:jc w:val="both"/>
              <w:rPr>
                <w:rFonts w:ascii="Arial" w:hAnsi="Arial" w:cs="Arial"/>
                <w:sz w:val="21"/>
                <w:szCs w:val="21"/>
              </w:rPr>
            </w:pPr>
          </w:p>
          <w:p w:rsidR="00787C0A" w:rsidRPr="00F560EE" w:rsidRDefault="00787C0A" w:rsidP="00FC57B3">
            <w:pPr>
              <w:autoSpaceDE w:val="0"/>
              <w:autoSpaceDN w:val="0"/>
              <w:adjustRightInd w:val="0"/>
              <w:ind w:left="1440" w:hanging="720"/>
              <w:jc w:val="both"/>
              <w:rPr>
                <w:rFonts w:ascii="Arial" w:hAnsi="Arial" w:cs="Arial"/>
                <w:sz w:val="21"/>
                <w:szCs w:val="21"/>
              </w:rPr>
            </w:pPr>
          </w:p>
          <w:p w:rsidR="00FC57B3" w:rsidRPr="00F560EE" w:rsidRDefault="00FC57B3" w:rsidP="008A7284">
            <w:pPr>
              <w:autoSpaceDE w:val="0"/>
              <w:autoSpaceDN w:val="0"/>
              <w:adjustRightInd w:val="0"/>
              <w:ind w:left="720" w:hanging="720"/>
              <w:jc w:val="both"/>
              <w:rPr>
                <w:rFonts w:ascii="Arial" w:hAnsi="Arial" w:cs="Arial"/>
                <w:sz w:val="21"/>
                <w:szCs w:val="21"/>
              </w:rPr>
            </w:pPr>
          </w:p>
        </w:tc>
      </w:tr>
    </w:tbl>
    <w:p w:rsidR="00B97A19" w:rsidRPr="00F560EE" w:rsidRDefault="00FC57B3" w:rsidP="00AB0E0D">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W w:w="0" w:type="auto"/>
        <w:tblLook w:val="04A0" w:firstRow="1" w:lastRow="0" w:firstColumn="1" w:lastColumn="0" w:noHBand="0" w:noVBand="1"/>
      </w:tblPr>
      <w:tblGrid>
        <w:gridCol w:w="2376"/>
        <w:gridCol w:w="686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23.2 </w:t>
            </w:r>
            <w:r w:rsidRPr="00F560EE">
              <w:rPr>
                <w:rFonts w:ascii="Arial" w:hAnsi="Arial" w:cs="Arial"/>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sz w:val="21"/>
                <w:szCs w:val="21"/>
              </w:rPr>
            </w:pPr>
          </w:p>
          <w:p w:rsidR="008A7284" w:rsidRPr="00F560EE" w:rsidRDefault="008A7284" w:rsidP="00D20E4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23.3 </w:t>
            </w:r>
            <w:r w:rsidRPr="00F560EE">
              <w:rPr>
                <w:rFonts w:ascii="Arial" w:hAnsi="Arial" w:cs="Arial"/>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23.4 </w:t>
            </w:r>
            <w:r w:rsidRPr="00F560EE">
              <w:rPr>
                <w:rFonts w:ascii="Arial" w:hAnsi="Arial" w:cs="Arial"/>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sz w:val="21"/>
                <w:szCs w:val="21"/>
              </w:rPr>
            </w:pPr>
          </w:p>
          <w:p w:rsidR="008A7284" w:rsidRPr="00F560EE" w:rsidRDefault="008A7284" w:rsidP="008A7284">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23.5. </w:t>
            </w:r>
            <w:r w:rsidRPr="00F560EE">
              <w:rPr>
                <w:rFonts w:ascii="Arial" w:hAnsi="Arial" w:cs="Arial"/>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 xml:space="preserve">23.6 </w:t>
            </w:r>
            <w:r w:rsidRPr="00F560EE">
              <w:rPr>
                <w:rFonts w:ascii="Arial" w:hAnsi="Arial" w:cs="Arial"/>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(i) </w:t>
            </w:r>
            <w:r w:rsidRPr="00F560EE">
              <w:rPr>
                <w:rFonts w:ascii="Arial" w:hAnsi="Arial" w:cs="Arial"/>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lastRenderedPageBreak/>
              <w:t xml:space="preserve">(ii) </w:t>
            </w:r>
            <w:r w:rsidRPr="00F560EE">
              <w:rPr>
                <w:rFonts w:ascii="Arial" w:hAnsi="Arial" w:cs="Arial"/>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 xml:space="preserve">(iii) </w:t>
            </w:r>
            <w:r w:rsidRPr="00F560EE">
              <w:rPr>
                <w:rFonts w:ascii="Arial" w:hAnsi="Arial" w:cs="Arial"/>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 xml:space="preserve">(iv) </w:t>
            </w:r>
            <w:r w:rsidRPr="00F560EE">
              <w:rPr>
                <w:rFonts w:ascii="Arial" w:hAnsi="Arial" w:cs="Arial"/>
                <w:sz w:val="21"/>
                <w:szCs w:val="21"/>
              </w:rPr>
              <w:tab/>
              <w:t>the reasons for the restriction.</w:t>
            </w:r>
          </w:p>
          <w:p w:rsidR="00BE01BC" w:rsidRPr="00F560EE" w:rsidRDefault="00BE01BC" w:rsidP="00BE01BC">
            <w:pPr>
              <w:autoSpaceDE w:val="0"/>
              <w:autoSpaceDN w:val="0"/>
              <w:adjustRightInd w:val="0"/>
              <w:jc w:val="both"/>
              <w:rPr>
                <w:rFonts w:ascii="Arial" w:hAnsi="Arial" w:cs="Arial"/>
                <w:sz w:val="21"/>
                <w:szCs w:val="21"/>
              </w:rPr>
            </w:pPr>
          </w:p>
          <w:p w:rsidR="00BE01BC" w:rsidRPr="00F560EE" w:rsidRDefault="00BE01BC" w:rsidP="00BE01BC">
            <w:pPr>
              <w:autoSpaceDE w:val="0"/>
              <w:autoSpaceDN w:val="0"/>
              <w:adjustRightInd w:val="0"/>
              <w:ind w:left="720"/>
              <w:jc w:val="both"/>
              <w:rPr>
                <w:rFonts w:ascii="Arial" w:hAnsi="Arial" w:cs="Arial"/>
                <w:sz w:val="21"/>
                <w:szCs w:val="21"/>
              </w:rPr>
            </w:pPr>
            <w:r w:rsidRPr="00F560EE">
              <w:rPr>
                <w:rFonts w:ascii="Arial" w:hAnsi="Arial" w:cs="Arial"/>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sz w:val="21"/>
                <w:szCs w:val="21"/>
              </w:rPr>
            </w:pPr>
            <w:r w:rsidRPr="00F560EE">
              <w:rPr>
                <w:rFonts w:ascii="Arial" w:hAnsi="Arial" w:cs="Arial"/>
                <w:sz w:val="21"/>
                <w:szCs w:val="21"/>
              </w:rPr>
              <w:t xml:space="preserve">23.7. </w:t>
            </w:r>
            <w:r w:rsidRPr="00F560EE">
              <w:rPr>
                <w:rFonts w:ascii="Arial" w:hAnsi="Arial" w:cs="Arial"/>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W w:w="0" w:type="auto"/>
        <w:tblLook w:val="04A0" w:firstRow="1" w:lastRow="0" w:firstColumn="1" w:lastColumn="0" w:noHBand="0" w:noVBand="1"/>
      </w:tblPr>
      <w:tblGrid>
        <w:gridCol w:w="2376"/>
        <w:gridCol w:w="6866"/>
      </w:tblGrid>
      <w:tr w:rsidR="0011721B" w:rsidRPr="00F560EE" w:rsidTr="00172901">
        <w:tc>
          <w:tcPr>
            <w:tcW w:w="2376" w:type="dxa"/>
          </w:tcPr>
          <w:p w:rsidR="0011721B" w:rsidRPr="00AB0E0D" w:rsidRDefault="0011721B" w:rsidP="00BE01BC">
            <w:pPr>
              <w:autoSpaceDE w:val="0"/>
              <w:autoSpaceDN w:val="0"/>
              <w:adjustRightInd w:val="0"/>
              <w:spacing w:line="214" w:lineRule="auto"/>
              <w:rPr>
                <w:rFonts w:ascii="Arial" w:hAnsi="Arial" w:cs="Arial"/>
                <w:sz w:val="21"/>
                <w:szCs w:val="21"/>
                <w:highlight w:val="yellow"/>
              </w:rPr>
            </w:pPr>
          </w:p>
        </w:tc>
        <w:tc>
          <w:tcPr>
            <w:tcW w:w="6866" w:type="dxa"/>
          </w:tcPr>
          <w:p w:rsidR="00BE01BC" w:rsidRPr="00AB0E0D" w:rsidRDefault="00BE01BC" w:rsidP="00BE01BC">
            <w:pPr>
              <w:autoSpaceDE w:val="0"/>
              <w:autoSpaceDN w:val="0"/>
              <w:adjustRightInd w:val="0"/>
              <w:spacing w:line="214" w:lineRule="auto"/>
              <w:ind w:left="720" w:hanging="720"/>
              <w:jc w:val="both"/>
              <w:rPr>
                <w:rFonts w:ascii="Arial" w:hAnsi="Arial" w:cs="Arial"/>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3E392E" w:rsidRPr="00F560EE">
              <w:rPr>
                <w:rFonts w:ascii="Arial" w:hAnsi="Arial" w:cs="Arial"/>
                <w:sz w:val="21"/>
                <w:szCs w:val="21"/>
              </w:rPr>
              <w:t>. Force</w:t>
            </w:r>
          </w:p>
          <w:p w:rsidR="003E392E" w:rsidRPr="00F560EE" w:rsidRDefault="003E392E" w:rsidP="00BE01BC">
            <w:pPr>
              <w:spacing w:line="214" w:lineRule="auto"/>
              <w:rPr>
                <w:rFonts w:ascii="Arial" w:hAnsi="Arial" w:cs="Arial"/>
                <w:sz w:val="21"/>
                <w:szCs w:val="21"/>
              </w:rPr>
            </w:pPr>
            <w:r w:rsidRPr="00F560EE">
              <w:rPr>
                <w:rFonts w:ascii="Arial" w:hAnsi="Arial" w:cs="Arial"/>
                <w:sz w:val="21"/>
                <w:szCs w:val="21"/>
              </w:rPr>
              <w:t>Majeure</w:t>
            </w:r>
          </w:p>
          <w:p w:rsidR="003E392E" w:rsidRPr="00F560EE" w:rsidRDefault="003E392E" w:rsidP="00BE01BC">
            <w:pPr>
              <w:autoSpaceDE w:val="0"/>
              <w:autoSpaceDN w:val="0"/>
              <w:adjustRightInd w:val="0"/>
              <w:spacing w:line="214" w:lineRule="auto"/>
              <w:rPr>
                <w:rFonts w:ascii="Arial" w:hAnsi="Arial" w:cs="Arial"/>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2018AD" w:rsidRPr="00F560EE">
              <w:rPr>
                <w:rFonts w:ascii="Arial" w:hAnsi="Arial" w:cs="Arial"/>
                <w:sz w:val="21"/>
                <w:szCs w:val="21"/>
              </w:rPr>
              <w:t xml:space="preserve">.1 </w:t>
            </w:r>
            <w:r w:rsidR="002018AD" w:rsidRPr="00F560EE">
              <w:rPr>
                <w:rFonts w:ascii="Arial" w:hAnsi="Arial" w:cs="Arial"/>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4</w:t>
            </w:r>
            <w:r w:rsidR="002018AD" w:rsidRPr="00F560EE">
              <w:rPr>
                <w:rFonts w:ascii="Arial" w:hAnsi="Arial" w:cs="Arial"/>
                <w:sz w:val="21"/>
                <w:szCs w:val="21"/>
              </w:rPr>
              <w:t xml:space="preserve">.2 </w:t>
            </w:r>
            <w:r w:rsidR="002018AD" w:rsidRPr="00F560EE">
              <w:rPr>
                <w:rFonts w:ascii="Arial" w:hAnsi="Arial" w:cs="Arial"/>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sz w:val="21"/>
                <w:szCs w:val="21"/>
              </w:rPr>
            </w:pPr>
            <w:r w:rsidRPr="00F560EE">
              <w:rPr>
                <w:rFonts w:ascii="Arial" w:hAnsi="Arial" w:cs="Arial"/>
                <w:sz w:val="21"/>
                <w:szCs w:val="21"/>
              </w:rPr>
              <w:t>2</w:t>
            </w:r>
            <w:r>
              <w:rPr>
                <w:rFonts w:ascii="Arial" w:hAnsi="Arial" w:cs="Arial"/>
                <w:sz w:val="21"/>
                <w:szCs w:val="21"/>
              </w:rPr>
              <w:t>5</w:t>
            </w:r>
            <w:r w:rsidR="002018AD" w:rsidRPr="00F560EE">
              <w:rPr>
                <w:rFonts w:ascii="Arial" w:hAnsi="Arial" w:cs="Arial"/>
                <w:sz w:val="21"/>
                <w:szCs w:val="21"/>
              </w:rPr>
              <w:t>. Termination</w:t>
            </w:r>
          </w:p>
          <w:p w:rsidR="002018AD" w:rsidRPr="00F560EE" w:rsidRDefault="002018AD" w:rsidP="00BE01BC">
            <w:pPr>
              <w:spacing w:line="214" w:lineRule="auto"/>
              <w:rPr>
                <w:rFonts w:ascii="Arial" w:hAnsi="Arial" w:cs="Arial"/>
                <w:sz w:val="21"/>
                <w:szCs w:val="21"/>
              </w:rPr>
            </w:pPr>
            <w:r w:rsidRPr="00F560EE">
              <w:rPr>
                <w:rFonts w:ascii="Arial" w:hAnsi="Arial" w:cs="Arial"/>
                <w:sz w:val="21"/>
                <w:szCs w:val="21"/>
              </w:rPr>
              <w:t>for insolvency</w:t>
            </w:r>
          </w:p>
          <w:p w:rsidR="002018AD" w:rsidRPr="00F560EE" w:rsidRDefault="002018AD" w:rsidP="00BE01BC">
            <w:pPr>
              <w:autoSpaceDE w:val="0"/>
              <w:autoSpaceDN w:val="0"/>
              <w:adjustRightInd w:val="0"/>
              <w:spacing w:line="214" w:lineRule="auto"/>
              <w:rPr>
                <w:rFonts w:ascii="Arial" w:hAnsi="Arial" w:cs="Arial"/>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5</w:t>
            </w:r>
            <w:r w:rsidR="002018AD" w:rsidRPr="00F560EE">
              <w:rPr>
                <w:rFonts w:ascii="Arial" w:hAnsi="Arial" w:cs="Arial"/>
                <w:sz w:val="21"/>
                <w:szCs w:val="21"/>
              </w:rPr>
              <w:t xml:space="preserve">.1 </w:t>
            </w:r>
            <w:r w:rsidR="002018AD" w:rsidRPr="00F560EE">
              <w:rPr>
                <w:rFonts w:ascii="Arial" w:hAnsi="Arial" w:cs="Arial"/>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sz w:val="23"/>
                <w:szCs w:val="23"/>
              </w:rPr>
            </w:pPr>
            <w:r w:rsidRPr="00F560EE">
              <w:rPr>
                <w:rFonts w:ascii="Arial" w:hAnsi="Arial" w:cs="Arial"/>
                <w:sz w:val="23"/>
                <w:szCs w:val="23"/>
              </w:rPr>
              <w:lastRenderedPageBreak/>
              <w:t>2</w:t>
            </w:r>
            <w:r>
              <w:rPr>
                <w:rFonts w:ascii="Arial" w:hAnsi="Arial" w:cs="Arial"/>
                <w:sz w:val="23"/>
                <w:szCs w:val="23"/>
              </w:rPr>
              <w:t>6</w:t>
            </w:r>
            <w:r w:rsidR="002018AD" w:rsidRPr="00F560EE">
              <w:rPr>
                <w:rFonts w:ascii="Arial" w:hAnsi="Arial" w:cs="Arial"/>
                <w:sz w:val="23"/>
                <w:szCs w:val="23"/>
              </w:rPr>
              <w:t>. Settlement of</w:t>
            </w:r>
          </w:p>
          <w:p w:rsidR="002018AD" w:rsidRPr="00F560EE" w:rsidRDefault="002018AD" w:rsidP="00BE01BC">
            <w:pPr>
              <w:autoSpaceDE w:val="0"/>
              <w:autoSpaceDN w:val="0"/>
              <w:adjustRightInd w:val="0"/>
              <w:spacing w:line="214" w:lineRule="auto"/>
              <w:rPr>
                <w:rFonts w:ascii="Arial" w:hAnsi="Arial" w:cs="Arial"/>
                <w:sz w:val="21"/>
                <w:szCs w:val="21"/>
              </w:rPr>
            </w:pPr>
            <w:r w:rsidRPr="00F560EE">
              <w:rPr>
                <w:rFonts w:ascii="Arial" w:hAnsi="Arial" w:cs="Arial"/>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.1 </w:t>
            </w:r>
            <w:r w:rsidR="002018AD" w:rsidRPr="00F560EE">
              <w:rPr>
                <w:rFonts w:ascii="Arial" w:hAnsi="Arial" w:cs="Arial"/>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.2 </w:t>
            </w:r>
            <w:r w:rsidR="002018AD" w:rsidRPr="00F560EE">
              <w:rPr>
                <w:rFonts w:ascii="Arial" w:hAnsi="Arial" w:cs="Arial"/>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.3 </w:t>
            </w:r>
            <w:r w:rsidR="002018AD" w:rsidRPr="00F560EE">
              <w:rPr>
                <w:rFonts w:ascii="Arial" w:hAnsi="Arial" w:cs="Arial"/>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sz w:val="21"/>
                <w:szCs w:val="21"/>
              </w:rPr>
            </w:pPr>
          </w:p>
          <w:p w:rsidR="002018AD" w:rsidRPr="00F560EE" w:rsidRDefault="00787C0A" w:rsidP="00BE01BC">
            <w:pPr>
              <w:autoSpaceDE w:val="0"/>
              <w:autoSpaceDN w:val="0"/>
              <w:adjustRightInd w:val="0"/>
              <w:spacing w:line="214" w:lineRule="auto"/>
              <w:jc w:val="both"/>
              <w:rPr>
                <w:rFonts w:ascii="Arial" w:hAnsi="Arial" w:cs="Arial"/>
                <w:sz w:val="21"/>
                <w:szCs w:val="21"/>
              </w:rPr>
            </w:pPr>
            <w:r w:rsidRPr="00F560EE">
              <w:rPr>
                <w:rFonts w:ascii="Arial" w:hAnsi="Arial" w:cs="Arial"/>
                <w:sz w:val="21"/>
                <w:szCs w:val="21"/>
              </w:rPr>
              <w:t>2</w:t>
            </w:r>
            <w:r>
              <w:rPr>
                <w:rFonts w:ascii="Arial" w:hAnsi="Arial" w:cs="Arial"/>
                <w:sz w:val="21"/>
                <w:szCs w:val="21"/>
              </w:rPr>
              <w:t>6</w:t>
            </w:r>
            <w:r w:rsidR="002018AD" w:rsidRPr="00F560EE">
              <w:rPr>
                <w:rFonts w:ascii="Arial" w:hAnsi="Arial" w:cs="Arial"/>
                <w:sz w:val="21"/>
                <w:szCs w:val="21"/>
              </w:rPr>
              <w:t xml:space="preserve">.4 </w:t>
            </w:r>
            <w:r w:rsidR="002018AD" w:rsidRPr="00F560EE">
              <w:rPr>
                <w:rFonts w:ascii="Arial" w:hAnsi="Arial" w:cs="Arial"/>
                <w:sz w:val="21"/>
                <w:szCs w:val="21"/>
              </w:rPr>
              <w:tab/>
              <w:t>Notwithstanding any reference to mediation an</w:t>
            </w:r>
            <w:r w:rsidR="00BE01BC">
              <w:rPr>
                <w:rFonts w:ascii="Arial" w:hAnsi="Arial" w:cs="Arial"/>
                <w:sz w:val="21"/>
                <w:szCs w:val="21"/>
              </w:rPr>
              <w:t xml:space="preserve">d/or court </w:t>
            </w:r>
            <w:r w:rsidR="00BE01BC">
              <w:rPr>
                <w:rFonts w:ascii="Arial" w:hAnsi="Arial" w:cs="Arial"/>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 xml:space="preserve">the purchaser shall pay the supplier any monies due the supplier for goods delivered and / or services rendered according to </w:t>
            </w:r>
            <w:r w:rsidR="00BE01BC">
              <w:rPr>
                <w:rFonts w:ascii="Arial" w:hAnsi="Arial" w:cs="Arial"/>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W w:w="0" w:type="auto"/>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sz w:val="21"/>
                <w:szCs w:val="21"/>
              </w:rPr>
            </w:pPr>
            <w:r>
              <w:rPr>
                <w:rFonts w:ascii="Arial" w:hAnsi="Arial" w:cs="Arial"/>
                <w:sz w:val="21"/>
                <w:szCs w:val="21"/>
              </w:rPr>
              <w:t>27</w:t>
            </w:r>
            <w:r w:rsidR="002018AD" w:rsidRPr="00F560EE">
              <w:rPr>
                <w:rFonts w:ascii="Arial" w:hAnsi="Arial" w:cs="Arial"/>
                <w:sz w:val="21"/>
                <w:szCs w:val="21"/>
              </w:rPr>
              <w:t>. Limitation of</w:t>
            </w:r>
          </w:p>
          <w:p w:rsidR="002018AD" w:rsidRPr="00F560EE" w:rsidRDefault="002018AD" w:rsidP="002018AD">
            <w:pPr>
              <w:autoSpaceDE w:val="0"/>
              <w:autoSpaceDN w:val="0"/>
              <w:adjustRightInd w:val="0"/>
              <w:rPr>
                <w:rFonts w:ascii="Arial" w:hAnsi="Arial" w:cs="Arial"/>
                <w:sz w:val="21"/>
                <w:szCs w:val="21"/>
              </w:rPr>
            </w:pPr>
            <w:r w:rsidRPr="00F560EE">
              <w:rPr>
                <w:rFonts w:ascii="Arial" w:hAnsi="Arial" w:cs="Arial"/>
                <w:sz w:val="21"/>
                <w:szCs w:val="21"/>
              </w:rPr>
              <w:t>Liability</w:t>
            </w:r>
          </w:p>
          <w:p w:rsidR="002018AD" w:rsidRPr="00F560EE" w:rsidRDefault="002018AD" w:rsidP="002018AD">
            <w:pPr>
              <w:autoSpaceDE w:val="0"/>
              <w:autoSpaceDN w:val="0"/>
              <w:adjustRightInd w:val="0"/>
              <w:rPr>
                <w:rFonts w:ascii="Arial" w:hAnsi="Arial" w:cs="Arial"/>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7</w:t>
            </w:r>
            <w:r w:rsidR="002018AD" w:rsidRPr="00F560EE">
              <w:rPr>
                <w:rFonts w:ascii="Arial" w:hAnsi="Arial" w:cs="Arial"/>
                <w:sz w:val="21"/>
                <w:szCs w:val="21"/>
              </w:rPr>
              <w:t xml:space="preserve">.1 </w:t>
            </w:r>
            <w:r w:rsidR="002018AD" w:rsidRPr="00F560EE">
              <w:rPr>
                <w:rFonts w:ascii="Arial" w:hAnsi="Arial" w:cs="Arial"/>
                <w:sz w:val="21"/>
                <w:szCs w:val="21"/>
              </w:rPr>
              <w:tab/>
              <w:t xml:space="preserve">Except in cases of criminal negligence or </w:t>
            </w:r>
            <w:r w:rsidR="009215E0" w:rsidRPr="00F560EE">
              <w:rPr>
                <w:rFonts w:ascii="Arial" w:hAnsi="Arial" w:cs="Arial"/>
                <w:sz w:val="21"/>
                <w:szCs w:val="21"/>
              </w:rPr>
              <w:t>wilful</w:t>
            </w:r>
            <w:r w:rsidR="002018AD" w:rsidRPr="00F560EE">
              <w:rPr>
                <w:rFonts w:ascii="Arial" w:hAnsi="Arial" w:cs="Arial"/>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sz w:val="21"/>
                <w:szCs w:val="21"/>
              </w:rPr>
            </w:pPr>
          </w:p>
          <w:p w:rsidR="002018AD" w:rsidRPr="00F560EE" w:rsidRDefault="002018AD" w:rsidP="002018AD">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(a) </w:t>
            </w:r>
            <w:r w:rsidRPr="00F560EE">
              <w:rPr>
                <w:rFonts w:ascii="Arial" w:hAnsi="Arial" w:cs="Arial"/>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sz w:val="21"/>
                <w:szCs w:val="21"/>
              </w:rPr>
            </w:pPr>
            <w:r w:rsidRPr="00F560EE">
              <w:rPr>
                <w:rFonts w:ascii="Arial" w:hAnsi="Arial" w:cs="Arial"/>
                <w:sz w:val="21"/>
                <w:szCs w:val="21"/>
              </w:rPr>
              <w:t xml:space="preserve">(b) </w:t>
            </w:r>
            <w:r w:rsidRPr="00F560EE">
              <w:rPr>
                <w:rFonts w:ascii="Arial" w:hAnsi="Arial" w:cs="Arial"/>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sz w:val="21"/>
                <w:szCs w:val="21"/>
              </w:rPr>
            </w:pPr>
            <w:r>
              <w:rPr>
                <w:rFonts w:ascii="Arial" w:hAnsi="Arial" w:cs="Arial"/>
                <w:sz w:val="21"/>
                <w:szCs w:val="21"/>
              </w:rPr>
              <w:t>28</w:t>
            </w:r>
            <w:r w:rsidR="002018AD" w:rsidRPr="00F560EE">
              <w:rPr>
                <w:rFonts w:ascii="Arial" w:hAnsi="Arial" w:cs="Arial"/>
                <w:sz w:val="21"/>
                <w:szCs w:val="21"/>
              </w:rPr>
              <w:t>. Governing</w:t>
            </w:r>
          </w:p>
          <w:p w:rsidR="002018AD" w:rsidRPr="00F560EE" w:rsidRDefault="002018AD" w:rsidP="002018AD">
            <w:pPr>
              <w:autoSpaceDE w:val="0"/>
              <w:autoSpaceDN w:val="0"/>
              <w:adjustRightInd w:val="0"/>
              <w:rPr>
                <w:rFonts w:ascii="Arial" w:hAnsi="Arial" w:cs="Arial"/>
                <w:sz w:val="21"/>
                <w:szCs w:val="21"/>
              </w:rPr>
            </w:pPr>
            <w:r w:rsidRPr="00F560EE">
              <w:rPr>
                <w:rFonts w:ascii="Arial" w:hAnsi="Arial" w:cs="Arial"/>
                <w:sz w:val="21"/>
                <w:szCs w:val="21"/>
              </w:rPr>
              <w:t>Language</w:t>
            </w:r>
          </w:p>
          <w:p w:rsidR="002018AD" w:rsidRPr="00F560EE" w:rsidRDefault="002018AD" w:rsidP="002018AD">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2</w:t>
            </w:r>
            <w:r>
              <w:rPr>
                <w:rFonts w:ascii="Arial" w:hAnsi="Arial" w:cs="Arial"/>
                <w:sz w:val="21"/>
                <w:szCs w:val="21"/>
              </w:rPr>
              <w:t>8</w:t>
            </w:r>
            <w:r w:rsidR="002018AD" w:rsidRPr="00F560EE">
              <w:rPr>
                <w:rFonts w:ascii="Arial" w:hAnsi="Arial" w:cs="Arial"/>
                <w:sz w:val="21"/>
                <w:szCs w:val="21"/>
              </w:rPr>
              <w:t xml:space="preserve">.1 </w:t>
            </w:r>
            <w:r w:rsidR="002018AD" w:rsidRPr="00F560EE">
              <w:rPr>
                <w:rFonts w:ascii="Arial" w:hAnsi="Arial" w:cs="Arial"/>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Pr>
                <w:rFonts w:ascii="Arial" w:hAnsi="Arial" w:cs="Arial"/>
                <w:sz w:val="21"/>
                <w:szCs w:val="21"/>
              </w:rPr>
              <w:t>29</w:t>
            </w:r>
            <w:r w:rsidR="002018AD" w:rsidRPr="00F560EE">
              <w:rPr>
                <w:rFonts w:ascii="Arial" w:hAnsi="Arial" w:cs="Arial"/>
                <w:sz w:val="21"/>
                <w:szCs w:val="21"/>
              </w:rPr>
              <w:t>. Applicable law</w:t>
            </w:r>
          </w:p>
          <w:p w:rsidR="002018AD" w:rsidRPr="00F560EE" w:rsidRDefault="002018AD" w:rsidP="002018AD">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Pr>
                <w:rFonts w:ascii="Arial" w:hAnsi="Arial" w:cs="Arial"/>
                <w:sz w:val="21"/>
                <w:szCs w:val="21"/>
              </w:rPr>
              <w:t>29</w:t>
            </w:r>
            <w:r w:rsidR="002018AD" w:rsidRPr="00F560EE">
              <w:rPr>
                <w:rFonts w:ascii="Arial" w:hAnsi="Arial" w:cs="Arial"/>
                <w:sz w:val="21"/>
                <w:szCs w:val="21"/>
              </w:rPr>
              <w:t xml:space="preserve">.1 </w:t>
            </w:r>
            <w:r w:rsidR="002018AD" w:rsidRPr="00F560EE">
              <w:rPr>
                <w:rFonts w:ascii="Arial" w:hAnsi="Arial" w:cs="Arial"/>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0</w:t>
            </w:r>
            <w:r w:rsidR="002018AD" w:rsidRPr="00F560EE">
              <w:rPr>
                <w:rFonts w:ascii="Arial" w:hAnsi="Arial" w:cs="Arial"/>
                <w:sz w:val="21"/>
                <w:szCs w:val="21"/>
              </w:rPr>
              <w:t xml:space="preserve">. Notices </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0</w:t>
            </w:r>
            <w:r w:rsidRPr="00F560EE">
              <w:rPr>
                <w:rFonts w:ascii="Arial" w:hAnsi="Arial" w:cs="Arial"/>
                <w:sz w:val="21"/>
                <w:szCs w:val="21"/>
              </w:rPr>
              <w:t xml:space="preserve">.1 </w:t>
            </w:r>
            <w:r w:rsidRPr="00F560EE">
              <w:rPr>
                <w:rFonts w:ascii="Arial" w:hAnsi="Arial" w:cs="Arial"/>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0</w:t>
            </w:r>
            <w:r w:rsidRPr="00F560EE">
              <w:rPr>
                <w:rFonts w:ascii="Arial" w:hAnsi="Arial" w:cs="Arial"/>
                <w:sz w:val="21"/>
                <w:szCs w:val="21"/>
              </w:rPr>
              <w:t xml:space="preserve">.2 </w:t>
            </w:r>
            <w:r w:rsidRPr="00F560EE">
              <w:rPr>
                <w:rFonts w:ascii="Arial" w:hAnsi="Arial" w:cs="Arial"/>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1</w:t>
            </w:r>
            <w:r w:rsidR="002018AD" w:rsidRPr="00F560EE">
              <w:rPr>
                <w:rFonts w:ascii="Arial" w:hAnsi="Arial" w:cs="Arial"/>
                <w:sz w:val="21"/>
                <w:szCs w:val="21"/>
              </w:rPr>
              <w:t>. Taxes and duties</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1</w:t>
            </w:r>
            <w:r w:rsidR="002018AD" w:rsidRPr="00F560EE">
              <w:rPr>
                <w:rFonts w:ascii="Arial" w:hAnsi="Arial" w:cs="Arial"/>
                <w:sz w:val="21"/>
                <w:szCs w:val="21"/>
              </w:rPr>
              <w:t xml:space="preserve">.1 </w:t>
            </w:r>
            <w:r w:rsidR="002018AD" w:rsidRPr="00F560EE">
              <w:rPr>
                <w:rFonts w:ascii="Arial" w:hAnsi="Arial" w:cs="Arial"/>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lastRenderedPageBreak/>
              <w:t>3</w:t>
            </w:r>
            <w:r>
              <w:rPr>
                <w:rFonts w:ascii="Arial" w:hAnsi="Arial" w:cs="Arial"/>
                <w:sz w:val="21"/>
                <w:szCs w:val="21"/>
              </w:rPr>
              <w:t>1</w:t>
            </w:r>
            <w:r w:rsidR="002018AD" w:rsidRPr="00F560EE">
              <w:rPr>
                <w:rFonts w:ascii="Arial" w:hAnsi="Arial" w:cs="Arial"/>
                <w:sz w:val="21"/>
                <w:szCs w:val="21"/>
              </w:rPr>
              <w:t xml:space="preserve">.2 </w:t>
            </w:r>
            <w:r w:rsidR="002018AD" w:rsidRPr="00F560EE">
              <w:rPr>
                <w:rFonts w:ascii="Arial" w:hAnsi="Arial" w:cs="Arial"/>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1</w:t>
            </w:r>
            <w:r w:rsidRPr="00F560EE">
              <w:rPr>
                <w:rFonts w:ascii="Arial" w:hAnsi="Arial" w:cs="Arial"/>
                <w:sz w:val="21"/>
                <w:szCs w:val="21"/>
              </w:rPr>
              <w:t xml:space="preserve">.3 </w:t>
            </w:r>
            <w:r w:rsidRPr="00F560EE">
              <w:rPr>
                <w:rFonts w:ascii="Arial" w:hAnsi="Arial" w:cs="Arial"/>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1</w:t>
            </w:r>
            <w:r w:rsidRPr="00F560EE">
              <w:rPr>
                <w:rFonts w:ascii="Arial" w:hAnsi="Arial" w:cs="Arial"/>
                <w:sz w:val="21"/>
                <w:szCs w:val="21"/>
              </w:rPr>
              <w:t xml:space="preserve">.4 </w:t>
            </w:r>
            <w:r w:rsidRPr="00F560EE">
              <w:rPr>
                <w:rFonts w:ascii="Arial" w:hAnsi="Arial" w:cs="Arial"/>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W w:w="0" w:type="auto"/>
        <w:tblLook w:val="04A0" w:firstRow="1" w:lastRow="0" w:firstColumn="1" w:lastColumn="0" w:noHBand="0" w:noVBand="1"/>
      </w:tblPr>
      <w:tblGrid>
        <w:gridCol w:w="2376"/>
        <w:gridCol w:w="6866"/>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2</w:t>
            </w:r>
            <w:r w:rsidRPr="00F560EE">
              <w:rPr>
                <w:rFonts w:ascii="Arial" w:hAnsi="Arial" w:cs="Arial"/>
                <w:sz w:val="21"/>
                <w:szCs w:val="21"/>
              </w:rPr>
              <w:t>. Transfer of contracts</w:t>
            </w:r>
          </w:p>
          <w:p w:rsidR="002018AD" w:rsidRPr="00F560EE" w:rsidRDefault="002018AD" w:rsidP="00B97A19">
            <w:pPr>
              <w:autoSpaceDE w:val="0"/>
              <w:autoSpaceDN w:val="0"/>
              <w:adjustRightInd w:val="0"/>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2</w:t>
            </w:r>
            <w:r w:rsidR="002018AD" w:rsidRPr="00F560EE">
              <w:rPr>
                <w:rFonts w:ascii="Arial" w:hAnsi="Arial" w:cs="Arial"/>
                <w:sz w:val="21"/>
                <w:szCs w:val="21"/>
              </w:rPr>
              <w:t xml:space="preserve">.1 </w:t>
            </w:r>
            <w:r w:rsidR="002018AD" w:rsidRPr="00F560EE">
              <w:rPr>
                <w:rFonts w:ascii="Arial" w:hAnsi="Arial" w:cs="Arial"/>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3</w:t>
            </w:r>
            <w:r w:rsidR="002018AD" w:rsidRPr="00F560EE">
              <w:rPr>
                <w:rFonts w:ascii="Arial" w:hAnsi="Arial" w:cs="Arial"/>
                <w:sz w:val="21"/>
                <w:szCs w:val="21"/>
              </w:rPr>
              <w:t>. Amendment of contracts</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3</w:t>
            </w:r>
            <w:r w:rsidRPr="00F560EE">
              <w:rPr>
                <w:rFonts w:ascii="Arial" w:hAnsi="Arial" w:cs="Arial"/>
                <w:sz w:val="21"/>
                <w:szCs w:val="21"/>
              </w:rPr>
              <w:t xml:space="preserve">.1 </w:t>
            </w:r>
            <w:r w:rsidRPr="00F560EE">
              <w:rPr>
                <w:rFonts w:ascii="Arial" w:hAnsi="Arial" w:cs="Arial"/>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.1 </w:t>
            </w:r>
            <w:r w:rsidR="002018AD" w:rsidRPr="00F560EE">
              <w:rPr>
                <w:rFonts w:ascii="Arial" w:hAnsi="Arial" w:cs="Arial"/>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2018AD" w:rsidP="002018AD">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sidR="00787C0A">
              <w:rPr>
                <w:rFonts w:ascii="Arial" w:hAnsi="Arial" w:cs="Arial"/>
                <w:sz w:val="21"/>
                <w:szCs w:val="21"/>
              </w:rPr>
              <w:t>4</w:t>
            </w:r>
            <w:r w:rsidRPr="00F560EE">
              <w:rPr>
                <w:rFonts w:ascii="Arial" w:hAnsi="Arial" w:cs="Arial"/>
                <w:sz w:val="21"/>
                <w:szCs w:val="21"/>
              </w:rPr>
              <w:t xml:space="preserve">.2 </w:t>
            </w:r>
            <w:r w:rsidRPr="00F560EE">
              <w:rPr>
                <w:rFonts w:ascii="Arial" w:hAnsi="Arial" w:cs="Arial"/>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sz w:val="21"/>
                <w:szCs w:val="21"/>
              </w:rPr>
            </w:pPr>
          </w:p>
          <w:p w:rsidR="002018AD" w:rsidRPr="00F560EE" w:rsidRDefault="00787C0A" w:rsidP="00A23365">
            <w:pPr>
              <w:autoSpaceDE w:val="0"/>
              <w:autoSpaceDN w:val="0"/>
              <w:adjustRightInd w:val="0"/>
              <w:ind w:left="720" w:hanging="720"/>
              <w:jc w:val="both"/>
              <w:rPr>
                <w:rFonts w:ascii="Arial" w:hAnsi="Arial" w:cs="Arial"/>
                <w:sz w:val="21"/>
                <w:szCs w:val="21"/>
              </w:rPr>
            </w:pPr>
            <w:r w:rsidRPr="00F560EE">
              <w:rPr>
                <w:rFonts w:ascii="Arial" w:hAnsi="Arial" w:cs="Arial"/>
                <w:sz w:val="21"/>
                <w:szCs w:val="21"/>
              </w:rPr>
              <w:t>3</w:t>
            </w:r>
            <w:r>
              <w:rPr>
                <w:rFonts w:ascii="Arial" w:hAnsi="Arial" w:cs="Arial"/>
                <w:sz w:val="21"/>
                <w:szCs w:val="21"/>
              </w:rPr>
              <w:t>4</w:t>
            </w:r>
            <w:r w:rsidR="002018AD" w:rsidRPr="00F560EE">
              <w:rPr>
                <w:rFonts w:ascii="Arial" w:hAnsi="Arial" w:cs="Arial"/>
                <w:sz w:val="21"/>
                <w:szCs w:val="21"/>
              </w:rPr>
              <w:t xml:space="preserve">.3 </w:t>
            </w:r>
            <w:r w:rsidR="002018AD" w:rsidRPr="00F560EE">
              <w:rPr>
                <w:rFonts w:ascii="Arial" w:hAnsi="Arial" w:cs="Arial"/>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2DA3" w:rsidRDefault="002018AD" w:rsidP="00B97A19">
      <w:pPr>
        <w:autoSpaceDE w:val="0"/>
        <w:autoSpaceDN w:val="0"/>
        <w:adjustRightInd w:val="0"/>
        <w:jc w:val="both"/>
        <w:rPr>
          <w:rFonts w:ascii="Arial" w:hAnsi="Arial" w:cs="Arial"/>
          <w:b/>
          <w:bCs/>
          <w:sz w:val="21"/>
          <w:szCs w:val="21"/>
        </w:rPr>
      </w:pPr>
    </w:p>
    <w:p w:rsidR="00F52DA3" w:rsidRDefault="00F52DA3" w:rsidP="00F52DA3">
      <w:pPr>
        <w:pStyle w:val="NoSpacing"/>
      </w:pPr>
      <w:r w:rsidRPr="00F52DA3">
        <w:rPr>
          <w:b/>
        </w:rPr>
        <w:t>35.</w:t>
      </w:r>
      <w:r>
        <w:rPr>
          <w:b/>
        </w:rPr>
        <w:t xml:space="preserve"> </w:t>
      </w:r>
      <w:r w:rsidRPr="00F52DA3">
        <w:rPr>
          <w:b/>
        </w:rPr>
        <w:t>Historically disadvantaged individual (HDI)”</w:t>
      </w:r>
      <w:r w:rsidRPr="00F52DA3">
        <w:t xml:space="preserve"> </w:t>
      </w:r>
      <w:r>
        <w:t xml:space="preserve">: means a South African citizen – </w:t>
      </w:r>
    </w:p>
    <w:p w:rsidR="00F52DA3" w:rsidRDefault="00F52DA3" w:rsidP="00F52DA3">
      <w:pPr>
        <w:pStyle w:val="NoSpacing"/>
        <w:ind w:left="3600" w:firstLine="720"/>
      </w:pPr>
      <w:r>
        <w:t xml:space="preserve">(1) who, due to the apartheid policy that had been in place, had no franchise in national elections prior to the introduction of the Constitution of the Republic of South Africa,1983 (Act No 110 of 1983); and / or </w:t>
      </w:r>
    </w:p>
    <w:p w:rsidR="00F52DA3" w:rsidRDefault="00F52DA3" w:rsidP="00F52DA3">
      <w:pPr>
        <w:pStyle w:val="NoSpacing"/>
        <w:ind w:left="2880" w:firstLine="720"/>
      </w:pPr>
      <w:r>
        <w:t>(2) who is a female; and / or</w:t>
      </w:r>
    </w:p>
    <w:p w:rsidR="002018AD" w:rsidRPr="00F560EE" w:rsidRDefault="00F52DA3" w:rsidP="00F52DA3">
      <w:pPr>
        <w:autoSpaceDE w:val="0"/>
        <w:autoSpaceDN w:val="0"/>
        <w:adjustRightInd w:val="0"/>
        <w:ind w:left="3600"/>
        <w:jc w:val="both"/>
        <w:rPr>
          <w:rFonts w:ascii="Arial" w:hAnsi="Arial" w:cs="Arial"/>
          <w:bCs/>
          <w:sz w:val="21"/>
          <w:szCs w:val="21"/>
        </w:rPr>
      </w:pPr>
      <w:r>
        <w:lastRenderedPageBreak/>
        <w:t>(3) who has a disability: Provided that a person who obtained South African citizenship on or after the coming to effect of the Interim Constitution, is deemed not to be an HDI</w:t>
      </w: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8007F3" w:rsidRDefault="00F65D6D" w:rsidP="007A4F10">
      <w:pPr>
        <w:rPr>
          <w:rFonts w:ascii="Times New Roman" w:eastAsia="Times New Roman" w:hAnsi="Times New Roman" w:cs="Times New Roman"/>
          <w:sz w:val="32"/>
          <w:szCs w:val="32"/>
        </w:rPr>
      </w:pPr>
      <w:r>
        <w:rPr>
          <w:rFonts w:ascii="Arial" w:hAnsi="Arial" w:cs="Arial"/>
          <w:b/>
          <w:sz w:val="28"/>
          <w:szCs w:val="28"/>
          <w:u w:val="single"/>
        </w:rPr>
        <w:br w:type="page"/>
      </w:r>
      <w:r w:rsidR="008007F3" w:rsidRPr="007A4F10">
        <w:rPr>
          <w:rFonts w:ascii="Times New Roman" w:eastAsia="Times New Roman" w:hAnsi="Times New Roman" w:cs="Times New Roman"/>
          <w:sz w:val="32"/>
          <w:szCs w:val="32"/>
        </w:rPr>
        <w:lastRenderedPageBreak/>
        <w:t>SPECIFICATIONS</w:t>
      </w:r>
      <w:r w:rsidR="00E7486C" w:rsidRPr="007A4F10">
        <w:rPr>
          <w:rFonts w:ascii="Times New Roman" w:eastAsia="Times New Roman" w:hAnsi="Times New Roman" w:cs="Times New Roman"/>
          <w:sz w:val="32"/>
          <w:szCs w:val="32"/>
        </w:rPr>
        <w:tab/>
      </w:r>
    </w:p>
    <w:p w:rsidR="0066085D" w:rsidRDefault="0066085D" w:rsidP="007A4F10">
      <w:pPr>
        <w:rPr>
          <w:rFonts w:ascii="Times New Roman" w:eastAsia="Times New Roman" w:hAnsi="Times New Roman" w:cs="Times New Roman"/>
          <w:sz w:val="32"/>
          <w:szCs w:val="32"/>
        </w:rPr>
      </w:pPr>
    </w:p>
    <w:p w:rsidR="0066085D" w:rsidRDefault="0066085D" w:rsidP="0066085D">
      <w:pPr>
        <w:rPr>
          <w:b/>
          <w:sz w:val="28"/>
          <w:szCs w:val="28"/>
        </w:rPr>
      </w:pPr>
      <w:r>
        <w:rPr>
          <w:b/>
          <w:sz w:val="28"/>
          <w:szCs w:val="28"/>
        </w:rPr>
        <w:t>DESCRIPTIONS</w:t>
      </w:r>
    </w:p>
    <w:p w:rsidR="0066085D" w:rsidRDefault="0066085D" w:rsidP="006608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rPr>
      </w:pPr>
      <w:r>
        <w:rPr>
          <w:rFonts w:ascii="Arial" w:hAnsi="Arial" w:cs="Arial"/>
          <w:b/>
        </w:rPr>
        <w:t>Evaluation criteria</w:t>
      </w:r>
    </w:p>
    <w:p w:rsidR="0066085D" w:rsidRDefault="0066085D" w:rsidP="0066085D">
      <w:pPr>
        <w:spacing w:after="0" w:line="240" w:lineRule="auto"/>
        <w:ind w:left="360"/>
        <w:rPr>
          <w:i/>
          <w:sz w:val="24"/>
          <w:szCs w:val="24"/>
        </w:rPr>
      </w:pPr>
      <w:r>
        <w:rPr>
          <w:i/>
          <w:sz w:val="24"/>
          <w:szCs w:val="24"/>
        </w:rPr>
        <w:t>Bids will be evaluated on the 80/20 preference point system as outlined in the PPR of 2022.</w:t>
      </w:r>
    </w:p>
    <w:p w:rsidR="0066085D" w:rsidRDefault="0066085D" w:rsidP="0066085D">
      <w:pPr>
        <w:spacing w:after="0" w:line="240" w:lineRule="auto"/>
        <w:ind w:left="720"/>
        <w:rPr>
          <w:i/>
          <w:sz w:val="24"/>
          <w:szCs w:val="24"/>
        </w:rPr>
      </w:pPr>
      <w:r>
        <w:rPr>
          <w:i/>
          <w:sz w:val="24"/>
          <w:szCs w:val="24"/>
        </w:rPr>
        <w:t xml:space="preserve">             </w:t>
      </w:r>
    </w:p>
    <w:p w:rsidR="0066085D" w:rsidRDefault="0066085D" w:rsidP="0066085D">
      <w:pPr>
        <w:spacing w:after="0" w:line="240" w:lineRule="auto"/>
        <w:ind w:left="360"/>
        <w:rPr>
          <w:b/>
          <w:i/>
          <w:sz w:val="24"/>
          <w:szCs w:val="24"/>
        </w:rPr>
      </w:pPr>
      <w:r>
        <w:rPr>
          <w:i/>
          <w:sz w:val="24"/>
          <w:szCs w:val="24"/>
        </w:rPr>
        <w:t>The proposals will be evaluated in three phases:</w:t>
      </w:r>
      <w:r>
        <w:rPr>
          <w:b/>
          <w:i/>
          <w:sz w:val="24"/>
          <w:szCs w:val="24"/>
        </w:rPr>
        <w:t xml:space="preserve"> Points will be awarded in the following criteria: 80 for price,10 for locality and 10 for HDI considerations.</w:t>
      </w:r>
    </w:p>
    <w:p w:rsidR="0066085D" w:rsidRDefault="0066085D" w:rsidP="0066085D">
      <w:pPr>
        <w:spacing w:after="0" w:line="240" w:lineRule="auto"/>
        <w:ind w:left="360"/>
        <w:rPr>
          <w:i/>
          <w:sz w:val="24"/>
          <w:szCs w:val="24"/>
        </w:rPr>
      </w:pPr>
      <w:r>
        <w:rPr>
          <w:i/>
          <w:sz w:val="24"/>
          <w:szCs w:val="24"/>
        </w:rPr>
        <w:t>Bidders will be evaluated based on functionality. The minimum threshold for functionality is 70 out of 100 points. Bidders who fail to meet minimum threshold will be disqualified and will not be evaluated further for price points.</w:t>
      </w:r>
    </w:p>
    <w:p w:rsidR="0066085D" w:rsidRDefault="0066085D" w:rsidP="0066085D">
      <w:pPr>
        <w:spacing w:after="0" w:line="240" w:lineRule="auto"/>
        <w:ind w:left="360"/>
        <w:rPr>
          <w:i/>
          <w:sz w:val="24"/>
          <w:szCs w:val="24"/>
        </w:rPr>
      </w:pPr>
    </w:p>
    <w:p w:rsidR="0066085D" w:rsidRDefault="0066085D" w:rsidP="006608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Style w:val="TableGrid"/>
        <w:tblW w:w="0" w:type="auto"/>
        <w:tblInd w:w="421" w:type="dxa"/>
        <w:tblLook w:val="04A0" w:firstRow="1" w:lastRow="0" w:firstColumn="1" w:lastColumn="0" w:noHBand="0" w:noVBand="1"/>
      </w:tblPr>
      <w:tblGrid>
        <w:gridCol w:w="569"/>
        <w:gridCol w:w="5520"/>
        <w:gridCol w:w="1307"/>
      </w:tblGrid>
      <w:tr w:rsidR="0066085D" w:rsidTr="0066085D">
        <w:trPr>
          <w:trHeight w:val="327"/>
        </w:trPr>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sz w:val="24"/>
                <w:szCs w:val="24"/>
              </w:rPr>
            </w:pPr>
            <w:r>
              <w:rPr>
                <w:sz w:val="24"/>
                <w:szCs w:val="24"/>
              </w:rPr>
              <w:t>1.</w:t>
            </w:r>
          </w:p>
        </w:tc>
        <w:tc>
          <w:tcPr>
            <w:tcW w:w="5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jc w:val="center"/>
              <w:rPr>
                <w:b/>
                <w:sz w:val="24"/>
                <w:szCs w:val="24"/>
              </w:rPr>
            </w:pPr>
            <w:r>
              <w:rPr>
                <w:b/>
                <w:sz w:val="24"/>
                <w:szCs w:val="24"/>
              </w:rPr>
              <w:t>Company Experience</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20</w:t>
            </w:r>
          </w:p>
        </w:tc>
      </w:tr>
      <w:tr w:rsidR="0066085D" w:rsidTr="0066085D">
        <w:tc>
          <w:tcPr>
            <w:tcW w:w="569" w:type="dxa"/>
            <w:tcBorders>
              <w:top w:val="single" w:sz="4" w:space="0" w:color="auto"/>
              <w:left w:val="single" w:sz="4" w:space="0" w:color="auto"/>
              <w:bottom w:val="single" w:sz="4" w:space="0" w:color="auto"/>
              <w:right w:val="single" w:sz="4" w:space="0" w:color="auto"/>
            </w:tcBorders>
          </w:tcPr>
          <w:p w:rsidR="0066085D" w:rsidRDefault="0066085D">
            <w:pPr>
              <w:rPr>
                <w:b/>
                <w:i/>
                <w:sz w:val="24"/>
                <w:szCs w:val="24"/>
              </w:rPr>
            </w:pPr>
          </w:p>
        </w:tc>
        <w:tc>
          <w:tcPr>
            <w:tcW w:w="5520" w:type="dxa"/>
            <w:tcBorders>
              <w:top w:val="single" w:sz="4" w:space="0" w:color="auto"/>
              <w:left w:val="single" w:sz="4" w:space="0" w:color="auto"/>
              <w:bottom w:val="single" w:sz="4" w:space="0" w:color="auto"/>
              <w:right w:val="single" w:sz="4" w:space="0" w:color="auto"/>
            </w:tcBorders>
          </w:tcPr>
          <w:p w:rsidR="0066085D" w:rsidRDefault="0066085D">
            <w:pPr>
              <w:rPr>
                <w:sz w:val="24"/>
                <w:szCs w:val="24"/>
              </w:rPr>
            </w:pPr>
            <w:r>
              <w:rPr>
                <w:sz w:val="24"/>
                <w:szCs w:val="24"/>
              </w:rPr>
              <w:t>Proven Municipal experience.</w:t>
            </w:r>
          </w:p>
          <w:p w:rsidR="0066085D" w:rsidRDefault="0066085D" w:rsidP="0066085D">
            <w:pPr>
              <w:pStyle w:val="ListParagraph"/>
              <w:numPr>
                <w:ilvl w:val="0"/>
                <w:numId w:val="61"/>
              </w:numPr>
              <w:rPr>
                <w:sz w:val="24"/>
                <w:szCs w:val="24"/>
              </w:rPr>
            </w:pPr>
            <w:r>
              <w:rPr>
                <w:sz w:val="24"/>
                <w:szCs w:val="24"/>
              </w:rPr>
              <w:t>1-3 references       =10</w:t>
            </w:r>
          </w:p>
          <w:p w:rsidR="0066085D" w:rsidRDefault="0066085D" w:rsidP="0066085D">
            <w:pPr>
              <w:pStyle w:val="ListParagraph"/>
              <w:numPr>
                <w:ilvl w:val="0"/>
                <w:numId w:val="61"/>
              </w:numPr>
              <w:rPr>
                <w:sz w:val="24"/>
                <w:szCs w:val="24"/>
              </w:rPr>
            </w:pPr>
            <w:r>
              <w:rPr>
                <w:sz w:val="24"/>
                <w:szCs w:val="24"/>
              </w:rPr>
              <w:t>&gt;3 References     =20</w:t>
            </w:r>
          </w:p>
          <w:p w:rsidR="0066085D" w:rsidRDefault="0066085D">
            <w:pPr>
              <w:rPr>
                <w:sz w:val="20"/>
                <w:szCs w:val="20"/>
              </w:rPr>
            </w:pPr>
            <w:r>
              <w:rPr>
                <w:sz w:val="20"/>
                <w:szCs w:val="20"/>
              </w:rPr>
              <w:t>Proven experience must be demonstrated by means of list of projects and detailed scope of work</w:t>
            </w:r>
          </w:p>
          <w:p w:rsidR="0066085D" w:rsidRDefault="0066085D">
            <w:pPr>
              <w:rPr>
                <w:sz w:val="24"/>
                <w:szCs w:val="24"/>
              </w:rPr>
            </w:pPr>
            <w:r>
              <w:rPr>
                <w:sz w:val="24"/>
                <w:szCs w:val="24"/>
              </w:rPr>
              <w:t>Proven Non-Municipal experience.</w:t>
            </w:r>
          </w:p>
          <w:p w:rsidR="0066085D" w:rsidRDefault="0066085D" w:rsidP="0066085D">
            <w:pPr>
              <w:pStyle w:val="ListParagraph"/>
              <w:numPr>
                <w:ilvl w:val="0"/>
                <w:numId w:val="61"/>
              </w:numPr>
              <w:rPr>
                <w:sz w:val="24"/>
                <w:szCs w:val="24"/>
              </w:rPr>
            </w:pPr>
            <w:r>
              <w:rPr>
                <w:sz w:val="24"/>
                <w:szCs w:val="24"/>
              </w:rPr>
              <w:t>1-3 references       =5</w:t>
            </w:r>
          </w:p>
          <w:p w:rsidR="0066085D" w:rsidRDefault="0066085D" w:rsidP="0066085D">
            <w:pPr>
              <w:pStyle w:val="ListParagraph"/>
              <w:numPr>
                <w:ilvl w:val="0"/>
                <w:numId w:val="61"/>
              </w:numPr>
              <w:rPr>
                <w:sz w:val="24"/>
                <w:szCs w:val="24"/>
              </w:rPr>
            </w:pPr>
            <w:r>
              <w:rPr>
                <w:sz w:val="24"/>
                <w:szCs w:val="24"/>
              </w:rPr>
              <w:t>&gt;3 References     =10</w:t>
            </w:r>
          </w:p>
          <w:p w:rsidR="0066085D" w:rsidRDefault="0066085D">
            <w:pPr>
              <w:rPr>
                <w:sz w:val="24"/>
                <w:szCs w:val="24"/>
              </w:rPr>
            </w:pPr>
          </w:p>
          <w:p w:rsidR="0066085D" w:rsidRDefault="0066085D">
            <w:pPr>
              <w:rPr>
                <w:sz w:val="20"/>
                <w:szCs w:val="20"/>
              </w:rPr>
            </w:pPr>
          </w:p>
        </w:tc>
        <w:tc>
          <w:tcPr>
            <w:tcW w:w="1307" w:type="dxa"/>
            <w:tcBorders>
              <w:top w:val="single" w:sz="4" w:space="0" w:color="auto"/>
              <w:left w:val="single" w:sz="4" w:space="0" w:color="auto"/>
              <w:bottom w:val="single" w:sz="4" w:space="0" w:color="auto"/>
              <w:right w:val="single" w:sz="4" w:space="0" w:color="auto"/>
            </w:tcBorders>
          </w:tcPr>
          <w:p w:rsidR="0066085D" w:rsidRDefault="0066085D">
            <w:pPr>
              <w:rPr>
                <w:b/>
                <w:i/>
                <w:sz w:val="24"/>
                <w:szCs w:val="24"/>
              </w:rPr>
            </w:pP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jc w:val="center"/>
              <w:rPr>
                <w:b/>
                <w:sz w:val="24"/>
                <w:szCs w:val="24"/>
              </w:rPr>
            </w:pPr>
            <w:r>
              <w:rPr>
                <w:b/>
                <w:sz w:val="24"/>
                <w:szCs w:val="24"/>
              </w:rPr>
              <w:t>Total Years of experience</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20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0-5years=10</w:t>
            </w:r>
          </w:p>
          <w:p w:rsidR="0066085D" w:rsidRDefault="0066085D">
            <w:pPr>
              <w:jc w:val="center"/>
              <w:rPr>
                <w:sz w:val="24"/>
                <w:szCs w:val="24"/>
              </w:rPr>
            </w:pPr>
            <w:r>
              <w:rPr>
                <w:sz w:val="24"/>
                <w:szCs w:val="24"/>
              </w:rPr>
              <w:t>5years-10Years</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66085D" w:rsidRDefault="0066085D">
            <w:pPr>
              <w:rPr>
                <w:b/>
                <w:i/>
                <w:sz w:val="24"/>
                <w:szCs w:val="24"/>
              </w:rPr>
            </w:pP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085D" w:rsidRDefault="0066085D">
            <w:pPr>
              <w:jc w:val="center"/>
              <w:rPr>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085D" w:rsidRDefault="0066085D">
            <w:pPr>
              <w:rPr>
                <w:b/>
                <w:i/>
                <w:sz w:val="24"/>
                <w:szCs w:val="24"/>
              </w:rPr>
            </w:pPr>
            <w:r>
              <w:rPr>
                <w:b/>
                <w:i/>
                <w:sz w:val="24"/>
                <w:szCs w:val="24"/>
              </w:rPr>
              <w:t>30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Bidder must be registered as a professional insurance broker with South African Services Intermediaries Association(SAFSIA) Supply evidence</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Independent Assessor must be registered at a body prescribed by its profession</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r w:rsidR="0066085D" w:rsidTr="0066085D">
        <w:trPr>
          <w:trHeight w:val="327"/>
        </w:trPr>
        <w:tc>
          <w:tcPr>
            <w:tcW w:w="6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jc w:val="center"/>
              <w:rPr>
                <w:sz w:val="24"/>
                <w:szCs w:val="24"/>
              </w:rPr>
            </w:pPr>
            <w:r>
              <w:rPr>
                <w:sz w:val="24"/>
                <w:szCs w:val="24"/>
              </w:rPr>
              <w:t>The  bidder must have a service consultant who complies with Financial Advisory and Intermediary Services Act</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085D" w:rsidRDefault="0066085D">
            <w:pPr>
              <w:rPr>
                <w:b/>
                <w:i/>
                <w:sz w:val="24"/>
                <w:szCs w:val="24"/>
              </w:rPr>
            </w:pPr>
            <w:r>
              <w:rPr>
                <w:b/>
                <w:i/>
                <w:sz w:val="24"/>
                <w:szCs w:val="24"/>
              </w:rPr>
              <w:t>10</w:t>
            </w:r>
          </w:p>
        </w:tc>
      </w:tr>
    </w:tbl>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p w:rsidR="0066085D" w:rsidRDefault="0066085D" w:rsidP="007A4F10">
      <w:pPr>
        <w:rPr>
          <w:rFonts w:ascii="Times New Roman" w:eastAsia="Times New Roman" w:hAnsi="Times New Roman" w:cs="Times New Roman"/>
          <w:sz w:val="32"/>
          <w:szCs w:val="32"/>
        </w:rPr>
      </w:pPr>
    </w:p>
    <w:tbl>
      <w:tblPr>
        <w:tblW w:w="9820" w:type="dxa"/>
        <w:tblLook w:val="04A0" w:firstRow="1" w:lastRow="0" w:firstColumn="1" w:lastColumn="0" w:noHBand="0" w:noVBand="1"/>
      </w:tblPr>
      <w:tblGrid>
        <w:gridCol w:w="360"/>
        <w:gridCol w:w="600"/>
        <w:gridCol w:w="6820"/>
        <w:gridCol w:w="2040"/>
      </w:tblGrid>
      <w:tr w:rsidR="00784ACC" w:rsidRPr="00784ACC" w:rsidTr="00784ACC">
        <w:trPr>
          <w:trHeight w:val="255"/>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4"/>
                <w:szCs w:val="24"/>
                <w:lang w:eastAsia="en-ZA"/>
              </w:rPr>
            </w:pPr>
          </w:p>
        </w:tc>
        <w:tc>
          <w:tcPr>
            <w:tcW w:w="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8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20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9460" w:type="dxa"/>
            <w:gridSpan w:val="3"/>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SUMMARY OF INSURANCE</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c>
          <w:tcPr>
            <w:tcW w:w="600" w:type="dxa"/>
            <w:tcBorders>
              <w:top w:val="single" w:sz="8" w:space="0" w:color="auto"/>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single" w:sz="8" w:space="0" w:color="auto"/>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single" w:sz="8" w:space="0" w:color="auto"/>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Refer to ANNEXURE A</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18 404 256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Office Content ANNEXURE F</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2 022 640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3</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Goods in Transit</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200 000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4</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Burglary</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7 513 329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5</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Money</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5 000 000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6</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Fidelity Guarantee</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5 000 000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7</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Open Liability</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50 000 000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8</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Personal Casualties</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3 000 000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9</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Specified benefits</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20 000 000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10</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Electronic Equipment ANNEXURE D</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4 381 616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11</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Car Fleet ANNEXURE E</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1 109 072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12</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Sasria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15"/>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single" w:sz="8" w:space="0" w:color="auto"/>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820" w:type="dxa"/>
            <w:tcBorders>
              <w:top w:val="nil"/>
              <w:left w:val="single" w:sz="4" w:space="0" w:color="auto"/>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204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3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8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20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bl>
    <w:p w:rsidR="007A4F10" w:rsidRPr="007A4F10" w:rsidRDefault="007A4F10" w:rsidP="007A4F10">
      <w:pP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10076" w:type="dxa"/>
        <w:tblLook w:val="04A0" w:firstRow="1" w:lastRow="0" w:firstColumn="1" w:lastColumn="0" w:noHBand="0" w:noVBand="1"/>
      </w:tblPr>
      <w:tblGrid>
        <w:gridCol w:w="8345"/>
        <w:gridCol w:w="1931"/>
      </w:tblGrid>
      <w:tr w:rsidR="00784ACC" w:rsidRPr="00784ACC" w:rsidTr="00784ACC">
        <w:trPr>
          <w:trHeight w:val="375"/>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noProof/>
                <w:sz w:val="20"/>
                <w:szCs w:val="20"/>
                <w:lang w:eastAsia="en-ZA"/>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228600</wp:posOffset>
                      </wp:positionV>
                      <wp:extent cx="51054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257800" cy="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A41B01" id="Straight Connector 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0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" strokecolor="black [3213]"/>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60"/>
            </w:tblGrid>
            <w:tr w:rsidR="00784ACC" w:rsidRPr="00784ACC">
              <w:trPr>
                <w:trHeight w:val="375"/>
                <w:tblCellSpacing w:w="0" w:type="dxa"/>
              </w:trPr>
              <w:tc>
                <w:tcPr>
                  <w:tcW w:w="100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sz w:val="28"/>
                      <w:szCs w:val="28"/>
                      <w:lang w:eastAsia="en-ZA"/>
                    </w:rPr>
                  </w:pPr>
                  <w:r w:rsidRPr="00784ACC">
                    <w:rPr>
                      <w:rFonts w:ascii="Times New Roman" w:eastAsia="Times New Roman" w:hAnsi="Times New Roman" w:cs="Times New Roman"/>
                      <w:b/>
                      <w:bCs/>
                      <w:sz w:val="28"/>
                      <w:szCs w:val="28"/>
                      <w:lang w:eastAsia="en-ZA"/>
                    </w:rPr>
                    <w:t xml:space="preserve"> POLICY DESCRIPTIONS </w:t>
                  </w:r>
                </w:p>
              </w:tc>
            </w:tr>
          </w:tbl>
          <w:p w:rsidR="00784ACC" w:rsidRPr="00784ACC" w:rsidRDefault="00784ACC" w:rsidP="00784ACC">
            <w:pPr>
              <w:spacing w:after="0" w:line="240" w:lineRule="auto"/>
              <w:rPr>
                <w:rFonts w:ascii="Arial" w:eastAsia="Times New Roman" w:hAnsi="Arial" w:cs="Arial"/>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1</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SUMMARY SECTION</w:t>
            </w:r>
          </w:p>
        </w:tc>
        <w:tc>
          <w:tcPr>
            <w:tcW w:w="1893" w:type="dxa"/>
            <w:tcBorders>
              <w:top w:val="nil"/>
              <w:left w:val="nil"/>
              <w:bottom w:val="nil"/>
              <w:right w:val="nil"/>
            </w:tcBorders>
            <w:shd w:val="clear" w:color="auto" w:fill="auto"/>
            <w:noWrap/>
            <w:vAlign w:val="bottom"/>
            <w:hideMark/>
          </w:tcPr>
          <w:p w:rsidR="00784ACC" w:rsidRPr="00784ACC" w:rsidRDefault="000813A4" w:rsidP="000813A4">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18 404256</w:t>
            </w:r>
            <w:r w:rsidR="00784ACC" w:rsidRPr="00784ACC">
              <w:rPr>
                <w:rFonts w:ascii="Times New Roman" w:eastAsia="Times New Roman" w:hAnsi="Times New Roman" w:cs="Times New Roman"/>
                <w:lang w:eastAsia="en-ZA"/>
              </w:rPr>
              <w:t xml:space="preserve">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Fire hazard insurance, lightning, explosion, earthquake, special danger (wind,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water, hail, snow, etc), malicious damage, collision damage, bursts and overflow of water tanks,</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aircrafts and other aerial objects that can fall from it.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Definition</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Damage to buildings (exclusive buildings more specifically insured) including fixed and</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loose accessories therein and  thereon, walls, gates, poles and fences, radio en televisionanten-</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nas as defined in the schedule.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Entire content in any building occupied by the Council</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lastRenderedPageBreak/>
              <w:t xml:space="preserve">and goods in the open (excluding items more specifically insured) everything is the property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or for which the Council holds itself responsibles as defined in the schedule.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2</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OFFICE CONTENT</w:t>
            </w:r>
          </w:p>
        </w:tc>
        <w:tc>
          <w:tcPr>
            <w:tcW w:w="1893" w:type="dxa"/>
            <w:tcBorders>
              <w:top w:val="nil"/>
              <w:left w:val="nil"/>
              <w:bottom w:val="nil"/>
              <w:right w:val="nil"/>
            </w:tcBorders>
            <w:shd w:val="clear" w:color="auto" w:fill="auto"/>
            <w:noWrap/>
            <w:vAlign w:val="bottom"/>
            <w:hideMark/>
          </w:tcPr>
          <w:p w:rsidR="00784ACC" w:rsidRPr="00784ACC" w:rsidRDefault="000336B0"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2 022 640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Fire hazard insurance, lightning, explosion, earthquake, special danger (wind,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water, hail, snow, etc), malicious damage, collision damage, bursts and overflow of water tanks,</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aircrafts and other aerial objects that can fall from it.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Note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to content including loose and fixed fittings in any building occupied by the Council.</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Office Upington</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HILLSTREET Building (Offices rented)</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3</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GOODS IN TRANSIT</w:t>
            </w:r>
          </w:p>
        </w:tc>
        <w:tc>
          <w:tcPr>
            <w:tcW w:w="1893" w:type="dxa"/>
            <w:tcBorders>
              <w:top w:val="nil"/>
              <w:left w:val="nil"/>
              <w:bottom w:val="nil"/>
              <w:right w:val="nil"/>
            </w:tcBorders>
            <w:shd w:val="clear" w:color="auto" w:fill="auto"/>
            <w:noWrap/>
            <w:vAlign w:val="bottom"/>
            <w:hideMark/>
          </w:tcPr>
          <w:p w:rsidR="00784ACC" w:rsidRPr="00784ACC" w:rsidRDefault="000336B0"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200 000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to all or part of the property of the Insured or for which he is responsible.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Note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Insured goods including ropes, tarpaulins, packaging material and cash in connection with the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Transit through or to the Insured.</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4</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BURGLARY / THEFT</w:t>
            </w:r>
          </w:p>
        </w:tc>
        <w:tc>
          <w:tcPr>
            <w:tcW w:w="1893" w:type="dxa"/>
            <w:tcBorders>
              <w:top w:val="nil"/>
              <w:left w:val="nil"/>
              <w:bottom w:val="nil"/>
              <w:right w:val="nil"/>
            </w:tcBorders>
            <w:shd w:val="clear" w:color="auto" w:fill="auto"/>
            <w:noWrap/>
            <w:vAlign w:val="bottom"/>
            <w:hideMark/>
          </w:tcPr>
          <w:p w:rsidR="00784ACC" w:rsidRPr="00784ACC" w:rsidRDefault="000336B0"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7 513 329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associated with violent entry or exit to all content, including goods in the open</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within enclosed premises.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equipment and/or tools on vehicles, the property of the insured or for which he is responsible.</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Contents</w:t>
            </w:r>
          </w:p>
        </w:tc>
        <w:tc>
          <w:tcPr>
            <w:tcW w:w="1893" w:type="dxa"/>
            <w:tcBorders>
              <w:top w:val="single" w:sz="4" w:space="0" w:color="auto"/>
              <w:left w:val="single" w:sz="4" w:space="0" w:color="auto"/>
              <w:bottom w:val="nil"/>
              <w:right w:val="single" w:sz="4" w:space="0" w:color="auto"/>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6 404 256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Vehicles</w:t>
            </w:r>
          </w:p>
        </w:tc>
        <w:tc>
          <w:tcPr>
            <w:tcW w:w="1893"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w:t>
            </w:r>
            <w:r w:rsidR="000813A4">
              <w:rPr>
                <w:rFonts w:ascii="Times New Roman" w:eastAsia="Times New Roman" w:hAnsi="Times New Roman" w:cs="Times New Roman"/>
                <w:lang w:eastAsia="en-ZA"/>
              </w:rPr>
              <w:t xml:space="preserve"> </w:t>
            </w:r>
            <w:r w:rsidRPr="00784ACC">
              <w:rPr>
                <w:rFonts w:ascii="Times New Roman" w:eastAsia="Times New Roman" w:hAnsi="Times New Roman" w:cs="Times New Roman"/>
                <w:lang w:eastAsia="en-ZA"/>
              </w:rPr>
              <w:t xml:space="preserve">1 109 072 </w:t>
            </w: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165"/>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5</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MONEY</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to money from all events. Electronic fraud by any person.</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5 000 000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18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18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18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6</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FIDELITY GUARANTEE</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5 000 000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Live financial loss and/or damage caused by fraud or the dishonesty of an employee.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15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7</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lastRenderedPageBreak/>
              <w:t>PUBLIC LIABILITY</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50 000 000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Legal liability to pay compensation to the third party arising from accidental death or bodily injury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or illness of any person and disoder of persons, accidental loss of or physical damage to tangible</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property, by accident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8</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PERSONAL CASUALTIES</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3 000 000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Death or bodily injury caused by accidental, violent, external and visible means to any council</w:t>
            </w:r>
            <w:r w:rsidR="000336B0">
              <w:rPr>
                <w:rFonts w:ascii="Times New Roman" w:eastAsia="Times New Roman" w:hAnsi="Times New Roman" w:cs="Times New Roman"/>
                <w:lang w:eastAsia="en-ZA"/>
              </w:rPr>
              <w:t>l</w:t>
            </w:r>
            <w:r w:rsidRPr="00784ACC">
              <w:rPr>
                <w:rFonts w:ascii="Times New Roman" w:eastAsia="Times New Roman" w:hAnsi="Times New Roman" w:cs="Times New Roman"/>
                <w:lang w:eastAsia="en-ZA"/>
              </w:rPr>
              <w:t xml:space="preserve">or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or employee of the insured.</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Note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Councilors - 24 hour Coverage                                    21  Members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Number of acts of one Council member - 24 hour Coverage                     4   Persons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Officials - 24  hour Coverage                               115 Officials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single" w:sz="4" w:space="0" w:color="auto"/>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9</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SPECIFIED BENEFITS</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20 000 000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Death or bodily injuries caused by accidental, violent external and visible means to any councilor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or employee of the insured.</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Note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Death or permanent disability - 2 X Annual Salary Compensation</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Declared merit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Employees   -  115 Officials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Councilors    -    21 Members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285"/>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10</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ELECTRONIC EQUIPMENT</w:t>
            </w:r>
          </w:p>
        </w:tc>
        <w:tc>
          <w:tcPr>
            <w:tcW w:w="1893"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4 381 616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to computer including in transit.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Loss or damage to data due to hardware damage.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Cost incurred by Council for computer and data recovery.</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Note</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See attached Appendix</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11</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CAR FLEET</w:t>
            </w:r>
          </w:p>
        </w:tc>
        <w:tc>
          <w:tcPr>
            <w:tcW w:w="1893" w:type="dxa"/>
            <w:tcBorders>
              <w:top w:val="nil"/>
              <w:left w:val="nil"/>
              <w:bottom w:val="nil"/>
              <w:right w:val="nil"/>
            </w:tcBorders>
            <w:shd w:val="clear" w:color="auto" w:fill="auto"/>
            <w:noWrap/>
            <w:vAlign w:val="bottom"/>
            <w:hideMark/>
          </w:tcPr>
          <w:p w:rsidR="00784ACC" w:rsidRPr="000813A4" w:rsidRDefault="00784ACC" w:rsidP="00784ACC">
            <w:pPr>
              <w:spacing w:after="0" w:line="240" w:lineRule="auto"/>
              <w:jc w:val="center"/>
              <w:rPr>
                <w:rFonts w:ascii="Times New Roman" w:eastAsia="Times New Roman" w:hAnsi="Times New Roman" w:cs="Times New Roman"/>
                <w:bCs/>
                <w:lang w:eastAsia="en-ZA"/>
              </w:rPr>
            </w:pPr>
            <w:r w:rsidRPr="000813A4">
              <w:rPr>
                <w:rFonts w:ascii="Times New Roman" w:eastAsia="Times New Roman" w:hAnsi="Times New Roman" w:cs="Times New Roman"/>
                <w:bCs/>
                <w:lang w:eastAsia="en-ZA"/>
              </w:rPr>
              <w:t>1109</w:t>
            </w:r>
            <w:r w:rsidR="000813A4">
              <w:rPr>
                <w:rFonts w:ascii="Times New Roman" w:eastAsia="Times New Roman" w:hAnsi="Times New Roman" w:cs="Times New Roman"/>
                <w:bCs/>
                <w:lang w:eastAsia="en-ZA"/>
              </w:rPr>
              <w:t xml:space="preserve"> </w:t>
            </w:r>
            <w:r w:rsidRPr="000813A4">
              <w:rPr>
                <w:rFonts w:ascii="Times New Roman" w:eastAsia="Times New Roman" w:hAnsi="Times New Roman" w:cs="Times New Roman"/>
                <w:bCs/>
                <w:lang w:eastAsia="en-ZA"/>
              </w:rPr>
              <w:t>072</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All vehicles as defined in the schedule on a comprehensive basis.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Pr="00784ACC">
              <w:rPr>
                <w:rFonts w:ascii="Times New Roman" w:eastAsia="Times New Roman" w:hAnsi="Times New Roman" w:cs="Times New Roman"/>
                <w:lang w:eastAsia="en-ZA"/>
              </w:rPr>
              <w:t xml:space="preserve"> </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single" w:sz="4" w:space="0" w:color="auto"/>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12</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SASRIA</w:t>
            </w:r>
          </w:p>
        </w:tc>
        <w:tc>
          <w:tcPr>
            <w:tcW w:w="1893" w:type="dxa"/>
            <w:tcBorders>
              <w:top w:val="nil"/>
              <w:left w:val="nil"/>
              <w:bottom w:val="nil"/>
              <w:right w:val="nil"/>
            </w:tcBorders>
            <w:shd w:val="clear" w:color="000000" w:fill="FF0000"/>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 </w:t>
            </w:r>
          </w:p>
        </w:tc>
      </w:tr>
      <w:tr w:rsidR="00784ACC" w:rsidRPr="00784ACC" w:rsidTr="00784ACC">
        <w:trPr>
          <w:trHeight w:val="300"/>
        </w:trPr>
        <w:tc>
          <w:tcPr>
            <w:tcW w:w="10076"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lastRenderedPageBreak/>
              <w:t>Insurance against dangers of damage or loss of Councilors' life, personal property, and asset</w:t>
            </w: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caused by any public unrest, strikes and political unrest</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818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Councilors     -   21 Members</w:t>
            </w:r>
          </w:p>
        </w:tc>
        <w:tc>
          <w:tcPr>
            <w:tcW w:w="1893"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r>
    </w:tbl>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10000" w:type="dxa"/>
        <w:tblLook w:val="04A0" w:firstRow="1" w:lastRow="0" w:firstColumn="1" w:lastColumn="0" w:noHBand="0" w:noVBand="1"/>
      </w:tblPr>
      <w:tblGrid>
        <w:gridCol w:w="803"/>
        <w:gridCol w:w="6260"/>
        <w:gridCol w:w="1600"/>
        <w:gridCol w:w="1480"/>
      </w:tblGrid>
      <w:tr w:rsidR="00784ACC" w:rsidRPr="00784ACC" w:rsidTr="00784ACC">
        <w:trPr>
          <w:trHeight w:val="255"/>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4"/>
                <w:szCs w:val="24"/>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55"/>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85"/>
        </w:trPr>
        <w:tc>
          <w:tcPr>
            <w:tcW w:w="10000" w:type="dxa"/>
            <w:gridSpan w:val="4"/>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ANNEXURE A</w:t>
            </w:r>
          </w:p>
        </w:tc>
      </w:tr>
      <w:tr w:rsidR="00784ACC" w:rsidRPr="00784ACC" w:rsidTr="00784ACC">
        <w:trPr>
          <w:trHeight w:val="285"/>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85"/>
        </w:trPr>
        <w:tc>
          <w:tcPr>
            <w:tcW w:w="692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SUMMARIZED SCHEDULE </w:t>
            </w: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6920"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SCHEDULE OF INSURED PROPERTY </w:t>
            </w: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85"/>
        </w:trPr>
        <w:tc>
          <w:tcPr>
            <w:tcW w:w="660" w:type="dxa"/>
            <w:tcBorders>
              <w:top w:val="single" w:sz="8" w:space="0" w:color="auto"/>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6260" w:type="dxa"/>
            <w:tcBorders>
              <w:top w:val="single" w:sz="8" w:space="0" w:color="auto"/>
              <w:left w:val="single" w:sz="4"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Building</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Contents</w:t>
            </w:r>
          </w:p>
        </w:tc>
      </w:tr>
      <w:tr w:rsidR="00784ACC" w:rsidRPr="00784ACC" w:rsidTr="00784ACC">
        <w:trPr>
          <w:trHeight w:val="285"/>
        </w:trPr>
        <w:tc>
          <w:tcPr>
            <w:tcW w:w="66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ITEM</w:t>
            </w:r>
          </w:p>
        </w:tc>
        <w:tc>
          <w:tcPr>
            <w:tcW w:w="6260" w:type="dxa"/>
            <w:tcBorders>
              <w:top w:val="nil"/>
              <w:left w:val="single" w:sz="4"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DESCRIPTION</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784ACC" w:rsidRPr="00784ACC" w:rsidRDefault="00784ACC" w:rsidP="00784ACC">
            <w:pPr>
              <w:spacing w:after="0" w:line="240" w:lineRule="auto"/>
              <w:rPr>
                <w:rFonts w:ascii="Arial" w:eastAsia="Times New Roman" w:hAnsi="Arial" w:cs="Arial"/>
                <w:b/>
                <w:bCs/>
                <w:sz w:val="20"/>
                <w:szCs w:val="20"/>
                <w:lang w:eastAsia="en-ZA"/>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784ACC" w:rsidRPr="00784ACC" w:rsidRDefault="00784ACC" w:rsidP="00784ACC">
            <w:pPr>
              <w:spacing w:after="0" w:line="240" w:lineRule="auto"/>
              <w:rPr>
                <w:rFonts w:ascii="Arial" w:eastAsia="Times New Roman" w:hAnsi="Arial" w:cs="Arial"/>
                <w:b/>
                <w:bCs/>
                <w:sz w:val="20"/>
                <w:szCs w:val="20"/>
                <w:lang w:eastAsia="en-ZA"/>
              </w:rPr>
            </w:pPr>
          </w:p>
        </w:tc>
      </w:tr>
      <w:tr w:rsidR="00784ACC" w:rsidRPr="00784ACC" w:rsidTr="00784ACC">
        <w:trPr>
          <w:trHeight w:val="315"/>
        </w:trPr>
        <w:tc>
          <w:tcPr>
            <w:tcW w:w="660" w:type="dxa"/>
            <w:tcBorders>
              <w:top w:val="nil"/>
              <w:left w:val="single" w:sz="8" w:space="0" w:color="auto"/>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nil"/>
              <w:left w:val="single" w:sz="4" w:space="0" w:color="auto"/>
              <w:bottom w:val="single" w:sz="8"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784ACC" w:rsidRPr="00784ACC" w:rsidRDefault="00784ACC" w:rsidP="00784ACC">
            <w:pPr>
              <w:spacing w:after="0" w:line="240" w:lineRule="auto"/>
              <w:rPr>
                <w:rFonts w:ascii="Arial" w:eastAsia="Times New Roman" w:hAnsi="Arial" w:cs="Arial"/>
                <w:b/>
                <w:bCs/>
                <w:sz w:val="20"/>
                <w:szCs w:val="20"/>
                <w:lang w:eastAsia="en-ZA"/>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784ACC" w:rsidRPr="00784ACC" w:rsidRDefault="00784ACC" w:rsidP="00784ACC">
            <w:pPr>
              <w:spacing w:after="0" w:line="240" w:lineRule="auto"/>
              <w:rPr>
                <w:rFonts w:ascii="Arial" w:eastAsia="Times New Roman" w:hAnsi="Arial" w:cs="Arial"/>
                <w:b/>
                <w:bCs/>
                <w:sz w:val="20"/>
                <w:szCs w:val="20"/>
                <w:lang w:eastAsia="en-ZA"/>
              </w:rPr>
            </w:pP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Upington: Site 2031 Headoffice Building</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 10 000 000,00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 5 780 383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3</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Evelina de Bruin Upington (Rental Building)</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nil"/>
              <w:right w:val="nil"/>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279 044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4</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URB Building (Rental Storage)</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 344 829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5</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Lumbercity (Storage Building) Site 3690</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 500 000,00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5</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OLYVENHOUTS DRIFT SETTLEMENT:  Site 6660 Farm Building</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500 000,00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6</w:t>
            </w: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GORDONIA RD Site 207 Farm Building</w:t>
            </w:r>
          </w:p>
        </w:tc>
        <w:tc>
          <w:tcPr>
            <w:tcW w:w="1600" w:type="dxa"/>
            <w:tcBorders>
              <w:top w:val="nil"/>
              <w:left w:val="single" w:sz="8" w:space="0" w:color="auto"/>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500 000,00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1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7</w:t>
            </w:r>
          </w:p>
        </w:tc>
        <w:tc>
          <w:tcPr>
            <w:tcW w:w="626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GORDONIA RD Site 210 Farm Building</w:t>
            </w:r>
          </w:p>
        </w:tc>
        <w:tc>
          <w:tcPr>
            <w:tcW w:w="1600" w:type="dxa"/>
            <w:tcBorders>
              <w:top w:val="nil"/>
              <w:left w:val="nil"/>
              <w:bottom w:val="single" w:sz="8" w:space="0" w:color="auto"/>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 500 000,00 </w:t>
            </w:r>
          </w:p>
        </w:tc>
        <w:tc>
          <w:tcPr>
            <w:tcW w:w="148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270"/>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xml:space="preserve">Total: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6 404 256,14 </w:t>
            </w:r>
          </w:p>
        </w:tc>
      </w:tr>
      <w:tr w:rsidR="00784ACC" w:rsidRPr="00784ACC" w:rsidTr="00784ACC">
        <w:trPr>
          <w:trHeight w:val="300"/>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15"/>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660" w:type="dxa"/>
            <w:tcBorders>
              <w:top w:val="single" w:sz="8" w:space="0" w:color="auto"/>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single" w:sz="8" w:space="0" w:color="auto"/>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600" w:type="dxa"/>
            <w:tcBorders>
              <w:top w:val="single" w:sz="8" w:space="0" w:color="auto"/>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single" w:sz="8" w:space="0" w:color="auto"/>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Total Insured Buildings</w:t>
            </w:r>
          </w:p>
        </w:tc>
        <w:tc>
          <w:tcPr>
            <w:tcW w:w="1600" w:type="dxa"/>
            <w:tcBorders>
              <w:top w:val="nil"/>
              <w:left w:val="nil"/>
              <w:bottom w:val="nil"/>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784ACC" w:rsidRPr="00784ACC">
              <w:rPr>
                <w:rFonts w:ascii="Arial" w:eastAsia="Times New Roman" w:hAnsi="Arial" w:cs="Arial"/>
                <w:sz w:val="20"/>
                <w:szCs w:val="20"/>
                <w:lang w:eastAsia="en-ZA"/>
              </w:rPr>
              <w:t xml:space="preserve">12 000 000,00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Total Content of Buildings</w:t>
            </w:r>
          </w:p>
        </w:tc>
        <w:tc>
          <w:tcPr>
            <w:tcW w:w="160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784ACC">
              <w:rPr>
                <w:rFonts w:ascii="Arial" w:eastAsia="Times New Roman" w:hAnsi="Arial" w:cs="Arial"/>
                <w:sz w:val="20"/>
                <w:szCs w:val="20"/>
                <w:lang w:eastAsia="en-ZA"/>
              </w:rPr>
              <w:t xml:space="preserve"> 6 404 256 </w:t>
            </w:r>
          </w:p>
        </w:tc>
      </w:tr>
      <w:tr w:rsidR="00784ACC" w:rsidRPr="00784ACC" w:rsidTr="00784ACC">
        <w:trPr>
          <w:trHeight w:val="31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626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60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480" w:type="dxa"/>
            <w:tcBorders>
              <w:top w:val="nil"/>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70"/>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00"/>
        </w:trPr>
        <w:tc>
          <w:tcPr>
            <w:tcW w:w="6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62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Total Property</w:t>
            </w:r>
          </w:p>
        </w:tc>
        <w:tc>
          <w:tcPr>
            <w:tcW w:w="160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ACC" w:rsidRPr="00784ACC" w:rsidRDefault="000813A4" w:rsidP="00784ACC">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 xml:space="preserve">    </w:t>
            </w:r>
            <w:r w:rsidR="00784ACC" w:rsidRPr="00784ACC">
              <w:rPr>
                <w:rFonts w:ascii="Arial" w:eastAsia="Times New Roman" w:hAnsi="Arial" w:cs="Arial"/>
                <w:b/>
                <w:bCs/>
                <w:sz w:val="20"/>
                <w:szCs w:val="20"/>
                <w:lang w:eastAsia="en-ZA"/>
              </w:rPr>
              <w:t xml:space="preserve">18 404 256 </w:t>
            </w:r>
          </w:p>
        </w:tc>
      </w:tr>
    </w:tbl>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9380" w:type="dxa"/>
        <w:tblLook w:val="04A0" w:firstRow="1" w:lastRow="0" w:firstColumn="1" w:lastColumn="0" w:noHBand="0" w:noVBand="1"/>
      </w:tblPr>
      <w:tblGrid>
        <w:gridCol w:w="803"/>
        <w:gridCol w:w="1180"/>
        <w:gridCol w:w="3740"/>
        <w:gridCol w:w="1928"/>
        <w:gridCol w:w="1860"/>
      </w:tblGrid>
      <w:tr w:rsidR="00784ACC" w:rsidRPr="00784ACC" w:rsidTr="00784ACC">
        <w:trPr>
          <w:trHeight w:val="255"/>
        </w:trPr>
        <w:tc>
          <w:tcPr>
            <w:tcW w:w="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4"/>
                <w:szCs w:val="24"/>
                <w:lang w:eastAsia="en-ZA"/>
              </w:rPr>
            </w:pPr>
          </w:p>
        </w:tc>
        <w:tc>
          <w:tcPr>
            <w:tcW w:w="11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85"/>
        </w:trPr>
        <w:tc>
          <w:tcPr>
            <w:tcW w:w="7520" w:type="dxa"/>
            <w:gridSpan w:val="4"/>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BYLAE  B</w:t>
            </w: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285"/>
        </w:trPr>
        <w:tc>
          <w:tcPr>
            <w:tcW w:w="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1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r>
      <w:tr w:rsidR="00784ACC" w:rsidRPr="00784ACC" w:rsidTr="00784ACC">
        <w:trPr>
          <w:trHeight w:val="300"/>
        </w:trPr>
        <w:tc>
          <w:tcPr>
            <w:tcW w:w="7520" w:type="dxa"/>
            <w:gridSpan w:val="4"/>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MOTOR FLEET SCHEDULE </w:t>
            </w: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285"/>
        </w:trPr>
        <w:tc>
          <w:tcPr>
            <w:tcW w:w="7520" w:type="dxa"/>
            <w:gridSpan w:val="4"/>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SUMMARY OF SCHEDULE </w:t>
            </w: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p>
        </w:tc>
      </w:tr>
      <w:tr w:rsidR="00784ACC" w:rsidRPr="00784ACC" w:rsidTr="00784ACC">
        <w:trPr>
          <w:trHeight w:val="300"/>
        </w:trPr>
        <w:tc>
          <w:tcPr>
            <w:tcW w:w="740" w:type="dxa"/>
            <w:tcBorders>
              <w:top w:val="nil"/>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1180" w:type="dxa"/>
            <w:tcBorders>
              <w:top w:val="nil"/>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3740" w:type="dxa"/>
            <w:tcBorders>
              <w:top w:val="nil"/>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1860" w:type="dxa"/>
            <w:tcBorders>
              <w:top w:val="nil"/>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c>
          <w:tcPr>
            <w:tcW w:w="1860" w:type="dxa"/>
            <w:tcBorders>
              <w:top w:val="nil"/>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r>
      <w:tr w:rsidR="00784ACC" w:rsidRPr="00784ACC" w:rsidTr="00784ACC">
        <w:trPr>
          <w:trHeight w:val="315"/>
        </w:trPr>
        <w:tc>
          <w:tcPr>
            <w:tcW w:w="75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SUMMARY OF SCHEDULE </w:t>
            </w:r>
          </w:p>
        </w:tc>
        <w:tc>
          <w:tcPr>
            <w:tcW w:w="1860" w:type="dxa"/>
            <w:tcBorders>
              <w:top w:val="nil"/>
              <w:left w:val="single" w:sz="4" w:space="0" w:color="auto"/>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r>
      <w:tr w:rsidR="00784ACC" w:rsidRPr="00784ACC" w:rsidTr="00784ACC">
        <w:trPr>
          <w:trHeight w:val="300"/>
        </w:trPr>
        <w:tc>
          <w:tcPr>
            <w:tcW w:w="740" w:type="dxa"/>
            <w:tcBorders>
              <w:top w:val="nil"/>
              <w:left w:val="single" w:sz="8" w:space="0" w:color="auto"/>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ITEM</w:t>
            </w:r>
          </w:p>
        </w:tc>
        <w:tc>
          <w:tcPr>
            <w:tcW w:w="1180" w:type="dxa"/>
            <w:tcBorders>
              <w:top w:val="nil"/>
              <w:left w:val="nil"/>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MODEL</w:t>
            </w:r>
          </w:p>
        </w:tc>
        <w:tc>
          <w:tcPr>
            <w:tcW w:w="3740" w:type="dxa"/>
            <w:tcBorders>
              <w:top w:val="nil"/>
              <w:left w:val="nil"/>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DESCRIPTION</w:t>
            </w:r>
          </w:p>
        </w:tc>
        <w:tc>
          <w:tcPr>
            <w:tcW w:w="1860" w:type="dxa"/>
            <w:tcBorders>
              <w:top w:val="nil"/>
              <w:left w:val="nil"/>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REGISTRATION</w:t>
            </w:r>
          </w:p>
        </w:tc>
        <w:tc>
          <w:tcPr>
            <w:tcW w:w="1860" w:type="dxa"/>
            <w:tcBorders>
              <w:top w:val="nil"/>
              <w:left w:val="nil"/>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r>
      <w:tr w:rsidR="00784ACC" w:rsidRPr="00784ACC" w:rsidTr="00784ACC">
        <w:trPr>
          <w:trHeight w:val="315"/>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u w:val="single"/>
                <w:lang w:eastAsia="en-ZA"/>
              </w:rPr>
            </w:pPr>
            <w:r w:rsidRPr="00784ACC">
              <w:rPr>
                <w:rFonts w:ascii="Times New Roman" w:eastAsia="Times New Roman" w:hAnsi="Times New Roman" w:cs="Times New Roman"/>
                <w:b/>
                <w:bCs/>
                <w:u w:val="single"/>
                <w:lang w:eastAsia="en-ZA"/>
              </w:rPr>
              <w:t xml:space="preserve">MOTORS </w:t>
            </w: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u w:val="single"/>
                <w:lang w:eastAsia="en-ZA"/>
              </w:rPr>
            </w:pPr>
          </w:p>
        </w:tc>
        <w:tc>
          <w:tcPr>
            <w:tcW w:w="1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xml:space="preserve">            1 109 072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lastRenderedPageBreak/>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1</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2019</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Volkswagen Polo Vivo</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CTP 394 NC</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 199 980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2020</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Volkswagen Tiguan All Space 2.0 TSI</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CXC508NC</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713 492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3</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2016</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Volkswagen Polo Vivo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CNC018NC</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0813A4" w:rsidP="00784ACC">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sidR="00784ACC" w:rsidRPr="00784ACC">
              <w:rPr>
                <w:rFonts w:ascii="Times New Roman" w:eastAsia="Times New Roman" w:hAnsi="Times New Roman" w:cs="Times New Roman"/>
                <w:lang w:eastAsia="en-ZA"/>
              </w:rPr>
              <w:t xml:space="preserve">195 600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4</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2023</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Hilux DC 2.4 Toyota</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DBX201NC</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699 932.90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5</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2023</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Haval H6 GT 2.0T Super Lux 4X4 DCT</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DCG907NC</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687 317.50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520"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784ACC" w:rsidRPr="00784ACC" w:rsidRDefault="00784ACC" w:rsidP="00784ACC">
            <w:pPr>
              <w:spacing w:after="0" w:line="240" w:lineRule="auto"/>
              <w:jc w:val="center"/>
              <w:rPr>
                <w:rFonts w:ascii="Times New Roman" w:eastAsia="Times New Roman" w:hAnsi="Times New Roman" w:cs="Times New Roman"/>
                <w:b/>
                <w:bCs/>
                <w:u w:val="single"/>
                <w:lang w:eastAsia="en-ZA"/>
              </w:rPr>
            </w:pPr>
            <w:r w:rsidRPr="00784ACC">
              <w:rPr>
                <w:rFonts w:ascii="Times New Roman" w:eastAsia="Times New Roman" w:hAnsi="Times New Roman" w:cs="Times New Roman"/>
                <w:b/>
                <w:bCs/>
                <w:u w:val="single"/>
                <w:lang w:eastAsia="en-ZA"/>
              </w:rPr>
              <w:t>LIGHT DELIVERY VEHICLES</w:t>
            </w:r>
          </w:p>
        </w:tc>
        <w:tc>
          <w:tcPr>
            <w:tcW w:w="1860"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15"/>
        </w:trPr>
        <w:tc>
          <w:tcPr>
            <w:tcW w:w="74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single" w:sz="8" w:space="0" w:color="auto"/>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xml:space="preserve"> ITEM </w:t>
            </w:r>
          </w:p>
        </w:tc>
        <w:tc>
          <w:tcPr>
            <w:tcW w:w="1180" w:type="dxa"/>
            <w:tcBorders>
              <w:top w:val="single" w:sz="8" w:space="0" w:color="auto"/>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MODEL</w:t>
            </w:r>
          </w:p>
        </w:tc>
        <w:tc>
          <w:tcPr>
            <w:tcW w:w="3740" w:type="dxa"/>
            <w:tcBorders>
              <w:top w:val="single" w:sz="8" w:space="0" w:color="auto"/>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DESCRIPTION</w:t>
            </w:r>
          </w:p>
        </w:tc>
        <w:tc>
          <w:tcPr>
            <w:tcW w:w="1860" w:type="dxa"/>
            <w:tcBorders>
              <w:top w:val="single" w:sz="8" w:space="0" w:color="auto"/>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REGISTRATION</w:t>
            </w:r>
          </w:p>
        </w:tc>
        <w:tc>
          <w:tcPr>
            <w:tcW w:w="1860" w:type="dxa"/>
            <w:tcBorders>
              <w:top w:val="single" w:sz="8" w:space="0" w:color="auto"/>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b/>
                <w:bCs/>
                <w:lang w:eastAsia="en-ZA"/>
              </w:rPr>
            </w:pPr>
            <w:r w:rsidRPr="00784ACC">
              <w:rPr>
                <w:rFonts w:ascii="Times New Roman" w:eastAsia="Times New Roman" w:hAnsi="Times New Roman" w:cs="Times New Roman"/>
                <w:b/>
                <w:bCs/>
                <w:lang w:eastAsia="en-ZA"/>
              </w:rPr>
              <w:t> </w:t>
            </w:r>
          </w:p>
        </w:tc>
      </w:tr>
      <w:tr w:rsidR="00784ACC" w:rsidRPr="00784ACC" w:rsidTr="00784ACC">
        <w:trPr>
          <w:trHeight w:val="300"/>
        </w:trPr>
        <w:tc>
          <w:tcPr>
            <w:tcW w:w="752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784ACC" w:rsidRPr="00784ACC" w:rsidRDefault="00784ACC" w:rsidP="00784ACC">
            <w:pPr>
              <w:spacing w:after="0" w:line="240" w:lineRule="auto"/>
              <w:jc w:val="center"/>
              <w:rPr>
                <w:rFonts w:ascii="Times New Roman" w:eastAsia="Times New Roman" w:hAnsi="Times New Roman" w:cs="Times New Roman"/>
                <w:b/>
                <w:bCs/>
                <w:u w:val="single"/>
                <w:lang w:eastAsia="en-ZA"/>
              </w:rPr>
            </w:pPr>
            <w:r w:rsidRPr="00784ACC">
              <w:rPr>
                <w:rFonts w:ascii="Times New Roman" w:eastAsia="Times New Roman" w:hAnsi="Times New Roman" w:cs="Times New Roman"/>
                <w:b/>
                <w:bCs/>
                <w:u w:val="single"/>
                <w:lang w:eastAsia="en-ZA"/>
              </w:rPr>
              <w:t>TRACTORS</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165"/>
        </w:trPr>
        <w:tc>
          <w:tcPr>
            <w:tcW w:w="740" w:type="dxa"/>
            <w:tcBorders>
              <w:top w:val="nil"/>
              <w:left w:val="single" w:sz="8" w:space="0" w:color="auto"/>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300"/>
        </w:trPr>
        <w:tc>
          <w:tcPr>
            <w:tcW w:w="740" w:type="dxa"/>
            <w:tcBorders>
              <w:top w:val="nil"/>
              <w:left w:val="single" w:sz="8" w:space="0" w:color="auto"/>
              <w:bottom w:val="single" w:sz="4" w:space="0" w:color="auto"/>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3740"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c>
          <w:tcPr>
            <w:tcW w:w="1860"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r w:rsidRPr="00784ACC">
              <w:rPr>
                <w:rFonts w:ascii="Times New Roman" w:eastAsia="Times New Roman" w:hAnsi="Times New Roman" w:cs="Times New Roman"/>
                <w:lang w:eastAsia="en-ZA"/>
              </w:rPr>
              <w:t> </w:t>
            </w:r>
          </w:p>
        </w:tc>
      </w:tr>
      <w:tr w:rsidR="00784ACC" w:rsidRPr="00784ACC" w:rsidTr="00784ACC">
        <w:trPr>
          <w:trHeight w:val="255"/>
        </w:trPr>
        <w:tc>
          <w:tcPr>
            <w:tcW w:w="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lang w:eastAsia="en-ZA"/>
              </w:rPr>
            </w:pPr>
          </w:p>
        </w:tc>
        <w:tc>
          <w:tcPr>
            <w:tcW w:w="118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3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bl>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W w:w="7020" w:type="dxa"/>
        <w:tblLook w:val="04A0" w:firstRow="1" w:lastRow="0" w:firstColumn="1" w:lastColumn="0" w:noHBand="0" w:noVBand="1"/>
      </w:tblPr>
      <w:tblGrid>
        <w:gridCol w:w="3320"/>
        <w:gridCol w:w="2740"/>
        <w:gridCol w:w="960"/>
      </w:tblGrid>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4"/>
                <w:szCs w:val="24"/>
                <w:lang w:eastAsia="en-ZA"/>
              </w:rPr>
            </w:pP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55"/>
        </w:trPr>
        <w:tc>
          <w:tcPr>
            <w:tcW w:w="3320" w:type="dxa"/>
            <w:tcBorders>
              <w:top w:val="nil"/>
              <w:left w:val="nil"/>
              <w:bottom w:val="single" w:sz="4" w:space="0" w:color="95B3D7"/>
              <w:right w:val="nil"/>
            </w:tcBorders>
            <w:shd w:val="clear" w:color="DCE6F1" w:fill="DCE6F1"/>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Row Labels</w:t>
            </w:r>
          </w:p>
        </w:tc>
        <w:tc>
          <w:tcPr>
            <w:tcW w:w="2740" w:type="dxa"/>
            <w:tcBorders>
              <w:top w:val="nil"/>
              <w:left w:val="nil"/>
              <w:bottom w:val="single" w:sz="4" w:space="0" w:color="95B3D7"/>
              <w:right w:val="nil"/>
            </w:tcBorders>
            <w:shd w:val="clear" w:color="DCE6F1" w:fill="DCE6F1"/>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Sum of Cost price - Closing</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p>
        </w:tc>
      </w:tr>
      <w:tr w:rsidR="00784ACC" w:rsidRPr="00784ACC" w:rsidTr="00784ACC">
        <w:trPr>
          <w:trHeight w:val="255"/>
        </w:trPr>
        <w:tc>
          <w:tcPr>
            <w:tcW w:w="3320" w:type="dxa"/>
            <w:tcBorders>
              <w:top w:val="nil"/>
              <w:left w:val="nil"/>
              <w:bottom w:val="single" w:sz="4" w:space="0" w:color="95B3D7"/>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Leased Assets</w:t>
            </w:r>
          </w:p>
        </w:tc>
        <w:tc>
          <w:tcPr>
            <w:tcW w:w="2740" w:type="dxa"/>
            <w:tcBorders>
              <w:top w:val="nil"/>
              <w:left w:val="nil"/>
              <w:bottom w:val="single" w:sz="4" w:space="0" w:color="95B3D7"/>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1 610 000,00</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ind w:firstLineChars="100" w:firstLine="200"/>
              <w:rPr>
                <w:rFonts w:ascii="Arial" w:eastAsia="Times New Roman" w:hAnsi="Arial" w:cs="Arial"/>
                <w:sz w:val="20"/>
                <w:szCs w:val="20"/>
                <w:lang w:eastAsia="en-ZA"/>
              </w:rPr>
            </w:pPr>
            <w:r w:rsidRPr="00784ACC">
              <w:rPr>
                <w:rFonts w:ascii="Arial" w:eastAsia="Times New Roman" w:hAnsi="Arial" w:cs="Arial"/>
                <w:sz w:val="20"/>
                <w:szCs w:val="20"/>
                <w:lang w:eastAsia="en-ZA"/>
              </w:rPr>
              <w:t>Furniture and Office Equipment</w:t>
            </w: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1 610 000,00</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p>
        </w:tc>
      </w:tr>
      <w:tr w:rsidR="00784ACC" w:rsidRPr="00784ACC" w:rsidTr="00784ACC">
        <w:trPr>
          <w:trHeight w:val="255"/>
        </w:trPr>
        <w:tc>
          <w:tcPr>
            <w:tcW w:w="3320" w:type="dxa"/>
            <w:tcBorders>
              <w:top w:val="nil"/>
              <w:left w:val="nil"/>
              <w:bottom w:val="single" w:sz="4" w:space="0" w:color="95B3D7"/>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Other Assets</w:t>
            </w:r>
          </w:p>
        </w:tc>
        <w:tc>
          <w:tcPr>
            <w:tcW w:w="2740" w:type="dxa"/>
            <w:tcBorders>
              <w:top w:val="nil"/>
              <w:left w:val="nil"/>
              <w:bottom w:val="single" w:sz="4" w:space="0" w:color="95B3D7"/>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5 903 328,61</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ind w:firstLineChars="100" w:firstLine="200"/>
              <w:rPr>
                <w:rFonts w:ascii="Arial" w:eastAsia="Times New Roman" w:hAnsi="Arial" w:cs="Arial"/>
                <w:sz w:val="20"/>
                <w:szCs w:val="20"/>
                <w:lang w:eastAsia="en-ZA"/>
              </w:rPr>
            </w:pPr>
            <w:r w:rsidRPr="00784ACC">
              <w:rPr>
                <w:rFonts w:ascii="Arial" w:eastAsia="Times New Roman" w:hAnsi="Arial" w:cs="Arial"/>
                <w:sz w:val="20"/>
                <w:szCs w:val="20"/>
                <w:lang w:eastAsia="en-ZA"/>
              </w:rPr>
              <w:t>Computer Equipment</w:t>
            </w: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2 571 815,85</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ind w:firstLineChars="100" w:firstLine="200"/>
              <w:rPr>
                <w:rFonts w:ascii="Arial" w:eastAsia="Times New Roman" w:hAnsi="Arial" w:cs="Arial"/>
                <w:sz w:val="20"/>
                <w:szCs w:val="20"/>
                <w:lang w:eastAsia="en-ZA"/>
              </w:rPr>
            </w:pPr>
            <w:r w:rsidRPr="00784ACC">
              <w:rPr>
                <w:rFonts w:ascii="Arial" w:eastAsia="Times New Roman" w:hAnsi="Arial" w:cs="Arial"/>
                <w:sz w:val="20"/>
                <w:szCs w:val="20"/>
                <w:lang w:eastAsia="en-ZA"/>
              </w:rPr>
              <w:t>Furniture and Office Equipment</w:t>
            </w: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2 022 640,17</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ind w:firstLineChars="100" w:firstLine="200"/>
              <w:rPr>
                <w:rFonts w:ascii="Arial" w:eastAsia="Times New Roman" w:hAnsi="Arial" w:cs="Arial"/>
                <w:sz w:val="20"/>
                <w:szCs w:val="20"/>
                <w:lang w:eastAsia="en-ZA"/>
              </w:rPr>
            </w:pPr>
            <w:r w:rsidRPr="00784ACC">
              <w:rPr>
                <w:rFonts w:ascii="Arial" w:eastAsia="Times New Roman" w:hAnsi="Arial" w:cs="Arial"/>
                <w:sz w:val="20"/>
                <w:szCs w:val="20"/>
                <w:lang w:eastAsia="en-ZA"/>
              </w:rPr>
              <w:t>Machinery and Equipment</w:t>
            </w: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199 800,12</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ind w:firstLineChars="100" w:firstLine="200"/>
              <w:rPr>
                <w:rFonts w:ascii="Arial" w:eastAsia="Times New Roman" w:hAnsi="Arial" w:cs="Arial"/>
                <w:sz w:val="20"/>
                <w:szCs w:val="20"/>
                <w:lang w:eastAsia="en-ZA"/>
              </w:rPr>
            </w:pPr>
            <w:r w:rsidRPr="00784ACC">
              <w:rPr>
                <w:rFonts w:ascii="Arial" w:eastAsia="Times New Roman" w:hAnsi="Arial" w:cs="Arial"/>
                <w:sz w:val="20"/>
                <w:szCs w:val="20"/>
                <w:lang w:eastAsia="en-ZA"/>
              </w:rPr>
              <w:t>Transport Assets</w:t>
            </w: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1 109 072,47</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p>
        </w:tc>
      </w:tr>
      <w:tr w:rsidR="00784ACC" w:rsidRPr="00784ACC" w:rsidTr="00784ACC">
        <w:trPr>
          <w:trHeight w:val="255"/>
        </w:trPr>
        <w:tc>
          <w:tcPr>
            <w:tcW w:w="3320" w:type="dxa"/>
            <w:tcBorders>
              <w:top w:val="single" w:sz="4" w:space="0" w:color="95B3D7"/>
              <w:left w:val="nil"/>
              <w:bottom w:val="nil"/>
              <w:right w:val="nil"/>
            </w:tcBorders>
            <w:shd w:val="clear" w:color="DCE6F1" w:fill="DCE6F1"/>
            <w:noWrap/>
            <w:vAlign w:val="bottom"/>
            <w:hideMark/>
          </w:tcPr>
          <w:p w:rsidR="00784ACC" w:rsidRPr="00784ACC" w:rsidRDefault="00784ACC" w:rsidP="00784ACC">
            <w:pPr>
              <w:spacing w:after="0" w:line="240" w:lineRule="auto"/>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Grand Total</w:t>
            </w:r>
          </w:p>
        </w:tc>
        <w:tc>
          <w:tcPr>
            <w:tcW w:w="2740" w:type="dxa"/>
            <w:tcBorders>
              <w:top w:val="single" w:sz="4" w:space="0" w:color="95B3D7"/>
              <w:left w:val="nil"/>
              <w:bottom w:val="nil"/>
              <w:right w:val="nil"/>
            </w:tcBorders>
            <w:shd w:val="clear" w:color="DCE6F1" w:fill="DCE6F1"/>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r w:rsidRPr="00784ACC">
              <w:rPr>
                <w:rFonts w:ascii="Arial" w:eastAsia="Times New Roman" w:hAnsi="Arial" w:cs="Arial"/>
                <w:b/>
                <w:bCs/>
                <w:color w:val="000000"/>
                <w:sz w:val="20"/>
                <w:szCs w:val="20"/>
                <w:lang w:eastAsia="en-ZA"/>
              </w:rPr>
              <w:t>7 513 328,61</w:t>
            </w: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b/>
                <w:bCs/>
                <w:color w:val="000000"/>
                <w:sz w:val="20"/>
                <w:szCs w:val="20"/>
                <w:lang w:eastAsia="en-ZA"/>
              </w:rPr>
            </w:pPr>
          </w:p>
        </w:tc>
      </w:tr>
      <w:tr w:rsidR="00784ACC" w:rsidRPr="00784ACC" w:rsidTr="00784ACC">
        <w:trPr>
          <w:trHeight w:val="255"/>
        </w:trPr>
        <w:tc>
          <w:tcPr>
            <w:tcW w:w="332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274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960"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bl>
    <w:p w:rsidR="00784ACC" w:rsidRDefault="00784ACC" w:rsidP="000813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sz w:val="28"/>
          <w:szCs w:val="28"/>
          <w:u w:val="single"/>
        </w:rPr>
      </w:pPr>
    </w:p>
    <w:tbl>
      <w:tblPr>
        <w:tblW w:w="11417" w:type="dxa"/>
        <w:tblLook w:val="04A0" w:firstRow="1" w:lastRow="0" w:firstColumn="1" w:lastColumn="0" w:noHBand="0" w:noVBand="1"/>
      </w:tblPr>
      <w:tblGrid>
        <w:gridCol w:w="516"/>
        <w:gridCol w:w="3365"/>
        <w:gridCol w:w="1691"/>
        <w:gridCol w:w="2365"/>
        <w:gridCol w:w="1583"/>
        <w:gridCol w:w="1919"/>
      </w:tblGrid>
      <w:tr w:rsidR="00784ACC" w:rsidRPr="00784ACC" w:rsidTr="00784ACC">
        <w:trPr>
          <w:trHeight w:val="255"/>
        </w:trPr>
        <w:tc>
          <w:tcPr>
            <w:tcW w:w="7937" w:type="dxa"/>
            <w:gridSpan w:val="4"/>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SASRIA COUNCILLORS - ZF MGCAWU DISTRICT MUNICIPALITY</w:t>
            </w:r>
          </w:p>
        </w:tc>
        <w:tc>
          <w:tcPr>
            <w:tcW w:w="1561"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w:t>
            </w:r>
          </w:p>
        </w:tc>
        <w:tc>
          <w:tcPr>
            <w:tcW w:w="1919" w:type="dxa"/>
            <w:tcBorders>
              <w:top w:val="nil"/>
              <w:left w:val="nil"/>
              <w:bottom w:val="single" w:sz="4" w:space="0" w:color="auto"/>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w:t>
            </w:r>
          </w:p>
        </w:tc>
      </w:tr>
      <w:tr w:rsidR="00784ACC" w:rsidRPr="00784ACC" w:rsidTr="00784ACC">
        <w:trPr>
          <w:trHeight w:val="255"/>
        </w:trPr>
        <w:tc>
          <w:tcPr>
            <w:tcW w:w="3881"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VEHICLES</w:t>
            </w: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70"/>
        </w:trPr>
        <w:tc>
          <w:tcPr>
            <w:tcW w:w="516"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3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NO</w:t>
            </w:r>
          </w:p>
        </w:tc>
        <w:tc>
          <w:tcPr>
            <w:tcW w:w="3365"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INITIALS AND SURNAME</w:t>
            </w:r>
          </w:p>
        </w:tc>
        <w:tc>
          <w:tcPr>
            <w:tcW w:w="1691"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ID NUMBER</w:t>
            </w:r>
          </w:p>
        </w:tc>
        <w:tc>
          <w:tcPr>
            <w:tcW w:w="2365"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YEAR OF VEHICLE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DESCRIPTION</w:t>
            </w:r>
          </w:p>
        </w:tc>
        <w:tc>
          <w:tcPr>
            <w:tcW w:w="1919"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REG NO</w:t>
            </w:r>
          </w:p>
        </w:tc>
      </w:tr>
      <w:tr w:rsidR="00784ACC" w:rsidRPr="00784ACC" w:rsidTr="00784ACC">
        <w:trPr>
          <w:trHeight w:val="375"/>
        </w:trPr>
        <w:tc>
          <w:tcPr>
            <w:tcW w:w="5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w:t>
            </w:r>
          </w:p>
        </w:tc>
        <w:tc>
          <w:tcPr>
            <w:tcW w:w="3365"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Maureen Catherine Basson (Executive Mayor)</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7206230273084</w:t>
            </w:r>
          </w:p>
        </w:tc>
        <w:tc>
          <w:tcPr>
            <w:tcW w:w="2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vMerge/>
            <w:tcBorders>
              <w:top w:val="single" w:sz="8" w:space="0" w:color="auto"/>
              <w:left w:val="single" w:sz="4" w:space="0" w:color="auto"/>
              <w:bottom w:val="single" w:sz="4" w:space="0" w:color="000000"/>
              <w:right w:val="single" w:sz="4" w:space="0" w:color="auto"/>
            </w:tcBorders>
            <w:vAlign w:val="center"/>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2</w:t>
            </w:r>
          </w:p>
        </w:tc>
        <w:tc>
          <w:tcPr>
            <w:tcW w:w="33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Speaker: William Rodrick Stanley Peterson</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7009025244082</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vMerge/>
            <w:tcBorders>
              <w:top w:val="single" w:sz="4" w:space="0" w:color="auto"/>
              <w:left w:val="single" w:sz="4" w:space="0" w:color="auto"/>
              <w:bottom w:val="single" w:sz="4" w:space="0" w:color="000000"/>
              <w:right w:val="single" w:sz="4" w:space="0" w:color="auto"/>
            </w:tcBorders>
            <w:vAlign w:val="center"/>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lastRenderedPageBreak/>
              <w:t>3</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Paulus Mvuleni Mgcera</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6602045637086</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4</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Marius Mathews Louw</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7611205630087</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5</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Aletta Matshimo</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7701230357085</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6</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Josef Silo</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6806245686088</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7</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Deeyone Hermanus De Koker</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7503225192083</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8</w:t>
            </w:r>
          </w:p>
        </w:tc>
        <w:tc>
          <w:tcPr>
            <w:tcW w:w="3365"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Maria Hendrika Barbara van Zyl</w:t>
            </w:r>
          </w:p>
        </w:tc>
        <w:tc>
          <w:tcPr>
            <w:tcW w:w="1691"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5208130083086    </w:t>
            </w:r>
          </w:p>
        </w:tc>
        <w:tc>
          <w:tcPr>
            <w:tcW w:w="2365"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9</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Florence Lee-Anne Witbooi</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7104200201088    </w:t>
            </w:r>
          </w:p>
        </w:tc>
        <w:tc>
          <w:tcPr>
            <w:tcW w:w="2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10</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Jack Esau</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6511255824088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11</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Pieter Hermanus Matthys</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6508135200083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919"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r>
      <w:tr w:rsidR="00784ACC" w:rsidRPr="00784ACC" w:rsidTr="00784ACC">
        <w:trPr>
          <w:trHeight w:val="375"/>
        </w:trPr>
        <w:tc>
          <w:tcPr>
            <w:tcW w:w="516"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3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55"/>
        </w:trPr>
        <w:tc>
          <w:tcPr>
            <w:tcW w:w="3881" w:type="dxa"/>
            <w:gridSpan w:val="2"/>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u w:val="single"/>
                <w:lang w:eastAsia="en-ZA"/>
              </w:rPr>
            </w:pPr>
            <w:r w:rsidRPr="00784ACC">
              <w:rPr>
                <w:rFonts w:ascii="Arial" w:eastAsia="Times New Roman" w:hAnsi="Arial" w:cs="Arial"/>
                <w:b/>
                <w:bCs/>
                <w:sz w:val="20"/>
                <w:szCs w:val="20"/>
                <w:u w:val="single"/>
                <w:lang w:eastAsia="en-ZA"/>
              </w:rPr>
              <w:t>PROPERTY</w:t>
            </w: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u w:val="single"/>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70"/>
        </w:trPr>
        <w:tc>
          <w:tcPr>
            <w:tcW w:w="516"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3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NO</w:t>
            </w:r>
          </w:p>
        </w:tc>
        <w:tc>
          <w:tcPr>
            <w:tcW w:w="3365"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INITIALS AND SURNAME</w:t>
            </w:r>
          </w:p>
        </w:tc>
        <w:tc>
          <w:tcPr>
            <w:tcW w:w="1691"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ID NUMBER</w:t>
            </w:r>
          </w:p>
        </w:tc>
        <w:tc>
          <w:tcPr>
            <w:tcW w:w="2365" w:type="dxa"/>
            <w:tcBorders>
              <w:top w:val="single" w:sz="8" w:space="0" w:color="auto"/>
              <w:left w:val="nil"/>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VALUE OF BUILDING</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b/>
                <w:bCs/>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510"/>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w:t>
            </w:r>
          </w:p>
        </w:tc>
        <w:tc>
          <w:tcPr>
            <w:tcW w:w="3365"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Maureen Catherine Basson (Executive Mayor)</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7206230273084</w:t>
            </w:r>
          </w:p>
        </w:tc>
        <w:tc>
          <w:tcPr>
            <w:tcW w:w="2365" w:type="dxa"/>
            <w:tcBorders>
              <w:top w:val="single" w:sz="4" w:space="0" w:color="auto"/>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vMerge/>
            <w:tcBorders>
              <w:top w:val="single" w:sz="8" w:space="0" w:color="auto"/>
              <w:left w:val="single" w:sz="4" w:space="0" w:color="auto"/>
              <w:bottom w:val="single" w:sz="4" w:space="0" w:color="000000"/>
              <w:right w:val="single" w:sz="4" w:space="0" w:color="auto"/>
            </w:tcBorders>
            <w:vAlign w:val="center"/>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2</w:t>
            </w:r>
          </w:p>
        </w:tc>
        <w:tc>
          <w:tcPr>
            <w:tcW w:w="33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Speaker: William Rodrick Stanley Peterson</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7009025244082</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vMerge/>
            <w:tcBorders>
              <w:top w:val="single" w:sz="4" w:space="0" w:color="auto"/>
              <w:left w:val="single" w:sz="4" w:space="0" w:color="auto"/>
              <w:bottom w:val="single" w:sz="4" w:space="0" w:color="000000"/>
              <w:right w:val="single" w:sz="4" w:space="0" w:color="auto"/>
            </w:tcBorders>
            <w:vAlign w:val="center"/>
            <w:hideMark/>
          </w:tcPr>
          <w:p w:rsidR="00784ACC" w:rsidRPr="00784ACC" w:rsidRDefault="00784ACC" w:rsidP="00784ACC">
            <w:pPr>
              <w:spacing w:after="0" w:line="240" w:lineRule="auto"/>
              <w:rPr>
                <w:rFonts w:ascii="Arial" w:eastAsia="Times New Roman" w:hAnsi="Arial" w:cs="Arial"/>
                <w:sz w:val="20"/>
                <w:szCs w:val="20"/>
                <w:lang w:eastAsia="en-ZA"/>
              </w:rPr>
            </w:pP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3</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Paulus Mvuleni Mgcera</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6602045637086</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4</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Marius Mathews Louw</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7611205630087</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5</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Aletta Matshimo</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7701230357085</w:t>
            </w:r>
          </w:p>
        </w:tc>
        <w:tc>
          <w:tcPr>
            <w:tcW w:w="2365" w:type="dxa"/>
            <w:tcBorders>
              <w:top w:val="nil"/>
              <w:left w:val="nil"/>
              <w:bottom w:val="single" w:sz="4"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nil"/>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6</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Josef Silo</w:t>
            </w:r>
          </w:p>
        </w:tc>
        <w:tc>
          <w:tcPr>
            <w:tcW w:w="1691" w:type="dxa"/>
            <w:tcBorders>
              <w:top w:val="nil"/>
              <w:left w:val="single" w:sz="4"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6806245686088</w:t>
            </w:r>
          </w:p>
        </w:tc>
        <w:tc>
          <w:tcPr>
            <w:tcW w:w="2365" w:type="dxa"/>
            <w:tcBorders>
              <w:top w:val="nil"/>
              <w:left w:val="nil"/>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7</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Deeyone Hermanus De Koker</w:t>
            </w:r>
          </w:p>
        </w:tc>
        <w:tc>
          <w:tcPr>
            <w:tcW w:w="1691" w:type="dxa"/>
            <w:tcBorders>
              <w:top w:val="single" w:sz="4" w:space="0" w:color="auto"/>
              <w:left w:val="single" w:sz="4" w:space="0" w:color="auto"/>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7503225192083</w:t>
            </w:r>
          </w:p>
        </w:tc>
        <w:tc>
          <w:tcPr>
            <w:tcW w:w="2365" w:type="dxa"/>
            <w:tcBorders>
              <w:top w:val="single" w:sz="8" w:space="0" w:color="auto"/>
              <w:left w:val="single" w:sz="8" w:space="0" w:color="auto"/>
              <w:bottom w:val="nil"/>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8</w:t>
            </w:r>
          </w:p>
        </w:tc>
        <w:tc>
          <w:tcPr>
            <w:tcW w:w="3365" w:type="dxa"/>
            <w:tcBorders>
              <w:top w:val="single" w:sz="4" w:space="0" w:color="auto"/>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Maria Hendrika Barbara van Zyl</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5208130083086    </w:t>
            </w:r>
          </w:p>
        </w:tc>
        <w:tc>
          <w:tcPr>
            <w:tcW w:w="2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9</w:t>
            </w:r>
          </w:p>
        </w:tc>
        <w:tc>
          <w:tcPr>
            <w:tcW w:w="3365" w:type="dxa"/>
            <w:tcBorders>
              <w:top w:val="single" w:sz="4" w:space="0" w:color="auto"/>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Florence Lee-Anne Witbooi</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7104200201088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10</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Jack Esau</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6511255824088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11</w:t>
            </w:r>
          </w:p>
        </w:tc>
        <w:tc>
          <w:tcPr>
            <w:tcW w:w="3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Pieter Hermanus Matthys</w:t>
            </w:r>
          </w:p>
        </w:tc>
        <w:tc>
          <w:tcPr>
            <w:tcW w:w="1691"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right"/>
              <w:rPr>
                <w:rFonts w:ascii="Arial" w:eastAsia="Times New Roman" w:hAnsi="Arial" w:cs="Arial"/>
                <w:sz w:val="20"/>
                <w:szCs w:val="20"/>
                <w:lang w:eastAsia="en-ZA"/>
              </w:rPr>
            </w:pPr>
            <w:r w:rsidRPr="00784ACC">
              <w:rPr>
                <w:rFonts w:ascii="Arial" w:eastAsia="Times New Roman" w:hAnsi="Arial" w:cs="Arial"/>
                <w:sz w:val="20"/>
                <w:szCs w:val="20"/>
                <w:lang w:eastAsia="en-ZA"/>
              </w:rPr>
              <w:t xml:space="preserve">6508135200083    </w:t>
            </w:r>
          </w:p>
        </w:tc>
        <w:tc>
          <w:tcPr>
            <w:tcW w:w="2365" w:type="dxa"/>
            <w:tcBorders>
              <w:top w:val="nil"/>
              <w:left w:val="nil"/>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375"/>
        </w:trPr>
        <w:tc>
          <w:tcPr>
            <w:tcW w:w="516" w:type="dxa"/>
            <w:tcBorders>
              <w:top w:val="single" w:sz="4" w:space="0" w:color="auto"/>
              <w:left w:val="single" w:sz="8" w:space="0" w:color="auto"/>
              <w:bottom w:val="nil"/>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nil"/>
              <w:left w:val="nil"/>
              <w:bottom w:val="nil"/>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70"/>
        </w:trPr>
        <w:tc>
          <w:tcPr>
            <w:tcW w:w="51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3365" w:type="dxa"/>
            <w:tcBorders>
              <w:top w:val="single" w:sz="4" w:space="0" w:color="auto"/>
              <w:left w:val="nil"/>
              <w:bottom w:val="single" w:sz="8" w:space="0" w:color="auto"/>
              <w:right w:val="single" w:sz="4" w:space="0" w:color="auto"/>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1691" w:type="dxa"/>
            <w:tcBorders>
              <w:top w:val="single" w:sz="4" w:space="0" w:color="auto"/>
              <w:left w:val="nil"/>
              <w:bottom w:val="single" w:sz="8" w:space="0" w:color="auto"/>
              <w:right w:val="nil"/>
            </w:tcBorders>
            <w:shd w:val="clear" w:color="auto" w:fill="auto"/>
            <w:noWrap/>
            <w:vAlign w:val="bottom"/>
            <w:hideMark/>
          </w:tcPr>
          <w:p w:rsidR="00784ACC" w:rsidRPr="00784ACC" w:rsidRDefault="00784ACC" w:rsidP="00784ACC">
            <w:pPr>
              <w:spacing w:after="0" w:line="240" w:lineRule="auto"/>
              <w:rPr>
                <w:rFonts w:ascii="Arial" w:eastAsia="Times New Roman" w:hAnsi="Arial" w:cs="Arial"/>
                <w:sz w:val="20"/>
                <w:szCs w:val="20"/>
                <w:lang w:eastAsia="en-ZA"/>
              </w:rPr>
            </w:pPr>
            <w:r w:rsidRPr="00784ACC">
              <w:rPr>
                <w:rFonts w:ascii="Arial" w:eastAsia="Times New Roman" w:hAnsi="Arial" w:cs="Arial"/>
                <w:sz w:val="20"/>
                <w:szCs w:val="20"/>
                <w:lang w:eastAsia="en-ZA"/>
              </w:rPr>
              <w:t> </w:t>
            </w:r>
          </w:p>
        </w:tc>
        <w:tc>
          <w:tcPr>
            <w:tcW w:w="2365" w:type="dxa"/>
            <w:tcBorders>
              <w:top w:val="nil"/>
              <w:left w:val="single" w:sz="8" w:space="0" w:color="auto"/>
              <w:bottom w:val="single" w:sz="8" w:space="0" w:color="auto"/>
              <w:right w:val="single" w:sz="8" w:space="0" w:color="auto"/>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r w:rsidRPr="00784ACC">
              <w:rPr>
                <w:rFonts w:ascii="Arial" w:eastAsia="Times New Roman" w:hAnsi="Arial" w:cs="Arial"/>
                <w:b/>
                <w:bCs/>
                <w:sz w:val="20"/>
                <w:szCs w:val="20"/>
                <w:lang w:eastAsia="en-ZA"/>
              </w:rPr>
              <w:t> </w:t>
            </w: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Arial" w:eastAsia="Times New Roman" w:hAnsi="Arial" w:cs="Arial"/>
                <w:b/>
                <w:bCs/>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r w:rsidR="00784ACC" w:rsidRPr="00784ACC" w:rsidTr="00784ACC">
        <w:trPr>
          <w:trHeight w:val="255"/>
        </w:trPr>
        <w:tc>
          <w:tcPr>
            <w:tcW w:w="516"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3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69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2365"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c>
          <w:tcPr>
            <w:tcW w:w="1561"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jc w:val="center"/>
              <w:rPr>
                <w:rFonts w:ascii="Times New Roman" w:eastAsia="Times New Roman" w:hAnsi="Times New Roman" w:cs="Times New Roman"/>
                <w:sz w:val="20"/>
                <w:szCs w:val="20"/>
                <w:lang w:eastAsia="en-ZA"/>
              </w:rPr>
            </w:pPr>
          </w:p>
        </w:tc>
        <w:tc>
          <w:tcPr>
            <w:tcW w:w="1919" w:type="dxa"/>
            <w:tcBorders>
              <w:top w:val="nil"/>
              <w:left w:val="nil"/>
              <w:bottom w:val="nil"/>
              <w:right w:val="nil"/>
            </w:tcBorders>
            <w:shd w:val="clear" w:color="auto" w:fill="auto"/>
            <w:noWrap/>
            <w:vAlign w:val="bottom"/>
            <w:hideMark/>
          </w:tcPr>
          <w:p w:rsidR="00784ACC" w:rsidRPr="00784ACC" w:rsidRDefault="00784ACC" w:rsidP="00784ACC">
            <w:pPr>
              <w:spacing w:after="0" w:line="240" w:lineRule="auto"/>
              <w:rPr>
                <w:rFonts w:ascii="Times New Roman" w:eastAsia="Times New Roman" w:hAnsi="Times New Roman" w:cs="Times New Roman"/>
                <w:sz w:val="20"/>
                <w:szCs w:val="20"/>
                <w:lang w:eastAsia="en-ZA"/>
              </w:rPr>
            </w:pPr>
          </w:p>
        </w:tc>
      </w:tr>
    </w:tbl>
    <w:p w:rsidR="00784ACC" w:rsidRDefault="00784AC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13A4" w:rsidRDefault="000813A4"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sectPr w:rsidR="000813A4" w:rsidSect="008007F3">
          <w:footerReference w:type="default" r:id="rId11"/>
          <w:pgSz w:w="11910" w:h="16840"/>
          <w:pgMar w:top="900" w:right="700" w:bottom="1200" w:left="700" w:header="720" w:footer="1000" w:gutter="0"/>
          <w:pgNumType w:start="1"/>
          <w:cols w:space="720"/>
        </w:sectPr>
      </w:pPr>
    </w:p>
    <w:tbl>
      <w:tblPr>
        <w:tblW w:w="15010" w:type="dxa"/>
        <w:tblLook w:val="04A0" w:firstRow="1" w:lastRow="0" w:firstColumn="1" w:lastColumn="0" w:noHBand="0" w:noVBand="1"/>
      </w:tblPr>
      <w:tblGrid>
        <w:gridCol w:w="1504"/>
        <w:gridCol w:w="1592"/>
        <w:gridCol w:w="2863"/>
        <w:gridCol w:w="2334"/>
        <w:gridCol w:w="4318"/>
        <w:gridCol w:w="2399"/>
      </w:tblGrid>
      <w:tr w:rsidR="000813A4" w:rsidRPr="000813A4" w:rsidTr="006A1180">
        <w:trPr>
          <w:trHeight w:val="600"/>
        </w:trPr>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New Barcode</w:t>
            </w:r>
          </w:p>
        </w:tc>
        <w:tc>
          <w:tcPr>
            <w:tcW w:w="1592" w:type="dxa"/>
            <w:tcBorders>
              <w:top w:val="single" w:sz="4" w:space="0" w:color="auto"/>
              <w:left w:val="nil"/>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Accounting Group</w:t>
            </w:r>
          </w:p>
        </w:tc>
        <w:tc>
          <w:tcPr>
            <w:tcW w:w="2863" w:type="dxa"/>
            <w:tcBorders>
              <w:top w:val="single" w:sz="4" w:space="0" w:color="auto"/>
              <w:left w:val="nil"/>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Asset Sub Category</w:t>
            </w:r>
          </w:p>
        </w:tc>
        <w:tc>
          <w:tcPr>
            <w:tcW w:w="2334" w:type="dxa"/>
            <w:tcBorders>
              <w:top w:val="single" w:sz="4" w:space="0" w:color="auto"/>
              <w:left w:val="nil"/>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Asset Group Type</w:t>
            </w:r>
          </w:p>
        </w:tc>
        <w:tc>
          <w:tcPr>
            <w:tcW w:w="4318" w:type="dxa"/>
            <w:tcBorders>
              <w:top w:val="single" w:sz="4" w:space="0" w:color="auto"/>
              <w:left w:val="nil"/>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Asset Type</w:t>
            </w:r>
          </w:p>
        </w:tc>
        <w:tc>
          <w:tcPr>
            <w:tcW w:w="2399" w:type="dxa"/>
            <w:tcBorders>
              <w:top w:val="single" w:sz="4" w:space="0" w:color="auto"/>
              <w:left w:val="nil"/>
              <w:bottom w:val="single" w:sz="4" w:space="0" w:color="auto"/>
              <w:right w:val="single" w:sz="4" w:space="0" w:color="auto"/>
            </w:tcBorders>
            <w:shd w:val="clear" w:color="auto" w:fill="auto"/>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Cost price - Closing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0813A4">
              <w:rPr>
                <w:rFonts w:ascii="Arial" w:eastAsia="Times New Roman" w:hAnsi="Arial" w:cs="Arial"/>
                <w:sz w:val="20"/>
                <w:szCs w:val="20"/>
                <w:lang w:eastAsia="en-ZA"/>
              </w:rPr>
              <w:t xml:space="preserve"> 100 000,00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100 000,00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260 000,00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100 000,00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Int 2: 2021-2022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Leased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Telephone System</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Telephone System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950 000,00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18.5 LED WIDE16:9 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167016">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669,26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18.5 LED WIDE16:9 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167016">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669,26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18.5 LED WIDE16:9 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167016">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669,26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1830x1830 SC03 Screen electric</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167016"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2 670,67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4BAy-345 Nas Device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167016">
              <w:rPr>
                <w:rFonts w:ascii="Arial" w:eastAsia="Times New Roman" w:hAnsi="Arial" w:cs="Arial"/>
                <w:sz w:val="20"/>
                <w:szCs w:val="20"/>
                <w:lang w:eastAsia="en-ZA"/>
              </w:rPr>
              <w:t xml:space="preserve">        </w:t>
            </w:r>
            <w:r w:rsidRPr="000813A4">
              <w:rPr>
                <w:rFonts w:ascii="Arial" w:eastAsia="Times New Roman" w:hAnsi="Arial" w:cs="Arial"/>
                <w:sz w:val="20"/>
                <w:szCs w:val="20"/>
                <w:lang w:eastAsia="en-ZA"/>
              </w:rPr>
              <w:t xml:space="preserve">11 375,44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850 KVA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9 173,91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 xml:space="preserve">        </w:t>
            </w:r>
            <w:r w:rsidRPr="000813A4">
              <w:rPr>
                <w:rFonts w:ascii="Arial" w:eastAsia="Times New Roman" w:hAnsi="Arial" w:cs="Arial"/>
                <w:sz w:val="20"/>
                <w:szCs w:val="20"/>
                <w:lang w:eastAsia="en-ZA"/>
              </w:rPr>
              <w:t xml:space="preserve"> 8 652,17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Laptop Travelmate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7 043,48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Laptop Travelmate P276 series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12 280,70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4 739,13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TM 5760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5 614,04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Acer TM5744-384G50MNKK,15.6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000813A4" w:rsidRPr="000813A4">
              <w:rPr>
                <w:rFonts w:ascii="Arial" w:eastAsia="Times New Roman" w:hAnsi="Arial" w:cs="Arial"/>
                <w:sz w:val="20"/>
                <w:szCs w:val="20"/>
                <w:lang w:eastAsia="en-ZA"/>
              </w:rPr>
              <w:t xml:space="preserve">890,35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TMP M5324 INTEL COR 15 4GB</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7 167,54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TMP253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 xml:space="preserve"> </w:t>
            </w:r>
            <w:r w:rsidRPr="000813A4">
              <w:rPr>
                <w:rFonts w:ascii="Arial" w:eastAsia="Times New Roman" w:hAnsi="Arial" w:cs="Arial"/>
                <w:sz w:val="20"/>
                <w:szCs w:val="20"/>
                <w:lang w:eastAsia="en-ZA"/>
              </w:rPr>
              <w:t xml:space="preserve"> 6 491,23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1561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TMP253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6 491,23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Acer TMT453-M5324 Intel core15.6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7 167,54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Travelmate 5742</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789,47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Travelmate P276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13 078,95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7 208,70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10 869,57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10 869,57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10 869,57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10 869,57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ASUS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10 869,57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Biometric Fingerprint Reader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13 176,52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T0013-2-0001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Brother P-Touch 1010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2 620,00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T0025-2-0001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5 518,42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Acer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7 951,75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3 799,00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w:t>
            </w:r>
            <w:r>
              <w:rPr>
                <w:rFonts w:ascii="Arial" w:eastAsia="Times New Roman" w:hAnsi="Arial" w:cs="Arial"/>
                <w:sz w:val="20"/>
                <w:szCs w:val="20"/>
                <w:lang w:eastAsia="en-ZA"/>
              </w:rPr>
              <w:t>5</w:t>
            </w:r>
            <w:r w:rsidR="000813A4" w:rsidRPr="000813A4">
              <w:rPr>
                <w:rFonts w:ascii="Arial" w:eastAsia="Times New Roman" w:hAnsi="Arial" w:cs="Arial"/>
                <w:sz w:val="20"/>
                <w:szCs w:val="20"/>
                <w:lang w:eastAsia="en-ZA"/>
              </w:rPr>
              <w:t xml:space="preserve">166,00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External Harddrive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754,41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Flatscreen Samsung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1</w:t>
            </w:r>
            <w:r w:rsidRPr="000813A4">
              <w:rPr>
                <w:rFonts w:ascii="Arial" w:eastAsia="Times New Roman" w:hAnsi="Arial" w:cs="Arial"/>
                <w:sz w:val="20"/>
                <w:szCs w:val="20"/>
                <w:lang w:eastAsia="en-ZA"/>
              </w:rPr>
              <w:t xml:space="preserve">771,02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HP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 xml:space="preserve">               </w:t>
            </w: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4</w:t>
            </w:r>
            <w:r w:rsidRPr="000813A4">
              <w:rPr>
                <w:rFonts w:ascii="Arial" w:eastAsia="Times New Roman" w:hAnsi="Arial" w:cs="Arial"/>
                <w:sz w:val="20"/>
                <w:szCs w:val="20"/>
                <w:lang w:eastAsia="en-ZA"/>
              </w:rPr>
              <w:t xml:space="preserve">483,00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LED 20 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0813A4" w:rsidRPr="000813A4">
              <w:rPr>
                <w:rFonts w:ascii="Arial" w:eastAsia="Times New Roman" w:hAnsi="Arial" w:cs="Arial"/>
                <w:sz w:val="20"/>
                <w:szCs w:val="20"/>
                <w:lang w:eastAsia="en-ZA"/>
              </w:rPr>
              <w:t xml:space="preserve"> </w:t>
            </w:r>
            <w:r>
              <w:rPr>
                <w:rFonts w:ascii="Arial" w:eastAsia="Times New Roman" w:hAnsi="Arial" w:cs="Arial"/>
                <w:sz w:val="20"/>
                <w:szCs w:val="20"/>
                <w:lang w:eastAsia="en-ZA"/>
              </w:rPr>
              <w:t>1</w:t>
            </w:r>
            <w:r w:rsidR="000813A4" w:rsidRPr="000813A4">
              <w:rPr>
                <w:rFonts w:ascii="Arial" w:eastAsia="Times New Roman" w:hAnsi="Arial" w:cs="Arial"/>
                <w:sz w:val="20"/>
                <w:szCs w:val="20"/>
                <w:lang w:eastAsia="en-ZA"/>
              </w:rPr>
              <w:t xml:space="preserve">036,27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6A1180">
            <w:pPr>
              <w:spacing w:after="0" w:line="240" w:lineRule="auto"/>
              <w:jc w:val="right"/>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000813A4" w:rsidRPr="000813A4">
              <w:rPr>
                <w:rFonts w:ascii="Arial" w:eastAsia="Times New Roman" w:hAnsi="Arial" w:cs="Arial"/>
                <w:sz w:val="20"/>
                <w:szCs w:val="20"/>
                <w:lang w:eastAsia="en-ZA"/>
              </w:rPr>
              <w:t xml:space="preserve">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000813A4" w:rsidRPr="000813A4">
              <w:rPr>
                <w:rFonts w:ascii="Arial" w:eastAsia="Times New Roman" w:hAnsi="Arial" w:cs="Arial"/>
                <w:sz w:val="20"/>
                <w:szCs w:val="20"/>
                <w:lang w:eastAsia="en-ZA"/>
              </w:rPr>
              <w:t xml:space="preserve">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000813A4" w:rsidRPr="000813A4">
              <w:rPr>
                <w:rFonts w:ascii="Arial" w:eastAsia="Times New Roman" w:hAnsi="Arial" w:cs="Arial"/>
                <w:sz w:val="20"/>
                <w:szCs w:val="20"/>
                <w:lang w:eastAsia="en-ZA"/>
              </w:rPr>
              <w:t xml:space="preserve">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4</w:t>
            </w:r>
            <w:r w:rsidRPr="000813A4">
              <w:rPr>
                <w:rFonts w:ascii="Arial" w:eastAsia="Times New Roman" w:hAnsi="Arial" w:cs="Arial"/>
                <w:sz w:val="20"/>
                <w:szCs w:val="20"/>
                <w:lang w:eastAsia="en-ZA"/>
              </w:rPr>
              <w:t xml:space="preserve">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4</w:t>
            </w:r>
            <w:r w:rsidRPr="000813A4">
              <w:rPr>
                <w:rFonts w:ascii="Arial" w:eastAsia="Times New Roman" w:hAnsi="Arial" w:cs="Arial"/>
                <w:sz w:val="20"/>
                <w:szCs w:val="20"/>
                <w:lang w:eastAsia="en-ZA"/>
              </w:rPr>
              <w:t xml:space="preserve">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1</w:t>
            </w:r>
            <w:r w:rsidRPr="000813A4">
              <w:rPr>
                <w:rFonts w:ascii="Arial" w:eastAsia="Times New Roman" w:hAnsi="Arial" w:cs="Arial"/>
                <w:sz w:val="20"/>
                <w:szCs w:val="20"/>
                <w:lang w:eastAsia="en-ZA"/>
              </w:rPr>
              <w:t xml:space="preserve">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6A1180">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w:t>
            </w:r>
            <w:r w:rsidR="006A1180">
              <w:rPr>
                <w:rFonts w:ascii="Arial" w:eastAsia="Times New Roman" w:hAnsi="Arial" w:cs="Arial"/>
                <w:sz w:val="20"/>
                <w:szCs w:val="20"/>
                <w:lang w:eastAsia="en-ZA"/>
              </w:rPr>
              <w:t>1</w:t>
            </w:r>
            <w:r w:rsidRPr="000813A4">
              <w:rPr>
                <w:rFonts w:ascii="Arial" w:eastAsia="Times New Roman" w:hAnsi="Arial" w:cs="Arial"/>
                <w:sz w:val="20"/>
                <w:szCs w:val="20"/>
                <w:lang w:eastAsia="en-ZA"/>
              </w:rPr>
              <w:t xml:space="preserve">710,00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11</w:t>
            </w:r>
            <w:r w:rsidR="000813A4" w:rsidRPr="000813A4">
              <w:rPr>
                <w:rFonts w:ascii="Arial" w:eastAsia="Times New Roman" w:hAnsi="Arial" w:cs="Arial"/>
                <w:sz w:val="20"/>
                <w:szCs w:val="20"/>
                <w:lang w:eastAsia="en-ZA"/>
              </w:rPr>
              <w:t xml:space="preserve">837,72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000813A4" w:rsidRPr="000813A4">
              <w:rPr>
                <w:rFonts w:ascii="Arial" w:eastAsia="Times New Roman" w:hAnsi="Arial" w:cs="Arial"/>
                <w:sz w:val="20"/>
                <w:szCs w:val="20"/>
                <w:lang w:eastAsia="en-ZA"/>
              </w:rPr>
              <w:t xml:space="preserve">250,00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789,47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5</w:t>
            </w:r>
            <w:r w:rsidR="000813A4" w:rsidRPr="000813A4">
              <w:rPr>
                <w:rFonts w:ascii="Arial" w:eastAsia="Times New Roman" w:hAnsi="Arial" w:cs="Arial"/>
                <w:sz w:val="20"/>
                <w:szCs w:val="20"/>
                <w:lang w:eastAsia="en-ZA"/>
              </w:rPr>
              <w:t xml:space="preserve">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000813A4" w:rsidRPr="000813A4">
              <w:rPr>
                <w:rFonts w:ascii="Arial" w:eastAsia="Times New Roman" w:hAnsi="Arial" w:cs="Arial"/>
                <w:sz w:val="20"/>
                <w:szCs w:val="20"/>
                <w:lang w:eastAsia="en-ZA"/>
              </w:rPr>
              <w:t xml:space="preserve">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000813A4" w:rsidRPr="000813A4">
              <w:rPr>
                <w:rFonts w:ascii="Arial" w:eastAsia="Times New Roman" w:hAnsi="Arial" w:cs="Arial"/>
                <w:sz w:val="20"/>
                <w:szCs w:val="20"/>
                <w:lang w:eastAsia="en-ZA"/>
              </w:rPr>
              <w:t xml:space="preserve">278,16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723,68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789,47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000813A4" w:rsidRPr="000813A4">
              <w:rPr>
                <w:rFonts w:ascii="Arial" w:eastAsia="Times New Roman" w:hAnsi="Arial" w:cs="Arial"/>
                <w:sz w:val="20"/>
                <w:szCs w:val="20"/>
                <w:lang w:eastAsia="en-ZA"/>
              </w:rPr>
              <w:t xml:space="preserve">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442,11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6A1180" w:rsidP="000813A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000813A4" w:rsidRPr="000813A4">
              <w:rPr>
                <w:rFonts w:ascii="Arial" w:eastAsia="Times New Roman" w:hAnsi="Arial" w:cs="Arial"/>
                <w:sz w:val="20"/>
                <w:szCs w:val="20"/>
                <w:lang w:eastAsia="en-ZA"/>
              </w:rPr>
              <w:t xml:space="preserve">842,11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Monitor Dell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PC Intel G3220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4 996,61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508,77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CPU Intel Pentium4</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CPU Intel Pentium4</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19 560,86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15 375,00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15 375,00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15 375,00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7 386,96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POWEREDGE T320 INTEL XEON</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53 961,11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Vostro 15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11 292,17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DELL XPS WAVES MAXXAUDIO3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5 308,00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DESKTOP  - DELL OPTIPLEX 3010I384KV7X1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5 287,13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Desktop Computers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5 166,67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Desktop Computers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5 166,67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D-Link  8 Port Gigabit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1 320,18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DR SQL/APP/WEB SERVER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135 257,52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EATON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28 459,91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1860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EATON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60 818,35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External Harddrive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770,55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External Harddrive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2 130,43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Fortigate 100E Firewall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44 674,00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GIGABYTE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33 260,87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GIGABYTE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33 260,87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Hard Drive WD Elements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690,40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Color Laserjet CM1312-MFP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Color Laserjet CM1312-MFP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7 192,98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Color Laserjet CM1312-MFP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CPU Compaq</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Dell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Flatron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Laptop 620 Pro-Model  D40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4 898,00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Notebook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12 000,00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Notebook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12 000,00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OFFICEJET 7612</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1 827,22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16 999,74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Proliant DL380 Server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172 932,94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Intel G260-2.60GHZ DC 1155</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2 484,73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Intel G260-2.60GHZ DC 1155</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2 484,73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Intel G260-2.60GHZ DC 1155</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2 484,73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monitor flatron W1943SS-PF</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706,14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1 278,16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2 277,50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2 277,50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10 478,26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17 817,39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17 099,13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10 826,08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6 782,61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9 956,52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10 417,39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10 417,39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10 417,39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10 417,39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 DELL LATITUDE 3540 I5</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8 991,23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 LENOVO E5080 X6</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6 271,93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 LENOVO E5080 X6</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6 271,93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10 559,65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7 874,56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7 874,56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9 704,42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5 849,12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5 849,12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5 849,12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7 652,17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LENOVO S500Z AIO TOUCH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17 539,47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LENOVO THINKBOOK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16 852,17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18.5'E1942C LED LCD monitor 47cm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678,57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Flatron w1943ss 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Flatron w1943ss 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1 710,00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Flatron w1943ss 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1616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888,36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1 710,00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3 507,89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YAMA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YAMA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Line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MECER PC I3,4GB DDR 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1 127,19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MECER PC I3,4GB DDR 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3 934,51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Mecer 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MONITOR - 18.5 LED WIDE LG 304INAR2V992</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862,10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Monitors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1 754,39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Monitors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1 754,39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Monitors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1 754,39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NAS READYNAS 2120 4 BAY RACK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23 508,77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NETGEAR M4100 26G POE24 MANAGED SWITCH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13 908,70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NETGEAR READYNAS 3312 12 BAY RACKMOUNT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79 478,26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NOTEBOOK ACER TRAVELMATE P253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4 586,39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NZY7KZA- LENOVO THINKPAD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5 627,19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NZY7KZA- LENOVO THINKPAD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5 627,19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Omnipower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PC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Power over Ethernet Switch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38 144,00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4 089,51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5 504,38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PRODUCTION &amp; UAT SQL/APP/WEB SERVER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184 152,52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Rekenaar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2 249,99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Rekenaar monitor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762,50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RUCKUS (Wireless Access points)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41 503,00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Galaxy A51 Scanner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5 564,35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T0005-1-0001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Galaxy S9 Scanner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11 303,48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1 113,27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Xpress Color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3 913,04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SCREEN TRIPOP PARROT PVC 2440X 1850MM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1 929,09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Xperia E1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2 159,00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SYSTEMS KAS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2 351,75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TESCOM 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THECUS N5550 5 BAY 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18 747,63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thermaltake midi tower genisat achilles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2 352,36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thermaltake midi tower genisat achilles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2 352,37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Toshiba External Hardrive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697,37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Transcend Portable Hard 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1 299,13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Transcend Portable Hard 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833,75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UPS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4 430,43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Wireless Antennas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39 890,00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Wireless Antennas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34 687,59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A4 </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Wireless Antennas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74 926,48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Wireless Antennas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34 687,59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Wireless Antennas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25 605,26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5Tier Glass Door Bookcase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3 266,67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Filing Metal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2 636,84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Smart Wall Unit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4 749,41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2 670,68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780,50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1 258,00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1 335,34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3 429,00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4 713,56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3 253,51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8 875,00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827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8 875,00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1 853,22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3 478,00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4 196,49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2 758,50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2 616,08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440,00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360,50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2 573,20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295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3 128,00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1 468,87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2 693,86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4 129,82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4 129,82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4 196,49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5 666,00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1 998,33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Cupboard with Shelves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System Cupboard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2 747,37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Wall Unit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22 291,23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1 706,51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5 421,28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Cabinets And Cupboards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Cupboard 2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4 588,75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Bench Upholstered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Bench Upholstered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340,50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340,35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763,00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374,56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345,45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345,45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1 046,00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3 050,00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1856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2 217,02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427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1 510,53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3 692,98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1 022,00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1 809,59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1 535,09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955,55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764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776,38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2 217,02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3 050,00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1 931,65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706,54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1 816,52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1 239,00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2 726,32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2 726,32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2 726,32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1 446,61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1 446,61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4 231,30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1 239,00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838,60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272,00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272,00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730,70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580,70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633,65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635,09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555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T0020-1-0001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T0020-1-0002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T0020-1-0003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506,14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506,14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480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464,92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527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464,92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594,06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792,19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1 935,00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493,00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1 903,00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1 903,00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424,06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1 935,00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521,93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521,93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1414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555,00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1 392,87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1 392,87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1 392,87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1 392,87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2 013,16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2 013,16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84,21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1447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345,45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1245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Desk High Back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Mirage Leather High Back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2 052,70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Typist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633,65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Visitor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1 012,34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Visitor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1 012,34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 Visitor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594,06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Concorde Operators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1 739,13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Couch 1 Seater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Couch 3 Seated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4 054,39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chair S500 Syncro mid Back Bur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chair S500 Syncro mid Back Bur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chair S500 Syncro mid Back Bur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chair S500 Syncro mid Back Bur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985,00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1647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High Back Executive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15 324,56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High Back Leather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1 744,74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High Back Leather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1 605,26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825,73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Syncho stoel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1 045,62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Syncho stoel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1 045,62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Upholstered mobile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827,71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 Chair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 economy blue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 economy blue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 economy blue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T0023-1-0006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Visitors Chairs FFR C001</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2 403,51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BFM C/L MOBILE PED-P/P DRW-3 STD DRW</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1 704,66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1665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BFM ROLLER DOOR CREDENZA 900X550 SHELF</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2 184,67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 Rollerdoor Oak with Silver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2 747,00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FLIGHT PNL LEG 1800X800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1 896,97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Desk Freedom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Mobile Pedestal 3 Drawer Cabinet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12000 BTU 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12000 BTU 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12000 BTU Split Unit Aircon</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Aankoop van D-Link Device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10 776,32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6 868,42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Beyer Mini Safe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Binder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925,36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Box Key</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T0120-1-0001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Canon 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1 937,53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T0120-8-0001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Canon 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1 937,53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Canon 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10 426,09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DEFY DM0351 28L MICROWAVE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876,32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DEFY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3 507,89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1746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EPSON Digital 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3 915,58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Fan</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Flat Screen TV</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4 209,65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Flipchart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2 156,67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Flipchart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975,00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GIGABYTE CHASSIS CPU BOX</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2 277,50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Guillotines ACCO REXEL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2 066,20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Heater Asbestos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Heater Asbestos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Heater Asbestos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Heater Asbestos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Heavy Duty Punch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Compaq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5 247,00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Invent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Invent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52 627,19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Officejet Pro 860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2 267,54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Kangaroo HD Heavy Duty Punch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1 993,86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Kangaroo heavy duty stapler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1 285,09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1464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Kangaroo heavy duty stapler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456,14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Kelvinator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1 491,22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Kelvinator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Kelvinator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1 753,50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Kettle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269,99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Keybox</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Keybox</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KIC Super Cool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Laminating Machine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2 199,35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Laptop HP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1 771,00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LG 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1 770,18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LOGIK Heater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 Binder Docubind P200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858,13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 Binder Docubind P200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3 014,00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 Binder Docubind P200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12 420,00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Mecer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4 928,00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Microwave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964,03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1501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1 228,00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Mini 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Phillips Kettle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Phillips Kettle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1468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1297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1 188,00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T0041-4-0001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Punch Heavy Duty</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Rapid heavyduty 9 Stapler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915,00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Refrigerator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1 754,51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REXEL liath Heavy Duty Stapler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915,00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Ring Binder GBC</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4 111,63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T0001-2-0001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Russel Hobbs Electric Kettle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219,00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570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Safe Mini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750,52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fax machine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4 188,00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fax machine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1 490,35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Microwave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1 477,39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Shredder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3 668,67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Shredder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246,68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6 MP Digital 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11 282,81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T0021-1-0001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ICD Recorder MX20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1 665,79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ICD Recorder MX20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3 711,10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T0147-1-0001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ICD Recorder MX20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3 773,25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Step Leather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Stove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Television</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4 209,65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TOMTOM Navigator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1 849,00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Toshiba Harddrive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697,37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T0149-1-0001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Tripod takara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149,00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T0149-2-0001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Tripod takara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149,00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TV Stand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TV-49 LED FHD SMART HISENSE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6 491,23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Vervang van Dekordeerder met Explora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3 314,91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2 Seated Couch</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3 792,11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428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4 999,00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995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11 050,00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11 050,00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9 684,14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15 015,86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4 823,68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5 730,42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9 240,48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11 670,00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11 670,00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4 722,40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4 823,68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4 823,68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7 405,26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1615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5 610,00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13 250,00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13 250,00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Board White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Board White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Board White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Board White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2 292,11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746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1 853,22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3 394,00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13 434,00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3 899,00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1 853,82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1 Door Small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622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4 Drawer Wooden</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Filing</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1 993,33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Filling Metal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Coffee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3 735,00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 3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Couch 2  Seater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665,00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615,00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317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1 490,53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2 024,99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Lamp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1213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Display 2 Glass Door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Laptop Probook 17.3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9 543,85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Notice Board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170,00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Notice Board Mounted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1259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Rack Pigeonhole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Galaxy A32 LTE Device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4 781,74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Sony Xperia Scanner Phone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1 814,91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Steel Cabinet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469,00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White Board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2 660,00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Cabinet 6  Doors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Cabinet 6  Doors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6 425,00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Wooden Cabinet 6  Doors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6 425,00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CANON PIXMA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2 769,61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laserjet pro 400colour M451DW</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5 830,00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144 692,99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1 978,43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2 966,96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Printer, Fax, Copier</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Multifunctional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2 991,30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 Board Room Table 2400X120</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6 893,86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457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Admn Reception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Bolero Reception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Cabet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1 706,51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1 288,00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Cabinet 4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Cherry Round Board room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3 209,65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Coffee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Coffee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813,03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2 616,08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5 342,17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3 566,93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329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336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2 115,00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2 092,03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1 807,02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1 488,60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1 853,82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267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1 317,30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744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596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1 172,56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1196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3 914,92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676,00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11 466,67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8 425,00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664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1 172,56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1 755,92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1 036,00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11 287,00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2 266,67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1 599,12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4 390,00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Conference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2 642,11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256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Conference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6 366,67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1416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4 749,41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1200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1 822,10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Customer Care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3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1 577,47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3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1 577,47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6 Drawer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4 074,65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309,00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535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4 800,00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370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212,00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212,00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527,65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2 955,57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2 955,57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2 115,00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2 616,08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732,48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1 869,47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984,21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762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1 138,96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627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3 620,00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366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212,00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3 400,00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3 568,00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1 258,00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8 272,28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4 390,00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7 728,64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4 158,67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1379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1 836,74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10 166,66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7 975,44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Desk 7 Drawer with Credenza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Presidential Executive Desk</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37 266,66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Round 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Server Desk 2000X400mm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6 392,58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2 368,42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1298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868,00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619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6 080,00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969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4 150,00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986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590,00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288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2 950,00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799,00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80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Boardroom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1705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 stand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1 241,03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572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Tables And Desks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Tender Box</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879,90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Fire Fighting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Fire Extinguisher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T0041-3-0001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Fire Fighting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Fire Extinguisher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322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Medical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First Aid Box</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LADDER DELUXE 3-STEP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231,20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1671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Trolley Video/ Data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1 159,65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T0025-1-0002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Radio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Two Way Radio</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T0012-3-0001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Radio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Two Way Radio</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1 500,00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1982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CCTV SURVEILLANCE CAMERA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15 444,13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1632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CCV SURVEILLANCE SYSTEM - IP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79 350,00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1919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Fire Detection System</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25 680,14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1273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Inklok Stelsel</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48 835,00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1872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Metal detector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Metal detector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1573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Metal detectors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Machinery and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Security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Metal detectors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3 300,00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1587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Transport Assets</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Motor Cars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Volkswagen Polo Vivo</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195 600,00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1862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Transport Assets</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Motor Cars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Volkswagen Polo Vivo</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199 980,48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lastRenderedPageBreak/>
              <w:t>1933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Transport Assets</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Motor Cars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Volkswagen Tiguan All Space 2.0 TSI</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713 491,99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TOSHIBA DYNABOOK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9 565,22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 xml:space="preserve">ACER LAPTOP </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18 478,26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2 347,82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2 347,82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2003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ACER PROJECTOR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6 604,35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LEXMARK PRINTER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40 000,00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Lenovo Ideapad I3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 xml:space="preserve">                  9 795,00 </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T0012-3-0001</w:t>
            </w:r>
          </w:p>
        </w:tc>
        <w:tc>
          <w:tcPr>
            <w:tcW w:w="1592" w:type="dxa"/>
            <w:tcBorders>
              <w:top w:val="nil"/>
              <w:left w:val="single" w:sz="4" w:space="0" w:color="auto"/>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Equipment</w:t>
            </w:r>
          </w:p>
        </w:tc>
        <w:tc>
          <w:tcPr>
            <w:tcW w:w="2863"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RUCKUS (Wireless Access points)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47 728.45</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LENOVO Thinkpad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10 618.82</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2018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LENOVO Thinkpad</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10 618.82</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2022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Lenovo Ideapad I3</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10 660.00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2023</w:t>
            </w:r>
          </w:p>
        </w:tc>
        <w:tc>
          <w:tcPr>
            <w:tcW w:w="1592"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SWITCH 24 PORT GIGABIT POE NETGEAR</w:t>
            </w:r>
          </w:p>
        </w:tc>
        <w:tc>
          <w:tcPr>
            <w:tcW w:w="2399" w:type="dxa"/>
            <w:tcBorders>
              <w:top w:val="nil"/>
              <w:left w:val="nil"/>
              <w:bottom w:val="nil"/>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9 860.87</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Calibri" w:eastAsia="Times New Roman" w:hAnsi="Calibri" w:cs="Arial"/>
                <w:color w:val="000000"/>
                <w:lang w:eastAsia="en-ZA"/>
              </w:rPr>
            </w:pPr>
            <w:r w:rsidRPr="000813A4">
              <w:rPr>
                <w:rFonts w:ascii="Calibri" w:eastAsia="Times New Roman" w:hAnsi="Calibri" w:cs="Arial"/>
                <w:color w:val="000000"/>
                <w:lang w:eastAsia="en-ZA"/>
              </w:rPr>
              <w:t>2027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Computer Equipment</w:t>
            </w:r>
          </w:p>
        </w:tc>
        <w:tc>
          <w:tcPr>
            <w:tcW w:w="2334"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Computer Hardware</w:t>
            </w:r>
          </w:p>
        </w:tc>
        <w:tc>
          <w:tcPr>
            <w:tcW w:w="4318"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MIKROTIK LHG WIRELESS DISH 60GHZ</w:t>
            </w:r>
          </w:p>
        </w:tc>
        <w:tc>
          <w:tcPr>
            <w:tcW w:w="2399" w:type="dxa"/>
            <w:tcBorders>
              <w:top w:val="single" w:sz="4" w:space="0" w:color="auto"/>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5 801.74</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2028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FORTIGATE 101FHARDWARE PLUS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141 908.70</w:t>
            </w:r>
          </w:p>
        </w:tc>
      </w:tr>
      <w:tr w:rsidR="000813A4" w:rsidRPr="000813A4" w:rsidTr="006A1180">
        <w:trPr>
          <w:trHeight w:val="255"/>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T0012-4-0001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Equipment</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MIKROTIK WIRELESS WIRE CUBE PRO PAIR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5 404.35</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Lexmark XC4240 Copier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130 888.78</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ZKTECO-F17 BIOMETRIC OUTDOOR FINGERPRINT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6 773.04</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Victron Inverter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36 517.21</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Smartsolar Charger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18 016.64</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lastRenderedPageBreak/>
              <w:t>2034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Freedom Won Lite Battery</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184 868.99</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Office Machines &amp; Others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JA Solar Panels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58 034.26</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2020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XENON H/B NETTED CHAIR + ARMA</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2 839.13</w:t>
            </w:r>
          </w:p>
        </w:tc>
      </w:tr>
      <w:tr w:rsidR="000813A4" w:rsidRPr="000813A4" w:rsidTr="006A1180">
        <w:trPr>
          <w:trHeight w:val="255"/>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2021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Chairs</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QueSynchro Chair with Netted with Arms</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4 543.29</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2025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27 000.00</w:t>
            </w:r>
          </w:p>
        </w:tc>
      </w:tr>
      <w:tr w:rsidR="000813A4" w:rsidRPr="000813A4" w:rsidTr="006A1180">
        <w:trPr>
          <w:trHeight w:val="255"/>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2024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Arial" w:eastAsia="Times New Roman" w:hAnsi="Arial" w:cs="Arial"/>
                <w:sz w:val="20"/>
                <w:szCs w:val="20"/>
                <w:lang w:eastAsia="en-ZA"/>
              </w:rPr>
            </w:pPr>
            <w:r w:rsidRPr="000813A4">
              <w:rPr>
                <w:rFonts w:ascii="Arial" w:eastAsia="Times New Roman" w:hAnsi="Arial" w:cs="Arial"/>
                <w:sz w:val="20"/>
                <w:szCs w:val="20"/>
                <w:lang w:eastAsia="en-ZA"/>
              </w:rPr>
              <w:t>Ladder Allum 3 Step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1 574.63</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SAMSUNG GALAXY TAB S6 LIT</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2039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Rekenaar CPU</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6 930.00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23 400.00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23 400.00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23 400.00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Furniture and Office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Furniture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Air Conditioner</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14 400.00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2046</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2047</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2048</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2049</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2050</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2051</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2053</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2054</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2055</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CORE 13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8 999.00</w:t>
            </w:r>
          </w:p>
        </w:tc>
      </w:tr>
      <w:tr w:rsidR="000813A4" w:rsidRPr="000813A4" w:rsidTr="006A1180">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2052</w:t>
            </w:r>
          </w:p>
        </w:tc>
        <w:tc>
          <w:tcPr>
            <w:tcW w:w="1592"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Other Assets</w:t>
            </w:r>
          </w:p>
        </w:tc>
        <w:tc>
          <w:tcPr>
            <w:tcW w:w="2863"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Equipment</w:t>
            </w:r>
          </w:p>
        </w:tc>
        <w:tc>
          <w:tcPr>
            <w:tcW w:w="2334"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Computer Hardware</w:t>
            </w:r>
          </w:p>
        </w:tc>
        <w:tc>
          <w:tcPr>
            <w:tcW w:w="4318"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rPr>
                <w:rFonts w:ascii="Calibri" w:eastAsia="Times New Roman" w:hAnsi="Calibri" w:cs="Arial"/>
                <w:color w:val="000000"/>
                <w:lang w:eastAsia="en-ZA"/>
              </w:rPr>
            </w:pPr>
            <w:r w:rsidRPr="000813A4">
              <w:rPr>
                <w:rFonts w:ascii="Calibri" w:eastAsia="Times New Roman" w:hAnsi="Calibri" w:cs="Arial"/>
                <w:color w:val="000000"/>
                <w:lang w:eastAsia="en-ZA"/>
              </w:rPr>
              <w:t>HP 250 INTEL CORE 15 LAPTOP</w:t>
            </w:r>
          </w:p>
        </w:tc>
        <w:tc>
          <w:tcPr>
            <w:tcW w:w="2399" w:type="dxa"/>
            <w:tcBorders>
              <w:top w:val="nil"/>
              <w:left w:val="nil"/>
              <w:bottom w:val="single" w:sz="4" w:space="0" w:color="auto"/>
              <w:right w:val="single" w:sz="4" w:space="0" w:color="auto"/>
            </w:tcBorders>
            <w:shd w:val="clear" w:color="auto" w:fill="auto"/>
            <w:noWrap/>
            <w:vAlign w:val="bottom"/>
            <w:hideMark/>
          </w:tcPr>
          <w:p w:rsidR="000813A4" w:rsidRPr="000813A4" w:rsidRDefault="000813A4" w:rsidP="000813A4">
            <w:pPr>
              <w:spacing w:after="0" w:line="240" w:lineRule="auto"/>
              <w:jc w:val="right"/>
              <w:rPr>
                <w:rFonts w:ascii="Arial" w:eastAsia="Times New Roman" w:hAnsi="Arial" w:cs="Arial"/>
                <w:sz w:val="20"/>
                <w:szCs w:val="20"/>
                <w:lang w:eastAsia="en-ZA"/>
              </w:rPr>
            </w:pPr>
            <w:r w:rsidRPr="000813A4">
              <w:rPr>
                <w:rFonts w:ascii="Arial" w:eastAsia="Times New Roman" w:hAnsi="Arial" w:cs="Arial"/>
                <w:sz w:val="20"/>
                <w:szCs w:val="20"/>
                <w:lang w:eastAsia="en-ZA"/>
              </w:rPr>
              <w:t>11 599.00</w:t>
            </w:r>
          </w:p>
        </w:tc>
      </w:tr>
    </w:tbl>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0813A4" w:rsidRDefault="000813A4"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sectPr w:rsidR="000813A4" w:rsidSect="000813A4">
          <w:pgSz w:w="16840" w:h="11910" w:orient="landscape"/>
          <w:pgMar w:top="700" w:right="900" w:bottom="700" w:left="1200" w:header="720" w:footer="1000" w:gutter="0"/>
          <w:pgNumType w:start="1"/>
          <w:cols w:space="720"/>
          <w:docGrid w:linePitch="299"/>
        </w:sectPr>
      </w:pPr>
    </w:p>
    <w:p w:rsidR="00E7486C" w:rsidRDefault="001F3AA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r>
        <w:rPr>
          <w:rFonts w:ascii="Arial" w:hAnsi="Arial" w:cs="Arial"/>
          <w:b/>
          <w:sz w:val="28"/>
          <w:szCs w:val="28"/>
          <w:u w:val="single"/>
        </w:rPr>
        <w:lastRenderedPageBreak/>
        <w:t>General Conditions</w:t>
      </w:r>
    </w:p>
    <w:p w:rsidR="001F3AA7" w:rsidRDefault="001F3AA7"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r>
        <w:rPr>
          <w:rFonts w:ascii="Arial" w:hAnsi="Arial" w:cs="Arial"/>
          <w:sz w:val="28"/>
          <w:szCs w:val="28"/>
        </w:rPr>
        <w:t>T</w:t>
      </w:r>
      <w:r w:rsidR="00D623EE">
        <w:rPr>
          <w:rFonts w:ascii="Arial" w:hAnsi="Arial" w:cs="Arial"/>
          <w:sz w:val="28"/>
          <w:szCs w:val="28"/>
        </w:rPr>
        <w:t>he insurance</w:t>
      </w:r>
      <w:r>
        <w:rPr>
          <w:rFonts w:ascii="Arial" w:hAnsi="Arial" w:cs="Arial"/>
          <w:sz w:val="28"/>
          <w:szCs w:val="28"/>
        </w:rPr>
        <w:t xml:space="preserve"> must make provision for </w:t>
      </w:r>
      <w:r w:rsidRPr="001F3AA7">
        <w:rPr>
          <w:rFonts w:ascii="Arial" w:hAnsi="Arial" w:cs="Arial"/>
          <w:sz w:val="28"/>
          <w:szCs w:val="28"/>
        </w:rPr>
        <w:t xml:space="preserve">car rental </w:t>
      </w:r>
      <w:r>
        <w:rPr>
          <w:rFonts w:ascii="Arial" w:hAnsi="Arial" w:cs="Arial"/>
          <w:sz w:val="28"/>
          <w:szCs w:val="28"/>
        </w:rPr>
        <w:t xml:space="preserve">should the official vehicle of the Executive Mayor </w:t>
      </w:r>
      <w:r w:rsidR="00D623EE">
        <w:rPr>
          <w:rFonts w:ascii="Arial" w:hAnsi="Arial" w:cs="Arial"/>
          <w:sz w:val="28"/>
          <w:szCs w:val="28"/>
        </w:rPr>
        <w:t>be unavailable due to maintenance and repairs.</w:t>
      </w: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1F3AA7" w:rsidRPr="001F3AA7" w:rsidRDefault="001F3AA7" w:rsidP="001F3A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8"/>
          <w:szCs w:val="28"/>
        </w:rPr>
      </w:pPr>
    </w:p>
    <w:p w:rsidR="00F560EE" w:rsidRPr="00F560EE" w:rsidRDefault="00065770"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713303"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 xml:space="preserve">SECTION  </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i/>
          <w:iCs/>
          <w:sz w:val="28"/>
          <w:szCs w:val="28"/>
          <w:u w:val="single"/>
        </w:rPr>
        <w:t>C</w:t>
      </w:r>
      <w:r w:rsidRPr="00F560EE">
        <w:rPr>
          <w:rFonts w:ascii="Arial" w:hAnsi="Arial" w:cs="Arial"/>
          <w:b/>
          <w:bCs/>
          <w:sz w:val="28"/>
          <w:szCs w:val="28"/>
          <w:u w:val="single"/>
        </w:rPr>
        <w:t>"</w:t>
      </w:r>
      <w:r w:rsidR="00713303">
        <w:rPr>
          <w:rFonts w:ascii="Arial" w:hAnsi="Arial" w:cs="Arial"/>
          <w:b/>
          <w:bCs/>
          <w:sz w:val="28"/>
          <w:szCs w:val="28"/>
          <w:u w:val="single"/>
        </w:rPr>
        <w:t>k bvc</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257F31">
        <w:rPr>
          <w:rFonts w:ascii="Arial" w:hAnsi="Arial" w:cs="Arial"/>
        </w:rPr>
        <w:t>23</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lastRenderedPageBreak/>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Default="00F560EE"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Default="00257F31" w:rsidP="00F560EE">
      <w:pPr>
        <w:rPr>
          <w:rFonts w:ascii="Arial" w:hAnsi="Arial" w:cs="Arial"/>
          <w:b/>
          <w:sz w:val="19"/>
          <w:szCs w:val="19"/>
        </w:rPr>
      </w:pPr>
    </w:p>
    <w:p w:rsidR="00257F31" w:rsidRPr="00F560EE" w:rsidRDefault="00257F31"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lastRenderedPageBreak/>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lastRenderedPageBreak/>
        <w:t>PART A</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AB0E0D">
        <w:trPr>
          <w:trHeight w:val="228"/>
          <w:jc w:val="center"/>
        </w:trPr>
        <w:tc>
          <w:tcPr>
            <w:tcW w:w="9351" w:type="dxa"/>
            <w:gridSpan w:val="16"/>
            <w:shd w:val="clear" w:color="auto" w:fill="DDD9C3"/>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B0E0D">
              <w:rPr>
                <w:rFonts w:ascii="Arial" w:eastAsia="Times New Roman" w:hAnsi="Arial" w:cs="Arial"/>
                <w:b/>
                <w:snapToGrid w:val="0"/>
                <w:lang w:val="en-US"/>
              </w:rPr>
              <w:t xml:space="preserve">YOU ARE HEREBY INVITED TO BID FOR REQUIREMENTS OF THE </w:t>
            </w:r>
            <w:r w:rsidR="00DB4FB1" w:rsidRPr="00AB0E0D">
              <w:rPr>
                <w:rFonts w:ascii="Arial" w:eastAsia="Times New Roman" w:hAnsi="Arial" w:cs="Arial"/>
                <w:b/>
                <w:snapToGrid w:val="0"/>
                <w:lang w:val="en-US"/>
              </w:rPr>
              <w:t>DAWID KRUIPER MUNICIPALITY</w:t>
            </w:r>
          </w:p>
        </w:tc>
      </w:tr>
      <w:tr w:rsidR="00BB215C" w:rsidRPr="00DC39B7" w:rsidTr="00AB0E0D">
        <w:trPr>
          <w:trHeight w:val="228"/>
          <w:jc w:val="center"/>
        </w:trPr>
        <w:tc>
          <w:tcPr>
            <w:tcW w:w="1749"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B0E0D" w:rsidRDefault="00065770" w:rsidP="00257F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6A1180">
              <w:rPr>
                <w:rFonts w:ascii="Arial" w:eastAsia="Times New Roman" w:hAnsi="Arial" w:cs="Arial"/>
                <w:snapToGrid w:val="0"/>
                <w:sz w:val="20"/>
                <w:szCs w:val="20"/>
                <w:lang w:val="en-GB"/>
              </w:rPr>
              <w:t>5</w:t>
            </w:r>
            <w:r w:rsidR="00622D3F">
              <w:rPr>
                <w:rFonts w:ascii="Arial" w:eastAsia="Times New Roman" w:hAnsi="Arial" w:cs="Arial"/>
                <w:snapToGrid w:val="0"/>
                <w:sz w:val="20"/>
                <w:szCs w:val="20"/>
                <w:lang w:val="en-GB"/>
              </w:rPr>
              <w:t>:2023/2024</w:t>
            </w:r>
          </w:p>
        </w:tc>
        <w:tc>
          <w:tcPr>
            <w:tcW w:w="3638" w:type="dxa"/>
            <w:gridSpan w:val="9"/>
            <w:shd w:val="clear" w:color="auto" w:fill="auto"/>
            <w:vAlign w:val="bottom"/>
          </w:tcPr>
          <w:p w:rsidR="00BB215C" w:rsidRPr="00AB0E0D" w:rsidRDefault="00F15DA7" w:rsidP="006A118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6A1180">
              <w:rPr>
                <w:rFonts w:ascii="Arial" w:eastAsia="Times New Roman" w:hAnsi="Arial" w:cs="Arial"/>
                <w:snapToGrid w:val="0"/>
                <w:sz w:val="20"/>
                <w:szCs w:val="20"/>
                <w:lang w:val="en-GB"/>
              </w:rPr>
              <w:t>14 November</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AB0E0D"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B0E0D">
        <w:trPr>
          <w:trHeight w:val="228"/>
          <w:jc w:val="center"/>
        </w:trPr>
        <w:tc>
          <w:tcPr>
            <w:tcW w:w="1749" w:type="dxa"/>
            <w:tcBorders>
              <w:bottom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B0E0D" w:rsidRDefault="00E7486C" w:rsidP="006A118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FORMAL BID </w:t>
            </w:r>
            <w:r w:rsidR="006A1180">
              <w:rPr>
                <w:rFonts w:ascii="Arial" w:eastAsia="Times New Roman" w:hAnsi="Arial" w:cs="Arial"/>
                <w:b/>
                <w:snapToGrid w:val="0"/>
                <w:sz w:val="20"/>
                <w:szCs w:val="20"/>
                <w:lang w:val="en-GB"/>
              </w:rPr>
              <w:t>FOR THE INSURANCE OF ZF MGCAWU DISTRICT MUNICIPALITY FOR THE PERIOD 1 DECEMBER 2023 TILL 30 NOVEMBER 2024</w:t>
            </w:r>
          </w:p>
        </w:tc>
      </w:tr>
      <w:tr w:rsidR="00DC39B7" w:rsidRPr="00DC39B7" w:rsidTr="00AB0E0D">
        <w:trPr>
          <w:trHeight w:val="228"/>
          <w:jc w:val="center"/>
        </w:trPr>
        <w:tc>
          <w:tcPr>
            <w:tcW w:w="9351" w:type="dxa"/>
            <w:gridSpan w:val="16"/>
            <w:tcBorders>
              <w:bottom w:val="single" w:sz="4" w:space="0" w:color="auto"/>
            </w:tcBorders>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B0E0D">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422"/>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B0E0D">
        <w:trPr>
          <w:trHeight w:val="39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AB0E0D">
        <w:trPr>
          <w:trHeight w:val="41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AB0E0D">
        <w:trPr>
          <w:trHeight w:val="467"/>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B0E0D">
        <w:trPr>
          <w:trHeight w:val="413"/>
          <w:jc w:val="center"/>
        </w:trPr>
        <w:tc>
          <w:tcPr>
            <w:tcW w:w="9351" w:type="dxa"/>
            <w:gridSpan w:val="16"/>
            <w:tcBorders>
              <w:top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B0E0D">
        <w:trPr>
          <w:trHeight w:val="228"/>
          <w:jc w:val="center"/>
        </w:trPr>
        <w:tc>
          <w:tcPr>
            <w:tcW w:w="9351" w:type="dxa"/>
            <w:gridSpan w:val="16"/>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SUPPLIER INFORMATION</w:t>
            </w: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CSD No:</w:t>
            </w:r>
          </w:p>
        </w:tc>
      </w:tr>
      <w:tr w:rsidR="0087522E" w:rsidRPr="00DC39B7" w:rsidTr="00AB0E0D">
        <w:trPr>
          <w:trHeight w:val="835"/>
          <w:jc w:val="center"/>
        </w:trPr>
        <w:tc>
          <w:tcPr>
            <w:tcW w:w="2618" w:type="dxa"/>
            <w:gridSpan w:val="2"/>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B-BBEE STATUS LEVEL VERIFICATION CERTIFICATE</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r>
      <w:tr w:rsidR="00DC39B7" w:rsidRPr="00DC39B7" w:rsidTr="00AB0E0D">
        <w:trPr>
          <w:trHeight w:val="242"/>
          <w:jc w:val="center"/>
        </w:trPr>
        <w:tc>
          <w:tcPr>
            <w:tcW w:w="9351" w:type="dxa"/>
            <w:gridSpan w:val="16"/>
            <w:shd w:val="clear" w:color="auto" w:fill="DDD9C3"/>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B0E0D">
              <w:rPr>
                <w:rFonts w:ascii="Arial" w:eastAsia="Times New Roman" w:hAnsi="Arial" w:cs="Arial"/>
                <w:b/>
                <w:i/>
                <w:snapToGrid w:val="0"/>
                <w:sz w:val="24"/>
                <w:szCs w:val="24"/>
                <w:lang w:val="en-GB"/>
              </w:rPr>
              <w:t>[</w:t>
            </w:r>
            <w:r w:rsidRPr="00AB0E0D">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B0E0D">
        <w:trPr>
          <w:trHeight w:val="864"/>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snapToGrid w:val="0"/>
                <w:sz w:val="24"/>
                <w:szCs w:val="24"/>
                <w:lang w:val="en-US"/>
              </w:rPr>
              <w:lastRenderedPageBreak/>
              <w:t xml:space="preserve">ARE YOU THE ACCREDITED REPRESENTATIVE </w:t>
            </w:r>
            <w:r w:rsidRPr="00AB0E0D">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No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ENCLOSE PROOF]</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ARE YOU A FOREIGN BASED SUPPLIER FOR</w:t>
            </w:r>
            <w:r w:rsidRPr="00AB0E0D">
              <w:rPr>
                <w:rFonts w:ascii="Arial" w:eastAsia="Times New Roman" w:hAnsi="Arial" w:cs="Arial"/>
                <w:b/>
                <w:snapToGrid w:val="0"/>
                <w:sz w:val="24"/>
                <w:szCs w:val="24"/>
                <w:lang w:val="en-US"/>
              </w:rPr>
              <w:t xml:space="preserve"> THE GOODS /SERVICES /WORKS OFFERED?</w:t>
            </w:r>
            <w:r w:rsidRPr="00AB0E0D">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No</w:t>
            </w:r>
            <w:r w:rsidRPr="00AB0E0D">
              <w:rPr>
                <w:rFonts w:ascii="Arial" w:eastAsia="Times New Roman" w:hAnsi="Arial" w:cs="Arial"/>
                <w:snapToGrid w:val="0"/>
                <w:sz w:val="24"/>
                <w:szCs w:val="24"/>
                <w:lang w:val="en-GB"/>
              </w:rPr>
              <w:br/>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ANSWER PART B:3 ]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B0E0D">
        <w:trPr>
          <w:trHeight w:val="670"/>
          <w:jc w:val="center"/>
        </w:trPr>
        <w:tc>
          <w:tcPr>
            <w:tcW w:w="2618" w:type="dxa"/>
            <w:gridSpan w:val="2"/>
            <w:shd w:val="clear" w:color="auto" w:fill="auto"/>
            <w:vAlign w:val="bottom"/>
          </w:tcPr>
          <w:p w:rsidR="0087522E" w:rsidRPr="00AB0E0D"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B0E0D">
        <w:trPr>
          <w:trHeight w:val="670"/>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5240"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TECHNICAL INFORMATION MAY BE DIRECTED TO:</w:t>
            </w: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Financial Service</w:t>
            </w:r>
          </w:p>
        </w:tc>
        <w:tc>
          <w:tcPr>
            <w:tcW w:w="2451" w:type="dxa"/>
            <w:gridSpan w:val="7"/>
            <w:shd w:val="clear" w:color="auto" w:fill="auto"/>
            <w:vAlign w:val="bottom"/>
          </w:tcPr>
          <w:p w:rsidR="00DC39B7"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Esta Hlekiso</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B0E0D" w:rsidRDefault="00DA7E72"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054 3372857</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B0E0D" w:rsidRDefault="00DA7E72" w:rsidP="00DA7E7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0543372888</w:t>
            </w: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B0E0D" w:rsidRDefault="00DA7E7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eh@zfm-dm.gov.za</w:t>
            </w:r>
          </w:p>
        </w:tc>
        <w:tc>
          <w:tcPr>
            <w:tcW w:w="4111" w:type="dxa"/>
            <w:gridSpan w:val="8"/>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br w:type="page"/>
      </w:r>
      <w:r w:rsidRPr="00AB0E0D">
        <w:rPr>
          <w:rFonts w:ascii="Arial" w:eastAsia="Times New Roman" w:hAnsi="Arial" w:cs="Arial"/>
          <w:b/>
          <w:snapToGrid w:val="0"/>
          <w:sz w:val="24"/>
          <w:szCs w:val="24"/>
          <w:lang w:val="en-GB"/>
        </w:rPr>
        <w:lastRenderedPageBreak/>
        <w:t>PART B</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B0E0D">
        <w:rPr>
          <w:rFonts w:ascii="Arial" w:eastAsia="Times New Roman" w:hAnsi="Arial" w:cs="Arial"/>
          <w:b/>
          <w:bCs/>
          <w:snapToGrid w:val="0"/>
          <w:sz w:val="24"/>
          <w:szCs w:val="24"/>
          <w:lang w:val="en-GB"/>
        </w:rPr>
        <w:t>TERMS AND CONDITIONS FOR BIDDING</w:t>
      </w:r>
    </w:p>
    <w:p w:rsidR="00DC39B7" w:rsidRPr="00AB0E0D"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AB0E0D">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 xml:space="preserve">ALL BIDS MUST BE SUBMITTED ON THE OFFICIAL FORMS PROVIDED–(NOT TO BE RE-TYPED) OR </w:t>
            </w:r>
            <w:r w:rsidRPr="00AB0E0D">
              <w:rPr>
                <w:rFonts w:ascii="Arial" w:eastAsia="Times New Roman" w:hAnsi="Arial" w:cs="Arial"/>
                <w:b/>
                <w:snapToGrid w:val="0"/>
                <w:color w:val="FF0000"/>
                <w:sz w:val="24"/>
                <w:szCs w:val="24"/>
                <w:lang w:val="en-US"/>
              </w:rPr>
              <w:t xml:space="preserve"> </w:t>
            </w:r>
            <w:r w:rsidRPr="00AB0E0D">
              <w:rPr>
                <w:rFonts w:ascii="Arial" w:eastAsia="Times New Roman" w:hAnsi="Arial" w:cs="Arial"/>
                <w:b/>
                <w:snapToGrid w:val="0"/>
                <w:sz w:val="24"/>
                <w:szCs w:val="24"/>
                <w:lang w:val="en-US"/>
              </w:rPr>
              <w:t>ONLINE</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B0E0D"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AB0E0D">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MUST ENSURE COMPLIANCE WITH THEIR TAX OBLIGATIONS.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AB0E0D">
                <w:rPr>
                  <w:rFonts w:ascii="Arial" w:eastAsia="Times New Roman" w:hAnsi="Arial" w:cs="Arial"/>
                  <w:snapToGrid w:val="0"/>
                  <w:sz w:val="24"/>
                  <w:szCs w:val="24"/>
                  <w:lang w:val="en-US"/>
                </w:rPr>
                <w:t>WWW.SARS.GOV.ZA</w:t>
              </w:r>
            </w:hyperlink>
            <w:r w:rsidRPr="00AB0E0D">
              <w:rPr>
                <w:rFonts w:ascii="Arial" w:eastAsia="Times New Roman" w:hAnsi="Arial" w:cs="Arial"/>
                <w:snapToGrid w:val="0"/>
                <w:sz w:val="24"/>
                <w:szCs w:val="24"/>
                <w:lang w:val="en-US"/>
              </w:rPr>
              <w:t>.</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FOREIGN SUPPLIERS MUST COMPLETE THE PRE-AWARD QUESTIONNAIRE IN PART B:3.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MAY ALSO SUBMIT A PRINTED TCS CERTIFICATE TOGETHER WITH THE BID.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AB0E0D">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IS THE ENTITY A RESIDENT OF THE REPUBLIC OF SOUTH AFRICA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 BRANCH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B0E0D">
                <w:rPr>
                  <w:rFonts w:ascii="Arial" w:eastAsia="Times New Roman" w:hAnsi="Arial" w:cs="Arial"/>
                  <w:snapToGrid w:val="0"/>
                  <w:sz w:val="24"/>
                  <w:szCs w:val="24"/>
                  <w:lang w:val="en-US"/>
                </w:rPr>
                <w:t>RSA</w:t>
              </w:r>
            </w:smartTag>
            <w:r w:rsidRPr="00AB0E0D">
              <w:rPr>
                <w:rFonts w:ascii="Arial" w:eastAsia="Times New Roman" w:hAnsi="Arial" w:cs="Arial"/>
                <w:snapToGrid w:val="0"/>
                <w:sz w:val="24"/>
                <w:szCs w:val="24"/>
                <w:lang w:val="en-US"/>
              </w:rPr>
              <w:t>?</w:t>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ANY SOURCE OF INCOME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IS THE ENTITY LIABLE IN THE RSA FOR ANY FORM OF TAXATION?</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66085D">
              <w:rPr>
                <w:rFonts w:ascii="Arial" w:eastAsia="Times New Roman" w:hAnsi="Arial" w:cs="Arial"/>
                <w:snapToGrid w:val="0"/>
                <w:sz w:val="24"/>
                <w:szCs w:val="24"/>
                <w:lang w:val="en-GB"/>
              </w:rPr>
            </w:r>
            <w:r w:rsidR="0066085D">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 </w:t>
            </w:r>
          </w:p>
          <w:p w:rsidR="00DC39B7" w:rsidRPr="00AB0E0D"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IF THE ANSWER IS “NO” TO ALL OF THE ABOVE, THEN IT IS NOT A REQUIREMENT TO REGISTER FOR A TAX COMPLIANCE STATUS SYSTEM PIN CODE FROM THE SOUTH AFRICAN REVENUE SERVICE (SARS) AND IF NOT REGISTER AS PER 2.3 ABOVE.</w:t>
            </w: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lastRenderedPageBreak/>
        <w:t>NB: FAILURE TO PROVIDE ANY OF THE ABOVE PARTICULARS MAY RENDER THE BID INVALID</w:t>
      </w:r>
      <w:r w:rsidRPr="00AB0E0D">
        <w:rPr>
          <w:rFonts w:ascii="Arial" w:eastAsia="Times New Roman" w:hAnsi="Arial" w:cs="Arial"/>
          <w:snapToGrid w:val="0"/>
          <w:sz w:val="24"/>
          <w:szCs w:val="24"/>
          <w:lang w:val="en-US"/>
        </w:rPr>
        <w:t>.</w:t>
      </w:r>
    </w:p>
    <w:p w:rsidR="0078580D" w:rsidRPr="00AB0E0D"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AB0E0D">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US"/>
        </w:rPr>
        <w:t>NO BIDS WILL BE CONSIDERED FROM PERSONS IN THE SERVICE OF THE STATE</w:t>
      </w:r>
      <w:r w:rsidRPr="00AB0E0D">
        <w:rPr>
          <w:rFonts w:ascii="Arial" w:eastAsia="Times New Roman" w:hAnsi="Arial" w:cs="Arial"/>
          <w:snapToGrid w:val="0"/>
          <w:sz w:val="24"/>
          <w:szCs w:val="24"/>
          <w:lang w:val="en-GB"/>
        </w:rPr>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SIGNATURE OF BIDDER:</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CAPACITY UNDER WHICH THIS BID IS SIGNED:</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DATE:</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AB0E0D">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B0E0D">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W w:w="0" w:type="auto"/>
        <w:tblInd w:w="534" w:type="dxa"/>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W w:w="0" w:type="auto"/>
        <w:tblInd w:w="534" w:type="dxa"/>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W w:w="0" w:type="auto"/>
        <w:tblInd w:w="534" w:type="dxa"/>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W w:w="0" w:type="auto"/>
        <w:tblInd w:w="534" w:type="dxa"/>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8007F3" w:rsidRDefault="008007F3" w:rsidP="008007F3">
      <w:pPr>
        <w:spacing w:before="75"/>
        <w:ind w:right="154"/>
        <w:jc w:val="right"/>
        <w:rPr>
          <w:rFonts w:ascii="Arial"/>
          <w:b/>
        </w:rPr>
      </w:pPr>
      <w:r>
        <w:rPr>
          <w:rFonts w:ascii="Arial MT"/>
          <w:noProof/>
          <w:lang w:eastAsia="en-ZA"/>
        </w:rPr>
        <mc:AlternateContent>
          <mc:Choice Requires="wps">
            <w:drawing>
              <wp:anchor distT="0" distB="0" distL="114300" distR="114300" simplePos="0" relativeHeight="251701248" behindDoc="0" locked="0" layoutInCell="1" allowOverlap="1">
                <wp:simplePos x="0" y="0"/>
                <wp:positionH relativeFrom="page">
                  <wp:posOffset>269875</wp:posOffset>
                </wp:positionH>
                <wp:positionV relativeFrom="page">
                  <wp:posOffset>9316085</wp:posOffset>
                </wp:positionV>
                <wp:extent cx="8890" cy="236220"/>
                <wp:effectExtent l="3175" t="635" r="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362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AFB8" id="Rectangle 43" o:spid="_x0000_s1026" style="position:absolute;margin-left:21.25pt;margin-top:733.55pt;width:.7pt;height:18.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" fillcolor="black" stroked="f">
                <w10:wrap anchorx="page" anchory="page"/>
              </v:rect>
            </w:pict>
          </mc:Fallback>
        </mc:AlternateContent>
      </w:r>
      <w:r>
        <w:rPr>
          <w:rFonts w:ascii="Arial"/>
          <w:b/>
          <w:color w:val="000080"/>
        </w:rPr>
        <w:t>MBD</w:t>
      </w:r>
      <w:r>
        <w:rPr>
          <w:rFonts w:ascii="Arial"/>
          <w:b/>
          <w:color w:val="000080"/>
          <w:spacing w:val="-1"/>
        </w:rPr>
        <w:t xml:space="preserve"> </w:t>
      </w:r>
      <w:r>
        <w:rPr>
          <w:rFonts w:ascii="Arial"/>
          <w:b/>
          <w:color w:val="000080"/>
        </w:rPr>
        <w:t>6.1</w:t>
      </w:r>
    </w:p>
    <w:p w:rsidR="008007F3" w:rsidRDefault="008007F3" w:rsidP="008007F3">
      <w:pPr>
        <w:pStyle w:val="BodyText"/>
        <w:rPr>
          <w:b/>
        </w:rPr>
      </w:pPr>
    </w:p>
    <w:p w:rsidR="008007F3" w:rsidRDefault="008007F3" w:rsidP="008007F3">
      <w:pPr>
        <w:ind w:left="152" w:right="142"/>
        <w:jc w:val="both"/>
        <w:rPr>
          <w:rFonts w:ascii="Arial"/>
          <w:b/>
        </w:rPr>
      </w:pPr>
      <w:r>
        <w:rPr>
          <w:rFonts w:ascii="Arial"/>
          <w:b/>
        </w:rPr>
        <w:t>PREFERENCE</w:t>
      </w:r>
      <w:r>
        <w:rPr>
          <w:rFonts w:ascii="Arial"/>
          <w:b/>
          <w:spacing w:val="1"/>
        </w:rPr>
        <w:t xml:space="preserve"> </w:t>
      </w:r>
      <w:r>
        <w:rPr>
          <w:rFonts w:ascii="Arial"/>
          <w:b/>
        </w:rPr>
        <w:t>POINTS</w:t>
      </w:r>
      <w:r>
        <w:rPr>
          <w:rFonts w:ascii="Arial"/>
          <w:b/>
          <w:spacing w:val="1"/>
        </w:rPr>
        <w:t xml:space="preserve"> </w:t>
      </w:r>
      <w:r>
        <w:rPr>
          <w:rFonts w:ascii="Arial"/>
          <w:b/>
        </w:rPr>
        <w:t>CLAIM</w:t>
      </w:r>
      <w:r>
        <w:rPr>
          <w:rFonts w:ascii="Arial"/>
          <w:b/>
          <w:spacing w:val="1"/>
        </w:rPr>
        <w:t xml:space="preserve"> </w:t>
      </w:r>
      <w:r>
        <w:rPr>
          <w:rFonts w:ascii="Arial"/>
          <w:b/>
        </w:rPr>
        <w:t>FORM</w:t>
      </w:r>
      <w:r>
        <w:rPr>
          <w:rFonts w:ascii="Arial"/>
          <w:b/>
          <w:spacing w:val="1"/>
        </w:rPr>
        <w:t xml:space="preserve"> </w:t>
      </w:r>
      <w:r>
        <w:rPr>
          <w:rFonts w:ascii="Arial"/>
          <w:b/>
        </w:rPr>
        <w:t>IN</w:t>
      </w:r>
      <w:r>
        <w:rPr>
          <w:rFonts w:ascii="Arial"/>
          <w:b/>
          <w:spacing w:val="1"/>
        </w:rPr>
        <w:t xml:space="preserve"> </w:t>
      </w:r>
      <w:r>
        <w:rPr>
          <w:rFonts w:ascii="Arial"/>
          <w:b/>
        </w:rPr>
        <w:t>TERMS</w:t>
      </w:r>
      <w:r>
        <w:rPr>
          <w:rFonts w:ascii="Arial"/>
          <w:b/>
          <w:spacing w:val="1"/>
        </w:rPr>
        <w:t xml:space="preserve"> </w:t>
      </w:r>
      <w:r>
        <w:rPr>
          <w:rFonts w:ascii="Arial"/>
          <w:b/>
        </w:rPr>
        <w:t>OF</w:t>
      </w:r>
      <w:r>
        <w:rPr>
          <w:rFonts w:ascii="Arial"/>
          <w:b/>
          <w:spacing w:val="1"/>
        </w:rPr>
        <w:t xml:space="preserve"> </w:t>
      </w:r>
      <w:r>
        <w:rPr>
          <w:rFonts w:ascii="Arial"/>
          <w:b/>
        </w:rPr>
        <w:t>THE</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REGULATIONS</w:t>
      </w:r>
      <w:r>
        <w:rPr>
          <w:rFonts w:ascii="Arial"/>
          <w:b/>
          <w:spacing w:val="1"/>
        </w:rPr>
        <w:t xml:space="preserve"> </w:t>
      </w:r>
      <w:r>
        <w:rPr>
          <w:rFonts w:ascii="Arial"/>
          <w:b/>
        </w:rPr>
        <w:t>2022</w:t>
      </w:r>
      <w:r>
        <w:rPr>
          <w:rFonts w:ascii="Arial"/>
          <w:b/>
          <w:spacing w:val="1"/>
        </w:rPr>
        <w:t xml:space="preserve"> </w:t>
      </w:r>
      <w:r>
        <w:rPr>
          <w:rFonts w:ascii="Arial"/>
          <w:b/>
        </w:rPr>
        <w:t>AND</w:t>
      </w:r>
      <w:r>
        <w:rPr>
          <w:rFonts w:ascii="Arial"/>
          <w:b/>
          <w:spacing w:val="1"/>
        </w:rPr>
        <w:t xml:space="preserve"> </w:t>
      </w:r>
      <w:r>
        <w:rPr>
          <w:rFonts w:ascii="Arial"/>
          <w:b/>
        </w:rPr>
        <w:t>PREFERENTIAL</w:t>
      </w:r>
      <w:r>
        <w:rPr>
          <w:rFonts w:ascii="Arial"/>
          <w:b/>
          <w:spacing w:val="1"/>
        </w:rPr>
        <w:t xml:space="preserve"> </w:t>
      </w:r>
      <w:r>
        <w:rPr>
          <w:rFonts w:ascii="Arial"/>
          <w:b/>
        </w:rPr>
        <w:t>PROCUREMENT</w:t>
      </w:r>
      <w:r>
        <w:rPr>
          <w:rFonts w:ascii="Arial"/>
          <w:b/>
          <w:spacing w:val="1"/>
        </w:rPr>
        <w:t xml:space="preserve"> </w:t>
      </w:r>
      <w:r>
        <w:rPr>
          <w:rFonts w:ascii="Arial"/>
          <w:b/>
        </w:rPr>
        <w:t>POLICY</w:t>
      </w:r>
      <w:r>
        <w:rPr>
          <w:rFonts w:ascii="Arial"/>
          <w:b/>
          <w:spacing w:val="1"/>
        </w:rPr>
        <w:t xml:space="preserve"> </w:t>
      </w:r>
      <w:r>
        <w:rPr>
          <w:rFonts w:ascii="Arial"/>
          <w:b/>
        </w:rPr>
        <w:t>OF</w:t>
      </w:r>
      <w:r>
        <w:rPr>
          <w:rFonts w:ascii="Arial"/>
          <w:b/>
          <w:spacing w:val="1"/>
        </w:rPr>
        <w:t xml:space="preserve"> </w:t>
      </w:r>
      <w:r>
        <w:rPr>
          <w:rFonts w:ascii="Arial"/>
          <w:b/>
        </w:rPr>
        <w:t>COUNCIL:</w:t>
      </w:r>
      <w:r>
        <w:rPr>
          <w:rFonts w:ascii="Arial"/>
          <w:b/>
          <w:spacing w:val="1"/>
        </w:rPr>
        <w:t xml:space="preserve"> </w:t>
      </w:r>
      <w:r>
        <w:rPr>
          <w:rFonts w:ascii="Arial"/>
          <w:b/>
        </w:rPr>
        <w:t>80/20</w:t>
      </w:r>
      <w:r>
        <w:rPr>
          <w:rFonts w:ascii="Arial"/>
          <w:b/>
          <w:spacing w:val="1"/>
        </w:rPr>
        <w:t xml:space="preserve"> </w:t>
      </w:r>
      <w:r>
        <w:rPr>
          <w:rFonts w:ascii="Arial"/>
          <w:b/>
        </w:rPr>
        <w:t>PREFERENCE</w:t>
      </w:r>
      <w:r>
        <w:rPr>
          <w:rFonts w:ascii="Arial"/>
          <w:b/>
          <w:spacing w:val="-1"/>
        </w:rPr>
        <w:t xml:space="preserve"> </w:t>
      </w:r>
      <w:r>
        <w:rPr>
          <w:rFonts w:ascii="Arial"/>
          <w:b/>
        </w:rPr>
        <w:t>POINT</w:t>
      </w:r>
      <w:r>
        <w:rPr>
          <w:rFonts w:ascii="Arial"/>
          <w:b/>
          <w:spacing w:val="2"/>
        </w:rPr>
        <w:t xml:space="preserve"> </w:t>
      </w:r>
      <w:r>
        <w:rPr>
          <w:rFonts w:ascii="Arial"/>
          <w:b/>
        </w:rPr>
        <w:t>SYSTEM</w:t>
      </w:r>
    </w:p>
    <w:p w:rsidR="008007F3" w:rsidRDefault="008007F3" w:rsidP="008007F3">
      <w:pPr>
        <w:pStyle w:val="BodyText"/>
        <w:spacing w:before="11"/>
        <w:rPr>
          <w:b/>
          <w:sz w:val="21"/>
        </w:rPr>
      </w:pPr>
    </w:p>
    <w:p w:rsidR="008007F3" w:rsidRDefault="008007F3" w:rsidP="008007F3">
      <w:pPr>
        <w:pStyle w:val="BodyText"/>
        <w:ind w:left="152" w:right="144"/>
      </w:pPr>
      <w:r>
        <w:t>This</w:t>
      </w:r>
      <w:r>
        <w:rPr>
          <w:spacing w:val="6"/>
        </w:rPr>
        <w:t xml:space="preserve"> </w:t>
      </w:r>
      <w:r>
        <w:t>preference</w:t>
      </w:r>
      <w:r>
        <w:rPr>
          <w:spacing w:val="4"/>
        </w:rPr>
        <w:t xml:space="preserve"> </w:t>
      </w:r>
      <w:r>
        <w:t>form</w:t>
      </w:r>
      <w:r>
        <w:rPr>
          <w:spacing w:val="3"/>
        </w:rPr>
        <w:t xml:space="preserve"> </w:t>
      </w:r>
      <w:r>
        <w:t>must</w:t>
      </w:r>
      <w:r>
        <w:rPr>
          <w:spacing w:val="5"/>
        </w:rPr>
        <w:t xml:space="preserve"> </w:t>
      </w:r>
      <w:r>
        <w:t>form</w:t>
      </w:r>
      <w:r>
        <w:rPr>
          <w:spacing w:val="5"/>
        </w:rPr>
        <w:t xml:space="preserve"> </w:t>
      </w:r>
      <w:r>
        <w:t>part</w:t>
      </w:r>
      <w:r>
        <w:rPr>
          <w:spacing w:val="8"/>
        </w:rPr>
        <w:t xml:space="preserve"> </w:t>
      </w:r>
      <w:r>
        <w:t>of</w:t>
      </w:r>
      <w:r>
        <w:rPr>
          <w:spacing w:val="7"/>
        </w:rPr>
        <w:t xml:space="preserve"> </w:t>
      </w:r>
      <w:r>
        <w:t>all</w:t>
      </w:r>
      <w:r>
        <w:rPr>
          <w:spacing w:val="8"/>
        </w:rPr>
        <w:t xml:space="preserve"> </w:t>
      </w:r>
      <w:r>
        <w:t>tenders</w:t>
      </w:r>
      <w:r>
        <w:rPr>
          <w:spacing w:val="7"/>
        </w:rPr>
        <w:t xml:space="preserve"> </w:t>
      </w:r>
      <w:r>
        <w:t>invited.</w:t>
      </w:r>
      <w:r>
        <w:rPr>
          <w:spacing w:val="11"/>
        </w:rPr>
        <w:t xml:space="preserve"> </w:t>
      </w:r>
      <w:r>
        <w:t>It</w:t>
      </w:r>
      <w:r>
        <w:rPr>
          <w:spacing w:val="8"/>
        </w:rPr>
        <w:t xml:space="preserve"> </w:t>
      </w:r>
      <w:r>
        <w:t>contains</w:t>
      </w:r>
      <w:r>
        <w:rPr>
          <w:spacing w:val="4"/>
        </w:rPr>
        <w:t xml:space="preserve"> </w:t>
      </w:r>
      <w:r>
        <w:t>general</w:t>
      </w:r>
      <w:r>
        <w:rPr>
          <w:spacing w:val="6"/>
        </w:rPr>
        <w:t xml:space="preserve"> </w:t>
      </w:r>
      <w:r>
        <w:t>information</w:t>
      </w:r>
      <w:r>
        <w:rPr>
          <w:spacing w:val="5"/>
        </w:rPr>
        <w:t xml:space="preserve"> </w:t>
      </w:r>
      <w:r>
        <w:t>and</w:t>
      </w:r>
      <w:r>
        <w:rPr>
          <w:spacing w:val="4"/>
        </w:rPr>
        <w:t xml:space="preserve"> </w:t>
      </w:r>
      <w:r>
        <w:t>serves</w:t>
      </w:r>
      <w:r>
        <w:rPr>
          <w:spacing w:val="6"/>
        </w:rPr>
        <w:t xml:space="preserve"> </w:t>
      </w:r>
      <w:r>
        <w:t>as</w:t>
      </w:r>
      <w:r>
        <w:rPr>
          <w:spacing w:val="-59"/>
        </w:rPr>
        <w:t xml:space="preserve"> </w:t>
      </w:r>
      <w:r>
        <w:t>a</w:t>
      </w:r>
      <w:r>
        <w:rPr>
          <w:spacing w:val="-1"/>
        </w:rPr>
        <w:t xml:space="preserve"> </w:t>
      </w:r>
      <w:r>
        <w:t>claim</w:t>
      </w:r>
      <w:r>
        <w:rPr>
          <w:spacing w:val="-1"/>
        </w:rPr>
        <w:t xml:space="preserve"> </w:t>
      </w:r>
      <w:r>
        <w:t>form</w:t>
      </w:r>
      <w:r>
        <w:rPr>
          <w:spacing w:val="-1"/>
        </w:rPr>
        <w:t xml:space="preserve"> </w:t>
      </w:r>
      <w:r>
        <w:t>for</w:t>
      </w:r>
      <w:r>
        <w:rPr>
          <w:spacing w:val="-1"/>
        </w:rPr>
        <w:t xml:space="preserve"> </w:t>
      </w:r>
      <w:r>
        <w:t>preference points</w:t>
      </w:r>
      <w:r>
        <w:rPr>
          <w:spacing w:val="-1"/>
        </w:rPr>
        <w:t xml:space="preserve"> </w:t>
      </w:r>
      <w:r>
        <w:t>for</w:t>
      </w:r>
      <w:r>
        <w:rPr>
          <w:spacing w:val="3"/>
        </w:rPr>
        <w:t xml:space="preserve"> </w:t>
      </w:r>
      <w:r>
        <w:t>specific</w:t>
      </w:r>
      <w:r>
        <w:rPr>
          <w:spacing w:val="1"/>
        </w:rPr>
        <w:t xml:space="preserve"> </w:t>
      </w:r>
      <w:r>
        <w:t>goals.</w:t>
      </w:r>
    </w:p>
    <w:p w:rsidR="008007F3" w:rsidRPr="008007F3" w:rsidRDefault="008007F3" w:rsidP="008007F3">
      <w:pPr>
        <w:pStyle w:val="BodyText"/>
        <w:spacing w:before="11"/>
        <w:rPr>
          <w:sz w:val="22"/>
          <w:szCs w:val="22"/>
        </w:rPr>
      </w:pPr>
    </w:p>
    <w:p w:rsidR="008007F3" w:rsidRPr="008007F3" w:rsidRDefault="008007F3" w:rsidP="008007F3">
      <w:pPr>
        <w:pStyle w:val="Heading1"/>
        <w:ind w:right="142"/>
        <w:jc w:val="both"/>
        <w:rPr>
          <w:sz w:val="22"/>
          <w:szCs w:val="22"/>
        </w:rPr>
      </w:pPr>
      <w:r w:rsidRPr="008007F3">
        <w:rPr>
          <w:sz w:val="22"/>
          <w:szCs w:val="22"/>
        </w:rPr>
        <w:t>NB:</w:t>
      </w:r>
      <w:r w:rsidRPr="008007F3">
        <w:rPr>
          <w:spacing w:val="1"/>
          <w:sz w:val="22"/>
          <w:szCs w:val="22"/>
        </w:rPr>
        <w:t xml:space="preserve"> </w:t>
      </w:r>
      <w:r w:rsidRPr="008007F3">
        <w:rPr>
          <w:sz w:val="22"/>
          <w:szCs w:val="22"/>
        </w:rPr>
        <w:t>BEFORE</w:t>
      </w:r>
      <w:r w:rsidRPr="008007F3">
        <w:rPr>
          <w:spacing w:val="1"/>
          <w:sz w:val="22"/>
          <w:szCs w:val="22"/>
        </w:rPr>
        <w:t xml:space="preserve"> </w:t>
      </w:r>
      <w:r w:rsidRPr="008007F3">
        <w:rPr>
          <w:sz w:val="22"/>
          <w:szCs w:val="22"/>
        </w:rPr>
        <w:t>COMPLETING</w:t>
      </w:r>
      <w:r w:rsidRPr="008007F3">
        <w:rPr>
          <w:spacing w:val="1"/>
          <w:sz w:val="22"/>
          <w:szCs w:val="22"/>
        </w:rPr>
        <w:t xml:space="preserve"> </w:t>
      </w:r>
      <w:r w:rsidRPr="008007F3">
        <w:rPr>
          <w:sz w:val="22"/>
          <w:szCs w:val="22"/>
        </w:rPr>
        <w:t>THIS</w:t>
      </w:r>
      <w:r w:rsidRPr="008007F3">
        <w:rPr>
          <w:spacing w:val="1"/>
          <w:sz w:val="22"/>
          <w:szCs w:val="22"/>
        </w:rPr>
        <w:t xml:space="preserve"> </w:t>
      </w:r>
      <w:r w:rsidRPr="008007F3">
        <w:rPr>
          <w:sz w:val="22"/>
          <w:szCs w:val="22"/>
        </w:rPr>
        <w:t>FORM,</w:t>
      </w:r>
      <w:r w:rsidRPr="008007F3">
        <w:rPr>
          <w:spacing w:val="1"/>
          <w:sz w:val="22"/>
          <w:szCs w:val="22"/>
        </w:rPr>
        <w:t xml:space="preserve"> </w:t>
      </w:r>
      <w:r w:rsidRPr="008007F3">
        <w:rPr>
          <w:sz w:val="22"/>
          <w:szCs w:val="22"/>
        </w:rPr>
        <w:t>TENDERERS</w:t>
      </w:r>
      <w:r w:rsidRPr="008007F3">
        <w:rPr>
          <w:spacing w:val="1"/>
          <w:sz w:val="22"/>
          <w:szCs w:val="22"/>
        </w:rPr>
        <w:t xml:space="preserve"> </w:t>
      </w:r>
      <w:r w:rsidRPr="008007F3">
        <w:rPr>
          <w:sz w:val="22"/>
          <w:szCs w:val="22"/>
        </w:rPr>
        <w:t>MUST</w:t>
      </w:r>
      <w:r w:rsidRPr="008007F3">
        <w:rPr>
          <w:spacing w:val="1"/>
          <w:sz w:val="22"/>
          <w:szCs w:val="22"/>
        </w:rPr>
        <w:t xml:space="preserve"> </w:t>
      </w:r>
      <w:r w:rsidRPr="008007F3">
        <w:rPr>
          <w:sz w:val="22"/>
          <w:szCs w:val="22"/>
        </w:rPr>
        <w:t>STUDY</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GENERAL</w:t>
      </w:r>
      <w:r w:rsidRPr="008007F3">
        <w:rPr>
          <w:spacing w:val="1"/>
          <w:sz w:val="22"/>
          <w:szCs w:val="22"/>
        </w:rPr>
        <w:t xml:space="preserve"> </w:t>
      </w:r>
      <w:r w:rsidRPr="008007F3">
        <w:rPr>
          <w:sz w:val="22"/>
          <w:szCs w:val="22"/>
        </w:rPr>
        <w:t>CONDITIONS,</w:t>
      </w:r>
      <w:r w:rsidRPr="008007F3">
        <w:rPr>
          <w:spacing w:val="1"/>
          <w:sz w:val="22"/>
          <w:szCs w:val="22"/>
        </w:rPr>
        <w:t xml:space="preserve"> </w:t>
      </w:r>
      <w:r w:rsidRPr="008007F3">
        <w:rPr>
          <w:sz w:val="22"/>
          <w:szCs w:val="22"/>
        </w:rPr>
        <w:t>DEFINITIONS</w:t>
      </w:r>
      <w:r w:rsidRPr="008007F3">
        <w:rPr>
          <w:spacing w:val="1"/>
          <w:sz w:val="22"/>
          <w:szCs w:val="22"/>
        </w:rPr>
        <w:t xml:space="preserve"> </w:t>
      </w:r>
      <w:r w:rsidRPr="008007F3">
        <w:rPr>
          <w:sz w:val="22"/>
          <w:szCs w:val="22"/>
        </w:rPr>
        <w:t>AND</w:t>
      </w:r>
      <w:r w:rsidRPr="008007F3">
        <w:rPr>
          <w:spacing w:val="1"/>
          <w:sz w:val="22"/>
          <w:szCs w:val="22"/>
        </w:rPr>
        <w:t xml:space="preserve"> </w:t>
      </w:r>
      <w:r w:rsidRPr="008007F3">
        <w:rPr>
          <w:sz w:val="22"/>
          <w:szCs w:val="22"/>
        </w:rPr>
        <w:t>DIRECTIVES</w:t>
      </w:r>
      <w:r w:rsidRPr="008007F3">
        <w:rPr>
          <w:spacing w:val="1"/>
          <w:sz w:val="22"/>
          <w:szCs w:val="22"/>
        </w:rPr>
        <w:t xml:space="preserve"> </w:t>
      </w:r>
      <w:r w:rsidRPr="008007F3">
        <w:rPr>
          <w:sz w:val="22"/>
          <w:szCs w:val="22"/>
        </w:rPr>
        <w:t>APPLICABLE</w:t>
      </w:r>
      <w:r w:rsidRPr="008007F3">
        <w:rPr>
          <w:spacing w:val="1"/>
          <w:sz w:val="22"/>
          <w:szCs w:val="22"/>
        </w:rPr>
        <w:t xml:space="preserve"> </w:t>
      </w:r>
      <w:r w:rsidRPr="008007F3">
        <w:rPr>
          <w:sz w:val="22"/>
          <w:szCs w:val="22"/>
        </w:rPr>
        <w:t>IN</w:t>
      </w:r>
      <w:r w:rsidRPr="008007F3">
        <w:rPr>
          <w:spacing w:val="1"/>
          <w:sz w:val="22"/>
          <w:szCs w:val="22"/>
        </w:rPr>
        <w:t xml:space="preserve"> </w:t>
      </w:r>
      <w:r w:rsidRPr="008007F3">
        <w:rPr>
          <w:sz w:val="22"/>
          <w:szCs w:val="22"/>
        </w:rPr>
        <w:t>RESPECT</w:t>
      </w:r>
      <w:r w:rsidRPr="008007F3">
        <w:rPr>
          <w:spacing w:val="1"/>
          <w:sz w:val="22"/>
          <w:szCs w:val="22"/>
        </w:rPr>
        <w:t xml:space="preserve"> </w:t>
      </w:r>
      <w:r w:rsidRPr="008007F3">
        <w:rPr>
          <w:sz w:val="22"/>
          <w:szCs w:val="22"/>
        </w:rPr>
        <w:t>OF</w:t>
      </w:r>
      <w:r w:rsidRPr="008007F3">
        <w:rPr>
          <w:spacing w:val="1"/>
          <w:sz w:val="22"/>
          <w:szCs w:val="22"/>
        </w:rPr>
        <w:t xml:space="preserve"> </w:t>
      </w:r>
      <w:r w:rsidRPr="008007F3">
        <w:rPr>
          <w:sz w:val="22"/>
          <w:szCs w:val="22"/>
        </w:rPr>
        <w:t>THE</w:t>
      </w:r>
      <w:r w:rsidRPr="008007F3">
        <w:rPr>
          <w:spacing w:val="1"/>
          <w:sz w:val="22"/>
          <w:szCs w:val="22"/>
        </w:rPr>
        <w:t xml:space="preserve"> </w:t>
      </w:r>
      <w:r w:rsidRPr="008007F3">
        <w:rPr>
          <w:sz w:val="22"/>
          <w:szCs w:val="22"/>
        </w:rPr>
        <w:t>TENDER, PREFERENTIAL PROCUREMENT REGULATIONS, 2022 AND PREFERENTIAL</w:t>
      </w:r>
      <w:r w:rsidRPr="008007F3">
        <w:rPr>
          <w:spacing w:val="1"/>
          <w:sz w:val="22"/>
          <w:szCs w:val="22"/>
        </w:rPr>
        <w:t xml:space="preserve"> </w:t>
      </w:r>
      <w:r w:rsidRPr="008007F3">
        <w:rPr>
          <w:sz w:val="22"/>
          <w:szCs w:val="22"/>
        </w:rPr>
        <w:t>PROCUREMENT</w:t>
      </w:r>
      <w:r w:rsidRPr="008007F3">
        <w:rPr>
          <w:spacing w:val="1"/>
          <w:sz w:val="22"/>
          <w:szCs w:val="22"/>
        </w:rPr>
        <w:t xml:space="preserve"> </w:t>
      </w:r>
      <w:r w:rsidRPr="008007F3">
        <w:rPr>
          <w:sz w:val="22"/>
          <w:szCs w:val="22"/>
        </w:rPr>
        <w:t>POLICY OF COUNCIL.</w:t>
      </w:r>
    </w:p>
    <w:p w:rsidR="008007F3" w:rsidRDefault="008007F3" w:rsidP="008007F3">
      <w:pPr>
        <w:pStyle w:val="BodyText"/>
        <w:spacing w:before="3"/>
        <w:rPr>
          <w:b/>
          <w:sz w:val="20"/>
        </w:rPr>
      </w:pPr>
      <w:r>
        <w:rPr>
          <w:rFonts w:ascii="Arial MT"/>
          <w:noProof/>
          <w:sz w:val="22"/>
          <w:lang w:val="en-ZA" w:eastAsia="en-ZA"/>
        </w:rPr>
        <mc:AlternateContent>
          <mc:Choice Requires="wps">
            <w:drawing>
              <wp:anchor distT="0" distB="0" distL="0" distR="0" simplePos="0" relativeHeight="251707392" behindDoc="1" locked="0" layoutInCell="1" allowOverlap="1">
                <wp:simplePos x="0" y="0"/>
                <wp:positionH relativeFrom="page">
                  <wp:posOffset>522605</wp:posOffset>
                </wp:positionH>
                <wp:positionV relativeFrom="paragraph">
                  <wp:posOffset>172720</wp:posOffset>
                </wp:positionV>
                <wp:extent cx="6519545" cy="8890"/>
                <wp:effectExtent l="0" t="3175" r="0" b="0"/>
                <wp:wrapTopAndBottom/>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939D" id="Rectangle 42" o:spid="_x0000_s1026" style="position:absolute;margin-left:41.15pt;margin-top:13.6pt;width:513.35pt;height:.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vzdwIAAPs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" fillcolor="black" stroked="f">
                <w10:wrap type="topAndBottom" anchorx="page"/>
              </v:rect>
            </w:pict>
          </mc:Fallback>
        </mc:AlternateContent>
      </w:r>
    </w:p>
    <w:p w:rsidR="008007F3" w:rsidRDefault="008007F3" w:rsidP="008007F3">
      <w:pPr>
        <w:pStyle w:val="BodyText"/>
        <w:spacing w:before="5"/>
        <w:rPr>
          <w:b/>
          <w:sz w:val="11"/>
        </w:rPr>
      </w:pPr>
    </w:p>
    <w:p w:rsidR="008007F3" w:rsidRDefault="008007F3" w:rsidP="008007F3">
      <w:pPr>
        <w:pStyle w:val="ListParagraph"/>
        <w:widowControl w:val="0"/>
        <w:numPr>
          <w:ilvl w:val="0"/>
          <w:numId w:val="58"/>
        </w:numPr>
        <w:tabs>
          <w:tab w:val="left" w:pos="1052"/>
          <w:tab w:val="left" w:pos="1053"/>
        </w:tabs>
        <w:autoSpaceDE w:val="0"/>
        <w:autoSpaceDN w:val="0"/>
        <w:spacing w:before="94" w:after="0" w:line="240" w:lineRule="auto"/>
        <w:contextualSpacing w:val="0"/>
        <w:rPr>
          <w:rFonts w:ascii="Arial"/>
          <w:b/>
        </w:rPr>
      </w:pPr>
      <w:r>
        <w:rPr>
          <w:rFonts w:ascii="Arial"/>
          <w:b/>
        </w:rPr>
        <w:t>GENERAL</w:t>
      </w:r>
      <w:r>
        <w:rPr>
          <w:rFonts w:ascii="Arial"/>
          <w:b/>
          <w:spacing w:val="-5"/>
        </w:rPr>
        <w:t xml:space="preserve"> </w:t>
      </w:r>
      <w:r>
        <w:rPr>
          <w:rFonts w:ascii="Arial"/>
          <w:b/>
        </w:rPr>
        <w:t>CONDITIONS</w:t>
      </w:r>
    </w:p>
    <w:p w:rsidR="008007F3" w:rsidRDefault="008007F3" w:rsidP="008007F3">
      <w:pPr>
        <w:pStyle w:val="BodyText"/>
        <w:rPr>
          <w:b/>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rPr>
          <w:rFonts w:ascii="Arial MT"/>
          <w:sz w:val="22"/>
          <w:szCs w:val="22"/>
        </w:rPr>
      </w:pPr>
      <w:r w:rsidRPr="008007F3">
        <w:rPr>
          <w:sz w:val="22"/>
          <w:szCs w:val="22"/>
        </w:rPr>
        <w:t>The</w:t>
      </w:r>
      <w:r w:rsidRPr="008007F3">
        <w:rPr>
          <w:spacing w:val="-4"/>
          <w:sz w:val="22"/>
          <w:szCs w:val="22"/>
        </w:rPr>
        <w:t xml:space="preserve"> </w:t>
      </w:r>
      <w:r w:rsidRPr="008007F3">
        <w:rPr>
          <w:sz w:val="22"/>
          <w:szCs w:val="22"/>
        </w:rPr>
        <w:t>following</w:t>
      </w:r>
      <w:r w:rsidRPr="008007F3">
        <w:rPr>
          <w:spacing w:val="-4"/>
          <w:sz w:val="22"/>
          <w:szCs w:val="22"/>
        </w:rPr>
        <w:t xml:space="preserve"> </w:t>
      </w:r>
      <w:r w:rsidRPr="008007F3">
        <w:rPr>
          <w:sz w:val="22"/>
          <w:szCs w:val="22"/>
        </w:rPr>
        <w:t>preference point system</w:t>
      </w:r>
      <w:r w:rsidRPr="008007F3">
        <w:rPr>
          <w:spacing w:val="1"/>
          <w:sz w:val="22"/>
          <w:szCs w:val="22"/>
        </w:rPr>
        <w:t xml:space="preserve"> </w:t>
      </w:r>
      <w:r w:rsidRPr="008007F3">
        <w:rPr>
          <w:sz w:val="22"/>
          <w:szCs w:val="22"/>
        </w:rPr>
        <w:t>is</w:t>
      </w:r>
      <w:r w:rsidRPr="008007F3">
        <w:rPr>
          <w:spacing w:val="-3"/>
          <w:sz w:val="22"/>
          <w:szCs w:val="22"/>
        </w:rPr>
        <w:t xml:space="preserve"> </w:t>
      </w:r>
      <w:r w:rsidRPr="008007F3">
        <w:rPr>
          <w:sz w:val="22"/>
          <w:szCs w:val="22"/>
        </w:rPr>
        <w:t>applicable</w:t>
      </w:r>
      <w:r w:rsidRPr="008007F3">
        <w:rPr>
          <w:spacing w:val="-2"/>
          <w:sz w:val="22"/>
          <w:szCs w:val="22"/>
        </w:rPr>
        <w:t xml:space="preserve"> </w:t>
      </w:r>
      <w:r w:rsidRPr="008007F3">
        <w:rPr>
          <w:sz w:val="22"/>
          <w:szCs w:val="22"/>
        </w:rPr>
        <w:t>to</w:t>
      </w:r>
      <w:r w:rsidRPr="008007F3">
        <w:rPr>
          <w:spacing w:val="-2"/>
          <w:sz w:val="22"/>
          <w:szCs w:val="22"/>
        </w:rPr>
        <w:t xml:space="preserve"> </w:t>
      </w:r>
      <w:r w:rsidRPr="008007F3">
        <w:rPr>
          <w:sz w:val="22"/>
          <w:szCs w:val="22"/>
        </w:rPr>
        <w:t>invitations</w:t>
      </w:r>
      <w:r w:rsidRPr="008007F3">
        <w:rPr>
          <w:spacing w:val="-2"/>
          <w:sz w:val="22"/>
          <w:szCs w:val="22"/>
        </w:rPr>
        <w:t xml:space="preserve"> </w:t>
      </w:r>
      <w:r w:rsidRPr="008007F3">
        <w:rPr>
          <w:sz w:val="22"/>
          <w:szCs w:val="22"/>
        </w:rPr>
        <w:t>to</w:t>
      </w:r>
      <w:r w:rsidRPr="008007F3">
        <w:rPr>
          <w:spacing w:val="-5"/>
          <w:sz w:val="22"/>
          <w:szCs w:val="22"/>
        </w:rPr>
        <w:t xml:space="preserve"> </w:t>
      </w:r>
      <w:r w:rsidRPr="008007F3">
        <w:rPr>
          <w:sz w:val="22"/>
          <w:szCs w:val="22"/>
        </w:rPr>
        <w:t>tender:</w:t>
      </w:r>
    </w:p>
    <w:p w:rsidR="008007F3" w:rsidRDefault="008007F3" w:rsidP="008007F3">
      <w:pPr>
        <w:pStyle w:val="BodyText"/>
        <w:tabs>
          <w:tab w:val="left" w:pos="1503"/>
        </w:tabs>
        <w:spacing w:before="122"/>
        <w:ind w:left="1503" w:right="147" w:hanging="452"/>
      </w:pPr>
      <w:r>
        <w:rPr>
          <w:rFonts w:ascii="Times New Roman"/>
        </w:rPr>
        <w:t>-</w:t>
      </w:r>
      <w:r>
        <w:rPr>
          <w:rFonts w:ascii="Times New Roman"/>
        </w:rPr>
        <w:tab/>
      </w:r>
      <w:r>
        <w:t>the</w:t>
      </w:r>
      <w:r>
        <w:rPr>
          <w:spacing w:val="10"/>
        </w:rPr>
        <w:t xml:space="preserve"> </w:t>
      </w:r>
      <w:r>
        <w:t>80/20</w:t>
      </w:r>
      <w:r>
        <w:rPr>
          <w:spacing w:val="8"/>
        </w:rPr>
        <w:t xml:space="preserve"> </w:t>
      </w:r>
      <w:r>
        <w:t>system</w:t>
      </w:r>
      <w:r>
        <w:rPr>
          <w:spacing w:val="10"/>
        </w:rPr>
        <w:t xml:space="preserve"> </w:t>
      </w:r>
      <w:r>
        <w:t>for</w:t>
      </w:r>
      <w:r>
        <w:rPr>
          <w:spacing w:val="10"/>
        </w:rPr>
        <w:t xml:space="preserve"> </w:t>
      </w:r>
      <w:r>
        <w:t>requirements</w:t>
      </w:r>
      <w:r>
        <w:rPr>
          <w:spacing w:val="9"/>
        </w:rPr>
        <w:t xml:space="preserve"> </w:t>
      </w:r>
      <w:r>
        <w:t>with</w:t>
      </w:r>
      <w:r>
        <w:rPr>
          <w:spacing w:val="9"/>
        </w:rPr>
        <w:t xml:space="preserve"> </w:t>
      </w:r>
      <w:r>
        <w:t>a</w:t>
      </w:r>
      <w:r>
        <w:rPr>
          <w:spacing w:val="9"/>
        </w:rPr>
        <w:t xml:space="preserve"> </w:t>
      </w:r>
      <w:r>
        <w:t>Rand</w:t>
      </w:r>
      <w:r>
        <w:rPr>
          <w:spacing w:val="11"/>
        </w:rPr>
        <w:t xml:space="preserve"> </w:t>
      </w:r>
      <w:r>
        <w:t>value</w:t>
      </w:r>
      <w:r>
        <w:rPr>
          <w:spacing w:val="11"/>
        </w:rPr>
        <w:t xml:space="preserve"> </w:t>
      </w:r>
      <w:r>
        <w:t>of</w:t>
      </w:r>
      <w:r>
        <w:rPr>
          <w:spacing w:val="10"/>
        </w:rPr>
        <w:t xml:space="preserve"> </w:t>
      </w:r>
      <w:r>
        <w:t>up</w:t>
      </w:r>
      <w:r>
        <w:rPr>
          <w:spacing w:val="8"/>
        </w:rPr>
        <w:t xml:space="preserve"> </w:t>
      </w:r>
      <w:r>
        <w:t>to</w:t>
      </w:r>
      <w:r>
        <w:rPr>
          <w:spacing w:val="9"/>
        </w:rPr>
        <w:t xml:space="preserve"> </w:t>
      </w:r>
      <w:r>
        <w:t>R50</w:t>
      </w:r>
      <w:r>
        <w:rPr>
          <w:spacing w:val="11"/>
        </w:rPr>
        <w:t xml:space="preserve"> </w:t>
      </w:r>
      <w:r>
        <w:t>000</w:t>
      </w:r>
      <w:r>
        <w:rPr>
          <w:spacing w:val="9"/>
        </w:rPr>
        <w:t xml:space="preserve"> </w:t>
      </w:r>
      <w:r>
        <w:t>000</w:t>
      </w:r>
      <w:r>
        <w:rPr>
          <w:spacing w:val="11"/>
        </w:rPr>
        <w:t xml:space="preserve"> </w:t>
      </w:r>
      <w:r>
        <w:t>(all</w:t>
      </w:r>
      <w:r>
        <w:rPr>
          <w:spacing w:val="10"/>
        </w:rPr>
        <w:t xml:space="preserve"> </w:t>
      </w:r>
      <w:r>
        <w:t>applicable</w:t>
      </w:r>
      <w:r>
        <w:rPr>
          <w:spacing w:val="-59"/>
        </w:rPr>
        <w:t xml:space="preserve"> </w:t>
      </w:r>
      <w:r>
        <w:t>taxes included);</w:t>
      </w:r>
      <w:r>
        <w:rPr>
          <w:spacing w:val="2"/>
        </w:rPr>
        <w:t xml:space="preserve"> </w:t>
      </w:r>
      <w:r>
        <w:t>and</w:t>
      </w:r>
    </w:p>
    <w:p w:rsidR="008007F3" w:rsidRDefault="008007F3" w:rsidP="008007F3">
      <w:pPr>
        <w:pStyle w:val="BodyText"/>
        <w:spacing w:before="8"/>
        <w:rPr>
          <w:sz w:val="21"/>
        </w:rPr>
      </w:pPr>
    </w:p>
    <w:p w:rsidR="008007F3" w:rsidRPr="008007F3" w:rsidRDefault="008007F3" w:rsidP="008007F3">
      <w:pPr>
        <w:pStyle w:val="Heading1"/>
        <w:keepNext w:val="0"/>
        <w:widowControl w:val="0"/>
        <w:numPr>
          <w:ilvl w:val="1"/>
          <w:numId w:val="58"/>
        </w:numPr>
        <w:tabs>
          <w:tab w:val="left" w:pos="1052"/>
          <w:tab w:val="left" w:pos="1053"/>
        </w:tabs>
        <w:adjustRightInd/>
        <w:spacing w:before="0" w:after="0"/>
        <w:ind w:right="144"/>
        <w:rPr>
          <w:rFonts w:ascii="Arial MT"/>
          <w:sz w:val="22"/>
          <w:szCs w:val="22"/>
        </w:rPr>
      </w:pPr>
      <w:r w:rsidRPr="008007F3">
        <w:rPr>
          <w:sz w:val="22"/>
          <w:szCs w:val="22"/>
        </w:rPr>
        <w:t>Points for this tender (even in the case of a tender for income-generating contracts) shall</w:t>
      </w:r>
      <w:r w:rsidRPr="008007F3">
        <w:rPr>
          <w:spacing w:val="-59"/>
          <w:sz w:val="22"/>
          <w:szCs w:val="22"/>
        </w:rPr>
        <w:t xml:space="preserve"> </w:t>
      </w:r>
      <w:r w:rsidRPr="008007F3">
        <w:rPr>
          <w:sz w:val="22"/>
          <w:szCs w:val="22"/>
        </w:rPr>
        <w:t>be awarded</w:t>
      </w:r>
      <w:r w:rsidRPr="008007F3">
        <w:rPr>
          <w:spacing w:val="-2"/>
          <w:sz w:val="22"/>
          <w:szCs w:val="22"/>
        </w:rPr>
        <w:t xml:space="preserve"> </w:t>
      </w:r>
      <w:r w:rsidRPr="008007F3">
        <w:rPr>
          <w:sz w:val="22"/>
          <w:szCs w:val="22"/>
        </w:rPr>
        <w:t>for:</w:t>
      </w:r>
    </w:p>
    <w:p w:rsidR="008007F3" w:rsidRDefault="008007F3" w:rsidP="008007F3">
      <w:pPr>
        <w:pStyle w:val="BodyText"/>
        <w:spacing w:before="11"/>
        <w:rPr>
          <w:b/>
          <w:sz w:val="21"/>
        </w:rPr>
      </w:pPr>
    </w:p>
    <w:p w:rsid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Price; and</w:t>
      </w:r>
    </w:p>
    <w:p w:rsidR="008007F3" w:rsidRDefault="008007F3" w:rsidP="008007F3">
      <w:pPr>
        <w:pStyle w:val="BodyText"/>
      </w:pPr>
    </w:p>
    <w:p w:rsidR="008007F3" w:rsidRPr="008007F3" w:rsidRDefault="008007F3" w:rsidP="008007F3">
      <w:pPr>
        <w:pStyle w:val="ListParagraph"/>
        <w:widowControl w:val="0"/>
        <w:numPr>
          <w:ilvl w:val="2"/>
          <w:numId w:val="58"/>
        </w:numPr>
        <w:tabs>
          <w:tab w:val="left" w:pos="1502"/>
        </w:tabs>
        <w:autoSpaceDE w:val="0"/>
        <w:autoSpaceDN w:val="0"/>
        <w:spacing w:after="0" w:line="240" w:lineRule="auto"/>
        <w:ind w:hanging="359"/>
        <w:contextualSpacing w:val="0"/>
      </w:pPr>
      <w:r>
        <w:t>Specific</w:t>
      </w:r>
      <w:r>
        <w:rPr>
          <w:spacing w:val="-1"/>
        </w:rPr>
        <w:t xml:space="preserve"> </w:t>
      </w:r>
      <w:r>
        <w:t>Goals</w:t>
      </w: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1"/>
          <w:numId w:val="58"/>
        </w:numPr>
        <w:tabs>
          <w:tab w:val="left" w:pos="872"/>
          <w:tab w:val="left" w:pos="873"/>
        </w:tabs>
        <w:adjustRightInd/>
        <w:spacing w:before="1" w:after="0"/>
        <w:ind w:left="872" w:hanging="721"/>
        <w:rPr>
          <w:rFonts w:ascii="Arial MT"/>
          <w:sz w:val="22"/>
          <w:szCs w:val="22"/>
        </w:rPr>
      </w:pPr>
      <w:r w:rsidRPr="008007F3">
        <w:rPr>
          <w:sz w:val="22"/>
          <w:szCs w:val="22"/>
        </w:rPr>
        <w:t>The</w:t>
      </w:r>
      <w:r w:rsidRPr="008007F3">
        <w:rPr>
          <w:spacing w:val="-4"/>
          <w:sz w:val="22"/>
          <w:szCs w:val="22"/>
        </w:rPr>
        <w:t xml:space="preserve"> </w:t>
      </w:r>
      <w:r w:rsidRPr="008007F3">
        <w:rPr>
          <w:sz w:val="22"/>
          <w:szCs w:val="22"/>
        </w:rPr>
        <w:t>maximum points</w:t>
      </w:r>
      <w:r w:rsidRPr="008007F3">
        <w:rPr>
          <w:spacing w:val="-3"/>
          <w:sz w:val="22"/>
          <w:szCs w:val="22"/>
        </w:rPr>
        <w:t xml:space="preserve"> </w:t>
      </w:r>
      <w:r w:rsidRPr="008007F3">
        <w:rPr>
          <w:sz w:val="22"/>
          <w:szCs w:val="22"/>
        </w:rPr>
        <w:t>for</w:t>
      </w:r>
      <w:r w:rsidRPr="008007F3">
        <w:rPr>
          <w:spacing w:val="1"/>
          <w:sz w:val="22"/>
          <w:szCs w:val="22"/>
        </w:rPr>
        <w:t xml:space="preserve"> </w:t>
      </w:r>
      <w:r w:rsidRPr="008007F3">
        <w:rPr>
          <w:sz w:val="22"/>
          <w:szCs w:val="22"/>
        </w:rPr>
        <w:t>this</w:t>
      </w:r>
      <w:r w:rsidRPr="008007F3">
        <w:rPr>
          <w:spacing w:val="-3"/>
          <w:sz w:val="22"/>
          <w:szCs w:val="22"/>
        </w:rPr>
        <w:t xml:space="preserve"> </w:t>
      </w:r>
      <w:r w:rsidRPr="008007F3">
        <w:rPr>
          <w:sz w:val="22"/>
          <w:szCs w:val="22"/>
        </w:rPr>
        <w:t>tender</w:t>
      </w:r>
      <w:r w:rsidRPr="008007F3">
        <w:rPr>
          <w:spacing w:val="-2"/>
          <w:sz w:val="22"/>
          <w:szCs w:val="22"/>
        </w:rPr>
        <w:t xml:space="preserve"> </w:t>
      </w:r>
      <w:r w:rsidRPr="008007F3">
        <w:rPr>
          <w:sz w:val="22"/>
          <w:szCs w:val="22"/>
        </w:rPr>
        <w:t>are</w:t>
      </w:r>
      <w:r w:rsidRPr="008007F3">
        <w:rPr>
          <w:spacing w:val="-2"/>
          <w:sz w:val="22"/>
          <w:szCs w:val="22"/>
        </w:rPr>
        <w:t xml:space="preserve"> </w:t>
      </w:r>
      <w:r w:rsidRPr="008007F3">
        <w:rPr>
          <w:sz w:val="22"/>
          <w:szCs w:val="22"/>
        </w:rPr>
        <w:t>allocated</w:t>
      </w:r>
      <w:r w:rsidRPr="008007F3">
        <w:rPr>
          <w:spacing w:val="-1"/>
          <w:sz w:val="22"/>
          <w:szCs w:val="22"/>
        </w:rPr>
        <w:t xml:space="preserve"> </w:t>
      </w:r>
      <w:r w:rsidRPr="008007F3">
        <w:rPr>
          <w:sz w:val="22"/>
          <w:szCs w:val="22"/>
        </w:rPr>
        <w:t>as</w:t>
      </w:r>
      <w:r w:rsidRPr="008007F3">
        <w:rPr>
          <w:spacing w:val="-3"/>
          <w:sz w:val="22"/>
          <w:szCs w:val="22"/>
        </w:rPr>
        <w:t xml:space="preserve"> </w:t>
      </w:r>
      <w:r w:rsidRPr="008007F3">
        <w:rPr>
          <w:sz w:val="22"/>
          <w:szCs w:val="22"/>
        </w:rPr>
        <w:t>follows:</w:t>
      </w:r>
    </w:p>
    <w:p w:rsidR="008007F3" w:rsidRDefault="008007F3" w:rsidP="008007F3">
      <w:pPr>
        <w:pStyle w:val="BodyText"/>
        <w:spacing w:before="8"/>
        <w:rPr>
          <w:b/>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8007F3" w:rsidTr="008007F3">
        <w:trPr>
          <w:trHeight w:val="374"/>
        </w:trPr>
        <w:tc>
          <w:tcPr>
            <w:tcW w:w="5672" w:type="dxa"/>
            <w:shd w:val="clear" w:color="auto" w:fill="C00000"/>
          </w:tcPr>
          <w:p w:rsidR="008007F3" w:rsidRDefault="008007F3" w:rsidP="008007F3">
            <w:pPr>
              <w:pStyle w:val="TableParagraph"/>
              <w:spacing w:before="0"/>
              <w:rPr>
                <w:rFonts w:ascii="Times New Roman"/>
              </w:rPr>
            </w:pPr>
          </w:p>
        </w:tc>
        <w:tc>
          <w:tcPr>
            <w:tcW w:w="2693" w:type="dxa"/>
            <w:shd w:val="clear" w:color="auto" w:fill="C00000"/>
          </w:tcPr>
          <w:p w:rsidR="008007F3" w:rsidRDefault="008007F3" w:rsidP="008007F3">
            <w:pPr>
              <w:pStyle w:val="TableParagraph"/>
              <w:spacing w:before="0"/>
              <w:ind w:left="248" w:right="243"/>
              <w:jc w:val="center"/>
              <w:rPr>
                <w:rFonts w:ascii="Arial"/>
                <w:b/>
              </w:rPr>
            </w:pPr>
            <w:r>
              <w:rPr>
                <w:rFonts w:ascii="Arial"/>
                <w:b/>
                <w:color w:val="FFFFFF"/>
              </w:rPr>
              <w:t>POINTS</w:t>
            </w:r>
          </w:p>
        </w:tc>
      </w:tr>
      <w:tr w:rsidR="008007F3" w:rsidTr="008007F3">
        <w:trPr>
          <w:trHeight w:val="371"/>
        </w:trPr>
        <w:tc>
          <w:tcPr>
            <w:tcW w:w="5672" w:type="dxa"/>
          </w:tcPr>
          <w:p w:rsidR="008007F3" w:rsidRDefault="008007F3" w:rsidP="008007F3">
            <w:pPr>
              <w:pStyle w:val="TableParagraph"/>
              <w:spacing w:before="0"/>
              <w:ind w:left="107"/>
              <w:rPr>
                <w:rFonts w:ascii="Arial"/>
                <w:b/>
              </w:rPr>
            </w:pPr>
            <w:r>
              <w:rPr>
                <w:rFonts w:ascii="Arial"/>
                <w:b/>
              </w:rPr>
              <w:t>PRICE</w:t>
            </w:r>
          </w:p>
        </w:tc>
        <w:tc>
          <w:tcPr>
            <w:tcW w:w="2693" w:type="dxa"/>
          </w:tcPr>
          <w:p w:rsidR="008007F3" w:rsidRDefault="008007F3" w:rsidP="008007F3">
            <w:pPr>
              <w:pStyle w:val="TableParagraph"/>
              <w:spacing w:before="0"/>
              <w:ind w:left="248" w:right="244"/>
              <w:jc w:val="center"/>
              <w:rPr>
                <w:rFonts w:ascii="Arial MT"/>
              </w:rPr>
            </w:pPr>
            <w:r>
              <w:rPr>
                <w:rFonts w:ascii="Arial MT"/>
              </w:rPr>
              <w:t>80</w:t>
            </w:r>
          </w:p>
        </w:tc>
      </w:tr>
      <w:tr w:rsidR="008007F3" w:rsidTr="008007F3">
        <w:trPr>
          <w:trHeight w:val="626"/>
        </w:trPr>
        <w:tc>
          <w:tcPr>
            <w:tcW w:w="5672" w:type="dxa"/>
          </w:tcPr>
          <w:p w:rsidR="008007F3" w:rsidRDefault="008007F3" w:rsidP="008007F3">
            <w:pPr>
              <w:pStyle w:val="TableParagraph"/>
              <w:spacing w:before="1"/>
              <w:rPr>
                <w:rFonts w:ascii="Arial"/>
                <w:b/>
              </w:rPr>
            </w:pPr>
          </w:p>
          <w:p w:rsidR="008007F3" w:rsidRDefault="008007F3" w:rsidP="008007F3">
            <w:pPr>
              <w:pStyle w:val="TableParagraph"/>
              <w:spacing w:before="0"/>
              <w:ind w:left="107"/>
              <w:rPr>
                <w:rFonts w:ascii="Arial"/>
                <w:b/>
              </w:rPr>
            </w:pPr>
            <w:r>
              <w:rPr>
                <w:rFonts w:ascii="Arial"/>
                <w:b/>
              </w:rPr>
              <w:t>SPECIFIC</w:t>
            </w:r>
            <w:r>
              <w:rPr>
                <w:rFonts w:ascii="Arial"/>
                <w:b/>
                <w:spacing w:val="-1"/>
              </w:rPr>
              <w:t xml:space="preserve"> </w:t>
            </w:r>
            <w:r>
              <w:rPr>
                <w:rFonts w:ascii="Arial"/>
                <w:b/>
              </w:rPr>
              <w:t>GOALS</w:t>
            </w:r>
          </w:p>
        </w:tc>
        <w:tc>
          <w:tcPr>
            <w:tcW w:w="2693" w:type="dxa"/>
          </w:tcPr>
          <w:p w:rsidR="008007F3" w:rsidRDefault="008007F3" w:rsidP="008007F3">
            <w:pPr>
              <w:pStyle w:val="TableParagraph"/>
              <w:spacing w:before="2" w:line="252" w:lineRule="exact"/>
              <w:ind w:left="248" w:right="244"/>
              <w:jc w:val="center"/>
              <w:rPr>
                <w:rFonts w:ascii="Arial MT"/>
              </w:rPr>
            </w:pPr>
            <w:r>
              <w:rPr>
                <w:rFonts w:ascii="Arial MT"/>
              </w:rPr>
              <w:t xml:space="preserve">20 </w:t>
            </w:r>
          </w:p>
          <w:p w:rsidR="008007F3" w:rsidRDefault="008007F3" w:rsidP="008007F3">
            <w:pPr>
              <w:pStyle w:val="TableParagraph"/>
              <w:spacing w:before="0" w:line="252" w:lineRule="exact"/>
              <w:ind w:left="247" w:right="244"/>
              <w:jc w:val="center"/>
              <w:rPr>
                <w:rFonts w:ascii="Arial MT"/>
              </w:rPr>
            </w:pPr>
          </w:p>
        </w:tc>
      </w:tr>
      <w:tr w:rsidR="008007F3" w:rsidTr="008007F3">
        <w:trPr>
          <w:trHeight w:val="373"/>
        </w:trPr>
        <w:tc>
          <w:tcPr>
            <w:tcW w:w="5672" w:type="dxa"/>
          </w:tcPr>
          <w:p w:rsidR="008007F3" w:rsidRDefault="008007F3" w:rsidP="008007F3">
            <w:pPr>
              <w:pStyle w:val="TableParagraph"/>
              <w:spacing w:before="2"/>
              <w:ind w:left="107"/>
              <w:rPr>
                <w:rFonts w:ascii="Arial"/>
                <w:b/>
              </w:rPr>
            </w:pPr>
            <w:r>
              <w:rPr>
                <w:rFonts w:ascii="Arial"/>
                <w:b/>
              </w:rPr>
              <w:t>TOTAL</w:t>
            </w:r>
            <w:r>
              <w:rPr>
                <w:rFonts w:ascii="Arial"/>
                <w:b/>
                <w:spacing w:val="-4"/>
              </w:rPr>
              <w:t xml:space="preserve"> </w:t>
            </w:r>
            <w:r>
              <w:rPr>
                <w:rFonts w:ascii="Arial"/>
                <w:b/>
              </w:rPr>
              <w:t>POINTS</w:t>
            </w:r>
            <w:r>
              <w:rPr>
                <w:rFonts w:ascii="Arial"/>
                <w:b/>
                <w:spacing w:val="-1"/>
              </w:rPr>
              <w:t xml:space="preserve"> </w:t>
            </w:r>
            <w:r>
              <w:rPr>
                <w:rFonts w:ascii="Arial"/>
                <w:b/>
              </w:rPr>
              <w:t>FOR</w:t>
            </w:r>
            <w:r>
              <w:rPr>
                <w:rFonts w:ascii="Arial"/>
                <w:b/>
                <w:spacing w:val="-2"/>
              </w:rPr>
              <w:t xml:space="preserve"> </w:t>
            </w:r>
            <w:r>
              <w:rPr>
                <w:rFonts w:ascii="Arial"/>
                <w:b/>
              </w:rPr>
              <w:t>PRICE</w:t>
            </w:r>
            <w:r>
              <w:rPr>
                <w:rFonts w:ascii="Arial"/>
                <w:b/>
                <w:spacing w:val="-1"/>
              </w:rPr>
              <w:t xml:space="preserve"> </w:t>
            </w:r>
            <w:r>
              <w:rPr>
                <w:rFonts w:ascii="Arial"/>
                <w:b/>
              </w:rPr>
              <w:t>AND</w:t>
            </w:r>
            <w:r>
              <w:rPr>
                <w:rFonts w:ascii="Arial"/>
                <w:b/>
                <w:spacing w:val="-1"/>
              </w:rPr>
              <w:t xml:space="preserve"> </w:t>
            </w:r>
            <w:r>
              <w:rPr>
                <w:rFonts w:ascii="Arial"/>
                <w:b/>
              </w:rPr>
              <w:t>SPECIFIC</w:t>
            </w:r>
            <w:r>
              <w:rPr>
                <w:rFonts w:ascii="Arial"/>
                <w:b/>
                <w:spacing w:val="-5"/>
              </w:rPr>
              <w:t xml:space="preserve"> </w:t>
            </w:r>
            <w:r>
              <w:rPr>
                <w:rFonts w:ascii="Arial"/>
                <w:b/>
              </w:rPr>
              <w:t>GOALS</w:t>
            </w:r>
          </w:p>
        </w:tc>
        <w:tc>
          <w:tcPr>
            <w:tcW w:w="2693" w:type="dxa"/>
            <w:shd w:val="clear" w:color="auto" w:fill="C00000"/>
          </w:tcPr>
          <w:p w:rsidR="008007F3" w:rsidRDefault="008007F3" w:rsidP="008007F3">
            <w:pPr>
              <w:pStyle w:val="TableParagraph"/>
              <w:spacing w:before="2"/>
              <w:ind w:left="246" w:right="244"/>
              <w:jc w:val="center"/>
              <w:rPr>
                <w:rFonts w:ascii="Arial"/>
                <w:b/>
              </w:rPr>
            </w:pPr>
            <w:r>
              <w:rPr>
                <w:rFonts w:ascii="Arial"/>
                <w:b/>
                <w:color w:val="FFFFFF"/>
              </w:rPr>
              <w:t>100</w:t>
            </w:r>
          </w:p>
        </w:tc>
      </w:tr>
    </w:tbl>
    <w:p w:rsidR="008007F3" w:rsidRDefault="008007F3" w:rsidP="008007F3">
      <w:pPr>
        <w:pStyle w:val="BodyText"/>
        <w:spacing w:before="4"/>
        <w:rPr>
          <w:b/>
        </w:rPr>
      </w:pPr>
    </w:p>
    <w:p w:rsidR="008007F3" w:rsidRPr="008007F3" w:rsidRDefault="008007F3" w:rsidP="008007F3">
      <w:pPr>
        <w:pStyle w:val="ListParagraph"/>
        <w:widowControl w:val="0"/>
        <w:numPr>
          <w:ilvl w:val="1"/>
          <w:numId w:val="58"/>
        </w:numPr>
        <w:tabs>
          <w:tab w:val="left" w:pos="873"/>
        </w:tabs>
        <w:autoSpaceDE w:val="0"/>
        <w:autoSpaceDN w:val="0"/>
        <w:spacing w:before="94" w:after="0" w:line="240" w:lineRule="auto"/>
        <w:ind w:left="872" w:right="145" w:hanging="721"/>
        <w:contextualSpacing w:val="0"/>
        <w:jc w:val="both"/>
      </w:pPr>
      <w:r>
        <w:t>Failure on the part of a tenderer to submit proof or documentation required in terms of this tender</w:t>
      </w:r>
      <w:r>
        <w:rPr>
          <w:spacing w:val="1"/>
        </w:rPr>
        <w:t xml:space="preserve"> </w:t>
      </w:r>
      <w:r>
        <w:t>to</w:t>
      </w:r>
      <w:r>
        <w:rPr>
          <w:spacing w:val="-4"/>
        </w:rPr>
        <w:t xml:space="preserve"> </w:t>
      </w:r>
      <w:r>
        <w:t>claim</w:t>
      </w:r>
      <w:r>
        <w:rPr>
          <w:spacing w:val="-3"/>
        </w:rPr>
        <w:t xml:space="preserve"> </w:t>
      </w:r>
      <w:r>
        <w:t>points</w:t>
      </w:r>
      <w:r>
        <w:rPr>
          <w:spacing w:val="-2"/>
        </w:rPr>
        <w:t xml:space="preserve"> </w:t>
      </w:r>
      <w:r>
        <w:t>for</w:t>
      </w:r>
      <w:r>
        <w:rPr>
          <w:spacing w:val="-3"/>
        </w:rPr>
        <w:t xml:space="preserve"> </w:t>
      </w:r>
      <w:r>
        <w:t>specific goals</w:t>
      </w:r>
      <w:r>
        <w:rPr>
          <w:spacing w:val="-2"/>
        </w:rPr>
        <w:t xml:space="preserve"> </w:t>
      </w:r>
      <w:r>
        <w:t>with</w:t>
      </w:r>
      <w:r>
        <w:rPr>
          <w:spacing w:val="-3"/>
        </w:rPr>
        <w:t xml:space="preserve"> </w:t>
      </w:r>
      <w:r>
        <w:t>the</w:t>
      </w:r>
      <w:r>
        <w:rPr>
          <w:spacing w:val="-6"/>
        </w:rPr>
        <w:t xml:space="preserve"> </w:t>
      </w:r>
      <w:r>
        <w:t>tender,</w:t>
      </w:r>
      <w:r>
        <w:rPr>
          <w:spacing w:val="-4"/>
        </w:rPr>
        <w:t xml:space="preserve"> </w:t>
      </w:r>
      <w:r>
        <w:t>will</w:t>
      </w:r>
      <w:r>
        <w:rPr>
          <w:spacing w:val="-2"/>
        </w:rPr>
        <w:t xml:space="preserve"> </w:t>
      </w:r>
      <w:r>
        <w:t>be</w:t>
      </w:r>
      <w:r>
        <w:rPr>
          <w:spacing w:val="-1"/>
        </w:rPr>
        <w:t xml:space="preserve"> </w:t>
      </w:r>
      <w:r>
        <w:t>interpreted</w:t>
      </w:r>
      <w:r>
        <w:rPr>
          <w:spacing w:val="-6"/>
        </w:rPr>
        <w:t xml:space="preserve"> </w:t>
      </w:r>
      <w:r>
        <w:t>to</w:t>
      </w:r>
      <w:r>
        <w:rPr>
          <w:spacing w:val="-3"/>
        </w:rPr>
        <w:t xml:space="preserve"> </w:t>
      </w:r>
      <w:r>
        <w:t>mean</w:t>
      </w:r>
      <w:r>
        <w:rPr>
          <w:spacing w:val="-2"/>
        </w:rPr>
        <w:t xml:space="preserve"> </w:t>
      </w:r>
      <w:r>
        <w:t>that</w:t>
      </w:r>
      <w:r>
        <w:rPr>
          <w:spacing w:val="-2"/>
        </w:rPr>
        <w:t xml:space="preserve"> </w:t>
      </w:r>
      <w:r>
        <w:t>preference</w:t>
      </w:r>
      <w:r>
        <w:rPr>
          <w:spacing w:val="-4"/>
        </w:rPr>
        <w:t xml:space="preserve"> </w:t>
      </w:r>
      <w:r>
        <w:t>points</w:t>
      </w:r>
      <w:r>
        <w:rPr>
          <w:spacing w:val="-59"/>
        </w:rPr>
        <w:t xml:space="preserve"> </w:t>
      </w:r>
      <w:r>
        <w:t>for</w:t>
      </w:r>
      <w:r>
        <w:rPr>
          <w:spacing w:val="-2"/>
        </w:rPr>
        <w:t xml:space="preserve"> </w:t>
      </w:r>
      <w:r>
        <w:t>specific</w:t>
      </w:r>
      <w:r>
        <w:rPr>
          <w:spacing w:val="1"/>
        </w:rPr>
        <w:t xml:space="preserve"> </w:t>
      </w:r>
      <w:r>
        <w:t>goals</w:t>
      </w:r>
      <w:r>
        <w:rPr>
          <w:spacing w:val="-2"/>
        </w:rPr>
        <w:t xml:space="preserve"> </w:t>
      </w:r>
      <w:r>
        <w:t>are</w:t>
      </w:r>
      <w:r>
        <w:rPr>
          <w:spacing w:val="-2"/>
        </w:rPr>
        <w:t xml:space="preserve"> </w:t>
      </w:r>
      <w:r>
        <w:t>not</w:t>
      </w:r>
      <w:r>
        <w:rPr>
          <w:spacing w:val="-3"/>
        </w:rPr>
        <w:t xml:space="preserve"> </w:t>
      </w:r>
      <w:r>
        <w:t>claimed.</w:t>
      </w:r>
    </w:p>
    <w:p w:rsidR="008007F3" w:rsidRDefault="008007F3" w:rsidP="008007F3">
      <w:pPr>
        <w:pStyle w:val="BodyText"/>
        <w:spacing w:before="9"/>
        <w:rPr>
          <w:sz w:val="18"/>
        </w:rPr>
      </w:pPr>
    </w:p>
    <w:p w:rsidR="008007F3" w:rsidRPr="008007F3" w:rsidRDefault="008007F3" w:rsidP="008007F3">
      <w:pPr>
        <w:pStyle w:val="Heading1"/>
        <w:keepNext w:val="0"/>
        <w:widowControl w:val="0"/>
        <w:numPr>
          <w:ilvl w:val="2"/>
          <w:numId w:val="57"/>
        </w:numPr>
        <w:tabs>
          <w:tab w:val="left" w:pos="872"/>
          <w:tab w:val="left" w:pos="873"/>
        </w:tabs>
        <w:adjustRightInd/>
        <w:spacing w:before="0" w:after="0"/>
        <w:rPr>
          <w:sz w:val="22"/>
          <w:szCs w:val="22"/>
        </w:rPr>
      </w:pPr>
      <w:r w:rsidRPr="008007F3">
        <w:rPr>
          <w:sz w:val="22"/>
          <w:szCs w:val="22"/>
        </w:rPr>
        <w:t>B-BBEE</w:t>
      </w:r>
    </w:p>
    <w:p w:rsidR="008007F3" w:rsidRDefault="008007F3" w:rsidP="008007F3">
      <w:pPr>
        <w:pStyle w:val="BodyText"/>
        <w:spacing w:before="122"/>
        <w:ind w:left="872" w:right="143"/>
      </w:pPr>
      <w:r>
        <w:t>Failure on the part of a tenderer to submit a B-BBEE Verification Certificate from a Verification</w:t>
      </w:r>
      <w:r>
        <w:rPr>
          <w:spacing w:val="1"/>
        </w:rPr>
        <w:t xml:space="preserve"> </w:t>
      </w:r>
      <w:r>
        <w:t>Agency accredited by the South African National Accreditation System (SANAS), or a sworn</w:t>
      </w:r>
      <w:r>
        <w:rPr>
          <w:spacing w:val="1"/>
        </w:rPr>
        <w:t xml:space="preserve"> </w:t>
      </w:r>
      <w:r>
        <w:t>affidavit confirming annual turnover and level of black ownership in case of an EME and QSE</w:t>
      </w:r>
      <w:r>
        <w:rPr>
          <w:spacing w:val="1"/>
        </w:rPr>
        <w:t xml:space="preserve"> </w:t>
      </w:r>
      <w:r>
        <w:t xml:space="preserve">together with the bid, will be interpreted to mean that preference </w:t>
      </w:r>
    </w:p>
    <w:p w:rsidR="008007F3" w:rsidRDefault="008007F3" w:rsidP="008007F3">
      <w:pPr>
        <w:pStyle w:val="BodyText"/>
        <w:spacing w:before="122"/>
        <w:ind w:left="872" w:right="143"/>
      </w:pPr>
      <w:r>
        <w:t>points for B-BBEE status level of</w:t>
      </w:r>
      <w:r>
        <w:rPr>
          <w:spacing w:val="-59"/>
        </w:rPr>
        <w:t xml:space="preserve"> </w:t>
      </w:r>
      <w:r>
        <w:t>contribution</w:t>
      </w:r>
      <w:r>
        <w:rPr>
          <w:spacing w:val="-3"/>
        </w:rPr>
        <w:t xml:space="preserve"> </w:t>
      </w:r>
      <w:r>
        <w:t>are</w:t>
      </w:r>
      <w:r>
        <w:rPr>
          <w:spacing w:val="-2"/>
        </w:rPr>
        <w:t xml:space="preserve"> </w:t>
      </w:r>
      <w:r>
        <w:t>not</w:t>
      </w:r>
      <w:r>
        <w:rPr>
          <w:spacing w:val="-1"/>
        </w:rPr>
        <w:t xml:space="preserve"> </w:t>
      </w:r>
      <w:r>
        <w:t>claimed.</w:t>
      </w:r>
    </w:p>
    <w:p w:rsidR="008007F3" w:rsidRDefault="008007F3" w:rsidP="008007F3">
      <w:pPr>
        <w:jc w:val="both"/>
        <w:sectPr w:rsidR="008007F3" w:rsidSect="008007F3">
          <w:pgSz w:w="11910" w:h="16840"/>
          <w:pgMar w:top="900" w:right="700" w:bottom="1200" w:left="700" w:header="720" w:footer="1000" w:gutter="0"/>
          <w:pgNumType w:start="1"/>
          <w:cols w:space="720"/>
        </w:sectPr>
      </w:pPr>
    </w:p>
    <w:p w:rsidR="008007F3" w:rsidRDefault="008007F3" w:rsidP="008007F3">
      <w:pPr>
        <w:pStyle w:val="Heading1"/>
        <w:keepNext w:val="0"/>
        <w:widowControl w:val="0"/>
        <w:numPr>
          <w:ilvl w:val="2"/>
          <w:numId w:val="57"/>
        </w:numPr>
        <w:tabs>
          <w:tab w:val="left" w:pos="872"/>
          <w:tab w:val="left" w:pos="873"/>
        </w:tabs>
        <w:adjustRightInd/>
        <w:spacing w:before="75" w:after="0"/>
      </w:pPr>
      <w:r>
        <w:lastRenderedPageBreak/>
        <w:t>LOCALITY</w:t>
      </w:r>
    </w:p>
    <w:p w:rsidR="008007F3" w:rsidRDefault="008007F3" w:rsidP="008007F3">
      <w:pPr>
        <w:pStyle w:val="BodyText"/>
        <w:spacing w:before="119"/>
        <w:ind w:left="872"/>
      </w:pPr>
      <w:r>
        <w:t>Failure</w:t>
      </w:r>
      <w:r>
        <w:rPr>
          <w:spacing w:val="-1"/>
        </w:rPr>
        <w:t xml:space="preserve"> </w:t>
      </w:r>
      <w:r>
        <w:t>on</w:t>
      </w:r>
      <w:r>
        <w:rPr>
          <w:spacing w:val="-1"/>
        </w:rPr>
        <w:t xml:space="preserve"> </w:t>
      </w:r>
      <w:r>
        <w:t>the</w:t>
      </w:r>
      <w:r>
        <w:rPr>
          <w:spacing w:val="-3"/>
        </w:rPr>
        <w:t xml:space="preserve"> </w:t>
      </w:r>
      <w:r>
        <w:t>part</w:t>
      </w:r>
      <w:r>
        <w:rPr>
          <w:spacing w:val="-2"/>
        </w:rPr>
        <w:t xml:space="preserve"> </w:t>
      </w:r>
      <w:r>
        <w:t>of</w:t>
      </w:r>
      <w:r>
        <w:rPr>
          <w:spacing w:val="-2"/>
        </w:rPr>
        <w:t xml:space="preserve"> </w:t>
      </w:r>
      <w:r>
        <w:t>tenderer</w:t>
      </w:r>
      <w:r>
        <w:rPr>
          <w:spacing w:val="-2"/>
        </w:rPr>
        <w:t xml:space="preserve"> </w:t>
      </w:r>
      <w:r>
        <w:t>to</w:t>
      </w:r>
      <w:r>
        <w:rPr>
          <w:spacing w:val="-3"/>
        </w:rPr>
        <w:t xml:space="preserve"> </w:t>
      </w:r>
      <w:r>
        <w:t>submit</w:t>
      </w:r>
      <w:r>
        <w:rPr>
          <w:spacing w:val="-2"/>
        </w:rPr>
        <w:t xml:space="preserve"> </w:t>
      </w:r>
      <w:r>
        <w:t>the</w:t>
      </w:r>
      <w:r>
        <w:rPr>
          <w:spacing w:val="-3"/>
        </w:rPr>
        <w:t xml:space="preserve"> </w:t>
      </w:r>
      <w:r>
        <w:t>following:</w:t>
      </w:r>
    </w:p>
    <w:p w:rsidR="008007F3" w:rsidRDefault="008007F3" w:rsidP="008007F3">
      <w:pPr>
        <w:pStyle w:val="BodyText"/>
        <w:spacing w:before="6"/>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1"/>
        </w:rPr>
        <w:t xml:space="preserve"> </w:t>
      </w:r>
      <w:r>
        <w:t>is</w:t>
      </w:r>
      <w:r>
        <w:rPr>
          <w:spacing w:val="-3"/>
        </w:rPr>
        <w:t xml:space="preserve"> </w:t>
      </w:r>
      <w:r>
        <w:t>the</w:t>
      </w:r>
      <w:r>
        <w:rPr>
          <w:spacing w:val="-2"/>
        </w:rPr>
        <w:t xml:space="preserve"> </w:t>
      </w:r>
      <w:r>
        <w:t>owner</w:t>
      </w:r>
      <w:r>
        <w:rPr>
          <w:spacing w:val="2"/>
        </w:rPr>
        <w:t xml:space="preserve"> </w:t>
      </w:r>
      <w:r>
        <w:t>of</w:t>
      </w:r>
      <w:r>
        <w:rPr>
          <w:spacing w:val="-1"/>
        </w:rPr>
        <w:t xml:space="preserve"> </w:t>
      </w:r>
      <w:r>
        <w:t>the</w:t>
      </w:r>
      <w:r>
        <w:rPr>
          <w:spacing w:val="-3"/>
        </w:rPr>
        <w:t xml:space="preserve"> </w:t>
      </w:r>
      <w:r>
        <w:t>property</w:t>
      </w:r>
      <w:r>
        <w:rPr>
          <w:spacing w:val="-3"/>
        </w:rPr>
        <w:t xml:space="preserve"> </w:t>
      </w:r>
      <w:r>
        <w:t>/</w:t>
      </w:r>
      <w:r>
        <w:rPr>
          <w:spacing w:val="-1"/>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71" w:lineRule="exact"/>
        <w:contextualSpacing w:val="0"/>
      </w:pPr>
      <w:r>
        <w:t>municipal</w:t>
      </w:r>
      <w:r>
        <w:rPr>
          <w:spacing w:val="-1"/>
        </w:rPr>
        <w:t xml:space="preserve"> </w:t>
      </w:r>
      <w:r>
        <w:t>account</w:t>
      </w:r>
      <w:r>
        <w:rPr>
          <w:spacing w:val="-2"/>
        </w:rPr>
        <w:t xml:space="preserve"> </w:t>
      </w:r>
      <w:r>
        <w:t>registered in</w:t>
      </w:r>
      <w:r>
        <w:rPr>
          <w:spacing w:val="-3"/>
        </w:rPr>
        <w:t xml:space="preserve"> </w:t>
      </w:r>
      <w:r>
        <w:t>the</w:t>
      </w:r>
      <w:r>
        <w:rPr>
          <w:spacing w:val="-1"/>
        </w:rPr>
        <w:t xml:space="preserve"> </w:t>
      </w:r>
      <w:r>
        <w:t>name</w:t>
      </w:r>
      <w:r>
        <w:rPr>
          <w:spacing w:val="-2"/>
        </w:rPr>
        <w:t xml:space="preserve"> </w:t>
      </w:r>
      <w:r>
        <w:t>of</w:t>
      </w:r>
      <w:r>
        <w:rPr>
          <w:spacing w:val="-2"/>
        </w:rPr>
        <w:t xml:space="preserve"> </w:t>
      </w:r>
      <w:r>
        <w:t>the</w:t>
      </w:r>
      <w:r>
        <w:rPr>
          <w:spacing w:val="-3"/>
        </w:rPr>
        <w:t xml:space="preserve"> </w:t>
      </w:r>
      <w:r>
        <w:t>tenderer</w:t>
      </w:r>
      <w:r>
        <w:rPr>
          <w:spacing w:val="2"/>
        </w:rPr>
        <w:t xml:space="preserve"> </w:t>
      </w:r>
      <w:r>
        <w:t>not</w:t>
      </w:r>
      <w:r>
        <w:rPr>
          <w:spacing w:val="-2"/>
        </w:rPr>
        <w:t xml:space="preserve"> </w:t>
      </w:r>
      <w:r>
        <w:t>older</w:t>
      </w:r>
      <w:r>
        <w:rPr>
          <w:spacing w:val="-2"/>
        </w:rPr>
        <w:t xml:space="preserve"> </w:t>
      </w:r>
      <w:r>
        <w:t>than 3</w:t>
      </w:r>
      <w:r>
        <w:rPr>
          <w:spacing w:val="-5"/>
        </w:rPr>
        <w:t xml:space="preserve"> </w:t>
      </w:r>
      <w:r>
        <w:t>months;</w:t>
      </w:r>
    </w:p>
    <w:p w:rsidR="008007F3" w:rsidRDefault="008007F3" w:rsidP="008007F3">
      <w:pPr>
        <w:pStyle w:val="BodyText"/>
        <w:spacing w:before="4"/>
        <w:rPr>
          <w:sz w:val="20"/>
        </w:rPr>
      </w:pPr>
    </w:p>
    <w:p w:rsidR="008007F3" w:rsidRDefault="008007F3" w:rsidP="008007F3">
      <w:pPr>
        <w:pStyle w:val="ListParagraph"/>
        <w:widowControl w:val="0"/>
        <w:numPr>
          <w:ilvl w:val="3"/>
          <w:numId w:val="57"/>
        </w:numPr>
        <w:tabs>
          <w:tab w:val="left" w:pos="1232"/>
          <w:tab w:val="left" w:pos="1233"/>
        </w:tabs>
        <w:autoSpaceDE w:val="0"/>
        <w:autoSpaceDN w:val="0"/>
        <w:spacing w:after="0" w:line="268" w:lineRule="exact"/>
        <w:ind w:hanging="361"/>
        <w:contextualSpacing w:val="0"/>
      </w:pPr>
      <w:r>
        <w:t>where</w:t>
      </w:r>
      <w:r>
        <w:rPr>
          <w:spacing w:val="-1"/>
        </w:rPr>
        <w:t xml:space="preserve"> </w:t>
      </w:r>
      <w:r>
        <w:t>the</w:t>
      </w:r>
      <w:r>
        <w:rPr>
          <w:spacing w:val="-3"/>
        </w:rPr>
        <w:t xml:space="preserve"> </w:t>
      </w:r>
      <w:r>
        <w:t>tenderer</w:t>
      </w:r>
      <w:r>
        <w:rPr>
          <w:spacing w:val="-2"/>
        </w:rPr>
        <w:t xml:space="preserve"> </w:t>
      </w:r>
      <w:r>
        <w:t>is not</w:t>
      </w:r>
      <w:r>
        <w:rPr>
          <w:spacing w:val="-1"/>
        </w:rPr>
        <w:t xml:space="preserve"> </w:t>
      </w:r>
      <w:r>
        <w:t>the</w:t>
      </w:r>
      <w:r>
        <w:rPr>
          <w:spacing w:val="-3"/>
        </w:rPr>
        <w:t xml:space="preserve"> </w:t>
      </w:r>
      <w:r>
        <w:t>owner</w:t>
      </w:r>
      <w:r>
        <w:rPr>
          <w:spacing w:val="2"/>
        </w:rPr>
        <w:t xml:space="preserve"> </w:t>
      </w:r>
      <w:r>
        <w:t>of</w:t>
      </w:r>
      <w:r>
        <w:rPr>
          <w:spacing w:val="-2"/>
        </w:rPr>
        <w:t xml:space="preserve"> </w:t>
      </w:r>
      <w:r>
        <w:t>the</w:t>
      </w:r>
      <w:r>
        <w:rPr>
          <w:spacing w:val="-2"/>
        </w:rPr>
        <w:t xml:space="preserve"> </w:t>
      </w:r>
      <w:r>
        <w:t>property /</w:t>
      </w:r>
      <w:r>
        <w:rPr>
          <w:spacing w:val="-2"/>
        </w:rPr>
        <w:t xml:space="preserve"> </w:t>
      </w:r>
      <w:r>
        <w:t>business:</w:t>
      </w:r>
    </w:p>
    <w:p w:rsidR="008007F3" w:rsidRDefault="008007F3" w:rsidP="008007F3">
      <w:pPr>
        <w:pStyle w:val="ListParagraph"/>
        <w:widowControl w:val="0"/>
        <w:numPr>
          <w:ilvl w:val="4"/>
          <w:numId w:val="57"/>
        </w:numPr>
        <w:tabs>
          <w:tab w:val="left" w:pos="1581"/>
        </w:tabs>
        <w:autoSpaceDE w:val="0"/>
        <w:autoSpaceDN w:val="0"/>
        <w:spacing w:after="0" w:line="262" w:lineRule="exact"/>
        <w:contextualSpacing w:val="0"/>
      </w:pPr>
      <w:r>
        <w:rPr>
          <w:noProof/>
          <w:lang w:eastAsia="en-ZA"/>
        </w:rPr>
        <mc:AlternateContent>
          <mc:Choice Requires="wps">
            <w:drawing>
              <wp:anchor distT="0" distB="0" distL="114300" distR="114300" simplePos="0" relativeHeight="251713536" behindDoc="1" locked="0" layoutInCell="1" allowOverlap="1" wp14:anchorId="17464E1D" wp14:editId="7F2F678D">
                <wp:simplePos x="0" y="0"/>
                <wp:positionH relativeFrom="page">
                  <wp:posOffset>1203960</wp:posOffset>
                </wp:positionH>
                <wp:positionV relativeFrom="paragraph">
                  <wp:posOffset>160655</wp:posOffset>
                </wp:positionV>
                <wp:extent cx="5838190" cy="320040"/>
                <wp:effectExtent l="381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320040"/>
                        </a:xfrm>
                        <a:custGeom>
                          <a:avLst/>
                          <a:gdLst>
                            <a:gd name="T0" fmla="+- 0 11090 1896"/>
                            <a:gd name="T1" fmla="*/ T0 w 9194"/>
                            <a:gd name="T2" fmla="+- 0 253 253"/>
                            <a:gd name="T3" fmla="*/ 253 h 504"/>
                            <a:gd name="T4" fmla="+- 0 1896 1896"/>
                            <a:gd name="T5" fmla="*/ T4 w 9194"/>
                            <a:gd name="T6" fmla="+- 0 253 253"/>
                            <a:gd name="T7" fmla="*/ 253 h 504"/>
                            <a:gd name="T8" fmla="+- 0 1896 1896"/>
                            <a:gd name="T9" fmla="*/ T8 w 9194"/>
                            <a:gd name="T10" fmla="+- 0 505 253"/>
                            <a:gd name="T11" fmla="*/ 505 h 504"/>
                            <a:gd name="T12" fmla="+- 0 1896 1896"/>
                            <a:gd name="T13" fmla="*/ T12 w 9194"/>
                            <a:gd name="T14" fmla="+- 0 757 253"/>
                            <a:gd name="T15" fmla="*/ 757 h 504"/>
                            <a:gd name="T16" fmla="+- 0 11090 1896"/>
                            <a:gd name="T17" fmla="*/ T16 w 9194"/>
                            <a:gd name="T18" fmla="+- 0 757 253"/>
                            <a:gd name="T19" fmla="*/ 757 h 504"/>
                            <a:gd name="T20" fmla="+- 0 11090 1896"/>
                            <a:gd name="T21" fmla="*/ T20 w 9194"/>
                            <a:gd name="T22" fmla="+- 0 505 253"/>
                            <a:gd name="T23" fmla="*/ 505 h 504"/>
                            <a:gd name="T24" fmla="+- 0 11090 1896"/>
                            <a:gd name="T25" fmla="*/ T24 w 9194"/>
                            <a:gd name="T26" fmla="+- 0 253 253"/>
                            <a:gd name="T27" fmla="*/ 253 h 504"/>
                          </a:gdLst>
                          <a:ahLst/>
                          <a:cxnLst>
                            <a:cxn ang="0">
                              <a:pos x="T1" y="T3"/>
                            </a:cxn>
                            <a:cxn ang="0">
                              <a:pos x="T5" y="T7"/>
                            </a:cxn>
                            <a:cxn ang="0">
                              <a:pos x="T9" y="T11"/>
                            </a:cxn>
                            <a:cxn ang="0">
                              <a:pos x="T13" y="T15"/>
                            </a:cxn>
                            <a:cxn ang="0">
                              <a:pos x="T17" y="T19"/>
                            </a:cxn>
                            <a:cxn ang="0">
                              <a:pos x="T21" y="T23"/>
                            </a:cxn>
                            <a:cxn ang="0">
                              <a:pos x="T25" y="T27"/>
                            </a:cxn>
                          </a:cxnLst>
                          <a:rect l="0" t="0" r="r" b="b"/>
                          <a:pathLst>
                            <a:path w="9194" h="504">
                              <a:moveTo>
                                <a:pt x="9194" y="0"/>
                              </a:moveTo>
                              <a:lnTo>
                                <a:pt x="0" y="0"/>
                              </a:lnTo>
                              <a:lnTo>
                                <a:pt x="0" y="252"/>
                              </a:lnTo>
                              <a:lnTo>
                                <a:pt x="0" y="504"/>
                              </a:lnTo>
                              <a:lnTo>
                                <a:pt x="9194" y="504"/>
                              </a:lnTo>
                              <a:lnTo>
                                <a:pt x="9194" y="252"/>
                              </a:lnTo>
                              <a:lnTo>
                                <a:pt x="91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299F" id="Freeform 41" o:spid="_x0000_s1026" style="position:absolute;margin-left:94.8pt;margin-top:12.65pt;width:459.7pt;height:25.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" path="m9194,l,,,252,,504r9194,l9194,252,9194,xe" stroked="f">
                <v:path arrowok="t" o:connecttype="custom" o:connectlocs="5838190,160655;0,160655;0,320675;0,480695;5838190,480695;5838190,320675;5838190,160655" o:connectangles="0,0,0,0,0,0,0"/>
                <w10:wrap anchorx="page"/>
              </v:shape>
            </w:pict>
          </mc:Fallback>
        </mc:AlternateContent>
      </w:r>
      <w:r>
        <w:t>a</w:t>
      </w:r>
      <w:r>
        <w:rPr>
          <w:spacing w:val="-2"/>
        </w:rPr>
        <w:t xml:space="preserve"> </w:t>
      </w:r>
      <w:r>
        <w:t>valid</w:t>
      </w:r>
      <w:r>
        <w:rPr>
          <w:spacing w:val="-1"/>
        </w:rPr>
        <w:t xml:space="preserve"> </w:t>
      </w:r>
      <w:r>
        <w:t>lease</w:t>
      </w:r>
      <w:r>
        <w:rPr>
          <w:spacing w:val="-1"/>
        </w:rPr>
        <w:t xml:space="preserve"> </w:t>
      </w:r>
      <w:r>
        <w:t>agreement;</w:t>
      </w:r>
      <w:r>
        <w:rPr>
          <w:spacing w:val="-2"/>
        </w:rPr>
        <w:t xml:space="preserve"> </w:t>
      </w:r>
      <w:r>
        <w:t>or</w:t>
      </w:r>
    </w:p>
    <w:p w:rsidR="008007F3" w:rsidRDefault="008007F3" w:rsidP="008007F3">
      <w:pPr>
        <w:pStyle w:val="ListParagraph"/>
        <w:widowControl w:val="0"/>
        <w:numPr>
          <w:ilvl w:val="4"/>
          <w:numId w:val="57"/>
        </w:numPr>
        <w:tabs>
          <w:tab w:val="left" w:pos="1581"/>
        </w:tabs>
        <w:autoSpaceDE w:val="0"/>
        <w:autoSpaceDN w:val="0"/>
        <w:spacing w:before="4" w:after="0" w:line="223" w:lineRule="auto"/>
        <w:ind w:right="147"/>
        <w:contextualSpacing w:val="0"/>
      </w:pPr>
      <w:r>
        <w:t>affidavit</w:t>
      </w:r>
      <w:r>
        <w:rPr>
          <w:spacing w:val="12"/>
        </w:rPr>
        <w:t xml:space="preserve"> </w:t>
      </w:r>
      <w:r>
        <w:t>from</w:t>
      </w:r>
      <w:r>
        <w:rPr>
          <w:spacing w:val="12"/>
        </w:rPr>
        <w:t xml:space="preserve"> </w:t>
      </w:r>
      <w:r>
        <w:t>the</w:t>
      </w:r>
      <w:r>
        <w:rPr>
          <w:spacing w:val="13"/>
        </w:rPr>
        <w:t xml:space="preserve"> </w:t>
      </w:r>
      <w:r>
        <w:t>property</w:t>
      </w:r>
      <w:r>
        <w:rPr>
          <w:spacing w:val="14"/>
        </w:rPr>
        <w:t xml:space="preserve"> </w:t>
      </w:r>
      <w:r>
        <w:t>owner</w:t>
      </w:r>
      <w:r>
        <w:rPr>
          <w:spacing w:val="15"/>
        </w:rPr>
        <w:t xml:space="preserve"> </w:t>
      </w:r>
      <w:r>
        <w:t>that</w:t>
      </w:r>
      <w:r>
        <w:rPr>
          <w:spacing w:val="12"/>
        </w:rPr>
        <w:t xml:space="preserve"> </w:t>
      </w:r>
      <w:r>
        <w:t>the</w:t>
      </w:r>
      <w:r>
        <w:rPr>
          <w:spacing w:val="16"/>
        </w:rPr>
        <w:t xml:space="preserve"> </w:t>
      </w:r>
      <w:r>
        <w:t>address</w:t>
      </w:r>
      <w:r>
        <w:rPr>
          <w:spacing w:val="14"/>
        </w:rPr>
        <w:t xml:space="preserve"> </w:t>
      </w:r>
      <w:r>
        <w:t>used</w:t>
      </w:r>
      <w:r>
        <w:rPr>
          <w:spacing w:val="14"/>
        </w:rPr>
        <w:t xml:space="preserve"> </w:t>
      </w:r>
      <w:r>
        <w:t>to</w:t>
      </w:r>
      <w:r>
        <w:rPr>
          <w:spacing w:val="11"/>
        </w:rPr>
        <w:t xml:space="preserve"> </w:t>
      </w:r>
      <w:r>
        <w:t>claim</w:t>
      </w:r>
      <w:r>
        <w:rPr>
          <w:spacing w:val="15"/>
        </w:rPr>
        <w:t xml:space="preserve"> </w:t>
      </w:r>
      <w:r>
        <w:t>points</w:t>
      </w:r>
      <w:r>
        <w:rPr>
          <w:spacing w:val="12"/>
        </w:rPr>
        <w:t xml:space="preserve"> </w:t>
      </w:r>
      <w:r>
        <w:t>in</w:t>
      </w:r>
      <w:r>
        <w:rPr>
          <w:spacing w:val="14"/>
        </w:rPr>
        <w:t xml:space="preserve"> </w:t>
      </w:r>
      <w:r>
        <w:t>the</w:t>
      </w:r>
      <w:r>
        <w:rPr>
          <w:spacing w:val="11"/>
        </w:rPr>
        <w:t xml:space="preserve"> </w:t>
      </w:r>
      <w:r>
        <w:t>MBD</w:t>
      </w:r>
      <w:r>
        <w:rPr>
          <w:spacing w:val="13"/>
        </w:rPr>
        <w:t xml:space="preserve"> </w:t>
      </w:r>
      <w:r>
        <w:t>6.1</w:t>
      </w:r>
      <w:r>
        <w:rPr>
          <w:spacing w:val="14"/>
        </w:rPr>
        <w:t xml:space="preserve"> </w:t>
      </w:r>
      <w:r>
        <w:t>is</w:t>
      </w:r>
      <w:r>
        <w:rPr>
          <w:spacing w:val="-58"/>
        </w:rPr>
        <w:t xml:space="preserve"> </w:t>
      </w:r>
      <w:r>
        <w:t>being</w:t>
      </w:r>
      <w:r>
        <w:rPr>
          <w:spacing w:val="-1"/>
        </w:rPr>
        <w:t xml:space="preserve"> </w:t>
      </w:r>
      <w:r>
        <w:t>rented</w:t>
      </w:r>
      <w:r>
        <w:rPr>
          <w:spacing w:val="-2"/>
        </w:rPr>
        <w:t xml:space="preserve"> </w:t>
      </w:r>
      <w:r>
        <w:t>out</w:t>
      </w:r>
      <w:r>
        <w:rPr>
          <w:spacing w:val="-1"/>
        </w:rPr>
        <w:t xml:space="preserve"> </w:t>
      </w:r>
      <w:r>
        <w:t>to</w:t>
      </w:r>
      <w:r>
        <w:rPr>
          <w:spacing w:val="-4"/>
        </w:rPr>
        <w:t xml:space="preserve"> </w:t>
      </w:r>
      <w:r>
        <w:t>the</w:t>
      </w:r>
      <w:r>
        <w:rPr>
          <w:spacing w:val="-2"/>
        </w:rPr>
        <w:t xml:space="preserve"> </w:t>
      </w:r>
      <w:r>
        <w:t>tenderer</w:t>
      </w:r>
      <w:r>
        <w:rPr>
          <w:spacing w:val="-1"/>
        </w:rPr>
        <w:t xml:space="preserve"> </w:t>
      </w:r>
      <w:r>
        <w:t>at</w:t>
      </w:r>
      <w:r>
        <w:rPr>
          <w:spacing w:val="-1"/>
        </w:rPr>
        <w:t xml:space="preserve"> </w:t>
      </w:r>
      <w:r>
        <w:t>no cost</w:t>
      </w:r>
      <w:r>
        <w:rPr>
          <w:spacing w:val="1"/>
        </w:rPr>
        <w:t xml:space="preserve"> </w:t>
      </w:r>
      <w:r>
        <w:t>not</w:t>
      </w:r>
      <w:r>
        <w:rPr>
          <w:spacing w:val="-1"/>
        </w:rPr>
        <w:t xml:space="preserve"> </w:t>
      </w:r>
      <w:r>
        <w:t>older</w:t>
      </w:r>
      <w:r>
        <w:rPr>
          <w:spacing w:val="-1"/>
        </w:rPr>
        <w:t xml:space="preserve"> </w:t>
      </w:r>
      <w:r>
        <w:t>than 3</w:t>
      </w:r>
      <w:r>
        <w:rPr>
          <w:spacing w:val="-2"/>
        </w:rPr>
        <w:t xml:space="preserve"> </w:t>
      </w:r>
      <w:r>
        <w:t>months.</w:t>
      </w:r>
    </w:p>
    <w:p w:rsidR="008007F3" w:rsidRDefault="008007F3" w:rsidP="008007F3">
      <w:pPr>
        <w:pStyle w:val="BodyText"/>
        <w:spacing w:before="2"/>
      </w:pPr>
    </w:p>
    <w:p w:rsidR="008007F3" w:rsidRDefault="008007F3" w:rsidP="008007F3">
      <w:pPr>
        <w:pStyle w:val="ListParagraph"/>
        <w:widowControl w:val="0"/>
        <w:numPr>
          <w:ilvl w:val="3"/>
          <w:numId w:val="57"/>
        </w:numPr>
        <w:tabs>
          <w:tab w:val="left" w:pos="1233"/>
        </w:tabs>
        <w:autoSpaceDE w:val="0"/>
        <w:autoSpaceDN w:val="0"/>
        <w:spacing w:after="0" w:line="240" w:lineRule="auto"/>
        <w:ind w:right="144"/>
        <w:contextualSpacing w:val="0"/>
        <w:jc w:val="both"/>
      </w:pPr>
      <w:r>
        <w:t>where the tenderer submitted incorrect or outdated information (account, lease agreement or</w:t>
      </w:r>
      <w:r>
        <w:rPr>
          <w:spacing w:val="1"/>
        </w:rPr>
        <w:t xml:space="preserve"> </w:t>
      </w:r>
      <w:r>
        <w:t>affidavit) or none of the above, it will be interpreted to mean that preference points for Locality</w:t>
      </w:r>
      <w:r>
        <w:rPr>
          <w:spacing w:val="-59"/>
        </w:rPr>
        <w:t xml:space="preserve"> </w:t>
      </w:r>
      <w:r>
        <w:t>are not</w:t>
      </w:r>
      <w:r>
        <w:rPr>
          <w:spacing w:val="2"/>
        </w:rPr>
        <w:t xml:space="preserve"> </w:t>
      </w:r>
      <w:r>
        <w:t>claimed.</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ListParagraph"/>
        <w:widowControl w:val="0"/>
        <w:numPr>
          <w:ilvl w:val="1"/>
          <w:numId w:val="58"/>
        </w:numPr>
        <w:tabs>
          <w:tab w:val="left" w:pos="873"/>
        </w:tabs>
        <w:autoSpaceDE w:val="0"/>
        <w:autoSpaceDN w:val="0"/>
        <w:spacing w:after="0" w:line="240" w:lineRule="auto"/>
        <w:ind w:left="872" w:right="139" w:hanging="721"/>
        <w:contextualSpacing w:val="0"/>
        <w:jc w:val="both"/>
      </w:pPr>
      <w:r>
        <w:t>The</w:t>
      </w:r>
      <w:r>
        <w:rPr>
          <w:spacing w:val="-6"/>
        </w:rPr>
        <w:t xml:space="preserve"> </w:t>
      </w:r>
      <w:r>
        <w:t>municipality</w:t>
      </w:r>
      <w:r>
        <w:rPr>
          <w:spacing w:val="-2"/>
        </w:rPr>
        <w:t xml:space="preserve"> </w:t>
      </w:r>
      <w:r>
        <w:t>reserves</w:t>
      </w:r>
      <w:r>
        <w:rPr>
          <w:spacing w:val="-5"/>
        </w:rPr>
        <w:t xml:space="preserve"> </w:t>
      </w:r>
      <w:r>
        <w:t>the</w:t>
      </w:r>
      <w:r>
        <w:rPr>
          <w:spacing w:val="-7"/>
        </w:rPr>
        <w:t xml:space="preserve"> </w:t>
      </w:r>
      <w:r>
        <w:t>right</w:t>
      </w:r>
      <w:r>
        <w:rPr>
          <w:spacing w:val="-6"/>
        </w:rPr>
        <w:t xml:space="preserve"> </w:t>
      </w:r>
      <w:r>
        <w:t>to</w:t>
      </w:r>
      <w:r>
        <w:rPr>
          <w:spacing w:val="-5"/>
        </w:rPr>
        <w:t xml:space="preserve"> </w:t>
      </w:r>
      <w:r>
        <w:t>require</w:t>
      </w:r>
      <w:r>
        <w:rPr>
          <w:spacing w:val="-5"/>
        </w:rPr>
        <w:t xml:space="preserve"> </w:t>
      </w:r>
      <w:r>
        <w:t>of</w:t>
      </w:r>
      <w:r>
        <w:rPr>
          <w:spacing w:val="-5"/>
        </w:rPr>
        <w:t xml:space="preserve"> </w:t>
      </w:r>
      <w:r>
        <w:t>a</w:t>
      </w:r>
      <w:r>
        <w:rPr>
          <w:spacing w:val="-4"/>
        </w:rPr>
        <w:t xml:space="preserve"> </w:t>
      </w:r>
      <w:r>
        <w:t>tenderer,</w:t>
      </w:r>
      <w:r>
        <w:rPr>
          <w:spacing w:val="-4"/>
        </w:rPr>
        <w:t xml:space="preserve"> </w:t>
      </w:r>
      <w:r>
        <w:t>either</w:t>
      </w:r>
      <w:r>
        <w:rPr>
          <w:spacing w:val="-5"/>
        </w:rPr>
        <w:t xml:space="preserve"> </w:t>
      </w:r>
      <w:r>
        <w:t>before</w:t>
      </w:r>
      <w:r>
        <w:rPr>
          <w:spacing w:val="-5"/>
        </w:rPr>
        <w:t xml:space="preserve"> </w:t>
      </w:r>
      <w:r>
        <w:t>a</w:t>
      </w:r>
      <w:r>
        <w:rPr>
          <w:spacing w:val="-5"/>
        </w:rPr>
        <w:t xml:space="preserve"> </w:t>
      </w:r>
      <w:r>
        <w:t>tender</w:t>
      </w:r>
      <w:r>
        <w:rPr>
          <w:spacing w:val="-4"/>
        </w:rPr>
        <w:t xml:space="preserve"> </w:t>
      </w:r>
      <w:r>
        <w:t>is</w:t>
      </w:r>
      <w:r>
        <w:rPr>
          <w:spacing w:val="-6"/>
        </w:rPr>
        <w:t xml:space="preserve"> </w:t>
      </w:r>
      <w:r>
        <w:t>adjudicated</w:t>
      </w:r>
      <w:r>
        <w:rPr>
          <w:spacing w:val="-6"/>
        </w:rPr>
        <w:t xml:space="preserve"> </w:t>
      </w:r>
      <w:r>
        <w:t>or</w:t>
      </w:r>
      <w:r>
        <w:rPr>
          <w:spacing w:val="-59"/>
        </w:rPr>
        <w:t xml:space="preserve"> </w:t>
      </w:r>
      <w:r>
        <w:t>at any time subsequently, to substantiate any claim in regard to preferences, in any manner</w:t>
      </w:r>
      <w:r>
        <w:rPr>
          <w:spacing w:val="1"/>
        </w:rPr>
        <w:t xml:space="preserve"> </w:t>
      </w:r>
      <w:r>
        <w:t>required</w:t>
      </w:r>
      <w:r>
        <w:rPr>
          <w:spacing w:val="-1"/>
        </w:rPr>
        <w:t xml:space="preserve"> </w:t>
      </w:r>
      <w:r>
        <w:t>by</w:t>
      </w:r>
      <w:r>
        <w:rPr>
          <w:spacing w:val="-2"/>
        </w:rPr>
        <w:t xml:space="preserve"> </w:t>
      </w:r>
      <w:r>
        <w:t>the</w:t>
      </w:r>
      <w:r>
        <w:rPr>
          <w:spacing w:val="-4"/>
        </w:rPr>
        <w:t xml:space="preserve"> </w:t>
      </w:r>
      <w:r>
        <w:t>municipality.</w:t>
      </w:r>
    </w:p>
    <w:p w:rsidR="008007F3" w:rsidRDefault="008007F3" w:rsidP="008007F3">
      <w:pPr>
        <w:pStyle w:val="BodyText"/>
      </w:pPr>
    </w:p>
    <w:p w:rsidR="008007F3" w:rsidRDefault="008007F3" w:rsidP="008007F3">
      <w:pPr>
        <w:pStyle w:val="BodyText"/>
        <w:spacing w:before="9"/>
        <w:rPr>
          <w:sz w:val="18"/>
        </w:rPr>
      </w:pPr>
    </w:p>
    <w:p w:rsidR="008007F3" w:rsidRDefault="008007F3" w:rsidP="008007F3">
      <w:pPr>
        <w:pStyle w:val="Heading1"/>
        <w:keepNext w:val="0"/>
        <w:widowControl w:val="0"/>
        <w:numPr>
          <w:ilvl w:val="0"/>
          <w:numId w:val="58"/>
        </w:numPr>
        <w:tabs>
          <w:tab w:val="left" w:pos="872"/>
          <w:tab w:val="left" w:pos="873"/>
        </w:tabs>
        <w:adjustRightInd/>
        <w:spacing w:before="0" w:after="0"/>
        <w:ind w:left="872" w:hanging="721"/>
      </w:pPr>
      <w:r>
        <w:t>DEFINITIONS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8"/>
        <w:contextualSpacing w:val="0"/>
        <w:jc w:val="both"/>
      </w:pPr>
      <w:r>
        <w:rPr>
          <w:rFonts w:ascii="Arial" w:hAnsi="Arial"/>
          <w:b/>
        </w:rPr>
        <w:t xml:space="preserve">“all applicable taxes” </w:t>
      </w:r>
      <w:r>
        <w:t>includes value-added tax, pay as you earn, income tax, unemployment</w:t>
      </w:r>
      <w:r>
        <w:rPr>
          <w:spacing w:val="1"/>
        </w:rPr>
        <w:t xml:space="preserve"> </w:t>
      </w:r>
      <w:r>
        <w:t>insurance</w:t>
      </w:r>
      <w:r>
        <w:rPr>
          <w:spacing w:val="-3"/>
        </w:rPr>
        <w:t xml:space="preserve"> </w:t>
      </w:r>
      <w:r>
        <w:t>fund contributions</w:t>
      </w:r>
      <w:r>
        <w:rPr>
          <w:spacing w:val="1"/>
        </w:rPr>
        <w:t xml:space="preserve"> </w:t>
      </w:r>
      <w:r>
        <w:t>and</w:t>
      </w:r>
      <w:r>
        <w:rPr>
          <w:spacing w:val="-1"/>
        </w:rPr>
        <w:t xml:space="preserve"> </w:t>
      </w:r>
      <w:r>
        <w:t>skills</w:t>
      </w:r>
      <w:r>
        <w:rPr>
          <w:spacing w:val="1"/>
        </w:rPr>
        <w:t xml:space="preserve"> </w:t>
      </w:r>
      <w:r>
        <w:t>development</w:t>
      </w:r>
      <w:r>
        <w:rPr>
          <w:spacing w:val="2"/>
        </w:rPr>
        <w:t xml:space="preserve"> </w:t>
      </w:r>
      <w:r>
        <w:t>levies;</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4"/>
        <w:contextualSpacing w:val="0"/>
        <w:jc w:val="both"/>
      </w:pPr>
      <w:r>
        <w:rPr>
          <w:rFonts w:ascii="Arial" w:hAnsi="Arial"/>
          <w:b/>
        </w:rPr>
        <w:t xml:space="preserve">“B-BBEE” </w:t>
      </w:r>
      <w:r>
        <w:t>means broad-based black economic empowerment as defined in section 1 of the</w:t>
      </w:r>
      <w:r>
        <w:rPr>
          <w:spacing w:val="1"/>
        </w:rPr>
        <w:t xml:space="preserve"> </w:t>
      </w:r>
      <w:r>
        <w:t>Broad-Based</w:t>
      </w:r>
      <w:r>
        <w:rPr>
          <w:spacing w:val="-1"/>
        </w:rPr>
        <w:t xml:space="preserve"> </w:t>
      </w:r>
      <w:r>
        <w:t>Black</w:t>
      </w:r>
      <w:r>
        <w:rPr>
          <w:spacing w:val="-2"/>
        </w:rPr>
        <w:t xml:space="preserve"> </w:t>
      </w:r>
      <w:r>
        <w:t>Economic Empowerment</w:t>
      </w:r>
      <w:r>
        <w:rPr>
          <w:spacing w:val="-1"/>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18" w:after="0" w:line="240" w:lineRule="auto"/>
        <w:ind w:right="140"/>
        <w:contextualSpacing w:val="0"/>
        <w:jc w:val="both"/>
      </w:pPr>
      <w:r>
        <w:t>“</w:t>
      </w:r>
      <w:r>
        <w:rPr>
          <w:rFonts w:ascii="Arial" w:hAnsi="Arial"/>
          <w:b/>
        </w:rPr>
        <w:t xml:space="preserve">B-BBEE status level of contributor” </w:t>
      </w:r>
      <w:r>
        <w:t>means the B-BBEE status received by a measured entity</w:t>
      </w:r>
      <w:r>
        <w:rPr>
          <w:spacing w:val="1"/>
        </w:rPr>
        <w:t xml:space="preserve"> </w:t>
      </w:r>
      <w:r>
        <w:t>based on its overall performance using the relevant scorecard contained in the Codes of Good</w:t>
      </w:r>
      <w:r>
        <w:rPr>
          <w:spacing w:val="1"/>
        </w:rPr>
        <w:t xml:space="preserve"> </w:t>
      </w:r>
      <w:r>
        <w:t>Practice on Black Economic Empowerment, issued in terms of section 9(1) of the Broad-Based</w:t>
      </w:r>
      <w:r>
        <w:rPr>
          <w:spacing w:val="1"/>
        </w:rPr>
        <w:t xml:space="preserve"> </w:t>
      </w:r>
      <w:r>
        <w:t>Black</w:t>
      </w:r>
      <w:r>
        <w:rPr>
          <w:spacing w:val="-1"/>
        </w:rPr>
        <w:t xml:space="preserve"> </w:t>
      </w:r>
      <w:r>
        <w:t>Economic Empowerment</w:t>
      </w:r>
      <w:r>
        <w:rPr>
          <w:spacing w:val="2"/>
        </w:rPr>
        <w:t xml:space="preserve"> </w:t>
      </w:r>
      <w:r>
        <w:t>Act;</w:t>
      </w:r>
    </w:p>
    <w:p w:rsidR="008007F3" w:rsidRDefault="008007F3" w:rsidP="008007F3">
      <w:pPr>
        <w:pStyle w:val="ListParagraph"/>
        <w:widowControl w:val="0"/>
        <w:numPr>
          <w:ilvl w:val="0"/>
          <w:numId w:val="56"/>
        </w:numPr>
        <w:tabs>
          <w:tab w:val="left" w:pos="873"/>
        </w:tabs>
        <w:autoSpaceDE w:val="0"/>
        <w:autoSpaceDN w:val="0"/>
        <w:spacing w:before="121" w:after="0" w:line="240" w:lineRule="auto"/>
        <w:ind w:right="147"/>
        <w:contextualSpacing w:val="0"/>
        <w:jc w:val="both"/>
      </w:pPr>
      <w:r>
        <w:rPr>
          <w:rFonts w:ascii="Arial" w:hAnsi="Arial"/>
          <w:b/>
        </w:rPr>
        <w:t xml:space="preserve">“tender” </w:t>
      </w:r>
      <w:r>
        <w:t>means a written offer in the form determined by an organ of state in response to an</w:t>
      </w:r>
      <w:r>
        <w:rPr>
          <w:spacing w:val="1"/>
        </w:rPr>
        <w:t xml:space="preserve"> </w:t>
      </w:r>
      <w:r>
        <w:t>invitation to provide goods or services through price quotations, competitive tendering process or</w:t>
      </w:r>
      <w:r>
        <w:rPr>
          <w:spacing w:val="1"/>
        </w:rPr>
        <w:t xml:space="preserve"> </w:t>
      </w:r>
      <w:r>
        <w:t>any other</w:t>
      </w:r>
      <w:r>
        <w:rPr>
          <w:spacing w:val="-1"/>
        </w:rPr>
        <w:t xml:space="preserve"> </w:t>
      </w:r>
      <w:r>
        <w:t>method envisaged in legislation;</w:t>
      </w:r>
    </w:p>
    <w:p w:rsidR="008007F3" w:rsidRDefault="008007F3" w:rsidP="008007F3">
      <w:pPr>
        <w:pStyle w:val="ListParagraph"/>
        <w:widowControl w:val="0"/>
        <w:numPr>
          <w:ilvl w:val="0"/>
          <w:numId w:val="56"/>
        </w:numPr>
        <w:tabs>
          <w:tab w:val="left" w:pos="873"/>
        </w:tabs>
        <w:autoSpaceDE w:val="0"/>
        <w:autoSpaceDN w:val="0"/>
        <w:spacing w:before="120" w:after="0" w:line="240" w:lineRule="auto"/>
        <w:ind w:right="824"/>
        <w:contextualSpacing w:val="0"/>
      </w:pPr>
      <w:r>
        <w:rPr>
          <w:rFonts w:ascii="Arial" w:hAnsi="Arial"/>
          <w:b/>
        </w:rPr>
        <w:t>“price”</w:t>
      </w:r>
      <w:r>
        <w:rPr>
          <w:rFonts w:ascii="Arial" w:hAnsi="Arial"/>
          <w:b/>
          <w:spacing w:val="43"/>
        </w:rPr>
        <w:t xml:space="preserve"> </w:t>
      </w:r>
      <w:r>
        <w:t>means</w:t>
      </w:r>
      <w:r>
        <w:rPr>
          <w:spacing w:val="43"/>
        </w:rPr>
        <w:t xml:space="preserve"> </w:t>
      </w:r>
      <w:r>
        <w:t>an</w:t>
      </w:r>
      <w:r>
        <w:rPr>
          <w:spacing w:val="45"/>
        </w:rPr>
        <w:t xml:space="preserve"> </w:t>
      </w:r>
      <w:r>
        <w:t>amount</w:t>
      </w:r>
      <w:r>
        <w:rPr>
          <w:spacing w:val="47"/>
        </w:rPr>
        <w:t xml:space="preserve"> </w:t>
      </w:r>
      <w:r>
        <w:t>of</w:t>
      </w:r>
      <w:r>
        <w:rPr>
          <w:spacing w:val="44"/>
        </w:rPr>
        <w:t xml:space="preserve"> </w:t>
      </w:r>
      <w:r>
        <w:t>money</w:t>
      </w:r>
      <w:r>
        <w:rPr>
          <w:spacing w:val="43"/>
        </w:rPr>
        <w:t xml:space="preserve"> </w:t>
      </w:r>
      <w:r>
        <w:t>tendered</w:t>
      </w:r>
      <w:r>
        <w:rPr>
          <w:spacing w:val="43"/>
        </w:rPr>
        <w:t xml:space="preserve"> </w:t>
      </w:r>
      <w:r>
        <w:t>for</w:t>
      </w:r>
      <w:r>
        <w:rPr>
          <w:spacing w:val="46"/>
        </w:rPr>
        <w:t xml:space="preserve"> </w:t>
      </w:r>
      <w:r>
        <w:t>goods</w:t>
      </w:r>
      <w:r>
        <w:rPr>
          <w:spacing w:val="46"/>
        </w:rPr>
        <w:t xml:space="preserve"> </w:t>
      </w:r>
      <w:r>
        <w:t>or</w:t>
      </w:r>
      <w:r>
        <w:rPr>
          <w:spacing w:val="44"/>
        </w:rPr>
        <w:t xml:space="preserve"> </w:t>
      </w:r>
      <w:r>
        <w:t>services,</w:t>
      </w:r>
      <w:r>
        <w:rPr>
          <w:spacing w:val="43"/>
        </w:rPr>
        <w:t xml:space="preserve"> </w:t>
      </w:r>
      <w:r>
        <w:t>and</w:t>
      </w:r>
      <w:r>
        <w:rPr>
          <w:spacing w:val="48"/>
        </w:rPr>
        <w:t xml:space="preserve"> </w:t>
      </w:r>
      <w:r>
        <w:t>includes</w:t>
      </w:r>
      <w:r>
        <w:rPr>
          <w:spacing w:val="46"/>
        </w:rPr>
        <w:t xml:space="preserve"> </w:t>
      </w:r>
      <w:r>
        <w:t>all</w:t>
      </w:r>
      <w:r>
        <w:rPr>
          <w:spacing w:val="-58"/>
        </w:rPr>
        <w:t xml:space="preserve"> </w:t>
      </w:r>
      <w:r>
        <w:t>applicable</w:t>
      </w:r>
      <w:r>
        <w:rPr>
          <w:spacing w:val="-1"/>
        </w:rPr>
        <w:t xml:space="preserve"> </w:t>
      </w:r>
      <w:r>
        <w:t>taxes</w:t>
      </w:r>
      <w:r>
        <w:rPr>
          <w:spacing w:val="1"/>
        </w:rPr>
        <w:t xml:space="preserve"> </w:t>
      </w:r>
      <w:r>
        <w:t>less</w:t>
      </w:r>
      <w:r>
        <w:rPr>
          <w:spacing w:val="-2"/>
        </w:rPr>
        <w:t xml:space="preserve"> </w:t>
      </w:r>
      <w:r>
        <w:t>all unconditional</w:t>
      </w:r>
      <w:r>
        <w:rPr>
          <w:spacing w:val="-1"/>
        </w:rPr>
        <w:t xml:space="preserve"> </w:t>
      </w:r>
      <w:r>
        <w:t>discounts;</w:t>
      </w:r>
    </w:p>
    <w:p w:rsidR="008007F3" w:rsidRDefault="008007F3" w:rsidP="008007F3">
      <w:pPr>
        <w:pStyle w:val="ListParagraph"/>
        <w:widowControl w:val="0"/>
        <w:numPr>
          <w:ilvl w:val="0"/>
          <w:numId w:val="56"/>
        </w:numPr>
        <w:tabs>
          <w:tab w:val="left" w:pos="873"/>
        </w:tabs>
        <w:autoSpaceDE w:val="0"/>
        <w:autoSpaceDN w:val="0"/>
        <w:spacing w:after="0" w:line="240" w:lineRule="auto"/>
        <w:ind w:right="147"/>
        <w:contextualSpacing w:val="0"/>
        <w:rPr>
          <w:rFonts w:ascii="Arial" w:hAnsi="Arial"/>
        </w:rPr>
      </w:pPr>
      <w:r>
        <w:rPr>
          <w:rFonts w:ascii="Arial" w:hAnsi="Arial"/>
          <w:b/>
        </w:rPr>
        <w:t>“rand</w:t>
      </w:r>
      <w:r>
        <w:rPr>
          <w:rFonts w:ascii="Arial" w:hAnsi="Arial"/>
          <w:b/>
          <w:spacing w:val="6"/>
        </w:rPr>
        <w:t xml:space="preserve"> </w:t>
      </w:r>
      <w:r>
        <w:rPr>
          <w:rFonts w:ascii="Arial" w:hAnsi="Arial"/>
          <w:b/>
        </w:rPr>
        <w:t>value”</w:t>
      </w:r>
      <w:r>
        <w:rPr>
          <w:rFonts w:ascii="Arial" w:hAnsi="Arial"/>
          <w:b/>
          <w:spacing w:val="2"/>
        </w:rPr>
        <w:t xml:space="preserve"> </w:t>
      </w:r>
      <w:r>
        <w:t>means</w:t>
      </w:r>
      <w:r>
        <w:rPr>
          <w:spacing w:val="4"/>
        </w:rPr>
        <w:t xml:space="preserve"> </w:t>
      </w:r>
      <w:r>
        <w:t>the</w:t>
      </w:r>
      <w:r>
        <w:rPr>
          <w:spacing w:val="4"/>
        </w:rPr>
        <w:t xml:space="preserve"> </w:t>
      </w:r>
      <w:r>
        <w:t>total</w:t>
      </w:r>
      <w:r>
        <w:rPr>
          <w:spacing w:val="3"/>
        </w:rPr>
        <w:t xml:space="preserve"> </w:t>
      </w:r>
      <w:r>
        <w:t>estimated</w:t>
      </w:r>
      <w:r>
        <w:rPr>
          <w:spacing w:val="5"/>
        </w:rPr>
        <w:t xml:space="preserve"> </w:t>
      </w:r>
      <w:r>
        <w:t>value</w:t>
      </w:r>
      <w:r>
        <w:rPr>
          <w:spacing w:val="4"/>
        </w:rPr>
        <w:t xml:space="preserve"> </w:t>
      </w:r>
      <w:r>
        <w:t>of</w:t>
      </w:r>
      <w:r>
        <w:rPr>
          <w:spacing w:val="3"/>
        </w:rPr>
        <w:t xml:space="preserve"> </w:t>
      </w:r>
      <w:r>
        <w:t>a</w:t>
      </w:r>
      <w:r>
        <w:rPr>
          <w:spacing w:val="6"/>
        </w:rPr>
        <w:t xml:space="preserve"> </w:t>
      </w:r>
      <w:r>
        <w:t>contract</w:t>
      </w:r>
      <w:r>
        <w:rPr>
          <w:spacing w:val="5"/>
        </w:rPr>
        <w:t xml:space="preserve"> </w:t>
      </w:r>
      <w:r>
        <w:t>in</w:t>
      </w:r>
      <w:r>
        <w:rPr>
          <w:spacing w:val="6"/>
        </w:rPr>
        <w:t xml:space="preserve"> </w:t>
      </w:r>
      <w:r>
        <w:t>Rand,</w:t>
      </w:r>
      <w:r>
        <w:rPr>
          <w:spacing w:val="5"/>
        </w:rPr>
        <w:t xml:space="preserve"> </w:t>
      </w:r>
      <w:r>
        <w:t>calculated</w:t>
      </w:r>
      <w:r>
        <w:rPr>
          <w:spacing w:val="8"/>
        </w:rPr>
        <w:t xml:space="preserve"> </w:t>
      </w:r>
      <w:r>
        <w:t>at</w:t>
      </w:r>
      <w:r>
        <w:rPr>
          <w:spacing w:val="5"/>
        </w:rPr>
        <w:t xml:space="preserve"> </w:t>
      </w:r>
      <w:r>
        <w:t>the</w:t>
      </w:r>
      <w:r>
        <w:rPr>
          <w:spacing w:val="1"/>
        </w:rPr>
        <w:t xml:space="preserve"> </w:t>
      </w:r>
      <w:r>
        <w:t>time</w:t>
      </w:r>
      <w:r>
        <w:rPr>
          <w:spacing w:val="4"/>
        </w:rPr>
        <w:t xml:space="preserve"> </w:t>
      </w:r>
      <w:r>
        <w:t>of</w:t>
      </w:r>
      <w:r>
        <w:rPr>
          <w:spacing w:val="5"/>
        </w:rPr>
        <w:t xml:space="preserve"> </w:t>
      </w:r>
      <w:r>
        <w:t>bid</w:t>
      </w:r>
      <w:r>
        <w:rPr>
          <w:spacing w:val="-58"/>
        </w:rPr>
        <w:t xml:space="preserve"> </w:t>
      </w:r>
      <w:r>
        <w:t>invitation, and</w:t>
      </w:r>
      <w:r>
        <w:rPr>
          <w:spacing w:val="-2"/>
        </w:rPr>
        <w:t xml:space="preserve"> </w:t>
      </w:r>
      <w:r>
        <w:t>includes all applicable taxes;</w:t>
      </w:r>
    </w:p>
    <w:p w:rsidR="008007F3" w:rsidRDefault="008007F3" w:rsidP="008007F3">
      <w:pPr>
        <w:pStyle w:val="ListParagraph"/>
        <w:widowControl w:val="0"/>
        <w:numPr>
          <w:ilvl w:val="0"/>
          <w:numId w:val="56"/>
        </w:numPr>
        <w:tabs>
          <w:tab w:val="left" w:pos="873"/>
        </w:tabs>
        <w:autoSpaceDE w:val="0"/>
        <w:autoSpaceDN w:val="0"/>
        <w:spacing w:before="1" w:after="0" w:line="240" w:lineRule="auto"/>
        <w:ind w:right="141"/>
        <w:contextualSpacing w:val="0"/>
        <w:jc w:val="both"/>
      </w:pPr>
      <w:r>
        <w:rPr>
          <w:rFonts w:ascii="Arial" w:hAnsi="Arial"/>
          <w:b/>
        </w:rPr>
        <w:t xml:space="preserve">“tender for income-generating contracts” </w:t>
      </w:r>
      <w:r>
        <w:t>means a written offer in the form determined by an</w:t>
      </w:r>
      <w:r>
        <w:rPr>
          <w:spacing w:val="1"/>
        </w:rPr>
        <w:t xml:space="preserve"> </w:t>
      </w:r>
      <w:r>
        <w:rPr>
          <w:spacing w:val="-1"/>
        </w:rPr>
        <w:t>organ</w:t>
      </w:r>
      <w:r>
        <w:rPr>
          <w:spacing w:val="-14"/>
        </w:rPr>
        <w:t xml:space="preserve"> </w:t>
      </w:r>
      <w:r>
        <w:rPr>
          <w:spacing w:val="-1"/>
        </w:rPr>
        <w:t>of</w:t>
      </w:r>
      <w:r>
        <w:rPr>
          <w:spacing w:val="-12"/>
        </w:rPr>
        <w:t xml:space="preserve"> </w:t>
      </w:r>
      <w:r>
        <w:rPr>
          <w:spacing w:val="-1"/>
        </w:rPr>
        <w:t>state</w:t>
      </w:r>
      <w:r>
        <w:rPr>
          <w:spacing w:val="-14"/>
        </w:rPr>
        <w:t xml:space="preserve"> </w:t>
      </w:r>
      <w:r>
        <w:rPr>
          <w:spacing w:val="-1"/>
        </w:rPr>
        <w:t>in</w:t>
      </w:r>
      <w:r>
        <w:rPr>
          <w:spacing w:val="-13"/>
        </w:rPr>
        <w:t xml:space="preserve"> </w:t>
      </w:r>
      <w:r>
        <w:rPr>
          <w:spacing w:val="-1"/>
        </w:rPr>
        <w:t>response</w:t>
      </w:r>
      <w:r>
        <w:rPr>
          <w:spacing w:val="-14"/>
        </w:rPr>
        <w:t xml:space="preserve"> </w:t>
      </w:r>
      <w:r>
        <w:t>to</w:t>
      </w:r>
      <w:r>
        <w:rPr>
          <w:spacing w:val="-13"/>
        </w:rPr>
        <w:t xml:space="preserve"> </w:t>
      </w:r>
      <w:r>
        <w:t>an</w:t>
      </w:r>
      <w:r>
        <w:rPr>
          <w:spacing w:val="-14"/>
        </w:rPr>
        <w:t xml:space="preserve"> </w:t>
      </w:r>
      <w:r>
        <w:t>invitation</w:t>
      </w:r>
      <w:r>
        <w:rPr>
          <w:spacing w:val="-15"/>
        </w:rPr>
        <w:t xml:space="preserve"> </w:t>
      </w:r>
      <w:r>
        <w:t>for</w:t>
      </w:r>
      <w:r>
        <w:rPr>
          <w:spacing w:val="-15"/>
        </w:rPr>
        <w:t xml:space="preserve"> </w:t>
      </w:r>
      <w:r>
        <w:t>the</w:t>
      </w:r>
      <w:r>
        <w:rPr>
          <w:spacing w:val="-13"/>
        </w:rPr>
        <w:t xml:space="preserve"> </w:t>
      </w:r>
      <w:r>
        <w:t>origination</w:t>
      </w:r>
      <w:r>
        <w:rPr>
          <w:spacing w:val="-14"/>
        </w:rPr>
        <w:t xml:space="preserve"> </w:t>
      </w:r>
      <w:r>
        <w:t>of</w:t>
      </w:r>
      <w:r>
        <w:rPr>
          <w:spacing w:val="-12"/>
        </w:rPr>
        <w:t xml:space="preserve"> </w:t>
      </w:r>
      <w:r>
        <w:t>income-generating</w:t>
      </w:r>
      <w:r>
        <w:rPr>
          <w:spacing w:val="-14"/>
        </w:rPr>
        <w:t xml:space="preserve"> </w:t>
      </w:r>
      <w:r>
        <w:t>contracts</w:t>
      </w:r>
      <w:r>
        <w:rPr>
          <w:spacing w:val="-15"/>
        </w:rPr>
        <w:t xml:space="preserve"> </w:t>
      </w:r>
      <w:r>
        <w:t>through</w:t>
      </w:r>
      <w:r>
        <w:rPr>
          <w:spacing w:val="-59"/>
        </w:rPr>
        <w:t xml:space="preserve"> </w:t>
      </w:r>
      <w:r>
        <w:t>any</w:t>
      </w:r>
      <w:r>
        <w:rPr>
          <w:spacing w:val="-9"/>
        </w:rPr>
        <w:t xml:space="preserve"> </w:t>
      </w:r>
      <w:r>
        <w:t>method</w:t>
      </w:r>
      <w:r>
        <w:rPr>
          <w:spacing w:val="-9"/>
        </w:rPr>
        <w:t xml:space="preserve"> </w:t>
      </w:r>
      <w:r>
        <w:t>envisaged</w:t>
      </w:r>
      <w:r>
        <w:rPr>
          <w:spacing w:val="-9"/>
        </w:rPr>
        <w:t xml:space="preserve"> </w:t>
      </w:r>
      <w:r>
        <w:t>in</w:t>
      </w:r>
      <w:r>
        <w:rPr>
          <w:spacing w:val="-11"/>
        </w:rPr>
        <w:t xml:space="preserve"> </w:t>
      </w:r>
      <w:r>
        <w:t>legislation</w:t>
      </w:r>
      <w:r>
        <w:rPr>
          <w:spacing w:val="-9"/>
        </w:rPr>
        <w:t xml:space="preserve"> </w:t>
      </w:r>
      <w:r>
        <w:t>that</w:t>
      </w:r>
      <w:r>
        <w:rPr>
          <w:spacing w:val="-10"/>
        </w:rPr>
        <w:t xml:space="preserve"> </w:t>
      </w:r>
      <w:r>
        <w:t>will</w:t>
      </w:r>
      <w:r>
        <w:rPr>
          <w:spacing w:val="-10"/>
        </w:rPr>
        <w:t xml:space="preserve"> </w:t>
      </w:r>
      <w:r>
        <w:t>result</w:t>
      </w:r>
      <w:r>
        <w:rPr>
          <w:spacing w:val="-10"/>
        </w:rPr>
        <w:t xml:space="preserve"> </w:t>
      </w:r>
      <w:r>
        <w:t>in</w:t>
      </w:r>
      <w:r>
        <w:rPr>
          <w:spacing w:val="-9"/>
        </w:rPr>
        <w:t xml:space="preserve"> </w:t>
      </w:r>
      <w:r>
        <w:t>a</w:t>
      </w:r>
      <w:r>
        <w:rPr>
          <w:spacing w:val="-9"/>
        </w:rPr>
        <w:t xml:space="preserve"> </w:t>
      </w:r>
      <w:r>
        <w:t>legal</w:t>
      </w:r>
      <w:r>
        <w:rPr>
          <w:spacing w:val="-10"/>
        </w:rPr>
        <w:t xml:space="preserve"> </w:t>
      </w:r>
      <w:r>
        <w:t>agreement</w:t>
      </w:r>
      <w:r>
        <w:rPr>
          <w:spacing w:val="-9"/>
        </w:rPr>
        <w:t xml:space="preserve"> </w:t>
      </w:r>
      <w:r>
        <w:t>between</w:t>
      </w:r>
      <w:r>
        <w:rPr>
          <w:spacing w:val="-9"/>
        </w:rPr>
        <w:t xml:space="preserve"> </w:t>
      </w:r>
      <w:r>
        <w:t>the</w:t>
      </w:r>
      <w:r>
        <w:rPr>
          <w:spacing w:val="-9"/>
        </w:rPr>
        <w:t xml:space="preserve"> </w:t>
      </w:r>
      <w:r>
        <w:t>organ</w:t>
      </w:r>
      <w:r>
        <w:rPr>
          <w:spacing w:val="-9"/>
        </w:rPr>
        <w:t xml:space="preserve"> </w:t>
      </w:r>
      <w:r>
        <w:t>of</w:t>
      </w:r>
      <w:r>
        <w:rPr>
          <w:spacing w:val="-10"/>
        </w:rPr>
        <w:t xml:space="preserve"> </w:t>
      </w:r>
      <w:r>
        <w:t>state</w:t>
      </w:r>
      <w:r>
        <w:rPr>
          <w:spacing w:val="-59"/>
        </w:rPr>
        <w:t xml:space="preserve"> </w:t>
      </w:r>
      <w:r>
        <w:t>and a third party that produces revenue for the organ of state, and includes, but is not limited to,</w:t>
      </w:r>
      <w:r>
        <w:rPr>
          <w:spacing w:val="1"/>
        </w:rPr>
        <w:t xml:space="preserve"> </w:t>
      </w:r>
      <w:r>
        <w:t>leasing and disposal of assets and concession contracts, excluding direct sales and disposal of</w:t>
      </w:r>
      <w:r>
        <w:rPr>
          <w:spacing w:val="1"/>
        </w:rPr>
        <w:t xml:space="preserve"> </w:t>
      </w:r>
      <w:r>
        <w:t>assets</w:t>
      </w:r>
      <w:r>
        <w:rPr>
          <w:spacing w:val="-3"/>
        </w:rPr>
        <w:t xml:space="preserve"> </w:t>
      </w:r>
      <w:r>
        <w:t>through public</w:t>
      </w:r>
      <w:r>
        <w:rPr>
          <w:spacing w:val="1"/>
        </w:rPr>
        <w:t xml:space="preserve"> </w:t>
      </w:r>
      <w:r>
        <w:t>auctions;</w:t>
      </w:r>
      <w:r>
        <w:rPr>
          <w:spacing w:val="-1"/>
        </w:rPr>
        <w:t xml:space="preserve"> </w:t>
      </w:r>
      <w:r>
        <w:t>and</w:t>
      </w:r>
    </w:p>
    <w:p w:rsidR="008007F3" w:rsidRDefault="008007F3" w:rsidP="008007F3">
      <w:pPr>
        <w:pStyle w:val="ListParagraph"/>
        <w:widowControl w:val="0"/>
        <w:numPr>
          <w:ilvl w:val="0"/>
          <w:numId w:val="56"/>
        </w:numPr>
        <w:tabs>
          <w:tab w:val="left" w:pos="873"/>
        </w:tabs>
        <w:autoSpaceDE w:val="0"/>
        <w:autoSpaceDN w:val="0"/>
        <w:spacing w:after="0" w:line="252" w:lineRule="exact"/>
        <w:contextualSpacing w:val="0"/>
        <w:jc w:val="both"/>
      </w:pPr>
      <w:r>
        <w:rPr>
          <w:rFonts w:ascii="Arial" w:hAnsi="Arial"/>
          <w:b/>
        </w:rPr>
        <w:t>“the</w:t>
      </w:r>
      <w:r>
        <w:rPr>
          <w:rFonts w:ascii="Arial" w:hAnsi="Arial"/>
          <w:b/>
          <w:spacing w:val="-4"/>
        </w:rPr>
        <w:t xml:space="preserve"> </w:t>
      </w:r>
      <w:r>
        <w:rPr>
          <w:rFonts w:ascii="Arial" w:hAnsi="Arial"/>
          <w:b/>
        </w:rPr>
        <w:t>Act”</w:t>
      </w:r>
      <w:r>
        <w:rPr>
          <w:rFonts w:ascii="Arial" w:hAnsi="Arial"/>
          <w:b/>
          <w:spacing w:val="-2"/>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1"/>
        </w:rPr>
        <w:t xml:space="preserve"> </w:t>
      </w:r>
      <w:r>
        <w:t>Framework Act,</w:t>
      </w:r>
      <w:r>
        <w:rPr>
          <w:spacing w:val="-2"/>
        </w:rPr>
        <w:t xml:space="preserve"> </w:t>
      </w:r>
      <w:r>
        <w:t>2000</w:t>
      </w:r>
      <w:r>
        <w:rPr>
          <w:spacing w:val="-2"/>
        </w:rPr>
        <w:t xml:space="preserve"> </w:t>
      </w:r>
      <w:r>
        <w:t>(Act</w:t>
      </w:r>
      <w:r>
        <w:rPr>
          <w:spacing w:val="1"/>
        </w:rPr>
        <w:t xml:space="preserve"> </w:t>
      </w:r>
      <w:r>
        <w:t>No.</w:t>
      </w:r>
      <w:r>
        <w:rPr>
          <w:spacing w:val="-3"/>
        </w:rPr>
        <w:t xml:space="preserve"> </w:t>
      </w:r>
      <w:r>
        <w:t>5</w:t>
      </w:r>
      <w:r>
        <w:rPr>
          <w:spacing w:val="-3"/>
        </w:rPr>
        <w:t xml:space="preserve"> </w:t>
      </w:r>
      <w:r>
        <w:t>of</w:t>
      </w:r>
      <w:r>
        <w:rPr>
          <w:spacing w:val="-3"/>
        </w:rPr>
        <w:t xml:space="preserve"> </w:t>
      </w:r>
      <w:r>
        <w:t>2000).</w:t>
      </w:r>
    </w:p>
    <w:p w:rsidR="008007F3" w:rsidRDefault="008007F3" w:rsidP="008007F3">
      <w:pPr>
        <w:pStyle w:val="BodyText"/>
      </w:pPr>
    </w:p>
    <w:p w:rsidR="008007F3" w:rsidRDefault="008007F3" w:rsidP="008007F3">
      <w:pPr>
        <w:pStyle w:val="BodyText"/>
        <w:spacing w:before="10"/>
        <w:rPr>
          <w:sz w:val="18"/>
        </w:rPr>
      </w:pPr>
    </w:p>
    <w:p w:rsidR="008007F3" w:rsidRPr="008007F3" w:rsidRDefault="008007F3" w:rsidP="008007F3">
      <w:pPr>
        <w:pStyle w:val="Heading1"/>
        <w:keepNext w:val="0"/>
        <w:widowControl w:val="0"/>
        <w:numPr>
          <w:ilvl w:val="0"/>
          <w:numId w:val="58"/>
        </w:numPr>
        <w:tabs>
          <w:tab w:val="left" w:pos="1052"/>
          <w:tab w:val="left" w:pos="1053"/>
        </w:tabs>
        <w:adjustRightInd/>
        <w:spacing w:before="1" w:after="0"/>
        <w:rPr>
          <w:sz w:val="22"/>
          <w:szCs w:val="22"/>
        </w:rPr>
      </w:pPr>
      <w:r w:rsidRPr="008007F3">
        <w:rPr>
          <w:sz w:val="22"/>
          <w:szCs w:val="22"/>
        </w:rPr>
        <w:t>FORMULAE</w:t>
      </w:r>
      <w:r w:rsidRPr="008007F3">
        <w:rPr>
          <w:spacing w:val="-2"/>
          <w:sz w:val="22"/>
          <w:szCs w:val="22"/>
        </w:rPr>
        <w:t xml:space="preserve"> </w:t>
      </w:r>
      <w:r w:rsidRPr="008007F3">
        <w:rPr>
          <w:sz w:val="22"/>
          <w:szCs w:val="22"/>
        </w:rPr>
        <w:t>FOR</w:t>
      </w:r>
      <w:r w:rsidRPr="008007F3">
        <w:rPr>
          <w:spacing w:val="-2"/>
          <w:sz w:val="22"/>
          <w:szCs w:val="22"/>
        </w:rPr>
        <w:t xml:space="preserve"> </w:t>
      </w:r>
      <w:r w:rsidRPr="008007F3">
        <w:rPr>
          <w:sz w:val="22"/>
          <w:szCs w:val="22"/>
        </w:rPr>
        <w:t>PROCUREMENT</w:t>
      </w:r>
      <w:r w:rsidRPr="008007F3">
        <w:rPr>
          <w:spacing w:val="-2"/>
          <w:sz w:val="22"/>
          <w:szCs w:val="22"/>
        </w:rPr>
        <w:t xml:space="preserve"> </w:t>
      </w:r>
      <w:r w:rsidRPr="008007F3">
        <w:rPr>
          <w:sz w:val="22"/>
          <w:szCs w:val="22"/>
        </w:rPr>
        <w:t>OF</w:t>
      </w:r>
      <w:r w:rsidRPr="008007F3">
        <w:rPr>
          <w:spacing w:val="-4"/>
          <w:sz w:val="22"/>
          <w:szCs w:val="22"/>
        </w:rPr>
        <w:t xml:space="preserve"> </w:t>
      </w:r>
      <w:r w:rsidRPr="008007F3">
        <w:rPr>
          <w:sz w:val="22"/>
          <w:szCs w:val="22"/>
        </w:rPr>
        <w:t>GOODS</w:t>
      </w:r>
      <w:r w:rsidRPr="008007F3">
        <w:rPr>
          <w:spacing w:val="-2"/>
          <w:sz w:val="22"/>
          <w:szCs w:val="22"/>
        </w:rPr>
        <w:t xml:space="preserve"> </w:t>
      </w:r>
      <w:r w:rsidRPr="008007F3">
        <w:rPr>
          <w:sz w:val="22"/>
          <w:szCs w:val="22"/>
        </w:rPr>
        <w:t>AND</w:t>
      </w:r>
      <w:r w:rsidRPr="008007F3">
        <w:rPr>
          <w:spacing w:val="-2"/>
          <w:sz w:val="22"/>
          <w:szCs w:val="22"/>
        </w:rPr>
        <w:t xml:space="preserve"> </w:t>
      </w:r>
      <w:r w:rsidRPr="008007F3">
        <w:rPr>
          <w:sz w:val="22"/>
          <w:szCs w:val="22"/>
        </w:rPr>
        <w:t>SERVICES</w:t>
      </w:r>
    </w:p>
    <w:p w:rsidR="008007F3" w:rsidRDefault="008007F3" w:rsidP="008007F3">
      <w:pPr>
        <w:pStyle w:val="BodyText"/>
        <w:rPr>
          <w:b/>
        </w:rPr>
      </w:pPr>
    </w:p>
    <w:p w:rsidR="008007F3" w:rsidRDefault="008007F3" w:rsidP="008007F3">
      <w:pPr>
        <w:pStyle w:val="BodyText"/>
        <w:spacing w:before="10"/>
        <w:rPr>
          <w:b/>
          <w:sz w:val="18"/>
        </w:rPr>
      </w:pPr>
    </w:p>
    <w:p w:rsidR="008007F3" w:rsidRDefault="008007F3" w:rsidP="008007F3">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4"/>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r>
        <w:rPr>
          <w:rFonts w:ascii="Arial"/>
          <w:b/>
          <w:spacing w:val="-3"/>
        </w:rPr>
        <w:t xml:space="preserve"> </w:t>
      </w:r>
      <w:r>
        <w:rPr>
          <w:rFonts w:ascii="Arial"/>
          <w:b/>
        </w:rPr>
        <w:t>THE</w:t>
      </w:r>
      <w:r>
        <w:rPr>
          <w:rFonts w:ascii="Arial"/>
          <w:b/>
          <w:spacing w:val="-1"/>
        </w:rPr>
        <w:t xml:space="preserve"> </w:t>
      </w:r>
      <w:r>
        <w:rPr>
          <w:rFonts w:ascii="Arial"/>
          <w:b/>
        </w:rPr>
        <w:t>80/20</w:t>
      </w:r>
      <w:r>
        <w:rPr>
          <w:rFonts w:ascii="Arial"/>
          <w:b/>
          <w:spacing w:val="-4"/>
        </w:rPr>
        <w:t xml:space="preserve"> </w:t>
      </w:r>
      <w:r>
        <w:rPr>
          <w:rFonts w:ascii="Arial"/>
          <w:b/>
        </w:rPr>
        <w:t>PREFERENCE</w:t>
      </w:r>
      <w:r>
        <w:rPr>
          <w:rFonts w:ascii="Arial"/>
          <w:b/>
          <w:spacing w:val="-2"/>
        </w:rPr>
        <w:t xml:space="preserve"> </w:t>
      </w:r>
      <w:r>
        <w:rPr>
          <w:rFonts w:ascii="Arial"/>
          <w:b/>
        </w:rPr>
        <w:t>POINT</w:t>
      </w:r>
      <w:r>
        <w:rPr>
          <w:rFonts w:ascii="Arial"/>
          <w:b/>
          <w:spacing w:val="-2"/>
        </w:rPr>
        <w:t xml:space="preserve"> </w:t>
      </w:r>
      <w:r>
        <w:rPr>
          <w:rFonts w:ascii="Arial"/>
          <w:b/>
        </w:rPr>
        <w:t>SYSTEMS</w:t>
      </w:r>
    </w:p>
    <w:p w:rsidR="008007F3" w:rsidRDefault="008007F3" w:rsidP="008007F3">
      <w:pPr>
        <w:pStyle w:val="BodyText"/>
        <w:spacing w:before="119"/>
        <w:ind w:left="1052"/>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 90</w:t>
      </w:r>
      <w:r>
        <w:rPr>
          <w:spacing w:val="-6"/>
        </w:rPr>
        <w:t xml:space="preserve"> </w:t>
      </w:r>
      <w:r>
        <w:t>points is allocated</w:t>
      </w:r>
      <w:r>
        <w:rPr>
          <w:spacing w:val="-3"/>
        </w:rPr>
        <w:t xml:space="preserve"> </w:t>
      </w:r>
      <w:r>
        <w:t>for price</w:t>
      </w:r>
      <w:r>
        <w:rPr>
          <w:spacing w:val="-1"/>
        </w:rPr>
        <w:t xml:space="preserve"> </w:t>
      </w:r>
      <w:r>
        <w:t>on</w:t>
      </w:r>
      <w:r>
        <w:rPr>
          <w:spacing w:val="-3"/>
        </w:rPr>
        <w:t xml:space="preserve"> </w:t>
      </w:r>
      <w:r>
        <w:t>the</w:t>
      </w:r>
      <w:r>
        <w:rPr>
          <w:spacing w:val="1"/>
        </w:rPr>
        <w:t xml:space="preserve"> </w:t>
      </w:r>
      <w:r>
        <w:t>following</w:t>
      </w:r>
      <w:r>
        <w:rPr>
          <w:spacing w:val="-1"/>
        </w:rPr>
        <w:t xml:space="preserve"> </w:t>
      </w:r>
      <w:r>
        <w:t>basis:</w:t>
      </w:r>
    </w:p>
    <w:p w:rsidR="008007F3" w:rsidRDefault="008007F3" w:rsidP="008007F3">
      <w:pPr>
        <w:pStyle w:val="BodyText"/>
      </w:pPr>
    </w:p>
    <w:p w:rsidR="00006CCD" w:rsidRDefault="008007F3" w:rsidP="008007F3">
      <w:pPr>
        <w:pStyle w:val="Heading1"/>
        <w:spacing w:before="1"/>
        <w:ind w:left="2312"/>
        <w:rPr>
          <w:sz w:val="22"/>
          <w:szCs w:val="22"/>
        </w:rPr>
      </w:pPr>
      <w:r w:rsidRPr="008007F3">
        <w:rPr>
          <w:sz w:val="22"/>
          <w:szCs w:val="22"/>
        </w:rPr>
        <w:lastRenderedPageBreak/>
        <w:t>80/20</w:t>
      </w:r>
    </w:p>
    <w:p w:rsidR="00006CCD" w:rsidRDefault="00006CCD" w:rsidP="00006CCD">
      <w:pPr>
        <w:tabs>
          <w:tab w:val="left" w:pos="3916"/>
        </w:tabs>
        <w:spacing w:before="37" w:line="366" w:lineRule="exact"/>
        <w:rPr>
          <w:rFonts w:ascii="Cambria Math" w:eastAsia="Cambria Math" w:hAnsi="Cambria Math"/>
          <w:sz w:val="28"/>
        </w:rPr>
      </w:pPr>
      <w:r>
        <w:rPr>
          <w:lang w:val="en-GB" w:eastAsia="en-GB"/>
        </w:rPr>
        <w:t xml:space="preserve">                        </w: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5"/>
          <w:sz w:val="28"/>
        </w:rPr>
        <w:t xml:space="preserve"> </w:t>
      </w:r>
      <w:r>
        <w:rPr>
          <w:rFonts w:ascii="Cambria Math" w:eastAsia="Cambria Math" w:hAnsi="Cambria Math"/>
          <w:sz w:val="28"/>
        </w:rPr>
        <w:t>(𝟏</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𝒎𝒊𝒏</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tbl>
      <w:tblPr>
        <w:tblW w:w="0" w:type="auto"/>
        <w:tblInd w:w="1009" w:type="dxa"/>
        <w:tblLayout w:type="fixed"/>
        <w:tblCellMar>
          <w:left w:w="0" w:type="dxa"/>
          <w:right w:w="0" w:type="dxa"/>
        </w:tblCellMar>
        <w:tblLook w:val="01E0" w:firstRow="1" w:lastRow="1" w:firstColumn="1" w:lastColumn="1" w:noHBand="0" w:noVBand="0"/>
      </w:tblPr>
      <w:tblGrid>
        <w:gridCol w:w="735"/>
        <w:gridCol w:w="369"/>
        <w:gridCol w:w="5368"/>
      </w:tblGrid>
      <w:tr w:rsidR="00006CCD" w:rsidTr="00784ACC">
        <w:trPr>
          <w:trHeight w:val="309"/>
        </w:trPr>
        <w:tc>
          <w:tcPr>
            <w:tcW w:w="735" w:type="dxa"/>
          </w:tcPr>
          <w:p w:rsidR="00006CCD" w:rsidRDefault="00006CCD" w:rsidP="00784ACC">
            <w:pPr>
              <w:pStyle w:val="TableParagraph"/>
              <w:spacing w:before="0" w:line="219" w:lineRule="exact"/>
              <w:ind w:left="50"/>
              <w:rPr>
                <w:rFonts w:ascii="Arial MT"/>
              </w:rPr>
            </w:pPr>
            <w:r>
              <w:rPr>
                <w:rFonts w:ascii="Arial MT"/>
              </w:rPr>
              <w:t>Where</w:t>
            </w:r>
          </w:p>
        </w:tc>
        <w:tc>
          <w:tcPr>
            <w:tcW w:w="5737" w:type="dxa"/>
            <w:gridSpan w:val="2"/>
          </w:tcPr>
          <w:p w:rsidR="00006CCD" w:rsidRDefault="00006CCD" w:rsidP="00784ACC">
            <w:pPr>
              <w:pStyle w:val="TableParagraph"/>
              <w:spacing w:before="0"/>
              <w:rPr>
                <w:rFonts w:ascii="Times New Roman"/>
              </w:rPr>
            </w:pPr>
          </w:p>
        </w:tc>
      </w:tr>
      <w:tr w:rsidR="00006CCD" w:rsidTr="00784ACC">
        <w:trPr>
          <w:trHeight w:val="373"/>
        </w:trPr>
        <w:tc>
          <w:tcPr>
            <w:tcW w:w="735" w:type="dxa"/>
          </w:tcPr>
          <w:p w:rsidR="00006CCD" w:rsidRDefault="00006CCD" w:rsidP="00784ACC">
            <w:pPr>
              <w:pStyle w:val="TableParagraph"/>
              <w:spacing w:before="28"/>
              <w:ind w:left="50"/>
              <w:rPr>
                <w:rFonts w:ascii="Arial MT"/>
              </w:rPr>
            </w:pPr>
            <w:r>
              <w:rPr>
                <w:rFonts w:ascii="Arial MT"/>
              </w:rPr>
              <w:t>Ps</w:t>
            </w:r>
          </w:p>
        </w:tc>
        <w:tc>
          <w:tcPr>
            <w:tcW w:w="369" w:type="dxa"/>
          </w:tcPr>
          <w:p w:rsidR="00006CCD" w:rsidRDefault="00006CCD" w:rsidP="00784ACC">
            <w:pPr>
              <w:pStyle w:val="TableParagraph"/>
              <w:spacing w:before="28"/>
              <w:ind w:left="34"/>
              <w:rPr>
                <w:rFonts w:ascii="Arial MT"/>
              </w:rPr>
            </w:pPr>
            <w:r>
              <w:rPr>
                <w:rFonts w:ascii="Arial MT"/>
              </w:rPr>
              <w:t>=</w:t>
            </w:r>
          </w:p>
        </w:tc>
        <w:tc>
          <w:tcPr>
            <w:tcW w:w="5368" w:type="dxa"/>
          </w:tcPr>
          <w:p w:rsidR="00006CCD" w:rsidRDefault="00006CCD" w:rsidP="00784ACC">
            <w:pPr>
              <w:pStyle w:val="TableParagraph"/>
              <w:spacing w:before="28"/>
              <w:ind w:left="205"/>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1"/>
              </w:rPr>
              <w:t xml:space="preserve"> </w:t>
            </w:r>
            <w:r>
              <w:rPr>
                <w:rFonts w:ascii="Arial MT"/>
              </w:rPr>
              <w:t>tender under consideration</w:t>
            </w:r>
          </w:p>
        </w:tc>
      </w:tr>
      <w:tr w:rsidR="00006CCD" w:rsidTr="00784ACC">
        <w:trPr>
          <w:trHeight w:val="373"/>
        </w:trPr>
        <w:tc>
          <w:tcPr>
            <w:tcW w:w="735" w:type="dxa"/>
          </w:tcPr>
          <w:p w:rsidR="00006CCD" w:rsidRDefault="00006CCD" w:rsidP="00784ACC">
            <w:pPr>
              <w:pStyle w:val="TableParagraph"/>
              <w:spacing w:before="29"/>
              <w:ind w:left="50"/>
              <w:rPr>
                <w:rFonts w:ascii="Arial MT"/>
              </w:rPr>
            </w:pPr>
            <w:r>
              <w:rPr>
                <w:rFonts w:ascii="Arial MT"/>
              </w:rPr>
              <w:t>Pt</w:t>
            </w:r>
          </w:p>
        </w:tc>
        <w:tc>
          <w:tcPr>
            <w:tcW w:w="369" w:type="dxa"/>
          </w:tcPr>
          <w:p w:rsidR="00006CCD" w:rsidRDefault="00006CCD" w:rsidP="00784ACC">
            <w:pPr>
              <w:pStyle w:val="TableParagraph"/>
              <w:spacing w:before="29"/>
              <w:ind w:left="34"/>
              <w:rPr>
                <w:rFonts w:ascii="Arial MT"/>
              </w:rPr>
            </w:pPr>
            <w:r>
              <w:rPr>
                <w:rFonts w:ascii="Arial MT"/>
              </w:rPr>
              <w:t>=</w:t>
            </w:r>
          </w:p>
        </w:tc>
        <w:tc>
          <w:tcPr>
            <w:tcW w:w="5368" w:type="dxa"/>
          </w:tcPr>
          <w:p w:rsidR="00006CCD" w:rsidRDefault="00006CCD" w:rsidP="00784ACC">
            <w:pPr>
              <w:pStyle w:val="TableParagraph"/>
              <w:spacing w:before="29"/>
              <w:ind w:left="205"/>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784ACC">
        <w:trPr>
          <w:trHeight w:val="309"/>
        </w:trPr>
        <w:tc>
          <w:tcPr>
            <w:tcW w:w="735" w:type="dxa"/>
          </w:tcPr>
          <w:p w:rsidR="00006CCD" w:rsidRDefault="00006CCD" w:rsidP="00784ACC">
            <w:pPr>
              <w:pStyle w:val="TableParagraph"/>
              <w:spacing w:before="28"/>
              <w:ind w:left="50"/>
              <w:rPr>
                <w:rFonts w:ascii="Arial MT"/>
              </w:rPr>
            </w:pPr>
            <w:r>
              <w:rPr>
                <w:rFonts w:ascii="Arial MT"/>
              </w:rPr>
              <w:t>Pmin</w:t>
            </w:r>
          </w:p>
        </w:tc>
        <w:tc>
          <w:tcPr>
            <w:tcW w:w="369" w:type="dxa"/>
          </w:tcPr>
          <w:p w:rsidR="00006CCD" w:rsidRDefault="00006CCD" w:rsidP="00784ACC">
            <w:pPr>
              <w:pStyle w:val="TableParagraph"/>
              <w:spacing w:before="28"/>
              <w:ind w:left="34"/>
              <w:rPr>
                <w:rFonts w:ascii="Arial MT"/>
              </w:rPr>
            </w:pPr>
            <w:r>
              <w:rPr>
                <w:rFonts w:ascii="Arial MT"/>
              </w:rPr>
              <w:t>=</w:t>
            </w:r>
          </w:p>
        </w:tc>
        <w:tc>
          <w:tcPr>
            <w:tcW w:w="5368" w:type="dxa"/>
          </w:tcPr>
          <w:p w:rsidR="00006CCD" w:rsidRDefault="00006CCD" w:rsidP="00784ACC">
            <w:pPr>
              <w:pStyle w:val="TableParagraph"/>
              <w:spacing w:before="28"/>
              <w:ind w:left="205"/>
              <w:rPr>
                <w:rFonts w:ascii="Arial MT"/>
              </w:rPr>
            </w:pP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lowest</w:t>
            </w:r>
            <w:r>
              <w:rPr>
                <w:rFonts w:ascii="Arial MT"/>
                <w:spacing w:val="-1"/>
              </w:rPr>
              <w:t xml:space="preserve"> </w:t>
            </w:r>
            <w:r>
              <w:rPr>
                <w:rFonts w:ascii="Arial MT"/>
              </w:rPr>
              <w:t>acceptable tender</w:t>
            </w:r>
          </w:p>
        </w:tc>
      </w:tr>
    </w:tbl>
    <w:p w:rsidR="00006CCD" w:rsidRDefault="00006CCD" w:rsidP="00006CCD">
      <w:pPr>
        <w:tabs>
          <w:tab w:val="left" w:pos="1576"/>
        </w:tabs>
        <w:rPr>
          <w:lang w:val="en-GB" w:eastAsia="en-GB"/>
        </w:rPr>
      </w:pPr>
    </w:p>
    <w:p w:rsidR="00006CCD" w:rsidRDefault="00006CCD" w:rsidP="00006CCD">
      <w:pPr>
        <w:pStyle w:val="BodyText"/>
        <w:spacing w:before="5"/>
        <w:rPr>
          <w:rFonts w:ascii="Cambria Math"/>
          <w:sz w:val="23"/>
        </w:rPr>
      </w:pPr>
      <w:r>
        <w:rPr>
          <w:lang w:eastAsia="en-GB"/>
        </w:rPr>
        <w:tab/>
      </w:r>
    </w:p>
    <w:p w:rsidR="00006CCD" w:rsidRPr="00006CCD" w:rsidRDefault="00006CCD" w:rsidP="00006CCD">
      <w:pPr>
        <w:pStyle w:val="Heading1"/>
        <w:keepNext w:val="0"/>
        <w:widowControl w:val="0"/>
        <w:numPr>
          <w:ilvl w:val="0"/>
          <w:numId w:val="58"/>
        </w:numPr>
        <w:tabs>
          <w:tab w:val="left" w:pos="1052"/>
          <w:tab w:val="left" w:pos="1053"/>
          <w:tab w:val="left" w:pos="2511"/>
          <w:tab w:val="left" w:pos="3187"/>
          <w:tab w:val="left" w:pos="4519"/>
          <w:tab w:val="left" w:pos="5063"/>
          <w:tab w:val="left" w:pos="6250"/>
          <w:tab w:val="left" w:pos="6768"/>
          <w:tab w:val="left" w:pos="7697"/>
          <w:tab w:val="left" w:pos="8788"/>
          <w:tab w:val="left" w:pos="9476"/>
        </w:tabs>
        <w:adjustRightInd/>
        <w:spacing w:before="94" w:after="0"/>
        <w:ind w:right="146"/>
        <w:rPr>
          <w:sz w:val="22"/>
          <w:szCs w:val="22"/>
        </w:rPr>
      </w:pPr>
      <w:r w:rsidRPr="00006CCD">
        <w:rPr>
          <w:sz w:val="22"/>
          <w:szCs w:val="22"/>
        </w:rPr>
        <w:t>FORMULAE</w:t>
      </w:r>
      <w:r w:rsidRPr="00006CCD">
        <w:rPr>
          <w:sz w:val="22"/>
          <w:szCs w:val="22"/>
        </w:rPr>
        <w:tab/>
        <w:t>FOR</w:t>
      </w:r>
      <w:r w:rsidRPr="00006CCD">
        <w:rPr>
          <w:sz w:val="22"/>
          <w:szCs w:val="22"/>
        </w:rPr>
        <w:tab/>
        <w:t>DISPOSAL</w:t>
      </w:r>
      <w:r w:rsidRPr="00006CCD">
        <w:rPr>
          <w:sz w:val="22"/>
          <w:szCs w:val="22"/>
        </w:rPr>
        <w:tab/>
        <w:t>OR</w:t>
      </w:r>
      <w:r w:rsidRPr="00006CCD">
        <w:rPr>
          <w:sz w:val="22"/>
          <w:szCs w:val="22"/>
        </w:rPr>
        <w:tab/>
        <w:t>LEASING</w:t>
      </w:r>
      <w:r w:rsidRPr="00006CCD">
        <w:rPr>
          <w:sz w:val="22"/>
          <w:szCs w:val="22"/>
        </w:rPr>
        <w:tab/>
        <w:t>OF</w:t>
      </w:r>
      <w:r w:rsidRPr="00006CCD">
        <w:rPr>
          <w:sz w:val="22"/>
          <w:szCs w:val="22"/>
        </w:rPr>
        <w:tab/>
        <w:t>STATE</w:t>
      </w:r>
      <w:r w:rsidRPr="00006CCD">
        <w:rPr>
          <w:sz w:val="22"/>
          <w:szCs w:val="22"/>
        </w:rPr>
        <w:tab/>
        <w:t>ASSETS</w:t>
      </w:r>
      <w:r w:rsidRPr="00006CCD">
        <w:rPr>
          <w:sz w:val="22"/>
          <w:szCs w:val="22"/>
        </w:rPr>
        <w:tab/>
        <w:t>AND</w:t>
      </w:r>
      <w:r w:rsidRPr="00006CCD">
        <w:rPr>
          <w:sz w:val="22"/>
          <w:szCs w:val="22"/>
        </w:rPr>
        <w:tab/>
        <w:t>INCOME</w:t>
      </w:r>
      <w:r w:rsidRPr="00006CCD">
        <w:rPr>
          <w:spacing w:val="-59"/>
          <w:sz w:val="22"/>
          <w:szCs w:val="22"/>
        </w:rPr>
        <w:t xml:space="preserve"> </w:t>
      </w:r>
      <w:r w:rsidRPr="00006CCD">
        <w:rPr>
          <w:sz w:val="22"/>
          <w:szCs w:val="22"/>
        </w:rPr>
        <w:t>GENERATING</w:t>
      </w:r>
      <w:r w:rsidRPr="00006CCD">
        <w:rPr>
          <w:spacing w:val="1"/>
          <w:sz w:val="22"/>
          <w:szCs w:val="22"/>
        </w:rPr>
        <w:t xml:space="preserve"> </w:t>
      </w:r>
      <w:r w:rsidRPr="00006CCD">
        <w:rPr>
          <w:sz w:val="22"/>
          <w:szCs w:val="22"/>
        </w:rPr>
        <w:t>PROCUREMENT</w:t>
      </w:r>
    </w:p>
    <w:p w:rsidR="00006CCD" w:rsidRDefault="00006CCD" w:rsidP="00006CCD">
      <w:pPr>
        <w:pStyle w:val="BodyText"/>
        <w:rPr>
          <w:b/>
        </w:rPr>
      </w:pPr>
    </w:p>
    <w:p w:rsidR="00006CCD" w:rsidRDefault="00006CCD" w:rsidP="00006CCD">
      <w:pPr>
        <w:pStyle w:val="BodyText"/>
        <w:rPr>
          <w:b/>
          <w:sz w:val="19"/>
        </w:rPr>
      </w:pPr>
    </w:p>
    <w:p w:rsidR="00006CCD" w:rsidRDefault="00006CCD" w:rsidP="00006CCD">
      <w:pPr>
        <w:pStyle w:val="ListParagraph"/>
        <w:widowControl w:val="0"/>
        <w:numPr>
          <w:ilvl w:val="1"/>
          <w:numId w:val="58"/>
        </w:numPr>
        <w:tabs>
          <w:tab w:val="left" w:pos="872"/>
          <w:tab w:val="left" w:pos="873"/>
        </w:tabs>
        <w:autoSpaceDE w:val="0"/>
        <w:autoSpaceDN w:val="0"/>
        <w:spacing w:after="0" w:line="240" w:lineRule="auto"/>
        <w:ind w:left="872" w:hanging="721"/>
        <w:contextualSpacing w:val="0"/>
        <w:rPr>
          <w:rFonts w:ascii="Arial"/>
          <w:b/>
        </w:rPr>
      </w:pP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3"/>
        </w:rPr>
        <w:t xml:space="preserve"> </w:t>
      </w:r>
      <w:r>
        <w:rPr>
          <w:rFonts w:ascii="Arial"/>
          <w:b/>
        </w:rPr>
        <w:t>PRICETHE</w:t>
      </w:r>
      <w:r>
        <w:rPr>
          <w:rFonts w:ascii="Arial"/>
          <w:b/>
          <w:spacing w:val="-2"/>
        </w:rPr>
        <w:t xml:space="preserve"> </w:t>
      </w:r>
      <w:r>
        <w:rPr>
          <w:rFonts w:ascii="Arial"/>
          <w:b/>
        </w:rPr>
        <w:t>80/20</w:t>
      </w:r>
      <w:r>
        <w:rPr>
          <w:rFonts w:ascii="Arial"/>
          <w:b/>
          <w:spacing w:val="-2"/>
        </w:rPr>
        <w:t xml:space="preserve"> </w:t>
      </w:r>
      <w:r>
        <w:rPr>
          <w:rFonts w:ascii="Arial"/>
          <w:b/>
        </w:rPr>
        <w:t>PREFERENCE</w:t>
      </w:r>
      <w:r>
        <w:rPr>
          <w:rFonts w:ascii="Arial"/>
          <w:b/>
          <w:spacing w:val="-3"/>
        </w:rPr>
        <w:t xml:space="preserve"> </w:t>
      </w:r>
      <w:r>
        <w:rPr>
          <w:rFonts w:ascii="Arial"/>
          <w:b/>
        </w:rPr>
        <w:t>POINT</w:t>
      </w:r>
      <w:r>
        <w:rPr>
          <w:rFonts w:ascii="Arial"/>
          <w:b/>
          <w:spacing w:val="-2"/>
        </w:rPr>
        <w:t xml:space="preserve"> </w:t>
      </w:r>
      <w:r>
        <w:rPr>
          <w:rFonts w:ascii="Arial"/>
          <w:b/>
        </w:rPr>
        <w:t>SYSTEMS</w:t>
      </w:r>
    </w:p>
    <w:p w:rsidR="00006CCD" w:rsidRDefault="00006CCD" w:rsidP="00006CCD">
      <w:pPr>
        <w:pStyle w:val="BodyText"/>
        <w:spacing w:before="119"/>
        <w:ind w:left="1004"/>
      </w:pPr>
      <w:r>
        <w:t>A</w:t>
      </w:r>
      <w:r>
        <w:rPr>
          <w:spacing w:val="-2"/>
        </w:rPr>
        <w:t xml:space="preserve"> </w:t>
      </w:r>
      <w:r>
        <w:t>maximum</w:t>
      </w:r>
      <w:r>
        <w:rPr>
          <w:spacing w:val="-2"/>
        </w:rPr>
        <w:t xml:space="preserve"> </w:t>
      </w:r>
      <w:r>
        <w:t>of</w:t>
      </w:r>
      <w:r>
        <w:rPr>
          <w:spacing w:val="-2"/>
        </w:rPr>
        <w:t xml:space="preserve"> </w:t>
      </w:r>
      <w:r>
        <w:t>80</w:t>
      </w:r>
      <w:r>
        <w:rPr>
          <w:spacing w:val="-2"/>
        </w:rPr>
        <w:t xml:space="preserve"> </w:t>
      </w:r>
      <w:r>
        <w:t>points</w:t>
      </w:r>
      <w:r>
        <w:rPr>
          <w:spacing w:val="-3"/>
        </w:rPr>
        <w:t xml:space="preserve"> </w:t>
      </w:r>
      <w:r>
        <w:t>is</w:t>
      </w:r>
      <w:r>
        <w:rPr>
          <w:spacing w:val="-1"/>
        </w:rPr>
        <w:t xml:space="preserve"> </w:t>
      </w:r>
      <w:r>
        <w:t>allocated</w:t>
      </w:r>
      <w:r>
        <w:rPr>
          <w:spacing w:val="-1"/>
        </w:rPr>
        <w:t xml:space="preserve"> </w:t>
      </w:r>
      <w:r>
        <w:t>for price</w:t>
      </w:r>
      <w:r>
        <w:rPr>
          <w:spacing w:val="-2"/>
        </w:rPr>
        <w:t xml:space="preserve"> </w:t>
      </w:r>
      <w:r>
        <w:t>on</w:t>
      </w:r>
      <w:r>
        <w:rPr>
          <w:spacing w:val="-3"/>
        </w:rPr>
        <w:t xml:space="preserve"> </w:t>
      </w:r>
      <w:r>
        <w:t>the</w:t>
      </w:r>
      <w:r>
        <w:rPr>
          <w:spacing w:val="-1"/>
        </w:rPr>
        <w:t xml:space="preserve"> </w:t>
      </w:r>
      <w:r>
        <w:t>following</w:t>
      </w:r>
      <w:r>
        <w:rPr>
          <w:spacing w:val="-2"/>
        </w:rPr>
        <w:t xml:space="preserve"> </w:t>
      </w:r>
      <w:r>
        <w:t>basis:</w:t>
      </w:r>
    </w:p>
    <w:p w:rsidR="00006CCD" w:rsidRDefault="00006CCD" w:rsidP="00006CCD">
      <w:pPr>
        <w:pStyle w:val="BodyText"/>
        <w:rPr>
          <w:sz w:val="20"/>
        </w:rPr>
      </w:pPr>
    </w:p>
    <w:p w:rsidR="00006CCD" w:rsidRDefault="00006CCD" w:rsidP="00006CCD">
      <w:pPr>
        <w:pStyle w:val="BodyText"/>
        <w:spacing w:before="3"/>
        <w:rPr>
          <w:sz w:val="26"/>
        </w:rPr>
      </w:pPr>
    </w:p>
    <w:p w:rsidR="00006CCD" w:rsidRDefault="00006CCD" w:rsidP="00006CCD">
      <w:pPr>
        <w:pStyle w:val="Heading1"/>
        <w:spacing w:before="94"/>
        <w:ind w:left="3049"/>
      </w:pPr>
      <w:r>
        <w:t>80/20</w:t>
      </w:r>
    </w:p>
    <w:p w:rsidR="00006CCD" w:rsidRDefault="00006CCD" w:rsidP="00006CCD">
      <w:pPr>
        <w:pStyle w:val="BodyText"/>
        <w:spacing w:before="3"/>
        <w:rPr>
          <w:b/>
        </w:rPr>
      </w:pPr>
    </w:p>
    <w:p w:rsidR="00006CCD" w:rsidRDefault="00006CCD" w:rsidP="00006CCD">
      <w:pPr>
        <w:tabs>
          <w:tab w:val="left" w:pos="3952"/>
        </w:tabs>
        <w:spacing w:line="366" w:lineRule="exact"/>
        <w:ind w:left="1052"/>
        <w:rPr>
          <w:rFonts w:ascii="Cambria Math" w:eastAsia="Cambria Math" w:hAnsi="Cambria Math"/>
          <w:sz w:val="28"/>
        </w:rPr>
      </w:pPr>
      <w:r>
        <w:rPr>
          <w:rFonts w:ascii="Arial MT" w:eastAsia="Arial MT" w:hAnsi="Arial MT"/>
          <w:noProof/>
          <w:lang w:eastAsia="en-ZA"/>
        </w:rPr>
        <mc:AlternateContent>
          <mc:Choice Requires="wps">
            <w:drawing>
              <wp:anchor distT="0" distB="0" distL="114300" distR="114300" simplePos="0" relativeHeight="251715584" behindDoc="1" locked="0" layoutInCell="1" allowOverlap="1" wp14:anchorId="08137457" wp14:editId="6D62F4A3">
                <wp:simplePos x="0" y="0"/>
                <wp:positionH relativeFrom="page">
                  <wp:posOffset>2204085</wp:posOffset>
                </wp:positionH>
                <wp:positionV relativeFrom="paragraph">
                  <wp:posOffset>170815</wp:posOffset>
                </wp:positionV>
                <wp:extent cx="749935" cy="12065"/>
                <wp:effectExtent l="3810" t="127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D18B7" id="Rectangle 39" o:spid="_x0000_s1026" style="position:absolute;margin-left:173.55pt;margin-top:13.45pt;width:59.05pt;height:.9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" fillcolor="black" stroked="f">
                <w10:wrap anchorx="page"/>
              </v:rect>
            </w:pict>
          </mc:Fallback>
        </mc:AlternateContent>
      </w:r>
      <w:r>
        <w:rPr>
          <w:rFonts w:ascii="Cambria Math" w:eastAsia="Cambria Math" w:hAnsi="Cambria Math"/>
          <w:sz w:val="28"/>
        </w:rPr>
        <w:t>𝑷𝒔</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𝟖𝟎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𝒎𝒂𝒙</w:t>
      </w:r>
      <w:r>
        <w:rPr>
          <w:rFonts w:ascii="Cambria Math" w:eastAsia="Cambria Math" w:hAnsi="Cambria Math"/>
          <w:position w:val="17"/>
          <w:sz w:val="20"/>
        </w:rPr>
        <w:tab/>
      </w:r>
      <w:r>
        <w:rPr>
          <w:rFonts w:ascii="Cambria Math" w:eastAsia="Cambria Math" w:hAnsi="Cambria Math"/>
          <w:w w:val="105"/>
          <w:sz w:val="28"/>
        </w:rPr>
        <w:t>)</w:t>
      </w:r>
    </w:p>
    <w:p w:rsidR="00006CCD" w:rsidRDefault="00006CCD" w:rsidP="00006CCD">
      <w:pPr>
        <w:spacing w:line="178" w:lineRule="exact"/>
        <w:ind w:left="2953"/>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006CCD" w:rsidRDefault="00006CCD" w:rsidP="00006CCD">
      <w:pPr>
        <w:pStyle w:val="BodyText"/>
        <w:spacing w:before="6"/>
        <w:rPr>
          <w:rFonts w:ascii="Cambria Math"/>
          <w:sz w:val="29"/>
        </w:rPr>
      </w:pPr>
    </w:p>
    <w:tbl>
      <w:tblPr>
        <w:tblW w:w="0" w:type="auto"/>
        <w:tblInd w:w="109" w:type="dxa"/>
        <w:tblLayout w:type="fixed"/>
        <w:tblCellMar>
          <w:left w:w="0" w:type="dxa"/>
          <w:right w:w="0" w:type="dxa"/>
        </w:tblCellMar>
        <w:tblLook w:val="01E0" w:firstRow="1" w:lastRow="1" w:firstColumn="1" w:lastColumn="1" w:noHBand="0" w:noVBand="0"/>
      </w:tblPr>
      <w:tblGrid>
        <w:gridCol w:w="825"/>
        <w:gridCol w:w="767"/>
        <w:gridCol w:w="412"/>
        <w:gridCol w:w="5368"/>
      </w:tblGrid>
      <w:tr w:rsidR="00006CCD" w:rsidTr="00784ACC">
        <w:trPr>
          <w:trHeight w:val="309"/>
        </w:trPr>
        <w:tc>
          <w:tcPr>
            <w:tcW w:w="825" w:type="dxa"/>
          </w:tcPr>
          <w:p w:rsidR="00006CCD" w:rsidRDefault="00006CCD" w:rsidP="00784ACC">
            <w:pPr>
              <w:pStyle w:val="TableParagraph"/>
              <w:spacing w:before="0" w:line="247" w:lineRule="exact"/>
              <w:ind w:left="50"/>
              <w:rPr>
                <w:rFonts w:ascii="Arial MT"/>
              </w:rPr>
            </w:pPr>
            <w:r>
              <w:rPr>
                <w:rFonts w:ascii="Arial MT"/>
              </w:rPr>
              <w:t>Where</w:t>
            </w:r>
          </w:p>
        </w:tc>
        <w:tc>
          <w:tcPr>
            <w:tcW w:w="6547" w:type="dxa"/>
            <w:gridSpan w:val="3"/>
          </w:tcPr>
          <w:p w:rsidR="00006CCD" w:rsidRDefault="00006CCD" w:rsidP="00784ACC">
            <w:pPr>
              <w:pStyle w:val="TableParagraph"/>
              <w:spacing w:before="0"/>
              <w:rPr>
                <w:rFonts w:ascii="Times New Roman"/>
              </w:rPr>
            </w:pPr>
          </w:p>
        </w:tc>
      </w:tr>
      <w:tr w:rsidR="00006CCD" w:rsidTr="00784ACC">
        <w:trPr>
          <w:trHeight w:val="371"/>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6"/>
              <w:ind w:left="125"/>
              <w:rPr>
                <w:rFonts w:ascii="Arial MT"/>
              </w:rPr>
            </w:pPr>
            <w:r>
              <w:rPr>
                <w:rFonts w:ascii="Arial MT"/>
              </w:rPr>
              <w:t>Ps</w:t>
            </w:r>
          </w:p>
        </w:tc>
        <w:tc>
          <w:tcPr>
            <w:tcW w:w="412" w:type="dxa"/>
          </w:tcPr>
          <w:p w:rsidR="00006CCD" w:rsidRDefault="00006CCD" w:rsidP="00784ACC">
            <w:pPr>
              <w:pStyle w:val="TableParagraph"/>
              <w:spacing w:before="56"/>
              <w:ind w:left="78"/>
              <w:rPr>
                <w:rFonts w:ascii="Arial MT"/>
              </w:rPr>
            </w:pPr>
            <w:r>
              <w:rPr>
                <w:rFonts w:ascii="Arial MT"/>
              </w:rPr>
              <w:t>=</w:t>
            </w:r>
          </w:p>
        </w:tc>
        <w:tc>
          <w:tcPr>
            <w:tcW w:w="5368" w:type="dxa"/>
          </w:tcPr>
          <w:p w:rsidR="00006CCD" w:rsidRDefault="00006CCD" w:rsidP="00784ACC">
            <w:pPr>
              <w:pStyle w:val="TableParagraph"/>
              <w:spacing w:before="56"/>
              <w:ind w:left="206"/>
              <w:rPr>
                <w:rFonts w:ascii="Arial MT"/>
              </w:rPr>
            </w:pPr>
            <w:r>
              <w:rPr>
                <w:rFonts w:ascii="Arial MT"/>
              </w:rPr>
              <w:t>Points</w:t>
            </w:r>
            <w:r>
              <w:rPr>
                <w:rFonts w:ascii="Arial MT"/>
                <w:spacing w:val="-1"/>
              </w:rPr>
              <w:t xml:space="preserve"> </w:t>
            </w:r>
            <w:r>
              <w:rPr>
                <w:rFonts w:ascii="Arial MT"/>
              </w:rPr>
              <w:t>scored</w:t>
            </w:r>
            <w:r>
              <w:rPr>
                <w:rFonts w:ascii="Arial MT"/>
                <w:spacing w:val="-3"/>
              </w:rPr>
              <w:t xml:space="preserve"> </w:t>
            </w:r>
            <w:r>
              <w:rPr>
                <w:rFonts w:ascii="Arial MT"/>
              </w:rPr>
              <w:t>for</w:t>
            </w:r>
            <w:r>
              <w:rPr>
                <w:rFonts w:ascii="Arial MT"/>
                <w:spacing w:val="-2"/>
              </w:rPr>
              <w:t xml:space="preserve"> </w:t>
            </w:r>
            <w:r>
              <w:rPr>
                <w:rFonts w:ascii="Arial MT"/>
              </w:rPr>
              <w:t>price</w:t>
            </w:r>
            <w:r>
              <w:rPr>
                <w:rFonts w:ascii="Arial MT"/>
                <w:spacing w:val="-3"/>
              </w:rPr>
              <w:t xml:space="preserve"> </w:t>
            </w:r>
            <w:r>
              <w:rPr>
                <w:rFonts w:ascii="Arial MT"/>
              </w:rPr>
              <w:t>of</w:t>
            </w:r>
            <w:r>
              <w:rPr>
                <w:rFonts w:ascii="Arial MT"/>
                <w:spacing w:val="-2"/>
              </w:rPr>
              <w:t xml:space="preserve"> </w:t>
            </w:r>
            <w:r>
              <w:rPr>
                <w:rFonts w:ascii="Arial MT"/>
              </w:rPr>
              <w:t>tender</w:t>
            </w:r>
            <w:r>
              <w:rPr>
                <w:rFonts w:ascii="Arial MT"/>
                <w:spacing w:val="1"/>
              </w:rPr>
              <w:t xml:space="preserve"> </w:t>
            </w:r>
            <w:r>
              <w:rPr>
                <w:rFonts w:ascii="Arial MT"/>
              </w:rPr>
              <w:t>under consideration</w:t>
            </w:r>
          </w:p>
        </w:tc>
      </w:tr>
      <w:tr w:rsidR="00006CCD" w:rsidTr="00784ACC">
        <w:trPr>
          <w:trHeight w:val="373"/>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6"/>
              <w:ind w:left="125"/>
              <w:rPr>
                <w:rFonts w:ascii="Arial MT"/>
              </w:rPr>
            </w:pPr>
            <w:r>
              <w:rPr>
                <w:rFonts w:ascii="Arial MT"/>
              </w:rPr>
              <w:t>Pt</w:t>
            </w:r>
          </w:p>
        </w:tc>
        <w:tc>
          <w:tcPr>
            <w:tcW w:w="412" w:type="dxa"/>
          </w:tcPr>
          <w:p w:rsidR="00006CCD" w:rsidRDefault="00006CCD" w:rsidP="00784ACC">
            <w:pPr>
              <w:pStyle w:val="TableParagraph"/>
              <w:spacing w:before="56"/>
              <w:ind w:left="78"/>
              <w:rPr>
                <w:rFonts w:ascii="Arial MT"/>
              </w:rPr>
            </w:pPr>
            <w:r>
              <w:rPr>
                <w:rFonts w:ascii="Arial MT"/>
              </w:rPr>
              <w:t>=</w:t>
            </w:r>
          </w:p>
        </w:tc>
        <w:tc>
          <w:tcPr>
            <w:tcW w:w="5368" w:type="dxa"/>
          </w:tcPr>
          <w:p w:rsidR="00006CCD" w:rsidRDefault="00006CCD" w:rsidP="00784ACC">
            <w:pPr>
              <w:pStyle w:val="TableParagraph"/>
              <w:spacing w:before="56"/>
              <w:ind w:left="206"/>
              <w:rPr>
                <w:rFonts w:ascii="Arial MT"/>
              </w:rPr>
            </w:pPr>
            <w:r>
              <w:rPr>
                <w:rFonts w:ascii="Arial MT"/>
              </w:rPr>
              <w:t>Price</w:t>
            </w:r>
            <w:r>
              <w:rPr>
                <w:rFonts w:ascii="Arial MT"/>
                <w:spacing w:val="-2"/>
              </w:rPr>
              <w:t xml:space="preserve"> </w:t>
            </w:r>
            <w:r>
              <w:rPr>
                <w:rFonts w:ascii="Arial MT"/>
              </w:rPr>
              <w:t>of</w:t>
            </w:r>
            <w:r>
              <w:rPr>
                <w:rFonts w:ascii="Arial MT"/>
                <w:spacing w:val="-2"/>
              </w:rPr>
              <w:t xml:space="preserve"> </w:t>
            </w:r>
            <w:r>
              <w:rPr>
                <w:rFonts w:ascii="Arial MT"/>
              </w:rPr>
              <w:t>tender under</w:t>
            </w:r>
            <w:r>
              <w:rPr>
                <w:rFonts w:ascii="Arial MT"/>
                <w:spacing w:val="-2"/>
              </w:rPr>
              <w:t xml:space="preserve"> </w:t>
            </w:r>
            <w:r>
              <w:rPr>
                <w:rFonts w:ascii="Arial MT"/>
              </w:rPr>
              <w:t>consideration</w:t>
            </w:r>
          </w:p>
        </w:tc>
      </w:tr>
      <w:tr w:rsidR="00006CCD" w:rsidTr="00784ACC">
        <w:trPr>
          <w:trHeight w:val="310"/>
        </w:trPr>
        <w:tc>
          <w:tcPr>
            <w:tcW w:w="825" w:type="dxa"/>
          </w:tcPr>
          <w:p w:rsidR="00006CCD" w:rsidRDefault="00006CCD" w:rsidP="00784ACC">
            <w:pPr>
              <w:pStyle w:val="TableParagraph"/>
              <w:spacing w:before="0"/>
              <w:rPr>
                <w:rFonts w:ascii="Times New Roman"/>
              </w:rPr>
            </w:pPr>
          </w:p>
        </w:tc>
        <w:tc>
          <w:tcPr>
            <w:tcW w:w="767" w:type="dxa"/>
          </w:tcPr>
          <w:p w:rsidR="00006CCD" w:rsidRDefault="00006CCD" w:rsidP="00784ACC">
            <w:pPr>
              <w:pStyle w:val="TableParagraph"/>
              <w:spacing w:before="57" w:line="233" w:lineRule="exact"/>
              <w:ind w:left="125"/>
              <w:rPr>
                <w:rFonts w:ascii="Arial MT"/>
              </w:rPr>
            </w:pPr>
            <w:r>
              <w:rPr>
                <w:rFonts w:ascii="Arial MT"/>
              </w:rPr>
              <w:t>Pmax</w:t>
            </w:r>
          </w:p>
        </w:tc>
        <w:tc>
          <w:tcPr>
            <w:tcW w:w="412" w:type="dxa"/>
          </w:tcPr>
          <w:p w:rsidR="00006CCD" w:rsidRDefault="00006CCD" w:rsidP="00784ACC">
            <w:pPr>
              <w:pStyle w:val="TableParagraph"/>
              <w:spacing w:before="57" w:line="233" w:lineRule="exact"/>
              <w:ind w:left="78"/>
              <w:rPr>
                <w:rFonts w:ascii="Arial MT"/>
              </w:rPr>
            </w:pPr>
            <w:r>
              <w:rPr>
                <w:rFonts w:ascii="Arial MT"/>
              </w:rPr>
              <w:t>=</w:t>
            </w:r>
          </w:p>
        </w:tc>
        <w:tc>
          <w:tcPr>
            <w:tcW w:w="5368" w:type="dxa"/>
          </w:tcPr>
          <w:p w:rsidR="00006CCD" w:rsidRDefault="00006CCD" w:rsidP="00784ACC">
            <w:pPr>
              <w:pStyle w:val="TableParagraph"/>
              <w:spacing w:before="57" w:line="233" w:lineRule="exact"/>
              <w:ind w:left="206"/>
              <w:rPr>
                <w:rFonts w:ascii="Arial MT"/>
              </w:rPr>
            </w:pPr>
            <w:r>
              <w:rPr>
                <w:rFonts w:ascii="Arial MT"/>
              </w:rPr>
              <w:t>Price</w:t>
            </w:r>
            <w:r>
              <w:rPr>
                <w:rFonts w:ascii="Arial MT"/>
                <w:spacing w:val="-2"/>
              </w:rPr>
              <w:t xml:space="preserve"> </w:t>
            </w:r>
            <w:r>
              <w:rPr>
                <w:rFonts w:ascii="Arial MT"/>
              </w:rPr>
              <w:t>of</w:t>
            </w:r>
            <w:r>
              <w:rPr>
                <w:rFonts w:ascii="Arial MT"/>
                <w:spacing w:val="-1"/>
              </w:rPr>
              <w:t xml:space="preserve"> </w:t>
            </w:r>
            <w:r>
              <w:rPr>
                <w:rFonts w:ascii="Arial MT"/>
              </w:rPr>
              <w:t>highest</w:t>
            </w:r>
            <w:r>
              <w:rPr>
                <w:rFonts w:ascii="Arial MT"/>
                <w:spacing w:val="-2"/>
              </w:rPr>
              <w:t xml:space="preserve"> </w:t>
            </w:r>
            <w:r>
              <w:rPr>
                <w:rFonts w:ascii="Arial MT"/>
              </w:rPr>
              <w:t>acceptable</w:t>
            </w:r>
            <w:r>
              <w:rPr>
                <w:rFonts w:ascii="Arial MT"/>
                <w:spacing w:val="1"/>
              </w:rPr>
              <w:t xml:space="preserve"> </w:t>
            </w:r>
            <w:r>
              <w:rPr>
                <w:rFonts w:ascii="Arial MT"/>
              </w:rPr>
              <w:t>tender</w:t>
            </w:r>
          </w:p>
        </w:tc>
      </w:tr>
    </w:tbl>
    <w:p w:rsidR="00006CCD" w:rsidRDefault="00006CCD" w:rsidP="00006CCD">
      <w:pPr>
        <w:pStyle w:val="BodyText"/>
        <w:rPr>
          <w:rFonts w:ascii="Cambria Math"/>
          <w:sz w:val="20"/>
        </w:rPr>
      </w:pPr>
    </w:p>
    <w:p w:rsidR="00006CCD" w:rsidRDefault="00006CCD" w:rsidP="00006CCD">
      <w:pPr>
        <w:pStyle w:val="BodyText"/>
        <w:spacing w:before="1"/>
        <w:rPr>
          <w:rFonts w:ascii="Cambria Math"/>
        </w:rPr>
      </w:pPr>
    </w:p>
    <w:p w:rsidR="00006CCD" w:rsidRPr="00006CCD" w:rsidRDefault="00006CCD" w:rsidP="00006CCD">
      <w:pPr>
        <w:pStyle w:val="Heading1"/>
        <w:keepNext w:val="0"/>
        <w:widowControl w:val="0"/>
        <w:numPr>
          <w:ilvl w:val="0"/>
          <w:numId w:val="58"/>
        </w:numPr>
        <w:tabs>
          <w:tab w:val="left" w:pos="1052"/>
          <w:tab w:val="left" w:pos="1053"/>
        </w:tabs>
        <w:adjustRightInd/>
        <w:spacing w:before="0" w:after="0"/>
        <w:rPr>
          <w:sz w:val="22"/>
          <w:szCs w:val="22"/>
        </w:rPr>
      </w:pPr>
      <w:r w:rsidRPr="00006CCD">
        <w:rPr>
          <w:sz w:val="22"/>
          <w:szCs w:val="22"/>
        </w:rPr>
        <w:t>POINTS</w:t>
      </w:r>
      <w:r w:rsidRPr="00006CCD">
        <w:rPr>
          <w:spacing w:val="-4"/>
          <w:sz w:val="22"/>
          <w:szCs w:val="22"/>
        </w:rPr>
        <w:t xml:space="preserve"> </w:t>
      </w:r>
      <w:r w:rsidRPr="00006CCD">
        <w:rPr>
          <w:sz w:val="22"/>
          <w:szCs w:val="22"/>
        </w:rPr>
        <w:t>AWARDED</w:t>
      </w:r>
      <w:r w:rsidRPr="00006CCD">
        <w:rPr>
          <w:spacing w:val="-1"/>
          <w:sz w:val="22"/>
          <w:szCs w:val="22"/>
        </w:rPr>
        <w:t xml:space="preserve"> </w:t>
      </w:r>
      <w:r w:rsidRPr="00006CCD">
        <w:rPr>
          <w:sz w:val="22"/>
          <w:szCs w:val="22"/>
        </w:rPr>
        <w:t>FOR</w:t>
      </w:r>
      <w:r w:rsidRPr="00006CCD">
        <w:rPr>
          <w:spacing w:val="-1"/>
          <w:sz w:val="22"/>
          <w:szCs w:val="22"/>
        </w:rPr>
        <w:t xml:space="preserve"> </w:t>
      </w:r>
      <w:r w:rsidRPr="00006CCD">
        <w:rPr>
          <w:sz w:val="22"/>
          <w:szCs w:val="22"/>
        </w:rPr>
        <w:t>SPECIFIC</w:t>
      </w:r>
      <w:r w:rsidRPr="00006CCD">
        <w:rPr>
          <w:spacing w:val="-3"/>
          <w:sz w:val="22"/>
          <w:szCs w:val="22"/>
        </w:rPr>
        <w:t xml:space="preserve"> </w:t>
      </w:r>
      <w:r w:rsidRPr="00006CCD">
        <w:rPr>
          <w:sz w:val="22"/>
          <w:szCs w:val="22"/>
        </w:rPr>
        <w:t>GOALS</w:t>
      </w:r>
    </w:p>
    <w:p w:rsidR="00006CCD" w:rsidRDefault="00006CCD" w:rsidP="00006CCD">
      <w:pPr>
        <w:pStyle w:val="BodyText"/>
        <w:rPr>
          <w:b/>
        </w:rPr>
      </w:pPr>
    </w:p>
    <w:p w:rsidR="00006CCD" w:rsidRDefault="00006CCD" w:rsidP="00006CCD">
      <w:pPr>
        <w:pStyle w:val="BodyText"/>
        <w:spacing w:before="215"/>
        <w:ind w:left="1052" w:right="140"/>
      </w:pPr>
      <w:r>
        <w:rPr>
          <w:spacing w:val="-1"/>
        </w:rPr>
        <w:t>In</w:t>
      </w:r>
      <w:r>
        <w:rPr>
          <w:spacing w:val="-14"/>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Preferential</w:t>
      </w:r>
      <w:r>
        <w:rPr>
          <w:spacing w:val="-13"/>
        </w:rPr>
        <w:t xml:space="preserve"> </w:t>
      </w:r>
      <w:r>
        <w:t>Procurement</w:t>
      </w:r>
      <w:r>
        <w:rPr>
          <w:spacing w:val="-13"/>
        </w:rPr>
        <w:t xml:space="preserve"> </w:t>
      </w:r>
      <w:r>
        <w:t>policy</w:t>
      </w:r>
      <w:r>
        <w:rPr>
          <w:spacing w:val="-11"/>
        </w:rPr>
        <w:t xml:space="preserve"> </w:t>
      </w:r>
      <w:r>
        <w:t>of</w:t>
      </w:r>
      <w:r>
        <w:rPr>
          <w:spacing w:val="-15"/>
        </w:rPr>
        <w:t xml:space="preserve"> </w:t>
      </w:r>
      <w:r>
        <w:t>Council</w:t>
      </w:r>
      <w:r>
        <w:rPr>
          <w:spacing w:val="-12"/>
        </w:rPr>
        <w:t xml:space="preserve"> </w:t>
      </w:r>
      <w:r>
        <w:t>section</w:t>
      </w:r>
      <w:r>
        <w:rPr>
          <w:spacing w:val="-12"/>
        </w:rPr>
        <w:t xml:space="preserve"> </w:t>
      </w:r>
      <w:r>
        <w:t>5(2)</w:t>
      </w:r>
      <w:r>
        <w:rPr>
          <w:spacing w:val="-13"/>
        </w:rPr>
        <w:t xml:space="preserve"> </w:t>
      </w:r>
      <w:r>
        <w:t>and</w:t>
      </w:r>
      <w:r>
        <w:rPr>
          <w:spacing w:val="-17"/>
        </w:rPr>
        <w:t xml:space="preserve"> </w:t>
      </w:r>
      <w:r>
        <w:t>7(2),</w:t>
      </w:r>
      <w:r>
        <w:rPr>
          <w:spacing w:val="-13"/>
        </w:rPr>
        <w:t xml:space="preserve"> </w:t>
      </w:r>
      <w:r>
        <w:t>preference</w:t>
      </w:r>
      <w:r>
        <w:rPr>
          <w:spacing w:val="-14"/>
        </w:rPr>
        <w:t xml:space="preserve"> </w:t>
      </w:r>
      <w:r>
        <w:t>points</w:t>
      </w:r>
      <w:r>
        <w:rPr>
          <w:spacing w:val="-59"/>
        </w:rPr>
        <w:t xml:space="preserve"> </w:t>
      </w:r>
      <w:r>
        <w:t>must be awarded for specific goals stated in the tender. For the purposes of this tender the</w:t>
      </w:r>
      <w:r>
        <w:rPr>
          <w:spacing w:val="1"/>
        </w:rPr>
        <w:t xml:space="preserve"> </w:t>
      </w:r>
      <w:r>
        <w:t>tenderer will be allocated points based on the goals stated in table 1 and 2 below as may be</w:t>
      </w:r>
      <w:r>
        <w:rPr>
          <w:spacing w:val="1"/>
        </w:rPr>
        <w:t xml:space="preserve"> </w:t>
      </w:r>
      <w:r>
        <w:t>supported</w:t>
      </w:r>
      <w:r>
        <w:rPr>
          <w:spacing w:val="-3"/>
        </w:rPr>
        <w:t xml:space="preserve"> </w:t>
      </w:r>
      <w:r>
        <w:t>by</w:t>
      </w:r>
      <w:r>
        <w:rPr>
          <w:spacing w:val="-2"/>
        </w:rPr>
        <w:t xml:space="preserve"> </w:t>
      </w:r>
      <w:r>
        <w:t>proof/</w:t>
      </w:r>
      <w:r>
        <w:rPr>
          <w:spacing w:val="-1"/>
        </w:rPr>
        <w:t xml:space="preserve"> </w:t>
      </w:r>
      <w:r>
        <w:t>documentation</w:t>
      </w:r>
      <w:r>
        <w:rPr>
          <w:spacing w:val="-1"/>
        </w:rPr>
        <w:t xml:space="preserve"> </w:t>
      </w:r>
      <w:r>
        <w:t>stated</w:t>
      </w:r>
      <w:r>
        <w:rPr>
          <w:spacing w:val="-2"/>
        </w:rPr>
        <w:t xml:space="preserve"> </w:t>
      </w:r>
      <w:r>
        <w:t>in the</w:t>
      </w:r>
      <w:r>
        <w:rPr>
          <w:spacing w:val="-2"/>
        </w:rPr>
        <w:t xml:space="preserve"> </w:t>
      </w:r>
      <w:r>
        <w:t>conditions of</w:t>
      </w:r>
      <w:r>
        <w:rPr>
          <w:spacing w:val="-1"/>
        </w:rPr>
        <w:t xml:space="preserve"> </w:t>
      </w:r>
      <w:r>
        <w:t>this</w:t>
      </w:r>
      <w:r>
        <w:rPr>
          <w:spacing w:val="-2"/>
        </w:rPr>
        <w:t xml:space="preserve"> </w:t>
      </w:r>
      <w:r>
        <w:t>tender:</w:t>
      </w:r>
    </w:p>
    <w:p w:rsidR="008007F3" w:rsidRPr="00006CCD" w:rsidRDefault="008007F3" w:rsidP="00006CCD">
      <w:pPr>
        <w:tabs>
          <w:tab w:val="left" w:pos="1576"/>
        </w:tabs>
        <w:rPr>
          <w:lang w:val="en-GB" w:eastAsia="en-GB"/>
        </w:rPr>
        <w:sectPr w:rsidR="008007F3" w:rsidRPr="00006CCD">
          <w:footerReference w:type="default" r:id="rId13"/>
          <w:pgSz w:w="11910" w:h="16840"/>
          <w:pgMar w:top="900" w:right="700" w:bottom="1200" w:left="700" w:header="0" w:footer="1000" w:gutter="0"/>
          <w:cols w:space="720"/>
        </w:sectPr>
      </w:pPr>
    </w:p>
    <w:p w:rsidR="008007F3" w:rsidRDefault="008007F3" w:rsidP="00006CCD">
      <w:pPr>
        <w:tabs>
          <w:tab w:val="left" w:pos="3320"/>
        </w:tabs>
        <w:spacing w:before="37" w:line="366" w:lineRule="exact"/>
        <w:rPr>
          <w:rFonts w:ascii="Cambria Math"/>
          <w:sz w:val="20"/>
        </w:rPr>
      </w:pPr>
      <w:r>
        <w:rPr>
          <w:rFonts w:ascii="Arial MT" w:eastAsia="Arial MT" w:hAnsi="Arial MT"/>
          <w:noProof/>
          <w:lang w:eastAsia="en-ZA"/>
        </w:rPr>
        <w:lastRenderedPageBreak/>
        <mc:AlternateContent>
          <mc:Choice Requires="wps">
            <w:drawing>
              <wp:anchor distT="0" distB="0" distL="114300" distR="114300" simplePos="0" relativeHeight="251704320" behindDoc="1" locked="0" layoutInCell="1" allowOverlap="1">
                <wp:simplePos x="0" y="0"/>
                <wp:positionH relativeFrom="page">
                  <wp:posOffset>2204085</wp:posOffset>
                </wp:positionH>
                <wp:positionV relativeFrom="paragraph">
                  <wp:posOffset>194310</wp:posOffset>
                </wp:positionV>
                <wp:extent cx="727075" cy="12065"/>
                <wp:effectExtent l="3810" t="635" r="254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2934F" id="Rectangle 40" o:spid="_x0000_s1026" style="position:absolute;margin-left:173.55pt;margin-top:15.3pt;width:57.25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LBdQIAAPs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" fillcolor="black" stroked="f">
                <w10:wrap anchorx="page"/>
              </v:rect>
            </w:pict>
          </mc:Fallback>
        </mc:AlternateContent>
      </w:r>
      <w:r w:rsidR="00006CCD">
        <w:rPr>
          <w:rFonts w:ascii="Cambria Math" w:eastAsia="Cambria Math" w:hAnsi="Cambria Math"/>
          <w:sz w:val="28"/>
        </w:rPr>
        <w:t xml:space="preserve">                  </w:t>
      </w:r>
    </w:p>
    <w:p w:rsidR="008007F3" w:rsidRDefault="008007F3" w:rsidP="008007F3">
      <w:pPr>
        <w:pStyle w:val="BodyText"/>
      </w:pPr>
    </w:p>
    <w:p w:rsidR="008007F3" w:rsidRDefault="008007F3" w:rsidP="008007F3">
      <w:pPr>
        <w:pStyle w:val="BodyText"/>
        <w:spacing w:before="1"/>
        <w:rPr>
          <w:sz w:val="20"/>
        </w:rPr>
      </w:pPr>
    </w:p>
    <w:p w:rsidR="008007F3" w:rsidRDefault="008007F3" w:rsidP="00006CCD">
      <w:pPr>
        <w:pStyle w:val="Heading1"/>
        <w:keepNext w:val="0"/>
        <w:widowControl w:val="0"/>
        <w:numPr>
          <w:ilvl w:val="1"/>
          <w:numId w:val="58"/>
        </w:numPr>
        <w:tabs>
          <w:tab w:val="left" w:pos="1052"/>
          <w:tab w:val="left" w:pos="1053"/>
        </w:tabs>
        <w:adjustRightInd/>
        <w:spacing w:before="0" w:after="0"/>
        <w:rPr>
          <w:rFonts w:ascii="Arial MT"/>
        </w:rPr>
      </w:pPr>
      <w:r>
        <w:t>B-BBEE</w:t>
      </w:r>
    </w:p>
    <w:p w:rsidR="008007F3" w:rsidRDefault="008007F3" w:rsidP="008007F3">
      <w:pPr>
        <w:pStyle w:val="BodyText"/>
        <w:rPr>
          <w:b/>
          <w:sz w:val="20"/>
        </w:rPr>
      </w:pPr>
    </w:p>
    <w:p w:rsidR="008007F3" w:rsidRDefault="008007F3" w:rsidP="008007F3">
      <w:pPr>
        <w:pStyle w:val="BodyText"/>
        <w:spacing w:before="6"/>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965"/>
      </w:tblGrid>
      <w:tr w:rsidR="008007F3" w:rsidTr="008007F3">
        <w:trPr>
          <w:trHeight w:val="299"/>
        </w:trPr>
        <w:tc>
          <w:tcPr>
            <w:tcW w:w="4109" w:type="dxa"/>
            <w:shd w:val="clear" w:color="auto" w:fill="2E75B5"/>
          </w:tcPr>
          <w:p w:rsidR="008007F3" w:rsidRDefault="008007F3" w:rsidP="008007F3">
            <w:pPr>
              <w:pStyle w:val="TableParagraph"/>
              <w:spacing w:line="249" w:lineRule="exact"/>
              <w:ind w:left="491" w:right="485"/>
              <w:jc w:val="center"/>
            </w:pPr>
            <w:r>
              <w:rPr>
                <w:color w:val="FFFFFF"/>
              </w:rPr>
              <w:t>B-BBEE</w:t>
            </w:r>
            <w:r>
              <w:rPr>
                <w:color w:val="FFFFFF"/>
                <w:spacing w:val="-1"/>
              </w:rPr>
              <w:t xml:space="preserve"> </w:t>
            </w:r>
            <w:r>
              <w:rPr>
                <w:color w:val="FFFFFF"/>
              </w:rPr>
              <w:t>Status</w:t>
            </w:r>
            <w:r>
              <w:rPr>
                <w:color w:val="FFFFFF"/>
                <w:spacing w:val="-2"/>
              </w:rPr>
              <w:t xml:space="preserve"> </w:t>
            </w:r>
            <w:r>
              <w:rPr>
                <w:color w:val="FFFFFF"/>
              </w:rPr>
              <w:t>Level</w:t>
            </w:r>
            <w:r>
              <w:rPr>
                <w:color w:val="FFFFFF"/>
                <w:spacing w:val="-2"/>
              </w:rPr>
              <w:t xml:space="preserve"> </w:t>
            </w:r>
            <w:r>
              <w:rPr>
                <w:color w:val="FFFFFF"/>
              </w:rPr>
              <w:t>of</w:t>
            </w:r>
            <w:r>
              <w:rPr>
                <w:color w:val="FFFFFF"/>
                <w:spacing w:val="-1"/>
              </w:rPr>
              <w:t xml:space="preserve"> </w:t>
            </w:r>
            <w:r>
              <w:rPr>
                <w:color w:val="FFFFFF"/>
              </w:rPr>
              <w:t>Contributor</w:t>
            </w:r>
          </w:p>
        </w:tc>
        <w:tc>
          <w:tcPr>
            <w:tcW w:w="3965" w:type="dxa"/>
            <w:shd w:val="clear" w:color="auto" w:fill="2E75B5"/>
          </w:tcPr>
          <w:p w:rsidR="008007F3" w:rsidRDefault="008007F3" w:rsidP="008007F3">
            <w:pPr>
              <w:pStyle w:val="TableParagraph"/>
              <w:spacing w:line="249" w:lineRule="exact"/>
              <w:ind w:left="153" w:right="142"/>
              <w:jc w:val="center"/>
            </w:pPr>
            <w:r>
              <w:rPr>
                <w:color w:val="FFFFFF"/>
              </w:rPr>
              <w:t>Number</w:t>
            </w:r>
            <w:r>
              <w:rPr>
                <w:color w:val="FFFFFF"/>
                <w:spacing w:val="-2"/>
              </w:rPr>
              <w:t xml:space="preserve"> </w:t>
            </w:r>
            <w:r>
              <w:rPr>
                <w:color w:val="FFFFFF"/>
              </w:rPr>
              <w:t>of</w:t>
            </w:r>
            <w:r>
              <w:rPr>
                <w:color w:val="FFFFFF"/>
                <w:spacing w:val="-2"/>
              </w:rPr>
              <w:t xml:space="preserve"> </w:t>
            </w:r>
            <w:r>
              <w:rPr>
                <w:color w:val="FFFFFF"/>
              </w:rPr>
              <w:t>Points</w:t>
            </w:r>
            <w:r>
              <w:rPr>
                <w:color w:val="FFFFFF"/>
                <w:spacing w:val="-2"/>
              </w:rPr>
              <w:t xml:space="preserve"> </w:t>
            </w:r>
            <w:r>
              <w:rPr>
                <w:color w:val="FFFFFF"/>
              </w:rPr>
              <w:t>for</w:t>
            </w:r>
            <w:r>
              <w:rPr>
                <w:color w:val="FFFFFF"/>
                <w:spacing w:val="-3"/>
              </w:rPr>
              <w:t xml:space="preserve"> </w:t>
            </w:r>
            <w:r>
              <w:rPr>
                <w:color w:val="FFFFFF"/>
              </w:rPr>
              <w:t>Preference (80/20)</w:t>
            </w:r>
          </w:p>
        </w:tc>
      </w:tr>
      <w:tr w:rsidR="008007F3" w:rsidTr="008007F3">
        <w:trPr>
          <w:trHeight w:val="299"/>
        </w:trPr>
        <w:tc>
          <w:tcPr>
            <w:tcW w:w="4109" w:type="dxa"/>
          </w:tcPr>
          <w:p w:rsidR="008007F3" w:rsidRDefault="008007F3" w:rsidP="008007F3">
            <w:pPr>
              <w:pStyle w:val="TableParagraph"/>
              <w:spacing w:line="249" w:lineRule="exact"/>
              <w:ind w:left="5"/>
              <w:jc w:val="center"/>
            </w:pPr>
            <w:r>
              <w:t>1</w:t>
            </w:r>
          </w:p>
        </w:tc>
        <w:tc>
          <w:tcPr>
            <w:tcW w:w="3965" w:type="dxa"/>
          </w:tcPr>
          <w:p w:rsidR="008007F3" w:rsidRDefault="008007F3" w:rsidP="008007F3">
            <w:pPr>
              <w:pStyle w:val="TableParagraph"/>
              <w:spacing w:line="249" w:lineRule="exact"/>
              <w:ind w:left="152" w:right="142"/>
              <w:jc w:val="center"/>
            </w:pPr>
            <w:r>
              <w:t>10</w:t>
            </w:r>
          </w:p>
        </w:tc>
      </w:tr>
      <w:tr w:rsidR="008007F3" w:rsidTr="008007F3">
        <w:trPr>
          <w:trHeight w:val="299"/>
        </w:trPr>
        <w:tc>
          <w:tcPr>
            <w:tcW w:w="4109" w:type="dxa"/>
          </w:tcPr>
          <w:p w:rsidR="008007F3" w:rsidRDefault="008007F3" w:rsidP="008007F3">
            <w:pPr>
              <w:pStyle w:val="TableParagraph"/>
              <w:spacing w:line="249" w:lineRule="exact"/>
              <w:ind w:left="5"/>
              <w:jc w:val="center"/>
            </w:pPr>
            <w:r>
              <w:t>2</w:t>
            </w:r>
          </w:p>
        </w:tc>
        <w:tc>
          <w:tcPr>
            <w:tcW w:w="3965" w:type="dxa"/>
          </w:tcPr>
          <w:p w:rsidR="008007F3" w:rsidRDefault="008007F3" w:rsidP="008007F3">
            <w:pPr>
              <w:pStyle w:val="TableParagraph"/>
              <w:spacing w:line="249" w:lineRule="exact"/>
              <w:ind w:left="12"/>
              <w:jc w:val="center"/>
            </w:pPr>
            <w:r>
              <w:t>9</w:t>
            </w:r>
          </w:p>
        </w:tc>
      </w:tr>
      <w:tr w:rsidR="008007F3" w:rsidTr="008007F3">
        <w:trPr>
          <w:trHeight w:val="300"/>
        </w:trPr>
        <w:tc>
          <w:tcPr>
            <w:tcW w:w="4109" w:type="dxa"/>
          </w:tcPr>
          <w:p w:rsidR="008007F3" w:rsidRDefault="008007F3" w:rsidP="008007F3">
            <w:pPr>
              <w:pStyle w:val="TableParagraph"/>
              <w:spacing w:before="31" w:line="249" w:lineRule="exact"/>
              <w:ind w:left="5"/>
              <w:jc w:val="center"/>
            </w:pPr>
            <w:r>
              <w:t>3</w:t>
            </w:r>
          </w:p>
        </w:tc>
        <w:tc>
          <w:tcPr>
            <w:tcW w:w="3965" w:type="dxa"/>
          </w:tcPr>
          <w:p w:rsidR="008007F3" w:rsidRDefault="008007F3" w:rsidP="008007F3">
            <w:pPr>
              <w:pStyle w:val="TableParagraph"/>
              <w:spacing w:before="31" w:line="249" w:lineRule="exact"/>
              <w:ind w:left="12"/>
              <w:jc w:val="center"/>
            </w:pPr>
            <w:r>
              <w:t>7</w:t>
            </w:r>
          </w:p>
        </w:tc>
      </w:tr>
      <w:tr w:rsidR="008007F3" w:rsidTr="008007F3">
        <w:trPr>
          <w:trHeight w:val="301"/>
        </w:trPr>
        <w:tc>
          <w:tcPr>
            <w:tcW w:w="4109" w:type="dxa"/>
          </w:tcPr>
          <w:p w:rsidR="008007F3" w:rsidRDefault="008007F3" w:rsidP="008007F3">
            <w:pPr>
              <w:pStyle w:val="TableParagraph"/>
              <w:spacing w:before="32" w:line="249" w:lineRule="exact"/>
              <w:ind w:left="5"/>
              <w:jc w:val="center"/>
            </w:pPr>
            <w:r>
              <w:t>4</w:t>
            </w:r>
          </w:p>
        </w:tc>
        <w:tc>
          <w:tcPr>
            <w:tcW w:w="3965" w:type="dxa"/>
          </w:tcPr>
          <w:p w:rsidR="008007F3" w:rsidRDefault="008007F3" w:rsidP="008007F3">
            <w:pPr>
              <w:pStyle w:val="TableParagraph"/>
              <w:spacing w:before="32" w:line="249" w:lineRule="exact"/>
              <w:ind w:left="12"/>
              <w:jc w:val="center"/>
            </w:pPr>
            <w:r>
              <w:t>6</w:t>
            </w:r>
          </w:p>
        </w:tc>
      </w:tr>
      <w:tr w:rsidR="008007F3" w:rsidTr="008007F3">
        <w:trPr>
          <w:trHeight w:val="299"/>
        </w:trPr>
        <w:tc>
          <w:tcPr>
            <w:tcW w:w="4109" w:type="dxa"/>
          </w:tcPr>
          <w:p w:rsidR="008007F3" w:rsidRDefault="008007F3" w:rsidP="008007F3">
            <w:pPr>
              <w:pStyle w:val="TableParagraph"/>
              <w:spacing w:line="249" w:lineRule="exact"/>
              <w:ind w:left="5"/>
              <w:jc w:val="center"/>
            </w:pPr>
            <w:r>
              <w:t>5</w:t>
            </w:r>
          </w:p>
        </w:tc>
        <w:tc>
          <w:tcPr>
            <w:tcW w:w="3965" w:type="dxa"/>
          </w:tcPr>
          <w:p w:rsidR="008007F3" w:rsidRDefault="008007F3" w:rsidP="008007F3">
            <w:pPr>
              <w:pStyle w:val="TableParagraph"/>
              <w:spacing w:line="249" w:lineRule="exact"/>
              <w:ind w:left="12"/>
              <w:jc w:val="center"/>
            </w:pPr>
            <w:r>
              <w:t>4</w:t>
            </w:r>
          </w:p>
        </w:tc>
      </w:tr>
      <w:tr w:rsidR="008007F3" w:rsidTr="008007F3">
        <w:trPr>
          <w:trHeight w:val="299"/>
        </w:trPr>
        <w:tc>
          <w:tcPr>
            <w:tcW w:w="4109" w:type="dxa"/>
          </w:tcPr>
          <w:p w:rsidR="008007F3" w:rsidRDefault="008007F3" w:rsidP="008007F3">
            <w:pPr>
              <w:pStyle w:val="TableParagraph"/>
              <w:spacing w:line="249" w:lineRule="exact"/>
              <w:ind w:left="5"/>
              <w:jc w:val="center"/>
            </w:pPr>
            <w:r>
              <w:t>6</w:t>
            </w:r>
          </w:p>
        </w:tc>
        <w:tc>
          <w:tcPr>
            <w:tcW w:w="3965" w:type="dxa"/>
          </w:tcPr>
          <w:p w:rsidR="008007F3" w:rsidRDefault="008007F3" w:rsidP="008007F3">
            <w:pPr>
              <w:pStyle w:val="TableParagraph"/>
              <w:spacing w:line="249" w:lineRule="exact"/>
              <w:ind w:left="12"/>
              <w:jc w:val="center"/>
            </w:pPr>
            <w:r>
              <w:t>3</w:t>
            </w:r>
          </w:p>
        </w:tc>
      </w:tr>
      <w:tr w:rsidR="008007F3" w:rsidTr="008007F3">
        <w:trPr>
          <w:trHeight w:val="299"/>
        </w:trPr>
        <w:tc>
          <w:tcPr>
            <w:tcW w:w="4109" w:type="dxa"/>
          </w:tcPr>
          <w:p w:rsidR="008007F3" w:rsidRDefault="008007F3" w:rsidP="008007F3">
            <w:pPr>
              <w:pStyle w:val="TableParagraph"/>
              <w:spacing w:line="249" w:lineRule="exact"/>
              <w:ind w:left="5"/>
              <w:jc w:val="center"/>
            </w:pPr>
            <w:r>
              <w:t>7</w:t>
            </w:r>
          </w:p>
        </w:tc>
        <w:tc>
          <w:tcPr>
            <w:tcW w:w="3965" w:type="dxa"/>
          </w:tcPr>
          <w:p w:rsidR="008007F3" w:rsidRDefault="008007F3" w:rsidP="008007F3">
            <w:pPr>
              <w:pStyle w:val="TableParagraph"/>
              <w:spacing w:line="249" w:lineRule="exact"/>
              <w:ind w:left="12"/>
              <w:jc w:val="center"/>
            </w:pPr>
            <w:r>
              <w:t>2</w:t>
            </w:r>
          </w:p>
        </w:tc>
      </w:tr>
      <w:tr w:rsidR="008007F3" w:rsidTr="008007F3">
        <w:trPr>
          <w:trHeight w:val="299"/>
        </w:trPr>
        <w:tc>
          <w:tcPr>
            <w:tcW w:w="4109" w:type="dxa"/>
          </w:tcPr>
          <w:p w:rsidR="008007F3" w:rsidRDefault="008007F3" w:rsidP="008007F3">
            <w:pPr>
              <w:pStyle w:val="TableParagraph"/>
              <w:spacing w:line="249" w:lineRule="exact"/>
              <w:ind w:left="5"/>
              <w:jc w:val="center"/>
            </w:pPr>
            <w:r>
              <w:t>8</w:t>
            </w:r>
          </w:p>
        </w:tc>
        <w:tc>
          <w:tcPr>
            <w:tcW w:w="3965" w:type="dxa"/>
          </w:tcPr>
          <w:p w:rsidR="008007F3" w:rsidRDefault="008007F3" w:rsidP="008007F3">
            <w:pPr>
              <w:pStyle w:val="TableParagraph"/>
              <w:spacing w:line="249" w:lineRule="exact"/>
              <w:ind w:left="12"/>
              <w:jc w:val="center"/>
            </w:pPr>
            <w:r>
              <w:t>1</w:t>
            </w:r>
          </w:p>
        </w:tc>
      </w:tr>
      <w:tr w:rsidR="008007F3" w:rsidTr="008007F3">
        <w:trPr>
          <w:trHeight w:val="301"/>
        </w:trPr>
        <w:tc>
          <w:tcPr>
            <w:tcW w:w="4109" w:type="dxa"/>
          </w:tcPr>
          <w:p w:rsidR="008007F3" w:rsidRDefault="008007F3" w:rsidP="008007F3">
            <w:pPr>
              <w:pStyle w:val="TableParagraph"/>
              <w:spacing w:line="252" w:lineRule="exact"/>
              <w:ind w:left="491" w:right="484"/>
              <w:jc w:val="center"/>
            </w:pPr>
            <w:r>
              <w:t>Non-compliant</w:t>
            </w:r>
            <w:r>
              <w:rPr>
                <w:spacing w:val="-1"/>
              </w:rPr>
              <w:t xml:space="preserve"> </w:t>
            </w:r>
            <w:r>
              <w:t>contributor</w:t>
            </w:r>
          </w:p>
        </w:tc>
        <w:tc>
          <w:tcPr>
            <w:tcW w:w="3965" w:type="dxa"/>
          </w:tcPr>
          <w:p w:rsidR="008007F3" w:rsidRDefault="008007F3" w:rsidP="008007F3">
            <w:pPr>
              <w:pStyle w:val="TableParagraph"/>
              <w:spacing w:line="252" w:lineRule="exact"/>
              <w:ind w:left="12"/>
              <w:jc w:val="center"/>
            </w:pPr>
            <w:r>
              <w:t>0</w:t>
            </w:r>
          </w:p>
        </w:tc>
      </w:tr>
    </w:tbl>
    <w:p w:rsidR="00006CCD" w:rsidRDefault="00006CCD" w:rsidP="008007F3">
      <w:pPr>
        <w:spacing w:line="252" w:lineRule="exact"/>
        <w:jc w:val="center"/>
      </w:pPr>
    </w:p>
    <w:p w:rsidR="00006CCD" w:rsidRDefault="00006CCD" w:rsidP="00006CCD"/>
    <w:p w:rsidR="00006CCD" w:rsidRDefault="00006CCD" w:rsidP="00006CCD">
      <w:pPr>
        <w:pStyle w:val="ListParagraph"/>
        <w:widowControl w:val="0"/>
        <w:numPr>
          <w:ilvl w:val="1"/>
          <w:numId w:val="58"/>
        </w:numPr>
        <w:tabs>
          <w:tab w:val="left" w:pos="1052"/>
          <w:tab w:val="left" w:pos="1053"/>
        </w:tabs>
        <w:autoSpaceDE w:val="0"/>
        <w:autoSpaceDN w:val="0"/>
        <w:spacing w:before="75" w:after="0" w:line="240" w:lineRule="auto"/>
        <w:contextualSpacing w:val="0"/>
        <w:rPr>
          <w:b/>
        </w:rPr>
      </w:pPr>
      <w:r>
        <w:tab/>
      </w:r>
      <w:r>
        <w:rPr>
          <w:noProof/>
          <w:lang w:eastAsia="en-ZA"/>
        </w:rPr>
        <mc:AlternateContent>
          <mc:Choice Requires="wps">
            <w:drawing>
              <wp:anchor distT="0" distB="0" distL="114300" distR="114300" simplePos="0" relativeHeight="251717632" behindDoc="0" locked="0" layoutInCell="1" allowOverlap="1" wp14:anchorId="26082CD2" wp14:editId="22AC41FE">
                <wp:simplePos x="0" y="0"/>
                <wp:positionH relativeFrom="page">
                  <wp:posOffset>269875</wp:posOffset>
                </wp:positionH>
                <wp:positionV relativeFrom="page">
                  <wp:posOffset>9227820</wp:posOffset>
                </wp:positionV>
                <wp:extent cx="8890" cy="641350"/>
                <wp:effectExtent l="3175"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E2A1F" id="Rectangle 38" o:spid="_x0000_s1026" style="position:absolute;margin-left:21.25pt;margin-top:726.6pt;width:.7pt;height:5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" fillcolor="black" stroked="f">
                <w10:wrap anchorx="page" anchory="page"/>
              </v:rect>
            </w:pict>
          </mc:Fallback>
        </mc:AlternateContent>
      </w:r>
      <w:r>
        <w:rPr>
          <w:rFonts w:ascii="Arial"/>
          <w:b/>
        </w:rPr>
        <w:t>LOCALITY</w:t>
      </w:r>
    </w:p>
    <w:p w:rsidR="00006CCD" w:rsidRDefault="00006CCD" w:rsidP="00006CCD">
      <w:pPr>
        <w:pStyle w:val="BodyText"/>
        <w:rPr>
          <w:b/>
          <w:sz w:val="20"/>
        </w:rPr>
      </w:pPr>
    </w:p>
    <w:p w:rsidR="00006CCD" w:rsidRDefault="00006CCD" w:rsidP="00006CCD">
      <w:pPr>
        <w:pStyle w:val="BodyText"/>
        <w:spacing w:before="5"/>
        <w:rPr>
          <w:b/>
          <w:sz w:val="12"/>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2410"/>
      </w:tblGrid>
      <w:tr w:rsidR="00006CCD" w:rsidTr="00784ACC">
        <w:trPr>
          <w:trHeight w:val="600"/>
        </w:trPr>
        <w:tc>
          <w:tcPr>
            <w:tcW w:w="5670" w:type="dxa"/>
            <w:shd w:val="clear" w:color="auto" w:fill="2E75B5"/>
          </w:tcPr>
          <w:p w:rsidR="00006CCD" w:rsidRDefault="00006CCD" w:rsidP="00784ACC">
            <w:pPr>
              <w:pStyle w:val="TableParagraph"/>
              <w:spacing w:before="165"/>
              <w:ind w:left="105"/>
            </w:pPr>
            <w:r>
              <w:rPr>
                <w:color w:val="FFFFFF"/>
              </w:rPr>
              <w:t>Locality</w:t>
            </w:r>
            <w:r>
              <w:rPr>
                <w:color w:val="FFFFFF"/>
                <w:spacing w:val="-2"/>
              </w:rPr>
              <w:t xml:space="preserve"> </w:t>
            </w:r>
            <w:r>
              <w:rPr>
                <w:color w:val="FFFFFF"/>
              </w:rPr>
              <w:t>of</w:t>
            </w:r>
            <w:r>
              <w:rPr>
                <w:color w:val="FFFFFF"/>
                <w:spacing w:val="-3"/>
              </w:rPr>
              <w:t xml:space="preserve"> </w:t>
            </w:r>
            <w:r>
              <w:rPr>
                <w:color w:val="FFFFFF"/>
              </w:rPr>
              <w:t>supplier</w:t>
            </w:r>
          </w:p>
        </w:tc>
        <w:tc>
          <w:tcPr>
            <w:tcW w:w="2410" w:type="dxa"/>
            <w:shd w:val="clear" w:color="auto" w:fill="2E75B5"/>
          </w:tcPr>
          <w:p w:rsidR="00006CCD" w:rsidRDefault="00006CCD" w:rsidP="00784ACC">
            <w:pPr>
              <w:pStyle w:val="TableParagraph"/>
              <w:ind w:left="357" w:right="236" w:hanging="96"/>
            </w:pPr>
            <w:r>
              <w:rPr>
                <w:color w:val="FFFFFF"/>
              </w:rPr>
              <w:t>Number of Points for</w:t>
            </w:r>
            <w:r>
              <w:rPr>
                <w:color w:val="FFFFFF"/>
                <w:spacing w:val="-47"/>
              </w:rPr>
              <w:t xml:space="preserve"> </w:t>
            </w:r>
            <w:r>
              <w:rPr>
                <w:color w:val="FFFFFF"/>
              </w:rPr>
              <w:t>Preference</w:t>
            </w:r>
            <w:r>
              <w:rPr>
                <w:color w:val="FFFFFF"/>
                <w:spacing w:val="-3"/>
              </w:rPr>
              <w:t xml:space="preserve"> </w:t>
            </w:r>
            <w:r>
              <w:rPr>
                <w:color w:val="FFFFFF"/>
              </w:rPr>
              <w:t>(80/20)</w:t>
            </w:r>
          </w:p>
        </w:tc>
      </w:tr>
      <w:tr w:rsidR="00006CCD" w:rsidTr="00784ACC">
        <w:trPr>
          <w:trHeight w:val="299"/>
        </w:trPr>
        <w:tc>
          <w:tcPr>
            <w:tcW w:w="5670" w:type="dxa"/>
          </w:tcPr>
          <w:p w:rsidR="00006CCD" w:rsidRDefault="00006CCD" w:rsidP="00784ACC">
            <w:pPr>
              <w:pStyle w:val="TableParagraph"/>
              <w:spacing w:line="249" w:lineRule="exact"/>
              <w:ind w:left="105"/>
            </w:pPr>
            <w:r>
              <w:t>Within</w:t>
            </w:r>
            <w:r>
              <w:rPr>
                <w:spacing w:val="-2"/>
              </w:rPr>
              <w:t xml:space="preserve"> </w:t>
            </w:r>
            <w:r>
              <w:t>the</w:t>
            </w:r>
            <w:r>
              <w:rPr>
                <w:spacing w:val="1"/>
              </w:rPr>
              <w:t xml:space="preserve"> </w:t>
            </w:r>
            <w:r>
              <w:t>boundaries</w:t>
            </w:r>
            <w:r>
              <w:rPr>
                <w:spacing w:val="-2"/>
              </w:rPr>
              <w:t xml:space="preserve"> </w:t>
            </w:r>
            <w:r>
              <w:t>of</w:t>
            </w:r>
            <w:r>
              <w:rPr>
                <w:spacing w:val="-2"/>
              </w:rPr>
              <w:t xml:space="preserve"> </w:t>
            </w:r>
            <w:r>
              <w:t xml:space="preserve">the ZFM </w:t>
            </w:r>
            <w:r>
              <w:rPr>
                <w:spacing w:val="-2"/>
              </w:rPr>
              <w:t xml:space="preserve"> </w:t>
            </w:r>
            <w:r>
              <w:t>District</w:t>
            </w:r>
          </w:p>
        </w:tc>
        <w:tc>
          <w:tcPr>
            <w:tcW w:w="2410" w:type="dxa"/>
          </w:tcPr>
          <w:p w:rsidR="00006CCD" w:rsidRDefault="00006CCD" w:rsidP="00784ACC">
            <w:pPr>
              <w:pStyle w:val="TableParagraph"/>
              <w:spacing w:line="249" w:lineRule="exact"/>
              <w:ind w:left="10"/>
              <w:jc w:val="center"/>
            </w:pPr>
            <w:r>
              <w:t>10</w:t>
            </w:r>
          </w:p>
        </w:tc>
      </w:tr>
      <w:tr w:rsidR="00006CCD" w:rsidTr="00784ACC">
        <w:trPr>
          <w:trHeight w:val="299"/>
        </w:trPr>
        <w:tc>
          <w:tcPr>
            <w:tcW w:w="5670" w:type="dxa"/>
          </w:tcPr>
          <w:p w:rsidR="00006CCD" w:rsidRDefault="00006CCD" w:rsidP="00784ACC">
            <w:pPr>
              <w:pStyle w:val="TableParagraph"/>
              <w:spacing w:line="249" w:lineRule="exact"/>
              <w:ind w:left="105"/>
            </w:pPr>
            <w:r>
              <w:t>Within</w:t>
            </w:r>
            <w:r>
              <w:rPr>
                <w:spacing w:val="-2"/>
              </w:rPr>
              <w:t xml:space="preserve"> </w:t>
            </w:r>
            <w:r>
              <w:t>the boundaries</w:t>
            </w:r>
            <w:r>
              <w:rPr>
                <w:spacing w:val="-1"/>
              </w:rPr>
              <w:t xml:space="preserve"> </w:t>
            </w:r>
            <w:r>
              <w:t>of</w:t>
            </w:r>
            <w:r>
              <w:rPr>
                <w:spacing w:val="-3"/>
              </w:rPr>
              <w:t xml:space="preserve"> </w:t>
            </w:r>
            <w:r>
              <w:t>the Northern Cape</w:t>
            </w:r>
          </w:p>
        </w:tc>
        <w:tc>
          <w:tcPr>
            <w:tcW w:w="2410" w:type="dxa"/>
          </w:tcPr>
          <w:p w:rsidR="00006CCD" w:rsidRDefault="00006CCD" w:rsidP="00784ACC">
            <w:pPr>
              <w:pStyle w:val="TableParagraph"/>
              <w:spacing w:line="249" w:lineRule="exact"/>
              <w:ind w:left="10"/>
              <w:jc w:val="center"/>
            </w:pPr>
            <w:r>
              <w:t>5</w:t>
            </w:r>
          </w:p>
        </w:tc>
      </w:tr>
      <w:tr w:rsidR="00006CCD" w:rsidTr="00784ACC">
        <w:trPr>
          <w:trHeight w:val="602"/>
        </w:trPr>
        <w:tc>
          <w:tcPr>
            <w:tcW w:w="5670" w:type="dxa"/>
          </w:tcPr>
          <w:p w:rsidR="00006CCD" w:rsidRDefault="00006CCD" w:rsidP="00784ACC">
            <w:pPr>
              <w:pStyle w:val="TableParagraph"/>
              <w:spacing w:before="50" w:line="266" w:lineRule="exact"/>
              <w:ind w:left="105"/>
            </w:pPr>
            <w:r>
              <w:t>Outside</w:t>
            </w:r>
            <w:r>
              <w:rPr>
                <w:spacing w:val="-1"/>
              </w:rPr>
              <w:t xml:space="preserve"> </w:t>
            </w:r>
            <w:r>
              <w:t>the boundaries</w:t>
            </w:r>
            <w:r>
              <w:rPr>
                <w:spacing w:val="-3"/>
              </w:rPr>
              <w:t xml:space="preserve"> </w:t>
            </w:r>
            <w:r>
              <w:t>of</w:t>
            </w:r>
            <w:r>
              <w:rPr>
                <w:spacing w:val="-6"/>
              </w:rPr>
              <w:t xml:space="preserve"> </w:t>
            </w:r>
            <w:r>
              <w:t>the</w:t>
            </w:r>
            <w:r>
              <w:rPr>
                <w:spacing w:val="-1"/>
              </w:rPr>
              <w:t xml:space="preserve"> </w:t>
            </w:r>
            <w:r>
              <w:t>Northern Cape</w:t>
            </w:r>
            <w:r>
              <w:rPr>
                <w:spacing w:val="-3"/>
              </w:rPr>
              <w:t xml:space="preserve"> </w:t>
            </w:r>
            <w:r>
              <w:t>or</w:t>
            </w:r>
            <w:r>
              <w:rPr>
                <w:spacing w:val="-1"/>
              </w:rPr>
              <w:t xml:space="preserve"> </w:t>
            </w:r>
            <w:r>
              <w:t>failure to</w:t>
            </w:r>
            <w:r>
              <w:rPr>
                <w:spacing w:val="-47"/>
              </w:rPr>
              <w:t xml:space="preserve"> </w:t>
            </w:r>
            <w:r>
              <w:t>provide</w:t>
            </w:r>
            <w:r>
              <w:rPr>
                <w:spacing w:val="-2"/>
              </w:rPr>
              <w:t xml:space="preserve"> </w:t>
            </w:r>
            <w:r>
              <w:t>proof</w:t>
            </w:r>
          </w:p>
        </w:tc>
        <w:tc>
          <w:tcPr>
            <w:tcW w:w="2410" w:type="dxa"/>
          </w:tcPr>
          <w:p w:rsidR="00006CCD" w:rsidRDefault="00006CCD" w:rsidP="00784ACC">
            <w:pPr>
              <w:pStyle w:val="TableParagraph"/>
              <w:spacing w:before="8"/>
              <w:rPr>
                <w:rFonts w:ascii="Arial"/>
                <w:b/>
                <w:sz w:val="28"/>
              </w:rPr>
            </w:pPr>
          </w:p>
          <w:p w:rsidR="00006CCD" w:rsidRDefault="00006CCD" w:rsidP="00784ACC">
            <w:pPr>
              <w:pStyle w:val="TableParagraph"/>
              <w:spacing w:before="0" w:line="252" w:lineRule="exact"/>
              <w:ind w:left="10"/>
              <w:jc w:val="center"/>
            </w:pPr>
            <w:r>
              <w:t>0</w:t>
            </w:r>
          </w:p>
        </w:tc>
      </w:tr>
    </w:tbl>
    <w:p w:rsidR="00006CCD" w:rsidRDefault="00006CCD" w:rsidP="00006CCD">
      <w:pPr>
        <w:tabs>
          <w:tab w:val="left" w:pos="1224"/>
        </w:tabs>
      </w:pPr>
    </w:p>
    <w:p w:rsidR="008007F3" w:rsidRPr="00006CCD" w:rsidRDefault="00006CCD" w:rsidP="00006CCD">
      <w:pPr>
        <w:tabs>
          <w:tab w:val="left" w:pos="1224"/>
        </w:tabs>
        <w:sectPr w:rsidR="008007F3" w:rsidRPr="00006CCD">
          <w:pgSz w:w="11910" w:h="16840"/>
          <w:pgMar w:top="940" w:right="700" w:bottom="1200" w:left="700" w:header="0" w:footer="1000" w:gutter="0"/>
          <w:cols w:space="720"/>
        </w:sectPr>
      </w:pPr>
      <w:r>
        <w:tab/>
      </w:r>
    </w:p>
    <w:p w:rsidR="008007F3" w:rsidRDefault="008007F3" w:rsidP="008007F3">
      <w:pPr>
        <w:pStyle w:val="BodyText"/>
        <w:spacing w:before="4"/>
        <w:rPr>
          <w:b/>
          <w:sz w:val="32"/>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p>
    <w:p w:rsidR="008007F3" w:rsidRDefault="008007F3" w:rsidP="008007F3">
      <w:pPr>
        <w:pStyle w:val="BodyText"/>
        <w:spacing w:before="5"/>
        <w:rPr>
          <w:b/>
          <w:sz w:val="32"/>
        </w:rPr>
      </w:pPr>
    </w:p>
    <w:p w:rsidR="008007F3" w:rsidRDefault="008007F3" w:rsidP="008007F3">
      <w:pPr>
        <w:pStyle w:val="BodyText"/>
        <w:ind w:left="1052"/>
      </w:pPr>
      <w:r>
        <w:t>Bidders</w:t>
      </w:r>
      <w:r>
        <w:rPr>
          <w:spacing w:val="-1"/>
        </w:rPr>
        <w:t xml:space="preserve"> </w:t>
      </w:r>
      <w:r>
        <w:t>who</w:t>
      </w:r>
      <w:r>
        <w:rPr>
          <w:spacing w:val="-1"/>
        </w:rPr>
        <w:t xml:space="preserve"> </w:t>
      </w:r>
      <w:r>
        <w:t>claim</w:t>
      </w:r>
      <w:r>
        <w:rPr>
          <w:spacing w:val="-2"/>
        </w:rPr>
        <w:t xml:space="preserve"> </w:t>
      </w:r>
      <w:r>
        <w:t>points</w:t>
      </w:r>
      <w:r>
        <w:rPr>
          <w:spacing w:val="-3"/>
        </w:rPr>
        <w:t xml:space="preserve"> </w:t>
      </w:r>
      <w:r>
        <w:t>in</w:t>
      </w:r>
      <w:r>
        <w:rPr>
          <w:spacing w:val="-1"/>
        </w:rPr>
        <w:t xml:space="preserve"> </w:t>
      </w:r>
      <w:r>
        <w:t>respect</w:t>
      </w:r>
      <w:r>
        <w:rPr>
          <w:spacing w:val="-2"/>
        </w:rPr>
        <w:t xml:space="preserve"> </w:t>
      </w:r>
      <w:r>
        <w:t>of</w:t>
      </w:r>
      <w:r>
        <w:rPr>
          <w:spacing w:val="-3"/>
        </w:rPr>
        <w:t xml:space="preserve"> </w:t>
      </w:r>
      <w:r>
        <w:t>B-BBEE</w:t>
      </w:r>
      <w:r>
        <w:rPr>
          <w:spacing w:val="-1"/>
        </w:rPr>
        <w:t xml:space="preserve"> </w:t>
      </w:r>
      <w:r>
        <w:t>and</w:t>
      </w:r>
      <w:r>
        <w:rPr>
          <w:spacing w:val="-1"/>
        </w:rPr>
        <w:t xml:space="preserve"> </w:t>
      </w:r>
      <w:r>
        <w:t>Locality</w:t>
      </w:r>
      <w:r>
        <w:rPr>
          <w:spacing w:val="-4"/>
        </w:rPr>
        <w:t xml:space="preserve"> </w:t>
      </w:r>
      <w:r>
        <w:t>must</w:t>
      </w:r>
      <w:r>
        <w:rPr>
          <w:spacing w:val="1"/>
        </w:rPr>
        <w:t xml:space="preserve"> </w:t>
      </w:r>
      <w:r>
        <w:t>complete</w:t>
      </w:r>
      <w:r>
        <w:rPr>
          <w:spacing w:val="-3"/>
        </w:rPr>
        <w:t xml:space="preserve"> </w:t>
      </w:r>
      <w:r>
        <w:t>the</w:t>
      </w:r>
      <w:r>
        <w:rPr>
          <w:spacing w:val="-4"/>
        </w:rPr>
        <w:t xml:space="preserve"> </w:t>
      </w:r>
      <w:r>
        <w:t>following:</w:t>
      </w:r>
    </w:p>
    <w:p w:rsidR="008007F3" w:rsidRDefault="008007F3" w:rsidP="008007F3">
      <w:pPr>
        <w:pStyle w:val="BodyText"/>
      </w:pPr>
    </w:p>
    <w:p w:rsidR="008007F3" w:rsidRDefault="008007F3" w:rsidP="00006CCD">
      <w:pPr>
        <w:pStyle w:val="Heading1"/>
        <w:keepNext w:val="0"/>
        <w:widowControl w:val="0"/>
        <w:numPr>
          <w:ilvl w:val="1"/>
          <w:numId w:val="58"/>
        </w:numPr>
        <w:tabs>
          <w:tab w:val="left" w:pos="1037"/>
          <w:tab w:val="left" w:pos="1039"/>
        </w:tabs>
        <w:adjustRightInd/>
        <w:spacing w:before="1" w:after="0" w:line="253" w:lineRule="exact"/>
        <w:ind w:left="1038" w:hanging="887"/>
        <w:rPr>
          <w:rFonts w:ascii="Arial MT"/>
        </w:rPr>
      </w:pPr>
      <w:r>
        <w:t>B-BEE-BBEE</w:t>
      </w:r>
      <w:r>
        <w:rPr>
          <w:spacing w:val="-8"/>
        </w:rPr>
        <w:t xml:space="preserve"> </w:t>
      </w:r>
      <w:r>
        <w:t>STATUS</w:t>
      </w:r>
      <w:r>
        <w:rPr>
          <w:spacing w:val="-9"/>
        </w:rPr>
        <w:t xml:space="preserve"> </w:t>
      </w:r>
      <w:r>
        <w:t>LEVEL</w:t>
      </w:r>
      <w:r>
        <w:rPr>
          <w:spacing w:val="-6"/>
        </w:rPr>
        <w:t xml:space="preserve"> </w:t>
      </w:r>
      <w:r>
        <w:t>OF</w:t>
      </w:r>
      <w:r>
        <w:rPr>
          <w:spacing w:val="-7"/>
        </w:rPr>
        <w:t xml:space="preserve"> </w:t>
      </w:r>
      <w:r>
        <w:t>CONTRIBUTION</w:t>
      </w:r>
      <w:r>
        <w:rPr>
          <w:spacing w:val="-7"/>
        </w:rPr>
        <w:t xml:space="preserve"> </w:t>
      </w:r>
      <w:r>
        <w:t>CLAIMED</w:t>
      </w:r>
      <w:r>
        <w:rPr>
          <w:spacing w:val="-10"/>
        </w:rPr>
        <w:t xml:space="preserve"> </w:t>
      </w:r>
      <w:r>
        <w:t>IN</w:t>
      </w:r>
      <w:r>
        <w:rPr>
          <w:spacing w:val="-11"/>
        </w:rPr>
        <w:t xml:space="preserve"> </w:t>
      </w:r>
      <w:r>
        <w:t>TERMS</w:t>
      </w:r>
      <w:r>
        <w:rPr>
          <w:spacing w:val="-7"/>
        </w:rPr>
        <w:t xml:space="preserve"> </w:t>
      </w:r>
      <w:r>
        <w:t>OF</w:t>
      </w:r>
      <w:r>
        <w:rPr>
          <w:spacing w:val="-4"/>
        </w:rPr>
        <w:t xml:space="preserve"> </w:t>
      </w:r>
      <w:r>
        <w:t>PARAGRAPHS</w:t>
      </w:r>
    </w:p>
    <w:p w:rsidR="008007F3" w:rsidRDefault="008007F3" w:rsidP="008007F3">
      <w:pPr>
        <w:ind w:left="1038"/>
        <w:rPr>
          <w:rFonts w:ascii="Arial"/>
          <w:b/>
        </w:rPr>
      </w:pPr>
      <w:r>
        <w:rPr>
          <w:rFonts w:ascii="Arial"/>
          <w:b/>
        </w:rPr>
        <w:t>1.4</w:t>
      </w:r>
      <w:r>
        <w:rPr>
          <w:rFonts w:ascii="Arial"/>
          <w:b/>
          <w:spacing w:val="-1"/>
        </w:rPr>
        <w:t xml:space="preserve"> </w:t>
      </w:r>
      <w:r>
        <w:rPr>
          <w:rFonts w:ascii="Arial"/>
          <w:b/>
        </w:rPr>
        <w:t>AND 5.1</w:t>
      </w:r>
    </w:p>
    <w:p w:rsidR="008007F3" w:rsidRDefault="008007F3" w:rsidP="008007F3">
      <w:pPr>
        <w:pStyle w:val="BodyText"/>
        <w:rPr>
          <w:b/>
        </w:rPr>
      </w:pPr>
    </w:p>
    <w:p w:rsidR="008007F3" w:rsidRDefault="008007F3" w:rsidP="008007F3">
      <w:pPr>
        <w:pStyle w:val="BodyText"/>
        <w:tabs>
          <w:tab w:val="left" w:pos="6523"/>
        </w:tabs>
        <w:ind w:left="1059"/>
      </w:pPr>
      <w:r>
        <w:t>B-BBEE</w:t>
      </w:r>
      <w:r>
        <w:rPr>
          <w:spacing w:val="-1"/>
        </w:rPr>
        <w:t xml:space="preserve"> </w:t>
      </w:r>
      <w:r>
        <w:t>Status</w:t>
      </w:r>
      <w:r>
        <w:rPr>
          <w:spacing w:val="-3"/>
        </w:rPr>
        <w:t xml:space="preserve"> </w:t>
      </w:r>
      <w:r>
        <w:t>Level</w:t>
      </w:r>
      <w:r>
        <w:rPr>
          <w:spacing w:val="-2"/>
        </w:rPr>
        <w:t xml:space="preserve"> </w:t>
      </w:r>
      <w:r>
        <w:t>of</w:t>
      </w:r>
      <w:r>
        <w:rPr>
          <w:spacing w:val="-2"/>
        </w:rPr>
        <w:t xml:space="preserve"> </w:t>
      </w:r>
      <w:r>
        <w:t>Contribution:</w:t>
      </w:r>
      <w:r>
        <w:rPr>
          <w:u w:val="single"/>
        </w:rPr>
        <w:tab/>
      </w:r>
      <w:r>
        <w:t>(maximum</w:t>
      </w:r>
      <w:r>
        <w:rPr>
          <w:spacing w:val="-1"/>
        </w:rPr>
        <w:t xml:space="preserve"> </w:t>
      </w:r>
      <w:r>
        <w:t>of 10</w:t>
      </w:r>
      <w:r>
        <w:rPr>
          <w:spacing w:val="-4"/>
        </w:rPr>
        <w:t xml:space="preserve"> </w:t>
      </w:r>
      <w:r>
        <w:t>points)</w:t>
      </w:r>
    </w:p>
    <w:p w:rsidR="008007F3" w:rsidRDefault="008007F3" w:rsidP="008007F3">
      <w:pPr>
        <w:pStyle w:val="BodyText"/>
      </w:pPr>
    </w:p>
    <w:p w:rsidR="008007F3" w:rsidRDefault="008007F3" w:rsidP="008007F3">
      <w:pPr>
        <w:pStyle w:val="BodyText"/>
        <w:spacing w:before="6"/>
        <w:rPr>
          <w:sz w:val="20"/>
        </w:rPr>
      </w:pPr>
    </w:p>
    <w:p w:rsidR="008007F3" w:rsidRDefault="008007F3" w:rsidP="00006CCD">
      <w:pPr>
        <w:pStyle w:val="Heading1"/>
        <w:keepNext w:val="0"/>
        <w:widowControl w:val="0"/>
        <w:numPr>
          <w:ilvl w:val="1"/>
          <w:numId w:val="58"/>
        </w:numPr>
        <w:tabs>
          <w:tab w:val="left" w:pos="1037"/>
          <w:tab w:val="left" w:pos="1039"/>
        </w:tabs>
        <w:adjustRightInd/>
        <w:spacing w:before="1" w:after="0"/>
        <w:ind w:left="1038" w:hanging="887"/>
        <w:rPr>
          <w:rFonts w:ascii="Arial MT"/>
        </w:rPr>
      </w:pPr>
      <w:r>
        <w:t>LOCALITY</w:t>
      </w:r>
      <w:r>
        <w:rPr>
          <w:spacing w:val="-1"/>
        </w:rPr>
        <w:t xml:space="preserve"> </w:t>
      </w:r>
      <w:r>
        <w:t>CLAIMED</w:t>
      </w:r>
      <w:r>
        <w:rPr>
          <w:spacing w:val="-4"/>
        </w:rPr>
        <w:t xml:space="preserve"> </w:t>
      </w:r>
      <w:r>
        <w:t>IN</w:t>
      </w:r>
      <w:r>
        <w:rPr>
          <w:spacing w:val="-4"/>
        </w:rPr>
        <w:t xml:space="preserve"> </w:t>
      </w:r>
      <w:r>
        <w:t>TERMS</w:t>
      </w:r>
      <w:r>
        <w:rPr>
          <w:spacing w:val="-3"/>
        </w:rPr>
        <w:t xml:space="preserve"> </w:t>
      </w:r>
      <w:r>
        <w:t>OF</w:t>
      </w:r>
      <w:r>
        <w:rPr>
          <w:spacing w:val="-1"/>
        </w:rPr>
        <w:t xml:space="preserve"> </w:t>
      </w:r>
      <w:r>
        <w:t>PARAGRAPH</w:t>
      </w:r>
      <w:r>
        <w:rPr>
          <w:spacing w:val="-1"/>
        </w:rPr>
        <w:t xml:space="preserve"> </w:t>
      </w:r>
      <w:r>
        <w:t>1.4</w:t>
      </w:r>
      <w:r>
        <w:rPr>
          <w:spacing w:val="-1"/>
        </w:rPr>
        <w:t xml:space="preserve"> </w:t>
      </w:r>
      <w:r>
        <w:t>AND</w:t>
      </w:r>
      <w:r>
        <w:rPr>
          <w:spacing w:val="-1"/>
        </w:rPr>
        <w:t xml:space="preserve"> </w:t>
      </w:r>
      <w:r>
        <w:t>5.2</w:t>
      </w:r>
    </w:p>
    <w:p w:rsidR="008007F3" w:rsidRDefault="008007F3" w:rsidP="008007F3">
      <w:pPr>
        <w:pStyle w:val="BodyText"/>
        <w:rPr>
          <w:b/>
        </w:rPr>
      </w:pPr>
    </w:p>
    <w:p w:rsidR="008007F3" w:rsidRDefault="008007F3" w:rsidP="008007F3">
      <w:pPr>
        <w:pStyle w:val="BodyText"/>
        <w:tabs>
          <w:tab w:val="left" w:pos="4604"/>
        </w:tabs>
        <w:ind w:left="1038"/>
      </w:pPr>
      <w:r>
        <w:t>LOCALITY:</w:t>
      </w:r>
      <w:r>
        <w:rPr>
          <w:u w:val="single"/>
        </w:rPr>
        <w:tab/>
      </w:r>
      <w:r>
        <w:t>(maximum</w:t>
      </w:r>
      <w:r>
        <w:rPr>
          <w:spacing w:val="-2"/>
        </w:rPr>
        <w:t xml:space="preserve"> </w:t>
      </w:r>
      <w:r>
        <w:t>of</w:t>
      </w:r>
      <w:r>
        <w:rPr>
          <w:spacing w:val="-4"/>
        </w:rPr>
        <w:t xml:space="preserve"> </w:t>
      </w:r>
      <w:r>
        <w:t>10</w:t>
      </w:r>
      <w:r>
        <w:rPr>
          <w:spacing w:val="-3"/>
        </w:rPr>
        <w:t xml:space="preserve"> </w:t>
      </w:r>
      <w:r>
        <w:t>points)</w:t>
      </w:r>
    </w:p>
    <w:p w:rsidR="008007F3" w:rsidRDefault="008007F3" w:rsidP="008007F3">
      <w:pPr>
        <w:pStyle w:val="BodyText"/>
      </w:pPr>
    </w:p>
    <w:p w:rsidR="008007F3" w:rsidRDefault="008007F3" w:rsidP="008007F3">
      <w:pPr>
        <w:pStyle w:val="BodyText"/>
        <w:spacing w:before="11"/>
        <w:rPr>
          <w:sz w:val="19"/>
        </w:rPr>
      </w:pPr>
    </w:p>
    <w:p w:rsidR="008007F3" w:rsidRDefault="008007F3" w:rsidP="00006CCD">
      <w:pPr>
        <w:pStyle w:val="Heading1"/>
        <w:keepNext w:val="0"/>
        <w:widowControl w:val="0"/>
        <w:numPr>
          <w:ilvl w:val="0"/>
          <w:numId w:val="58"/>
        </w:numPr>
        <w:tabs>
          <w:tab w:val="left" w:pos="1052"/>
          <w:tab w:val="left" w:pos="1053"/>
        </w:tabs>
        <w:adjustRightInd/>
        <w:spacing w:before="0" w:after="0"/>
      </w:pPr>
      <w:r>
        <w:t>DECLARATION</w:t>
      </w:r>
      <w:r>
        <w:rPr>
          <w:spacing w:val="-5"/>
        </w:rPr>
        <w:t xml:space="preserve"> </w:t>
      </w:r>
      <w:r>
        <w:t>WITH</w:t>
      </w:r>
      <w:r>
        <w:rPr>
          <w:spacing w:val="-4"/>
        </w:rPr>
        <w:t xml:space="preserve"> </w:t>
      </w:r>
      <w:r>
        <w:t>REGARD</w:t>
      </w:r>
      <w:r>
        <w:rPr>
          <w:spacing w:val="-4"/>
        </w:rPr>
        <w:t xml:space="preserve"> </w:t>
      </w:r>
      <w:r>
        <w:t>TO</w:t>
      </w:r>
      <w:r>
        <w:rPr>
          <w:spacing w:val="-3"/>
        </w:rPr>
        <w:t xml:space="preserve"> </w:t>
      </w:r>
      <w:r>
        <w:t>COMPANY</w:t>
      </w:r>
      <w:r>
        <w:rPr>
          <w:spacing w:val="-6"/>
        </w:rPr>
        <w:t xml:space="preserve"> </w:t>
      </w:r>
      <w:r>
        <w:t>/</w:t>
      </w:r>
      <w:r>
        <w:rPr>
          <w:spacing w:val="1"/>
        </w:rPr>
        <w:t xml:space="preserve"> </w:t>
      </w:r>
      <w:r>
        <w:t>FIRM</w:t>
      </w:r>
    </w:p>
    <w:p w:rsidR="008007F3" w:rsidRDefault="008007F3" w:rsidP="008007F3">
      <w:pPr>
        <w:pStyle w:val="BodyText"/>
        <w:spacing w:before="5"/>
        <w:rPr>
          <w:b/>
          <w:sz w:val="32"/>
        </w:rPr>
      </w:pPr>
    </w:p>
    <w:p w:rsidR="008007F3" w:rsidRDefault="008007F3" w:rsidP="00006CCD">
      <w:pPr>
        <w:pStyle w:val="ListParagraph"/>
        <w:widowControl w:val="0"/>
        <w:numPr>
          <w:ilvl w:val="1"/>
          <w:numId w:val="58"/>
        </w:numPr>
        <w:tabs>
          <w:tab w:val="left" w:pos="1052"/>
          <w:tab w:val="left" w:pos="1053"/>
          <w:tab w:val="left" w:pos="9136"/>
        </w:tabs>
        <w:autoSpaceDE w:val="0"/>
        <w:autoSpaceDN w:val="0"/>
        <w:spacing w:after="0" w:line="240" w:lineRule="auto"/>
        <w:contextualSpacing w:val="0"/>
      </w:pPr>
      <w:r>
        <w:t>Name</w:t>
      </w:r>
      <w:r>
        <w:rPr>
          <w:spacing w:val="-1"/>
        </w:rPr>
        <w:t xml:space="preserve"> </w:t>
      </w:r>
      <w:r>
        <w:t>of</w:t>
      </w:r>
      <w:r>
        <w:rPr>
          <w:spacing w:val="1"/>
        </w:rPr>
        <w:t xml:space="preserve"> </w:t>
      </w:r>
      <w:r>
        <w:t>company</w:t>
      </w:r>
      <w:r>
        <w:rPr>
          <w:spacing w:val="-3"/>
        </w:rPr>
        <w:t xml:space="preserve"> </w:t>
      </w:r>
      <w:r>
        <w:t>/</w:t>
      </w:r>
      <w:r>
        <w:rPr>
          <w:spacing w:val="-2"/>
        </w:rPr>
        <w:t xml:space="preserve"> </w:t>
      </w:r>
      <w:r>
        <w:t>firm:</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86"/>
        </w:tabs>
        <w:autoSpaceDE w:val="0"/>
        <w:autoSpaceDN w:val="0"/>
        <w:spacing w:before="197" w:after="0" w:line="240" w:lineRule="auto"/>
        <w:contextualSpacing w:val="0"/>
      </w:pPr>
      <w:r>
        <w:t>Company</w:t>
      </w:r>
      <w:r>
        <w:rPr>
          <w:spacing w:val="-5"/>
        </w:rPr>
        <w:t xml:space="preserve"> </w:t>
      </w:r>
      <w:r>
        <w:t>registration</w:t>
      </w:r>
      <w:r>
        <w:rPr>
          <w:spacing w:val="-1"/>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 w:val="left" w:pos="9063"/>
        </w:tabs>
        <w:autoSpaceDE w:val="0"/>
        <w:autoSpaceDN w:val="0"/>
        <w:spacing w:before="195" w:after="0" w:line="240" w:lineRule="auto"/>
        <w:contextualSpacing w:val="0"/>
      </w:pPr>
      <w:r>
        <w:t>VAT</w:t>
      </w:r>
      <w:r>
        <w:rPr>
          <w:spacing w:val="-4"/>
        </w:rPr>
        <w:t xml:space="preserve"> </w:t>
      </w:r>
      <w:r>
        <w:t>registration</w:t>
      </w:r>
      <w:r>
        <w:rPr>
          <w:spacing w:val="-3"/>
        </w:rPr>
        <w:t xml:space="preserve"> </w:t>
      </w:r>
      <w:r>
        <w:t>number:</w:t>
      </w:r>
      <w:r>
        <w:rPr>
          <w:u w:val="single"/>
        </w:rPr>
        <w:t xml:space="preserve"> </w:t>
      </w:r>
      <w:r>
        <w:rPr>
          <w:u w:val="single"/>
        </w:rPr>
        <w:tab/>
      </w:r>
    </w:p>
    <w:p w:rsidR="008007F3" w:rsidRDefault="008007F3" w:rsidP="00006CCD">
      <w:pPr>
        <w:pStyle w:val="ListParagraph"/>
        <w:widowControl w:val="0"/>
        <w:numPr>
          <w:ilvl w:val="1"/>
          <w:numId w:val="58"/>
        </w:numPr>
        <w:tabs>
          <w:tab w:val="left" w:pos="1052"/>
          <w:tab w:val="left" w:pos="1053"/>
        </w:tabs>
        <w:autoSpaceDE w:val="0"/>
        <w:autoSpaceDN w:val="0"/>
        <w:spacing w:before="196" w:after="0" w:line="240" w:lineRule="auto"/>
        <w:contextualSpacing w:val="0"/>
      </w:pPr>
      <w:r>
        <w:t>Type</w:t>
      </w:r>
      <w:r>
        <w:rPr>
          <w:spacing w:val="-1"/>
        </w:rPr>
        <w:t xml:space="preserve"> </w:t>
      </w:r>
      <w:r>
        <w:t>of company</w:t>
      </w:r>
      <w:r>
        <w:rPr>
          <w:spacing w:val="-2"/>
        </w:rPr>
        <w:t xml:space="preserve"> </w:t>
      </w:r>
      <w:r>
        <w:t>/</w:t>
      </w:r>
      <w:r>
        <w:rPr>
          <w:spacing w:val="-1"/>
        </w:rPr>
        <w:t xml:space="preserve"> </w:t>
      </w:r>
      <w:r>
        <w:t>firm:</w:t>
      </w:r>
    </w:p>
    <w:p w:rsidR="008007F3" w:rsidRDefault="008007F3" w:rsidP="00006CCD">
      <w:pPr>
        <w:pStyle w:val="ListParagraph"/>
        <w:widowControl w:val="0"/>
        <w:numPr>
          <w:ilvl w:val="2"/>
          <w:numId w:val="58"/>
        </w:numPr>
        <w:tabs>
          <w:tab w:val="left" w:pos="1592"/>
          <w:tab w:val="left" w:pos="1593"/>
        </w:tabs>
        <w:autoSpaceDE w:val="0"/>
        <w:autoSpaceDN w:val="0"/>
        <w:spacing w:before="196" w:after="0" w:line="269" w:lineRule="exact"/>
        <w:ind w:left="1592" w:hanging="541"/>
        <w:contextualSpacing w:val="0"/>
      </w:pPr>
      <w:r>
        <w:t>Partnership</w:t>
      </w:r>
      <w:r>
        <w:rPr>
          <w:spacing w:val="-1"/>
        </w:rPr>
        <w:t xml:space="preserve"> </w:t>
      </w:r>
      <w:r>
        <w:t>/</w:t>
      </w:r>
      <w:r>
        <w:rPr>
          <w:spacing w:val="-2"/>
        </w:rPr>
        <w:t xml:space="preserve"> </w:t>
      </w:r>
      <w:r>
        <w:t>Joint</w:t>
      </w:r>
      <w:r>
        <w:rPr>
          <w:spacing w:val="-2"/>
        </w:rPr>
        <w:t xml:space="preserve"> </w:t>
      </w:r>
      <w:r>
        <w:t>Venture</w:t>
      </w:r>
      <w:r>
        <w:rPr>
          <w:spacing w:val="-3"/>
        </w:rPr>
        <w:t xml:space="preserve"> </w:t>
      </w:r>
      <w:r>
        <w:t>/</w:t>
      </w:r>
      <w:r>
        <w:rPr>
          <w:spacing w:val="1"/>
        </w:rPr>
        <w:t xml:space="preserve"> </w:t>
      </w:r>
      <w:r>
        <w:t>Consortium</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One-person</w:t>
      </w:r>
      <w:r>
        <w:rPr>
          <w:spacing w:val="-2"/>
        </w:rPr>
        <w:t xml:space="preserve"> </w:t>
      </w:r>
      <w:r>
        <w:t>business</w:t>
      </w:r>
      <w:r>
        <w:rPr>
          <w:spacing w:val="-3"/>
        </w:rPr>
        <w:t xml:space="preserve"> </w:t>
      </w:r>
      <w:r>
        <w:t>/ sole</w:t>
      </w:r>
      <w:r>
        <w:rPr>
          <w:spacing w:val="-2"/>
        </w:rPr>
        <w:t xml:space="preserve"> </w:t>
      </w:r>
      <w:r>
        <w:t>propriety</w:t>
      </w:r>
    </w:p>
    <w:p w:rsidR="008007F3" w:rsidRDefault="008007F3" w:rsidP="00006CCD">
      <w:pPr>
        <w:pStyle w:val="ListParagraph"/>
        <w:widowControl w:val="0"/>
        <w:numPr>
          <w:ilvl w:val="2"/>
          <w:numId w:val="58"/>
        </w:numPr>
        <w:tabs>
          <w:tab w:val="left" w:pos="1592"/>
          <w:tab w:val="left" w:pos="1593"/>
        </w:tabs>
        <w:autoSpaceDE w:val="0"/>
        <w:autoSpaceDN w:val="0"/>
        <w:spacing w:before="1" w:after="0" w:line="269" w:lineRule="exact"/>
        <w:ind w:left="1592" w:hanging="541"/>
        <w:contextualSpacing w:val="0"/>
      </w:pPr>
      <w:r>
        <w:t>Close</w:t>
      </w:r>
      <w:r>
        <w:rPr>
          <w:spacing w:val="-1"/>
        </w:rPr>
        <w:t xml:space="preserve"> </w:t>
      </w:r>
      <w:r>
        <w:t>Corporation</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Public</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Personal</w:t>
      </w:r>
      <w:r>
        <w:rPr>
          <w:spacing w:val="-3"/>
        </w:rPr>
        <w:t xml:space="preserve"> </w:t>
      </w:r>
      <w:r>
        <w:t>Liability</w:t>
      </w:r>
      <w:r>
        <w:rPr>
          <w:spacing w:val="-1"/>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69" w:lineRule="exact"/>
        <w:ind w:left="1592" w:hanging="541"/>
        <w:contextualSpacing w:val="0"/>
      </w:pPr>
      <w:r>
        <w:t>(Pty)</w:t>
      </w:r>
      <w:r>
        <w:rPr>
          <w:spacing w:val="-2"/>
        </w:rPr>
        <w:t xml:space="preserve"> </w:t>
      </w:r>
      <w:r>
        <w:t>Limited</w:t>
      </w:r>
    </w:p>
    <w:p w:rsidR="008007F3" w:rsidRDefault="008007F3" w:rsidP="00006CCD">
      <w:pPr>
        <w:pStyle w:val="ListParagraph"/>
        <w:widowControl w:val="0"/>
        <w:numPr>
          <w:ilvl w:val="2"/>
          <w:numId w:val="58"/>
        </w:numPr>
        <w:tabs>
          <w:tab w:val="left" w:pos="1592"/>
          <w:tab w:val="left" w:pos="1593"/>
        </w:tabs>
        <w:autoSpaceDE w:val="0"/>
        <w:autoSpaceDN w:val="0"/>
        <w:spacing w:before="2" w:after="0" w:line="269" w:lineRule="exact"/>
        <w:ind w:left="1592" w:hanging="541"/>
        <w:contextualSpacing w:val="0"/>
      </w:pPr>
      <w:r>
        <w:t>Non-Profit</w:t>
      </w:r>
      <w:r>
        <w:rPr>
          <w:spacing w:val="-3"/>
        </w:rPr>
        <w:t xml:space="preserve"> </w:t>
      </w:r>
      <w:r>
        <w:t>Company</w:t>
      </w:r>
    </w:p>
    <w:p w:rsidR="008007F3" w:rsidRDefault="008007F3" w:rsidP="00006CCD">
      <w:pPr>
        <w:pStyle w:val="ListParagraph"/>
        <w:widowControl w:val="0"/>
        <w:numPr>
          <w:ilvl w:val="2"/>
          <w:numId w:val="58"/>
        </w:numPr>
        <w:tabs>
          <w:tab w:val="left" w:pos="1592"/>
          <w:tab w:val="left" w:pos="1593"/>
        </w:tabs>
        <w:autoSpaceDE w:val="0"/>
        <w:autoSpaceDN w:val="0"/>
        <w:spacing w:after="0" w:line="240" w:lineRule="auto"/>
        <w:ind w:left="1059" w:right="6634" w:hanging="8"/>
        <w:contextualSpacing w:val="0"/>
      </w:pPr>
      <w:r>
        <w:t>State Owned Company</w:t>
      </w:r>
      <w:r>
        <w:rPr>
          <w:spacing w:val="-59"/>
        </w:rPr>
        <w:t xml:space="preserve"> </w:t>
      </w:r>
      <w:r>
        <w:t>[T</w:t>
      </w:r>
      <w:r>
        <w:rPr>
          <w:sz w:val="18"/>
        </w:rPr>
        <w:t>ICK APPLICABLE BOX</w:t>
      </w:r>
      <w:r>
        <w:t>]</w:t>
      </w:r>
    </w:p>
    <w:p w:rsidR="008007F3" w:rsidRDefault="008007F3" w:rsidP="008007F3">
      <w:pPr>
        <w:pStyle w:val="BodyText"/>
      </w:pPr>
    </w:p>
    <w:p w:rsidR="008007F3" w:rsidRDefault="008007F3" w:rsidP="008007F3">
      <w:pPr>
        <w:pStyle w:val="BodyText"/>
        <w:spacing w:before="10"/>
        <w:rPr>
          <w:sz w:val="18"/>
        </w:rPr>
      </w:pPr>
    </w:p>
    <w:p w:rsidR="008007F3" w:rsidRDefault="008007F3" w:rsidP="00006CCD">
      <w:pPr>
        <w:pStyle w:val="ListParagraph"/>
        <w:widowControl w:val="0"/>
        <w:numPr>
          <w:ilvl w:val="1"/>
          <w:numId w:val="58"/>
        </w:numPr>
        <w:tabs>
          <w:tab w:val="left" w:pos="1045"/>
          <w:tab w:val="left" w:pos="1046"/>
        </w:tabs>
        <w:autoSpaceDE w:val="0"/>
        <w:autoSpaceDN w:val="0"/>
        <w:spacing w:after="0" w:line="240" w:lineRule="auto"/>
        <w:ind w:left="1045" w:hanging="894"/>
        <w:contextualSpacing w:val="0"/>
      </w:pPr>
      <w:r>
        <w:t>MUNICIPAL</w:t>
      </w:r>
      <w:r>
        <w:rPr>
          <w:spacing w:val="-15"/>
        </w:rPr>
        <w:t xml:space="preserve"> </w:t>
      </w:r>
      <w:r>
        <w:t>INFORMATION</w:t>
      </w:r>
    </w:p>
    <w:p w:rsidR="008007F3" w:rsidRDefault="008007F3" w:rsidP="008007F3">
      <w:pPr>
        <w:pStyle w:val="BodyText"/>
        <w:spacing w:before="6"/>
        <w:rPr>
          <w:sz w:val="32"/>
        </w:rPr>
      </w:pPr>
    </w:p>
    <w:p w:rsidR="008007F3" w:rsidRDefault="008007F3" w:rsidP="008007F3">
      <w:pPr>
        <w:pStyle w:val="BodyText"/>
        <w:tabs>
          <w:tab w:val="left" w:pos="9188"/>
        </w:tabs>
        <w:ind w:left="1054"/>
      </w:pPr>
      <w:r>
        <w:t>Municipality</w:t>
      </w:r>
      <w:r>
        <w:rPr>
          <w:spacing w:val="-2"/>
        </w:rPr>
        <w:t xml:space="preserve"> </w:t>
      </w:r>
      <w:r>
        <w:t>where</w:t>
      </w:r>
      <w:r>
        <w:rPr>
          <w:spacing w:val="-3"/>
        </w:rPr>
        <w:t xml:space="preserve"> </w:t>
      </w:r>
      <w:r>
        <w:t>business</w:t>
      </w:r>
      <w:r>
        <w:rPr>
          <w:spacing w:val="-2"/>
        </w:rPr>
        <w:t xml:space="preserve"> </w:t>
      </w:r>
      <w:r>
        <w:t>is</w:t>
      </w:r>
      <w:r>
        <w:rPr>
          <w:spacing w:val="-2"/>
        </w:rPr>
        <w:t xml:space="preserve"> </w:t>
      </w:r>
      <w:r>
        <w:t>situated:</w:t>
      </w:r>
      <w:r>
        <w:rPr>
          <w:spacing w:val="2"/>
        </w:rPr>
        <w:t xml:space="preserve"> </w:t>
      </w:r>
      <w:r>
        <w:rPr>
          <w:u w:val="single"/>
        </w:rPr>
        <w:t xml:space="preserve"> </w:t>
      </w:r>
      <w:r>
        <w:rPr>
          <w:u w:val="single"/>
        </w:rPr>
        <w:tab/>
      </w:r>
    </w:p>
    <w:p w:rsidR="008007F3" w:rsidRDefault="008007F3" w:rsidP="008007F3">
      <w:pPr>
        <w:sectPr w:rsidR="008007F3">
          <w:pgSz w:w="11910" w:h="16840"/>
          <w:pgMar w:top="900" w:right="700" w:bottom="1200" w:left="700" w:header="0" w:footer="1000" w:gutter="0"/>
          <w:cols w:space="720"/>
        </w:sectPr>
      </w:pPr>
    </w:p>
    <w:p w:rsidR="008007F3" w:rsidRDefault="008007F3" w:rsidP="008007F3">
      <w:pPr>
        <w:pStyle w:val="BodyText"/>
        <w:spacing w:before="75"/>
        <w:ind w:left="1054"/>
      </w:pPr>
      <w:r>
        <w:rPr>
          <w:noProof/>
          <w:lang w:val="en-ZA" w:eastAsia="en-ZA"/>
        </w:rPr>
        <w:lastRenderedPageBreak/>
        <mc:AlternateContent>
          <mc:Choice Requires="wps">
            <w:drawing>
              <wp:anchor distT="0" distB="0" distL="114300" distR="114300" simplePos="0" relativeHeight="251706368" behindDoc="1" locked="0" layoutInCell="1" allowOverlap="1">
                <wp:simplePos x="0" y="0"/>
                <wp:positionH relativeFrom="page">
                  <wp:posOffset>6397625</wp:posOffset>
                </wp:positionH>
                <wp:positionV relativeFrom="page">
                  <wp:posOffset>9930130</wp:posOffset>
                </wp:positionV>
                <wp:extent cx="526415" cy="140335"/>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03.75pt;margin-top:781.9pt;width:41.45pt;height:11.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0rg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gREnLfTokQ4a3YkBwRbUp+9UAm4PHTjqAfahz5ar6u5F8VUhLtY14Tt6K6Xoa0pKyM83N92z&#10;qyOOMiDb/oMoIQ7Za2GBhkq2pnhQDgTo0KenU29MLgVsRsE89COMCjjyQ282i2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" filled="f" stroked="f">
                <v:textbox inset="0,0,0,0">
                  <w:txbxContent>
                    <w:p w:rsidR="0066085D" w:rsidRDefault="0066085D" w:rsidP="008007F3">
                      <w:pPr>
                        <w:spacing w:line="221" w:lineRule="exact"/>
                        <w:rPr>
                          <w:rFonts w:ascii="Calibri"/>
                        </w:rPr>
                      </w:pPr>
                      <w:r>
                        <w:rPr>
                          <w:rFonts w:ascii="Calibri"/>
                        </w:rPr>
                        <w:t>Page</w:t>
                      </w:r>
                      <w:r>
                        <w:rPr>
                          <w:rFonts w:ascii="Calibri"/>
                          <w:spacing w:val="-9"/>
                        </w:rPr>
                        <w:t xml:space="preserve"> </w:t>
                      </w:r>
                      <w:r>
                        <w:rPr>
                          <w:rFonts w:ascii="Calibri"/>
                          <w:b/>
                        </w:rPr>
                        <w:t>5</w:t>
                      </w:r>
                      <w:r>
                        <w:rPr>
                          <w:rFonts w:ascii="Calibri"/>
                          <w:b/>
                          <w:spacing w:val="-7"/>
                        </w:rPr>
                        <w:t xml:space="preserve"> </w:t>
                      </w:r>
                      <w:r>
                        <w:rPr>
                          <w:rFonts w:ascii="Calibri"/>
                        </w:rPr>
                        <w:t>of</w:t>
                      </w:r>
                    </w:p>
                  </w:txbxContent>
                </v:textbox>
                <w10:wrap anchorx="page" anchory="page"/>
              </v:shape>
            </w:pict>
          </mc:Fallback>
        </mc:AlternateContent>
      </w:r>
      <w:r>
        <w:t>Street</w:t>
      </w:r>
      <w:r>
        <w:rPr>
          <w:spacing w:val="-3"/>
        </w:rPr>
        <w:t xml:space="preserve"> </w:t>
      </w:r>
      <w:r>
        <w:t>address</w:t>
      </w:r>
      <w:r>
        <w:rPr>
          <w:spacing w:val="-1"/>
        </w:rPr>
        <w:t xml:space="preserve"> </w:t>
      </w:r>
      <w:r>
        <w:t>of business:</w:t>
      </w:r>
    </w:p>
    <w:p w:rsidR="008007F3" w:rsidRDefault="008007F3" w:rsidP="008007F3">
      <w:pPr>
        <w:pStyle w:val="BodyText"/>
        <w:rPr>
          <w:sz w:val="20"/>
        </w:rPr>
      </w:pPr>
    </w:p>
    <w:p w:rsidR="008007F3" w:rsidRDefault="008007F3" w:rsidP="008007F3">
      <w:pPr>
        <w:pStyle w:val="BodyText"/>
        <w:spacing w:before="2"/>
        <w:rPr>
          <w:sz w:val="19"/>
        </w:rPr>
      </w:pPr>
      <w:r>
        <w:rPr>
          <w:noProof/>
          <w:sz w:val="22"/>
          <w:lang w:val="en-ZA" w:eastAsia="en-ZA"/>
        </w:rPr>
        <mc:AlternateContent>
          <mc:Choice Requires="wps">
            <w:drawing>
              <wp:anchor distT="0" distB="0" distL="0" distR="0" simplePos="0" relativeHeight="251708416" behindDoc="1" locked="0" layoutInCell="1" allowOverlap="1">
                <wp:simplePos x="0" y="0"/>
                <wp:positionH relativeFrom="page">
                  <wp:posOffset>1114425</wp:posOffset>
                </wp:positionH>
                <wp:positionV relativeFrom="paragraph">
                  <wp:posOffset>169545</wp:posOffset>
                </wp:positionV>
                <wp:extent cx="5130165" cy="1270"/>
                <wp:effectExtent l="9525" t="9525" r="13335" b="8255"/>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E312" id="Freeform 36" o:spid="_x0000_s1026" style="position:absolute;margin-left:87.75pt;margin-top:13.35pt;width:403.9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k+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8"/>
        <w:rPr>
          <w:sz w:val="16"/>
        </w:rPr>
      </w:pPr>
      <w:r>
        <w:rPr>
          <w:noProof/>
          <w:sz w:val="22"/>
          <w:lang w:val="en-ZA" w:eastAsia="en-ZA"/>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151130</wp:posOffset>
                </wp:positionV>
                <wp:extent cx="5130165" cy="1270"/>
                <wp:effectExtent l="9525" t="12700" r="13335" b="508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6C2DD" id="Freeform 35" o:spid="_x0000_s1026" style="position:absolute;margin-left:87.75pt;margin-top:11.9pt;width:403.9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Gt+Q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rPr>
          <w:sz w:val="20"/>
        </w:rPr>
      </w:pPr>
    </w:p>
    <w:p w:rsidR="008007F3" w:rsidRDefault="008007F3" w:rsidP="008007F3">
      <w:pPr>
        <w:pStyle w:val="BodyText"/>
        <w:spacing w:before="10"/>
        <w:rPr>
          <w:sz w:val="16"/>
        </w:rPr>
      </w:pPr>
      <w:r>
        <w:rPr>
          <w:noProof/>
          <w:sz w:val="22"/>
          <w:lang w:val="en-ZA" w:eastAsia="en-ZA"/>
        </w:rPr>
        <mc:AlternateContent>
          <mc:Choice Requires="wps">
            <w:drawing>
              <wp:anchor distT="0" distB="0" distL="0" distR="0" simplePos="0" relativeHeight="251710464" behindDoc="1" locked="0" layoutInCell="1" allowOverlap="1">
                <wp:simplePos x="0" y="0"/>
                <wp:positionH relativeFrom="page">
                  <wp:posOffset>1114425</wp:posOffset>
                </wp:positionH>
                <wp:positionV relativeFrom="paragraph">
                  <wp:posOffset>152400</wp:posOffset>
                </wp:positionV>
                <wp:extent cx="5130165" cy="1270"/>
                <wp:effectExtent l="9525" t="7620" r="13335" b="1016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755 1755"/>
                            <a:gd name="T1" fmla="*/ T0 w 8079"/>
                            <a:gd name="T2" fmla="+- 0 9833 1755"/>
                            <a:gd name="T3" fmla="*/ T2 w 8079"/>
                          </a:gdLst>
                          <a:ahLst/>
                          <a:cxnLst>
                            <a:cxn ang="0">
                              <a:pos x="T1" y="0"/>
                            </a:cxn>
                            <a:cxn ang="0">
                              <a:pos x="T3" y="0"/>
                            </a:cxn>
                          </a:cxnLst>
                          <a:rect l="0" t="0" r="r" b="b"/>
                          <a:pathLst>
                            <a:path w="8079">
                              <a:moveTo>
                                <a:pt x="0" y="0"/>
                              </a:moveTo>
                              <a:lnTo>
                                <a:pt x="8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6020" id="Freeform 34" o:spid="_x0000_s1026" style="position:absolute;margin-left:87.75pt;margin-top:12pt;width:403.9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" path="m,l8078,e" filled="f" strokeweight=".24536mm">
                <v:path arrowok="t" o:connecttype="custom" o:connectlocs="0,0;5129530,0" o:connectangles="0,0"/>
                <w10:wrap type="topAndBottom" anchorx="page"/>
              </v:shape>
            </w:pict>
          </mc:Fallback>
        </mc:AlternateContent>
      </w:r>
    </w:p>
    <w:p w:rsidR="008007F3" w:rsidRDefault="008007F3" w:rsidP="008007F3">
      <w:pPr>
        <w:pStyle w:val="BodyText"/>
        <w:spacing w:before="7"/>
        <w:rPr>
          <w:sz w:val="11"/>
        </w:rPr>
      </w:pPr>
    </w:p>
    <w:p w:rsidR="008007F3" w:rsidRDefault="008007F3" w:rsidP="008007F3">
      <w:pPr>
        <w:pStyle w:val="BodyText"/>
        <w:tabs>
          <w:tab w:val="left" w:pos="9087"/>
        </w:tabs>
        <w:spacing w:before="93"/>
        <w:ind w:left="1054"/>
      </w:pPr>
      <w:r>
        <w:t>Registered</w:t>
      </w:r>
      <w:r>
        <w:rPr>
          <w:spacing w:val="-5"/>
        </w:rPr>
        <w:t xml:space="preserve"> </w:t>
      </w:r>
      <w:r>
        <w:t>municipal</w:t>
      </w:r>
      <w:r>
        <w:rPr>
          <w:spacing w:val="-2"/>
        </w:rPr>
        <w:t xml:space="preserve"> </w:t>
      </w:r>
      <w:r>
        <w:t>account</w:t>
      </w:r>
      <w:r>
        <w:rPr>
          <w:spacing w:val="-1"/>
        </w:rPr>
        <w:t xml:space="preserve"> </w:t>
      </w:r>
      <w:r>
        <w:t>number:</w:t>
      </w:r>
      <w:r>
        <w:rPr>
          <w:spacing w:val="-1"/>
        </w:rPr>
        <w:t xml:space="preserve"> </w:t>
      </w:r>
      <w:r>
        <w:rPr>
          <w:u w:val="single"/>
        </w:rPr>
        <w:t xml:space="preserve"> </w:t>
      </w:r>
      <w:r>
        <w:rPr>
          <w:u w:val="single"/>
        </w:rPr>
        <w:tab/>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11"/>
        <w:rPr>
          <w:sz w:val="17"/>
        </w:rPr>
      </w:pPr>
    </w:p>
    <w:p w:rsidR="008007F3" w:rsidRDefault="008007F3" w:rsidP="00006CCD">
      <w:pPr>
        <w:pStyle w:val="ListParagraph"/>
        <w:widowControl w:val="0"/>
        <w:numPr>
          <w:ilvl w:val="1"/>
          <w:numId w:val="58"/>
        </w:numPr>
        <w:tabs>
          <w:tab w:val="left" w:pos="1053"/>
        </w:tabs>
        <w:autoSpaceDE w:val="0"/>
        <w:autoSpaceDN w:val="0"/>
        <w:spacing w:before="94" w:after="0" w:line="312" w:lineRule="auto"/>
        <w:ind w:left="1059" w:right="142" w:hanging="908"/>
        <w:contextualSpacing w:val="0"/>
      </w:pPr>
      <w:r>
        <w:t>I,</w:t>
      </w:r>
      <w:r>
        <w:rPr>
          <w:spacing w:val="-7"/>
        </w:rPr>
        <w:t xml:space="preserve"> </w:t>
      </w:r>
      <w:r>
        <w:t>the</w:t>
      </w:r>
      <w:r>
        <w:rPr>
          <w:spacing w:val="-6"/>
        </w:rPr>
        <w:t xml:space="preserve"> </w:t>
      </w:r>
      <w:r>
        <w:t>undersigned,</w:t>
      </w:r>
      <w:r>
        <w:rPr>
          <w:spacing w:val="-3"/>
        </w:rPr>
        <w:t xml:space="preserve"> </w:t>
      </w:r>
      <w:r>
        <w:t>who</w:t>
      </w:r>
      <w:r>
        <w:rPr>
          <w:spacing w:val="-5"/>
        </w:rPr>
        <w:t xml:space="preserve"> </w:t>
      </w:r>
      <w:r>
        <w:t>is</w:t>
      </w:r>
      <w:r>
        <w:rPr>
          <w:spacing w:val="-5"/>
        </w:rPr>
        <w:t xml:space="preserve"> </w:t>
      </w:r>
      <w:r>
        <w:t>duly</w:t>
      </w:r>
      <w:r>
        <w:rPr>
          <w:spacing w:val="-4"/>
        </w:rPr>
        <w:t xml:space="preserve"> </w:t>
      </w:r>
      <w:r>
        <w:t>authorised</w:t>
      </w:r>
      <w:r>
        <w:rPr>
          <w:spacing w:val="-8"/>
        </w:rPr>
        <w:t xml:space="preserve"> </w:t>
      </w:r>
      <w:r>
        <w:t>to</w:t>
      </w:r>
      <w:r>
        <w:rPr>
          <w:spacing w:val="-4"/>
        </w:rPr>
        <w:t xml:space="preserve"> </w:t>
      </w:r>
      <w:r>
        <w:t>do</w:t>
      </w:r>
      <w:r>
        <w:rPr>
          <w:spacing w:val="-6"/>
        </w:rPr>
        <w:t xml:space="preserve"> </w:t>
      </w:r>
      <w:r>
        <w:t>so</w:t>
      </w:r>
      <w:r>
        <w:rPr>
          <w:spacing w:val="-5"/>
        </w:rPr>
        <w:t xml:space="preserve"> </w:t>
      </w:r>
      <w:r>
        <w:t>on</w:t>
      </w:r>
      <w:r>
        <w:rPr>
          <w:spacing w:val="-5"/>
        </w:rPr>
        <w:t xml:space="preserve"> </w:t>
      </w:r>
      <w:r>
        <w:t>behalf</w:t>
      </w:r>
      <w:r>
        <w:rPr>
          <w:spacing w:val="-4"/>
        </w:rPr>
        <w:t xml:space="preserve"> </w:t>
      </w:r>
      <w:r>
        <w:t>of</w:t>
      </w:r>
      <w:r>
        <w:rPr>
          <w:spacing w:val="-6"/>
        </w:rPr>
        <w:t xml:space="preserve"> </w:t>
      </w:r>
      <w:r>
        <w:t>the</w:t>
      </w:r>
      <w:r>
        <w:rPr>
          <w:spacing w:val="-6"/>
        </w:rPr>
        <w:t xml:space="preserve"> </w:t>
      </w:r>
      <w:r>
        <w:t>company/firm,</w:t>
      </w:r>
      <w:r>
        <w:rPr>
          <w:spacing w:val="-4"/>
        </w:rPr>
        <w:t xml:space="preserve"> </w:t>
      </w:r>
      <w:r>
        <w:t>certify</w:t>
      </w:r>
      <w:r>
        <w:rPr>
          <w:spacing w:val="-6"/>
        </w:rPr>
        <w:t xml:space="preserve"> </w:t>
      </w:r>
      <w:r>
        <w:t>that</w:t>
      </w:r>
      <w:r>
        <w:rPr>
          <w:spacing w:val="-7"/>
        </w:rPr>
        <w:t xml:space="preserve"> </w:t>
      </w:r>
      <w:r>
        <w:t>the</w:t>
      </w:r>
      <w:r>
        <w:rPr>
          <w:spacing w:val="-59"/>
        </w:rPr>
        <w:t xml:space="preserve"> </w:t>
      </w:r>
      <w:r>
        <w:t>points</w:t>
      </w:r>
      <w:r>
        <w:rPr>
          <w:spacing w:val="-3"/>
        </w:rPr>
        <w:t xml:space="preserve"> </w:t>
      </w:r>
      <w:r>
        <w:t>claimed,</w:t>
      </w:r>
      <w:r>
        <w:rPr>
          <w:spacing w:val="-2"/>
        </w:rPr>
        <w:t xml:space="preserve"> </w:t>
      </w:r>
      <w:r>
        <w:t>based</w:t>
      </w:r>
      <w:r>
        <w:rPr>
          <w:spacing w:val="-3"/>
        </w:rPr>
        <w:t xml:space="preserve"> </w:t>
      </w:r>
      <w:r>
        <w:t>on</w:t>
      </w:r>
      <w:r>
        <w:rPr>
          <w:spacing w:val="-6"/>
        </w:rPr>
        <w:t xml:space="preserve"> </w:t>
      </w:r>
      <w:r>
        <w:t>the</w:t>
      </w:r>
      <w:r>
        <w:rPr>
          <w:spacing w:val="-3"/>
        </w:rPr>
        <w:t xml:space="preserve"> </w:t>
      </w:r>
      <w:r>
        <w:t>specific</w:t>
      </w:r>
      <w:r>
        <w:rPr>
          <w:spacing w:val="-3"/>
        </w:rPr>
        <w:t xml:space="preserve"> </w:t>
      </w:r>
      <w:r>
        <w:t>goals</w:t>
      </w:r>
      <w:r>
        <w:rPr>
          <w:spacing w:val="-3"/>
        </w:rPr>
        <w:t xml:space="preserve"> </w:t>
      </w:r>
      <w:r>
        <w:t>as</w:t>
      </w:r>
      <w:r>
        <w:rPr>
          <w:spacing w:val="-3"/>
        </w:rPr>
        <w:t xml:space="preserve"> </w:t>
      </w:r>
      <w:r>
        <w:t>advised</w:t>
      </w:r>
      <w:r>
        <w:rPr>
          <w:spacing w:val="-3"/>
        </w:rPr>
        <w:t xml:space="preserve"> </w:t>
      </w:r>
      <w:r>
        <w:t>in</w:t>
      </w:r>
      <w:r>
        <w:rPr>
          <w:spacing w:val="-3"/>
        </w:rPr>
        <w:t xml:space="preserve"> </w:t>
      </w:r>
      <w:r>
        <w:t>the</w:t>
      </w:r>
      <w:r>
        <w:rPr>
          <w:spacing w:val="-3"/>
        </w:rPr>
        <w:t xml:space="preserve"> </w:t>
      </w:r>
      <w:r>
        <w:t>tender,</w:t>
      </w:r>
      <w:r>
        <w:rPr>
          <w:spacing w:val="-2"/>
        </w:rPr>
        <w:t xml:space="preserve"> </w:t>
      </w:r>
      <w:r>
        <w:t>qualifies</w:t>
      </w:r>
      <w:r>
        <w:rPr>
          <w:spacing w:val="-4"/>
        </w:rPr>
        <w:t xml:space="preserve"> </w:t>
      </w:r>
      <w:r>
        <w:t>the</w:t>
      </w:r>
      <w:r>
        <w:rPr>
          <w:spacing w:val="-3"/>
        </w:rPr>
        <w:t xml:space="preserve"> </w:t>
      </w:r>
      <w:r>
        <w:t>company/</w:t>
      </w:r>
      <w:r>
        <w:rPr>
          <w:spacing w:val="-4"/>
        </w:rPr>
        <w:t xml:space="preserve"> </w:t>
      </w:r>
      <w:r>
        <w:t>firm</w:t>
      </w:r>
      <w:r>
        <w:rPr>
          <w:spacing w:val="-58"/>
        </w:rPr>
        <w:t xml:space="preserve"> </w:t>
      </w:r>
      <w:r>
        <w:t>for</w:t>
      </w:r>
      <w:r>
        <w:rPr>
          <w:spacing w:val="-2"/>
        </w:rPr>
        <w:t xml:space="preserve"> </w:t>
      </w:r>
      <w:r>
        <w:t>the</w:t>
      </w:r>
      <w:r>
        <w:rPr>
          <w:spacing w:val="-2"/>
        </w:rPr>
        <w:t xml:space="preserve"> </w:t>
      </w:r>
      <w:r>
        <w:t>preference(s)</w:t>
      </w:r>
      <w:r>
        <w:rPr>
          <w:spacing w:val="-1"/>
        </w:rPr>
        <w:t xml:space="preserve"> </w:t>
      </w:r>
      <w:r>
        <w:t>shown and</w:t>
      </w:r>
      <w:r>
        <w:rPr>
          <w:spacing w:val="2"/>
        </w:rPr>
        <w:t xml:space="preserve"> </w:t>
      </w:r>
      <w:r>
        <w:t>I</w:t>
      </w:r>
      <w:r>
        <w:rPr>
          <w:spacing w:val="-1"/>
        </w:rPr>
        <w:t xml:space="preserve"> </w:t>
      </w:r>
      <w:r>
        <w:t>acknowledge</w:t>
      </w:r>
      <w:r>
        <w:rPr>
          <w:spacing w:val="-2"/>
        </w:rPr>
        <w:t xml:space="preserve"> </w:t>
      </w:r>
      <w:r>
        <w:t>that:</w:t>
      </w:r>
    </w:p>
    <w:p w:rsidR="008007F3" w:rsidRDefault="008007F3" w:rsidP="008007F3">
      <w:pPr>
        <w:pStyle w:val="ListParagraph"/>
        <w:widowControl w:val="0"/>
        <w:numPr>
          <w:ilvl w:val="0"/>
          <w:numId w:val="55"/>
        </w:numPr>
        <w:tabs>
          <w:tab w:val="left" w:pos="1412"/>
          <w:tab w:val="left" w:pos="1413"/>
        </w:tabs>
        <w:autoSpaceDE w:val="0"/>
        <w:autoSpaceDN w:val="0"/>
        <w:spacing w:before="119" w:after="0" w:line="240" w:lineRule="auto"/>
        <w:contextualSpacing w:val="0"/>
      </w:pPr>
      <w:r>
        <w:t>The</w:t>
      </w:r>
      <w:r>
        <w:rPr>
          <w:spacing w:val="-1"/>
        </w:rPr>
        <w:t xml:space="preserve"> </w:t>
      </w:r>
      <w:r>
        <w:t>information</w:t>
      </w:r>
      <w:r>
        <w:rPr>
          <w:spacing w:val="-3"/>
        </w:rPr>
        <w:t xml:space="preserve"> </w:t>
      </w:r>
      <w:r>
        <w:t>furnished</w:t>
      </w:r>
      <w:r>
        <w:rPr>
          <w:spacing w:val="-1"/>
        </w:rPr>
        <w:t xml:space="preserve"> </w:t>
      </w:r>
      <w:r>
        <w:t>is true</w:t>
      </w:r>
      <w:r>
        <w:rPr>
          <w:spacing w:val="-1"/>
        </w:rPr>
        <w:t xml:space="preserve"> </w:t>
      </w:r>
      <w:r>
        <w:t>and</w:t>
      </w:r>
      <w:r>
        <w:rPr>
          <w:spacing w:val="-1"/>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5" w:hanging="360"/>
        <w:contextualSpacing w:val="0"/>
      </w:pPr>
      <w:r>
        <w:t>The</w:t>
      </w:r>
      <w:r>
        <w:rPr>
          <w:spacing w:val="-6"/>
        </w:rPr>
        <w:t xml:space="preserve"> </w:t>
      </w:r>
      <w:r>
        <w:t>preference</w:t>
      </w:r>
      <w:r>
        <w:rPr>
          <w:spacing w:val="-5"/>
        </w:rPr>
        <w:t xml:space="preserve"> </w:t>
      </w:r>
      <w:r>
        <w:t>points</w:t>
      </w:r>
      <w:r>
        <w:rPr>
          <w:spacing w:val="-5"/>
        </w:rPr>
        <w:t xml:space="preserve"> </w:t>
      </w:r>
      <w:r>
        <w:t>claimed</w:t>
      </w:r>
      <w:r>
        <w:rPr>
          <w:spacing w:val="-6"/>
        </w:rPr>
        <w:t xml:space="preserve"> </w:t>
      </w:r>
      <w:r>
        <w:t>are</w:t>
      </w:r>
      <w:r>
        <w:rPr>
          <w:spacing w:val="-5"/>
        </w:rPr>
        <w:t xml:space="preserve"> </w:t>
      </w:r>
      <w:r>
        <w:t>in</w:t>
      </w:r>
      <w:r>
        <w:rPr>
          <w:spacing w:val="-6"/>
        </w:rPr>
        <w:t xml:space="preserve"> </w:t>
      </w:r>
      <w:r>
        <w:t>accordance</w:t>
      </w:r>
      <w:r>
        <w:rPr>
          <w:spacing w:val="-11"/>
        </w:rPr>
        <w:t xml:space="preserve"> </w:t>
      </w:r>
      <w:r>
        <w:t>with</w:t>
      </w:r>
      <w:r>
        <w:rPr>
          <w:spacing w:val="-5"/>
        </w:rPr>
        <w:t xml:space="preserve"> </w:t>
      </w:r>
      <w:r>
        <w:t>the</w:t>
      </w:r>
      <w:r>
        <w:rPr>
          <w:spacing w:val="-8"/>
        </w:rPr>
        <w:t xml:space="preserve"> </w:t>
      </w:r>
      <w:r>
        <w:t>General</w:t>
      </w:r>
      <w:r>
        <w:rPr>
          <w:spacing w:val="-6"/>
        </w:rPr>
        <w:t xml:space="preserve"> </w:t>
      </w:r>
      <w:r>
        <w:t>Conditions</w:t>
      </w:r>
      <w:r>
        <w:rPr>
          <w:spacing w:val="-5"/>
        </w:rPr>
        <w:t xml:space="preserve"> </w:t>
      </w:r>
      <w:r>
        <w:t>as</w:t>
      </w:r>
      <w:r>
        <w:rPr>
          <w:spacing w:val="-5"/>
        </w:rPr>
        <w:t xml:space="preserve"> </w:t>
      </w:r>
      <w:r>
        <w:t>indicated</w:t>
      </w:r>
      <w:r>
        <w:rPr>
          <w:spacing w:val="-6"/>
        </w:rPr>
        <w:t xml:space="preserve"> </w:t>
      </w:r>
      <w:r>
        <w:t>in</w:t>
      </w:r>
      <w:r>
        <w:rPr>
          <w:spacing w:val="-58"/>
        </w:rPr>
        <w:t xml:space="preserve"> </w:t>
      </w:r>
      <w:r>
        <w:t>paragraph</w:t>
      </w:r>
      <w:r>
        <w:rPr>
          <w:spacing w:val="-3"/>
        </w:rPr>
        <w:t xml:space="preserve"> </w:t>
      </w:r>
      <w:r>
        <w:t>1 of</w:t>
      </w:r>
      <w:r>
        <w:rPr>
          <w:spacing w:val="-1"/>
        </w:rPr>
        <w:t xml:space="preserve"> </w:t>
      </w:r>
      <w:r>
        <w:t>this</w:t>
      </w:r>
      <w:r>
        <w:rPr>
          <w:spacing w:val="-2"/>
        </w:rPr>
        <w:t xml:space="preserve"> </w:t>
      </w:r>
      <w:r>
        <w:t>form;</w:t>
      </w:r>
    </w:p>
    <w:p w:rsidR="008007F3" w:rsidRDefault="008007F3" w:rsidP="008007F3">
      <w:pPr>
        <w:pStyle w:val="ListParagraph"/>
        <w:widowControl w:val="0"/>
        <w:numPr>
          <w:ilvl w:val="0"/>
          <w:numId w:val="55"/>
        </w:numPr>
        <w:tabs>
          <w:tab w:val="left" w:pos="1413"/>
        </w:tabs>
        <w:autoSpaceDE w:val="0"/>
        <w:autoSpaceDN w:val="0"/>
        <w:spacing w:before="120" w:after="0" w:line="252" w:lineRule="exact"/>
        <w:contextualSpacing w:val="0"/>
      </w:pPr>
      <w:r>
        <w:t>In</w:t>
      </w:r>
      <w:r>
        <w:rPr>
          <w:spacing w:val="-13"/>
        </w:rPr>
        <w:t xml:space="preserve"> </w:t>
      </w:r>
      <w:r>
        <w:t>the</w:t>
      </w:r>
      <w:r>
        <w:rPr>
          <w:spacing w:val="-11"/>
        </w:rPr>
        <w:t xml:space="preserve"> </w:t>
      </w:r>
      <w:r>
        <w:t>event</w:t>
      </w:r>
      <w:r>
        <w:rPr>
          <w:spacing w:val="-11"/>
        </w:rPr>
        <w:t xml:space="preserve"> </w:t>
      </w:r>
      <w:r>
        <w:t>of</w:t>
      </w:r>
      <w:r>
        <w:rPr>
          <w:spacing w:val="-12"/>
        </w:rPr>
        <w:t xml:space="preserve"> </w:t>
      </w:r>
      <w:r>
        <w:t>a</w:t>
      </w:r>
      <w:r>
        <w:rPr>
          <w:spacing w:val="-10"/>
        </w:rPr>
        <w:t xml:space="preserve"> </w:t>
      </w:r>
      <w:r>
        <w:t>contract</w:t>
      </w:r>
      <w:r>
        <w:rPr>
          <w:spacing w:val="-14"/>
        </w:rPr>
        <w:t xml:space="preserve"> </w:t>
      </w:r>
      <w:r>
        <w:t>being</w:t>
      </w:r>
      <w:r>
        <w:rPr>
          <w:spacing w:val="-11"/>
        </w:rPr>
        <w:t xml:space="preserve"> </w:t>
      </w:r>
      <w:r>
        <w:t>awarded</w:t>
      </w:r>
      <w:r>
        <w:rPr>
          <w:spacing w:val="-11"/>
        </w:rPr>
        <w:t xml:space="preserve"> </w:t>
      </w:r>
      <w:r>
        <w:t>as</w:t>
      </w:r>
      <w:r>
        <w:rPr>
          <w:spacing w:val="-13"/>
        </w:rPr>
        <w:t xml:space="preserve"> </w:t>
      </w:r>
      <w:r>
        <w:t>a</w:t>
      </w:r>
      <w:r>
        <w:rPr>
          <w:spacing w:val="-13"/>
        </w:rPr>
        <w:t xml:space="preserve"> </w:t>
      </w:r>
      <w:r>
        <w:t>result</w:t>
      </w:r>
      <w:r>
        <w:rPr>
          <w:spacing w:val="-9"/>
        </w:rPr>
        <w:t xml:space="preserve"> </w:t>
      </w:r>
      <w:r>
        <w:t>of</w:t>
      </w:r>
      <w:r>
        <w:rPr>
          <w:spacing w:val="-9"/>
        </w:rPr>
        <w:t xml:space="preserve"> </w:t>
      </w:r>
      <w:r>
        <w:t>points</w:t>
      </w:r>
      <w:r>
        <w:rPr>
          <w:spacing w:val="-10"/>
        </w:rPr>
        <w:t xml:space="preserve"> </w:t>
      </w:r>
      <w:r>
        <w:t>claimed</w:t>
      </w:r>
      <w:r>
        <w:rPr>
          <w:spacing w:val="-13"/>
        </w:rPr>
        <w:t xml:space="preserve"> </w:t>
      </w:r>
      <w:r>
        <w:t>as</w:t>
      </w:r>
      <w:r>
        <w:rPr>
          <w:spacing w:val="-13"/>
        </w:rPr>
        <w:t xml:space="preserve"> </w:t>
      </w:r>
      <w:r>
        <w:t>shown</w:t>
      </w:r>
      <w:r>
        <w:rPr>
          <w:spacing w:val="-10"/>
        </w:rPr>
        <w:t xml:space="preserve"> </w:t>
      </w:r>
      <w:r>
        <w:t>in</w:t>
      </w:r>
      <w:r>
        <w:rPr>
          <w:spacing w:val="-10"/>
        </w:rPr>
        <w:t xml:space="preserve"> </w:t>
      </w:r>
      <w:r>
        <w:t>paragraphs</w:t>
      </w:r>
    </w:p>
    <w:p w:rsidR="008007F3" w:rsidRDefault="008007F3" w:rsidP="008007F3">
      <w:pPr>
        <w:pStyle w:val="BodyText"/>
        <w:ind w:left="1434" w:right="140"/>
      </w:pPr>
      <w:r>
        <w:t>1.4 and 5, the contractor may be required to furnish documentary proof to the satisfaction of</w:t>
      </w:r>
      <w:r>
        <w:rPr>
          <w:spacing w:val="-59"/>
        </w:rPr>
        <w:t xml:space="preserve"> </w:t>
      </w:r>
      <w:r>
        <w:t>the</w:t>
      </w:r>
      <w:r>
        <w:rPr>
          <w:spacing w:val="-1"/>
        </w:rPr>
        <w:t xml:space="preserve"> </w:t>
      </w:r>
      <w:r>
        <w:t>organ of</w:t>
      </w:r>
      <w:r>
        <w:rPr>
          <w:spacing w:val="2"/>
        </w:rPr>
        <w:t xml:space="preserve"> </w:t>
      </w:r>
      <w:r>
        <w:t>state</w:t>
      </w:r>
      <w:r>
        <w:rPr>
          <w:spacing w:val="-4"/>
        </w:rPr>
        <w:t xml:space="preserve"> </w:t>
      </w:r>
      <w:r>
        <w:t>that the claims</w:t>
      </w:r>
      <w:r>
        <w:rPr>
          <w:spacing w:val="1"/>
        </w:rPr>
        <w:t xml:space="preserve"> </w:t>
      </w:r>
      <w:r>
        <w:t>are</w:t>
      </w:r>
      <w:r>
        <w:rPr>
          <w:spacing w:val="-2"/>
        </w:rPr>
        <w:t xml:space="preserve"> </w:t>
      </w:r>
      <w:r>
        <w:t>correct;</w:t>
      </w:r>
    </w:p>
    <w:p w:rsidR="008007F3" w:rsidRDefault="008007F3" w:rsidP="008007F3">
      <w:pPr>
        <w:pStyle w:val="ListParagraph"/>
        <w:widowControl w:val="0"/>
        <w:numPr>
          <w:ilvl w:val="0"/>
          <w:numId w:val="55"/>
        </w:numPr>
        <w:tabs>
          <w:tab w:val="left" w:pos="1413"/>
        </w:tabs>
        <w:autoSpaceDE w:val="0"/>
        <w:autoSpaceDN w:val="0"/>
        <w:spacing w:before="120" w:after="0" w:line="240" w:lineRule="auto"/>
        <w:ind w:left="1434" w:right="144" w:hanging="360"/>
        <w:contextualSpacing w:val="0"/>
        <w:jc w:val="both"/>
      </w:pPr>
      <w:r>
        <w:t>If the specific goals have been claimed or obtained on a fraudulent basis or any of the</w:t>
      </w:r>
      <w:r>
        <w:rPr>
          <w:spacing w:val="1"/>
        </w:rPr>
        <w:t xml:space="preserve"> </w:t>
      </w:r>
      <w:r>
        <w:t>conditions</w:t>
      </w:r>
      <w:r>
        <w:rPr>
          <w:spacing w:val="-1"/>
        </w:rPr>
        <w:t xml:space="preserve"> </w:t>
      </w:r>
      <w:r>
        <w:t>of</w:t>
      </w:r>
      <w:r>
        <w:rPr>
          <w:spacing w:val="-3"/>
        </w:rPr>
        <w:t xml:space="preserve"> </w:t>
      </w:r>
      <w:r>
        <w:t>contract</w:t>
      </w:r>
      <w:r>
        <w:rPr>
          <w:spacing w:val="-3"/>
        </w:rPr>
        <w:t xml:space="preserve"> </w:t>
      </w:r>
      <w:r>
        <w:t>have</w:t>
      </w:r>
      <w:r>
        <w:rPr>
          <w:spacing w:val="-1"/>
        </w:rPr>
        <w:t xml:space="preserve"> </w:t>
      </w:r>
      <w:r>
        <w:t>not</w:t>
      </w:r>
      <w:r>
        <w:rPr>
          <w:spacing w:val="-3"/>
        </w:rPr>
        <w:t xml:space="preserve"> </w:t>
      </w:r>
      <w:r>
        <w:t>been</w:t>
      </w:r>
      <w:r>
        <w:rPr>
          <w:spacing w:val="-4"/>
        </w:rPr>
        <w:t xml:space="preserve"> </w:t>
      </w:r>
      <w:r>
        <w:t>fulfilled,</w:t>
      </w:r>
      <w:r>
        <w:rPr>
          <w:spacing w:val="-2"/>
        </w:rPr>
        <w:t xml:space="preserve"> </w:t>
      </w:r>
      <w:r>
        <w:t>the</w:t>
      </w:r>
      <w:r>
        <w:rPr>
          <w:spacing w:val="-4"/>
        </w:rPr>
        <w:t xml:space="preserve"> </w:t>
      </w:r>
      <w:r>
        <w:t>organ</w:t>
      </w:r>
      <w:r>
        <w:rPr>
          <w:spacing w:val="-2"/>
        </w:rPr>
        <w:t xml:space="preserve"> </w:t>
      </w:r>
      <w:r>
        <w:t>of</w:t>
      </w:r>
      <w:r>
        <w:rPr>
          <w:spacing w:val="-3"/>
        </w:rPr>
        <w:t xml:space="preserve"> </w:t>
      </w:r>
      <w:r>
        <w:t>state</w:t>
      </w:r>
      <w:r>
        <w:rPr>
          <w:spacing w:val="-4"/>
        </w:rPr>
        <w:t xml:space="preserve"> </w:t>
      </w:r>
      <w:r>
        <w:t>may, in</w:t>
      </w:r>
      <w:r>
        <w:rPr>
          <w:spacing w:val="-4"/>
        </w:rPr>
        <w:t xml:space="preserve"> </w:t>
      </w:r>
      <w:r>
        <w:t>addition</w:t>
      </w:r>
      <w:r>
        <w:rPr>
          <w:spacing w:val="-1"/>
        </w:rPr>
        <w:t xml:space="preserve"> </w:t>
      </w:r>
      <w:r>
        <w:t>to</w:t>
      </w:r>
      <w:r>
        <w:rPr>
          <w:spacing w:val="-4"/>
        </w:rPr>
        <w:t xml:space="preserve"> </w:t>
      </w:r>
      <w:r>
        <w:t>any</w:t>
      </w:r>
      <w:r>
        <w:rPr>
          <w:spacing w:val="-4"/>
        </w:rPr>
        <w:t xml:space="preserve"> </w:t>
      </w:r>
      <w:r>
        <w:t>other</w:t>
      </w:r>
      <w:r>
        <w:rPr>
          <w:spacing w:val="-59"/>
        </w:rPr>
        <w:t xml:space="preserve"> </w:t>
      </w:r>
      <w:r>
        <w:t>remedy</w:t>
      </w:r>
      <w:r>
        <w:rPr>
          <w:spacing w:val="-2"/>
        </w:rPr>
        <w:t xml:space="preserve"> </w:t>
      </w:r>
      <w:r>
        <w:t>it</w:t>
      </w:r>
      <w:r>
        <w:rPr>
          <w:spacing w:val="-1"/>
        </w:rPr>
        <w:t xml:space="preserve"> </w:t>
      </w:r>
      <w:r>
        <w:t>may</w:t>
      </w:r>
      <w:r>
        <w:rPr>
          <w:spacing w:val="-2"/>
        </w:rPr>
        <w:t xml:space="preserve"> </w:t>
      </w:r>
      <w:r>
        <w:t>have –</w:t>
      </w:r>
    </w:p>
    <w:p w:rsidR="008007F3" w:rsidRDefault="008007F3" w:rsidP="008007F3">
      <w:pPr>
        <w:pStyle w:val="BodyText"/>
        <w:spacing w:before="6"/>
        <w:rPr>
          <w:sz w:val="32"/>
        </w:rPr>
      </w:pPr>
    </w:p>
    <w:p w:rsidR="008007F3" w:rsidRDefault="008007F3" w:rsidP="008007F3">
      <w:pPr>
        <w:pStyle w:val="ListParagraph"/>
        <w:widowControl w:val="0"/>
        <w:numPr>
          <w:ilvl w:val="1"/>
          <w:numId w:val="55"/>
        </w:numPr>
        <w:tabs>
          <w:tab w:val="left" w:pos="2133"/>
        </w:tabs>
        <w:autoSpaceDE w:val="0"/>
        <w:autoSpaceDN w:val="0"/>
        <w:spacing w:after="0" w:line="240" w:lineRule="auto"/>
        <w:ind w:hanging="541"/>
        <w:contextualSpacing w:val="0"/>
        <w:jc w:val="both"/>
      </w:pPr>
      <w:r>
        <w:t>disqualify</w:t>
      </w:r>
      <w:r>
        <w:rPr>
          <w:spacing w:val="-1"/>
        </w:rPr>
        <w:t xml:space="preserve"> </w:t>
      </w:r>
      <w:r>
        <w:t>the</w:t>
      </w:r>
      <w:r>
        <w:rPr>
          <w:spacing w:val="-1"/>
        </w:rPr>
        <w:t xml:space="preserve"> </w:t>
      </w:r>
      <w:r>
        <w:t>person</w:t>
      </w:r>
      <w:r>
        <w:rPr>
          <w:spacing w:val="-3"/>
        </w:rPr>
        <w:t xml:space="preserve"> </w:t>
      </w:r>
      <w:r>
        <w:t>from</w:t>
      </w:r>
      <w:r>
        <w:rPr>
          <w:spacing w:val="-2"/>
        </w:rPr>
        <w:t xml:space="preserve"> </w:t>
      </w:r>
      <w:r>
        <w:t>the</w:t>
      </w:r>
      <w:r>
        <w:rPr>
          <w:spacing w:val="-2"/>
        </w:rPr>
        <w:t xml:space="preserve"> </w:t>
      </w:r>
      <w:r>
        <w:t>tendering</w:t>
      </w:r>
      <w:r>
        <w:rPr>
          <w:spacing w:val="-3"/>
        </w:rPr>
        <w:t xml:space="preserve"> </w:t>
      </w:r>
      <w:r>
        <w:t>process;</w:t>
      </w:r>
    </w:p>
    <w:p w:rsidR="008007F3" w:rsidRDefault="008007F3" w:rsidP="008007F3">
      <w:pPr>
        <w:pStyle w:val="ListParagraph"/>
        <w:widowControl w:val="0"/>
        <w:numPr>
          <w:ilvl w:val="1"/>
          <w:numId w:val="55"/>
        </w:numPr>
        <w:tabs>
          <w:tab w:val="left" w:pos="2133"/>
        </w:tabs>
        <w:autoSpaceDE w:val="0"/>
        <w:autoSpaceDN w:val="0"/>
        <w:spacing w:before="119" w:after="0" w:line="240" w:lineRule="auto"/>
        <w:ind w:left="2139" w:right="897" w:hanging="548"/>
        <w:contextualSpacing w:val="0"/>
        <w:jc w:val="both"/>
      </w:pPr>
      <w:r>
        <w:t>recover</w:t>
      </w:r>
      <w:r>
        <w:rPr>
          <w:spacing w:val="-10"/>
        </w:rPr>
        <w:t xml:space="preserve"> </w:t>
      </w:r>
      <w:r>
        <w:t>costs,</w:t>
      </w:r>
      <w:r>
        <w:rPr>
          <w:spacing w:val="-7"/>
        </w:rPr>
        <w:t xml:space="preserve"> </w:t>
      </w:r>
      <w:r>
        <w:t>losses</w:t>
      </w:r>
      <w:r>
        <w:rPr>
          <w:spacing w:val="-10"/>
        </w:rPr>
        <w:t xml:space="preserve"> </w:t>
      </w:r>
      <w:r>
        <w:t>or</w:t>
      </w:r>
      <w:r>
        <w:rPr>
          <w:spacing w:val="-12"/>
        </w:rPr>
        <w:t xml:space="preserve"> </w:t>
      </w:r>
      <w:r>
        <w:t>damages</w:t>
      </w:r>
      <w:r>
        <w:rPr>
          <w:spacing w:val="-10"/>
        </w:rPr>
        <w:t xml:space="preserve"> </w:t>
      </w:r>
      <w:r>
        <w:t>it</w:t>
      </w:r>
      <w:r>
        <w:rPr>
          <w:spacing w:val="-7"/>
        </w:rPr>
        <w:t xml:space="preserve"> </w:t>
      </w:r>
      <w:r>
        <w:t>has</w:t>
      </w:r>
      <w:r>
        <w:rPr>
          <w:spacing w:val="-7"/>
        </w:rPr>
        <w:t xml:space="preserve"> </w:t>
      </w:r>
      <w:r>
        <w:t>incurred</w:t>
      </w:r>
      <w:r>
        <w:rPr>
          <w:spacing w:val="-13"/>
        </w:rPr>
        <w:t xml:space="preserve"> </w:t>
      </w:r>
      <w:r>
        <w:t>or</w:t>
      </w:r>
      <w:r>
        <w:rPr>
          <w:spacing w:val="-8"/>
        </w:rPr>
        <w:t xml:space="preserve"> </w:t>
      </w:r>
      <w:r>
        <w:t>suffered</w:t>
      </w:r>
      <w:r>
        <w:rPr>
          <w:spacing w:val="-11"/>
        </w:rPr>
        <w:t xml:space="preserve"> </w:t>
      </w:r>
      <w:r>
        <w:t>as</w:t>
      </w:r>
      <w:r>
        <w:rPr>
          <w:spacing w:val="-8"/>
        </w:rPr>
        <w:t xml:space="preserve"> </w:t>
      </w:r>
      <w:r>
        <w:t>a</w:t>
      </w:r>
      <w:r>
        <w:rPr>
          <w:spacing w:val="-10"/>
        </w:rPr>
        <w:t xml:space="preserve"> </w:t>
      </w:r>
      <w:r>
        <w:t>result</w:t>
      </w:r>
      <w:r>
        <w:rPr>
          <w:spacing w:val="-7"/>
        </w:rPr>
        <w:t xml:space="preserve"> </w:t>
      </w:r>
      <w:r>
        <w:t>of</w:t>
      </w:r>
      <w:r>
        <w:rPr>
          <w:spacing w:val="-9"/>
        </w:rPr>
        <w:t xml:space="preserve"> </w:t>
      </w:r>
      <w:r>
        <w:t>that</w:t>
      </w:r>
      <w:r>
        <w:rPr>
          <w:spacing w:val="-59"/>
        </w:rPr>
        <w:t xml:space="preserve"> </w:t>
      </w:r>
      <w:r>
        <w:t>person’s conduct;</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8" w:hanging="548"/>
        <w:contextualSpacing w:val="0"/>
        <w:jc w:val="both"/>
      </w:pPr>
      <w:r>
        <w:t>cancel the contract and claim any damages which it has suffered as a result</w:t>
      </w:r>
      <w:r>
        <w:rPr>
          <w:spacing w:val="1"/>
        </w:rPr>
        <w:t xml:space="preserve"> </w:t>
      </w:r>
      <w:r>
        <w:t>of having</w:t>
      </w:r>
      <w:r>
        <w:rPr>
          <w:spacing w:val="-2"/>
        </w:rPr>
        <w:t xml:space="preserve"> </w:t>
      </w:r>
      <w:r>
        <w:t>to</w:t>
      </w:r>
      <w:r>
        <w:rPr>
          <w:spacing w:val="-3"/>
        </w:rPr>
        <w:t xml:space="preserve"> </w:t>
      </w:r>
      <w:r>
        <w:t>make</w:t>
      </w:r>
      <w:r>
        <w:rPr>
          <w:spacing w:val="-2"/>
        </w:rPr>
        <w:t xml:space="preserve"> </w:t>
      </w:r>
      <w:r>
        <w:t>less</w:t>
      </w:r>
      <w:r>
        <w:rPr>
          <w:spacing w:val="-3"/>
        </w:rPr>
        <w:t xml:space="preserve"> </w:t>
      </w:r>
      <w:r>
        <w:t>favourable arrangements</w:t>
      </w:r>
      <w:r>
        <w:rPr>
          <w:spacing w:val="-2"/>
        </w:rPr>
        <w:t xml:space="preserve"> </w:t>
      </w:r>
      <w:r>
        <w:t>due</w:t>
      </w:r>
      <w:r>
        <w:rPr>
          <w:spacing w:val="-1"/>
        </w:rPr>
        <w:t xml:space="preserve"> </w:t>
      </w:r>
      <w:r>
        <w:t>to</w:t>
      </w:r>
      <w:r>
        <w:rPr>
          <w:spacing w:val="-2"/>
        </w:rPr>
        <w:t xml:space="preserve"> </w:t>
      </w:r>
      <w:r>
        <w:t>such</w:t>
      </w:r>
      <w:r>
        <w:rPr>
          <w:spacing w:val="-3"/>
        </w:rPr>
        <w:t xml:space="preserve"> </w:t>
      </w:r>
      <w:r>
        <w:t>cancellation;</w:t>
      </w:r>
    </w:p>
    <w:p w:rsidR="008007F3" w:rsidRDefault="008007F3" w:rsidP="008007F3">
      <w:pPr>
        <w:pStyle w:val="ListParagraph"/>
        <w:widowControl w:val="0"/>
        <w:numPr>
          <w:ilvl w:val="1"/>
          <w:numId w:val="55"/>
        </w:numPr>
        <w:tabs>
          <w:tab w:val="left" w:pos="2133"/>
        </w:tabs>
        <w:autoSpaceDE w:val="0"/>
        <w:autoSpaceDN w:val="0"/>
        <w:spacing w:before="121" w:after="0" w:line="240" w:lineRule="auto"/>
        <w:ind w:left="2139" w:right="891" w:hanging="548"/>
        <w:contextualSpacing w:val="0"/>
        <w:jc w:val="both"/>
      </w:pPr>
      <w:r>
        <w:t>recommend that the tenderer or contractor, its shareholders and directors, or</w:t>
      </w:r>
      <w:r>
        <w:rPr>
          <w:spacing w:val="-59"/>
        </w:rPr>
        <w:t xml:space="preserve"> </w:t>
      </w:r>
      <w:r>
        <w:t>only the shareholders and directors who acted on a fraudulent basis, be</w:t>
      </w:r>
      <w:r>
        <w:rPr>
          <w:spacing w:val="1"/>
        </w:rPr>
        <w:t xml:space="preserve"> </w:t>
      </w:r>
      <w:r>
        <w:t>restricted from obtaining business from any organ of state for a period not</w:t>
      </w:r>
      <w:r>
        <w:rPr>
          <w:spacing w:val="1"/>
        </w:rPr>
        <w:t xml:space="preserve"> </w:t>
      </w:r>
      <w:r>
        <w:t xml:space="preserve">exceeding 10 years, after the </w:t>
      </w:r>
      <w:r>
        <w:rPr>
          <w:rFonts w:ascii="Arial"/>
          <w:i/>
        </w:rPr>
        <w:t xml:space="preserve">audi alteram partem </w:t>
      </w:r>
      <w:r>
        <w:t>(hear the other side) rule</w:t>
      </w:r>
      <w:r>
        <w:rPr>
          <w:spacing w:val="1"/>
        </w:rPr>
        <w:t xml:space="preserve"> </w:t>
      </w:r>
      <w:r>
        <w:t>has been applied;</w:t>
      </w:r>
      <w:r>
        <w:rPr>
          <w:spacing w:val="-1"/>
        </w:rPr>
        <w:t xml:space="preserve"> </w:t>
      </w:r>
      <w:r>
        <w:t>and</w:t>
      </w:r>
    </w:p>
    <w:p w:rsidR="008007F3" w:rsidRDefault="008007F3" w:rsidP="008007F3">
      <w:pPr>
        <w:pStyle w:val="ListParagraph"/>
        <w:widowControl w:val="0"/>
        <w:numPr>
          <w:ilvl w:val="1"/>
          <w:numId w:val="55"/>
        </w:numPr>
        <w:tabs>
          <w:tab w:val="left" w:pos="2133"/>
        </w:tabs>
        <w:autoSpaceDE w:val="0"/>
        <w:autoSpaceDN w:val="0"/>
        <w:spacing w:before="120" w:after="0" w:line="240" w:lineRule="auto"/>
        <w:ind w:hanging="541"/>
        <w:contextualSpacing w:val="0"/>
        <w:jc w:val="both"/>
      </w:pPr>
      <w:r>
        <w:t>forward</w:t>
      </w:r>
      <w:r>
        <w:rPr>
          <w:spacing w:val="-3"/>
        </w:rPr>
        <w:t xml:space="preserve"> </w:t>
      </w:r>
      <w:r>
        <w:t>the</w:t>
      </w:r>
      <w:r>
        <w:rPr>
          <w:spacing w:val="-6"/>
        </w:rPr>
        <w:t xml:space="preserve"> </w:t>
      </w:r>
      <w:r>
        <w:t>matter</w:t>
      </w:r>
      <w:r>
        <w:rPr>
          <w:spacing w:val="-2"/>
        </w:rPr>
        <w:t xml:space="preserve"> </w:t>
      </w:r>
      <w:r>
        <w:t>for criminal</w:t>
      </w:r>
      <w:r>
        <w:rPr>
          <w:spacing w:val="-1"/>
        </w:rPr>
        <w:t xml:space="preserve"> </w:t>
      </w:r>
      <w:r>
        <w:t>prosecution,</w:t>
      </w:r>
      <w:r>
        <w:rPr>
          <w:spacing w:val="-2"/>
        </w:rPr>
        <w:t xml:space="preserve"> </w:t>
      </w:r>
      <w:r>
        <w:t>if</w:t>
      </w:r>
      <w:r>
        <w:rPr>
          <w:spacing w:val="1"/>
        </w:rPr>
        <w:t xml:space="preserve"> </w:t>
      </w:r>
      <w:r>
        <w:t>deemed</w:t>
      </w:r>
      <w:r>
        <w:rPr>
          <w:spacing w:val="-1"/>
        </w:rPr>
        <w:t xml:space="preserve"> </w:t>
      </w:r>
      <w:r>
        <w:t>necessary.</w:t>
      </w:r>
    </w:p>
    <w:p w:rsidR="008007F3" w:rsidRDefault="008007F3" w:rsidP="008007F3">
      <w:pPr>
        <w:pStyle w:val="BodyText"/>
        <w:rPr>
          <w:sz w:val="20"/>
        </w:rPr>
      </w:pPr>
    </w:p>
    <w:p w:rsidR="008007F3" w:rsidRDefault="008007F3" w:rsidP="008007F3">
      <w:pPr>
        <w:pStyle w:val="BodyText"/>
        <w:rPr>
          <w:sz w:val="20"/>
        </w:rPr>
      </w:pPr>
    </w:p>
    <w:p w:rsidR="008007F3" w:rsidRDefault="008007F3" w:rsidP="008007F3">
      <w:pPr>
        <w:pStyle w:val="BodyText"/>
        <w:spacing w:before="2"/>
        <w:rPr>
          <w:sz w:val="20"/>
        </w:rPr>
      </w:pPr>
      <w:r>
        <w:rPr>
          <w:noProof/>
          <w:sz w:val="22"/>
          <w:lang w:val="en-ZA" w:eastAsia="en-ZA"/>
        </w:rPr>
        <w:lastRenderedPageBreak/>
        <mc:AlternateContent>
          <mc:Choice Requires="wpg">
            <w:drawing>
              <wp:anchor distT="0" distB="0" distL="0" distR="0" simplePos="0" relativeHeight="251711488" behindDoc="1" locked="0" layoutInCell="1" allowOverlap="1">
                <wp:simplePos x="0" y="0"/>
                <wp:positionH relativeFrom="page">
                  <wp:posOffset>1453515</wp:posOffset>
                </wp:positionH>
                <wp:positionV relativeFrom="paragraph">
                  <wp:posOffset>172720</wp:posOffset>
                </wp:positionV>
                <wp:extent cx="5584190" cy="2378075"/>
                <wp:effectExtent l="5715" t="3175" r="127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2378075"/>
                          <a:chOff x="2289" y="272"/>
                          <a:chExt cx="8794" cy="3745"/>
                        </a:xfrm>
                      </wpg:grpSpPr>
                      <wps:wsp>
                        <wps:cNvPr id="20" name="Rectangle 33"/>
                        <wps:cNvSpPr>
                          <a:spLocks noChangeArrowheads="1"/>
                        </wps:cNvSpPr>
                        <wps:spPr bwMode="auto">
                          <a:xfrm>
                            <a:off x="2297" y="279"/>
                            <a:ext cx="8715" cy="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4"/>
                        <wps:cNvSpPr>
                          <a:spLocks noChangeArrowheads="1"/>
                        </wps:cNvSpPr>
                        <wps:spPr bwMode="auto">
                          <a:xfrm>
                            <a:off x="2297" y="279"/>
                            <a:ext cx="8715" cy="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5"/>
                        <wps:cNvSpPr txBox="1">
                          <a:spLocks noChangeArrowheads="1"/>
                        </wps:cNvSpPr>
                        <wps:spPr bwMode="auto">
                          <a:xfrm>
                            <a:off x="5213" y="751"/>
                            <a:ext cx="290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spacing w:line="201" w:lineRule="exact"/>
                                <w:ind w:left="64"/>
                                <w:rPr>
                                  <w:sz w:val="18"/>
                                </w:rPr>
                              </w:pPr>
                              <w:r>
                                <w:rPr>
                                  <w:sz w:val="18"/>
                                </w:rPr>
                                <w:t>……………………………………….</w:t>
                              </w:r>
                            </w:p>
                            <w:p w:rsidR="0066085D" w:rsidRDefault="0066085D"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wps:txbx>
                        <wps:bodyPr rot="0" vert="horz" wrap="square" lIns="0" tIns="0" rIns="0" bIns="0" anchor="t" anchorCtr="0" upright="1">
                          <a:noAutofit/>
                        </wps:bodyPr>
                      </wps:wsp>
                      <wps:wsp>
                        <wps:cNvPr id="26" name="Text Box 36"/>
                        <wps:cNvSpPr txBox="1">
                          <a:spLocks noChangeArrowheads="1"/>
                        </wps:cNvSpPr>
                        <wps:spPr bwMode="auto">
                          <a:xfrm>
                            <a:off x="2448" y="1901"/>
                            <a:ext cx="60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sz w:val="18"/>
                                </w:rPr>
                                <w:t>:</w:t>
                              </w:r>
                              <w:r>
                                <w:rPr>
                                  <w:sz w:val="18"/>
                                </w:rPr>
                                <w:tab/>
                                <w:t>……………………………………………………….</w:t>
                              </w:r>
                            </w:p>
                          </w:txbxContent>
                        </wps:txbx>
                        <wps:bodyPr rot="0" vert="horz" wrap="square" lIns="0" tIns="0" rIns="0" bIns="0" anchor="t" anchorCtr="0" upright="1">
                          <a:noAutofit/>
                        </wps:bodyPr>
                      </wps:wsp>
                      <wps:wsp>
                        <wps:cNvPr id="27" name="Text Box 37"/>
                        <wps:cNvSpPr txBox="1">
                          <a:spLocks noChangeArrowheads="1"/>
                        </wps:cNvSpPr>
                        <wps:spPr bwMode="auto">
                          <a:xfrm>
                            <a:off x="2448" y="2282"/>
                            <a:ext cx="94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spacing w:line="201" w:lineRule="exact"/>
                                <w:rPr>
                                  <w:rFonts w:ascii="Arial"/>
                                  <w:b/>
                                  <w:sz w:val="18"/>
                                </w:rPr>
                              </w:pPr>
                              <w:r>
                                <w:rPr>
                                  <w:rFonts w:ascii="Arial"/>
                                  <w:b/>
                                  <w:sz w:val="18"/>
                                </w:rPr>
                                <w:t>DATE:</w:t>
                              </w:r>
                            </w:p>
                            <w:p w:rsidR="0066085D" w:rsidRDefault="0066085D" w:rsidP="008007F3">
                              <w:pPr>
                                <w:spacing w:before="136"/>
                                <w:rPr>
                                  <w:sz w:val="18"/>
                                </w:rPr>
                              </w:pPr>
                              <w:r>
                                <w:rPr>
                                  <w:rFonts w:ascii="Arial"/>
                                  <w:b/>
                                  <w:sz w:val="18"/>
                                </w:rPr>
                                <w:t>ADDRESS</w:t>
                              </w:r>
                              <w:r>
                                <w:rPr>
                                  <w:sz w:val="18"/>
                                </w:rPr>
                                <w:t>:</w:t>
                              </w:r>
                            </w:p>
                          </w:txbxContent>
                        </wps:txbx>
                        <wps:bodyPr rot="0" vert="horz" wrap="square" lIns="0" tIns="0" rIns="0" bIns="0" anchor="t" anchorCtr="0" upright="1">
                          <a:noAutofit/>
                        </wps:bodyPr>
                      </wps:wsp>
                      <wps:wsp>
                        <wps:cNvPr id="28" name="Text Box 38"/>
                        <wps:cNvSpPr txBox="1">
                          <a:spLocks noChangeArrowheads="1"/>
                        </wps:cNvSpPr>
                        <wps:spPr bwMode="auto">
                          <a:xfrm>
                            <a:off x="4609" y="2282"/>
                            <a:ext cx="380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spacing w:line="201" w:lineRule="exact"/>
                                <w:rPr>
                                  <w:sz w:val="18"/>
                                </w:rPr>
                              </w:pPr>
                              <w:r>
                                <w:rPr>
                                  <w:sz w:val="18"/>
                                </w:rPr>
                                <w:t>………………………………………………………</w:t>
                              </w:r>
                            </w:p>
                            <w:p w:rsidR="0066085D" w:rsidRDefault="0066085D" w:rsidP="008007F3">
                              <w:pPr>
                                <w:spacing w:before="136"/>
                                <w:rPr>
                                  <w:sz w:val="18"/>
                                </w:rPr>
                              </w:pPr>
                              <w:r>
                                <w:rPr>
                                  <w:sz w:val="18"/>
                                </w:rPr>
                                <w:t>………………………………………………………</w:t>
                              </w:r>
                            </w:p>
                            <w:p w:rsidR="0066085D" w:rsidRDefault="0066085D" w:rsidP="008007F3">
                              <w:pPr>
                                <w:spacing w:before="136"/>
                                <w:rPr>
                                  <w:sz w:val="18"/>
                                </w:rPr>
                              </w:pPr>
                              <w:r>
                                <w:rPr>
                                  <w:sz w:val="18"/>
                                </w:rPr>
                                <w:t>………………………………………………………</w:t>
                              </w:r>
                            </w:p>
                            <w:p w:rsidR="0066085D" w:rsidRDefault="0066085D" w:rsidP="008007F3">
                              <w:pPr>
                                <w:spacing w:before="139"/>
                                <w:rPr>
                                  <w:sz w:val="18"/>
                                </w:rPr>
                              </w:pPr>
                              <w:r>
                                <w:rPr>
                                  <w:sz w:val="18"/>
                                </w:rPr>
                                <w:t>………………………………………………………</w:t>
                              </w:r>
                            </w:p>
                            <w:p w:rsidR="0066085D" w:rsidRDefault="0066085D" w:rsidP="008007F3">
                              <w:pPr>
                                <w:spacing w:before="177"/>
                                <w:rPr>
                                  <w:sz w:val="18"/>
                                </w:rPr>
                              </w:pPr>
                              <w:r>
                                <w:rPr>
                                  <w:sz w:val="18"/>
                                </w:rPr>
                                <w:t>………………………………………………………</w:t>
                              </w:r>
                            </w:p>
                          </w:txbxContent>
                        </wps:txbx>
                        <wps:bodyPr rot="0" vert="horz" wrap="square" lIns="0" tIns="0" rIns="0" bIns="0" anchor="t" anchorCtr="0" upright="1">
                          <a:noAutofit/>
                        </wps:bodyPr>
                      </wps:wsp>
                      <wps:wsp>
                        <wps:cNvPr id="33" name="Text Box 39"/>
                        <wps:cNvSpPr txBox="1">
                          <a:spLocks noChangeArrowheads="1"/>
                        </wps:cNvSpPr>
                        <wps:spPr bwMode="auto">
                          <a:xfrm>
                            <a:off x="10950" y="3768"/>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rsidP="008007F3">
                              <w:pPr>
                                <w:spacing w:line="221" w:lineRule="exact"/>
                                <w:rPr>
                                  <w:rFonts w:ascii="Calibri"/>
                                  <w:b/>
                                </w:rPr>
                              </w:pPr>
                              <w:r>
                                <w:rPr>
                                  <w:rFonts w:ascii="Calibri"/>
                                  <w:b/>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114.45pt;margin-top:13.6pt;width:439.7pt;height:187.25pt;z-index:-251604992;mso-wrap-distance-left:0;mso-wrap-distance-right:0;mso-position-horizontal-relative:page" coordorigin="2289,272" coordsize="87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">
                <v:rect id="Rectangle 33" o:spid="_x0000_s1028"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34" o:spid="_x0000_s1029" style="position:absolute;left:2297;top:279;width:8715;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v:shape id="Text Box 35" o:spid="_x0000_s1030" type="#_x0000_t202" style="position:absolute;left:5213;top:751;width:290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6085D" w:rsidRDefault="0066085D" w:rsidP="008007F3">
                        <w:pPr>
                          <w:spacing w:line="201" w:lineRule="exact"/>
                          <w:ind w:left="64"/>
                          <w:rPr>
                            <w:sz w:val="18"/>
                          </w:rPr>
                        </w:pPr>
                        <w:r>
                          <w:rPr>
                            <w:sz w:val="18"/>
                          </w:rPr>
                          <w:t>……………………………………….</w:t>
                        </w:r>
                      </w:p>
                      <w:p w:rsidR="0066085D" w:rsidRDefault="0066085D" w:rsidP="008007F3">
                        <w:pPr>
                          <w:spacing w:before="175"/>
                          <w:rPr>
                            <w:rFonts w:ascii="Arial"/>
                            <w:b/>
                            <w:sz w:val="18"/>
                          </w:rPr>
                        </w:pPr>
                        <w:r>
                          <w:rPr>
                            <w:rFonts w:ascii="Arial"/>
                            <w:b/>
                            <w:sz w:val="18"/>
                          </w:rPr>
                          <w:t>SIGNATURE(S)</w:t>
                        </w:r>
                        <w:r>
                          <w:rPr>
                            <w:rFonts w:ascii="Arial"/>
                            <w:b/>
                            <w:spacing w:val="-2"/>
                            <w:sz w:val="18"/>
                          </w:rPr>
                          <w:t xml:space="preserve"> </w:t>
                        </w:r>
                        <w:r>
                          <w:rPr>
                            <w:rFonts w:ascii="Arial"/>
                            <w:b/>
                            <w:sz w:val="18"/>
                          </w:rPr>
                          <w:t>OF TENDERER(S)</w:t>
                        </w:r>
                      </w:p>
                    </w:txbxContent>
                  </v:textbox>
                </v:shape>
                <v:shape id="Text Box 36" o:spid="_x0000_s1031" type="#_x0000_t202" style="position:absolute;left:2448;top:1901;width:60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6085D" w:rsidRDefault="0066085D" w:rsidP="008007F3">
                        <w:pPr>
                          <w:tabs>
                            <w:tab w:val="left" w:pos="2210"/>
                          </w:tabs>
                          <w:spacing w:line="201" w:lineRule="exact"/>
                          <w:rPr>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sz w:val="18"/>
                          </w:rPr>
                          <w:t>:</w:t>
                        </w:r>
                        <w:r>
                          <w:rPr>
                            <w:sz w:val="18"/>
                          </w:rPr>
                          <w:tab/>
                          <w:t>……………………………………………………….</w:t>
                        </w:r>
                      </w:p>
                    </w:txbxContent>
                  </v:textbox>
                </v:shape>
                <v:shape id="_x0000_s1032" type="#_x0000_t202" style="position:absolute;left:2448;top:2282;width:94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6085D" w:rsidRDefault="0066085D" w:rsidP="008007F3">
                        <w:pPr>
                          <w:spacing w:line="201" w:lineRule="exact"/>
                          <w:rPr>
                            <w:rFonts w:ascii="Arial"/>
                            <w:b/>
                            <w:sz w:val="18"/>
                          </w:rPr>
                        </w:pPr>
                        <w:r>
                          <w:rPr>
                            <w:rFonts w:ascii="Arial"/>
                            <w:b/>
                            <w:sz w:val="18"/>
                          </w:rPr>
                          <w:t>DATE:</w:t>
                        </w:r>
                      </w:p>
                      <w:p w:rsidR="0066085D" w:rsidRDefault="0066085D" w:rsidP="008007F3">
                        <w:pPr>
                          <w:spacing w:before="136"/>
                          <w:rPr>
                            <w:sz w:val="18"/>
                          </w:rPr>
                        </w:pPr>
                        <w:r>
                          <w:rPr>
                            <w:rFonts w:ascii="Arial"/>
                            <w:b/>
                            <w:sz w:val="18"/>
                          </w:rPr>
                          <w:t>ADDRESS</w:t>
                        </w:r>
                        <w:r>
                          <w:rPr>
                            <w:sz w:val="18"/>
                          </w:rPr>
                          <w:t>:</w:t>
                        </w:r>
                      </w:p>
                    </w:txbxContent>
                  </v:textbox>
                </v:shape>
                <v:shape id="Text Box 38" o:spid="_x0000_s1033" type="#_x0000_t202" style="position:absolute;left:4609;top:2282;width:380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6085D" w:rsidRDefault="0066085D" w:rsidP="008007F3">
                        <w:pPr>
                          <w:spacing w:line="201" w:lineRule="exact"/>
                          <w:rPr>
                            <w:sz w:val="18"/>
                          </w:rPr>
                        </w:pPr>
                        <w:r>
                          <w:rPr>
                            <w:sz w:val="18"/>
                          </w:rPr>
                          <w:t>………………………………………………………</w:t>
                        </w:r>
                      </w:p>
                      <w:p w:rsidR="0066085D" w:rsidRDefault="0066085D" w:rsidP="008007F3">
                        <w:pPr>
                          <w:spacing w:before="136"/>
                          <w:rPr>
                            <w:sz w:val="18"/>
                          </w:rPr>
                        </w:pPr>
                        <w:r>
                          <w:rPr>
                            <w:sz w:val="18"/>
                          </w:rPr>
                          <w:t>………………………………………………………</w:t>
                        </w:r>
                      </w:p>
                      <w:p w:rsidR="0066085D" w:rsidRDefault="0066085D" w:rsidP="008007F3">
                        <w:pPr>
                          <w:spacing w:before="136"/>
                          <w:rPr>
                            <w:sz w:val="18"/>
                          </w:rPr>
                        </w:pPr>
                        <w:r>
                          <w:rPr>
                            <w:sz w:val="18"/>
                          </w:rPr>
                          <w:t>………………………………………………………</w:t>
                        </w:r>
                      </w:p>
                      <w:p w:rsidR="0066085D" w:rsidRDefault="0066085D" w:rsidP="008007F3">
                        <w:pPr>
                          <w:spacing w:before="139"/>
                          <w:rPr>
                            <w:sz w:val="18"/>
                          </w:rPr>
                        </w:pPr>
                        <w:r>
                          <w:rPr>
                            <w:sz w:val="18"/>
                          </w:rPr>
                          <w:t>………………………………………………………</w:t>
                        </w:r>
                      </w:p>
                      <w:p w:rsidR="0066085D" w:rsidRDefault="0066085D" w:rsidP="008007F3">
                        <w:pPr>
                          <w:spacing w:before="177"/>
                          <w:rPr>
                            <w:sz w:val="18"/>
                          </w:rPr>
                        </w:pPr>
                        <w:r>
                          <w:rPr>
                            <w:sz w:val="18"/>
                          </w:rPr>
                          <w:t>………………………………………………………</w:t>
                        </w:r>
                      </w:p>
                    </w:txbxContent>
                  </v:textbox>
                </v:shape>
                <v:shape id="Text Box 39" o:spid="_x0000_s1034" type="#_x0000_t202" style="position:absolute;left:10950;top:3768;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6085D" w:rsidRDefault="0066085D" w:rsidP="008007F3">
                        <w:pPr>
                          <w:spacing w:line="221" w:lineRule="exact"/>
                          <w:rPr>
                            <w:rFonts w:ascii="Calibri"/>
                            <w:b/>
                          </w:rPr>
                        </w:pPr>
                        <w:r>
                          <w:rPr>
                            <w:rFonts w:ascii="Calibri"/>
                            <w:b/>
                          </w:rPr>
                          <w:t>5</w:t>
                        </w:r>
                      </w:p>
                    </w:txbxContent>
                  </v:textbox>
                </v:shape>
                <w10:wrap type="topAndBottom" anchorx="page"/>
              </v:group>
            </w:pict>
          </mc:Fallback>
        </mc:AlternateContent>
      </w:r>
    </w:p>
    <w:p w:rsidR="00A4472B" w:rsidRDefault="00A4472B" w:rsidP="00AF51FA">
      <w:pPr>
        <w:spacing w:after="0"/>
        <w:jc w:val="center"/>
        <w:rPr>
          <w:rFonts w:ascii="Arial" w:hAnsi="Arial" w:cs="Arial"/>
          <w:b/>
        </w:rPr>
      </w:pPr>
    </w:p>
    <w:p w:rsidR="000D6256" w:rsidRPr="00AF51FA" w:rsidRDefault="00A4472B" w:rsidP="008007F3">
      <w:pPr>
        <w:widowControl w:val="0"/>
        <w:tabs>
          <w:tab w:val="left" w:pos="900"/>
          <w:tab w:val="left" w:pos="2880"/>
          <w:tab w:val="left" w:pos="5760"/>
          <w:tab w:val="left" w:pos="7920"/>
        </w:tabs>
        <w:spacing w:after="0" w:line="240" w:lineRule="auto"/>
        <w:outlineLvl w:val="0"/>
        <w:rPr>
          <w:rFonts w:ascii="Arial Narrow" w:hAnsi="Arial Narrow" w:cs="Arial"/>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 xml:space="preserve">I confirm that I have satisfied myself as to the correctness and validity of my bid; that the price(s) and rate(s) quoted cover all the services specified in the bidding documents; that the price(s) and rate(s) cover </w:t>
      </w:r>
      <w:r w:rsidRPr="00A03B23">
        <w:rPr>
          <w:rFonts w:ascii="Arial Narrow" w:hAnsi="Arial Narrow" w:cs="Arial"/>
        </w:rPr>
        <w:lastRenderedPageBreak/>
        <w:t>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66085D" w:rsidRDefault="0066085D" w:rsidP="00261270">
                            <w:pPr>
                              <w:rPr>
                                <w:rFonts w:ascii="Arial" w:hAnsi="Arial" w:cs="Arial"/>
                                <w:lang w:val="en-US"/>
                              </w:rPr>
                            </w:pPr>
                            <w:r>
                              <w:rPr>
                                <w:rFonts w:ascii="Arial" w:hAnsi="Arial" w:cs="Arial"/>
                                <w:lang w:val="en-US"/>
                              </w:rPr>
                              <w:t>WITNESSES</w:t>
                            </w:r>
                          </w:p>
                          <w:p w:rsidR="0066085D" w:rsidRDefault="0066085D"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66085D" w:rsidRPr="00AD2861" w:rsidRDefault="0066085D" w:rsidP="00261270">
                            <w:pPr>
                              <w:spacing w:after="0" w:line="240" w:lineRule="auto"/>
                              <w:ind w:left="360"/>
                              <w:rPr>
                                <w:rFonts w:ascii="Arial" w:hAnsi="Arial" w:cs="Arial"/>
                                <w:lang w:val="en-US"/>
                              </w:rPr>
                            </w:pPr>
                          </w:p>
                          <w:p w:rsidR="0066085D" w:rsidRDefault="0066085D"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66085D" w:rsidRPr="00AD2861" w:rsidRDefault="0066085D" w:rsidP="00261270">
                            <w:pPr>
                              <w:spacing w:after="0" w:line="240" w:lineRule="auto"/>
                              <w:ind w:left="360"/>
                              <w:rPr>
                                <w:rFonts w:ascii="Arial" w:hAnsi="Arial" w:cs="Arial"/>
                                <w:lang w:val="en-US"/>
                              </w:rPr>
                            </w:pPr>
                          </w:p>
                          <w:p w:rsidR="0066085D" w:rsidRDefault="0066085D"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35"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" o:allowincell="f">
                <v:textbox>
                  <w:txbxContent>
                    <w:p w:rsidR="0066085D" w:rsidRDefault="0066085D" w:rsidP="00261270">
                      <w:pPr>
                        <w:rPr>
                          <w:rFonts w:ascii="Arial" w:hAnsi="Arial" w:cs="Arial"/>
                          <w:lang w:val="en-US"/>
                        </w:rPr>
                      </w:pPr>
                      <w:r>
                        <w:rPr>
                          <w:rFonts w:ascii="Arial" w:hAnsi="Arial" w:cs="Arial"/>
                          <w:lang w:val="en-US"/>
                        </w:rPr>
                        <w:t>WITNESSES</w:t>
                      </w:r>
                    </w:p>
                    <w:p w:rsidR="0066085D" w:rsidRDefault="0066085D"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66085D" w:rsidRPr="00AD2861" w:rsidRDefault="0066085D" w:rsidP="00261270">
                      <w:pPr>
                        <w:spacing w:after="0" w:line="240" w:lineRule="auto"/>
                        <w:ind w:left="360"/>
                        <w:rPr>
                          <w:rFonts w:ascii="Arial" w:hAnsi="Arial" w:cs="Arial"/>
                          <w:lang w:val="en-US"/>
                        </w:rPr>
                      </w:pPr>
                    </w:p>
                    <w:p w:rsidR="0066085D" w:rsidRDefault="0066085D"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66085D" w:rsidRPr="00AD2861" w:rsidRDefault="0066085D" w:rsidP="00261270">
                      <w:pPr>
                        <w:spacing w:after="0" w:line="240" w:lineRule="auto"/>
                        <w:ind w:left="360"/>
                        <w:rPr>
                          <w:rFonts w:ascii="Arial" w:hAnsi="Arial" w:cs="Arial"/>
                          <w:lang w:val="en-US"/>
                        </w:rPr>
                      </w:pPr>
                    </w:p>
                    <w:p w:rsidR="0066085D" w:rsidRDefault="0066085D"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8007F3">
        <w:trPr>
          <w:cantSplit/>
          <w:trHeight w:val="427"/>
        </w:trPr>
        <w:tc>
          <w:tcPr>
            <w:tcW w:w="3402" w:type="dxa"/>
            <w:vAlign w:val="center"/>
          </w:tcPr>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8007F3">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8007F3">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8007F3">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8007F3">
        <w:trPr>
          <w:cantSplit/>
          <w:trHeight w:val="2133"/>
        </w:trPr>
        <w:tc>
          <w:tcPr>
            <w:tcW w:w="3402"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c>
          <w:tcPr>
            <w:tcW w:w="1488" w:type="dxa"/>
          </w:tcPr>
          <w:p w:rsidR="00261270" w:rsidRPr="00A03B23" w:rsidRDefault="00261270" w:rsidP="008007F3">
            <w:pPr>
              <w:spacing w:after="0" w:line="220" w:lineRule="exact"/>
              <w:jc w:val="both"/>
              <w:rPr>
                <w:rFonts w:ascii="Arial Narrow" w:hAnsi="Arial Narrow" w:cs="Arial"/>
                <w:lang w:val="en-US"/>
              </w:rPr>
            </w:pPr>
          </w:p>
        </w:tc>
        <w:tc>
          <w:tcPr>
            <w:tcW w:w="1489" w:type="dxa"/>
          </w:tcPr>
          <w:p w:rsidR="00261270" w:rsidRPr="00A03B23" w:rsidRDefault="00261270" w:rsidP="008007F3">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6085D" w:rsidRDefault="0066085D" w:rsidP="00261270">
                            <w:pPr>
                              <w:rPr>
                                <w:rFonts w:ascii="Arial" w:hAnsi="Arial" w:cs="Arial"/>
                                <w:lang w:val="en-US"/>
                              </w:rPr>
                            </w:pPr>
                            <w:r>
                              <w:rPr>
                                <w:rFonts w:ascii="Arial" w:hAnsi="Arial" w:cs="Arial"/>
                                <w:lang w:val="en-US"/>
                              </w:rPr>
                              <w:t>WITNESSES</w:t>
                            </w:r>
                          </w:p>
                          <w:p w:rsidR="0066085D" w:rsidRPr="00AD2861" w:rsidRDefault="0066085D"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66085D" w:rsidRPr="00AD2861" w:rsidRDefault="0066085D"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66085D" w:rsidRDefault="0066085D"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36"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od4f9S8CAABRBAAADgAAAAAAAAAAAAAAAAAuAgAA&#10;ZHJzL2Uyb0RvYy54bWxQSwECLQAUAAYACAAAACEA/q7rqt4AAAAKAQAADwAAAAAAAAAAAAAAAACJ&#10;BAAAZHJzL2Rvd25yZXYueG1sUEsFBgAAAAAEAAQA8wAAAJQFAAAAAA==&#10;" o:allowincell="f">
                <v:textbox>
                  <w:txbxContent>
                    <w:p w:rsidR="0066085D" w:rsidRDefault="0066085D" w:rsidP="00261270">
                      <w:pPr>
                        <w:rPr>
                          <w:rFonts w:ascii="Arial" w:hAnsi="Arial" w:cs="Arial"/>
                          <w:lang w:val="en-US"/>
                        </w:rPr>
                      </w:pPr>
                      <w:r>
                        <w:rPr>
                          <w:rFonts w:ascii="Arial" w:hAnsi="Arial" w:cs="Arial"/>
                          <w:lang w:val="en-US"/>
                        </w:rPr>
                        <w:t>WITNESSES</w:t>
                      </w:r>
                    </w:p>
                    <w:p w:rsidR="0066085D" w:rsidRPr="00AD2861" w:rsidRDefault="0066085D"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66085D" w:rsidRPr="00AD2861" w:rsidRDefault="0066085D"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66085D" w:rsidRDefault="0066085D"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6085D" w:rsidRDefault="0066085D"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7"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BgLEAtAgAAUQQAAA4AAAAAAAAAAAAAAAAALgIAAGRy&#10;cy9lMm9Eb2MueG1sUEsBAi0AFAAGAAgAAAAhAAIc7oXeAAAACQEAAA8AAAAAAAAAAAAAAAAAhwQA&#10;AGRycy9kb3ducmV2LnhtbFBLBQYAAAAABAAEAPMAAACSBQAAAAA=&#10;" o:allowincell="f">
                <v:textbox>
                  <w:txbxContent>
                    <w:p w:rsidR="0066085D" w:rsidRDefault="0066085D"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B0E0D">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4"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5"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66085D">
              <w:rPr>
                <w:rFonts w:ascii="Arial Narrow" w:hAnsi="Arial Narrow" w:cs="Arial"/>
              </w:rPr>
            </w:r>
            <w:r w:rsidR="0066085D">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B0E0D" w:rsidRDefault="00C25885" w:rsidP="00F241FF">
      <w:pPr>
        <w:spacing w:after="0" w:line="240" w:lineRule="auto"/>
        <w:rPr>
          <w:rFonts w:ascii="Arial" w:hAnsi="Arial" w:cs="Arial"/>
          <w:b/>
          <w:color w:val="000000"/>
          <w:sz w:val="24"/>
          <w:szCs w:val="24"/>
          <w:u w:val="single"/>
        </w:rPr>
      </w:pPr>
    </w:p>
    <w:p w:rsidR="00C25885" w:rsidRPr="00C25885" w:rsidRDefault="00A56E1F" w:rsidP="00AB0E0D">
      <w:pPr>
        <w:spacing w:after="0" w:line="240" w:lineRule="auto"/>
        <w:jc w:val="center"/>
        <w:rPr>
          <w:rFonts w:ascii="Arial Narrow" w:hAnsi="Arial Narrow" w:cs="Arial"/>
          <w:color w:val="000000"/>
          <w:sz w:val="24"/>
          <w:szCs w:val="24"/>
        </w:rPr>
      </w:pPr>
      <w:r>
        <w:rPr>
          <w:rFonts w:ascii="Arial" w:hAnsi="Arial" w:cs="Arial"/>
          <w:b/>
          <w:bCs/>
          <w:u w:val="single"/>
        </w:rPr>
        <w:t>Tender 0</w:t>
      </w:r>
      <w:r w:rsidR="00E7486C">
        <w:rPr>
          <w:rFonts w:ascii="Arial" w:hAnsi="Arial" w:cs="Arial"/>
          <w:b/>
          <w:bCs/>
          <w:u w:val="single"/>
        </w:rPr>
        <w:t>4:2022/2023-MSCOA PERFORMANCE MANAGEMENT SYSTEM</w:t>
      </w: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B0E0D">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B0E0D">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B0E0D">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AB0E0D" w:rsidRDefault="0066085D" w:rsidP="00AB0E0D">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B0E0D" w:rsidRDefault="009C51F4" w:rsidP="00AB0E0D">
      <w:pPr>
        <w:tabs>
          <w:tab w:val="left" w:pos="-1440"/>
        </w:tabs>
        <w:spacing w:after="0" w:line="240" w:lineRule="auto"/>
        <w:ind w:left="720"/>
        <w:jc w:val="both"/>
        <w:rPr>
          <w:rFonts w:ascii="Arial" w:hAnsi="Arial" w:cs="Arial"/>
          <w:sz w:val="24"/>
          <w:szCs w:val="24"/>
        </w:rPr>
      </w:pPr>
    </w:p>
    <w:p w:rsidR="009C51F4" w:rsidRDefault="00261270" w:rsidP="00AB0E0D">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B0E0D">
      <w:pPr>
        <w:tabs>
          <w:tab w:val="left" w:pos="-1440"/>
        </w:tabs>
        <w:spacing w:after="0" w:line="240" w:lineRule="auto"/>
        <w:jc w:val="both"/>
        <w:rPr>
          <w:rFonts w:ascii="Arial" w:hAnsi="Arial" w:cs="Arial"/>
          <w:sz w:val="24"/>
          <w:szCs w:val="24"/>
        </w:rPr>
      </w:pPr>
    </w:p>
    <w:sectPr w:rsidR="00DD796C" w:rsidRPr="009C51F4" w:rsidSect="00BA4C15">
      <w:headerReference w:type="default" r:id="rId16"/>
      <w:footerReference w:type="default" r:id="rId17"/>
      <w:headerReference w:type="first" r:id="rId18"/>
      <w:footerReference w:type="first" r:id="rId19"/>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08" w:rsidRDefault="00D86F08" w:rsidP="003867B0">
      <w:pPr>
        <w:spacing w:after="0" w:line="240" w:lineRule="auto"/>
      </w:pPr>
      <w:r>
        <w:separator/>
      </w:r>
    </w:p>
  </w:endnote>
  <w:endnote w:type="continuationSeparator" w:id="0">
    <w:p w:rsidR="00D86F08" w:rsidRDefault="00D86F08"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85D" w:rsidRDefault="0066085D">
    <w:pPr>
      <w:pStyle w:val="BodyText"/>
      <w:spacing w:line="14" w:lineRule="auto"/>
      <w:rPr>
        <w:sz w:val="20"/>
      </w:rPr>
    </w:pPr>
    <w:r>
      <w:rPr>
        <w:sz w:val="22"/>
        <w:lang w:val="en-US"/>
      </w:rPr>
      <w:pict>
        <v:shapetype id="_x0000_t202" coordsize="21600,21600" o:spt="202" path="m,l,21600r21600,l21600,xe">
          <v:stroke joinstyle="miter"/>
          <v:path gradientshapeok="t" o:connecttype="rect"/>
        </v:shapetype>
        <v:shape id="_x0000_s2051" type="#_x0000_t202" style="position:absolute;left:0;text-align:left;margin-left:502.75pt;margin-top:780.9pt;width:54.4pt;height:13.05pt;z-index:-251658240;mso-position-horizontal-relative:page;mso-position-vertical-relative:page" filled="f" stroked="f">
          <v:textbox inset="0,0,0,0">
            <w:txbxContent>
              <w:p w:rsidR="0066085D" w:rsidRDefault="0066085D">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4449AD">
                  <w:rPr>
                    <w:rFonts w:ascii="Calibri"/>
                    <w:b/>
                    <w:noProof/>
                  </w:rPr>
                  <w:t>9</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85D" w:rsidRDefault="0066085D">
    <w:pPr>
      <w:pStyle w:val="BodyText"/>
      <w:spacing w:line="14" w:lineRule="auto"/>
      <w:rPr>
        <w:sz w:val="20"/>
      </w:rPr>
    </w:pPr>
    <w:r>
      <w:rPr>
        <w:noProof/>
        <w:sz w:val="22"/>
        <w:lang w:val="en-ZA" w:eastAsia="en-ZA"/>
      </w:rPr>
      <mc:AlternateContent>
        <mc:Choice Requires="wps">
          <w:drawing>
            <wp:anchor distT="0" distB="0" distL="114300" distR="114300" simplePos="0" relativeHeight="251657216" behindDoc="1" locked="0" layoutInCell="1" allowOverlap="1">
              <wp:simplePos x="0" y="0"/>
              <wp:positionH relativeFrom="page">
                <wp:posOffset>6384925</wp:posOffset>
              </wp:positionH>
              <wp:positionV relativeFrom="page">
                <wp:posOffset>9917430</wp:posOffset>
              </wp:positionV>
              <wp:extent cx="690880" cy="165735"/>
              <wp:effectExtent l="3175" t="1905" r="1270"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85D" w:rsidRDefault="0066085D">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4449AD">
                            <w:rPr>
                              <w:rFonts w:ascii="Calibri"/>
                              <w:b/>
                              <w:noProof/>
                            </w:rPr>
                            <w:t>15</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8" type="#_x0000_t202" style="position:absolute;left:0;text-align:left;margin-left:502.75pt;margin-top:780.9pt;width:54.4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JtsAIAALE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" filled="f" stroked="f">
              <v:textbox inset="0,0,0,0">
                <w:txbxContent>
                  <w:p w:rsidR="0066085D" w:rsidRDefault="0066085D">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rsidR="004449AD">
                      <w:rPr>
                        <w:rFonts w:ascii="Calibri"/>
                        <w:b/>
                        <w:noProof/>
                      </w:rPr>
                      <w:t>15</w:t>
                    </w:r>
                    <w:r>
                      <w:fldChar w:fldCharType="end"/>
                    </w:r>
                    <w:r>
                      <w:rPr>
                        <w:rFonts w:ascii="Calibri"/>
                        <w:b/>
                      </w:rPr>
                      <w:t xml:space="preserve"> </w:t>
                    </w:r>
                    <w:r>
                      <w:rPr>
                        <w:rFonts w:ascii="Calibri"/>
                      </w:rPr>
                      <w:t>of</w:t>
                    </w:r>
                    <w:r>
                      <w:rPr>
                        <w:rFonts w:ascii="Calibri"/>
                        <w:spacing w:val="-1"/>
                      </w:rPr>
                      <w:t xml:space="preserve"> </w:t>
                    </w:r>
                    <w:r>
                      <w:rPr>
                        <w:rFonts w:ascii="Calibri"/>
                        <w:b/>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85D" w:rsidRPr="00AB0E0D" w:rsidRDefault="0066085D">
    <w:pPr>
      <w:pStyle w:val="Footer"/>
      <w:rPr>
        <w:rFonts w:ascii="Arial" w:hAnsi="Arial" w:cs="Arial"/>
        <w:b/>
        <w:sz w:val="18"/>
        <w:szCs w:val="18"/>
        <w:u w:val="single"/>
      </w:rPr>
    </w:pPr>
    <w:r>
      <w:rPr>
        <w:rFonts w:ascii="Arial" w:hAnsi="Arial" w:cs="Arial"/>
        <w:b/>
        <w:sz w:val="18"/>
        <w:szCs w:val="18"/>
        <w:u w:val="single"/>
      </w:rPr>
      <w:t>BID NUMBER: 05 2023/2024-</w:t>
    </w:r>
    <w:r w:rsidRPr="00AB0E0D">
      <w:rPr>
        <w:rFonts w:ascii="Arial" w:hAnsi="Arial" w:cs="Arial"/>
        <w:b/>
        <w:sz w:val="18"/>
        <w:szCs w:val="18"/>
        <w:u w:val="single"/>
      </w:rPr>
      <w:t xml:space="preserve"> </w:t>
    </w: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BidNmae  \* MERGEFORMAT </w:instrText>
    </w:r>
    <w:r w:rsidRPr="00AB0E0D">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Pr>
            <w:rFonts w:ascii="Arial" w:hAnsi="Arial" w:cs="Arial"/>
            <w:b/>
            <w:sz w:val="18"/>
            <w:szCs w:val="18"/>
            <w:u w:val="single"/>
          </w:rPr>
          <w:t>BID FOR THE INSURANCE OF ZF MGCAWU DM</w:t>
        </w:r>
      </w:sdtContent>
    </w:sdt>
    <w:r w:rsidRPr="00AB0E0D">
      <w:rPr>
        <w:rFonts w:ascii="Arial" w:hAnsi="Arial" w:cs="Arial"/>
        <w:b/>
        <w:sz w:val="18"/>
        <w:szCs w:val="18"/>
        <w:u w:val="single"/>
      </w:rPr>
      <w:fldChar w:fldCharType="end"/>
    </w:r>
  </w:p>
  <w:p w:rsidR="0066085D" w:rsidRDefault="0066085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85D" w:rsidRDefault="0066085D">
    <w:pPr>
      <w:pStyle w:val="Footer"/>
      <w:jc w:val="right"/>
    </w:pPr>
    <w:r>
      <w:t>Ver 2.5.17</w:t>
    </w:r>
  </w:p>
  <w:p w:rsidR="0066085D" w:rsidRDefault="00660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08" w:rsidRDefault="00D86F08" w:rsidP="003867B0">
      <w:pPr>
        <w:spacing w:after="0" w:line="240" w:lineRule="auto"/>
      </w:pPr>
      <w:r>
        <w:separator/>
      </w:r>
    </w:p>
  </w:footnote>
  <w:footnote w:type="continuationSeparator" w:id="0">
    <w:p w:rsidR="00D86F08" w:rsidRDefault="00D86F08"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66085D" w:rsidRDefault="0066085D">
        <w:pPr>
          <w:pStyle w:val="Header"/>
          <w:jc w:val="center"/>
        </w:pPr>
        <w:r>
          <w:fldChar w:fldCharType="begin"/>
        </w:r>
        <w:r>
          <w:instrText xml:space="preserve"> PAGE   \* MERGEFORMAT </w:instrText>
        </w:r>
        <w:r>
          <w:fldChar w:fldCharType="separate"/>
        </w:r>
        <w:r w:rsidR="004449AD">
          <w:rPr>
            <w:noProof/>
          </w:rPr>
          <w:t>10</w:t>
        </w:r>
        <w:r>
          <w:rPr>
            <w:noProof/>
          </w:rPr>
          <w:fldChar w:fldCharType="end"/>
        </w:r>
      </w:p>
    </w:sdtContent>
  </w:sdt>
  <w:p w:rsidR="0066085D" w:rsidRPr="006A3A45" w:rsidRDefault="0066085D">
    <w:pPr>
      <w:pStyle w:val="Header"/>
    </w:pPr>
  </w:p>
  <w:p w:rsidR="0066085D" w:rsidRDefault="006608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66085D" w:rsidRDefault="0066085D">
        <w:pPr>
          <w:pStyle w:val="Header"/>
          <w:jc w:val="center"/>
        </w:pPr>
        <w:r>
          <w:fldChar w:fldCharType="begin"/>
        </w:r>
        <w:r>
          <w:instrText xml:space="preserve"> PAGE   \* MERGEFORMAT </w:instrText>
        </w:r>
        <w:r>
          <w:fldChar w:fldCharType="separate"/>
        </w:r>
        <w:r w:rsidR="004449AD">
          <w:rPr>
            <w:noProof/>
          </w:rPr>
          <w:t>1</w:t>
        </w:r>
        <w:r>
          <w:rPr>
            <w:noProof/>
          </w:rPr>
          <w:fldChar w:fldCharType="end"/>
        </w:r>
      </w:p>
    </w:sdtContent>
  </w:sdt>
  <w:p w:rsidR="0066085D" w:rsidRDefault="0066085D">
    <w:pPr>
      <w:pStyle w:val="Header"/>
    </w:pPr>
  </w:p>
  <w:p w:rsidR="0066085D" w:rsidRDefault="006608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C2A5C84"/>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C113A"/>
    <w:multiLevelType w:val="hybridMultilevel"/>
    <w:tmpl w:val="FF864152"/>
    <w:lvl w:ilvl="0" w:tplc="3342C10C">
      <w:start w:val="1"/>
      <w:numFmt w:val="lowerLetter"/>
      <w:lvlText w:val="(%1)"/>
      <w:lvlJc w:val="left"/>
      <w:pPr>
        <w:ind w:left="872" w:hanging="361"/>
      </w:pPr>
      <w:rPr>
        <w:rFonts w:hint="default"/>
        <w:w w:val="100"/>
        <w:lang w:val="en-US" w:eastAsia="en-US" w:bidi="ar-SA"/>
      </w:rPr>
    </w:lvl>
    <w:lvl w:ilvl="1" w:tplc="62220C24">
      <w:numFmt w:val="bullet"/>
      <w:lvlText w:val="•"/>
      <w:lvlJc w:val="left"/>
      <w:pPr>
        <w:ind w:left="1842" w:hanging="361"/>
      </w:pPr>
      <w:rPr>
        <w:rFonts w:hint="default"/>
        <w:lang w:val="en-US" w:eastAsia="en-US" w:bidi="ar-SA"/>
      </w:rPr>
    </w:lvl>
    <w:lvl w:ilvl="2" w:tplc="17184A4A">
      <w:numFmt w:val="bullet"/>
      <w:lvlText w:val="•"/>
      <w:lvlJc w:val="left"/>
      <w:pPr>
        <w:ind w:left="2805" w:hanging="361"/>
      </w:pPr>
      <w:rPr>
        <w:rFonts w:hint="default"/>
        <w:lang w:val="en-US" w:eastAsia="en-US" w:bidi="ar-SA"/>
      </w:rPr>
    </w:lvl>
    <w:lvl w:ilvl="3" w:tplc="8A649CEC">
      <w:numFmt w:val="bullet"/>
      <w:lvlText w:val="•"/>
      <w:lvlJc w:val="left"/>
      <w:pPr>
        <w:ind w:left="3767" w:hanging="361"/>
      </w:pPr>
      <w:rPr>
        <w:rFonts w:hint="default"/>
        <w:lang w:val="en-US" w:eastAsia="en-US" w:bidi="ar-SA"/>
      </w:rPr>
    </w:lvl>
    <w:lvl w:ilvl="4" w:tplc="B99284D0">
      <w:numFmt w:val="bullet"/>
      <w:lvlText w:val="•"/>
      <w:lvlJc w:val="left"/>
      <w:pPr>
        <w:ind w:left="4730" w:hanging="361"/>
      </w:pPr>
      <w:rPr>
        <w:rFonts w:hint="default"/>
        <w:lang w:val="en-US" w:eastAsia="en-US" w:bidi="ar-SA"/>
      </w:rPr>
    </w:lvl>
    <w:lvl w:ilvl="5" w:tplc="BF72FA52">
      <w:numFmt w:val="bullet"/>
      <w:lvlText w:val="•"/>
      <w:lvlJc w:val="left"/>
      <w:pPr>
        <w:ind w:left="5693" w:hanging="361"/>
      </w:pPr>
      <w:rPr>
        <w:rFonts w:hint="default"/>
        <w:lang w:val="en-US" w:eastAsia="en-US" w:bidi="ar-SA"/>
      </w:rPr>
    </w:lvl>
    <w:lvl w:ilvl="6" w:tplc="AC7C9CDC">
      <w:numFmt w:val="bullet"/>
      <w:lvlText w:val="•"/>
      <w:lvlJc w:val="left"/>
      <w:pPr>
        <w:ind w:left="6655" w:hanging="361"/>
      </w:pPr>
      <w:rPr>
        <w:rFonts w:hint="default"/>
        <w:lang w:val="en-US" w:eastAsia="en-US" w:bidi="ar-SA"/>
      </w:rPr>
    </w:lvl>
    <w:lvl w:ilvl="7" w:tplc="2A10FDF4">
      <w:numFmt w:val="bullet"/>
      <w:lvlText w:val="•"/>
      <w:lvlJc w:val="left"/>
      <w:pPr>
        <w:ind w:left="7618" w:hanging="361"/>
      </w:pPr>
      <w:rPr>
        <w:rFonts w:hint="default"/>
        <w:lang w:val="en-US" w:eastAsia="en-US" w:bidi="ar-SA"/>
      </w:rPr>
    </w:lvl>
    <w:lvl w:ilvl="8" w:tplc="0B6C8A34">
      <w:numFmt w:val="bullet"/>
      <w:lvlText w:val="•"/>
      <w:lvlJc w:val="left"/>
      <w:pPr>
        <w:ind w:left="8581" w:hanging="361"/>
      </w:pPr>
      <w:rPr>
        <w:rFonts w:hint="default"/>
        <w:lang w:val="en-US" w:eastAsia="en-US" w:bidi="ar-SA"/>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AF50497"/>
    <w:multiLevelType w:val="multilevel"/>
    <w:tmpl w:val="DC646BD0"/>
    <w:lvl w:ilvl="0">
      <w:start w:val="1"/>
      <w:numFmt w:val="decimal"/>
      <w:lvlText w:val="%1"/>
      <w:lvlJc w:val="left"/>
      <w:pPr>
        <w:ind w:left="872" w:hanging="721"/>
      </w:pPr>
      <w:rPr>
        <w:rFonts w:hint="default"/>
        <w:lang w:val="en-US" w:eastAsia="en-US" w:bidi="ar-SA"/>
      </w:rPr>
    </w:lvl>
    <w:lvl w:ilvl="1">
      <w:start w:val="4"/>
      <w:numFmt w:val="decimal"/>
      <w:lvlText w:val="%1.%2"/>
      <w:lvlJc w:val="left"/>
      <w:pPr>
        <w:ind w:left="872" w:hanging="721"/>
      </w:pPr>
      <w:rPr>
        <w:rFonts w:hint="default"/>
        <w:lang w:val="en-US" w:eastAsia="en-US" w:bidi="ar-SA"/>
      </w:rPr>
    </w:lvl>
    <w:lvl w:ilvl="2">
      <w:start w:val="1"/>
      <w:numFmt w:val="decimal"/>
      <w:lvlText w:val="%1.%2.%3"/>
      <w:lvlJc w:val="left"/>
      <w:pPr>
        <w:ind w:left="872" w:hanging="721"/>
      </w:pPr>
      <w:rPr>
        <w:rFonts w:ascii="Arial MT" w:eastAsia="Arial MT" w:hAnsi="Arial MT" w:cs="Arial MT" w:hint="default"/>
        <w:w w:val="100"/>
        <w:sz w:val="22"/>
        <w:szCs w:val="22"/>
        <w:lang w:val="en-US" w:eastAsia="en-US" w:bidi="ar-SA"/>
      </w:rPr>
    </w:lvl>
    <w:lvl w:ilvl="3">
      <w:numFmt w:val="bullet"/>
      <w:lvlText w:val=""/>
      <w:lvlJc w:val="left"/>
      <w:pPr>
        <w:ind w:left="1232" w:hanging="360"/>
      </w:pPr>
      <w:rPr>
        <w:rFonts w:ascii="Symbol" w:eastAsia="Symbol" w:hAnsi="Symbol" w:cs="Symbol" w:hint="default"/>
        <w:w w:val="100"/>
        <w:sz w:val="22"/>
        <w:szCs w:val="22"/>
        <w:lang w:val="en-US" w:eastAsia="en-US" w:bidi="ar-SA"/>
      </w:rPr>
    </w:lvl>
    <w:lvl w:ilvl="4">
      <w:numFmt w:val="bullet"/>
      <w:lvlText w:val="o"/>
      <w:lvlJc w:val="left"/>
      <w:pPr>
        <w:ind w:left="1580" w:hanging="356"/>
      </w:pPr>
      <w:rPr>
        <w:rFonts w:ascii="Courier New" w:eastAsia="Courier New" w:hAnsi="Courier New" w:cs="Courier New" w:hint="default"/>
        <w:w w:val="100"/>
        <w:sz w:val="22"/>
        <w:szCs w:val="22"/>
        <w:lang w:val="en-US" w:eastAsia="en-US" w:bidi="ar-SA"/>
      </w:rPr>
    </w:lvl>
    <w:lvl w:ilvl="5">
      <w:numFmt w:val="bullet"/>
      <w:lvlText w:val="•"/>
      <w:lvlJc w:val="left"/>
      <w:pPr>
        <w:ind w:left="4927" w:hanging="356"/>
      </w:pPr>
      <w:rPr>
        <w:rFonts w:hint="default"/>
        <w:lang w:val="en-US" w:eastAsia="en-US" w:bidi="ar-SA"/>
      </w:rPr>
    </w:lvl>
    <w:lvl w:ilvl="6">
      <w:numFmt w:val="bullet"/>
      <w:lvlText w:val="•"/>
      <w:lvlJc w:val="left"/>
      <w:pPr>
        <w:ind w:left="6043" w:hanging="356"/>
      </w:pPr>
      <w:rPr>
        <w:rFonts w:hint="default"/>
        <w:lang w:val="en-US" w:eastAsia="en-US" w:bidi="ar-SA"/>
      </w:rPr>
    </w:lvl>
    <w:lvl w:ilvl="7">
      <w:numFmt w:val="bullet"/>
      <w:lvlText w:val="•"/>
      <w:lvlJc w:val="left"/>
      <w:pPr>
        <w:ind w:left="7159" w:hanging="356"/>
      </w:pPr>
      <w:rPr>
        <w:rFonts w:hint="default"/>
        <w:lang w:val="en-US" w:eastAsia="en-US" w:bidi="ar-SA"/>
      </w:rPr>
    </w:lvl>
    <w:lvl w:ilvl="8">
      <w:numFmt w:val="bullet"/>
      <w:lvlText w:val="•"/>
      <w:lvlJc w:val="left"/>
      <w:pPr>
        <w:ind w:left="8274" w:hanging="356"/>
      </w:pPr>
      <w:rPr>
        <w:rFonts w:hint="default"/>
        <w:lang w:val="en-US" w:eastAsia="en-US" w:bidi="ar-SA"/>
      </w:rPr>
    </w:lvl>
  </w:abstractNum>
  <w:abstractNum w:abstractNumId="24"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456B6D94"/>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29"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2"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B743DEF"/>
    <w:multiLevelType w:val="hybridMultilevel"/>
    <w:tmpl w:val="57605B42"/>
    <w:lvl w:ilvl="0" w:tplc="8C283D18">
      <w:start w:val="1"/>
      <w:numFmt w:val="lowerRoman"/>
      <w:lvlText w:val="%1)"/>
      <w:lvlJc w:val="left"/>
      <w:pPr>
        <w:ind w:left="1412" w:hanging="339"/>
      </w:pPr>
      <w:rPr>
        <w:rFonts w:ascii="Arial MT" w:eastAsia="Arial MT" w:hAnsi="Arial MT" w:cs="Arial MT" w:hint="default"/>
        <w:spacing w:val="-2"/>
        <w:w w:val="100"/>
        <w:sz w:val="22"/>
        <w:szCs w:val="22"/>
        <w:lang w:val="en-US" w:eastAsia="en-US" w:bidi="ar-SA"/>
      </w:rPr>
    </w:lvl>
    <w:lvl w:ilvl="1" w:tplc="2AD6DC60">
      <w:start w:val="1"/>
      <w:numFmt w:val="lowerLetter"/>
      <w:lvlText w:val="(%2)"/>
      <w:lvlJc w:val="left"/>
      <w:pPr>
        <w:ind w:left="2132" w:hanging="540"/>
      </w:pPr>
      <w:rPr>
        <w:rFonts w:ascii="Arial MT" w:eastAsia="Arial MT" w:hAnsi="Arial MT" w:cs="Arial MT" w:hint="default"/>
        <w:w w:val="100"/>
        <w:sz w:val="22"/>
        <w:szCs w:val="22"/>
        <w:lang w:val="en-US" w:eastAsia="en-US" w:bidi="ar-SA"/>
      </w:rPr>
    </w:lvl>
    <w:lvl w:ilvl="2" w:tplc="C89E0C20">
      <w:numFmt w:val="bullet"/>
      <w:lvlText w:val="•"/>
      <w:lvlJc w:val="left"/>
      <w:pPr>
        <w:ind w:left="3069" w:hanging="540"/>
      </w:pPr>
      <w:rPr>
        <w:rFonts w:hint="default"/>
        <w:lang w:val="en-US" w:eastAsia="en-US" w:bidi="ar-SA"/>
      </w:rPr>
    </w:lvl>
    <w:lvl w:ilvl="3" w:tplc="91B2E882">
      <w:numFmt w:val="bullet"/>
      <w:lvlText w:val="•"/>
      <w:lvlJc w:val="left"/>
      <w:pPr>
        <w:ind w:left="3999" w:hanging="540"/>
      </w:pPr>
      <w:rPr>
        <w:rFonts w:hint="default"/>
        <w:lang w:val="en-US" w:eastAsia="en-US" w:bidi="ar-SA"/>
      </w:rPr>
    </w:lvl>
    <w:lvl w:ilvl="4" w:tplc="665080DC">
      <w:numFmt w:val="bullet"/>
      <w:lvlText w:val="•"/>
      <w:lvlJc w:val="left"/>
      <w:pPr>
        <w:ind w:left="4928" w:hanging="540"/>
      </w:pPr>
      <w:rPr>
        <w:rFonts w:hint="default"/>
        <w:lang w:val="en-US" w:eastAsia="en-US" w:bidi="ar-SA"/>
      </w:rPr>
    </w:lvl>
    <w:lvl w:ilvl="5" w:tplc="1AFC7500">
      <w:numFmt w:val="bullet"/>
      <w:lvlText w:val="•"/>
      <w:lvlJc w:val="left"/>
      <w:pPr>
        <w:ind w:left="5858" w:hanging="540"/>
      </w:pPr>
      <w:rPr>
        <w:rFonts w:hint="default"/>
        <w:lang w:val="en-US" w:eastAsia="en-US" w:bidi="ar-SA"/>
      </w:rPr>
    </w:lvl>
    <w:lvl w:ilvl="6" w:tplc="E2E296A6">
      <w:numFmt w:val="bullet"/>
      <w:lvlText w:val="•"/>
      <w:lvlJc w:val="left"/>
      <w:pPr>
        <w:ind w:left="6788" w:hanging="540"/>
      </w:pPr>
      <w:rPr>
        <w:rFonts w:hint="default"/>
        <w:lang w:val="en-US" w:eastAsia="en-US" w:bidi="ar-SA"/>
      </w:rPr>
    </w:lvl>
    <w:lvl w:ilvl="7" w:tplc="ED6E2D30">
      <w:numFmt w:val="bullet"/>
      <w:lvlText w:val="•"/>
      <w:lvlJc w:val="left"/>
      <w:pPr>
        <w:ind w:left="7717" w:hanging="540"/>
      </w:pPr>
      <w:rPr>
        <w:rFonts w:hint="default"/>
        <w:lang w:val="en-US" w:eastAsia="en-US" w:bidi="ar-SA"/>
      </w:rPr>
    </w:lvl>
    <w:lvl w:ilvl="8" w:tplc="F56010C8">
      <w:numFmt w:val="bullet"/>
      <w:lvlText w:val="•"/>
      <w:lvlJc w:val="left"/>
      <w:pPr>
        <w:ind w:left="8647" w:hanging="540"/>
      </w:pPr>
      <w:rPr>
        <w:rFonts w:hint="default"/>
        <w:lang w:val="en-US" w:eastAsia="en-US" w:bidi="ar-SA"/>
      </w:rPr>
    </w:lvl>
  </w:abstractNum>
  <w:abstractNum w:abstractNumId="41"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40B3C9A"/>
    <w:multiLevelType w:val="multilevel"/>
    <w:tmpl w:val="31C0E774"/>
    <w:lvl w:ilvl="0">
      <w:start w:val="1"/>
      <w:numFmt w:val="decimal"/>
      <w:lvlText w:val="%1."/>
      <w:lvlJc w:val="left"/>
      <w:pPr>
        <w:ind w:left="1052" w:hanging="901"/>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052" w:hanging="901"/>
      </w:pPr>
      <w:rPr>
        <w:rFonts w:hint="default"/>
        <w:w w:val="100"/>
        <w:lang w:val="en-US" w:eastAsia="en-US" w:bidi="ar-SA"/>
      </w:rPr>
    </w:lvl>
    <w:lvl w:ilvl="2">
      <w:start w:val="1"/>
      <w:numFmt w:val="lowerLetter"/>
      <w:lvlText w:val="%3)"/>
      <w:lvlJc w:val="left"/>
      <w:pPr>
        <w:ind w:left="1501" w:hanging="901"/>
      </w:pPr>
      <w:rPr>
        <w:rFonts w:ascii="Arial MT" w:eastAsia="Arial MT" w:hAnsi="Arial MT" w:cs="Arial MT" w:hint="default"/>
        <w:spacing w:val="-1"/>
        <w:w w:val="100"/>
        <w:sz w:val="22"/>
        <w:szCs w:val="22"/>
        <w:lang w:val="en-US" w:eastAsia="en-US" w:bidi="ar-SA"/>
      </w:rPr>
    </w:lvl>
    <w:lvl w:ilvl="3">
      <w:numFmt w:val="bullet"/>
      <w:lvlText w:val="•"/>
      <w:lvlJc w:val="left"/>
      <w:pPr>
        <w:ind w:left="1500" w:hanging="901"/>
      </w:pPr>
      <w:rPr>
        <w:rFonts w:hint="default"/>
        <w:lang w:val="en-US" w:eastAsia="en-US" w:bidi="ar-SA"/>
      </w:rPr>
    </w:lvl>
    <w:lvl w:ilvl="4">
      <w:numFmt w:val="bullet"/>
      <w:lvlText w:val="•"/>
      <w:lvlJc w:val="left"/>
      <w:pPr>
        <w:ind w:left="2786" w:hanging="901"/>
      </w:pPr>
      <w:rPr>
        <w:rFonts w:hint="default"/>
        <w:lang w:val="en-US" w:eastAsia="en-US" w:bidi="ar-SA"/>
      </w:rPr>
    </w:lvl>
    <w:lvl w:ilvl="5">
      <w:numFmt w:val="bullet"/>
      <w:lvlText w:val="•"/>
      <w:lvlJc w:val="left"/>
      <w:pPr>
        <w:ind w:left="4073" w:hanging="901"/>
      </w:pPr>
      <w:rPr>
        <w:rFonts w:hint="default"/>
        <w:lang w:val="en-US" w:eastAsia="en-US" w:bidi="ar-SA"/>
      </w:rPr>
    </w:lvl>
    <w:lvl w:ilvl="6">
      <w:numFmt w:val="bullet"/>
      <w:lvlText w:val="•"/>
      <w:lvlJc w:val="left"/>
      <w:pPr>
        <w:ind w:left="5359" w:hanging="901"/>
      </w:pPr>
      <w:rPr>
        <w:rFonts w:hint="default"/>
        <w:lang w:val="en-US" w:eastAsia="en-US" w:bidi="ar-SA"/>
      </w:rPr>
    </w:lvl>
    <w:lvl w:ilvl="7">
      <w:numFmt w:val="bullet"/>
      <w:lvlText w:val="•"/>
      <w:lvlJc w:val="left"/>
      <w:pPr>
        <w:ind w:left="6646" w:hanging="901"/>
      </w:pPr>
      <w:rPr>
        <w:rFonts w:hint="default"/>
        <w:lang w:val="en-US" w:eastAsia="en-US" w:bidi="ar-SA"/>
      </w:rPr>
    </w:lvl>
    <w:lvl w:ilvl="8">
      <w:numFmt w:val="bullet"/>
      <w:lvlText w:val="•"/>
      <w:lvlJc w:val="left"/>
      <w:pPr>
        <w:ind w:left="7933" w:hanging="901"/>
      </w:pPr>
      <w:rPr>
        <w:rFonts w:hint="default"/>
        <w:lang w:val="en-US" w:eastAsia="en-US" w:bidi="ar-SA"/>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2"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5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2"/>
  </w:num>
  <w:num w:numId="2">
    <w:abstractNumId w:val="35"/>
  </w:num>
  <w:num w:numId="3">
    <w:abstractNumId w:val="0"/>
  </w:num>
  <w:num w:numId="4">
    <w:abstractNumId w:val="11"/>
  </w:num>
  <w:num w:numId="5">
    <w:abstractNumId w:val="48"/>
  </w:num>
  <w:num w:numId="6">
    <w:abstractNumId w:val="4"/>
  </w:num>
  <w:num w:numId="7">
    <w:abstractNumId w:val="34"/>
  </w:num>
  <w:num w:numId="8">
    <w:abstractNumId w:val="8"/>
  </w:num>
  <w:num w:numId="9">
    <w:abstractNumId w:val="18"/>
  </w:num>
  <w:num w:numId="10">
    <w:abstractNumId w:val="39"/>
  </w:num>
  <w:num w:numId="11">
    <w:abstractNumId w:val="24"/>
  </w:num>
  <w:num w:numId="12">
    <w:abstractNumId w:val="9"/>
  </w:num>
  <w:num w:numId="13">
    <w:abstractNumId w:val="12"/>
  </w:num>
  <w:num w:numId="14">
    <w:abstractNumId w:val="26"/>
  </w:num>
  <w:num w:numId="15">
    <w:abstractNumId w:val="44"/>
  </w:num>
  <w:num w:numId="16">
    <w:abstractNumId w:val="53"/>
  </w:num>
  <w:num w:numId="17">
    <w:abstractNumId w:val="31"/>
  </w:num>
  <w:num w:numId="18">
    <w:abstractNumId w:val="5"/>
  </w:num>
  <w:num w:numId="19">
    <w:abstractNumId w:val="42"/>
  </w:num>
  <w:num w:numId="20">
    <w:abstractNumId w:val="14"/>
  </w:num>
  <w:num w:numId="21">
    <w:abstractNumId w:val="51"/>
  </w:num>
  <w:num w:numId="22">
    <w:abstractNumId w:val="19"/>
  </w:num>
  <w:num w:numId="23">
    <w:abstractNumId w:val="47"/>
  </w:num>
  <w:num w:numId="24">
    <w:abstractNumId w:val="59"/>
  </w:num>
  <w:num w:numId="25">
    <w:abstractNumId w:val="52"/>
  </w:num>
  <w:num w:numId="26">
    <w:abstractNumId w:val="2"/>
  </w:num>
  <w:num w:numId="27">
    <w:abstractNumId w:val="21"/>
  </w:num>
  <w:num w:numId="28">
    <w:abstractNumId w:val="33"/>
  </w:num>
  <w:num w:numId="29">
    <w:abstractNumId w:val="45"/>
  </w:num>
  <w:num w:numId="30">
    <w:abstractNumId w:val="57"/>
  </w:num>
  <w:num w:numId="31">
    <w:abstractNumId w:val="58"/>
  </w:num>
  <w:num w:numId="32">
    <w:abstractNumId w:val="10"/>
  </w:num>
  <w:num w:numId="33">
    <w:abstractNumId w:val="5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
  </w:num>
  <w:num w:numId="38">
    <w:abstractNumId w:val="55"/>
  </w:num>
  <w:num w:numId="39">
    <w:abstractNumId w:val="20"/>
  </w:num>
  <w:num w:numId="40">
    <w:abstractNumId w:val="36"/>
  </w:num>
  <w:num w:numId="41">
    <w:abstractNumId w:val="15"/>
  </w:num>
  <w:num w:numId="42">
    <w:abstractNumId w:val="17"/>
  </w:num>
  <w:num w:numId="43">
    <w:abstractNumId w:val="38"/>
  </w:num>
  <w:num w:numId="44">
    <w:abstractNumId w:val="37"/>
  </w:num>
  <w:num w:numId="45">
    <w:abstractNumId w:val="30"/>
  </w:num>
  <w:num w:numId="46">
    <w:abstractNumId w:val="46"/>
  </w:num>
  <w:num w:numId="47">
    <w:abstractNumId w:val="29"/>
  </w:num>
  <w:num w:numId="48">
    <w:abstractNumId w:val="6"/>
  </w:num>
  <w:num w:numId="49">
    <w:abstractNumId w:val="41"/>
  </w:num>
  <w:num w:numId="50">
    <w:abstractNumId w:val="27"/>
  </w:num>
  <w:num w:numId="51">
    <w:abstractNumId w:val="22"/>
  </w:num>
  <w:num w:numId="52">
    <w:abstractNumId w:val="50"/>
  </w:num>
  <w:num w:numId="53">
    <w:abstractNumId w:val="16"/>
  </w:num>
  <w:num w:numId="54">
    <w:abstractNumId w:val="13"/>
  </w:num>
  <w:num w:numId="55">
    <w:abstractNumId w:val="40"/>
  </w:num>
  <w:num w:numId="56">
    <w:abstractNumId w:val="7"/>
  </w:num>
  <w:num w:numId="57">
    <w:abstractNumId w:val="23"/>
  </w:num>
  <w:num w:numId="58">
    <w:abstractNumId w:val="3"/>
  </w:num>
  <w:num w:numId="59">
    <w:abstractNumId w:val="43"/>
  </w:num>
  <w:num w:numId="60">
    <w:abstractNumId w:val="28"/>
  </w:num>
  <w:num w:numId="61">
    <w:abstractNumId w:val="22"/>
    <w:lvlOverride w:ilvl="0"/>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6CCD"/>
    <w:rsid w:val="000226DC"/>
    <w:rsid w:val="000233A6"/>
    <w:rsid w:val="000336B0"/>
    <w:rsid w:val="000411A8"/>
    <w:rsid w:val="0004610B"/>
    <w:rsid w:val="000651AC"/>
    <w:rsid w:val="00065770"/>
    <w:rsid w:val="00070860"/>
    <w:rsid w:val="0007243D"/>
    <w:rsid w:val="000813A4"/>
    <w:rsid w:val="00092028"/>
    <w:rsid w:val="000B4AB9"/>
    <w:rsid w:val="000C4302"/>
    <w:rsid w:val="000C63A1"/>
    <w:rsid w:val="000D0998"/>
    <w:rsid w:val="000D6256"/>
    <w:rsid w:val="000E680F"/>
    <w:rsid w:val="000F6BFC"/>
    <w:rsid w:val="0010092F"/>
    <w:rsid w:val="00111406"/>
    <w:rsid w:val="0011721B"/>
    <w:rsid w:val="0013040F"/>
    <w:rsid w:val="00130BCB"/>
    <w:rsid w:val="00167016"/>
    <w:rsid w:val="00172901"/>
    <w:rsid w:val="00177A7A"/>
    <w:rsid w:val="001833A0"/>
    <w:rsid w:val="001A2002"/>
    <w:rsid w:val="001B1385"/>
    <w:rsid w:val="001D4CE0"/>
    <w:rsid w:val="001D5239"/>
    <w:rsid w:val="001E441F"/>
    <w:rsid w:val="001F3AA7"/>
    <w:rsid w:val="00200347"/>
    <w:rsid w:val="002018AD"/>
    <w:rsid w:val="00220EB5"/>
    <w:rsid w:val="00223E0E"/>
    <w:rsid w:val="00226B34"/>
    <w:rsid w:val="002523A6"/>
    <w:rsid w:val="00257F31"/>
    <w:rsid w:val="00261270"/>
    <w:rsid w:val="002A7E7E"/>
    <w:rsid w:val="002B44C6"/>
    <w:rsid w:val="002C6719"/>
    <w:rsid w:val="002D0BC9"/>
    <w:rsid w:val="002D10F9"/>
    <w:rsid w:val="002E1BD6"/>
    <w:rsid w:val="002E4A26"/>
    <w:rsid w:val="002E5DCE"/>
    <w:rsid w:val="002E75A7"/>
    <w:rsid w:val="002F493D"/>
    <w:rsid w:val="0030131F"/>
    <w:rsid w:val="00306B45"/>
    <w:rsid w:val="00307CA5"/>
    <w:rsid w:val="00323ADD"/>
    <w:rsid w:val="00325757"/>
    <w:rsid w:val="00326216"/>
    <w:rsid w:val="0035634E"/>
    <w:rsid w:val="00362612"/>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449AD"/>
    <w:rsid w:val="00473844"/>
    <w:rsid w:val="004801B9"/>
    <w:rsid w:val="00493E7B"/>
    <w:rsid w:val="00493F06"/>
    <w:rsid w:val="004A29C7"/>
    <w:rsid w:val="004E14B6"/>
    <w:rsid w:val="004F19D0"/>
    <w:rsid w:val="00522162"/>
    <w:rsid w:val="0052445C"/>
    <w:rsid w:val="00552A57"/>
    <w:rsid w:val="005544B6"/>
    <w:rsid w:val="005B1BAA"/>
    <w:rsid w:val="005B5383"/>
    <w:rsid w:val="005B5F63"/>
    <w:rsid w:val="0061056B"/>
    <w:rsid w:val="00617573"/>
    <w:rsid w:val="00622D3F"/>
    <w:rsid w:val="00627552"/>
    <w:rsid w:val="00646491"/>
    <w:rsid w:val="0066085D"/>
    <w:rsid w:val="00665139"/>
    <w:rsid w:val="006A0ECE"/>
    <w:rsid w:val="006A1180"/>
    <w:rsid w:val="006A3A45"/>
    <w:rsid w:val="006A6706"/>
    <w:rsid w:val="006B3181"/>
    <w:rsid w:val="006C1B11"/>
    <w:rsid w:val="006C2DC6"/>
    <w:rsid w:val="006E7F4E"/>
    <w:rsid w:val="006F368E"/>
    <w:rsid w:val="00713303"/>
    <w:rsid w:val="00713803"/>
    <w:rsid w:val="00731CBB"/>
    <w:rsid w:val="00743E2A"/>
    <w:rsid w:val="00784ACC"/>
    <w:rsid w:val="0078580D"/>
    <w:rsid w:val="00785A28"/>
    <w:rsid w:val="00787C0A"/>
    <w:rsid w:val="0079656C"/>
    <w:rsid w:val="007A0D04"/>
    <w:rsid w:val="007A4F10"/>
    <w:rsid w:val="007A5F8D"/>
    <w:rsid w:val="007B7D30"/>
    <w:rsid w:val="007C363D"/>
    <w:rsid w:val="007D4F5D"/>
    <w:rsid w:val="007D5BB8"/>
    <w:rsid w:val="007F4784"/>
    <w:rsid w:val="008007F3"/>
    <w:rsid w:val="0081704D"/>
    <w:rsid w:val="00824EDC"/>
    <w:rsid w:val="0083582F"/>
    <w:rsid w:val="00837A24"/>
    <w:rsid w:val="00837D5D"/>
    <w:rsid w:val="00846478"/>
    <w:rsid w:val="00870272"/>
    <w:rsid w:val="0087522E"/>
    <w:rsid w:val="008A2831"/>
    <w:rsid w:val="008A382A"/>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16D2B"/>
    <w:rsid w:val="00A23365"/>
    <w:rsid w:val="00A26652"/>
    <w:rsid w:val="00A32003"/>
    <w:rsid w:val="00A4472B"/>
    <w:rsid w:val="00A56E1F"/>
    <w:rsid w:val="00A67E06"/>
    <w:rsid w:val="00A80F15"/>
    <w:rsid w:val="00A93084"/>
    <w:rsid w:val="00AA4E1E"/>
    <w:rsid w:val="00AB0E0D"/>
    <w:rsid w:val="00AD2861"/>
    <w:rsid w:val="00AE16B5"/>
    <w:rsid w:val="00AF51FA"/>
    <w:rsid w:val="00B06214"/>
    <w:rsid w:val="00B0788B"/>
    <w:rsid w:val="00B10794"/>
    <w:rsid w:val="00B31787"/>
    <w:rsid w:val="00B32790"/>
    <w:rsid w:val="00B3417F"/>
    <w:rsid w:val="00B37034"/>
    <w:rsid w:val="00B51C7A"/>
    <w:rsid w:val="00B5378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E2D"/>
    <w:rsid w:val="00C25885"/>
    <w:rsid w:val="00C34909"/>
    <w:rsid w:val="00C56631"/>
    <w:rsid w:val="00C675B1"/>
    <w:rsid w:val="00C72610"/>
    <w:rsid w:val="00C74CEB"/>
    <w:rsid w:val="00C82738"/>
    <w:rsid w:val="00C82CE3"/>
    <w:rsid w:val="00C864B8"/>
    <w:rsid w:val="00CE4195"/>
    <w:rsid w:val="00CF0162"/>
    <w:rsid w:val="00D13A6A"/>
    <w:rsid w:val="00D177E9"/>
    <w:rsid w:val="00D20E44"/>
    <w:rsid w:val="00D44311"/>
    <w:rsid w:val="00D5065C"/>
    <w:rsid w:val="00D623EE"/>
    <w:rsid w:val="00D86F08"/>
    <w:rsid w:val="00D93680"/>
    <w:rsid w:val="00D958D7"/>
    <w:rsid w:val="00DA7E72"/>
    <w:rsid w:val="00DB4FB1"/>
    <w:rsid w:val="00DC39B7"/>
    <w:rsid w:val="00DD796C"/>
    <w:rsid w:val="00DF275A"/>
    <w:rsid w:val="00E300B4"/>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2DA3"/>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5:docId w15:val="{52CAB217-1CD6-4F54-8473-AEEFEDA2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uiPriority w:val="1"/>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uiPriority w:val="99"/>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uiPriority w:val="1"/>
    <w:qFormat/>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link w:val="NoSpacingChar"/>
    <w:uiPriority w:val="1"/>
    <w:qFormat/>
    <w:rsid w:val="00787C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2DA3"/>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F0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07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07F3"/>
    <w:pPr>
      <w:widowControl w:val="0"/>
      <w:autoSpaceDE w:val="0"/>
      <w:autoSpaceDN w:val="0"/>
      <w:spacing w:before="30"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 w:id="480192260">
      <w:bodyDiv w:val="1"/>
      <w:marLeft w:val="0"/>
      <w:marRight w:val="0"/>
      <w:marTop w:val="0"/>
      <w:marBottom w:val="0"/>
      <w:divBdr>
        <w:top w:val="none" w:sz="0" w:space="0" w:color="auto"/>
        <w:left w:val="none" w:sz="0" w:space="0" w:color="auto"/>
        <w:bottom w:val="none" w:sz="0" w:space="0" w:color="auto"/>
        <w:right w:val="none" w:sz="0" w:space="0" w:color="auto"/>
      </w:divBdr>
    </w:div>
    <w:div w:id="893009997">
      <w:bodyDiv w:val="1"/>
      <w:marLeft w:val="0"/>
      <w:marRight w:val="0"/>
      <w:marTop w:val="0"/>
      <w:marBottom w:val="0"/>
      <w:divBdr>
        <w:top w:val="none" w:sz="0" w:space="0" w:color="auto"/>
        <w:left w:val="none" w:sz="0" w:space="0" w:color="auto"/>
        <w:bottom w:val="none" w:sz="0" w:space="0" w:color="auto"/>
        <w:right w:val="none" w:sz="0" w:space="0" w:color="auto"/>
      </w:divBdr>
    </w:div>
    <w:div w:id="1086070376">
      <w:bodyDiv w:val="1"/>
      <w:marLeft w:val="0"/>
      <w:marRight w:val="0"/>
      <w:marTop w:val="0"/>
      <w:marBottom w:val="0"/>
      <w:divBdr>
        <w:top w:val="none" w:sz="0" w:space="0" w:color="auto"/>
        <w:left w:val="none" w:sz="0" w:space="0" w:color="auto"/>
        <w:bottom w:val="none" w:sz="0" w:space="0" w:color="auto"/>
        <w:right w:val="none" w:sz="0" w:space="0" w:color="auto"/>
      </w:divBdr>
    </w:div>
    <w:div w:id="1184321217">
      <w:bodyDiv w:val="1"/>
      <w:marLeft w:val="0"/>
      <w:marRight w:val="0"/>
      <w:marTop w:val="0"/>
      <w:marBottom w:val="0"/>
      <w:divBdr>
        <w:top w:val="none" w:sz="0" w:space="0" w:color="auto"/>
        <w:left w:val="none" w:sz="0" w:space="0" w:color="auto"/>
        <w:bottom w:val="none" w:sz="0" w:space="0" w:color="auto"/>
        <w:right w:val="none" w:sz="0" w:space="0" w:color="auto"/>
      </w:divBdr>
    </w:div>
    <w:div w:id="1213152564">
      <w:bodyDiv w:val="1"/>
      <w:marLeft w:val="0"/>
      <w:marRight w:val="0"/>
      <w:marTop w:val="0"/>
      <w:marBottom w:val="0"/>
      <w:divBdr>
        <w:top w:val="none" w:sz="0" w:space="0" w:color="auto"/>
        <w:left w:val="none" w:sz="0" w:space="0" w:color="auto"/>
        <w:bottom w:val="none" w:sz="0" w:space="0" w:color="auto"/>
        <w:right w:val="none" w:sz="0" w:space="0" w:color="auto"/>
      </w:divBdr>
    </w:div>
    <w:div w:id="1227373661">
      <w:bodyDiv w:val="1"/>
      <w:marLeft w:val="0"/>
      <w:marRight w:val="0"/>
      <w:marTop w:val="0"/>
      <w:marBottom w:val="0"/>
      <w:divBdr>
        <w:top w:val="none" w:sz="0" w:space="0" w:color="auto"/>
        <w:left w:val="none" w:sz="0" w:space="0" w:color="auto"/>
        <w:bottom w:val="none" w:sz="0" w:space="0" w:color="auto"/>
        <w:right w:val="none" w:sz="0" w:space="0" w:color="auto"/>
      </w:divBdr>
    </w:div>
    <w:div w:id="1761758047">
      <w:bodyDiv w:val="1"/>
      <w:marLeft w:val="0"/>
      <w:marRight w:val="0"/>
      <w:marTop w:val="0"/>
      <w:marBottom w:val="0"/>
      <w:divBdr>
        <w:top w:val="none" w:sz="0" w:space="0" w:color="auto"/>
        <w:left w:val="none" w:sz="0" w:space="0" w:color="auto"/>
        <w:bottom w:val="none" w:sz="0" w:space="0" w:color="auto"/>
        <w:right w:val="none" w:sz="0" w:space="0" w:color="auto"/>
      </w:divBdr>
    </w:div>
    <w:div w:id="2066952600">
      <w:bodyDiv w:val="1"/>
      <w:marLeft w:val="0"/>
      <w:marRight w:val="0"/>
      <w:marTop w:val="0"/>
      <w:marBottom w:val="0"/>
      <w:divBdr>
        <w:top w:val="none" w:sz="0" w:space="0" w:color="auto"/>
        <w:left w:val="none" w:sz="0" w:space="0" w:color="auto"/>
        <w:bottom w:val="none" w:sz="0" w:space="0" w:color="auto"/>
        <w:right w:val="none" w:sz="0" w:space="0" w:color="auto"/>
      </w:divBdr>
    </w:div>
    <w:div w:id="20902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s://secure.csd.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4D25A6" w:rsidRDefault="00341F47" w:rsidP="00341F47">
          <w:pPr>
            <w:pStyle w:val="86A9F126F81D4C88ACD1D09F591D5257"/>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854FF"/>
    <w:rsid w:val="000C0792"/>
    <w:rsid w:val="000E4012"/>
    <w:rsid w:val="001A64BC"/>
    <w:rsid w:val="001B4AD3"/>
    <w:rsid w:val="001F351C"/>
    <w:rsid w:val="00226F15"/>
    <w:rsid w:val="0024289B"/>
    <w:rsid w:val="002560FF"/>
    <w:rsid w:val="0031125D"/>
    <w:rsid w:val="00341F47"/>
    <w:rsid w:val="00357204"/>
    <w:rsid w:val="0045373B"/>
    <w:rsid w:val="0047139A"/>
    <w:rsid w:val="00477275"/>
    <w:rsid w:val="00484609"/>
    <w:rsid w:val="004D25A6"/>
    <w:rsid w:val="0054501F"/>
    <w:rsid w:val="005C7CC7"/>
    <w:rsid w:val="005D0F90"/>
    <w:rsid w:val="00740D04"/>
    <w:rsid w:val="007660E9"/>
    <w:rsid w:val="007C69CE"/>
    <w:rsid w:val="00802C77"/>
    <w:rsid w:val="00824D8C"/>
    <w:rsid w:val="00843D17"/>
    <w:rsid w:val="008650D1"/>
    <w:rsid w:val="00871C72"/>
    <w:rsid w:val="008C59D8"/>
    <w:rsid w:val="00985E2E"/>
    <w:rsid w:val="00A63582"/>
    <w:rsid w:val="00AA1199"/>
    <w:rsid w:val="00AF4F0D"/>
    <w:rsid w:val="00C51286"/>
    <w:rsid w:val="00C8360A"/>
    <w:rsid w:val="00CA3D63"/>
    <w:rsid w:val="00CE2F69"/>
    <w:rsid w:val="00D41A66"/>
    <w:rsid w:val="00D53958"/>
    <w:rsid w:val="00D8187B"/>
    <w:rsid w:val="00D942C3"/>
    <w:rsid w:val="00DB5650"/>
    <w:rsid w:val="00DB5F90"/>
    <w:rsid w:val="00DD5D63"/>
    <w:rsid w:val="00E2659E"/>
    <w:rsid w:val="00E30336"/>
    <w:rsid w:val="00E924D0"/>
    <w:rsid w:val="00EA0D2F"/>
    <w:rsid w:val="00F10FDA"/>
    <w:rsid w:val="00F21952"/>
    <w:rsid w:val="00F54FB4"/>
    <w:rsid w:val="00F841C5"/>
    <w:rsid w:val="00FA76DA"/>
    <w:rsid w:val="00FE4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73E4-68B3-4A10-AC3F-E2318292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102</Pages>
  <Words>27635</Words>
  <Characters>157521</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1</cp:revision>
  <cp:lastPrinted>2023-02-06T07:58:00Z</cp:lastPrinted>
  <dcterms:created xsi:type="dcterms:W3CDTF">2023-07-26T07:28:00Z</dcterms:created>
  <dcterms:modified xsi:type="dcterms:W3CDTF">2023-10-30T13:05:00Z</dcterms:modified>
</cp:coreProperties>
</file>