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1917" w14:textId="77777777" w:rsidR="005B7628" w:rsidRDefault="005B7628">
      <w:pPr>
        <w:ind w:left="360"/>
        <w:jc w:val="center"/>
        <w:rPr>
          <w:rFonts w:ascii="Arial Narrow" w:hAnsi="Arial Narrow" w:cs="Arial"/>
          <w:b/>
          <w:sz w:val="22"/>
          <w:szCs w:val="22"/>
        </w:rPr>
      </w:pPr>
    </w:p>
    <w:p w14:paraId="355B895B" w14:textId="77777777" w:rsidR="005B7628" w:rsidRDefault="005B7628">
      <w:pPr>
        <w:ind w:left="360"/>
        <w:jc w:val="center"/>
        <w:rPr>
          <w:rFonts w:ascii="Arial Narrow" w:hAnsi="Arial Narrow" w:cs="Arial"/>
          <w:b/>
          <w:sz w:val="22"/>
          <w:szCs w:val="22"/>
        </w:rPr>
      </w:pPr>
    </w:p>
    <w:p w14:paraId="13B14798" w14:textId="77777777" w:rsidR="005B7628" w:rsidRDefault="005B7628">
      <w:pPr>
        <w:ind w:left="360"/>
        <w:jc w:val="center"/>
        <w:rPr>
          <w:rFonts w:ascii="Arial Narrow" w:hAnsi="Arial Narrow" w:cs="Arial"/>
          <w:b/>
          <w:sz w:val="22"/>
          <w:szCs w:val="22"/>
        </w:rPr>
      </w:pPr>
    </w:p>
    <w:p w14:paraId="13145C67" w14:textId="77777777" w:rsidR="005B7628" w:rsidRDefault="007125E4">
      <w:pPr>
        <w:ind w:left="360"/>
        <w:jc w:val="center"/>
        <w:rPr>
          <w:rFonts w:ascii="Arial Narrow" w:hAnsi="Arial Narrow" w:cs="Arial"/>
          <w:b/>
          <w:sz w:val="22"/>
          <w:szCs w:val="22"/>
        </w:rPr>
      </w:pPr>
      <w:r>
        <w:rPr>
          <w:noProof/>
          <w:lang w:val="en-ZA" w:eastAsia="en-ZA"/>
        </w:rPr>
        <w:drawing>
          <wp:inline distT="0" distB="0" distL="0" distR="0" wp14:anchorId="1242DC9B" wp14:editId="2A15D2AB">
            <wp:extent cx="3821430" cy="910590"/>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01202" cy="929767"/>
                    </a:xfrm>
                    <a:prstGeom prst="rect">
                      <a:avLst/>
                    </a:prstGeom>
                    <a:noFill/>
                    <a:ln>
                      <a:noFill/>
                    </a:ln>
                  </pic:spPr>
                </pic:pic>
              </a:graphicData>
            </a:graphic>
          </wp:inline>
        </w:drawing>
      </w:r>
    </w:p>
    <w:p w14:paraId="0F298827" w14:textId="77777777" w:rsidR="005B7628" w:rsidRDefault="005B7628">
      <w:pPr>
        <w:ind w:left="360"/>
        <w:jc w:val="center"/>
        <w:rPr>
          <w:rFonts w:ascii="Arial Narrow" w:hAnsi="Arial Narrow" w:cs="Arial"/>
          <w:b/>
          <w:sz w:val="22"/>
          <w:szCs w:val="22"/>
        </w:rPr>
      </w:pPr>
    </w:p>
    <w:tbl>
      <w:tblPr>
        <w:tblW w:w="5000" w:type="pct"/>
        <w:jc w:val="center"/>
        <w:tblLook w:val="04A0" w:firstRow="1" w:lastRow="0" w:firstColumn="1" w:lastColumn="0" w:noHBand="0" w:noVBand="1"/>
      </w:tblPr>
      <w:tblGrid>
        <w:gridCol w:w="10487"/>
      </w:tblGrid>
      <w:tr w:rsidR="005B7628" w14:paraId="3D0E9584" w14:textId="77777777">
        <w:trPr>
          <w:trHeight w:val="1451"/>
          <w:jc w:val="center"/>
        </w:trPr>
        <w:tc>
          <w:tcPr>
            <w:tcW w:w="5000" w:type="pct"/>
          </w:tcPr>
          <w:p w14:paraId="47590481" w14:textId="77777777" w:rsidR="005B7628" w:rsidRDefault="005B7628">
            <w:pPr>
              <w:tabs>
                <w:tab w:val="left" w:pos="4195"/>
              </w:tabs>
              <w:rPr>
                <w:rFonts w:ascii="Arial Narrow" w:hAnsi="Arial Narrow"/>
                <w:sz w:val="22"/>
                <w:szCs w:val="22"/>
              </w:rPr>
            </w:pPr>
          </w:p>
        </w:tc>
      </w:tr>
      <w:tr w:rsidR="005B7628" w14:paraId="2C546372" w14:textId="77777777">
        <w:trPr>
          <w:trHeight w:val="1440"/>
          <w:jc w:val="center"/>
        </w:trPr>
        <w:tc>
          <w:tcPr>
            <w:tcW w:w="5000" w:type="pct"/>
            <w:tcBorders>
              <w:top w:val="nil"/>
              <w:left w:val="nil"/>
              <w:bottom w:val="single" w:sz="4" w:space="0" w:color="4F81BD"/>
              <w:right w:val="nil"/>
            </w:tcBorders>
            <w:vAlign w:val="center"/>
          </w:tcPr>
          <w:p w14:paraId="738ABBD2" w14:textId="5B5DA2E5" w:rsidR="005B7628" w:rsidRDefault="007125E4" w:rsidP="00A516C5">
            <w:pPr>
              <w:pStyle w:val="NoSpacing"/>
              <w:jc w:val="center"/>
              <w:rPr>
                <w:rFonts w:ascii="Arial Narrow" w:hAnsi="Arial Narrow" w:cs="Arial"/>
                <w:sz w:val="72"/>
                <w:szCs w:val="72"/>
              </w:rPr>
            </w:pPr>
            <w:r>
              <w:rPr>
                <w:rFonts w:ascii="Arial Narrow" w:hAnsi="Arial Narrow" w:cs="Arial"/>
                <w:sz w:val="72"/>
                <w:szCs w:val="72"/>
                <w:lang w:val="en-AU"/>
              </w:rPr>
              <w:t xml:space="preserve">BID </w:t>
            </w:r>
            <w:r w:rsidR="00A673A1">
              <w:rPr>
                <w:rFonts w:ascii="Arial Narrow" w:hAnsi="Arial Narrow" w:cs="Arial"/>
                <w:sz w:val="72"/>
                <w:szCs w:val="72"/>
                <w:lang w:val="en-AU"/>
              </w:rPr>
              <w:t xml:space="preserve">No: </w:t>
            </w:r>
            <w:r w:rsidR="007E35B4">
              <w:rPr>
                <w:rFonts w:ascii="Arial Narrow" w:hAnsi="Arial Narrow" w:cs="Arial"/>
                <w:sz w:val="72"/>
                <w:szCs w:val="72"/>
                <w:lang w:val="en-AU"/>
              </w:rPr>
              <w:t>KZNQ</w:t>
            </w:r>
            <w:r w:rsidR="00F33F20">
              <w:rPr>
                <w:rFonts w:ascii="Arial Narrow" w:hAnsi="Arial Narrow" w:cs="Arial"/>
                <w:sz w:val="72"/>
                <w:szCs w:val="72"/>
                <w:lang w:val="en-AU"/>
              </w:rPr>
              <w:t>15</w:t>
            </w:r>
            <w:r w:rsidR="007E35B4">
              <w:rPr>
                <w:rFonts w:ascii="Arial Narrow" w:hAnsi="Arial Narrow" w:cs="Arial"/>
                <w:sz w:val="72"/>
                <w:szCs w:val="72"/>
                <w:lang w:val="en-AU"/>
              </w:rPr>
              <w:t>/</w:t>
            </w:r>
            <w:r w:rsidR="001B574E">
              <w:rPr>
                <w:rFonts w:ascii="Arial Narrow" w:hAnsi="Arial Narrow" w:cs="Arial"/>
                <w:sz w:val="72"/>
                <w:szCs w:val="72"/>
                <w:lang w:val="en-AU"/>
              </w:rPr>
              <w:t>DSD/202</w:t>
            </w:r>
            <w:r w:rsidR="00F33F20">
              <w:rPr>
                <w:rFonts w:ascii="Arial Narrow" w:hAnsi="Arial Narrow" w:cs="Arial"/>
                <w:sz w:val="72"/>
                <w:szCs w:val="72"/>
                <w:lang w:val="en-AU"/>
              </w:rPr>
              <w:t>5</w:t>
            </w:r>
            <w:r w:rsidR="001B574E">
              <w:rPr>
                <w:rFonts w:ascii="Arial Narrow" w:hAnsi="Arial Narrow" w:cs="Arial"/>
                <w:sz w:val="72"/>
                <w:szCs w:val="72"/>
                <w:lang w:val="en-AU"/>
              </w:rPr>
              <w:t>/2</w:t>
            </w:r>
            <w:r w:rsidR="00F33F20">
              <w:rPr>
                <w:rFonts w:ascii="Arial Narrow" w:hAnsi="Arial Narrow" w:cs="Arial"/>
                <w:sz w:val="72"/>
                <w:szCs w:val="72"/>
                <w:lang w:val="en-AU"/>
              </w:rPr>
              <w:t>6</w:t>
            </w:r>
          </w:p>
        </w:tc>
      </w:tr>
      <w:tr w:rsidR="005B7628" w14:paraId="7A330712" w14:textId="77777777">
        <w:trPr>
          <w:trHeight w:val="720"/>
          <w:jc w:val="center"/>
        </w:trPr>
        <w:tc>
          <w:tcPr>
            <w:tcW w:w="5000" w:type="pct"/>
            <w:tcBorders>
              <w:top w:val="single" w:sz="4" w:space="0" w:color="4F81BD"/>
              <w:left w:val="nil"/>
              <w:bottom w:val="nil"/>
              <w:right w:val="nil"/>
            </w:tcBorders>
          </w:tcPr>
          <w:p w14:paraId="3C77E581" w14:textId="77777777" w:rsidR="005B7628" w:rsidRDefault="005B7628">
            <w:pPr>
              <w:pStyle w:val="BodyText"/>
              <w:rPr>
                <w:rFonts w:ascii="Arial Narrow" w:hAnsi="Arial Narrow" w:cs="Arial"/>
                <w:bCs/>
                <w:szCs w:val="22"/>
                <w:lang w:val="en-ZA" w:eastAsia="en-GB"/>
              </w:rPr>
            </w:pPr>
          </w:p>
          <w:p w14:paraId="5EAC5E94" w14:textId="59EEDE0B" w:rsidR="007125E4" w:rsidRPr="00775E04" w:rsidRDefault="003F7D1E" w:rsidP="007125E4">
            <w:pPr>
              <w:pStyle w:val="BodyText"/>
              <w:jc w:val="center"/>
              <w:rPr>
                <w:rFonts w:ascii="Arial Narrow" w:hAnsi="Arial Narrow" w:cs="Arial"/>
                <w:bCs/>
                <w:sz w:val="44"/>
                <w:szCs w:val="44"/>
                <w:lang w:val="en-ZA" w:eastAsia="en-GB"/>
              </w:rPr>
            </w:pPr>
            <w:r>
              <w:rPr>
                <w:rFonts w:ascii="Arial Narrow" w:hAnsi="Arial Narrow" w:cs="Arial"/>
                <w:bCs/>
                <w:sz w:val="44"/>
                <w:szCs w:val="44"/>
                <w:lang w:val="en-ZA" w:eastAsia="en-GB"/>
              </w:rPr>
              <w:t>PROVISION OF</w:t>
            </w:r>
            <w:r w:rsidR="00F33F20">
              <w:rPr>
                <w:rFonts w:ascii="Arial Narrow" w:hAnsi="Arial Narrow" w:cs="Arial"/>
                <w:bCs/>
                <w:sz w:val="44"/>
                <w:szCs w:val="44"/>
                <w:lang w:val="en-ZA" w:eastAsia="en-GB"/>
              </w:rPr>
              <w:t xml:space="preserve"> PEST CONTROL AND</w:t>
            </w:r>
            <w:r>
              <w:rPr>
                <w:rFonts w:ascii="Arial Narrow" w:hAnsi="Arial Narrow" w:cs="Arial"/>
                <w:bCs/>
                <w:sz w:val="44"/>
                <w:szCs w:val="44"/>
                <w:lang w:val="en-ZA" w:eastAsia="en-GB"/>
              </w:rPr>
              <w:t xml:space="preserve"> </w:t>
            </w:r>
            <w:r w:rsidR="00624149">
              <w:rPr>
                <w:rFonts w:ascii="Arial Narrow" w:hAnsi="Arial Narrow" w:cs="Arial"/>
                <w:bCs/>
                <w:sz w:val="44"/>
                <w:szCs w:val="44"/>
                <w:lang w:val="en-ZA" w:eastAsia="en-GB"/>
              </w:rPr>
              <w:t xml:space="preserve">FUMIGATION </w:t>
            </w:r>
            <w:r w:rsidR="00E74E44">
              <w:rPr>
                <w:rFonts w:ascii="Arial Narrow" w:hAnsi="Arial Narrow" w:cs="Arial"/>
                <w:bCs/>
                <w:sz w:val="44"/>
                <w:szCs w:val="44"/>
                <w:lang w:val="en-ZA" w:eastAsia="en-GB"/>
              </w:rPr>
              <w:t>SERVICE</w:t>
            </w:r>
            <w:r w:rsidR="001B574E">
              <w:rPr>
                <w:rFonts w:ascii="Arial Narrow" w:hAnsi="Arial Narrow" w:cs="Arial"/>
                <w:bCs/>
                <w:sz w:val="44"/>
                <w:szCs w:val="44"/>
                <w:lang w:val="en-ZA" w:eastAsia="en-GB"/>
              </w:rPr>
              <w:t xml:space="preserve">S </w:t>
            </w:r>
            <w:r w:rsidR="00F33F20">
              <w:rPr>
                <w:rFonts w:ascii="Arial Narrow" w:hAnsi="Arial Narrow" w:cs="Arial"/>
                <w:bCs/>
                <w:sz w:val="44"/>
                <w:szCs w:val="44"/>
                <w:lang w:val="en-ZA" w:eastAsia="en-GB"/>
              </w:rPr>
              <w:t>FOR</w:t>
            </w:r>
            <w:r w:rsidR="001B574E">
              <w:rPr>
                <w:rFonts w:ascii="Arial Narrow" w:hAnsi="Arial Narrow" w:cs="Arial"/>
                <w:bCs/>
                <w:sz w:val="44"/>
                <w:szCs w:val="44"/>
                <w:lang w:val="en-ZA" w:eastAsia="en-GB"/>
              </w:rPr>
              <w:t xml:space="preserve"> OFFICES UNDER </w:t>
            </w:r>
            <w:r w:rsidR="00F33F20">
              <w:rPr>
                <w:rFonts w:ascii="Arial Narrow" w:hAnsi="Arial Narrow" w:cs="Arial"/>
                <w:bCs/>
                <w:sz w:val="44"/>
                <w:szCs w:val="44"/>
                <w:lang w:val="en-ZA" w:eastAsia="en-GB"/>
              </w:rPr>
              <w:t>UGU</w:t>
            </w:r>
            <w:r w:rsidR="001B574E">
              <w:rPr>
                <w:rFonts w:ascii="Arial Narrow" w:hAnsi="Arial Narrow" w:cs="Arial"/>
                <w:bCs/>
                <w:sz w:val="44"/>
                <w:szCs w:val="44"/>
                <w:lang w:val="en-ZA" w:eastAsia="en-GB"/>
              </w:rPr>
              <w:t xml:space="preserve"> DISTRICT </w:t>
            </w:r>
          </w:p>
          <w:p w14:paraId="15B53001" w14:textId="77777777" w:rsidR="007125E4" w:rsidRPr="007125E4" w:rsidRDefault="007125E4" w:rsidP="007125E4">
            <w:pPr>
              <w:pStyle w:val="BodyText"/>
              <w:jc w:val="center"/>
              <w:rPr>
                <w:rFonts w:ascii="Arial Narrow" w:hAnsi="Arial Narrow" w:cs="Arial"/>
                <w:bCs/>
                <w:color w:val="FF0000"/>
                <w:sz w:val="44"/>
                <w:szCs w:val="44"/>
                <w:lang w:val="en-ZA" w:eastAsia="en-GB"/>
              </w:rPr>
            </w:pPr>
          </w:p>
          <w:p w14:paraId="62FF60D7" w14:textId="77777777" w:rsidR="007125E4" w:rsidRDefault="007125E4" w:rsidP="007125E4">
            <w:pPr>
              <w:pStyle w:val="BodyText"/>
              <w:ind w:left="2098" w:hangingChars="950" w:hanging="2098"/>
              <w:rPr>
                <w:rFonts w:ascii="Arial Narrow" w:hAnsi="Arial Narrow" w:cs="Arial"/>
                <w:sz w:val="22"/>
                <w:szCs w:val="22"/>
              </w:rPr>
            </w:pPr>
          </w:p>
        </w:tc>
      </w:tr>
      <w:tr w:rsidR="005B7628" w14:paraId="204C1D25" w14:textId="77777777">
        <w:trPr>
          <w:trHeight w:val="360"/>
          <w:jc w:val="center"/>
        </w:trPr>
        <w:tc>
          <w:tcPr>
            <w:tcW w:w="5000" w:type="pct"/>
            <w:vAlign w:val="center"/>
          </w:tcPr>
          <w:p w14:paraId="12A33E1E" w14:textId="4A5A8FD0" w:rsidR="005B7628" w:rsidRDefault="003F7D1E">
            <w:pPr>
              <w:spacing w:line="276" w:lineRule="auto"/>
              <w:ind w:left="142" w:hanging="56"/>
              <w:jc w:val="center"/>
              <w:rPr>
                <w:rFonts w:ascii="Calibri" w:hAnsi="Calibri" w:cs="Calibri"/>
                <w:b/>
                <w:sz w:val="28"/>
                <w:szCs w:val="28"/>
              </w:rPr>
            </w:pPr>
            <w:r>
              <w:rPr>
                <w:rFonts w:ascii="Calibri" w:hAnsi="Calibri" w:cs="Calibri"/>
                <w:b/>
                <w:sz w:val="28"/>
                <w:szCs w:val="28"/>
              </w:rPr>
              <w:t xml:space="preserve">CONTRACT PERIOD: </w:t>
            </w:r>
            <w:r w:rsidR="00624149">
              <w:rPr>
                <w:rFonts w:ascii="Calibri" w:hAnsi="Calibri" w:cs="Calibri"/>
                <w:b/>
                <w:sz w:val="28"/>
                <w:szCs w:val="28"/>
              </w:rPr>
              <w:t>THIRTY SIX (3</w:t>
            </w:r>
            <w:r>
              <w:rPr>
                <w:rFonts w:ascii="Calibri" w:hAnsi="Calibri" w:cs="Calibri"/>
                <w:b/>
                <w:sz w:val="28"/>
                <w:szCs w:val="28"/>
              </w:rPr>
              <w:t>6</w:t>
            </w:r>
            <w:r w:rsidR="007125E4">
              <w:rPr>
                <w:rFonts w:ascii="Calibri" w:hAnsi="Calibri" w:cs="Calibri"/>
                <w:b/>
                <w:sz w:val="28"/>
                <w:szCs w:val="28"/>
              </w:rPr>
              <w:t>) MONTHS</w:t>
            </w:r>
            <w:r w:rsidR="00F5785A">
              <w:rPr>
                <w:rFonts w:ascii="Calibri" w:hAnsi="Calibri" w:cs="Calibri"/>
                <w:b/>
                <w:sz w:val="28"/>
                <w:szCs w:val="28"/>
              </w:rPr>
              <w:t xml:space="preserve"> </w:t>
            </w:r>
          </w:p>
          <w:p w14:paraId="1B92D30D" w14:textId="77777777" w:rsidR="005B7628" w:rsidRDefault="005B7628">
            <w:pPr>
              <w:spacing w:line="276" w:lineRule="auto"/>
              <w:ind w:left="142" w:hanging="56"/>
              <w:jc w:val="center"/>
              <w:rPr>
                <w:rFonts w:ascii="Calibri" w:hAnsi="Calibri" w:cs="Calibri"/>
                <w:b/>
              </w:rPr>
            </w:pPr>
          </w:p>
          <w:p w14:paraId="6AB75E81" w14:textId="4874CCF0" w:rsidR="005B7628" w:rsidRDefault="007125E4">
            <w:pPr>
              <w:spacing w:line="276" w:lineRule="auto"/>
              <w:ind w:left="142" w:hanging="56"/>
              <w:jc w:val="center"/>
              <w:rPr>
                <w:rFonts w:ascii="Calibri" w:hAnsi="Calibri" w:cs="Calibri"/>
                <w:b/>
                <w:sz w:val="28"/>
                <w:szCs w:val="28"/>
              </w:rPr>
            </w:pPr>
            <w:r>
              <w:rPr>
                <w:rFonts w:ascii="Calibri" w:hAnsi="Calibri" w:cs="Calibri"/>
                <w:b/>
                <w:sz w:val="28"/>
                <w:szCs w:val="28"/>
              </w:rPr>
              <w:t xml:space="preserve">CLOSING TIME &amp; DATE: </w:t>
            </w:r>
            <w:r w:rsidR="00624149">
              <w:rPr>
                <w:rFonts w:ascii="Calibri" w:hAnsi="Calibri" w:cs="Calibri"/>
                <w:b/>
                <w:sz w:val="28"/>
                <w:szCs w:val="28"/>
              </w:rPr>
              <w:t xml:space="preserve"> </w:t>
            </w:r>
          </w:p>
          <w:p w14:paraId="17B17154" w14:textId="77777777" w:rsidR="005B7628" w:rsidRDefault="005B7628">
            <w:pPr>
              <w:tabs>
                <w:tab w:val="left" w:pos="1440"/>
              </w:tabs>
              <w:spacing w:line="276" w:lineRule="auto"/>
              <w:ind w:left="142" w:hanging="56"/>
              <w:jc w:val="center"/>
              <w:rPr>
                <w:rFonts w:ascii="Arial" w:hAnsi="Arial" w:cs="Arial"/>
                <w:b/>
                <w:sz w:val="28"/>
                <w:szCs w:val="28"/>
              </w:rPr>
            </w:pPr>
          </w:p>
          <w:p w14:paraId="0D555DAA" w14:textId="4842358A" w:rsidR="005B7628" w:rsidRDefault="00E74E44">
            <w:pPr>
              <w:shd w:val="clear" w:color="auto" w:fill="FFFFFF"/>
              <w:spacing w:line="276" w:lineRule="auto"/>
              <w:ind w:left="142" w:hanging="56"/>
              <w:jc w:val="center"/>
              <w:rPr>
                <w:rFonts w:ascii="Calibri" w:hAnsi="Calibri" w:cs="Calibri"/>
                <w:b/>
                <w:sz w:val="28"/>
                <w:szCs w:val="28"/>
                <w:u w:val="single"/>
              </w:rPr>
            </w:pPr>
            <w:r>
              <w:rPr>
                <w:rFonts w:ascii="Calibri" w:hAnsi="Calibri" w:cs="Calibri"/>
                <w:b/>
                <w:sz w:val="28"/>
                <w:szCs w:val="28"/>
                <w:u w:val="single"/>
              </w:rPr>
              <w:t>STRICTLY AT 11:00</w:t>
            </w:r>
            <w:r w:rsidR="00942130">
              <w:rPr>
                <w:rFonts w:ascii="Calibri" w:hAnsi="Calibri" w:cs="Calibri"/>
                <w:b/>
                <w:sz w:val="28"/>
                <w:szCs w:val="28"/>
                <w:u w:val="single"/>
              </w:rPr>
              <w:t>AM</w:t>
            </w:r>
            <w:r>
              <w:rPr>
                <w:rFonts w:ascii="Calibri" w:hAnsi="Calibri" w:cs="Calibri"/>
                <w:b/>
                <w:sz w:val="28"/>
                <w:szCs w:val="28"/>
                <w:u w:val="single"/>
              </w:rPr>
              <w:t xml:space="preserve"> ON</w:t>
            </w:r>
            <w:r w:rsidR="00F33F20">
              <w:rPr>
                <w:rFonts w:ascii="Calibri" w:hAnsi="Calibri" w:cs="Calibri"/>
                <w:b/>
                <w:sz w:val="28"/>
                <w:szCs w:val="28"/>
                <w:u w:val="single"/>
              </w:rPr>
              <w:t xml:space="preserve"> </w:t>
            </w:r>
            <w:r w:rsidR="0096482F">
              <w:rPr>
                <w:rFonts w:ascii="Calibri" w:hAnsi="Calibri" w:cs="Calibri"/>
                <w:b/>
                <w:sz w:val="28"/>
                <w:szCs w:val="28"/>
                <w:u w:val="single"/>
              </w:rPr>
              <w:t>19 SEPTEMBER 2025</w:t>
            </w:r>
            <w:r>
              <w:rPr>
                <w:rFonts w:ascii="Calibri" w:hAnsi="Calibri" w:cs="Calibri"/>
                <w:b/>
                <w:sz w:val="28"/>
                <w:szCs w:val="28"/>
                <w:u w:val="single"/>
              </w:rPr>
              <w:t xml:space="preserve"> </w:t>
            </w:r>
          </w:p>
          <w:p w14:paraId="1EF6F470" w14:textId="77777777" w:rsidR="005B7628" w:rsidRDefault="005B7628">
            <w:pPr>
              <w:tabs>
                <w:tab w:val="left" w:pos="1440"/>
              </w:tabs>
              <w:spacing w:line="276" w:lineRule="auto"/>
              <w:ind w:left="142" w:hanging="56"/>
              <w:jc w:val="both"/>
              <w:rPr>
                <w:rFonts w:ascii="Arial" w:hAnsi="Arial" w:cs="Arial"/>
                <w:b/>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5357"/>
            </w:tblGrid>
            <w:tr w:rsidR="005B7628" w14:paraId="2B715FD2" w14:textId="77777777">
              <w:trPr>
                <w:trHeight w:val="442"/>
                <w:jc w:val="center"/>
              </w:trPr>
              <w:tc>
                <w:tcPr>
                  <w:tcW w:w="4478" w:type="dxa"/>
                </w:tcPr>
                <w:p w14:paraId="030C3094" w14:textId="77777777" w:rsidR="005B7628" w:rsidRDefault="005B7628">
                  <w:pPr>
                    <w:tabs>
                      <w:tab w:val="left" w:pos="1440"/>
                    </w:tabs>
                    <w:autoSpaceDE w:val="0"/>
                    <w:autoSpaceDN w:val="0"/>
                    <w:adjustRightInd w:val="0"/>
                    <w:spacing w:line="276" w:lineRule="auto"/>
                    <w:ind w:left="142" w:hanging="56"/>
                    <w:jc w:val="both"/>
                    <w:rPr>
                      <w:rFonts w:ascii="Calibri" w:hAnsi="Calibri" w:cs="Calibri"/>
                      <w:b/>
                    </w:rPr>
                  </w:pPr>
                </w:p>
                <w:p w14:paraId="05B0409C" w14:textId="77777777" w:rsidR="005B7628" w:rsidRDefault="007125E4">
                  <w:pPr>
                    <w:tabs>
                      <w:tab w:val="left" w:pos="1440"/>
                    </w:tabs>
                    <w:autoSpaceDE w:val="0"/>
                    <w:autoSpaceDN w:val="0"/>
                    <w:adjustRightInd w:val="0"/>
                    <w:spacing w:line="276" w:lineRule="auto"/>
                    <w:ind w:left="142" w:hanging="56"/>
                    <w:jc w:val="both"/>
                    <w:rPr>
                      <w:rFonts w:ascii="Calibri" w:hAnsi="Calibri" w:cs="Calibri"/>
                      <w:b/>
                    </w:rPr>
                  </w:pPr>
                  <w:r>
                    <w:rPr>
                      <w:rFonts w:ascii="Calibri" w:hAnsi="Calibri" w:cs="Calibri"/>
                      <w:b/>
                    </w:rPr>
                    <w:t>NAME OF BIDDER:</w:t>
                  </w:r>
                </w:p>
              </w:tc>
              <w:tc>
                <w:tcPr>
                  <w:tcW w:w="5357" w:type="dxa"/>
                </w:tcPr>
                <w:p w14:paraId="55AB65E8" w14:textId="77777777" w:rsidR="005B7628" w:rsidRDefault="005B7628">
                  <w:pPr>
                    <w:tabs>
                      <w:tab w:val="left" w:pos="1440"/>
                    </w:tabs>
                    <w:autoSpaceDE w:val="0"/>
                    <w:autoSpaceDN w:val="0"/>
                    <w:adjustRightInd w:val="0"/>
                    <w:spacing w:line="276" w:lineRule="auto"/>
                    <w:ind w:left="142" w:hanging="56"/>
                    <w:jc w:val="both"/>
                    <w:rPr>
                      <w:rFonts w:ascii="Calibri" w:hAnsi="Calibri" w:cs="Calibri"/>
                      <w:b/>
                      <w:sz w:val="40"/>
                      <w:szCs w:val="40"/>
                    </w:rPr>
                  </w:pPr>
                </w:p>
              </w:tc>
            </w:tr>
            <w:tr w:rsidR="005B7628" w14:paraId="7E16424B" w14:textId="77777777">
              <w:trPr>
                <w:jc w:val="center"/>
              </w:trPr>
              <w:tc>
                <w:tcPr>
                  <w:tcW w:w="4478" w:type="dxa"/>
                </w:tcPr>
                <w:p w14:paraId="3775D115" w14:textId="77777777" w:rsidR="005B7628" w:rsidRDefault="005B7628">
                  <w:pPr>
                    <w:tabs>
                      <w:tab w:val="left" w:pos="1440"/>
                    </w:tabs>
                    <w:autoSpaceDE w:val="0"/>
                    <w:autoSpaceDN w:val="0"/>
                    <w:adjustRightInd w:val="0"/>
                    <w:spacing w:line="276" w:lineRule="auto"/>
                    <w:ind w:left="142" w:hanging="56"/>
                    <w:jc w:val="both"/>
                    <w:rPr>
                      <w:rFonts w:ascii="Calibri" w:hAnsi="Calibri" w:cs="Calibri"/>
                      <w:b/>
                    </w:rPr>
                  </w:pPr>
                </w:p>
                <w:p w14:paraId="3DE2EBA5" w14:textId="77777777" w:rsidR="005B7628" w:rsidRDefault="007125E4">
                  <w:pPr>
                    <w:tabs>
                      <w:tab w:val="left" w:pos="1440"/>
                    </w:tabs>
                    <w:autoSpaceDE w:val="0"/>
                    <w:autoSpaceDN w:val="0"/>
                    <w:adjustRightInd w:val="0"/>
                    <w:spacing w:line="276" w:lineRule="auto"/>
                    <w:ind w:left="142" w:hanging="56"/>
                    <w:jc w:val="both"/>
                    <w:rPr>
                      <w:rFonts w:ascii="Calibri" w:hAnsi="Calibri" w:cs="Calibri"/>
                      <w:b/>
                    </w:rPr>
                  </w:pPr>
                  <w:r>
                    <w:rPr>
                      <w:rFonts w:ascii="Calibri" w:hAnsi="Calibri" w:cs="Calibri"/>
                      <w:b/>
                    </w:rPr>
                    <w:t>CSD REGISTRATION NUMBER:</w:t>
                  </w:r>
                </w:p>
              </w:tc>
              <w:tc>
                <w:tcPr>
                  <w:tcW w:w="5357" w:type="dxa"/>
                </w:tcPr>
                <w:p w14:paraId="4576EAB0" w14:textId="77777777" w:rsidR="005B7628" w:rsidRDefault="005B7628">
                  <w:pPr>
                    <w:tabs>
                      <w:tab w:val="left" w:pos="1440"/>
                    </w:tabs>
                    <w:autoSpaceDE w:val="0"/>
                    <w:autoSpaceDN w:val="0"/>
                    <w:adjustRightInd w:val="0"/>
                    <w:spacing w:line="276" w:lineRule="auto"/>
                    <w:jc w:val="both"/>
                    <w:rPr>
                      <w:rFonts w:ascii="Calibri" w:hAnsi="Calibri" w:cs="Calibri"/>
                      <w:b/>
                      <w:sz w:val="40"/>
                      <w:szCs w:val="40"/>
                    </w:rPr>
                  </w:pPr>
                </w:p>
              </w:tc>
            </w:tr>
          </w:tbl>
          <w:p w14:paraId="32267D4D" w14:textId="77777777" w:rsidR="005B7628" w:rsidRDefault="005B7628">
            <w:pPr>
              <w:pStyle w:val="NoSpacing"/>
              <w:jc w:val="both"/>
              <w:rPr>
                <w:rFonts w:ascii="Arial Narrow" w:hAnsi="Arial Narrow" w:cs="Arial"/>
                <w:b/>
                <w:bCs/>
                <w:sz w:val="22"/>
                <w:szCs w:val="22"/>
              </w:rPr>
            </w:pPr>
          </w:p>
          <w:p w14:paraId="09A1B37D" w14:textId="77777777" w:rsidR="005B7628" w:rsidRDefault="005B7628">
            <w:pPr>
              <w:pStyle w:val="NoSpacing"/>
              <w:jc w:val="both"/>
              <w:rPr>
                <w:rFonts w:ascii="Arial Narrow" w:hAnsi="Arial Narrow" w:cs="Arial"/>
                <w:b/>
                <w:bCs/>
                <w:sz w:val="22"/>
                <w:szCs w:val="22"/>
              </w:rPr>
            </w:pPr>
          </w:p>
          <w:p w14:paraId="1B6F84F3" w14:textId="77777777" w:rsidR="005B7628" w:rsidRDefault="005B7628">
            <w:pPr>
              <w:pStyle w:val="NoSpacing"/>
              <w:jc w:val="center"/>
              <w:rPr>
                <w:rFonts w:ascii="Arial Narrow" w:hAnsi="Arial Narrow" w:cs="Arial"/>
                <w:b/>
                <w:bCs/>
                <w:sz w:val="22"/>
                <w:szCs w:val="22"/>
              </w:rPr>
            </w:pPr>
          </w:p>
        </w:tc>
      </w:tr>
    </w:tbl>
    <w:p w14:paraId="2306D721" w14:textId="77777777" w:rsidR="005B7628" w:rsidRDefault="005B7628">
      <w:pPr>
        <w:rPr>
          <w:rFonts w:ascii="Arial Narrow" w:hAnsi="Arial Narrow"/>
          <w:sz w:val="22"/>
          <w:szCs w:val="22"/>
          <w:highlight w:val="yellow"/>
          <w:lang w:eastAsia="en-GB"/>
        </w:rPr>
      </w:pPr>
    </w:p>
    <w:p w14:paraId="5877D9CA" w14:textId="77777777" w:rsidR="005B7628" w:rsidRDefault="005B7628">
      <w:pPr>
        <w:pStyle w:val="NoSpacing"/>
        <w:jc w:val="center"/>
        <w:rPr>
          <w:rFonts w:ascii="Arial Narrow" w:hAnsi="Arial Narrow" w:cs="Arial"/>
          <w:b/>
          <w:bCs/>
          <w:sz w:val="22"/>
          <w:szCs w:val="22"/>
        </w:rPr>
      </w:pPr>
    </w:p>
    <w:p w14:paraId="2FB7DA76" w14:textId="36B57549" w:rsidR="005B7628" w:rsidRDefault="005B7628" w:rsidP="007125E4">
      <w:pPr>
        <w:widowControl/>
        <w:spacing w:after="160" w:line="259" w:lineRule="auto"/>
        <w:rPr>
          <w:rFonts w:ascii="Arial Narrow" w:hAnsi="Arial Narrow"/>
          <w:b/>
          <w:sz w:val="28"/>
          <w:lang w:val="en-GB"/>
        </w:rPr>
      </w:pPr>
    </w:p>
    <w:p w14:paraId="6A613B3F" w14:textId="77777777" w:rsidR="006E47F9" w:rsidRPr="007125E4" w:rsidRDefault="006E47F9" w:rsidP="007125E4">
      <w:pPr>
        <w:widowControl/>
        <w:spacing w:after="160" w:line="259" w:lineRule="auto"/>
        <w:rPr>
          <w:rFonts w:ascii="Arial Narrow" w:hAnsi="Arial Narrow"/>
          <w:sz w:val="28"/>
        </w:rPr>
      </w:pPr>
    </w:p>
    <w:p w14:paraId="3B44AB92" w14:textId="233A23FE" w:rsidR="005B7628" w:rsidRDefault="005B7628">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0883943A" w14:textId="73F1F4EB" w:rsidR="00A516C5" w:rsidRDefault="00A516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244DC818" w14:textId="2992A72D" w:rsidR="00A516C5" w:rsidRDefault="00A516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7A24201E" w14:textId="1CA8C271" w:rsidR="00A516C5" w:rsidRDefault="00A516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11381D21" w14:textId="758693BE" w:rsidR="00A516C5" w:rsidRDefault="00A516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46DEE638" w14:textId="49DED04C" w:rsidR="00A516C5" w:rsidRDefault="00A516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03E9C19D" w14:textId="58812A08" w:rsidR="00A516C5" w:rsidRDefault="00A516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6E364AEC" w14:textId="77777777" w:rsidR="00A516C5" w:rsidRDefault="00A516C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5476DD8C" w14:textId="77777777" w:rsidR="005B7628" w:rsidRDefault="007125E4">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r>
        <w:rPr>
          <w:rFonts w:ascii="Arial Narrow" w:hAnsi="Arial Narrow" w:cs="Arial"/>
          <w:b/>
        </w:rPr>
        <w:lastRenderedPageBreak/>
        <w:t>KWAZULU-NATAL PROVINCIAL GOVERNMENT BIDDING FORMS</w:t>
      </w:r>
    </w:p>
    <w:p w14:paraId="6F1E3812" w14:textId="77777777" w:rsidR="005B7628" w:rsidRDefault="005B7628">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5120"/>
        <w:gridCol w:w="1939"/>
      </w:tblGrid>
      <w:tr w:rsidR="005B7628" w14:paraId="4775685F" w14:textId="77777777">
        <w:trPr>
          <w:trHeight w:val="347"/>
        </w:trPr>
        <w:tc>
          <w:tcPr>
            <w:tcW w:w="3134" w:type="dxa"/>
          </w:tcPr>
          <w:p w14:paraId="755A002C" w14:textId="77777777" w:rsidR="005B7628" w:rsidRDefault="007125E4">
            <w:pPr>
              <w:rPr>
                <w:rFonts w:ascii="Arial Narrow" w:hAnsi="Arial Narrow"/>
                <w:sz w:val="22"/>
                <w:szCs w:val="22"/>
              </w:rPr>
            </w:pPr>
            <w:r>
              <w:rPr>
                <w:rFonts w:ascii="Arial Narrow" w:hAnsi="Arial Narrow" w:cs="Arial"/>
                <w:b/>
                <w:bCs/>
                <w:sz w:val="22"/>
                <w:szCs w:val="22"/>
              </w:rPr>
              <w:t xml:space="preserve">PART A </w:t>
            </w:r>
          </w:p>
        </w:tc>
        <w:tc>
          <w:tcPr>
            <w:tcW w:w="5120" w:type="dxa"/>
          </w:tcPr>
          <w:p w14:paraId="18C59F15" w14:textId="77777777" w:rsidR="005B7628" w:rsidRDefault="007125E4">
            <w:pPr>
              <w:tabs>
                <w:tab w:val="left" w:pos="-1440"/>
              </w:tabs>
              <w:jc w:val="both"/>
              <w:rPr>
                <w:rFonts w:ascii="Arial Narrow" w:hAnsi="Arial Narrow" w:cs="Arial"/>
                <w:sz w:val="22"/>
                <w:szCs w:val="22"/>
              </w:rPr>
            </w:pPr>
            <w:r>
              <w:rPr>
                <w:rFonts w:ascii="Arial Narrow" w:hAnsi="Arial Narrow" w:cs="Arial"/>
                <w:sz w:val="22"/>
                <w:szCs w:val="22"/>
              </w:rPr>
              <w:t>INVITATION TO BID (SBD 1)</w:t>
            </w:r>
          </w:p>
        </w:tc>
        <w:tc>
          <w:tcPr>
            <w:tcW w:w="1939" w:type="dxa"/>
          </w:tcPr>
          <w:p w14:paraId="7074AF49" w14:textId="77777777" w:rsidR="005B7628" w:rsidRDefault="007125E4">
            <w:pPr>
              <w:tabs>
                <w:tab w:val="left" w:pos="-1440"/>
              </w:tabs>
              <w:rPr>
                <w:rFonts w:ascii="Arial Narrow" w:hAnsi="Arial Narrow" w:cs="Arial"/>
                <w:sz w:val="22"/>
                <w:szCs w:val="22"/>
              </w:rPr>
            </w:pPr>
            <w:r>
              <w:rPr>
                <w:rFonts w:ascii="Arial Narrow" w:hAnsi="Arial Narrow" w:cs="Arial"/>
                <w:sz w:val="22"/>
                <w:szCs w:val="22"/>
              </w:rPr>
              <w:t>3</w:t>
            </w:r>
          </w:p>
        </w:tc>
      </w:tr>
      <w:tr w:rsidR="005B7628" w14:paraId="7E2F9631" w14:textId="77777777">
        <w:trPr>
          <w:trHeight w:val="414"/>
        </w:trPr>
        <w:tc>
          <w:tcPr>
            <w:tcW w:w="3134" w:type="dxa"/>
          </w:tcPr>
          <w:p w14:paraId="7E31F13B" w14:textId="77777777" w:rsidR="005B7628" w:rsidRDefault="007125E4">
            <w:pPr>
              <w:rPr>
                <w:rFonts w:ascii="Arial Narrow" w:hAnsi="Arial Narrow"/>
                <w:sz w:val="22"/>
                <w:szCs w:val="22"/>
              </w:rPr>
            </w:pPr>
            <w:r>
              <w:rPr>
                <w:rFonts w:ascii="Arial Narrow" w:hAnsi="Arial Narrow" w:cs="Arial"/>
                <w:b/>
                <w:bCs/>
                <w:sz w:val="22"/>
                <w:szCs w:val="22"/>
              </w:rPr>
              <w:t>PART B</w:t>
            </w:r>
          </w:p>
        </w:tc>
        <w:tc>
          <w:tcPr>
            <w:tcW w:w="5120" w:type="dxa"/>
          </w:tcPr>
          <w:p w14:paraId="5D0053C7" w14:textId="77777777" w:rsidR="005B7628" w:rsidRDefault="007125E4">
            <w:pPr>
              <w:jc w:val="both"/>
              <w:rPr>
                <w:rFonts w:ascii="Arial Narrow" w:hAnsi="Arial Narrow" w:cs="Arial"/>
                <w:sz w:val="22"/>
                <w:szCs w:val="22"/>
              </w:rPr>
            </w:pPr>
            <w:r>
              <w:rPr>
                <w:rFonts w:ascii="Arial Narrow" w:hAnsi="Arial Narrow" w:cs="Arial"/>
                <w:sz w:val="22"/>
                <w:szCs w:val="22"/>
              </w:rPr>
              <w:t>TERMS AND CONDITIONS FOR BIDDING (SBD 1)</w:t>
            </w:r>
          </w:p>
        </w:tc>
        <w:tc>
          <w:tcPr>
            <w:tcW w:w="1939" w:type="dxa"/>
          </w:tcPr>
          <w:p w14:paraId="709AD022" w14:textId="77777777" w:rsidR="005B7628" w:rsidRDefault="007125E4">
            <w:pPr>
              <w:rPr>
                <w:rFonts w:ascii="Arial Narrow" w:hAnsi="Arial Narrow" w:cs="Arial"/>
                <w:sz w:val="22"/>
                <w:szCs w:val="22"/>
              </w:rPr>
            </w:pPr>
            <w:r>
              <w:rPr>
                <w:rFonts w:ascii="Arial Narrow" w:hAnsi="Arial Narrow" w:cs="Arial"/>
                <w:sz w:val="22"/>
                <w:szCs w:val="22"/>
              </w:rPr>
              <w:t>4</w:t>
            </w:r>
          </w:p>
        </w:tc>
      </w:tr>
      <w:tr w:rsidR="005B7628" w14:paraId="17BF1087" w14:textId="77777777">
        <w:trPr>
          <w:trHeight w:val="697"/>
        </w:trPr>
        <w:tc>
          <w:tcPr>
            <w:tcW w:w="3134" w:type="dxa"/>
          </w:tcPr>
          <w:p w14:paraId="02A1E119" w14:textId="77777777" w:rsidR="005B7628" w:rsidRDefault="007125E4">
            <w:pPr>
              <w:rPr>
                <w:rFonts w:ascii="Arial Narrow" w:hAnsi="Arial Narrow"/>
                <w:sz w:val="22"/>
                <w:szCs w:val="22"/>
              </w:rPr>
            </w:pPr>
            <w:r>
              <w:rPr>
                <w:rFonts w:ascii="Arial Narrow" w:hAnsi="Arial Narrow" w:cs="Arial"/>
                <w:b/>
                <w:bCs/>
                <w:sz w:val="22"/>
                <w:szCs w:val="22"/>
              </w:rPr>
              <w:t>SECTION A</w:t>
            </w:r>
          </w:p>
        </w:tc>
        <w:tc>
          <w:tcPr>
            <w:tcW w:w="5120" w:type="dxa"/>
          </w:tcPr>
          <w:p w14:paraId="174522F9" w14:textId="77777777" w:rsidR="005B7628" w:rsidRDefault="007125E4">
            <w:pPr>
              <w:jc w:val="both"/>
              <w:rPr>
                <w:rFonts w:ascii="Arial Narrow" w:hAnsi="Arial Narrow" w:cs="Arial"/>
                <w:sz w:val="22"/>
                <w:szCs w:val="22"/>
              </w:rPr>
            </w:pPr>
            <w:r>
              <w:rPr>
                <w:rFonts w:ascii="Arial Narrow" w:hAnsi="Arial Narrow" w:cs="Arial"/>
                <w:sz w:val="22"/>
                <w:szCs w:val="22"/>
              </w:rPr>
              <w:t>SPECIAL INSTRUCTIONS REGARDING COMPLETION OF BID</w:t>
            </w:r>
          </w:p>
        </w:tc>
        <w:tc>
          <w:tcPr>
            <w:tcW w:w="1939" w:type="dxa"/>
          </w:tcPr>
          <w:p w14:paraId="525B6859" w14:textId="77777777" w:rsidR="005B7628" w:rsidRDefault="007125E4">
            <w:pPr>
              <w:rPr>
                <w:rFonts w:ascii="Arial Narrow" w:hAnsi="Arial Narrow" w:cs="Arial"/>
                <w:sz w:val="22"/>
                <w:szCs w:val="22"/>
              </w:rPr>
            </w:pPr>
            <w:r>
              <w:rPr>
                <w:rFonts w:ascii="Arial Narrow" w:hAnsi="Arial Narrow" w:cs="Arial"/>
                <w:sz w:val="22"/>
                <w:szCs w:val="22"/>
              </w:rPr>
              <w:t>5</w:t>
            </w:r>
          </w:p>
        </w:tc>
      </w:tr>
      <w:tr w:rsidR="00231523" w14:paraId="7EC8099D" w14:textId="77777777">
        <w:trPr>
          <w:trHeight w:val="683"/>
        </w:trPr>
        <w:tc>
          <w:tcPr>
            <w:tcW w:w="3134" w:type="dxa"/>
          </w:tcPr>
          <w:p w14:paraId="17E9B7A1" w14:textId="77777777" w:rsidR="00231523" w:rsidRDefault="00231523" w:rsidP="00231523">
            <w:pPr>
              <w:rPr>
                <w:rFonts w:ascii="Arial Narrow" w:hAnsi="Arial Narrow"/>
                <w:sz w:val="22"/>
                <w:szCs w:val="22"/>
              </w:rPr>
            </w:pPr>
            <w:r>
              <w:rPr>
                <w:rFonts w:ascii="Arial Narrow" w:hAnsi="Arial Narrow" w:cs="Arial"/>
                <w:b/>
                <w:bCs/>
                <w:sz w:val="22"/>
                <w:szCs w:val="22"/>
              </w:rPr>
              <w:t>SECTION B</w:t>
            </w:r>
          </w:p>
        </w:tc>
        <w:tc>
          <w:tcPr>
            <w:tcW w:w="5120" w:type="dxa"/>
          </w:tcPr>
          <w:p w14:paraId="7C3651E2" w14:textId="2BD6416B" w:rsidR="00231523" w:rsidRDefault="001F644C" w:rsidP="00231523">
            <w:pPr>
              <w:jc w:val="both"/>
              <w:rPr>
                <w:rFonts w:ascii="Arial Narrow" w:hAnsi="Arial Narrow" w:cs="Arial"/>
                <w:sz w:val="22"/>
                <w:szCs w:val="22"/>
              </w:rPr>
            </w:pPr>
            <w:r>
              <w:rPr>
                <w:rFonts w:ascii="Arial Narrow" w:hAnsi="Arial Narrow" w:cs="Arial"/>
                <w:sz w:val="22"/>
                <w:szCs w:val="22"/>
              </w:rPr>
              <w:t>REGISTRATION ON CENTRAL SUPPLIERS DATABASE</w:t>
            </w:r>
          </w:p>
        </w:tc>
        <w:tc>
          <w:tcPr>
            <w:tcW w:w="1939" w:type="dxa"/>
          </w:tcPr>
          <w:p w14:paraId="4AF0465C" w14:textId="77777777" w:rsidR="00231523" w:rsidRDefault="00231523" w:rsidP="00231523">
            <w:pPr>
              <w:rPr>
                <w:rFonts w:ascii="Arial Narrow" w:hAnsi="Arial Narrow" w:cs="Arial"/>
                <w:sz w:val="22"/>
                <w:szCs w:val="22"/>
              </w:rPr>
            </w:pPr>
            <w:r>
              <w:rPr>
                <w:rFonts w:ascii="Arial Narrow" w:hAnsi="Arial Narrow" w:cs="Arial"/>
                <w:sz w:val="22"/>
                <w:szCs w:val="22"/>
              </w:rPr>
              <w:t>6</w:t>
            </w:r>
          </w:p>
        </w:tc>
      </w:tr>
      <w:tr w:rsidR="00231523" w14:paraId="0E668BC3" w14:textId="77777777">
        <w:trPr>
          <w:trHeight w:val="697"/>
        </w:trPr>
        <w:tc>
          <w:tcPr>
            <w:tcW w:w="3134" w:type="dxa"/>
          </w:tcPr>
          <w:p w14:paraId="5B25D634" w14:textId="77777777" w:rsidR="00231523" w:rsidRDefault="00231523" w:rsidP="00231523">
            <w:pPr>
              <w:rPr>
                <w:rFonts w:ascii="Arial Narrow" w:hAnsi="Arial Narrow"/>
                <w:sz w:val="22"/>
                <w:szCs w:val="22"/>
              </w:rPr>
            </w:pPr>
            <w:r>
              <w:rPr>
                <w:rFonts w:ascii="Arial Narrow" w:hAnsi="Arial Narrow" w:cs="Arial"/>
                <w:b/>
                <w:bCs/>
                <w:sz w:val="22"/>
                <w:szCs w:val="22"/>
              </w:rPr>
              <w:t>SECTION C</w:t>
            </w:r>
          </w:p>
        </w:tc>
        <w:tc>
          <w:tcPr>
            <w:tcW w:w="5120" w:type="dxa"/>
          </w:tcPr>
          <w:p w14:paraId="559760A1" w14:textId="77777777" w:rsidR="00231523" w:rsidRDefault="00231523" w:rsidP="00231523">
            <w:pPr>
              <w:jc w:val="both"/>
              <w:rPr>
                <w:rFonts w:ascii="Arial Narrow" w:hAnsi="Arial Narrow" w:cs="Arial"/>
                <w:sz w:val="22"/>
                <w:szCs w:val="22"/>
              </w:rPr>
            </w:pPr>
            <w:r>
              <w:rPr>
                <w:rFonts w:ascii="Arial Narrow" w:hAnsi="Arial Narrow" w:cs="Arial"/>
                <w:sz w:val="22"/>
                <w:szCs w:val="22"/>
              </w:rPr>
              <w:t>DECLARATION THAT INFORMATION ON CENTRAL SUPPLIERS</w:t>
            </w:r>
          </w:p>
        </w:tc>
        <w:tc>
          <w:tcPr>
            <w:tcW w:w="1939" w:type="dxa"/>
          </w:tcPr>
          <w:p w14:paraId="2B62F53A" w14:textId="6FF63A62" w:rsidR="00231523" w:rsidRDefault="00231523" w:rsidP="00231523">
            <w:pPr>
              <w:rPr>
                <w:rFonts w:ascii="Arial Narrow" w:hAnsi="Arial Narrow" w:cs="Arial"/>
                <w:sz w:val="22"/>
                <w:szCs w:val="22"/>
              </w:rPr>
            </w:pPr>
            <w:r>
              <w:rPr>
                <w:rFonts w:ascii="Arial Narrow" w:hAnsi="Arial Narrow" w:cs="Arial"/>
                <w:sz w:val="22"/>
                <w:szCs w:val="22"/>
              </w:rPr>
              <w:t>7</w:t>
            </w:r>
            <w:r w:rsidR="001F644C">
              <w:rPr>
                <w:rFonts w:ascii="Arial Narrow" w:hAnsi="Arial Narrow" w:cs="Arial"/>
                <w:sz w:val="22"/>
                <w:szCs w:val="22"/>
              </w:rPr>
              <w:t xml:space="preserve"> </w:t>
            </w:r>
          </w:p>
        </w:tc>
      </w:tr>
      <w:tr w:rsidR="00231523" w14:paraId="60B59855" w14:textId="77777777">
        <w:trPr>
          <w:trHeight w:val="333"/>
        </w:trPr>
        <w:tc>
          <w:tcPr>
            <w:tcW w:w="3134" w:type="dxa"/>
          </w:tcPr>
          <w:p w14:paraId="0F0C7B94" w14:textId="77777777" w:rsidR="00231523" w:rsidRDefault="00231523" w:rsidP="00231523">
            <w:pPr>
              <w:rPr>
                <w:rFonts w:ascii="Arial Narrow" w:hAnsi="Arial Narrow" w:cs="Arial"/>
                <w:b/>
                <w:bCs/>
                <w:sz w:val="22"/>
                <w:szCs w:val="22"/>
              </w:rPr>
            </w:pPr>
            <w:r>
              <w:rPr>
                <w:rFonts w:ascii="Arial Narrow" w:hAnsi="Arial Narrow" w:cs="Arial"/>
                <w:b/>
                <w:bCs/>
                <w:snapToGrid/>
                <w:sz w:val="22"/>
                <w:szCs w:val="22"/>
                <w:lang w:eastAsia="en-ZA"/>
              </w:rPr>
              <w:t>SECTION D</w:t>
            </w:r>
          </w:p>
        </w:tc>
        <w:tc>
          <w:tcPr>
            <w:tcW w:w="5120" w:type="dxa"/>
          </w:tcPr>
          <w:p w14:paraId="6CED9808"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OFFICIAL BRIEFING SESSION FORM</w:t>
            </w:r>
          </w:p>
        </w:tc>
        <w:tc>
          <w:tcPr>
            <w:tcW w:w="1939" w:type="dxa"/>
          </w:tcPr>
          <w:p w14:paraId="71EE5EBE" w14:textId="77777777" w:rsidR="00231523" w:rsidRDefault="00231523" w:rsidP="00231523">
            <w:pPr>
              <w:rPr>
                <w:rFonts w:ascii="Arial Narrow" w:hAnsi="Arial Narrow" w:cs="Arial"/>
                <w:sz w:val="22"/>
                <w:szCs w:val="22"/>
              </w:rPr>
            </w:pPr>
            <w:r>
              <w:rPr>
                <w:rFonts w:ascii="Arial Narrow" w:hAnsi="Arial Narrow" w:cs="Arial"/>
                <w:sz w:val="22"/>
                <w:szCs w:val="22"/>
              </w:rPr>
              <w:t>8</w:t>
            </w:r>
          </w:p>
        </w:tc>
      </w:tr>
      <w:tr w:rsidR="00231523" w14:paraId="3D6A8D4E" w14:textId="77777777">
        <w:trPr>
          <w:trHeight w:val="347"/>
        </w:trPr>
        <w:tc>
          <w:tcPr>
            <w:tcW w:w="3134" w:type="dxa"/>
          </w:tcPr>
          <w:p w14:paraId="31A1D1B7" w14:textId="77777777" w:rsidR="00231523" w:rsidRDefault="00231523" w:rsidP="00231523">
            <w:pPr>
              <w:rPr>
                <w:rFonts w:ascii="Arial Narrow" w:hAnsi="Arial Narrow"/>
                <w:sz w:val="22"/>
                <w:szCs w:val="22"/>
              </w:rPr>
            </w:pPr>
            <w:r>
              <w:rPr>
                <w:rFonts w:ascii="Arial Narrow" w:hAnsi="Arial Narrow" w:cs="Arial"/>
                <w:b/>
                <w:bCs/>
                <w:sz w:val="22"/>
                <w:szCs w:val="22"/>
              </w:rPr>
              <w:t>SECTION E</w:t>
            </w:r>
          </w:p>
        </w:tc>
        <w:tc>
          <w:tcPr>
            <w:tcW w:w="5120" w:type="dxa"/>
          </w:tcPr>
          <w:p w14:paraId="27F73558" w14:textId="77777777" w:rsidR="00231523" w:rsidRDefault="00231523" w:rsidP="00231523">
            <w:pPr>
              <w:rPr>
                <w:rFonts w:ascii="Arial Narrow" w:hAnsi="Arial Narrow" w:cs="Arial"/>
                <w:sz w:val="22"/>
                <w:szCs w:val="22"/>
              </w:rPr>
            </w:pPr>
            <w:r>
              <w:rPr>
                <w:rFonts w:ascii="Arial Narrow" w:hAnsi="Arial Narrow" w:cs="Arial"/>
                <w:sz w:val="22"/>
                <w:szCs w:val="22"/>
              </w:rPr>
              <w:t>PRICING SCHEDULE FIRM PRICES(SBD 3)</w:t>
            </w:r>
          </w:p>
        </w:tc>
        <w:tc>
          <w:tcPr>
            <w:tcW w:w="1939" w:type="dxa"/>
          </w:tcPr>
          <w:p w14:paraId="51C63EF8" w14:textId="77777777" w:rsidR="00231523" w:rsidRDefault="00231523" w:rsidP="00231523">
            <w:pPr>
              <w:rPr>
                <w:rFonts w:ascii="Arial Narrow" w:hAnsi="Arial Narrow" w:cs="Arial"/>
                <w:sz w:val="22"/>
                <w:szCs w:val="22"/>
              </w:rPr>
            </w:pPr>
            <w:r>
              <w:rPr>
                <w:rFonts w:ascii="Arial Narrow" w:hAnsi="Arial Narrow" w:cs="Arial"/>
                <w:sz w:val="22"/>
                <w:szCs w:val="22"/>
              </w:rPr>
              <w:t>9</w:t>
            </w:r>
          </w:p>
        </w:tc>
      </w:tr>
      <w:tr w:rsidR="00231523" w14:paraId="6973EF6C" w14:textId="77777777">
        <w:trPr>
          <w:trHeight w:val="347"/>
        </w:trPr>
        <w:tc>
          <w:tcPr>
            <w:tcW w:w="3134" w:type="dxa"/>
          </w:tcPr>
          <w:p w14:paraId="3BBBC1AD" w14:textId="77777777" w:rsidR="00231523" w:rsidRDefault="00231523" w:rsidP="00231523">
            <w:pPr>
              <w:rPr>
                <w:rFonts w:ascii="Arial Narrow" w:hAnsi="Arial Narrow" w:cs="Arial"/>
                <w:b/>
                <w:bCs/>
                <w:sz w:val="22"/>
                <w:szCs w:val="22"/>
              </w:rPr>
            </w:pPr>
            <w:r>
              <w:rPr>
                <w:rFonts w:ascii="Arial Narrow" w:hAnsi="Arial Narrow" w:cs="Arial"/>
                <w:b/>
                <w:bCs/>
                <w:sz w:val="22"/>
                <w:szCs w:val="22"/>
              </w:rPr>
              <w:t>SECTION F</w:t>
            </w:r>
          </w:p>
        </w:tc>
        <w:tc>
          <w:tcPr>
            <w:tcW w:w="5120" w:type="dxa"/>
          </w:tcPr>
          <w:p w14:paraId="2D01E99C" w14:textId="77777777" w:rsidR="00231523" w:rsidRDefault="00231523" w:rsidP="00231523">
            <w:pPr>
              <w:rPr>
                <w:rFonts w:ascii="Arial Narrow" w:hAnsi="Arial Narrow" w:cs="Arial"/>
                <w:sz w:val="22"/>
                <w:szCs w:val="22"/>
              </w:rPr>
            </w:pPr>
            <w:r>
              <w:rPr>
                <w:rFonts w:ascii="Arial Narrow" w:hAnsi="Arial Narrow" w:cs="Arial"/>
                <w:sz w:val="22"/>
                <w:szCs w:val="22"/>
              </w:rPr>
              <w:t>SUMMARY FOR BID OPENING PURPOSE ONLY</w:t>
            </w:r>
          </w:p>
        </w:tc>
        <w:tc>
          <w:tcPr>
            <w:tcW w:w="1939" w:type="dxa"/>
          </w:tcPr>
          <w:p w14:paraId="3D6BBE65" w14:textId="77777777" w:rsidR="00231523" w:rsidRDefault="00231523" w:rsidP="00231523">
            <w:pPr>
              <w:rPr>
                <w:rFonts w:ascii="Arial Narrow" w:hAnsi="Arial Narrow" w:cs="Arial"/>
                <w:sz w:val="22"/>
                <w:szCs w:val="22"/>
              </w:rPr>
            </w:pPr>
            <w:r>
              <w:rPr>
                <w:rFonts w:ascii="Arial Narrow" w:hAnsi="Arial Narrow" w:cs="Arial"/>
                <w:sz w:val="22"/>
                <w:szCs w:val="22"/>
              </w:rPr>
              <w:t>10</w:t>
            </w:r>
          </w:p>
        </w:tc>
      </w:tr>
      <w:tr w:rsidR="00231523" w14:paraId="1FD890B6" w14:textId="77777777">
        <w:trPr>
          <w:trHeight w:val="347"/>
        </w:trPr>
        <w:tc>
          <w:tcPr>
            <w:tcW w:w="3134" w:type="dxa"/>
          </w:tcPr>
          <w:p w14:paraId="1FB4EE0F" w14:textId="77777777" w:rsidR="00231523" w:rsidRDefault="00231523" w:rsidP="00231523">
            <w:pPr>
              <w:rPr>
                <w:rFonts w:ascii="Arial Narrow" w:hAnsi="Arial Narrow" w:cs="Arial"/>
                <w:b/>
                <w:bCs/>
                <w:sz w:val="22"/>
                <w:szCs w:val="22"/>
              </w:rPr>
            </w:pPr>
            <w:r>
              <w:rPr>
                <w:rFonts w:ascii="Arial Narrow" w:hAnsi="Arial Narrow" w:cs="Arial"/>
                <w:b/>
                <w:bCs/>
                <w:sz w:val="22"/>
                <w:szCs w:val="22"/>
              </w:rPr>
              <w:t>ANNEXURE A</w:t>
            </w:r>
          </w:p>
        </w:tc>
        <w:tc>
          <w:tcPr>
            <w:tcW w:w="5120" w:type="dxa"/>
          </w:tcPr>
          <w:p w14:paraId="7B1D7788" w14:textId="52DC0DE4" w:rsidR="00231523" w:rsidRDefault="00341037" w:rsidP="00231523">
            <w:pPr>
              <w:rPr>
                <w:rFonts w:ascii="Arial Narrow" w:hAnsi="Arial Narrow" w:cs="Arial"/>
                <w:sz w:val="22"/>
                <w:szCs w:val="22"/>
              </w:rPr>
            </w:pPr>
            <w:r w:rsidRPr="00341037">
              <w:rPr>
                <w:rFonts w:ascii="Arial Narrow" w:hAnsi="Arial Narrow" w:cs="Arial"/>
                <w:sz w:val="22"/>
                <w:szCs w:val="22"/>
              </w:rPr>
              <w:t>SPECIFICATION DETAILS</w:t>
            </w:r>
            <w:r>
              <w:rPr>
                <w:rFonts w:ascii="Arial Narrow" w:hAnsi="Arial Narrow" w:cs="Arial"/>
                <w:sz w:val="22"/>
                <w:szCs w:val="22"/>
              </w:rPr>
              <w:t xml:space="preserve"> </w:t>
            </w:r>
          </w:p>
        </w:tc>
        <w:tc>
          <w:tcPr>
            <w:tcW w:w="1939" w:type="dxa"/>
          </w:tcPr>
          <w:p w14:paraId="347FA48D" w14:textId="77777777" w:rsidR="00231523" w:rsidRDefault="00231523" w:rsidP="00231523">
            <w:pPr>
              <w:rPr>
                <w:rFonts w:ascii="Arial Narrow" w:hAnsi="Arial Narrow" w:cs="Arial"/>
                <w:sz w:val="22"/>
                <w:szCs w:val="22"/>
              </w:rPr>
            </w:pPr>
            <w:r>
              <w:rPr>
                <w:rFonts w:ascii="Arial Narrow" w:hAnsi="Arial Narrow" w:cs="Arial"/>
                <w:sz w:val="22"/>
                <w:szCs w:val="22"/>
              </w:rPr>
              <w:t>11</w:t>
            </w:r>
          </w:p>
        </w:tc>
      </w:tr>
      <w:tr w:rsidR="00231523" w14:paraId="3D830CE1" w14:textId="77777777">
        <w:trPr>
          <w:trHeight w:val="347"/>
        </w:trPr>
        <w:tc>
          <w:tcPr>
            <w:tcW w:w="3134" w:type="dxa"/>
          </w:tcPr>
          <w:p w14:paraId="523467A3" w14:textId="77777777" w:rsidR="00231523" w:rsidRDefault="00231523" w:rsidP="00231523">
            <w:pPr>
              <w:rPr>
                <w:rFonts w:ascii="Arial Narrow" w:hAnsi="Arial Narrow" w:cs="Arial"/>
                <w:b/>
                <w:bCs/>
                <w:sz w:val="22"/>
                <w:szCs w:val="22"/>
              </w:rPr>
            </w:pPr>
            <w:r>
              <w:rPr>
                <w:rFonts w:ascii="Arial Narrow" w:hAnsi="Arial Narrow" w:cs="Arial"/>
                <w:b/>
                <w:bCs/>
                <w:sz w:val="22"/>
                <w:szCs w:val="22"/>
              </w:rPr>
              <w:t>ANNEXURE B</w:t>
            </w:r>
          </w:p>
        </w:tc>
        <w:tc>
          <w:tcPr>
            <w:tcW w:w="5120" w:type="dxa"/>
          </w:tcPr>
          <w:p w14:paraId="3F78CA08" w14:textId="77777777" w:rsidR="00231523" w:rsidRDefault="00231523" w:rsidP="00231523">
            <w:pPr>
              <w:rPr>
                <w:rFonts w:ascii="Arial Narrow" w:hAnsi="Arial Narrow" w:cs="Arial"/>
                <w:sz w:val="22"/>
                <w:szCs w:val="22"/>
              </w:rPr>
            </w:pPr>
            <w:r>
              <w:rPr>
                <w:rFonts w:ascii="Arial Narrow" w:hAnsi="Arial Narrow" w:cs="Arial"/>
                <w:sz w:val="22"/>
                <w:szCs w:val="22"/>
              </w:rPr>
              <w:t>PRICING BREAKDOWN SCHEDULE</w:t>
            </w:r>
          </w:p>
        </w:tc>
        <w:tc>
          <w:tcPr>
            <w:tcW w:w="1939" w:type="dxa"/>
          </w:tcPr>
          <w:p w14:paraId="17EB6B60" w14:textId="7DE2EE71" w:rsidR="00231523" w:rsidRDefault="00231523" w:rsidP="00231523">
            <w:pPr>
              <w:rPr>
                <w:rFonts w:ascii="Arial Narrow" w:hAnsi="Arial Narrow" w:cs="Arial"/>
                <w:sz w:val="22"/>
                <w:szCs w:val="22"/>
              </w:rPr>
            </w:pPr>
            <w:r>
              <w:rPr>
                <w:rFonts w:ascii="Arial Narrow" w:hAnsi="Arial Narrow" w:cs="Arial"/>
                <w:sz w:val="22"/>
                <w:szCs w:val="22"/>
              </w:rPr>
              <w:t>12</w:t>
            </w:r>
            <w:r w:rsidR="00E44588">
              <w:rPr>
                <w:rFonts w:ascii="Arial Narrow" w:hAnsi="Arial Narrow" w:cs="Arial"/>
                <w:sz w:val="22"/>
                <w:szCs w:val="22"/>
              </w:rPr>
              <w:t>-14</w:t>
            </w:r>
          </w:p>
        </w:tc>
      </w:tr>
      <w:tr w:rsidR="00231523" w14:paraId="727DFD09" w14:textId="77777777">
        <w:trPr>
          <w:trHeight w:val="375"/>
        </w:trPr>
        <w:tc>
          <w:tcPr>
            <w:tcW w:w="3134" w:type="dxa"/>
          </w:tcPr>
          <w:p w14:paraId="6791E6C2" w14:textId="77777777" w:rsidR="00231523" w:rsidRDefault="00231523" w:rsidP="00231523">
            <w:pPr>
              <w:rPr>
                <w:rFonts w:ascii="Arial Narrow" w:hAnsi="Arial Narrow"/>
                <w:sz w:val="22"/>
                <w:szCs w:val="22"/>
              </w:rPr>
            </w:pPr>
            <w:r>
              <w:rPr>
                <w:rFonts w:ascii="Arial Narrow" w:hAnsi="Arial Narrow" w:cs="Arial"/>
                <w:b/>
                <w:bCs/>
                <w:sz w:val="22"/>
                <w:szCs w:val="22"/>
              </w:rPr>
              <w:t>SECTION G</w:t>
            </w:r>
          </w:p>
        </w:tc>
        <w:tc>
          <w:tcPr>
            <w:tcW w:w="5120" w:type="dxa"/>
          </w:tcPr>
          <w:p w14:paraId="634E8434" w14:textId="77777777" w:rsidR="00231523" w:rsidRDefault="00231523" w:rsidP="00231523">
            <w:pPr>
              <w:jc w:val="both"/>
              <w:rPr>
                <w:rFonts w:ascii="Arial Narrow" w:hAnsi="Arial Narrow" w:cs="Arial"/>
                <w:sz w:val="22"/>
                <w:szCs w:val="22"/>
              </w:rPr>
            </w:pPr>
            <w:r>
              <w:rPr>
                <w:rFonts w:ascii="Arial Narrow" w:hAnsi="Arial Narrow" w:cs="Arial"/>
                <w:sz w:val="22"/>
                <w:szCs w:val="22"/>
              </w:rPr>
              <w:t>DECLARATION OF INTEREST (SBD 4)</w:t>
            </w:r>
          </w:p>
        </w:tc>
        <w:tc>
          <w:tcPr>
            <w:tcW w:w="1939" w:type="dxa"/>
          </w:tcPr>
          <w:p w14:paraId="5632B607" w14:textId="7990F7EC" w:rsidR="00231523" w:rsidRDefault="00E44588" w:rsidP="00231523">
            <w:pPr>
              <w:rPr>
                <w:rFonts w:ascii="Arial Narrow" w:hAnsi="Arial Narrow" w:cs="Arial"/>
                <w:sz w:val="22"/>
                <w:szCs w:val="22"/>
              </w:rPr>
            </w:pPr>
            <w:r>
              <w:rPr>
                <w:rFonts w:ascii="Arial Narrow" w:hAnsi="Arial Narrow" w:cs="Arial"/>
                <w:sz w:val="22"/>
                <w:szCs w:val="22"/>
              </w:rPr>
              <w:t>15-16</w:t>
            </w:r>
          </w:p>
        </w:tc>
      </w:tr>
      <w:tr w:rsidR="00231523" w14:paraId="30A6DE8C" w14:textId="77777777">
        <w:trPr>
          <w:trHeight w:val="333"/>
        </w:trPr>
        <w:tc>
          <w:tcPr>
            <w:tcW w:w="3134" w:type="dxa"/>
          </w:tcPr>
          <w:p w14:paraId="666141F2" w14:textId="77777777" w:rsidR="00231523" w:rsidRDefault="00231523" w:rsidP="00231523">
            <w:pPr>
              <w:rPr>
                <w:rFonts w:ascii="Arial Narrow" w:hAnsi="Arial Narrow"/>
                <w:sz w:val="22"/>
                <w:szCs w:val="22"/>
              </w:rPr>
            </w:pPr>
            <w:r>
              <w:rPr>
                <w:rFonts w:ascii="Arial Narrow" w:hAnsi="Arial Narrow" w:cs="Arial"/>
                <w:b/>
                <w:bCs/>
                <w:sz w:val="22"/>
                <w:szCs w:val="22"/>
              </w:rPr>
              <w:t>SECTION H</w:t>
            </w:r>
          </w:p>
        </w:tc>
        <w:tc>
          <w:tcPr>
            <w:tcW w:w="5120" w:type="dxa"/>
          </w:tcPr>
          <w:p w14:paraId="3C2BCE89"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bCs/>
                <w:sz w:val="22"/>
                <w:szCs w:val="22"/>
              </w:rPr>
              <w:t>PREFERENCE POINTS CLAIM FORM (SBD 6.1)</w:t>
            </w:r>
          </w:p>
        </w:tc>
        <w:tc>
          <w:tcPr>
            <w:tcW w:w="1939" w:type="dxa"/>
          </w:tcPr>
          <w:p w14:paraId="779F2DA4" w14:textId="15BACBAD" w:rsidR="00231523" w:rsidRDefault="00E44588" w:rsidP="00231523">
            <w:pPr>
              <w:tabs>
                <w:tab w:val="left" w:pos="-1440"/>
              </w:tabs>
              <w:rPr>
                <w:rFonts w:ascii="Arial Narrow" w:hAnsi="Arial Narrow" w:cs="Arial"/>
                <w:sz w:val="22"/>
                <w:szCs w:val="22"/>
              </w:rPr>
            </w:pPr>
            <w:r>
              <w:rPr>
                <w:rFonts w:ascii="Arial Narrow" w:hAnsi="Arial Narrow" w:cs="Arial"/>
                <w:sz w:val="22"/>
                <w:szCs w:val="22"/>
              </w:rPr>
              <w:t>17-20</w:t>
            </w:r>
          </w:p>
        </w:tc>
      </w:tr>
      <w:tr w:rsidR="00231523" w14:paraId="56CC8E26" w14:textId="77777777">
        <w:trPr>
          <w:trHeight w:val="347"/>
        </w:trPr>
        <w:tc>
          <w:tcPr>
            <w:tcW w:w="3134" w:type="dxa"/>
          </w:tcPr>
          <w:p w14:paraId="0CB45EFA" w14:textId="77777777" w:rsidR="00231523" w:rsidRDefault="00231523" w:rsidP="00231523">
            <w:pPr>
              <w:rPr>
                <w:rFonts w:ascii="Arial Narrow" w:hAnsi="Arial Narrow"/>
                <w:sz w:val="22"/>
                <w:szCs w:val="22"/>
              </w:rPr>
            </w:pPr>
            <w:r>
              <w:rPr>
                <w:rFonts w:ascii="Arial Narrow" w:hAnsi="Arial Narrow" w:cs="Arial"/>
                <w:b/>
                <w:bCs/>
                <w:sz w:val="22"/>
                <w:szCs w:val="22"/>
              </w:rPr>
              <w:t>SECTION I</w:t>
            </w:r>
          </w:p>
        </w:tc>
        <w:tc>
          <w:tcPr>
            <w:tcW w:w="5120" w:type="dxa"/>
          </w:tcPr>
          <w:p w14:paraId="7EAC668C"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CONTRACT FORM RENDERING OF SERVICES (SBD 7)</w:t>
            </w:r>
          </w:p>
        </w:tc>
        <w:tc>
          <w:tcPr>
            <w:tcW w:w="1939" w:type="dxa"/>
          </w:tcPr>
          <w:p w14:paraId="36E6FEDF" w14:textId="406D7675" w:rsidR="00231523" w:rsidRDefault="00E44588" w:rsidP="00231523">
            <w:pPr>
              <w:tabs>
                <w:tab w:val="left" w:pos="-1440"/>
              </w:tabs>
              <w:rPr>
                <w:rFonts w:ascii="Arial Narrow" w:hAnsi="Arial Narrow" w:cs="Arial"/>
                <w:sz w:val="22"/>
                <w:szCs w:val="22"/>
              </w:rPr>
            </w:pPr>
            <w:r>
              <w:rPr>
                <w:rFonts w:ascii="Arial Narrow" w:hAnsi="Arial Narrow" w:cs="Arial"/>
                <w:sz w:val="22"/>
                <w:szCs w:val="22"/>
              </w:rPr>
              <w:t>21</w:t>
            </w:r>
          </w:p>
        </w:tc>
      </w:tr>
      <w:tr w:rsidR="00231523" w14:paraId="25147060" w14:textId="77777777">
        <w:trPr>
          <w:trHeight w:val="347"/>
        </w:trPr>
        <w:tc>
          <w:tcPr>
            <w:tcW w:w="3134" w:type="dxa"/>
          </w:tcPr>
          <w:p w14:paraId="0076192E" w14:textId="77777777" w:rsidR="00231523" w:rsidRDefault="00231523" w:rsidP="00231523">
            <w:pPr>
              <w:rPr>
                <w:rFonts w:ascii="Arial Narrow" w:hAnsi="Arial Narrow"/>
                <w:sz w:val="22"/>
                <w:szCs w:val="22"/>
              </w:rPr>
            </w:pPr>
            <w:r>
              <w:rPr>
                <w:rFonts w:ascii="Arial Narrow" w:hAnsi="Arial Narrow" w:cs="Arial"/>
                <w:b/>
                <w:bCs/>
                <w:sz w:val="22"/>
                <w:szCs w:val="22"/>
              </w:rPr>
              <w:t xml:space="preserve">SECTION J </w:t>
            </w:r>
          </w:p>
        </w:tc>
        <w:tc>
          <w:tcPr>
            <w:tcW w:w="5120" w:type="dxa"/>
          </w:tcPr>
          <w:p w14:paraId="4DB0B73A"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CONTRACT FORM RENDERING OF SERVICES (SBD 7) TO BE FILLED IN BY PURCHASER</w:t>
            </w:r>
          </w:p>
        </w:tc>
        <w:tc>
          <w:tcPr>
            <w:tcW w:w="1939" w:type="dxa"/>
          </w:tcPr>
          <w:p w14:paraId="0F720AC9" w14:textId="643CDBCD" w:rsidR="00231523" w:rsidRDefault="0028385C" w:rsidP="00231523">
            <w:pPr>
              <w:tabs>
                <w:tab w:val="left" w:pos="-1440"/>
              </w:tabs>
              <w:rPr>
                <w:rFonts w:ascii="Arial Narrow" w:hAnsi="Arial Narrow" w:cs="Arial"/>
                <w:sz w:val="22"/>
                <w:szCs w:val="22"/>
              </w:rPr>
            </w:pPr>
            <w:r>
              <w:rPr>
                <w:rFonts w:ascii="Arial Narrow" w:hAnsi="Arial Narrow" w:cs="Arial"/>
                <w:sz w:val="22"/>
                <w:szCs w:val="22"/>
              </w:rPr>
              <w:t>2</w:t>
            </w:r>
            <w:r w:rsidR="00E44588">
              <w:rPr>
                <w:rFonts w:ascii="Arial Narrow" w:hAnsi="Arial Narrow" w:cs="Arial"/>
                <w:sz w:val="22"/>
                <w:szCs w:val="22"/>
              </w:rPr>
              <w:t>2</w:t>
            </w:r>
          </w:p>
        </w:tc>
      </w:tr>
      <w:tr w:rsidR="00231523" w14:paraId="6BB83E16" w14:textId="77777777">
        <w:trPr>
          <w:trHeight w:val="347"/>
        </w:trPr>
        <w:tc>
          <w:tcPr>
            <w:tcW w:w="3134" w:type="dxa"/>
          </w:tcPr>
          <w:p w14:paraId="1C27E4ED" w14:textId="77777777" w:rsidR="00231523" w:rsidRDefault="00231523" w:rsidP="00231523">
            <w:pPr>
              <w:rPr>
                <w:rFonts w:ascii="Arial Narrow" w:hAnsi="Arial Narrow"/>
                <w:sz w:val="22"/>
                <w:szCs w:val="22"/>
              </w:rPr>
            </w:pPr>
            <w:r>
              <w:rPr>
                <w:rFonts w:ascii="Arial Narrow" w:hAnsi="Arial Narrow" w:cs="Arial"/>
                <w:b/>
                <w:bCs/>
                <w:sz w:val="22"/>
                <w:szCs w:val="22"/>
              </w:rPr>
              <w:t>SECTION K</w:t>
            </w:r>
          </w:p>
        </w:tc>
        <w:tc>
          <w:tcPr>
            <w:tcW w:w="5120" w:type="dxa"/>
          </w:tcPr>
          <w:p w14:paraId="4186079A"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GENERAL CONDITIONS OF CONTRACT</w:t>
            </w:r>
          </w:p>
        </w:tc>
        <w:tc>
          <w:tcPr>
            <w:tcW w:w="1939" w:type="dxa"/>
          </w:tcPr>
          <w:p w14:paraId="4DDE7EEE" w14:textId="5DB86BB1" w:rsidR="00231523" w:rsidRDefault="0028385C" w:rsidP="00231523">
            <w:pPr>
              <w:tabs>
                <w:tab w:val="left" w:pos="-1440"/>
              </w:tabs>
              <w:rPr>
                <w:rFonts w:ascii="Arial Narrow" w:hAnsi="Arial Narrow" w:cs="Arial"/>
                <w:sz w:val="22"/>
                <w:szCs w:val="22"/>
              </w:rPr>
            </w:pPr>
            <w:r>
              <w:rPr>
                <w:rFonts w:ascii="Arial Narrow" w:hAnsi="Arial Narrow" w:cs="Arial"/>
                <w:sz w:val="22"/>
                <w:szCs w:val="22"/>
              </w:rPr>
              <w:t>2</w:t>
            </w:r>
            <w:r w:rsidR="00E44588">
              <w:rPr>
                <w:rFonts w:ascii="Arial Narrow" w:hAnsi="Arial Narrow" w:cs="Arial"/>
                <w:sz w:val="22"/>
                <w:szCs w:val="22"/>
              </w:rPr>
              <w:t>3-29</w:t>
            </w:r>
          </w:p>
        </w:tc>
      </w:tr>
      <w:tr w:rsidR="00231523" w14:paraId="15AB3B4F" w14:textId="77777777">
        <w:trPr>
          <w:trHeight w:val="347"/>
        </w:trPr>
        <w:tc>
          <w:tcPr>
            <w:tcW w:w="3134" w:type="dxa"/>
          </w:tcPr>
          <w:p w14:paraId="1632B2BA" w14:textId="77777777" w:rsidR="00231523" w:rsidRDefault="00231523" w:rsidP="00231523">
            <w:pPr>
              <w:rPr>
                <w:rFonts w:ascii="Arial Narrow" w:hAnsi="Arial Narrow"/>
                <w:sz w:val="22"/>
                <w:szCs w:val="22"/>
              </w:rPr>
            </w:pPr>
            <w:r>
              <w:rPr>
                <w:rFonts w:ascii="Arial Narrow" w:hAnsi="Arial Narrow" w:cs="Arial"/>
                <w:b/>
                <w:bCs/>
                <w:sz w:val="22"/>
                <w:szCs w:val="22"/>
              </w:rPr>
              <w:t>SECTION L</w:t>
            </w:r>
          </w:p>
        </w:tc>
        <w:tc>
          <w:tcPr>
            <w:tcW w:w="5120" w:type="dxa"/>
          </w:tcPr>
          <w:p w14:paraId="31FF503B"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SPECIAL CONDITIONS OF CONTRACT</w:t>
            </w:r>
          </w:p>
        </w:tc>
        <w:tc>
          <w:tcPr>
            <w:tcW w:w="1939" w:type="dxa"/>
          </w:tcPr>
          <w:p w14:paraId="2AB5A5ED" w14:textId="240D3533" w:rsidR="00231523" w:rsidRDefault="00E44588" w:rsidP="00231523">
            <w:pPr>
              <w:tabs>
                <w:tab w:val="left" w:pos="-1440"/>
              </w:tabs>
              <w:rPr>
                <w:rFonts w:ascii="Arial Narrow" w:hAnsi="Arial Narrow" w:cs="Arial"/>
                <w:sz w:val="22"/>
                <w:szCs w:val="22"/>
              </w:rPr>
            </w:pPr>
            <w:r>
              <w:rPr>
                <w:rFonts w:ascii="Arial Narrow" w:hAnsi="Arial Narrow" w:cs="Arial"/>
                <w:sz w:val="22"/>
                <w:szCs w:val="22"/>
              </w:rPr>
              <w:t>30-39</w:t>
            </w:r>
          </w:p>
        </w:tc>
      </w:tr>
      <w:tr w:rsidR="00231523" w14:paraId="4B55E5F5" w14:textId="77777777">
        <w:trPr>
          <w:trHeight w:val="368"/>
        </w:trPr>
        <w:tc>
          <w:tcPr>
            <w:tcW w:w="3134" w:type="dxa"/>
          </w:tcPr>
          <w:p w14:paraId="650F00BE" w14:textId="77777777" w:rsidR="00231523" w:rsidRDefault="00231523" w:rsidP="00231523">
            <w:pPr>
              <w:rPr>
                <w:rFonts w:ascii="Arial Narrow" w:hAnsi="Arial Narrow"/>
                <w:sz w:val="22"/>
                <w:szCs w:val="22"/>
              </w:rPr>
            </w:pPr>
            <w:r>
              <w:rPr>
                <w:rFonts w:ascii="Arial Narrow" w:hAnsi="Arial Narrow" w:cs="Arial"/>
                <w:b/>
                <w:bCs/>
                <w:sz w:val="22"/>
                <w:szCs w:val="22"/>
              </w:rPr>
              <w:t>SECTION M</w:t>
            </w:r>
          </w:p>
        </w:tc>
        <w:tc>
          <w:tcPr>
            <w:tcW w:w="5120" w:type="dxa"/>
          </w:tcPr>
          <w:p w14:paraId="0B9C57F6"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AUTHORITY TO SIGN THE BID</w:t>
            </w:r>
          </w:p>
        </w:tc>
        <w:tc>
          <w:tcPr>
            <w:tcW w:w="1939" w:type="dxa"/>
          </w:tcPr>
          <w:p w14:paraId="07E7312B" w14:textId="251A7B44" w:rsidR="00231523" w:rsidRDefault="00E44588" w:rsidP="00231523">
            <w:pPr>
              <w:tabs>
                <w:tab w:val="left" w:pos="-1440"/>
              </w:tabs>
              <w:rPr>
                <w:rFonts w:ascii="Arial Narrow" w:hAnsi="Arial Narrow" w:cs="Arial"/>
                <w:sz w:val="22"/>
                <w:szCs w:val="22"/>
              </w:rPr>
            </w:pPr>
            <w:r>
              <w:rPr>
                <w:rFonts w:ascii="Arial Narrow" w:hAnsi="Arial Narrow" w:cs="Arial"/>
                <w:sz w:val="22"/>
                <w:szCs w:val="22"/>
              </w:rPr>
              <w:t>40</w:t>
            </w:r>
          </w:p>
        </w:tc>
      </w:tr>
      <w:tr w:rsidR="00231523" w14:paraId="2BBEBA55" w14:textId="77777777">
        <w:trPr>
          <w:trHeight w:val="697"/>
        </w:trPr>
        <w:tc>
          <w:tcPr>
            <w:tcW w:w="3134" w:type="dxa"/>
          </w:tcPr>
          <w:p w14:paraId="3963CFB5" w14:textId="77777777" w:rsidR="00231523" w:rsidRDefault="00231523" w:rsidP="00231523">
            <w:pPr>
              <w:rPr>
                <w:rFonts w:ascii="Arial Narrow" w:hAnsi="Arial Narrow"/>
                <w:sz w:val="22"/>
                <w:szCs w:val="22"/>
              </w:rPr>
            </w:pPr>
            <w:r>
              <w:rPr>
                <w:rFonts w:ascii="Arial Narrow" w:hAnsi="Arial Narrow" w:cs="Arial"/>
                <w:b/>
                <w:bCs/>
                <w:sz w:val="22"/>
                <w:szCs w:val="22"/>
              </w:rPr>
              <w:t>SECTION N</w:t>
            </w:r>
          </w:p>
        </w:tc>
        <w:tc>
          <w:tcPr>
            <w:tcW w:w="5120" w:type="dxa"/>
          </w:tcPr>
          <w:p w14:paraId="45241537"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CONDITINS OF BID</w:t>
            </w:r>
          </w:p>
        </w:tc>
        <w:tc>
          <w:tcPr>
            <w:tcW w:w="1939" w:type="dxa"/>
          </w:tcPr>
          <w:p w14:paraId="144EBD3E" w14:textId="7FD10B49" w:rsidR="00231523" w:rsidRDefault="00341037" w:rsidP="00231523">
            <w:pPr>
              <w:tabs>
                <w:tab w:val="left" w:pos="-1440"/>
              </w:tabs>
              <w:rPr>
                <w:rFonts w:ascii="Arial Narrow" w:hAnsi="Arial Narrow" w:cs="Arial"/>
                <w:sz w:val="22"/>
                <w:szCs w:val="22"/>
              </w:rPr>
            </w:pPr>
            <w:r>
              <w:rPr>
                <w:rFonts w:ascii="Arial Narrow" w:hAnsi="Arial Narrow" w:cs="Arial"/>
                <w:sz w:val="22"/>
                <w:szCs w:val="22"/>
              </w:rPr>
              <w:t>4</w:t>
            </w:r>
            <w:r w:rsidR="00E44588">
              <w:rPr>
                <w:rFonts w:ascii="Arial Narrow" w:hAnsi="Arial Narrow" w:cs="Arial"/>
                <w:sz w:val="22"/>
                <w:szCs w:val="22"/>
              </w:rPr>
              <w:t>1-42</w:t>
            </w:r>
          </w:p>
        </w:tc>
      </w:tr>
      <w:tr w:rsidR="00231523" w14:paraId="1A44B2E7" w14:textId="77777777">
        <w:trPr>
          <w:trHeight w:val="697"/>
        </w:trPr>
        <w:tc>
          <w:tcPr>
            <w:tcW w:w="3134" w:type="dxa"/>
          </w:tcPr>
          <w:p w14:paraId="4EFF1B4E" w14:textId="77777777" w:rsidR="00231523" w:rsidRDefault="00231523" w:rsidP="00231523">
            <w:pPr>
              <w:rPr>
                <w:rFonts w:ascii="Arial Narrow" w:hAnsi="Arial Narrow" w:cs="Arial"/>
                <w:b/>
                <w:bCs/>
                <w:sz w:val="22"/>
                <w:szCs w:val="22"/>
              </w:rPr>
            </w:pPr>
            <w:r>
              <w:rPr>
                <w:rFonts w:ascii="Arial Narrow" w:hAnsi="Arial Narrow" w:cs="Arial"/>
                <w:b/>
                <w:bCs/>
                <w:sz w:val="22"/>
                <w:szCs w:val="22"/>
              </w:rPr>
              <w:t>SECTION O</w:t>
            </w:r>
          </w:p>
        </w:tc>
        <w:tc>
          <w:tcPr>
            <w:tcW w:w="5120" w:type="dxa"/>
          </w:tcPr>
          <w:p w14:paraId="2BC763AB" w14:textId="77777777"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TERMS OF REFERENCE</w:t>
            </w:r>
          </w:p>
        </w:tc>
        <w:tc>
          <w:tcPr>
            <w:tcW w:w="1939" w:type="dxa"/>
          </w:tcPr>
          <w:p w14:paraId="1B4752EB" w14:textId="4A4CB1E7" w:rsidR="00231523" w:rsidRDefault="00341037" w:rsidP="00231523">
            <w:pPr>
              <w:tabs>
                <w:tab w:val="left" w:pos="-1440"/>
              </w:tabs>
              <w:rPr>
                <w:rFonts w:ascii="Arial Narrow" w:hAnsi="Arial Narrow" w:cs="Arial"/>
                <w:sz w:val="22"/>
                <w:szCs w:val="22"/>
              </w:rPr>
            </w:pPr>
            <w:r>
              <w:rPr>
                <w:rFonts w:ascii="Arial Narrow" w:hAnsi="Arial Narrow" w:cs="Arial"/>
                <w:sz w:val="22"/>
                <w:szCs w:val="22"/>
              </w:rPr>
              <w:t>4</w:t>
            </w:r>
            <w:r w:rsidR="00E44588">
              <w:rPr>
                <w:rFonts w:ascii="Arial Narrow" w:hAnsi="Arial Narrow" w:cs="Arial"/>
                <w:sz w:val="22"/>
                <w:szCs w:val="22"/>
              </w:rPr>
              <w:t>3-46</w:t>
            </w:r>
          </w:p>
        </w:tc>
      </w:tr>
      <w:tr w:rsidR="00231523" w14:paraId="45E1402A" w14:textId="77777777">
        <w:trPr>
          <w:trHeight w:val="697"/>
        </w:trPr>
        <w:tc>
          <w:tcPr>
            <w:tcW w:w="3134" w:type="dxa"/>
          </w:tcPr>
          <w:p w14:paraId="320980DF" w14:textId="0268A107" w:rsidR="00231523" w:rsidRDefault="00231523" w:rsidP="00231523">
            <w:pPr>
              <w:rPr>
                <w:rFonts w:ascii="Arial Narrow" w:hAnsi="Arial Narrow" w:cs="Arial"/>
                <w:b/>
                <w:bCs/>
                <w:sz w:val="22"/>
                <w:szCs w:val="22"/>
              </w:rPr>
            </w:pPr>
            <w:r>
              <w:rPr>
                <w:rFonts w:ascii="Arial Narrow" w:hAnsi="Arial Narrow" w:cs="Arial"/>
                <w:b/>
                <w:bCs/>
                <w:sz w:val="22"/>
                <w:szCs w:val="22"/>
              </w:rPr>
              <w:t>SECTION P</w:t>
            </w:r>
          </w:p>
        </w:tc>
        <w:tc>
          <w:tcPr>
            <w:tcW w:w="5120" w:type="dxa"/>
          </w:tcPr>
          <w:p w14:paraId="31A1A95A" w14:textId="02F649FC" w:rsidR="00231523" w:rsidRDefault="00231523" w:rsidP="00231523">
            <w:pPr>
              <w:tabs>
                <w:tab w:val="left" w:pos="-1440"/>
              </w:tabs>
              <w:jc w:val="both"/>
              <w:rPr>
                <w:rFonts w:ascii="Arial Narrow" w:hAnsi="Arial Narrow" w:cs="Arial"/>
                <w:sz w:val="22"/>
                <w:szCs w:val="22"/>
              </w:rPr>
            </w:pPr>
            <w:r>
              <w:rPr>
                <w:rFonts w:ascii="Arial Narrow" w:hAnsi="Arial Narrow" w:cs="Arial"/>
                <w:sz w:val="22"/>
                <w:szCs w:val="22"/>
              </w:rPr>
              <w:t>EVALUATION CRITERIA</w:t>
            </w:r>
          </w:p>
        </w:tc>
        <w:tc>
          <w:tcPr>
            <w:tcW w:w="1939" w:type="dxa"/>
          </w:tcPr>
          <w:p w14:paraId="21EAC055" w14:textId="2A0D9481" w:rsidR="00231523" w:rsidRDefault="00E44588" w:rsidP="00231523">
            <w:pPr>
              <w:tabs>
                <w:tab w:val="left" w:pos="-1440"/>
              </w:tabs>
              <w:rPr>
                <w:rFonts w:ascii="Arial Narrow" w:hAnsi="Arial Narrow" w:cs="Arial"/>
                <w:sz w:val="22"/>
                <w:szCs w:val="22"/>
              </w:rPr>
            </w:pPr>
            <w:r>
              <w:rPr>
                <w:rFonts w:ascii="Arial Narrow" w:hAnsi="Arial Narrow" w:cs="Arial"/>
                <w:sz w:val="22"/>
                <w:szCs w:val="22"/>
              </w:rPr>
              <w:t>47-</w:t>
            </w:r>
            <w:r w:rsidR="00341037">
              <w:rPr>
                <w:rFonts w:ascii="Arial Narrow" w:hAnsi="Arial Narrow" w:cs="Arial"/>
                <w:sz w:val="22"/>
                <w:szCs w:val="22"/>
              </w:rPr>
              <w:t>48</w:t>
            </w:r>
          </w:p>
        </w:tc>
      </w:tr>
    </w:tbl>
    <w:p w14:paraId="4DE1F268" w14:textId="77777777" w:rsidR="005B7628" w:rsidRDefault="005B7628">
      <w:pPr>
        <w:widowControl/>
        <w:spacing w:after="160" w:line="259" w:lineRule="auto"/>
        <w:rPr>
          <w:rFonts w:ascii="Arial Narrow" w:hAnsi="Arial Narrow"/>
        </w:rPr>
      </w:pPr>
    </w:p>
    <w:p w14:paraId="701D5D4A" w14:textId="77777777" w:rsidR="005B7628" w:rsidRDefault="007125E4">
      <w:pPr>
        <w:widowControl/>
        <w:spacing w:after="160" w:line="259" w:lineRule="auto"/>
        <w:rPr>
          <w:rFonts w:ascii="Arial Narrow" w:hAnsi="Arial Narrow"/>
          <w:b/>
          <w:sz w:val="28"/>
          <w:lang w:val="en-GB"/>
        </w:rPr>
      </w:pPr>
      <w:r>
        <w:rPr>
          <w:rFonts w:ascii="Arial Narrow" w:hAnsi="Arial Narrow"/>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tblGrid>
      <w:tr w:rsidR="005B7628" w14:paraId="1C25926F" w14:textId="77777777">
        <w:trPr>
          <w:trHeight w:val="295"/>
        </w:trPr>
        <w:tc>
          <w:tcPr>
            <w:tcW w:w="654" w:type="dxa"/>
          </w:tcPr>
          <w:p w14:paraId="3190D419" w14:textId="77777777" w:rsidR="005B7628" w:rsidRDefault="007125E4">
            <w:pPr>
              <w:pStyle w:val="Header"/>
              <w:jc w:val="right"/>
              <w:rPr>
                <w:rFonts w:ascii="Arial Narrow" w:hAnsi="Arial Narrow" w:cs="Arial"/>
                <w:b/>
                <w:sz w:val="28"/>
                <w:szCs w:val="28"/>
              </w:rPr>
            </w:pPr>
            <w:r>
              <w:rPr>
                <w:rFonts w:ascii="Arial Narrow" w:hAnsi="Arial Narrow" w:cs="Arial"/>
                <w:b/>
                <w:sz w:val="28"/>
                <w:szCs w:val="28"/>
              </w:rPr>
              <w:lastRenderedPageBreak/>
              <w:t>SBD1</w:t>
            </w:r>
          </w:p>
        </w:tc>
      </w:tr>
    </w:tbl>
    <w:p w14:paraId="15C9157B" w14:textId="77777777" w:rsidR="005B7628" w:rsidRDefault="007125E4">
      <w:pPr>
        <w:pStyle w:val="Title"/>
        <w:rPr>
          <w:sz w:val="28"/>
        </w:rPr>
      </w:pPr>
      <w:r>
        <w:rPr>
          <w:sz w:val="28"/>
        </w:rPr>
        <w:t>PART A</w:t>
      </w:r>
    </w:p>
    <w:p w14:paraId="5E49CFD2" w14:textId="77777777" w:rsidR="005B7628" w:rsidRDefault="007125E4">
      <w:pPr>
        <w:pStyle w:val="Title"/>
        <w:rPr>
          <w:sz w:val="20"/>
        </w:rPr>
      </w:pPr>
      <w:r>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748"/>
        <w:gridCol w:w="23"/>
        <w:gridCol w:w="1496"/>
        <w:gridCol w:w="1517"/>
        <w:gridCol w:w="576"/>
        <w:gridCol w:w="23"/>
        <w:gridCol w:w="1170"/>
        <w:gridCol w:w="410"/>
        <w:gridCol w:w="1512"/>
        <w:gridCol w:w="2171"/>
      </w:tblGrid>
      <w:tr w:rsidR="005B7628" w14:paraId="07E6F497" w14:textId="77777777">
        <w:trPr>
          <w:trHeight w:val="228"/>
          <w:jc w:val="center"/>
        </w:trPr>
        <w:tc>
          <w:tcPr>
            <w:tcW w:w="10989" w:type="dxa"/>
            <w:gridSpan w:val="11"/>
            <w:shd w:val="clear" w:color="auto" w:fill="DDD9C3"/>
            <w:vAlign w:val="bottom"/>
          </w:tcPr>
          <w:p w14:paraId="50B697B6" w14:textId="77777777" w:rsidR="005B7628" w:rsidRDefault="007125E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YOU ARE HEREBY INVITED TO BID FOR REQUIREMENTS OF THE (</w:t>
            </w:r>
            <w:r>
              <w:rPr>
                <w:rFonts w:ascii="Arial Narrow" w:hAnsi="Arial Narrow"/>
                <w:i/>
                <w:sz w:val="20"/>
              </w:rPr>
              <w:t>NAME OF DEPARTMENT/ PUBLIC ENTITY</w:t>
            </w:r>
            <w:r>
              <w:rPr>
                <w:rFonts w:ascii="Arial Narrow" w:hAnsi="Arial Narrow"/>
                <w:b/>
                <w:sz w:val="20"/>
              </w:rPr>
              <w:t>)</w:t>
            </w:r>
          </w:p>
        </w:tc>
      </w:tr>
      <w:tr w:rsidR="00CE3517" w14:paraId="15EC443F" w14:textId="77777777" w:rsidTr="003A4050">
        <w:trPr>
          <w:trHeight w:val="228"/>
          <w:jc w:val="center"/>
        </w:trPr>
        <w:tc>
          <w:tcPr>
            <w:tcW w:w="1347" w:type="dxa"/>
            <w:vAlign w:val="bottom"/>
          </w:tcPr>
          <w:p w14:paraId="424205AB" w14:textId="77777777" w:rsidR="005B7628" w:rsidRDefault="007125E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BID NUMBER:</w:t>
            </w:r>
          </w:p>
        </w:tc>
        <w:tc>
          <w:tcPr>
            <w:tcW w:w="2267" w:type="dxa"/>
            <w:gridSpan w:val="3"/>
            <w:vAlign w:val="bottom"/>
          </w:tcPr>
          <w:p w14:paraId="79E04F87" w14:textId="314659E1" w:rsidR="005B7628" w:rsidRDefault="000D00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KZNQ</w:t>
            </w:r>
            <w:r w:rsidR="0046556C">
              <w:rPr>
                <w:rFonts w:ascii="Arial Narrow" w:hAnsi="Arial Narrow"/>
                <w:b/>
                <w:sz w:val="20"/>
                <w:lang w:val="en-GB"/>
              </w:rPr>
              <w:t>15</w:t>
            </w:r>
            <w:r w:rsidR="0098248B">
              <w:rPr>
                <w:rFonts w:ascii="Arial Narrow" w:hAnsi="Arial Narrow"/>
                <w:b/>
                <w:sz w:val="20"/>
                <w:lang w:val="en-GB"/>
              </w:rPr>
              <w:t>/DSD/202</w:t>
            </w:r>
            <w:r w:rsidR="0046556C">
              <w:rPr>
                <w:rFonts w:ascii="Arial Narrow" w:hAnsi="Arial Narrow"/>
                <w:b/>
                <w:sz w:val="20"/>
                <w:lang w:val="en-GB"/>
              </w:rPr>
              <w:t>5</w:t>
            </w:r>
            <w:r w:rsidR="0098248B">
              <w:rPr>
                <w:rFonts w:ascii="Arial Narrow" w:hAnsi="Arial Narrow"/>
                <w:b/>
                <w:sz w:val="20"/>
                <w:lang w:val="en-GB"/>
              </w:rPr>
              <w:t>/2</w:t>
            </w:r>
            <w:r w:rsidR="0046556C">
              <w:rPr>
                <w:rFonts w:ascii="Arial Narrow" w:hAnsi="Arial Narrow"/>
                <w:b/>
                <w:sz w:val="20"/>
                <w:lang w:val="en-GB"/>
              </w:rPr>
              <w:t>6</w:t>
            </w:r>
          </w:p>
        </w:tc>
        <w:tc>
          <w:tcPr>
            <w:tcW w:w="2448" w:type="dxa"/>
            <w:gridSpan w:val="2"/>
            <w:vAlign w:val="bottom"/>
          </w:tcPr>
          <w:p w14:paraId="2D57E927" w14:textId="6B6D06F2" w:rsidR="005B7628" w:rsidRDefault="007125E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r w:rsidR="00F2550F">
              <w:rPr>
                <w:rFonts w:ascii="Arial Narrow" w:hAnsi="Arial Narrow"/>
                <w:sz w:val="20"/>
                <w:lang w:val="en-GB"/>
              </w:rPr>
              <w:t xml:space="preserve">   </w:t>
            </w:r>
          </w:p>
        </w:tc>
        <w:tc>
          <w:tcPr>
            <w:tcW w:w="1917" w:type="dxa"/>
            <w:gridSpan w:val="3"/>
            <w:vAlign w:val="bottom"/>
          </w:tcPr>
          <w:p w14:paraId="2098416E" w14:textId="19921E1B" w:rsidR="005B7628" w:rsidRDefault="0096482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19 SEPTEMBER 2025</w:t>
            </w:r>
            <w:r w:rsidR="00F2550F">
              <w:rPr>
                <w:rFonts w:ascii="Arial Narrow" w:hAnsi="Arial Narrow"/>
                <w:sz w:val="20"/>
                <w:lang w:val="en-GB"/>
              </w:rPr>
              <w:t xml:space="preserve"> </w:t>
            </w:r>
          </w:p>
        </w:tc>
        <w:tc>
          <w:tcPr>
            <w:tcW w:w="1031" w:type="dxa"/>
            <w:vAlign w:val="bottom"/>
          </w:tcPr>
          <w:p w14:paraId="0C12DEA6" w14:textId="7BB0B61A" w:rsidR="005B7628" w:rsidRDefault="007125E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TIME:</w:t>
            </w:r>
            <w:r w:rsidR="00F2550F">
              <w:rPr>
                <w:rFonts w:ascii="Arial Narrow" w:hAnsi="Arial Narrow"/>
                <w:sz w:val="20"/>
                <w:lang w:val="en-GB"/>
              </w:rPr>
              <w:t xml:space="preserve"> </w:t>
            </w:r>
          </w:p>
        </w:tc>
        <w:tc>
          <w:tcPr>
            <w:tcW w:w="1979" w:type="dxa"/>
            <w:vAlign w:val="bottom"/>
          </w:tcPr>
          <w:p w14:paraId="4AF436EF" w14:textId="77777777" w:rsidR="005B7628" w:rsidRDefault="007125E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CE3517" w14:paraId="7616FAF4" w14:textId="77777777" w:rsidTr="006E47F9">
        <w:trPr>
          <w:trHeight w:val="228"/>
          <w:jc w:val="center"/>
        </w:trPr>
        <w:tc>
          <w:tcPr>
            <w:tcW w:w="1347" w:type="dxa"/>
            <w:tcBorders>
              <w:bottom w:val="single" w:sz="4" w:space="0" w:color="auto"/>
            </w:tcBorders>
            <w:vAlign w:val="bottom"/>
          </w:tcPr>
          <w:p w14:paraId="2402DB10" w14:textId="77777777" w:rsidR="005B7628" w:rsidRDefault="007125E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DESCRIPTION</w:t>
            </w:r>
          </w:p>
        </w:tc>
        <w:tc>
          <w:tcPr>
            <w:tcW w:w="9642" w:type="dxa"/>
            <w:gridSpan w:val="10"/>
            <w:tcBorders>
              <w:bottom w:val="single" w:sz="4" w:space="0" w:color="auto"/>
            </w:tcBorders>
            <w:vAlign w:val="bottom"/>
          </w:tcPr>
          <w:p w14:paraId="1C9AB4CE" w14:textId="6E9A178F" w:rsidR="005B7628" w:rsidRPr="0046556C" w:rsidRDefault="0046556C" w:rsidP="0098248B">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ZA"/>
              </w:rPr>
            </w:pPr>
            <w:r w:rsidRPr="0046556C">
              <w:rPr>
                <w:rFonts w:ascii="Arial Narrow" w:hAnsi="Arial Narrow"/>
                <w:b/>
                <w:bCs/>
                <w:sz w:val="20"/>
                <w:lang w:val="en-ZA"/>
              </w:rPr>
              <w:t>PROVISION OF PEST CONTROL AND FUMIGATION SERVICES FOR OFFICES UNDER UGU DISTRICT</w:t>
            </w:r>
            <w:r>
              <w:rPr>
                <w:rFonts w:ascii="Arial Narrow" w:hAnsi="Arial Narrow"/>
                <w:b/>
                <w:bCs/>
                <w:sz w:val="20"/>
                <w:lang w:val="en-ZA"/>
              </w:rPr>
              <w:t>.</w:t>
            </w:r>
            <w:r w:rsidR="00F2550F">
              <w:rPr>
                <w:rFonts w:ascii="Arial Narrow" w:hAnsi="Arial Narrow"/>
                <w:b/>
                <w:sz w:val="20"/>
              </w:rPr>
              <w:t xml:space="preserve"> </w:t>
            </w:r>
          </w:p>
        </w:tc>
      </w:tr>
      <w:tr w:rsidR="005B7628" w14:paraId="0C72A6E9" w14:textId="77777777">
        <w:trPr>
          <w:trHeight w:val="228"/>
          <w:jc w:val="center"/>
        </w:trPr>
        <w:tc>
          <w:tcPr>
            <w:tcW w:w="10989" w:type="dxa"/>
            <w:gridSpan w:val="11"/>
            <w:tcBorders>
              <w:bottom w:val="single" w:sz="4" w:space="0" w:color="auto"/>
            </w:tcBorders>
            <w:shd w:val="clear" w:color="auto" w:fill="DDD9C3"/>
            <w:vAlign w:val="bottom"/>
          </w:tcPr>
          <w:p w14:paraId="6AA664B7" w14:textId="77777777" w:rsidR="005B7628" w:rsidRDefault="007125E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BID RESPONSE DOCUMENTS MAY BE DEPOSITED IN THE BID BOX SITUATED AT </w:t>
            </w:r>
            <w:r>
              <w:rPr>
                <w:rFonts w:ascii="Arial Narrow" w:hAnsi="Arial Narrow"/>
                <w:b/>
                <w:i/>
                <w:sz w:val="20"/>
                <w:lang w:val="en-GB"/>
              </w:rPr>
              <w:t>(STREET ADDRESS)</w:t>
            </w:r>
          </w:p>
        </w:tc>
      </w:tr>
      <w:tr w:rsidR="005B7628" w14:paraId="5321BEE3" w14:textId="77777777">
        <w:trPr>
          <w:trHeight w:val="157"/>
          <w:jc w:val="center"/>
        </w:trPr>
        <w:tc>
          <w:tcPr>
            <w:tcW w:w="10989" w:type="dxa"/>
            <w:gridSpan w:val="11"/>
            <w:tcBorders>
              <w:top w:val="single" w:sz="4" w:space="0" w:color="auto"/>
            </w:tcBorders>
            <w:vAlign w:val="bottom"/>
          </w:tcPr>
          <w:p w14:paraId="2579F7BC" w14:textId="77777777" w:rsidR="005B7628" w:rsidRDefault="007125E4">
            <w:pPr>
              <w:spacing w:line="276" w:lineRule="auto"/>
              <w:jc w:val="both"/>
              <w:rPr>
                <w:rFonts w:ascii="Calibri" w:hAnsi="Calibri" w:cs="Calibri"/>
                <w:b/>
                <w:bCs/>
                <w:sz w:val="18"/>
                <w:lang w:val="en-ZA"/>
              </w:rPr>
            </w:pPr>
            <w:r>
              <w:rPr>
                <w:rFonts w:ascii="Calibri" w:hAnsi="Calibri" w:cs="Calibri"/>
                <w:b/>
                <w:bCs/>
                <w:sz w:val="18"/>
                <w:lang w:val="en-ZA"/>
              </w:rPr>
              <w:t>KZN DEPARTMENT OF SOCIAL DEVELOPMENT</w:t>
            </w:r>
          </w:p>
        </w:tc>
      </w:tr>
      <w:tr w:rsidR="00E74E44" w14:paraId="62C89FA2" w14:textId="77777777" w:rsidTr="00E74E44">
        <w:trPr>
          <w:trHeight w:val="202"/>
          <w:jc w:val="center"/>
        </w:trPr>
        <w:tc>
          <w:tcPr>
            <w:tcW w:w="10989" w:type="dxa"/>
            <w:gridSpan w:val="11"/>
            <w:tcBorders>
              <w:top w:val="single" w:sz="4" w:space="0" w:color="auto"/>
            </w:tcBorders>
          </w:tcPr>
          <w:p w14:paraId="50A4F144" w14:textId="4AF51E8E" w:rsidR="00E74E44" w:rsidRDefault="0046556C" w:rsidP="00E74E44">
            <w:pPr>
              <w:spacing w:line="276" w:lineRule="auto"/>
              <w:jc w:val="both"/>
              <w:rPr>
                <w:rFonts w:ascii="Calibri" w:hAnsi="Calibri" w:cs="Calibri"/>
                <w:b/>
                <w:bCs/>
                <w:sz w:val="18"/>
                <w:lang w:val="en-ZA"/>
              </w:rPr>
            </w:pPr>
            <w:r>
              <w:rPr>
                <w:rFonts w:ascii="Calibri" w:hAnsi="Calibri" w:cs="Calibri"/>
                <w:b/>
                <w:bCs/>
                <w:sz w:val="18"/>
                <w:lang w:val="en-ZA"/>
              </w:rPr>
              <w:t>208 HOOSEN HAFFEJEE STREET</w:t>
            </w:r>
          </w:p>
        </w:tc>
      </w:tr>
      <w:tr w:rsidR="00E74E44" w14:paraId="4A9ED434" w14:textId="77777777" w:rsidTr="00E74E44">
        <w:trPr>
          <w:trHeight w:val="249"/>
          <w:jc w:val="center"/>
        </w:trPr>
        <w:tc>
          <w:tcPr>
            <w:tcW w:w="10989" w:type="dxa"/>
            <w:gridSpan w:val="11"/>
            <w:tcBorders>
              <w:top w:val="single" w:sz="4" w:space="0" w:color="auto"/>
            </w:tcBorders>
          </w:tcPr>
          <w:p w14:paraId="45A0F333" w14:textId="06983FFB" w:rsidR="00E74E44" w:rsidRDefault="0046556C" w:rsidP="00E74E44">
            <w:pPr>
              <w:spacing w:line="276" w:lineRule="auto"/>
              <w:jc w:val="both"/>
              <w:rPr>
                <w:rFonts w:ascii="Calibri" w:hAnsi="Calibri" w:cs="Calibri"/>
                <w:b/>
                <w:bCs/>
                <w:sz w:val="18"/>
                <w:lang w:val="en-ZA"/>
              </w:rPr>
            </w:pPr>
            <w:r>
              <w:rPr>
                <w:rFonts w:ascii="Calibri" w:hAnsi="Calibri" w:cs="Calibri"/>
                <w:b/>
                <w:bCs/>
                <w:sz w:val="18"/>
                <w:lang w:val="en-ZA"/>
              </w:rPr>
              <w:t xml:space="preserve">PIETERMARITZBURG </w:t>
            </w:r>
          </w:p>
        </w:tc>
      </w:tr>
      <w:tr w:rsidR="00E74E44" w14:paraId="05CBD009" w14:textId="77777777" w:rsidTr="00E74E44">
        <w:trPr>
          <w:trHeight w:val="249"/>
          <w:jc w:val="center"/>
        </w:trPr>
        <w:tc>
          <w:tcPr>
            <w:tcW w:w="10989" w:type="dxa"/>
            <w:gridSpan w:val="11"/>
            <w:tcBorders>
              <w:top w:val="single" w:sz="4" w:space="0" w:color="auto"/>
            </w:tcBorders>
          </w:tcPr>
          <w:p w14:paraId="4A3F9F37" w14:textId="7B8AD4C0" w:rsidR="00E74E44" w:rsidRDefault="0046556C" w:rsidP="00E74E44">
            <w:pPr>
              <w:spacing w:line="276" w:lineRule="auto"/>
              <w:jc w:val="both"/>
              <w:rPr>
                <w:rFonts w:ascii="Calibri" w:hAnsi="Calibri" w:cs="Calibri"/>
                <w:b/>
                <w:bCs/>
                <w:sz w:val="18"/>
                <w:lang w:val="en-ZA"/>
              </w:rPr>
            </w:pPr>
            <w:r>
              <w:rPr>
                <w:rFonts w:ascii="Calibri" w:hAnsi="Calibri" w:cs="Calibri"/>
                <w:b/>
                <w:bCs/>
                <w:sz w:val="18"/>
                <w:lang w:val="en-ZA"/>
              </w:rPr>
              <w:t>3201</w:t>
            </w:r>
          </w:p>
        </w:tc>
      </w:tr>
      <w:tr w:rsidR="00CE3517" w14:paraId="314488C8" w14:textId="77777777" w:rsidTr="006E47F9">
        <w:trPr>
          <w:trHeight w:val="413"/>
          <w:jc w:val="center"/>
        </w:trPr>
        <w:tc>
          <w:tcPr>
            <w:tcW w:w="5371" w:type="dxa"/>
            <w:gridSpan w:val="5"/>
            <w:tcBorders>
              <w:top w:val="single" w:sz="4" w:space="0" w:color="auto"/>
            </w:tcBorders>
            <w:shd w:val="clear" w:color="auto" w:fill="DDD9C3"/>
            <w:vAlign w:val="bottom"/>
          </w:tcPr>
          <w:p w14:paraId="0E457495"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shd w:val="clear" w:color="auto" w:fill="DDD9C3"/>
                <w:lang w:val="en-GB"/>
              </w:rPr>
              <w:t>BIDDING PROCEDURE ENQUIRIES MAY BE DIRECTED TO</w:t>
            </w:r>
          </w:p>
        </w:tc>
        <w:tc>
          <w:tcPr>
            <w:tcW w:w="5618" w:type="dxa"/>
            <w:gridSpan w:val="6"/>
            <w:tcBorders>
              <w:top w:val="single" w:sz="4" w:space="0" w:color="auto"/>
            </w:tcBorders>
            <w:shd w:val="clear" w:color="auto" w:fill="DDD9C3"/>
            <w:vAlign w:val="bottom"/>
          </w:tcPr>
          <w:p w14:paraId="19962CE2"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lang w:val="en-GB"/>
              </w:rPr>
              <w:t>TECHNICAL ENQUIRIES MAY BE DIRECTED TO:</w:t>
            </w:r>
          </w:p>
        </w:tc>
      </w:tr>
      <w:tr w:rsidR="00CE3517" w14:paraId="06D2FD03" w14:textId="77777777" w:rsidTr="006E47F9">
        <w:trPr>
          <w:trHeight w:val="302"/>
          <w:jc w:val="center"/>
        </w:trPr>
        <w:tc>
          <w:tcPr>
            <w:tcW w:w="2118" w:type="dxa"/>
            <w:gridSpan w:val="3"/>
            <w:tcBorders>
              <w:top w:val="single" w:sz="4" w:space="0" w:color="auto"/>
            </w:tcBorders>
            <w:vAlign w:val="bottom"/>
          </w:tcPr>
          <w:p w14:paraId="2D4040B7"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253" w:type="dxa"/>
            <w:gridSpan w:val="2"/>
            <w:tcBorders>
              <w:top w:val="single" w:sz="4" w:space="0" w:color="auto"/>
            </w:tcBorders>
            <w:vAlign w:val="bottom"/>
          </w:tcPr>
          <w:p w14:paraId="14FF8114" w14:textId="21BA6B2C" w:rsidR="00E74E44" w:rsidRDefault="00CE3517"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w:t>
            </w:r>
            <w:r w:rsidR="0046556C">
              <w:rPr>
                <w:rFonts w:ascii="Arial Narrow" w:hAnsi="Arial Narrow"/>
                <w:b/>
                <w:sz w:val="20"/>
                <w:lang w:val="en-GB"/>
              </w:rPr>
              <w:t xml:space="preserve"> M. ZULU</w:t>
            </w:r>
          </w:p>
        </w:tc>
        <w:tc>
          <w:tcPr>
            <w:tcW w:w="2608" w:type="dxa"/>
            <w:gridSpan w:val="4"/>
            <w:tcBorders>
              <w:top w:val="single" w:sz="4" w:space="0" w:color="auto"/>
            </w:tcBorders>
            <w:vAlign w:val="bottom"/>
          </w:tcPr>
          <w:p w14:paraId="29079284"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010" w:type="dxa"/>
            <w:gridSpan w:val="2"/>
            <w:tcBorders>
              <w:top w:val="single" w:sz="4" w:space="0" w:color="auto"/>
            </w:tcBorders>
            <w:vAlign w:val="bottom"/>
          </w:tcPr>
          <w:p w14:paraId="228C98EA" w14:textId="14EE507E" w:rsidR="00E74E44" w:rsidRDefault="00CE3517"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EC1192">
              <w:rPr>
                <w:rFonts w:ascii="Arial Narrow" w:hAnsi="Arial Narrow"/>
                <w:b/>
                <w:sz w:val="20"/>
                <w:lang w:val="en-GB"/>
              </w:rPr>
              <w:t>R. S. GOVENDER</w:t>
            </w:r>
          </w:p>
        </w:tc>
      </w:tr>
      <w:tr w:rsidR="00CE3517" w14:paraId="332E9826" w14:textId="77777777" w:rsidTr="006E47F9">
        <w:trPr>
          <w:trHeight w:val="302"/>
          <w:jc w:val="center"/>
        </w:trPr>
        <w:tc>
          <w:tcPr>
            <w:tcW w:w="2118" w:type="dxa"/>
            <w:gridSpan w:val="3"/>
            <w:tcBorders>
              <w:top w:val="single" w:sz="4" w:space="0" w:color="auto"/>
            </w:tcBorders>
            <w:vAlign w:val="bottom"/>
          </w:tcPr>
          <w:p w14:paraId="674111D0"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253" w:type="dxa"/>
            <w:gridSpan w:val="2"/>
            <w:tcBorders>
              <w:top w:val="single" w:sz="4" w:space="0" w:color="auto"/>
            </w:tcBorders>
            <w:vAlign w:val="bottom"/>
          </w:tcPr>
          <w:p w14:paraId="46553B78" w14:textId="3443D0DA" w:rsidR="00E74E44" w:rsidRDefault="007273BA"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46556C">
              <w:rPr>
                <w:rFonts w:ascii="Arial Narrow" w:hAnsi="Arial Narrow"/>
                <w:b/>
                <w:sz w:val="20"/>
                <w:lang w:val="en-GB"/>
              </w:rPr>
              <w:t>33 264 5460/ 066 282 3391</w:t>
            </w:r>
          </w:p>
        </w:tc>
        <w:tc>
          <w:tcPr>
            <w:tcW w:w="2608" w:type="dxa"/>
            <w:gridSpan w:val="4"/>
            <w:tcBorders>
              <w:top w:val="single" w:sz="4" w:space="0" w:color="auto"/>
            </w:tcBorders>
            <w:vAlign w:val="bottom"/>
          </w:tcPr>
          <w:p w14:paraId="4ED73B71"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010" w:type="dxa"/>
            <w:gridSpan w:val="2"/>
            <w:tcBorders>
              <w:top w:val="single" w:sz="4" w:space="0" w:color="auto"/>
            </w:tcBorders>
            <w:vAlign w:val="bottom"/>
          </w:tcPr>
          <w:p w14:paraId="32103784" w14:textId="0D9D5D4F" w:rsidR="00E74E44" w:rsidRDefault="00F2550F"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EC1192">
              <w:rPr>
                <w:rFonts w:ascii="Arial Narrow" w:hAnsi="Arial Narrow"/>
                <w:b/>
                <w:sz w:val="20"/>
                <w:lang w:val="en-GB"/>
              </w:rPr>
              <w:t>79 523 9394</w:t>
            </w:r>
          </w:p>
        </w:tc>
      </w:tr>
      <w:tr w:rsidR="00CE3517" w14:paraId="0EDDFCBE" w14:textId="77777777" w:rsidTr="006E47F9">
        <w:trPr>
          <w:trHeight w:val="302"/>
          <w:jc w:val="center"/>
        </w:trPr>
        <w:tc>
          <w:tcPr>
            <w:tcW w:w="2118" w:type="dxa"/>
            <w:gridSpan w:val="3"/>
            <w:tcBorders>
              <w:top w:val="single" w:sz="4" w:space="0" w:color="auto"/>
            </w:tcBorders>
            <w:vAlign w:val="bottom"/>
          </w:tcPr>
          <w:p w14:paraId="1D8FB170"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253" w:type="dxa"/>
            <w:gridSpan w:val="2"/>
            <w:tcBorders>
              <w:top w:val="single" w:sz="4" w:space="0" w:color="auto"/>
            </w:tcBorders>
            <w:vAlign w:val="bottom"/>
          </w:tcPr>
          <w:p w14:paraId="2C96E20A"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N/A</w:t>
            </w:r>
          </w:p>
        </w:tc>
        <w:tc>
          <w:tcPr>
            <w:tcW w:w="2608" w:type="dxa"/>
            <w:gridSpan w:val="4"/>
            <w:tcBorders>
              <w:top w:val="single" w:sz="4" w:space="0" w:color="auto"/>
            </w:tcBorders>
            <w:vAlign w:val="bottom"/>
          </w:tcPr>
          <w:p w14:paraId="336A76FF"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010" w:type="dxa"/>
            <w:gridSpan w:val="2"/>
            <w:tcBorders>
              <w:top w:val="single" w:sz="4" w:space="0" w:color="auto"/>
            </w:tcBorders>
            <w:vAlign w:val="bottom"/>
          </w:tcPr>
          <w:p w14:paraId="1663D48E"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N/A</w:t>
            </w:r>
          </w:p>
        </w:tc>
      </w:tr>
      <w:tr w:rsidR="00CE3517" w14:paraId="2D3B9080" w14:textId="77777777" w:rsidTr="006E47F9">
        <w:trPr>
          <w:trHeight w:val="268"/>
          <w:jc w:val="center"/>
        </w:trPr>
        <w:tc>
          <w:tcPr>
            <w:tcW w:w="2118" w:type="dxa"/>
            <w:gridSpan w:val="3"/>
            <w:tcBorders>
              <w:top w:val="single" w:sz="4" w:space="0" w:color="auto"/>
            </w:tcBorders>
            <w:vAlign w:val="bottom"/>
          </w:tcPr>
          <w:p w14:paraId="7535BE7E"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253" w:type="dxa"/>
            <w:gridSpan w:val="2"/>
            <w:tcBorders>
              <w:top w:val="single" w:sz="4" w:space="0" w:color="auto"/>
            </w:tcBorders>
            <w:vAlign w:val="bottom"/>
          </w:tcPr>
          <w:p w14:paraId="29D9CDD4" w14:textId="58B2157E" w:rsidR="00E74E44" w:rsidRPr="00E74E44" w:rsidRDefault="0046556C"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0" w:history="1">
              <w:r w:rsidRPr="00881AC2">
                <w:rPr>
                  <w:rStyle w:val="Hyperlink"/>
                  <w:rFonts w:ascii="Arial Narrow" w:hAnsi="Arial Narrow"/>
                  <w:b/>
                  <w:sz w:val="20"/>
                  <w:lang w:val="en-GB"/>
                </w:rPr>
                <w:t>Mdumiseni.zulu@kzndsd.gov.za</w:t>
              </w:r>
            </w:hyperlink>
            <w:r>
              <w:rPr>
                <w:rFonts w:ascii="Arial Narrow" w:hAnsi="Arial Narrow"/>
                <w:b/>
                <w:sz w:val="20"/>
                <w:lang w:val="en-GB"/>
              </w:rPr>
              <w:t xml:space="preserve"> </w:t>
            </w:r>
          </w:p>
        </w:tc>
        <w:tc>
          <w:tcPr>
            <w:tcW w:w="2608" w:type="dxa"/>
            <w:gridSpan w:val="4"/>
            <w:tcBorders>
              <w:top w:val="single" w:sz="4" w:space="0" w:color="auto"/>
            </w:tcBorders>
            <w:vAlign w:val="bottom"/>
          </w:tcPr>
          <w:p w14:paraId="23BA00C7"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010" w:type="dxa"/>
            <w:gridSpan w:val="2"/>
            <w:tcBorders>
              <w:top w:val="single" w:sz="4" w:space="0" w:color="auto"/>
            </w:tcBorders>
            <w:vAlign w:val="bottom"/>
          </w:tcPr>
          <w:p w14:paraId="31BCA610" w14:textId="7ADFA1B3" w:rsidR="00E74E44" w:rsidRDefault="009D4EA2" w:rsidP="00CE351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1" w:history="1">
              <w:r w:rsidRPr="00881AC2">
                <w:rPr>
                  <w:rStyle w:val="Hyperlink"/>
                </w:rPr>
                <w:t>Sathasiva.govender@kzndsd.gov.za</w:t>
              </w:r>
            </w:hyperlink>
            <w:r>
              <w:t xml:space="preserve"> </w:t>
            </w:r>
          </w:p>
        </w:tc>
      </w:tr>
      <w:tr w:rsidR="00E74E44" w14:paraId="2237C7D8" w14:textId="77777777">
        <w:trPr>
          <w:trHeight w:val="228"/>
          <w:jc w:val="center"/>
        </w:trPr>
        <w:tc>
          <w:tcPr>
            <w:tcW w:w="10989" w:type="dxa"/>
            <w:gridSpan w:val="11"/>
            <w:shd w:val="clear" w:color="auto" w:fill="DDD9C3"/>
            <w:vAlign w:val="bottom"/>
          </w:tcPr>
          <w:p w14:paraId="61234C6C"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SUPPLIER INFORMATION</w:t>
            </w:r>
          </w:p>
        </w:tc>
      </w:tr>
      <w:tr w:rsidR="00CE3517" w14:paraId="6734AB0E" w14:textId="77777777" w:rsidTr="006E47F9">
        <w:trPr>
          <w:trHeight w:val="282"/>
          <w:jc w:val="center"/>
        </w:trPr>
        <w:tc>
          <w:tcPr>
            <w:tcW w:w="2095" w:type="dxa"/>
            <w:gridSpan w:val="2"/>
            <w:vAlign w:val="bottom"/>
          </w:tcPr>
          <w:p w14:paraId="50FA5F91"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NAME OF BIDDER</w:t>
            </w:r>
          </w:p>
        </w:tc>
        <w:tc>
          <w:tcPr>
            <w:tcW w:w="8894" w:type="dxa"/>
            <w:gridSpan w:val="9"/>
            <w:vAlign w:val="bottom"/>
          </w:tcPr>
          <w:p w14:paraId="30311D10"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E3517" w14:paraId="35DCDEC5" w14:textId="77777777" w:rsidTr="006E47F9">
        <w:trPr>
          <w:trHeight w:val="340"/>
          <w:jc w:val="center"/>
        </w:trPr>
        <w:tc>
          <w:tcPr>
            <w:tcW w:w="2095" w:type="dxa"/>
            <w:gridSpan w:val="2"/>
            <w:vAlign w:val="bottom"/>
          </w:tcPr>
          <w:p w14:paraId="6A93136C"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POSTAL ADDRESS</w:t>
            </w:r>
          </w:p>
        </w:tc>
        <w:tc>
          <w:tcPr>
            <w:tcW w:w="8894" w:type="dxa"/>
            <w:gridSpan w:val="9"/>
            <w:vAlign w:val="bottom"/>
          </w:tcPr>
          <w:p w14:paraId="275D002F"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E3517" w14:paraId="0CC0D39F" w14:textId="77777777" w:rsidTr="006E47F9">
        <w:trPr>
          <w:trHeight w:val="340"/>
          <w:jc w:val="center"/>
        </w:trPr>
        <w:tc>
          <w:tcPr>
            <w:tcW w:w="2095" w:type="dxa"/>
            <w:gridSpan w:val="2"/>
            <w:vAlign w:val="bottom"/>
          </w:tcPr>
          <w:p w14:paraId="755B0148"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STREET ADDRESS</w:t>
            </w:r>
          </w:p>
        </w:tc>
        <w:tc>
          <w:tcPr>
            <w:tcW w:w="8894" w:type="dxa"/>
            <w:gridSpan w:val="9"/>
            <w:vAlign w:val="bottom"/>
          </w:tcPr>
          <w:p w14:paraId="3F4D1F91"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E3517" w14:paraId="41204C1B" w14:textId="77777777" w:rsidTr="003A4050">
        <w:trPr>
          <w:trHeight w:val="340"/>
          <w:jc w:val="center"/>
        </w:trPr>
        <w:tc>
          <w:tcPr>
            <w:tcW w:w="2095" w:type="dxa"/>
            <w:gridSpan w:val="2"/>
            <w:vAlign w:val="bottom"/>
          </w:tcPr>
          <w:p w14:paraId="5C833B59"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1519" w:type="dxa"/>
            <w:gridSpan w:val="2"/>
            <w:vAlign w:val="bottom"/>
          </w:tcPr>
          <w:p w14:paraId="3188B534"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48" w:type="dxa"/>
            <w:gridSpan w:val="2"/>
            <w:vAlign w:val="bottom"/>
          </w:tcPr>
          <w:p w14:paraId="649C46A2"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17" w:type="dxa"/>
            <w:gridSpan w:val="3"/>
            <w:vAlign w:val="bottom"/>
          </w:tcPr>
          <w:p w14:paraId="5A4E9E46"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3010" w:type="dxa"/>
            <w:gridSpan w:val="2"/>
            <w:vAlign w:val="bottom"/>
          </w:tcPr>
          <w:p w14:paraId="151AD313"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E3517" w14:paraId="69446768" w14:textId="77777777" w:rsidTr="006E47F9">
        <w:trPr>
          <w:trHeight w:val="340"/>
          <w:jc w:val="center"/>
        </w:trPr>
        <w:tc>
          <w:tcPr>
            <w:tcW w:w="2095" w:type="dxa"/>
            <w:gridSpan w:val="2"/>
            <w:vAlign w:val="bottom"/>
          </w:tcPr>
          <w:p w14:paraId="0F14773C"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CELLPHONE NUMBER</w:t>
            </w:r>
          </w:p>
        </w:tc>
        <w:tc>
          <w:tcPr>
            <w:tcW w:w="8894" w:type="dxa"/>
            <w:gridSpan w:val="9"/>
            <w:vAlign w:val="bottom"/>
          </w:tcPr>
          <w:p w14:paraId="1F2F00F5"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E3517" w14:paraId="5E6902EE" w14:textId="77777777" w:rsidTr="003A4050">
        <w:trPr>
          <w:trHeight w:val="340"/>
          <w:jc w:val="center"/>
        </w:trPr>
        <w:tc>
          <w:tcPr>
            <w:tcW w:w="2095" w:type="dxa"/>
            <w:gridSpan w:val="2"/>
            <w:vAlign w:val="bottom"/>
          </w:tcPr>
          <w:p w14:paraId="003FE7A9"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1519" w:type="dxa"/>
            <w:gridSpan w:val="2"/>
            <w:vAlign w:val="bottom"/>
          </w:tcPr>
          <w:p w14:paraId="2EA700EF"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48" w:type="dxa"/>
            <w:gridSpan w:val="2"/>
            <w:vAlign w:val="bottom"/>
          </w:tcPr>
          <w:p w14:paraId="57DB8FB0"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17" w:type="dxa"/>
            <w:gridSpan w:val="3"/>
            <w:vAlign w:val="bottom"/>
          </w:tcPr>
          <w:p w14:paraId="1D244A60"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3010" w:type="dxa"/>
            <w:gridSpan w:val="2"/>
            <w:vAlign w:val="bottom"/>
          </w:tcPr>
          <w:p w14:paraId="14460CE2"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E3517" w14:paraId="14C6C96F" w14:textId="77777777" w:rsidTr="006E47F9">
        <w:trPr>
          <w:trHeight w:val="340"/>
          <w:jc w:val="center"/>
        </w:trPr>
        <w:tc>
          <w:tcPr>
            <w:tcW w:w="2095" w:type="dxa"/>
            <w:gridSpan w:val="2"/>
            <w:vAlign w:val="bottom"/>
          </w:tcPr>
          <w:p w14:paraId="7DA25393"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8894" w:type="dxa"/>
            <w:gridSpan w:val="9"/>
            <w:vAlign w:val="bottom"/>
          </w:tcPr>
          <w:p w14:paraId="576D3CEA"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E3517" w14:paraId="0FB10821" w14:textId="77777777" w:rsidTr="006E47F9">
        <w:trPr>
          <w:trHeight w:val="299"/>
          <w:jc w:val="center"/>
        </w:trPr>
        <w:tc>
          <w:tcPr>
            <w:tcW w:w="2095" w:type="dxa"/>
            <w:gridSpan w:val="2"/>
            <w:vAlign w:val="bottom"/>
          </w:tcPr>
          <w:p w14:paraId="292A546F"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VAT REGISTRATION NUMBER</w:t>
            </w:r>
          </w:p>
        </w:tc>
        <w:tc>
          <w:tcPr>
            <w:tcW w:w="8894" w:type="dxa"/>
            <w:gridSpan w:val="9"/>
            <w:vAlign w:val="bottom"/>
          </w:tcPr>
          <w:p w14:paraId="57F5E723"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D4EA2" w14:paraId="2B4A7E5D" w14:textId="77777777" w:rsidTr="006E47F9">
        <w:trPr>
          <w:trHeight w:val="57"/>
          <w:jc w:val="center"/>
        </w:trPr>
        <w:tc>
          <w:tcPr>
            <w:tcW w:w="2095" w:type="dxa"/>
            <w:gridSpan w:val="2"/>
          </w:tcPr>
          <w:p w14:paraId="1591885F"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 COMPLIANCE STATUS</w:t>
            </w:r>
          </w:p>
        </w:tc>
        <w:tc>
          <w:tcPr>
            <w:tcW w:w="1519" w:type="dxa"/>
            <w:gridSpan w:val="2"/>
          </w:tcPr>
          <w:p w14:paraId="0B2968B3"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57" w:type="dxa"/>
            <w:vAlign w:val="bottom"/>
          </w:tcPr>
          <w:p w14:paraId="4EA259BE"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14" w:type="dxa"/>
            <w:gridSpan w:val="2"/>
            <w:vAlign w:val="center"/>
          </w:tcPr>
          <w:p w14:paraId="4559A923"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Pr>
                <w:rFonts w:ascii="Arial Narrow" w:hAnsi="Arial Narrow"/>
                <w:b/>
                <w:sz w:val="20"/>
                <w:lang w:val="en-GB"/>
              </w:rPr>
              <w:t>OR</w:t>
            </w:r>
          </w:p>
        </w:tc>
        <w:tc>
          <w:tcPr>
            <w:tcW w:w="1170" w:type="dxa"/>
            <w:vAlign w:val="bottom"/>
          </w:tcPr>
          <w:p w14:paraId="1BBA78C3"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734" w:type="dxa"/>
            <w:gridSpan w:val="3"/>
            <w:vAlign w:val="bottom"/>
          </w:tcPr>
          <w:p w14:paraId="5BB78A89"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E3517" w14:paraId="369AE0AD" w14:textId="77777777" w:rsidTr="003A4050">
        <w:trPr>
          <w:trHeight w:val="908"/>
          <w:jc w:val="center"/>
        </w:trPr>
        <w:tc>
          <w:tcPr>
            <w:tcW w:w="2095" w:type="dxa"/>
            <w:gridSpan w:val="2"/>
          </w:tcPr>
          <w:p w14:paraId="63DE9265"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DEPARTMENTAL SPECIFIC GOALS VERIFICATION CERTIFICATE</w:t>
            </w:r>
          </w:p>
          <w:p w14:paraId="6CA31A02"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76" w:type="dxa"/>
            <w:gridSpan w:val="3"/>
          </w:tcPr>
          <w:p w14:paraId="4829BF74"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04A2A162"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E15D0B7"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5F4EB73"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FF97511"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608" w:type="dxa"/>
            <w:gridSpan w:val="4"/>
          </w:tcPr>
          <w:p w14:paraId="432BD3E7" w14:textId="7B3233B3"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CSD REPORT, CIPC REGISTRATION CERTIFICATE, MEDICAL CERTIFICATE (WHERE APPLICABLE) </w:t>
            </w:r>
          </w:p>
        </w:tc>
        <w:tc>
          <w:tcPr>
            <w:tcW w:w="3010" w:type="dxa"/>
            <w:gridSpan w:val="2"/>
          </w:tcPr>
          <w:p w14:paraId="036D21E8"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0CBA84B8"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A824C9A"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3C18DE8"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36DCE94" w14:textId="77777777" w:rsidR="00E74E44" w:rsidRDefault="00E74E44" w:rsidP="00E74E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74E44" w14:paraId="11F3F018" w14:textId="77777777">
        <w:trPr>
          <w:trHeight w:val="454"/>
          <w:jc w:val="center"/>
        </w:trPr>
        <w:tc>
          <w:tcPr>
            <w:tcW w:w="10989" w:type="dxa"/>
            <w:gridSpan w:val="11"/>
            <w:shd w:val="clear" w:color="auto" w:fill="DDD9C3"/>
            <w:vAlign w:val="bottom"/>
          </w:tcPr>
          <w:p w14:paraId="6EAA2FAD" w14:textId="77777777" w:rsidR="00E74E44" w:rsidRDefault="00E74E44" w:rsidP="00E74E44">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Narrow" w:hAnsi="Arial Narrow"/>
                <w:b/>
                <w:i/>
                <w:sz w:val="18"/>
                <w:szCs w:val="18"/>
                <w:lang w:val="en-GB"/>
              </w:rPr>
              <w:t>[A CSD REPORT, CIPC REGISTRATION CERTIFICATE, MEDICAL CERTIFICATE (WHERE APPLICABLE) FOR SERVICE PROVIDER</w:t>
            </w:r>
            <w:r>
              <w:rPr>
                <w:rFonts w:ascii="Arial Narrow" w:hAnsi="Arial Narrow"/>
                <w:b/>
                <w:i/>
                <w:sz w:val="18"/>
                <w:szCs w:val="18"/>
                <w:shd w:val="clear" w:color="auto" w:fill="DDD9C3"/>
                <w:lang w:val="en-GB"/>
              </w:rPr>
              <w:t xml:space="preserve"> MUST BE SUBMITTED IN ORDER TO QUALIFY FOR POINTS CLAIMED]</w:t>
            </w:r>
          </w:p>
        </w:tc>
      </w:tr>
      <w:tr w:rsidR="00CE3517" w14:paraId="527A31D0" w14:textId="77777777" w:rsidTr="003A4050">
        <w:trPr>
          <w:trHeight w:val="864"/>
          <w:jc w:val="center"/>
        </w:trPr>
        <w:tc>
          <w:tcPr>
            <w:tcW w:w="2095" w:type="dxa"/>
            <w:gridSpan w:val="2"/>
            <w:vAlign w:val="center"/>
          </w:tcPr>
          <w:p w14:paraId="564E8017" w14:textId="77777777" w:rsidR="00E74E44" w:rsidRDefault="00E74E44" w:rsidP="00E74E44">
            <w:pPr>
              <w:pStyle w:val="Heading4"/>
              <w:rPr>
                <w:rFonts w:ascii="Arial Narrow" w:hAnsi="Arial Narrow"/>
                <w:lang w:val="en-GB"/>
              </w:rPr>
            </w:pPr>
            <w:r>
              <w:rPr>
                <w:rFonts w:ascii="Arial Narrow" w:hAnsi="Arial Narrow"/>
                <w:b w:val="0"/>
              </w:rPr>
              <w:t>ARE YOU THE ACCREDITED REPRESENTATIVE IN SOUTH AFRICA FOR THE GOODS /SERVICES /WORKS OFFERED?</w:t>
            </w:r>
          </w:p>
        </w:tc>
        <w:tc>
          <w:tcPr>
            <w:tcW w:w="3276" w:type="dxa"/>
            <w:gridSpan w:val="3"/>
            <w:vAlign w:val="bottom"/>
          </w:tcPr>
          <w:p w14:paraId="1C94D51D"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4C07C73"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773031F"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ENCLOSE PROOF]</w:t>
            </w:r>
          </w:p>
          <w:p w14:paraId="524B90B5"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08" w:type="dxa"/>
            <w:gridSpan w:val="4"/>
            <w:vAlign w:val="center"/>
          </w:tcPr>
          <w:p w14:paraId="37FB3E6E" w14:textId="77777777" w:rsidR="00E74E44" w:rsidRDefault="00E74E44" w:rsidP="00E74E44">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10" w:type="dxa"/>
            <w:gridSpan w:val="2"/>
            <w:vAlign w:val="bottom"/>
          </w:tcPr>
          <w:p w14:paraId="3C96D129"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0E2EB83"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ANSWER THE QUESTIONNAIRE BELOW ]</w:t>
            </w:r>
          </w:p>
          <w:p w14:paraId="1C71BD5C" w14:textId="77777777" w:rsidR="00E74E44" w:rsidRDefault="00E74E44" w:rsidP="00E74E44">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74E44" w14:paraId="09C61D44" w14:textId="77777777">
        <w:trPr>
          <w:trHeight w:val="340"/>
          <w:jc w:val="center"/>
        </w:trPr>
        <w:tc>
          <w:tcPr>
            <w:tcW w:w="10989" w:type="dxa"/>
            <w:gridSpan w:val="11"/>
            <w:shd w:val="clear" w:color="auto" w:fill="DDD9C3"/>
            <w:vAlign w:val="center"/>
          </w:tcPr>
          <w:p w14:paraId="34D5D12B" w14:textId="77777777"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QUESTIONNAIRE TO BIDDING FOREIGN SUPPLIERS</w:t>
            </w:r>
          </w:p>
        </w:tc>
      </w:tr>
      <w:tr w:rsidR="00E74E44" w14:paraId="7FE2FF59" w14:textId="77777777" w:rsidTr="006E47F9">
        <w:trPr>
          <w:trHeight w:val="340"/>
          <w:jc w:val="center"/>
        </w:trPr>
        <w:tc>
          <w:tcPr>
            <w:tcW w:w="10989" w:type="dxa"/>
            <w:gridSpan w:val="11"/>
            <w:shd w:val="clear" w:color="auto" w:fill="FFFFFF" w:themeFill="background1"/>
            <w:vAlign w:val="center"/>
          </w:tcPr>
          <w:p w14:paraId="62FEF176" w14:textId="77777777" w:rsidR="00E74E44" w:rsidRDefault="00E74E44" w:rsidP="00E74E44">
            <w:pPr>
              <w:tabs>
                <w:tab w:val="left" w:pos="0"/>
                <w:tab w:val="left" w:pos="426"/>
              </w:tabs>
              <w:autoSpaceDE w:val="0"/>
              <w:autoSpaceDN w:val="0"/>
              <w:adjustRightInd w:val="0"/>
              <w:spacing w:before="120"/>
              <w:rPr>
                <w:rFonts w:ascii="Arial Narrow" w:hAnsi="Arial Narrow" w:cs="Arial Narrow"/>
                <w:b/>
                <w:sz w:val="20"/>
              </w:rPr>
            </w:pPr>
            <w:r>
              <w:rPr>
                <w:rFonts w:ascii="Arial Narrow" w:hAnsi="Arial Narrow"/>
                <w:sz w:val="20"/>
              </w:rPr>
              <w:t>IS THE ENTITY A RESIDENT OF THE REPUBLIC OF SOUTH AFRICA (RSA)?</w:t>
            </w:r>
            <w:r>
              <w:rPr>
                <w:rFonts w:ascii="Arial Narrow" w:hAnsi="Arial Narrow"/>
                <w:sz w:val="20"/>
              </w:rPr>
              <w:tab/>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69821C5F" w14:textId="77777777" w:rsidR="00E74E44" w:rsidRDefault="00E74E44" w:rsidP="00E74E44">
            <w:pPr>
              <w:tabs>
                <w:tab w:val="left" w:pos="0"/>
                <w:tab w:val="left" w:pos="426"/>
              </w:tabs>
              <w:autoSpaceDE w:val="0"/>
              <w:autoSpaceDN w:val="0"/>
              <w:adjustRightInd w:val="0"/>
              <w:spacing w:before="120"/>
              <w:rPr>
                <w:rFonts w:ascii="Arial Narrow" w:hAnsi="Arial Narrow"/>
                <w:sz w:val="20"/>
              </w:rPr>
            </w:pPr>
            <w:r>
              <w:rPr>
                <w:rFonts w:ascii="Arial Narrow" w:hAnsi="Arial Narrow"/>
                <w:sz w:val="20"/>
              </w:rPr>
              <w:t>DOES THE ENTITY HAVE A BRANCH IN THE RSA?</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3F8766EB" w14:textId="77777777" w:rsidR="00E74E44" w:rsidRDefault="00E74E44" w:rsidP="00E74E44">
            <w:pPr>
              <w:tabs>
                <w:tab w:val="left" w:pos="0"/>
                <w:tab w:val="left" w:pos="426"/>
              </w:tabs>
              <w:autoSpaceDE w:val="0"/>
              <w:autoSpaceDN w:val="0"/>
              <w:adjustRightInd w:val="0"/>
              <w:spacing w:before="120"/>
              <w:rPr>
                <w:rFonts w:ascii="Arial Narrow" w:hAnsi="Arial Narrow"/>
                <w:sz w:val="20"/>
              </w:rPr>
            </w:pPr>
            <w:r>
              <w:rPr>
                <w:rFonts w:ascii="Arial Narrow" w:hAnsi="Arial Narrow"/>
                <w:sz w:val="20"/>
              </w:rPr>
              <w:t>DOES THE ENTITY HAVE A PERMANENT ESTABLISHMENT IN THE RSA?</w:t>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48840942" w14:textId="77777777" w:rsidR="00E74E44" w:rsidRDefault="00E74E44" w:rsidP="00E74E44">
            <w:pPr>
              <w:tabs>
                <w:tab w:val="left" w:pos="0"/>
                <w:tab w:val="left" w:pos="426"/>
              </w:tabs>
              <w:autoSpaceDE w:val="0"/>
              <w:autoSpaceDN w:val="0"/>
              <w:adjustRightInd w:val="0"/>
              <w:spacing w:before="120"/>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0C63F22F" w14:textId="77777777" w:rsidR="00E74E44" w:rsidRDefault="00E74E44" w:rsidP="00E74E44">
            <w:pPr>
              <w:tabs>
                <w:tab w:val="left" w:pos="0"/>
                <w:tab w:val="left" w:pos="426"/>
              </w:tabs>
              <w:autoSpaceDE w:val="0"/>
              <w:autoSpaceDN w:val="0"/>
              <w:adjustRightInd w:val="0"/>
              <w:spacing w:before="120"/>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55CBA0C1" w14:textId="714EBA4E" w:rsidR="00E74E44" w:rsidRDefault="00E74E44" w:rsidP="00E74E44">
            <w:pPr>
              <w:tabs>
                <w:tab w:val="left" w:pos="720"/>
                <w:tab w:val="left" w:pos="1134"/>
                <w:tab w:val="left" w:pos="1944"/>
                <w:tab w:val="left" w:pos="3384"/>
                <w:tab w:val="left" w:pos="3744"/>
                <w:tab w:val="left" w:pos="4644"/>
                <w:tab w:val="left" w:pos="5760"/>
                <w:tab w:val="left" w:pos="7920"/>
              </w:tabs>
              <w:jc w:val="both"/>
              <w:rPr>
                <w:rFonts w:ascii="Arial Narrow" w:hAnsi="Arial Narrow" w:cs="Arial Narrow"/>
                <w:b/>
                <w:sz w:val="20"/>
                <w:szCs w:val="24"/>
              </w:rPr>
            </w:pPr>
            <w:r>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p w14:paraId="32A3FE06" w14:textId="744E3C3E" w:rsidR="005B7628" w:rsidRDefault="005B7628" w:rsidP="006E47F9">
      <w:pPr>
        <w:pStyle w:val="Title"/>
        <w:jc w:val="left"/>
        <w:rPr>
          <w:sz w:val="28"/>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tblGrid>
      <w:tr w:rsidR="005B7628" w14:paraId="50C94001" w14:textId="77777777">
        <w:trPr>
          <w:trHeight w:val="295"/>
        </w:trPr>
        <w:tc>
          <w:tcPr>
            <w:tcW w:w="654" w:type="dxa"/>
          </w:tcPr>
          <w:p w14:paraId="585505B8" w14:textId="77777777" w:rsidR="005B7628" w:rsidRDefault="007125E4">
            <w:pPr>
              <w:pStyle w:val="Header"/>
              <w:jc w:val="right"/>
              <w:rPr>
                <w:rFonts w:ascii="Arial Narrow" w:hAnsi="Arial Narrow" w:cs="Arial"/>
                <w:b/>
                <w:sz w:val="28"/>
                <w:szCs w:val="28"/>
              </w:rPr>
            </w:pPr>
            <w:r>
              <w:rPr>
                <w:rFonts w:ascii="Arial Narrow" w:hAnsi="Arial Narrow" w:cs="Arial"/>
                <w:b/>
                <w:sz w:val="28"/>
                <w:szCs w:val="28"/>
              </w:rPr>
              <w:lastRenderedPageBreak/>
              <w:t>SBD1</w:t>
            </w:r>
          </w:p>
        </w:tc>
      </w:tr>
    </w:tbl>
    <w:p w14:paraId="53A9503C" w14:textId="77777777" w:rsidR="005B7628" w:rsidRDefault="005B7628" w:rsidP="006E47F9">
      <w:pPr>
        <w:pStyle w:val="Title"/>
        <w:jc w:val="left"/>
        <w:rPr>
          <w:sz w:val="28"/>
        </w:rPr>
      </w:pPr>
    </w:p>
    <w:p w14:paraId="217800E4" w14:textId="77777777" w:rsidR="005B7628" w:rsidRDefault="007125E4">
      <w:pPr>
        <w:pStyle w:val="Title"/>
        <w:rPr>
          <w:sz w:val="28"/>
        </w:rPr>
      </w:pPr>
      <w:r>
        <w:rPr>
          <w:sz w:val="28"/>
        </w:rPr>
        <w:t>PART B</w:t>
      </w:r>
    </w:p>
    <w:p w14:paraId="13C6DE4F" w14:textId="77777777" w:rsidR="005B7628" w:rsidRDefault="007125E4">
      <w:pPr>
        <w:pStyle w:val="Title"/>
        <w:rPr>
          <w:bCs/>
          <w:sz w:val="20"/>
        </w:rPr>
      </w:pPr>
      <w:r>
        <w:rPr>
          <w:bCs/>
          <w:sz w:val="28"/>
          <w:szCs w:val="28"/>
        </w:rPr>
        <w:t>TERMS AND CONDITIONS FOR BIDDING</w:t>
      </w:r>
    </w:p>
    <w:p w14:paraId="4F4B2802" w14:textId="77777777" w:rsidR="005B7628" w:rsidRDefault="007125E4">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5B7628" w14:paraId="7906831F" w14:textId="77777777">
        <w:tc>
          <w:tcPr>
            <w:tcW w:w="10706" w:type="dxa"/>
            <w:shd w:val="clear" w:color="auto" w:fill="DDD9C3"/>
          </w:tcPr>
          <w:p w14:paraId="114AAE1F" w14:textId="77777777" w:rsidR="005B7628" w:rsidRDefault="007125E4">
            <w:pPr>
              <w:numPr>
                <w:ilvl w:val="0"/>
                <w:numId w:val="3"/>
              </w:numPr>
              <w:tabs>
                <w:tab w:val="left" w:pos="426"/>
              </w:tabs>
              <w:spacing w:line="215" w:lineRule="auto"/>
              <w:jc w:val="both"/>
              <w:rPr>
                <w:rFonts w:ascii="Arial Narrow" w:hAnsi="Arial Narrow"/>
                <w:b/>
                <w:sz w:val="20"/>
                <w:lang w:val="en-GB"/>
              </w:rPr>
            </w:pPr>
            <w:r>
              <w:rPr>
                <w:rFonts w:ascii="Arial Narrow" w:hAnsi="Arial Narrow" w:cs="Arial"/>
                <w:b/>
                <w:bCs/>
                <w:color w:val="000000"/>
                <w:sz w:val="20"/>
              </w:rPr>
              <w:t>BID SUBMISSION:</w:t>
            </w:r>
          </w:p>
        </w:tc>
      </w:tr>
      <w:tr w:rsidR="005B7628" w14:paraId="16B20822" w14:textId="77777777">
        <w:trPr>
          <w:trHeight w:val="1212"/>
        </w:trPr>
        <w:tc>
          <w:tcPr>
            <w:tcW w:w="10706" w:type="dxa"/>
          </w:tcPr>
          <w:p w14:paraId="09E12E62" w14:textId="77777777" w:rsidR="005B7628" w:rsidRDefault="007125E4">
            <w:pPr>
              <w:numPr>
                <w:ilvl w:val="1"/>
                <w:numId w:val="4"/>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BIDS MUST BE DELIVERED BY THE STIPULATED TIME TO THE CORRECT ADDRESS. LATE BIDS WILL NOT BE ACCEPTED FOR CONSIDERATION.</w:t>
            </w:r>
          </w:p>
          <w:p w14:paraId="1EBD0B4B" w14:textId="77777777" w:rsidR="005B7628" w:rsidRDefault="007125E4">
            <w:pPr>
              <w:numPr>
                <w:ilvl w:val="1"/>
                <w:numId w:val="4"/>
              </w:numPr>
              <w:tabs>
                <w:tab w:val="left" w:pos="426"/>
              </w:tabs>
              <w:autoSpaceDE w:val="0"/>
              <w:autoSpaceDN w:val="0"/>
              <w:adjustRightInd w:val="0"/>
              <w:spacing w:after="120"/>
              <w:ind w:left="426" w:hanging="426"/>
              <w:jc w:val="both"/>
              <w:rPr>
                <w:rFonts w:ascii="Arial Narrow" w:hAnsi="Arial Narrow" w:cs="Arial Narrow"/>
                <w:b/>
                <w:sz w:val="20"/>
                <w:szCs w:val="24"/>
              </w:rPr>
            </w:pPr>
            <w:r>
              <w:rPr>
                <w:rFonts w:ascii="Arial Narrow" w:hAnsi="Arial Narrow" w:cs="Arial Narrow"/>
                <w:b/>
                <w:sz w:val="20"/>
                <w:szCs w:val="24"/>
              </w:rPr>
              <w:t>ALL BIDS MUST BE SUBMITTED ON THE OFFICIAL FORMS PROVIDED–(NOT TO BE RE-TYPED) OR IN THE MANNER PRESCRIBED IN THE BID DOCUMENT.</w:t>
            </w:r>
          </w:p>
          <w:p w14:paraId="5566FDBC" w14:textId="77777777" w:rsidR="005B7628" w:rsidRDefault="007125E4">
            <w:pPr>
              <w:numPr>
                <w:ilvl w:val="1"/>
                <w:numId w:val="4"/>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THIS BID IS SUBJECT TO THE PREFERENTIAL PROCUREMENT POLICY FRAMEWORK ACT, 2000 AND THE PREFERENTIAL PROCUREMENT REGULATIONS, 2022, THE GENERAL CONDITIONS OF CONTRACT (GCC) AND, IF APPLICABLE, ANY OTHER SPECIAL CONDITIONS OF CONTRACT.</w:t>
            </w:r>
          </w:p>
          <w:p w14:paraId="6B20E5B1" w14:textId="77777777" w:rsidR="005B7628" w:rsidRDefault="007125E4">
            <w:pPr>
              <w:numPr>
                <w:ilvl w:val="1"/>
                <w:numId w:val="4"/>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b/>
                <w:sz w:val="20"/>
                <w:lang w:val="en-GB"/>
              </w:rPr>
              <w:t>THE SUCCESSFUL BIDDER WILL BE REQUIRED TO FILL IN AND SIGN A WRITTEN CONTRACT FORM (SBD7).</w:t>
            </w:r>
          </w:p>
          <w:p w14:paraId="6818B3AE" w14:textId="77777777" w:rsidR="005B7628" w:rsidRDefault="005B7628">
            <w:pPr>
              <w:spacing w:line="215" w:lineRule="auto"/>
              <w:jc w:val="both"/>
              <w:rPr>
                <w:rFonts w:ascii="Arial Narrow" w:hAnsi="Arial Narrow"/>
                <w:sz w:val="22"/>
                <w:szCs w:val="22"/>
              </w:rPr>
            </w:pPr>
          </w:p>
        </w:tc>
      </w:tr>
      <w:tr w:rsidR="005B7628" w14:paraId="51249EC7" w14:textId="77777777">
        <w:tc>
          <w:tcPr>
            <w:tcW w:w="10706" w:type="dxa"/>
            <w:shd w:val="clear" w:color="auto" w:fill="DDD9C3"/>
          </w:tcPr>
          <w:p w14:paraId="46EEC5BC" w14:textId="77777777" w:rsidR="005B7628" w:rsidRDefault="007125E4">
            <w:pPr>
              <w:numPr>
                <w:ilvl w:val="0"/>
                <w:numId w:val="3"/>
              </w:numPr>
              <w:tabs>
                <w:tab w:val="left" w:pos="426"/>
              </w:tabs>
              <w:spacing w:line="215" w:lineRule="auto"/>
              <w:jc w:val="both"/>
              <w:rPr>
                <w:rFonts w:ascii="Arial Narrow" w:hAnsi="Arial Narrow" w:cs="Arial"/>
                <w:b/>
                <w:bCs/>
                <w:color w:val="000081"/>
                <w:sz w:val="20"/>
                <w:szCs w:val="28"/>
              </w:rPr>
            </w:pPr>
            <w:r>
              <w:rPr>
                <w:rFonts w:ascii="Arial Narrow" w:hAnsi="Arial Narrow" w:cs="Arial"/>
                <w:b/>
                <w:bCs/>
                <w:color w:val="000000"/>
                <w:sz w:val="20"/>
                <w:szCs w:val="22"/>
              </w:rPr>
              <w:t>TAX COMPLIANCE REQUIREMENTS</w:t>
            </w:r>
          </w:p>
        </w:tc>
      </w:tr>
      <w:tr w:rsidR="005B7628" w14:paraId="3C906B56" w14:textId="77777777">
        <w:tc>
          <w:tcPr>
            <w:tcW w:w="10706" w:type="dxa"/>
            <w:shd w:val="clear" w:color="auto" w:fill="FFFFFF"/>
          </w:tcPr>
          <w:p w14:paraId="04EC1E33" w14:textId="77777777" w:rsidR="005B7628" w:rsidRDefault="007125E4">
            <w:pPr>
              <w:numPr>
                <w:ilvl w:val="0"/>
                <w:numId w:val="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MUST ENSURE COMPLIANCE WITH THEIR TAX OBLIGATIONS. </w:t>
            </w:r>
          </w:p>
          <w:p w14:paraId="714F3F33" w14:textId="77777777" w:rsidR="005B7628" w:rsidRDefault="007125E4">
            <w:pPr>
              <w:numPr>
                <w:ilvl w:val="0"/>
                <w:numId w:val="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BIDDERS ARE REQUIRED TO SUBMIT THEIR UNIQUE PERSONAL IDENTIFICATION NUMBER (PIN) ISSUED BY SARS TO ENABLE   THE ORGAN OF STATE TO VERIFY THE TAXPAYER’S PROFILE AND TAX STATUS.</w:t>
            </w:r>
          </w:p>
          <w:p w14:paraId="08387BF8" w14:textId="77777777" w:rsidR="005B7628" w:rsidRDefault="007125E4">
            <w:pPr>
              <w:numPr>
                <w:ilvl w:val="0"/>
                <w:numId w:val="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PIN MAY BE MADE VIA E-FILING THROUGH THE SARS WEBSITE </w:t>
            </w:r>
            <w:hyperlink r:id="rId12" w:history="1">
              <w:r>
                <w:rPr>
                  <w:rFonts w:ascii="Arial Narrow" w:hAnsi="Arial Narrow"/>
                  <w:sz w:val="20"/>
                </w:rPr>
                <w:t>WWW.SARS.GOV.ZA</w:t>
              </w:r>
            </w:hyperlink>
            <w:r>
              <w:rPr>
                <w:rFonts w:ascii="Arial Narrow" w:hAnsi="Arial Narrow"/>
                <w:sz w:val="20"/>
              </w:rPr>
              <w:t>.</w:t>
            </w:r>
          </w:p>
          <w:p w14:paraId="79F8970E" w14:textId="77777777" w:rsidR="005B7628" w:rsidRDefault="007125E4">
            <w:pPr>
              <w:numPr>
                <w:ilvl w:val="0"/>
                <w:numId w:val="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MAY ALSO SUBMIT A PRINTED TCS CERTIFICATE TOGETHER WITH THE BID. </w:t>
            </w:r>
          </w:p>
          <w:p w14:paraId="50C7FC9B" w14:textId="77777777" w:rsidR="005B7628" w:rsidRDefault="007125E4">
            <w:pPr>
              <w:numPr>
                <w:ilvl w:val="0"/>
                <w:numId w:val="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IN BIDS WHERE CONSORTIA / JOINT VENTURES / SUB-CONTRACTORS ARE INVOLVED, EACH PARTY MUST SUBMIT A SEPARATE   TCS CERTIFICATE / PIN / CSD NUMBER.</w:t>
            </w:r>
          </w:p>
          <w:p w14:paraId="23329E5A" w14:textId="77777777" w:rsidR="005B7628" w:rsidRDefault="007125E4">
            <w:pPr>
              <w:numPr>
                <w:ilvl w:val="0"/>
                <w:numId w:val="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WHERE NO TCS PIN IS AVAILABLE BUT THE BIDDER IS REGISTERED ON THE CENTRAL SUPPLIER DATABASE (CSD), A CSD NUMBER MUST BE PROVIDED. </w:t>
            </w:r>
          </w:p>
          <w:p w14:paraId="67F1A694" w14:textId="77777777" w:rsidR="005B7628" w:rsidRDefault="007125E4">
            <w:pPr>
              <w:numPr>
                <w:ilvl w:val="0"/>
                <w:numId w:val="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B72877B" w14:textId="77777777" w:rsidR="005B7628" w:rsidRDefault="005B7628">
      <w:pPr>
        <w:autoSpaceDE w:val="0"/>
        <w:autoSpaceDN w:val="0"/>
        <w:adjustRightInd w:val="0"/>
        <w:ind w:left="720" w:hanging="720"/>
        <w:rPr>
          <w:rFonts w:ascii="Arial Narrow" w:hAnsi="Arial Narrow" w:cs="Arial Narrow"/>
          <w:b/>
          <w:sz w:val="12"/>
          <w:szCs w:val="12"/>
        </w:rPr>
      </w:pPr>
    </w:p>
    <w:p w14:paraId="43C426DE" w14:textId="77777777" w:rsidR="005B7628" w:rsidRDefault="007125E4">
      <w:pPr>
        <w:autoSpaceDE w:val="0"/>
        <w:autoSpaceDN w:val="0"/>
        <w:adjustRightInd w:val="0"/>
        <w:ind w:left="720" w:hanging="720"/>
        <w:rPr>
          <w:rFonts w:ascii="Arial Narrow" w:hAnsi="Arial Narrow"/>
          <w:sz w:val="20"/>
          <w:lang w:val="en-GB"/>
        </w:rPr>
      </w:pPr>
      <w:r>
        <w:rPr>
          <w:rFonts w:ascii="Arial Narrow" w:hAnsi="Arial Narrow" w:cs="Arial Narrow"/>
          <w:b/>
          <w:sz w:val="20"/>
        </w:rPr>
        <w:t>NB: FAILURE TO PROVIDE / OR COMPLY WITH ANY OF THE ABOVE PARTICULARS MAY RENDER THE BID INVALID</w:t>
      </w:r>
      <w:r>
        <w:rPr>
          <w:rFonts w:ascii="Arial Narrow" w:hAnsi="Arial Narrow" w:cs="Arial Narrow"/>
          <w:sz w:val="20"/>
        </w:rPr>
        <w:t>.</w:t>
      </w:r>
    </w:p>
    <w:p w14:paraId="5713DA6E" w14:textId="77777777" w:rsidR="005B7628" w:rsidRDefault="005B7628">
      <w:pPr>
        <w:autoSpaceDE w:val="0"/>
        <w:autoSpaceDN w:val="0"/>
        <w:adjustRightInd w:val="0"/>
        <w:ind w:left="720" w:hanging="720"/>
        <w:rPr>
          <w:rFonts w:ascii="Arial Narrow" w:hAnsi="Arial Narrow"/>
          <w:sz w:val="20"/>
          <w:lang w:val="en-GB"/>
        </w:rPr>
      </w:pPr>
    </w:p>
    <w:p w14:paraId="2FAF8840" w14:textId="77777777" w:rsidR="005B7628" w:rsidRDefault="007125E4">
      <w:pPr>
        <w:autoSpaceDE w:val="0"/>
        <w:autoSpaceDN w:val="0"/>
        <w:adjustRightInd w:val="0"/>
        <w:ind w:left="720" w:hanging="720"/>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0AD45D" w14:textId="77777777" w:rsidR="005B7628" w:rsidRDefault="005B7628">
      <w:pPr>
        <w:autoSpaceDE w:val="0"/>
        <w:autoSpaceDN w:val="0"/>
        <w:adjustRightInd w:val="0"/>
        <w:ind w:left="720" w:hanging="720"/>
        <w:rPr>
          <w:rFonts w:ascii="Arial Narrow" w:hAnsi="Arial Narrow"/>
        </w:rPr>
      </w:pPr>
    </w:p>
    <w:p w14:paraId="4682012D" w14:textId="77777777" w:rsidR="005B7628" w:rsidRDefault="007125E4">
      <w:pPr>
        <w:autoSpaceDE w:val="0"/>
        <w:autoSpaceDN w:val="0"/>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t>……………………………………………</w:t>
      </w:r>
    </w:p>
    <w:p w14:paraId="0473EBE6" w14:textId="77777777" w:rsidR="005B7628" w:rsidRDefault="007125E4">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E2D9425" w14:textId="77777777" w:rsidR="005B7628" w:rsidRDefault="005B7628">
      <w:pPr>
        <w:autoSpaceDE w:val="0"/>
        <w:autoSpaceDN w:val="0"/>
        <w:adjustRightInd w:val="0"/>
        <w:ind w:left="720" w:hanging="720"/>
        <w:rPr>
          <w:rFonts w:ascii="Arial Narrow" w:hAnsi="Arial Narrow"/>
        </w:rPr>
      </w:pPr>
    </w:p>
    <w:p w14:paraId="6599351E" w14:textId="77777777" w:rsidR="005B7628" w:rsidRDefault="007125E4">
      <w:pPr>
        <w:autoSpaceDE w:val="0"/>
        <w:autoSpaceDN w:val="0"/>
        <w:adjustRightInd w:val="0"/>
        <w:ind w:left="720" w:hanging="720"/>
        <w:rPr>
          <w:rFonts w:ascii="Arial Narrow" w:hAnsi="Arial Narrow"/>
          <w:sz w:val="20"/>
          <w:lang w:val="en-GB"/>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197AC78" w14:textId="77777777" w:rsidR="005B7628" w:rsidRDefault="005B7628">
      <w:pPr>
        <w:rPr>
          <w:rFonts w:ascii="Arial Narrow" w:hAnsi="Arial Narrow"/>
        </w:rPr>
      </w:pPr>
    </w:p>
    <w:p w14:paraId="72C058FF" w14:textId="77777777" w:rsidR="005B7628" w:rsidRDefault="005B7628">
      <w:pPr>
        <w:widowControl/>
        <w:spacing w:after="160" w:line="259" w:lineRule="auto"/>
        <w:rPr>
          <w:rFonts w:ascii="Arial Narrow" w:hAnsi="Arial Narrow"/>
        </w:rPr>
      </w:pPr>
    </w:p>
    <w:p w14:paraId="582333EF" w14:textId="77777777" w:rsidR="005B7628" w:rsidRDefault="005B7628">
      <w:pPr>
        <w:widowControl/>
        <w:spacing w:after="160" w:line="259" w:lineRule="auto"/>
        <w:rPr>
          <w:rFonts w:ascii="Arial Narrow" w:hAnsi="Arial Narrow"/>
        </w:rPr>
      </w:pPr>
    </w:p>
    <w:p w14:paraId="598C370F" w14:textId="77777777" w:rsidR="005B7628" w:rsidRDefault="007125E4">
      <w:pPr>
        <w:widowControl/>
        <w:spacing w:after="160" w:line="259" w:lineRule="auto"/>
        <w:rPr>
          <w:rFonts w:ascii="Arial Narrow" w:hAnsi="Arial Narrow"/>
        </w:rPr>
      </w:pPr>
      <w:r>
        <w:rPr>
          <w:rFonts w:ascii="Arial Narrow" w:hAnsi="Arial Narrow"/>
        </w:rPr>
        <w:br w:type="page"/>
      </w:r>
    </w:p>
    <w:p w14:paraId="73290F1E" w14:textId="77777777" w:rsidR="005B7628" w:rsidRDefault="005B7628">
      <w:pPr>
        <w:autoSpaceDE w:val="0"/>
        <w:autoSpaceDN w:val="0"/>
        <w:adjustRightInd w:val="0"/>
        <w:jc w:val="center"/>
        <w:rPr>
          <w:rFonts w:ascii="Arial Narrow" w:hAnsi="Arial Narrow" w:cs="Arial"/>
          <w:b/>
          <w:bCs/>
          <w:snapToGrid/>
          <w:sz w:val="22"/>
          <w:lang w:eastAsia="en-ZA"/>
        </w:rPr>
      </w:pPr>
    </w:p>
    <w:p w14:paraId="0935D57B" w14:textId="77777777" w:rsidR="005B7628" w:rsidRDefault="007125E4">
      <w:pPr>
        <w:autoSpaceDE w:val="0"/>
        <w:autoSpaceDN w:val="0"/>
        <w:adjustRightInd w:val="0"/>
        <w:jc w:val="center"/>
        <w:rPr>
          <w:rFonts w:ascii="Arial Narrow" w:hAnsi="Arial Narrow" w:cs="Arial"/>
          <w:b/>
          <w:bCs/>
          <w:snapToGrid/>
          <w:sz w:val="22"/>
          <w:lang w:eastAsia="en-ZA"/>
        </w:rPr>
      </w:pPr>
      <w:r>
        <w:rPr>
          <w:rFonts w:ascii="Arial Narrow" w:hAnsi="Arial Narrow" w:cs="Arial"/>
          <w:b/>
          <w:bCs/>
          <w:snapToGrid/>
          <w:sz w:val="22"/>
          <w:lang w:eastAsia="en-ZA"/>
        </w:rPr>
        <w:t xml:space="preserve">SECTION A </w:t>
      </w:r>
    </w:p>
    <w:p w14:paraId="714B9298" w14:textId="77777777" w:rsidR="005B7628" w:rsidRDefault="005B7628">
      <w:pPr>
        <w:autoSpaceDE w:val="0"/>
        <w:autoSpaceDN w:val="0"/>
        <w:adjustRightInd w:val="0"/>
        <w:jc w:val="center"/>
        <w:rPr>
          <w:rFonts w:ascii="Arial Narrow" w:hAnsi="Arial Narrow" w:cs="Arial"/>
          <w:b/>
          <w:bCs/>
          <w:snapToGrid/>
          <w:sz w:val="22"/>
          <w:lang w:eastAsia="en-ZA"/>
        </w:rPr>
      </w:pPr>
    </w:p>
    <w:p w14:paraId="7B43B2EC" w14:textId="77777777" w:rsidR="005B7628" w:rsidRDefault="007125E4">
      <w:pPr>
        <w:autoSpaceDE w:val="0"/>
        <w:autoSpaceDN w:val="0"/>
        <w:adjustRightInd w:val="0"/>
        <w:jc w:val="both"/>
        <w:rPr>
          <w:rFonts w:ascii="Arial Narrow" w:hAnsi="Arial Narrow" w:cs="Arial"/>
          <w:b/>
          <w:bCs/>
          <w:snapToGrid/>
          <w:sz w:val="22"/>
          <w:lang w:eastAsia="en-ZA"/>
        </w:rPr>
      </w:pPr>
      <w:r>
        <w:rPr>
          <w:rFonts w:ascii="Arial Narrow" w:hAnsi="Arial Narrow" w:cs="Arial"/>
          <w:b/>
          <w:bCs/>
          <w:snapToGrid/>
          <w:sz w:val="22"/>
          <w:lang w:eastAsia="en-ZA"/>
        </w:rPr>
        <w:t>SPECIAL INSTRUCTIONS AND NOTICES TO BIDDERS REGARDING THE COMPLETION OF BIDDING FORMS</w:t>
      </w:r>
    </w:p>
    <w:p w14:paraId="6F34028A" w14:textId="77777777" w:rsidR="005B7628" w:rsidRDefault="005B7628">
      <w:pPr>
        <w:autoSpaceDE w:val="0"/>
        <w:autoSpaceDN w:val="0"/>
        <w:adjustRightInd w:val="0"/>
        <w:jc w:val="both"/>
        <w:rPr>
          <w:rFonts w:ascii="Arial Narrow" w:hAnsi="Arial Narrow" w:cs="Arial"/>
          <w:b/>
          <w:bCs/>
          <w:snapToGrid/>
          <w:sz w:val="22"/>
          <w:lang w:eastAsia="en-ZA"/>
        </w:rPr>
      </w:pPr>
    </w:p>
    <w:p w14:paraId="39525D3F" w14:textId="77777777" w:rsidR="005B7628" w:rsidRDefault="007125E4">
      <w:pPr>
        <w:autoSpaceDE w:val="0"/>
        <w:autoSpaceDN w:val="0"/>
        <w:adjustRightInd w:val="0"/>
        <w:jc w:val="both"/>
        <w:rPr>
          <w:rFonts w:ascii="Arial Narrow" w:hAnsi="Arial Narrow" w:cs="Arial"/>
          <w:b/>
          <w:bCs/>
          <w:snapToGrid/>
          <w:sz w:val="22"/>
          <w:lang w:eastAsia="en-ZA"/>
        </w:rPr>
      </w:pPr>
      <w:r>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27D01022" w14:textId="77777777" w:rsidR="005B7628" w:rsidRDefault="005B7628">
      <w:pPr>
        <w:autoSpaceDE w:val="0"/>
        <w:autoSpaceDN w:val="0"/>
        <w:adjustRightInd w:val="0"/>
        <w:jc w:val="both"/>
        <w:rPr>
          <w:rFonts w:ascii="Arial Narrow" w:hAnsi="Arial Narrow" w:cs="Arial"/>
          <w:b/>
          <w:bCs/>
          <w:snapToGrid/>
          <w:sz w:val="22"/>
          <w:lang w:eastAsia="en-ZA"/>
        </w:rPr>
      </w:pPr>
    </w:p>
    <w:p w14:paraId="74079E72"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Unless inconsistent with or expressly indicated otherwise by the context, the singular shall include the plural and visa versa and with words importing the masculine gender shall include the feminine and the neuter.</w:t>
      </w:r>
    </w:p>
    <w:p w14:paraId="63568129"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08A5E494"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The bidder is advised to check the number of pages and to satisfy himself that none are missing or duplicated.</w:t>
      </w:r>
    </w:p>
    <w:p w14:paraId="5F3EBDB5"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Bids submitted must be complete in all respects.</w:t>
      </w:r>
    </w:p>
    <w:p w14:paraId="0500AE96"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06365E34"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6EC89CB9"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21314904"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7ACACFD4"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5193ECC1"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No bid submitted by telefax, telegraphic or other electronic means will be considered.</w:t>
      </w:r>
    </w:p>
    <w:p w14:paraId="32EE81F4"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Bidding documents must not be included in packages containing samples. Such bids may be rejected as being invalid.</w:t>
      </w:r>
    </w:p>
    <w:p w14:paraId="02FC3F51"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Any alteration made by the bidder must be initialed.</w:t>
      </w:r>
    </w:p>
    <w:p w14:paraId="2215B974"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Use of correcting fluid is prohibited</w:t>
      </w:r>
    </w:p>
    <w:p w14:paraId="3678655E"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Bids will be opened in public as soon as practicable after the closing time of bid.</w:t>
      </w:r>
    </w:p>
    <w:p w14:paraId="43D5A9E7"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Where practical, prices are made public at the time of opening bids.</w:t>
      </w:r>
    </w:p>
    <w:p w14:paraId="76E3EC30" w14:textId="77777777" w:rsidR="005B7628" w:rsidRDefault="007125E4">
      <w:pPr>
        <w:widowControl/>
        <w:numPr>
          <w:ilvl w:val="0"/>
          <w:numId w:val="6"/>
        </w:numPr>
        <w:tabs>
          <w:tab w:val="left" w:pos="720"/>
        </w:tabs>
        <w:autoSpaceDE w:val="0"/>
        <w:autoSpaceDN w:val="0"/>
        <w:adjustRightInd w:val="0"/>
        <w:ind w:left="720" w:hanging="720"/>
        <w:jc w:val="both"/>
        <w:rPr>
          <w:rFonts w:ascii="Arial Narrow" w:hAnsi="Arial Narrow" w:cs="Arial"/>
          <w:snapToGrid/>
          <w:sz w:val="22"/>
          <w:lang w:eastAsia="en-ZA"/>
        </w:rPr>
      </w:pPr>
      <w:r>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20E8F582" w14:textId="77777777" w:rsidR="005B7628" w:rsidRDefault="007125E4">
      <w:pPr>
        <w:tabs>
          <w:tab w:val="left" w:pos="720"/>
        </w:tabs>
        <w:autoSpaceDE w:val="0"/>
        <w:autoSpaceDN w:val="0"/>
        <w:adjustRightInd w:val="0"/>
        <w:jc w:val="both"/>
        <w:outlineLvl w:val="0"/>
        <w:rPr>
          <w:rFonts w:ascii="Arial Narrow" w:hAnsi="Arial Narrow" w:cs="Arial"/>
          <w:snapToGrid/>
          <w:sz w:val="22"/>
          <w:lang w:eastAsia="en-ZA"/>
        </w:rPr>
      </w:pPr>
      <w:r>
        <w:rPr>
          <w:rFonts w:ascii="Arial Narrow" w:hAnsi="Arial Narrow" w:cs="Arial"/>
          <w:snapToGrid/>
          <w:sz w:val="22"/>
          <w:lang w:eastAsia="en-ZA"/>
        </w:rPr>
        <w:t>17.</w:t>
      </w:r>
      <w:r>
        <w:rPr>
          <w:rFonts w:ascii="Arial Narrow" w:hAnsi="Arial Narrow" w:cs="Arial"/>
          <w:snapToGrid/>
          <w:sz w:val="22"/>
          <w:lang w:eastAsia="en-ZA"/>
        </w:rPr>
        <w:tab/>
        <w:t>Bidder must initial each and every page of the bid document.</w:t>
      </w:r>
    </w:p>
    <w:p w14:paraId="241F50AC" w14:textId="77777777" w:rsidR="005B7628" w:rsidRDefault="005B7628">
      <w:pPr>
        <w:widowControl/>
        <w:spacing w:after="160" w:line="259" w:lineRule="auto"/>
        <w:rPr>
          <w:rFonts w:ascii="Arial Narrow" w:hAnsi="Arial Narrow"/>
          <w:sz w:val="28"/>
        </w:rPr>
      </w:pPr>
    </w:p>
    <w:p w14:paraId="6066A528" w14:textId="7D7D36AA" w:rsidR="005B7628" w:rsidRDefault="007125E4">
      <w:pPr>
        <w:widowControl/>
        <w:spacing w:after="160" w:line="259" w:lineRule="auto"/>
        <w:rPr>
          <w:rFonts w:ascii="Arial Narrow" w:hAnsi="Arial Narrow"/>
          <w:sz w:val="28"/>
        </w:rPr>
      </w:pPr>
      <w:r>
        <w:rPr>
          <w:rFonts w:ascii="Arial Narrow" w:hAnsi="Arial Narrow"/>
          <w:sz w:val="28"/>
        </w:rPr>
        <w:br w:type="page"/>
      </w:r>
    </w:p>
    <w:p w14:paraId="0243E710" w14:textId="77777777" w:rsidR="00231523" w:rsidRPr="00231523" w:rsidRDefault="00231523" w:rsidP="00231523">
      <w:pPr>
        <w:keepNext/>
        <w:autoSpaceDE w:val="0"/>
        <w:autoSpaceDN w:val="0"/>
        <w:adjustRightInd w:val="0"/>
        <w:ind w:left="360"/>
        <w:jc w:val="center"/>
        <w:outlineLvl w:val="2"/>
        <w:rPr>
          <w:rFonts w:ascii="Arial Narrow" w:hAnsi="Arial Narrow"/>
          <w:b/>
          <w:snapToGrid/>
          <w:szCs w:val="24"/>
          <w:lang w:eastAsia="en-ZA"/>
        </w:rPr>
      </w:pPr>
    </w:p>
    <w:p w14:paraId="0203FBC0" w14:textId="77777777" w:rsidR="00231523" w:rsidRPr="00231523" w:rsidRDefault="00231523" w:rsidP="00231523">
      <w:pPr>
        <w:keepNext/>
        <w:autoSpaceDE w:val="0"/>
        <w:autoSpaceDN w:val="0"/>
        <w:adjustRightInd w:val="0"/>
        <w:ind w:left="360"/>
        <w:jc w:val="center"/>
        <w:outlineLvl w:val="2"/>
        <w:rPr>
          <w:rFonts w:ascii="Arial Narrow" w:hAnsi="Arial Narrow"/>
          <w:b/>
          <w:snapToGrid/>
          <w:szCs w:val="24"/>
          <w:lang w:eastAsia="en-ZA"/>
        </w:rPr>
      </w:pPr>
      <w:r w:rsidRPr="00231523">
        <w:rPr>
          <w:rFonts w:ascii="Arial Narrow" w:hAnsi="Arial Narrow"/>
          <w:b/>
          <w:snapToGrid/>
          <w:szCs w:val="24"/>
          <w:lang w:eastAsia="en-ZA"/>
        </w:rPr>
        <w:t>SECTION B</w:t>
      </w:r>
    </w:p>
    <w:p w14:paraId="6DDDAB4C" w14:textId="77777777" w:rsidR="00231523" w:rsidRPr="00231523" w:rsidRDefault="00231523" w:rsidP="00231523">
      <w:pPr>
        <w:autoSpaceDE w:val="0"/>
        <w:autoSpaceDN w:val="0"/>
        <w:adjustRightInd w:val="0"/>
        <w:rPr>
          <w:rFonts w:ascii="Arial Narrow" w:hAnsi="Arial Narrow"/>
          <w:snapToGrid/>
          <w:szCs w:val="24"/>
          <w:lang w:eastAsia="en-ZA"/>
        </w:rPr>
      </w:pPr>
    </w:p>
    <w:p w14:paraId="6C017C70" w14:textId="77777777" w:rsidR="00231523" w:rsidRPr="00231523" w:rsidRDefault="00231523" w:rsidP="00231523">
      <w:pPr>
        <w:autoSpaceDE w:val="0"/>
        <w:autoSpaceDN w:val="0"/>
        <w:adjustRightInd w:val="0"/>
        <w:jc w:val="center"/>
        <w:rPr>
          <w:rFonts w:ascii="Arial Narrow" w:hAnsi="Arial Narrow" w:cs="Arial"/>
          <w:b/>
          <w:bCs/>
          <w:snapToGrid/>
          <w:szCs w:val="24"/>
          <w:lang w:eastAsia="en-ZA"/>
        </w:rPr>
      </w:pPr>
      <w:r w:rsidRPr="00231523">
        <w:rPr>
          <w:rFonts w:ascii="Arial Narrow" w:hAnsi="Arial Narrow" w:cs="Arial"/>
          <w:b/>
          <w:bCs/>
          <w:snapToGrid/>
          <w:szCs w:val="24"/>
          <w:lang w:eastAsia="en-ZA"/>
        </w:rPr>
        <w:t>REGISTRATION ON THE CENTRAL SUPPLIERS DATABASE</w:t>
      </w:r>
    </w:p>
    <w:p w14:paraId="100FB460" w14:textId="77777777" w:rsidR="00231523" w:rsidRPr="00231523" w:rsidRDefault="00231523" w:rsidP="00231523">
      <w:pPr>
        <w:autoSpaceDE w:val="0"/>
        <w:autoSpaceDN w:val="0"/>
        <w:adjustRightInd w:val="0"/>
        <w:jc w:val="both"/>
        <w:rPr>
          <w:rFonts w:ascii="Arial Narrow" w:hAnsi="Arial Narrow" w:cs="Arial"/>
          <w:b/>
          <w:bCs/>
          <w:snapToGrid/>
          <w:szCs w:val="24"/>
          <w:lang w:eastAsia="en-ZA"/>
        </w:rPr>
      </w:pPr>
    </w:p>
    <w:p w14:paraId="458778B4" w14:textId="77777777" w:rsidR="00231523" w:rsidRPr="00231523" w:rsidRDefault="00231523" w:rsidP="00231523">
      <w:pPr>
        <w:widowControl/>
        <w:numPr>
          <w:ilvl w:val="0"/>
          <w:numId w:val="7"/>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231523">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792E6336" w14:textId="77777777" w:rsidR="00231523" w:rsidRPr="00231523" w:rsidRDefault="00231523" w:rsidP="00231523">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03A0F5F3" w14:textId="77777777" w:rsidR="00231523" w:rsidRPr="00231523" w:rsidRDefault="00231523" w:rsidP="00231523">
      <w:pPr>
        <w:widowControl/>
        <w:numPr>
          <w:ilvl w:val="0"/>
          <w:numId w:val="7"/>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231523">
        <w:rPr>
          <w:rFonts w:ascii="Arial Narrow" w:hAnsi="Arial Narrow" w:cs="Arial"/>
          <w:snapToGrid/>
          <w:color w:val="000000"/>
          <w:sz w:val="22"/>
          <w:szCs w:val="22"/>
          <w:lang w:eastAsia="en-ZA"/>
        </w:rPr>
        <w:t xml:space="preserve">Prospective suppliers should self-register on the CSD website </w:t>
      </w:r>
      <w:hyperlink r:id="rId13" w:history="1">
        <w:r w:rsidRPr="00231523">
          <w:rPr>
            <w:rFonts w:ascii="Arial Narrow" w:hAnsi="Arial Narrow" w:cs="Arial"/>
            <w:snapToGrid/>
            <w:color w:val="0000FF"/>
            <w:sz w:val="22"/>
            <w:szCs w:val="22"/>
            <w:u w:val="single"/>
            <w:lang w:eastAsia="en-ZA"/>
          </w:rPr>
          <w:t>www.csd.gov.za</w:t>
        </w:r>
      </w:hyperlink>
      <w:r w:rsidRPr="00231523">
        <w:rPr>
          <w:rFonts w:ascii="Arial Narrow" w:hAnsi="Arial Narrow" w:cs="Arial"/>
          <w:snapToGrid/>
          <w:color w:val="000000"/>
          <w:sz w:val="22"/>
          <w:szCs w:val="22"/>
          <w:lang w:eastAsia="en-ZA"/>
        </w:rPr>
        <w:t xml:space="preserve"> </w:t>
      </w:r>
    </w:p>
    <w:p w14:paraId="51080AF9" w14:textId="77777777" w:rsidR="00231523" w:rsidRPr="00231523" w:rsidRDefault="00231523" w:rsidP="00231523">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3C99C5ED" w14:textId="77777777" w:rsidR="00231523" w:rsidRPr="00231523" w:rsidRDefault="00231523" w:rsidP="00231523">
      <w:pPr>
        <w:widowControl/>
        <w:numPr>
          <w:ilvl w:val="0"/>
          <w:numId w:val="7"/>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231523">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724AFC45" w14:textId="77777777" w:rsidR="00231523" w:rsidRPr="00231523" w:rsidRDefault="00231523" w:rsidP="00231523">
      <w:pPr>
        <w:numPr>
          <w:ilvl w:val="12"/>
          <w:numId w:val="0"/>
        </w:numPr>
        <w:autoSpaceDE w:val="0"/>
        <w:autoSpaceDN w:val="0"/>
        <w:adjustRightInd w:val="0"/>
        <w:jc w:val="both"/>
        <w:rPr>
          <w:rFonts w:ascii="Arial Narrow" w:hAnsi="Arial Narrow" w:cs="Arial"/>
          <w:snapToGrid/>
          <w:sz w:val="22"/>
          <w:szCs w:val="22"/>
          <w:lang w:eastAsia="en-ZA"/>
        </w:rPr>
      </w:pPr>
    </w:p>
    <w:p w14:paraId="41BCE7D7" w14:textId="77777777" w:rsidR="00231523" w:rsidRPr="00231523" w:rsidRDefault="00231523" w:rsidP="00231523">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231523">
        <w:rPr>
          <w:rFonts w:ascii="Arial Narrow" w:hAnsi="Arial Narrow" w:cs="Arial"/>
          <w:snapToGrid/>
          <w:sz w:val="22"/>
          <w:szCs w:val="22"/>
          <w:lang w:eastAsia="en-ZA"/>
        </w:rPr>
        <w:tab/>
        <w:t>3.1</w:t>
      </w:r>
      <w:r w:rsidRPr="00231523">
        <w:rPr>
          <w:rFonts w:ascii="Arial Narrow" w:hAnsi="Arial Narrow" w:cs="Arial"/>
          <w:snapToGrid/>
          <w:sz w:val="22"/>
          <w:szCs w:val="22"/>
          <w:lang w:eastAsia="en-ZA"/>
        </w:rPr>
        <w:tab/>
        <w:t xml:space="preserve">cancel a bid or a contract awarded to such supplier, and the supplier would become liable for any damages if a less </w:t>
      </w:r>
      <w:proofErr w:type="spellStart"/>
      <w:r w:rsidRPr="00231523">
        <w:rPr>
          <w:rFonts w:ascii="Arial Narrow" w:hAnsi="Arial Narrow" w:cs="Arial"/>
          <w:snapToGrid/>
          <w:sz w:val="22"/>
          <w:szCs w:val="22"/>
          <w:lang w:eastAsia="en-ZA"/>
        </w:rPr>
        <w:t>favourable</w:t>
      </w:r>
      <w:proofErr w:type="spellEnd"/>
      <w:r w:rsidRPr="00231523">
        <w:rPr>
          <w:rFonts w:ascii="Arial Narrow" w:hAnsi="Arial Narrow" w:cs="Arial"/>
          <w:snapToGrid/>
          <w:sz w:val="22"/>
          <w:szCs w:val="22"/>
          <w:lang w:eastAsia="en-ZA"/>
        </w:rPr>
        <w:t xml:space="preserve"> bid is accepted or less </w:t>
      </w:r>
      <w:proofErr w:type="spellStart"/>
      <w:r w:rsidRPr="00231523">
        <w:rPr>
          <w:rFonts w:ascii="Arial Narrow" w:hAnsi="Arial Narrow" w:cs="Arial"/>
          <w:snapToGrid/>
          <w:sz w:val="22"/>
          <w:szCs w:val="22"/>
          <w:lang w:eastAsia="en-ZA"/>
        </w:rPr>
        <w:t>favourable</w:t>
      </w:r>
      <w:proofErr w:type="spellEnd"/>
      <w:r w:rsidRPr="00231523">
        <w:rPr>
          <w:rFonts w:ascii="Arial Narrow" w:hAnsi="Arial Narrow" w:cs="Arial"/>
          <w:snapToGrid/>
          <w:sz w:val="22"/>
          <w:szCs w:val="22"/>
          <w:lang w:eastAsia="en-ZA"/>
        </w:rPr>
        <w:t xml:space="preserve"> arrangements are made.</w:t>
      </w:r>
    </w:p>
    <w:p w14:paraId="0716F7DA" w14:textId="77777777" w:rsidR="00231523" w:rsidRPr="00231523" w:rsidRDefault="00231523" w:rsidP="00231523">
      <w:pPr>
        <w:numPr>
          <w:ilvl w:val="12"/>
          <w:numId w:val="0"/>
        </w:numPr>
        <w:autoSpaceDE w:val="0"/>
        <w:autoSpaceDN w:val="0"/>
        <w:adjustRightInd w:val="0"/>
        <w:jc w:val="both"/>
        <w:rPr>
          <w:rFonts w:ascii="Arial Narrow" w:hAnsi="Arial Narrow" w:cs="Arial"/>
          <w:b/>
          <w:snapToGrid/>
          <w:sz w:val="22"/>
          <w:szCs w:val="22"/>
          <w:lang w:eastAsia="en-ZA"/>
        </w:rPr>
      </w:pPr>
    </w:p>
    <w:p w14:paraId="172F2A62" w14:textId="77777777" w:rsidR="00231523" w:rsidRPr="00231523" w:rsidRDefault="00231523" w:rsidP="00231523">
      <w:pPr>
        <w:widowControl/>
        <w:numPr>
          <w:ilvl w:val="0"/>
          <w:numId w:val="7"/>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231523">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0779B052" w14:textId="77777777" w:rsidR="00231523" w:rsidRPr="00231523" w:rsidRDefault="00231523" w:rsidP="00231523">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626DEE89" w14:textId="77777777" w:rsidR="00231523" w:rsidRPr="00231523" w:rsidRDefault="00231523" w:rsidP="00231523">
      <w:pPr>
        <w:widowControl/>
        <w:numPr>
          <w:ilvl w:val="0"/>
          <w:numId w:val="7"/>
        </w:numPr>
        <w:tabs>
          <w:tab w:val="left" w:pos="720"/>
        </w:tabs>
        <w:autoSpaceDE w:val="0"/>
        <w:autoSpaceDN w:val="0"/>
        <w:adjustRightInd w:val="0"/>
        <w:ind w:left="567" w:hanging="567"/>
        <w:jc w:val="both"/>
        <w:rPr>
          <w:rFonts w:ascii="Arial Narrow" w:hAnsi="Arial Narrow" w:cs="Arial"/>
          <w:snapToGrid/>
          <w:szCs w:val="24"/>
          <w:lang w:eastAsia="en-ZA"/>
        </w:rPr>
      </w:pPr>
      <w:r w:rsidRPr="00231523">
        <w:rPr>
          <w:rFonts w:ascii="Arial Narrow" w:hAnsi="Arial Narrow" w:cs="Arial"/>
          <w:snapToGrid/>
          <w:sz w:val="22"/>
          <w:szCs w:val="22"/>
          <w:lang w:eastAsia="en-ZA"/>
        </w:rPr>
        <w:t>IF THE SUPPLIER IS NOT REGISTERED AT THE CLOSING TIME OF BID, THE SUPPLIER WILL BE DISQUALIFIED AT THE BID EVALUATION PROCESS.</w:t>
      </w:r>
    </w:p>
    <w:p w14:paraId="2E64F92E" w14:textId="77777777" w:rsidR="00231523" w:rsidRPr="00231523" w:rsidRDefault="00231523" w:rsidP="00231523">
      <w:pPr>
        <w:widowControl/>
        <w:spacing w:after="160" w:line="259" w:lineRule="auto"/>
        <w:rPr>
          <w:rFonts w:ascii="Arial Narrow" w:hAnsi="Arial Narrow"/>
          <w:sz w:val="28"/>
        </w:rPr>
      </w:pPr>
      <w:r w:rsidRPr="00231523">
        <w:rPr>
          <w:rFonts w:ascii="Arial Narrow" w:hAnsi="Arial Narrow"/>
          <w:sz w:val="28"/>
        </w:rPr>
        <w:br w:type="page"/>
      </w:r>
    </w:p>
    <w:p w14:paraId="3EA51C08" w14:textId="77777777" w:rsidR="00231523" w:rsidRPr="00231523" w:rsidRDefault="00231523" w:rsidP="00231523">
      <w:pPr>
        <w:numPr>
          <w:ilvl w:val="12"/>
          <w:numId w:val="0"/>
        </w:numPr>
        <w:jc w:val="center"/>
        <w:rPr>
          <w:rFonts w:ascii="Arial Narrow" w:hAnsi="Arial Narrow" w:cs="Arial"/>
          <w:b/>
          <w:bCs/>
        </w:rPr>
      </w:pPr>
    </w:p>
    <w:p w14:paraId="5F3127E3" w14:textId="77777777" w:rsidR="00231523" w:rsidRPr="00231523" w:rsidRDefault="00231523" w:rsidP="00231523">
      <w:pPr>
        <w:numPr>
          <w:ilvl w:val="12"/>
          <w:numId w:val="0"/>
        </w:numPr>
        <w:jc w:val="center"/>
        <w:rPr>
          <w:rFonts w:ascii="Arial Narrow" w:hAnsi="Arial Narrow" w:cs="Arial"/>
          <w:b/>
          <w:bCs/>
        </w:rPr>
      </w:pPr>
      <w:r w:rsidRPr="00231523">
        <w:rPr>
          <w:rFonts w:ascii="Arial Narrow" w:hAnsi="Arial Narrow" w:cs="Arial"/>
          <w:b/>
          <w:bCs/>
        </w:rPr>
        <w:t>SECTION C</w:t>
      </w:r>
    </w:p>
    <w:p w14:paraId="7BD40627" w14:textId="77777777" w:rsidR="00231523" w:rsidRPr="00231523" w:rsidRDefault="00231523" w:rsidP="00231523">
      <w:pPr>
        <w:numPr>
          <w:ilvl w:val="12"/>
          <w:numId w:val="0"/>
        </w:numPr>
        <w:jc w:val="center"/>
        <w:rPr>
          <w:rFonts w:ascii="Arial Narrow" w:hAnsi="Arial Narrow" w:cs="Arial"/>
        </w:rPr>
      </w:pPr>
      <w:r w:rsidRPr="00231523">
        <w:rPr>
          <w:rFonts w:ascii="Arial Narrow" w:hAnsi="Arial Narrow" w:cs="Arial"/>
          <w:b/>
          <w:bCs/>
        </w:rPr>
        <w:t>DECLARATION THAT INFORMATION ON CENTRAL SUPPLIER DATABASE IS CORRECT AND UP TO DATE</w:t>
      </w:r>
    </w:p>
    <w:p w14:paraId="0FFD0C71" w14:textId="77777777" w:rsidR="00231523" w:rsidRPr="00231523" w:rsidRDefault="00231523" w:rsidP="00231523">
      <w:pPr>
        <w:numPr>
          <w:ilvl w:val="12"/>
          <w:numId w:val="0"/>
        </w:numPr>
        <w:jc w:val="center"/>
        <w:rPr>
          <w:rFonts w:ascii="Arial Narrow" w:hAnsi="Arial Narrow" w:cs="Arial"/>
        </w:rPr>
      </w:pPr>
      <w:r w:rsidRPr="00231523">
        <w:rPr>
          <w:rFonts w:ascii="Arial Narrow" w:hAnsi="Arial Narrow" w:cs="Arial"/>
        </w:rPr>
        <w:t>(To be completed by bidder)</w:t>
      </w:r>
    </w:p>
    <w:p w14:paraId="79D311B4" w14:textId="77777777" w:rsidR="00231523" w:rsidRPr="00231523" w:rsidRDefault="00231523" w:rsidP="00231523">
      <w:pPr>
        <w:numPr>
          <w:ilvl w:val="12"/>
          <w:numId w:val="0"/>
        </w:numPr>
        <w:jc w:val="center"/>
        <w:rPr>
          <w:rFonts w:ascii="Arial Narrow" w:hAnsi="Arial Narrow" w:cs="Arial"/>
        </w:rPr>
      </w:pPr>
    </w:p>
    <w:p w14:paraId="315B319C" w14:textId="77777777" w:rsidR="00231523" w:rsidRPr="00231523" w:rsidRDefault="00231523" w:rsidP="00231523">
      <w:pPr>
        <w:numPr>
          <w:ilvl w:val="12"/>
          <w:numId w:val="0"/>
        </w:numPr>
        <w:jc w:val="center"/>
        <w:rPr>
          <w:rFonts w:ascii="Arial Narrow" w:hAnsi="Arial Narrow" w:cs="Arial"/>
        </w:rPr>
      </w:pPr>
    </w:p>
    <w:p w14:paraId="128AF408" w14:textId="77777777" w:rsidR="00231523" w:rsidRPr="00231523" w:rsidRDefault="00231523" w:rsidP="00231523">
      <w:pPr>
        <w:numPr>
          <w:ilvl w:val="12"/>
          <w:numId w:val="0"/>
        </w:numPr>
        <w:jc w:val="center"/>
        <w:rPr>
          <w:rFonts w:ascii="Arial Narrow" w:hAnsi="Arial Narrow" w:cs="Arial"/>
        </w:rPr>
      </w:pPr>
    </w:p>
    <w:p w14:paraId="77C09FE2"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sz w:val="22"/>
          <w:szCs w:val="22"/>
        </w:rPr>
        <w:t xml:space="preserve">THIS IS TO CERTIFY THAT I (name of bidder/authorized representative) …………………………………..........................., WHO </w:t>
      </w:r>
    </w:p>
    <w:p w14:paraId="33C29E28" w14:textId="77777777" w:rsidR="00231523" w:rsidRPr="00231523" w:rsidRDefault="00231523" w:rsidP="00231523">
      <w:pPr>
        <w:numPr>
          <w:ilvl w:val="12"/>
          <w:numId w:val="0"/>
        </w:numPr>
        <w:jc w:val="both"/>
        <w:rPr>
          <w:rFonts w:ascii="Arial Narrow" w:hAnsi="Arial Narrow" w:cs="Arial"/>
          <w:sz w:val="22"/>
          <w:szCs w:val="22"/>
        </w:rPr>
      </w:pPr>
    </w:p>
    <w:p w14:paraId="4C3A4484"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sz w:val="22"/>
          <w:szCs w:val="22"/>
        </w:rPr>
        <w:t xml:space="preserve">REPRESENTS (state name of bidder) …………………………...………..............................................................CSD Registration </w:t>
      </w:r>
    </w:p>
    <w:p w14:paraId="72634993" w14:textId="77777777" w:rsidR="00231523" w:rsidRPr="00231523" w:rsidRDefault="00231523" w:rsidP="00231523">
      <w:pPr>
        <w:numPr>
          <w:ilvl w:val="12"/>
          <w:numId w:val="0"/>
        </w:numPr>
        <w:jc w:val="both"/>
        <w:rPr>
          <w:rFonts w:ascii="Arial Narrow" w:hAnsi="Arial Narrow" w:cs="Arial"/>
          <w:sz w:val="22"/>
          <w:szCs w:val="22"/>
        </w:rPr>
      </w:pPr>
    </w:p>
    <w:p w14:paraId="660A937F"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sz w:val="22"/>
          <w:szCs w:val="22"/>
        </w:rPr>
        <w:t>Number.................................................</w:t>
      </w:r>
    </w:p>
    <w:p w14:paraId="3EC95C28" w14:textId="77777777" w:rsidR="00231523" w:rsidRPr="00231523" w:rsidRDefault="00231523" w:rsidP="00231523">
      <w:pPr>
        <w:numPr>
          <w:ilvl w:val="12"/>
          <w:numId w:val="0"/>
        </w:numPr>
        <w:jc w:val="both"/>
        <w:rPr>
          <w:rFonts w:ascii="Arial Narrow" w:hAnsi="Arial Narrow" w:cs="Arial"/>
          <w:sz w:val="22"/>
          <w:szCs w:val="22"/>
        </w:rPr>
      </w:pPr>
    </w:p>
    <w:p w14:paraId="4DE14F62"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57AF4F2C" w14:textId="77777777" w:rsidR="00231523" w:rsidRPr="00231523" w:rsidRDefault="00231523" w:rsidP="00231523">
      <w:pPr>
        <w:numPr>
          <w:ilvl w:val="12"/>
          <w:numId w:val="0"/>
        </w:numPr>
        <w:jc w:val="both"/>
        <w:rPr>
          <w:rFonts w:ascii="Arial Narrow" w:hAnsi="Arial Narrow" w:cs="Arial"/>
          <w:sz w:val="22"/>
          <w:szCs w:val="22"/>
        </w:rPr>
      </w:pPr>
    </w:p>
    <w:p w14:paraId="7B7D2C63"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0C1CD744" w14:textId="77777777" w:rsidR="00231523" w:rsidRPr="00231523" w:rsidRDefault="00231523" w:rsidP="00231523">
      <w:pPr>
        <w:numPr>
          <w:ilvl w:val="12"/>
          <w:numId w:val="0"/>
        </w:numPr>
        <w:jc w:val="both"/>
        <w:rPr>
          <w:rFonts w:ascii="Arial Narrow" w:hAnsi="Arial Narrow" w:cs="Arial"/>
          <w:sz w:val="22"/>
          <w:szCs w:val="22"/>
        </w:rPr>
      </w:pPr>
    </w:p>
    <w:p w14:paraId="497B0493" w14:textId="77777777" w:rsidR="00231523" w:rsidRPr="00231523" w:rsidRDefault="00231523" w:rsidP="00231523">
      <w:pPr>
        <w:numPr>
          <w:ilvl w:val="12"/>
          <w:numId w:val="0"/>
        </w:numPr>
        <w:jc w:val="both"/>
        <w:rPr>
          <w:rFonts w:ascii="Arial Narrow" w:hAnsi="Arial Narrow" w:cs="Arial"/>
          <w:sz w:val="22"/>
          <w:szCs w:val="22"/>
        </w:rPr>
      </w:pPr>
    </w:p>
    <w:p w14:paraId="0F6B5013"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sz w:val="22"/>
          <w:szCs w:val="22"/>
        </w:rPr>
        <w:t>............................................................................................................</w:t>
      </w:r>
    </w:p>
    <w:p w14:paraId="22EBA61F"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b/>
          <w:bCs/>
          <w:sz w:val="22"/>
          <w:szCs w:val="22"/>
        </w:rPr>
        <w:t>SIGNATURE OF BIDDER OR AUTHORISED REPRESENTATIVE</w:t>
      </w:r>
    </w:p>
    <w:p w14:paraId="4550B619" w14:textId="77777777" w:rsidR="00231523" w:rsidRPr="00231523" w:rsidRDefault="00231523" w:rsidP="00231523">
      <w:pPr>
        <w:numPr>
          <w:ilvl w:val="12"/>
          <w:numId w:val="0"/>
        </w:numPr>
        <w:jc w:val="both"/>
        <w:rPr>
          <w:rFonts w:ascii="Arial Narrow" w:hAnsi="Arial Narrow" w:cs="Arial"/>
          <w:b/>
          <w:bCs/>
          <w:sz w:val="22"/>
          <w:szCs w:val="22"/>
        </w:rPr>
      </w:pPr>
    </w:p>
    <w:p w14:paraId="4466B7D2" w14:textId="77777777" w:rsidR="00231523" w:rsidRPr="00231523" w:rsidRDefault="00231523" w:rsidP="00231523">
      <w:pPr>
        <w:numPr>
          <w:ilvl w:val="12"/>
          <w:numId w:val="0"/>
        </w:numPr>
        <w:jc w:val="both"/>
        <w:rPr>
          <w:rFonts w:ascii="Arial Narrow" w:hAnsi="Arial Narrow" w:cs="Arial"/>
          <w:sz w:val="22"/>
          <w:szCs w:val="22"/>
        </w:rPr>
      </w:pPr>
      <w:r w:rsidRPr="00231523">
        <w:rPr>
          <w:rFonts w:ascii="Arial Narrow" w:hAnsi="Arial Narrow" w:cs="Arial"/>
          <w:b/>
          <w:bCs/>
          <w:sz w:val="22"/>
          <w:szCs w:val="22"/>
        </w:rPr>
        <w:t xml:space="preserve">DATE: </w:t>
      </w:r>
      <w:r w:rsidRPr="00231523">
        <w:rPr>
          <w:rFonts w:ascii="Arial Narrow" w:hAnsi="Arial Narrow" w:cs="Arial"/>
          <w:sz w:val="22"/>
          <w:szCs w:val="22"/>
        </w:rPr>
        <w:t>....................................................</w:t>
      </w:r>
    </w:p>
    <w:p w14:paraId="33A6CBDB" w14:textId="77777777" w:rsidR="00231523" w:rsidRPr="00231523" w:rsidRDefault="00231523" w:rsidP="00231523">
      <w:pPr>
        <w:widowControl/>
        <w:spacing w:after="160" w:line="259" w:lineRule="auto"/>
        <w:rPr>
          <w:rFonts w:ascii="Arial Narrow" w:hAnsi="Arial Narrow"/>
          <w:sz w:val="28"/>
        </w:rPr>
      </w:pPr>
    </w:p>
    <w:p w14:paraId="47A71C88" w14:textId="1DF485E9" w:rsidR="00231523" w:rsidRDefault="00231523">
      <w:pPr>
        <w:widowControl/>
        <w:spacing w:after="160" w:line="259" w:lineRule="auto"/>
        <w:rPr>
          <w:rFonts w:ascii="Arial Narrow" w:hAnsi="Arial Narrow"/>
          <w:sz w:val="28"/>
        </w:rPr>
      </w:pPr>
    </w:p>
    <w:p w14:paraId="48C1F663" w14:textId="18659288" w:rsidR="00231523" w:rsidRDefault="00231523">
      <w:pPr>
        <w:widowControl/>
        <w:spacing w:after="160" w:line="259" w:lineRule="auto"/>
        <w:rPr>
          <w:rFonts w:ascii="Arial Narrow" w:hAnsi="Arial Narrow"/>
          <w:sz w:val="28"/>
        </w:rPr>
      </w:pPr>
    </w:p>
    <w:p w14:paraId="0BB333F1" w14:textId="6A8F1610" w:rsidR="00231523" w:rsidRDefault="00231523">
      <w:pPr>
        <w:widowControl/>
        <w:spacing w:after="160" w:line="259" w:lineRule="auto"/>
        <w:rPr>
          <w:rFonts w:ascii="Arial Narrow" w:hAnsi="Arial Narrow"/>
          <w:sz w:val="28"/>
        </w:rPr>
      </w:pPr>
    </w:p>
    <w:p w14:paraId="0E4E46B9" w14:textId="09421554" w:rsidR="00231523" w:rsidRDefault="00231523">
      <w:pPr>
        <w:widowControl/>
        <w:spacing w:after="160" w:line="259" w:lineRule="auto"/>
        <w:rPr>
          <w:rFonts w:ascii="Arial Narrow" w:hAnsi="Arial Narrow"/>
          <w:sz w:val="28"/>
        </w:rPr>
      </w:pPr>
    </w:p>
    <w:p w14:paraId="4738DE54" w14:textId="67D7DF81" w:rsidR="00231523" w:rsidRDefault="00231523">
      <w:pPr>
        <w:widowControl/>
        <w:spacing w:after="160" w:line="259" w:lineRule="auto"/>
        <w:rPr>
          <w:rFonts w:ascii="Arial Narrow" w:hAnsi="Arial Narrow"/>
          <w:sz w:val="28"/>
        </w:rPr>
      </w:pPr>
    </w:p>
    <w:p w14:paraId="5FA637D8" w14:textId="371E495C" w:rsidR="00231523" w:rsidRDefault="00231523">
      <w:pPr>
        <w:widowControl/>
        <w:spacing w:after="160" w:line="259" w:lineRule="auto"/>
        <w:rPr>
          <w:rFonts w:ascii="Arial Narrow" w:hAnsi="Arial Narrow"/>
          <w:sz w:val="28"/>
        </w:rPr>
      </w:pPr>
    </w:p>
    <w:p w14:paraId="1FF12245" w14:textId="4794EA2D" w:rsidR="00231523" w:rsidRDefault="00231523">
      <w:pPr>
        <w:widowControl/>
        <w:spacing w:after="160" w:line="259" w:lineRule="auto"/>
        <w:rPr>
          <w:rFonts w:ascii="Arial Narrow" w:hAnsi="Arial Narrow"/>
          <w:sz w:val="28"/>
        </w:rPr>
      </w:pPr>
    </w:p>
    <w:p w14:paraId="36E8904C" w14:textId="001412DE" w:rsidR="00231523" w:rsidRDefault="00231523">
      <w:pPr>
        <w:widowControl/>
        <w:spacing w:after="160" w:line="259" w:lineRule="auto"/>
        <w:rPr>
          <w:rFonts w:ascii="Arial Narrow" w:hAnsi="Arial Narrow"/>
          <w:sz w:val="28"/>
        </w:rPr>
      </w:pPr>
    </w:p>
    <w:p w14:paraId="1D248905" w14:textId="6409337F" w:rsidR="00231523" w:rsidRDefault="00231523">
      <w:pPr>
        <w:widowControl/>
        <w:spacing w:after="160" w:line="259" w:lineRule="auto"/>
        <w:rPr>
          <w:rFonts w:ascii="Arial Narrow" w:hAnsi="Arial Narrow"/>
          <w:sz w:val="28"/>
        </w:rPr>
      </w:pPr>
    </w:p>
    <w:p w14:paraId="500970D8" w14:textId="674EDFE5" w:rsidR="00231523" w:rsidRDefault="00231523">
      <w:pPr>
        <w:widowControl/>
        <w:spacing w:after="160" w:line="259" w:lineRule="auto"/>
        <w:rPr>
          <w:rFonts w:ascii="Arial Narrow" w:hAnsi="Arial Narrow"/>
          <w:sz w:val="28"/>
        </w:rPr>
      </w:pPr>
    </w:p>
    <w:p w14:paraId="57F05272" w14:textId="36E67F96" w:rsidR="00231523" w:rsidRDefault="00231523">
      <w:pPr>
        <w:widowControl/>
        <w:spacing w:after="160" w:line="259" w:lineRule="auto"/>
        <w:rPr>
          <w:rFonts w:ascii="Arial Narrow" w:hAnsi="Arial Narrow"/>
          <w:sz w:val="28"/>
        </w:rPr>
      </w:pPr>
    </w:p>
    <w:p w14:paraId="43B97529" w14:textId="521C5382" w:rsidR="00231523" w:rsidRDefault="00231523">
      <w:pPr>
        <w:widowControl/>
        <w:spacing w:after="160" w:line="259" w:lineRule="auto"/>
        <w:rPr>
          <w:rFonts w:ascii="Arial Narrow" w:hAnsi="Arial Narrow"/>
          <w:sz w:val="28"/>
        </w:rPr>
      </w:pPr>
    </w:p>
    <w:p w14:paraId="23BC7ACB" w14:textId="41ADFE91" w:rsidR="00231523" w:rsidRDefault="00231523">
      <w:pPr>
        <w:widowControl/>
        <w:spacing w:after="160" w:line="259" w:lineRule="auto"/>
        <w:rPr>
          <w:rFonts w:ascii="Arial Narrow" w:hAnsi="Arial Narrow"/>
          <w:sz w:val="28"/>
        </w:rPr>
      </w:pPr>
    </w:p>
    <w:p w14:paraId="4B0BE3E1" w14:textId="64FFF26F" w:rsidR="00231523" w:rsidRDefault="00231523">
      <w:pPr>
        <w:widowControl/>
        <w:spacing w:after="160" w:line="259" w:lineRule="auto"/>
        <w:rPr>
          <w:rFonts w:ascii="Arial Narrow" w:hAnsi="Arial Narrow"/>
          <w:sz w:val="28"/>
        </w:rPr>
      </w:pPr>
    </w:p>
    <w:p w14:paraId="4A0468C9" w14:textId="754E4F4B" w:rsidR="00231523" w:rsidRDefault="00231523">
      <w:pPr>
        <w:widowControl/>
        <w:spacing w:after="160" w:line="259" w:lineRule="auto"/>
        <w:rPr>
          <w:rFonts w:ascii="Arial Narrow" w:hAnsi="Arial Narrow"/>
          <w:sz w:val="28"/>
        </w:rPr>
      </w:pPr>
    </w:p>
    <w:p w14:paraId="5844E2A9" w14:textId="77777777" w:rsidR="00231523" w:rsidRDefault="00231523">
      <w:pPr>
        <w:widowControl/>
        <w:spacing w:after="160" w:line="259" w:lineRule="auto"/>
        <w:rPr>
          <w:rFonts w:ascii="Arial Narrow" w:hAnsi="Arial Narrow"/>
          <w:sz w:val="28"/>
        </w:rPr>
      </w:pPr>
    </w:p>
    <w:p w14:paraId="12B6A0FC" w14:textId="3EC592F3" w:rsidR="006540AD" w:rsidRPr="006540AD" w:rsidRDefault="007125E4" w:rsidP="006540AD">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z w:val="22"/>
          <w:szCs w:val="22"/>
        </w:rPr>
        <w:br w:type="page"/>
      </w:r>
      <w:r w:rsidR="006540AD">
        <w:rPr>
          <w:rFonts w:ascii="Arial Narrow" w:hAnsi="Arial Narrow"/>
          <w:b/>
          <w:snapToGrid/>
          <w:szCs w:val="24"/>
          <w:lang w:eastAsia="en-ZA"/>
        </w:rPr>
        <w:lastRenderedPageBreak/>
        <w:t>SECTION D</w:t>
      </w:r>
    </w:p>
    <w:p w14:paraId="034A8FD5" w14:textId="77777777" w:rsidR="006540AD" w:rsidRPr="006540AD" w:rsidRDefault="006540AD" w:rsidP="006540AD">
      <w:pPr>
        <w:widowControl/>
        <w:spacing w:after="160" w:line="259" w:lineRule="auto"/>
        <w:rPr>
          <w:rFonts w:ascii="Arial Narrow" w:hAnsi="Arial Narrow"/>
        </w:rPr>
      </w:pPr>
    </w:p>
    <w:p w14:paraId="5E7C9F44" w14:textId="77777777" w:rsidR="006540AD" w:rsidRPr="006540AD" w:rsidRDefault="006540AD" w:rsidP="006540AD">
      <w:pPr>
        <w:numPr>
          <w:ilvl w:val="12"/>
          <w:numId w:val="0"/>
        </w:numPr>
        <w:autoSpaceDE w:val="0"/>
        <w:autoSpaceDN w:val="0"/>
        <w:jc w:val="center"/>
        <w:rPr>
          <w:rFonts w:ascii="Arial Narrow" w:hAnsi="Arial Narrow"/>
          <w:szCs w:val="24"/>
          <w:lang w:eastAsia="en-ZA"/>
        </w:rPr>
      </w:pPr>
      <w:r w:rsidRPr="006540AD">
        <w:rPr>
          <w:rFonts w:ascii="Arial Narrow" w:hAnsi="Arial Narrow"/>
          <w:b/>
          <w:bCs/>
          <w:szCs w:val="24"/>
          <w:lang w:eastAsia="en-ZA"/>
        </w:rPr>
        <w:t>OFFICIAL BRIEFING SESSION/SITE INSPECTION CERTIFICATE</w:t>
      </w:r>
    </w:p>
    <w:p w14:paraId="6DF6D915" w14:textId="77777777" w:rsidR="006540AD" w:rsidRPr="006540AD" w:rsidRDefault="006540AD" w:rsidP="006540AD">
      <w:pPr>
        <w:numPr>
          <w:ilvl w:val="12"/>
          <w:numId w:val="0"/>
        </w:numPr>
        <w:autoSpaceDE w:val="0"/>
        <w:autoSpaceDN w:val="0"/>
        <w:jc w:val="both"/>
        <w:rPr>
          <w:rFonts w:ascii="Arial Narrow" w:hAnsi="Arial Narrow"/>
          <w:szCs w:val="24"/>
          <w:lang w:eastAsia="en-ZA"/>
        </w:rPr>
      </w:pPr>
    </w:p>
    <w:p w14:paraId="31F2E242" w14:textId="77777777" w:rsidR="006540AD" w:rsidRPr="006540AD" w:rsidRDefault="006540AD" w:rsidP="006540AD">
      <w:pPr>
        <w:numPr>
          <w:ilvl w:val="12"/>
          <w:numId w:val="0"/>
        </w:numPr>
        <w:autoSpaceDE w:val="0"/>
        <w:autoSpaceDN w:val="0"/>
        <w:ind w:left="720" w:hanging="720"/>
        <w:jc w:val="both"/>
        <w:rPr>
          <w:rFonts w:ascii="Arial Narrow" w:hAnsi="Arial Narrow"/>
          <w:szCs w:val="24"/>
          <w:lang w:eastAsia="en-ZA"/>
        </w:rPr>
      </w:pPr>
      <w:r w:rsidRPr="006540AD">
        <w:rPr>
          <w:rFonts w:ascii="Arial Narrow" w:hAnsi="Arial Narrow"/>
          <w:szCs w:val="24"/>
          <w:lang w:eastAsia="en-ZA"/>
        </w:rPr>
        <w:t>N. B.:     THIS FORM IS ONLY TO BE COMPLETED WHEN APPLICABLE TO THE BID.</w:t>
      </w:r>
    </w:p>
    <w:p w14:paraId="4DDEB98B"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7480F2D8"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11F13126" w14:textId="3ABEF46C"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sz w:val="22"/>
          <w:szCs w:val="22"/>
          <w:lang w:eastAsia="en-ZA"/>
        </w:rPr>
        <w:t xml:space="preserve">Site/Building/Institution </w:t>
      </w:r>
      <w:r w:rsidR="007E4294" w:rsidRPr="006540AD">
        <w:rPr>
          <w:rFonts w:ascii="Arial Narrow" w:hAnsi="Arial Narrow"/>
          <w:sz w:val="22"/>
          <w:szCs w:val="22"/>
          <w:lang w:eastAsia="en-ZA"/>
        </w:rPr>
        <w:t>Involved</w:t>
      </w:r>
      <w:r w:rsidR="007E4294" w:rsidRPr="007E4294">
        <w:rPr>
          <w:rFonts w:ascii="Arial Narrow" w:hAnsi="Arial Narrow"/>
          <w:sz w:val="22"/>
          <w:szCs w:val="22"/>
          <w:lang w:eastAsia="en-ZA"/>
        </w:rPr>
        <w:t xml:space="preserve"> </w:t>
      </w:r>
      <w:sdt>
        <w:sdtPr>
          <w:rPr>
            <w:rFonts w:ascii="Arial Narrow" w:hAnsi="Arial Narrow"/>
            <w:sz w:val="22"/>
            <w:szCs w:val="22"/>
            <w:lang w:eastAsia="en-ZA"/>
          </w:rPr>
          <w:id w:val="-497118474"/>
        </w:sdtPr>
        <w:sdtContent>
          <w:r w:rsidR="007E4294">
            <w:rPr>
              <w:rFonts w:ascii="Arial Narrow" w:hAnsi="Arial Narrow"/>
              <w:sz w:val="22"/>
              <w:szCs w:val="22"/>
              <w:lang w:eastAsia="en-ZA"/>
            </w:rPr>
            <w:t xml:space="preserve">: </w:t>
          </w:r>
          <w:r w:rsidR="00455F0D">
            <w:rPr>
              <w:rFonts w:ascii="Arial Narrow" w:hAnsi="Arial Narrow"/>
              <w:sz w:val="22"/>
              <w:szCs w:val="22"/>
              <w:lang w:eastAsia="en-ZA"/>
            </w:rPr>
            <w:t>Social Development</w:t>
          </w:r>
          <w:r w:rsidR="007E4294">
            <w:rPr>
              <w:rFonts w:ascii="Arial Narrow" w:hAnsi="Arial Narrow"/>
              <w:sz w:val="22"/>
              <w:szCs w:val="22"/>
              <w:lang w:eastAsia="en-ZA"/>
            </w:rPr>
            <w:t xml:space="preserve"> </w:t>
          </w:r>
        </w:sdtContent>
      </w:sdt>
    </w:p>
    <w:p w14:paraId="6CF728D6" w14:textId="791C197E" w:rsidR="006540AD" w:rsidRPr="006540AD" w:rsidRDefault="007E4294" w:rsidP="006540AD">
      <w:pPr>
        <w:numPr>
          <w:ilvl w:val="12"/>
          <w:numId w:val="0"/>
        </w:numPr>
        <w:autoSpaceDE w:val="0"/>
        <w:autoSpaceDN w:val="0"/>
        <w:jc w:val="both"/>
        <w:rPr>
          <w:rFonts w:ascii="Arial Narrow" w:hAnsi="Arial Narrow"/>
          <w:sz w:val="22"/>
          <w:szCs w:val="22"/>
          <w:lang w:eastAsia="en-ZA"/>
        </w:rPr>
      </w:pPr>
      <w:r>
        <w:rPr>
          <w:rFonts w:ascii="Arial Narrow" w:hAnsi="Arial Narrow"/>
          <w:sz w:val="22"/>
          <w:szCs w:val="22"/>
          <w:lang w:eastAsia="en-ZA"/>
        </w:rPr>
        <w:t xml:space="preserve">     </w:t>
      </w:r>
      <w:r w:rsidR="005D7A0B">
        <w:rPr>
          <w:rFonts w:ascii="Arial Narrow" w:hAnsi="Arial Narrow"/>
          <w:sz w:val="22"/>
          <w:szCs w:val="22"/>
          <w:lang w:eastAsia="en-ZA"/>
        </w:rPr>
        <w:t xml:space="preserve">                     Date and Time: </w:t>
      </w:r>
      <w:r>
        <w:rPr>
          <w:rFonts w:ascii="Arial Narrow" w:hAnsi="Arial Narrow"/>
          <w:sz w:val="22"/>
          <w:szCs w:val="22"/>
          <w:lang w:eastAsia="en-ZA"/>
        </w:rPr>
        <w:t xml:space="preserve">      </w:t>
      </w:r>
    </w:p>
    <w:p w14:paraId="60E6961F" w14:textId="7D06397B" w:rsidR="006540AD" w:rsidRPr="006540AD" w:rsidRDefault="005D7A0B" w:rsidP="009D4EA2">
      <w:pPr>
        <w:numPr>
          <w:ilvl w:val="12"/>
          <w:numId w:val="0"/>
        </w:numPr>
        <w:autoSpaceDE w:val="0"/>
        <w:autoSpaceDN w:val="0"/>
        <w:jc w:val="both"/>
        <w:rPr>
          <w:rFonts w:ascii="Arial Narrow" w:hAnsi="Arial Narrow"/>
          <w:sz w:val="22"/>
          <w:szCs w:val="22"/>
          <w:lang w:eastAsia="en-ZA"/>
        </w:rPr>
      </w:pPr>
      <w:r>
        <w:rPr>
          <w:rFonts w:ascii="Arial Narrow" w:hAnsi="Arial Narrow"/>
          <w:sz w:val="22"/>
          <w:szCs w:val="22"/>
          <w:lang w:eastAsia="en-ZA"/>
        </w:rPr>
        <w:t xml:space="preserve">                          Venue             : </w:t>
      </w:r>
    </w:p>
    <w:p w14:paraId="761DEA10" w14:textId="77777777" w:rsidR="005D7A0B" w:rsidRDefault="005D7A0B" w:rsidP="006540AD">
      <w:pPr>
        <w:rPr>
          <w:rFonts w:ascii="Arial Narrow" w:hAnsi="Arial Narrow"/>
          <w:sz w:val="22"/>
          <w:szCs w:val="22"/>
        </w:rPr>
      </w:pPr>
    </w:p>
    <w:p w14:paraId="091A112F" w14:textId="2CF06F80" w:rsidR="006540AD" w:rsidRPr="006540AD" w:rsidRDefault="006540AD" w:rsidP="006540AD">
      <w:pPr>
        <w:rPr>
          <w:rFonts w:ascii="Arial Narrow" w:hAnsi="Arial Narrow"/>
          <w:sz w:val="22"/>
          <w:szCs w:val="22"/>
        </w:rPr>
      </w:pPr>
      <w:r w:rsidRPr="006540AD">
        <w:rPr>
          <w:rFonts w:ascii="Arial Narrow" w:hAnsi="Arial Narrow"/>
          <w:sz w:val="22"/>
          <w:szCs w:val="22"/>
        </w:rPr>
        <w:t xml:space="preserve">Bid </w:t>
      </w:r>
      <w:r w:rsidR="005B389C">
        <w:rPr>
          <w:rFonts w:ascii="Arial Narrow" w:hAnsi="Arial Narrow"/>
          <w:sz w:val="22"/>
          <w:szCs w:val="22"/>
        </w:rPr>
        <w:t>Reference No: KZN</w:t>
      </w:r>
      <w:r w:rsidR="00D2367D">
        <w:rPr>
          <w:rFonts w:ascii="Arial Narrow" w:hAnsi="Arial Narrow"/>
          <w:sz w:val="22"/>
          <w:szCs w:val="22"/>
        </w:rPr>
        <w:t>Q</w:t>
      </w:r>
      <w:r w:rsidR="009D4EA2">
        <w:rPr>
          <w:rFonts w:ascii="Arial Narrow" w:hAnsi="Arial Narrow"/>
          <w:sz w:val="22"/>
          <w:szCs w:val="22"/>
        </w:rPr>
        <w:t>15</w:t>
      </w:r>
      <w:r w:rsidRPr="006540AD">
        <w:rPr>
          <w:rFonts w:ascii="Arial Narrow" w:hAnsi="Arial Narrow"/>
          <w:sz w:val="22"/>
          <w:szCs w:val="22"/>
        </w:rPr>
        <w:t>/</w:t>
      </w:r>
      <w:r w:rsidR="005B389C">
        <w:rPr>
          <w:rFonts w:ascii="Arial Narrow" w:hAnsi="Arial Narrow"/>
          <w:sz w:val="22"/>
          <w:szCs w:val="22"/>
        </w:rPr>
        <w:t>DSD/202</w:t>
      </w:r>
      <w:r w:rsidR="009D4EA2">
        <w:rPr>
          <w:rFonts w:ascii="Arial Narrow" w:hAnsi="Arial Narrow"/>
          <w:sz w:val="22"/>
          <w:szCs w:val="22"/>
        </w:rPr>
        <w:t>5</w:t>
      </w:r>
      <w:r w:rsidR="005B389C">
        <w:rPr>
          <w:rFonts w:ascii="Arial Narrow" w:hAnsi="Arial Narrow"/>
          <w:sz w:val="22"/>
          <w:szCs w:val="22"/>
        </w:rPr>
        <w:t>/2</w:t>
      </w:r>
      <w:r w:rsidR="009D4EA2">
        <w:rPr>
          <w:rFonts w:ascii="Arial Narrow" w:hAnsi="Arial Narrow"/>
          <w:sz w:val="22"/>
          <w:szCs w:val="22"/>
        </w:rPr>
        <w:t>6</w:t>
      </w:r>
    </w:p>
    <w:p w14:paraId="4811FD75"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753552FC"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19BD7374" w14:textId="77777777" w:rsidR="006540AD" w:rsidRPr="006540AD" w:rsidRDefault="006540AD" w:rsidP="006540AD">
      <w:pPr>
        <w:numPr>
          <w:ilvl w:val="12"/>
          <w:numId w:val="0"/>
        </w:numPr>
        <w:autoSpaceDE w:val="0"/>
        <w:autoSpaceDN w:val="0"/>
        <w:ind w:left="1440" w:hanging="1440"/>
        <w:jc w:val="both"/>
        <w:rPr>
          <w:rFonts w:ascii="Arial Narrow" w:hAnsi="Arial Narrow"/>
          <w:sz w:val="22"/>
          <w:szCs w:val="22"/>
          <w:lang w:eastAsia="en-ZA"/>
        </w:rPr>
      </w:pPr>
      <w:r w:rsidRPr="006540AD">
        <w:rPr>
          <w:rFonts w:ascii="Arial Narrow" w:hAnsi="Arial Narrow"/>
          <w:sz w:val="22"/>
          <w:szCs w:val="22"/>
          <w:lang w:eastAsia="en-ZA"/>
        </w:rPr>
        <w:t>Goods/Service/Work: _________________________________________________________________________________</w:t>
      </w:r>
    </w:p>
    <w:p w14:paraId="1402DDD1"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4D046900"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3D3D092E"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sz w:val="22"/>
          <w:szCs w:val="22"/>
          <w:lang w:eastAsia="en-ZA"/>
        </w:rPr>
        <w:t>*******************************************************</w:t>
      </w:r>
    </w:p>
    <w:p w14:paraId="6995FDEE"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3A3B7398"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15CE69C9"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sz w:val="22"/>
          <w:szCs w:val="22"/>
          <w:lang w:eastAsia="en-ZA"/>
        </w:rPr>
        <w:t>This is to certify that (bidder’s representative name) _____________________________________________________</w:t>
      </w:r>
    </w:p>
    <w:p w14:paraId="2ABCF626"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2E3BD723"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sz w:val="22"/>
          <w:szCs w:val="22"/>
          <w:lang w:eastAsia="en-ZA"/>
        </w:rPr>
        <w:t>On behalf of (company name) ____</w:t>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r>
      <w:r w:rsidRPr="006540AD">
        <w:rPr>
          <w:rFonts w:ascii="Arial Narrow" w:hAnsi="Arial Narrow"/>
          <w:sz w:val="22"/>
          <w:szCs w:val="22"/>
          <w:lang w:eastAsia="en-ZA"/>
        </w:rPr>
        <w:softHyphen/>
        <w:t>___________________________________________________________________</w:t>
      </w:r>
    </w:p>
    <w:p w14:paraId="48B9308E"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0388A56F"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sz w:val="22"/>
          <w:szCs w:val="22"/>
          <w:lang w:eastAsia="en-ZA"/>
        </w:rPr>
        <w:t>Visited and inspected the site on ___/___/_________ (date) and is therefore familiar with the circumstances and the scope of the service to be rendered.</w:t>
      </w:r>
    </w:p>
    <w:p w14:paraId="2C3F51BE"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142FA544"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02E3E0DF"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sz w:val="22"/>
          <w:szCs w:val="22"/>
          <w:lang w:eastAsia="en-ZA"/>
        </w:rPr>
        <w:t>________________________________________________</w:t>
      </w:r>
    </w:p>
    <w:p w14:paraId="7B368334"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b/>
          <w:bCs/>
          <w:sz w:val="22"/>
          <w:szCs w:val="22"/>
          <w:lang w:eastAsia="en-ZA"/>
        </w:rPr>
        <w:t>Signature of Bidder or Authorized Representative</w:t>
      </w:r>
    </w:p>
    <w:p w14:paraId="75546AEF" w14:textId="77777777" w:rsidR="006540AD" w:rsidRPr="006540AD" w:rsidRDefault="006540AD" w:rsidP="006540AD">
      <w:pPr>
        <w:numPr>
          <w:ilvl w:val="12"/>
          <w:numId w:val="0"/>
        </w:numPr>
        <w:autoSpaceDE w:val="0"/>
        <w:autoSpaceDN w:val="0"/>
        <w:jc w:val="both"/>
        <w:rPr>
          <w:rFonts w:ascii="Arial Narrow" w:hAnsi="Arial Narrow"/>
          <w:sz w:val="20"/>
          <w:lang w:eastAsia="en-ZA"/>
        </w:rPr>
      </w:pPr>
      <w:r w:rsidRPr="006540AD">
        <w:rPr>
          <w:rFonts w:ascii="Arial Narrow" w:hAnsi="Arial Narrow"/>
          <w:sz w:val="20"/>
          <w:lang w:eastAsia="en-ZA"/>
        </w:rPr>
        <w:t>(PRINT NAME)</w:t>
      </w:r>
    </w:p>
    <w:p w14:paraId="42974C22"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41509130"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b/>
          <w:bCs/>
          <w:sz w:val="22"/>
          <w:szCs w:val="22"/>
          <w:lang w:eastAsia="en-ZA"/>
        </w:rPr>
        <w:t xml:space="preserve">DATE:   </w:t>
      </w:r>
      <w:r w:rsidRPr="006540AD">
        <w:rPr>
          <w:rFonts w:ascii="Arial Narrow" w:hAnsi="Arial Narrow"/>
          <w:sz w:val="22"/>
          <w:szCs w:val="22"/>
          <w:lang w:eastAsia="en-ZA"/>
        </w:rPr>
        <w:t>___/___/_________</w:t>
      </w:r>
    </w:p>
    <w:p w14:paraId="4ADEBA4D"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5D9DE9F9"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0E25D2AC"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p>
    <w:p w14:paraId="5C0FC276" w14:textId="77777777" w:rsidR="006540AD" w:rsidRPr="006540AD" w:rsidRDefault="006540AD" w:rsidP="006540AD">
      <w:pPr>
        <w:numPr>
          <w:ilvl w:val="12"/>
          <w:numId w:val="0"/>
        </w:numPr>
        <w:autoSpaceDE w:val="0"/>
        <w:autoSpaceDN w:val="0"/>
        <w:jc w:val="both"/>
        <w:rPr>
          <w:rFonts w:ascii="Arial Narrow" w:hAnsi="Arial Narrow"/>
          <w:sz w:val="22"/>
          <w:szCs w:val="22"/>
          <w:lang w:eastAsia="en-ZA"/>
        </w:rPr>
      </w:pPr>
      <w:r w:rsidRPr="006540AD">
        <w:rPr>
          <w:rFonts w:ascii="Arial Narrow" w:hAnsi="Arial Narrow"/>
          <w:sz w:val="22"/>
          <w:szCs w:val="22"/>
          <w:lang w:eastAsia="en-ZA"/>
        </w:rPr>
        <w:t>________________________________________________</w:t>
      </w:r>
    </w:p>
    <w:p w14:paraId="63A408A0" w14:textId="77777777" w:rsidR="006540AD" w:rsidRPr="006540AD" w:rsidRDefault="006540AD" w:rsidP="006540AD">
      <w:pPr>
        <w:numPr>
          <w:ilvl w:val="12"/>
          <w:numId w:val="0"/>
        </w:numPr>
        <w:autoSpaceDE w:val="0"/>
        <w:autoSpaceDN w:val="0"/>
        <w:jc w:val="both"/>
        <w:rPr>
          <w:rFonts w:ascii="Arial Narrow" w:hAnsi="Arial Narrow"/>
          <w:b/>
          <w:bCs/>
          <w:sz w:val="22"/>
          <w:szCs w:val="22"/>
          <w:lang w:eastAsia="en-ZA"/>
        </w:rPr>
      </w:pPr>
      <w:r w:rsidRPr="006540AD">
        <w:rPr>
          <w:rFonts w:ascii="Arial Narrow" w:hAnsi="Arial Narrow"/>
          <w:b/>
          <w:bCs/>
          <w:sz w:val="22"/>
          <w:szCs w:val="22"/>
          <w:lang w:eastAsia="en-ZA"/>
        </w:rPr>
        <w:t xml:space="preserve">KZN DEPARTMENT OF SOCIAL DEVELOPMENT </w:t>
      </w:r>
    </w:p>
    <w:p w14:paraId="26EBC136" w14:textId="77777777" w:rsidR="006540AD" w:rsidRPr="006540AD" w:rsidRDefault="006540AD" w:rsidP="006540AD">
      <w:pPr>
        <w:numPr>
          <w:ilvl w:val="12"/>
          <w:numId w:val="0"/>
        </w:numPr>
        <w:spacing w:line="276" w:lineRule="auto"/>
        <w:jc w:val="both"/>
        <w:rPr>
          <w:rFonts w:ascii="Arial Narrow" w:hAnsi="Arial Narrow" w:cs="Calibri"/>
          <w:b/>
          <w:bCs/>
          <w:sz w:val="22"/>
          <w:szCs w:val="22"/>
          <w:lang w:val="en-ZA"/>
        </w:rPr>
      </w:pPr>
      <w:r w:rsidRPr="006540AD">
        <w:rPr>
          <w:rFonts w:ascii="Arial Narrow" w:hAnsi="Arial Narrow" w:cs="Calibri"/>
          <w:b/>
          <w:bCs/>
          <w:sz w:val="22"/>
          <w:szCs w:val="22"/>
          <w:lang w:val="en-ZA"/>
        </w:rPr>
        <w:t>SIGNATURE OF DEPARTMENTAL REPRESENTATIVE</w:t>
      </w:r>
    </w:p>
    <w:p w14:paraId="3D5FFB5A" w14:textId="77777777" w:rsidR="006540AD" w:rsidRPr="006540AD" w:rsidRDefault="006540AD" w:rsidP="006540AD">
      <w:pPr>
        <w:numPr>
          <w:ilvl w:val="12"/>
          <w:numId w:val="0"/>
        </w:numPr>
        <w:spacing w:line="276" w:lineRule="auto"/>
        <w:jc w:val="both"/>
        <w:rPr>
          <w:rFonts w:ascii="Arial Narrow" w:hAnsi="Arial Narrow" w:cs="Calibri"/>
          <w:bCs/>
          <w:sz w:val="22"/>
          <w:szCs w:val="22"/>
          <w:lang w:val="en-ZA"/>
        </w:rPr>
      </w:pPr>
      <w:r w:rsidRPr="006540AD">
        <w:rPr>
          <w:rFonts w:ascii="Arial Narrow" w:hAnsi="Arial Narrow" w:cs="Calibri"/>
          <w:bCs/>
          <w:sz w:val="22"/>
          <w:szCs w:val="22"/>
          <w:lang w:val="en-ZA"/>
        </w:rPr>
        <w:t>(PRINT FULL NAMES)</w:t>
      </w:r>
    </w:p>
    <w:p w14:paraId="263A7128" w14:textId="77777777" w:rsidR="006540AD" w:rsidRPr="006540AD" w:rsidRDefault="006540AD" w:rsidP="006540AD">
      <w:pPr>
        <w:numPr>
          <w:ilvl w:val="12"/>
          <w:numId w:val="0"/>
        </w:numPr>
        <w:autoSpaceDE w:val="0"/>
        <w:autoSpaceDN w:val="0"/>
        <w:jc w:val="both"/>
        <w:rPr>
          <w:rFonts w:ascii="Arial Narrow" w:hAnsi="Arial Narrow"/>
          <w:b/>
          <w:bCs/>
          <w:sz w:val="22"/>
          <w:szCs w:val="22"/>
          <w:lang w:eastAsia="en-ZA"/>
        </w:rPr>
      </w:pPr>
    </w:p>
    <w:p w14:paraId="2B13CD9F" w14:textId="77777777" w:rsidR="006540AD" w:rsidRPr="006540AD" w:rsidRDefault="006540AD" w:rsidP="006540AD">
      <w:pPr>
        <w:numPr>
          <w:ilvl w:val="12"/>
          <w:numId w:val="0"/>
        </w:numPr>
        <w:autoSpaceDE w:val="0"/>
        <w:autoSpaceDN w:val="0"/>
        <w:jc w:val="both"/>
        <w:rPr>
          <w:rFonts w:ascii="Arial Narrow" w:hAnsi="Arial Narrow"/>
          <w:b/>
          <w:bCs/>
          <w:sz w:val="22"/>
          <w:szCs w:val="22"/>
          <w:lang w:eastAsia="en-ZA"/>
        </w:rPr>
      </w:pPr>
    </w:p>
    <w:p w14:paraId="31C4082E" w14:textId="77777777" w:rsidR="006540AD" w:rsidRPr="006540AD" w:rsidRDefault="006540AD" w:rsidP="006540AD">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6540AD" w:rsidRPr="006540AD" w14:paraId="24909E2E" w14:textId="77777777" w:rsidTr="00F5785A">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AA820" w14:textId="77777777" w:rsidR="006540AD" w:rsidRPr="006540AD" w:rsidRDefault="006540AD" w:rsidP="006540AD">
            <w:pPr>
              <w:numPr>
                <w:ilvl w:val="12"/>
                <w:numId w:val="0"/>
              </w:numPr>
              <w:autoSpaceDE w:val="0"/>
              <w:autoSpaceDN w:val="0"/>
              <w:jc w:val="both"/>
              <w:rPr>
                <w:rFonts w:ascii="Arial Narrow" w:hAnsi="Arial Narrow"/>
                <w:b/>
                <w:bCs/>
                <w:sz w:val="22"/>
                <w:szCs w:val="22"/>
                <w:lang w:eastAsia="en-ZA"/>
              </w:rPr>
            </w:pPr>
            <w:r w:rsidRPr="006540AD">
              <w:rPr>
                <w:rFonts w:ascii="Arial Narrow" w:hAnsi="Arial Narrow"/>
                <w:b/>
                <w:bCs/>
                <w:sz w:val="22"/>
                <w:szCs w:val="22"/>
                <w:lang w:eastAsia="en-ZA"/>
              </w:rPr>
              <w:t xml:space="preserve">Departmental Stamp With Signature </w:t>
            </w:r>
          </w:p>
        </w:tc>
      </w:tr>
      <w:tr w:rsidR="006540AD" w:rsidRPr="006540AD" w14:paraId="3A2A389D" w14:textId="77777777" w:rsidTr="00F5785A">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111A49" w14:textId="77777777" w:rsidR="006540AD" w:rsidRPr="006540AD" w:rsidRDefault="006540AD" w:rsidP="006540AD">
            <w:pPr>
              <w:numPr>
                <w:ilvl w:val="12"/>
                <w:numId w:val="0"/>
              </w:numPr>
              <w:autoSpaceDE w:val="0"/>
              <w:autoSpaceDN w:val="0"/>
              <w:jc w:val="both"/>
              <w:rPr>
                <w:rFonts w:ascii="Arial Narrow" w:hAnsi="Arial Narrow"/>
                <w:b/>
                <w:bCs/>
                <w:sz w:val="22"/>
                <w:szCs w:val="22"/>
                <w:lang w:eastAsia="en-ZA"/>
              </w:rPr>
            </w:pPr>
          </w:p>
        </w:tc>
      </w:tr>
    </w:tbl>
    <w:p w14:paraId="00CAAD90" w14:textId="77777777" w:rsidR="006540AD" w:rsidRPr="006540AD" w:rsidRDefault="006540AD" w:rsidP="006540AD">
      <w:pPr>
        <w:widowControl/>
        <w:spacing w:after="160" w:line="259" w:lineRule="auto"/>
        <w:rPr>
          <w:rFonts w:ascii="Arial Narrow" w:hAnsi="Arial Narrow"/>
        </w:rPr>
      </w:pPr>
    </w:p>
    <w:p w14:paraId="7E13D9BB" w14:textId="7A712E92" w:rsidR="005B7628" w:rsidRDefault="006540AD" w:rsidP="006540AD">
      <w:pPr>
        <w:widowControl/>
        <w:spacing w:after="160" w:line="259" w:lineRule="auto"/>
        <w:jc w:val="center"/>
        <w:rPr>
          <w:rFonts w:ascii="Arial Narrow" w:hAnsi="Arial Narrow"/>
        </w:rPr>
      </w:pPr>
      <w:r w:rsidRPr="006540AD">
        <w:rPr>
          <w:rFonts w:ascii="Arial Narrow" w:hAnsi="Arial Narrow" w:cs="Arial"/>
          <w:b/>
          <w:bCs/>
          <w:sz w:val="22"/>
          <w:szCs w:val="22"/>
        </w:rPr>
        <w:br w:type="page"/>
      </w:r>
      <w:r w:rsidR="007125E4">
        <w:rPr>
          <w:rFonts w:ascii="Arial Narrow" w:hAnsi="Arial Narrow" w:cs="Arial"/>
          <w:b/>
          <w:bCs/>
          <w:sz w:val="22"/>
          <w:szCs w:val="22"/>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tblGrid>
      <w:tr w:rsidR="005B7628" w14:paraId="1ABECA04" w14:textId="77777777">
        <w:trPr>
          <w:trHeight w:val="262"/>
        </w:trPr>
        <w:tc>
          <w:tcPr>
            <w:tcW w:w="1002" w:type="dxa"/>
          </w:tcPr>
          <w:p w14:paraId="5A94D511" w14:textId="77777777" w:rsidR="005B7628" w:rsidRDefault="007125E4">
            <w:pPr>
              <w:keepNext/>
              <w:widowControl/>
              <w:outlineLvl w:val="0"/>
              <w:rPr>
                <w:rFonts w:ascii="Arial Narrow" w:hAnsi="Arial Narrow"/>
                <w:b/>
                <w:snapToGrid/>
                <w:sz w:val="20"/>
              </w:rPr>
            </w:pPr>
            <w:r>
              <w:rPr>
                <w:rFonts w:ascii="Arial Narrow" w:hAnsi="Arial Narrow"/>
                <w:b/>
                <w:snapToGrid/>
                <w:sz w:val="20"/>
              </w:rPr>
              <w:t>SBD 3.1</w:t>
            </w:r>
          </w:p>
        </w:tc>
      </w:tr>
    </w:tbl>
    <w:p w14:paraId="2458B0F4" w14:textId="77777777" w:rsidR="005B7628" w:rsidRDefault="007125E4">
      <w:pPr>
        <w:keepNext/>
        <w:widowControl/>
        <w:jc w:val="center"/>
        <w:outlineLvl w:val="1"/>
        <w:rPr>
          <w:rFonts w:ascii="Arial Narrow" w:hAnsi="Arial Narrow"/>
          <w:b/>
          <w:snapToGrid/>
        </w:rPr>
      </w:pPr>
      <w:r>
        <w:rPr>
          <w:rFonts w:ascii="Arial Narrow" w:hAnsi="Arial Narrow"/>
          <w:b/>
          <w:snapToGrid/>
        </w:rPr>
        <w:t>PRICING SCHEDULE – FIRM PRICES</w:t>
      </w:r>
    </w:p>
    <w:p w14:paraId="79894EA3" w14:textId="77777777" w:rsidR="005B7628" w:rsidRDefault="007125E4">
      <w:pPr>
        <w:widowControl/>
        <w:jc w:val="center"/>
        <w:rPr>
          <w:rFonts w:ascii="Arial Narrow" w:hAnsi="Arial Narrow"/>
          <w:b/>
          <w:snapToGrid/>
          <w:lang w:val="en-AU"/>
        </w:rPr>
      </w:pPr>
      <w:r>
        <w:rPr>
          <w:rFonts w:ascii="Arial Narrow" w:hAnsi="Arial Narrow"/>
          <w:b/>
          <w:snapToGrid/>
          <w:lang w:val="en-AU"/>
        </w:rPr>
        <w:t>(PURCHASES)</w:t>
      </w:r>
    </w:p>
    <w:p w14:paraId="239AC6CA" w14:textId="77777777" w:rsidR="005B7628" w:rsidRDefault="005B7628">
      <w:pPr>
        <w:widowControl/>
        <w:rPr>
          <w:rFonts w:ascii="Arial Narrow" w:hAnsi="Arial Narrow"/>
          <w:snapToGrid/>
          <w:sz w:val="20"/>
          <w:lang w:val="en-AU"/>
        </w:rPr>
      </w:pPr>
    </w:p>
    <w:p w14:paraId="03C90BBA" w14:textId="77777777" w:rsidR="005B7628" w:rsidRDefault="007125E4">
      <w:pPr>
        <w:widowControl/>
        <w:ind w:left="1440" w:hanging="1440"/>
        <w:jc w:val="both"/>
        <w:rPr>
          <w:rFonts w:ascii="Arial Narrow" w:hAnsi="Arial Narrow"/>
          <w:b/>
          <w:snapToGrid/>
          <w:sz w:val="20"/>
        </w:rPr>
      </w:pPr>
      <w:r>
        <w:rPr>
          <w:rFonts w:ascii="Arial Narrow" w:hAnsi="Arial Narrow"/>
          <w:b/>
          <w:snapToGrid/>
          <w:sz w:val="20"/>
        </w:rPr>
        <w:t>NOTE:</w:t>
      </w:r>
      <w:r>
        <w:rPr>
          <w:rFonts w:ascii="Arial Narrow" w:hAnsi="Arial Narrow"/>
          <w:snapToGrid/>
          <w:sz w:val="20"/>
        </w:rPr>
        <w:tab/>
      </w:r>
      <w:r>
        <w:rPr>
          <w:rFonts w:ascii="Arial Narrow" w:hAnsi="Arial Narrow"/>
          <w:b/>
          <w:snapToGrid/>
          <w:sz w:val="20"/>
        </w:rPr>
        <w:t>ONLY FIRM PRICES WILL BE ACCEPTED. NON-FIRM PRICES (INCLUDING PRICES SUBJECT TO RATES OF EXCHANGE VARIATIONS) WILL NOT BE CONSIDERED</w:t>
      </w:r>
    </w:p>
    <w:p w14:paraId="52D397F7" w14:textId="77777777" w:rsidR="005B7628" w:rsidRDefault="005B7628">
      <w:pPr>
        <w:widowControl/>
        <w:ind w:left="1440" w:hanging="1440"/>
        <w:jc w:val="both"/>
        <w:rPr>
          <w:rFonts w:ascii="Arial Narrow" w:hAnsi="Arial Narrow"/>
          <w:b/>
          <w:snapToGrid/>
          <w:sz w:val="20"/>
        </w:rPr>
      </w:pPr>
    </w:p>
    <w:p w14:paraId="1A79BDD1" w14:textId="77777777" w:rsidR="005B7628" w:rsidRDefault="007125E4">
      <w:pPr>
        <w:widowControl/>
        <w:ind w:left="1440" w:hanging="1440"/>
        <w:jc w:val="both"/>
        <w:rPr>
          <w:rFonts w:ascii="Arial Narrow" w:hAnsi="Arial Narrow"/>
          <w:b/>
          <w:snapToGrid/>
          <w:sz w:val="20"/>
        </w:rPr>
      </w:pPr>
      <w:r>
        <w:rPr>
          <w:rFonts w:ascii="Arial Narrow" w:hAnsi="Arial Narrow"/>
          <w:b/>
          <w:snapToGrid/>
          <w:sz w:val="20"/>
        </w:rPr>
        <w:tab/>
        <w:t xml:space="preserve">IN CASES WHERE DIFFERENT DELIVERY POINTS INFLUENCE THE PRICING, A SEPARATE PRICING SCHEDULE MUST BE SUBMITTED FOR EACH DELIVERY POINT </w:t>
      </w:r>
    </w:p>
    <w:p w14:paraId="4B73C1A8" w14:textId="77777777" w:rsidR="005B7628" w:rsidRDefault="005B7628">
      <w:pPr>
        <w:widowControl/>
        <w:rPr>
          <w:rFonts w:ascii="Arial Narrow" w:hAnsi="Arial Narrow"/>
          <w:snapToGrid/>
          <w:sz w:val="20"/>
          <w:lang w:val="en-AU"/>
        </w:rPr>
      </w:pPr>
    </w:p>
    <w:p w14:paraId="32D935DB" w14:textId="77777777" w:rsidR="005B7628" w:rsidRDefault="005B7628">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680"/>
      </w:tblGrid>
      <w:tr w:rsidR="005B7628" w14:paraId="2655F2AA" w14:textId="77777777">
        <w:trPr>
          <w:trHeight w:val="946"/>
        </w:trPr>
        <w:tc>
          <w:tcPr>
            <w:tcW w:w="5090" w:type="dxa"/>
            <w:vAlign w:val="center"/>
          </w:tcPr>
          <w:p w14:paraId="51F3D4A5" w14:textId="77777777" w:rsidR="005B7628" w:rsidRDefault="007125E4">
            <w:pPr>
              <w:widowControl/>
              <w:rPr>
                <w:rFonts w:ascii="Arial Narrow" w:hAnsi="Arial Narrow"/>
                <w:snapToGrid/>
                <w:sz w:val="20"/>
                <w:lang w:val="en-AU"/>
              </w:rPr>
            </w:pPr>
            <w:r>
              <w:rPr>
                <w:rFonts w:ascii="Arial Narrow" w:hAnsi="Arial Narrow"/>
                <w:snapToGrid/>
                <w:sz w:val="20"/>
                <w:lang w:val="en-AU"/>
              </w:rPr>
              <w:t>Name of bidder……………………………………</w:t>
            </w:r>
            <w:r>
              <w:rPr>
                <w:rFonts w:ascii="Arial Narrow" w:hAnsi="Arial Narrow"/>
                <w:snapToGrid/>
                <w:sz w:val="20"/>
                <w:lang w:val="en-AU"/>
              </w:rPr>
              <w:tab/>
              <w:t xml:space="preserve">   </w:t>
            </w:r>
          </w:p>
          <w:p w14:paraId="12319FBA" w14:textId="77777777" w:rsidR="005B7628" w:rsidRDefault="005B7628">
            <w:pPr>
              <w:widowControl/>
              <w:rPr>
                <w:rFonts w:ascii="Arial Narrow" w:hAnsi="Arial Narrow"/>
                <w:snapToGrid/>
                <w:sz w:val="20"/>
                <w:lang w:val="en-AU"/>
              </w:rPr>
            </w:pPr>
          </w:p>
          <w:p w14:paraId="14C9579F" w14:textId="50D891FB" w:rsidR="005B7628" w:rsidRDefault="007125E4">
            <w:pPr>
              <w:widowControl/>
              <w:rPr>
                <w:rFonts w:ascii="Arial Narrow" w:hAnsi="Arial Narrow"/>
                <w:snapToGrid/>
                <w:sz w:val="20"/>
                <w:lang w:val="en-AU"/>
              </w:rPr>
            </w:pPr>
            <w:r>
              <w:rPr>
                <w:rFonts w:ascii="Arial Narrow" w:hAnsi="Arial Narrow"/>
                <w:snapToGrid/>
                <w:sz w:val="20"/>
                <w:lang w:val="en-AU"/>
              </w:rPr>
              <w:t>Closing Time 11:00</w:t>
            </w:r>
            <w:r w:rsidR="008566AB">
              <w:rPr>
                <w:rFonts w:ascii="Arial Narrow" w:hAnsi="Arial Narrow"/>
                <w:snapToGrid/>
                <w:sz w:val="20"/>
                <w:lang w:val="en-AU"/>
              </w:rPr>
              <w:t>AM</w:t>
            </w:r>
            <w:r>
              <w:rPr>
                <w:rFonts w:ascii="Arial Narrow" w:hAnsi="Arial Narrow"/>
                <w:snapToGrid/>
                <w:sz w:val="20"/>
                <w:lang w:val="en-AU"/>
              </w:rPr>
              <w:t xml:space="preserve">                                              </w:t>
            </w:r>
          </w:p>
        </w:tc>
        <w:tc>
          <w:tcPr>
            <w:tcW w:w="5680" w:type="dxa"/>
          </w:tcPr>
          <w:p w14:paraId="0B333952" w14:textId="77777777" w:rsidR="005B7628" w:rsidRDefault="005B7628">
            <w:pPr>
              <w:widowControl/>
              <w:rPr>
                <w:rFonts w:ascii="Arial Narrow" w:hAnsi="Arial Narrow"/>
                <w:snapToGrid/>
                <w:sz w:val="20"/>
                <w:lang w:val="en-AU"/>
              </w:rPr>
            </w:pPr>
          </w:p>
          <w:p w14:paraId="472AA800" w14:textId="6C28C46B" w:rsidR="005B7628" w:rsidRDefault="007125E4">
            <w:pPr>
              <w:widowControl/>
              <w:rPr>
                <w:rFonts w:ascii="Arial Narrow" w:hAnsi="Arial Narrow"/>
                <w:snapToGrid/>
                <w:sz w:val="20"/>
                <w:lang w:val="en-AU"/>
              </w:rPr>
            </w:pPr>
            <w:r>
              <w:rPr>
                <w:rFonts w:ascii="Arial Narrow" w:hAnsi="Arial Narrow"/>
                <w:snapToGrid/>
                <w:sz w:val="20"/>
                <w:lang w:val="en-AU"/>
              </w:rPr>
              <w:t>Bid num</w:t>
            </w:r>
            <w:r w:rsidR="00900F1A">
              <w:rPr>
                <w:rFonts w:ascii="Arial Narrow" w:hAnsi="Arial Narrow"/>
                <w:snapToGrid/>
                <w:sz w:val="20"/>
                <w:lang w:val="en-AU"/>
              </w:rPr>
              <w:t>ber</w:t>
            </w:r>
            <w:r w:rsidR="004C3975">
              <w:rPr>
                <w:rFonts w:ascii="Arial Narrow" w:hAnsi="Arial Narrow"/>
                <w:snapToGrid/>
                <w:sz w:val="20"/>
                <w:lang w:val="en-AU"/>
              </w:rPr>
              <w:t>: KZNQ15/DSD/2025/26</w:t>
            </w:r>
          </w:p>
          <w:p w14:paraId="4A7BDE18" w14:textId="77777777" w:rsidR="005B7628" w:rsidRDefault="005B7628">
            <w:pPr>
              <w:widowControl/>
              <w:rPr>
                <w:rFonts w:ascii="Arial Narrow" w:hAnsi="Arial Narrow"/>
                <w:snapToGrid/>
                <w:sz w:val="20"/>
                <w:lang w:val="en-AU"/>
              </w:rPr>
            </w:pPr>
          </w:p>
          <w:p w14:paraId="0D040D3F" w14:textId="4263D352" w:rsidR="005B7628" w:rsidRDefault="007125E4">
            <w:pPr>
              <w:widowControl/>
              <w:rPr>
                <w:rFonts w:ascii="Arial Narrow" w:hAnsi="Arial Narrow"/>
                <w:snapToGrid/>
                <w:sz w:val="20"/>
                <w:lang w:val="en-AU"/>
              </w:rPr>
            </w:pPr>
            <w:r>
              <w:rPr>
                <w:rFonts w:ascii="Arial Narrow" w:hAnsi="Arial Narrow"/>
                <w:snapToGrid/>
                <w:sz w:val="20"/>
                <w:lang w:val="en-AU"/>
              </w:rPr>
              <w:t>Closing date</w:t>
            </w:r>
            <w:r w:rsidR="004C3975">
              <w:rPr>
                <w:rFonts w:ascii="Arial Narrow" w:hAnsi="Arial Narrow"/>
                <w:snapToGrid/>
                <w:sz w:val="20"/>
                <w:lang w:val="en-AU"/>
              </w:rPr>
              <w:t xml:space="preserve">: </w:t>
            </w:r>
            <w:r w:rsidR="0096482F">
              <w:rPr>
                <w:rFonts w:ascii="Arial Narrow" w:hAnsi="Arial Narrow"/>
                <w:snapToGrid/>
                <w:sz w:val="20"/>
                <w:lang w:val="en-AU"/>
              </w:rPr>
              <w:t>19 SEPTEMBER 2025</w:t>
            </w:r>
          </w:p>
          <w:p w14:paraId="6F7CEB26" w14:textId="77777777" w:rsidR="005B7628" w:rsidRDefault="005B7628">
            <w:pPr>
              <w:widowControl/>
              <w:rPr>
                <w:rFonts w:ascii="Arial Narrow" w:hAnsi="Arial Narrow"/>
                <w:snapToGrid/>
                <w:sz w:val="20"/>
                <w:lang w:val="en-AU"/>
              </w:rPr>
            </w:pPr>
          </w:p>
        </w:tc>
      </w:tr>
    </w:tbl>
    <w:p w14:paraId="4A4B1FED" w14:textId="77777777" w:rsidR="005B7628" w:rsidRDefault="005B7628">
      <w:pPr>
        <w:widowControl/>
        <w:rPr>
          <w:rFonts w:ascii="Arial Narrow" w:hAnsi="Arial Narrow"/>
          <w:snapToGrid/>
          <w:sz w:val="20"/>
          <w:lang w:val="en-AU"/>
        </w:rPr>
      </w:pPr>
    </w:p>
    <w:p w14:paraId="3F149B78" w14:textId="28B19A1A" w:rsidR="005B7628" w:rsidRDefault="007125E4">
      <w:pPr>
        <w:widowControl/>
        <w:pBdr>
          <w:bottom w:val="single" w:sz="12" w:space="1" w:color="auto"/>
        </w:pBdr>
        <w:jc w:val="both"/>
        <w:rPr>
          <w:rFonts w:ascii="Arial Narrow" w:hAnsi="Arial Narrow"/>
          <w:snapToGrid/>
          <w:sz w:val="20"/>
        </w:rPr>
      </w:pPr>
      <w:r>
        <w:rPr>
          <w:rFonts w:ascii="Arial Narrow" w:hAnsi="Arial Narrow"/>
          <w:snapToGrid/>
          <w:sz w:val="20"/>
        </w:rPr>
        <w:t>OFFER TO BE VALID FOR…</w:t>
      </w:r>
      <w:r w:rsidR="006540AD">
        <w:rPr>
          <w:rFonts w:ascii="Arial Narrow" w:hAnsi="Arial Narrow"/>
          <w:b/>
          <w:snapToGrid/>
          <w:sz w:val="20"/>
        </w:rPr>
        <w:t>90</w:t>
      </w:r>
      <w:r>
        <w:rPr>
          <w:rFonts w:ascii="Arial Narrow" w:hAnsi="Arial Narrow"/>
          <w:snapToGrid/>
          <w:sz w:val="20"/>
        </w:rPr>
        <w:t>…DAYS FROM THE CLOSING DATE OF BID.</w:t>
      </w:r>
    </w:p>
    <w:p w14:paraId="149D124E" w14:textId="77777777" w:rsidR="005B7628" w:rsidRDefault="005B7628">
      <w:pPr>
        <w:widowControl/>
        <w:rPr>
          <w:rFonts w:ascii="Arial Narrow" w:hAnsi="Arial Narrow"/>
          <w:snapToGrid/>
          <w:sz w:val="20"/>
          <w:lang w:val="en-AU"/>
        </w:rPr>
      </w:pPr>
    </w:p>
    <w:tbl>
      <w:tblPr>
        <w:tblStyle w:val="TableGrid"/>
        <w:tblW w:w="10910" w:type="dxa"/>
        <w:tblLook w:val="04A0" w:firstRow="1" w:lastRow="0" w:firstColumn="1" w:lastColumn="0" w:noHBand="0" w:noVBand="1"/>
      </w:tblPr>
      <w:tblGrid>
        <w:gridCol w:w="695"/>
        <w:gridCol w:w="1239"/>
        <w:gridCol w:w="4215"/>
        <w:gridCol w:w="2321"/>
        <w:gridCol w:w="2440"/>
      </w:tblGrid>
      <w:tr w:rsidR="005B7628" w14:paraId="64D321B4" w14:textId="77777777">
        <w:trPr>
          <w:trHeight w:val="574"/>
        </w:trPr>
        <w:tc>
          <w:tcPr>
            <w:tcW w:w="695" w:type="dxa"/>
          </w:tcPr>
          <w:p w14:paraId="68D3E74A" w14:textId="77777777" w:rsidR="005B7628" w:rsidRDefault="007125E4">
            <w:pPr>
              <w:widowControl/>
              <w:rPr>
                <w:rFonts w:ascii="Arial Narrow" w:hAnsi="Arial Narrow"/>
                <w:b/>
                <w:snapToGrid/>
                <w:sz w:val="20"/>
                <w:lang w:val="en-AU"/>
              </w:rPr>
            </w:pPr>
            <w:r>
              <w:rPr>
                <w:rFonts w:ascii="Arial Narrow" w:hAnsi="Arial Narrow"/>
                <w:b/>
                <w:snapToGrid/>
                <w:sz w:val="20"/>
                <w:lang w:val="en-AU"/>
              </w:rPr>
              <w:t>ITEM NO.</w:t>
            </w:r>
          </w:p>
        </w:tc>
        <w:tc>
          <w:tcPr>
            <w:tcW w:w="1239" w:type="dxa"/>
          </w:tcPr>
          <w:p w14:paraId="245D017D" w14:textId="77777777" w:rsidR="005B7628" w:rsidRDefault="007125E4">
            <w:pPr>
              <w:widowControl/>
              <w:rPr>
                <w:rFonts w:ascii="Arial Narrow" w:hAnsi="Arial Narrow"/>
                <w:b/>
                <w:snapToGrid/>
                <w:sz w:val="20"/>
                <w:lang w:val="en-AU"/>
              </w:rPr>
            </w:pPr>
            <w:r>
              <w:rPr>
                <w:rFonts w:ascii="Arial Narrow" w:hAnsi="Arial Narrow"/>
                <w:b/>
                <w:snapToGrid/>
                <w:sz w:val="20"/>
                <w:lang w:val="en-AU"/>
              </w:rPr>
              <w:t>QUANTITY</w:t>
            </w:r>
          </w:p>
        </w:tc>
        <w:tc>
          <w:tcPr>
            <w:tcW w:w="4215" w:type="dxa"/>
          </w:tcPr>
          <w:p w14:paraId="1F0ED8B3" w14:textId="77777777" w:rsidR="005B7628" w:rsidRDefault="007125E4">
            <w:pPr>
              <w:widowControl/>
              <w:rPr>
                <w:rFonts w:ascii="Arial Narrow" w:hAnsi="Arial Narrow"/>
                <w:b/>
                <w:snapToGrid/>
                <w:sz w:val="20"/>
                <w:lang w:val="en-AU"/>
              </w:rPr>
            </w:pPr>
            <w:r>
              <w:rPr>
                <w:rFonts w:ascii="Arial Narrow" w:hAnsi="Arial Narrow"/>
                <w:b/>
                <w:snapToGrid/>
                <w:sz w:val="20"/>
                <w:lang w:val="en-AU"/>
              </w:rPr>
              <w:t>DESCRIPTION</w:t>
            </w:r>
          </w:p>
        </w:tc>
        <w:tc>
          <w:tcPr>
            <w:tcW w:w="2321" w:type="dxa"/>
          </w:tcPr>
          <w:p w14:paraId="179C1F06" w14:textId="77777777" w:rsidR="005B7628" w:rsidRDefault="007125E4">
            <w:pPr>
              <w:widowControl/>
              <w:rPr>
                <w:rFonts w:ascii="Arial Narrow" w:hAnsi="Arial Narrow"/>
                <w:b/>
                <w:snapToGrid/>
                <w:sz w:val="20"/>
                <w:lang w:val="en-AU"/>
              </w:rPr>
            </w:pPr>
            <w:r>
              <w:rPr>
                <w:rFonts w:ascii="Arial Narrow" w:hAnsi="Arial Narrow"/>
                <w:b/>
                <w:snapToGrid/>
                <w:sz w:val="20"/>
                <w:lang w:val="en-AU"/>
              </w:rPr>
              <w:t xml:space="preserve">Unit Price </w:t>
            </w:r>
          </w:p>
        </w:tc>
        <w:tc>
          <w:tcPr>
            <w:tcW w:w="2440" w:type="dxa"/>
          </w:tcPr>
          <w:p w14:paraId="5B5EF468" w14:textId="77777777" w:rsidR="005B7628" w:rsidRDefault="007125E4">
            <w:pPr>
              <w:widowControl/>
              <w:rPr>
                <w:rFonts w:ascii="Arial Narrow" w:hAnsi="Arial Narrow"/>
                <w:b/>
                <w:snapToGrid/>
                <w:sz w:val="20"/>
                <w:lang w:val="en-AU"/>
              </w:rPr>
            </w:pPr>
            <w:r>
              <w:rPr>
                <w:rFonts w:ascii="Arial Narrow" w:hAnsi="Arial Narrow"/>
                <w:b/>
                <w:snapToGrid/>
                <w:sz w:val="20"/>
                <w:lang w:val="en-AU"/>
              </w:rPr>
              <w:t xml:space="preserve">Total for each unit </w:t>
            </w:r>
          </w:p>
        </w:tc>
      </w:tr>
      <w:tr w:rsidR="005B7628" w14:paraId="4D393FCF" w14:textId="77777777">
        <w:trPr>
          <w:trHeight w:val="204"/>
        </w:trPr>
        <w:tc>
          <w:tcPr>
            <w:tcW w:w="695" w:type="dxa"/>
          </w:tcPr>
          <w:p w14:paraId="12C0F420" w14:textId="77777777" w:rsidR="005B7628" w:rsidRDefault="007125E4">
            <w:pPr>
              <w:rPr>
                <w:rFonts w:ascii="Arial Narrow" w:hAnsi="Arial Narrow"/>
                <w:snapToGrid/>
                <w:sz w:val="20"/>
                <w:lang w:val="en-AU"/>
              </w:rPr>
            </w:pPr>
            <w:r>
              <w:rPr>
                <w:rFonts w:ascii="Arial Narrow" w:hAnsi="Arial Narrow"/>
                <w:snapToGrid/>
                <w:sz w:val="20"/>
                <w:lang w:val="en-AU"/>
              </w:rPr>
              <w:t>1</w:t>
            </w:r>
          </w:p>
        </w:tc>
        <w:tc>
          <w:tcPr>
            <w:tcW w:w="1239" w:type="dxa"/>
          </w:tcPr>
          <w:p w14:paraId="0F621B29" w14:textId="77777777" w:rsidR="005B7628" w:rsidRDefault="005B7628">
            <w:pPr>
              <w:rPr>
                <w:rFonts w:ascii="Arial Narrow" w:hAnsi="Arial Narrow"/>
                <w:b/>
                <w:snapToGrid/>
                <w:sz w:val="20"/>
                <w:lang w:val="en-AU"/>
              </w:rPr>
            </w:pPr>
          </w:p>
        </w:tc>
        <w:tc>
          <w:tcPr>
            <w:tcW w:w="4215" w:type="dxa"/>
          </w:tcPr>
          <w:p w14:paraId="41B8BBD3" w14:textId="77777777" w:rsidR="005B7628" w:rsidRDefault="005B7628">
            <w:pPr>
              <w:rPr>
                <w:rFonts w:ascii="Arial Narrow" w:hAnsi="Arial Narrow"/>
                <w:b/>
                <w:snapToGrid/>
                <w:sz w:val="20"/>
                <w:lang w:val="en-AU"/>
              </w:rPr>
            </w:pPr>
          </w:p>
        </w:tc>
        <w:tc>
          <w:tcPr>
            <w:tcW w:w="2321" w:type="dxa"/>
          </w:tcPr>
          <w:p w14:paraId="670A75E0" w14:textId="77777777" w:rsidR="005B7628" w:rsidRDefault="005B7628">
            <w:pPr>
              <w:rPr>
                <w:rFonts w:ascii="Arial Narrow" w:hAnsi="Arial Narrow"/>
                <w:b/>
                <w:snapToGrid/>
                <w:sz w:val="20"/>
                <w:lang w:val="en-AU"/>
              </w:rPr>
            </w:pPr>
          </w:p>
        </w:tc>
        <w:tc>
          <w:tcPr>
            <w:tcW w:w="2440" w:type="dxa"/>
          </w:tcPr>
          <w:p w14:paraId="1759059E" w14:textId="77777777" w:rsidR="005B7628" w:rsidRDefault="005B7628">
            <w:pPr>
              <w:rPr>
                <w:rFonts w:ascii="Arial Narrow" w:hAnsi="Arial Narrow"/>
                <w:b/>
                <w:snapToGrid/>
                <w:sz w:val="20"/>
                <w:lang w:val="en-AU"/>
              </w:rPr>
            </w:pPr>
          </w:p>
        </w:tc>
      </w:tr>
      <w:tr w:rsidR="005B7628" w14:paraId="056283DA" w14:textId="77777777">
        <w:trPr>
          <w:trHeight w:val="266"/>
        </w:trPr>
        <w:tc>
          <w:tcPr>
            <w:tcW w:w="695" w:type="dxa"/>
          </w:tcPr>
          <w:p w14:paraId="2851D7FE" w14:textId="77777777" w:rsidR="005B7628" w:rsidRDefault="007125E4">
            <w:pPr>
              <w:rPr>
                <w:rFonts w:ascii="Arial Narrow" w:hAnsi="Arial Narrow"/>
                <w:snapToGrid/>
                <w:sz w:val="20"/>
                <w:lang w:val="en-AU"/>
              </w:rPr>
            </w:pPr>
            <w:r>
              <w:rPr>
                <w:rFonts w:ascii="Arial Narrow" w:hAnsi="Arial Narrow"/>
                <w:snapToGrid/>
                <w:sz w:val="20"/>
                <w:lang w:val="en-AU"/>
              </w:rPr>
              <w:t>2</w:t>
            </w:r>
          </w:p>
        </w:tc>
        <w:tc>
          <w:tcPr>
            <w:tcW w:w="1239" w:type="dxa"/>
          </w:tcPr>
          <w:p w14:paraId="66D80569" w14:textId="77777777" w:rsidR="005B7628" w:rsidRDefault="005B7628">
            <w:pPr>
              <w:rPr>
                <w:rFonts w:ascii="Arial Narrow" w:hAnsi="Arial Narrow"/>
                <w:b/>
                <w:snapToGrid/>
                <w:sz w:val="20"/>
                <w:lang w:val="en-AU"/>
              </w:rPr>
            </w:pPr>
          </w:p>
        </w:tc>
        <w:tc>
          <w:tcPr>
            <w:tcW w:w="4215" w:type="dxa"/>
          </w:tcPr>
          <w:p w14:paraId="08547AB2" w14:textId="77777777" w:rsidR="005B7628" w:rsidRDefault="005B7628">
            <w:pPr>
              <w:rPr>
                <w:rFonts w:ascii="Arial Narrow" w:hAnsi="Arial Narrow"/>
                <w:b/>
                <w:snapToGrid/>
                <w:sz w:val="20"/>
                <w:lang w:val="en-AU"/>
              </w:rPr>
            </w:pPr>
          </w:p>
        </w:tc>
        <w:tc>
          <w:tcPr>
            <w:tcW w:w="2321" w:type="dxa"/>
          </w:tcPr>
          <w:p w14:paraId="2BF3A135" w14:textId="77777777" w:rsidR="005B7628" w:rsidRDefault="005B7628">
            <w:pPr>
              <w:rPr>
                <w:rFonts w:ascii="Arial Narrow" w:hAnsi="Arial Narrow"/>
                <w:b/>
                <w:snapToGrid/>
                <w:sz w:val="20"/>
                <w:lang w:val="en-AU"/>
              </w:rPr>
            </w:pPr>
          </w:p>
        </w:tc>
        <w:tc>
          <w:tcPr>
            <w:tcW w:w="2440" w:type="dxa"/>
          </w:tcPr>
          <w:p w14:paraId="3C7C3DFA" w14:textId="77777777" w:rsidR="005B7628" w:rsidRDefault="005B7628">
            <w:pPr>
              <w:rPr>
                <w:rFonts w:ascii="Arial Narrow" w:hAnsi="Arial Narrow"/>
                <w:b/>
                <w:snapToGrid/>
                <w:sz w:val="20"/>
                <w:lang w:val="en-AU"/>
              </w:rPr>
            </w:pPr>
          </w:p>
        </w:tc>
      </w:tr>
      <w:tr w:rsidR="005B7628" w14:paraId="791D4EC1" w14:textId="77777777">
        <w:trPr>
          <w:trHeight w:val="274"/>
        </w:trPr>
        <w:tc>
          <w:tcPr>
            <w:tcW w:w="695" w:type="dxa"/>
          </w:tcPr>
          <w:p w14:paraId="2F69087B" w14:textId="77777777" w:rsidR="005B7628" w:rsidRDefault="007125E4">
            <w:pPr>
              <w:widowControl/>
              <w:jc w:val="both"/>
              <w:rPr>
                <w:rFonts w:ascii="Arial Narrow" w:hAnsi="Arial Narrow"/>
                <w:snapToGrid/>
                <w:sz w:val="20"/>
                <w:lang w:val="en-AU"/>
              </w:rPr>
            </w:pPr>
            <w:r>
              <w:rPr>
                <w:rFonts w:ascii="Arial Narrow" w:hAnsi="Arial Narrow"/>
                <w:snapToGrid/>
                <w:sz w:val="20"/>
                <w:lang w:val="en-AU"/>
              </w:rPr>
              <w:t>3</w:t>
            </w:r>
          </w:p>
        </w:tc>
        <w:tc>
          <w:tcPr>
            <w:tcW w:w="1239" w:type="dxa"/>
          </w:tcPr>
          <w:p w14:paraId="6B7718B1" w14:textId="77777777" w:rsidR="005B7628" w:rsidRDefault="005B7628">
            <w:pPr>
              <w:widowControl/>
              <w:jc w:val="both"/>
              <w:rPr>
                <w:rFonts w:ascii="Arial Narrow" w:hAnsi="Arial Narrow"/>
                <w:snapToGrid/>
                <w:sz w:val="20"/>
                <w:lang w:val="en-AU"/>
              </w:rPr>
            </w:pPr>
          </w:p>
        </w:tc>
        <w:tc>
          <w:tcPr>
            <w:tcW w:w="4215" w:type="dxa"/>
          </w:tcPr>
          <w:p w14:paraId="52FB3F7A" w14:textId="77777777" w:rsidR="005B7628" w:rsidRDefault="005B7628">
            <w:pPr>
              <w:widowControl/>
              <w:jc w:val="both"/>
              <w:rPr>
                <w:rFonts w:ascii="Arial Narrow" w:hAnsi="Arial Narrow"/>
                <w:snapToGrid/>
                <w:sz w:val="20"/>
                <w:lang w:val="en-AU"/>
              </w:rPr>
            </w:pPr>
          </w:p>
        </w:tc>
        <w:tc>
          <w:tcPr>
            <w:tcW w:w="2321" w:type="dxa"/>
          </w:tcPr>
          <w:p w14:paraId="0BBF0ADB" w14:textId="77777777" w:rsidR="005B7628" w:rsidRDefault="005B7628">
            <w:pPr>
              <w:widowControl/>
              <w:jc w:val="both"/>
              <w:rPr>
                <w:rFonts w:ascii="Arial Narrow" w:hAnsi="Arial Narrow"/>
                <w:snapToGrid/>
                <w:sz w:val="20"/>
                <w:lang w:val="en-AU"/>
              </w:rPr>
            </w:pPr>
          </w:p>
        </w:tc>
        <w:tc>
          <w:tcPr>
            <w:tcW w:w="2440" w:type="dxa"/>
          </w:tcPr>
          <w:p w14:paraId="3B103DBD" w14:textId="77777777" w:rsidR="005B7628" w:rsidRDefault="005B7628">
            <w:pPr>
              <w:widowControl/>
              <w:jc w:val="both"/>
              <w:rPr>
                <w:rFonts w:ascii="Arial Narrow" w:hAnsi="Arial Narrow"/>
                <w:snapToGrid/>
                <w:sz w:val="20"/>
                <w:lang w:val="en-AU"/>
              </w:rPr>
            </w:pPr>
          </w:p>
        </w:tc>
      </w:tr>
      <w:tr w:rsidR="005B7628" w14:paraId="7EAEE3C9" w14:textId="77777777">
        <w:trPr>
          <w:trHeight w:val="258"/>
        </w:trPr>
        <w:tc>
          <w:tcPr>
            <w:tcW w:w="695" w:type="dxa"/>
          </w:tcPr>
          <w:p w14:paraId="74632CCF" w14:textId="77777777" w:rsidR="005B7628" w:rsidRDefault="007125E4">
            <w:pPr>
              <w:widowControl/>
              <w:jc w:val="both"/>
              <w:rPr>
                <w:rFonts w:ascii="Arial Narrow" w:hAnsi="Arial Narrow"/>
                <w:snapToGrid/>
                <w:sz w:val="20"/>
                <w:lang w:val="en-AU"/>
              </w:rPr>
            </w:pPr>
            <w:r>
              <w:rPr>
                <w:rFonts w:ascii="Arial Narrow" w:hAnsi="Arial Narrow"/>
                <w:snapToGrid/>
                <w:sz w:val="20"/>
                <w:lang w:val="en-AU"/>
              </w:rPr>
              <w:t>4</w:t>
            </w:r>
          </w:p>
        </w:tc>
        <w:tc>
          <w:tcPr>
            <w:tcW w:w="1239" w:type="dxa"/>
          </w:tcPr>
          <w:p w14:paraId="1BBAF437" w14:textId="77777777" w:rsidR="005B7628" w:rsidRDefault="005B7628">
            <w:pPr>
              <w:widowControl/>
              <w:jc w:val="both"/>
              <w:rPr>
                <w:rFonts w:ascii="Arial Narrow" w:hAnsi="Arial Narrow"/>
                <w:snapToGrid/>
                <w:sz w:val="20"/>
                <w:lang w:val="en-AU"/>
              </w:rPr>
            </w:pPr>
          </w:p>
        </w:tc>
        <w:tc>
          <w:tcPr>
            <w:tcW w:w="4215" w:type="dxa"/>
          </w:tcPr>
          <w:p w14:paraId="6E37B4EC" w14:textId="77777777" w:rsidR="005B7628" w:rsidRDefault="005B7628">
            <w:pPr>
              <w:widowControl/>
              <w:jc w:val="both"/>
              <w:rPr>
                <w:rFonts w:ascii="Arial Narrow" w:hAnsi="Arial Narrow"/>
                <w:snapToGrid/>
                <w:sz w:val="20"/>
                <w:lang w:val="en-AU"/>
              </w:rPr>
            </w:pPr>
          </w:p>
        </w:tc>
        <w:tc>
          <w:tcPr>
            <w:tcW w:w="2321" w:type="dxa"/>
          </w:tcPr>
          <w:p w14:paraId="6A24C4DB" w14:textId="77777777" w:rsidR="005B7628" w:rsidRDefault="005B7628">
            <w:pPr>
              <w:widowControl/>
              <w:jc w:val="both"/>
              <w:rPr>
                <w:rFonts w:ascii="Arial Narrow" w:hAnsi="Arial Narrow"/>
                <w:snapToGrid/>
                <w:sz w:val="20"/>
                <w:lang w:val="en-AU"/>
              </w:rPr>
            </w:pPr>
          </w:p>
        </w:tc>
        <w:tc>
          <w:tcPr>
            <w:tcW w:w="2440" w:type="dxa"/>
          </w:tcPr>
          <w:p w14:paraId="1FA100F8" w14:textId="77777777" w:rsidR="005B7628" w:rsidRDefault="005B7628">
            <w:pPr>
              <w:widowControl/>
              <w:jc w:val="both"/>
              <w:rPr>
                <w:rFonts w:ascii="Arial Narrow" w:hAnsi="Arial Narrow"/>
                <w:snapToGrid/>
                <w:sz w:val="20"/>
                <w:lang w:val="en-AU"/>
              </w:rPr>
            </w:pPr>
          </w:p>
        </w:tc>
      </w:tr>
      <w:tr w:rsidR="005B7628" w14:paraId="75C88026" w14:textId="77777777">
        <w:trPr>
          <w:trHeight w:val="414"/>
        </w:trPr>
        <w:tc>
          <w:tcPr>
            <w:tcW w:w="6149" w:type="dxa"/>
            <w:gridSpan w:val="3"/>
          </w:tcPr>
          <w:p w14:paraId="166590FB" w14:textId="77777777" w:rsidR="005B7628" w:rsidRDefault="007125E4">
            <w:pPr>
              <w:widowControl/>
              <w:jc w:val="right"/>
              <w:rPr>
                <w:rFonts w:ascii="Arial Narrow" w:hAnsi="Arial Narrow"/>
                <w:b/>
                <w:snapToGrid/>
                <w:sz w:val="20"/>
                <w:lang w:val="en-AU"/>
              </w:rPr>
            </w:pPr>
            <w:r>
              <w:rPr>
                <w:rFonts w:ascii="Arial Narrow" w:hAnsi="Arial Narrow"/>
                <w:b/>
                <w:snapToGrid/>
                <w:sz w:val="20"/>
                <w:lang w:val="en-AU"/>
              </w:rPr>
              <w:t xml:space="preserve">SUB-TOTAL </w:t>
            </w:r>
          </w:p>
        </w:tc>
        <w:tc>
          <w:tcPr>
            <w:tcW w:w="4761" w:type="dxa"/>
            <w:gridSpan w:val="2"/>
          </w:tcPr>
          <w:p w14:paraId="5177A382" w14:textId="77777777" w:rsidR="005B7628" w:rsidRDefault="005B7628">
            <w:pPr>
              <w:widowControl/>
              <w:jc w:val="both"/>
              <w:rPr>
                <w:rFonts w:ascii="Arial Narrow" w:hAnsi="Arial Narrow"/>
                <w:snapToGrid/>
                <w:sz w:val="20"/>
                <w:lang w:val="en-AU"/>
              </w:rPr>
            </w:pPr>
          </w:p>
        </w:tc>
      </w:tr>
      <w:tr w:rsidR="005B7628" w14:paraId="02254F91" w14:textId="77777777">
        <w:trPr>
          <w:trHeight w:val="414"/>
        </w:trPr>
        <w:tc>
          <w:tcPr>
            <w:tcW w:w="6149" w:type="dxa"/>
            <w:gridSpan w:val="3"/>
          </w:tcPr>
          <w:p w14:paraId="27E92E6A" w14:textId="77777777" w:rsidR="005B7628" w:rsidRDefault="007125E4">
            <w:pPr>
              <w:widowControl/>
              <w:jc w:val="right"/>
              <w:rPr>
                <w:rFonts w:ascii="Arial Narrow" w:hAnsi="Arial Narrow"/>
                <w:b/>
                <w:snapToGrid/>
                <w:sz w:val="20"/>
                <w:lang w:val="en-AU"/>
              </w:rPr>
            </w:pPr>
            <w:r>
              <w:rPr>
                <w:rFonts w:ascii="Arial Narrow" w:hAnsi="Arial Narrow"/>
                <w:b/>
                <w:snapToGrid/>
                <w:sz w:val="20"/>
                <w:lang w:val="en-AU"/>
              </w:rPr>
              <w:t>VAT AT 15%</w:t>
            </w:r>
          </w:p>
        </w:tc>
        <w:tc>
          <w:tcPr>
            <w:tcW w:w="4761" w:type="dxa"/>
            <w:gridSpan w:val="2"/>
          </w:tcPr>
          <w:p w14:paraId="37A64EAF" w14:textId="77777777" w:rsidR="005B7628" w:rsidRDefault="005B7628">
            <w:pPr>
              <w:widowControl/>
              <w:jc w:val="both"/>
              <w:rPr>
                <w:rFonts w:ascii="Arial Narrow" w:hAnsi="Arial Narrow"/>
                <w:snapToGrid/>
                <w:sz w:val="20"/>
                <w:lang w:val="en-AU"/>
              </w:rPr>
            </w:pPr>
          </w:p>
        </w:tc>
      </w:tr>
      <w:tr w:rsidR="005B7628" w14:paraId="03C91BCC" w14:textId="77777777">
        <w:trPr>
          <w:trHeight w:val="373"/>
        </w:trPr>
        <w:tc>
          <w:tcPr>
            <w:tcW w:w="6149" w:type="dxa"/>
            <w:gridSpan w:val="3"/>
          </w:tcPr>
          <w:p w14:paraId="6C6A25CB" w14:textId="77777777" w:rsidR="005B7628" w:rsidRDefault="007125E4">
            <w:pPr>
              <w:widowControl/>
              <w:jc w:val="right"/>
              <w:rPr>
                <w:rFonts w:ascii="Arial Narrow" w:hAnsi="Arial Narrow"/>
                <w:b/>
                <w:snapToGrid/>
                <w:sz w:val="20"/>
                <w:lang w:val="en-AU"/>
              </w:rPr>
            </w:pPr>
            <w:r>
              <w:rPr>
                <w:rFonts w:ascii="Arial Narrow" w:hAnsi="Arial Narrow"/>
                <w:b/>
                <w:snapToGrid/>
                <w:sz w:val="20"/>
                <w:lang w:val="en-AU"/>
              </w:rPr>
              <w:t>GRAND TOTAL (BID PRICE IN RSA CURRENCY  WITH ALL APPLICABLE TAXES INCLUDED)</w:t>
            </w:r>
          </w:p>
        </w:tc>
        <w:tc>
          <w:tcPr>
            <w:tcW w:w="4761" w:type="dxa"/>
            <w:gridSpan w:val="2"/>
          </w:tcPr>
          <w:p w14:paraId="3F38DED3" w14:textId="77777777" w:rsidR="005B7628" w:rsidRDefault="005B7628">
            <w:pPr>
              <w:widowControl/>
              <w:jc w:val="both"/>
              <w:rPr>
                <w:rFonts w:ascii="Arial Narrow" w:hAnsi="Arial Narrow"/>
                <w:snapToGrid/>
                <w:sz w:val="20"/>
                <w:lang w:val="en-AU"/>
              </w:rPr>
            </w:pPr>
          </w:p>
        </w:tc>
      </w:tr>
    </w:tbl>
    <w:p w14:paraId="553C1E1A" w14:textId="77777777" w:rsidR="005B7628" w:rsidRDefault="005B7628">
      <w:pPr>
        <w:widowControl/>
        <w:pBdr>
          <w:bottom w:val="single" w:sz="12" w:space="1" w:color="auto"/>
        </w:pBdr>
        <w:jc w:val="both"/>
        <w:rPr>
          <w:rFonts w:ascii="Arial Narrow" w:hAnsi="Arial Narrow"/>
          <w:snapToGrid/>
          <w:sz w:val="20"/>
          <w:lang w:val="en-AU"/>
        </w:rPr>
      </w:pPr>
    </w:p>
    <w:p w14:paraId="7E5B9FBC" w14:textId="77777777" w:rsidR="005B7628" w:rsidRDefault="005B7628">
      <w:pPr>
        <w:widowControl/>
        <w:pBdr>
          <w:bottom w:val="single" w:sz="12" w:space="1" w:color="auto"/>
        </w:pBdr>
        <w:jc w:val="both"/>
        <w:rPr>
          <w:rFonts w:ascii="Arial Narrow" w:hAnsi="Arial Narrow"/>
          <w:snapToGrid/>
          <w:sz w:val="20"/>
          <w:lang w:val="en-AU"/>
        </w:rPr>
      </w:pPr>
    </w:p>
    <w:p w14:paraId="1C0BFCC4" w14:textId="77777777" w:rsidR="005B7628" w:rsidRDefault="005B7628">
      <w:pPr>
        <w:widowControl/>
        <w:jc w:val="both"/>
        <w:rPr>
          <w:rFonts w:ascii="Arial Narrow" w:hAnsi="Arial Narrow"/>
          <w:snapToGrid/>
          <w:sz w:val="20"/>
          <w:lang w:val="en-AU"/>
        </w:rPr>
      </w:pPr>
    </w:p>
    <w:p w14:paraId="12EC9C49" w14:textId="77777777" w:rsidR="005B7628" w:rsidRDefault="005B7628">
      <w:pPr>
        <w:widowControl/>
        <w:jc w:val="both"/>
        <w:rPr>
          <w:rFonts w:ascii="Arial Narrow" w:hAnsi="Arial Narrow"/>
          <w:snapToGrid/>
          <w:sz w:val="16"/>
          <w:szCs w:val="16"/>
        </w:rPr>
      </w:pPr>
    </w:p>
    <w:p w14:paraId="1A344F06" w14:textId="77777777" w:rsidR="005B7628" w:rsidRDefault="007125E4">
      <w:pPr>
        <w:widowControl/>
        <w:numPr>
          <w:ilvl w:val="0"/>
          <w:numId w:val="8"/>
        </w:numPr>
        <w:jc w:val="both"/>
        <w:rPr>
          <w:rFonts w:ascii="Arial Narrow" w:hAnsi="Arial Narrow"/>
          <w:snapToGrid/>
          <w:sz w:val="16"/>
          <w:szCs w:val="16"/>
        </w:rPr>
      </w:pPr>
      <w:r>
        <w:rPr>
          <w:rFonts w:ascii="Arial Narrow" w:hAnsi="Arial Narrow"/>
          <w:snapToGrid/>
          <w:sz w:val="16"/>
          <w:szCs w:val="16"/>
        </w:rPr>
        <w:t>Required by:</w:t>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t>………………………………….</w:t>
      </w:r>
    </w:p>
    <w:p w14:paraId="63C85CFD" w14:textId="77777777" w:rsidR="005B7628" w:rsidRDefault="005B7628">
      <w:pPr>
        <w:widowControl/>
        <w:jc w:val="both"/>
        <w:rPr>
          <w:rFonts w:ascii="Arial Narrow" w:hAnsi="Arial Narrow"/>
          <w:snapToGrid/>
          <w:sz w:val="16"/>
          <w:szCs w:val="16"/>
        </w:rPr>
      </w:pPr>
    </w:p>
    <w:p w14:paraId="18A43E83" w14:textId="77777777" w:rsidR="005B7628" w:rsidRDefault="007125E4">
      <w:pPr>
        <w:widowControl/>
        <w:jc w:val="both"/>
        <w:rPr>
          <w:rFonts w:ascii="Arial Narrow" w:hAnsi="Arial Narrow"/>
          <w:snapToGrid/>
          <w:sz w:val="16"/>
          <w:szCs w:val="16"/>
        </w:rPr>
      </w:pPr>
      <w:r>
        <w:rPr>
          <w:rFonts w:ascii="Arial Narrow" w:hAnsi="Arial Narrow"/>
          <w:snapToGrid/>
          <w:sz w:val="16"/>
          <w:szCs w:val="16"/>
        </w:rPr>
        <w:t>-</w:t>
      </w:r>
      <w:r>
        <w:rPr>
          <w:rFonts w:ascii="Arial Narrow" w:hAnsi="Arial Narrow"/>
          <w:snapToGrid/>
          <w:sz w:val="16"/>
          <w:szCs w:val="16"/>
        </w:rPr>
        <w:tab/>
        <w:t>At:</w:t>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t>………………………………….</w:t>
      </w:r>
    </w:p>
    <w:p w14:paraId="6FFEF0F1" w14:textId="77777777" w:rsidR="005B7628" w:rsidRDefault="007125E4">
      <w:pPr>
        <w:widowControl/>
        <w:jc w:val="both"/>
        <w:rPr>
          <w:rFonts w:ascii="Arial Narrow" w:hAnsi="Arial Narrow"/>
          <w:snapToGrid/>
          <w:sz w:val="16"/>
          <w:szCs w:val="16"/>
        </w:rPr>
      </w:pP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p>
    <w:p w14:paraId="226E4716" w14:textId="77777777" w:rsidR="005B7628" w:rsidRDefault="007125E4">
      <w:pPr>
        <w:widowControl/>
        <w:ind w:left="4320" w:firstLine="720"/>
        <w:jc w:val="both"/>
        <w:rPr>
          <w:rFonts w:ascii="Arial Narrow" w:hAnsi="Arial Narrow"/>
          <w:snapToGrid/>
          <w:sz w:val="16"/>
          <w:szCs w:val="16"/>
        </w:rPr>
      </w:pPr>
      <w:r>
        <w:rPr>
          <w:rFonts w:ascii="Arial Narrow" w:hAnsi="Arial Narrow"/>
          <w:snapToGrid/>
          <w:sz w:val="16"/>
          <w:szCs w:val="16"/>
        </w:rPr>
        <w:t>…………………………………</w:t>
      </w:r>
    </w:p>
    <w:p w14:paraId="7BA9E271" w14:textId="77777777" w:rsidR="005B7628" w:rsidRDefault="005B7628">
      <w:pPr>
        <w:widowControl/>
        <w:jc w:val="both"/>
        <w:rPr>
          <w:rFonts w:ascii="Arial Narrow" w:hAnsi="Arial Narrow"/>
          <w:snapToGrid/>
          <w:sz w:val="16"/>
          <w:szCs w:val="16"/>
        </w:rPr>
      </w:pPr>
    </w:p>
    <w:p w14:paraId="3F6105E2" w14:textId="77777777" w:rsidR="005B7628" w:rsidRDefault="005B7628">
      <w:pPr>
        <w:widowControl/>
        <w:rPr>
          <w:rFonts w:ascii="Arial Narrow" w:hAnsi="Arial Narrow"/>
          <w:snapToGrid/>
          <w:sz w:val="16"/>
          <w:szCs w:val="16"/>
          <w:lang w:val="en-AU"/>
        </w:rPr>
      </w:pPr>
    </w:p>
    <w:p w14:paraId="082B7A42" w14:textId="77777777" w:rsidR="005B7628" w:rsidRDefault="007125E4">
      <w:pPr>
        <w:widowControl/>
        <w:numPr>
          <w:ilvl w:val="0"/>
          <w:numId w:val="8"/>
        </w:numPr>
        <w:rPr>
          <w:rFonts w:ascii="Arial Narrow" w:hAnsi="Arial Narrow"/>
          <w:snapToGrid/>
          <w:sz w:val="16"/>
          <w:szCs w:val="16"/>
          <w:lang w:val="en-AU"/>
        </w:rPr>
      </w:pPr>
      <w:r>
        <w:rPr>
          <w:rFonts w:ascii="Arial Narrow" w:hAnsi="Arial Narrow"/>
          <w:snapToGrid/>
          <w:sz w:val="16"/>
          <w:szCs w:val="16"/>
          <w:lang w:val="en-AU"/>
        </w:rPr>
        <w:t>Brand and model</w:t>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t>………………………………….</w:t>
      </w:r>
    </w:p>
    <w:p w14:paraId="06FDF093"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p>
    <w:p w14:paraId="5702EC87" w14:textId="77777777" w:rsidR="005B7628" w:rsidRDefault="007125E4">
      <w:pPr>
        <w:widowControl/>
        <w:numPr>
          <w:ilvl w:val="0"/>
          <w:numId w:val="8"/>
        </w:numPr>
        <w:rPr>
          <w:rFonts w:ascii="Arial Narrow" w:hAnsi="Arial Narrow"/>
          <w:snapToGrid/>
          <w:sz w:val="16"/>
          <w:szCs w:val="16"/>
          <w:lang w:val="en-AU"/>
        </w:rPr>
      </w:pPr>
      <w:r>
        <w:rPr>
          <w:rFonts w:ascii="Arial Narrow" w:hAnsi="Arial Narrow"/>
          <w:snapToGrid/>
          <w:sz w:val="16"/>
          <w:szCs w:val="16"/>
          <w:lang w:val="en-AU"/>
        </w:rPr>
        <w:t>Country of origin</w:t>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t>………………………………….</w:t>
      </w:r>
    </w:p>
    <w:p w14:paraId="2638C891"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ab/>
      </w:r>
    </w:p>
    <w:p w14:paraId="6B732E20" w14:textId="77777777" w:rsidR="005B7628" w:rsidRDefault="005B7628">
      <w:pPr>
        <w:widowControl/>
        <w:rPr>
          <w:rFonts w:ascii="Arial Narrow" w:hAnsi="Arial Narrow"/>
          <w:snapToGrid/>
          <w:sz w:val="16"/>
          <w:szCs w:val="16"/>
          <w:lang w:val="en-AU"/>
        </w:rPr>
      </w:pPr>
    </w:p>
    <w:p w14:paraId="3CBD7E75"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w:t>
      </w:r>
      <w:r>
        <w:rPr>
          <w:rFonts w:ascii="Arial Narrow" w:hAnsi="Arial Narrow"/>
          <w:snapToGrid/>
          <w:sz w:val="16"/>
          <w:szCs w:val="16"/>
          <w:lang w:val="en-AU"/>
        </w:rPr>
        <w:tab/>
        <w:t>Does the offer comply with the specification(s)?</w:t>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t>*YES/NO</w:t>
      </w:r>
    </w:p>
    <w:p w14:paraId="4CA919A8" w14:textId="77777777" w:rsidR="005B7628" w:rsidRDefault="005B7628">
      <w:pPr>
        <w:widowControl/>
        <w:rPr>
          <w:rFonts w:ascii="Arial Narrow" w:hAnsi="Arial Narrow"/>
          <w:snapToGrid/>
          <w:sz w:val="16"/>
          <w:szCs w:val="16"/>
          <w:lang w:val="en-AU"/>
        </w:rPr>
      </w:pPr>
    </w:p>
    <w:p w14:paraId="0E4A22FE" w14:textId="77777777" w:rsidR="005B7628" w:rsidRDefault="007125E4">
      <w:pPr>
        <w:widowControl/>
        <w:numPr>
          <w:ilvl w:val="0"/>
          <w:numId w:val="8"/>
        </w:numPr>
        <w:rPr>
          <w:rFonts w:ascii="Arial Narrow" w:hAnsi="Arial Narrow"/>
          <w:snapToGrid/>
          <w:sz w:val="16"/>
          <w:szCs w:val="16"/>
          <w:lang w:val="en-AU"/>
        </w:rPr>
      </w:pPr>
      <w:r>
        <w:rPr>
          <w:rFonts w:ascii="Arial Narrow" w:hAnsi="Arial Narrow"/>
          <w:snapToGrid/>
          <w:sz w:val="16"/>
          <w:szCs w:val="16"/>
          <w:lang w:val="en-AU"/>
        </w:rPr>
        <w:t>If not to specification, indicate deviation(s)</w:t>
      </w:r>
      <w:r>
        <w:rPr>
          <w:rFonts w:ascii="Arial Narrow" w:hAnsi="Arial Narrow"/>
          <w:snapToGrid/>
          <w:sz w:val="16"/>
          <w:szCs w:val="16"/>
          <w:lang w:val="en-AU"/>
        </w:rPr>
        <w:tab/>
      </w:r>
      <w:r>
        <w:rPr>
          <w:rFonts w:ascii="Arial Narrow" w:hAnsi="Arial Narrow"/>
          <w:snapToGrid/>
          <w:sz w:val="16"/>
          <w:szCs w:val="16"/>
          <w:lang w:val="en-AU"/>
        </w:rPr>
        <w:tab/>
        <w:t>………………………………….</w:t>
      </w:r>
    </w:p>
    <w:p w14:paraId="4D2D1F66"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ab/>
      </w:r>
      <w:r>
        <w:rPr>
          <w:rFonts w:ascii="Arial Narrow" w:hAnsi="Arial Narrow"/>
          <w:snapToGrid/>
          <w:sz w:val="16"/>
          <w:szCs w:val="16"/>
          <w:lang w:val="en-AU"/>
        </w:rPr>
        <w:tab/>
      </w:r>
    </w:p>
    <w:p w14:paraId="571A5D93" w14:textId="77777777" w:rsidR="005B7628" w:rsidRDefault="007125E4">
      <w:pPr>
        <w:widowControl/>
        <w:numPr>
          <w:ilvl w:val="0"/>
          <w:numId w:val="8"/>
        </w:numPr>
        <w:rPr>
          <w:rFonts w:ascii="Arial Narrow" w:hAnsi="Arial Narrow"/>
          <w:snapToGrid/>
          <w:sz w:val="16"/>
          <w:szCs w:val="16"/>
          <w:lang w:val="en-AU"/>
        </w:rPr>
      </w:pPr>
      <w:r>
        <w:rPr>
          <w:rFonts w:ascii="Arial Narrow" w:hAnsi="Arial Narrow"/>
          <w:snapToGrid/>
          <w:sz w:val="16"/>
          <w:szCs w:val="16"/>
          <w:lang w:val="en-AU"/>
        </w:rPr>
        <w:t>Period required for delivery</w:t>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t>………………………………….</w:t>
      </w:r>
    </w:p>
    <w:p w14:paraId="2984C238"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t>*Delivery: Firm/not firm</w:t>
      </w:r>
    </w:p>
    <w:p w14:paraId="651BB4CF" w14:textId="77777777" w:rsidR="005B7628" w:rsidRDefault="005B7628">
      <w:pPr>
        <w:widowControl/>
        <w:jc w:val="right"/>
        <w:rPr>
          <w:rFonts w:ascii="Arial Narrow" w:hAnsi="Arial Narrow"/>
          <w:snapToGrid/>
          <w:sz w:val="16"/>
          <w:szCs w:val="16"/>
          <w:lang w:val="en-AU"/>
        </w:rPr>
      </w:pPr>
    </w:p>
    <w:p w14:paraId="72F45A90" w14:textId="77777777" w:rsidR="005B7628" w:rsidRDefault="005B7628">
      <w:pPr>
        <w:widowControl/>
        <w:rPr>
          <w:rFonts w:ascii="Arial Narrow" w:hAnsi="Arial Narrow"/>
          <w:snapToGrid/>
          <w:sz w:val="16"/>
          <w:szCs w:val="16"/>
          <w:lang w:val="en-AU"/>
        </w:rPr>
      </w:pPr>
    </w:p>
    <w:p w14:paraId="23433FB3" w14:textId="77777777" w:rsidR="005B7628" w:rsidRDefault="007125E4">
      <w:pPr>
        <w:widowControl/>
        <w:numPr>
          <w:ilvl w:val="0"/>
          <w:numId w:val="8"/>
        </w:numPr>
        <w:rPr>
          <w:rFonts w:ascii="Arial Narrow" w:hAnsi="Arial Narrow"/>
          <w:snapToGrid/>
          <w:sz w:val="16"/>
          <w:szCs w:val="16"/>
          <w:lang w:val="en-AU"/>
        </w:rPr>
      </w:pPr>
      <w:r>
        <w:rPr>
          <w:rFonts w:ascii="Arial Narrow" w:hAnsi="Arial Narrow"/>
          <w:snapToGrid/>
          <w:sz w:val="16"/>
          <w:szCs w:val="16"/>
          <w:lang w:val="en-AU"/>
        </w:rPr>
        <w:t xml:space="preserve">Delivery basis </w:t>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t>……………………………………</w:t>
      </w:r>
    </w:p>
    <w:p w14:paraId="65EF7364" w14:textId="77777777" w:rsidR="005B7628" w:rsidRDefault="005B7628">
      <w:pPr>
        <w:widowControl/>
        <w:ind w:left="720"/>
        <w:rPr>
          <w:rFonts w:ascii="Arial Narrow" w:hAnsi="Arial Narrow"/>
          <w:snapToGrid/>
          <w:sz w:val="16"/>
          <w:szCs w:val="16"/>
          <w:lang w:val="en-AU"/>
        </w:rPr>
      </w:pPr>
    </w:p>
    <w:p w14:paraId="2E2ABA77"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Note:</w:t>
      </w:r>
      <w:r>
        <w:rPr>
          <w:rFonts w:ascii="Arial Narrow" w:hAnsi="Arial Narrow"/>
          <w:snapToGrid/>
          <w:sz w:val="16"/>
          <w:szCs w:val="16"/>
          <w:lang w:val="en-AU"/>
        </w:rPr>
        <w:tab/>
        <w:t>All delivery costs must be included in the bid price, for delivery at the prescribed destination.</w:t>
      </w:r>
    </w:p>
    <w:p w14:paraId="384039BA" w14:textId="77777777" w:rsidR="005B7628" w:rsidRDefault="005B7628">
      <w:pPr>
        <w:widowControl/>
        <w:rPr>
          <w:rFonts w:ascii="Arial Narrow" w:hAnsi="Arial Narrow"/>
          <w:b/>
          <w:snapToGrid/>
          <w:sz w:val="16"/>
          <w:szCs w:val="16"/>
          <w:lang w:val="en-AU"/>
        </w:rPr>
      </w:pPr>
    </w:p>
    <w:p w14:paraId="12F36DE3"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 “all applicable taxes” includes  value- added tax, pay as you earn, income tax, unemployment  insurance fund contributions and skills development levies.</w:t>
      </w:r>
    </w:p>
    <w:p w14:paraId="1FCB64B9" w14:textId="77777777" w:rsidR="005B7628" w:rsidRDefault="005B7628">
      <w:pPr>
        <w:widowControl/>
        <w:rPr>
          <w:rFonts w:ascii="Arial Narrow" w:hAnsi="Arial Narrow"/>
          <w:snapToGrid/>
          <w:sz w:val="16"/>
          <w:szCs w:val="16"/>
          <w:lang w:val="en-AU"/>
        </w:rPr>
      </w:pPr>
    </w:p>
    <w:p w14:paraId="58E3DD14" w14:textId="77777777" w:rsidR="005B7628" w:rsidRDefault="005B7628">
      <w:pPr>
        <w:widowControl/>
        <w:rPr>
          <w:rFonts w:ascii="Arial Narrow" w:hAnsi="Arial Narrow"/>
          <w:snapToGrid/>
          <w:sz w:val="16"/>
          <w:szCs w:val="16"/>
          <w:lang w:val="en-AU"/>
        </w:rPr>
      </w:pPr>
    </w:p>
    <w:p w14:paraId="38A53A3B" w14:textId="77777777" w:rsidR="005B7628" w:rsidRDefault="007125E4">
      <w:pPr>
        <w:widowControl/>
        <w:rPr>
          <w:rFonts w:ascii="Arial Narrow" w:hAnsi="Arial Narrow"/>
          <w:snapToGrid/>
          <w:sz w:val="16"/>
          <w:szCs w:val="16"/>
          <w:lang w:val="en-AU"/>
        </w:rPr>
      </w:pPr>
      <w:r>
        <w:rPr>
          <w:rFonts w:ascii="Arial Narrow" w:hAnsi="Arial Narrow"/>
          <w:snapToGrid/>
          <w:sz w:val="16"/>
          <w:szCs w:val="16"/>
          <w:lang w:val="en-AU"/>
        </w:rPr>
        <w:t>*Delete if not applicable</w:t>
      </w:r>
    </w:p>
    <w:p w14:paraId="35B7CDD7" w14:textId="77777777" w:rsidR="005B7628" w:rsidRDefault="007125E4">
      <w:pPr>
        <w:widowControl/>
        <w:spacing w:after="160" w:line="259" w:lineRule="auto"/>
        <w:jc w:val="center"/>
        <w:rPr>
          <w:rFonts w:ascii="Arial Narrow" w:hAnsi="Arial Narrow"/>
          <w:sz w:val="20"/>
        </w:rPr>
      </w:pPr>
      <w:r>
        <w:rPr>
          <w:rFonts w:ascii="Arial Narrow" w:hAnsi="Arial Narrow"/>
          <w:sz w:val="20"/>
        </w:rPr>
        <w:br w:type="page"/>
      </w:r>
    </w:p>
    <w:p w14:paraId="676073DD" w14:textId="77777777" w:rsidR="005B7628" w:rsidRDefault="005B7628">
      <w:pPr>
        <w:widowControl/>
        <w:spacing w:after="160" w:line="259" w:lineRule="auto"/>
        <w:jc w:val="center"/>
        <w:rPr>
          <w:rFonts w:ascii="Arial Narrow" w:hAnsi="Arial Narrow" w:cs="Calibri"/>
          <w:b/>
          <w:bCs/>
          <w:sz w:val="22"/>
          <w:szCs w:val="22"/>
          <w:lang w:val="en-ZA"/>
        </w:rPr>
      </w:pPr>
    </w:p>
    <w:p w14:paraId="7A49DF6A" w14:textId="77777777" w:rsidR="005B7628" w:rsidRDefault="007125E4">
      <w:pPr>
        <w:widowControl/>
        <w:spacing w:after="160" w:line="259" w:lineRule="auto"/>
        <w:jc w:val="center"/>
        <w:rPr>
          <w:rFonts w:ascii="Arial Narrow" w:hAnsi="Arial Narrow" w:cs="Calibri"/>
          <w:b/>
          <w:bCs/>
          <w:sz w:val="22"/>
          <w:szCs w:val="22"/>
          <w:lang w:val="en-ZA"/>
        </w:rPr>
      </w:pPr>
      <w:r>
        <w:rPr>
          <w:rFonts w:ascii="Arial Narrow" w:hAnsi="Arial Narrow" w:cs="Calibri"/>
          <w:b/>
          <w:bCs/>
          <w:sz w:val="22"/>
          <w:szCs w:val="22"/>
          <w:lang w:val="en-ZA"/>
        </w:rPr>
        <w:t>SECTION F</w:t>
      </w:r>
    </w:p>
    <w:p w14:paraId="7F0CE88E" w14:textId="77777777" w:rsidR="005B7628" w:rsidRDefault="007125E4">
      <w:pPr>
        <w:widowControl/>
        <w:spacing w:after="160" w:line="259" w:lineRule="auto"/>
        <w:jc w:val="center"/>
        <w:rPr>
          <w:rFonts w:ascii="Arial Narrow" w:hAnsi="Arial Narrow"/>
          <w:sz w:val="20"/>
        </w:rPr>
      </w:pPr>
      <w:r>
        <w:rPr>
          <w:rFonts w:ascii="Arial Narrow" w:hAnsi="Arial Narrow" w:cs="Calibri"/>
          <w:b/>
          <w:bCs/>
          <w:sz w:val="22"/>
          <w:szCs w:val="22"/>
          <w:lang w:val="en-ZA"/>
        </w:rPr>
        <w:t>SUMMARY FOR BID OPENING PURPOSES ONLY</w:t>
      </w:r>
    </w:p>
    <w:p w14:paraId="2D4283F3" w14:textId="77777777" w:rsidR="005B7628" w:rsidRDefault="005B7628">
      <w:pPr>
        <w:tabs>
          <w:tab w:val="left" w:pos="720"/>
          <w:tab w:val="left" w:pos="1944"/>
          <w:tab w:val="left" w:pos="3384"/>
          <w:tab w:val="left" w:pos="3744"/>
          <w:tab w:val="left" w:pos="4644"/>
          <w:tab w:val="left" w:pos="5760"/>
          <w:tab w:val="left" w:pos="7920"/>
        </w:tabs>
        <w:spacing w:line="215" w:lineRule="auto"/>
        <w:jc w:val="center"/>
        <w:rPr>
          <w:rFonts w:ascii="Arial Narrow" w:hAnsi="Arial Narrow"/>
          <w:sz w:val="22"/>
          <w:szCs w:val="22"/>
        </w:rPr>
      </w:pPr>
    </w:p>
    <w:tbl>
      <w:tblPr>
        <w:tblW w:w="10065" w:type="dxa"/>
        <w:tblInd w:w="120" w:type="dxa"/>
        <w:tblLayout w:type="fixed"/>
        <w:tblCellMar>
          <w:left w:w="120" w:type="dxa"/>
          <w:right w:w="120" w:type="dxa"/>
        </w:tblCellMar>
        <w:tblLook w:val="04A0" w:firstRow="1" w:lastRow="0" w:firstColumn="1" w:lastColumn="0" w:noHBand="0" w:noVBand="1"/>
      </w:tblPr>
      <w:tblGrid>
        <w:gridCol w:w="10065"/>
      </w:tblGrid>
      <w:tr w:rsidR="005B7628" w14:paraId="432D9255" w14:textId="77777777">
        <w:tc>
          <w:tcPr>
            <w:tcW w:w="10065" w:type="dxa"/>
            <w:tcBorders>
              <w:top w:val="single" w:sz="6" w:space="0" w:color="000000"/>
              <w:left w:val="single" w:sz="6" w:space="0" w:color="000000"/>
              <w:bottom w:val="single" w:sz="6" w:space="0" w:color="000000"/>
              <w:right w:val="single" w:sz="6" w:space="0" w:color="000000"/>
            </w:tcBorders>
          </w:tcPr>
          <w:p w14:paraId="6BCCDE90" w14:textId="77777777" w:rsidR="005B7628" w:rsidRDefault="005B7628">
            <w:pPr>
              <w:spacing w:line="120" w:lineRule="exact"/>
              <w:rPr>
                <w:rFonts w:ascii="Arial Narrow" w:hAnsi="Arial Narrow"/>
                <w:sz w:val="22"/>
                <w:szCs w:val="22"/>
              </w:rPr>
            </w:pPr>
          </w:p>
          <w:p w14:paraId="2D83199F" w14:textId="77777777" w:rsidR="005B7628" w:rsidRDefault="005B7628">
            <w:pPr>
              <w:jc w:val="both"/>
              <w:rPr>
                <w:rFonts w:ascii="Arial Narrow" w:hAnsi="Arial Narrow"/>
                <w:sz w:val="22"/>
                <w:szCs w:val="22"/>
              </w:rPr>
            </w:pPr>
          </w:p>
          <w:p w14:paraId="197AC467" w14:textId="209756AE" w:rsidR="005B7628" w:rsidRDefault="007125E4">
            <w:pPr>
              <w:jc w:val="both"/>
              <w:rPr>
                <w:rFonts w:ascii="Arial Narrow" w:hAnsi="Arial Narrow"/>
                <w:sz w:val="22"/>
                <w:szCs w:val="22"/>
              </w:rPr>
            </w:pPr>
            <w:r>
              <w:rPr>
                <w:rFonts w:ascii="Arial Narrow" w:hAnsi="Arial Narrow"/>
                <w:sz w:val="22"/>
                <w:szCs w:val="22"/>
              </w:rPr>
              <w:t xml:space="preserve">NAME OF </w:t>
            </w:r>
            <w:r w:rsidR="00F40A74">
              <w:rPr>
                <w:rFonts w:ascii="Arial Narrow" w:hAnsi="Arial Narrow"/>
                <w:sz w:val="22"/>
                <w:szCs w:val="22"/>
              </w:rPr>
              <w:t>BIDDER:</w:t>
            </w:r>
            <w:r>
              <w:rPr>
                <w:rFonts w:ascii="Arial Narrow" w:hAnsi="Arial Narrow"/>
                <w:sz w:val="22"/>
                <w:szCs w:val="22"/>
              </w:rPr>
              <w:t xml:space="preserve"> ………………………………………………………………………………………………………………</w:t>
            </w:r>
          </w:p>
          <w:p w14:paraId="15CD5C84" w14:textId="77777777" w:rsidR="005B7628" w:rsidRDefault="005B7628">
            <w:pPr>
              <w:jc w:val="both"/>
              <w:rPr>
                <w:rFonts w:ascii="Arial Narrow" w:hAnsi="Arial Narrow"/>
                <w:sz w:val="22"/>
                <w:szCs w:val="22"/>
              </w:rPr>
            </w:pPr>
          </w:p>
          <w:p w14:paraId="0262F72B" w14:textId="6F2D2DD2" w:rsidR="005B7628" w:rsidRDefault="007125E4">
            <w:pPr>
              <w:jc w:val="both"/>
              <w:rPr>
                <w:rFonts w:ascii="Arial Narrow" w:hAnsi="Arial Narrow"/>
                <w:b/>
                <w:sz w:val="22"/>
                <w:szCs w:val="22"/>
              </w:rPr>
            </w:pPr>
            <w:r>
              <w:rPr>
                <w:rFonts w:ascii="Arial Narrow" w:hAnsi="Arial Narrow"/>
                <w:sz w:val="22"/>
                <w:szCs w:val="22"/>
              </w:rPr>
              <w:t xml:space="preserve">BID NUMBER: </w:t>
            </w:r>
            <w:r w:rsidR="005B389C">
              <w:rPr>
                <w:rFonts w:ascii="Arial Narrow" w:hAnsi="Arial Narrow" w:cs="Arial"/>
                <w:b/>
                <w:sz w:val="22"/>
                <w:szCs w:val="22"/>
                <w:lang w:val="en-AU"/>
              </w:rPr>
              <w:t>KZNQ</w:t>
            </w:r>
            <w:r w:rsidR="004C3975">
              <w:rPr>
                <w:rFonts w:ascii="Arial Narrow" w:hAnsi="Arial Narrow" w:cs="Arial"/>
                <w:b/>
                <w:sz w:val="22"/>
                <w:szCs w:val="22"/>
                <w:lang w:val="en-AU"/>
              </w:rPr>
              <w:t>15</w:t>
            </w:r>
            <w:r w:rsidR="007E35B4">
              <w:rPr>
                <w:rFonts w:ascii="Arial Narrow" w:hAnsi="Arial Narrow" w:cs="Arial"/>
                <w:b/>
                <w:sz w:val="22"/>
                <w:szCs w:val="22"/>
                <w:lang w:val="en-AU"/>
              </w:rPr>
              <w:t>/</w:t>
            </w:r>
            <w:r w:rsidR="005B389C">
              <w:rPr>
                <w:rFonts w:ascii="Arial Narrow" w:hAnsi="Arial Narrow" w:cs="Arial"/>
                <w:b/>
                <w:sz w:val="22"/>
                <w:szCs w:val="22"/>
                <w:lang w:val="en-AU"/>
              </w:rPr>
              <w:t>DSD/202</w:t>
            </w:r>
            <w:r w:rsidR="004C3975">
              <w:rPr>
                <w:rFonts w:ascii="Arial Narrow" w:hAnsi="Arial Narrow" w:cs="Arial"/>
                <w:b/>
                <w:sz w:val="22"/>
                <w:szCs w:val="22"/>
                <w:lang w:val="en-AU"/>
              </w:rPr>
              <w:t>5</w:t>
            </w:r>
            <w:r w:rsidR="005B389C">
              <w:rPr>
                <w:rFonts w:ascii="Arial Narrow" w:hAnsi="Arial Narrow" w:cs="Arial"/>
                <w:b/>
                <w:sz w:val="22"/>
                <w:szCs w:val="22"/>
                <w:lang w:val="en-AU"/>
              </w:rPr>
              <w:t>/2</w:t>
            </w:r>
            <w:r w:rsidR="004C3975">
              <w:rPr>
                <w:rFonts w:ascii="Arial Narrow" w:hAnsi="Arial Narrow" w:cs="Arial"/>
                <w:b/>
                <w:sz w:val="22"/>
                <w:szCs w:val="22"/>
                <w:lang w:val="en-AU"/>
              </w:rPr>
              <w:t>6</w:t>
            </w:r>
            <w:r w:rsidR="00441768">
              <w:rPr>
                <w:rFonts w:ascii="Arial Narrow" w:hAnsi="Arial Narrow" w:cs="Arial"/>
                <w:b/>
                <w:sz w:val="22"/>
                <w:szCs w:val="22"/>
                <w:lang w:val="en-AU"/>
              </w:rPr>
              <w:t xml:space="preserve"> </w:t>
            </w:r>
            <w:r w:rsidR="00441768" w:rsidRPr="00441768">
              <w:rPr>
                <w:rFonts w:ascii="Arial Narrow" w:hAnsi="Arial Narrow" w:cs="Arial"/>
                <w:bCs/>
                <w:sz w:val="22"/>
                <w:szCs w:val="22"/>
                <w:lang w:val="en-AU"/>
              </w:rPr>
              <w:t>CLOSING</w:t>
            </w:r>
            <w:r>
              <w:rPr>
                <w:rFonts w:ascii="Arial Narrow" w:hAnsi="Arial Narrow"/>
                <w:sz w:val="22"/>
                <w:szCs w:val="22"/>
              </w:rPr>
              <w:t xml:space="preserve"> DATE: </w:t>
            </w:r>
            <w:r w:rsidR="0096482F">
              <w:rPr>
                <w:rFonts w:ascii="Arial Narrow" w:hAnsi="Arial Narrow"/>
                <w:b/>
                <w:sz w:val="22"/>
                <w:szCs w:val="22"/>
              </w:rPr>
              <w:t>19 SEPTEMBER 2025</w:t>
            </w:r>
            <w:r w:rsidRPr="00200C3A">
              <w:rPr>
                <w:rFonts w:ascii="Arial Narrow" w:hAnsi="Arial Narrow"/>
                <w:b/>
                <w:sz w:val="22"/>
                <w:szCs w:val="22"/>
              </w:rPr>
              <w:t>………</w:t>
            </w:r>
            <w:r>
              <w:rPr>
                <w:rFonts w:ascii="Arial Narrow" w:hAnsi="Arial Narrow"/>
                <w:sz w:val="22"/>
                <w:szCs w:val="22"/>
              </w:rPr>
              <w:t xml:space="preserve">CLOSING TIME: </w:t>
            </w:r>
            <w:r>
              <w:rPr>
                <w:rFonts w:ascii="Arial Narrow" w:hAnsi="Arial Narrow"/>
                <w:b/>
                <w:sz w:val="22"/>
                <w:szCs w:val="22"/>
              </w:rPr>
              <w:t>11H00</w:t>
            </w:r>
            <w:r w:rsidR="008566AB">
              <w:rPr>
                <w:rFonts w:ascii="Arial Narrow" w:hAnsi="Arial Narrow"/>
                <w:b/>
                <w:sz w:val="22"/>
                <w:szCs w:val="22"/>
              </w:rPr>
              <w:t>AM</w:t>
            </w:r>
          </w:p>
          <w:p w14:paraId="29B0DD7A" w14:textId="77777777" w:rsidR="005B7628" w:rsidRDefault="005B7628">
            <w:pPr>
              <w:jc w:val="both"/>
              <w:rPr>
                <w:rFonts w:ascii="Arial Narrow" w:hAnsi="Arial Narrow"/>
                <w:b/>
                <w:sz w:val="22"/>
                <w:szCs w:val="22"/>
              </w:rPr>
            </w:pPr>
          </w:p>
          <w:p w14:paraId="012D5549" w14:textId="1D78286B" w:rsidR="005B7628" w:rsidRDefault="007125E4" w:rsidP="004B0917">
            <w:pPr>
              <w:tabs>
                <w:tab w:val="left" w:pos="720"/>
                <w:tab w:val="left" w:pos="1944"/>
                <w:tab w:val="left" w:pos="3384"/>
                <w:tab w:val="left" w:pos="3744"/>
                <w:tab w:val="left" w:pos="4644"/>
                <w:tab w:val="left" w:pos="5760"/>
                <w:tab w:val="left" w:pos="7920"/>
              </w:tabs>
              <w:spacing w:line="215" w:lineRule="auto"/>
              <w:ind w:left="878" w:hanging="878"/>
              <w:rPr>
                <w:rFonts w:ascii="Arial Narrow" w:hAnsi="Arial Narrow"/>
                <w:sz w:val="22"/>
                <w:szCs w:val="22"/>
              </w:rPr>
            </w:pPr>
            <w:r>
              <w:rPr>
                <w:rFonts w:ascii="Arial Narrow" w:hAnsi="Arial Narrow"/>
                <w:b/>
                <w:sz w:val="22"/>
                <w:szCs w:val="22"/>
              </w:rPr>
              <w:t xml:space="preserve">SERVICE: </w:t>
            </w:r>
            <w:r w:rsidR="001C27E1">
              <w:rPr>
                <w:rFonts w:ascii="Arial Narrow" w:hAnsi="Arial Narrow"/>
                <w:sz w:val="22"/>
                <w:szCs w:val="22"/>
              </w:rPr>
              <w:t>PROVISION OF</w:t>
            </w:r>
            <w:r w:rsidR="004C3975">
              <w:rPr>
                <w:rFonts w:ascii="Arial Narrow" w:hAnsi="Arial Narrow"/>
                <w:sz w:val="22"/>
                <w:szCs w:val="22"/>
              </w:rPr>
              <w:t xml:space="preserve"> PEST CONTROL AND FUMIGATION</w:t>
            </w:r>
            <w:r w:rsidR="008566AB">
              <w:rPr>
                <w:rFonts w:ascii="Arial Narrow" w:hAnsi="Arial Narrow"/>
                <w:sz w:val="22"/>
                <w:szCs w:val="22"/>
              </w:rPr>
              <w:t xml:space="preserve"> SERVICE</w:t>
            </w:r>
            <w:r w:rsidR="00F5785A">
              <w:rPr>
                <w:rFonts w:ascii="Arial Narrow" w:hAnsi="Arial Narrow"/>
                <w:sz w:val="22"/>
                <w:szCs w:val="22"/>
              </w:rPr>
              <w:t>S</w:t>
            </w:r>
            <w:r w:rsidR="008566AB">
              <w:rPr>
                <w:rFonts w:ascii="Arial Narrow" w:hAnsi="Arial Narrow"/>
                <w:sz w:val="22"/>
                <w:szCs w:val="22"/>
              </w:rPr>
              <w:t xml:space="preserve"> </w:t>
            </w:r>
            <w:r w:rsidR="004C3975">
              <w:rPr>
                <w:rFonts w:ascii="Arial Narrow" w:hAnsi="Arial Narrow"/>
                <w:sz w:val="22"/>
                <w:szCs w:val="22"/>
              </w:rPr>
              <w:t>FOR</w:t>
            </w:r>
            <w:r w:rsidR="004B0917">
              <w:rPr>
                <w:rFonts w:ascii="Arial Narrow" w:hAnsi="Arial Narrow"/>
                <w:sz w:val="22"/>
                <w:szCs w:val="22"/>
              </w:rPr>
              <w:t xml:space="preserve"> </w:t>
            </w:r>
            <w:r w:rsidR="00F40A74">
              <w:rPr>
                <w:rFonts w:ascii="Arial Narrow" w:hAnsi="Arial Narrow"/>
                <w:sz w:val="22"/>
                <w:szCs w:val="22"/>
              </w:rPr>
              <w:t xml:space="preserve">OFFICES </w:t>
            </w:r>
            <w:r w:rsidR="008566AB">
              <w:rPr>
                <w:rFonts w:ascii="Arial Narrow" w:hAnsi="Arial Narrow"/>
                <w:sz w:val="22"/>
                <w:szCs w:val="22"/>
              </w:rPr>
              <w:t xml:space="preserve">UNDER </w:t>
            </w:r>
            <w:r w:rsidR="004C3975">
              <w:rPr>
                <w:rFonts w:ascii="Arial Narrow" w:hAnsi="Arial Narrow"/>
                <w:sz w:val="22"/>
                <w:szCs w:val="22"/>
              </w:rPr>
              <w:t xml:space="preserve">UGU </w:t>
            </w:r>
            <w:r w:rsidR="004C3975" w:rsidRPr="00775E04">
              <w:rPr>
                <w:rFonts w:ascii="Arial Narrow" w:hAnsi="Arial Narrow"/>
                <w:sz w:val="22"/>
                <w:szCs w:val="22"/>
              </w:rPr>
              <w:t>DISTRICT</w:t>
            </w:r>
            <w:r w:rsidRPr="00775E04">
              <w:rPr>
                <w:rFonts w:ascii="Arial Narrow" w:hAnsi="Arial Narrow"/>
                <w:sz w:val="22"/>
                <w:szCs w:val="22"/>
              </w:rPr>
              <w:t xml:space="preserve"> </w:t>
            </w:r>
            <w:r w:rsidR="004C3975">
              <w:rPr>
                <w:rFonts w:ascii="Arial Narrow" w:hAnsi="Arial Narrow"/>
                <w:sz w:val="22"/>
                <w:szCs w:val="22"/>
              </w:rPr>
              <w:t>FOR A PERIOD OF 36 MONTHS.</w:t>
            </w:r>
          </w:p>
        </w:tc>
      </w:tr>
    </w:tbl>
    <w:p w14:paraId="4653A54A" w14:textId="77777777" w:rsidR="005B7628" w:rsidRDefault="005B7628">
      <w:pPr>
        <w:jc w:val="both"/>
        <w:rPr>
          <w:rFonts w:ascii="Arial Narrow" w:hAnsi="Arial Narrow"/>
          <w:b/>
          <w:sz w:val="22"/>
          <w:szCs w:val="22"/>
        </w:rPr>
      </w:pPr>
    </w:p>
    <w:p w14:paraId="11F8E818" w14:textId="3AAFCE5A" w:rsidR="005B7628" w:rsidRDefault="007125E4">
      <w:pPr>
        <w:pBdr>
          <w:bottom w:val="single" w:sz="6" w:space="4" w:color="auto"/>
        </w:pBdr>
        <w:tabs>
          <w:tab w:val="left" w:pos="6480"/>
        </w:tabs>
        <w:jc w:val="center"/>
        <w:rPr>
          <w:rFonts w:ascii="Arial Narrow" w:hAnsi="Arial Narrow"/>
          <w:sz w:val="22"/>
          <w:szCs w:val="22"/>
        </w:rPr>
      </w:pPr>
      <w:r>
        <w:rPr>
          <w:rFonts w:ascii="Arial Narrow" w:hAnsi="Arial Narrow"/>
          <w:sz w:val="22"/>
          <w:szCs w:val="22"/>
        </w:rPr>
        <w:t xml:space="preserve">OFFER TO BE VALID FOR </w:t>
      </w:r>
      <w:r>
        <w:rPr>
          <w:rFonts w:ascii="Arial Narrow" w:hAnsi="Arial Narrow"/>
          <w:b/>
          <w:sz w:val="22"/>
          <w:szCs w:val="22"/>
        </w:rPr>
        <w:t>90</w:t>
      </w:r>
      <w:r>
        <w:rPr>
          <w:rFonts w:ascii="Arial Narrow" w:hAnsi="Arial Narrow"/>
          <w:sz w:val="22"/>
          <w:szCs w:val="22"/>
        </w:rPr>
        <w:t xml:space="preserve"> DAYS FROM THE CLOSING DATE OF BID.</w:t>
      </w:r>
    </w:p>
    <w:p w14:paraId="14EC9CE4" w14:textId="77777777" w:rsidR="005B7628" w:rsidRDefault="005B7628">
      <w:pPr>
        <w:numPr>
          <w:ilvl w:val="12"/>
          <w:numId w:val="0"/>
        </w:numPr>
        <w:spacing w:line="276" w:lineRule="auto"/>
        <w:jc w:val="both"/>
        <w:rPr>
          <w:rFonts w:ascii="Arial Narrow" w:hAnsi="Arial Narrow" w:cs="Calibri"/>
          <w:sz w:val="22"/>
          <w:szCs w:val="22"/>
          <w:lang w:val="en-ZA"/>
        </w:rPr>
      </w:pPr>
    </w:p>
    <w:p w14:paraId="544B84D5" w14:textId="77777777" w:rsidR="005B7628" w:rsidRDefault="005B7628">
      <w:pPr>
        <w:numPr>
          <w:ilvl w:val="12"/>
          <w:numId w:val="0"/>
        </w:numPr>
        <w:spacing w:line="276" w:lineRule="auto"/>
        <w:jc w:val="both"/>
        <w:rPr>
          <w:rFonts w:ascii="Arial Narrow" w:hAnsi="Arial Narrow" w:cs="Calibri"/>
          <w:sz w:val="22"/>
          <w:szCs w:val="22"/>
          <w:lang w:val="en-ZA"/>
        </w:rPr>
      </w:pPr>
    </w:p>
    <w:p w14:paraId="7033CD72" w14:textId="45C33920" w:rsidR="005B7628" w:rsidRDefault="00F5785A">
      <w:pPr>
        <w:widowControl/>
        <w:numPr>
          <w:ilvl w:val="0"/>
          <w:numId w:val="9"/>
        </w:numPr>
        <w:spacing w:line="276" w:lineRule="auto"/>
        <w:rPr>
          <w:rFonts w:ascii="Arial Narrow" w:hAnsi="Arial Narrow" w:cs="Calibri"/>
          <w:sz w:val="22"/>
          <w:szCs w:val="22"/>
          <w:lang w:val="en-ZA"/>
        </w:rPr>
      </w:pPr>
      <w:r>
        <w:rPr>
          <w:rFonts w:ascii="Arial Narrow" w:hAnsi="Arial Narrow" w:cs="Calibri"/>
          <w:sz w:val="22"/>
          <w:szCs w:val="22"/>
          <w:lang w:val="en-ZA"/>
        </w:rPr>
        <w:t>BID PRICE FOR 36</w:t>
      </w:r>
      <w:r w:rsidR="007125E4">
        <w:rPr>
          <w:rFonts w:ascii="Arial Narrow" w:hAnsi="Arial Narrow" w:cs="Calibri"/>
          <w:sz w:val="22"/>
          <w:szCs w:val="22"/>
          <w:lang w:val="en-ZA"/>
        </w:rPr>
        <w:t xml:space="preserve"> MONTHS INCLUDING VAT: R………………………….…………………………………………….</w:t>
      </w:r>
    </w:p>
    <w:p w14:paraId="0E5D881A" w14:textId="77777777" w:rsidR="005B7628" w:rsidRDefault="005B7628">
      <w:pPr>
        <w:spacing w:line="276" w:lineRule="auto"/>
        <w:ind w:left="720"/>
        <w:jc w:val="both"/>
        <w:rPr>
          <w:rFonts w:ascii="Arial Narrow" w:hAnsi="Arial Narrow" w:cs="Calibri"/>
          <w:sz w:val="22"/>
          <w:szCs w:val="22"/>
          <w:lang w:val="en-ZA"/>
        </w:rPr>
      </w:pPr>
    </w:p>
    <w:p w14:paraId="353B0053" w14:textId="77777777" w:rsidR="005B7628" w:rsidRDefault="007125E4">
      <w:pPr>
        <w:widowControl/>
        <w:numPr>
          <w:ilvl w:val="0"/>
          <w:numId w:val="9"/>
        </w:numPr>
        <w:spacing w:line="276" w:lineRule="auto"/>
        <w:rPr>
          <w:rFonts w:ascii="Arial Narrow" w:hAnsi="Arial Narrow" w:cs="Calibri"/>
          <w:sz w:val="22"/>
          <w:szCs w:val="22"/>
          <w:lang w:val="en-ZA"/>
        </w:rPr>
      </w:pPr>
      <w:r>
        <w:rPr>
          <w:rFonts w:ascii="Arial Narrow" w:hAnsi="Arial Narrow" w:cs="Calibri"/>
          <w:sz w:val="22"/>
          <w:szCs w:val="22"/>
          <w:lang w:val="en-ZA"/>
        </w:rPr>
        <w:t>AMOUNT IN WORDS: ……………..…………………….….……………….………………………………………………..</w:t>
      </w:r>
    </w:p>
    <w:p w14:paraId="33883071" w14:textId="77777777" w:rsidR="005B7628" w:rsidRDefault="005B7628">
      <w:pPr>
        <w:ind w:left="720"/>
        <w:contextualSpacing/>
        <w:rPr>
          <w:rFonts w:ascii="Arial Narrow" w:hAnsi="Arial Narrow" w:cs="Calibri"/>
          <w:sz w:val="22"/>
          <w:szCs w:val="22"/>
          <w:lang w:val="en-ZA"/>
        </w:rPr>
      </w:pPr>
    </w:p>
    <w:p w14:paraId="0AB7330D" w14:textId="77777777" w:rsidR="005B7628" w:rsidRDefault="007125E4">
      <w:pPr>
        <w:spacing w:line="276" w:lineRule="auto"/>
        <w:ind w:left="720"/>
        <w:rPr>
          <w:rFonts w:ascii="Arial Narrow" w:hAnsi="Arial Narrow" w:cs="Calibri"/>
          <w:sz w:val="22"/>
          <w:szCs w:val="22"/>
          <w:lang w:val="en-ZA"/>
        </w:rPr>
      </w:pPr>
      <w:r>
        <w:rPr>
          <w:rFonts w:ascii="Arial Narrow" w:hAnsi="Arial Narrow" w:cs="Calibri"/>
          <w:sz w:val="22"/>
          <w:szCs w:val="22"/>
          <w:lang w:val="en-ZA"/>
        </w:rPr>
        <w:t>………………………..…………………………………………….………..…..………………………………………………..</w:t>
      </w:r>
    </w:p>
    <w:p w14:paraId="312E1E97" w14:textId="77777777" w:rsidR="005B7628" w:rsidRDefault="005B7628">
      <w:pPr>
        <w:spacing w:line="276" w:lineRule="auto"/>
        <w:ind w:left="720"/>
        <w:rPr>
          <w:rFonts w:ascii="Arial Narrow" w:hAnsi="Arial Narrow" w:cs="Calibri"/>
          <w:sz w:val="22"/>
          <w:szCs w:val="22"/>
          <w:lang w:val="en-ZA"/>
        </w:rPr>
      </w:pPr>
    </w:p>
    <w:p w14:paraId="5158486B" w14:textId="77777777" w:rsidR="005B7628" w:rsidRDefault="007125E4">
      <w:pPr>
        <w:spacing w:line="276" w:lineRule="auto"/>
        <w:ind w:left="720"/>
        <w:rPr>
          <w:rFonts w:ascii="Arial Narrow" w:hAnsi="Arial Narrow" w:cs="Calibri"/>
          <w:sz w:val="22"/>
          <w:szCs w:val="22"/>
          <w:lang w:val="en-ZA"/>
        </w:rPr>
      </w:pPr>
      <w:r>
        <w:rPr>
          <w:rFonts w:ascii="Arial Narrow" w:hAnsi="Arial Narrow" w:cs="Calibri"/>
          <w:sz w:val="22"/>
          <w:szCs w:val="22"/>
          <w:lang w:val="en-ZA"/>
        </w:rPr>
        <w:t>……………………………………………………………………….………..…………………………………………………..</w:t>
      </w:r>
    </w:p>
    <w:p w14:paraId="42DF083D" w14:textId="77777777" w:rsidR="005B7628" w:rsidRDefault="005B7628">
      <w:pPr>
        <w:spacing w:line="276" w:lineRule="auto"/>
        <w:ind w:left="720"/>
        <w:jc w:val="both"/>
        <w:rPr>
          <w:rFonts w:ascii="Arial Narrow" w:hAnsi="Arial Narrow" w:cs="Calibri"/>
          <w:sz w:val="22"/>
          <w:szCs w:val="22"/>
          <w:lang w:val="en-ZA"/>
        </w:rPr>
      </w:pPr>
    </w:p>
    <w:p w14:paraId="014BDE10" w14:textId="07787D31" w:rsidR="005B7628" w:rsidRDefault="001B55EB">
      <w:pPr>
        <w:widowControl/>
        <w:numPr>
          <w:ilvl w:val="0"/>
          <w:numId w:val="9"/>
        </w:numPr>
        <w:spacing w:line="276" w:lineRule="auto"/>
        <w:jc w:val="both"/>
        <w:rPr>
          <w:rFonts w:ascii="Arial Narrow" w:hAnsi="Arial Narrow" w:cs="Calibri"/>
          <w:sz w:val="22"/>
          <w:szCs w:val="22"/>
          <w:lang w:val="en-ZA"/>
        </w:rPr>
      </w:pPr>
      <w:r>
        <w:rPr>
          <w:rFonts w:ascii="Arial Narrow" w:hAnsi="Arial Narrow" w:cs="Calibri"/>
          <w:sz w:val="22"/>
          <w:szCs w:val="22"/>
          <w:lang w:val="en-ZA"/>
        </w:rPr>
        <w:t xml:space="preserve">TIME FOR </w:t>
      </w:r>
      <w:r w:rsidR="00F40A74">
        <w:rPr>
          <w:rFonts w:ascii="Arial Narrow" w:hAnsi="Arial Narrow" w:cs="Calibri"/>
          <w:sz w:val="22"/>
          <w:szCs w:val="22"/>
          <w:lang w:val="en-ZA"/>
        </w:rPr>
        <w:t>COMPLETION/DELIVERY: 36</w:t>
      </w:r>
      <w:r>
        <w:rPr>
          <w:rFonts w:ascii="Arial Narrow" w:hAnsi="Arial Narrow" w:cs="Calibri"/>
          <w:sz w:val="22"/>
          <w:szCs w:val="22"/>
          <w:lang w:val="en-ZA"/>
        </w:rPr>
        <w:t xml:space="preserve"> (</w:t>
      </w:r>
      <w:r w:rsidR="00F40A74">
        <w:rPr>
          <w:rFonts w:ascii="Arial Narrow" w:hAnsi="Arial Narrow" w:cs="Calibri"/>
          <w:sz w:val="22"/>
          <w:szCs w:val="22"/>
          <w:lang w:val="en-ZA"/>
        </w:rPr>
        <w:t>thirty-</w:t>
      </w:r>
      <w:r>
        <w:rPr>
          <w:rFonts w:ascii="Arial Narrow" w:hAnsi="Arial Narrow" w:cs="Calibri"/>
          <w:sz w:val="22"/>
          <w:szCs w:val="22"/>
          <w:lang w:val="en-ZA"/>
        </w:rPr>
        <w:t>six</w:t>
      </w:r>
      <w:r w:rsidR="007125E4">
        <w:rPr>
          <w:rFonts w:ascii="Arial Narrow" w:hAnsi="Arial Narrow" w:cs="Calibri"/>
          <w:sz w:val="22"/>
          <w:szCs w:val="22"/>
          <w:lang w:val="en-ZA"/>
        </w:rPr>
        <w:t>) months</w:t>
      </w:r>
    </w:p>
    <w:p w14:paraId="5692AD61" w14:textId="77777777" w:rsidR="005B7628" w:rsidRDefault="005B7628">
      <w:pPr>
        <w:numPr>
          <w:ilvl w:val="12"/>
          <w:numId w:val="0"/>
        </w:numPr>
        <w:spacing w:line="276" w:lineRule="auto"/>
        <w:jc w:val="both"/>
        <w:rPr>
          <w:rFonts w:ascii="Arial Narrow" w:hAnsi="Arial Narrow" w:cs="Calibri"/>
          <w:sz w:val="22"/>
          <w:szCs w:val="22"/>
          <w:lang w:val="en-ZA"/>
        </w:rPr>
      </w:pPr>
    </w:p>
    <w:p w14:paraId="54124A77" w14:textId="77777777" w:rsidR="005B7628" w:rsidRDefault="005B7628">
      <w:pPr>
        <w:numPr>
          <w:ilvl w:val="12"/>
          <w:numId w:val="0"/>
        </w:numPr>
        <w:spacing w:line="276" w:lineRule="auto"/>
        <w:jc w:val="both"/>
        <w:rPr>
          <w:rFonts w:ascii="Arial Narrow" w:hAnsi="Arial Narrow" w:cs="Calibri"/>
          <w:sz w:val="22"/>
          <w:szCs w:val="22"/>
          <w:lang w:val="en-ZA"/>
        </w:rPr>
      </w:pPr>
    </w:p>
    <w:tbl>
      <w:tblPr>
        <w:tblW w:w="0" w:type="auto"/>
        <w:jc w:val="center"/>
        <w:tblLayout w:type="fixed"/>
        <w:tblCellMar>
          <w:left w:w="100" w:type="dxa"/>
          <w:right w:w="100" w:type="dxa"/>
        </w:tblCellMar>
        <w:tblLook w:val="04A0" w:firstRow="1" w:lastRow="0" w:firstColumn="1" w:lastColumn="0" w:noHBand="0" w:noVBand="1"/>
      </w:tblPr>
      <w:tblGrid>
        <w:gridCol w:w="3690"/>
      </w:tblGrid>
      <w:tr w:rsidR="005B7628" w14:paraId="3BF3B3CC" w14:textId="77777777">
        <w:trPr>
          <w:cantSplit/>
          <w:jc w:val="center"/>
        </w:trPr>
        <w:tc>
          <w:tcPr>
            <w:tcW w:w="3690" w:type="dxa"/>
            <w:tcBorders>
              <w:top w:val="single" w:sz="6" w:space="0" w:color="000000"/>
              <w:left w:val="single" w:sz="6" w:space="0" w:color="000000"/>
              <w:bottom w:val="nil"/>
              <w:right w:val="single" w:sz="6" w:space="0" w:color="000000"/>
            </w:tcBorders>
            <w:shd w:val="solid" w:color="808080" w:fill="FFFFFF"/>
          </w:tcPr>
          <w:p w14:paraId="5CBF8F92" w14:textId="77777777" w:rsidR="005B7628" w:rsidRDefault="007125E4">
            <w:pPr>
              <w:numPr>
                <w:ilvl w:val="12"/>
                <w:numId w:val="0"/>
              </w:numPr>
              <w:spacing w:before="100" w:after="48" w:line="276" w:lineRule="auto"/>
              <w:jc w:val="center"/>
              <w:rPr>
                <w:rFonts w:ascii="Arial Narrow" w:hAnsi="Arial Narrow" w:cs="Calibri"/>
                <w:sz w:val="22"/>
                <w:szCs w:val="22"/>
                <w:lang w:val="en-ZA"/>
              </w:rPr>
            </w:pPr>
            <w:r>
              <w:rPr>
                <w:rFonts w:ascii="Arial Narrow" w:hAnsi="Arial Narrow" w:cs="Calibri"/>
                <w:b/>
                <w:bCs/>
                <w:i/>
                <w:iCs/>
                <w:sz w:val="22"/>
                <w:szCs w:val="22"/>
                <w:lang w:val="en-ZA"/>
              </w:rPr>
              <w:t>IMPORTANT</w:t>
            </w:r>
          </w:p>
        </w:tc>
      </w:tr>
      <w:tr w:rsidR="005B7628" w14:paraId="7720DCE5" w14:textId="77777777">
        <w:trPr>
          <w:cantSplit/>
          <w:jc w:val="center"/>
        </w:trPr>
        <w:tc>
          <w:tcPr>
            <w:tcW w:w="3690" w:type="dxa"/>
            <w:tcBorders>
              <w:top w:val="single" w:sz="6" w:space="0" w:color="000000"/>
              <w:left w:val="single" w:sz="6" w:space="0" w:color="000000"/>
              <w:bottom w:val="single" w:sz="6" w:space="0" w:color="000000"/>
              <w:right w:val="single" w:sz="6" w:space="0" w:color="000000"/>
            </w:tcBorders>
            <w:shd w:val="solid" w:color="808080" w:fill="FFFFFF"/>
          </w:tcPr>
          <w:p w14:paraId="0F457832" w14:textId="77777777" w:rsidR="005B7628" w:rsidRDefault="007125E4">
            <w:pPr>
              <w:numPr>
                <w:ilvl w:val="12"/>
                <w:numId w:val="0"/>
              </w:numPr>
              <w:spacing w:before="100" w:after="48" w:line="276" w:lineRule="auto"/>
              <w:rPr>
                <w:rFonts w:ascii="Arial Narrow" w:hAnsi="Arial Narrow" w:cs="Calibri"/>
                <w:sz w:val="22"/>
                <w:szCs w:val="22"/>
                <w:lang w:val="en-ZA"/>
              </w:rPr>
            </w:pPr>
            <w:r>
              <w:rPr>
                <w:rFonts w:ascii="Arial Narrow" w:hAnsi="Arial Narrow" w:cs="Calibri"/>
                <w:b/>
                <w:bCs/>
                <w:sz w:val="22"/>
                <w:szCs w:val="22"/>
                <w:lang w:val="en-ZA"/>
              </w:rPr>
              <w:t>Mark appropriate block with “X”</w:t>
            </w:r>
          </w:p>
        </w:tc>
      </w:tr>
    </w:tbl>
    <w:p w14:paraId="42C72903" w14:textId="77777777" w:rsidR="005B7628" w:rsidRDefault="005B7628">
      <w:pPr>
        <w:numPr>
          <w:ilvl w:val="12"/>
          <w:numId w:val="0"/>
        </w:numPr>
        <w:spacing w:line="276" w:lineRule="auto"/>
        <w:jc w:val="both"/>
        <w:rPr>
          <w:rFonts w:ascii="Arial Narrow" w:hAnsi="Arial Narrow" w:cs="Calibri"/>
          <w:b/>
          <w:bCs/>
          <w:sz w:val="22"/>
          <w:szCs w:val="22"/>
          <w:lang w:val="en-ZA"/>
        </w:rPr>
      </w:pPr>
    </w:p>
    <w:p w14:paraId="6D7D409D" w14:textId="77777777" w:rsidR="005B7628" w:rsidRDefault="005B7628">
      <w:pPr>
        <w:numPr>
          <w:ilvl w:val="12"/>
          <w:numId w:val="0"/>
        </w:numPr>
        <w:spacing w:line="276" w:lineRule="auto"/>
        <w:jc w:val="both"/>
        <w:rPr>
          <w:rFonts w:ascii="Arial Narrow" w:hAnsi="Arial Narrow" w:cs="Calibri"/>
          <w:b/>
          <w:bCs/>
          <w:sz w:val="22"/>
          <w:szCs w:val="22"/>
          <w:lang w:val="en-ZA"/>
        </w:rPr>
      </w:pPr>
    </w:p>
    <w:p w14:paraId="7924AFC8" w14:textId="77777777" w:rsidR="005B7628" w:rsidRDefault="007125E4">
      <w:pPr>
        <w:widowControl/>
        <w:numPr>
          <w:ilvl w:val="0"/>
          <w:numId w:val="10"/>
        </w:numPr>
        <w:tabs>
          <w:tab w:val="left" w:pos="720"/>
        </w:tabs>
        <w:autoSpaceDE w:val="0"/>
        <w:autoSpaceDN w:val="0"/>
        <w:adjustRightInd w:val="0"/>
        <w:spacing w:line="276" w:lineRule="auto"/>
        <w:ind w:left="720" w:hanging="720"/>
        <w:jc w:val="both"/>
        <w:rPr>
          <w:rFonts w:ascii="Arial Narrow" w:hAnsi="Arial Narrow" w:cs="Calibri"/>
          <w:sz w:val="22"/>
          <w:szCs w:val="22"/>
        </w:rPr>
      </w:pPr>
      <w:r>
        <w:rPr>
          <w:rFonts w:ascii="Arial Narrow" w:hAnsi="Arial Narrow" w:cs="Calibri"/>
          <w:noProof/>
          <w:sz w:val="22"/>
          <w:szCs w:val="22"/>
          <w:lang w:val="en-ZA" w:eastAsia="en-ZA"/>
        </w:rPr>
        <mc:AlternateContent>
          <mc:Choice Requires="wps">
            <w:drawing>
              <wp:anchor distT="0" distB="0" distL="114300" distR="114300" simplePos="0" relativeHeight="251668480" behindDoc="0" locked="0" layoutInCell="1" allowOverlap="1" wp14:anchorId="6E18C143" wp14:editId="46BB0EBE">
                <wp:simplePos x="0" y="0"/>
                <wp:positionH relativeFrom="column">
                  <wp:posOffset>5356860</wp:posOffset>
                </wp:positionH>
                <wp:positionV relativeFrom="paragraph">
                  <wp:posOffset>161925</wp:posOffset>
                </wp:positionV>
                <wp:extent cx="342900" cy="228600"/>
                <wp:effectExtent l="10160" t="11430" r="8890"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ln>
                      </wps:spPr>
                      <wps:txbx>
                        <w:txbxContent>
                          <w:p w14:paraId="1B647556" w14:textId="77777777" w:rsidR="001615AA" w:rsidRDefault="001615AA">
                            <w:pPr>
                              <w:jc w:val="center"/>
                            </w:pPr>
                          </w:p>
                        </w:txbxContent>
                      </wps:txbx>
                      <wps:bodyPr rot="0" vert="horz" wrap="square" lIns="91440" tIns="45720" rIns="91440" bIns="45720" anchor="t" anchorCtr="0" upright="1">
                        <a:noAutofit/>
                      </wps:bodyPr>
                    </wps:wsp>
                  </a:graphicData>
                </a:graphic>
              </wp:anchor>
            </w:drawing>
          </mc:Choice>
          <mc:Fallback>
            <w:pict>
              <v:rect w14:anchorId="6E18C143" id="Rectangle 13" o:spid="_x0000_s1026" style="position:absolute;left:0;text-align:left;margin-left:421.8pt;margin-top:12.75pt;width:27pt;height: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">
                <v:textbox>
                  <w:txbxContent>
                    <w:p w14:paraId="1B647556" w14:textId="77777777" w:rsidR="001615AA" w:rsidRDefault="001615AA">
                      <w:pPr>
                        <w:jc w:val="center"/>
                      </w:pPr>
                    </w:p>
                  </w:txbxContent>
                </v:textbox>
              </v:rect>
            </w:pict>
          </mc:Fallback>
        </mc:AlternateContent>
      </w:r>
      <w:r>
        <w:rPr>
          <w:rFonts w:ascii="Arial Narrow" w:hAnsi="Arial Narrow" w:cs="Calibri"/>
          <w:noProof/>
          <w:sz w:val="22"/>
          <w:szCs w:val="22"/>
          <w:lang w:val="en-ZA" w:eastAsia="en-ZA"/>
        </w:rPr>
        <mc:AlternateContent>
          <mc:Choice Requires="wps">
            <w:drawing>
              <wp:anchor distT="0" distB="0" distL="114300" distR="114300" simplePos="0" relativeHeight="251669504" behindDoc="0" locked="0" layoutInCell="1" allowOverlap="1" wp14:anchorId="11316784" wp14:editId="2F5CFA49">
                <wp:simplePos x="0" y="0"/>
                <wp:positionH relativeFrom="column">
                  <wp:posOffset>5880735</wp:posOffset>
                </wp:positionH>
                <wp:positionV relativeFrom="paragraph">
                  <wp:posOffset>161925</wp:posOffset>
                </wp:positionV>
                <wp:extent cx="342900" cy="228600"/>
                <wp:effectExtent l="10160" t="11430" r="889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ln>
                      </wps:spPr>
                      <wps:txbx>
                        <w:txbxContent>
                          <w:p w14:paraId="3AD872E6" w14:textId="77777777" w:rsidR="001615AA" w:rsidRDefault="001615AA">
                            <w:pPr>
                              <w:jc w:val="center"/>
                            </w:pPr>
                          </w:p>
                        </w:txbxContent>
                      </wps:txbx>
                      <wps:bodyPr rot="0" vert="horz" wrap="square" lIns="91440" tIns="45720" rIns="91440" bIns="45720" anchor="t" anchorCtr="0" upright="1">
                        <a:noAutofit/>
                      </wps:bodyPr>
                    </wps:wsp>
                  </a:graphicData>
                </a:graphic>
              </wp:anchor>
            </w:drawing>
          </mc:Choice>
          <mc:Fallback>
            <w:pict>
              <v:rect w14:anchorId="11316784" id="Rectangle 12" o:spid="_x0000_s1027" style="position:absolute;left:0;text-align:left;margin-left:463.05pt;margin-top:12.75pt;width:27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">
                <v:textbox>
                  <w:txbxContent>
                    <w:p w14:paraId="3AD872E6" w14:textId="77777777" w:rsidR="001615AA" w:rsidRDefault="001615AA">
                      <w:pPr>
                        <w:jc w:val="center"/>
                      </w:pPr>
                    </w:p>
                  </w:txbxContent>
                </v:textbox>
              </v:rect>
            </w:pict>
          </mc:Fallback>
        </mc:AlternateContent>
      </w:r>
      <w:r>
        <w:rPr>
          <w:rFonts w:ascii="Arial Narrow" w:hAnsi="Arial Narrow" w:cs="Calibri"/>
          <w:sz w:val="22"/>
          <w:szCs w:val="22"/>
        </w:rPr>
        <w:t>HAVE ANY ALTERATIONS BEEN MADE?</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t>YES  /  NO</w:t>
      </w:r>
    </w:p>
    <w:p w14:paraId="0F788977" w14:textId="77777777" w:rsidR="005B7628" w:rsidRDefault="005B7628">
      <w:pPr>
        <w:numPr>
          <w:ilvl w:val="12"/>
          <w:numId w:val="0"/>
        </w:numPr>
        <w:spacing w:line="276" w:lineRule="auto"/>
        <w:jc w:val="both"/>
        <w:rPr>
          <w:rFonts w:ascii="Arial Narrow" w:hAnsi="Arial Narrow" w:cs="Calibri"/>
          <w:sz w:val="22"/>
          <w:szCs w:val="22"/>
          <w:lang w:val="en-ZA"/>
        </w:rPr>
      </w:pPr>
    </w:p>
    <w:p w14:paraId="1E3E4CCF" w14:textId="77777777" w:rsidR="005B7628" w:rsidRDefault="005B7628">
      <w:pPr>
        <w:numPr>
          <w:ilvl w:val="12"/>
          <w:numId w:val="0"/>
        </w:numPr>
        <w:spacing w:line="276" w:lineRule="auto"/>
        <w:jc w:val="both"/>
        <w:rPr>
          <w:rFonts w:ascii="Arial Narrow" w:hAnsi="Arial Narrow" w:cs="Calibri"/>
          <w:sz w:val="22"/>
          <w:szCs w:val="22"/>
          <w:lang w:val="en-ZA"/>
        </w:rPr>
      </w:pPr>
    </w:p>
    <w:p w14:paraId="57156BFA" w14:textId="77777777" w:rsidR="005B7628" w:rsidRDefault="007125E4">
      <w:pPr>
        <w:widowControl/>
        <w:numPr>
          <w:ilvl w:val="0"/>
          <w:numId w:val="10"/>
        </w:numPr>
        <w:tabs>
          <w:tab w:val="left" w:pos="720"/>
        </w:tabs>
        <w:autoSpaceDE w:val="0"/>
        <w:autoSpaceDN w:val="0"/>
        <w:adjustRightInd w:val="0"/>
        <w:spacing w:line="276" w:lineRule="auto"/>
        <w:ind w:left="720" w:hanging="720"/>
        <w:jc w:val="both"/>
        <w:rPr>
          <w:rFonts w:ascii="Arial Narrow" w:hAnsi="Arial Narrow" w:cs="Calibri"/>
          <w:sz w:val="22"/>
          <w:szCs w:val="22"/>
        </w:rPr>
      </w:pPr>
      <w:r>
        <w:rPr>
          <w:rFonts w:ascii="Arial Narrow" w:hAnsi="Arial Narrow" w:cs="Calibri"/>
          <w:sz w:val="22"/>
          <w:szCs w:val="22"/>
        </w:rPr>
        <w:t>HAS AN ALTERNATIVE BID BEEN SUBMITTED?</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t>YES  /  NO</w:t>
      </w:r>
    </w:p>
    <w:p w14:paraId="6BDC3A4C" w14:textId="77777777" w:rsidR="005B7628" w:rsidRDefault="007125E4">
      <w:pPr>
        <w:numPr>
          <w:ilvl w:val="12"/>
          <w:numId w:val="0"/>
        </w:numPr>
        <w:spacing w:line="276" w:lineRule="auto"/>
        <w:jc w:val="both"/>
        <w:rPr>
          <w:rFonts w:ascii="Arial Narrow" w:hAnsi="Arial Narrow" w:cs="Calibri"/>
          <w:sz w:val="22"/>
          <w:szCs w:val="22"/>
          <w:lang w:val="en-ZA"/>
        </w:rPr>
      </w:pPr>
      <w:r>
        <w:rPr>
          <w:rFonts w:ascii="Arial Narrow" w:hAnsi="Arial Narrow" w:cs="Calibri"/>
          <w:noProof/>
          <w:sz w:val="22"/>
          <w:szCs w:val="22"/>
          <w:lang w:val="en-ZA" w:eastAsia="en-ZA"/>
        </w:rPr>
        <mc:AlternateContent>
          <mc:Choice Requires="wps">
            <w:drawing>
              <wp:anchor distT="0" distB="0" distL="114300" distR="114300" simplePos="0" relativeHeight="251670528" behindDoc="0" locked="0" layoutInCell="1" allowOverlap="1" wp14:anchorId="1CFA995D" wp14:editId="54DA4C44">
                <wp:simplePos x="0" y="0"/>
                <wp:positionH relativeFrom="column">
                  <wp:posOffset>5880735</wp:posOffset>
                </wp:positionH>
                <wp:positionV relativeFrom="paragraph">
                  <wp:posOffset>78740</wp:posOffset>
                </wp:positionV>
                <wp:extent cx="342900" cy="228600"/>
                <wp:effectExtent l="10160" t="8255" r="889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ln>
                      </wps:spPr>
                      <wps:txbx>
                        <w:txbxContent>
                          <w:p w14:paraId="0F066806" w14:textId="77777777" w:rsidR="001615AA" w:rsidRDefault="001615AA">
                            <w:pPr>
                              <w:jc w:val="center"/>
                            </w:pPr>
                          </w:p>
                        </w:txbxContent>
                      </wps:txbx>
                      <wps:bodyPr rot="0" vert="horz" wrap="square" lIns="91440" tIns="45720" rIns="91440" bIns="45720" anchor="t" anchorCtr="0" upright="1">
                        <a:noAutofit/>
                      </wps:bodyPr>
                    </wps:wsp>
                  </a:graphicData>
                </a:graphic>
              </wp:anchor>
            </w:drawing>
          </mc:Choice>
          <mc:Fallback>
            <w:pict>
              <v:rect w14:anchorId="1CFA995D" id="Rectangle 11" o:spid="_x0000_s1028" style="position:absolute;left:0;text-align:left;margin-left:463.05pt;margin-top:6.2pt;width:27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">
                <v:textbox>
                  <w:txbxContent>
                    <w:p w14:paraId="0F066806" w14:textId="77777777" w:rsidR="001615AA" w:rsidRDefault="001615AA">
                      <w:pPr>
                        <w:jc w:val="center"/>
                      </w:pPr>
                    </w:p>
                  </w:txbxContent>
                </v:textbox>
              </v:rect>
            </w:pict>
          </mc:Fallback>
        </mc:AlternateContent>
      </w:r>
      <w:r>
        <w:rPr>
          <w:rFonts w:ascii="Arial Narrow" w:hAnsi="Arial Narrow" w:cs="Calibri"/>
          <w:noProof/>
          <w:sz w:val="22"/>
          <w:szCs w:val="22"/>
          <w:lang w:val="en-ZA" w:eastAsia="en-ZA"/>
        </w:rPr>
        <mc:AlternateContent>
          <mc:Choice Requires="wps">
            <w:drawing>
              <wp:anchor distT="0" distB="0" distL="114300" distR="114300" simplePos="0" relativeHeight="251667456" behindDoc="0" locked="0" layoutInCell="1" allowOverlap="1" wp14:anchorId="55ACB17B" wp14:editId="5D21A149">
                <wp:simplePos x="0" y="0"/>
                <wp:positionH relativeFrom="column">
                  <wp:posOffset>5356860</wp:posOffset>
                </wp:positionH>
                <wp:positionV relativeFrom="paragraph">
                  <wp:posOffset>78740</wp:posOffset>
                </wp:positionV>
                <wp:extent cx="342900" cy="228600"/>
                <wp:effectExtent l="10160" t="8255" r="889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ln>
                      </wps:spPr>
                      <wps:txbx>
                        <w:txbxContent>
                          <w:p w14:paraId="11C78547" w14:textId="77777777" w:rsidR="001615AA" w:rsidRDefault="001615AA">
                            <w:pPr>
                              <w:jc w:val="center"/>
                            </w:pPr>
                          </w:p>
                        </w:txbxContent>
                      </wps:txbx>
                      <wps:bodyPr rot="0" vert="horz" wrap="square" lIns="91440" tIns="45720" rIns="91440" bIns="45720" anchor="t" anchorCtr="0" upright="1">
                        <a:noAutofit/>
                      </wps:bodyPr>
                    </wps:wsp>
                  </a:graphicData>
                </a:graphic>
              </wp:anchor>
            </w:drawing>
          </mc:Choice>
          <mc:Fallback>
            <w:pict>
              <v:rect w14:anchorId="55ACB17B" id="Rectangle 10" o:spid="_x0000_s1029" style="position:absolute;left:0;text-align:left;margin-left:421.8pt;margin-top:6.2pt;width:27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">
                <v:textbox>
                  <w:txbxContent>
                    <w:p w14:paraId="11C78547" w14:textId="77777777" w:rsidR="001615AA" w:rsidRDefault="001615AA">
                      <w:pPr>
                        <w:jc w:val="center"/>
                      </w:pPr>
                    </w:p>
                  </w:txbxContent>
                </v:textbox>
              </v:rect>
            </w:pict>
          </mc:Fallback>
        </mc:AlternateContent>
      </w:r>
    </w:p>
    <w:p w14:paraId="7AB565B3" w14:textId="77777777" w:rsidR="005B7628" w:rsidRDefault="005B7628">
      <w:pPr>
        <w:numPr>
          <w:ilvl w:val="12"/>
          <w:numId w:val="0"/>
        </w:numPr>
        <w:spacing w:line="276" w:lineRule="auto"/>
        <w:jc w:val="right"/>
        <w:rPr>
          <w:rFonts w:ascii="Arial Narrow" w:hAnsi="Arial Narrow" w:cs="Calibri"/>
          <w:sz w:val="22"/>
          <w:szCs w:val="22"/>
          <w:lang w:val="en-ZA"/>
        </w:rPr>
      </w:pPr>
    </w:p>
    <w:p w14:paraId="1C0B7A0B" w14:textId="77777777" w:rsidR="005B7628" w:rsidRDefault="005B7628">
      <w:pPr>
        <w:numPr>
          <w:ilvl w:val="12"/>
          <w:numId w:val="0"/>
        </w:numPr>
        <w:spacing w:line="276" w:lineRule="auto"/>
        <w:jc w:val="right"/>
        <w:rPr>
          <w:rFonts w:ascii="Arial Narrow" w:hAnsi="Arial Narrow" w:cs="Calibri"/>
          <w:sz w:val="22"/>
          <w:szCs w:val="22"/>
          <w:lang w:val="en-ZA"/>
        </w:rPr>
      </w:pPr>
    </w:p>
    <w:p w14:paraId="7F55AEC4" w14:textId="77777777" w:rsidR="005B7628" w:rsidRDefault="007125E4">
      <w:pPr>
        <w:widowControl/>
        <w:numPr>
          <w:ilvl w:val="0"/>
          <w:numId w:val="10"/>
        </w:numPr>
        <w:tabs>
          <w:tab w:val="left" w:pos="720"/>
        </w:tabs>
        <w:autoSpaceDE w:val="0"/>
        <w:autoSpaceDN w:val="0"/>
        <w:adjustRightInd w:val="0"/>
        <w:spacing w:line="276" w:lineRule="auto"/>
        <w:ind w:left="720" w:hanging="720"/>
        <w:jc w:val="both"/>
        <w:rPr>
          <w:rFonts w:ascii="Arial Narrow" w:hAnsi="Arial Narrow" w:cs="Calibri"/>
          <w:sz w:val="22"/>
          <w:szCs w:val="22"/>
        </w:rPr>
      </w:pPr>
      <w:r>
        <w:rPr>
          <w:rFonts w:ascii="Arial Narrow" w:hAnsi="Arial Narrow" w:cs="Calibri"/>
          <w:b/>
          <w:bCs/>
          <w:i/>
          <w:iCs/>
          <w:sz w:val="22"/>
          <w:szCs w:val="22"/>
        </w:rPr>
        <w:t>IF APPLICABLE</w:t>
      </w:r>
      <w:r>
        <w:rPr>
          <w:rFonts w:ascii="Arial Narrow" w:hAnsi="Arial Narrow" w:cs="Calibri"/>
          <w:b/>
          <w:bCs/>
          <w:sz w:val="22"/>
          <w:szCs w:val="22"/>
        </w:rPr>
        <w:t>:</w:t>
      </w:r>
      <w:r>
        <w:rPr>
          <w:rFonts w:ascii="Arial Narrow" w:hAnsi="Arial Narrow" w:cs="Calibri"/>
          <w:sz w:val="22"/>
          <w:szCs w:val="22"/>
        </w:rPr>
        <w:t xml:space="preserve"> DID THE BIDDER ATTEND THE OFFICIAL BRIEFING SESSION/ COMPULSORY SITE </w:t>
      </w:r>
    </w:p>
    <w:p w14:paraId="151E8CF1" w14:textId="77777777" w:rsidR="005B7628" w:rsidRDefault="007125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line="276" w:lineRule="auto"/>
        <w:ind w:left="7200" w:hanging="6480"/>
        <w:jc w:val="both"/>
        <w:rPr>
          <w:rFonts w:ascii="Arial Narrow" w:hAnsi="Arial Narrow" w:cs="Calibri"/>
          <w:sz w:val="22"/>
          <w:szCs w:val="22"/>
          <w:lang w:val="en-ZA"/>
        </w:rPr>
      </w:pPr>
      <w:r>
        <w:rPr>
          <w:rFonts w:ascii="Arial Narrow" w:hAnsi="Arial Narrow" w:cs="Calibri"/>
          <w:sz w:val="22"/>
          <w:szCs w:val="22"/>
          <w:lang w:val="en-ZA"/>
        </w:rPr>
        <w:t>INSPECTION?</w:t>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p>
    <w:p w14:paraId="5011B737" w14:textId="77777777" w:rsidR="005B7628" w:rsidRDefault="007125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line="276" w:lineRule="auto"/>
        <w:ind w:left="7200" w:hanging="6480"/>
        <w:jc w:val="both"/>
        <w:rPr>
          <w:rFonts w:ascii="Arial Narrow" w:hAnsi="Arial Narrow" w:cs="Calibri"/>
          <w:sz w:val="22"/>
          <w:szCs w:val="22"/>
          <w:lang w:val="en-ZA"/>
        </w:rPr>
      </w:pP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r>
      <w:r>
        <w:rPr>
          <w:rFonts w:ascii="Arial Narrow" w:hAnsi="Arial Narrow" w:cs="Calibri"/>
          <w:sz w:val="22"/>
          <w:szCs w:val="22"/>
          <w:lang w:val="en-ZA"/>
        </w:rPr>
        <w:tab/>
        <w:t>YES  /  NO</w:t>
      </w:r>
    </w:p>
    <w:p w14:paraId="52AEA5A0" w14:textId="77777777" w:rsidR="005B7628" w:rsidRDefault="007125E4">
      <w:pPr>
        <w:numPr>
          <w:ilvl w:val="12"/>
          <w:numId w:val="0"/>
        </w:numPr>
        <w:spacing w:line="276" w:lineRule="auto"/>
        <w:jc w:val="both"/>
        <w:rPr>
          <w:rFonts w:ascii="Arial Narrow" w:hAnsi="Arial Narrow" w:cs="Calibri"/>
          <w:sz w:val="22"/>
          <w:szCs w:val="22"/>
          <w:lang w:val="en-ZA"/>
        </w:rPr>
      </w:pPr>
      <w:r>
        <w:rPr>
          <w:rFonts w:ascii="Arial Narrow" w:hAnsi="Arial Narrow" w:cs="Calibri"/>
          <w:noProof/>
          <w:sz w:val="22"/>
          <w:szCs w:val="22"/>
          <w:lang w:val="en-ZA" w:eastAsia="en-ZA"/>
        </w:rPr>
        <mc:AlternateContent>
          <mc:Choice Requires="wps">
            <w:drawing>
              <wp:anchor distT="0" distB="0" distL="114300" distR="114300" simplePos="0" relativeHeight="251665408" behindDoc="0" locked="0" layoutInCell="1" allowOverlap="1" wp14:anchorId="6E35530B" wp14:editId="0EBFD1EC">
                <wp:simplePos x="0" y="0"/>
                <wp:positionH relativeFrom="column">
                  <wp:posOffset>5404485</wp:posOffset>
                </wp:positionH>
                <wp:positionV relativeFrom="paragraph">
                  <wp:posOffset>44450</wp:posOffset>
                </wp:positionV>
                <wp:extent cx="342900" cy="228600"/>
                <wp:effectExtent l="10160" t="13335" r="8890"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ln>
                      </wps:spPr>
                      <wps:txbx>
                        <w:txbxContent>
                          <w:p w14:paraId="66F834E0" w14:textId="77777777" w:rsidR="001615AA" w:rsidRDefault="001615AA">
                            <w:pPr>
                              <w:jc w:val="center"/>
                            </w:pPr>
                          </w:p>
                        </w:txbxContent>
                      </wps:txbx>
                      <wps:bodyPr rot="0" vert="horz" wrap="square" lIns="91440" tIns="45720" rIns="91440" bIns="45720" anchor="t" anchorCtr="0" upright="1">
                        <a:noAutofit/>
                      </wps:bodyPr>
                    </wps:wsp>
                  </a:graphicData>
                </a:graphic>
              </wp:anchor>
            </w:drawing>
          </mc:Choice>
          <mc:Fallback>
            <w:pict>
              <v:rect w14:anchorId="6E35530B" id="Rectangle 9" o:spid="_x0000_s1030" style="position:absolute;left:0;text-align:left;margin-left:425.55pt;margin-top:3.5pt;width:27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">
                <v:textbox>
                  <w:txbxContent>
                    <w:p w14:paraId="66F834E0" w14:textId="77777777" w:rsidR="001615AA" w:rsidRDefault="001615AA">
                      <w:pPr>
                        <w:jc w:val="center"/>
                      </w:pPr>
                    </w:p>
                  </w:txbxContent>
                </v:textbox>
              </v:rect>
            </w:pict>
          </mc:Fallback>
        </mc:AlternateContent>
      </w:r>
      <w:r>
        <w:rPr>
          <w:rFonts w:ascii="Arial Narrow" w:hAnsi="Arial Narrow" w:cs="Calibri"/>
          <w:noProof/>
          <w:sz w:val="22"/>
          <w:szCs w:val="22"/>
          <w:lang w:val="en-ZA" w:eastAsia="en-ZA"/>
        </w:rPr>
        <mc:AlternateContent>
          <mc:Choice Requires="wps">
            <w:drawing>
              <wp:anchor distT="0" distB="0" distL="114300" distR="114300" simplePos="0" relativeHeight="251666432" behindDoc="0" locked="0" layoutInCell="1" allowOverlap="1" wp14:anchorId="6FE50733" wp14:editId="40521FC5">
                <wp:simplePos x="0" y="0"/>
                <wp:positionH relativeFrom="column">
                  <wp:posOffset>5880735</wp:posOffset>
                </wp:positionH>
                <wp:positionV relativeFrom="paragraph">
                  <wp:posOffset>44450</wp:posOffset>
                </wp:positionV>
                <wp:extent cx="342900" cy="228600"/>
                <wp:effectExtent l="10160" t="13335" r="889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ln>
                      </wps:spPr>
                      <wps:txbx>
                        <w:txbxContent>
                          <w:p w14:paraId="448B6676" w14:textId="77777777" w:rsidR="001615AA" w:rsidRDefault="001615AA">
                            <w:pPr>
                              <w:jc w:val="center"/>
                            </w:pPr>
                          </w:p>
                        </w:txbxContent>
                      </wps:txbx>
                      <wps:bodyPr rot="0" vert="horz" wrap="square" lIns="91440" tIns="45720" rIns="91440" bIns="45720" anchor="t" anchorCtr="0" upright="1">
                        <a:noAutofit/>
                      </wps:bodyPr>
                    </wps:wsp>
                  </a:graphicData>
                </a:graphic>
              </wp:anchor>
            </w:drawing>
          </mc:Choice>
          <mc:Fallback>
            <w:pict>
              <v:rect w14:anchorId="6FE50733" id="Rectangle 7" o:spid="_x0000_s1031" style="position:absolute;left:0;text-align:left;margin-left:463.05pt;margin-top:3.5pt;width:27pt;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">
                <v:textbox>
                  <w:txbxContent>
                    <w:p w14:paraId="448B6676" w14:textId="77777777" w:rsidR="001615AA" w:rsidRDefault="001615AA">
                      <w:pPr>
                        <w:jc w:val="center"/>
                      </w:pPr>
                    </w:p>
                  </w:txbxContent>
                </v:textbox>
              </v:rect>
            </w:pict>
          </mc:Fallback>
        </mc:AlternateContent>
      </w:r>
    </w:p>
    <w:p w14:paraId="1114D381" w14:textId="77777777" w:rsidR="005B7628" w:rsidRDefault="005B7628">
      <w:pPr>
        <w:numPr>
          <w:ilvl w:val="12"/>
          <w:numId w:val="0"/>
        </w:numPr>
        <w:spacing w:line="276" w:lineRule="auto"/>
        <w:jc w:val="both"/>
        <w:rPr>
          <w:rFonts w:ascii="Arial Narrow" w:hAnsi="Arial Narrow" w:cs="Calibri"/>
          <w:sz w:val="22"/>
          <w:szCs w:val="22"/>
          <w:lang w:val="en-ZA"/>
        </w:rPr>
      </w:pPr>
    </w:p>
    <w:p w14:paraId="6702B050" w14:textId="77777777" w:rsidR="005B7628" w:rsidRDefault="005B7628">
      <w:pPr>
        <w:numPr>
          <w:ilvl w:val="12"/>
          <w:numId w:val="0"/>
        </w:numPr>
        <w:spacing w:line="276" w:lineRule="auto"/>
        <w:jc w:val="both"/>
        <w:rPr>
          <w:rFonts w:ascii="Arial Narrow" w:hAnsi="Arial Narrow" w:cs="Calibri"/>
          <w:sz w:val="22"/>
          <w:szCs w:val="22"/>
          <w:lang w:val="en-ZA"/>
        </w:rPr>
      </w:pPr>
    </w:p>
    <w:tbl>
      <w:tblPr>
        <w:tblW w:w="0" w:type="auto"/>
        <w:jc w:val="center"/>
        <w:tblLayout w:type="fixed"/>
        <w:tblCellMar>
          <w:left w:w="100" w:type="dxa"/>
          <w:right w:w="100" w:type="dxa"/>
        </w:tblCellMar>
        <w:tblLook w:val="04A0" w:firstRow="1" w:lastRow="0" w:firstColumn="1" w:lastColumn="0" w:noHBand="0" w:noVBand="1"/>
      </w:tblPr>
      <w:tblGrid>
        <w:gridCol w:w="9688"/>
      </w:tblGrid>
      <w:tr w:rsidR="005B7628" w14:paraId="017C661E" w14:textId="77777777">
        <w:trPr>
          <w:cantSplit/>
          <w:jc w:val="center"/>
        </w:trPr>
        <w:tc>
          <w:tcPr>
            <w:tcW w:w="9688" w:type="dxa"/>
            <w:tcBorders>
              <w:top w:val="single" w:sz="6" w:space="0" w:color="000000"/>
              <w:left w:val="single" w:sz="6" w:space="0" w:color="000000"/>
              <w:bottom w:val="single" w:sz="6" w:space="0" w:color="000000"/>
              <w:right w:val="single" w:sz="6" w:space="0" w:color="000000"/>
            </w:tcBorders>
          </w:tcPr>
          <w:p w14:paraId="6D32CC98" w14:textId="77777777" w:rsidR="005B7628" w:rsidRDefault="007125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ind w:left="8760" w:hanging="8760"/>
              <w:rPr>
                <w:rFonts w:ascii="Arial Narrow" w:hAnsi="Arial Narrow" w:cs="Calibri"/>
                <w:b/>
                <w:bCs/>
                <w:sz w:val="22"/>
                <w:szCs w:val="22"/>
                <w:lang w:val="en-ZA"/>
              </w:rPr>
            </w:pPr>
            <w:r>
              <w:rPr>
                <w:rFonts w:ascii="Arial Narrow" w:hAnsi="Arial Narrow" w:cs="Calibri"/>
                <w:b/>
                <w:bCs/>
                <w:sz w:val="22"/>
                <w:szCs w:val="22"/>
                <w:lang w:val="en-ZA"/>
              </w:rPr>
              <w:t>NAME OF BIDDER:</w:t>
            </w:r>
            <w:r>
              <w:rPr>
                <w:rFonts w:ascii="Arial Narrow" w:hAnsi="Arial Narrow" w:cs="Calibri"/>
                <w:b/>
                <w:bCs/>
                <w:sz w:val="22"/>
                <w:szCs w:val="22"/>
                <w:lang w:val="en-ZA"/>
              </w:rPr>
              <w:tab/>
            </w:r>
            <w:r>
              <w:rPr>
                <w:rFonts w:ascii="Arial Narrow" w:hAnsi="Arial Narrow" w:cs="Calibri"/>
                <w:b/>
                <w:bCs/>
                <w:sz w:val="22"/>
                <w:szCs w:val="22"/>
                <w:lang w:val="en-ZA"/>
              </w:rPr>
              <w:tab/>
              <w:t xml:space="preserve">      </w:t>
            </w:r>
            <w:r>
              <w:rPr>
                <w:rFonts w:ascii="Arial Narrow" w:hAnsi="Arial Narrow" w:cs="Calibri"/>
                <w:b/>
                <w:bCs/>
                <w:sz w:val="22"/>
                <w:szCs w:val="22"/>
                <w:lang w:val="en-ZA"/>
              </w:rPr>
              <w:tab/>
              <w:t xml:space="preserve">               SIGNATURE:</w:t>
            </w:r>
            <w:r>
              <w:rPr>
                <w:rFonts w:ascii="Arial Narrow" w:hAnsi="Arial Narrow" w:cs="Calibri"/>
                <w:b/>
                <w:bCs/>
                <w:sz w:val="22"/>
                <w:szCs w:val="22"/>
                <w:lang w:val="en-ZA"/>
              </w:rPr>
              <w:tab/>
            </w:r>
            <w:r>
              <w:rPr>
                <w:rFonts w:ascii="Arial Narrow" w:hAnsi="Arial Narrow" w:cs="Calibri"/>
                <w:b/>
                <w:bCs/>
                <w:sz w:val="22"/>
                <w:szCs w:val="22"/>
                <w:lang w:val="en-ZA"/>
              </w:rPr>
              <w:tab/>
            </w:r>
            <w:r>
              <w:rPr>
                <w:rFonts w:ascii="Arial Narrow" w:hAnsi="Arial Narrow" w:cs="Calibri"/>
                <w:b/>
                <w:bCs/>
                <w:sz w:val="22"/>
                <w:szCs w:val="22"/>
                <w:lang w:val="en-ZA"/>
              </w:rPr>
              <w:tab/>
            </w:r>
            <w:r>
              <w:rPr>
                <w:rFonts w:ascii="Arial Narrow" w:hAnsi="Arial Narrow" w:cs="Calibri"/>
                <w:b/>
                <w:bCs/>
                <w:sz w:val="22"/>
                <w:szCs w:val="22"/>
                <w:lang w:val="en-ZA"/>
              </w:rPr>
              <w:tab/>
              <w:t>DATE:</w:t>
            </w:r>
            <w:r>
              <w:rPr>
                <w:rFonts w:ascii="Arial Narrow" w:hAnsi="Arial Narrow" w:cs="Calibri"/>
                <w:b/>
                <w:bCs/>
                <w:sz w:val="22"/>
                <w:szCs w:val="22"/>
                <w:lang w:val="en-ZA"/>
              </w:rPr>
              <w:tab/>
            </w:r>
          </w:p>
          <w:p w14:paraId="50DFD3C3" w14:textId="77777777" w:rsidR="005B7628" w:rsidRDefault="005B7628">
            <w:pPr>
              <w:numPr>
                <w:ilvl w:val="12"/>
                <w:numId w:val="0"/>
              </w:numPr>
              <w:spacing w:line="276" w:lineRule="auto"/>
              <w:rPr>
                <w:rFonts w:ascii="Arial Narrow" w:hAnsi="Arial Narrow" w:cs="Calibri"/>
                <w:b/>
                <w:bCs/>
                <w:sz w:val="22"/>
                <w:szCs w:val="22"/>
                <w:lang w:val="en-ZA"/>
              </w:rPr>
            </w:pPr>
          </w:p>
          <w:p w14:paraId="35CBB316" w14:textId="77777777" w:rsidR="005B7628" w:rsidRDefault="005B7628">
            <w:pPr>
              <w:numPr>
                <w:ilvl w:val="12"/>
                <w:numId w:val="0"/>
              </w:numPr>
              <w:spacing w:line="276" w:lineRule="auto"/>
              <w:ind w:left="840"/>
              <w:rPr>
                <w:rFonts w:ascii="Arial Narrow" w:hAnsi="Arial Narrow" w:cs="Calibri"/>
                <w:b/>
                <w:bCs/>
                <w:sz w:val="22"/>
                <w:szCs w:val="22"/>
                <w:lang w:val="en-ZA"/>
              </w:rPr>
            </w:pPr>
          </w:p>
          <w:p w14:paraId="62A22543" w14:textId="77777777" w:rsidR="005B7628" w:rsidRDefault="007125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after="38" w:line="276" w:lineRule="auto"/>
              <w:ind w:left="7320" w:hanging="7320"/>
              <w:rPr>
                <w:rFonts w:ascii="Arial Narrow" w:hAnsi="Arial Narrow" w:cs="Calibri"/>
                <w:sz w:val="22"/>
                <w:szCs w:val="22"/>
                <w:lang w:val="en-ZA"/>
              </w:rPr>
            </w:pPr>
            <w:r>
              <w:rPr>
                <w:rFonts w:ascii="Arial Narrow" w:hAnsi="Arial Narrow" w:cs="Calibri"/>
                <w:b/>
                <w:bCs/>
                <w:sz w:val="22"/>
                <w:szCs w:val="22"/>
                <w:lang w:val="en-ZA"/>
              </w:rPr>
              <w:t>..............................................................</w:t>
            </w:r>
            <w:r>
              <w:rPr>
                <w:rFonts w:ascii="Arial Narrow" w:hAnsi="Arial Narrow" w:cs="Calibri"/>
                <w:b/>
                <w:bCs/>
                <w:sz w:val="22"/>
                <w:szCs w:val="22"/>
                <w:lang w:val="en-ZA"/>
              </w:rPr>
              <w:tab/>
              <w:t>...................................................</w:t>
            </w:r>
            <w:r>
              <w:rPr>
                <w:rFonts w:ascii="Arial Narrow" w:hAnsi="Arial Narrow" w:cs="Calibri"/>
                <w:b/>
                <w:bCs/>
                <w:sz w:val="22"/>
                <w:szCs w:val="22"/>
                <w:lang w:val="en-ZA"/>
              </w:rPr>
              <w:tab/>
            </w:r>
            <w:r>
              <w:rPr>
                <w:rFonts w:ascii="Arial Narrow" w:hAnsi="Arial Narrow" w:cs="Calibri"/>
                <w:b/>
                <w:bCs/>
                <w:sz w:val="22"/>
                <w:szCs w:val="22"/>
                <w:lang w:val="en-ZA"/>
              </w:rPr>
              <w:tab/>
              <w:t>.......................</w:t>
            </w:r>
          </w:p>
        </w:tc>
      </w:tr>
    </w:tbl>
    <w:p w14:paraId="1C663A28" w14:textId="77777777" w:rsidR="005B7628" w:rsidRDefault="005B7628">
      <w:pPr>
        <w:autoSpaceDE w:val="0"/>
        <w:autoSpaceDN w:val="0"/>
        <w:adjustRightInd w:val="0"/>
        <w:ind w:left="720" w:hanging="720"/>
        <w:jc w:val="center"/>
        <w:rPr>
          <w:rFonts w:ascii="Arial Narrow" w:hAnsi="Arial Narrow" w:cs="Arial"/>
          <w:sz w:val="22"/>
          <w:szCs w:val="22"/>
        </w:rPr>
      </w:pPr>
    </w:p>
    <w:p w14:paraId="18D1DF49" w14:textId="77777777" w:rsidR="005B7628" w:rsidRDefault="005B7628">
      <w:pPr>
        <w:autoSpaceDE w:val="0"/>
        <w:autoSpaceDN w:val="0"/>
        <w:adjustRightInd w:val="0"/>
        <w:ind w:left="720" w:hanging="720"/>
        <w:jc w:val="center"/>
        <w:rPr>
          <w:rFonts w:ascii="Arial Narrow" w:hAnsi="Arial Narrow"/>
          <w:b/>
          <w:sz w:val="22"/>
          <w:szCs w:val="22"/>
        </w:rPr>
      </w:pPr>
    </w:p>
    <w:p w14:paraId="466FAED3" w14:textId="77777777" w:rsidR="005B7628" w:rsidRDefault="005B7628">
      <w:pPr>
        <w:autoSpaceDE w:val="0"/>
        <w:autoSpaceDN w:val="0"/>
        <w:adjustRightInd w:val="0"/>
        <w:ind w:left="720" w:hanging="720"/>
        <w:jc w:val="center"/>
        <w:rPr>
          <w:rFonts w:ascii="Arial Narrow" w:hAnsi="Arial Narrow"/>
          <w:b/>
          <w:sz w:val="22"/>
          <w:szCs w:val="22"/>
        </w:rPr>
      </w:pPr>
    </w:p>
    <w:p w14:paraId="4592B8CB" w14:textId="77777777" w:rsidR="005B7628" w:rsidRDefault="005B7628">
      <w:pPr>
        <w:autoSpaceDE w:val="0"/>
        <w:autoSpaceDN w:val="0"/>
        <w:adjustRightInd w:val="0"/>
        <w:ind w:left="720" w:hanging="720"/>
        <w:jc w:val="center"/>
        <w:rPr>
          <w:rFonts w:ascii="Arial Narrow" w:hAnsi="Arial Narrow"/>
          <w:b/>
          <w:sz w:val="22"/>
          <w:szCs w:val="22"/>
        </w:rPr>
      </w:pPr>
    </w:p>
    <w:p w14:paraId="28C827B4" w14:textId="77777777" w:rsidR="005B7628" w:rsidRDefault="005B7628">
      <w:pPr>
        <w:autoSpaceDE w:val="0"/>
        <w:autoSpaceDN w:val="0"/>
        <w:adjustRightInd w:val="0"/>
        <w:ind w:left="720" w:hanging="720"/>
        <w:jc w:val="center"/>
        <w:rPr>
          <w:rFonts w:ascii="Arial Narrow" w:hAnsi="Arial Narrow"/>
          <w:b/>
          <w:sz w:val="22"/>
          <w:szCs w:val="22"/>
        </w:rPr>
      </w:pPr>
    </w:p>
    <w:p w14:paraId="21A7E3B5" w14:textId="6A3FC30A" w:rsidR="005B7628" w:rsidRDefault="007125E4">
      <w:pPr>
        <w:rPr>
          <w:rFonts w:ascii="Arial Narrow" w:hAnsi="Arial Narrow" w:cs="Arial"/>
        </w:rPr>
      </w:pPr>
      <w:r>
        <w:rPr>
          <w:rFonts w:ascii="Arial Narrow" w:hAnsi="Arial Narrow"/>
          <w:b/>
          <w:color w:val="000000"/>
          <w:sz w:val="28"/>
          <w:szCs w:val="28"/>
        </w:rPr>
        <w:t xml:space="preserve">Annexure A </w:t>
      </w:r>
      <w:r w:rsidR="004B0917">
        <w:rPr>
          <w:rFonts w:ascii="Arial Narrow" w:hAnsi="Arial Narrow"/>
          <w:b/>
          <w:color w:val="000000"/>
          <w:sz w:val="28"/>
          <w:szCs w:val="28"/>
        </w:rPr>
        <w:t xml:space="preserve">– </w:t>
      </w:r>
      <w:r w:rsidR="004C3975">
        <w:rPr>
          <w:rFonts w:ascii="Arial Narrow" w:hAnsi="Arial Narrow"/>
          <w:b/>
          <w:color w:val="000000"/>
          <w:sz w:val="28"/>
          <w:szCs w:val="28"/>
        </w:rPr>
        <w:t>UGU</w:t>
      </w:r>
      <w:r w:rsidR="00F5785A">
        <w:rPr>
          <w:rFonts w:ascii="Arial Narrow" w:hAnsi="Arial Narrow"/>
          <w:b/>
          <w:color w:val="000000"/>
          <w:sz w:val="28"/>
          <w:szCs w:val="28"/>
        </w:rPr>
        <w:t xml:space="preserve"> DISTRICT</w:t>
      </w:r>
      <w:r w:rsidR="00500966">
        <w:rPr>
          <w:rFonts w:ascii="Arial Narrow" w:hAnsi="Arial Narrow"/>
          <w:b/>
          <w:sz w:val="28"/>
          <w:szCs w:val="28"/>
        </w:rPr>
        <w:t xml:space="preserve"> </w:t>
      </w:r>
    </w:p>
    <w:p w14:paraId="40D75CE3" w14:textId="77777777" w:rsidR="005B7628" w:rsidRDefault="005B7628">
      <w:pPr>
        <w:rPr>
          <w:rFonts w:ascii="Arial Narrow" w:hAnsi="Arial Narrow"/>
          <w:color w:val="000000"/>
          <w:sz w:val="22"/>
        </w:rPr>
      </w:pPr>
    </w:p>
    <w:tbl>
      <w:tblPr>
        <w:tblStyle w:val="TableGrid34"/>
        <w:tblW w:w="9265" w:type="dxa"/>
        <w:tblInd w:w="0" w:type="dxa"/>
        <w:tblLook w:val="04A0" w:firstRow="1" w:lastRow="0" w:firstColumn="1" w:lastColumn="0" w:noHBand="0" w:noVBand="1"/>
      </w:tblPr>
      <w:tblGrid>
        <w:gridCol w:w="6385"/>
        <w:gridCol w:w="2880"/>
      </w:tblGrid>
      <w:tr w:rsidR="00073BB3" w:rsidRPr="008E7AB3" w14:paraId="4F3784EA" w14:textId="77777777" w:rsidTr="00073BB3">
        <w:trPr>
          <w:trHeight w:val="302"/>
        </w:trPr>
        <w:tc>
          <w:tcPr>
            <w:tcW w:w="6385" w:type="dxa"/>
            <w:tcBorders>
              <w:top w:val="single" w:sz="4" w:space="0" w:color="auto"/>
              <w:left w:val="single" w:sz="4" w:space="0" w:color="auto"/>
              <w:bottom w:val="single" w:sz="4" w:space="0" w:color="auto"/>
              <w:right w:val="single" w:sz="4" w:space="0" w:color="auto"/>
            </w:tcBorders>
          </w:tcPr>
          <w:p w14:paraId="3D801E0F" w14:textId="794A9381" w:rsidR="00073BB3" w:rsidRPr="008E7AB3" w:rsidRDefault="00073BB3" w:rsidP="00CB4663">
            <w:pPr>
              <w:jc w:val="both"/>
              <w:rPr>
                <w:rFonts w:ascii="Arial Narrow" w:hAnsi="Arial Narrow" w:cs="Arial"/>
                <w:b/>
                <w:szCs w:val="24"/>
                <w:lang w:eastAsia="en-ZA"/>
              </w:rPr>
            </w:pPr>
            <w:r w:rsidRPr="008E7AB3">
              <w:rPr>
                <w:rFonts w:ascii="Arial Narrow" w:hAnsi="Arial Narrow" w:cs="Arial"/>
                <w:b/>
                <w:szCs w:val="24"/>
                <w:lang w:eastAsia="en-ZA"/>
              </w:rPr>
              <w:t>OFFICE NAME</w:t>
            </w:r>
            <w:r>
              <w:rPr>
                <w:rFonts w:ascii="Arial Narrow" w:hAnsi="Arial Narrow" w:cs="Arial"/>
                <w:b/>
                <w:szCs w:val="24"/>
                <w:lang w:eastAsia="en-ZA"/>
              </w:rPr>
              <w:t xml:space="preserve"> &amp; ADDRESS</w:t>
            </w:r>
          </w:p>
        </w:tc>
        <w:tc>
          <w:tcPr>
            <w:tcW w:w="2880" w:type="dxa"/>
            <w:tcBorders>
              <w:top w:val="single" w:sz="4" w:space="0" w:color="auto"/>
              <w:left w:val="single" w:sz="4" w:space="0" w:color="auto"/>
              <w:bottom w:val="single" w:sz="4" w:space="0" w:color="auto"/>
              <w:right w:val="single" w:sz="4" w:space="0" w:color="auto"/>
            </w:tcBorders>
            <w:hideMark/>
          </w:tcPr>
          <w:p w14:paraId="770E09ED" w14:textId="04E6DF79" w:rsidR="00073BB3" w:rsidRPr="008E7AB3" w:rsidRDefault="00073BB3" w:rsidP="00CB4663">
            <w:pPr>
              <w:jc w:val="both"/>
              <w:rPr>
                <w:rFonts w:ascii="Arial Narrow" w:hAnsi="Arial Narrow" w:cs="Arial"/>
                <w:b/>
                <w:szCs w:val="24"/>
                <w:lang w:eastAsia="en-ZA"/>
              </w:rPr>
            </w:pPr>
            <w:r w:rsidRPr="00073BB3">
              <w:rPr>
                <w:rFonts w:ascii="Arial Narrow" w:hAnsi="Arial Narrow" w:cs="Arial"/>
                <w:b/>
                <w:szCs w:val="24"/>
                <w:lang w:val="en-US" w:eastAsia="en-ZA"/>
              </w:rPr>
              <w:t>SQUARE METER</w:t>
            </w:r>
          </w:p>
        </w:tc>
      </w:tr>
      <w:tr w:rsidR="00073BB3" w:rsidRPr="008E7AB3" w14:paraId="1FE67C2A" w14:textId="77777777" w:rsidTr="00073BB3">
        <w:trPr>
          <w:trHeight w:val="377"/>
        </w:trPr>
        <w:tc>
          <w:tcPr>
            <w:tcW w:w="6385" w:type="dxa"/>
          </w:tcPr>
          <w:p w14:paraId="1FF2D662" w14:textId="7252AF86" w:rsidR="00073BB3" w:rsidRPr="008E7AB3" w:rsidRDefault="00073BB3" w:rsidP="00073BB3">
            <w:pPr>
              <w:jc w:val="both"/>
              <w:rPr>
                <w:rFonts w:ascii="Arial Narrow" w:hAnsi="Arial Narrow" w:cs="Arial"/>
                <w:szCs w:val="24"/>
                <w:lang w:eastAsia="en-ZA"/>
              </w:rPr>
            </w:pPr>
            <w:bookmarkStart w:id="0" w:name="_Hlk168486148"/>
            <w:proofErr w:type="spellStart"/>
            <w:r w:rsidRPr="00806072">
              <w:rPr>
                <w:rFonts w:ascii="Arial" w:hAnsi="Arial" w:cs="Arial"/>
              </w:rPr>
              <w:t>Gamalakhe</w:t>
            </w:r>
            <w:proofErr w:type="spellEnd"/>
            <w:r w:rsidRPr="00806072">
              <w:rPr>
                <w:rFonts w:ascii="Arial" w:hAnsi="Arial" w:cs="Arial"/>
              </w:rPr>
              <w:t xml:space="preserve"> Service Office:</w:t>
            </w:r>
            <w:r>
              <w:rPr>
                <w:rFonts w:ascii="Arial Narrow" w:hAnsi="Arial Narrow"/>
                <w:bCs/>
              </w:rPr>
              <w:t xml:space="preserve"> </w:t>
            </w:r>
            <w:r w:rsidRPr="001F2CA4">
              <w:rPr>
                <w:rFonts w:ascii="Arial Narrow" w:hAnsi="Arial Narrow" w:cs="Arial"/>
                <w:lang w:val="en-US"/>
              </w:rPr>
              <w:t xml:space="preserve">618 Ray Nkonyeni Road </w:t>
            </w:r>
            <w:proofErr w:type="spellStart"/>
            <w:r w:rsidRPr="001F2CA4">
              <w:rPr>
                <w:rFonts w:ascii="Arial Narrow" w:hAnsi="Arial Narrow" w:cs="Arial"/>
                <w:lang w:val="en-US"/>
              </w:rPr>
              <w:t>Gamalakhe</w:t>
            </w:r>
            <w:proofErr w:type="spellEnd"/>
          </w:p>
        </w:tc>
        <w:tc>
          <w:tcPr>
            <w:tcW w:w="2880" w:type="dxa"/>
          </w:tcPr>
          <w:p w14:paraId="6924ABED" w14:textId="77777777" w:rsidR="00073BB3" w:rsidRDefault="00073BB3" w:rsidP="00073BB3">
            <w:pPr>
              <w:jc w:val="both"/>
              <w:rPr>
                <w:rFonts w:ascii="Arial Narrow" w:hAnsi="Arial Narrow"/>
                <w:bCs/>
              </w:rPr>
            </w:pPr>
            <w:r>
              <w:rPr>
                <w:rFonts w:ascii="Arial Narrow" w:hAnsi="Arial Narrow"/>
                <w:bCs/>
              </w:rPr>
              <w:t xml:space="preserve">857 m2 27 Rooms </w:t>
            </w:r>
          </w:p>
          <w:p w14:paraId="42172B1E" w14:textId="3EE493DD" w:rsidR="00073BB3" w:rsidRPr="008E7AB3" w:rsidRDefault="00073BB3" w:rsidP="00073BB3">
            <w:pPr>
              <w:jc w:val="both"/>
              <w:rPr>
                <w:rFonts w:ascii="Arial Narrow" w:hAnsi="Arial Narrow" w:cs="Arial"/>
                <w:szCs w:val="24"/>
                <w:lang w:eastAsia="en-ZA"/>
              </w:rPr>
            </w:pPr>
            <w:r w:rsidRPr="003D2E50">
              <w:rPr>
                <w:rFonts w:ascii="Arial Narrow" w:hAnsi="Arial Narrow"/>
                <w:bCs/>
                <w:color w:val="FF0000"/>
              </w:rPr>
              <w:t>Include 02 Kitchens</w:t>
            </w:r>
          </w:p>
        </w:tc>
      </w:tr>
      <w:bookmarkEnd w:id="0"/>
      <w:tr w:rsidR="00073BB3" w:rsidRPr="008E7AB3" w14:paraId="2F169ADC" w14:textId="77777777" w:rsidTr="00073BB3">
        <w:trPr>
          <w:trHeight w:val="896"/>
        </w:trPr>
        <w:tc>
          <w:tcPr>
            <w:tcW w:w="6385" w:type="dxa"/>
          </w:tcPr>
          <w:p w14:paraId="68361778" w14:textId="62096D49" w:rsidR="00073BB3" w:rsidRPr="008E7AB3" w:rsidRDefault="00073BB3" w:rsidP="00073BB3">
            <w:pPr>
              <w:jc w:val="both"/>
              <w:rPr>
                <w:rFonts w:ascii="Arial Narrow" w:hAnsi="Arial Narrow" w:cs="Arial"/>
                <w:szCs w:val="24"/>
                <w:lang w:eastAsia="en-ZA"/>
              </w:rPr>
            </w:pPr>
            <w:proofErr w:type="spellStart"/>
            <w:r w:rsidRPr="00806072">
              <w:rPr>
                <w:rFonts w:ascii="Arial" w:hAnsi="Arial" w:cs="Arial"/>
              </w:rPr>
              <w:t>Izingolweni</w:t>
            </w:r>
            <w:proofErr w:type="spellEnd"/>
            <w:r w:rsidRPr="00806072">
              <w:rPr>
                <w:rFonts w:ascii="Arial" w:hAnsi="Arial" w:cs="Arial"/>
              </w:rPr>
              <w:t xml:space="preserve"> Service Office:</w:t>
            </w:r>
            <w:r>
              <w:rPr>
                <w:rFonts w:ascii="Arial Narrow" w:hAnsi="Arial Narrow"/>
                <w:bCs/>
              </w:rPr>
              <w:t xml:space="preserve"> </w:t>
            </w:r>
            <w:r w:rsidRPr="001F2CA4">
              <w:rPr>
                <w:rFonts w:ascii="Arial Narrow" w:hAnsi="Arial Narrow"/>
                <w:bCs/>
                <w:lang w:val="en-US"/>
              </w:rPr>
              <w:t xml:space="preserve">27 Main Harding Road </w:t>
            </w:r>
            <w:proofErr w:type="spellStart"/>
            <w:r w:rsidRPr="001F2CA4">
              <w:rPr>
                <w:rFonts w:ascii="Arial Narrow" w:hAnsi="Arial Narrow"/>
                <w:bCs/>
                <w:lang w:val="en-US"/>
              </w:rPr>
              <w:t>Izingolweni</w:t>
            </w:r>
            <w:proofErr w:type="spellEnd"/>
          </w:p>
        </w:tc>
        <w:tc>
          <w:tcPr>
            <w:tcW w:w="2880" w:type="dxa"/>
          </w:tcPr>
          <w:p w14:paraId="1EB267DB" w14:textId="77777777" w:rsidR="00073BB3" w:rsidRPr="00530EC2" w:rsidRDefault="00073BB3" w:rsidP="00073BB3">
            <w:pPr>
              <w:rPr>
                <w:rFonts w:ascii="Calibri" w:hAnsi="Calibri" w:cs="Calibri"/>
                <w:color w:val="000000"/>
                <w:sz w:val="22"/>
                <w:szCs w:val="22"/>
              </w:rPr>
            </w:pPr>
            <w:r w:rsidRPr="00530EC2">
              <w:rPr>
                <w:rFonts w:ascii="Calibri" w:hAnsi="Calibri" w:cs="Calibri"/>
                <w:color w:val="000000"/>
              </w:rPr>
              <w:t>169</w:t>
            </w:r>
            <w:r>
              <w:rPr>
                <w:rFonts w:ascii="Calibri" w:hAnsi="Calibri" w:cs="Calibri"/>
                <w:color w:val="000000"/>
                <w:sz w:val="22"/>
                <w:szCs w:val="22"/>
              </w:rPr>
              <w:t>1</w:t>
            </w:r>
            <w:r>
              <w:rPr>
                <w:rFonts w:ascii="Arial Narrow" w:hAnsi="Arial Narrow"/>
                <w:bCs/>
              </w:rPr>
              <w:t xml:space="preserve"> m2 13 Rooms </w:t>
            </w:r>
          </w:p>
          <w:p w14:paraId="7E2F49FB" w14:textId="3D470A56" w:rsidR="00073BB3" w:rsidRPr="008E7AB3" w:rsidRDefault="00073BB3" w:rsidP="00073BB3">
            <w:pPr>
              <w:jc w:val="both"/>
              <w:rPr>
                <w:rFonts w:ascii="Arial Narrow" w:hAnsi="Arial Narrow" w:cs="Arial"/>
                <w:szCs w:val="24"/>
                <w:lang w:eastAsia="en-ZA"/>
              </w:rPr>
            </w:pPr>
            <w:r w:rsidRPr="003D2E50">
              <w:rPr>
                <w:rFonts w:ascii="Arial Narrow" w:hAnsi="Arial Narrow"/>
                <w:bCs/>
                <w:color w:val="FF0000"/>
              </w:rPr>
              <w:t>Include 01 Kitchen</w:t>
            </w:r>
          </w:p>
        </w:tc>
      </w:tr>
      <w:tr w:rsidR="00073BB3" w:rsidRPr="008E7AB3" w14:paraId="2006D5BA" w14:textId="77777777" w:rsidTr="00073BB3">
        <w:trPr>
          <w:trHeight w:val="909"/>
        </w:trPr>
        <w:tc>
          <w:tcPr>
            <w:tcW w:w="6385" w:type="dxa"/>
          </w:tcPr>
          <w:p w14:paraId="113FACFC" w14:textId="69644D8C" w:rsidR="00073BB3" w:rsidRPr="008E7AB3" w:rsidRDefault="00073BB3" w:rsidP="00073BB3">
            <w:pPr>
              <w:jc w:val="both"/>
              <w:rPr>
                <w:rFonts w:ascii="Arial Narrow" w:hAnsi="Arial Narrow" w:cs="Arial"/>
                <w:szCs w:val="24"/>
                <w:lang w:eastAsia="en-ZA"/>
              </w:rPr>
            </w:pPr>
            <w:r>
              <w:rPr>
                <w:rFonts w:ascii="Arial" w:hAnsi="Arial" w:cs="Arial"/>
              </w:rPr>
              <w:t xml:space="preserve">Port Shepstone Service Office: </w:t>
            </w:r>
            <w:r w:rsidRPr="001F2CA4">
              <w:rPr>
                <w:rFonts w:ascii="Arial Narrow" w:hAnsi="Arial Narrow"/>
                <w:bCs/>
                <w:lang w:val="en-US"/>
              </w:rPr>
              <w:t>27 Main Harding Partition Road 41 of Marburg Port Shepstone</w:t>
            </w:r>
          </w:p>
        </w:tc>
        <w:tc>
          <w:tcPr>
            <w:tcW w:w="2880" w:type="dxa"/>
          </w:tcPr>
          <w:p w14:paraId="47FFD890" w14:textId="77777777" w:rsidR="00073BB3" w:rsidRPr="00530EC2" w:rsidRDefault="00073BB3" w:rsidP="00073BB3">
            <w:pPr>
              <w:jc w:val="both"/>
              <w:rPr>
                <w:rFonts w:ascii="Calibri" w:hAnsi="Calibri" w:cs="Calibri"/>
                <w:color w:val="000000"/>
                <w:sz w:val="22"/>
                <w:szCs w:val="22"/>
              </w:rPr>
            </w:pPr>
            <w:r w:rsidRPr="00530EC2">
              <w:rPr>
                <w:rFonts w:ascii="Calibri" w:hAnsi="Calibri" w:cs="Calibri"/>
                <w:color w:val="000000"/>
              </w:rPr>
              <w:t>410</w:t>
            </w:r>
            <w:r>
              <w:rPr>
                <w:rFonts w:ascii="Calibri" w:hAnsi="Calibri" w:cs="Calibri"/>
                <w:color w:val="000000"/>
                <w:sz w:val="22"/>
                <w:szCs w:val="22"/>
              </w:rPr>
              <w:t xml:space="preserve"> </w:t>
            </w:r>
            <w:r>
              <w:rPr>
                <w:rFonts w:ascii="Arial" w:hAnsi="Arial" w:cs="Arial"/>
              </w:rPr>
              <w:t xml:space="preserve">m2 16 Rooms </w:t>
            </w:r>
          </w:p>
          <w:p w14:paraId="52DC08D3" w14:textId="3D23EAF3" w:rsidR="00073BB3" w:rsidRPr="008E7AB3" w:rsidRDefault="00073BB3" w:rsidP="00073BB3">
            <w:pPr>
              <w:jc w:val="both"/>
              <w:rPr>
                <w:rFonts w:ascii="Arial Narrow" w:hAnsi="Arial Narrow" w:cs="Arial"/>
                <w:szCs w:val="24"/>
                <w:lang w:eastAsia="en-ZA"/>
              </w:rPr>
            </w:pPr>
            <w:r w:rsidRPr="003D2E50">
              <w:rPr>
                <w:rFonts w:ascii="Arial Narrow" w:hAnsi="Arial Narrow"/>
                <w:bCs/>
                <w:color w:val="FF0000"/>
              </w:rPr>
              <w:t>Include 01 Kitchen</w:t>
            </w:r>
          </w:p>
        </w:tc>
      </w:tr>
      <w:tr w:rsidR="00073BB3" w:rsidRPr="008E7AB3" w14:paraId="081AE272" w14:textId="77777777" w:rsidTr="00073BB3">
        <w:trPr>
          <w:trHeight w:val="302"/>
        </w:trPr>
        <w:tc>
          <w:tcPr>
            <w:tcW w:w="6385" w:type="dxa"/>
          </w:tcPr>
          <w:p w14:paraId="4141F0F9" w14:textId="25F92F91" w:rsidR="00073BB3" w:rsidRPr="008E7AB3" w:rsidRDefault="00073BB3" w:rsidP="00073BB3">
            <w:pPr>
              <w:jc w:val="both"/>
              <w:rPr>
                <w:rFonts w:ascii="Arial Narrow" w:hAnsi="Arial Narrow" w:cs="Arial"/>
                <w:szCs w:val="24"/>
                <w:lang w:eastAsia="en-ZA"/>
              </w:rPr>
            </w:pPr>
            <w:r w:rsidRPr="00806072">
              <w:rPr>
                <w:rFonts w:ascii="Arial" w:hAnsi="Arial" w:cs="Arial"/>
              </w:rPr>
              <w:t>Umzinto Service Office:</w:t>
            </w:r>
            <w:r>
              <w:rPr>
                <w:rFonts w:ascii="Arial Narrow" w:hAnsi="Arial Narrow"/>
                <w:bCs/>
              </w:rPr>
              <w:t xml:space="preserve"> </w:t>
            </w:r>
            <w:r w:rsidRPr="001F2CA4">
              <w:rPr>
                <w:rFonts w:ascii="Arial Narrow" w:hAnsi="Arial Narrow"/>
                <w:bCs/>
                <w:lang w:val="en-US"/>
              </w:rPr>
              <w:t>Dr, Langalibalele Dube Centre c/o Nelson Mandela Road</w:t>
            </w:r>
          </w:p>
        </w:tc>
        <w:tc>
          <w:tcPr>
            <w:tcW w:w="2880" w:type="dxa"/>
          </w:tcPr>
          <w:p w14:paraId="63A2857F" w14:textId="77777777" w:rsidR="00073BB3" w:rsidRDefault="00073BB3" w:rsidP="00073BB3">
            <w:pPr>
              <w:rPr>
                <w:rFonts w:ascii="Arial Narrow" w:hAnsi="Arial Narrow"/>
                <w:bCs/>
              </w:rPr>
            </w:pPr>
            <w:r>
              <w:rPr>
                <w:rFonts w:ascii="Arial Narrow" w:hAnsi="Arial Narrow"/>
                <w:bCs/>
              </w:rPr>
              <w:t>1200 m2 19 Rooms</w:t>
            </w:r>
          </w:p>
          <w:p w14:paraId="19C66756" w14:textId="6CE83F56" w:rsidR="00073BB3" w:rsidRPr="008E7AB3" w:rsidRDefault="00073BB3" w:rsidP="00073BB3">
            <w:pPr>
              <w:jc w:val="both"/>
              <w:rPr>
                <w:rFonts w:ascii="Arial Narrow" w:hAnsi="Arial Narrow" w:cs="Arial"/>
                <w:szCs w:val="24"/>
                <w:lang w:eastAsia="en-ZA"/>
              </w:rPr>
            </w:pPr>
            <w:r w:rsidRPr="003D2E50">
              <w:rPr>
                <w:rFonts w:ascii="Arial Narrow" w:hAnsi="Arial Narrow"/>
                <w:bCs/>
                <w:color w:val="FF0000"/>
              </w:rPr>
              <w:t>Include 01 Kitchens</w:t>
            </w:r>
          </w:p>
        </w:tc>
      </w:tr>
      <w:tr w:rsidR="00073BB3" w:rsidRPr="008E7AB3" w14:paraId="6FF02206" w14:textId="77777777" w:rsidTr="00073BB3">
        <w:trPr>
          <w:trHeight w:val="606"/>
        </w:trPr>
        <w:tc>
          <w:tcPr>
            <w:tcW w:w="6385" w:type="dxa"/>
          </w:tcPr>
          <w:p w14:paraId="0A6DDCD3" w14:textId="24D2BD28" w:rsidR="00073BB3" w:rsidRPr="008E7AB3" w:rsidRDefault="00073BB3" w:rsidP="00073BB3">
            <w:pPr>
              <w:rPr>
                <w:rFonts w:ascii="Arial Narrow" w:hAnsi="Arial Narrow" w:cs="Arial"/>
                <w:szCs w:val="24"/>
                <w:lang w:eastAsia="en-ZA"/>
              </w:rPr>
            </w:pPr>
            <w:proofErr w:type="spellStart"/>
            <w:r>
              <w:rPr>
                <w:rFonts w:ascii="Arial" w:hAnsi="Arial" w:cs="Arial"/>
              </w:rPr>
              <w:t>Vulamehlo</w:t>
            </w:r>
            <w:proofErr w:type="spellEnd"/>
            <w:r>
              <w:rPr>
                <w:rFonts w:ascii="Arial" w:hAnsi="Arial" w:cs="Arial"/>
              </w:rPr>
              <w:t xml:space="preserve"> Service Office: </w:t>
            </w:r>
            <w:r w:rsidRPr="001F2CA4">
              <w:rPr>
                <w:rFonts w:ascii="Arial Narrow" w:hAnsi="Arial Narrow" w:cs="Arial"/>
                <w:lang w:val="en-US"/>
              </w:rPr>
              <w:t xml:space="preserve">P77 </w:t>
            </w:r>
            <w:proofErr w:type="spellStart"/>
            <w:r w:rsidRPr="001F2CA4">
              <w:rPr>
                <w:rFonts w:ascii="Arial Narrow" w:hAnsi="Arial Narrow" w:cs="Arial"/>
                <w:lang w:val="en-US"/>
              </w:rPr>
              <w:t>Dududu</w:t>
            </w:r>
            <w:proofErr w:type="spellEnd"/>
            <w:r w:rsidRPr="001F2CA4">
              <w:rPr>
                <w:rFonts w:ascii="Arial Narrow" w:hAnsi="Arial Narrow" w:cs="Arial"/>
                <w:lang w:val="en-US"/>
              </w:rPr>
              <w:t xml:space="preserve"> Main Road </w:t>
            </w:r>
            <w:proofErr w:type="spellStart"/>
            <w:r w:rsidRPr="001F2CA4">
              <w:rPr>
                <w:rFonts w:ascii="Arial Narrow" w:hAnsi="Arial Narrow" w:cs="Arial"/>
                <w:lang w:val="en-US"/>
              </w:rPr>
              <w:t>Vulamehlo</w:t>
            </w:r>
            <w:proofErr w:type="spellEnd"/>
          </w:p>
        </w:tc>
        <w:tc>
          <w:tcPr>
            <w:tcW w:w="2880" w:type="dxa"/>
          </w:tcPr>
          <w:p w14:paraId="43AF6533" w14:textId="77777777" w:rsidR="00073BB3" w:rsidRDefault="00073BB3" w:rsidP="00073BB3">
            <w:pPr>
              <w:jc w:val="both"/>
              <w:rPr>
                <w:rFonts w:ascii="Arial" w:hAnsi="Arial"/>
              </w:rPr>
            </w:pPr>
            <w:r>
              <w:rPr>
                <w:rFonts w:ascii="Arial" w:hAnsi="Arial" w:cs="Arial"/>
              </w:rPr>
              <w:t xml:space="preserve">1850 m2 40 Rooms </w:t>
            </w:r>
          </w:p>
          <w:p w14:paraId="33BD40FA" w14:textId="3ACA1BD0" w:rsidR="00073BB3" w:rsidRPr="008E7AB3" w:rsidRDefault="00073BB3" w:rsidP="00073BB3">
            <w:pPr>
              <w:jc w:val="both"/>
              <w:rPr>
                <w:rFonts w:ascii="Arial Narrow" w:hAnsi="Arial Narrow" w:cs="Arial"/>
                <w:szCs w:val="24"/>
                <w:lang w:eastAsia="en-ZA"/>
              </w:rPr>
            </w:pPr>
            <w:r w:rsidRPr="003D2E50">
              <w:rPr>
                <w:rFonts w:ascii="Arial Narrow" w:hAnsi="Arial Narrow"/>
                <w:bCs/>
                <w:color w:val="FF0000"/>
              </w:rPr>
              <w:t>Include 01 Kitchens</w:t>
            </w:r>
          </w:p>
        </w:tc>
      </w:tr>
      <w:tr w:rsidR="00073BB3" w:rsidRPr="008E7AB3" w14:paraId="29BCAECF" w14:textId="77777777" w:rsidTr="00073BB3">
        <w:trPr>
          <w:trHeight w:val="606"/>
        </w:trPr>
        <w:tc>
          <w:tcPr>
            <w:tcW w:w="6385" w:type="dxa"/>
          </w:tcPr>
          <w:p w14:paraId="6A562688" w14:textId="7699BC92" w:rsidR="00073BB3" w:rsidRPr="008E7AB3" w:rsidRDefault="00073BB3" w:rsidP="00073BB3">
            <w:pPr>
              <w:jc w:val="both"/>
              <w:rPr>
                <w:rFonts w:ascii="Arial Narrow" w:hAnsi="Arial Narrow" w:cs="Arial"/>
                <w:szCs w:val="24"/>
                <w:lang w:eastAsia="en-ZA"/>
              </w:rPr>
            </w:pPr>
            <w:proofErr w:type="spellStart"/>
            <w:r>
              <w:rPr>
                <w:rFonts w:ascii="Arial" w:hAnsi="Arial" w:cs="Arial"/>
              </w:rPr>
              <w:t>Phungashe</w:t>
            </w:r>
            <w:proofErr w:type="spellEnd"/>
            <w:r>
              <w:rPr>
                <w:rFonts w:ascii="Arial" w:hAnsi="Arial" w:cs="Arial"/>
              </w:rPr>
              <w:t xml:space="preserve"> Service Office: </w:t>
            </w:r>
            <w:r w:rsidRPr="001F2CA4">
              <w:rPr>
                <w:rFonts w:ascii="Arial Narrow" w:hAnsi="Arial Narrow" w:cs="Arial"/>
                <w:lang w:val="en-US"/>
              </w:rPr>
              <w:t xml:space="preserve">Ward 4 Next to Boxer </w:t>
            </w:r>
            <w:proofErr w:type="spellStart"/>
            <w:r w:rsidRPr="001F2CA4">
              <w:rPr>
                <w:rFonts w:ascii="Arial Narrow" w:hAnsi="Arial Narrow" w:cs="Arial"/>
                <w:lang w:val="en-US"/>
              </w:rPr>
              <w:t>Ophepheni</w:t>
            </w:r>
            <w:proofErr w:type="spellEnd"/>
          </w:p>
        </w:tc>
        <w:tc>
          <w:tcPr>
            <w:tcW w:w="2880" w:type="dxa"/>
          </w:tcPr>
          <w:p w14:paraId="02E42E38" w14:textId="77777777" w:rsidR="00073BB3" w:rsidRDefault="00073BB3" w:rsidP="00073BB3">
            <w:pPr>
              <w:jc w:val="both"/>
              <w:rPr>
                <w:rFonts w:ascii="Arial" w:hAnsi="Arial" w:cs="Arial"/>
              </w:rPr>
            </w:pPr>
            <w:r>
              <w:rPr>
                <w:rFonts w:ascii="Arial" w:hAnsi="Arial" w:cs="Arial"/>
              </w:rPr>
              <w:t xml:space="preserve">543 m2 14 Rooms </w:t>
            </w:r>
          </w:p>
          <w:p w14:paraId="06110E0B" w14:textId="06CDD385" w:rsidR="00073BB3" w:rsidRPr="008E7AB3" w:rsidRDefault="00073BB3" w:rsidP="00073BB3">
            <w:pPr>
              <w:jc w:val="both"/>
              <w:rPr>
                <w:rFonts w:ascii="Arial Narrow" w:hAnsi="Arial Narrow" w:cs="Arial"/>
                <w:szCs w:val="24"/>
                <w:lang w:eastAsia="en-ZA"/>
              </w:rPr>
            </w:pPr>
            <w:r w:rsidRPr="00AD15B3">
              <w:rPr>
                <w:rFonts w:ascii="Arial Narrow" w:hAnsi="Arial Narrow" w:cs="Arial"/>
                <w:color w:val="FF0000"/>
              </w:rPr>
              <w:t>No Kitchen</w:t>
            </w:r>
          </w:p>
        </w:tc>
      </w:tr>
      <w:tr w:rsidR="00073BB3" w:rsidRPr="008E7AB3" w14:paraId="0DAF301C" w14:textId="77777777" w:rsidTr="00073BB3">
        <w:trPr>
          <w:trHeight w:val="606"/>
        </w:trPr>
        <w:tc>
          <w:tcPr>
            <w:tcW w:w="6385" w:type="dxa"/>
          </w:tcPr>
          <w:p w14:paraId="468B0BBF" w14:textId="21383923" w:rsidR="00073BB3" w:rsidRPr="008E7AB3" w:rsidRDefault="00073BB3" w:rsidP="00073BB3">
            <w:pPr>
              <w:jc w:val="both"/>
              <w:rPr>
                <w:rFonts w:ascii="Arial Narrow" w:hAnsi="Arial Narrow" w:cs="Arial"/>
                <w:szCs w:val="24"/>
                <w:lang w:eastAsia="en-ZA"/>
              </w:rPr>
            </w:pPr>
            <w:r>
              <w:rPr>
                <w:rFonts w:ascii="Arial" w:hAnsi="Arial" w:cs="Arial"/>
              </w:rPr>
              <w:t xml:space="preserve">Umzumbe Service Office: </w:t>
            </w:r>
            <w:r w:rsidRPr="001F2CA4">
              <w:rPr>
                <w:rFonts w:ascii="Arial Narrow" w:hAnsi="Arial Narrow" w:cs="Arial"/>
                <w:lang w:val="en-US"/>
              </w:rPr>
              <w:t>Ward 19 Next to Umzumbe magistrate Court</w:t>
            </w:r>
          </w:p>
        </w:tc>
        <w:tc>
          <w:tcPr>
            <w:tcW w:w="2880" w:type="dxa"/>
          </w:tcPr>
          <w:p w14:paraId="04F4B772" w14:textId="77777777" w:rsidR="00073BB3" w:rsidRDefault="00073BB3" w:rsidP="00073BB3">
            <w:pPr>
              <w:jc w:val="both"/>
              <w:rPr>
                <w:rFonts w:ascii="Arial" w:hAnsi="Arial" w:cs="Arial"/>
              </w:rPr>
            </w:pPr>
            <w:r>
              <w:rPr>
                <w:rFonts w:ascii="Arial" w:hAnsi="Arial" w:cs="Arial"/>
              </w:rPr>
              <w:t xml:space="preserve">490 m2 16 Rooms </w:t>
            </w:r>
          </w:p>
          <w:p w14:paraId="5F4E8257" w14:textId="3B2E3C6F" w:rsidR="00073BB3" w:rsidRPr="008E7AB3" w:rsidRDefault="00073BB3" w:rsidP="00073BB3">
            <w:pPr>
              <w:jc w:val="both"/>
              <w:rPr>
                <w:rFonts w:ascii="Arial Narrow" w:hAnsi="Arial Narrow" w:cs="Arial"/>
                <w:szCs w:val="24"/>
                <w:lang w:eastAsia="en-ZA"/>
              </w:rPr>
            </w:pPr>
            <w:r w:rsidRPr="00770F33">
              <w:rPr>
                <w:rFonts w:ascii="Arial" w:hAnsi="Arial" w:cs="Arial"/>
                <w:color w:val="FF0000"/>
              </w:rPr>
              <w:t>Include 02 kitchens</w:t>
            </w:r>
          </w:p>
        </w:tc>
      </w:tr>
      <w:tr w:rsidR="00073BB3" w:rsidRPr="008E7AB3" w14:paraId="3EFC7F9C" w14:textId="77777777" w:rsidTr="00073BB3">
        <w:trPr>
          <w:trHeight w:val="591"/>
        </w:trPr>
        <w:tc>
          <w:tcPr>
            <w:tcW w:w="6385" w:type="dxa"/>
          </w:tcPr>
          <w:p w14:paraId="14D55EDE" w14:textId="77D1505D" w:rsidR="00073BB3" w:rsidRPr="00B94B7A" w:rsidRDefault="00073BB3" w:rsidP="00073BB3">
            <w:pPr>
              <w:rPr>
                <w:rFonts w:ascii="Arial" w:hAnsi="Arial" w:cs="Arial"/>
                <w:szCs w:val="24"/>
                <w:lang w:eastAsia="en-ZA"/>
              </w:rPr>
            </w:pPr>
            <w:r>
              <w:rPr>
                <w:rFonts w:ascii="Arial" w:hAnsi="Arial" w:cs="Arial"/>
              </w:rPr>
              <w:t xml:space="preserve">Harding/Umuziwabantu Service Office: </w:t>
            </w:r>
            <w:r w:rsidRPr="001F2CA4">
              <w:rPr>
                <w:rFonts w:ascii="Arial Narrow" w:hAnsi="Arial Narrow" w:cs="Arial"/>
                <w:lang w:val="en-US"/>
              </w:rPr>
              <w:t>06 Musgrave Road Main Road Harding</w:t>
            </w:r>
          </w:p>
        </w:tc>
        <w:tc>
          <w:tcPr>
            <w:tcW w:w="2880" w:type="dxa"/>
          </w:tcPr>
          <w:p w14:paraId="340506CF" w14:textId="77777777" w:rsidR="00073BB3" w:rsidRDefault="00073BB3" w:rsidP="00073BB3">
            <w:pPr>
              <w:jc w:val="both"/>
              <w:rPr>
                <w:rFonts w:ascii="Arial" w:hAnsi="Arial"/>
              </w:rPr>
            </w:pPr>
            <w:r>
              <w:rPr>
                <w:rFonts w:ascii="Arial" w:hAnsi="Arial" w:cs="Arial"/>
              </w:rPr>
              <w:t xml:space="preserve">953 m2 34 Rooms </w:t>
            </w:r>
          </w:p>
          <w:p w14:paraId="58A52311" w14:textId="3FE2F2F7" w:rsidR="00073BB3" w:rsidRPr="008E7AB3" w:rsidRDefault="00073BB3" w:rsidP="00073BB3">
            <w:pPr>
              <w:jc w:val="both"/>
              <w:rPr>
                <w:rFonts w:ascii="Arial Narrow" w:hAnsi="Arial Narrow" w:cs="Arial"/>
                <w:szCs w:val="24"/>
                <w:lang w:eastAsia="en-ZA"/>
              </w:rPr>
            </w:pPr>
            <w:r w:rsidRPr="003D2E50">
              <w:rPr>
                <w:rFonts w:ascii="Arial Narrow" w:hAnsi="Arial Narrow"/>
                <w:bCs/>
                <w:color w:val="FF0000"/>
              </w:rPr>
              <w:t>Include 0</w:t>
            </w:r>
            <w:r>
              <w:rPr>
                <w:rFonts w:ascii="Arial Narrow" w:hAnsi="Arial Narrow"/>
                <w:bCs/>
                <w:color w:val="FF0000"/>
              </w:rPr>
              <w:t xml:space="preserve">1 </w:t>
            </w:r>
            <w:r w:rsidRPr="003D2E50">
              <w:rPr>
                <w:rFonts w:ascii="Arial Narrow" w:hAnsi="Arial Narrow"/>
                <w:bCs/>
                <w:color w:val="FF0000"/>
              </w:rPr>
              <w:t>Kitchens</w:t>
            </w:r>
          </w:p>
        </w:tc>
      </w:tr>
      <w:tr w:rsidR="00073BB3" w:rsidRPr="008E7AB3" w14:paraId="2063D514" w14:textId="77777777" w:rsidTr="00073BB3">
        <w:trPr>
          <w:trHeight w:val="591"/>
        </w:trPr>
        <w:tc>
          <w:tcPr>
            <w:tcW w:w="6385" w:type="dxa"/>
          </w:tcPr>
          <w:p w14:paraId="77B84D2C" w14:textId="08D7449E" w:rsidR="00073BB3" w:rsidRPr="00B94B7A" w:rsidRDefault="00073BB3" w:rsidP="00073BB3">
            <w:pPr>
              <w:rPr>
                <w:rFonts w:ascii="Arial" w:hAnsi="Arial" w:cs="Arial"/>
                <w:szCs w:val="24"/>
                <w:lang w:eastAsia="en-ZA"/>
              </w:rPr>
            </w:pPr>
            <w:proofErr w:type="spellStart"/>
            <w:r>
              <w:rPr>
                <w:rFonts w:ascii="Arial" w:hAnsi="Arial" w:cs="Arial"/>
              </w:rPr>
              <w:t>Tolomane</w:t>
            </w:r>
            <w:proofErr w:type="spellEnd"/>
            <w:r>
              <w:rPr>
                <w:rFonts w:ascii="Arial" w:hAnsi="Arial" w:cs="Arial"/>
              </w:rPr>
              <w:t xml:space="preserve"> Youth Development Centre: Ward 23 next to community </w:t>
            </w:r>
            <w:proofErr w:type="gramStart"/>
            <w:r>
              <w:rPr>
                <w:rFonts w:ascii="Arial" w:hAnsi="Arial" w:cs="Arial"/>
              </w:rPr>
              <w:t xml:space="preserve">hall( </w:t>
            </w:r>
            <w:proofErr w:type="spellStart"/>
            <w:r>
              <w:rPr>
                <w:rFonts w:ascii="Arial" w:hAnsi="Arial" w:cs="Arial"/>
              </w:rPr>
              <w:t>Bhobnoyo</w:t>
            </w:r>
            <w:proofErr w:type="spellEnd"/>
            <w:proofErr w:type="gramEnd"/>
            <w:r>
              <w:rPr>
                <w:rFonts w:ascii="Arial" w:hAnsi="Arial" w:cs="Arial"/>
              </w:rPr>
              <w:t xml:space="preserve">), Ray Nkonyeni local municipality </w:t>
            </w:r>
          </w:p>
        </w:tc>
        <w:tc>
          <w:tcPr>
            <w:tcW w:w="2880" w:type="dxa"/>
          </w:tcPr>
          <w:p w14:paraId="74759874" w14:textId="247839C7" w:rsidR="00073BB3" w:rsidRPr="00B1447D" w:rsidRDefault="00073BB3" w:rsidP="00073BB3">
            <w:pPr>
              <w:jc w:val="both"/>
              <w:rPr>
                <w:rFonts w:ascii="Arial" w:eastAsia="Calibri" w:hAnsi="Arial" w:cs="Arial"/>
                <w:snapToGrid/>
                <w:sz w:val="22"/>
                <w:szCs w:val="22"/>
              </w:rPr>
            </w:pPr>
            <w:r w:rsidRPr="00960274">
              <w:rPr>
                <w:rFonts w:ascii="Arial" w:hAnsi="Arial" w:cs="Arial"/>
              </w:rPr>
              <w:t xml:space="preserve">788 m2 25 rooms include </w:t>
            </w:r>
            <w:r w:rsidRPr="00960274">
              <w:rPr>
                <w:rFonts w:ascii="Arial" w:hAnsi="Arial" w:cs="Arial"/>
                <w:color w:val="EE0000"/>
              </w:rPr>
              <w:t>02 Kitchens</w:t>
            </w:r>
            <w:r w:rsidRPr="00960274">
              <w:rPr>
                <w:rFonts w:ascii="Arial Narrow" w:hAnsi="Arial Narrow" w:cs="Arial"/>
                <w:color w:val="EE0000"/>
              </w:rPr>
              <w:t xml:space="preserve"> </w:t>
            </w:r>
          </w:p>
        </w:tc>
      </w:tr>
    </w:tbl>
    <w:p w14:paraId="34E20391" w14:textId="77777777" w:rsidR="005B7628" w:rsidRDefault="005B7628">
      <w:pPr>
        <w:jc w:val="both"/>
        <w:rPr>
          <w:rFonts w:cs="Arial"/>
          <w:bCs/>
          <w:sz w:val="20"/>
        </w:rPr>
      </w:pPr>
    </w:p>
    <w:p w14:paraId="5DAF9376" w14:textId="77777777" w:rsidR="005B7628" w:rsidRDefault="005B7628">
      <w:pPr>
        <w:jc w:val="both"/>
        <w:rPr>
          <w:rFonts w:cs="Arial"/>
          <w:bCs/>
          <w:sz w:val="20"/>
        </w:rPr>
      </w:pPr>
    </w:p>
    <w:p w14:paraId="33B90224" w14:textId="77777777" w:rsidR="005B7628" w:rsidRDefault="005B7628">
      <w:pPr>
        <w:jc w:val="both"/>
        <w:rPr>
          <w:rFonts w:cs="Arial"/>
          <w:bCs/>
          <w:sz w:val="20"/>
        </w:rPr>
      </w:pPr>
    </w:p>
    <w:p w14:paraId="1F75A0E9" w14:textId="77777777" w:rsidR="00F212DE" w:rsidRDefault="00F212DE">
      <w:pPr>
        <w:jc w:val="both"/>
        <w:rPr>
          <w:rFonts w:cs="Arial"/>
          <w:bCs/>
          <w:sz w:val="20"/>
        </w:rPr>
        <w:sectPr w:rsidR="00F212DE" w:rsidSect="001B1585">
          <w:headerReference w:type="even" r:id="rId14"/>
          <w:footerReference w:type="even" r:id="rId15"/>
          <w:footerReference w:type="default" r:id="rId16"/>
          <w:endnotePr>
            <w:numFmt w:val="decimal"/>
          </w:endnotePr>
          <w:pgSz w:w="11905" w:h="16837" w:code="9"/>
          <w:pgMar w:top="567" w:right="709" w:bottom="357" w:left="709" w:header="357" w:footer="244" w:gutter="0"/>
          <w:cols w:space="720"/>
          <w:docGrid w:linePitch="326"/>
        </w:sectPr>
      </w:pPr>
    </w:p>
    <w:p w14:paraId="5B93E49C" w14:textId="77777777" w:rsidR="005B7628" w:rsidRDefault="005B7628">
      <w:pPr>
        <w:jc w:val="both"/>
        <w:rPr>
          <w:rFonts w:cs="Arial"/>
          <w:bCs/>
          <w:sz w:val="20"/>
        </w:rPr>
      </w:pPr>
    </w:p>
    <w:p w14:paraId="53B62417" w14:textId="77777777" w:rsidR="005B7628" w:rsidRDefault="005B7628">
      <w:pPr>
        <w:jc w:val="both"/>
        <w:rPr>
          <w:rFonts w:cs="Arial"/>
          <w:bCs/>
          <w:sz w:val="20"/>
        </w:rPr>
      </w:pPr>
    </w:p>
    <w:p w14:paraId="2DAA2386" w14:textId="6CC9A138" w:rsidR="003954AF" w:rsidRPr="00B57567" w:rsidRDefault="00F212DE" w:rsidP="003954AF">
      <w:pPr>
        <w:ind w:left="3600"/>
        <w:rPr>
          <w:rFonts w:ascii="Calibri" w:hAnsi="Calibri" w:cs="Calibri"/>
          <w:b/>
          <w:sz w:val="28"/>
          <w:szCs w:val="28"/>
        </w:rPr>
      </w:pPr>
      <w:r>
        <w:rPr>
          <w:rFonts w:ascii="Calibri" w:hAnsi="Calibri" w:cs="Calibri"/>
          <w:b/>
          <w:sz w:val="28"/>
          <w:szCs w:val="28"/>
        </w:rPr>
        <w:t xml:space="preserve">                                                      </w:t>
      </w:r>
      <w:r w:rsidR="003954AF" w:rsidRPr="00B57567">
        <w:rPr>
          <w:rFonts w:ascii="Calibri" w:hAnsi="Calibri" w:cs="Calibri"/>
          <w:b/>
          <w:sz w:val="28"/>
          <w:szCs w:val="28"/>
        </w:rPr>
        <w:t>Annexure B</w:t>
      </w:r>
    </w:p>
    <w:p w14:paraId="73218765" w14:textId="6AF3B929" w:rsidR="003954AF" w:rsidRPr="00B57567" w:rsidRDefault="003954AF" w:rsidP="003954AF">
      <w:pPr>
        <w:rPr>
          <w:rFonts w:ascii="Calibri" w:hAnsi="Calibri" w:cs="Calibri"/>
          <w:b/>
          <w:sz w:val="28"/>
          <w:szCs w:val="28"/>
          <w:u w:val="thick"/>
        </w:rPr>
      </w:pPr>
      <w:r w:rsidRPr="00B57567">
        <w:rPr>
          <w:rFonts w:ascii="Calibri" w:hAnsi="Calibri" w:cs="Calibri"/>
          <w:b/>
          <w:sz w:val="28"/>
          <w:szCs w:val="28"/>
        </w:rPr>
        <w:t xml:space="preserve">                                                   </w:t>
      </w:r>
      <w:r w:rsidR="00F212DE">
        <w:rPr>
          <w:rFonts w:ascii="Calibri" w:hAnsi="Calibri" w:cs="Calibri"/>
          <w:b/>
          <w:sz w:val="28"/>
          <w:szCs w:val="28"/>
        </w:rPr>
        <w:t xml:space="preserve">                                                     </w:t>
      </w:r>
      <w:r w:rsidRPr="00B57567">
        <w:rPr>
          <w:rFonts w:ascii="Calibri" w:hAnsi="Calibri" w:cs="Calibri"/>
          <w:b/>
          <w:sz w:val="28"/>
          <w:szCs w:val="28"/>
        </w:rPr>
        <w:t xml:space="preserve"> </w:t>
      </w:r>
      <w:r w:rsidRPr="00B57567">
        <w:rPr>
          <w:rFonts w:ascii="Calibri" w:hAnsi="Calibri" w:cs="Calibri"/>
          <w:b/>
          <w:szCs w:val="24"/>
          <w:u w:val="thick"/>
        </w:rPr>
        <w:t>P</w:t>
      </w:r>
      <w:r w:rsidRPr="00B57567">
        <w:rPr>
          <w:rFonts w:ascii="Calibri" w:hAnsi="Calibri" w:cs="Calibri"/>
          <w:b/>
          <w:u w:val="thick"/>
        </w:rPr>
        <w:t>RICING SCHEDULE</w:t>
      </w:r>
    </w:p>
    <w:p w14:paraId="0D936405" w14:textId="35481F3B" w:rsidR="005B7628" w:rsidRDefault="005B7628">
      <w:pPr>
        <w:jc w:val="both"/>
        <w:rPr>
          <w:rFonts w:cs="Arial"/>
          <w:bCs/>
          <w:sz w:val="20"/>
        </w:rPr>
      </w:pPr>
    </w:p>
    <w:p w14:paraId="2AE2FB78" w14:textId="77777777" w:rsidR="003954AF" w:rsidRDefault="003954AF">
      <w:pPr>
        <w:jc w:val="both"/>
        <w:rPr>
          <w:rFonts w:cs="Arial"/>
          <w:bCs/>
          <w:sz w:val="20"/>
        </w:rPr>
      </w:pPr>
    </w:p>
    <w:tbl>
      <w:tblPr>
        <w:tblStyle w:val="TableGrid"/>
        <w:tblW w:w="15475" w:type="dxa"/>
        <w:tblLook w:val="04A0" w:firstRow="1" w:lastRow="0" w:firstColumn="1" w:lastColumn="0" w:noHBand="0" w:noVBand="1"/>
      </w:tblPr>
      <w:tblGrid>
        <w:gridCol w:w="481"/>
        <w:gridCol w:w="2262"/>
        <w:gridCol w:w="2155"/>
        <w:gridCol w:w="2154"/>
        <w:gridCol w:w="2957"/>
        <w:gridCol w:w="2778"/>
        <w:gridCol w:w="2688"/>
      </w:tblGrid>
      <w:tr w:rsidR="0046487E" w14:paraId="66E7A458" w14:textId="77777777" w:rsidTr="00CC1577">
        <w:tc>
          <w:tcPr>
            <w:tcW w:w="481" w:type="dxa"/>
          </w:tcPr>
          <w:p w14:paraId="1DFEEB12" w14:textId="77777777" w:rsidR="0046487E" w:rsidRPr="00D672C8" w:rsidRDefault="0046487E" w:rsidP="00CB4663">
            <w:pPr>
              <w:rPr>
                <w:rFonts w:ascii="Arial Narrow" w:hAnsi="Arial Narrow"/>
                <w:b/>
                <w:sz w:val="20"/>
              </w:rPr>
            </w:pPr>
            <w:r w:rsidRPr="00D672C8">
              <w:rPr>
                <w:rFonts w:ascii="Arial Narrow" w:hAnsi="Arial Narrow"/>
                <w:b/>
                <w:sz w:val="20"/>
              </w:rPr>
              <w:t>No.</w:t>
            </w:r>
          </w:p>
        </w:tc>
        <w:tc>
          <w:tcPr>
            <w:tcW w:w="2214" w:type="dxa"/>
          </w:tcPr>
          <w:p w14:paraId="578CDF17" w14:textId="77777777" w:rsidR="0046487E" w:rsidRPr="00D672C8" w:rsidRDefault="0046487E" w:rsidP="00CB4663">
            <w:pPr>
              <w:rPr>
                <w:rFonts w:ascii="Arial Narrow" w:hAnsi="Arial Narrow"/>
                <w:b/>
                <w:sz w:val="20"/>
              </w:rPr>
            </w:pPr>
            <w:r w:rsidRPr="00D672C8">
              <w:rPr>
                <w:rFonts w:ascii="Arial Narrow" w:hAnsi="Arial Narrow"/>
                <w:b/>
                <w:sz w:val="20"/>
              </w:rPr>
              <w:t>Name of facility</w:t>
            </w:r>
          </w:p>
        </w:tc>
        <w:tc>
          <w:tcPr>
            <w:tcW w:w="2160" w:type="dxa"/>
          </w:tcPr>
          <w:p w14:paraId="5257661F" w14:textId="77777777" w:rsidR="0046487E" w:rsidRPr="00D672C8" w:rsidRDefault="0046487E" w:rsidP="00CB4663">
            <w:pPr>
              <w:rPr>
                <w:rFonts w:ascii="Arial Narrow" w:hAnsi="Arial Narrow"/>
                <w:b/>
                <w:sz w:val="20"/>
              </w:rPr>
            </w:pPr>
            <w:r w:rsidRPr="00D672C8">
              <w:rPr>
                <w:rFonts w:ascii="Arial Narrow" w:hAnsi="Arial Narrow"/>
                <w:b/>
                <w:sz w:val="20"/>
              </w:rPr>
              <w:t>Physical Address</w:t>
            </w:r>
          </w:p>
        </w:tc>
        <w:tc>
          <w:tcPr>
            <w:tcW w:w="2160" w:type="dxa"/>
          </w:tcPr>
          <w:p w14:paraId="525237AC" w14:textId="682840DA" w:rsidR="0046487E" w:rsidRPr="0046487E" w:rsidRDefault="0046487E" w:rsidP="00CB4663">
            <w:pPr>
              <w:rPr>
                <w:rFonts w:ascii="Arial Narrow" w:hAnsi="Arial Narrow"/>
                <w:b/>
                <w:sz w:val="22"/>
                <w:szCs w:val="22"/>
              </w:rPr>
            </w:pPr>
            <w:r w:rsidRPr="0046487E">
              <w:rPr>
                <w:rFonts w:ascii="Arial Narrow" w:hAnsi="Arial Narrow" w:cs="Arial"/>
                <w:b/>
                <w:sz w:val="22"/>
                <w:szCs w:val="22"/>
                <w:lang w:eastAsia="en-ZA"/>
              </w:rPr>
              <w:t>Square Meter</w:t>
            </w:r>
          </w:p>
        </w:tc>
        <w:tc>
          <w:tcPr>
            <w:tcW w:w="2970" w:type="dxa"/>
          </w:tcPr>
          <w:p w14:paraId="15FD634E" w14:textId="2BF05C2F" w:rsidR="0046487E" w:rsidRPr="00D672C8" w:rsidRDefault="0046487E" w:rsidP="00CB4663">
            <w:pPr>
              <w:rPr>
                <w:rFonts w:ascii="Arial Narrow" w:hAnsi="Arial Narrow"/>
                <w:b/>
                <w:sz w:val="20"/>
              </w:rPr>
            </w:pPr>
            <w:r w:rsidRPr="00D672C8">
              <w:rPr>
                <w:rFonts w:ascii="Arial Narrow" w:hAnsi="Arial Narrow"/>
                <w:b/>
                <w:sz w:val="20"/>
              </w:rPr>
              <w:t>Price per quarter Year 1</w:t>
            </w:r>
          </w:p>
        </w:tc>
        <w:tc>
          <w:tcPr>
            <w:tcW w:w="2790" w:type="dxa"/>
          </w:tcPr>
          <w:p w14:paraId="34D7618E" w14:textId="77777777" w:rsidR="0046487E" w:rsidRPr="00D672C8" w:rsidRDefault="0046487E" w:rsidP="00CB4663">
            <w:pPr>
              <w:rPr>
                <w:rFonts w:ascii="Arial Narrow" w:hAnsi="Arial Narrow"/>
                <w:b/>
                <w:sz w:val="20"/>
              </w:rPr>
            </w:pPr>
            <w:r w:rsidRPr="00D672C8">
              <w:rPr>
                <w:rFonts w:ascii="Arial Narrow" w:hAnsi="Arial Narrow"/>
                <w:b/>
                <w:sz w:val="20"/>
              </w:rPr>
              <w:t>Price per quarter Year 2</w:t>
            </w:r>
          </w:p>
        </w:tc>
        <w:tc>
          <w:tcPr>
            <w:tcW w:w="2700" w:type="dxa"/>
          </w:tcPr>
          <w:p w14:paraId="45C66398" w14:textId="77777777" w:rsidR="0046487E" w:rsidRPr="00D672C8" w:rsidRDefault="0046487E" w:rsidP="00CB4663">
            <w:pPr>
              <w:rPr>
                <w:rFonts w:ascii="Arial Narrow" w:hAnsi="Arial Narrow"/>
                <w:b/>
                <w:sz w:val="20"/>
              </w:rPr>
            </w:pPr>
            <w:r w:rsidRPr="00D672C8">
              <w:rPr>
                <w:rFonts w:ascii="Arial Narrow" w:hAnsi="Arial Narrow"/>
                <w:b/>
                <w:sz w:val="20"/>
              </w:rPr>
              <w:t>Price per quarter year 3</w:t>
            </w:r>
          </w:p>
        </w:tc>
      </w:tr>
      <w:tr w:rsidR="00593C16" w:rsidRPr="0046487E" w14:paraId="10E3D49F" w14:textId="77777777" w:rsidTr="00CC1577">
        <w:tc>
          <w:tcPr>
            <w:tcW w:w="481" w:type="dxa"/>
          </w:tcPr>
          <w:p w14:paraId="72302339" w14:textId="77777777" w:rsidR="00593C16" w:rsidRDefault="00593C16" w:rsidP="00593C16">
            <w:pPr>
              <w:rPr>
                <w:rFonts w:ascii="Arial Narrow" w:hAnsi="Arial Narrow"/>
                <w:bCs/>
                <w:sz w:val="20"/>
              </w:rPr>
            </w:pPr>
            <w:bookmarkStart w:id="1" w:name="_Hlk168481524"/>
          </w:p>
          <w:p w14:paraId="73B6D2AA" w14:textId="77777777" w:rsidR="00593C16" w:rsidRDefault="00593C16" w:rsidP="00593C16">
            <w:pPr>
              <w:rPr>
                <w:rFonts w:ascii="Arial Narrow" w:hAnsi="Arial Narrow"/>
                <w:bCs/>
                <w:sz w:val="20"/>
              </w:rPr>
            </w:pPr>
          </w:p>
          <w:p w14:paraId="2D5241BD" w14:textId="77777777" w:rsidR="00593C16" w:rsidRDefault="00593C16" w:rsidP="00593C16">
            <w:pPr>
              <w:rPr>
                <w:rFonts w:ascii="Arial Narrow" w:hAnsi="Arial Narrow"/>
                <w:bCs/>
                <w:sz w:val="20"/>
              </w:rPr>
            </w:pPr>
          </w:p>
          <w:p w14:paraId="3DEA9BD8" w14:textId="77777777" w:rsidR="00CC1577" w:rsidRDefault="00CC1577" w:rsidP="00593C16">
            <w:pPr>
              <w:rPr>
                <w:rFonts w:ascii="Arial Narrow" w:hAnsi="Arial Narrow"/>
                <w:bCs/>
                <w:sz w:val="20"/>
              </w:rPr>
            </w:pPr>
          </w:p>
          <w:p w14:paraId="2922203C" w14:textId="77777777" w:rsidR="00CC1577" w:rsidRDefault="00CC1577" w:rsidP="00593C16">
            <w:pPr>
              <w:rPr>
                <w:rFonts w:ascii="Arial Narrow" w:hAnsi="Arial Narrow"/>
                <w:bCs/>
                <w:sz w:val="20"/>
              </w:rPr>
            </w:pPr>
          </w:p>
          <w:p w14:paraId="5F98B3E9" w14:textId="6C699265" w:rsidR="00593C16" w:rsidRPr="0046487E" w:rsidRDefault="00593C16" w:rsidP="00593C16">
            <w:pPr>
              <w:rPr>
                <w:rFonts w:ascii="Arial Narrow" w:hAnsi="Arial Narrow"/>
                <w:bCs/>
                <w:sz w:val="20"/>
              </w:rPr>
            </w:pPr>
            <w:r w:rsidRPr="0046487E">
              <w:rPr>
                <w:rFonts w:ascii="Arial Narrow" w:hAnsi="Arial Narrow"/>
                <w:bCs/>
                <w:sz w:val="20"/>
              </w:rPr>
              <w:t>1</w:t>
            </w:r>
          </w:p>
        </w:tc>
        <w:tc>
          <w:tcPr>
            <w:tcW w:w="2214" w:type="dxa"/>
          </w:tcPr>
          <w:p w14:paraId="67FA3242" w14:textId="77777777" w:rsidR="00593C16" w:rsidRPr="00B90720" w:rsidRDefault="00593C16" w:rsidP="00593C16">
            <w:pPr>
              <w:rPr>
                <w:rFonts w:ascii="Arial Narrow" w:hAnsi="Arial Narrow"/>
                <w:bCs/>
                <w:szCs w:val="24"/>
              </w:rPr>
            </w:pPr>
          </w:p>
          <w:p w14:paraId="16F9BB07" w14:textId="77777777" w:rsidR="00CC1577" w:rsidRPr="00B90720" w:rsidRDefault="00CC1577" w:rsidP="00593C16">
            <w:pPr>
              <w:rPr>
                <w:rFonts w:ascii="Arial Narrow" w:hAnsi="Arial Narrow"/>
                <w:bCs/>
                <w:szCs w:val="24"/>
              </w:rPr>
            </w:pPr>
          </w:p>
          <w:p w14:paraId="66DD4DED" w14:textId="77777777" w:rsidR="00CC1577" w:rsidRPr="00B90720" w:rsidRDefault="00CC1577" w:rsidP="00593C16">
            <w:pPr>
              <w:rPr>
                <w:rFonts w:ascii="Arial Narrow" w:hAnsi="Arial Narrow"/>
                <w:bCs/>
                <w:szCs w:val="24"/>
              </w:rPr>
            </w:pPr>
          </w:p>
          <w:p w14:paraId="003AD9B9" w14:textId="530376C8" w:rsidR="00CC1577" w:rsidRPr="00B90720" w:rsidRDefault="00CC1577" w:rsidP="00593C16">
            <w:pPr>
              <w:rPr>
                <w:rFonts w:ascii="Arial Narrow" w:hAnsi="Arial Narrow"/>
                <w:bCs/>
                <w:szCs w:val="24"/>
              </w:rPr>
            </w:pPr>
            <w:proofErr w:type="spellStart"/>
            <w:r w:rsidRPr="00B90720">
              <w:rPr>
                <w:rFonts w:ascii="Arial Narrow" w:hAnsi="Arial Narrow"/>
                <w:bCs/>
                <w:szCs w:val="24"/>
              </w:rPr>
              <w:t>Gamalakhe</w:t>
            </w:r>
            <w:proofErr w:type="spellEnd"/>
            <w:r w:rsidRPr="00B90720">
              <w:rPr>
                <w:rFonts w:ascii="Arial Narrow" w:hAnsi="Arial Narrow"/>
                <w:bCs/>
                <w:szCs w:val="24"/>
              </w:rPr>
              <w:t xml:space="preserve"> Service Office</w:t>
            </w:r>
          </w:p>
        </w:tc>
        <w:tc>
          <w:tcPr>
            <w:tcW w:w="2160" w:type="dxa"/>
          </w:tcPr>
          <w:p w14:paraId="6138BA39" w14:textId="77777777" w:rsidR="00593C16" w:rsidRPr="00B90720" w:rsidRDefault="00593C16" w:rsidP="00593C16">
            <w:pPr>
              <w:rPr>
                <w:rFonts w:ascii="Arial Narrow" w:hAnsi="Arial Narrow"/>
                <w:bCs/>
                <w:szCs w:val="24"/>
              </w:rPr>
            </w:pPr>
          </w:p>
          <w:p w14:paraId="1D6CD595" w14:textId="77777777" w:rsidR="00CC1577" w:rsidRPr="00B90720" w:rsidRDefault="00CC1577" w:rsidP="00593C16">
            <w:pPr>
              <w:rPr>
                <w:rFonts w:ascii="Arial Narrow" w:hAnsi="Arial Narrow"/>
                <w:bCs/>
                <w:szCs w:val="24"/>
              </w:rPr>
            </w:pPr>
          </w:p>
          <w:p w14:paraId="0BFA2D30" w14:textId="77777777" w:rsidR="00CC1577" w:rsidRPr="00B90720" w:rsidRDefault="00CC1577" w:rsidP="00593C16">
            <w:pPr>
              <w:rPr>
                <w:rFonts w:ascii="Arial Narrow" w:hAnsi="Arial Narrow"/>
                <w:bCs/>
                <w:szCs w:val="24"/>
              </w:rPr>
            </w:pPr>
          </w:p>
          <w:p w14:paraId="6CBF4D25" w14:textId="6E5614D5" w:rsidR="00CC1577" w:rsidRPr="00B90720" w:rsidRDefault="00CC1577" w:rsidP="00593C16">
            <w:pPr>
              <w:rPr>
                <w:rFonts w:ascii="Arial Narrow" w:hAnsi="Arial Narrow"/>
                <w:bCs/>
                <w:szCs w:val="24"/>
              </w:rPr>
            </w:pPr>
            <w:r w:rsidRPr="00B90720">
              <w:rPr>
                <w:rFonts w:ascii="Arial Narrow" w:hAnsi="Arial Narrow"/>
                <w:bCs/>
                <w:szCs w:val="24"/>
              </w:rPr>
              <w:t xml:space="preserve">618 Ray Nkonyeni Road </w:t>
            </w:r>
            <w:proofErr w:type="spellStart"/>
            <w:r w:rsidRPr="00B90720">
              <w:rPr>
                <w:rFonts w:ascii="Arial Narrow" w:hAnsi="Arial Narrow"/>
                <w:bCs/>
                <w:szCs w:val="24"/>
              </w:rPr>
              <w:t>Gamalakhe</w:t>
            </w:r>
            <w:proofErr w:type="spellEnd"/>
          </w:p>
        </w:tc>
        <w:tc>
          <w:tcPr>
            <w:tcW w:w="2160" w:type="dxa"/>
          </w:tcPr>
          <w:p w14:paraId="24CF4FCC" w14:textId="77777777" w:rsidR="00CC1577" w:rsidRDefault="00CC1577" w:rsidP="00593C16">
            <w:pPr>
              <w:jc w:val="both"/>
              <w:rPr>
                <w:rFonts w:ascii="Arial Narrow" w:hAnsi="Arial Narrow"/>
                <w:bCs/>
              </w:rPr>
            </w:pPr>
          </w:p>
          <w:p w14:paraId="4F6193ED" w14:textId="77777777" w:rsidR="00CC1577" w:rsidRDefault="00CC1577" w:rsidP="00593C16">
            <w:pPr>
              <w:jc w:val="both"/>
              <w:rPr>
                <w:rFonts w:ascii="Arial Narrow" w:hAnsi="Arial Narrow"/>
                <w:bCs/>
              </w:rPr>
            </w:pPr>
          </w:p>
          <w:p w14:paraId="333E222A" w14:textId="77777777" w:rsidR="00CC1577" w:rsidRDefault="00CC1577" w:rsidP="00593C16">
            <w:pPr>
              <w:jc w:val="both"/>
              <w:rPr>
                <w:rFonts w:ascii="Arial Narrow" w:hAnsi="Arial Narrow"/>
                <w:bCs/>
              </w:rPr>
            </w:pPr>
          </w:p>
          <w:p w14:paraId="60CB95AC" w14:textId="6D74C1DD" w:rsidR="00593C16" w:rsidRDefault="00593C16" w:rsidP="00593C16">
            <w:pPr>
              <w:jc w:val="both"/>
              <w:rPr>
                <w:rFonts w:ascii="Arial Narrow" w:hAnsi="Arial Narrow"/>
                <w:bCs/>
              </w:rPr>
            </w:pPr>
            <w:r>
              <w:rPr>
                <w:rFonts w:ascii="Arial Narrow" w:hAnsi="Arial Narrow"/>
                <w:bCs/>
              </w:rPr>
              <w:t xml:space="preserve">857 m2 27 Rooms </w:t>
            </w:r>
          </w:p>
          <w:p w14:paraId="4023AA02" w14:textId="7D39CC1C" w:rsidR="00593C16" w:rsidRPr="0046487E" w:rsidRDefault="00593C16" w:rsidP="00593C16">
            <w:pPr>
              <w:rPr>
                <w:rFonts w:ascii="Arial Narrow" w:hAnsi="Arial Narrow"/>
                <w:bCs/>
                <w:sz w:val="20"/>
              </w:rPr>
            </w:pPr>
            <w:r w:rsidRPr="003D2E50">
              <w:rPr>
                <w:rFonts w:ascii="Arial Narrow" w:hAnsi="Arial Narrow"/>
                <w:bCs/>
                <w:color w:val="FF0000"/>
              </w:rPr>
              <w:t>Include 02 Kitchens</w:t>
            </w:r>
          </w:p>
        </w:tc>
        <w:tc>
          <w:tcPr>
            <w:tcW w:w="2970" w:type="dxa"/>
          </w:tcPr>
          <w:p w14:paraId="333DF216" w14:textId="77777777" w:rsidR="00593C16" w:rsidRPr="0046487E" w:rsidRDefault="00593C16" w:rsidP="00593C16">
            <w:pPr>
              <w:rPr>
                <w:rFonts w:ascii="Arial Narrow" w:hAnsi="Arial Narrow"/>
                <w:bCs/>
                <w:sz w:val="28"/>
                <w:szCs w:val="28"/>
              </w:rPr>
            </w:pPr>
          </w:p>
        </w:tc>
        <w:tc>
          <w:tcPr>
            <w:tcW w:w="2790" w:type="dxa"/>
          </w:tcPr>
          <w:p w14:paraId="6A7CFAED" w14:textId="77777777" w:rsidR="00593C16" w:rsidRPr="0046487E" w:rsidRDefault="00593C16" w:rsidP="00593C16">
            <w:pPr>
              <w:rPr>
                <w:rFonts w:ascii="Arial Narrow" w:hAnsi="Arial Narrow"/>
                <w:bCs/>
                <w:sz w:val="28"/>
                <w:szCs w:val="28"/>
              </w:rPr>
            </w:pPr>
          </w:p>
        </w:tc>
        <w:tc>
          <w:tcPr>
            <w:tcW w:w="2700" w:type="dxa"/>
          </w:tcPr>
          <w:p w14:paraId="57B33422" w14:textId="77777777" w:rsidR="00593C16" w:rsidRPr="0046487E" w:rsidRDefault="00593C16" w:rsidP="00593C16">
            <w:pPr>
              <w:rPr>
                <w:rFonts w:ascii="Arial Narrow" w:hAnsi="Arial Narrow"/>
                <w:bCs/>
                <w:sz w:val="28"/>
                <w:szCs w:val="28"/>
              </w:rPr>
            </w:pPr>
          </w:p>
        </w:tc>
      </w:tr>
      <w:tr w:rsidR="00593C16" w:rsidRPr="0046487E" w14:paraId="6D7385E3" w14:textId="77777777" w:rsidTr="00CC1577">
        <w:tc>
          <w:tcPr>
            <w:tcW w:w="481" w:type="dxa"/>
          </w:tcPr>
          <w:p w14:paraId="5FC557FF" w14:textId="77777777" w:rsidR="00593C16" w:rsidRDefault="00593C16" w:rsidP="00593C16">
            <w:pPr>
              <w:rPr>
                <w:rFonts w:ascii="Arial Narrow" w:hAnsi="Arial Narrow"/>
                <w:bCs/>
                <w:sz w:val="20"/>
              </w:rPr>
            </w:pPr>
          </w:p>
          <w:p w14:paraId="5E660B69" w14:textId="77777777" w:rsidR="00593C16" w:rsidRDefault="00593C16" w:rsidP="00593C16">
            <w:pPr>
              <w:rPr>
                <w:rFonts w:ascii="Arial Narrow" w:hAnsi="Arial Narrow"/>
                <w:bCs/>
                <w:sz w:val="20"/>
              </w:rPr>
            </w:pPr>
          </w:p>
          <w:p w14:paraId="0F608A31" w14:textId="7BBA3BF1" w:rsidR="00593C16" w:rsidRPr="0046487E" w:rsidRDefault="00593C16" w:rsidP="00593C16">
            <w:pPr>
              <w:rPr>
                <w:rFonts w:ascii="Arial Narrow" w:hAnsi="Arial Narrow"/>
                <w:bCs/>
                <w:sz w:val="20"/>
              </w:rPr>
            </w:pPr>
            <w:r w:rsidRPr="0046487E">
              <w:rPr>
                <w:rFonts w:ascii="Arial Narrow" w:hAnsi="Arial Narrow"/>
                <w:bCs/>
                <w:sz w:val="20"/>
              </w:rPr>
              <w:t>2</w:t>
            </w:r>
          </w:p>
        </w:tc>
        <w:tc>
          <w:tcPr>
            <w:tcW w:w="2214" w:type="dxa"/>
          </w:tcPr>
          <w:p w14:paraId="25CFA5EA" w14:textId="77777777" w:rsidR="00C21431" w:rsidRPr="00B90720" w:rsidRDefault="00C21431" w:rsidP="00593C16">
            <w:pPr>
              <w:rPr>
                <w:rFonts w:ascii="Arial Narrow" w:hAnsi="Arial Narrow"/>
                <w:bCs/>
                <w:szCs w:val="24"/>
              </w:rPr>
            </w:pPr>
          </w:p>
          <w:p w14:paraId="05A236A5" w14:textId="6CD78823" w:rsidR="00593C16" w:rsidRPr="00B90720" w:rsidRDefault="00C21431" w:rsidP="00593C16">
            <w:pPr>
              <w:rPr>
                <w:rFonts w:ascii="Arial Narrow" w:hAnsi="Arial Narrow"/>
                <w:bCs/>
                <w:szCs w:val="24"/>
              </w:rPr>
            </w:pPr>
            <w:proofErr w:type="spellStart"/>
            <w:r w:rsidRPr="00B90720">
              <w:rPr>
                <w:rFonts w:ascii="Arial Narrow" w:hAnsi="Arial Narrow"/>
                <w:bCs/>
                <w:szCs w:val="24"/>
              </w:rPr>
              <w:t>Izingolweni</w:t>
            </w:r>
            <w:proofErr w:type="spellEnd"/>
            <w:r w:rsidRPr="00B90720">
              <w:rPr>
                <w:rFonts w:ascii="Arial Narrow" w:hAnsi="Arial Narrow"/>
                <w:bCs/>
                <w:szCs w:val="24"/>
              </w:rPr>
              <w:t xml:space="preserve"> Service Office</w:t>
            </w:r>
          </w:p>
        </w:tc>
        <w:tc>
          <w:tcPr>
            <w:tcW w:w="2160" w:type="dxa"/>
          </w:tcPr>
          <w:p w14:paraId="3117711A" w14:textId="77777777" w:rsidR="00C21431" w:rsidRPr="00B90720" w:rsidRDefault="00C21431" w:rsidP="00593C16">
            <w:pPr>
              <w:rPr>
                <w:rFonts w:ascii="Arial Narrow" w:hAnsi="Arial Narrow"/>
                <w:bCs/>
                <w:szCs w:val="24"/>
              </w:rPr>
            </w:pPr>
          </w:p>
          <w:p w14:paraId="3B171E4D" w14:textId="6B5AAFCF" w:rsidR="00593C16" w:rsidRPr="00B90720" w:rsidRDefault="00C21431" w:rsidP="00593C16">
            <w:pPr>
              <w:rPr>
                <w:rFonts w:ascii="Arial Narrow" w:hAnsi="Arial Narrow"/>
                <w:bCs/>
                <w:szCs w:val="24"/>
              </w:rPr>
            </w:pPr>
            <w:r w:rsidRPr="00B90720">
              <w:rPr>
                <w:rFonts w:ascii="Arial Narrow" w:hAnsi="Arial Narrow"/>
                <w:bCs/>
                <w:szCs w:val="24"/>
              </w:rPr>
              <w:t xml:space="preserve">27 Main Harding Road </w:t>
            </w:r>
            <w:proofErr w:type="spellStart"/>
            <w:r w:rsidRPr="00B90720">
              <w:rPr>
                <w:rFonts w:ascii="Arial Narrow" w:hAnsi="Arial Narrow"/>
                <w:bCs/>
                <w:szCs w:val="24"/>
              </w:rPr>
              <w:t>Izingolweni</w:t>
            </w:r>
            <w:proofErr w:type="spellEnd"/>
          </w:p>
        </w:tc>
        <w:tc>
          <w:tcPr>
            <w:tcW w:w="2160" w:type="dxa"/>
          </w:tcPr>
          <w:p w14:paraId="500B3D0C" w14:textId="77777777" w:rsidR="00B90720" w:rsidRDefault="00B90720" w:rsidP="00593C16">
            <w:pPr>
              <w:rPr>
                <w:rFonts w:ascii="Calibri" w:hAnsi="Calibri" w:cs="Calibri"/>
                <w:color w:val="000000"/>
              </w:rPr>
            </w:pPr>
          </w:p>
          <w:p w14:paraId="2D584C34" w14:textId="3224FD03" w:rsidR="00593C16" w:rsidRPr="00530EC2" w:rsidRDefault="00593C16" w:rsidP="00593C16">
            <w:pPr>
              <w:rPr>
                <w:rFonts w:ascii="Calibri" w:hAnsi="Calibri" w:cs="Calibri"/>
                <w:color w:val="000000"/>
                <w:sz w:val="22"/>
                <w:szCs w:val="22"/>
              </w:rPr>
            </w:pPr>
            <w:r w:rsidRPr="00530EC2">
              <w:rPr>
                <w:rFonts w:ascii="Calibri" w:hAnsi="Calibri" w:cs="Calibri"/>
                <w:color w:val="000000"/>
              </w:rPr>
              <w:t>169</w:t>
            </w:r>
            <w:r>
              <w:rPr>
                <w:rFonts w:ascii="Calibri" w:hAnsi="Calibri" w:cs="Calibri"/>
                <w:color w:val="000000"/>
                <w:sz w:val="22"/>
                <w:szCs w:val="22"/>
              </w:rPr>
              <w:t>1</w:t>
            </w:r>
            <w:r>
              <w:rPr>
                <w:rFonts w:ascii="Arial Narrow" w:hAnsi="Arial Narrow"/>
                <w:bCs/>
              </w:rPr>
              <w:t xml:space="preserve"> m2 13 Rooms </w:t>
            </w:r>
          </w:p>
          <w:p w14:paraId="677FBF55" w14:textId="2F702E73" w:rsidR="00593C16" w:rsidRPr="0046487E" w:rsidRDefault="00593C16" w:rsidP="00593C16">
            <w:pPr>
              <w:rPr>
                <w:rFonts w:ascii="Arial Narrow" w:hAnsi="Arial Narrow"/>
                <w:bCs/>
                <w:sz w:val="20"/>
              </w:rPr>
            </w:pPr>
            <w:r w:rsidRPr="003D2E50">
              <w:rPr>
                <w:rFonts w:ascii="Arial Narrow" w:hAnsi="Arial Narrow"/>
                <w:bCs/>
                <w:color w:val="FF0000"/>
              </w:rPr>
              <w:t>Include 01 Kitchen</w:t>
            </w:r>
          </w:p>
        </w:tc>
        <w:tc>
          <w:tcPr>
            <w:tcW w:w="2970" w:type="dxa"/>
          </w:tcPr>
          <w:p w14:paraId="2ADBFFCA" w14:textId="77777777" w:rsidR="00593C16" w:rsidRPr="0046487E" w:rsidRDefault="00593C16" w:rsidP="00593C16">
            <w:pPr>
              <w:rPr>
                <w:rFonts w:ascii="Arial Narrow" w:hAnsi="Arial Narrow"/>
                <w:bCs/>
                <w:sz w:val="28"/>
                <w:szCs w:val="28"/>
              </w:rPr>
            </w:pPr>
          </w:p>
        </w:tc>
        <w:tc>
          <w:tcPr>
            <w:tcW w:w="2790" w:type="dxa"/>
          </w:tcPr>
          <w:p w14:paraId="54F0BA81" w14:textId="77777777" w:rsidR="00593C16" w:rsidRPr="0046487E" w:rsidRDefault="00593C16" w:rsidP="00593C16">
            <w:pPr>
              <w:rPr>
                <w:rFonts w:ascii="Arial Narrow" w:hAnsi="Arial Narrow"/>
                <w:bCs/>
                <w:sz w:val="28"/>
                <w:szCs w:val="28"/>
              </w:rPr>
            </w:pPr>
          </w:p>
        </w:tc>
        <w:tc>
          <w:tcPr>
            <w:tcW w:w="2700" w:type="dxa"/>
          </w:tcPr>
          <w:p w14:paraId="322FC3B3" w14:textId="77777777" w:rsidR="00593C16" w:rsidRPr="0046487E" w:rsidRDefault="00593C16" w:rsidP="00593C16">
            <w:pPr>
              <w:rPr>
                <w:rFonts w:ascii="Arial Narrow" w:hAnsi="Arial Narrow"/>
                <w:bCs/>
                <w:sz w:val="28"/>
                <w:szCs w:val="28"/>
              </w:rPr>
            </w:pPr>
          </w:p>
        </w:tc>
      </w:tr>
      <w:tr w:rsidR="00593C16" w:rsidRPr="0046487E" w14:paraId="4819C5D5" w14:textId="77777777" w:rsidTr="00CC1577">
        <w:tc>
          <w:tcPr>
            <w:tcW w:w="481" w:type="dxa"/>
          </w:tcPr>
          <w:p w14:paraId="4E8EBE20" w14:textId="77777777" w:rsidR="00593C16" w:rsidRDefault="00593C16" w:rsidP="00593C16">
            <w:pPr>
              <w:rPr>
                <w:rFonts w:ascii="Arial Narrow" w:hAnsi="Arial Narrow"/>
                <w:bCs/>
                <w:sz w:val="20"/>
              </w:rPr>
            </w:pPr>
          </w:p>
          <w:p w14:paraId="6327D156" w14:textId="77777777" w:rsidR="00593C16" w:rsidRDefault="00593C16" w:rsidP="00593C16">
            <w:pPr>
              <w:rPr>
                <w:rFonts w:ascii="Arial Narrow" w:hAnsi="Arial Narrow"/>
                <w:bCs/>
                <w:sz w:val="20"/>
              </w:rPr>
            </w:pPr>
          </w:p>
          <w:p w14:paraId="79405D29" w14:textId="77777777" w:rsidR="00593C16" w:rsidRDefault="00593C16" w:rsidP="00593C16">
            <w:pPr>
              <w:rPr>
                <w:rFonts w:ascii="Arial Narrow" w:hAnsi="Arial Narrow"/>
                <w:bCs/>
                <w:sz w:val="20"/>
              </w:rPr>
            </w:pPr>
          </w:p>
          <w:p w14:paraId="769E040E" w14:textId="77777777" w:rsidR="00B90720" w:rsidRDefault="00B90720" w:rsidP="00593C16">
            <w:pPr>
              <w:rPr>
                <w:rFonts w:ascii="Arial Narrow" w:hAnsi="Arial Narrow"/>
                <w:bCs/>
                <w:sz w:val="20"/>
              </w:rPr>
            </w:pPr>
          </w:p>
          <w:p w14:paraId="03E449D5" w14:textId="7D02FC82" w:rsidR="00593C16" w:rsidRPr="0046487E" w:rsidRDefault="00593C16" w:rsidP="00593C16">
            <w:pPr>
              <w:rPr>
                <w:rFonts w:ascii="Arial Narrow" w:hAnsi="Arial Narrow"/>
                <w:bCs/>
                <w:sz w:val="20"/>
              </w:rPr>
            </w:pPr>
            <w:r w:rsidRPr="0046487E">
              <w:rPr>
                <w:rFonts w:ascii="Arial Narrow" w:hAnsi="Arial Narrow"/>
                <w:bCs/>
                <w:sz w:val="20"/>
              </w:rPr>
              <w:t>3</w:t>
            </w:r>
          </w:p>
        </w:tc>
        <w:tc>
          <w:tcPr>
            <w:tcW w:w="2214" w:type="dxa"/>
          </w:tcPr>
          <w:p w14:paraId="4D9BEC95" w14:textId="77777777" w:rsidR="007D0CFD" w:rsidRPr="00B90720" w:rsidRDefault="007D0CFD" w:rsidP="00593C16">
            <w:pPr>
              <w:rPr>
                <w:rFonts w:ascii="Arial Narrow" w:hAnsi="Arial Narrow"/>
                <w:bCs/>
                <w:szCs w:val="24"/>
              </w:rPr>
            </w:pPr>
          </w:p>
          <w:p w14:paraId="514115E7" w14:textId="77777777" w:rsidR="007D0CFD" w:rsidRPr="00B90720" w:rsidRDefault="007D0CFD" w:rsidP="00593C16">
            <w:pPr>
              <w:rPr>
                <w:rFonts w:ascii="Arial Narrow" w:hAnsi="Arial Narrow"/>
                <w:bCs/>
                <w:szCs w:val="24"/>
              </w:rPr>
            </w:pPr>
          </w:p>
          <w:p w14:paraId="67F1274D" w14:textId="71CFF042" w:rsidR="00593C16" w:rsidRPr="00B90720" w:rsidRDefault="007D0CFD" w:rsidP="00593C16">
            <w:pPr>
              <w:rPr>
                <w:rFonts w:ascii="Arial Narrow" w:hAnsi="Arial Narrow"/>
                <w:bCs/>
                <w:szCs w:val="24"/>
              </w:rPr>
            </w:pPr>
            <w:r w:rsidRPr="00B90720">
              <w:rPr>
                <w:rFonts w:ascii="Arial Narrow" w:hAnsi="Arial Narrow"/>
                <w:bCs/>
                <w:szCs w:val="24"/>
              </w:rPr>
              <w:t>Port Shepstone Service Office</w:t>
            </w:r>
          </w:p>
        </w:tc>
        <w:tc>
          <w:tcPr>
            <w:tcW w:w="2160" w:type="dxa"/>
          </w:tcPr>
          <w:p w14:paraId="297D9448" w14:textId="3F232A1B" w:rsidR="00593C16" w:rsidRPr="00B90720" w:rsidRDefault="007D0CFD" w:rsidP="00593C16">
            <w:pPr>
              <w:rPr>
                <w:rFonts w:ascii="Arial Narrow" w:hAnsi="Arial Narrow"/>
                <w:bCs/>
                <w:szCs w:val="24"/>
              </w:rPr>
            </w:pPr>
            <w:r w:rsidRPr="00B90720">
              <w:rPr>
                <w:rFonts w:ascii="Arial Narrow" w:hAnsi="Arial Narrow"/>
                <w:bCs/>
                <w:szCs w:val="24"/>
              </w:rPr>
              <w:t xml:space="preserve">27 Main </w:t>
            </w:r>
            <w:proofErr w:type="gramStart"/>
            <w:r w:rsidRPr="00B90720">
              <w:rPr>
                <w:rFonts w:ascii="Arial Narrow" w:hAnsi="Arial Narrow"/>
                <w:bCs/>
                <w:szCs w:val="24"/>
              </w:rPr>
              <w:t>Harding Partition</w:t>
            </w:r>
            <w:proofErr w:type="gramEnd"/>
            <w:r w:rsidRPr="00B90720">
              <w:rPr>
                <w:rFonts w:ascii="Arial Narrow" w:hAnsi="Arial Narrow"/>
                <w:bCs/>
                <w:szCs w:val="24"/>
              </w:rPr>
              <w:t xml:space="preserve"> Road 41 of Marburg Port Shepstone</w:t>
            </w:r>
          </w:p>
        </w:tc>
        <w:tc>
          <w:tcPr>
            <w:tcW w:w="2160" w:type="dxa"/>
          </w:tcPr>
          <w:p w14:paraId="150E6476" w14:textId="77777777" w:rsidR="00CC1577" w:rsidRDefault="00CC1577" w:rsidP="00593C16">
            <w:pPr>
              <w:jc w:val="both"/>
              <w:rPr>
                <w:rFonts w:ascii="Calibri" w:hAnsi="Calibri" w:cs="Calibri"/>
                <w:color w:val="000000"/>
              </w:rPr>
            </w:pPr>
          </w:p>
          <w:p w14:paraId="4425E65B" w14:textId="77777777" w:rsidR="00B90720" w:rsidRDefault="00B90720" w:rsidP="00593C16">
            <w:pPr>
              <w:jc w:val="both"/>
              <w:rPr>
                <w:rFonts w:ascii="Calibri" w:hAnsi="Calibri" w:cs="Calibri"/>
                <w:color w:val="000000"/>
              </w:rPr>
            </w:pPr>
          </w:p>
          <w:p w14:paraId="4C298160" w14:textId="5A31D0D8" w:rsidR="00593C16" w:rsidRPr="00530EC2" w:rsidRDefault="00593C16" w:rsidP="00593C16">
            <w:pPr>
              <w:jc w:val="both"/>
              <w:rPr>
                <w:rFonts w:ascii="Calibri" w:hAnsi="Calibri" w:cs="Calibri"/>
                <w:color w:val="000000"/>
                <w:sz w:val="22"/>
                <w:szCs w:val="22"/>
              </w:rPr>
            </w:pPr>
            <w:r w:rsidRPr="00530EC2">
              <w:rPr>
                <w:rFonts w:ascii="Calibri" w:hAnsi="Calibri" w:cs="Calibri"/>
                <w:color w:val="000000"/>
              </w:rPr>
              <w:t>410</w:t>
            </w:r>
            <w:r>
              <w:rPr>
                <w:rFonts w:ascii="Calibri" w:hAnsi="Calibri" w:cs="Calibri"/>
                <w:color w:val="000000"/>
                <w:sz w:val="22"/>
                <w:szCs w:val="22"/>
              </w:rPr>
              <w:t xml:space="preserve"> </w:t>
            </w:r>
            <w:r>
              <w:rPr>
                <w:rFonts w:ascii="Arial" w:hAnsi="Arial" w:cs="Arial"/>
              </w:rPr>
              <w:t xml:space="preserve">m2 16 Rooms </w:t>
            </w:r>
          </w:p>
          <w:p w14:paraId="2B1D7035" w14:textId="6F5525DA" w:rsidR="00593C16" w:rsidRPr="0046487E" w:rsidRDefault="00593C16" w:rsidP="00593C16">
            <w:pPr>
              <w:rPr>
                <w:rFonts w:ascii="Arial Narrow" w:hAnsi="Arial Narrow"/>
                <w:bCs/>
                <w:sz w:val="20"/>
              </w:rPr>
            </w:pPr>
            <w:r w:rsidRPr="003D2E50">
              <w:rPr>
                <w:rFonts w:ascii="Arial Narrow" w:hAnsi="Arial Narrow"/>
                <w:bCs/>
                <w:color w:val="FF0000"/>
              </w:rPr>
              <w:t>Include 01 Kitchen</w:t>
            </w:r>
          </w:p>
        </w:tc>
        <w:tc>
          <w:tcPr>
            <w:tcW w:w="2970" w:type="dxa"/>
          </w:tcPr>
          <w:p w14:paraId="23666477" w14:textId="77777777" w:rsidR="00593C16" w:rsidRPr="0046487E" w:rsidRDefault="00593C16" w:rsidP="00593C16">
            <w:pPr>
              <w:rPr>
                <w:rFonts w:ascii="Arial Narrow" w:hAnsi="Arial Narrow"/>
                <w:bCs/>
                <w:sz w:val="28"/>
                <w:szCs w:val="28"/>
              </w:rPr>
            </w:pPr>
          </w:p>
        </w:tc>
        <w:tc>
          <w:tcPr>
            <w:tcW w:w="2790" w:type="dxa"/>
          </w:tcPr>
          <w:p w14:paraId="2A290073" w14:textId="77777777" w:rsidR="00593C16" w:rsidRPr="0046487E" w:rsidRDefault="00593C16" w:rsidP="00593C16">
            <w:pPr>
              <w:rPr>
                <w:rFonts w:ascii="Arial Narrow" w:hAnsi="Arial Narrow"/>
                <w:bCs/>
                <w:sz w:val="28"/>
                <w:szCs w:val="28"/>
              </w:rPr>
            </w:pPr>
          </w:p>
        </w:tc>
        <w:tc>
          <w:tcPr>
            <w:tcW w:w="2700" w:type="dxa"/>
          </w:tcPr>
          <w:p w14:paraId="0202FFBE" w14:textId="77777777" w:rsidR="00593C16" w:rsidRPr="0046487E" w:rsidRDefault="00593C16" w:rsidP="00593C16">
            <w:pPr>
              <w:rPr>
                <w:rFonts w:ascii="Arial Narrow" w:hAnsi="Arial Narrow"/>
                <w:bCs/>
                <w:sz w:val="28"/>
                <w:szCs w:val="28"/>
              </w:rPr>
            </w:pPr>
          </w:p>
        </w:tc>
      </w:tr>
      <w:tr w:rsidR="00593C16" w:rsidRPr="0046487E" w14:paraId="3276FC51" w14:textId="77777777" w:rsidTr="00CC1577">
        <w:tc>
          <w:tcPr>
            <w:tcW w:w="481" w:type="dxa"/>
          </w:tcPr>
          <w:p w14:paraId="63EBA472" w14:textId="77777777" w:rsidR="00593C16" w:rsidRDefault="00593C16" w:rsidP="00593C16">
            <w:pPr>
              <w:rPr>
                <w:rFonts w:ascii="Arial Narrow" w:hAnsi="Arial Narrow"/>
                <w:bCs/>
                <w:sz w:val="20"/>
              </w:rPr>
            </w:pPr>
          </w:p>
          <w:p w14:paraId="305131B9" w14:textId="77777777" w:rsidR="00593C16" w:rsidRDefault="00593C16" w:rsidP="00593C16">
            <w:pPr>
              <w:rPr>
                <w:rFonts w:ascii="Arial Narrow" w:hAnsi="Arial Narrow"/>
                <w:bCs/>
                <w:sz w:val="20"/>
              </w:rPr>
            </w:pPr>
          </w:p>
          <w:p w14:paraId="6E03641B" w14:textId="77777777" w:rsidR="00593C16" w:rsidRDefault="00593C16" w:rsidP="00593C16">
            <w:pPr>
              <w:rPr>
                <w:rFonts w:ascii="Arial Narrow" w:hAnsi="Arial Narrow"/>
                <w:bCs/>
                <w:sz w:val="20"/>
              </w:rPr>
            </w:pPr>
          </w:p>
          <w:p w14:paraId="4BAED058" w14:textId="77777777" w:rsidR="00B90720" w:rsidRDefault="00B90720" w:rsidP="00593C16">
            <w:pPr>
              <w:rPr>
                <w:rFonts w:ascii="Arial Narrow" w:hAnsi="Arial Narrow"/>
                <w:bCs/>
                <w:sz w:val="20"/>
              </w:rPr>
            </w:pPr>
          </w:p>
          <w:p w14:paraId="1FC763DC" w14:textId="2CE0EB47" w:rsidR="00593C16" w:rsidRPr="0046487E" w:rsidRDefault="00593C16" w:rsidP="00593C16">
            <w:pPr>
              <w:rPr>
                <w:rFonts w:ascii="Arial Narrow" w:hAnsi="Arial Narrow"/>
                <w:bCs/>
                <w:sz w:val="20"/>
              </w:rPr>
            </w:pPr>
            <w:r w:rsidRPr="0046487E">
              <w:rPr>
                <w:rFonts w:ascii="Arial Narrow" w:hAnsi="Arial Narrow"/>
                <w:bCs/>
                <w:sz w:val="20"/>
              </w:rPr>
              <w:t>4</w:t>
            </w:r>
          </w:p>
        </w:tc>
        <w:tc>
          <w:tcPr>
            <w:tcW w:w="2214" w:type="dxa"/>
          </w:tcPr>
          <w:p w14:paraId="7401F58D" w14:textId="77777777" w:rsidR="007D0CFD" w:rsidRPr="00B90720" w:rsidRDefault="007D0CFD" w:rsidP="00593C16">
            <w:pPr>
              <w:rPr>
                <w:rFonts w:ascii="Arial Narrow" w:hAnsi="Arial Narrow"/>
                <w:bCs/>
                <w:szCs w:val="24"/>
              </w:rPr>
            </w:pPr>
          </w:p>
          <w:p w14:paraId="57EAD754" w14:textId="77777777" w:rsidR="007D0CFD" w:rsidRPr="00B90720" w:rsidRDefault="007D0CFD" w:rsidP="00593C16">
            <w:pPr>
              <w:rPr>
                <w:rFonts w:ascii="Arial Narrow" w:hAnsi="Arial Narrow"/>
                <w:bCs/>
                <w:szCs w:val="24"/>
              </w:rPr>
            </w:pPr>
          </w:p>
          <w:p w14:paraId="0D913727" w14:textId="77777777" w:rsidR="007D0CFD" w:rsidRPr="00B90720" w:rsidRDefault="007D0CFD" w:rsidP="00593C16">
            <w:pPr>
              <w:rPr>
                <w:rFonts w:ascii="Arial Narrow" w:hAnsi="Arial Narrow"/>
                <w:bCs/>
                <w:szCs w:val="24"/>
              </w:rPr>
            </w:pPr>
          </w:p>
          <w:p w14:paraId="3F4EB37B" w14:textId="67539BE9" w:rsidR="00593C16" w:rsidRPr="00B90720" w:rsidRDefault="007D0CFD" w:rsidP="00593C16">
            <w:pPr>
              <w:rPr>
                <w:rFonts w:ascii="Arial Narrow" w:hAnsi="Arial Narrow"/>
                <w:bCs/>
                <w:szCs w:val="24"/>
              </w:rPr>
            </w:pPr>
            <w:r w:rsidRPr="00B90720">
              <w:rPr>
                <w:rFonts w:ascii="Arial Narrow" w:hAnsi="Arial Narrow"/>
                <w:bCs/>
                <w:szCs w:val="24"/>
              </w:rPr>
              <w:t>Umzinto Service Office</w:t>
            </w:r>
          </w:p>
        </w:tc>
        <w:tc>
          <w:tcPr>
            <w:tcW w:w="2160" w:type="dxa"/>
          </w:tcPr>
          <w:p w14:paraId="4948573D" w14:textId="167E382F" w:rsidR="00593C16" w:rsidRPr="00B90720" w:rsidRDefault="007D0CFD" w:rsidP="00593C16">
            <w:pPr>
              <w:rPr>
                <w:rFonts w:ascii="Arial Narrow" w:hAnsi="Arial Narrow"/>
                <w:bCs/>
                <w:szCs w:val="24"/>
              </w:rPr>
            </w:pPr>
            <w:r w:rsidRPr="00B90720">
              <w:rPr>
                <w:rFonts w:ascii="Arial Narrow" w:hAnsi="Arial Narrow"/>
                <w:bCs/>
                <w:szCs w:val="24"/>
              </w:rPr>
              <w:t>Dr, Langalibalele Dube Centre c/o Nelson Mandela Road</w:t>
            </w:r>
          </w:p>
        </w:tc>
        <w:tc>
          <w:tcPr>
            <w:tcW w:w="2160" w:type="dxa"/>
          </w:tcPr>
          <w:p w14:paraId="3DEC8754" w14:textId="77777777" w:rsidR="00CC1577" w:rsidRDefault="00CC1577" w:rsidP="00593C16">
            <w:pPr>
              <w:rPr>
                <w:rFonts w:ascii="Arial Narrow" w:hAnsi="Arial Narrow"/>
                <w:bCs/>
              </w:rPr>
            </w:pPr>
          </w:p>
          <w:p w14:paraId="721BBAFA" w14:textId="77777777" w:rsidR="00B90720" w:rsidRDefault="00B90720" w:rsidP="00593C16">
            <w:pPr>
              <w:rPr>
                <w:rFonts w:ascii="Arial Narrow" w:hAnsi="Arial Narrow"/>
                <w:bCs/>
              </w:rPr>
            </w:pPr>
          </w:p>
          <w:p w14:paraId="1EB9DAD9" w14:textId="270E7E9B" w:rsidR="00593C16" w:rsidRDefault="00593C16" w:rsidP="00593C16">
            <w:pPr>
              <w:rPr>
                <w:rFonts w:ascii="Arial Narrow" w:hAnsi="Arial Narrow"/>
                <w:bCs/>
              </w:rPr>
            </w:pPr>
            <w:r>
              <w:rPr>
                <w:rFonts w:ascii="Arial Narrow" w:hAnsi="Arial Narrow"/>
                <w:bCs/>
              </w:rPr>
              <w:t>1200 m2 19 Rooms</w:t>
            </w:r>
          </w:p>
          <w:p w14:paraId="139F85D3" w14:textId="5B0D7505" w:rsidR="00593C16" w:rsidRPr="0046487E" w:rsidRDefault="00593C16" w:rsidP="00593C16">
            <w:pPr>
              <w:rPr>
                <w:rFonts w:ascii="Arial Narrow" w:hAnsi="Arial Narrow"/>
                <w:bCs/>
                <w:sz w:val="20"/>
              </w:rPr>
            </w:pPr>
            <w:r w:rsidRPr="003D2E50">
              <w:rPr>
                <w:rFonts w:ascii="Arial Narrow" w:hAnsi="Arial Narrow"/>
                <w:bCs/>
                <w:color w:val="FF0000"/>
              </w:rPr>
              <w:t>Include 01 Kitchens</w:t>
            </w:r>
          </w:p>
        </w:tc>
        <w:tc>
          <w:tcPr>
            <w:tcW w:w="2970" w:type="dxa"/>
          </w:tcPr>
          <w:p w14:paraId="69DDBE1A" w14:textId="77777777" w:rsidR="00593C16" w:rsidRPr="0046487E" w:rsidRDefault="00593C16" w:rsidP="00593C16">
            <w:pPr>
              <w:rPr>
                <w:rFonts w:ascii="Arial Narrow" w:hAnsi="Arial Narrow"/>
                <w:bCs/>
                <w:sz w:val="28"/>
                <w:szCs w:val="28"/>
              </w:rPr>
            </w:pPr>
          </w:p>
        </w:tc>
        <w:tc>
          <w:tcPr>
            <w:tcW w:w="2790" w:type="dxa"/>
          </w:tcPr>
          <w:p w14:paraId="7AD2CC19" w14:textId="77777777" w:rsidR="00593C16" w:rsidRPr="0046487E" w:rsidRDefault="00593C16" w:rsidP="00593C16">
            <w:pPr>
              <w:rPr>
                <w:rFonts w:ascii="Arial Narrow" w:hAnsi="Arial Narrow"/>
                <w:bCs/>
                <w:sz w:val="28"/>
                <w:szCs w:val="28"/>
              </w:rPr>
            </w:pPr>
          </w:p>
        </w:tc>
        <w:tc>
          <w:tcPr>
            <w:tcW w:w="2700" w:type="dxa"/>
          </w:tcPr>
          <w:p w14:paraId="03ECE76D" w14:textId="77777777" w:rsidR="00593C16" w:rsidRPr="0046487E" w:rsidRDefault="00593C16" w:rsidP="00593C16">
            <w:pPr>
              <w:rPr>
                <w:rFonts w:ascii="Arial Narrow" w:hAnsi="Arial Narrow"/>
                <w:bCs/>
                <w:sz w:val="28"/>
                <w:szCs w:val="28"/>
              </w:rPr>
            </w:pPr>
          </w:p>
        </w:tc>
      </w:tr>
      <w:tr w:rsidR="00593C16" w:rsidRPr="0046487E" w14:paraId="21A1A640" w14:textId="77777777" w:rsidTr="00CC1577">
        <w:tc>
          <w:tcPr>
            <w:tcW w:w="481" w:type="dxa"/>
          </w:tcPr>
          <w:p w14:paraId="75BAC274" w14:textId="77777777" w:rsidR="00593C16" w:rsidRDefault="00593C16" w:rsidP="00593C16">
            <w:pPr>
              <w:rPr>
                <w:rFonts w:ascii="Arial Narrow" w:hAnsi="Arial Narrow"/>
                <w:bCs/>
                <w:sz w:val="20"/>
              </w:rPr>
            </w:pPr>
          </w:p>
          <w:p w14:paraId="02953B72" w14:textId="77777777" w:rsidR="00593C16" w:rsidRDefault="00593C16" w:rsidP="00593C16">
            <w:pPr>
              <w:rPr>
                <w:rFonts w:ascii="Arial Narrow" w:hAnsi="Arial Narrow"/>
                <w:bCs/>
                <w:sz w:val="20"/>
              </w:rPr>
            </w:pPr>
          </w:p>
          <w:p w14:paraId="1AFA8587" w14:textId="77777777" w:rsidR="00593C16" w:rsidRDefault="00593C16" w:rsidP="00593C16">
            <w:pPr>
              <w:rPr>
                <w:rFonts w:ascii="Arial Narrow" w:hAnsi="Arial Narrow"/>
                <w:bCs/>
                <w:sz w:val="20"/>
              </w:rPr>
            </w:pPr>
          </w:p>
          <w:p w14:paraId="1B11A471" w14:textId="77777777" w:rsidR="00B90720" w:rsidRDefault="00B90720" w:rsidP="00593C16">
            <w:pPr>
              <w:rPr>
                <w:rFonts w:ascii="Arial Narrow" w:hAnsi="Arial Narrow"/>
                <w:bCs/>
                <w:sz w:val="20"/>
              </w:rPr>
            </w:pPr>
          </w:p>
          <w:p w14:paraId="19BA805A" w14:textId="4198B983" w:rsidR="00593C16" w:rsidRPr="0046487E" w:rsidRDefault="00593C16" w:rsidP="00593C16">
            <w:pPr>
              <w:rPr>
                <w:rFonts w:ascii="Arial Narrow" w:hAnsi="Arial Narrow"/>
                <w:bCs/>
                <w:sz w:val="20"/>
              </w:rPr>
            </w:pPr>
            <w:r w:rsidRPr="0046487E">
              <w:rPr>
                <w:rFonts w:ascii="Arial Narrow" w:hAnsi="Arial Narrow"/>
                <w:bCs/>
                <w:sz w:val="20"/>
              </w:rPr>
              <w:t>5</w:t>
            </w:r>
          </w:p>
        </w:tc>
        <w:tc>
          <w:tcPr>
            <w:tcW w:w="2214" w:type="dxa"/>
          </w:tcPr>
          <w:p w14:paraId="1B7EAD82" w14:textId="77777777" w:rsidR="001E76D3" w:rsidRPr="00B90720" w:rsidRDefault="001E76D3" w:rsidP="00593C16">
            <w:pPr>
              <w:rPr>
                <w:rFonts w:ascii="Arial Narrow" w:hAnsi="Arial Narrow"/>
                <w:bCs/>
                <w:szCs w:val="24"/>
              </w:rPr>
            </w:pPr>
          </w:p>
          <w:p w14:paraId="6E7ED7AB" w14:textId="77777777" w:rsidR="001E76D3" w:rsidRPr="00B90720" w:rsidRDefault="001E76D3" w:rsidP="00593C16">
            <w:pPr>
              <w:rPr>
                <w:rFonts w:ascii="Arial Narrow" w:hAnsi="Arial Narrow"/>
                <w:bCs/>
                <w:szCs w:val="24"/>
              </w:rPr>
            </w:pPr>
          </w:p>
          <w:p w14:paraId="22DAB6C4" w14:textId="1324B183" w:rsidR="00593C16" w:rsidRPr="00B90720" w:rsidRDefault="001E76D3" w:rsidP="00593C16">
            <w:pPr>
              <w:rPr>
                <w:rFonts w:ascii="Arial Narrow" w:hAnsi="Arial Narrow"/>
                <w:bCs/>
                <w:szCs w:val="24"/>
              </w:rPr>
            </w:pPr>
            <w:proofErr w:type="spellStart"/>
            <w:r w:rsidRPr="00B90720">
              <w:rPr>
                <w:rFonts w:ascii="Arial Narrow" w:hAnsi="Arial Narrow"/>
                <w:bCs/>
                <w:szCs w:val="24"/>
              </w:rPr>
              <w:t>Vulamehlo</w:t>
            </w:r>
            <w:proofErr w:type="spellEnd"/>
            <w:r w:rsidRPr="00B90720">
              <w:rPr>
                <w:rFonts w:ascii="Arial Narrow" w:hAnsi="Arial Narrow"/>
                <w:bCs/>
                <w:szCs w:val="24"/>
              </w:rPr>
              <w:t xml:space="preserve"> Service Office</w:t>
            </w:r>
          </w:p>
        </w:tc>
        <w:tc>
          <w:tcPr>
            <w:tcW w:w="2160" w:type="dxa"/>
          </w:tcPr>
          <w:p w14:paraId="3A9AFB55" w14:textId="77777777" w:rsidR="001E76D3" w:rsidRPr="00B90720" w:rsidRDefault="001E76D3" w:rsidP="00593C16">
            <w:pPr>
              <w:rPr>
                <w:rFonts w:ascii="Arial Narrow" w:hAnsi="Arial Narrow"/>
                <w:bCs/>
                <w:szCs w:val="24"/>
              </w:rPr>
            </w:pPr>
          </w:p>
          <w:p w14:paraId="714ED130" w14:textId="77777777" w:rsidR="001E76D3" w:rsidRPr="00B90720" w:rsidRDefault="001E76D3" w:rsidP="00593C16">
            <w:pPr>
              <w:rPr>
                <w:rFonts w:ascii="Arial Narrow" w:hAnsi="Arial Narrow"/>
                <w:bCs/>
                <w:szCs w:val="24"/>
              </w:rPr>
            </w:pPr>
          </w:p>
          <w:p w14:paraId="3BA24E47" w14:textId="66A8B5AE" w:rsidR="00593C16" w:rsidRPr="00B90720" w:rsidRDefault="001E76D3" w:rsidP="00593C16">
            <w:pPr>
              <w:rPr>
                <w:rFonts w:ascii="Arial Narrow" w:hAnsi="Arial Narrow"/>
                <w:bCs/>
                <w:szCs w:val="24"/>
              </w:rPr>
            </w:pPr>
            <w:r w:rsidRPr="00B90720">
              <w:rPr>
                <w:rFonts w:ascii="Arial Narrow" w:hAnsi="Arial Narrow"/>
                <w:bCs/>
                <w:szCs w:val="24"/>
              </w:rPr>
              <w:t xml:space="preserve">P77 </w:t>
            </w:r>
            <w:proofErr w:type="spellStart"/>
            <w:r w:rsidRPr="00B90720">
              <w:rPr>
                <w:rFonts w:ascii="Arial Narrow" w:hAnsi="Arial Narrow"/>
                <w:bCs/>
                <w:szCs w:val="24"/>
              </w:rPr>
              <w:t>Dududu</w:t>
            </w:r>
            <w:proofErr w:type="spellEnd"/>
            <w:r w:rsidRPr="00B90720">
              <w:rPr>
                <w:rFonts w:ascii="Arial Narrow" w:hAnsi="Arial Narrow"/>
                <w:bCs/>
                <w:szCs w:val="24"/>
              </w:rPr>
              <w:t xml:space="preserve"> Main Road </w:t>
            </w:r>
            <w:proofErr w:type="spellStart"/>
            <w:r w:rsidRPr="00B90720">
              <w:rPr>
                <w:rFonts w:ascii="Arial Narrow" w:hAnsi="Arial Narrow"/>
                <w:bCs/>
                <w:szCs w:val="24"/>
              </w:rPr>
              <w:t>Vulamehlo</w:t>
            </w:r>
            <w:proofErr w:type="spellEnd"/>
          </w:p>
        </w:tc>
        <w:tc>
          <w:tcPr>
            <w:tcW w:w="2160" w:type="dxa"/>
          </w:tcPr>
          <w:p w14:paraId="7CC58BFF" w14:textId="77777777" w:rsidR="00B90720" w:rsidRDefault="00B90720" w:rsidP="00593C16">
            <w:pPr>
              <w:jc w:val="both"/>
              <w:rPr>
                <w:rFonts w:ascii="Arial" w:hAnsi="Arial" w:cs="Arial"/>
              </w:rPr>
            </w:pPr>
          </w:p>
          <w:p w14:paraId="301F7E44" w14:textId="0C7B99BC" w:rsidR="00593C16" w:rsidRDefault="00593C16" w:rsidP="00593C16">
            <w:pPr>
              <w:jc w:val="both"/>
              <w:rPr>
                <w:rFonts w:ascii="Arial" w:hAnsi="Arial"/>
              </w:rPr>
            </w:pPr>
            <w:r>
              <w:rPr>
                <w:rFonts w:ascii="Arial" w:hAnsi="Arial" w:cs="Arial"/>
              </w:rPr>
              <w:t xml:space="preserve">1850 m2 40 Rooms </w:t>
            </w:r>
          </w:p>
          <w:p w14:paraId="44949E4E" w14:textId="433BD424" w:rsidR="00593C16" w:rsidRPr="0046487E" w:rsidRDefault="00593C16" w:rsidP="00593C16">
            <w:pPr>
              <w:rPr>
                <w:rFonts w:ascii="Arial Narrow" w:hAnsi="Arial Narrow"/>
                <w:bCs/>
                <w:sz w:val="20"/>
              </w:rPr>
            </w:pPr>
            <w:r w:rsidRPr="003D2E50">
              <w:rPr>
                <w:rFonts w:ascii="Arial Narrow" w:hAnsi="Arial Narrow"/>
                <w:bCs/>
                <w:color w:val="FF0000"/>
              </w:rPr>
              <w:t>Include 01 Kitchens</w:t>
            </w:r>
          </w:p>
        </w:tc>
        <w:tc>
          <w:tcPr>
            <w:tcW w:w="2970" w:type="dxa"/>
          </w:tcPr>
          <w:p w14:paraId="1489DF18" w14:textId="77777777" w:rsidR="00593C16" w:rsidRPr="0046487E" w:rsidRDefault="00593C16" w:rsidP="00593C16">
            <w:pPr>
              <w:rPr>
                <w:rFonts w:ascii="Arial Narrow" w:hAnsi="Arial Narrow"/>
                <w:bCs/>
                <w:sz w:val="28"/>
                <w:szCs w:val="28"/>
              </w:rPr>
            </w:pPr>
          </w:p>
        </w:tc>
        <w:tc>
          <w:tcPr>
            <w:tcW w:w="2790" w:type="dxa"/>
          </w:tcPr>
          <w:p w14:paraId="08405D82" w14:textId="77777777" w:rsidR="00593C16" w:rsidRPr="0046487E" w:rsidRDefault="00593C16" w:rsidP="00593C16">
            <w:pPr>
              <w:rPr>
                <w:rFonts w:ascii="Arial Narrow" w:hAnsi="Arial Narrow"/>
                <w:bCs/>
                <w:sz w:val="28"/>
                <w:szCs w:val="28"/>
              </w:rPr>
            </w:pPr>
          </w:p>
        </w:tc>
        <w:tc>
          <w:tcPr>
            <w:tcW w:w="2700" w:type="dxa"/>
          </w:tcPr>
          <w:p w14:paraId="28500A23" w14:textId="77777777" w:rsidR="00593C16" w:rsidRPr="0046487E" w:rsidRDefault="00593C16" w:rsidP="00593C16">
            <w:pPr>
              <w:rPr>
                <w:rFonts w:ascii="Arial Narrow" w:hAnsi="Arial Narrow"/>
                <w:bCs/>
                <w:sz w:val="28"/>
                <w:szCs w:val="28"/>
              </w:rPr>
            </w:pPr>
          </w:p>
        </w:tc>
      </w:tr>
      <w:tr w:rsidR="00593C16" w:rsidRPr="0046487E" w14:paraId="14541AF6" w14:textId="77777777" w:rsidTr="00CC1577">
        <w:tc>
          <w:tcPr>
            <w:tcW w:w="481" w:type="dxa"/>
          </w:tcPr>
          <w:p w14:paraId="445EEC43" w14:textId="77777777" w:rsidR="00593C16" w:rsidRDefault="00593C16" w:rsidP="00593C16">
            <w:pPr>
              <w:rPr>
                <w:rFonts w:ascii="Arial Narrow" w:hAnsi="Arial Narrow"/>
                <w:bCs/>
                <w:sz w:val="20"/>
              </w:rPr>
            </w:pPr>
          </w:p>
          <w:p w14:paraId="3124DDAF" w14:textId="77777777" w:rsidR="00593C16" w:rsidRDefault="00593C16" w:rsidP="00593C16">
            <w:pPr>
              <w:rPr>
                <w:rFonts w:ascii="Arial Narrow" w:hAnsi="Arial Narrow"/>
                <w:bCs/>
                <w:sz w:val="20"/>
              </w:rPr>
            </w:pPr>
          </w:p>
          <w:p w14:paraId="3B147789" w14:textId="77777777" w:rsidR="00593C16" w:rsidRDefault="00593C16" w:rsidP="00593C16">
            <w:pPr>
              <w:rPr>
                <w:rFonts w:ascii="Arial Narrow" w:hAnsi="Arial Narrow"/>
                <w:bCs/>
                <w:sz w:val="20"/>
              </w:rPr>
            </w:pPr>
          </w:p>
          <w:p w14:paraId="17870293" w14:textId="77777777" w:rsidR="00B90720" w:rsidRDefault="00B90720" w:rsidP="00593C16">
            <w:pPr>
              <w:rPr>
                <w:rFonts w:ascii="Arial Narrow" w:hAnsi="Arial Narrow"/>
                <w:bCs/>
                <w:sz w:val="20"/>
              </w:rPr>
            </w:pPr>
          </w:p>
          <w:p w14:paraId="5173AE4E" w14:textId="317A812B" w:rsidR="00593C16" w:rsidRPr="0046487E" w:rsidRDefault="00593C16" w:rsidP="00593C16">
            <w:pPr>
              <w:rPr>
                <w:rFonts w:ascii="Arial Narrow" w:hAnsi="Arial Narrow"/>
                <w:bCs/>
                <w:sz w:val="20"/>
              </w:rPr>
            </w:pPr>
            <w:r w:rsidRPr="0046487E">
              <w:rPr>
                <w:rFonts w:ascii="Arial Narrow" w:hAnsi="Arial Narrow"/>
                <w:bCs/>
                <w:sz w:val="20"/>
              </w:rPr>
              <w:t>6</w:t>
            </w:r>
          </w:p>
        </w:tc>
        <w:tc>
          <w:tcPr>
            <w:tcW w:w="2214" w:type="dxa"/>
          </w:tcPr>
          <w:p w14:paraId="7A25B3DE" w14:textId="77777777" w:rsidR="001E76D3" w:rsidRPr="00B90720" w:rsidRDefault="001E76D3" w:rsidP="00593C16">
            <w:pPr>
              <w:rPr>
                <w:rFonts w:ascii="Arial Narrow" w:hAnsi="Arial Narrow"/>
                <w:bCs/>
                <w:szCs w:val="24"/>
              </w:rPr>
            </w:pPr>
          </w:p>
          <w:p w14:paraId="210030F3" w14:textId="77777777" w:rsidR="001E76D3" w:rsidRPr="00B90720" w:rsidRDefault="001E76D3" w:rsidP="00593C16">
            <w:pPr>
              <w:rPr>
                <w:rFonts w:ascii="Arial Narrow" w:hAnsi="Arial Narrow"/>
                <w:bCs/>
                <w:szCs w:val="24"/>
              </w:rPr>
            </w:pPr>
          </w:p>
          <w:p w14:paraId="5DF2C3FF" w14:textId="1F62A0DD" w:rsidR="00593C16" w:rsidRPr="00B90720" w:rsidRDefault="001E76D3" w:rsidP="00593C16">
            <w:pPr>
              <w:rPr>
                <w:rFonts w:ascii="Arial Narrow" w:hAnsi="Arial Narrow"/>
                <w:bCs/>
                <w:szCs w:val="24"/>
              </w:rPr>
            </w:pPr>
            <w:proofErr w:type="spellStart"/>
            <w:r w:rsidRPr="00B90720">
              <w:rPr>
                <w:rFonts w:ascii="Arial Narrow" w:hAnsi="Arial Narrow"/>
                <w:bCs/>
                <w:szCs w:val="24"/>
              </w:rPr>
              <w:t>Phungashe</w:t>
            </w:r>
            <w:proofErr w:type="spellEnd"/>
            <w:r w:rsidRPr="00B90720">
              <w:rPr>
                <w:rFonts w:ascii="Arial Narrow" w:hAnsi="Arial Narrow"/>
                <w:bCs/>
                <w:szCs w:val="24"/>
              </w:rPr>
              <w:t xml:space="preserve"> Service Office</w:t>
            </w:r>
          </w:p>
        </w:tc>
        <w:tc>
          <w:tcPr>
            <w:tcW w:w="2160" w:type="dxa"/>
          </w:tcPr>
          <w:p w14:paraId="02E5E363" w14:textId="77777777" w:rsidR="001E76D3" w:rsidRPr="00B90720" w:rsidRDefault="001E76D3" w:rsidP="00593C16">
            <w:pPr>
              <w:rPr>
                <w:rFonts w:ascii="Arial Narrow" w:hAnsi="Arial Narrow"/>
                <w:bCs/>
                <w:szCs w:val="24"/>
              </w:rPr>
            </w:pPr>
          </w:p>
          <w:p w14:paraId="65C189C7" w14:textId="77777777" w:rsidR="001E76D3" w:rsidRPr="00B90720" w:rsidRDefault="001E76D3" w:rsidP="00593C16">
            <w:pPr>
              <w:rPr>
                <w:rFonts w:ascii="Arial Narrow" w:hAnsi="Arial Narrow"/>
                <w:bCs/>
                <w:szCs w:val="24"/>
              </w:rPr>
            </w:pPr>
          </w:p>
          <w:p w14:paraId="4555E96D" w14:textId="4850FB32" w:rsidR="00593C16" w:rsidRPr="00B90720" w:rsidRDefault="001E76D3" w:rsidP="00593C16">
            <w:pPr>
              <w:rPr>
                <w:rFonts w:ascii="Arial Narrow" w:hAnsi="Arial Narrow"/>
                <w:bCs/>
                <w:szCs w:val="24"/>
              </w:rPr>
            </w:pPr>
            <w:r w:rsidRPr="00B90720">
              <w:rPr>
                <w:rFonts w:ascii="Arial Narrow" w:hAnsi="Arial Narrow"/>
                <w:bCs/>
                <w:szCs w:val="24"/>
              </w:rPr>
              <w:t xml:space="preserve">Ward 4 Next to Boxer </w:t>
            </w:r>
            <w:proofErr w:type="spellStart"/>
            <w:r w:rsidRPr="00B90720">
              <w:rPr>
                <w:rFonts w:ascii="Arial Narrow" w:hAnsi="Arial Narrow"/>
                <w:bCs/>
                <w:szCs w:val="24"/>
              </w:rPr>
              <w:t>Ophepheni</w:t>
            </w:r>
            <w:proofErr w:type="spellEnd"/>
          </w:p>
        </w:tc>
        <w:tc>
          <w:tcPr>
            <w:tcW w:w="2160" w:type="dxa"/>
          </w:tcPr>
          <w:p w14:paraId="02091ABD" w14:textId="77777777" w:rsidR="00B90720" w:rsidRDefault="00B90720" w:rsidP="00593C16">
            <w:pPr>
              <w:jc w:val="both"/>
              <w:rPr>
                <w:rFonts w:ascii="Arial" w:hAnsi="Arial" w:cs="Arial"/>
              </w:rPr>
            </w:pPr>
          </w:p>
          <w:p w14:paraId="47FAFF77" w14:textId="77777777" w:rsidR="00B90720" w:rsidRDefault="00B90720" w:rsidP="00593C16">
            <w:pPr>
              <w:jc w:val="both"/>
              <w:rPr>
                <w:rFonts w:ascii="Arial" w:hAnsi="Arial" w:cs="Arial"/>
              </w:rPr>
            </w:pPr>
          </w:p>
          <w:p w14:paraId="44AAC3C3" w14:textId="32537D4F" w:rsidR="00593C16" w:rsidRDefault="00593C16" w:rsidP="00593C16">
            <w:pPr>
              <w:jc w:val="both"/>
              <w:rPr>
                <w:rFonts w:ascii="Arial" w:hAnsi="Arial" w:cs="Arial"/>
              </w:rPr>
            </w:pPr>
            <w:r>
              <w:rPr>
                <w:rFonts w:ascii="Arial" w:hAnsi="Arial" w:cs="Arial"/>
              </w:rPr>
              <w:t xml:space="preserve">543 m2 14 Rooms </w:t>
            </w:r>
          </w:p>
          <w:p w14:paraId="7B591ED1" w14:textId="6624F00C" w:rsidR="00593C16" w:rsidRPr="0046487E" w:rsidRDefault="00593C16" w:rsidP="00593C16">
            <w:pPr>
              <w:rPr>
                <w:rFonts w:ascii="Arial Narrow" w:hAnsi="Arial Narrow"/>
                <w:bCs/>
                <w:sz w:val="20"/>
              </w:rPr>
            </w:pPr>
            <w:r w:rsidRPr="00AD15B3">
              <w:rPr>
                <w:rFonts w:ascii="Arial Narrow" w:hAnsi="Arial Narrow" w:cs="Arial"/>
                <w:color w:val="FF0000"/>
              </w:rPr>
              <w:t>No Kitchen</w:t>
            </w:r>
          </w:p>
        </w:tc>
        <w:tc>
          <w:tcPr>
            <w:tcW w:w="2970" w:type="dxa"/>
          </w:tcPr>
          <w:p w14:paraId="25003642" w14:textId="77777777" w:rsidR="00593C16" w:rsidRPr="0046487E" w:rsidRDefault="00593C16" w:rsidP="00593C16">
            <w:pPr>
              <w:rPr>
                <w:rFonts w:ascii="Arial Narrow" w:hAnsi="Arial Narrow"/>
                <w:bCs/>
                <w:sz w:val="28"/>
                <w:szCs w:val="28"/>
              </w:rPr>
            </w:pPr>
          </w:p>
        </w:tc>
        <w:tc>
          <w:tcPr>
            <w:tcW w:w="2790" w:type="dxa"/>
          </w:tcPr>
          <w:p w14:paraId="142E3F0C" w14:textId="77777777" w:rsidR="00593C16" w:rsidRPr="0046487E" w:rsidRDefault="00593C16" w:rsidP="00593C16">
            <w:pPr>
              <w:rPr>
                <w:rFonts w:ascii="Arial Narrow" w:hAnsi="Arial Narrow"/>
                <w:bCs/>
                <w:sz w:val="28"/>
                <w:szCs w:val="28"/>
              </w:rPr>
            </w:pPr>
          </w:p>
        </w:tc>
        <w:tc>
          <w:tcPr>
            <w:tcW w:w="2700" w:type="dxa"/>
          </w:tcPr>
          <w:p w14:paraId="4D356442" w14:textId="77777777" w:rsidR="00593C16" w:rsidRPr="0046487E" w:rsidRDefault="00593C16" w:rsidP="00593C16">
            <w:pPr>
              <w:rPr>
                <w:rFonts w:ascii="Arial Narrow" w:hAnsi="Arial Narrow"/>
                <w:bCs/>
                <w:sz w:val="28"/>
                <w:szCs w:val="28"/>
              </w:rPr>
            </w:pPr>
          </w:p>
        </w:tc>
      </w:tr>
      <w:tr w:rsidR="00593C16" w:rsidRPr="0046487E" w14:paraId="51E21090" w14:textId="77777777" w:rsidTr="00CC1577">
        <w:tc>
          <w:tcPr>
            <w:tcW w:w="481" w:type="dxa"/>
          </w:tcPr>
          <w:p w14:paraId="07512831" w14:textId="77777777" w:rsidR="00593C16" w:rsidRDefault="00593C16" w:rsidP="00593C16">
            <w:pPr>
              <w:rPr>
                <w:rFonts w:ascii="Arial Narrow" w:hAnsi="Arial Narrow"/>
                <w:bCs/>
                <w:sz w:val="20"/>
              </w:rPr>
            </w:pPr>
          </w:p>
          <w:p w14:paraId="6AF18B98" w14:textId="77777777" w:rsidR="00593C16" w:rsidRDefault="00593C16" w:rsidP="00593C16">
            <w:pPr>
              <w:rPr>
                <w:rFonts w:ascii="Arial Narrow" w:hAnsi="Arial Narrow"/>
                <w:bCs/>
                <w:sz w:val="20"/>
              </w:rPr>
            </w:pPr>
          </w:p>
          <w:p w14:paraId="31FBA554" w14:textId="77777777" w:rsidR="00593C16" w:rsidRDefault="00593C16" w:rsidP="00593C16">
            <w:pPr>
              <w:rPr>
                <w:rFonts w:ascii="Arial Narrow" w:hAnsi="Arial Narrow"/>
                <w:bCs/>
                <w:sz w:val="20"/>
              </w:rPr>
            </w:pPr>
          </w:p>
          <w:p w14:paraId="5C7A69AB" w14:textId="77777777" w:rsidR="00B90720" w:rsidRDefault="00B90720" w:rsidP="00593C16">
            <w:pPr>
              <w:rPr>
                <w:rFonts w:ascii="Arial Narrow" w:hAnsi="Arial Narrow"/>
                <w:bCs/>
                <w:sz w:val="20"/>
              </w:rPr>
            </w:pPr>
          </w:p>
          <w:p w14:paraId="799B00D1" w14:textId="309197D4" w:rsidR="00593C16" w:rsidRPr="0046487E" w:rsidRDefault="00593C16" w:rsidP="00593C16">
            <w:pPr>
              <w:rPr>
                <w:rFonts w:ascii="Arial Narrow" w:hAnsi="Arial Narrow"/>
                <w:bCs/>
                <w:sz w:val="20"/>
              </w:rPr>
            </w:pPr>
            <w:r w:rsidRPr="0046487E">
              <w:rPr>
                <w:rFonts w:ascii="Arial Narrow" w:hAnsi="Arial Narrow"/>
                <w:bCs/>
                <w:sz w:val="20"/>
              </w:rPr>
              <w:t>7</w:t>
            </w:r>
          </w:p>
        </w:tc>
        <w:tc>
          <w:tcPr>
            <w:tcW w:w="2214" w:type="dxa"/>
          </w:tcPr>
          <w:p w14:paraId="0825BCCE" w14:textId="77777777" w:rsidR="001E76D3" w:rsidRPr="00B90720" w:rsidRDefault="001E76D3" w:rsidP="00593C16">
            <w:pPr>
              <w:rPr>
                <w:rFonts w:ascii="Arial Narrow" w:hAnsi="Arial Narrow"/>
                <w:bCs/>
                <w:szCs w:val="24"/>
              </w:rPr>
            </w:pPr>
          </w:p>
          <w:p w14:paraId="79559A17" w14:textId="77777777" w:rsidR="001E76D3" w:rsidRPr="00B90720" w:rsidRDefault="001E76D3" w:rsidP="00593C16">
            <w:pPr>
              <w:rPr>
                <w:rFonts w:ascii="Arial Narrow" w:hAnsi="Arial Narrow"/>
                <w:bCs/>
                <w:szCs w:val="24"/>
              </w:rPr>
            </w:pPr>
          </w:p>
          <w:p w14:paraId="4A7B4DA2" w14:textId="64055F29" w:rsidR="00593C16" w:rsidRPr="00B90720" w:rsidRDefault="001E76D3" w:rsidP="00593C16">
            <w:pPr>
              <w:rPr>
                <w:rFonts w:ascii="Arial Narrow" w:hAnsi="Arial Narrow"/>
                <w:bCs/>
                <w:szCs w:val="24"/>
              </w:rPr>
            </w:pPr>
            <w:r w:rsidRPr="00B90720">
              <w:rPr>
                <w:rFonts w:ascii="Arial Narrow" w:hAnsi="Arial Narrow"/>
                <w:bCs/>
                <w:szCs w:val="24"/>
              </w:rPr>
              <w:t>Umzumbe Service Office</w:t>
            </w:r>
          </w:p>
        </w:tc>
        <w:tc>
          <w:tcPr>
            <w:tcW w:w="2160" w:type="dxa"/>
          </w:tcPr>
          <w:p w14:paraId="43A576AB" w14:textId="77777777" w:rsidR="00236AE7" w:rsidRPr="00B90720" w:rsidRDefault="00236AE7" w:rsidP="00593C16">
            <w:pPr>
              <w:rPr>
                <w:rFonts w:ascii="Arial Narrow" w:hAnsi="Arial Narrow"/>
                <w:bCs/>
                <w:szCs w:val="24"/>
              </w:rPr>
            </w:pPr>
          </w:p>
          <w:p w14:paraId="775E157E" w14:textId="2A52C03C" w:rsidR="00593C16" w:rsidRPr="00B90720" w:rsidRDefault="00236AE7" w:rsidP="00593C16">
            <w:pPr>
              <w:rPr>
                <w:rFonts w:ascii="Arial Narrow" w:hAnsi="Arial Narrow"/>
                <w:bCs/>
                <w:szCs w:val="24"/>
              </w:rPr>
            </w:pPr>
            <w:r w:rsidRPr="00B90720">
              <w:rPr>
                <w:rFonts w:ascii="Arial Narrow" w:hAnsi="Arial Narrow"/>
                <w:bCs/>
                <w:szCs w:val="24"/>
              </w:rPr>
              <w:t>Ward 19 Next to Umzumbe magistrate Court</w:t>
            </w:r>
          </w:p>
        </w:tc>
        <w:tc>
          <w:tcPr>
            <w:tcW w:w="2160" w:type="dxa"/>
          </w:tcPr>
          <w:p w14:paraId="35A8A9AF" w14:textId="77777777" w:rsidR="00B90720" w:rsidRDefault="00B90720" w:rsidP="00593C16">
            <w:pPr>
              <w:jc w:val="both"/>
              <w:rPr>
                <w:rFonts w:ascii="Arial" w:hAnsi="Arial" w:cs="Arial"/>
              </w:rPr>
            </w:pPr>
          </w:p>
          <w:p w14:paraId="2588A533" w14:textId="22826828" w:rsidR="00593C16" w:rsidRDefault="00593C16" w:rsidP="00593C16">
            <w:pPr>
              <w:jc w:val="both"/>
              <w:rPr>
                <w:rFonts w:ascii="Arial" w:hAnsi="Arial" w:cs="Arial"/>
              </w:rPr>
            </w:pPr>
            <w:r>
              <w:rPr>
                <w:rFonts w:ascii="Arial" w:hAnsi="Arial" w:cs="Arial"/>
              </w:rPr>
              <w:t xml:space="preserve">490 m2 16 Rooms </w:t>
            </w:r>
          </w:p>
          <w:p w14:paraId="08563C1F" w14:textId="06365D3D" w:rsidR="00593C16" w:rsidRPr="0046487E" w:rsidRDefault="00593C16" w:rsidP="00593C16">
            <w:pPr>
              <w:rPr>
                <w:rFonts w:ascii="Arial Narrow" w:hAnsi="Arial Narrow"/>
                <w:bCs/>
                <w:sz w:val="20"/>
              </w:rPr>
            </w:pPr>
            <w:r w:rsidRPr="00770F33">
              <w:rPr>
                <w:rFonts w:ascii="Arial" w:hAnsi="Arial" w:cs="Arial"/>
                <w:color w:val="FF0000"/>
              </w:rPr>
              <w:t>Include 02 kitchens</w:t>
            </w:r>
          </w:p>
        </w:tc>
        <w:tc>
          <w:tcPr>
            <w:tcW w:w="2970" w:type="dxa"/>
          </w:tcPr>
          <w:p w14:paraId="6F4D3884" w14:textId="77777777" w:rsidR="00593C16" w:rsidRPr="0046487E" w:rsidRDefault="00593C16" w:rsidP="00593C16">
            <w:pPr>
              <w:rPr>
                <w:rFonts w:ascii="Arial Narrow" w:hAnsi="Arial Narrow"/>
                <w:bCs/>
                <w:sz w:val="28"/>
                <w:szCs w:val="28"/>
              </w:rPr>
            </w:pPr>
          </w:p>
        </w:tc>
        <w:tc>
          <w:tcPr>
            <w:tcW w:w="2790" w:type="dxa"/>
          </w:tcPr>
          <w:p w14:paraId="007E1632" w14:textId="77777777" w:rsidR="00593C16" w:rsidRPr="0046487E" w:rsidRDefault="00593C16" w:rsidP="00593C16">
            <w:pPr>
              <w:rPr>
                <w:rFonts w:ascii="Arial Narrow" w:hAnsi="Arial Narrow"/>
                <w:bCs/>
                <w:sz w:val="28"/>
                <w:szCs w:val="28"/>
              </w:rPr>
            </w:pPr>
          </w:p>
        </w:tc>
        <w:tc>
          <w:tcPr>
            <w:tcW w:w="2700" w:type="dxa"/>
          </w:tcPr>
          <w:p w14:paraId="0026218F" w14:textId="77777777" w:rsidR="00593C16" w:rsidRPr="0046487E" w:rsidRDefault="00593C16" w:rsidP="00593C16">
            <w:pPr>
              <w:rPr>
                <w:rFonts w:ascii="Arial Narrow" w:hAnsi="Arial Narrow"/>
                <w:bCs/>
                <w:sz w:val="28"/>
                <w:szCs w:val="28"/>
              </w:rPr>
            </w:pPr>
          </w:p>
        </w:tc>
      </w:tr>
      <w:tr w:rsidR="00593C16" w:rsidRPr="0046487E" w14:paraId="04DB4F4A" w14:textId="77777777" w:rsidTr="00CC1577">
        <w:trPr>
          <w:trHeight w:val="764"/>
        </w:trPr>
        <w:tc>
          <w:tcPr>
            <w:tcW w:w="481" w:type="dxa"/>
          </w:tcPr>
          <w:p w14:paraId="52CEC01E" w14:textId="77777777" w:rsidR="00593C16" w:rsidRDefault="00593C16" w:rsidP="00593C16">
            <w:pPr>
              <w:rPr>
                <w:rFonts w:ascii="Arial Narrow" w:hAnsi="Arial Narrow"/>
                <w:bCs/>
                <w:sz w:val="20"/>
              </w:rPr>
            </w:pPr>
          </w:p>
          <w:p w14:paraId="6FA5ADC6" w14:textId="77777777" w:rsidR="00593C16" w:rsidRDefault="00593C16" w:rsidP="00593C16">
            <w:pPr>
              <w:rPr>
                <w:rFonts w:ascii="Arial Narrow" w:hAnsi="Arial Narrow"/>
                <w:bCs/>
                <w:sz w:val="20"/>
              </w:rPr>
            </w:pPr>
          </w:p>
          <w:p w14:paraId="57FA285C" w14:textId="77777777" w:rsidR="00593C16" w:rsidRDefault="00593C16" w:rsidP="00593C16">
            <w:pPr>
              <w:rPr>
                <w:rFonts w:ascii="Arial Narrow" w:hAnsi="Arial Narrow"/>
                <w:bCs/>
                <w:sz w:val="20"/>
              </w:rPr>
            </w:pPr>
          </w:p>
          <w:p w14:paraId="300FBD46" w14:textId="77777777" w:rsidR="00B90720" w:rsidRDefault="00B90720" w:rsidP="00593C16">
            <w:pPr>
              <w:rPr>
                <w:rFonts w:ascii="Arial Narrow" w:hAnsi="Arial Narrow"/>
                <w:bCs/>
                <w:sz w:val="20"/>
              </w:rPr>
            </w:pPr>
          </w:p>
          <w:p w14:paraId="68A250B1" w14:textId="43CD24F6" w:rsidR="00593C16" w:rsidRPr="0046487E" w:rsidRDefault="00593C16" w:rsidP="00593C16">
            <w:pPr>
              <w:rPr>
                <w:rFonts w:ascii="Arial Narrow" w:hAnsi="Arial Narrow"/>
                <w:bCs/>
                <w:sz w:val="20"/>
              </w:rPr>
            </w:pPr>
            <w:r w:rsidRPr="0046487E">
              <w:rPr>
                <w:rFonts w:ascii="Arial Narrow" w:hAnsi="Arial Narrow"/>
                <w:bCs/>
                <w:sz w:val="20"/>
              </w:rPr>
              <w:t>8</w:t>
            </w:r>
          </w:p>
        </w:tc>
        <w:tc>
          <w:tcPr>
            <w:tcW w:w="2214" w:type="dxa"/>
          </w:tcPr>
          <w:p w14:paraId="1710F656" w14:textId="77777777" w:rsidR="001939F7" w:rsidRPr="00B90720" w:rsidRDefault="001939F7" w:rsidP="00593C16">
            <w:pPr>
              <w:rPr>
                <w:rFonts w:ascii="Arial Narrow" w:hAnsi="Arial Narrow"/>
                <w:bCs/>
                <w:szCs w:val="24"/>
              </w:rPr>
            </w:pPr>
          </w:p>
          <w:p w14:paraId="6FD45867" w14:textId="77777777" w:rsidR="001939F7" w:rsidRPr="00B90720" w:rsidRDefault="001939F7" w:rsidP="00593C16">
            <w:pPr>
              <w:rPr>
                <w:rFonts w:ascii="Arial Narrow" w:hAnsi="Arial Narrow"/>
                <w:bCs/>
                <w:szCs w:val="24"/>
              </w:rPr>
            </w:pPr>
          </w:p>
          <w:p w14:paraId="35FE8BB7" w14:textId="00C71098" w:rsidR="00593C16" w:rsidRPr="00B90720" w:rsidRDefault="001939F7" w:rsidP="00593C16">
            <w:pPr>
              <w:rPr>
                <w:rFonts w:ascii="Arial Narrow" w:hAnsi="Arial Narrow"/>
                <w:bCs/>
                <w:szCs w:val="24"/>
              </w:rPr>
            </w:pPr>
            <w:r w:rsidRPr="00B90720">
              <w:rPr>
                <w:rFonts w:ascii="Arial Narrow" w:hAnsi="Arial Narrow"/>
                <w:bCs/>
                <w:szCs w:val="24"/>
              </w:rPr>
              <w:t>Harding/Umuziwabantu Service Office</w:t>
            </w:r>
          </w:p>
        </w:tc>
        <w:tc>
          <w:tcPr>
            <w:tcW w:w="2160" w:type="dxa"/>
          </w:tcPr>
          <w:p w14:paraId="39F0B617" w14:textId="77777777" w:rsidR="001939F7" w:rsidRPr="00B90720" w:rsidRDefault="001939F7" w:rsidP="00593C16">
            <w:pPr>
              <w:rPr>
                <w:rFonts w:ascii="Arial Narrow" w:hAnsi="Arial Narrow"/>
                <w:bCs/>
                <w:szCs w:val="24"/>
              </w:rPr>
            </w:pPr>
          </w:p>
          <w:p w14:paraId="576EA251" w14:textId="77777777" w:rsidR="001939F7" w:rsidRPr="00B90720" w:rsidRDefault="001939F7" w:rsidP="00593C16">
            <w:pPr>
              <w:rPr>
                <w:rFonts w:ascii="Arial Narrow" w:hAnsi="Arial Narrow"/>
                <w:bCs/>
                <w:szCs w:val="24"/>
              </w:rPr>
            </w:pPr>
          </w:p>
          <w:p w14:paraId="0142B72A" w14:textId="62865B6F" w:rsidR="00593C16" w:rsidRPr="00B90720" w:rsidRDefault="001939F7" w:rsidP="00593C16">
            <w:pPr>
              <w:rPr>
                <w:rFonts w:ascii="Arial Narrow" w:hAnsi="Arial Narrow"/>
                <w:bCs/>
                <w:szCs w:val="24"/>
              </w:rPr>
            </w:pPr>
            <w:r w:rsidRPr="00B90720">
              <w:rPr>
                <w:rFonts w:ascii="Arial Narrow" w:hAnsi="Arial Narrow"/>
                <w:bCs/>
                <w:szCs w:val="24"/>
              </w:rPr>
              <w:t>06 Musgrave Road Main Road Harding</w:t>
            </w:r>
          </w:p>
        </w:tc>
        <w:tc>
          <w:tcPr>
            <w:tcW w:w="2160" w:type="dxa"/>
          </w:tcPr>
          <w:p w14:paraId="03F09072" w14:textId="77777777" w:rsidR="00B90720" w:rsidRDefault="00B90720" w:rsidP="00593C16">
            <w:pPr>
              <w:jc w:val="both"/>
              <w:rPr>
                <w:rFonts w:ascii="Arial" w:hAnsi="Arial" w:cs="Arial"/>
              </w:rPr>
            </w:pPr>
          </w:p>
          <w:p w14:paraId="00832FCB" w14:textId="77777777" w:rsidR="00B90720" w:rsidRDefault="00B90720" w:rsidP="00593C16">
            <w:pPr>
              <w:jc w:val="both"/>
              <w:rPr>
                <w:rFonts w:ascii="Arial" w:hAnsi="Arial" w:cs="Arial"/>
              </w:rPr>
            </w:pPr>
          </w:p>
          <w:p w14:paraId="155C4A24" w14:textId="3EE20915" w:rsidR="00593C16" w:rsidRDefault="00593C16" w:rsidP="00593C16">
            <w:pPr>
              <w:jc w:val="both"/>
              <w:rPr>
                <w:rFonts w:ascii="Arial" w:hAnsi="Arial"/>
              </w:rPr>
            </w:pPr>
            <w:r>
              <w:rPr>
                <w:rFonts w:ascii="Arial" w:hAnsi="Arial" w:cs="Arial"/>
              </w:rPr>
              <w:t xml:space="preserve">953 m2 34 Rooms </w:t>
            </w:r>
          </w:p>
          <w:p w14:paraId="0720D6ED" w14:textId="10950772" w:rsidR="00593C16" w:rsidRPr="0046487E" w:rsidRDefault="00593C16" w:rsidP="00593C16">
            <w:pPr>
              <w:rPr>
                <w:rFonts w:ascii="Arial Narrow" w:hAnsi="Arial Narrow"/>
                <w:bCs/>
                <w:sz w:val="20"/>
              </w:rPr>
            </w:pPr>
            <w:r w:rsidRPr="003D2E50">
              <w:rPr>
                <w:rFonts w:ascii="Arial Narrow" w:hAnsi="Arial Narrow"/>
                <w:bCs/>
                <w:color w:val="FF0000"/>
              </w:rPr>
              <w:t>Include 0</w:t>
            </w:r>
            <w:r>
              <w:rPr>
                <w:rFonts w:ascii="Arial Narrow" w:hAnsi="Arial Narrow"/>
                <w:bCs/>
                <w:color w:val="FF0000"/>
              </w:rPr>
              <w:t xml:space="preserve">1 </w:t>
            </w:r>
            <w:r w:rsidRPr="003D2E50">
              <w:rPr>
                <w:rFonts w:ascii="Arial Narrow" w:hAnsi="Arial Narrow"/>
                <w:bCs/>
                <w:color w:val="FF0000"/>
              </w:rPr>
              <w:t>Kitchens</w:t>
            </w:r>
          </w:p>
        </w:tc>
        <w:tc>
          <w:tcPr>
            <w:tcW w:w="2970" w:type="dxa"/>
          </w:tcPr>
          <w:p w14:paraId="11E1FB6C" w14:textId="77777777" w:rsidR="00593C16" w:rsidRPr="0046487E" w:rsidRDefault="00593C16" w:rsidP="00593C16">
            <w:pPr>
              <w:rPr>
                <w:rFonts w:ascii="Arial Narrow" w:hAnsi="Arial Narrow"/>
                <w:bCs/>
                <w:sz w:val="28"/>
                <w:szCs w:val="28"/>
              </w:rPr>
            </w:pPr>
          </w:p>
        </w:tc>
        <w:tc>
          <w:tcPr>
            <w:tcW w:w="2790" w:type="dxa"/>
          </w:tcPr>
          <w:p w14:paraId="25770FFD" w14:textId="77777777" w:rsidR="00593C16" w:rsidRPr="0046487E" w:rsidRDefault="00593C16" w:rsidP="00593C16">
            <w:pPr>
              <w:rPr>
                <w:rFonts w:ascii="Arial Narrow" w:hAnsi="Arial Narrow"/>
                <w:bCs/>
                <w:sz w:val="28"/>
                <w:szCs w:val="28"/>
              </w:rPr>
            </w:pPr>
          </w:p>
        </w:tc>
        <w:tc>
          <w:tcPr>
            <w:tcW w:w="2700" w:type="dxa"/>
          </w:tcPr>
          <w:p w14:paraId="63AD27C3" w14:textId="77777777" w:rsidR="00593C16" w:rsidRPr="0046487E" w:rsidRDefault="00593C16" w:rsidP="00593C16">
            <w:pPr>
              <w:rPr>
                <w:rFonts w:ascii="Arial Narrow" w:hAnsi="Arial Narrow"/>
                <w:bCs/>
                <w:sz w:val="28"/>
                <w:szCs w:val="28"/>
              </w:rPr>
            </w:pPr>
          </w:p>
        </w:tc>
      </w:tr>
      <w:tr w:rsidR="00593C16" w:rsidRPr="0046487E" w14:paraId="4B8C563A" w14:textId="77777777" w:rsidTr="00CC1577">
        <w:tc>
          <w:tcPr>
            <w:tcW w:w="481" w:type="dxa"/>
          </w:tcPr>
          <w:p w14:paraId="69D7434A" w14:textId="77777777" w:rsidR="00593C16" w:rsidRDefault="00593C16" w:rsidP="00593C16">
            <w:pPr>
              <w:rPr>
                <w:rFonts w:ascii="Arial Narrow" w:hAnsi="Arial Narrow"/>
                <w:bCs/>
                <w:sz w:val="20"/>
              </w:rPr>
            </w:pPr>
          </w:p>
          <w:p w14:paraId="04822F8C" w14:textId="77777777" w:rsidR="00593C16" w:rsidRDefault="00593C16" w:rsidP="00593C16">
            <w:pPr>
              <w:rPr>
                <w:rFonts w:ascii="Arial Narrow" w:hAnsi="Arial Narrow"/>
                <w:bCs/>
                <w:sz w:val="20"/>
              </w:rPr>
            </w:pPr>
          </w:p>
          <w:p w14:paraId="448D74BE" w14:textId="77777777" w:rsidR="00B90720" w:rsidRDefault="00B90720" w:rsidP="00593C16">
            <w:pPr>
              <w:rPr>
                <w:rFonts w:ascii="Arial Narrow" w:hAnsi="Arial Narrow"/>
                <w:bCs/>
                <w:sz w:val="20"/>
              </w:rPr>
            </w:pPr>
          </w:p>
          <w:p w14:paraId="67B7DD79" w14:textId="77777777" w:rsidR="00B90720" w:rsidRDefault="00B90720" w:rsidP="00593C16">
            <w:pPr>
              <w:rPr>
                <w:rFonts w:ascii="Arial Narrow" w:hAnsi="Arial Narrow"/>
                <w:bCs/>
                <w:sz w:val="20"/>
              </w:rPr>
            </w:pPr>
          </w:p>
          <w:p w14:paraId="2441B497" w14:textId="77777777" w:rsidR="00B90720" w:rsidRDefault="00B90720" w:rsidP="00593C16">
            <w:pPr>
              <w:rPr>
                <w:rFonts w:ascii="Arial Narrow" w:hAnsi="Arial Narrow"/>
                <w:bCs/>
                <w:sz w:val="20"/>
              </w:rPr>
            </w:pPr>
          </w:p>
          <w:p w14:paraId="6C7D8F7D" w14:textId="13B86685" w:rsidR="00593C16" w:rsidRPr="0046487E" w:rsidRDefault="00593C16" w:rsidP="00593C16">
            <w:pPr>
              <w:rPr>
                <w:rFonts w:ascii="Arial Narrow" w:hAnsi="Arial Narrow"/>
                <w:bCs/>
                <w:sz w:val="20"/>
              </w:rPr>
            </w:pPr>
            <w:r w:rsidRPr="0046487E">
              <w:rPr>
                <w:rFonts w:ascii="Arial Narrow" w:hAnsi="Arial Narrow"/>
                <w:bCs/>
                <w:sz w:val="20"/>
              </w:rPr>
              <w:t>9</w:t>
            </w:r>
          </w:p>
        </w:tc>
        <w:tc>
          <w:tcPr>
            <w:tcW w:w="2214" w:type="dxa"/>
          </w:tcPr>
          <w:p w14:paraId="0BDF4718" w14:textId="77777777" w:rsidR="001939F7" w:rsidRPr="00B90720" w:rsidRDefault="001939F7" w:rsidP="00593C16">
            <w:pPr>
              <w:rPr>
                <w:rFonts w:ascii="Arial Narrow" w:hAnsi="Arial Narrow"/>
                <w:bCs/>
                <w:szCs w:val="24"/>
              </w:rPr>
            </w:pPr>
          </w:p>
          <w:p w14:paraId="34BAAB99" w14:textId="77777777" w:rsidR="00B90720" w:rsidRDefault="00B90720" w:rsidP="00593C16">
            <w:pPr>
              <w:rPr>
                <w:rFonts w:ascii="Arial Narrow" w:hAnsi="Arial Narrow"/>
                <w:bCs/>
                <w:szCs w:val="24"/>
              </w:rPr>
            </w:pPr>
          </w:p>
          <w:p w14:paraId="0E877C2C" w14:textId="77777777" w:rsidR="00B90720" w:rsidRDefault="00B90720" w:rsidP="00593C16">
            <w:pPr>
              <w:rPr>
                <w:rFonts w:ascii="Arial Narrow" w:hAnsi="Arial Narrow"/>
                <w:bCs/>
                <w:szCs w:val="24"/>
              </w:rPr>
            </w:pPr>
          </w:p>
          <w:p w14:paraId="27F6A4CC" w14:textId="7855CC31" w:rsidR="00593C16" w:rsidRPr="00B90720" w:rsidRDefault="001939F7" w:rsidP="00593C16">
            <w:pPr>
              <w:rPr>
                <w:rFonts w:ascii="Arial Narrow" w:hAnsi="Arial Narrow"/>
                <w:bCs/>
                <w:szCs w:val="24"/>
              </w:rPr>
            </w:pPr>
            <w:proofErr w:type="spellStart"/>
            <w:r w:rsidRPr="00B90720">
              <w:rPr>
                <w:rFonts w:ascii="Arial Narrow" w:hAnsi="Arial Narrow"/>
                <w:bCs/>
                <w:szCs w:val="24"/>
              </w:rPr>
              <w:t>Tolomane</w:t>
            </w:r>
            <w:proofErr w:type="spellEnd"/>
            <w:r w:rsidRPr="00B90720">
              <w:rPr>
                <w:rFonts w:ascii="Arial Narrow" w:hAnsi="Arial Narrow"/>
                <w:bCs/>
                <w:szCs w:val="24"/>
              </w:rPr>
              <w:t xml:space="preserve"> Youth Development Centre</w:t>
            </w:r>
          </w:p>
        </w:tc>
        <w:tc>
          <w:tcPr>
            <w:tcW w:w="2160" w:type="dxa"/>
          </w:tcPr>
          <w:p w14:paraId="3C1CFFA6" w14:textId="6E092DBC" w:rsidR="00593C16" w:rsidRPr="00B90720" w:rsidRDefault="001939F7" w:rsidP="00593C16">
            <w:pPr>
              <w:rPr>
                <w:rFonts w:ascii="Arial Narrow" w:hAnsi="Arial Narrow"/>
                <w:bCs/>
                <w:szCs w:val="24"/>
              </w:rPr>
            </w:pPr>
            <w:r w:rsidRPr="00B90720">
              <w:rPr>
                <w:rFonts w:ascii="Arial Narrow" w:hAnsi="Arial Narrow"/>
                <w:bCs/>
                <w:szCs w:val="24"/>
              </w:rPr>
              <w:t xml:space="preserve">Ward 23 next to community hall( </w:t>
            </w:r>
            <w:proofErr w:type="spellStart"/>
            <w:r w:rsidRPr="00B90720">
              <w:rPr>
                <w:rFonts w:ascii="Arial Narrow" w:hAnsi="Arial Narrow"/>
                <w:bCs/>
                <w:szCs w:val="24"/>
              </w:rPr>
              <w:t>Bhobnoyo</w:t>
            </w:r>
            <w:proofErr w:type="spellEnd"/>
            <w:r w:rsidRPr="00B90720">
              <w:rPr>
                <w:rFonts w:ascii="Arial Narrow" w:hAnsi="Arial Narrow"/>
                <w:bCs/>
                <w:szCs w:val="24"/>
              </w:rPr>
              <w:t>), Ray Nkonyeni local municipality</w:t>
            </w:r>
          </w:p>
        </w:tc>
        <w:tc>
          <w:tcPr>
            <w:tcW w:w="2160" w:type="dxa"/>
          </w:tcPr>
          <w:p w14:paraId="58DAFC5B" w14:textId="77777777" w:rsidR="00B90720" w:rsidRDefault="00B90720" w:rsidP="00593C16">
            <w:pPr>
              <w:rPr>
                <w:rFonts w:ascii="Arial" w:hAnsi="Arial" w:cs="Arial"/>
              </w:rPr>
            </w:pPr>
          </w:p>
          <w:p w14:paraId="590C5060" w14:textId="77777777" w:rsidR="00B90720" w:rsidRDefault="00B90720" w:rsidP="00593C16">
            <w:pPr>
              <w:rPr>
                <w:rFonts w:ascii="Arial" w:hAnsi="Arial" w:cs="Arial"/>
              </w:rPr>
            </w:pPr>
          </w:p>
          <w:p w14:paraId="6DC3421A" w14:textId="64101BED" w:rsidR="00593C16" w:rsidRPr="0046487E" w:rsidRDefault="00593C16" w:rsidP="00593C16">
            <w:pPr>
              <w:rPr>
                <w:rFonts w:ascii="Arial Narrow" w:hAnsi="Arial Narrow"/>
                <w:bCs/>
                <w:sz w:val="20"/>
              </w:rPr>
            </w:pPr>
            <w:r w:rsidRPr="00960274">
              <w:rPr>
                <w:rFonts w:ascii="Arial" w:hAnsi="Arial" w:cs="Arial"/>
              </w:rPr>
              <w:t xml:space="preserve">788 m2 25 rooms include </w:t>
            </w:r>
            <w:r w:rsidRPr="00960274">
              <w:rPr>
                <w:rFonts w:ascii="Arial" w:hAnsi="Arial" w:cs="Arial"/>
                <w:color w:val="EE0000"/>
              </w:rPr>
              <w:t>02 Kitchens</w:t>
            </w:r>
            <w:r w:rsidRPr="00960274">
              <w:rPr>
                <w:rFonts w:ascii="Arial Narrow" w:hAnsi="Arial Narrow" w:cs="Arial"/>
                <w:color w:val="EE0000"/>
              </w:rPr>
              <w:t xml:space="preserve"> </w:t>
            </w:r>
          </w:p>
        </w:tc>
        <w:tc>
          <w:tcPr>
            <w:tcW w:w="2970" w:type="dxa"/>
          </w:tcPr>
          <w:p w14:paraId="76CBD288" w14:textId="77777777" w:rsidR="00593C16" w:rsidRPr="0046487E" w:rsidRDefault="00593C16" w:rsidP="00593C16">
            <w:pPr>
              <w:rPr>
                <w:rFonts w:ascii="Arial Narrow" w:hAnsi="Arial Narrow"/>
                <w:bCs/>
                <w:sz w:val="28"/>
                <w:szCs w:val="28"/>
              </w:rPr>
            </w:pPr>
          </w:p>
        </w:tc>
        <w:tc>
          <w:tcPr>
            <w:tcW w:w="2790" w:type="dxa"/>
          </w:tcPr>
          <w:p w14:paraId="0458AB9D" w14:textId="77777777" w:rsidR="00593C16" w:rsidRPr="0046487E" w:rsidRDefault="00593C16" w:rsidP="00593C16">
            <w:pPr>
              <w:rPr>
                <w:rFonts w:ascii="Arial Narrow" w:hAnsi="Arial Narrow"/>
                <w:bCs/>
                <w:sz w:val="28"/>
                <w:szCs w:val="28"/>
              </w:rPr>
            </w:pPr>
          </w:p>
        </w:tc>
        <w:tc>
          <w:tcPr>
            <w:tcW w:w="2700" w:type="dxa"/>
          </w:tcPr>
          <w:p w14:paraId="58BC516B" w14:textId="77777777" w:rsidR="00593C16" w:rsidRPr="0046487E" w:rsidRDefault="00593C16" w:rsidP="00593C16">
            <w:pPr>
              <w:rPr>
                <w:rFonts w:ascii="Arial Narrow" w:hAnsi="Arial Narrow"/>
                <w:bCs/>
                <w:sz w:val="28"/>
                <w:szCs w:val="28"/>
              </w:rPr>
            </w:pPr>
          </w:p>
        </w:tc>
      </w:tr>
      <w:bookmarkEnd w:id="1"/>
    </w:tbl>
    <w:p w14:paraId="6A70C93D" w14:textId="77777777" w:rsidR="005B7628" w:rsidRPr="0046487E" w:rsidRDefault="005B7628">
      <w:pPr>
        <w:jc w:val="both"/>
        <w:rPr>
          <w:rFonts w:cs="Arial"/>
          <w:bCs/>
          <w:sz w:val="20"/>
        </w:rPr>
      </w:pPr>
    </w:p>
    <w:p w14:paraId="03E5168F" w14:textId="77777777" w:rsidR="005B7628" w:rsidRDefault="005B7628">
      <w:pPr>
        <w:jc w:val="both"/>
        <w:rPr>
          <w:rFonts w:cs="Arial"/>
          <w:bCs/>
          <w:sz w:val="20"/>
        </w:rPr>
      </w:pPr>
    </w:p>
    <w:p w14:paraId="069F26EC" w14:textId="77777777" w:rsidR="005B7628" w:rsidRDefault="005B7628">
      <w:pPr>
        <w:jc w:val="both"/>
        <w:rPr>
          <w:rFonts w:cs="Arial"/>
          <w:bCs/>
          <w:sz w:val="20"/>
        </w:rPr>
      </w:pPr>
    </w:p>
    <w:p w14:paraId="22A4DD57" w14:textId="77777777" w:rsidR="005B7628" w:rsidRDefault="005B7628">
      <w:pPr>
        <w:jc w:val="both"/>
        <w:rPr>
          <w:rFonts w:cs="Arial"/>
          <w:bCs/>
          <w:sz w:val="20"/>
        </w:rPr>
      </w:pPr>
    </w:p>
    <w:p w14:paraId="29CC0F86" w14:textId="77777777" w:rsidR="005B7628" w:rsidRDefault="005B7628">
      <w:pPr>
        <w:jc w:val="both"/>
        <w:rPr>
          <w:rFonts w:cs="Arial"/>
          <w:bCs/>
          <w:sz w:val="20"/>
        </w:rPr>
      </w:pPr>
    </w:p>
    <w:p w14:paraId="147C5502" w14:textId="77777777" w:rsidR="005B7628" w:rsidRDefault="005B7628">
      <w:pPr>
        <w:jc w:val="both"/>
        <w:rPr>
          <w:rFonts w:cs="Arial"/>
          <w:bCs/>
          <w:sz w:val="20"/>
        </w:rPr>
      </w:pPr>
    </w:p>
    <w:p w14:paraId="00D5F297" w14:textId="77777777" w:rsidR="005B7628" w:rsidRDefault="005B7628">
      <w:pPr>
        <w:jc w:val="both"/>
        <w:rPr>
          <w:rFonts w:cs="Arial"/>
          <w:bCs/>
          <w:sz w:val="20"/>
        </w:rPr>
      </w:pPr>
    </w:p>
    <w:p w14:paraId="2AC83B8F" w14:textId="07FACEC2" w:rsidR="005B7628" w:rsidRDefault="005B7628">
      <w:pPr>
        <w:jc w:val="both"/>
        <w:rPr>
          <w:rFonts w:cs="Arial"/>
          <w:bCs/>
          <w:sz w:val="20"/>
        </w:rPr>
      </w:pPr>
    </w:p>
    <w:p w14:paraId="3BDAAE76" w14:textId="4F63B15E" w:rsidR="00417EED" w:rsidRDefault="00417EED">
      <w:pPr>
        <w:jc w:val="both"/>
        <w:rPr>
          <w:rFonts w:cs="Arial"/>
          <w:bCs/>
          <w:sz w:val="20"/>
        </w:rPr>
      </w:pPr>
    </w:p>
    <w:p w14:paraId="3E984E72" w14:textId="74064972" w:rsidR="00417EED" w:rsidRDefault="00417EED">
      <w:pPr>
        <w:jc w:val="both"/>
        <w:rPr>
          <w:rFonts w:cs="Arial"/>
          <w:bCs/>
          <w:sz w:val="20"/>
        </w:rPr>
      </w:pPr>
    </w:p>
    <w:p w14:paraId="303C990B" w14:textId="1FC813F0" w:rsidR="00417EED" w:rsidRDefault="00417EED">
      <w:pPr>
        <w:jc w:val="both"/>
        <w:rPr>
          <w:rFonts w:cs="Arial"/>
          <w:bCs/>
          <w:sz w:val="20"/>
        </w:rPr>
      </w:pPr>
    </w:p>
    <w:p w14:paraId="59B1A8F7" w14:textId="0FABF036" w:rsidR="00417EED" w:rsidRDefault="00417EED">
      <w:pPr>
        <w:jc w:val="both"/>
        <w:rPr>
          <w:rFonts w:cs="Arial"/>
          <w:bCs/>
          <w:sz w:val="20"/>
        </w:rPr>
      </w:pPr>
    </w:p>
    <w:p w14:paraId="522B1159" w14:textId="594552FB" w:rsidR="00417EED" w:rsidRDefault="00417EED">
      <w:pPr>
        <w:jc w:val="both"/>
        <w:rPr>
          <w:rFonts w:cs="Arial"/>
          <w:bCs/>
          <w:sz w:val="20"/>
        </w:rPr>
      </w:pPr>
    </w:p>
    <w:p w14:paraId="538D443E" w14:textId="6D7FEF4A" w:rsidR="00417EED" w:rsidRDefault="00417EED">
      <w:pPr>
        <w:jc w:val="both"/>
        <w:rPr>
          <w:rFonts w:cs="Arial"/>
          <w:bCs/>
          <w:sz w:val="20"/>
        </w:rPr>
      </w:pPr>
    </w:p>
    <w:p w14:paraId="600BD1E2" w14:textId="407FA970" w:rsidR="00417EED" w:rsidRDefault="00417EED">
      <w:pPr>
        <w:jc w:val="both"/>
        <w:rPr>
          <w:rFonts w:cs="Arial"/>
          <w:bCs/>
          <w:sz w:val="20"/>
        </w:rPr>
      </w:pPr>
    </w:p>
    <w:p w14:paraId="7C93FB76" w14:textId="5422CC89" w:rsidR="00417EED" w:rsidRDefault="00417EED">
      <w:pPr>
        <w:jc w:val="both"/>
        <w:rPr>
          <w:rFonts w:cs="Arial"/>
          <w:bCs/>
          <w:sz w:val="20"/>
        </w:rPr>
      </w:pPr>
    </w:p>
    <w:p w14:paraId="560D888C" w14:textId="603C4876" w:rsidR="00417EED" w:rsidRDefault="00417EED">
      <w:pPr>
        <w:jc w:val="both"/>
        <w:rPr>
          <w:rFonts w:cs="Arial"/>
          <w:bCs/>
          <w:sz w:val="20"/>
        </w:rPr>
      </w:pPr>
    </w:p>
    <w:p w14:paraId="03B4BC66" w14:textId="47AC4D40" w:rsidR="00417EED" w:rsidRDefault="00417EED">
      <w:pPr>
        <w:jc w:val="both"/>
        <w:rPr>
          <w:rFonts w:cs="Arial"/>
          <w:bCs/>
          <w:sz w:val="20"/>
        </w:rPr>
      </w:pPr>
    </w:p>
    <w:p w14:paraId="381C72EE" w14:textId="3671F6C5" w:rsidR="00417EED" w:rsidRDefault="00417EED">
      <w:pPr>
        <w:jc w:val="both"/>
        <w:rPr>
          <w:rFonts w:cs="Arial"/>
          <w:bCs/>
          <w:sz w:val="20"/>
        </w:rPr>
      </w:pPr>
    </w:p>
    <w:p w14:paraId="4D14A308" w14:textId="2BBF3DFA" w:rsidR="00417EED" w:rsidRDefault="00417EED">
      <w:pPr>
        <w:jc w:val="both"/>
        <w:rPr>
          <w:rFonts w:cs="Arial"/>
          <w:bCs/>
          <w:sz w:val="20"/>
        </w:rPr>
      </w:pPr>
    </w:p>
    <w:p w14:paraId="62B97204" w14:textId="7F57E741" w:rsidR="00417EED" w:rsidRDefault="00417EED">
      <w:pPr>
        <w:jc w:val="both"/>
        <w:rPr>
          <w:rFonts w:cs="Arial"/>
          <w:bCs/>
          <w:sz w:val="20"/>
        </w:rPr>
      </w:pPr>
    </w:p>
    <w:p w14:paraId="6A4FA6B7" w14:textId="0CBBAF4C" w:rsidR="00417EED" w:rsidRDefault="00417EED">
      <w:pPr>
        <w:jc w:val="both"/>
        <w:rPr>
          <w:rFonts w:cs="Arial"/>
          <w:bCs/>
          <w:sz w:val="20"/>
        </w:rPr>
      </w:pPr>
    </w:p>
    <w:p w14:paraId="1740B0E8" w14:textId="27CF73E6" w:rsidR="00417EED" w:rsidRDefault="00417EED">
      <w:pPr>
        <w:jc w:val="both"/>
        <w:rPr>
          <w:rFonts w:cs="Arial"/>
          <w:bCs/>
          <w:sz w:val="20"/>
        </w:rPr>
      </w:pPr>
    </w:p>
    <w:p w14:paraId="5C9DFA32" w14:textId="7EAACCF4" w:rsidR="00417EED" w:rsidRDefault="00417EED">
      <w:pPr>
        <w:jc w:val="both"/>
        <w:rPr>
          <w:rFonts w:cs="Arial"/>
          <w:bCs/>
          <w:sz w:val="20"/>
        </w:rPr>
      </w:pPr>
    </w:p>
    <w:p w14:paraId="7985A353" w14:textId="16D79C91" w:rsidR="00F212DE" w:rsidRDefault="00F212DE">
      <w:pPr>
        <w:jc w:val="both"/>
        <w:rPr>
          <w:rFonts w:cs="Arial"/>
          <w:bCs/>
          <w:sz w:val="20"/>
        </w:rPr>
      </w:pPr>
    </w:p>
    <w:p w14:paraId="689E326D" w14:textId="180171F1" w:rsidR="00F212DE" w:rsidRDefault="00F212DE">
      <w:pPr>
        <w:jc w:val="both"/>
        <w:rPr>
          <w:rFonts w:cs="Arial"/>
          <w:bCs/>
          <w:sz w:val="20"/>
        </w:rPr>
      </w:pPr>
    </w:p>
    <w:p w14:paraId="0A7CE513" w14:textId="77777777" w:rsidR="00F212DE" w:rsidRDefault="00F212DE">
      <w:pPr>
        <w:jc w:val="both"/>
        <w:rPr>
          <w:rFonts w:cs="Arial"/>
          <w:bCs/>
          <w:sz w:val="20"/>
        </w:rPr>
      </w:pPr>
    </w:p>
    <w:p w14:paraId="00897FE0" w14:textId="2AF5B19F" w:rsidR="005B7628" w:rsidRDefault="005B7628">
      <w:pPr>
        <w:jc w:val="both"/>
        <w:rPr>
          <w:rFonts w:cs="Arial"/>
          <w:bCs/>
          <w:sz w:val="20"/>
        </w:rPr>
      </w:pPr>
    </w:p>
    <w:p w14:paraId="746CB80E" w14:textId="77777777" w:rsidR="00F212DE" w:rsidRDefault="00F212DE" w:rsidP="00B57567">
      <w:pPr>
        <w:jc w:val="both"/>
        <w:rPr>
          <w:rFonts w:cs="Arial"/>
          <w:bCs/>
          <w:sz w:val="20"/>
        </w:rPr>
        <w:sectPr w:rsidR="00F212DE" w:rsidSect="00F212DE">
          <w:endnotePr>
            <w:numFmt w:val="decimal"/>
          </w:endnotePr>
          <w:pgSz w:w="16837" w:h="11905" w:orient="landscape" w:code="9"/>
          <w:pgMar w:top="706" w:right="562" w:bottom="706" w:left="360" w:header="360" w:footer="245" w:gutter="0"/>
          <w:cols w:space="720"/>
          <w:docGrid w:linePitch="326"/>
        </w:sectPr>
      </w:pPr>
    </w:p>
    <w:p w14:paraId="0C4659E6" w14:textId="63E54FB7" w:rsidR="00B57567" w:rsidRPr="00B57567" w:rsidRDefault="00B57567" w:rsidP="00B57567">
      <w:pPr>
        <w:jc w:val="both"/>
        <w:rPr>
          <w:rFonts w:cs="Arial"/>
          <w:bCs/>
          <w:sz w:val="20"/>
        </w:rPr>
      </w:pPr>
    </w:p>
    <w:p w14:paraId="71275F3F" w14:textId="77777777" w:rsidR="00B57567" w:rsidRPr="00B57567" w:rsidRDefault="00B57567" w:rsidP="00B57567">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B57567" w:rsidRPr="00B57567" w14:paraId="0E97444C" w14:textId="77777777" w:rsidTr="00410A8B">
        <w:trPr>
          <w:trHeight w:val="252"/>
        </w:trPr>
        <w:tc>
          <w:tcPr>
            <w:tcW w:w="10005" w:type="dxa"/>
          </w:tcPr>
          <w:p w14:paraId="0E7DE3C2" w14:textId="3240E96C" w:rsidR="00B57567" w:rsidRPr="00B57567" w:rsidRDefault="008E7AB3" w:rsidP="00B57567">
            <w:pPr>
              <w:jc w:val="center"/>
              <w:rPr>
                <w:b/>
              </w:rPr>
            </w:pPr>
            <w:r>
              <w:rPr>
                <w:b/>
              </w:rPr>
              <w:t>Year 1,2 and 3</w:t>
            </w:r>
          </w:p>
        </w:tc>
      </w:tr>
    </w:tbl>
    <w:p w14:paraId="5C23E1A3" w14:textId="77777777" w:rsidR="00B57567" w:rsidRPr="00B57567" w:rsidRDefault="00B57567" w:rsidP="00B57567">
      <w:pPr>
        <w:shd w:val="clear" w:color="auto" w:fill="FFFFFF"/>
        <w:rPr>
          <w:b/>
        </w:rPr>
      </w:pPr>
    </w:p>
    <w:tbl>
      <w:tblPr>
        <w:tblStyle w:val="TableGrid33"/>
        <w:tblW w:w="0" w:type="auto"/>
        <w:tblLook w:val="04A0" w:firstRow="1" w:lastRow="0" w:firstColumn="1" w:lastColumn="0" w:noHBand="0" w:noVBand="1"/>
      </w:tblPr>
      <w:tblGrid>
        <w:gridCol w:w="532"/>
        <w:gridCol w:w="2041"/>
        <w:gridCol w:w="2359"/>
        <w:gridCol w:w="2533"/>
        <w:gridCol w:w="3015"/>
      </w:tblGrid>
      <w:tr w:rsidR="008E7AB3" w:rsidRPr="008E7AB3" w14:paraId="40A7FFE1" w14:textId="77777777" w:rsidTr="007E4294">
        <w:tc>
          <w:tcPr>
            <w:tcW w:w="532" w:type="dxa"/>
          </w:tcPr>
          <w:p w14:paraId="319FAA15" w14:textId="77777777" w:rsidR="008E7AB3" w:rsidRPr="008E7AB3" w:rsidRDefault="008E7AB3" w:rsidP="008E7AB3">
            <w:pPr>
              <w:jc w:val="center"/>
              <w:rPr>
                <w:rFonts w:ascii="Arial Narrow" w:hAnsi="Arial Narrow"/>
                <w:b/>
                <w:sz w:val="20"/>
              </w:rPr>
            </w:pPr>
            <w:r w:rsidRPr="008E7AB3">
              <w:rPr>
                <w:rFonts w:ascii="Arial Narrow" w:hAnsi="Arial Narrow"/>
                <w:b/>
                <w:sz w:val="20"/>
              </w:rPr>
              <w:t>#</w:t>
            </w:r>
          </w:p>
        </w:tc>
        <w:tc>
          <w:tcPr>
            <w:tcW w:w="2041" w:type="dxa"/>
          </w:tcPr>
          <w:p w14:paraId="554CBA0D" w14:textId="77777777" w:rsidR="008E7AB3" w:rsidRPr="008E7AB3" w:rsidRDefault="008E7AB3" w:rsidP="008E7AB3">
            <w:pPr>
              <w:jc w:val="center"/>
              <w:rPr>
                <w:rFonts w:ascii="Arial Narrow" w:hAnsi="Arial Narrow"/>
                <w:b/>
                <w:sz w:val="20"/>
              </w:rPr>
            </w:pPr>
          </w:p>
        </w:tc>
        <w:tc>
          <w:tcPr>
            <w:tcW w:w="2359" w:type="dxa"/>
          </w:tcPr>
          <w:p w14:paraId="7B8A5711" w14:textId="77777777" w:rsidR="008E7AB3" w:rsidRPr="008E7AB3" w:rsidRDefault="008E7AB3" w:rsidP="008E7AB3">
            <w:pPr>
              <w:jc w:val="center"/>
              <w:rPr>
                <w:rFonts w:ascii="Arial Narrow" w:hAnsi="Arial Narrow"/>
                <w:b/>
                <w:sz w:val="20"/>
              </w:rPr>
            </w:pPr>
            <w:r w:rsidRPr="008E7AB3">
              <w:rPr>
                <w:rFonts w:ascii="Arial Narrow" w:hAnsi="Arial Narrow"/>
                <w:b/>
                <w:sz w:val="20"/>
              </w:rPr>
              <w:t>YEAR1</w:t>
            </w:r>
          </w:p>
        </w:tc>
        <w:tc>
          <w:tcPr>
            <w:tcW w:w="2533" w:type="dxa"/>
          </w:tcPr>
          <w:p w14:paraId="053B18EC" w14:textId="77777777" w:rsidR="008E7AB3" w:rsidRPr="008E7AB3" w:rsidRDefault="008E7AB3" w:rsidP="008E7AB3">
            <w:pPr>
              <w:jc w:val="center"/>
              <w:rPr>
                <w:rFonts w:ascii="Arial Narrow" w:hAnsi="Arial Narrow"/>
                <w:b/>
                <w:sz w:val="20"/>
              </w:rPr>
            </w:pPr>
            <w:r w:rsidRPr="008E7AB3">
              <w:rPr>
                <w:rFonts w:ascii="Arial Narrow" w:hAnsi="Arial Narrow"/>
                <w:b/>
                <w:sz w:val="20"/>
              </w:rPr>
              <w:t>YEAR2</w:t>
            </w:r>
          </w:p>
        </w:tc>
        <w:tc>
          <w:tcPr>
            <w:tcW w:w="3015" w:type="dxa"/>
          </w:tcPr>
          <w:p w14:paraId="4737BF05" w14:textId="77777777" w:rsidR="008E7AB3" w:rsidRPr="008E7AB3" w:rsidRDefault="008E7AB3" w:rsidP="008E7AB3">
            <w:pPr>
              <w:jc w:val="center"/>
              <w:rPr>
                <w:rFonts w:ascii="Arial Narrow" w:hAnsi="Arial Narrow"/>
                <w:b/>
                <w:sz w:val="20"/>
              </w:rPr>
            </w:pPr>
            <w:r w:rsidRPr="008E7AB3">
              <w:rPr>
                <w:rFonts w:ascii="Arial Narrow" w:hAnsi="Arial Narrow"/>
                <w:b/>
                <w:sz w:val="20"/>
              </w:rPr>
              <w:t>YEAR3</w:t>
            </w:r>
          </w:p>
        </w:tc>
      </w:tr>
      <w:tr w:rsidR="008E7AB3" w:rsidRPr="008E7AB3" w14:paraId="5D109361" w14:textId="77777777" w:rsidTr="007E4294">
        <w:tc>
          <w:tcPr>
            <w:tcW w:w="532" w:type="dxa"/>
          </w:tcPr>
          <w:p w14:paraId="08102525" w14:textId="77777777" w:rsidR="008E7AB3" w:rsidRPr="008E7AB3" w:rsidRDefault="008E7AB3" w:rsidP="008E7AB3">
            <w:pPr>
              <w:jc w:val="center"/>
              <w:rPr>
                <w:rFonts w:ascii="Arial Narrow" w:hAnsi="Arial Narrow"/>
                <w:b/>
                <w:sz w:val="20"/>
              </w:rPr>
            </w:pPr>
            <w:r w:rsidRPr="008E7AB3">
              <w:rPr>
                <w:rFonts w:ascii="Arial Narrow" w:hAnsi="Arial Narrow"/>
                <w:b/>
                <w:sz w:val="20"/>
              </w:rPr>
              <w:t>1</w:t>
            </w:r>
          </w:p>
        </w:tc>
        <w:tc>
          <w:tcPr>
            <w:tcW w:w="2041" w:type="dxa"/>
          </w:tcPr>
          <w:p w14:paraId="6E6DBE13" w14:textId="77777777" w:rsidR="008E7AB3" w:rsidRPr="008E7AB3" w:rsidRDefault="008E7AB3" w:rsidP="008E7AB3">
            <w:pPr>
              <w:jc w:val="center"/>
              <w:rPr>
                <w:rFonts w:ascii="Arial Narrow" w:hAnsi="Arial Narrow"/>
                <w:b/>
                <w:sz w:val="20"/>
              </w:rPr>
            </w:pPr>
            <w:r w:rsidRPr="008E7AB3">
              <w:rPr>
                <w:rFonts w:ascii="Arial Narrow" w:hAnsi="Arial Narrow"/>
                <w:b/>
                <w:sz w:val="20"/>
              </w:rPr>
              <w:t>ANNUAL TOTAL (PRICE PER QUARTER X4)</w:t>
            </w:r>
          </w:p>
          <w:p w14:paraId="0321E39B" w14:textId="77777777" w:rsidR="008E7AB3" w:rsidRPr="008E7AB3" w:rsidRDefault="008E7AB3" w:rsidP="008E7AB3">
            <w:pPr>
              <w:jc w:val="center"/>
              <w:rPr>
                <w:rFonts w:ascii="Arial Narrow" w:hAnsi="Arial Narrow"/>
                <w:b/>
                <w:sz w:val="20"/>
              </w:rPr>
            </w:pPr>
          </w:p>
        </w:tc>
        <w:tc>
          <w:tcPr>
            <w:tcW w:w="2359" w:type="dxa"/>
          </w:tcPr>
          <w:p w14:paraId="462558CC" w14:textId="77777777" w:rsidR="008E7AB3" w:rsidRPr="008E7AB3" w:rsidRDefault="008E7AB3" w:rsidP="008E7AB3">
            <w:pPr>
              <w:jc w:val="center"/>
              <w:rPr>
                <w:rFonts w:ascii="Arial Narrow" w:hAnsi="Arial Narrow"/>
                <w:b/>
                <w:sz w:val="20"/>
              </w:rPr>
            </w:pPr>
          </w:p>
        </w:tc>
        <w:tc>
          <w:tcPr>
            <w:tcW w:w="2533" w:type="dxa"/>
          </w:tcPr>
          <w:p w14:paraId="21CC5963" w14:textId="77777777" w:rsidR="008E7AB3" w:rsidRPr="008E7AB3" w:rsidRDefault="008E7AB3" w:rsidP="008E7AB3">
            <w:pPr>
              <w:jc w:val="center"/>
              <w:rPr>
                <w:rFonts w:ascii="Arial Narrow" w:hAnsi="Arial Narrow"/>
                <w:b/>
                <w:sz w:val="20"/>
              </w:rPr>
            </w:pPr>
          </w:p>
        </w:tc>
        <w:tc>
          <w:tcPr>
            <w:tcW w:w="3015" w:type="dxa"/>
          </w:tcPr>
          <w:p w14:paraId="378DFC30" w14:textId="77777777" w:rsidR="008E7AB3" w:rsidRPr="008E7AB3" w:rsidRDefault="008E7AB3" w:rsidP="008E7AB3">
            <w:pPr>
              <w:jc w:val="center"/>
              <w:rPr>
                <w:rFonts w:ascii="Arial Narrow" w:hAnsi="Arial Narrow"/>
                <w:b/>
                <w:sz w:val="20"/>
              </w:rPr>
            </w:pPr>
          </w:p>
        </w:tc>
      </w:tr>
      <w:tr w:rsidR="008E7AB3" w:rsidRPr="008E7AB3" w14:paraId="2476D4BD" w14:textId="77777777" w:rsidTr="007E4294">
        <w:trPr>
          <w:trHeight w:val="989"/>
        </w:trPr>
        <w:tc>
          <w:tcPr>
            <w:tcW w:w="532" w:type="dxa"/>
          </w:tcPr>
          <w:p w14:paraId="5FF2D730" w14:textId="77777777" w:rsidR="008E7AB3" w:rsidRPr="008E7AB3" w:rsidRDefault="008E7AB3" w:rsidP="008E7AB3">
            <w:pPr>
              <w:jc w:val="center"/>
              <w:rPr>
                <w:rFonts w:ascii="Arial Narrow" w:hAnsi="Arial Narrow"/>
                <w:b/>
                <w:sz w:val="20"/>
              </w:rPr>
            </w:pPr>
            <w:r w:rsidRPr="008E7AB3">
              <w:rPr>
                <w:rFonts w:ascii="Arial Narrow" w:hAnsi="Arial Narrow"/>
                <w:b/>
                <w:sz w:val="20"/>
              </w:rPr>
              <w:t>2</w:t>
            </w:r>
          </w:p>
        </w:tc>
        <w:tc>
          <w:tcPr>
            <w:tcW w:w="2041" w:type="dxa"/>
          </w:tcPr>
          <w:p w14:paraId="02363C4F" w14:textId="5BC239F3" w:rsidR="008E7AB3" w:rsidRPr="008E7AB3" w:rsidRDefault="008E7AB3" w:rsidP="008E7AB3">
            <w:pPr>
              <w:rPr>
                <w:rFonts w:ascii="Arial Narrow" w:hAnsi="Arial Narrow"/>
                <w:b/>
                <w:sz w:val="20"/>
              </w:rPr>
            </w:pPr>
            <w:r w:rsidRPr="008E7AB3">
              <w:rPr>
                <w:rFonts w:ascii="Arial Narrow" w:hAnsi="Arial Narrow"/>
                <w:b/>
                <w:sz w:val="20"/>
              </w:rPr>
              <w:t xml:space="preserve">OVERHEADS </w:t>
            </w:r>
          </w:p>
          <w:p w14:paraId="75B45D71" w14:textId="77777777" w:rsidR="008E7AB3" w:rsidRPr="008E7AB3" w:rsidRDefault="008E7AB3" w:rsidP="008E7AB3">
            <w:pPr>
              <w:rPr>
                <w:rFonts w:ascii="Arial Narrow" w:hAnsi="Arial Narrow"/>
                <w:b/>
                <w:sz w:val="20"/>
              </w:rPr>
            </w:pPr>
          </w:p>
          <w:p w14:paraId="2371A17B" w14:textId="77777777" w:rsidR="008E7AB3" w:rsidRPr="008E7AB3" w:rsidRDefault="008E7AB3" w:rsidP="008E7AB3">
            <w:pPr>
              <w:rPr>
                <w:rFonts w:ascii="Arial Narrow" w:hAnsi="Arial Narrow"/>
                <w:b/>
                <w:sz w:val="20"/>
              </w:rPr>
            </w:pPr>
          </w:p>
        </w:tc>
        <w:tc>
          <w:tcPr>
            <w:tcW w:w="2359" w:type="dxa"/>
          </w:tcPr>
          <w:p w14:paraId="594CA59A" w14:textId="77777777" w:rsidR="008E7AB3" w:rsidRPr="008E7AB3" w:rsidRDefault="008E7AB3" w:rsidP="008E7AB3">
            <w:pPr>
              <w:jc w:val="center"/>
              <w:rPr>
                <w:rFonts w:ascii="Arial Narrow" w:hAnsi="Arial Narrow"/>
                <w:b/>
                <w:sz w:val="20"/>
              </w:rPr>
            </w:pPr>
          </w:p>
          <w:p w14:paraId="6C79EE71" w14:textId="77777777" w:rsidR="008E7AB3" w:rsidRPr="008E7AB3" w:rsidRDefault="008E7AB3" w:rsidP="008E7AB3">
            <w:pPr>
              <w:jc w:val="center"/>
              <w:rPr>
                <w:rFonts w:ascii="Arial Narrow" w:hAnsi="Arial Narrow"/>
                <w:b/>
                <w:sz w:val="20"/>
              </w:rPr>
            </w:pPr>
          </w:p>
          <w:p w14:paraId="1CBD5BAA" w14:textId="5080FDCA" w:rsidR="008E7AB3" w:rsidRPr="008E7AB3" w:rsidRDefault="008E7AB3" w:rsidP="008E7AB3">
            <w:pPr>
              <w:jc w:val="center"/>
              <w:rPr>
                <w:rFonts w:ascii="Arial Narrow" w:hAnsi="Arial Narrow"/>
                <w:b/>
                <w:sz w:val="20"/>
              </w:rPr>
            </w:pPr>
          </w:p>
        </w:tc>
        <w:tc>
          <w:tcPr>
            <w:tcW w:w="2533" w:type="dxa"/>
          </w:tcPr>
          <w:p w14:paraId="277250EA" w14:textId="77777777" w:rsidR="008E7AB3" w:rsidRPr="008E7AB3" w:rsidRDefault="008E7AB3" w:rsidP="008E7AB3">
            <w:pPr>
              <w:jc w:val="center"/>
              <w:rPr>
                <w:rFonts w:ascii="Arial Narrow" w:hAnsi="Arial Narrow"/>
                <w:b/>
                <w:sz w:val="20"/>
              </w:rPr>
            </w:pPr>
          </w:p>
          <w:p w14:paraId="6796F7C6" w14:textId="77777777" w:rsidR="008E7AB3" w:rsidRPr="008E7AB3" w:rsidRDefault="008E7AB3" w:rsidP="008E7AB3">
            <w:pPr>
              <w:jc w:val="center"/>
              <w:rPr>
                <w:rFonts w:ascii="Arial Narrow" w:hAnsi="Arial Narrow"/>
                <w:b/>
                <w:sz w:val="20"/>
              </w:rPr>
            </w:pPr>
          </w:p>
          <w:p w14:paraId="25AC4DCF" w14:textId="1B5E1BF3" w:rsidR="008E7AB3" w:rsidRPr="008E7AB3" w:rsidRDefault="008E7AB3" w:rsidP="008E7AB3">
            <w:pPr>
              <w:jc w:val="center"/>
              <w:rPr>
                <w:rFonts w:ascii="Arial Narrow" w:hAnsi="Arial Narrow"/>
                <w:b/>
                <w:sz w:val="20"/>
              </w:rPr>
            </w:pPr>
          </w:p>
        </w:tc>
        <w:tc>
          <w:tcPr>
            <w:tcW w:w="3015" w:type="dxa"/>
          </w:tcPr>
          <w:p w14:paraId="5E31C0BC" w14:textId="77777777" w:rsidR="008E7AB3" w:rsidRPr="008E7AB3" w:rsidRDefault="008E7AB3" w:rsidP="008E7AB3">
            <w:pPr>
              <w:jc w:val="center"/>
              <w:rPr>
                <w:rFonts w:ascii="Arial Narrow" w:hAnsi="Arial Narrow"/>
                <w:b/>
                <w:sz w:val="20"/>
              </w:rPr>
            </w:pPr>
          </w:p>
          <w:p w14:paraId="35BBD187" w14:textId="77777777" w:rsidR="008E7AB3" w:rsidRPr="008E7AB3" w:rsidRDefault="008E7AB3" w:rsidP="008E7AB3">
            <w:pPr>
              <w:jc w:val="center"/>
              <w:rPr>
                <w:rFonts w:ascii="Arial Narrow" w:hAnsi="Arial Narrow"/>
                <w:b/>
                <w:sz w:val="20"/>
              </w:rPr>
            </w:pPr>
          </w:p>
          <w:p w14:paraId="0161EABC" w14:textId="68A68DA8" w:rsidR="008E7AB3" w:rsidRPr="008E7AB3" w:rsidRDefault="008E7AB3" w:rsidP="008E7AB3">
            <w:pPr>
              <w:jc w:val="center"/>
              <w:rPr>
                <w:rFonts w:ascii="Arial Narrow" w:hAnsi="Arial Narrow"/>
                <w:b/>
                <w:sz w:val="20"/>
              </w:rPr>
            </w:pPr>
          </w:p>
        </w:tc>
      </w:tr>
      <w:tr w:rsidR="008E7AB3" w:rsidRPr="008E7AB3" w14:paraId="4D8A3D45" w14:textId="77777777" w:rsidTr="007E4294">
        <w:trPr>
          <w:trHeight w:val="1025"/>
        </w:trPr>
        <w:tc>
          <w:tcPr>
            <w:tcW w:w="532" w:type="dxa"/>
          </w:tcPr>
          <w:p w14:paraId="7DCC111A" w14:textId="77777777" w:rsidR="008E7AB3" w:rsidRPr="008E7AB3" w:rsidRDefault="008E7AB3" w:rsidP="008E7AB3">
            <w:pPr>
              <w:jc w:val="center"/>
              <w:rPr>
                <w:rFonts w:ascii="Arial Narrow" w:hAnsi="Arial Narrow"/>
                <w:b/>
                <w:sz w:val="20"/>
              </w:rPr>
            </w:pPr>
            <w:r w:rsidRPr="008E7AB3">
              <w:rPr>
                <w:rFonts w:ascii="Arial Narrow" w:hAnsi="Arial Narrow"/>
                <w:b/>
                <w:sz w:val="20"/>
              </w:rPr>
              <w:t>3</w:t>
            </w:r>
          </w:p>
        </w:tc>
        <w:tc>
          <w:tcPr>
            <w:tcW w:w="2041" w:type="dxa"/>
          </w:tcPr>
          <w:p w14:paraId="18B911DD" w14:textId="77777777" w:rsidR="008E7AB3" w:rsidRPr="008E7AB3" w:rsidRDefault="008E7AB3" w:rsidP="008E7AB3">
            <w:pPr>
              <w:rPr>
                <w:rFonts w:ascii="Arial Narrow" w:hAnsi="Arial Narrow"/>
                <w:b/>
                <w:sz w:val="20"/>
              </w:rPr>
            </w:pPr>
            <w:r w:rsidRPr="008E7AB3">
              <w:rPr>
                <w:rFonts w:ascii="Arial Narrow" w:hAnsi="Arial Narrow"/>
                <w:b/>
                <w:sz w:val="20"/>
              </w:rPr>
              <w:t>TOTAL OVERHEADS</w:t>
            </w:r>
          </w:p>
          <w:p w14:paraId="0EEF0D73" w14:textId="77777777" w:rsidR="008E7AB3" w:rsidRPr="008E7AB3" w:rsidRDefault="008E7AB3" w:rsidP="008E7AB3">
            <w:pPr>
              <w:rPr>
                <w:rFonts w:ascii="Arial Narrow" w:hAnsi="Arial Narrow"/>
                <w:b/>
                <w:sz w:val="20"/>
              </w:rPr>
            </w:pPr>
          </w:p>
          <w:p w14:paraId="03E3B72B" w14:textId="77777777" w:rsidR="008E7AB3" w:rsidRPr="008E7AB3" w:rsidRDefault="008E7AB3" w:rsidP="008E7AB3">
            <w:pPr>
              <w:rPr>
                <w:rFonts w:ascii="Arial Narrow" w:hAnsi="Arial Narrow"/>
                <w:b/>
                <w:sz w:val="20"/>
              </w:rPr>
            </w:pPr>
          </w:p>
        </w:tc>
        <w:tc>
          <w:tcPr>
            <w:tcW w:w="2359" w:type="dxa"/>
          </w:tcPr>
          <w:p w14:paraId="51F69D8C" w14:textId="77777777" w:rsidR="008E7AB3" w:rsidRPr="008E7AB3" w:rsidRDefault="008E7AB3" w:rsidP="008E7AB3">
            <w:pPr>
              <w:jc w:val="center"/>
              <w:rPr>
                <w:rFonts w:ascii="Arial Narrow" w:hAnsi="Arial Narrow"/>
                <w:b/>
                <w:sz w:val="20"/>
              </w:rPr>
            </w:pPr>
          </w:p>
        </w:tc>
        <w:tc>
          <w:tcPr>
            <w:tcW w:w="2533" w:type="dxa"/>
          </w:tcPr>
          <w:p w14:paraId="7D06F526" w14:textId="77777777" w:rsidR="008E7AB3" w:rsidRPr="008E7AB3" w:rsidRDefault="008E7AB3" w:rsidP="008E7AB3">
            <w:pPr>
              <w:jc w:val="center"/>
              <w:rPr>
                <w:rFonts w:ascii="Arial Narrow" w:hAnsi="Arial Narrow"/>
                <w:b/>
                <w:sz w:val="20"/>
              </w:rPr>
            </w:pPr>
          </w:p>
        </w:tc>
        <w:tc>
          <w:tcPr>
            <w:tcW w:w="3015" w:type="dxa"/>
          </w:tcPr>
          <w:p w14:paraId="0EF7A539" w14:textId="77777777" w:rsidR="008E7AB3" w:rsidRPr="008E7AB3" w:rsidRDefault="008E7AB3" w:rsidP="008E7AB3">
            <w:pPr>
              <w:jc w:val="center"/>
              <w:rPr>
                <w:rFonts w:ascii="Arial Narrow" w:hAnsi="Arial Narrow"/>
                <w:b/>
                <w:sz w:val="20"/>
              </w:rPr>
            </w:pPr>
          </w:p>
        </w:tc>
      </w:tr>
      <w:tr w:rsidR="008E7AB3" w:rsidRPr="008E7AB3" w14:paraId="4651DAFA" w14:textId="77777777" w:rsidTr="007E4294">
        <w:trPr>
          <w:trHeight w:val="944"/>
        </w:trPr>
        <w:tc>
          <w:tcPr>
            <w:tcW w:w="532" w:type="dxa"/>
          </w:tcPr>
          <w:p w14:paraId="4B5D576F" w14:textId="77777777" w:rsidR="008E7AB3" w:rsidRPr="008E7AB3" w:rsidRDefault="008E7AB3" w:rsidP="008E7AB3">
            <w:pPr>
              <w:jc w:val="center"/>
              <w:rPr>
                <w:rFonts w:ascii="Arial Narrow" w:hAnsi="Arial Narrow"/>
                <w:b/>
                <w:sz w:val="20"/>
              </w:rPr>
            </w:pPr>
            <w:r w:rsidRPr="008E7AB3">
              <w:rPr>
                <w:rFonts w:ascii="Arial Narrow" w:hAnsi="Arial Narrow"/>
                <w:b/>
                <w:sz w:val="20"/>
              </w:rPr>
              <w:t>4</w:t>
            </w:r>
          </w:p>
        </w:tc>
        <w:tc>
          <w:tcPr>
            <w:tcW w:w="2041" w:type="dxa"/>
          </w:tcPr>
          <w:p w14:paraId="56F00F38" w14:textId="77777777" w:rsidR="008E7AB3" w:rsidRPr="008E7AB3" w:rsidRDefault="008E7AB3" w:rsidP="008E7AB3">
            <w:pPr>
              <w:rPr>
                <w:rFonts w:ascii="Arial Narrow" w:hAnsi="Arial Narrow"/>
                <w:b/>
                <w:sz w:val="20"/>
              </w:rPr>
            </w:pPr>
            <w:r w:rsidRPr="008E7AB3">
              <w:rPr>
                <w:rFonts w:ascii="Arial Narrow" w:hAnsi="Arial Narrow"/>
                <w:b/>
                <w:sz w:val="20"/>
              </w:rPr>
              <w:t>SUB TOTAL (1+3)</w:t>
            </w:r>
          </w:p>
          <w:p w14:paraId="5284C5A3" w14:textId="77777777" w:rsidR="008E7AB3" w:rsidRPr="008E7AB3" w:rsidRDefault="008E7AB3" w:rsidP="008E7AB3">
            <w:pPr>
              <w:jc w:val="center"/>
              <w:rPr>
                <w:rFonts w:ascii="Arial Narrow" w:hAnsi="Arial Narrow"/>
                <w:b/>
                <w:sz w:val="20"/>
              </w:rPr>
            </w:pPr>
          </w:p>
          <w:p w14:paraId="4A9EE671" w14:textId="77777777" w:rsidR="008E7AB3" w:rsidRPr="008E7AB3" w:rsidRDefault="008E7AB3" w:rsidP="008E7AB3">
            <w:pPr>
              <w:jc w:val="center"/>
              <w:rPr>
                <w:rFonts w:ascii="Arial Narrow" w:hAnsi="Arial Narrow"/>
                <w:b/>
                <w:sz w:val="20"/>
              </w:rPr>
            </w:pPr>
          </w:p>
        </w:tc>
        <w:tc>
          <w:tcPr>
            <w:tcW w:w="2359" w:type="dxa"/>
          </w:tcPr>
          <w:p w14:paraId="4CFB49ED" w14:textId="77777777" w:rsidR="008E7AB3" w:rsidRPr="008E7AB3" w:rsidRDefault="008E7AB3" w:rsidP="008E7AB3">
            <w:pPr>
              <w:jc w:val="center"/>
              <w:rPr>
                <w:rFonts w:ascii="Arial Narrow" w:hAnsi="Arial Narrow"/>
                <w:b/>
                <w:sz w:val="20"/>
              </w:rPr>
            </w:pPr>
          </w:p>
        </w:tc>
        <w:tc>
          <w:tcPr>
            <w:tcW w:w="2533" w:type="dxa"/>
          </w:tcPr>
          <w:p w14:paraId="5F4FF0DF" w14:textId="77777777" w:rsidR="008E7AB3" w:rsidRPr="008E7AB3" w:rsidRDefault="008E7AB3" w:rsidP="008E7AB3">
            <w:pPr>
              <w:jc w:val="center"/>
              <w:rPr>
                <w:rFonts w:ascii="Arial Narrow" w:hAnsi="Arial Narrow"/>
                <w:b/>
                <w:sz w:val="20"/>
              </w:rPr>
            </w:pPr>
          </w:p>
        </w:tc>
        <w:tc>
          <w:tcPr>
            <w:tcW w:w="3015" w:type="dxa"/>
          </w:tcPr>
          <w:p w14:paraId="18D88ACF" w14:textId="77777777" w:rsidR="008E7AB3" w:rsidRPr="008E7AB3" w:rsidRDefault="008E7AB3" w:rsidP="008E7AB3">
            <w:pPr>
              <w:jc w:val="center"/>
              <w:rPr>
                <w:rFonts w:ascii="Arial Narrow" w:hAnsi="Arial Narrow"/>
                <w:b/>
                <w:sz w:val="20"/>
              </w:rPr>
            </w:pPr>
          </w:p>
        </w:tc>
      </w:tr>
      <w:tr w:rsidR="008E7AB3" w:rsidRPr="008E7AB3" w14:paraId="18E6F409" w14:textId="77777777" w:rsidTr="007E4294">
        <w:trPr>
          <w:trHeight w:val="962"/>
        </w:trPr>
        <w:tc>
          <w:tcPr>
            <w:tcW w:w="532" w:type="dxa"/>
          </w:tcPr>
          <w:p w14:paraId="4D4A7000" w14:textId="77777777" w:rsidR="008E7AB3" w:rsidRPr="008E7AB3" w:rsidRDefault="008E7AB3" w:rsidP="008E7AB3">
            <w:pPr>
              <w:jc w:val="center"/>
              <w:rPr>
                <w:rFonts w:ascii="Arial Narrow" w:hAnsi="Arial Narrow"/>
                <w:b/>
                <w:sz w:val="20"/>
              </w:rPr>
            </w:pPr>
            <w:r w:rsidRPr="008E7AB3">
              <w:rPr>
                <w:rFonts w:ascii="Arial Narrow" w:hAnsi="Arial Narrow"/>
                <w:b/>
                <w:sz w:val="20"/>
              </w:rPr>
              <w:t>5</w:t>
            </w:r>
          </w:p>
        </w:tc>
        <w:tc>
          <w:tcPr>
            <w:tcW w:w="2041" w:type="dxa"/>
          </w:tcPr>
          <w:p w14:paraId="3BB79F45" w14:textId="77777777" w:rsidR="008E7AB3" w:rsidRPr="008E7AB3" w:rsidRDefault="008E7AB3" w:rsidP="008E7AB3">
            <w:pPr>
              <w:rPr>
                <w:rFonts w:ascii="Arial Narrow" w:hAnsi="Arial Narrow"/>
                <w:b/>
                <w:sz w:val="20"/>
              </w:rPr>
            </w:pPr>
            <w:r w:rsidRPr="008E7AB3">
              <w:rPr>
                <w:rFonts w:ascii="Arial Narrow" w:hAnsi="Arial Narrow"/>
                <w:b/>
                <w:sz w:val="20"/>
              </w:rPr>
              <w:t>15% VALUE ADDED TAX</w:t>
            </w:r>
          </w:p>
          <w:p w14:paraId="0E65E9CB" w14:textId="77777777" w:rsidR="008E7AB3" w:rsidRPr="008E7AB3" w:rsidRDefault="008E7AB3" w:rsidP="008E7AB3">
            <w:pPr>
              <w:jc w:val="center"/>
              <w:rPr>
                <w:rFonts w:ascii="Arial Narrow" w:hAnsi="Arial Narrow"/>
                <w:b/>
                <w:sz w:val="20"/>
              </w:rPr>
            </w:pPr>
          </w:p>
        </w:tc>
        <w:tc>
          <w:tcPr>
            <w:tcW w:w="2359" w:type="dxa"/>
          </w:tcPr>
          <w:p w14:paraId="76C6CE69" w14:textId="77777777" w:rsidR="008E7AB3" w:rsidRPr="008E7AB3" w:rsidRDefault="008E7AB3" w:rsidP="008E7AB3">
            <w:pPr>
              <w:jc w:val="center"/>
              <w:rPr>
                <w:rFonts w:ascii="Arial Narrow" w:hAnsi="Arial Narrow"/>
                <w:b/>
                <w:sz w:val="20"/>
              </w:rPr>
            </w:pPr>
          </w:p>
        </w:tc>
        <w:tc>
          <w:tcPr>
            <w:tcW w:w="2533" w:type="dxa"/>
          </w:tcPr>
          <w:p w14:paraId="43E97ECA" w14:textId="77777777" w:rsidR="008E7AB3" w:rsidRPr="008E7AB3" w:rsidRDefault="008E7AB3" w:rsidP="008E7AB3">
            <w:pPr>
              <w:jc w:val="center"/>
              <w:rPr>
                <w:rFonts w:ascii="Arial Narrow" w:hAnsi="Arial Narrow"/>
                <w:b/>
                <w:sz w:val="20"/>
              </w:rPr>
            </w:pPr>
          </w:p>
        </w:tc>
        <w:tc>
          <w:tcPr>
            <w:tcW w:w="3015" w:type="dxa"/>
          </w:tcPr>
          <w:p w14:paraId="6FB1F3E8" w14:textId="77777777" w:rsidR="008E7AB3" w:rsidRPr="008E7AB3" w:rsidRDefault="008E7AB3" w:rsidP="008E7AB3">
            <w:pPr>
              <w:jc w:val="center"/>
              <w:rPr>
                <w:rFonts w:ascii="Arial Narrow" w:hAnsi="Arial Narrow"/>
                <w:b/>
                <w:sz w:val="20"/>
              </w:rPr>
            </w:pPr>
          </w:p>
        </w:tc>
      </w:tr>
      <w:tr w:rsidR="008E7AB3" w:rsidRPr="008E7AB3" w14:paraId="6F1526C0" w14:textId="77777777" w:rsidTr="007E4294">
        <w:trPr>
          <w:trHeight w:val="1169"/>
        </w:trPr>
        <w:tc>
          <w:tcPr>
            <w:tcW w:w="532" w:type="dxa"/>
          </w:tcPr>
          <w:p w14:paraId="6F2CAE58" w14:textId="77777777" w:rsidR="008E7AB3" w:rsidRPr="008E7AB3" w:rsidRDefault="008E7AB3" w:rsidP="008E7AB3">
            <w:pPr>
              <w:jc w:val="center"/>
              <w:rPr>
                <w:rFonts w:ascii="Arial Narrow" w:hAnsi="Arial Narrow"/>
                <w:b/>
                <w:sz w:val="20"/>
              </w:rPr>
            </w:pPr>
            <w:r w:rsidRPr="008E7AB3">
              <w:rPr>
                <w:rFonts w:ascii="Arial Narrow" w:hAnsi="Arial Narrow"/>
                <w:b/>
                <w:sz w:val="20"/>
              </w:rPr>
              <w:t>6</w:t>
            </w:r>
          </w:p>
        </w:tc>
        <w:tc>
          <w:tcPr>
            <w:tcW w:w="2041" w:type="dxa"/>
          </w:tcPr>
          <w:p w14:paraId="20296533" w14:textId="77777777" w:rsidR="008E7AB3" w:rsidRPr="008E7AB3" w:rsidRDefault="008E7AB3" w:rsidP="008E7AB3">
            <w:pPr>
              <w:rPr>
                <w:rFonts w:ascii="Arial Narrow" w:hAnsi="Arial Narrow"/>
                <w:b/>
                <w:sz w:val="20"/>
                <w:u w:val="single"/>
              </w:rPr>
            </w:pPr>
            <w:r w:rsidRPr="008E7AB3">
              <w:rPr>
                <w:rFonts w:ascii="Arial Narrow" w:hAnsi="Arial Narrow"/>
                <w:b/>
                <w:sz w:val="20"/>
              </w:rPr>
              <w:t>ANNUAL TOTAL (</w:t>
            </w:r>
            <w:r w:rsidRPr="008E7AB3">
              <w:rPr>
                <w:rFonts w:ascii="Arial Narrow" w:hAnsi="Arial Narrow"/>
                <w:b/>
                <w:sz w:val="20"/>
                <w:u w:val="single"/>
              </w:rPr>
              <w:t>4+5)</w:t>
            </w:r>
          </w:p>
          <w:p w14:paraId="6F1C197C" w14:textId="77777777" w:rsidR="008E7AB3" w:rsidRPr="008E7AB3" w:rsidRDefault="008E7AB3" w:rsidP="008E7AB3">
            <w:pPr>
              <w:jc w:val="center"/>
              <w:rPr>
                <w:rFonts w:ascii="Arial Narrow" w:hAnsi="Arial Narrow"/>
                <w:b/>
                <w:sz w:val="20"/>
              </w:rPr>
            </w:pPr>
          </w:p>
          <w:p w14:paraId="240AA096" w14:textId="77777777" w:rsidR="008E7AB3" w:rsidRPr="008E7AB3" w:rsidRDefault="008E7AB3" w:rsidP="008E7AB3">
            <w:pPr>
              <w:jc w:val="center"/>
              <w:rPr>
                <w:rFonts w:ascii="Arial Narrow" w:hAnsi="Arial Narrow"/>
                <w:b/>
                <w:sz w:val="20"/>
              </w:rPr>
            </w:pPr>
          </w:p>
        </w:tc>
        <w:tc>
          <w:tcPr>
            <w:tcW w:w="2359" w:type="dxa"/>
            <w:tcBorders>
              <w:bottom w:val="single" w:sz="4" w:space="0" w:color="auto"/>
            </w:tcBorders>
          </w:tcPr>
          <w:p w14:paraId="46BF5BC1" w14:textId="77777777" w:rsidR="008E7AB3" w:rsidRPr="008E7AB3" w:rsidRDefault="008E7AB3" w:rsidP="008E7AB3">
            <w:pPr>
              <w:jc w:val="center"/>
              <w:rPr>
                <w:rFonts w:ascii="Arial Narrow" w:hAnsi="Arial Narrow"/>
                <w:b/>
                <w:sz w:val="20"/>
              </w:rPr>
            </w:pPr>
          </w:p>
        </w:tc>
        <w:tc>
          <w:tcPr>
            <w:tcW w:w="2533" w:type="dxa"/>
            <w:tcBorders>
              <w:bottom w:val="single" w:sz="4" w:space="0" w:color="auto"/>
            </w:tcBorders>
          </w:tcPr>
          <w:p w14:paraId="362FDCF8" w14:textId="77777777" w:rsidR="008E7AB3" w:rsidRPr="008E7AB3" w:rsidRDefault="008E7AB3" w:rsidP="008E7AB3">
            <w:pPr>
              <w:jc w:val="center"/>
              <w:rPr>
                <w:rFonts w:ascii="Arial Narrow" w:hAnsi="Arial Narrow"/>
                <w:b/>
                <w:sz w:val="20"/>
              </w:rPr>
            </w:pPr>
          </w:p>
        </w:tc>
        <w:tc>
          <w:tcPr>
            <w:tcW w:w="3015" w:type="dxa"/>
            <w:tcBorders>
              <w:bottom w:val="single" w:sz="4" w:space="0" w:color="auto"/>
            </w:tcBorders>
          </w:tcPr>
          <w:p w14:paraId="653CF879" w14:textId="77777777" w:rsidR="008E7AB3" w:rsidRPr="008E7AB3" w:rsidRDefault="008E7AB3" w:rsidP="008E7AB3">
            <w:pPr>
              <w:jc w:val="center"/>
              <w:rPr>
                <w:rFonts w:ascii="Arial Narrow" w:hAnsi="Arial Narrow"/>
                <w:b/>
                <w:sz w:val="20"/>
              </w:rPr>
            </w:pPr>
          </w:p>
        </w:tc>
      </w:tr>
      <w:tr w:rsidR="008E7AB3" w:rsidRPr="008E7AB3" w14:paraId="377D4A61" w14:textId="77777777" w:rsidTr="007E4294">
        <w:trPr>
          <w:trHeight w:val="647"/>
        </w:trPr>
        <w:tc>
          <w:tcPr>
            <w:tcW w:w="532" w:type="dxa"/>
          </w:tcPr>
          <w:p w14:paraId="197C8A11" w14:textId="77777777" w:rsidR="008E7AB3" w:rsidRPr="008E7AB3" w:rsidRDefault="008E7AB3" w:rsidP="008E7AB3">
            <w:pPr>
              <w:jc w:val="center"/>
              <w:rPr>
                <w:rFonts w:ascii="Arial Narrow" w:hAnsi="Arial Narrow"/>
                <w:b/>
                <w:sz w:val="20"/>
              </w:rPr>
            </w:pPr>
            <w:r w:rsidRPr="008E7AB3">
              <w:rPr>
                <w:rFonts w:ascii="Arial Narrow" w:hAnsi="Arial Narrow"/>
                <w:b/>
                <w:sz w:val="20"/>
              </w:rPr>
              <w:t>7</w:t>
            </w:r>
          </w:p>
        </w:tc>
        <w:tc>
          <w:tcPr>
            <w:tcW w:w="2041" w:type="dxa"/>
          </w:tcPr>
          <w:p w14:paraId="59C95A75" w14:textId="77777777" w:rsidR="008E7AB3" w:rsidRPr="008E7AB3" w:rsidRDefault="008E7AB3" w:rsidP="008E7AB3">
            <w:pPr>
              <w:jc w:val="center"/>
              <w:rPr>
                <w:rFonts w:ascii="Arial Narrow" w:hAnsi="Arial Narrow"/>
                <w:b/>
                <w:sz w:val="20"/>
              </w:rPr>
            </w:pPr>
            <w:r w:rsidRPr="008E7AB3">
              <w:rPr>
                <w:rFonts w:ascii="Arial Narrow" w:hAnsi="Arial Narrow"/>
                <w:b/>
                <w:sz w:val="20"/>
              </w:rPr>
              <w:t>GRAND TOTAL FOR 36 MONTHS</w:t>
            </w:r>
          </w:p>
          <w:p w14:paraId="1CA021C2" w14:textId="77777777" w:rsidR="008E7AB3" w:rsidRPr="008E7AB3" w:rsidRDefault="008E7AB3" w:rsidP="008E7AB3">
            <w:pPr>
              <w:jc w:val="center"/>
              <w:rPr>
                <w:rFonts w:ascii="Arial Narrow" w:hAnsi="Arial Narrow"/>
                <w:b/>
                <w:sz w:val="20"/>
              </w:rPr>
            </w:pPr>
          </w:p>
          <w:p w14:paraId="463BCE7E" w14:textId="77777777" w:rsidR="008E7AB3" w:rsidRPr="008E7AB3" w:rsidRDefault="008E7AB3" w:rsidP="008E7AB3">
            <w:pPr>
              <w:jc w:val="center"/>
              <w:rPr>
                <w:rFonts w:ascii="Arial Narrow" w:hAnsi="Arial Narrow"/>
                <w:b/>
                <w:sz w:val="20"/>
              </w:rPr>
            </w:pPr>
          </w:p>
          <w:p w14:paraId="7F6D8865" w14:textId="77777777" w:rsidR="008E7AB3" w:rsidRPr="008E7AB3" w:rsidRDefault="008E7AB3" w:rsidP="008E7AB3">
            <w:pPr>
              <w:jc w:val="center"/>
              <w:rPr>
                <w:rFonts w:ascii="Arial Narrow" w:hAnsi="Arial Narrow"/>
                <w:b/>
                <w:sz w:val="20"/>
              </w:rPr>
            </w:pPr>
          </w:p>
        </w:tc>
        <w:tc>
          <w:tcPr>
            <w:tcW w:w="2359" w:type="dxa"/>
            <w:tcBorders>
              <w:right w:val="nil"/>
            </w:tcBorders>
          </w:tcPr>
          <w:p w14:paraId="2816759E" w14:textId="77777777" w:rsidR="008E7AB3" w:rsidRPr="008E7AB3" w:rsidRDefault="008E7AB3" w:rsidP="008E7AB3">
            <w:pPr>
              <w:jc w:val="center"/>
              <w:rPr>
                <w:rFonts w:ascii="Arial Narrow" w:hAnsi="Arial Narrow"/>
                <w:b/>
                <w:sz w:val="20"/>
              </w:rPr>
            </w:pPr>
          </w:p>
        </w:tc>
        <w:tc>
          <w:tcPr>
            <w:tcW w:w="2533" w:type="dxa"/>
            <w:tcBorders>
              <w:left w:val="nil"/>
              <w:right w:val="nil"/>
            </w:tcBorders>
          </w:tcPr>
          <w:p w14:paraId="00AAE9AC" w14:textId="77777777" w:rsidR="008E7AB3" w:rsidRPr="008E7AB3" w:rsidRDefault="008E7AB3" w:rsidP="008E7AB3">
            <w:pPr>
              <w:jc w:val="center"/>
              <w:rPr>
                <w:rFonts w:ascii="Arial Narrow" w:hAnsi="Arial Narrow"/>
                <w:b/>
                <w:sz w:val="20"/>
              </w:rPr>
            </w:pPr>
          </w:p>
        </w:tc>
        <w:tc>
          <w:tcPr>
            <w:tcW w:w="3015" w:type="dxa"/>
            <w:tcBorders>
              <w:left w:val="nil"/>
            </w:tcBorders>
          </w:tcPr>
          <w:p w14:paraId="37D31299" w14:textId="77777777" w:rsidR="008E7AB3" w:rsidRPr="008E7AB3" w:rsidRDefault="008E7AB3" w:rsidP="008E7AB3">
            <w:pPr>
              <w:jc w:val="center"/>
              <w:rPr>
                <w:rFonts w:ascii="Arial Narrow" w:hAnsi="Arial Narrow"/>
                <w:b/>
                <w:sz w:val="20"/>
              </w:rPr>
            </w:pPr>
          </w:p>
        </w:tc>
      </w:tr>
    </w:tbl>
    <w:p w14:paraId="6FF42F90" w14:textId="77777777" w:rsidR="00B57567" w:rsidRPr="00B57567" w:rsidRDefault="00B57567" w:rsidP="00B57567"/>
    <w:p w14:paraId="05D1A86B" w14:textId="77777777" w:rsidR="00B57567" w:rsidRPr="00B57567" w:rsidRDefault="00B57567" w:rsidP="00B57567">
      <w:pPr>
        <w:ind w:left="3600"/>
        <w:rPr>
          <w:rFonts w:ascii="Arial Narrow" w:hAnsi="Arial Narrow"/>
          <w:sz w:val="28"/>
          <w:szCs w:val="28"/>
        </w:rPr>
      </w:pPr>
    </w:p>
    <w:p w14:paraId="5736C326" w14:textId="77777777" w:rsidR="00B57567" w:rsidRPr="00B57567" w:rsidRDefault="00B57567" w:rsidP="00B57567">
      <w:pPr>
        <w:jc w:val="both"/>
        <w:rPr>
          <w:rFonts w:cs="Arial"/>
          <w:bCs/>
          <w:sz w:val="20"/>
        </w:rPr>
      </w:pPr>
    </w:p>
    <w:p w14:paraId="6AE95E12" w14:textId="77777777" w:rsidR="00B57567" w:rsidRPr="00B57567" w:rsidRDefault="00B57567" w:rsidP="00B57567">
      <w:pPr>
        <w:jc w:val="both"/>
        <w:rPr>
          <w:rFonts w:cs="Arial"/>
          <w:bCs/>
          <w:sz w:val="20"/>
        </w:rPr>
      </w:pPr>
    </w:p>
    <w:p w14:paraId="15CACD81" w14:textId="45147E99" w:rsidR="00B57567" w:rsidRPr="00B57567" w:rsidRDefault="00B57567" w:rsidP="00B57567">
      <w:pPr>
        <w:spacing w:line="276" w:lineRule="auto"/>
        <w:rPr>
          <w:rFonts w:ascii="Arial Narrow" w:hAnsi="Arial Narrow" w:cs="Calibri"/>
          <w:b/>
          <w:color w:val="000000"/>
          <w:sz w:val="22"/>
          <w:szCs w:val="22"/>
          <w:lang w:val="en-ZA"/>
        </w:rPr>
      </w:pPr>
      <w:r w:rsidRPr="00B57567">
        <w:rPr>
          <w:rFonts w:ascii="Arial Narrow" w:hAnsi="Arial Narrow" w:cs="Calibri"/>
          <w:b/>
          <w:color w:val="000000"/>
          <w:sz w:val="22"/>
          <w:szCs w:val="22"/>
          <w:lang w:val="en-ZA"/>
        </w:rPr>
        <w:t>NB: Once summary sheet has been calculated. The total must be calcu</w:t>
      </w:r>
      <w:r w:rsidR="00FD33CB">
        <w:rPr>
          <w:rFonts w:ascii="Arial Narrow" w:hAnsi="Arial Narrow" w:cs="Calibri"/>
          <w:b/>
          <w:color w:val="000000"/>
          <w:sz w:val="22"/>
          <w:szCs w:val="22"/>
          <w:lang w:val="en-ZA"/>
        </w:rPr>
        <w:t xml:space="preserve">lated for a period </w:t>
      </w:r>
      <w:r w:rsidR="008E7AB3">
        <w:rPr>
          <w:rFonts w:ascii="Arial Narrow" w:hAnsi="Arial Narrow" w:cs="Calibri"/>
          <w:b/>
          <w:color w:val="000000"/>
          <w:sz w:val="22"/>
          <w:szCs w:val="22"/>
          <w:lang w:val="en-ZA"/>
        </w:rPr>
        <w:t>of thirty-six months (3</w:t>
      </w:r>
      <w:r w:rsidR="00FD33CB">
        <w:rPr>
          <w:rFonts w:ascii="Arial Narrow" w:hAnsi="Arial Narrow" w:cs="Calibri"/>
          <w:b/>
          <w:color w:val="000000"/>
          <w:sz w:val="22"/>
          <w:szCs w:val="22"/>
          <w:lang w:val="en-ZA"/>
        </w:rPr>
        <w:t>6</w:t>
      </w:r>
      <w:r w:rsidRPr="00B57567">
        <w:rPr>
          <w:rFonts w:ascii="Arial Narrow" w:hAnsi="Arial Narrow" w:cs="Calibri"/>
          <w:b/>
          <w:color w:val="000000"/>
          <w:sz w:val="22"/>
          <w:szCs w:val="22"/>
          <w:lang w:val="en-ZA"/>
        </w:rPr>
        <w:t xml:space="preserve">). The bidder is requested to transfer the total amount in figures and words to section F. </w:t>
      </w:r>
    </w:p>
    <w:p w14:paraId="203A962C" w14:textId="77777777" w:rsidR="00B57567" w:rsidRPr="00B57567" w:rsidRDefault="00B57567" w:rsidP="00B57567">
      <w:pPr>
        <w:spacing w:line="276" w:lineRule="auto"/>
        <w:ind w:left="360"/>
        <w:rPr>
          <w:rFonts w:ascii="Arial Narrow" w:hAnsi="Arial Narrow" w:cs="Calibri"/>
          <w:b/>
          <w:color w:val="000000"/>
          <w:sz w:val="22"/>
          <w:szCs w:val="22"/>
          <w:lang w:val="en-ZA"/>
        </w:rPr>
      </w:pPr>
    </w:p>
    <w:p w14:paraId="48A152C9" w14:textId="77777777" w:rsidR="00B57567" w:rsidRPr="00B57567" w:rsidRDefault="00B57567" w:rsidP="00B57567">
      <w:pPr>
        <w:widowControl/>
        <w:spacing w:after="160" w:line="259" w:lineRule="auto"/>
        <w:rPr>
          <w:rFonts w:ascii="Arial Narrow" w:hAnsi="Arial Narrow"/>
          <w:sz w:val="20"/>
        </w:rPr>
      </w:pPr>
    </w:p>
    <w:p w14:paraId="05F71F5F" w14:textId="5C525803" w:rsidR="00A516C5" w:rsidRPr="00E36188" w:rsidRDefault="00B57567" w:rsidP="00E36188">
      <w:pPr>
        <w:widowControl/>
        <w:spacing w:after="160" w:line="259" w:lineRule="auto"/>
        <w:rPr>
          <w:rFonts w:ascii="Arial Narrow" w:hAnsi="Arial Narrow"/>
          <w:sz w:val="20"/>
        </w:rPr>
      </w:pPr>
      <w:r w:rsidRPr="00B57567">
        <w:rPr>
          <w:rFonts w:ascii="Arial Narrow" w:hAnsi="Arial Narrow"/>
          <w:sz w:val="20"/>
        </w:rPr>
        <w:br w:type="page"/>
      </w: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tblGrid>
      <w:tr w:rsidR="005B7628" w14:paraId="292F7441" w14:textId="77777777">
        <w:trPr>
          <w:trHeight w:val="129"/>
        </w:trPr>
        <w:tc>
          <w:tcPr>
            <w:tcW w:w="738" w:type="dxa"/>
          </w:tcPr>
          <w:p w14:paraId="71E99614" w14:textId="77777777" w:rsidR="005B7628" w:rsidRDefault="007125E4">
            <w:pPr>
              <w:tabs>
                <w:tab w:val="left" w:pos="7363"/>
                <w:tab w:val="center" w:pos="10530"/>
              </w:tabs>
              <w:jc w:val="both"/>
              <w:rPr>
                <w:rFonts w:ascii="Arial Narrow" w:hAnsi="Arial Narrow"/>
                <w:b/>
                <w:sz w:val="20"/>
                <w:lang w:val="en-GB"/>
              </w:rPr>
            </w:pPr>
            <w:r>
              <w:rPr>
                <w:rFonts w:ascii="Arial Narrow" w:hAnsi="Arial Narrow"/>
                <w:b/>
                <w:sz w:val="20"/>
                <w:lang w:val="en-GB"/>
              </w:rPr>
              <w:lastRenderedPageBreak/>
              <w:t>SBD 4</w:t>
            </w:r>
          </w:p>
        </w:tc>
      </w:tr>
    </w:tbl>
    <w:p w14:paraId="1C8BA62D" w14:textId="77777777" w:rsidR="005B7628" w:rsidRDefault="007125E4">
      <w:pPr>
        <w:tabs>
          <w:tab w:val="left" w:pos="7363"/>
          <w:tab w:val="center" w:pos="10530"/>
        </w:tabs>
        <w:jc w:val="center"/>
        <w:rPr>
          <w:rFonts w:ascii="Arial Narrow" w:hAnsi="Arial Narrow"/>
          <w:b/>
          <w:sz w:val="20"/>
          <w:lang w:val="en-GB"/>
        </w:rPr>
      </w:pPr>
      <w:r>
        <w:rPr>
          <w:rFonts w:ascii="Arial Narrow" w:hAnsi="Arial Narrow" w:cs="Arial"/>
          <w:b/>
          <w:bCs/>
          <w:sz w:val="22"/>
          <w:szCs w:val="22"/>
        </w:rPr>
        <w:t>SECTION G</w:t>
      </w:r>
    </w:p>
    <w:p w14:paraId="3472C78B" w14:textId="77777777" w:rsidR="005B7628" w:rsidRDefault="005B7628">
      <w:pPr>
        <w:tabs>
          <w:tab w:val="left" w:pos="7363"/>
          <w:tab w:val="center" w:pos="10530"/>
        </w:tabs>
        <w:rPr>
          <w:rFonts w:ascii="Arial Narrow" w:hAnsi="Arial Narrow"/>
          <w:b/>
          <w:szCs w:val="24"/>
          <w:lang w:val="en-GB"/>
        </w:rPr>
      </w:pPr>
    </w:p>
    <w:p w14:paraId="325DE601" w14:textId="77777777" w:rsidR="005B7628" w:rsidRDefault="007125E4">
      <w:pPr>
        <w:tabs>
          <w:tab w:val="left" w:pos="7363"/>
          <w:tab w:val="center" w:pos="10530"/>
        </w:tabs>
        <w:jc w:val="center"/>
        <w:rPr>
          <w:rFonts w:ascii="Arial Narrow" w:hAnsi="Arial Narrow" w:cs="Arial"/>
          <w:b/>
          <w:szCs w:val="24"/>
          <w:lang w:val="en-GB"/>
        </w:rPr>
      </w:pPr>
      <w:r>
        <w:rPr>
          <w:rFonts w:ascii="Arial Narrow" w:hAnsi="Arial Narrow" w:cs="Arial"/>
          <w:b/>
          <w:szCs w:val="24"/>
          <w:lang w:val="en-GB"/>
        </w:rPr>
        <w:t>BIDDER’S DISCLOSURE</w:t>
      </w:r>
    </w:p>
    <w:p w14:paraId="574D8B47" w14:textId="77777777" w:rsidR="005B7628" w:rsidRDefault="005B7628">
      <w:pPr>
        <w:tabs>
          <w:tab w:val="left" w:pos="7363"/>
          <w:tab w:val="center" w:pos="10530"/>
        </w:tabs>
        <w:jc w:val="both"/>
        <w:rPr>
          <w:rFonts w:ascii="Arial Narrow" w:hAnsi="Arial Narrow" w:cs="Arial"/>
          <w:szCs w:val="24"/>
          <w:lang w:val="en-GB"/>
        </w:rPr>
      </w:pPr>
    </w:p>
    <w:p w14:paraId="54E5179B" w14:textId="77777777" w:rsidR="005B7628" w:rsidRDefault="007125E4">
      <w:pPr>
        <w:numPr>
          <w:ilvl w:val="0"/>
          <w:numId w:val="11"/>
        </w:numPr>
        <w:jc w:val="both"/>
        <w:rPr>
          <w:rFonts w:ascii="Arial Narrow" w:hAnsi="Arial Narrow" w:cs="Arial"/>
          <w:b/>
          <w:sz w:val="22"/>
          <w:szCs w:val="22"/>
          <w:lang w:val="en-GB"/>
        </w:rPr>
      </w:pPr>
      <w:r>
        <w:rPr>
          <w:rFonts w:ascii="Arial Narrow" w:hAnsi="Arial Narrow" w:cs="Arial"/>
          <w:b/>
          <w:sz w:val="22"/>
          <w:szCs w:val="22"/>
          <w:lang w:val="en-GB"/>
        </w:rPr>
        <w:t>PURPOSE OF THE FORM</w:t>
      </w:r>
    </w:p>
    <w:p w14:paraId="73C775F7" w14:textId="77777777" w:rsidR="005B7628" w:rsidRDefault="007125E4" w:rsidP="00023371">
      <w:pPr>
        <w:ind w:left="426"/>
        <w:jc w:val="both"/>
        <w:rPr>
          <w:rFonts w:ascii="Arial Narrow" w:hAnsi="Arial Narrow" w:cs="Arial"/>
          <w:sz w:val="22"/>
          <w:szCs w:val="22"/>
          <w:lang w:val="en-GB"/>
        </w:rPr>
      </w:pPr>
      <w:r>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6056AB5" w14:textId="77777777" w:rsidR="005B7628" w:rsidRDefault="005B7628" w:rsidP="00023371">
      <w:pPr>
        <w:ind w:left="426"/>
        <w:jc w:val="both"/>
        <w:rPr>
          <w:rFonts w:ascii="Arial Narrow" w:hAnsi="Arial Narrow" w:cs="Arial"/>
          <w:sz w:val="22"/>
          <w:szCs w:val="22"/>
          <w:lang w:val="en-GB"/>
        </w:rPr>
      </w:pPr>
    </w:p>
    <w:p w14:paraId="58DB83D5" w14:textId="77777777" w:rsidR="005B7628" w:rsidRDefault="007125E4" w:rsidP="00023371">
      <w:pPr>
        <w:ind w:left="426"/>
        <w:jc w:val="both"/>
        <w:rPr>
          <w:rFonts w:ascii="Arial Narrow" w:hAnsi="Arial Narrow" w:cs="Arial"/>
          <w:sz w:val="22"/>
          <w:szCs w:val="22"/>
          <w:lang w:val="en-GB"/>
        </w:rPr>
      </w:pPr>
      <w:r>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785D79A9" w14:textId="77777777" w:rsidR="005B7628" w:rsidRDefault="005B7628">
      <w:pPr>
        <w:tabs>
          <w:tab w:val="left" w:pos="-1440"/>
          <w:tab w:val="left" w:pos="-720"/>
          <w:tab w:val="left" w:pos="1123"/>
          <w:tab w:val="left" w:pos="2246"/>
          <w:tab w:val="left" w:pos="7363"/>
        </w:tabs>
        <w:jc w:val="both"/>
        <w:rPr>
          <w:rFonts w:ascii="Arial Narrow" w:hAnsi="Arial Narrow" w:cs="Arial"/>
          <w:sz w:val="22"/>
          <w:szCs w:val="22"/>
          <w:lang w:val="en-GB"/>
        </w:rPr>
      </w:pPr>
    </w:p>
    <w:p w14:paraId="35114F31" w14:textId="77777777" w:rsidR="005B7628" w:rsidRDefault="007125E4">
      <w:pPr>
        <w:numPr>
          <w:ilvl w:val="0"/>
          <w:numId w:val="11"/>
        </w:numPr>
        <w:tabs>
          <w:tab w:val="left" w:pos="-963"/>
          <w:tab w:val="left" w:pos="-720"/>
        </w:tabs>
        <w:jc w:val="both"/>
        <w:rPr>
          <w:rFonts w:ascii="Arial Narrow" w:hAnsi="Arial Narrow" w:cs="Arial"/>
          <w:b/>
          <w:sz w:val="22"/>
          <w:szCs w:val="22"/>
          <w:lang w:val="en-GB"/>
        </w:rPr>
      </w:pPr>
      <w:r>
        <w:rPr>
          <w:rFonts w:ascii="Arial Narrow" w:hAnsi="Arial Narrow" w:cs="Arial"/>
          <w:b/>
          <w:sz w:val="22"/>
          <w:szCs w:val="22"/>
          <w:lang w:val="en-GB"/>
        </w:rPr>
        <w:t>Bidder’s declaration</w:t>
      </w:r>
    </w:p>
    <w:p w14:paraId="525DC840" w14:textId="47BABB4A" w:rsidR="005B7628" w:rsidRPr="00023371" w:rsidRDefault="007125E4" w:rsidP="00023371">
      <w:pPr>
        <w:tabs>
          <w:tab w:val="left" w:pos="-963"/>
          <w:tab w:val="left" w:pos="-720"/>
        </w:tabs>
        <w:ind w:left="426" w:hanging="426"/>
        <w:jc w:val="both"/>
        <w:rPr>
          <w:rFonts w:ascii="Arial Narrow" w:hAnsi="Arial Narrow" w:cs="Arial"/>
          <w:sz w:val="22"/>
          <w:szCs w:val="22"/>
          <w:lang w:val="en-GB"/>
        </w:rPr>
      </w:pPr>
      <w:r>
        <w:rPr>
          <w:rFonts w:ascii="Arial Narrow" w:hAnsi="Arial Narrow" w:cs="Arial"/>
          <w:sz w:val="22"/>
          <w:szCs w:val="22"/>
          <w:lang w:val="en-GB"/>
        </w:rPr>
        <w:t xml:space="preserve">2.1 </w:t>
      </w:r>
      <w:r>
        <w:rPr>
          <w:rFonts w:ascii="Arial Narrow" w:hAnsi="Arial Narrow" w:cs="Arial"/>
          <w:sz w:val="22"/>
          <w:szCs w:val="22"/>
          <w:lang w:val="en-GB"/>
        </w:rPr>
        <w:tab/>
        <w:t>Is the bidder, or any of its directors / trustees / shareholders / members / partners or any person having a controlling interest</w:t>
      </w:r>
      <w:r>
        <w:rPr>
          <w:rStyle w:val="FootnoteReference"/>
          <w:rFonts w:ascii="Arial Narrow" w:hAnsi="Arial Narrow" w:cs="Arial"/>
          <w:sz w:val="22"/>
          <w:szCs w:val="22"/>
          <w:lang w:val="en-GB"/>
        </w:rPr>
        <w:footnoteReference w:id="1"/>
      </w:r>
      <w:r>
        <w:rPr>
          <w:rFonts w:ascii="Arial Narrow" w:hAnsi="Arial Narrow" w:cs="Arial"/>
          <w:sz w:val="22"/>
          <w:szCs w:val="22"/>
          <w:lang w:val="en-GB"/>
        </w:rPr>
        <w:t xml:space="preserve"> in the enterprise, employed by the state?</w:t>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b/>
          <w:sz w:val="22"/>
          <w:szCs w:val="22"/>
          <w:lang w:val="en-GB"/>
        </w:rPr>
        <w:t>YES/NO</w:t>
      </w:r>
    </w:p>
    <w:p w14:paraId="72D82A78" w14:textId="77777777" w:rsidR="005B7628" w:rsidRDefault="007125E4">
      <w:pPr>
        <w:tabs>
          <w:tab w:val="left" w:pos="-963"/>
          <w:tab w:val="left" w:pos="-720"/>
        </w:tabs>
        <w:ind w:left="720" w:hanging="720"/>
        <w:jc w:val="both"/>
        <w:rPr>
          <w:rFonts w:ascii="Arial Narrow" w:hAnsi="Arial Narrow" w:cs="Arial"/>
          <w:sz w:val="22"/>
          <w:szCs w:val="22"/>
          <w:lang w:val="en-GB"/>
        </w:rPr>
      </w:pPr>
      <w:r>
        <w:rPr>
          <w:rFonts w:ascii="Arial Narrow" w:hAnsi="Arial Narrow" w:cs="Arial"/>
          <w:sz w:val="22"/>
          <w:szCs w:val="22"/>
          <w:lang w:val="en-GB"/>
        </w:rPr>
        <w:tab/>
      </w:r>
    </w:p>
    <w:p w14:paraId="69E23B06" w14:textId="77777777" w:rsidR="005B7628" w:rsidRDefault="007125E4" w:rsidP="00023371">
      <w:pPr>
        <w:tabs>
          <w:tab w:val="left" w:pos="-963"/>
          <w:tab w:val="left" w:pos="-720"/>
        </w:tabs>
        <w:ind w:left="567" w:hanging="567"/>
        <w:jc w:val="both"/>
        <w:rPr>
          <w:rFonts w:ascii="Arial Narrow" w:hAnsi="Arial Narrow" w:cs="Arial"/>
          <w:sz w:val="22"/>
          <w:szCs w:val="22"/>
          <w:lang w:val="en-GB"/>
        </w:rPr>
      </w:pPr>
      <w:r>
        <w:rPr>
          <w:rFonts w:ascii="Arial Narrow" w:hAnsi="Arial Narrow" w:cs="Arial"/>
          <w:sz w:val="22"/>
          <w:szCs w:val="22"/>
          <w:lang w:val="en-GB"/>
        </w:rPr>
        <w:t>2.1.1</w:t>
      </w:r>
      <w:r>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50" w:tblpY="96"/>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2610"/>
      </w:tblGrid>
      <w:tr w:rsidR="005B7628" w14:paraId="69BF55FF" w14:textId="77777777">
        <w:trPr>
          <w:trHeight w:val="1341"/>
        </w:trPr>
        <w:tc>
          <w:tcPr>
            <w:tcW w:w="3681" w:type="dxa"/>
          </w:tcPr>
          <w:p w14:paraId="26FF31B8" w14:textId="77777777" w:rsidR="005B7628" w:rsidRDefault="007125E4">
            <w:pPr>
              <w:jc w:val="both"/>
              <w:rPr>
                <w:rFonts w:ascii="Arial Narrow" w:hAnsi="Arial Narrow" w:cs="Arial"/>
                <w:b/>
                <w:sz w:val="22"/>
                <w:szCs w:val="22"/>
                <w:lang w:val="en-GB"/>
              </w:rPr>
            </w:pPr>
            <w:r>
              <w:rPr>
                <w:rFonts w:ascii="Arial Narrow" w:hAnsi="Arial Narrow" w:cs="Arial"/>
                <w:b/>
                <w:sz w:val="22"/>
                <w:szCs w:val="22"/>
                <w:lang w:val="en-GB"/>
              </w:rPr>
              <w:t>Full Name</w:t>
            </w:r>
          </w:p>
        </w:tc>
        <w:tc>
          <w:tcPr>
            <w:tcW w:w="3402" w:type="dxa"/>
          </w:tcPr>
          <w:p w14:paraId="27231FD6" w14:textId="77777777" w:rsidR="005B7628" w:rsidRDefault="007125E4">
            <w:pPr>
              <w:jc w:val="both"/>
              <w:rPr>
                <w:rFonts w:ascii="Arial Narrow" w:hAnsi="Arial Narrow" w:cs="Arial"/>
                <w:b/>
                <w:sz w:val="22"/>
                <w:szCs w:val="22"/>
                <w:lang w:val="en-GB"/>
              </w:rPr>
            </w:pPr>
            <w:r>
              <w:rPr>
                <w:rFonts w:ascii="Arial Narrow" w:hAnsi="Arial Narrow" w:cs="Arial"/>
                <w:b/>
                <w:sz w:val="22"/>
                <w:szCs w:val="22"/>
                <w:lang w:val="en-GB"/>
              </w:rPr>
              <w:t>Identity Number</w:t>
            </w:r>
          </w:p>
        </w:tc>
        <w:tc>
          <w:tcPr>
            <w:tcW w:w="2610" w:type="dxa"/>
          </w:tcPr>
          <w:p w14:paraId="09890CDE" w14:textId="77777777" w:rsidR="005B7628" w:rsidRDefault="007125E4">
            <w:pPr>
              <w:jc w:val="both"/>
              <w:rPr>
                <w:rFonts w:ascii="Arial Narrow" w:hAnsi="Arial Narrow" w:cs="Arial"/>
                <w:b/>
                <w:sz w:val="22"/>
                <w:szCs w:val="22"/>
                <w:lang w:val="en-GB"/>
              </w:rPr>
            </w:pPr>
            <w:r>
              <w:rPr>
                <w:rFonts w:ascii="Arial Narrow" w:hAnsi="Arial Narrow" w:cs="Arial"/>
                <w:b/>
                <w:sz w:val="22"/>
                <w:szCs w:val="22"/>
                <w:lang w:val="en-GB"/>
              </w:rPr>
              <w:t>Name of State institution</w:t>
            </w:r>
          </w:p>
        </w:tc>
      </w:tr>
      <w:tr w:rsidR="005B7628" w14:paraId="2A1BA4CA" w14:textId="77777777">
        <w:trPr>
          <w:trHeight w:val="270"/>
        </w:trPr>
        <w:tc>
          <w:tcPr>
            <w:tcW w:w="3681" w:type="dxa"/>
          </w:tcPr>
          <w:p w14:paraId="6C52FE10" w14:textId="77777777" w:rsidR="005B7628" w:rsidRDefault="005B7628">
            <w:pPr>
              <w:jc w:val="both"/>
              <w:rPr>
                <w:rFonts w:ascii="Arial Narrow" w:hAnsi="Arial Narrow" w:cs="Arial"/>
                <w:sz w:val="22"/>
                <w:szCs w:val="22"/>
                <w:lang w:val="en-GB"/>
              </w:rPr>
            </w:pPr>
          </w:p>
        </w:tc>
        <w:tc>
          <w:tcPr>
            <w:tcW w:w="3402" w:type="dxa"/>
          </w:tcPr>
          <w:p w14:paraId="46E99144" w14:textId="77777777" w:rsidR="005B7628" w:rsidRDefault="005B7628">
            <w:pPr>
              <w:jc w:val="both"/>
              <w:rPr>
                <w:rFonts w:ascii="Arial Narrow" w:hAnsi="Arial Narrow" w:cs="Arial"/>
                <w:sz w:val="22"/>
                <w:szCs w:val="22"/>
                <w:lang w:val="en-GB"/>
              </w:rPr>
            </w:pPr>
          </w:p>
        </w:tc>
        <w:tc>
          <w:tcPr>
            <w:tcW w:w="2610" w:type="dxa"/>
          </w:tcPr>
          <w:p w14:paraId="0976B573" w14:textId="77777777" w:rsidR="005B7628" w:rsidRDefault="005B7628">
            <w:pPr>
              <w:jc w:val="both"/>
              <w:rPr>
                <w:rFonts w:ascii="Arial Narrow" w:hAnsi="Arial Narrow" w:cs="Arial"/>
                <w:sz w:val="22"/>
                <w:szCs w:val="22"/>
                <w:lang w:val="en-GB"/>
              </w:rPr>
            </w:pPr>
          </w:p>
        </w:tc>
      </w:tr>
      <w:tr w:rsidR="005B7628" w14:paraId="6F58AECF" w14:textId="77777777">
        <w:trPr>
          <w:trHeight w:val="256"/>
        </w:trPr>
        <w:tc>
          <w:tcPr>
            <w:tcW w:w="3681" w:type="dxa"/>
          </w:tcPr>
          <w:p w14:paraId="018DB313" w14:textId="77777777" w:rsidR="005B7628" w:rsidRDefault="005B7628">
            <w:pPr>
              <w:jc w:val="both"/>
              <w:rPr>
                <w:rFonts w:ascii="Arial Narrow" w:hAnsi="Arial Narrow" w:cs="Arial"/>
                <w:sz w:val="22"/>
                <w:szCs w:val="22"/>
                <w:lang w:val="en-GB"/>
              </w:rPr>
            </w:pPr>
          </w:p>
        </w:tc>
        <w:tc>
          <w:tcPr>
            <w:tcW w:w="3402" w:type="dxa"/>
          </w:tcPr>
          <w:p w14:paraId="341BA3A3" w14:textId="77777777" w:rsidR="005B7628" w:rsidRDefault="005B7628">
            <w:pPr>
              <w:jc w:val="both"/>
              <w:rPr>
                <w:rFonts w:ascii="Arial Narrow" w:hAnsi="Arial Narrow" w:cs="Arial"/>
                <w:sz w:val="22"/>
                <w:szCs w:val="22"/>
                <w:lang w:val="en-GB"/>
              </w:rPr>
            </w:pPr>
          </w:p>
        </w:tc>
        <w:tc>
          <w:tcPr>
            <w:tcW w:w="2610" w:type="dxa"/>
          </w:tcPr>
          <w:p w14:paraId="236185DA" w14:textId="77777777" w:rsidR="005B7628" w:rsidRDefault="005B7628">
            <w:pPr>
              <w:jc w:val="both"/>
              <w:rPr>
                <w:rFonts w:ascii="Arial Narrow" w:hAnsi="Arial Narrow" w:cs="Arial"/>
                <w:sz w:val="22"/>
                <w:szCs w:val="22"/>
                <w:lang w:val="en-GB"/>
              </w:rPr>
            </w:pPr>
          </w:p>
        </w:tc>
      </w:tr>
      <w:tr w:rsidR="005B7628" w14:paraId="7B19E035" w14:textId="77777777">
        <w:trPr>
          <w:trHeight w:val="270"/>
        </w:trPr>
        <w:tc>
          <w:tcPr>
            <w:tcW w:w="3681" w:type="dxa"/>
          </w:tcPr>
          <w:p w14:paraId="38371CA5" w14:textId="77777777" w:rsidR="005B7628" w:rsidRDefault="005B7628">
            <w:pPr>
              <w:jc w:val="both"/>
              <w:rPr>
                <w:rFonts w:ascii="Arial Narrow" w:hAnsi="Arial Narrow" w:cs="Arial"/>
                <w:sz w:val="22"/>
                <w:szCs w:val="22"/>
                <w:lang w:val="en-GB"/>
              </w:rPr>
            </w:pPr>
          </w:p>
        </w:tc>
        <w:tc>
          <w:tcPr>
            <w:tcW w:w="3402" w:type="dxa"/>
          </w:tcPr>
          <w:p w14:paraId="3552B54B" w14:textId="77777777" w:rsidR="005B7628" w:rsidRDefault="005B7628">
            <w:pPr>
              <w:jc w:val="both"/>
              <w:rPr>
                <w:rFonts w:ascii="Arial Narrow" w:hAnsi="Arial Narrow" w:cs="Arial"/>
                <w:sz w:val="22"/>
                <w:szCs w:val="22"/>
                <w:lang w:val="en-GB"/>
              </w:rPr>
            </w:pPr>
          </w:p>
        </w:tc>
        <w:tc>
          <w:tcPr>
            <w:tcW w:w="2610" w:type="dxa"/>
          </w:tcPr>
          <w:p w14:paraId="4101BF6F" w14:textId="77777777" w:rsidR="005B7628" w:rsidRDefault="005B7628">
            <w:pPr>
              <w:jc w:val="both"/>
              <w:rPr>
                <w:rFonts w:ascii="Arial Narrow" w:hAnsi="Arial Narrow" w:cs="Arial"/>
                <w:sz w:val="22"/>
                <w:szCs w:val="22"/>
                <w:lang w:val="en-GB"/>
              </w:rPr>
            </w:pPr>
          </w:p>
        </w:tc>
      </w:tr>
      <w:tr w:rsidR="005B7628" w14:paraId="50492D4D" w14:textId="77777777">
        <w:trPr>
          <w:trHeight w:val="270"/>
        </w:trPr>
        <w:tc>
          <w:tcPr>
            <w:tcW w:w="3681" w:type="dxa"/>
          </w:tcPr>
          <w:p w14:paraId="2ABB5E1F" w14:textId="77777777" w:rsidR="005B7628" w:rsidRDefault="005B7628">
            <w:pPr>
              <w:jc w:val="both"/>
              <w:rPr>
                <w:rFonts w:ascii="Arial Narrow" w:hAnsi="Arial Narrow" w:cs="Arial"/>
                <w:sz w:val="22"/>
                <w:szCs w:val="22"/>
                <w:lang w:val="en-GB"/>
              </w:rPr>
            </w:pPr>
          </w:p>
        </w:tc>
        <w:tc>
          <w:tcPr>
            <w:tcW w:w="3402" w:type="dxa"/>
          </w:tcPr>
          <w:p w14:paraId="71169151" w14:textId="77777777" w:rsidR="005B7628" w:rsidRDefault="005B7628">
            <w:pPr>
              <w:jc w:val="both"/>
              <w:rPr>
                <w:rFonts w:ascii="Arial Narrow" w:hAnsi="Arial Narrow" w:cs="Arial"/>
                <w:sz w:val="22"/>
                <w:szCs w:val="22"/>
                <w:lang w:val="en-GB"/>
              </w:rPr>
            </w:pPr>
          </w:p>
        </w:tc>
        <w:tc>
          <w:tcPr>
            <w:tcW w:w="2610" w:type="dxa"/>
          </w:tcPr>
          <w:p w14:paraId="09D1CA43" w14:textId="77777777" w:rsidR="005B7628" w:rsidRDefault="005B7628">
            <w:pPr>
              <w:jc w:val="both"/>
              <w:rPr>
                <w:rFonts w:ascii="Arial Narrow" w:hAnsi="Arial Narrow" w:cs="Arial"/>
                <w:sz w:val="22"/>
                <w:szCs w:val="22"/>
                <w:lang w:val="en-GB"/>
              </w:rPr>
            </w:pPr>
          </w:p>
        </w:tc>
      </w:tr>
      <w:tr w:rsidR="005B7628" w14:paraId="3B8BCDBF" w14:textId="77777777">
        <w:trPr>
          <w:trHeight w:val="256"/>
        </w:trPr>
        <w:tc>
          <w:tcPr>
            <w:tcW w:w="3681" w:type="dxa"/>
          </w:tcPr>
          <w:p w14:paraId="225BCF52" w14:textId="77777777" w:rsidR="005B7628" w:rsidRDefault="005B7628">
            <w:pPr>
              <w:jc w:val="both"/>
              <w:rPr>
                <w:rFonts w:ascii="Arial Narrow" w:hAnsi="Arial Narrow" w:cs="Arial"/>
                <w:sz w:val="22"/>
                <w:szCs w:val="22"/>
                <w:lang w:val="en-GB"/>
              </w:rPr>
            </w:pPr>
          </w:p>
        </w:tc>
        <w:tc>
          <w:tcPr>
            <w:tcW w:w="3402" w:type="dxa"/>
          </w:tcPr>
          <w:p w14:paraId="372D494B" w14:textId="77777777" w:rsidR="005B7628" w:rsidRDefault="005B7628">
            <w:pPr>
              <w:jc w:val="both"/>
              <w:rPr>
                <w:rFonts w:ascii="Arial Narrow" w:hAnsi="Arial Narrow" w:cs="Arial"/>
                <w:sz w:val="22"/>
                <w:szCs w:val="22"/>
                <w:lang w:val="en-GB"/>
              </w:rPr>
            </w:pPr>
          </w:p>
        </w:tc>
        <w:tc>
          <w:tcPr>
            <w:tcW w:w="2610" w:type="dxa"/>
          </w:tcPr>
          <w:p w14:paraId="5F61872E" w14:textId="77777777" w:rsidR="005B7628" w:rsidRDefault="005B7628">
            <w:pPr>
              <w:jc w:val="both"/>
              <w:rPr>
                <w:rFonts w:ascii="Arial Narrow" w:hAnsi="Arial Narrow" w:cs="Arial"/>
                <w:sz w:val="22"/>
                <w:szCs w:val="22"/>
                <w:lang w:val="en-GB"/>
              </w:rPr>
            </w:pPr>
          </w:p>
        </w:tc>
      </w:tr>
      <w:tr w:rsidR="005B7628" w14:paraId="1EDD9259" w14:textId="77777777">
        <w:trPr>
          <w:trHeight w:val="270"/>
        </w:trPr>
        <w:tc>
          <w:tcPr>
            <w:tcW w:w="3681" w:type="dxa"/>
          </w:tcPr>
          <w:p w14:paraId="7D60F0A6" w14:textId="77777777" w:rsidR="005B7628" w:rsidRDefault="005B7628">
            <w:pPr>
              <w:jc w:val="both"/>
              <w:rPr>
                <w:rFonts w:ascii="Arial Narrow" w:hAnsi="Arial Narrow" w:cs="Arial"/>
                <w:sz w:val="22"/>
                <w:szCs w:val="22"/>
                <w:lang w:val="en-GB"/>
              </w:rPr>
            </w:pPr>
          </w:p>
        </w:tc>
        <w:tc>
          <w:tcPr>
            <w:tcW w:w="3402" w:type="dxa"/>
          </w:tcPr>
          <w:p w14:paraId="0AFD0F76" w14:textId="77777777" w:rsidR="005B7628" w:rsidRDefault="005B7628">
            <w:pPr>
              <w:jc w:val="both"/>
              <w:rPr>
                <w:rFonts w:ascii="Arial Narrow" w:hAnsi="Arial Narrow" w:cs="Arial"/>
                <w:sz w:val="22"/>
                <w:szCs w:val="22"/>
                <w:lang w:val="en-GB"/>
              </w:rPr>
            </w:pPr>
          </w:p>
        </w:tc>
        <w:tc>
          <w:tcPr>
            <w:tcW w:w="2610" w:type="dxa"/>
          </w:tcPr>
          <w:p w14:paraId="2946DEC9" w14:textId="77777777" w:rsidR="005B7628" w:rsidRDefault="005B7628">
            <w:pPr>
              <w:jc w:val="both"/>
              <w:rPr>
                <w:rFonts w:ascii="Arial Narrow" w:hAnsi="Arial Narrow" w:cs="Arial"/>
                <w:sz w:val="22"/>
                <w:szCs w:val="22"/>
                <w:lang w:val="en-GB"/>
              </w:rPr>
            </w:pPr>
          </w:p>
        </w:tc>
      </w:tr>
      <w:tr w:rsidR="005B7628" w14:paraId="14C105B0" w14:textId="77777777">
        <w:trPr>
          <w:trHeight w:val="256"/>
        </w:trPr>
        <w:tc>
          <w:tcPr>
            <w:tcW w:w="3681" w:type="dxa"/>
          </w:tcPr>
          <w:p w14:paraId="35442531" w14:textId="77777777" w:rsidR="005B7628" w:rsidRDefault="005B7628">
            <w:pPr>
              <w:jc w:val="both"/>
              <w:rPr>
                <w:rFonts w:ascii="Arial Narrow" w:hAnsi="Arial Narrow" w:cs="Arial"/>
                <w:sz w:val="22"/>
                <w:szCs w:val="22"/>
                <w:lang w:val="en-GB"/>
              </w:rPr>
            </w:pPr>
          </w:p>
        </w:tc>
        <w:tc>
          <w:tcPr>
            <w:tcW w:w="3402" w:type="dxa"/>
          </w:tcPr>
          <w:p w14:paraId="12539FDF" w14:textId="77777777" w:rsidR="005B7628" w:rsidRDefault="005B7628">
            <w:pPr>
              <w:jc w:val="both"/>
              <w:rPr>
                <w:rFonts w:ascii="Arial Narrow" w:hAnsi="Arial Narrow" w:cs="Arial"/>
                <w:sz w:val="22"/>
                <w:szCs w:val="22"/>
                <w:lang w:val="en-GB"/>
              </w:rPr>
            </w:pPr>
          </w:p>
        </w:tc>
        <w:tc>
          <w:tcPr>
            <w:tcW w:w="2610" w:type="dxa"/>
          </w:tcPr>
          <w:p w14:paraId="2D28E409" w14:textId="77777777" w:rsidR="005B7628" w:rsidRDefault="005B7628">
            <w:pPr>
              <w:jc w:val="both"/>
              <w:rPr>
                <w:rFonts w:ascii="Arial Narrow" w:hAnsi="Arial Narrow" w:cs="Arial"/>
                <w:sz w:val="22"/>
                <w:szCs w:val="22"/>
                <w:lang w:val="en-GB"/>
              </w:rPr>
            </w:pPr>
          </w:p>
        </w:tc>
      </w:tr>
      <w:tr w:rsidR="005B7628" w14:paraId="4F57648C" w14:textId="77777777">
        <w:trPr>
          <w:trHeight w:val="270"/>
        </w:trPr>
        <w:tc>
          <w:tcPr>
            <w:tcW w:w="3681" w:type="dxa"/>
          </w:tcPr>
          <w:p w14:paraId="4C03F14D" w14:textId="77777777" w:rsidR="005B7628" w:rsidRDefault="005B7628">
            <w:pPr>
              <w:jc w:val="both"/>
              <w:rPr>
                <w:rFonts w:ascii="Arial Narrow" w:hAnsi="Arial Narrow" w:cs="Arial"/>
                <w:sz w:val="22"/>
                <w:szCs w:val="22"/>
                <w:lang w:val="en-GB"/>
              </w:rPr>
            </w:pPr>
          </w:p>
        </w:tc>
        <w:tc>
          <w:tcPr>
            <w:tcW w:w="3402" w:type="dxa"/>
          </w:tcPr>
          <w:p w14:paraId="4E4CF1EF" w14:textId="77777777" w:rsidR="005B7628" w:rsidRDefault="005B7628">
            <w:pPr>
              <w:jc w:val="both"/>
              <w:rPr>
                <w:rFonts w:ascii="Arial Narrow" w:hAnsi="Arial Narrow" w:cs="Arial"/>
                <w:sz w:val="22"/>
                <w:szCs w:val="22"/>
                <w:lang w:val="en-GB"/>
              </w:rPr>
            </w:pPr>
          </w:p>
        </w:tc>
        <w:tc>
          <w:tcPr>
            <w:tcW w:w="2610" w:type="dxa"/>
          </w:tcPr>
          <w:p w14:paraId="78EA4B4B" w14:textId="77777777" w:rsidR="005B7628" w:rsidRDefault="005B7628">
            <w:pPr>
              <w:jc w:val="both"/>
              <w:rPr>
                <w:rFonts w:ascii="Arial Narrow" w:hAnsi="Arial Narrow" w:cs="Arial"/>
                <w:sz w:val="22"/>
                <w:szCs w:val="22"/>
                <w:lang w:val="en-GB"/>
              </w:rPr>
            </w:pPr>
          </w:p>
        </w:tc>
      </w:tr>
      <w:tr w:rsidR="005B7628" w14:paraId="6746CEDF" w14:textId="77777777">
        <w:trPr>
          <w:trHeight w:val="256"/>
        </w:trPr>
        <w:tc>
          <w:tcPr>
            <w:tcW w:w="3681" w:type="dxa"/>
          </w:tcPr>
          <w:p w14:paraId="66B922B4" w14:textId="77777777" w:rsidR="005B7628" w:rsidRDefault="005B7628">
            <w:pPr>
              <w:jc w:val="both"/>
              <w:rPr>
                <w:rFonts w:ascii="Arial Narrow" w:hAnsi="Arial Narrow" w:cs="Arial"/>
                <w:sz w:val="22"/>
                <w:szCs w:val="22"/>
                <w:lang w:val="en-GB"/>
              </w:rPr>
            </w:pPr>
          </w:p>
        </w:tc>
        <w:tc>
          <w:tcPr>
            <w:tcW w:w="3402" w:type="dxa"/>
          </w:tcPr>
          <w:p w14:paraId="6775370B" w14:textId="77777777" w:rsidR="005B7628" w:rsidRDefault="005B7628">
            <w:pPr>
              <w:jc w:val="both"/>
              <w:rPr>
                <w:rFonts w:ascii="Arial Narrow" w:hAnsi="Arial Narrow" w:cs="Arial"/>
                <w:sz w:val="22"/>
                <w:szCs w:val="22"/>
                <w:lang w:val="en-GB"/>
              </w:rPr>
            </w:pPr>
          </w:p>
        </w:tc>
        <w:tc>
          <w:tcPr>
            <w:tcW w:w="2610" w:type="dxa"/>
          </w:tcPr>
          <w:p w14:paraId="16CD912B" w14:textId="77777777" w:rsidR="005B7628" w:rsidRDefault="005B7628">
            <w:pPr>
              <w:jc w:val="both"/>
              <w:rPr>
                <w:rFonts w:ascii="Arial Narrow" w:hAnsi="Arial Narrow" w:cs="Arial"/>
                <w:sz w:val="22"/>
                <w:szCs w:val="22"/>
                <w:lang w:val="en-GB"/>
              </w:rPr>
            </w:pPr>
          </w:p>
        </w:tc>
      </w:tr>
    </w:tbl>
    <w:p w14:paraId="227B4051" w14:textId="77777777" w:rsidR="005B7628" w:rsidRDefault="007125E4">
      <w:pPr>
        <w:tabs>
          <w:tab w:val="left" w:pos="-963"/>
          <w:tab w:val="left" w:pos="-720"/>
          <w:tab w:val="left" w:pos="142"/>
          <w:tab w:val="left" w:pos="1215"/>
          <w:tab w:val="left" w:pos="2250"/>
          <w:tab w:val="left" w:pos="7363"/>
        </w:tabs>
        <w:ind w:left="142" w:hanging="142"/>
        <w:jc w:val="both"/>
        <w:rPr>
          <w:rFonts w:ascii="Arial Narrow" w:hAnsi="Arial Narrow" w:cs="Arial"/>
          <w:sz w:val="22"/>
          <w:szCs w:val="22"/>
          <w:lang w:val="en-GB"/>
        </w:rPr>
      </w:pPr>
      <w:r>
        <w:rPr>
          <w:rFonts w:ascii="Arial Narrow" w:hAnsi="Arial Narrow" w:cs="Arial"/>
          <w:sz w:val="22"/>
          <w:szCs w:val="22"/>
          <w:lang w:val="en-GB"/>
        </w:rPr>
        <w:tab/>
      </w:r>
    </w:p>
    <w:p w14:paraId="6D5F2E34"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77C655E"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A49B750"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90A751D"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13BDFE2"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108AECE"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526D62D"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DF33ED0"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7BD6975"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8839AAD"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BD1AB45"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5A480C2"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2EC74B6"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446229D"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1AAB93A" w14:textId="77777777" w:rsidR="005B7628" w:rsidRDefault="005B7628">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D90CEE6" w14:textId="77777777" w:rsidR="005B7628" w:rsidRDefault="007125E4">
      <w:pPr>
        <w:tabs>
          <w:tab w:val="left" w:pos="-963"/>
          <w:tab w:val="left" w:pos="-720"/>
        </w:tabs>
        <w:ind w:left="720" w:hanging="720"/>
        <w:jc w:val="both"/>
        <w:rPr>
          <w:rFonts w:ascii="Arial Narrow" w:hAnsi="Arial Narrow" w:cs="Arial"/>
          <w:b/>
          <w:sz w:val="22"/>
          <w:szCs w:val="22"/>
          <w:lang w:val="en-GB"/>
        </w:rPr>
      </w:pPr>
      <w:r>
        <w:rPr>
          <w:rFonts w:ascii="Arial Narrow" w:hAnsi="Arial Narrow" w:cs="Arial"/>
          <w:sz w:val="22"/>
          <w:szCs w:val="22"/>
          <w:lang w:val="en-GB"/>
        </w:rPr>
        <w:t>2.2</w:t>
      </w:r>
      <w:r>
        <w:rPr>
          <w:rFonts w:ascii="Arial Narrow" w:hAnsi="Arial Narrow" w:cs="Arial"/>
          <w:sz w:val="22"/>
          <w:szCs w:val="22"/>
          <w:lang w:val="en-GB"/>
        </w:rPr>
        <w:tab/>
        <w:t>Do you, or any person connected with the bidder, have a relationship with any person who is employed by the procuring institution?</w:t>
      </w:r>
      <w:r>
        <w:rPr>
          <w:rFonts w:ascii="Arial Narrow" w:hAnsi="Arial Narrow" w:cs="Arial"/>
          <w:b/>
          <w:sz w:val="22"/>
          <w:szCs w:val="22"/>
          <w:lang w:val="en-GB"/>
        </w:rPr>
        <w:t xml:space="preserve"> YES/NO</w:t>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sz w:val="22"/>
          <w:szCs w:val="22"/>
          <w:lang w:val="en-GB"/>
        </w:rPr>
        <w:tab/>
      </w:r>
      <w:r>
        <w:rPr>
          <w:rFonts w:ascii="Arial Narrow" w:hAnsi="Arial Narrow" w:cs="Arial"/>
          <w:b/>
          <w:sz w:val="22"/>
          <w:szCs w:val="22"/>
          <w:lang w:val="en-GB"/>
        </w:rPr>
        <w:t xml:space="preserve">                                          </w:t>
      </w:r>
    </w:p>
    <w:p w14:paraId="575E0573" w14:textId="77777777" w:rsidR="005B7628" w:rsidRDefault="005B7628">
      <w:pPr>
        <w:tabs>
          <w:tab w:val="left" w:pos="-963"/>
          <w:tab w:val="left" w:pos="-720"/>
        </w:tabs>
        <w:ind w:left="720" w:hanging="720"/>
        <w:jc w:val="both"/>
        <w:rPr>
          <w:rFonts w:ascii="Arial Narrow" w:hAnsi="Arial Narrow" w:cs="Arial"/>
          <w:b/>
          <w:sz w:val="22"/>
          <w:szCs w:val="22"/>
          <w:lang w:val="en-GB"/>
        </w:rPr>
      </w:pPr>
    </w:p>
    <w:p w14:paraId="4D03F9F3" w14:textId="77777777" w:rsidR="005B7628" w:rsidRDefault="007125E4">
      <w:pPr>
        <w:tabs>
          <w:tab w:val="left" w:pos="-963"/>
          <w:tab w:val="left" w:pos="-720"/>
          <w:tab w:val="left" w:pos="990"/>
          <w:tab w:val="left" w:pos="1215"/>
          <w:tab w:val="left" w:pos="2250"/>
          <w:tab w:val="left" w:pos="7363"/>
        </w:tabs>
        <w:ind w:left="900" w:hanging="900"/>
        <w:jc w:val="both"/>
        <w:rPr>
          <w:rFonts w:ascii="Arial Narrow" w:hAnsi="Arial Narrow" w:cs="Arial"/>
          <w:sz w:val="22"/>
          <w:szCs w:val="22"/>
          <w:lang w:val="en-GB"/>
        </w:rPr>
      </w:pPr>
      <w:r>
        <w:rPr>
          <w:rFonts w:ascii="Arial Narrow" w:hAnsi="Arial Narrow" w:cs="Arial"/>
          <w:sz w:val="22"/>
          <w:szCs w:val="22"/>
          <w:lang w:val="en-GB"/>
        </w:rPr>
        <w:t>2.2.1     If so, furnish particulars:</w:t>
      </w:r>
    </w:p>
    <w:p w14:paraId="2C98ABB5" w14:textId="77777777" w:rsidR="005B7628" w:rsidRDefault="007125E4">
      <w:pPr>
        <w:ind w:left="1800" w:hanging="1080"/>
        <w:jc w:val="both"/>
        <w:rPr>
          <w:rFonts w:ascii="Arial Narrow" w:hAnsi="Arial Narrow" w:cs="Arial"/>
          <w:sz w:val="22"/>
          <w:szCs w:val="22"/>
          <w:lang w:val="en-GB"/>
        </w:rPr>
      </w:pPr>
      <w:r>
        <w:rPr>
          <w:rFonts w:ascii="Arial Narrow" w:hAnsi="Arial Narrow" w:cs="Arial"/>
          <w:sz w:val="22"/>
          <w:szCs w:val="22"/>
          <w:lang w:val="en-GB"/>
        </w:rPr>
        <w:t>……………………………………………………………………………………</w:t>
      </w:r>
    </w:p>
    <w:p w14:paraId="77FFFCB7" w14:textId="77777777" w:rsidR="005B7628" w:rsidRDefault="007125E4">
      <w:pPr>
        <w:ind w:left="1800" w:hanging="1080"/>
        <w:jc w:val="both"/>
        <w:rPr>
          <w:rFonts w:ascii="Arial Narrow" w:hAnsi="Arial Narrow" w:cs="Arial"/>
          <w:sz w:val="22"/>
          <w:szCs w:val="22"/>
          <w:lang w:val="en-GB"/>
        </w:rPr>
      </w:pPr>
      <w:r>
        <w:rPr>
          <w:rFonts w:ascii="Arial Narrow" w:hAnsi="Arial Narrow" w:cs="Arial"/>
          <w:sz w:val="22"/>
          <w:szCs w:val="22"/>
          <w:lang w:val="en-GB"/>
        </w:rPr>
        <w:t>……………………………………………………………………………………</w:t>
      </w:r>
    </w:p>
    <w:p w14:paraId="328F0100" w14:textId="77777777" w:rsidR="005B7628" w:rsidRDefault="005B7628">
      <w:pPr>
        <w:jc w:val="both"/>
        <w:rPr>
          <w:rFonts w:ascii="Arial Narrow" w:hAnsi="Arial Narrow" w:cs="Arial"/>
          <w:sz w:val="22"/>
          <w:szCs w:val="22"/>
        </w:rPr>
      </w:pPr>
    </w:p>
    <w:p w14:paraId="3326350B" w14:textId="77777777" w:rsidR="005B7628" w:rsidRDefault="007125E4">
      <w:pPr>
        <w:ind w:left="720" w:hanging="720"/>
        <w:jc w:val="both"/>
        <w:rPr>
          <w:rFonts w:ascii="Arial Narrow" w:hAnsi="Arial Narrow" w:cs="Arial"/>
          <w:sz w:val="22"/>
          <w:szCs w:val="22"/>
        </w:rPr>
      </w:pPr>
      <w:r>
        <w:rPr>
          <w:rFonts w:ascii="Arial Narrow" w:hAnsi="Arial Narrow" w:cs="Arial"/>
          <w:sz w:val="22"/>
          <w:szCs w:val="22"/>
        </w:rPr>
        <w:t xml:space="preserve">2.3 </w:t>
      </w:r>
      <w:r>
        <w:rPr>
          <w:rFonts w:ascii="Arial Narrow" w:hAnsi="Arial Narrow"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b/>
          <w:sz w:val="22"/>
          <w:szCs w:val="22"/>
          <w:lang w:val="en-GB"/>
        </w:rPr>
        <w:t>YES/NO</w:t>
      </w:r>
    </w:p>
    <w:p w14:paraId="5BCDAAE1" w14:textId="77777777" w:rsidR="005B7628" w:rsidRDefault="007125E4">
      <w:pPr>
        <w:numPr>
          <w:ilvl w:val="2"/>
          <w:numId w:val="12"/>
        </w:numPr>
        <w:jc w:val="both"/>
        <w:rPr>
          <w:rFonts w:ascii="Arial Narrow" w:hAnsi="Arial Narrow" w:cs="Arial"/>
          <w:sz w:val="22"/>
          <w:szCs w:val="22"/>
        </w:rPr>
      </w:pPr>
      <w:r>
        <w:rPr>
          <w:rFonts w:ascii="Arial Narrow" w:hAnsi="Arial Narrow" w:cs="Arial"/>
          <w:sz w:val="22"/>
          <w:szCs w:val="22"/>
        </w:rPr>
        <w:t>If so, furnish particulars:</w:t>
      </w:r>
    </w:p>
    <w:p w14:paraId="7C21694E" w14:textId="77777777" w:rsidR="005B7628" w:rsidRDefault="007125E4">
      <w:pPr>
        <w:ind w:left="720"/>
        <w:jc w:val="both"/>
        <w:rPr>
          <w:rFonts w:ascii="Arial Narrow" w:hAnsi="Arial Narrow" w:cs="Arial"/>
          <w:sz w:val="22"/>
          <w:szCs w:val="22"/>
        </w:rPr>
      </w:pPr>
      <w:r>
        <w:rPr>
          <w:rFonts w:ascii="Arial Narrow" w:hAnsi="Arial Narrow" w:cs="Arial"/>
          <w:sz w:val="22"/>
          <w:szCs w:val="22"/>
        </w:rPr>
        <w:t>…………………………………………………………………………….</w:t>
      </w:r>
    </w:p>
    <w:p w14:paraId="28D1C0EF" w14:textId="77777777" w:rsidR="005B7628" w:rsidRDefault="007125E4">
      <w:pPr>
        <w:ind w:left="720"/>
        <w:jc w:val="both"/>
        <w:rPr>
          <w:rFonts w:ascii="Arial Narrow" w:hAnsi="Arial Narrow" w:cs="Arial"/>
          <w:sz w:val="22"/>
          <w:szCs w:val="22"/>
        </w:rPr>
      </w:pPr>
      <w:r>
        <w:rPr>
          <w:rFonts w:ascii="Arial Narrow" w:hAnsi="Arial Narrow" w:cs="Arial"/>
          <w:sz w:val="22"/>
          <w:szCs w:val="22"/>
        </w:rPr>
        <w:t>…………………………………………………………………………….</w:t>
      </w:r>
    </w:p>
    <w:p w14:paraId="11E3645F" w14:textId="77777777" w:rsidR="005B7628" w:rsidRDefault="005B7628">
      <w:pPr>
        <w:jc w:val="both"/>
        <w:rPr>
          <w:rFonts w:ascii="Arial Narrow" w:hAnsi="Arial Narrow" w:cs="Arial"/>
          <w:sz w:val="22"/>
          <w:szCs w:val="22"/>
        </w:rPr>
      </w:pPr>
    </w:p>
    <w:p w14:paraId="5B8E584B" w14:textId="6754BAE9" w:rsidR="005B7628" w:rsidRDefault="005B7628">
      <w:pPr>
        <w:ind w:left="435"/>
        <w:jc w:val="both"/>
        <w:rPr>
          <w:rFonts w:ascii="Arial Narrow" w:hAnsi="Arial Narrow" w:cs="Arial"/>
          <w:b/>
          <w:sz w:val="22"/>
          <w:szCs w:val="22"/>
        </w:rPr>
      </w:pPr>
    </w:p>
    <w:p w14:paraId="389379C7" w14:textId="7203DEEB" w:rsidR="00023371" w:rsidRDefault="00023371">
      <w:pPr>
        <w:ind w:left="435"/>
        <w:jc w:val="both"/>
        <w:rPr>
          <w:rFonts w:ascii="Arial Narrow" w:hAnsi="Arial Narrow" w:cs="Arial"/>
          <w:b/>
          <w:sz w:val="22"/>
          <w:szCs w:val="22"/>
        </w:rPr>
      </w:pPr>
    </w:p>
    <w:p w14:paraId="198BD21D" w14:textId="40D4411A" w:rsidR="00023371" w:rsidRDefault="00023371">
      <w:pPr>
        <w:ind w:left="435"/>
        <w:jc w:val="both"/>
        <w:rPr>
          <w:rFonts w:ascii="Arial Narrow" w:hAnsi="Arial Narrow" w:cs="Arial"/>
          <w:b/>
          <w:sz w:val="22"/>
          <w:szCs w:val="22"/>
        </w:rPr>
      </w:pPr>
    </w:p>
    <w:p w14:paraId="29D24A74" w14:textId="77777777" w:rsidR="00023371" w:rsidRDefault="00023371">
      <w:pPr>
        <w:ind w:left="435"/>
        <w:jc w:val="both"/>
        <w:rPr>
          <w:rFonts w:ascii="Arial Narrow" w:hAnsi="Arial Narrow" w:cs="Arial"/>
          <w:b/>
          <w:sz w:val="22"/>
          <w:szCs w:val="22"/>
        </w:rPr>
      </w:pPr>
    </w:p>
    <w:p w14:paraId="7EDE0F88" w14:textId="77777777" w:rsidR="005B7628" w:rsidRDefault="007125E4">
      <w:pPr>
        <w:numPr>
          <w:ilvl w:val="0"/>
          <w:numId w:val="12"/>
        </w:numPr>
        <w:jc w:val="both"/>
        <w:rPr>
          <w:rFonts w:ascii="Arial Narrow" w:hAnsi="Arial Narrow" w:cs="Arial"/>
          <w:b/>
          <w:sz w:val="22"/>
          <w:szCs w:val="22"/>
        </w:rPr>
      </w:pPr>
      <w:r>
        <w:rPr>
          <w:rFonts w:ascii="Arial Narrow" w:hAnsi="Arial Narrow" w:cs="Arial"/>
          <w:b/>
          <w:sz w:val="22"/>
          <w:szCs w:val="22"/>
        </w:rPr>
        <w:lastRenderedPageBreak/>
        <w:t>DECLARATION</w:t>
      </w:r>
    </w:p>
    <w:p w14:paraId="2806CFE4" w14:textId="77777777" w:rsidR="005B7628" w:rsidRDefault="005B7628">
      <w:pPr>
        <w:ind w:left="360"/>
        <w:jc w:val="both"/>
        <w:rPr>
          <w:rFonts w:ascii="Arial Narrow" w:hAnsi="Arial Narrow" w:cs="Arial"/>
          <w:b/>
          <w:sz w:val="22"/>
          <w:szCs w:val="22"/>
        </w:rPr>
      </w:pPr>
    </w:p>
    <w:p w14:paraId="28621E7E" w14:textId="77777777" w:rsidR="005B7628" w:rsidRDefault="007125E4">
      <w:pPr>
        <w:ind w:left="720"/>
        <w:jc w:val="both"/>
        <w:rPr>
          <w:rFonts w:ascii="Arial Narrow" w:hAnsi="Arial Narrow" w:cs="Arial"/>
          <w:sz w:val="22"/>
          <w:szCs w:val="22"/>
        </w:rPr>
      </w:pPr>
      <w:r>
        <w:rPr>
          <w:rFonts w:ascii="Arial Narrow" w:hAnsi="Arial Narrow" w:cs="Arial"/>
          <w:sz w:val="22"/>
          <w:szCs w:val="22"/>
        </w:rPr>
        <w:t>I, the undersigned, (name)……………………………………………………………………. in submitting the accompanying bid, do hereby make the following statements that I certify to be true and complete in every respect:</w:t>
      </w:r>
    </w:p>
    <w:p w14:paraId="5738983F" w14:textId="77777777" w:rsidR="005B7628" w:rsidRDefault="005B7628">
      <w:pPr>
        <w:ind w:left="720"/>
        <w:jc w:val="both"/>
        <w:rPr>
          <w:rFonts w:ascii="Arial Narrow" w:hAnsi="Arial Narrow" w:cs="Arial"/>
          <w:sz w:val="22"/>
          <w:szCs w:val="22"/>
        </w:rPr>
      </w:pPr>
    </w:p>
    <w:p w14:paraId="313585E0" w14:textId="77777777" w:rsidR="005B7628" w:rsidRDefault="007125E4">
      <w:pPr>
        <w:ind w:left="720" w:hanging="720"/>
        <w:jc w:val="both"/>
        <w:rPr>
          <w:rFonts w:ascii="Arial Narrow" w:hAnsi="Arial Narrow" w:cs="Arial"/>
          <w:sz w:val="22"/>
          <w:szCs w:val="22"/>
        </w:rPr>
      </w:pPr>
      <w:r>
        <w:rPr>
          <w:rFonts w:ascii="Arial Narrow" w:hAnsi="Arial Narrow" w:cs="Arial"/>
          <w:sz w:val="22"/>
          <w:szCs w:val="22"/>
        </w:rPr>
        <w:t xml:space="preserve">3.1 </w:t>
      </w:r>
      <w:r>
        <w:rPr>
          <w:rFonts w:ascii="Arial Narrow" w:hAnsi="Arial Narrow" w:cs="Arial"/>
          <w:sz w:val="22"/>
          <w:szCs w:val="22"/>
        </w:rPr>
        <w:tab/>
        <w:t>I have read and I understand the contents of this disclosure;</w:t>
      </w:r>
    </w:p>
    <w:p w14:paraId="6D5DA5CF" w14:textId="77777777" w:rsidR="005B7628" w:rsidRDefault="007125E4">
      <w:pPr>
        <w:ind w:left="720" w:hanging="720"/>
        <w:jc w:val="both"/>
        <w:rPr>
          <w:rFonts w:ascii="Arial Narrow" w:hAnsi="Arial Narrow" w:cs="Arial"/>
          <w:sz w:val="22"/>
          <w:szCs w:val="22"/>
        </w:rPr>
      </w:pPr>
      <w:r>
        <w:rPr>
          <w:rFonts w:ascii="Arial Narrow" w:hAnsi="Arial Narrow" w:cs="Arial"/>
          <w:sz w:val="22"/>
          <w:szCs w:val="22"/>
        </w:rPr>
        <w:t>3.2</w:t>
      </w:r>
      <w:r>
        <w:rPr>
          <w:rFonts w:ascii="Arial Narrow" w:hAnsi="Arial Narrow" w:cs="Arial"/>
          <w:sz w:val="22"/>
          <w:szCs w:val="22"/>
        </w:rPr>
        <w:tab/>
        <w:t>I understand that the accompanying bid will be disqualified if this disclosure is found not to be true and complete in every respect;</w:t>
      </w:r>
    </w:p>
    <w:p w14:paraId="3CAEE252" w14:textId="77777777" w:rsidR="005B7628" w:rsidRDefault="007125E4">
      <w:pPr>
        <w:ind w:left="720" w:hanging="720"/>
        <w:jc w:val="both"/>
        <w:rPr>
          <w:rFonts w:ascii="Arial Narrow" w:hAnsi="Arial Narrow" w:cs="Arial"/>
          <w:sz w:val="22"/>
          <w:szCs w:val="22"/>
        </w:rPr>
      </w:pPr>
      <w:r>
        <w:rPr>
          <w:rFonts w:ascii="Arial Narrow" w:hAnsi="Arial Narrow" w:cs="Arial"/>
          <w:sz w:val="22"/>
          <w:szCs w:val="22"/>
        </w:rPr>
        <w:t xml:space="preserve">3.3 </w:t>
      </w:r>
      <w:r>
        <w:rPr>
          <w:rFonts w:ascii="Arial Narrow" w:hAnsi="Arial Narrow" w:cs="Arial"/>
          <w:sz w:val="22"/>
          <w:szCs w:val="22"/>
        </w:rPr>
        <w:tab/>
        <w:t>The bidder has arrived at the accompanying bid independently from, and without consultation, communication, agreement or arrangement with any competitor. However, communication between partners in a joint venture or consortium</w:t>
      </w:r>
      <w:r>
        <w:rPr>
          <w:rStyle w:val="FootnoteReference"/>
          <w:rFonts w:ascii="Arial Narrow" w:hAnsi="Arial Narrow" w:cs="Arial"/>
          <w:sz w:val="22"/>
          <w:szCs w:val="22"/>
        </w:rPr>
        <w:footnoteReference w:id="2"/>
      </w:r>
      <w:r>
        <w:rPr>
          <w:rFonts w:ascii="Arial Narrow" w:hAnsi="Arial Narrow" w:cs="Arial"/>
          <w:sz w:val="22"/>
          <w:szCs w:val="22"/>
        </w:rPr>
        <w:t xml:space="preserve"> will not be construed as collusive bidding.</w:t>
      </w:r>
    </w:p>
    <w:p w14:paraId="1C2D41D4" w14:textId="77777777" w:rsidR="005B7628" w:rsidRDefault="007125E4">
      <w:pPr>
        <w:ind w:left="720" w:hanging="720"/>
        <w:jc w:val="both"/>
        <w:rPr>
          <w:rFonts w:ascii="Arial Narrow" w:hAnsi="Arial Narrow" w:cs="Arial"/>
          <w:b/>
          <w:sz w:val="22"/>
          <w:szCs w:val="22"/>
        </w:rPr>
      </w:pPr>
      <w:r>
        <w:rPr>
          <w:rFonts w:ascii="Arial Narrow" w:hAnsi="Arial Narrow" w:cs="Arial"/>
          <w:sz w:val="22"/>
          <w:szCs w:val="22"/>
        </w:rPr>
        <w:t>3.4</w:t>
      </w:r>
      <w:r>
        <w:rPr>
          <w:rFonts w:ascii="Arial Narrow" w:hAnsi="Arial Narrow" w:cs="Arial"/>
          <w:b/>
          <w:sz w:val="22"/>
          <w:szCs w:val="22"/>
        </w:rPr>
        <w:t xml:space="preserve"> </w:t>
      </w:r>
      <w:r>
        <w:rPr>
          <w:rFonts w:ascii="Arial Narrow" w:hAnsi="Arial Narrow" w:cs="Arial"/>
          <w:b/>
          <w:sz w:val="22"/>
          <w:szCs w:val="22"/>
        </w:rPr>
        <w:tab/>
      </w:r>
      <w:r>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F4313EC" w14:textId="77777777" w:rsidR="005B7628" w:rsidRDefault="007125E4">
      <w:pPr>
        <w:ind w:left="720" w:hanging="720"/>
        <w:jc w:val="both"/>
        <w:rPr>
          <w:rFonts w:ascii="Arial Narrow" w:hAnsi="Arial Narrow" w:cs="Arial"/>
          <w:sz w:val="22"/>
          <w:szCs w:val="22"/>
        </w:rPr>
      </w:pPr>
      <w:r>
        <w:rPr>
          <w:rFonts w:ascii="Arial Narrow" w:hAnsi="Arial Narrow" w:cs="Arial"/>
          <w:sz w:val="22"/>
          <w:szCs w:val="22"/>
        </w:rPr>
        <w:t>3.4</w:t>
      </w:r>
      <w:r>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B5FF72A" w14:textId="77777777" w:rsidR="005B7628" w:rsidRDefault="005B7628">
      <w:pPr>
        <w:jc w:val="both"/>
        <w:rPr>
          <w:rFonts w:ascii="Arial Narrow" w:hAnsi="Arial Narrow" w:cs="Arial"/>
          <w:sz w:val="22"/>
          <w:szCs w:val="22"/>
        </w:rPr>
      </w:pPr>
    </w:p>
    <w:p w14:paraId="4B99C319" w14:textId="77777777" w:rsidR="005B7628" w:rsidRDefault="007125E4">
      <w:pPr>
        <w:ind w:left="720" w:hanging="720"/>
        <w:jc w:val="both"/>
        <w:rPr>
          <w:rFonts w:ascii="Arial Narrow" w:hAnsi="Arial Narrow" w:cs="Arial"/>
          <w:sz w:val="22"/>
          <w:szCs w:val="22"/>
        </w:rPr>
      </w:pPr>
      <w:r>
        <w:rPr>
          <w:rFonts w:ascii="Arial Narrow" w:hAnsi="Arial Narrow" w:cs="Arial"/>
          <w:sz w:val="22"/>
          <w:szCs w:val="22"/>
        </w:rPr>
        <w:t xml:space="preserve">3.5 </w:t>
      </w:r>
      <w:r>
        <w:rPr>
          <w:rFonts w:ascii="Arial Narrow" w:hAnsi="Arial Narrow"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4DE82CD" w14:textId="77777777" w:rsidR="005B7628" w:rsidRDefault="005B7628">
      <w:pPr>
        <w:ind w:left="720" w:hanging="720"/>
        <w:jc w:val="both"/>
        <w:rPr>
          <w:rFonts w:ascii="Arial Narrow" w:hAnsi="Arial Narrow" w:cs="Arial"/>
          <w:sz w:val="22"/>
          <w:szCs w:val="22"/>
        </w:rPr>
      </w:pPr>
    </w:p>
    <w:p w14:paraId="474CE1D1" w14:textId="77777777" w:rsidR="005B7628" w:rsidRDefault="007125E4">
      <w:pPr>
        <w:numPr>
          <w:ilvl w:val="1"/>
          <w:numId w:val="13"/>
        </w:numPr>
        <w:ind w:left="709" w:hanging="709"/>
        <w:jc w:val="both"/>
        <w:rPr>
          <w:rFonts w:ascii="Arial Narrow" w:hAnsi="Arial Narrow" w:cs="Arial"/>
          <w:sz w:val="22"/>
          <w:szCs w:val="22"/>
        </w:rPr>
      </w:pPr>
      <w:r>
        <w:rPr>
          <w:rFonts w:ascii="Arial Narrow"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B7FE59E" w14:textId="77777777" w:rsidR="005B7628" w:rsidRDefault="005B7628">
      <w:pPr>
        <w:tabs>
          <w:tab w:val="left" w:pos="1418"/>
          <w:tab w:val="right" w:pos="9752"/>
        </w:tabs>
        <w:jc w:val="both"/>
        <w:rPr>
          <w:rFonts w:ascii="Arial Narrow" w:hAnsi="Arial Narrow" w:cs="Arial"/>
          <w:sz w:val="22"/>
          <w:szCs w:val="22"/>
          <w:lang w:val="en-GB"/>
        </w:rPr>
      </w:pPr>
    </w:p>
    <w:p w14:paraId="2498BE4F" w14:textId="77777777" w:rsidR="005B7628" w:rsidRDefault="007125E4">
      <w:pPr>
        <w:tabs>
          <w:tab w:val="left" w:pos="1418"/>
          <w:tab w:val="right" w:pos="9752"/>
        </w:tabs>
        <w:ind w:left="720"/>
        <w:jc w:val="both"/>
        <w:rPr>
          <w:rFonts w:ascii="Arial Narrow" w:hAnsi="Arial Narrow" w:cs="Arial"/>
          <w:sz w:val="22"/>
          <w:szCs w:val="22"/>
          <w:lang w:val="en-GB"/>
        </w:rPr>
      </w:pPr>
      <w:r>
        <w:rPr>
          <w:rFonts w:ascii="Arial Narrow" w:hAnsi="Arial Narrow" w:cs="Arial"/>
          <w:sz w:val="22"/>
          <w:szCs w:val="22"/>
          <w:lang w:val="en-GB"/>
        </w:rPr>
        <w:t xml:space="preserve">I CERTIFY THAT THE INFORMATION FURNISHED IN PARAGRAPHS 1, 2 and 3 ABOVE IS CORRECT. </w:t>
      </w:r>
    </w:p>
    <w:p w14:paraId="12C9A35C" w14:textId="77777777" w:rsidR="005B7628" w:rsidRDefault="007125E4">
      <w:pPr>
        <w:pStyle w:val="BodyTextIndent2"/>
        <w:ind w:left="720"/>
        <w:rPr>
          <w:rFonts w:ascii="Arial Narrow" w:hAnsi="Arial Narrow" w:cs="Arial"/>
          <w:sz w:val="22"/>
          <w:szCs w:val="22"/>
        </w:rPr>
      </w:pPr>
      <w:r>
        <w:rPr>
          <w:rFonts w:ascii="Arial Narrow" w:hAnsi="Arial Narrow" w:cs="Arial"/>
          <w:sz w:val="22"/>
          <w:szCs w:val="22"/>
        </w:rPr>
        <w:t xml:space="preserve">I ACCEPT THAT THE STATE MAY REJECT THE BID OR ACT AGAINST ME IN TERMS OF PARAGRAPH 6 OF PFMA SCM INSTRUCTION 03 OF 2021/22 ON </w:t>
      </w:r>
      <w:r>
        <w:rPr>
          <w:rFonts w:ascii="Arial Narrow" w:hAnsi="Arial Narrow" w:cs="Arial"/>
          <w:bCs/>
          <w:sz w:val="22"/>
          <w:szCs w:val="22"/>
        </w:rPr>
        <w:t>PREVENTING AND COMBATING ABUSE IN THE SUPPLY CHAIN MANAGEMENT SYSTEM</w:t>
      </w:r>
      <w:r>
        <w:rPr>
          <w:rFonts w:ascii="Arial Narrow" w:hAnsi="Arial Narrow" w:cs="Arial"/>
          <w:sz w:val="22"/>
          <w:szCs w:val="22"/>
        </w:rPr>
        <w:t xml:space="preserve"> SHOULD THIS DECLARATION PROVE TO BE FALSE.  </w:t>
      </w:r>
    </w:p>
    <w:p w14:paraId="5C8CBEE9" w14:textId="77777777" w:rsidR="005B7628" w:rsidRDefault="005B7628">
      <w:pPr>
        <w:tabs>
          <w:tab w:val="left" w:pos="900"/>
          <w:tab w:val="left" w:pos="2250"/>
          <w:tab w:val="right" w:pos="9752"/>
        </w:tabs>
        <w:ind w:firstLine="540"/>
        <w:jc w:val="both"/>
        <w:rPr>
          <w:rFonts w:ascii="Arial Narrow" w:hAnsi="Arial Narrow" w:cs="Arial"/>
          <w:sz w:val="22"/>
          <w:szCs w:val="22"/>
          <w:lang w:val="en-GB"/>
        </w:rPr>
      </w:pPr>
    </w:p>
    <w:p w14:paraId="1E84DD38" w14:textId="77777777" w:rsidR="005B7628" w:rsidRDefault="005B7628">
      <w:pPr>
        <w:tabs>
          <w:tab w:val="left" w:pos="900"/>
          <w:tab w:val="left" w:pos="2250"/>
          <w:tab w:val="right" w:pos="9752"/>
        </w:tabs>
        <w:ind w:firstLine="540"/>
        <w:jc w:val="both"/>
        <w:rPr>
          <w:rFonts w:ascii="Arial Narrow" w:hAnsi="Arial Narrow" w:cs="Arial"/>
          <w:sz w:val="22"/>
          <w:szCs w:val="22"/>
          <w:lang w:val="en-GB"/>
        </w:rPr>
      </w:pPr>
    </w:p>
    <w:p w14:paraId="6A276863" w14:textId="77777777" w:rsidR="005B7628" w:rsidRDefault="007125E4">
      <w:pPr>
        <w:tabs>
          <w:tab w:val="left" w:pos="3960"/>
          <w:tab w:val="left" w:pos="7020"/>
          <w:tab w:val="right" w:pos="9752"/>
        </w:tabs>
        <w:ind w:left="720"/>
        <w:jc w:val="both"/>
        <w:rPr>
          <w:rFonts w:ascii="Arial Narrow" w:hAnsi="Arial Narrow" w:cs="Arial"/>
          <w:sz w:val="22"/>
          <w:szCs w:val="22"/>
          <w:lang w:val="en-GB"/>
        </w:rPr>
      </w:pPr>
      <w:r>
        <w:rPr>
          <w:rFonts w:ascii="Arial Narrow" w:hAnsi="Arial Narrow" w:cs="Arial"/>
          <w:sz w:val="22"/>
          <w:szCs w:val="22"/>
          <w:lang w:val="en-GB"/>
        </w:rPr>
        <w:t>………………………………</w:t>
      </w:r>
      <w:r>
        <w:rPr>
          <w:rFonts w:ascii="Arial Narrow" w:hAnsi="Arial Narrow" w:cs="Arial"/>
          <w:sz w:val="22"/>
          <w:szCs w:val="22"/>
          <w:lang w:val="en-GB"/>
        </w:rPr>
        <w:tab/>
        <w:t xml:space="preserve"> ..…………………………………………… </w:t>
      </w:r>
      <w:r>
        <w:rPr>
          <w:rFonts w:ascii="Arial Narrow" w:hAnsi="Arial Narrow" w:cs="Arial"/>
          <w:sz w:val="22"/>
          <w:szCs w:val="22"/>
          <w:lang w:val="en-GB"/>
        </w:rPr>
        <w:tab/>
      </w:r>
    </w:p>
    <w:p w14:paraId="04DC7CE7" w14:textId="77777777" w:rsidR="005B7628" w:rsidRDefault="007125E4">
      <w:pPr>
        <w:tabs>
          <w:tab w:val="left" w:pos="1080"/>
          <w:tab w:val="left" w:pos="4320"/>
          <w:tab w:val="left" w:pos="7920"/>
          <w:tab w:val="right" w:pos="9752"/>
        </w:tabs>
        <w:ind w:left="540"/>
        <w:jc w:val="both"/>
        <w:rPr>
          <w:rFonts w:ascii="Arial Narrow" w:hAnsi="Arial Narrow" w:cs="Arial"/>
          <w:sz w:val="22"/>
          <w:szCs w:val="22"/>
          <w:lang w:val="en-GB"/>
        </w:rPr>
      </w:pPr>
      <w:r>
        <w:rPr>
          <w:rFonts w:ascii="Arial Narrow" w:hAnsi="Arial Narrow" w:cs="Arial"/>
          <w:sz w:val="22"/>
          <w:szCs w:val="22"/>
          <w:lang w:val="en-GB"/>
        </w:rPr>
        <w:tab/>
        <w:t>Signature</w:t>
      </w:r>
      <w:r>
        <w:rPr>
          <w:rFonts w:ascii="Arial Narrow" w:hAnsi="Arial Narrow" w:cs="Arial"/>
          <w:sz w:val="22"/>
          <w:szCs w:val="22"/>
          <w:lang w:val="en-GB"/>
        </w:rPr>
        <w:tab/>
        <w:t xml:space="preserve">                          Date</w:t>
      </w:r>
    </w:p>
    <w:p w14:paraId="19B062B7" w14:textId="77777777" w:rsidR="005B7628" w:rsidRDefault="005B7628">
      <w:pPr>
        <w:tabs>
          <w:tab w:val="left" w:pos="3960"/>
          <w:tab w:val="left" w:pos="7020"/>
          <w:tab w:val="right" w:pos="9752"/>
        </w:tabs>
        <w:ind w:left="540"/>
        <w:jc w:val="both"/>
        <w:rPr>
          <w:rFonts w:ascii="Arial Narrow" w:hAnsi="Arial Narrow" w:cs="Arial"/>
          <w:sz w:val="22"/>
          <w:szCs w:val="22"/>
          <w:lang w:val="en-GB"/>
        </w:rPr>
      </w:pPr>
    </w:p>
    <w:p w14:paraId="1EC7D42F" w14:textId="77777777" w:rsidR="005B7628" w:rsidRDefault="007125E4">
      <w:pPr>
        <w:tabs>
          <w:tab w:val="left" w:pos="3960"/>
          <w:tab w:val="left" w:pos="7020"/>
          <w:tab w:val="right" w:pos="9752"/>
        </w:tabs>
        <w:ind w:left="720"/>
        <w:jc w:val="both"/>
        <w:rPr>
          <w:rFonts w:ascii="Arial Narrow" w:hAnsi="Arial Narrow" w:cs="Arial"/>
          <w:sz w:val="22"/>
          <w:szCs w:val="22"/>
          <w:lang w:val="en-GB"/>
        </w:rPr>
      </w:pPr>
      <w:r>
        <w:rPr>
          <w:rFonts w:ascii="Arial Narrow" w:hAnsi="Arial Narrow" w:cs="Arial"/>
          <w:sz w:val="22"/>
          <w:szCs w:val="22"/>
          <w:lang w:val="en-GB"/>
        </w:rPr>
        <w:t>………………………………</w:t>
      </w:r>
      <w:r>
        <w:rPr>
          <w:rFonts w:ascii="Arial Narrow" w:hAnsi="Arial Narrow" w:cs="Arial"/>
          <w:sz w:val="22"/>
          <w:szCs w:val="22"/>
          <w:lang w:val="en-GB"/>
        </w:rPr>
        <w:tab/>
        <w:t>………………………………………………</w:t>
      </w:r>
    </w:p>
    <w:p w14:paraId="7323D069" w14:textId="77777777" w:rsidR="005B7628" w:rsidRDefault="007125E4">
      <w:pPr>
        <w:tabs>
          <w:tab w:val="left" w:pos="1080"/>
          <w:tab w:val="left" w:pos="5760"/>
          <w:tab w:val="left" w:pos="7020"/>
          <w:tab w:val="right" w:pos="9752"/>
        </w:tabs>
        <w:ind w:left="540"/>
        <w:jc w:val="both"/>
        <w:rPr>
          <w:rFonts w:ascii="Arial Narrow" w:hAnsi="Arial Narrow" w:cs="Arial"/>
          <w:sz w:val="22"/>
          <w:szCs w:val="22"/>
          <w:lang w:val="en-GB"/>
        </w:rPr>
      </w:pPr>
      <w:r>
        <w:rPr>
          <w:rFonts w:ascii="Arial Narrow" w:hAnsi="Arial Narrow" w:cs="Arial"/>
          <w:sz w:val="22"/>
          <w:szCs w:val="22"/>
          <w:lang w:val="en-GB"/>
        </w:rPr>
        <w:tab/>
        <w:t xml:space="preserve">Position </w:t>
      </w:r>
      <w:r>
        <w:rPr>
          <w:rFonts w:ascii="Arial Narrow" w:hAnsi="Arial Narrow" w:cs="Arial"/>
          <w:sz w:val="22"/>
          <w:szCs w:val="22"/>
          <w:lang w:val="en-GB"/>
        </w:rPr>
        <w:tab/>
        <w:t>Name of bidder</w:t>
      </w:r>
    </w:p>
    <w:p w14:paraId="3FFF34F8" w14:textId="77777777" w:rsidR="005B7628" w:rsidRDefault="005B7628">
      <w:pPr>
        <w:ind w:left="567"/>
        <w:rPr>
          <w:rFonts w:ascii="Arial Narrow" w:hAnsi="Arial Narrow"/>
          <w:b/>
          <w:sz w:val="22"/>
          <w:szCs w:val="22"/>
        </w:rPr>
      </w:pPr>
    </w:p>
    <w:p w14:paraId="3C9FEC6E" w14:textId="77777777" w:rsidR="005B7628" w:rsidRDefault="005B7628">
      <w:pPr>
        <w:ind w:left="567"/>
        <w:rPr>
          <w:rFonts w:ascii="Arial Narrow" w:hAnsi="Arial Narrow"/>
          <w:b/>
          <w:sz w:val="22"/>
          <w:szCs w:val="22"/>
        </w:rPr>
      </w:pPr>
    </w:p>
    <w:p w14:paraId="5E3E05BC" w14:textId="77777777" w:rsidR="005B7628" w:rsidRDefault="005B7628">
      <w:pPr>
        <w:widowControl/>
        <w:spacing w:after="160" w:line="259" w:lineRule="auto"/>
        <w:rPr>
          <w:rFonts w:ascii="Arial Narrow" w:hAnsi="Arial Narrow"/>
          <w:b/>
          <w:sz w:val="22"/>
          <w:szCs w:val="22"/>
        </w:rPr>
      </w:pPr>
    </w:p>
    <w:p w14:paraId="0C6EEBF8" w14:textId="77777777" w:rsidR="005B7628" w:rsidRDefault="007125E4">
      <w:pPr>
        <w:widowControl/>
        <w:spacing w:after="160" w:line="259" w:lineRule="auto"/>
        <w:rPr>
          <w:rFonts w:ascii="Arial Narrow" w:hAnsi="Arial Narrow"/>
          <w:b/>
          <w:sz w:val="22"/>
          <w:szCs w:val="22"/>
        </w:rPr>
      </w:pPr>
      <w:r>
        <w:rPr>
          <w:rFonts w:ascii="Arial Narrow" w:hAnsi="Arial Narrow"/>
          <w:b/>
          <w:sz w:val="22"/>
          <w:szCs w:val="22"/>
        </w:rPr>
        <w:br w:type="page"/>
      </w: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tblGrid>
      <w:tr w:rsidR="005B7628" w14:paraId="60444BF5" w14:textId="77777777">
        <w:trPr>
          <w:trHeight w:val="269"/>
        </w:trPr>
        <w:tc>
          <w:tcPr>
            <w:tcW w:w="1015" w:type="dxa"/>
          </w:tcPr>
          <w:p w14:paraId="165F4770" w14:textId="77777777" w:rsidR="005B7628" w:rsidRDefault="007125E4">
            <w:pPr>
              <w:tabs>
                <w:tab w:val="left" w:pos="900"/>
                <w:tab w:val="left" w:pos="2880"/>
                <w:tab w:val="left" w:pos="5760"/>
                <w:tab w:val="left" w:pos="7920"/>
              </w:tabs>
              <w:outlineLvl w:val="0"/>
              <w:rPr>
                <w:rFonts w:ascii="Arial Narrow" w:hAnsi="Arial Narrow" w:cs="Arial"/>
                <w:color w:val="000080"/>
                <w:sz w:val="22"/>
                <w:szCs w:val="22"/>
                <w:lang w:val="en-GB"/>
              </w:rPr>
            </w:pPr>
            <w:r>
              <w:rPr>
                <w:rFonts w:ascii="Arial Narrow" w:hAnsi="Arial Narrow" w:cs="Arial"/>
                <w:b/>
                <w:sz w:val="22"/>
                <w:szCs w:val="22"/>
                <w:lang w:val="en-GB"/>
              </w:rPr>
              <w:lastRenderedPageBreak/>
              <w:t>SBD 6.1</w:t>
            </w:r>
          </w:p>
        </w:tc>
      </w:tr>
    </w:tbl>
    <w:p w14:paraId="3722DFA7" w14:textId="77777777" w:rsidR="005B7628" w:rsidRDefault="007125E4">
      <w:pPr>
        <w:tabs>
          <w:tab w:val="left" w:pos="900"/>
          <w:tab w:val="left" w:pos="2880"/>
          <w:tab w:val="left" w:pos="5760"/>
          <w:tab w:val="left" w:pos="7920"/>
          <w:tab w:val="left" w:pos="9030"/>
        </w:tabs>
        <w:outlineLvl w:val="0"/>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14:paraId="4FEAE7DA" w14:textId="77777777" w:rsidR="005B7628" w:rsidRDefault="007125E4">
      <w:pPr>
        <w:tabs>
          <w:tab w:val="left" w:pos="900"/>
          <w:tab w:val="left" w:pos="2880"/>
          <w:tab w:val="left" w:pos="5760"/>
          <w:tab w:val="left" w:pos="7920"/>
        </w:tabs>
        <w:jc w:val="center"/>
        <w:outlineLvl w:val="0"/>
        <w:rPr>
          <w:rFonts w:ascii="Arial Narrow" w:hAnsi="Arial Narrow" w:cs="Arial"/>
          <w:b/>
          <w:color w:val="000080"/>
          <w:sz w:val="22"/>
          <w:szCs w:val="22"/>
          <w:lang w:val="en-GB"/>
        </w:rPr>
      </w:pPr>
      <w:r>
        <w:rPr>
          <w:rFonts w:ascii="Arial Narrow" w:hAnsi="Arial Narrow" w:cs="Arial"/>
          <w:b/>
          <w:bCs/>
          <w:sz w:val="22"/>
          <w:szCs w:val="22"/>
        </w:rPr>
        <w:t>SECTION H</w:t>
      </w:r>
    </w:p>
    <w:p w14:paraId="01CD7C67" w14:textId="77777777" w:rsidR="005B7628" w:rsidRDefault="005B7628">
      <w:pPr>
        <w:tabs>
          <w:tab w:val="left" w:pos="900"/>
          <w:tab w:val="left" w:pos="2880"/>
          <w:tab w:val="left" w:pos="5760"/>
          <w:tab w:val="left" w:pos="7920"/>
        </w:tabs>
        <w:outlineLvl w:val="0"/>
        <w:rPr>
          <w:rFonts w:ascii="Arial" w:hAnsi="Arial" w:cs="Arial"/>
          <w:b/>
          <w:lang w:val="en-GB"/>
        </w:rPr>
      </w:pPr>
    </w:p>
    <w:p w14:paraId="432A259A" w14:textId="77777777" w:rsidR="005B7628" w:rsidRPr="00611A5B" w:rsidRDefault="007125E4">
      <w:pPr>
        <w:tabs>
          <w:tab w:val="left" w:pos="900"/>
          <w:tab w:val="left" w:pos="2880"/>
          <w:tab w:val="left" w:pos="5760"/>
          <w:tab w:val="left" w:pos="7920"/>
        </w:tabs>
        <w:jc w:val="center"/>
        <w:rPr>
          <w:rFonts w:ascii="Arial" w:hAnsi="Arial" w:cs="Arial"/>
          <w:b/>
          <w:sz w:val="22"/>
          <w:szCs w:val="22"/>
          <w:lang w:val="en-GB"/>
        </w:rPr>
      </w:pPr>
      <w:r w:rsidRPr="00611A5B">
        <w:rPr>
          <w:rFonts w:ascii="Arial" w:hAnsi="Arial" w:cs="Arial"/>
          <w:b/>
          <w:sz w:val="22"/>
          <w:szCs w:val="22"/>
          <w:lang w:val="en-GB"/>
        </w:rPr>
        <w:t>PREFERENCE POINTS CLAIM FORM IN TERMS OF THE PREFERENTIAL PROCUREMENT REGULATIONS 2022</w:t>
      </w:r>
    </w:p>
    <w:p w14:paraId="42523C3C" w14:textId="1FF90D50" w:rsidR="005B7628" w:rsidRPr="00611A5B" w:rsidRDefault="005B7628" w:rsidP="004836E4">
      <w:pPr>
        <w:rPr>
          <w:rFonts w:ascii="Arial" w:hAnsi="Arial" w:cs="Arial"/>
          <w:sz w:val="22"/>
          <w:szCs w:val="22"/>
        </w:rPr>
      </w:pPr>
    </w:p>
    <w:p w14:paraId="67DDAD3A" w14:textId="77777777" w:rsidR="005B7628" w:rsidRPr="00611A5B" w:rsidRDefault="007125E4">
      <w:pPr>
        <w:tabs>
          <w:tab w:val="left" w:pos="900"/>
          <w:tab w:val="left" w:pos="2880"/>
          <w:tab w:val="left" w:pos="5760"/>
          <w:tab w:val="left" w:pos="7920"/>
        </w:tabs>
        <w:rPr>
          <w:rFonts w:ascii="Arial" w:hAnsi="Arial" w:cs="Arial"/>
          <w:sz w:val="22"/>
          <w:szCs w:val="22"/>
        </w:rPr>
      </w:pPr>
      <w:r w:rsidRPr="00611A5B">
        <w:rPr>
          <w:rFonts w:ascii="Arial" w:hAnsi="Arial" w:cs="Arial"/>
          <w:sz w:val="22"/>
          <w:szCs w:val="22"/>
        </w:rPr>
        <w:t xml:space="preserve">This preference form must form part of all tenders invited.  It contains general information and serves as a claim form for preference points for specific goals. </w:t>
      </w:r>
    </w:p>
    <w:p w14:paraId="3E4B6555" w14:textId="77777777" w:rsidR="005B7628" w:rsidRPr="00611A5B" w:rsidRDefault="005B7628">
      <w:pPr>
        <w:tabs>
          <w:tab w:val="left" w:pos="900"/>
          <w:tab w:val="left" w:pos="2880"/>
          <w:tab w:val="left" w:pos="5760"/>
          <w:tab w:val="left" w:pos="7920"/>
        </w:tabs>
        <w:rPr>
          <w:rFonts w:ascii="Arial" w:hAnsi="Arial" w:cs="Arial"/>
          <w:sz w:val="22"/>
          <w:szCs w:val="22"/>
          <w:lang w:val="en-GB"/>
        </w:rPr>
      </w:pPr>
    </w:p>
    <w:p w14:paraId="6D7B50DB" w14:textId="77777777" w:rsidR="005B7628" w:rsidRPr="00611A5B" w:rsidRDefault="007125E4">
      <w:pPr>
        <w:tabs>
          <w:tab w:val="left" w:pos="900"/>
          <w:tab w:val="left" w:pos="2880"/>
          <w:tab w:val="left" w:pos="5760"/>
          <w:tab w:val="left" w:pos="7920"/>
        </w:tabs>
        <w:ind w:left="900" w:hanging="900"/>
        <w:jc w:val="both"/>
        <w:rPr>
          <w:rFonts w:ascii="Arial" w:hAnsi="Arial" w:cs="Arial"/>
          <w:sz w:val="22"/>
          <w:szCs w:val="22"/>
          <w:lang w:val="en-GB"/>
        </w:rPr>
      </w:pPr>
      <w:r w:rsidRPr="00611A5B">
        <w:rPr>
          <w:rFonts w:ascii="Arial" w:hAnsi="Arial" w:cs="Arial"/>
          <w:b/>
          <w:sz w:val="22"/>
          <w:szCs w:val="22"/>
          <w:lang w:val="en-GB"/>
        </w:rPr>
        <w:t>NB:</w:t>
      </w:r>
      <w:r w:rsidRPr="00611A5B">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2ED9DFBD" w14:textId="77777777" w:rsidR="005B7628" w:rsidRPr="00611A5B" w:rsidRDefault="005B7628">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77692B00" w14:textId="77777777" w:rsidR="005B7628" w:rsidRPr="00611A5B" w:rsidRDefault="005B7628">
      <w:pPr>
        <w:tabs>
          <w:tab w:val="left" w:pos="900"/>
          <w:tab w:val="left" w:pos="2880"/>
          <w:tab w:val="left" w:pos="5760"/>
          <w:tab w:val="left" w:pos="7920"/>
        </w:tabs>
        <w:ind w:left="900" w:hanging="900"/>
        <w:jc w:val="both"/>
        <w:rPr>
          <w:rFonts w:ascii="Arial" w:hAnsi="Arial" w:cs="Arial"/>
          <w:sz w:val="22"/>
          <w:szCs w:val="22"/>
          <w:lang w:val="en-GB"/>
        </w:rPr>
      </w:pPr>
    </w:p>
    <w:p w14:paraId="18A39AEF" w14:textId="77777777" w:rsidR="005B7628" w:rsidRPr="00611A5B" w:rsidRDefault="007125E4">
      <w:pPr>
        <w:numPr>
          <w:ilvl w:val="0"/>
          <w:numId w:val="14"/>
        </w:numPr>
        <w:tabs>
          <w:tab w:val="left" w:pos="720"/>
          <w:tab w:val="left" w:pos="2880"/>
          <w:tab w:val="left" w:pos="5760"/>
          <w:tab w:val="left" w:pos="7920"/>
        </w:tabs>
        <w:spacing w:after="120"/>
        <w:ind w:left="720" w:hanging="720"/>
        <w:jc w:val="both"/>
        <w:rPr>
          <w:rFonts w:ascii="Arial" w:hAnsi="Arial" w:cs="Arial"/>
          <w:b/>
          <w:sz w:val="22"/>
          <w:szCs w:val="22"/>
          <w:lang w:val="en-GB"/>
        </w:rPr>
      </w:pPr>
      <w:r w:rsidRPr="00611A5B">
        <w:rPr>
          <w:rFonts w:ascii="Arial" w:hAnsi="Arial" w:cs="Arial"/>
          <w:b/>
          <w:sz w:val="22"/>
          <w:szCs w:val="22"/>
          <w:lang w:val="en-GB"/>
        </w:rPr>
        <w:t>GENERAL CONDITIONS</w:t>
      </w:r>
    </w:p>
    <w:p w14:paraId="577B8715" w14:textId="77777777" w:rsidR="005B7628" w:rsidRPr="00611A5B" w:rsidRDefault="007125E4">
      <w:pPr>
        <w:numPr>
          <w:ilvl w:val="1"/>
          <w:numId w:val="14"/>
        </w:numPr>
        <w:tabs>
          <w:tab w:val="left" w:pos="720"/>
          <w:tab w:val="left" w:pos="2880"/>
          <w:tab w:val="left" w:pos="5760"/>
          <w:tab w:val="left" w:pos="7920"/>
        </w:tabs>
        <w:spacing w:after="120"/>
        <w:ind w:left="720" w:hanging="720"/>
        <w:jc w:val="both"/>
        <w:rPr>
          <w:rFonts w:ascii="Arial" w:hAnsi="Arial" w:cs="Arial"/>
          <w:sz w:val="22"/>
          <w:szCs w:val="22"/>
          <w:lang w:val="en-GB"/>
        </w:rPr>
      </w:pPr>
      <w:r w:rsidRPr="00611A5B">
        <w:rPr>
          <w:rFonts w:ascii="Arial" w:hAnsi="Arial" w:cs="Arial"/>
          <w:sz w:val="22"/>
          <w:szCs w:val="22"/>
          <w:lang w:val="en-GB"/>
        </w:rPr>
        <w:t>The following preference point systems are applicable to invitations to tender:</w:t>
      </w:r>
    </w:p>
    <w:p w14:paraId="38FA1CAD" w14:textId="77777777" w:rsidR="005B7628" w:rsidRPr="00611A5B" w:rsidRDefault="007125E4">
      <w:pPr>
        <w:numPr>
          <w:ilvl w:val="0"/>
          <w:numId w:val="15"/>
        </w:numPr>
        <w:tabs>
          <w:tab w:val="left" w:pos="900"/>
          <w:tab w:val="left" w:pos="5760"/>
          <w:tab w:val="left" w:pos="7920"/>
        </w:tabs>
        <w:jc w:val="both"/>
        <w:rPr>
          <w:rFonts w:ascii="Arial" w:hAnsi="Arial" w:cs="Arial"/>
          <w:sz w:val="22"/>
          <w:szCs w:val="22"/>
          <w:lang w:val="en-GB"/>
        </w:rPr>
      </w:pPr>
      <w:r w:rsidRPr="00611A5B">
        <w:rPr>
          <w:rFonts w:ascii="Arial" w:hAnsi="Arial" w:cs="Arial"/>
          <w:sz w:val="22"/>
          <w:szCs w:val="22"/>
          <w:lang w:val="en-GB"/>
        </w:rPr>
        <w:t xml:space="preserve">the 80/20 system for requirements with a Rand value of up to R50 000 000 (all applicable taxes included); and </w:t>
      </w:r>
    </w:p>
    <w:p w14:paraId="6E2AEFD6" w14:textId="77777777" w:rsidR="005B7628" w:rsidRPr="00611A5B" w:rsidRDefault="005B7628">
      <w:pPr>
        <w:tabs>
          <w:tab w:val="left" w:pos="900"/>
          <w:tab w:val="left" w:pos="5760"/>
          <w:tab w:val="left" w:pos="7920"/>
        </w:tabs>
        <w:ind w:left="1350"/>
        <w:jc w:val="both"/>
        <w:rPr>
          <w:rFonts w:ascii="Arial" w:hAnsi="Arial" w:cs="Arial"/>
          <w:sz w:val="22"/>
          <w:szCs w:val="22"/>
          <w:lang w:val="en-GB"/>
        </w:rPr>
      </w:pPr>
    </w:p>
    <w:p w14:paraId="003FE087" w14:textId="77777777" w:rsidR="005B7628" w:rsidRPr="00611A5B" w:rsidRDefault="007125E4">
      <w:pPr>
        <w:numPr>
          <w:ilvl w:val="1"/>
          <w:numId w:val="14"/>
        </w:numPr>
        <w:tabs>
          <w:tab w:val="left" w:pos="993"/>
          <w:tab w:val="left" w:pos="2880"/>
          <w:tab w:val="left" w:pos="5760"/>
          <w:tab w:val="left" w:pos="7920"/>
        </w:tabs>
        <w:spacing w:after="120"/>
        <w:ind w:left="993" w:hanging="993"/>
        <w:jc w:val="both"/>
        <w:rPr>
          <w:rFonts w:ascii="Arial" w:hAnsi="Arial" w:cs="Arial"/>
          <w:b/>
          <w:sz w:val="22"/>
          <w:szCs w:val="22"/>
          <w:lang w:val="en-GB"/>
        </w:rPr>
      </w:pPr>
      <w:r w:rsidRPr="00611A5B">
        <w:rPr>
          <w:rFonts w:ascii="Arial" w:hAnsi="Arial" w:cs="Arial"/>
          <w:b/>
          <w:sz w:val="22"/>
          <w:szCs w:val="22"/>
          <w:lang w:val="en-GB"/>
        </w:rPr>
        <w:t>To be completed by the organ of state</w:t>
      </w:r>
    </w:p>
    <w:p w14:paraId="2D955138" w14:textId="77777777" w:rsidR="005B7628" w:rsidRPr="00611A5B" w:rsidRDefault="007125E4">
      <w:pPr>
        <w:tabs>
          <w:tab w:val="left" w:pos="993"/>
          <w:tab w:val="left" w:pos="2880"/>
          <w:tab w:val="left" w:pos="5760"/>
          <w:tab w:val="left" w:pos="7920"/>
        </w:tabs>
        <w:spacing w:after="120"/>
        <w:jc w:val="both"/>
        <w:rPr>
          <w:rFonts w:ascii="Arial" w:hAnsi="Arial" w:cs="Arial"/>
          <w:b/>
          <w:sz w:val="22"/>
          <w:szCs w:val="22"/>
          <w:lang w:val="en-GB"/>
        </w:rPr>
      </w:pPr>
      <w:r w:rsidRPr="00611A5B">
        <w:rPr>
          <w:rFonts w:ascii="Arial" w:hAnsi="Arial" w:cs="Arial"/>
          <w:sz w:val="22"/>
          <w:szCs w:val="22"/>
          <w:lang w:val="en-GB"/>
        </w:rPr>
        <w:tab/>
        <w:t>(</w:t>
      </w:r>
      <w:r w:rsidRPr="00611A5B">
        <w:rPr>
          <w:rFonts w:ascii="Arial" w:hAnsi="Arial" w:cs="Arial"/>
          <w:i/>
          <w:sz w:val="22"/>
          <w:szCs w:val="22"/>
          <w:lang w:val="en-GB"/>
        </w:rPr>
        <w:t>delete whichever is not applicable for this tender</w:t>
      </w:r>
      <w:r w:rsidRPr="00611A5B">
        <w:rPr>
          <w:rFonts w:ascii="Arial" w:hAnsi="Arial" w:cs="Arial"/>
          <w:sz w:val="22"/>
          <w:szCs w:val="22"/>
          <w:lang w:val="en-GB"/>
        </w:rPr>
        <w:t>).</w:t>
      </w:r>
    </w:p>
    <w:p w14:paraId="54599155" w14:textId="77777777" w:rsidR="005B7628" w:rsidRPr="00611A5B" w:rsidRDefault="005B7628">
      <w:pPr>
        <w:pStyle w:val="ListParagraph"/>
        <w:tabs>
          <w:tab w:val="left" w:pos="2880"/>
          <w:tab w:val="left" w:pos="5760"/>
          <w:tab w:val="left" w:pos="7920"/>
        </w:tabs>
        <w:spacing w:after="120"/>
        <w:ind w:left="1069"/>
        <w:jc w:val="both"/>
        <w:rPr>
          <w:rFonts w:ascii="Arial" w:hAnsi="Arial" w:cs="Arial"/>
          <w:sz w:val="22"/>
          <w:szCs w:val="22"/>
          <w:lang w:val="en-GB"/>
        </w:rPr>
      </w:pPr>
    </w:p>
    <w:p w14:paraId="0B2956C1" w14:textId="77777777" w:rsidR="005B7628" w:rsidRPr="00611A5B" w:rsidRDefault="007125E4">
      <w:pPr>
        <w:pStyle w:val="ListParagraph"/>
        <w:numPr>
          <w:ilvl w:val="0"/>
          <w:numId w:val="16"/>
        </w:numPr>
        <w:tabs>
          <w:tab w:val="left" w:pos="2880"/>
          <w:tab w:val="left" w:pos="5760"/>
          <w:tab w:val="left" w:pos="7920"/>
        </w:tabs>
        <w:spacing w:after="120"/>
        <w:jc w:val="both"/>
        <w:rPr>
          <w:rFonts w:ascii="Arial" w:hAnsi="Arial" w:cs="Arial"/>
          <w:sz w:val="22"/>
          <w:szCs w:val="22"/>
          <w:lang w:val="en-GB"/>
        </w:rPr>
      </w:pPr>
      <w:r w:rsidRPr="00611A5B">
        <w:rPr>
          <w:rFonts w:ascii="Arial" w:hAnsi="Arial" w:cs="Arial"/>
          <w:sz w:val="22"/>
          <w:szCs w:val="22"/>
          <w:lang w:val="en-GB"/>
        </w:rPr>
        <w:t>The applicable preference point system for this tender is the 80/20 preference point system.</w:t>
      </w:r>
    </w:p>
    <w:p w14:paraId="4BF1DAAB" w14:textId="77777777" w:rsidR="005B7628" w:rsidRPr="00611A5B" w:rsidRDefault="005B7628">
      <w:pPr>
        <w:rPr>
          <w:rFonts w:ascii="Arial" w:hAnsi="Arial" w:cs="Arial"/>
          <w:sz w:val="22"/>
          <w:szCs w:val="22"/>
          <w:lang w:val="en-GB"/>
        </w:rPr>
      </w:pPr>
    </w:p>
    <w:p w14:paraId="185EA093" w14:textId="77777777" w:rsidR="005B7628" w:rsidRPr="00611A5B" w:rsidRDefault="007125E4">
      <w:pPr>
        <w:pStyle w:val="ListParagraph"/>
        <w:numPr>
          <w:ilvl w:val="1"/>
          <w:numId w:val="14"/>
        </w:numPr>
        <w:tabs>
          <w:tab w:val="left" w:pos="2880"/>
          <w:tab w:val="left" w:pos="5760"/>
          <w:tab w:val="left" w:pos="7920"/>
        </w:tabs>
        <w:spacing w:after="120"/>
        <w:jc w:val="both"/>
        <w:rPr>
          <w:rFonts w:ascii="Arial" w:hAnsi="Arial" w:cs="Arial"/>
          <w:sz w:val="22"/>
          <w:szCs w:val="22"/>
          <w:lang w:val="en-GB"/>
        </w:rPr>
      </w:pPr>
      <w:r w:rsidRPr="00611A5B">
        <w:rPr>
          <w:rFonts w:ascii="Arial" w:hAnsi="Arial" w:cs="Arial"/>
          <w:sz w:val="22"/>
          <w:szCs w:val="22"/>
          <w:lang w:val="en-GB"/>
        </w:rPr>
        <w:t xml:space="preserve">Points for this tender (even in the case of a tender for income-generating contracts) shall be awarded for: </w:t>
      </w:r>
    </w:p>
    <w:p w14:paraId="0142E1B3" w14:textId="77777777" w:rsidR="005B7628" w:rsidRPr="00611A5B" w:rsidRDefault="007125E4">
      <w:pPr>
        <w:numPr>
          <w:ilvl w:val="0"/>
          <w:numId w:val="17"/>
        </w:numPr>
        <w:tabs>
          <w:tab w:val="left" w:pos="1080"/>
          <w:tab w:val="left" w:pos="7920"/>
        </w:tabs>
        <w:spacing w:after="120"/>
        <w:ind w:left="1080" w:hanging="360"/>
        <w:jc w:val="both"/>
        <w:rPr>
          <w:rFonts w:ascii="Arial" w:hAnsi="Arial" w:cs="Arial"/>
          <w:sz w:val="22"/>
          <w:szCs w:val="22"/>
          <w:lang w:val="en-GB"/>
        </w:rPr>
      </w:pPr>
      <w:r w:rsidRPr="00611A5B">
        <w:rPr>
          <w:rFonts w:ascii="Arial" w:hAnsi="Arial" w:cs="Arial"/>
          <w:sz w:val="22"/>
          <w:szCs w:val="22"/>
          <w:lang w:val="en-GB"/>
        </w:rPr>
        <w:t>Price; and</w:t>
      </w:r>
    </w:p>
    <w:p w14:paraId="7DD94FA3" w14:textId="77777777" w:rsidR="005B7628" w:rsidRPr="00611A5B" w:rsidRDefault="007125E4">
      <w:pPr>
        <w:numPr>
          <w:ilvl w:val="0"/>
          <w:numId w:val="17"/>
        </w:numPr>
        <w:tabs>
          <w:tab w:val="left" w:pos="1080"/>
          <w:tab w:val="left" w:pos="7920"/>
        </w:tabs>
        <w:spacing w:after="120"/>
        <w:ind w:left="1080" w:hanging="360"/>
        <w:jc w:val="both"/>
        <w:rPr>
          <w:rFonts w:ascii="Arial" w:hAnsi="Arial" w:cs="Arial"/>
          <w:sz w:val="22"/>
          <w:szCs w:val="22"/>
          <w:lang w:val="en-GB"/>
        </w:rPr>
      </w:pPr>
      <w:r w:rsidRPr="00611A5B">
        <w:rPr>
          <w:rFonts w:ascii="Arial" w:hAnsi="Arial" w:cs="Arial"/>
          <w:sz w:val="22"/>
          <w:szCs w:val="22"/>
          <w:lang w:val="en-GB"/>
        </w:rPr>
        <w:t>Specific Goals.</w:t>
      </w:r>
    </w:p>
    <w:p w14:paraId="14D12897" w14:textId="77777777" w:rsidR="005B7628" w:rsidRPr="00611A5B" w:rsidRDefault="005B7628">
      <w:pPr>
        <w:tabs>
          <w:tab w:val="left" w:pos="7920"/>
        </w:tabs>
        <w:spacing w:after="120"/>
        <w:ind w:left="1080"/>
        <w:jc w:val="both"/>
        <w:rPr>
          <w:rFonts w:ascii="Arial" w:hAnsi="Arial" w:cs="Arial"/>
          <w:sz w:val="22"/>
          <w:szCs w:val="22"/>
          <w:lang w:val="en-GB"/>
        </w:rPr>
      </w:pPr>
    </w:p>
    <w:p w14:paraId="370ED7FC" w14:textId="77777777" w:rsidR="005B7628" w:rsidRPr="00611A5B" w:rsidRDefault="007125E4">
      <w:pPr>
        <w:numPr>
          <w:ilvl w:val="1"/>
          <w:numId w:val="14"/>
        </w:numPr>
        <w:tabs>
          <w:tab w:val="left" w:pos="720"/>
          <w:tab w:val="left" w:pos="2880"/>
          <w:tab w:val="left" w:pos="5760"/>
          <w:tab w:val="left" w:pos="7920"/>
        </w:tabs>
        <w:spacing w:after="120"/>
        <w:ind w:left="720" w:hanging="720"/>
        <w:jc w:val="both"/>
        <w:rPr>
          <w:rFonts w:ascii="Arial" w:hAnsi="Arial" w:cs="Arial"/>
          <w:b/>
          <w:sz w:val="22"/>
          <w:szCs w:val="22"/>
          <w:lang w:val="en-GB"/>
        </w:rPr>
      </w:pPr>
      <w:r w:rsidRPr="00611A5B">
        <w:rPr>
          <w:rFonts w:ascii="Arial" w:hAnsi="Arial" w:cs="Arial"/>
          <w:b/>
          <w:sz w:val="22"/>
          <w:szCs w:val="22"/>
          <w:lang w:val="en-GB"/>
        </w:rPr>
        <w:t>To be completed by the organ of state:</w:t>
      </w:r>
    </w:p>
    <w:p w14:paraId="4F80C20D" w14:textId="77777777" w:rsidR="005B7628" w:rsidRPr="00611A5B" w:rsidRDefault="007125E4">
      <w:pPr>
        <w:tabs>
          <w:tab w:val="left" w:pos="2880"/>
          <w:tab w:val="left" w:pos="5760"/>
          <w:tab w:val="left" w:pos="7920"/>
        </w:tabs>
        <w:spacing w:after="120"/>
        <w:ind w:left="720"/>
        <w:jc w:val="both"/>
        <w:rPr>
          <w:rFonts w:ascii="Arial" w:hAnsi="Arial" w:cs="Arial"/>
          <w:sz w:val="22"/>
          <w:szCs w:val="22"/>
          <w:lang w:val="en-GB"/>
        </w:rPr>
      </w:pPr>
      <w:r w:rsidRPr="00611A5B">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800"/>
      </w:tblGrid>
      <w:tr w:rsidR="005B7628" w:rsidRPr="00611A5B" w14:paraId="3ACB97B1" w14:textId="77777777">
        <w:tc>
          <w:tcPr>
            <w:tcW w:w="6397" w:type="dxa"/>
            <w:shd w:val="clear" w:color="auto" w:fill="C00000"/>
            <w:vAlign w:val="bottom"/>
          </w:tcPr>
          <w:p w14:paraId="19A14EF5" w14:textId="77777777" w:rsidR="005B7628" w:rsidRPr="00611A5B" w:rsidRDefault="005B7628">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5C5EC580" w14:textId="77777777" w:rsidR="005B7628" w:rsidRPr="00611A5B" w:rsidRDefault="007125E4">
            <w:pPr>
              <w:tabs>
                <w:tab w:val="left" w:pos="2880"/>
                <w:tab w:val="left" w:pos="5760"/>
                <w:tab w:val="left" w:pos="7920"/>
              </w:tabs>
              <w:spacing w:after="120"/>
              <w:jc w:val="center"/>
              <w:rPr>
                <w:rFonts w:ascii="Arial" w:hAnsi="Arial" w:cs="Arial"/>
                <w:b/>
                <w:sz w:val="22"/>
                <w:szCs w:val="22"/>
                <w:lang w:val="en-GB"/>
              </w:rPr>
            </w:pPr>
            <w:r w:rsidRPr="00611A5B">
              <w:rPr>
                <w:rFonts w:ascii="Arial" w:hAnsi="Arial" w:cs="Arial"/>
                <w:b/>
                <w:sz w:val="22"/>
                <w:szCs w:val="22"/>
                <w:lang w:val="en-GB"/>
              </w:rPr>
              <w:t>POINTS</w:t>
            </w:r>
          </w:p>
        </w:tc>
      </w:tr>
      <w:tr w:rsidR="005B7628" w:rsidRPr="00611A5B" w14:paraId="3A194DD7" w14:textId="77777777">
        <w:tc>
          <w:tcPr>
            <w:tcW w:w="6397" w:type="dxa"/>
            <w:vAlign w:val="bottom"/>
          </w:tcPr>
          <w:p w14:paraId="2F873320" w14:textId="77777777" w:rsidR="005B7628" w:rsidRPr="00611A5B" w:rsidRDefault="007125E4">
            <w:pPr>
              <w:tabs>
                <w:tab w:val="left" w:pos="2880"/>
                <w:tab w:val="left" w:pos="5760"/>
                <w:tab w:val="left" w:pos="7920"/>
              </w:tabs>
              <w:spacing w:after="120"/>
              <w:rPr>
                <w:rFonts w:ascii="Arial" w:hAnsi="Arial" w:cs="Arial"/>
                <w:sz w:val="22"/>
                <w:szCs w:val="22"/>
                <w:lang w:val="en-GB"/>
              </w:rPr>
            </w:pPr>
            <w:r w:rsidRPr="00611A5B">
              <w:rPr>
                <w:rFonts w:ascii="Arial" w:hAnsi="Arial" w:cs="Arial"/>
                <w:b/>
                <w:sz w:val="22"/>
                <w:szCs w:val="22"/>
                <w:lang w:val="en-GB"/>
              </w:rPr>
              <w:t>PRICE</w:t>
            </w:r>
          </w:p>
        </w:tc>
        <w:tc>
          <w:tcPr>
            <w:tcW w:w="1800" w:type="dxa"/>
            <w:shd w:val="clear" w:color="auto" w:fill="FFFF00"/>
          </w:tcPr>
          <w:p w14:paraId="70C11396" w14:textId="77777777" w:rsidR="005B7628" w:rsidRPr="00611A5B" w:rsidRDefault="007125E4">
            <w:pPr>
              <w:tabs>
                <w:tab w:val="left" w:pos="2880"/>
                <w:tab w:val="left" w:pos="5760"/>
                <w:tab w:val="left" w:pos="7920"/>
              </w:tabs>
              <w:spacing w:after="120"/>
              <w:jc w:val="center"/>
              <w:rPr>
                <w:rFonts w:ascii="Arial" w:hAnsi="Arial" w:cs="Arial"/>
                <w:b/>
                <w:sz w:val="22"/>
                <w:szCs w:val="22"/>
                <w:highlight w:val="yellow"/>
                <w:lang w:val="en-GB"/>
              </w:rPr>
            </w:pPr>
            <w:r w:rsidRPr="00611A5B">
              <w:rPr>
                <w:rFonts w:ascii="Arial" w:hAnsi="Arial" w:cs="Arial"/>
                <w:b/>
                <w:sz w:val="22"/>
                <w:szCs w:val="22"/>
                <w:highlight w:val="yellow"/>
                <w:lang w:val="en-GB"/>
              </w:rPr>
              <w:t>80</w:t>
            </w:r>
          </w:p>
        </w:tc>
      </w:tr>
      <w:tr w:rsidR="005B7628" w:rsidRPr="00611A5B" w14:paraId="1D430247" w14:textId="77777777">
        <w:tc>
          <w:tcPr>
            <w:tcW w:w="6397" w:type="dxa"/>
            <w:vAlign w:val="bottom"/>
          </w:tcPr>
          <w:p w14:paraId="77CBFDC1" w14:textId="77777777" w:rsidR="005B7628" w:rsidRPr="00611A5B" w:rsidRDefault="007125E4">
            <w:pPr>
              <w:tabs>
                <w:tab w:val="left" w:pos="2880"/>
                <w:tab w:val="left" w:pos="5760"/>
                <w:tab w:val="left" w:pos="7920"/>
              </w:tabs>
              <w:spacing w:after="120"/>
              <w:rPr>
                <w:rFonts w:ascii="Arial" w:hAnsi="Arial" w:cs="Arial"/>
                <w:sz w:val="22"/>
                <w:szCs w:val="22"/>
                <w:lang w:val="en-GB"/>
              </w:rPr>
            </w:pPr>
            <w:r w:rsidRPr="00611A5B">
              <w:rPr>
                <w:rFonts w:ascii="Arial" w:hAnsi="Arial" w:cs="Arial"/>
                <w:b/>
                <w:sz w:val="22"/>
                <w:szCs w:val="22"/>
                <w:lang w:val="en-GB"/>
              </w:rPr>
              <w:t>SPECIFIC GOALS</w:t>
            </w:r>
          </w:p>
        </w:tc>
        <w:tc>
          <w:tcPr>
            <w:tcW w:w="1800" w:type="dxa"/>
            <w:shd w:val="clear" w:color="auto" w:fill="FFFF00"/>
          </w:tcPr>
          <w:p w14:paraId="67D2CE58" w14:textId="77777777" w:rsidR="005B7628" w:rsidRPr="00611A5B" w:rsidRDefault="007125E4">
            <w:pPr>
              <w:tabs>
                <w:tab w:val="left" w:pos="2880"/>
                <w:tab w:val="left" w:pos="5760"/>
                <w:tab w:val="left" w:pos="7920"/>
              </w:tabs>
              <w:spacing w:after="120"/>
              <w:jc w:val="center"/>
              <w:rPr>
                <w:rFonts w:ascii="Arial" w:hAnsi="Arial" w:cs="Arial"/>
                <w:b/>
                <w:sz w:val="22"/>
                <w:szCs w:val="22"/>
                <w:lang w:val="en-GB"/>
              </w:rPr>
            </w:pPr>
            <w:r w:rsidRPr="00611A5B">
              <w:rPr>
                <w:rFonts w:ascii="Arial" w:hAnsi="Arial" w:cs="Arial"/>
                <w:b/>
                <w:sz w:val="22"/>
                <w:szCs w:val="22"/>
                <w:lang w:val="en-GB"/>
              </w:rPr>
              <w:t>20</w:t>
            </w:r>
          </w:p>
        </w:tc>
      </w:tr>
      <w:tr w:rsidR="005B7628" w:rsidRPr="00611A5B" w14:paraId="40126FEA" w14:textId="77777777">
        <w:tc>
          <w:tcPr>
            <w:tcW w:w="6397" w:type="dxa"/>
            <w:vAlign w:val="bottom"/>
          </w:tcPr>
          <w:p w14:paraId="2EBB1E62" w14:textId="77777777" w:rsidR="005B7628" w:rsidRPr="00611A5B" w:rsidRDefault="007125E4">
            <w:pPr>
              <w:tabs>
                <w:tab w:val="left" w:pos="2880"/>
                <w:tab w:val="left" w:pos="5760"/>
                <w:tab w:val="left" w:pos="7920"/>
              </w:tabs>
              <w:spacing w:after="120"/>
              <w:rPr>
                <w:rFonts w:ascii="Arial" w:hAnsi="Arial" w:cs="Arial"/>
                <w:sz w:val="22"/>
                <w:szCs w:val="22"/>
                <w:lang w:val="en-GB"/>
              </w:rPr>
            </w:pPr>
            <w:r w:rsidRPr="00611A5B">
              <w:rPr>
                <w:rFonts w:ascii="Arial" w:hAnsi="Arial" w:cs="Arial"/>
                <w:b/>
                <w:sz w:val="22"/>
                <w:szCs w:val="22"/>
                <w:lang w:val="en-GB"/>
              </w:rPr>
              <w:t xml:space="preserve">TOTAL POINTS FOR PRICE AND SPECIFIC GOALS </w:t>
            </w:r>
          </w:p>
        </w:tc>
        <w:tc>
          <w:tcPr>
            <w:tcW w:w="1800" w:type="dxa"/>
            <w:shd w:val="clear" w:color="auto" w:fill="C00000"/>
          </w:tcPr>
          <w:p w14:paraId="5B895F1B" w14:textId="77777777" w:rsidR="005B7628" w:rsidRPr="00611A5B" w:rsidRDefault="007125E4">
            <w:pPr>
              <w:tabs>
                <w:tab w:val="left" w:pos="2880"/>
                <w:tab w:val="left" w:pos="5760"/>
                <w:tab w:val="left" w:pos="7920"/>
              </w:tabs>
              <w:spacing w:after="120"/>
              <w:jc w:val="center"/>
              <w:rPr>
                <w:rFonts w:ascii="Arial" w:hAnsi="Arial" w:cs="Arial"/>
                <w:b/>
                <w:sz w:val="22"/>
                <w:szCs w:val="22"/>
                <w:lang w:val="en-GB"/>
              </w:rPr>
            </w:pPr>
            <w:r w:rsidRPr="00611A5B">
              <w:rPr>
                <w:rFonts w:ascii="Arial" w:hAnsi="Arial" w:cs="Arial"/>
                <w:b/>
                <w:sz w:val="22"/>
                <w:szCs w:val="22"/>
                <w:lang w:val="en-GB"/>
              </w:rPr>
              <w:t>100</w:t>
            </w:r>
          </w:p>
        </w:tc>
      </w:tr>
    </w:tbl>
    <w:p w14:paraId="1E5C4D6F" w14:textId="77777777" w:rsidR="005B7628" w:rsidRPr="00611A5B" w:rsidRDefault="005B7628">
      <w:pPr>
        <w:tabs>
          <w:tab w:val="left" w:pos="2880"/>
          <w:tab w:val="left" w:pos="5760"/>
          <w:tab w:val="left" w:pos="7920"/>
        </w:tabs>
        <w:spacing w:after="120"/>
        <w:jc w:val="both"/>
        <w:rPr>
          <w:rFonts w:ascii="Arial" w:hAnsi="Arial" w:cs="Arial"/>
          <w:sz w:val="22"/>
          <w:szCs w:val="22"/>
          <w:lang w:val="en-GB"/>
        </w:rPr>
      </w:pPr>
    </w:p>
    <w:p w14:paraId="5613649A" w14:textId="77777777" w:rsidR="005B7628" w:rsidRPr="00611A5B" w:rsidRDefault="007125E4">
      <w:pPr>
        <w:numPr>
          <w:ilvl w:val="1"/>
          <w:numId w:val="14"/>
        </w:numPr>
        <w:tabs>
          <w:tab w:val="left" w:pos="720"/>
          <w:tab w:val="left" w:pos="2880"/>
          <w:tab w:val="left" w:pos="5760"/>
          <w:tab w:val="left" w:pos="7920"/>
        </w:tabs>
        <w:spacing w:after="120"/>
        <w:ind w:left="720" w:hanging="720"/>
        <w:jc w:val="both"/>
        <w:rPr>
          <w:rFonts w:ascii="Arial" w:hAnsi="Arial" w:cs="Arial"/>
          <w:sz w:val="22"/>
          <w:szCs w:val="22"/>
          <w:lang w:val="en-GB"/>
        </w:rPr>
      </w:pPr>
      <w:r w:rsidRPr="00611A5B">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1075A83" w14:textId="77777777" w:rsidR="005B7628" w:rsidRPr="00611A5B" w:rsidRDefault="005B7628">
      <w:pPr>
        <w:tabs>
          <w:tab w:val="left" w:pos="2880"/>
          <w:tab w:val="left" w:pos="5760"/>
          <w:tab w:val="left" w:pos="7920"/>
        </w:tabs>
        <w:spacing w:after="120"/>
        <w:ind w:left="720"/>
        <w:jc w:val="both"/>
        <w:rPr>
          <w:rFonts w:ascii="Arial" w:hAnsi="Arial" w:cs="Arial"/>
          <w:sz w:val="22"/>
          <w:szCs w:val="22"/>
          <w:lang w:val="en-GB"/>
        </w:rPr>
      </w:pPr>
    </w:p>
    <w:p w14:paraId="48F0A8A1" w14:textId="18E52495" w:rsidR="00611A5B" w:rsidRDefault="007125E4" w:rsidP="00611A5B">
      <w:pPr>
        <w:numPr>
          <w:ilvl w:val="1"/>
          <w:numId w:val="14"/>
        </w:numPr>
        <w:tabs>
          <w:tab w:val="left" w:pos="720"/>
          <w:tab w:val="left" w:pos="2880"/>
          <w:tab w:val="left" w:pos="5760"/>
          <w:tab w:val="left" w:pos="7920"/>
        </w:tabs>
        <w:spacing w:after="120"/>
        <w:ind w:left="720" w:hanging="720"/>
        <w:jc w:val="both"/>
        <w:rPr>
          <w:rFonts w:ascii="Arial" w:hAnsi="Arial" w:cs="Arial"/>
          <w:sz w:val="22"/>
          <w:szCs w:val="22"/>
          <w:lang w:val="en-GB"/>
        </w:rPr>
      </w:pPr>
      <w:r w:rsidRPr="00611A5B">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9B93588" w14:textId="68475EAC" w:rsidR="00611A5B" w:rsidRPr="00611A5B" w:rsidRDefault="00611A5B" w:rsidP="00611A5B">
      <w:pPr>
        <w:tabs>
          <w:tab w:val="left" w:pos="720"/>
          <w:tab w:val="left" w:pos="2880"/>
          <w:tab w:val="left" w:pos="5760"/>
          <w:tab w:val="left" w:pos="7920"/>
        </w:tabs>
        <w:spacing w:after="120"/>
        <w:jc w:val="both"/>
        <w:rPr>
          <w:rFonts w:ascii="Arial" w:hAnsi="Arial" w:cs="Arial"/>
          <w:sz w:val="22"/>
          <w:szCs w:val="22"/>
          <w:lang w:val="en-GB"/>
        </w:rPr>
      </w:pPr>
    </w:p>
    <w:p w14:paraId="2BC0EF71" w14:textId="77777777" w:rsidR="005B7628" w:rsidRPr="00611A5B" w:rsidRDefault="007125E4">
      <w:pPr>
        <w:numPr>
          <w:ilvl w:val="0"/>
          <w:numId w:val="14"/>
        </w:numPr>
        <w:tabs>
          <w:tab w:val="left" w:pos="720"/>
          <w:tab w:val="left" w:pos="2880"/>
          <w:tab w:val="left" w:pos="5760"/>
          <w:tab w:val="left" w:pos="7920"/>
        </w:tabs>
        <w:spacing w:after="120"/>
        <w:ind w:left="720" w:hanging="720"/>
        <w:jc w:val="both"/>
        <w:rPr>
          <w:rFonts w:ascii="Arial" w:hAnsi="Arial" w:cs="Arial"/>
          <w:b/>
          <w:sz w:val="22"/>
          <w:szCs w:val="22"/>
          <w:lang w:val="en-GB"/>
        </w:rPr>
      </w:pPr>
      <w:r w:rsidRPr="00611A5B">
        <w:rPr>
          <w:rFonts w:ascii="Arial" w:hAnsi="Arial" w:cs="Arial"/>
          <w:b/>
          <w:sz w:val="22"/>
          <w:szCs w:val="22"/>
          <w:lang w:val="en-GB"/>
        </w:rPr>
        <w:t>DEFINITIONS</w:t>
      </w:r>
    </w:p>
    <w:p w14:paraId="23AE8291" w14:textId="77777777" w:rsidR="005B7628" w:rsidRPr="00611A5B" w:rsidRDefault="007125E4">
      <w:pPr>
        <w:numPr>
          <w:ilvl w:val="0"/>
          <w:numId w:val="18"/>
        </w:numPr>
        <w:tabs>
          <w:tab w:val="left" w:pos="7920"/>
        </w:tabs>
        <w:spacing w:after="120"/>
        <w:jc w:val="both"/>
        <w:rPr>
          <w:rFonts w:ascii="Arial" w:hAnsi="Arial" w:cs="Arial"/>
          <w:sz w:val="22"/>
          <w:szCs w:val="22"/>
        </w:rPr>
      </w:pPr>
      <w:r w:rsidRPr="00611A5B">
        <w:rPr>
          <w:rFonts w:ascii="Arial" w:hAnsi="Arial" w:cs="Arial"/>
          <w:b/>
          <w:sz w:val="22"/>
          <w:szCs w:val="22"/>
        </w:rPr>
        <w:t xml:space="preserve"> “tender</w:t>
      </w:r>
      <w:r w:rsidRPr="00611A5B">
        <w:rPr>
          <w:rFonts w:ascii="Arial" w:hAnsi="Arial" w:cs="Arial"/>
          <w:b/>
          <w:bCs/>
          <w:sz w:val="22"/>
          <w:szCs w:val="22"/>
        </w:rPr>
        <w:t>”</w:t>
      </w:r>
      <w:r w:rsidRPr="00611A5B">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D3B735" w14:textId="77777777" w:rsidR="005B7628" w:rsidRPr="00611A5B" w:rsidRDefault="007125E4">
      <w:pPr>
        <w:pStyle w:val="ListParagraph"/>
        <w:numPr>
          <w:ilvl w:val="0"/>
          <w:numId w:val="18"/>
        </w:numPr>
        <w:ind w:right="682"/>
        <w:jc w:val="both"/>
        <w:rPr>
          <w:rFonts w:ascii="Arial" w:eastAsia="Arial" w:hAnsi="Arial" w:cs="Arial"/>
          <w:color w:val="000000"/>
          <w:sz w:val="22"/>
          <w:szCs w:val="22"/>
          <w:lang w:eastAsia="en-ZA"/>
        </w:rPr>
      </w:pPr>
      <w:r w:rsidRPr="00611A5B">
        <w:rPr>
          <w:rFonts w:ascii="Arial" w:hAnsi="Arial" w:cs="Arial"/>
          <w:b/>
          <w:sz w:val="22"/>
          <w:szCs w:val="22"/>
        </w:rPr>
        <w:t xml:space="preserve">“price” </w:t>
      </w:r>
      <w:r w:rsidRPr="00611A5B">
        <w:rPr>
          <w:rFonts w:ascii="Arial" w:eastAsia="Arial" w:hAnsi="Arial" w:cs="Arial"/>
          <w:bCs/>
          <w:color w:val="000000"/>
          <w:sz w:val="22"/>
          <w:szCs w:val="22"/>
          <w:lang w:eastAsia="en-ZA"/>
        </w:rPr>
        <w:t>means an amount of money tendered for goods or services, and</w:t>
      </w:r>
      <w:r w:rsidRPr="00611A5B">
        <w:rPr>
          <w:rFonts w:ascii="Arial" w:eastAsia="Arial" w:hAnsi="Arial" w:cs="Arial"/>
          <w:b/>
          <w:color w:val="000000"/>
          <w:sz w:val="22"/>
          <w:szCs w:val="22"/>
          <w:lang w:eastAsia="en-ZA"/>
        </w:rPr>
        <w:t xml:space="preserve"> </w:t>
      </w:r>
      <w:r w:rsidRPr="00611A5B">
        <w:rPr>
          <w:rFonts w:ascii="Arial" w:eastAsia="Arial" w:hAnsi="Arial" w:cs="Arial"/>
          <w:color w:val="000000"/>
          <w:sz w:val="22"/>
          <w:szCs w:val="22"/>
          <w:lang w:eastAsia="en-ZA"/>
        </w:rPr>
        <w:t>includes all applicable taxes less all unconditional discounts;</w:t>
      </w:r>
      <w:r w:rsidRPr="00611A5B">
        <w:rPr>
          <w:rFonts w:ascii="Arial" w:eastAsia="Arial" w:hAnsi="Arial" w:cs="Arial"/>
          <w:b/>
          <w:color w:val="000000"/>
          <w:sz w:val="22"/>
          <w:szCs w:val="22"/>
          <w:lang w:eastAsia="en-ZA"/>
        </w:rPr>
        <w:t xml:space="preserve"> </w:t>
      </w:r>
    </w:p>
    <w:p w14:paraId="6D2877D8" w14:textId="77777777" w:rsidR="005B7628" w:rsidRPr="00611A5B" w:rsidRDefault="007125E4">
      <w:pPr>
        <w:pStyle w:val="ListParagraph"/>
        <w:numPr>
          <w:ilvl w:val="0"/>
          <w:numId w:val="18"/>
        </w:numPr>
        <w:spacing w:after="120"/>
        <w:jc w:val="both"/>
        <w:rPr>
          <w:rFonts w:ascii="Arial" w:hAnsi="Arial" w:cs="Arial"/>
          <w:i/>
          <w:sz w:val="22"/>
          <w:szCs w:val="22"/>
        </w:rPr>
      </w:pPr>
      <w:r w:rsidRPr="00611A5B">
        <w:rPr>
          <w:rFonts w:ascii="Arial" w:hAnsi="Arial" w:cs="Arial"/>
          <w:b/>
          <w:sz w:val="22"/>
          <w:szCs w:val="22"/>
        </w:rPr>
        <w:lastRenderedPageBreak/>
        <w:t>“rand value”</w:t>
      </w:r>
      <w:r w:rsidRPr="00611A5B">
        <w:rPr>
          <w:rFonts w:ascii="Arial" w:hAnsi="Arial" w:cs="Arial"/>
          <w:sz w:val="22"/>
          <w:szCs w:val="22"/>
        </w:rPr>
        <w:t xml:space="preserve"> means the total estimated value of a contract in Rand, calculated at the time of bid invitation, and includes all applicable taxes; </w:t>
      </w:r>
    </w:p>
    <w:p w14:paraId="448A8298" w14:textId="77777777" w:rsidR="005B7628" w:rsidRPr="00611A5B" w:rsidRDefault="007125E4">
      <w:pPr>
        <w:pStyle w:val="ListParagraph"/>
        <w:numPr>
          <w:ilvl w:val="0"/>
          <w:numId w:val="18"/>
        </w:numPr>
        <w:spacing w:after="120"/>
        <w:jc w:val="both"/>
        <w:rPr>
          <w:rFonts w:ascii="Arial" w:hAnsi="Arial" w:cs="Arial"/>
          <w:sz w:val="22"/>
          <w:szCs w:val="22"/>
        </w:rPr>
      </w:pPr>
      <w:r w:rsidRPr="00611A5B">
        <w:rPr>
          <w:rFonts w:ascii="Arial" w:hAnsi="Arial" w:cs="Arial"/>
          <w:b/>
          <w:sz w:val="22"/>
          <w:szCs w:val="22"/>
        </w:rPr>
        <w:t>“tender for income-generating contracts”</w:t>
      </w:r>
      <w:r w:rsidRPr="00611A5B">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0C0D511" w14:textId="77777777" w:rsidR="005B7628" w:rsidRPr="00611A5B" w:rsidRDefault="007125E4">
      <w:pPr>
        <w:pStyle w:val="ListParagraph"/>
        <w:numPr>
          <w:ilvl w:val="0"/>
          <w:numId w:val="18"/>
        </w:numPr>
        <w:spacing w:after="120"/>
        <w:jc w:val="both"/>
        <w:rPr>
          <w:rFonts w:ascii="Arial" w:hAnsi="Arial" w:cs="Arial"/>
          <w:sz w:val="22"/>
          <w:szCs w:val="22"/>
        </w:rPr>
      </w:pPr>
      <w:r w:rsidRPr="00611A5B">
        <w:rPr>
          <w:rFonts w:ascii="Arial" w:hAnsi="Arial" w:cs="Arial"/>
          <w:b/>
          <w:sz w:val="22"/>
          <w:szCs w:val="22"/>
        </w:rPr>
        <w:t xml:space="preserve">“the Act” </w:t>
      </w:r>
      <w:r w:rsidRPr="00611A5B">
        <w:rPr>
          <w:rFonts w:ascii="Arial" w:hAnsi="Arial" w:cs="Arial"/>
          <w:sz w:val="22"/>
          <w:szCs w:val="22"/>
        </w:rPr>
        <w:t xml:space="preserve">means the Preferential Procurement Policy Framework Act, 2000 (Act No. 5 of 2000).  </w:t>
      </w:r>
    </w:p>
    <w:p w14:paraId="50BAAA77" w14:textId="77777777" w:rsidR="005B7628" w:rsidRPr="00611A5B" w:rsidRDefault="005B7628">
      <w:pPr>
        <w:tabs>
          <w:tab w:val="left" w:pos="7920"/>
        </w:tabs>
        <w:spacing w:after="120"/>
        <w:ind w:left="1080"/>
        <w:jc w:val="both"/>
        <w:rPr>
          <w:rFonts w:ascii="Arial" w:hAnsi="Arial" w:cs="Arial"/>
          <w:i/>
          <w:sz w:val="22"/>
          <w:szCs w:val="22"/>
        </w:rPr>
      </w:pPr>
    </w:p>
    <w:p w14:paraId="242A8766" w14:textId="77777777" w:rsidR="005B7628" w:rsidRPr="00611A5B" w:rsidRDefault="007125E4">
      <w:pPr>
        <w:numPr>
          <w:ilvl w:val="0"/>
          <w:numId w:val="14"/>
        </w:numPr>
        <w:tabs>
          <w:tab w:val="left" w:pos="2880"/>
          <w:tab w:val="left" w:pos="5760"/>
          <w:tab w:val="left" w:pos="7920"/>
        </w:tabs>
        <w:spacing w:after="120"/>
        <w:jc w:val="both"/>
        <w:rPr>
          <w:rFonts w:ascii="Arial" w:hAnsi="Arial" w:cs="Arial"/>
          <w:b/>
          <w:sz w:val="22"/>
          <w:szCs w:val="22"/>
          <w:lang w:val="en-GB"/>
        </w:rPr>
      </w:pPr>
      <w:r w:rsidRPr="00611A5B">
        <w:rPr>
          <w:rFonts w:ascii="Arial" w:hAnsi="Arial" w:cs="Arial"/>
          <w:b/>
          <w:sz w:val="22"/>
          <w:szCs w:val="22"/>
          <w:lang w:val="en-GB"/>
        </w:rPr>
        <w:t>FORMULAE FOR PROCUREMENT OF GOODS AND SERVICES</w:t>
      </w:r>
    </w:p>
    <w:p w14:paraId="0E992AAD" w14:textId="77777777" w:rsidR="005B7628" w:rsidRPr="00611A5B" w:rsidRDefault="007125E4">
      <w:pPr>
        <w:pStyle w:val="ListParagraph"/>
        <w:numPr>
          <w:ilvl w:val="1"/>
          <w:numId w:val="19"/>
        </w:numPr>
        <w:tabs>
          <w:tab w:val="left" w:pos="2880"/>
          <w:tab w:val="left" w:pos="5760"/>
          <w:tab w:val="left" w:pos="7920"/>
        </w:tabs>
        <w:spacing w:after="120"/>
        <w:ind w:left="851" w:hanging="851"/>
        <w:jc w:val="both"/>
        <w:rPr>
          <w:rFonts w:ascii="Arial" w:hAnsi="Arial" w:cs="Arial"/>
          <w:b/>
          <w:sz w:val="22"/>
          <w:szCs w:val="22"/>
          <w:lang w:val="en-GB"/>
        </w:rPr>
      </w:pPr>
      <w:r w:rsidRPr="00611A5B">
        <w:rPr>
          <w:rFonts w:ascii="Arial" w:hAnsi="Arial" w:cs="Arial"/>
          <w:b/>
          <w:sz w:val="22"/>
          <w:szCs w:val="22"/>
          <w:lang w:val="en-GB"/>
        </w:rPr>
        <w:t>POINTS AWARDED FOR PRICE</w:t>
      </w:r>
    </w:p>
    <w:p w14:paraId="2506E16D" w14:textId="77777777" w:rsidR="005B7628" w:rsidRPr="00611A5B" w:rsidRDefault="005B7628">
      <w:pPr>
        <w:pStyle w:val="ListParagraph"/>
        <w:tabs>
          <w:tab w:val="left" w:pos="2880"/>
          <w:tab w:val="left" w:pos="5760"/>
          <w:tab w:val="left" w:pos="7920"/>
        </w:tabs>
        <w:spacing w:after="120"/>
        <w:ind w:left="851"/>
        <w:jc w:val="both"/>
        <w:rPr>
          <w:rFonts w:ascii="Arial" w:hAnsi="Arial" w:cs="Arial"/>
          <w:b/>
          <w:sz w:val="22"/>
          <w:szCs w:val="22"/>
          <w:lang w:val="en-GB"/>
        </w:rPr>
      </w:pPr>
    </w:p>
    <w:p w14:paraId="1402DD61" w14:textId="77777777" w:rsidR="005B7628" w:rsidRPr="00611A5B" w:rsidRDefault="007125E4">
      <w:pPr>
        <w:tabs>
          <w:tab w:val="left" w:pos="2880"/>
          <w:tab w:val="left" w:pos="5760"/>
          <w:tab w:val="left" w:pos="7920"/>
        </w:tabs>
        <w:spacing w:after="120"/>
        <w:ind w:left="720" w:hanging="720"/>
        <w:jc w:val="both"/>
        <w:rPr>
          <w:rFonts w:ascii="Arial" w:hAnsi="Arial" w:cs="Arial"/>
          <w:b/>
          <w:sz w:val="22"/>
          <w:szCs w:val="22"/>
          <w:lang w:val="en-GB"/>
        </w:rPr>
      </w:pPr>
      <w:r w:rsidRPr="00611A5B">
        <w:rPr>
          <w:rFonts w:ascii="Arial" w:hAnsi="Arial" w:cs="Arial"/>
          <w:sz w:val="22"/>
          <w:szCs w:val="22"/>
          <w:lang w:val="en-GB"/>
        </w:rPr>
        <w:t>3.1.1</w:t>
      </w:r>
      <w:r w:rsidRPr="00611A5B">
        <w:rPr>
          <w:rFonts w:ascii="Arial" w:hAnsi="Arial" w:cs="Arial"/>
          <w:b/>
          <w:sz w:val="22"/>
          <w:szCs w:val="22"/>
          <w:lang w:val="en-GB"/>
        </w:rPr>
        <w:t xml:space="preserve">   THE 80/20 </w:t>
      </w:r>
      <w:r w:rsidRPr="00611A5B">
        <w:rPr>
          <w:rFonts w:ascii="Arial" w:hAnsi="Arial" w:cs="Arial"/>
          <w:b/>
          <w:strike/>
          <w:sz w:val="22"/>
          <w:szCs w:val="22"/>
          <w:lang w:val="en-GB"/>
        </w:rPr>
        <w:t>OR 90/10</w:t>
      </w:r>
      <w:r w:rsidRPr="00611A5B">
        <w:rPr>
          <w:rFonts w:ascii="Arial" w:hAnsi="Arial" w:cs="Arial"/>
          <w:b/>
          <w:sz w:val="22"/>
          <w:szCs w:val="22"/>
          <w:lang w:val="en-GB"/>
        </w:rPr>
        <w:t xml:space="preserve"> PREFERENCE POINT SYSTEMS </w:t>
      </w:r>
    </w:p>
    <w:p w14:paraId="4CF3905A" w14:textId="77777777" w:rsidR="005B7628" w:rsidRPr="00611A5B" w:rsidRDefault="007125E4">
      <w:pPr>
        <w:tabs>
          <w:tab w:val="left" w:pos="900"/>
          <w:tab w:val="left" w:pos="1260"/>
          <w:tab w:val="left" w:pos="2880"/>
          <w:tab w:val="left" w:pos="5760"/>
          <w:tab w:val="left" w:pos="7920"/>
        </w:tabs>
        <w:ind w:left="900" w:hanging="900"/>
        <w:jc w:val="both"/>
        <w:rPr>
          <w:rFonts w:ascii="Arial" w:hAnsi="Arial" w:cs="Arial"/>
          <w:sz w:val="22"/>
          <w:szCs w:val="22"/>
          <w:lang w:val="en-GB"/>
        </w:rPr>
      </w:pPr>
      <w:r w:rsidRPr="00611A5B">
        <w:rPr>
          <w:rFonts w:ascii="Arial" w:hAnsi="Arial" w:cs="Arial"/>
          <w:b/>
          <w:sz w:val="22"/>
          <w:szCs w:val="22"/>
          <w:lang w:val="en-GB"/>
        </w:rPr>
        <w:tab/>
      </w:r>
      <w:bookmarkStart w:id="2" w:name="_Hlk78214518"/>
      <w:r w:rsidRPr="00611A5B">
        <w:rPr>
          <w:rFonts w:ascii="Arial" w:hAnsi="Arial" w:cs="Arial"/>
          <w:sz w:val="22"/>
          <w:szCs w:val="22"/>
          <w:lang w:val="en-GB"/>
        </w:rPr>
        <w:t xml:space="preserve">A maximum of 80 </w:t>
      </w:r>
      <w:r w:rsidRPr="00611A5B">
        <w:rPr>
          <w:rFonts w:ascii="Arial" w:hAnsi="Arial" w:cs="Arial"/>
          <w:strike/>
          <w:sz w:val="22"/>
          <w:szCs w:val="22"/>
          <w:lang w:val="en-GB"/>
        </w:rPr>
        <w:t>or 90</w:t>
      </w:r>
      <w:r w:rsidRPr="00611A5B">
        <w:rPr>
          <w:rFonts w:ascii="Arial" w:hAnsi="Arial" w:cs="Arial"/>
          <w:sz w:val="22"/>
          <w:szCs w:val="22"/>
          <w:lang w:val="en-GB"/>
        </w:rPr>
        <w:t xml:space="preserve"> points is allocated for price on the following basis:</w:t>
      </w:r>
    </w:p>
    <w:p w14:paraId="36F5BCCA" w14:textId="77777777" w:rsidR="005B7628" w:rsidRPr="00611A5B" w:rsidRDefault="005B7628">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0C586109" w14:textId="77777777" w:rsidR="005B7628" w:rsidRPr="00611A5B" w:rsidRDefault="007125E4">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11A5B">
        <w:rPr>
          <w:rFonts w:ascii="Arial" w:hAnsi="Arial" w:cs="Arial"/>
          <w:b/>
          <w:sz w:val="22"/>
          <w:szCs w:val="22"/>
          <w:lang w:val="en-GB"/>
        </w:rPr>
        <w:tab/>
      </w:r>
      <w:r w:rsidRPr="00611A5B">
        <w:rPr>
          <w:rFonts w:ascii="Arial" w:hAnsi="Arial" w:cs="Arial"/>
          <w:b/>
          <w:sz w:val="22"/>
          <w:szCs w:val="22"/>
          <w:lang w:val="en-GB"/>
        </w:rPr>
        <w:tab/>
        <w:t>80/20</w:t>
      </w:r>
      <w:r w:rsidRPr="00611A5B">
        <w:rPr>
          <w:rFonts w:ascii="Arial" w:hAnsi="Arial" w:cs="Arial"/>
          <w:b/>
          <w:sz w:val="22"/>
          <w:szCs w:val="22"/>
          <w:lang w:val="en-GB"/>
        </w:rPr>
        <w:tab/>
        <w:t>or</w:t>
      </w:r>
      <w:r w:rsidRPr="00611A5B">
        <w:rPr>
          <w:rFonts w:ascii="Arial" w:hAnsi="Arial" w:cs="Arial"/>
          <w:b/>
          <w:sz w:val="22"/>
          <w:szCs w:val="22"/>
          <w:lang w:val="en-GB"/>
        </w:rPr>
        <w:tab/>
        <w:t>90/10</w:t>
      </w:r>
      <w:r w:rsidRPr="00611A5B">
        <w:rPr>
          <w:rFonts w:ascii="Arial" w:hAnsi="Arial" w:cs="Arial"/>
          <w:b/>
          <w:sz w:val="22"/>
          <w:szCs w:val="22"/>
          <w:lang w:val="en-GB"/>
        </w:rPr>
        <w:tab/>
      </w:r>
    </w:p>
    <w:p w14:paraId="358F4CF8" w14:textId="77777777" w:rsidR="005B7628" w:rsidRPr="00611A5B" w:rsidRDefault="005B7628">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5588907F" w14:textId="77777777" w:rsidR="005B7628" w:rsidRPr="00611A5B" w:rsidRDefault="007125E4">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611A5B">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611A5B">
        <w:rPr>
          <w:rFonts w:ascii="Arial" w:hAnsi="Arial" w:cs="Arial"/>
          <w:b/>
          <w:sz w:val="22"/>
          <w:szCs w:val="22"/>
          <w:lang w:val="en-GB"/>
        </w:rPr>
        <w:tab/>
      </w:r>
      <w:r w:rsidRPr="00611A5B">
        <w:rPr>
          <w:rFonts w:ascii="Arial" w:hAnsi="Arial" w:cs="Arial"/>
          <w:sz w:val="22"/>
          <w:szCs w:val="22"/>
          <w:lang w:val="en-GB"/>
        </w:rPr>
        <w:t>or</w:t>
      </w:r>
      <w:r w:rsidRPr="00611A5B">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14:paraId="731C4022"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ab/>
        <w:t>Where</w:t>
      </w:r>
    </w:p>
    <w:p w14:paraId="1DD55D0D"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ab/>
        <w:t>Ps</w:t>
      </w:r>
      <w:r w:rsidRPr="00611A5B">
        <w:rPr>
          <w:rFonts w:ascii="Arial" w:hAnsi="Arial" w:cs="Arial"/>
          <w:sz w:val="22"/>
          <w:szCs w:val="22"/>
          <w:lang w:val="en-GB"/>
        </w:rPr>
        <w:tab/>
        <w:t>=</w:t>
      </w:r>
      <w:r w:rsidRPr="00611A5B">
        <w:rPr>
          <w:rFonts w:ascii="Arial" w:hAnsi="Arial" w:cs="Arial"/>
          <w:sz w:val="22"/>
          <w:szCs w:val="22"/>
          <w:lang w:val="en-GB"/>
        </w:rPr>
        <w:tab/>
        <w:t>Points scored for price of tender under consideration</w:t>
      </w:r>
    </w:p>
    <w:p w14:paraId="1D5F8993"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ab/>
        <w:t>Pt</w:t>
      </w:r>
      <w:r w:rsidRPr="00611A5B">
        <w:rPr>
          <w:rFonts w:ascii="Arial" w:hAnsi="Arial" w:cs="Arial"/>
          <w:sz w:val="22"/>
          <w:szCs w:val="22"/>
          <w:lang w:val="en-GB"/>
        </w:rPr>
        <w:tab/>
        <w:t>=</w:t>
      </w:r>
      <w:r w:rsidRPr="00611A5B">
        <w:rPr>
          <w:rFonts w:ascii="Arial" w:hAnsi="Arial" w:cs="Arial"/>
          <w:sz w:val="22"/>
          <w:szCs w:val="22"/>
          <w:lang w:val="en-GB"/>
        </w:rPr>
        <w:tab/>
        <w:t>Price of tender under consideration</w:t>
      </w:r>
    </w:p>
    <w:p w14:paraId="752D9BAC"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ab/>
      </w:r>
      <w:proofErr w:type="spellStart"/>
      <w:r w:rsidRPr="00611A5B">
        <w:rPr>
          <w:rFonts w:ascii="Arial" w:hAnsi="Arial" w:cs="Arial"/>
          <w:sz w:val="22"/>
          <w:szCs w:val="22"/>
          <w:lang w:val="en-GB"/>
        </w:rPr>
        <w:t>Pmin</w:t>
      </w:r>
      <w:proofErr w:type="spellEnd"/>
      <w:r w:rsidRPr="00611A5B">
        <w:rPr>
          <w:rFonts w:ascii="Arial" w:hAnsi="Arial" w:cs="Arial"/>
          <w:sz w:val="22"/>
          <w:szCs w:val="22"/>
          <w:lang w:val="en-GB"/>
        </w:rPr>
        <w:tab/>
        <w:t>=</w:t>
      </w:r>
      <w:r w:rsidRPr="00611A5B">
        <w:rPr>
          <w:rFonts w:ascii="Arial" w:hAnsi="Arial" w:cs="Arial"/>
          <w:sz w:val="22"/>
          <w:szCs w:val="22"/>
          <w:lang w:val="en-GB"/>
        </w:rPr>
        <w:tab/>
        <w:t>Price of lowest acceptable tender</w:t>
      </w:r>
    </w:p>
    <w:p w14:paraId="71BA1C6D" w14:textId="77777777" w:rsidR="005B7628" w:rsidRPr="00611A5B" w:rsidRDefault="005B7628">
      <w:pPr>
        <w:tabs>
          <w:tab w:val="left" w:pos="900"/>
          <w:tab w:val="left" w:pos="1620"/>
          <w:tab w:val="left" w:pos="2160"/>
          <w:tab w:val="left" w:pos="2700"/>
          <w:tab w:val="left" w:pos="7920"/>
        </w:tabs>
        <w:spacing w:after="120"/>
        <w:jc w:val="both"/>
        <w:rPr>
          <w:rFonts w:ascii="Arial" w:hAnsi="Arial" w:cs="Arial"/>
          <w:sz w:val="22"/>
          <w:szCs w:val="22"/>
          <w:lang w:val="en-GB"/>
        </w:rPr>
      </w:pPr>
    </w:p>
    <w:bookmarkEnd w:id="2"/>
    <w:p w14:paraId="0BE1870C" w14:textId="77777777" w:rsidR="005B7628" w:rsidRPr="00611A5B" w:rsidRDefault="007125E4">
      <w:pPr>
        <w:pStyle w:val="ListParagraph"/>
        <w:numPr>
          <w:ilvl w:val="1"/>
          <w:numId w:val="19"/>
        </w:numPr>
        <w:tabs>
          <w:tab w:val="left" w:pos="900"/>
          <w:tab w:val="left" w:pos="1620"/>
          <w:tab w:val="left" w:pos="2160"/>
          <w:tab w:val="left" w:pos="2700"/>
          <w:tab w:val="left" w:pos="7920"/>
        </w:tabs>
        <w:spacing w:after="120"/>
        <w:ind w:left="851" w:hanging="851"/>
        <w:jc w:val="both"/>
        <w:rPr>
          <w:rFonts w:ascii="Arial" w:hAnsi="Arial" w:cs="Arial"/>
          <w:b/>
          <w:sz w:val="22"/>
          <w:szCs w:val="22"/>
          <w:lang w:val="en-GB"/>
        </w:rPr>
      </w:pPr>
      <w:r w:rsidRPr="00611A5B">
        <w:rPr>
          <w:rFonts w:ascii="Arial" w:hAnsi="Arial" w:cs="Arial"/>
          <w:b/>
          <w:sz w:val="22"/>
          <w:szCs w:val="22"/>
          <w:lang w:val="en-GB"/>
        </w:rPr>
        <w:t>FORMULAE FOR DISPOSAL OR LEASING OF STATE ASSETS AND INCOME GENERATING PROCUREMENT</w:t>
      </w:r>
    </w:p>
    <w:p w14:paraId="0FA044CE" w14:textId="77777777" w:rsidR="004836E4" w:rsidRDefault="004836E4" w:rsidP="004836E4">
      <w:pPr>
        <w:pStyle w:val="ListParagraph"/>
        <w:tabs>
          <w:tab w:val="left" w:pos="900"/>
          <w:tab w:val="left" w:pos="1620"/>
          <w:tab w:val="left" w:pos="2160"/>
          <w:tab w:val="left" w:pos="2700"/>
          <w:tab w:val="left" w:pos="7920"/>
        </w:tabs>
        <w:spacing w:after="120"/>
        <w:ind w:left="2520"/>
        <w:jc w:val="both"/>
        <w:rPr>
          <w:rFonts w:ascii="Arial" w:hAnsi="Arial" w:cs="Arial"/>
          <w:b/>
          <w:sz w:val="22"/>
          <w:szCs w:val="22"/>
          <w:lang w:val="en-GB"/>
        </w:rPr>
      </w:pPr>
    </w:p>
    <w:p w14:paraId="26EEA40D" w14:textId="5AB5E85E" w:rsidR="005B7628" w:rsidRPr="00611A5B" w:rsidRDefault="007125E4">
      <w:pPr>
        <w:pStyle w:val="ListParagraph"/>
        <w:numPr>
          <w:ilvl w:val="2"/>
          <w:numId w:val="19"/>
        </w:numPr>
        <w:tabs>
          <w:tab w:val="left" w:pos="900"/>
          <w:tab w:val="left" w:pos="1620"/>
          <w:tab w:val="left" w:pos="2160"/>
          <w:tab w:val="left" w:pos="2700"/>
          <w:tab w:val="left" w:pos="7920"/>
        </w:tabs>
        <w:spacing w:after="120"/>
        <w:ind w:hanging="2520"/>
        <w:jc w:val="both"/>
        <w:rPr>
          <w:rFonts w:ascii="Arial" w:hAnsi="Arial" w:cs="Arial"/>
          <w:b/>
          <w:sz w:val="22"/>
          <w:szCs w:val="22"/>
          <w:lang w:val="en-GB"/>
        </w:rPr>
      </w:pPr>
      <w:r w:rsidRPr="00611A5B">
        <w:rPr>
          <w:rFonts w:ascii="Arial" w:hAnsi="Arial" w:cs="Arial"/>
          <w:b/>
          <w:sz w:val="22"/>
          <w:szCs w:val="22"/>
          <w:lang w:val="en-GB"/>
        </w:rPr>
        <w:t>POINTS AWARDED FOR PRICE</w:t>
      </w:r>
    </w:p>
    <w:p w14:paraId="2C1844B1" w14:textId="77777777" w:rsidR="005B7628" w:rsidRPr="00611A5B" w:rsidRDefault="005B7628">
      <w:pPr>
        <w:pStyle w:val="ListParagraph"/>
        <w:tabs>
          <w:tab w:val="left" w:pos="900"/>
          <w:tab w:val="left" w:pos="1620"/>
          <w:tab w:val="left" w:pos="2160"/>
          <w:tab w:val="left" w:pos="2700"/>
          <w:tab w:val="left" w:pos="7920"/>
        </w:tabs>
        <w:spacing w:after="120"/>
        <w:ind w:left="2520"/>
        <w:jc w:val="both"/>
        <w:rPr>
          <w:rFonts w:ascii="Arial" w:hAnsi="Arial" w:cs="Arial"/>
          <w:b/>
          <w:sz w:val="22"/>
          <w:szCs w:val="22"/>
          <w:lang w:val="en-GB"/>
        </w:rPr>
      </w:pPr>
    </w:p>
    <w:p w14:paraId="3A0FF618" w14:textId="77777777" w:rsidR="005B7628" w:rsidRPr="00611A5B" w:rsidRDefault="007125E4">
      <w:pPr>
        <w:tabs>
          <w:tab w:val="left" w:pos="1620"/>
          <w:tab w:val="left" w:pos="2160"/>
          <w:tab w:val="left" w:pos="2700"/>
          <w:tab w:val="left" w:pos="7920"/>
        </w:tabs>
        <w:spacing w:after="120"/>
        <w:ind w:left="851"/>
        <w:jc w:val="both"/>
        <w:rPr>
          <w:rFonts w:ascii="Arial" w:hAnsi="Arial" w:cs="Arial"/>
          <w:sz w:val="22"/>
          <w:szCs w:val="22"/>
          <w:lang w:val="en-GB"/>
        </w:rPr>
      </w:pPr>
      <w:r w:rsidRPr="00611A5B">
        <w:rPr>
          <w:rFonts w:ascii="Arial" w:hAnsi="Arial" w:cs="Arial"/>
          <w:sz w:val="22"/>
          <w:szCs w:val="22"/>
          <w:lang w:val="en-GB"/>
        </w:rPr>
        <w:t>A maximum of 80 or 90 points is allocated for price on the following basis:</w:t>
      </w:r>
    </w:p>
    <w:p w14:paraId="1160CE9D" w14:textId="77777777" w:rsidR="005B7628" w:rsidRPr="00611A5B" w:rsidRDefault="007125E4">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11A5B">
        <w:rPr>
          <w:rFonts w:ascii="Arial" w:hAnsi="Arial" w:cs="Arial"/>
          <w:b/>
          <w:sz w:val="22"/>
          <w:szCs w:val="22"/>
          <w:lang w:val="en-GB"/>
        </w:rPr>
        <w:tab/>
      </w:r>
    </w:p>
    <w:p w14:paraId="49E312FC" w14:textId="77777777" w:rsidR="005B7628" w:rsidRPr="00611A5B" w:rsidRDefault="007125E4">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11A5B">
        <w:rPr>
          <w:rFonts w:ascii="Arial" w:hAnsi="Arial" w:cs="Arial"/>
          <w:b/>
          <w:sz w:val="22"/>
          <w:szCs w:val="22"/>
          <w:lang w:val="en-GB"/>
        </w:rPr>
        <w:tab/>
      </w:r>
      <w:r w:rsidRPr="00611A5B">
        <w:rPr>
          <w:rFonts w:ascii="Arial" w:hAnsi="Arial" w:cs="Arial"/>
          <w:b/>
          <w:sz w:val="22"/>
          <w:szCs w:val="22"/>
          <w:lang w:val="en-GB"/>
        </w:rPr>
        <w:tab/>
        <w:t xml:space="preserve">            80/20</w:t>
      </w:r>
      <w:r w:rsidRPr="00611A5B">
        <w:rPr>
          <w:rFonts w:ascii="Arial" w:hAnsi="Arial" w:cs="Arial"/>
          <w:b/>
          <w:sz w:val="22"/>
          <w:szCs w:val="22"/>
          <w:lang w:val="en-GB"/>
        </w:rPr>
        <w:tab/>
        <w:t xml:space="preserve">               or</w:t>
      </w:r>
      <w:r w:rsidRPr="00611A5B">
        <w:rPr>
          <w:rFonts w:ascii="Arial" w:hAnsi="Arial" w:cs="Arial"/>
          <w:b/>
          <w:sz w:val="22"/>
          <w:szCs w:val="22"/>
          <w:lang w:val="en-GB"/>
        </w:rPr>
        <w:tab/>
        <w:t xml:space="preserve">            90/10</w:t>
      </w:r>
      <w:r w:rsidRPr="00611A5B">
        <w:rPr>
          <w:rFonts w:ascii="Arial" w:hAnsi="Arial" w:cs="Arial"/>
          <w:b/>
          <w:sz w:val="22"/>
          <w:szCs w:val="22"/>
          <w:lang w:val="en-GB"/>
        </w:rPr>
        <w:tab/>
      </w:r>
    </w:p>
    <w:p w14:paraId="275C1EFF" w14:textId="77777777" w:rsidR="005B7628" w:rsidRPr="00611A5B" w:rsidRDefault="005B7628">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141DE120" w14:textId="77777777" w:rsidR="005B7628" w:rsidRPr="00611A5B" w:rsidRDefault="007125E4">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611A5B">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611A5B">
        <w:rPr>
          <w:rFonts w:ascii="Arial" w:hAnsi="Arial" w:cs="Arial"/>
          <w:b/>
          <w:sz w:val="22"/>
          <w:szCs w:val="22"/>
          <w:lang w:val="en-GB"/>
        </w:rPr>
        <w:tab/>
      </w:r>
      <w:r w:rsidRPr="00611A5B">
        <w:rPr>
          <w:rFonts w:ascii="Arial" w:hAnsi="Arial" w:cs="Arial"/>
          <w:sz w:val="22"/>
          <w:szCs w:val="22"/>
          <w:lang w:val="en-GB"/>
        </w:rPr>
        <w:t>or</w:t>
      </w:r>
      <w:r w:rsidRPr="00611A5B">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14:paraId="55EB1232" w14:textId="2FB33C05" w:rsidR="005B7628" w:rsidRPr="00611A5B" w:rsidRDefault="005B7628">
      <w:pPr>
        <w:tabs>
          <w:tab w:val="left" w:pos="900"/>
          <w:tab w:val="left" w:pos="1620"/>
          <w:tab w:val="left" w:pos="2160"/>
          <w:tab w:val="left" w:pos="2700"/>
          <w:tab w:val="left" w:pos="7920"/>
        </w:tabs>
        <w:spacing w:after="120"/>
        <w:jc w:val="both"/>
        <w:rPr>
          <w:rFonts w:ascii="Arial" w:hAnsi="Arial" w:cs="Arial"/>
          <w:sz w:val="22"/>
          <w:szCs w:val="22"/>
          <w:lang w:val="en-GB"/>
        </w:rPr>
      </w:pPr>
    </w:p>
    <w:p w14:paraId="3625DA23"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Where</w:t>
      </w:r>
    </w:p>
    <w:p w14:paraId="652E3F9D"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ab/>
        <w:t>Ps</w:t>
      </w:r>
      <w:r w:rsidRPr="00611A5B">
        <w:rPr>
          <w:rFonts w:ascii="Arial" w:hAnsi="Arial" w:cs="Arial"/>
          <w:sz w:val="22"/>
          <w:szCs w:val="22"/>
          <w:lang w:val="en-GB"/>
        </w:rPr>
        <w:tab/>
        <w:t>=</w:t>
      </w:r>
      <w:r w:rsidRPr="00611A5B">
        <w:rPr>
          <w:rFonts w:ascii="Arial" w:hAnsi="Arial" w:cs="Arial"/>
          <w:sz w:val="22"/>
          <w:szCs w:val="22"/>
          <w:lang w:val="en-GB"/>
        </w:rPr>
        <w:tab/>
        <w:t>Points scored for price of tender under consideration</w:t>
      </w:r>
    </w:p>
    <w:p w14:paraId="3A4B4E24"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ab/>
        <w:t>Pt</w:t>
      </w:r>
      <w:r w:rsidRPr="00611A5B">
        <w:rPr>
          <w:rFonts w:ascii="Arial" w:hAnsi="Arial" w:cs="Arial"/>
          <w:sz w:val="22"/>
          <w:szCs w:val="22"/>
          <w:lang w:val="en-GB"/>
        </w:rPr>
        <w:tab/>
        <w:t>=</w:t>
      </w:r>
      <w:r w:rsidRPr="00611A5B">
        <w:rPr>
          <w:rFonts w:ascii="Arial" w:hAnsi="Arial" w:cs="Arial"/>
          <w:sz w:val="22"/>
          <w:szCs w:val="22"/>
          <w:lang w:val="en-GB"/>
        </w:rPr>
        <w:tab/>
        <w:t>Price of tender under consideration</w:t>
      </w:r>
    </w:p>
    <w:p w14:paraId="76018854" w14:textId="77777777" w:rsidR="005B7628" w:rsidRPr="00611A5B" w:rsidRDefault="007125E4">
      <w:pPr>
        <w:tabs>
          <w:tab w:val="left" w:pos="900"/>
          <w:tab w:val="left" w:pos="1620"/>
          <w:tab w:val="left" w:pos="2160"/>
          <w:tab w:val="left" w:pos="2700"/>
          <w:tab w:val="left" w:pos="7920"/>
        </w:tabs>
        <w:spacing w:after="120"/>
        <w:jc w:val="both"/>
        <w:rPr>
          <w:rFonts w:ascii="Arial" w:hAnsi="Arial" w:cs="Arial"/>
          <w:sz w:val="22"/>
          <w:szCs w:val="22"/>
          <w:lang w:val="en-GB"/>
        </w:rPr>
      </w:pPr>
      <w:r w:rsidRPr="00611A5B">
        <w:rPr>
          <w:rFonts w:ascii="Arial" w:hAnsi="Arial" w:cs="Arial"/>
          <w:sz w:val="22"/>
          <w:szCs w:val="22"/>
          <w:lang w:val="en-GB"/>
        </w:rPr>
        <w:tab/>
        <w:t>Pmax</w:t>
      </w:r>
      <w:r w:rsidRPr="00611A5B">
        <w:rPr>
          <w:rFonts w:ascii="Arial" w:hAnsi="Arial" w:cs="Arial"/>
          <w:sz w:val="22"/>
          <w:szCs w:val="22"/>
          <w:lang w:val="en-GB"/>
        </w:rPr>
        <w:tab/>
        <w:t>=</w:t>
      </w:r>
      <w:r w:rsidRPr="00611A5B">
        <w:rPr>
          <w:rFonts w:ascii="Arial" w:hAnsi="Arial" w:cs="Arial"/>
          <w:sz w:val="22"/>
          <w:szCs w:val="22"/>
          <w:lang w:val="en-GB"/>
        </w:rPr>
        <w:tab/>
        <w:t>Price of highest acceptable tender</w:t>
      </w:r>
    </w:p>
    <w:p w14:paraId="33D7E2C5" w14:textId="77777777" w:rsidR="005B7628" w:rsidRPr="00611A5B" w:rsidRDefault="005B7628">
      <w:pPr>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7C237AE7" w14:textId="77777777" w:rsidR="005B7628" w:rsidRPr="00611A5B" w:rsidRDefault="007125E4">
      <w:pPr>
        <w:numPr>
          <w:ilvl w:val="0"/>
          <w:numId w:val="19"/>
        </w:numPr>
        <w:tabs>
          <w:tab w:val="left" w:pos="720"/>
          <w:tab w:val="left" w:pos="2880"/>
          <w:tab w:val="left" w:pos="5760"/>
          <w:tab w:val="left" w:pos="7920"/>
        </w:tabs>
        <w:spacing w:after="120"/>
        <w:ind w:left="720" w:hanging="720"/>
        <w:jc w:val="both"/>
        <w:rPr>
          <w:rFonts w:ascii="Arial" w:hAnsi="Arial" w:cs="Arial"/>
          <w:b/>
          <w:sz w:val="22"/>
          <w:szCs w:val="22"/>
          <w:lang w:val="en-GB"/>
        </w:rPr>
      </w:pPr>
      <w:r w:rsidRPr="00611A5B">
        <w:rPr>
          <w:rFonts w:ascii="Arial" w:hAnsi="Arial" w:cs="Arial"/>
          <w:b/>
          <w:sz w:val="22"/>
          <w:szCs w:val="22"/>
          <w:lang w:val="en-GB"/>
        </w:rPr>
        <w:t xml:space="preserve">POINTS AWARDED FOR SPECIFIC GOALS </w:t>
      </w:r>
    </w:p>
    <w:p w14:paraId="3868ED7E" w14:textId="77777777" w:rsidR="005B7628" w:rsidRPr="00611A5B" w:rsidRDefault="007125E4">
      <w:pPr>
        <w:numPr>
          <w:ilvl w:val="1"/>
          <w:numId w:val="19"/>
        </w:numPr>
        <w:tabs>
          <w:tab w:val="left" w:pos="720"/>
        </w:tabs>
        <w:spacing w:after="120"/>
        <w:ind w:left="720"/>
        <w:jc w:val="both"/>
        <w:rPr>
          <w:rFonts w:ascii="Arial" w:hAnsi="Arial" w:cs="Arial"/>
          <w:sz w:val="22"/>
          <w:szCs w:val="22"/>
          <w:lang w:val="en-GB"/>
        </w:rPr>
      </w:pPr>
      <w:r w:rsidRPr="00611A5B">
        <w:rPr>
          <w:rFonts w:ascii="Arial" w:hAnsi="Arial" w:cs="Arial"/>
          <w:sz w:val="22"/>
          <w:szCs w:val="22"/>
          <w:lang w:val="en-GB"/>
        </w:rPr>
        <w:t>In terms of Regulation 4(2); 5(2); 6(2) and 7(2) of the Preferential Procurement Regulations, preference points</w:t>
      </w:r>
      <w:r w:rsidRPr="00611A5B">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C6BDE81" w14:textId="77777777" w:rsidR="005B7628" w:rsidRPr="00611A5B" w:rsidRDefault="007125E4">
      <w:pPr>
        <w:numPr>
          <w:ilvl w:val="1"/>
          <w:numId w:val="19"/>
        </w:numPr>
        <w:spacing w:after="120"/>
        <w:ind w:left="709" w:hanging="709"/>
        <w:jc w:val="both"/>
        <w:rPr>
          <w:rFonts w:ascii="Arial" w:hAnsi="Arial" w:cs="Arial"/>
          <w:sz w:val="22"/>
          <w:szCs w:val="22"/>
          <w:lang w:val="en-GB"/>
        </w:rPr>
      </w:pPr>
      <w:r w:rsidRPr="00611A5B">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143CBA3" w14:textId="77777777" w:rsidR="005B7628" w:rsidRPr="00611A5B" w:rsidRDefault="007125E4">
      <w:pPr>
        <w:pStyle w:val="ListParagraph"/>
        <w:numPr>
          <w:ilvl w:val="0"/>
          <w:numId w:val="20"/>
        </w:numPr>
        <w:spacing w:after="120"/>
        <w:jc w:val="both"/>
        <w:rPr>
          <w:rFonts w:ascii="Arial" w:hAnsi="Arial" w:cs="Arial"/>
          <w:sz w:val="22"/>
          <w:szCs w:val="22"/>
          <w:lang w:val="en-GB"/>
        </w:rPr>
      </w:pPr>
      <w:r w:rsidRPr="00611A5B">
        <w:rPr>
          <w:rFonts w:ascii="Arial" w:hAnsi="Arial" w:cs="Arial"/>
          <w:sz w:val="22"/>
          <w:szCs w:val="22"/>
          <w:lang w:val="en-GB"/>
        </w:rPr>
        <w:t xml:space="preserve">an invitation for tender for income-generating contracts, that either the 80/20 or 90/10 preference point system will apply and that the highest acceptable tender will be used to </w:t>
      </w:r>
      <w:r w:rsidRPr="00611A5B">
        <w:rPr>
          <w:rFonts w:ascii="Arial" w:hAnsi="Arial" w:cs="Arial"/>
          <w:sz w:val="22"/>
          <w:szCs w:val="22"/>
          <w:lang w:val="en-GB"/>
        </w:rPr>
        <w:lastRenderedPageBreak/>
        <w:t>determine the applicable preference point system; or</w:t>
      </w:r>
    </w:p>
    <w:p w14:paraId="60E7FEB6" w14:textId="77777777" w:rsidR="005B7628" w:rsidRPr="00611A5B" w:rsidRDefault="007125E4">
      <w:pPr>
        <w:pStyle w:val="ListParagraph"/>
        <w:spacing w:after="120"/>
        <w:ind w:left="1620"/>
        <w:jc w:val="both"/>
        <w:rPr>
          <w:rFonts w:ascii="Arial" w:hAnsi="Arial" w:cs="Arial"/>
          <w:sz w:val="22"/>
          <w:szCs w:val="22"/>
          <w:lang w:val="en-GB"/>
        </w:rPr>
      </w:pPr>
      <w:r w:rsidRPr="00611A5B">
        <w:rPr>
          <w:rFonts w:ascii="Arial" w:hAnsi="Arial" w:cs="Arial"/>
          <w:sz w:val="22"/>
          <w:szCs w:val="22"/>
          <w:lang w:val="en-GB"/>
        </w:rPr>
        <w:t xml:space="preserve"> </w:t>
      </w:r>
    </w:p>
    <w:p w14:paraId="3F23656F" w14:textId="77777777" w:rsidR="005B7628" w:rsidRPr="00611A5B" w:rsidRDefault="007125E4">
      <w:pPr>
        <w:pStyle w:val="ListParagraph"/>
        <w:numPr>
          <w:ilvl w:val="0"/>
          <w:numId w:val="20"/>
        </w:numPr>
        <w:spacing w:after="120"/>
        <w:jc w:val="both"/>
        <w:rPr>
          <w:rFonts w:ascii="Arial" w:hAnsi="Arial" w:cs="Arial"/>
          <w:sz w:val="22"/>
          <w:szCs w:val="22"/>
          <w:lang w:val="en-GB"/>
        </w:rPr>
      </w:pPr>
      <w:r w:rsidRPr="00611A5B">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BF71A95" w14:textId="77777777" w:rsidR="005B7628" w:rsidRPr="00611A5B" w:rsidRDefault="007125E4">
      <w:pPr>
        <w:spacing w:after="120"/>
        <w:ind w:left="720"/>
        <w:jc w:val="both"/>
        <w:rPr>
          <w:rFonts w:ascii="Arial" w:hAnsi="Arial" w:cs="Arial"/>
          <w:sz w:val="22"/>
          <w:szCs w:val="22"/>
          <w:lang w:val="en-GB"/>
        </w:rPr>
      </w:pPr>
      <w:r w:rsidRPr="00611A5B">
        <w:rPr>
          <w:rFonts w:ascii="Arial" w:hAnsi="Arial" w:cs="Arial"/>
          <w:sz w:val="22"/>
          <w:szCs w:val="22"/>
          <w:lang w:val="en-GB"/>
        </w:rPr>
        <w:t xml:space="preserve">then the organ of state must indicate the points allocated for specific goals for both the 90/10 and 80/20 preference point system. </w:t>
      </w:r>
    </w:p>
    <w:p w14:paraId="275E6FF8" w14:textId="77777777" w:rsidR="005B7628" w:rsidRPr="00611A5B" w:rsidRDefault="005B7628">
      <w:pPr>
        <w:spacing w:after="120"/>
        <w:ind w:left="720"/>
        <w:jc w:val="both"/>
        <w:rPr>
          <w:rFonts w:ascii="Arial" w:hAnsi="Arial" w:cs="Arial"/>
          <w:sz w:val="22"/>
          <w:szCs w:val="22"/>
          <w:lang w:val="en-GB"/>
        </w:rPr>
      </w:pPr>
    </w:p>
    <w:p w14:paraId="6CFA3B22" w14:textId="77777777" w:rsidR="005B7628" w:rsidRPr="00611A5B" w:rsidRDefault="007125E4">
      <w:pPr>
        <w:spacing w:after="120"/>
        <w:jc w:val="both"/>
        <w:rPr>
          <w:rFonts w:ascii="Arial" w:hAnsi="Arial" w:cs="Arial"/>
          <w:b/>
          <w:sz w:val="22"/>
          <w:szCs w:val="22"/>
          <w:lang w:val="en-GB"/>
        </w:rPr>
      </w:pPr>
      <w:r w:rsidRPr="00611A5B">
        <w:rPr>
          <w:rFonts w:ascii="Arial" w:hAnsi="Arial" w:cs="Arial"/>
          <w:b/>
          <w:sz w:val="22"/>
          <w:szCs w:val="22"/>
          <w:lang w:val="en-GB"/>
        </w:rPr>
        <w:t xml:space="preserve">Table 1: Specific goals for the tender and points claimed are indicated per the table below. </w:t>
      </w:r>
    </w:p>
    <w:p w14:paraId="56BB707A" w14:textId="77777777" w:rsidR="005B7628" w:rsidRPr="00611A5B" w:rsidRDefault="007125E4">
      <w:pPr>
        <w:spacing w:after="120"/>
        <w:jc w:val="both"/>
        <w:rPr>
          <w:rFonts w:ascii="Arial" w:hAnsi="Arial" w:cs="Arial"/>
          <w:b/>
          <w:i/>
          <w:sz w:val="22"/>
          <w:szCs w:val="22"/>
          <w:lang w:val="en-GB"/>
        </w:rPr>
      </w:pPr>
      <w:r w:rsidRPr="00611A5B">
        <w:rPr>
          <w:rFonts w:ascii="Arial" w:hAnsi="Arial" w:cs="Arial"/>
          <w:b/>
          <w:i/>
          <w:sz w:val="22"/>
          <w:szCs w:val="22"/>
          <w:lang w:val="en-GB"/>
        </w:rPr>
        <w:t xml:space="preserve">(Note to organs of state: Where either the 90/10 or 80/20 preference point system is applicable, corresponding points must also be indicated as such. </w:t>
      </w:r>
    </w:p>
    <w:p w14:paraId="6FD6CC2A" w14:textId="77777777" w:rsidR="005B7628" w:rsidRPr="00611A5B" w:rsidRDefault="007125E4">
      <w:pPr>
        <w:spacing w:after="120"/>
        <w:jc w:val="both"/>
        <w:rPr>
          <w:rFonts w:ascii="Arial" w:hAnsi="Arial" w:cs="Arial"/>
          <w:b/>
          <w:sz w:val="22"/>
          <w:szCs w:val="22"/>
          <w:lang w:val="en-GB"/>
        </w:rPr>
      </w:pPr>
      <w:r w:rsidRPr="00611A5B">
        <w:rPr>
          <w:rFonts w:ascii="Arial" w:hAnsi="Arial" w:cs="Arial"/>
          <w:b/>
          <w:i/>
          <w:sz w:val="22"/>
          <w:szCs w:val="22"/>
          <w:lang w:val="en-GB"/>
        </w:rPr>
        <w:t>Note to tenderers: The tenderer must indicate how they claim points for each preference point system.</w:t>
      </w:r>
      <w:r w:rsidRPr="00611A5B">
        <w:rPr>
          <w:rFonts w:ascii="Arial" w:hAnsi="Arial" w:cs="Arial"/>
          <w:b/>
          <w:sz w:val="22"/>
          <w:szCs w:val="22"/>
          <w:lang w:val="en-GB"/>
        </w:rPr>
        <w:t xml:space="preserve">)  </w:t>
      </w:r>
    </w:p>
    <w:tbl>
      <w:tblPr>
        <w:tblW w:w="10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693"/>
        <w:gridCol w:w="2409"/>
      </w:tblGrid>
      <w:tr w:rsidR="005B7628" w:rsidRPr="00611A5B" w14:paraId="692688E5" w14:textId="77777777">
        <w:trPr>
          <w:trHeight w:val="863"/>
        </w:trPr>
        <w:tc>
          <w:tcPr>
            <w:tcW w:w="5529" w:type="dxa"/>
            <w:tcBorders>
              <w:top w:val="nil"/>
              <w:bottom w:val="single" w:sz="4" w:space="0" w:color="auto"/>
            </w:tcBorders>
            <w:shd w:val="clear" w:color="auto" w:fill="AEAAAA" w:themeFill="background2" w:themeFillShade="BF"/>
            <w:vAlign w:val="center"/>
          </w:tcPr>
          <w:p w14:paraId="1E634AEA" w14:textId="77777777" w:rsidR="005B7628" w:rsidRPr="00611A5B" w:rsidRDefault="007125E4">
            <w:pPr>
              <w:kinsoku w:val="0"/>
              <w:overflowPunct w:val="0"/>
              <w:spacing w:before="96"/>
              <w:textAlignment w:val="baseline"/>
              <w:rPr>
                <w:rFonts w:ascii="Arial" w:hAnsi="Arial" w:cs="Arial"/>
                <w:b/>
                <w:sz w:val="22"/>
                <w:szCs w:val="22"/>
              </w:rPr>
            </w:pPr>
            <w:r w:rsidRPr="00611A5B">
              <w:rPr>
                <w:rFonts w:ascii="Arial" w:hAnsi="Arial" w:cs="Arial"/>
                <w:b/>
                <w:kern w:val="24"/>
                <w:sz w:val="22"/>
                <w:szCs w:val="22"/>
              </w:rPr>
              <w:t>The specific goals allocated points in terms of this tender</w:t>
            </w:r>
          </w:p>
        </w:tc>
        <w:tc>
          <w:tcPr>
            <w:tcW w:w="2693" w:type="dxa"/>
            <w:tcBorders>
              <w:bottom w:val="single" w:sz="4" w:space="0" w:color="auto"/>
            </w:tcBorders>
            <w:shd w:val="clear" w:color="auto" w:fill="C00000"/>
            <w:vAlign w:val="center"/>
          </w:tcPr>
          <w:p w14:paraId="623DBCF6" w14:textId="77777777" w:rsidR="005B7628" w:rsidRPr="00611A5B" w:rsidRDefault="007125E4">
            <w:pPr>
              <w:kinsoku w:val="0"/>
              <w:overflowPunct w:val="0"/>
              <w:spacing w:before="96"/>
              <w:jc w:val="center"/>
              <w:textAlignment w:val="baseline"/>
              <w:rPr>
                <w:rFonts w:ascii="Arial" w:hAnsi="Arial" w:cs="Arial"/>
                <w:b/>
                <w:kern w:val="24"/>
                <w:sz w:val="22"/>
                <w:szCs w:val="22"/>
              </w:rPr>
            </w:pPr>
            <w:r w:rsidRPr="00611A5B">
              <w:rPr>
                <w:rFonts w:ascii="Arial" w:hAnsi="Arial" w:cs="Arial"/>
                <w:b/>
                <w:kern w:val="24"/>
                <w:sz w:val="22"/>
                <w:szCs w:val="22"/>
              </w:rPr>
              <w:t>Number of points</w:t>
            </w:r>
          </w:p>
          <w:p w14:paraId="75870DEB" w14:textId="77777777" w:rsidR="005B7628" w:rsidRPr="00611A5B" w:rsidRDefault="007125E4">
            <w:pPr>
              <w:kinsoku w:val="0"/>
              <w:overflowPunct w:val="0"/>
              <w:spacing w:before="96"/>
              <w:jc w:val="center"/>
              <w:textAlignment w:val="baseline"/>
              <w:rPr>
                <w:rFonts w:ascii="Arial" w:hAnsi="Arial" w:cs="Arial"/>
                <w:b/>
                <w:kern w:val="24"/>
                <w:sz w:val="22"/>
                <w:szCs w:val="22"/>
              </w:rPr>
            </w:pPr>
            <w:r w:rsidRPr="00611A5B">
              <w:rPr>
                <w:rFonts w:ascii="Arial" w:hAnsi="Arial" w:cs="Arial"/>
                <w:b/>
                <w:kern w:val="24"/>
                <w:sz w:val="22"/>
                <w:szCs w:val="22"/>
              </w:rPr>
              <w:t>allocated</w:t>
            </w:r>
          </w:p>
          <w:p w14:paraId="592DE76E" w14:textId="77777777" w:rsidR="005B7628" w:rsidRPr="00611A5B" w:rsidRDefault="007125E4">
            <w:pPr>
              <w:kinsoku w:val="0"/>
              <w:overflowPunct w:val="0"/>
              <w:spacing w:before="96"/>
              <w:jc w:val="center"/>
              <w:textAlignment w:val="baseline"/>
              <w:rPr>
                <w:rFonts w:ascii="Arial" w:hAnsi="Arial" w:cs="Arial"/>
                <w:b/>
                <w:kern w:val="24"/>
                <w:sz w:val="22"/>
                <w:szCs w:val="22"/>
              </w:rPr>
            </w:pPr>
            <w:r w:rsidRPr="00611A5B">
              <w:rPr>
                <w:rFonts w:ascii="Arial" w:hAnsi="Arial" w:cs="Arial"/>
                <w:b/>
                <w:kern w:val="24"/>
                <w:sz w:val="22"/>
                <w:szCs w:val="22"/>
              </w:rPr>
              <w:t>(80/20 system)</w:t>
            </w:r>
          </w:p>
          <w:p w14:paraId="511458ED" w14:textId="77777777" w:rsidR="005B7628" w:rsidRPr="00611A5B" w:rsidRDefault="007125E4">
            <w:pPr>
              <w:kinsoku w:val="0"/>
              <w:overflowPunct w:val="0"/>
              <w:spacing w:before="96"/>
              <w:jc w:val="center"/>
              <w:textAlignment w:val="baseline"/>
              <w:rPr>
                <w:rFonts w:ascii="Arial" w:hAnsi="Arial" w:cs="Arial"/>
                <w:b/>
                <w:sz w:val="22"/>
                <w:szCs w:val="22"/>
              </w:rPr>
            </w:pPr>
            <w:r w:rsidRPr="00611A5B">
              <w:rPr>
                <w:rFonts w:ascii="Arial" w:hAnsi="Arial" w:cs="Arial"/>
                <w:b/>
                <w:sz w:val="22"/>
                <w:szCs w:val="22"/>
              </w:rPr>
              <w:t>(To be completed by the organ of state)</w:t>
            </w:r>
          </w:p>
        </w:tc>
        <w:tc>
          <w:tcPr>
            <w:tcW w:w="2409" w:type="dxa"/>
            <w:tcBorders>
              <w:bottom w:val="single" w:sz="4" w:space="0" w:color="auto"/>
            </w:tcBorders>
            <w:shd w:val="clear" w:color="auto" w:fill="F4B083" w:themeFill="accent2" w:themeFillTint="99"/>
          </w:tcPr>
          <w:p w14:paraId="14A46081" w14:textId="77777777" w:rsidR="005B7628" w:rsidRPr="00611A5B" w:rsidRDefault="007125E4">
            <w:pPr>
              <w:kinsoku w:val="0"/>
              <w:overflowPunct w:val="0"/>
              <w:spacing w:before="96"/>
              <w:jc w:val="center"/>
              <w:textAlignment w:val="baseline"/>
              <w:rPr>
                <w:rFonts w:ascii="Arial" w:hAnsi="Arial" w:cs="Arial"/>
                <w:b/>
                <w:kern w:val="24"/>
                <w:sz w:val="22"/>
                <w:szCs w:val="22"/>
              </w:rPr>
            </w:pPr>
            <w:r w:rsidRPr="00611A5B">
              <w:rPr>
                <w:rFonts w:ascii="Arial" w:hAnsi="Arial" w:cs="Arial"/>
                <w:b/>
                <w:kern w:val="24"/>
                <w:sz w:val="22"/>
                <w:szCs w:val="22"/>
              </w:rPr>
              <w:t>Number of points claimed (80/20 system)</w:t>
            </w:r>
          </w:p>
          <w:p w14:paraId="0116F7A1" w14:textId="77777777" w:rsidR="005B7628" w:rsidRPr="00611A5B" w:rsidRDefault="007125E4">
            <w:pPr>
              <w:kinsoku w:val="0"/>
              <w:overflowPunct w:val="0"/>
              <w:spacing w:before="96"/>
              <w:jc w:val="center"/>
              <w:textAlignment w:val="baseline"/>
              <w:rPr>
                <w:rFonts w:ascii="Arial" w:hAnsi="Arial" w:cs="Arial"/>
                <w:b/>
                <w:kern w:val="24"/>
                <w:sz w:val="22"/>
                <w:szCs w:val="22"/>
              </w:rPr>
            </w:pPr>
            <w:r w:rsidRPr="00611A5B">
              <w:rPr>
                <w:rFonts w:ascii="Arial" w:hAnsi="Arial" w:cs="Arial"/>
                <w:b/>
                <w:kern w:val="24"/>
                <w:sz w:val="22"/>
                <w:szCs w:val="22"/>
              </w:rPr>
              <w:t>(To be completed by the tenderer)</w:t>
            </w:r>
          </w:p>
        </w:tc>
      </w:tr>
      <w:tr w:rsidR="005B7628" w:rsidRPr="00611A5B" w14:paraId="6FE066A7" w14:textId="77777777">
        <w:trPr>
          <w:trHeight w:val="317"/>
        </w:trPr>
        <w:tc>
          <w:tcPr>
            <w:tcW w:w="5529" w:type="dxa"/>
            <w:tcBorders>
              <w:top w:val="single" w:sz="4" w:space="0" w:color="000000"/>
              <w:left w:val="single" w:sz="4" w:space="0" w:color="000000"/>
              <w:bottom w:val="single" w:sz="4" w:space="0" w:color="000000"/>
              <w:right w:val="single" w:sz="4" w:space="0" w:color="000000"/>
            </w:tcBorders>
          </w:tcPr>
          <w:p w14:paraId="065E95E2" w14:textId="77777777" w:rsidR="005B7628" w:rsidRPr="00611A5B" w:rsidRDefault="007125E4">
            <w:pPr>
              <w:ind w:right="-46"/>
              <w:jc w:val="both"/>
              <w:rPr>
                <w:rFonts w:ascii="Arial" w:hAnsi="Arial" w:cs="Arial"/>
                <w:sz w:val="22"/>
                <w:szCs w:val="22"/>
                <w:lang w:val="en-ZA" w:eastAsia="en-ZA"/>
              </w:rPr>
            </w:pPr>
            <w:r w:rsidRPr="00611A5B">
              <w:rPr>
                <w:rFonts w:ascii="Arial" w:hAnsi="Arial" w:cs="Arial"/>
                <w:sz w:val="22"/>
                <w:szCs w:val="22"/>
                <w:lang w:val="en-ZA" w:eastAsia="en-ZA"/>
              </w:rPr>
              <w:t>Black Equity Ownership (HDP)</w:t>
            </w:r>
          </w:p>
          <w:p w14:paraId="75A8B220" w14:textId="77777777" w:rsidR="005B7628" w:rsidRPr="00611A5B" w:rsidRDefault="005B7628">
            <w:pPr>
              <w:widowControl/>
              <w:ind w:left="1" w:right="-46"/>
              <w:jc w:val="both"/>
              <w:rPr>
                <w:rFonts w:ascii="Arial" w:hAnsi="Arial" w:cs="Arial"/>
                <w:snapToGrid/>
                <w:sz w:val="22"/>
                <w:szCs w:val="22"/>
                <w:lang w:val="en-ZA" w:eastAsia="en-ZA"/>
              </w:rPr>
            </w:pPr>
          </w:p>
          <w:p w14:paraId="63C66A36" w14:textId="77777777" w:rsidR="005B7628" w:rsidRPr="00611A5B" w:rsidRDefault="007125E4">
            <w:pPr>
              <w:widowControl/>
              <w:ind w:left="1" w:right="-46"/>
              <w:jc w:val="both"/>
              <w:rPr>
                <w:rFonts w:ascii="Arial" w:hAnsi="Arial" w:cs="Arial"/>
                <w:b/>
                <w:i/>
                <w:snapToGrid/>
                <w:sz w:val="22"/>
                <w:szCs w:val="22"/>
                <w:lang w:val="en-ZA" w:eastAsia="en-ZA"/>
              </w:rPr>
            </w:pPr>
            <w:r w:rsidRPr="00611A5B">
              <w:rPr>
                <w:rFonts w:ascii="Arial" w:hAnsi="Arial" w:cs="Arial"/>
                <w:b/>
                <w:i/>
                <w:snapToGrid/>
                <w:sz w:val="22"/>
                <w:szCs w:val="22"/>
                <w:lang w:val="en-ZA" w:eastAsia="en-ZA"/>
              </w:rPr>
              <w:t>African, Coloured and Indian</w:t>
            </w:r>
          </w:p>
          <w:p w14:paraId="4DE58BBC" w14:textId="77777777" w:rsidR="005B7628" w:rsidRPr="00611A5B" w:rsidRDefault="007125E4">
            <w:pPr>
              <w:ind w:right="-46"/>
              <w:jc w:val="both"/>
              <w:rPr>
                <w:rFonts w:ascii="Arial" w:hAnsi="Arial" w:cs="Arial"/>
                <w:sz w:val="22"/>
                <w:szCs w:val="22"/>
              </w:rPr>
            </w:pPr>
            <w:r w:rsidRPr="00611A5B">
              <w:rPr>
                <w:rFonts w:ascii="Arial" w:hAnsi="Arial" w:cs="Arial"/>
                <w:b/>
                <w:i/>
                <w:snapToGrid/>
                <w:sz w:val="22"/>
                <w:szCs w:val="22"/>
                <w:lang w:val="en-ZA" w:eastAsia="en-ZA"/>
              </w:rPr>
              <w:t>(100% Ownership)</w:t>
            </w:r>
          </w:p>
        </w:tc>
        <w:tc>
          <w:tcPr>
            <w:tcW w:w="2693" w:type="dxa"/>
            <w:tcBorders>
              <w:top w:val="single" w:sz="4" w:space="0" w:color="000000"/>
              <w:left w:val="single" w:sz="4" w:space="0" w:color="000000"/>
              <w:bottom w:val="single" w:sz="4" w:space="0" w:color="000000"/>
              <w:right w:val="single" w:sz="4" w:space="0" w:color="000000"/>
            </w:tcBorders>
          </w:tcPr>
          <w:p w14:paraId="7A2E7745" w14:textId="77777777" w:rsidR="005B7628" w:rsidRPr="00611A5B" w:rsidRDefault="007125E4">
            <w:pPr>
              <w:ind w:left="1" w:right="-46"/>
              <w:jc w:val="center"/>
              <w:rPr>
                <w:rFonts w:ascii="Arial" w:hAnsi="Arial" w:cs="Arial"/>
                <w:b/>
                <w:sz w:val="22"/>
                <w:szCs w:val="22"/>
                <w:lang w:val="en-ZA" w:eastAsia="en-ZA"/>
              </w:rPr>
            </w:pPr>
            <w:r w:rsidRPr="00611A5B">
              <w:rPr>
                <w:rFonts w:ascii="Arial" w:hAnsi="Arial" w:cs="Arial"/>
                <w:b/>
                <w:sz w:val="22"/>
                <w:szCs w:val="22"/>
                <w:lang w:val="en-ZA" w:eastAsia="en-ZA"/>
              </w:rPr>
              <w:t>10</w:t>
            </w:r>
          </w:p>
        </w:tc>
        <w:tc>
          <w:tcPr>
            <w:tcW w:w="2409" w:type="dxa"/>
            <w:shd w:val="clear" w:color="auto" w:fill="FFFFFF" w:themeFill="background1"/>
          </w:tcPr>
          <w:p w14:paraId="63A2994F" w14:textId="77777777" w:rsidR="005B7628" w:rsidRPr="00611A5B" w:rsidRDefault="005B7628">
            <w:pPr>
              <w:kinsoku w:val="0"/>
              <w:overflowPunct w:val="0"/>
              <w:spacing w:before="115"/>
              <w:jc w:val="center"/>
              <w:textAlignment w:val="baseline"/>
              <w:rPr>
                <w:rFonts w:ascii="Arial" w:hAnsi="Arial" w:cs="Arial"/>
                <w:sz w:val="22"/>
                <w:szCs w:val="22"/>
              </w:rPr>
            </w:pPr>
          </w:p>
        </w:tc>
      </w:tr>
      <w:tr w:rsidR="005B7628" w:rsidRPr="00611A5B" w14:paraId="6BBFB6FD" w14:textId="77777777">
        <w:trPr>
          <w:trHeight w:val="317"/>
        </w:trPr>
        <w:tc>
          <w:tcPr>
            <w:tcW w:w="5529" w:type="dxa"/>
            <w:tcBorders>
              <w:top w:val="single" w:sz="4" w:space="0" w:color="000000"/>
              <w:left w:val="single" w:sz="4" w:space="0" w:color="000000"/>
              <w:bottom w:val="single" w:sz="4" w:space="0" w:color="000000"/>
              <w:right w:val="single" w:sz="4" w:space="0" w:color="000000"/>
            </w:tcBorders>
          </w:tcPr>
          <w:p w14:paraId="0ECF17A5" w14:textId="77777777" w:rsidR="005B7628" w:rsidRPr="00611A5B" w:rsidRDefault="007125E4">
            <w:pPr>
              <w:ind w:right="-46"/>
              <w:jc w:val="both"/>
              <w:rPr>
                <w:rFonts w:ascii="Arial" w:hAnsi="Arial" w:cs="Arial"/>
                <w:sz w:val="22"/>
                <w:szCs w:val="22"/>
                <w:lang w:val="en-ZA" w:eastAsia="en-ZA"/>
              </w:rPr>
            </w:pPr>
            <w:r w:rsidRPr="00611A5B">
              <w:rPr>
                <w:rFonts w:ascii="Arial" w:hAnsi="Arial" w:cs="Arial"/>
                <w:sz w:val="22"/>
                <w:szCs w:val="22"/>
                <w:lang w:val="en-ZA" w:eastAsia="en-ZA"/>
              </w:rPr>
              <w:t>HDP Women Equity Ownership</w:t>
            </w:r>
          </w:p>
          <w:p w14:paraId="39CADBE6" w14:textId="77777777" w:rsidR="005B7628" w:rsidRPr="00611A5B" w:rsidRDefault="005B7628">
            <w:pPr>
              <w:ind w:right="-46"/>
              <w:jc w:val="both"/>
              <w:rPr>
                <w:rFonts w:ascii="Arial" w:hAnsi="Arial" w:cs="Arial"/>
                <w:sz w:val="22"/>
                <w:szCs w:val="22"/>
                <w:lang w:val="en-ZA" w:eastAsia="en-ZA"/>
              </w:rPr>
            </w:pPr>
          </w:p>
          <w:p w14:paraId="3662E0EB" w14:textId="77777777" w:rsidR="005B7628" w:rsidRPr="00611A5B" w:rsidRDefault="007125E4">
            <w:pPr>
              <w:ind w:right="-46"/>
              <w:jc w:val="both"/>
              <w:rPr>
                <w:rFonts w:ascii="Arial" w:hAnsi="Arial" w:cs="Arial"/>
                <w:b/>
                <w:i/>
                <w:sz w:val="22"/>
                <w:szCs w:val="22"/>
              </w:rPr>
            </w:pPr>
            <w:r w:rsidRPr="00611A5B">
              <w:rPr>
                <w:rFonts w:ascii="Arial" w:hAnsi="Arial" w:cs="Arial"/>
                <w:b/>
                <w:i/>
                <w:sz w:val="22"/>
                <w:szCs w:val="22"/>
                <w:lang w:val="en-ZA" w:eastAsia="en-ZA"/>
              </w:rPr>
              <w:t>Female Ownership (&lt;51% )</w:t>
            </w:r>
          </w:p>
        </w:tc>
        <w:tc>
          <w:tcPr>
            <w:tcW w:w="2693" w:type="dxa"/>
            <w:tcBorders>
              <w:top w:val="single" w:sz="4" w:space="0" w:color="000000"/>
              <w:left w:val="single" w:sz="4" w:space="0" w:color="000000"/>
              <w:bottom w:val="single" w:sz="4" w:space="0" w:color="000000"/>
              <w:right w:val="single" w:sz="4" w:space="0" w:color="000000"/>
            </w:tcBorders>
          </w:tcPr>
          <w:p w14:paraId="0A5B7376" w14:textId="77777777" w:rsidR="005B7628" w:rsidRPr="00611A5B" w:rsidRDefault="007125E4">
            <w:pPr>
              <w:ind w:left="1" w:right="-46"/>
              <w:jc w:val="center"/>
              <w:rPr>
                <w:rFonts w:ascii="Arial" w:hAnsi="Arial" w:cs="Arial"/>
                <w:b/>
                <w:sz w:val="22"/>
                <w:szCs w:val="22"/>
                <w:lang w:val="en-ZA" w:eastAsia="en-ZA"/>
              </w:rPr>
            </w:pPr>
            <w:r w:rsidRPr="00611A5B">
              <w:rPr>
                <w:rFonts w:ascii="Arial" w:hAnsi="Arial" w:cs="Arial"/>
                <w:b/>
                <w:sz w:val="22"/>
                <w:szCs w:val="22"/>
                <w:lang w:val="en-ZA" w:eastAsia="en-ZA"/>
              </w:rPr>
              <w:t>6</w:t>
            </w:r>
          </w:p>
        </w:tc>
        <w:tc>
          <w:tcPr>
            <w:tcW w:w="2409" w:type="dxa"/>
            <w:shd w:val="clear" w:color="auto" w:fill="FFFFFF" w:themeFill="background1"/>
          </w:tcPr>
          <w:p w14:paraId="71693268" w14:textId="77777777" w:rsidR="005B7628" w:rsidRPr="00611A5B" w:rsidRDefault="005B7628">
            <w:pPr>
              <w:kinsoku w:val="0"/>
              <w:overflowPunct w:val="0"/>
              <w:spacing w:before="115"/>
              <w:jc w:val="center"/>
              <w:textAlignment w:val="baseline"/>
              <w:rPr>
                <w:rFonts w:ascii="Arial" w:hAnsi="Arial" w:cs="Arial"/>
                <w:sz w:val="22"/>
                <w:szCs w:val="22"/>
              </w:rPr>
            </w:pPr>
          </w:p>
        </w:tc>
      </w:tr>
      <w:tr w:rsidR="005B7628" w:rsidRPr="00611A5B" w14:paraId="054F6361" w14:textId="77777777">
        <w:trPr>
          <w:trHeight w:val="317"/>
        </w:trPr>
        <w:tc>
          <w:tcPr>
            <w:tcW w:w="5529" w:type="dxa"/>
            <w:tcBorders>
              <w:top w:val="single" w:sz="4" w:space="0" w:color="000000"/>
              <w:left w:val="single" w:sz="4" w:space="0" w:color="000000"/>
              <w:bottom w:val="single" w:sz="4" w:space="0" w:color="000000"/>
              <w:right w:val="single" w:sz="4" w:space="0" w:color="000000"/>
            </w:tcBorders>
          </w:tcPr>
          <w:p w14:paraId="34DC07D0" w14:textId="77777777" w:rsidR="005B7628" w:rsidRPr="00611A5B" w:rsidRDefault="007125E4">
            <w:pPr>
              <w:ind w:right="-46"/>
              <w:jc w:val="both"/>
              <w:rPr>
                <w:rFonts w:ascii="Arial" w:hAnsi="Arial" w:cs="Arial"/>
                <w:sz w:val="22"/>
                <w:szCs w:val="22"/>
                <w:lang w:val="en-ZA" w:eastAsia="en-ZA"/>
              </w:rPr>
            </w:pPr>
            <w:r w:rsidRPr="00611A5B">
              <w:rPr>
                <w:rFonts w:ascii="Arial" w:hAnsi="Arial" w:cs="Arial"/>
                <w:sz w:val="22"/>
                <w:szCs w:val="22"/>
                <w:lang w:val="en-ZA" w:eastAsia="en-ZA"/>
              </w:rPr>
              <w:t>Disability Persons (HDP)</w:t>
            </w:r>
          </w:p>
          <w:p w14:paraId="782492CC" w14:textId="77777777" w:rsidR="005B7628" w:rsidRPr="00611A5B" w:rsidRDefault="005B7628">
            <w:pPr>
              <w:ind w:right="-46"/>
              <w:jc w:val="both"/>
              <w:rPr>
                <w:rFonts w:ascii="Arial" w:hAnsi="Arial" w:cs="Arial"/>
                <w:sz w:val="22"/>
                <w:szCs w:val="22"/>
                <w:lang w:val="en-ZA" w:eastAsia="en-ZA"/>
              </w:rPr>
            </w:pPr>
          </w:p>
          <w:p w14:paraId="2E208CF4" w14:textId="77777777" w:rsidR="005B7628" w:rsidRPr="00611A5B" w:rsidRDefault="007125E4">
            <w:pPr>
              <w:ind w:right="-46"/>
              <w:jc w:val="both"/>
              <w:rPr>
                <w:rFonts w:ascii="Arial" w:hAnsi="Arial" w:cs="Arial"/>
                <w:b/>
                <w:i/>
                <w:sz w:val="22"/>
                <w:szCs w:val="22"/>
              </w:rPr>
            </w:pPr>
            <w:r w:rsidRPr="00611A5B">
              <w:rPr>
                <w:rFonts w:ascii="Arial" w:hAnsi="Arial" w:cs="Arial"/>
                <w:b/>
                <w:i/>
                <w:sz w:val="22"/>
                <w:szCs w:val="22"/>
              </w:rPr>
              <w:t>Permanent disability</w:t>
            </w:r>
          </w:p>
        </w:tc>
        <w:tc>
          <w:tcPr>
            <w:tcW w:w="2693" w:type="dxa"/>
            <w:tcBorders>
              <w:top w:val="single" w:sz="4" w:space="0" w:color="000000"/>
              <w:left w:val="single" w:sz="4" w:space="0" w:color="000000"/>
              <w:bottom w:val="single" w:sz="4" w:space="0" w:color="000000"/>
              <w:right w:val="single" w:sz="4" w:space="0" w:color="000000"/>
            </w:tcBorders>
          </w:tcPr>
          <w:p w14:paraId="31CC3566" w14:textId="77777777" w:rsidR="005B7628" w:rsidRPr="00611A5B" w:rsidRDefault="007125E4">
            <w:pPr>
              <w:ind w:left="1" w:right="-46"/>
              <w:jc w:val="center"/>
              <w:rPr>
                <w:rFonts w:ascii="Arial" w:hAnsi="Arial" w:cs="Arial"/>
                <w:b/>
                <w:sz w:val="22"/>
                <w:szCs w:val="22"/>
                <w:lang w:val="en-ZA" w:eastAsia="en-ZA"/>
              </w:rPr>
            </w:pPr>
            <w:r w:rsidRPr="00611A5B">
              <w:rPr>
                <w:rFonts w:ascii="Arial" w:hAnsi="Arial" w:cs="Arial"/>
                <w:b/>
                <w:sz w:val="22"/>
                <w:szCs w:val="22"/>
                <w:lang w:val="en-ZA" w:eastAsia="en-ZA"/>
              </w:rPr>
              <w:t>4</w:t>
            </w:r>
          </w:p>
        </w:tc>
        <w:tc>
          <w:tcPr>
            <w:tcW w:w="2409" w:type="dxa"/>
            <w:shd w:val="clear" w:color="auto" w:fill="FFFFFF" w:themeFill="background1"/>
          </w:tcPr>
          <w:p w14:paraId="02294BD9" w14:textId="77777777" w:rsidR="005B7628" w:rsidRPr="00611A5B" w:rsidRDefault="005B7628">
            <w:pPr>
              <w:kinsoku w:val="0"/>
              <w:overflowPunct w:val="0"/>
              <w:spacing w:before="115"/>
              <w:jc w:val="center"/>
              <w:textAlignment w:val="baseline"/>
              <w:rPr>
                <w:rFonts w:ascii="Arial" w:hAnsi="Arial" w:cs="Arial"/>
                <w:sz w:val="22"/>
                <w:szCs w:val="22"/>
              </w:rPr>
            </w:pPr>
          </w:p>
        </w:tc>
      </w:tr>
    </w:tbl>
    <w:p w14:paraId="51A445C6" w14:textId="77777777" w:rsidR="005B7628" w:rsidRPr="00611A5B" w:rsidRDefault="005B7628">
      <w:pPr>
        <w:spacing w:after="120"/>
        <w:ind w:left="907"/>
        <w:jc w:val="both"/>
        <w:rPr>
          <w:rFonts w:ascii="Arial" w:hAnsi="Arial" w:cs="Arial"/>
          <w:sz w:val="22"/>
          <w:szCs w:val="22"/>
        </w:rPr>
      </w:pPr>
    </w:p>
    <w:p w14:paraId="26159CFB" w14:textId="77777777" w:rsidR="005B7628" w:rsidRPr="00611A5B" w:rsidRDefault="007125E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611A5B">
        <w:rPr>
          <w:rFonts w:ascii="Arial" w:hAnsi="Arial" w:cs="Arial"/>
          <w:sz w:val="22"/>
          <w:szCs w:val="22"/>
          <w:lang w:val="en-GB"/>
        </w:rPr>
        <w:tab/>
      </w:r>
      <w:r w:rsidRPr="00611A5B">
        <w:rPr>
          <w:rFonts w:ascii="Arial" w:hAnsi="Arial" w:cs="Arial"/>
          <w:b/>
          <w:sz w:val="22"/>
          <w:szCs w:val="22"/>
        </w:rPr>
        <w:t>DECLARATION WITH REGARD TO COMPANY/FIRM</w:t>
      </w:r>
    </w:p>
    <w:p w14:paraId="26340E7F" w14:textId="77777777" w:rsidR="005B7628" w:rsidRPr="00611A5B" w:rsidRDefault="005B7628">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361CD24A" w14:textId="77777777" w:rsidR="005B7628" w:rsidRPr="00611A5B" w:rsidRDefault="007125E4">
      <w:pPr>
        <w:numPr>
          <w:ilvl w:val="1"/>
          <w:numId w:val="19"/>
        </w:numPr>
        <w:tabs>
          <w:tab w:val="left" w:pos="900"/>
        </w:tabs>
        <w:spacing w:after="120" w:line="312" w:lineRule="auto"/>
        <w:ind w:left="907" w:hanging="907"/>
        <w:jc w:val="both"/>
        <w:rPr>
          <w:rFonts w:ascii="Arial" w:hAnsi="Arial" w:cs="Arial"/>
          <w:sz w:val="22"/>
          <w:szCs w:val="22"/>
          <w:lang w:val="en-GB"/>
        </w:rPr>
      </w:pPr>
      <w:r w:rsidRPr="00611A5B">
        <w:rPr>
          <w:rFonts w:ascii="Arial" w:hAnsi="Arial" w:cs="Arial"/>
          <w:sz w:val="22"/>
          <w:szCs w:val="22"/>
          <w:lang w:val="en-GB"/>
        </w:rPr>
        <w:t>Name of company/firm…………………………………………………………………….</w:t>
      </w:r>
    </w:p>
    <w:p w14:paraId="0ABC248C" w14:textId="77777777" w:rsidR="005B7628" w:rsidRPr="00611A5B" w:rsidRDefault="007125E4">
      <w:pPr>
        <w:numPr>
          <w:ilvl w:val="1"/>
          <w:numId w:val="19"/>
        </w:numPr>
        <w:tabs>
          <w:tab w:val="left" w:pos="900"/>
        </w:tabs>
        <w:spacing w:after="120" w:line="312" w:lineRule="auto"/>
        <w:ind w:left="907" w:right="95" w:hanging="907"/>
        <w:jc w:val="both"/>
        <w:rPr>
          <w:rFonts w:ascii="Arial" w:hAnsi="Arial" w:cs="Arial"/>
          <w:sz w:val="22"/>
          <w:szCs w:val="22"/>
          <w:lang w:val="en-GB"/>
        </w:rPr>
      </w:pPr>
      <w:r w:rsidRPr="00611A5B">
        <w:rPr>
          <w:rFonts w:ascii="Arial" w:hAnsi="Arial" w:cs="Arial"/>
          <w:sz w:val="22"/>
          <w:szCs w:val="22"/>
          <w:lang w:val="en-GB"/>
        </w:rPr>
        <w:t>Company registration number: …………………………………………………………...</w:t>
      </w:r>
    </w:p>
    <w:p w14:paraId="6ED2C328" w14:textId="77777777" w:rsidR="005B7628" w:rsidRPr="00611A5B" w:rsidRDefault="007125E4">
      <w:pPr>
        <w:numPr>
          <w:ilvl w:val="1"/>
          <w:numId w:val="19"/>
        </w:numPr>
        <w:tabs>
          <w:tab w:val="left" w:pos="900"/>
        </w:tabs>
        <w:spacing w:after="120" w:line="312" w:lineRule="auto"/>
        <w:ind w:left="907" w:hanging="907"/>
        <w:jc w:val="both"/>
        <w:rPr>
          <w:rFonts w:ascii="Arial" w:hAnsi="Arial" w:cs="Arial"/>
          <w:sz w:val="22"/>
          <w:szCs w:val="22"/>
          <w:lang w:val="en-GB"/>
        </w:rPr>
      </w:pPr>
      <w:r w:rsidRPr="00611A5B">
        <w:rPr>
          <w:rFonts w:ascii="Arial" w:hAnsi="Arial" w:cs="Arial"/>
          <w:sz w:val="22"/>
          <w:szCs w:val="22"/>
          <w:lang w:val="en-GB"/>
        </w:rPr>
        <w:t>TYPE OF COMPANY/ FIRM</w:t>
      </w:r>
    </w:p>
    <w:p w14:paraId="2695CD7E" w14:textId="77777777" w:rsidR="005B7628" w:rsidRPr="00611A5B" w:rsidRDefault="007125E4">
      <w:pPr>
        <w:tabs>
          <w:tab w:val="left" w:pos="-720"/>
        </w:tabs>
        <w:ind w:left="1440" w:hanging="540"/>
        <w:jc w:val="both"/>
        <w:rPr>
          <w:rFonts w:ascii="Arial" w:hAnsi="Arial" w:cs="Arial"/>
          <w:sz w:val="22"/>
          <w:szCs w:val="22"/>
          <w:lang w:val="en-GB"/>
        </w:rPr>
      </w:pPr>
      <w:r w:rsidRPr="00611A5B">
        <w:rPr>
          <w:rFonts w:ascii="Arial" w:hAnsi="Arial" w:cs="Arial"/>
          <w:sz w:val="22"/>
          <w:szCs w:val="22"/>
          <w:lang w:val="en-GB"/>
        </w:rPr>
        <w:sym w:font="Symbol" w:char="F07F"/>
      </w:r>
      <w:r w:rsidRPr="00611A5B">
        <w:rPr>
          <w:rFonts w:ascii="Arial" w:hAnsi="Arial" w:cs="Arial"/>
          <w:sz w:val="22"/>
          <w:szCs w:val="22"/>
          <w:lang w:val="en-GB"/>
        </w:rPr>
        <w:tab/>
        <w:t>Partnership/Joint Venture / Consortium</w:t>
      </w:r>
    </w:p>
    <w:p w14:paraId="5BF92D45" w14:textId="77777777" w:rsidR="005B7628" w:rsidRPr="00611A5B" w:rsidRDefault="007125E4">
      <w:pPr>
        <w:tabs>
          <w:tab w:val="left" w:pos="-720"/>
        </w:tabs>
        <w:ind w:left="1440" w:hanging="540"/>
        <w:jc w:val="both"/>
        <w:rPr>
          <w:rFonts w:ascii="Arial" w:hAnsi="Arial" w:cs="Arial"/>
          <w:sz w:val="22"/>
          <w:szCs w:val="22"/>
          <w:lang w:val="en-GB"/>
        </w:rPr>
      </w:pPr>
      <w:r w:rsidRPr="00611A5B">
        <w:rPr>
          <w:rFonts w:ascii="Arial" w:hAnsi="Arial" w:cs="Arial"/>
          <w:sz w:val="22"/>
          <w:szCs w:val="22"/>
          <w:lang w:val="en-GB"/>
        </w:rPr>
        <w:sym w:font="Symbol" w:char="F07F"/>
      </w:r>
      <w:r w:rsidRPr="00611A5B">
        <w:rPr>
          <w:rFonts w:ascii="Arial" w:hAnsi="Arial" w:cs="Arial"/>
          <w:sz w:val="22"/>
          <w:szCs w:val="22"/>
          <w:lang w:val="en-GB"/>
        </w:rPr>
        <w:tab/>
        <w:t>One-person business/sole propriety</w:t>
      </w:r>
    </w:p>
    <w:p w14:paraId="014A8963" w14:textId="77777777" w:rsidR="005B7628" w:rsidRPr="00611A5B" w:rsidRDefault="007125E4">
      <w:pPr>
        <w:tabs>
          <w:tab w:val="left" w:pos="-720"/>
        </w:tabs>
        <w:ind w:left="1440" w:hanging="540"/>
        <w:jc w:val="both"/>
        <w:rPr>
          <w:rFonts w:ascii="Arial" w:hAnsi="Arial" w:cs="Arial"/>
          <w:sz w:val="22"/>
          <w:szCs w:val="22"/>
          <w:lang w:val="en-GB"/>
        </w:rPr>
      </w:pPr>
      <w:r w:rsidRPr="00611A5B">
        <w:rPr>
          <w:rFonts w:ascii="Arial" w:hAnsi="Arial" w:cs="Arial"/>
          <w:sz w:val="22"/>
          <w:szCs w:val="22"/>
          <w:lang w:val="en-GB"/>
        </w:rPr>
        <w:sym w:font="Symbol" w:char="F07F"/>
      </w:r>
      <w:r w:rsidRPr="00611A5B">
        <w:rPr>
          <w:rFonts w:ascii="Arial" w:hAnsi="Arial" w:cs="Arial"/>
          <w:sz w:val="22"/>
          <w:szCs w:val="22"/>
          <w:lang w:val="en-GB"/>
        </w:rPr>
        <w:tab/>
        <w:t>Close corporation</w:t>
      </w:r>
    </w:p>
    <w:p w14:paraId="23853BDC" w14:textId="77777777" w:rsidR="005B7628" w:rsidRPr="00611A5B" w:rsidRDefault="007125E4">
      <w:pPr>
        <w:tabs>
          <w:tab w:val="left" w:pos="-720"/>
        </w:tabs>
        <w:ind w:left="1440" w:hanging="540"/>
        <w:jc w:val="both"/>
        <w:rPr>
          <w:rFonts w:ascii="Arial" w:hAnsi="Arial" w:cs="Arial"/>
          <w:sz w:val="22"/>
          <w:szCs w:val="22"/>
          <w:lang w:val="en-GB"/>
        </w:rPr>
      </w:pPr>
      <w:r w:rsidRPr="00611A5B">
        <w:rPr>
          <w:rFonts w:ascii="Arial" w:hAnsi="Arial" w:cs="Arial"/>
          <w:sz w:val="22"/>
          <w:szCs w:val="22"/>
          <w:lang w:val="en-GB"/>
        </w:rPr>
        <w:sym w:font="Symbol" w:char="F07F"/>
      </w:r>
      <w:r w:rsidRPr="00611A5B">
        <w:rPr>
          <w:rFonts w:ascii="Arial" w:hAnsi="Arial" w:cs="Arial"/>
          <w:sz w:val="22"/>
          <w:szCs w:val="22"/>
          <w:lang w:val="en-GB"/>
        </w:rPr>
        <w:tab/>
        <w:t>Public Company</w:t>
      </w:r>
    </w:p>
    <w:p w14:paraId="495636CC" w14:textId="77777777" w:rsidR="005B7628" w:rsidRPr="00611A5B" w:rsidRDefault="007125E4">
      <w:pPr>
        <w:tabs>
          <w:tab w:val="left" w:pos="-720"/>
        </w:tabs>
        <w:ind w:left="1440" w:hanging="540"/>
        <w:jc w:val="both"/>
        <w:rPr>
          <w:rFonts w:ascii="Arial" w:hAnsi="Arial" w:cs="Arial"/>
          <w:sz w:val="22"/>
          <w:szCs w:val="22"/>
          <w:lang w:val="en-GB"/>
        </w:rPr>
      </w:pPr>
      <w:r w:rsidRPr="00611A5B">
        <w:rPr>
          <w:rFonts w:ascii="Arial" w:hAnsi="Arial" w:cs="Arial"/>
          <w:sz w:val="22"/>
          <w:szCs w:val="22"/>
          <w:lang w:val="en-GB"/>
        </w:rPr>
        <w:sym w:font="Symbol" w:char="F07F"/>
      </w:r>
      <w:r w:rsidRPr="00611A5B">
        <w:rPr>
          <w:rFonts w:ascii="Arial" w:hAnsi="Arial" w:cs="Arial"/>
          <w:sz w:val="22"/>
          <w:szCs w:val="22"/>
          <w:lang w:val="en-GB"/>
        </w:rPr>
        <w:tab/>
        <w:t>Personal Liability Company</w:t>
      </w:r>
    </w:p>
    <w:p w14:paraId="0B810738" w14:textId="77777777" w:rsidR="005B7628" w:rsidRPr="00611A5B" w:rsidRDefault="007125E4">
      <w:pPr>
        <w:tabs>
          <w:tab w:val="left" w:pos="-720"/>
        </w:tabs>
        <w:ind w:left="1440" w:hanging="540"/>
        <w:jc w:val="both"/>
        <w:rPr>
          <w:rFonts w:ascii="Arial" w:hAnsi="Arial" w:cs="Arial"/>
          <w:sz w:val="22"/>
          <w:szCs w:val="22"/>
          <w:lang w:val="en-GB"/>
        </w:rPr>
      </w:pPr>
      <w:bookmarkStart w:id="3" w:name="_Hlk117764996"/>
      <w:r w:rsidRPr="00611A5B">
        <w:rPr>
          <w:rFonts w:ascii="Arial" w:hAnsi="Arial" w:cs="Arial"/>
          <w:sz w:val="22"/>
          <w:szCs w:val="22"/>
          <w:lang w:val="en-GB"/>
        </w:rPr>
        <w:sym w:font="Symbol" w:char="F07F"/>
      </w:r>
      <w:bookmarkEnd w:id="3"/>
      <w:r w:rsidRPr="00611A5B">
        <w:rPr>
          <w:rFonts w:ascii="Arial" w:hAnsi="Arial" w:cs="Arial"/>
          <w:sz w:val="22"/>
          <w:szCs w:val="22"/>
          <w:lang w:val="en-GB"/>
        </w:rPr>
        <w:tab/>
        <w:t xml:space="preserve">(Pty) Limited </w:t>
      </w:r>
    </w:p>
    <w:p w14:paraId="6FFE95B4" w14:textId="77777777" w:rsidR="005B7628" w:rsidRPr="00611A5B" w:rsidRDefault="007125E4">
      <w:pPr>
        <w:tabs>
          <w:tab w:val="left" w:pos="-720"/>
        </w:tabs>
        <w:ind w:left="1440" w:hanging="540"/>
        <w:jc w:val="both"/>
        <w:rPr>
          <w:rFonts w:ascii="Arial" w:hAnsi="Arial" w:cs="Arial"/>
          <w:sz w:val="22"/>
          <w:szCs w:val="22"/>
          <w:lang w:val="en-GB"/>
        </w:rPr>
      </w:pPr>
      <w:r w:rsidRPr="00611A5B">
        <w:rPr>
          <w:rFonts w:ascii="Arial" w:hAnsi="Arial" w:cs="Arial"/>
          <w:sz w:val="22"/>
          <w:szCs w:val="22"/>
          <w:lang w:val="en-GB"/>
        </w:rPr>
        <w:sym w:font="Symbol" w:char="F07F"/>
      </w:r>
      <w:r w:rsidRPr="00611A5B">
        <w:rPr>
          <w:rFonts w:ascii="Arial" w:hAnsi="Arial" w:cs="Arial"/>
          <w:sz w:val="22"/>
          <w:szCs w:val="22"/>
          <w:lang w:val="en-GB"/>
        </w:rPr>
        <w:tab/>
        <w:t>Non-Profit Company</w:t>
      </w:r>
    </w:p>
    <w:p w14:paraId="14C21A99" w14:textId="77777777" w:rsidR="005B7628" w:rsidRPr="00611A5B" w:rsidRDefault="007125E4">
      <w:pPr>
        <w:tabs>
          <w:tab w:val="left" w:pos="-720"/>
        </w:tabs>
        <w:ind w:left="1440" w:hanging="540"/>
        <w:jc w:val="both"/>
        <w:rPr>
          <w:rFonts w:ascii="Arial" w:hAnsi="Arial" w:cs="Arial"/>
          <w:sz w:val="22"/>
          <w:szCs w:val="22"/>
          <w:lang w:val="en-GB"/>
        </w:rPr>
      </w:pPr>
      <w:r w:rsidRPr="00611A5B">
        <w:rPr>
          <w:rFonts w:ascii="Arial" w:hAnsi="Arial" w:cs="Arial"/>
          <w:sz w:val="22"/>
          <w:szCs w:val="22"/>
          <w:lang w:val="en-GB"/>
        </w:rPr>
        <w:sym w:font="Symbol" w:char="F07F"/>
      </w:r>
      <w:r w:rsidRPr="00611A5B">
        <w:rPr>
          <w:rFonts w:ascii="Arial" w:hAnsi="Arial" w:cs="Arial"/>
          <w:sz w:val="22"/>
          <w:szCs w:val="22"/>
          <w:lang w:val="en-GB"/>
        </w:rPr>
        <w:tab/>
        <w:t>State Owned Company</w:t>
      </w:r>
    </w:p>
    <w:p w14:paraId="75830AF6" w14:textId="77777777" w:rsidR="005B7628" w:rsidRPr="00611A5B" w:rsidRDefault="007125E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611A5B">
        <w:rPr>
          <w:rFonts w:ascii="Arial" w:hAnsi="Arial" w:cs="Arial"/>
          <w:smallCaps/>
          <w:sz w:val="22"/>
          <w:szCs w:val="22"/>
          <w:lang w:val="en-GB"/>
        </w:rPr>
        <w:t>[Tick applicable box]</w:t>
      </w:r>
    </w:p>
    <w:p w14:paraId="3F488617" w14:textId="77777777" w:rsidR="005B7628" w:rsidRPr="00611A5B" w:rsidRDefault="005B762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 w:val="22"/>
          <w:szCs w:val="22"/>
          <w:lang w:val="en-GB"/>
        </w:rPr>
      </w:pPr>
    </w:p>
    <w:p w14:paraId="5C4CEA9C" w14:textId="77777777" w:rsidR="005B7628" w:rsidRPr="00611A5B" w:rsidRDefault="007125E4">
      <w:pPr>
        <w:numPr>
          <w:ilvl w:val="1"/>
          <w:numId w:val="19"/>
        </w:numPr>
        <w:tabs>
          <w:tab w:val="left" w:pos="900"/>
        </w:tabs>
        <w:spacing w:after="120" w:line="312" w:lineRule="auto"/>
        <w:ind w:left="907" w:hanging="907"/>
        <w:jc w:val="both"/>
        <w:rPr>
          <w:rFonts w:ascii="Arial" w:hAnsi="Arial" w:cs="Arial"/>
          <w:sz w:val="22"/>
          <w:szCs w:val="22"/>
          <w:lang w:val="en-GB"/>
        </w:rPr>
      </w:pPr>
      <w:r w:rsidRPr="00611A5B">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DD13CBD" w14:textId="77777777" w:rsidR="005B7628" w:rsidRPr="00611A5B" w:rsidRDefault="007125E4">
      <w:pPr>
        <w:numPr>
          <w:ilvl w:val="0"/>
          <w:numId w:val="21"/>
        </w:numPr>
        <w:tabs>
          <w:tab w:val="left" w:pos="-1099"/>
          <w:tab w:val="left" w:pos="-720"/>
          <w:tab w:val="left" w:pos="1260"/>
        </w:tabs>
        <w:spacing w:after="120"/>
        <w:ind w:left="1282"/>
        <w:jc w:val="both"/>
        <w:rPr>
          <w:rFonts w:ascii="Arial" w:hAnsi="Arial" w:cs="Arial"/>
          <w:sz w:val="22"/>
          <w:szCs w:val="22"/>
          <w:lang w:val="en-GB"/>
        </w:rPr>
      </w:pPr>
      <w:r w:rsidRPr="00611A5B">
        <w:rPr>
          <w:rFonts w:ascii="Arial" w:hAnsi="Arial" w:cs="Arial"/>
          <w:sz w:val="22"/>
          <w:szCs w:val="22"/>
          <w:lang w:val="en-GB"/>
        </w:rPr>
        <w:t>The information furnished is true and correct;</w:t>
      </w:r>
    </w:p>
    <w:p w14:paraId="2F13DEE0" w14:textId="77777777" w:rsidR="005B7628" w:rsidRPr="00611A5B" w:rsidRDefault="007125E4">
      <w:pPr>
        <w:numPr>
          <w:ilvl w:val="0"/>
          <w:numId w:val="21"/>
        </w:numPr>
        <w:tabs>
          <w:tab w:val="left" w:pos="-1099"/>
          <w:tab w:val="left" w:pos="-720"/>
          <w:tab w:val="left" w:pos="1260"/>
        </w:tabs>
        <w:spacing w:after="120"/>
        <w:ind w:left="1282"/>
        <w:jc w:val="both"/>
        <w:rPr>
          <w:rFonts w:ascii="Arial" w:hAnsi="Arial" w:cs="Arial"/>
          <w:sz w:val="22"/>
          <w:szCs w:val="22"/>
          <w:lang w:val="en-GB"/>
        </w:rPr>
      </w:pPr>
      <w:r w:rsidRPr="00611A5B">
        <w:rPr>
          <w:rFonts w:ascii="Arial" w:hAnsi="Arial" w:cs="Arial"/>
          <w:sz w:val="22"/>
          <w:szCs w:val="22"/>
          <w:lang w:val="en-GB"/>
        </w:rPr>
        <w:t>The preference points claimed are in accordance with the General Conditions as indicated in paragraph 1 of this form;</w:t>
      </w:r>
    </w:p>
    <w:p w14:paraId="285A0467" w14:textId="77777777" w:rsidR="005B7628" w:rsidRPr="00611A5B" w:rsidRDefault="007125E4">
      <w:pPr>
        <w:numPr>
          <w:ilvl w:val="0"/>
          <w:numId w:val="21"/>
        </w:numPr>
        <w:tabs>
          <w:tab w:val="left" w:pos="-1099"/>
          <w:tab w:val="left" w:pos="-720"/>
          <w:tab w:val="left" w:pos="1260"/>
        </w:tabs>
        <w:spacing w:after="120"/>
        <w:ind w:left="1282"/>
        <w:jc w:val="both"/>
        <w:rPr>
          <w:rFonts w:ascii="Arial" w:hAnsi="Arial" w:cs="Arial"/>
          <w:sz w:val="22"/>
          <w:szCs w:val="22"/>
          <w:lang w:val="en-GB"/>
        </w:rPr>
      </w:pPr>
      <w:r w:rsidRPr="00611A5B">
        <w:rPr>
          <w:rFonts w:ascii="Arial" w:hAnsi="Arial" w:cs="Arial"/>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2067B2C5" w14:textId="77777777" w:rsidR="005B7628" w:rsidRPr="00611A5B" w:rsidRDefault="007125E4">
      <w:pPr>
        <w:numPr>
          <w:ilvl w:val="0"/>
          <w:numId w:val="21"/>
        </w:numPr>
        <w:tabs>
          <w:tab w:val="left" w:pos="-1099"/>
          <w:tab w:val="left" w:pos="-720"/>
          <w:tab w:val="left" w:pos="1260"/>
        </w:tabs>
        <w:spacing w:after="120"/>
        <w:ind w:left="1282"/>
        <w:jc w:val="both"/>
        <w:rPr>
          <w:rFonts w:ascii="Arial" w:hAnsi="Arial" w:cs="Arial"/>
          <w:sz w:val="22"/>
          <w:szCs w:val="22"/>
          <w:lang w:val="en-GB"/>
        </w:rPr>
      </w:pPr>
      <w:r w:rsidRPr="00611A5B">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4541F0C1" w14:textId="77777777" w:rsidR="005B7628" w:rsidRPr="00611A5B" w:rsidRDefault="005B7628">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0DBDF701" w14:textId="77777777" w:rsidR="005B7628" w:rsidRPr="00611A5B" w:rsidRDefault="007125E4">
      <w:pPr>
        <w:numPr>
          <w:ilvl w:val="1"/>
          <w:numId w:val="22"/>
        </w:numPr>
        <w:tabs>
          <w:tab w:val="left" w:pos="1980"/>
        </w:tabs>
        <w:spacing w:after="120"/>
        <w:ind w:left="1987" w:right="749" w:hanging="547"/>
        <w:jc w:val="both"/>
        <w:rPr>
          <w:rFonts w:ascii="Arial" w:hAnsi="Arial" w:cs="Arial"/>
          <w:sz w:val="22"/>
          <w:szCs w:val="22"/>
          <w:lang w:val="en-GB"/>
        </w:rPr>
      </w:pPr>
      <w:r w:rsidRPr="00611A5B">
        <w:rPr>
          <w:rFonts w:ascii="Arial" w:hAnsi="Arial" w:cs="Arial"/>
          <w:sz w:val="22"/>
          <w:szCs w:val="22"/>
          <w:lang w:val="en-GB"/>
        </w:rPr>
        <w:t>disqualify the person from the tendering process;</w:t>
      </w:r>
    </w:p>
    <w:p w14:paraId="4BB9A180" w14:textId="77777777" w:rsidR="005B7628" w:rsidRPr="00611A5B" w:rsidRDefault="007125E4">
      <w:pPr>
        <w:numPr>
          <w:ilvl w:val="1"/>
          <w:numId w:val="22"/>
        </w:numPr>
        <w:tabs>
          <w:tab w:val="left" w:pos="1980"/>
        </w:tabs>
        <w:spacing w:after="120"/>
        <w:ind w:left="1987" w:right="749" w:hanging="547"/>
        <w:jc w:val="both"/>
        <w:rPr>
          <w:rFonts w:ascii="Arial" w:hAnsi="Arial" w:cs="Arial"/>
          <w:sz w:val="22"/>
          <w:szCs w:val="22"/>
          <w:lang w:val="en-GB"/>
        </w:rPr>
      </w:pPr>
      <w:r w:rsidRPr="00611A5B">
        <w:rPr>
          <w:rFonts w:ascii="Arial" w:hAnsi="Arial" w:cs="Arial"/>
          <w:sz w:val="22"/>
          <w:szCs w:val="22"/>
          <w:lang w:val="en-GB"/>
        </w:rPr>
        <w:t>recover costs, losses or damages it has incurred or suffered as a result of that person’s conduct;</w:t>
      </w:r>
    </w:p>
    <w:p w14:paraId="2B7597EC" w14:textId="77777777" w:rsidR="005B7628" w:rsidRPr="00611A5B" w:rsidRDefault="007125E4">
      <w:pPr>
        <w:numPr>
          <w:ilvl w:val="1"/>
          <w:numId w:val="22"/>
        </w:numPr>
        <w:tabs>
          <w:tab w:val="left" w:pos="1980"/>
        </w:tabs>
        <w:spacing w:after="120"/>
        <w:ind w:left="1987" w:right="749" w:hanging="547"/>
        <w:jc w:val="both"/>
        <w:rPr>
          <w:rFonts w:ascii="Arial" w:hAnsi="Arial" w:cs="Arial"/>
          <w:sz w:val="22"/>
          <w:szCs w:val="22"/>
          <w:lang w:val="en-GB"/>
        </w:rPr>
      </w:pPr>
      <w:r w:rsidRPr="00611A5B">
        <w:rPr>
          <w:rFonts w:ascii="Arial" w:hAnsi="Arial" w:cs="Arial"/>
          <w:sz w:val="22"/>
          <w:szCs w:val="22"/>
          <w:lang w:val="en-GB"/>
        </w:rPr>
        <w:t>cancel the contract and claim any damages which it has suffered as a result of having to make less favourable arrangements due to such cancellation;</w:t>
      </w:r>
    </w:p>
    <w:p w14:paraId="59520C34" w14:textId="77777777" w:rsidR="005B7628" w:rsidRPr="00611A5B" w:rsidRDefault="007125E4">
      <w:pPr>
        <w:numPr>
          <w:ilvl w:val="1"/>
          <w:numId w:val="22"/>
        </w:numPr>
        <w:tabs>
          <w:tab w:val="left" w:pos="1980"/>
        </w:tabs>
        <w:spacing w:after="120"/>
        <w:ind w:left="1987" w:right="749" w:hanging="547"/>
        <w:jc w:val="both"/>
        <w:rPr>
          <w:rFonts w:ascii="Arial" w:hAnsi="Arial" w:cs="Arial"/>
          <w:sz w:val="22"/>
          <w:szCs w:val="22"/>
          <w:lang w:val="en-GB"/>
        </w:rPr>
      </w:pPr>
      <w:r w:rsidRPr="00611A5B">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11A5B">
        <w:rPr>
          <w:rFonts w:ascii="Arial" w:hAnsi="Arial" w:cs="Arial"/>
          <w:i/>
          <w:sz w:val="22"/>
          <w:szCs w:val="22"/>
          <w:lang w:val="en-GB"/>
        </w:rPr>
        <w:t>audi</w:t>
      </w:r>
      <w:proofErr w:type="spellEnd"/>
      <w:r w:rsidRPr="00611A5B">
        <w:rPr>
          <w:rFonts w:ascii="Arial" w:hAnsi="Arial" w:cs="Arial"/>
          <w:i/>
          <w:sz w:val="22"/>
          <w:szCs w:val="22"/>
          <w:lang w:val="en-GB"/>
        </w:rPr>
        <w:t xml:space="preserve"> alteram partem</w:t>
      </w:r>
      <w:r w:rsidRPr="00611A5B">
        <w:rPr>
          <w:rFonts w:ascii="Arial" w:hAnsi="Arial" w:cs="Arial"/>
          <w:sz w:val="22"/>
          <w:szCs w:val="22"/>
          <w:lang w:val="en-GB"/>
        </w:rPr>
        <w:t xml:space="preserve"> (hear the other side) rule has been applied; and</w:t>
      </w:r>
    </w:p>
    <w:p w14:paraId="3BAB0E11" w14:textId="77777777" w:rsidR="005B7628" w:rsidRPr="00611A5B" w:rsidRDefault="007125E4">
      <w:pPr>
        <w:numPr>
          <w:ilvl w:val="1"/>
          <w:numId w:val="22"/>
        </w:numPr>
        <w:tabs>
          <w:tab w:val="left" w:pos="1980"/>
        </w:tabs>
        <w:spacing w:after="120"/>
        <w:ind w:left="1987" w:right="749" w:hanging="547"/>
        <w:jc w:val="both"/>
        <w:rPr>
          <w:rFonts w:ascii="Arial" w:hAnsi="Arial" w:cs="Arial"/>
          <w:sz w:val="22"/>
          <w:szCs w:val="22"/>
          <w:lang w:val="en-GB"/>
        </w:rPr>
      </w:pPr>
      <w:r w:rsidRPr="00611A5B">
        <w:rPr>
          <w:rFonts w:ascii="Arial" w:hAnsi="Arial" w:cs="Arial"/>
          <w:sz w:val="22"/>
          <w:szCs w:val="22"/>
          <w:lang w:val="en-GB"/>
        </w:rPr>
        <w:t>forward the matter for criminal prosecution, if deemed necessary.</w:t>
      </w:r>
    </w:p>
    <w:p w14:paraId="2C478096" w14:textId="77777777" w:rsidR="005B7628" w:rsidRPr="00611A5B" w:rsidRDefault="005B7628">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4E1CCF3C" w14:textId="77777777" w:rsidR="005B7628" w:rsidRPr="00611A5B" w:rsidRDefault="005B762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42471B58" w14:textId="77777777" w:rsidR="005B7628" w:rsidRPr="00611A5B" w:rsidRDefault="007125E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11A5B">
        <w:rPr>
          <w:rFonts w:ascii="Arial" w:hAnsi="Arial" w:cs="Arial"/>
          <w:noProof/>
          <w:sz w:val="22"/>
          <w:szCs w:val="22"/>
          <w:lang w:val="en-ZA" w:eastAsia="en-ZA"/>
        </w:rPr>
        <mc:AlternateContent>
          <mc:Choice Requires="wps">
            <w:drawing>
              <wp:anchor distT="0" distB="0" distL="114300" distR="114300" simplePos="0" relativeHeight="251671552" behindDoc="0" locked="0" layoutInCell="1" allowOverlap="1" wp14:anchorId="2999A64E" wp14:editId="2DDCC87F">
                <wp:simplePos x="0" y="0"/>
                <wp:positionH relativeFrom="column">
                  <wp:posOffset>172085</wp:posOffset>
                </wp:positionH>
                <wp:positionV relativeFrom="paragraph">
                  <wp:posOffset>71755</wp:posOffset>
                </wp:positionV>
                <wp:extent cx="5308600" cy="3524250"/>
                <wp:effectExtent l="0" t="0" r="2540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0" cy="3524250"/>
                        </a:xfrm>
                        <a:prstGeom prst="rect">
                          <a:avLst/>
                        </a:prstGeom>
                        <a:solidFill>
                          <a:srgbClr val="FFFFFF"/>
                        </a:solidFill>
                        <a:ln w="9525">
                          <a:solidFill>
                            <a:srgbClr val="000000"/>
                          </a:solidFill>
                          <a:miter lim="800000"/>
                        </a:ln>
                      </wps:spPr>
                      <wps:txbx>
                        <w:txbxContent>
                          <w:p w14:paraId="50B80BE0" w14:textId="77777777" w:rsidR="001615AA" w:rsidRDefault="001615AA">
                            <w:pPr>
                              <w:jc w:val="center"/>
                              <w:rPr>
                                <w:rFonts w:ascii="Arial" w:hAnsi="Arial" w:cs="Arial"/>
                                <w:sz w:val="18"/>
                                <w:szCs w:val="18"/>
                              </w:rPr>
                            </w:pPr>
                          </w:p>
                          <w:p w14:paraId="3FAC820B" w14:textId="77777777" w:rsidR="001615AA" w:rsidRDefault="001615AA">
                            <w:pPr>
                              <w:jc w:val="center"/>
                              <w:rPr>
                                <w:rFonts w:ascii="Arial" w:hAnsi="Arial" w:cs="Arial"/>
                                <w:sz w:val="18"/>
                                <w:szCs w:val="18"/>
                              </w:rPr>
                            </w:pPr>
                          </w:p>
                          <w:p w14:paraId="5805A887" w14:textId="77777777" w:rsidR="001615AA" w:rsidRDefault="001615AA">
                            <w:pPr>
                              <w:jc w:val="center"/>
                              <w:rPr>
                                <w:rFonts w:ascii="Arial" w:hAnsi="Arial" w:cs="Arial"/>
                                <w:sz w:val="18"/>
                                <w:szCs w:val="18"/>
                              </w:rPr>
                            </w:pPr>
                          </w:p>
                          <w:p w14:paraId="6C1F1649" w14:textId="77777777" w:rsidR="001615AA" w:rsidRDefault="001615AA">
                            <w:pPr>
                              <w:jc w:val="center"/>
                              <w:rPr>
                                <w:rFonts w:ascii="Arial" w:hAnsi="Arial" w:cs="Arial"/>
                                <w:sz w:val="18"/>
                                <w:szCs w:val="18"/>
                              </w:rPr>
                            </w:pPr>
                            <w:r>
                              <w:rPr>
                                <w:rFonts w:ascii="Arial" w:hAnsi="Arial" w:cs="Arial"/>
                                <w:sz w:val="18"/>
                                <w:szCs w:val="18"/>
                              </w:rPr>
                              <w:t>…………………………………………</w:t>
                            </w:r>
                          </w:p>
                          <w:p w14:paraId="7FA6E727" w14:textId="77777777" w:rsidR="001615AA" w:rsidRDefault="001615AA">
                            <w:pPr>
                              <w:jc w:val="center"/>
                              <w:rPr>
                                <w:rFonts w:ascii="Arial" w:hAnsi="Arial" w:cs="Arial"/>
                                <w:b/>
                                <w:sz w:val="18"/>
                                <w:szCs w:val="18"/>
                              </w:rPr>
                            </w:pPr>
                            <w:r>
                              <w:rPr>
                                <w:rFonts w:ascii="Arial" w:hAnsi="Arial" w:cs="Arial"/>
                                <w:b/>
                                <w:sz w:val="18"/>
                                <w:szCs w:val="18"/>
                              </w:rPr>
                              <w:t>SIGNATURE(S) OF TENDERER(S)</w:t>
                            </w:r>
                          </w:p>
                          <w:p w14:paraId="40FEAE17" w14:textId="77777777" w:rsidR="001615AA" w:rsidRDefault="001615AA">
                            <w:pPr>
                              <w:rPr>
                                <w:rFonts w:ascii="Arial" w:hAnsi="Arial" w:cs="Arial"/>
                                <w:sz w:val="18"/>
                                <w:szCs w:val="18"/>
                              </w:rPr>
                            </w:pPr>
                          </w:p>
                          <w:p w14:paraId="056989FE" w14:textId="77777777" w:rsidR="001615AA" w:rsidRDefault="001615A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CDF7C63" w14:textId="77777777" w:rsidR="001615AA" w:rsidRDefault="001615AA">
                            <w:pPr>
                              <w:rPr>
                                <w:rFonts w:ascii="Arial" w:hAnsi="Arial" w:cs="Arial"/>
                                <w:sz w:val="18"/>
                                <w:szCs w:val="18"/>
                              </w:rPr>
                            </w:pPr>
                          </w:p>
                          <w:p w14:paraId="64B3B4C2" w14:textId="77777777" w:rsidR="001615AA" w:rsidRDefault="001615AA">
                            <w:pPr>
                              <w:rPr>
                                <w:rFonts w:ascii="Arial" w:hAnsi="Arial" w:cs="Arial"/>
                                <w:sz w:val="18"/>
                                <w:szCs w:val="18"/>
                              </w:rPr>
                            </w:pPr>
                          </w:p>
                          <w:p w14:paraId="5D2A6BAA" w14:textId="77777777" w:rsidR="001615AA" w:rsidRDefault="001615AA">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7135E5" w14:textId="77777777" w:rsidR="001615AA" w:rsidRDefault="001615AA">
                            <w:pPr>
                              <w:spacing w:after="120"/>
                              <w:rPr>
                                <w:rFonts w:ascii="Arial" w:hAnsi="Arial" w:cs="Arial"/>
                                <w:sz w:val="18"/>
                                <w:szCs w:val="18"/>
                              </w:rPr>
                            </w:pPr>
                          </w:p>
                          <w:p w14:paraId="752D6390" w14:textId="77777777" w:rsidR="001615AA" w:rsidRDefault="001615AA">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9516F31" w14:textId="77777777" w:rsidR="001615AA" w:rsidRDefault="001615AA">
                            <w:pPr>
                              <w:spacing w:after="120"/>
                              <w:rPr>
                                <w:rFonts w:ascii="Arial" w:hAnsi="Arial" w:cs="Arial"/>
                                <w:sz w:val="18"/>
                                <w:szCs w:val="18"/>
                              </w:rPr>
                            </w:pPr>
                          </w:p>
                          <w:p w14:paraId="74238995" w14:textId="77777777" w:rsidR="001615AA" w:rsidRDefault="001615AA">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26210B8" w14:textId="77777777" w:rsidR="001615AA" w:rsidRDefault="001615AA">
                            <w:pPr>
                              <w:spacing w:after="120"/>
                              <w:rPr>
                                <w:rFonts w:ascii="Arial" w:hAnsi="Arial" w:cs="Arial"/>
                                <w:sz w:val="18"/>
                                <w:szCs w:val="18"/>
                              </w:rPr>
                            </w:pPr>
                          </w:p>
                          <w:p w14:paraId="5728126C" w14:textId="77777777" w:rsidR="001615AA" w:rsidRDefault="001615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757A030" w14:textId="77777777" w:rsidR="001615AA" w:rsidRDefault="001615AA">
                            <w:pPr>
                              <w:tabs>
                                <w:tab w:val="left" w:pos="1080"/>
                              </w:tabs>
                              <w:ind w:left="1080"/>
                              <w:rPr>
                                <w:rFonts w:ascii="Arial" w:hAnsi="Arial" w:cs="Arial"/>
                                <w:sz w:val="18"/>
                                <w:szCs w:val="18"/>
                              </w:rPr>
                            </w:pPr>
                          </w:p>
                          <w:p w14:paraId="37A91AF1" w14:textId="77777777" w:rsidR="001615AA" w:rsidRDefault="001615AA">
                            <w:pPr>
                              <w:tabs>
                                <w:tab w:val="left" w:pos="1080"/>
                              </w:tabs>
                              <w:ind w:left="1080"/>
                              <w:rPr>
                                <w:rFonts w:ascii="Arial" w:hAnsi="Arial" w:cs="Arial"/>
                                <w:sz w:val="18"/>
                                <w:szCs w:val="18"/>
                              </w:rPr>
                            </w:pPr>
                          </w:p>
                          <w:p w14:paraId="6D7B70A8" w14:textId="77777777" w:rsidR="001615AA" w:rsidRDefault="001615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39DC675" w14:textId="77777777" w:rsidR="001615AA" w:rsidRDefault="001615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99A64E" id="Rectangle 4" o:spid="_x0000_s1032" style="position:absolute;left:0;text-align:left;margin-left:13.55pt;margin-top:5.65pt;width:418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">
                <v:textbox>
                  <w:txbxContent>
                    <w:p w14:paraId="50B80BE0" w14:textId="77777777" w:rsidR="001615AA" w:rsidRDefault="001615AA">
                      <w:pPr>
                        <w:jc w:val="center"/>
                        <w:rPr>
                          <w:rFonts w:ascii="Arial" w:hAnsi="Arial" w:cs="Arial"/>
                          <w:sz w:val="18"/>
                          <w:szCs w:val="18"/>
                        </w:rPr>
                      </w:pPr>
                    </w:p>
                    <w:p w14:paraId="3FAC820B" w14:textId="77777777" w:rsidR="001615AA" w:rsidRDefault="001615AA">
                      <w:pPr>
                        <w:jc w:val="center"/>
                        <w:rPr>
                          <w:rFonts w:ascii="Arial" w:hAnsi="Arial" w:cs="Arial"/>
                          <w:sz w:val="18"/>
                          <w:szCs w:val="18"/>
                        </w:rPr>
                      </w:pPr>
                    </w:p>
                    <w:p w14:paraId="5805A887" w14:textId="77777777" w:rsidR="001615AA" w:rsidRDefault="001615AA">
                      <w:pPr>
                        <w:jc w:val="center"/>
                        <w:rPr>
                          <w:rFonts w:ascii="Arial" w:hAnsi="Arial" w:cs="Arial"/>
                          <w:sz w:val="18"/>
                          <w:szCs w:val="18"/>
                        </w:rPr>
                      </w:pPr>
                    </w:p>
                    <w:p w14:paraId="6C1F1649" w14:textId="77777777" w:rsidR="001615AA" w:rsidRDefault="001615AA">
                      <w:pPr>
                        <w:jc w:val="center"/>
                        <w:rPr>
                          <w:rFonts w:ascii="Arial" w:hAnsi="Arial" w:cs="Arial"/>
                          <w:sz w:val="18"/>
                          <w:szCs w:val="18"/>
                        </w:rPr>
                      </w:pPr>
                      <w:r>
                        <w:rPr>
                          <w:rFonts w:ascii="Arial" w:hAnsi="Arial" w:cs="Arial"/>
                          <w:sz w:val="18"/>
                          <w:szCs w:val="18"/>
                        </w:rPr>
                        <w:t>…………………………………………</w:t>
                      </w:r>
                    </w:p>
                    <w:p w14:paraId="7FA6E727" w14:textId="77777777" w:rsidR="001615AA" w:rsidRDefault="001615AA">
                      <w:pPr>
                        <w:jc w:val="center"/>
                        <w:rPr>
                          <w:rFonts w:ascii="Arial" w:hAnsi="Arial" w:cs="Arial"/>
                          <w:b/>
                          <w:sz w:val="18"/>
                          <w:szCs w:val="18"/>
                        </w:rPr>
                      </w:pPr>
                      <w:r>
                        <w:rPr>
                          <w:rFonts w:ascii="Arial" w:hAnsi="Arial" w:cs="Arial"/>
                          <w:b/>
                          <w:sz w:val="18"/>
                          <w:szCs w:val="18"/>
                        </w:rPr>
                        <w:t>SIGNATURE(S) OF TENDERER(S)</w:t>
                      </w:r>
                    </w:p>
                    <w:p w14:paraId="40FEAE17" w14:textId="77777777" w:rsidR="001615AA" w:rsidRDefault="001615AA">
                      <w:pPr>
                        <w:rPr>
                          <w:rFonts w:ascii="Arial" w:hAnsi="Arial" w:cs="Arial"/>
                          <w:sz w:val="18"/>
                          <w:szCs w:val="18"/>
                        </w:rPr>
                      </w:pPr>
                    </w:p>
                    <w:p w14:paraId="056989FE" w14:textId="77777777" w:rsidR="001615AA" w:rsidRDefault="001615AA">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CDF7C63" w14:textId="77777777" w:rsidR="001615AA" w:rsidRDefault="001615AA">
                      <w:pPr>
                        <w:rPr>
                          <w:rFonts w:ascii="Arial" w:hAnsi="Arial" w:cs="Arial"/>
                          <w:sz w:val="18"/>
                          <w:szCs w:val="18"/>
                        </w:rPr>
                      </w:pPr>
                    </w:p>
                    <w:p w14:paraId="64B3B4C2" w14:textId="77777777" w:rsidR="001615AA" w:rsidRDefault="001615AA">
                      <w:pPr>
                        <w:rPr>
                          <w:rFonts w:ascii="Arial" w:hAnsi="Arial" w:cs="Arial"/>
                          <w:sz w:val="18"/>
                          <w:szCs w:val="18"/>
                        </w:rPr>
                      </w:pPr>
                    </w:p>
                    <w:p w14:paraId="5D2A6BAA" w14:textId="77777777" w:rsidR="001615AA" w:rsidRDefault="001615AA">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7135E5" w14:textId="77777777" w:rsidR="001615AA" w:rsidRDefault="001615AA">
                      <w:pPr>
                        <w:spacing w:after="120"/>
                        <w:rPr>
                          <w:rFonts w:ascii="Arial" w:hAnsi="Arial" w:cs="Arial"/>
                          <w:sz w:val="18"/>
                          <w:szCs w:val="18"/>
                        </w:rPr>
                      </w:pPr>
                    </w:p>
                    <w:p w14:paraId="752D6390" w14:textId="77777777" w:rsidR="001615AA" w:rsidRDefault="001615AA">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9516F31" w14:textId="77777777" w:rsidR="001615AA" w:rsidRDefault="001615AA">
                      <w:pPr>
                        <w:spacing w:after="120"/>
                        <w:rPr>
                          <w:rFonts w:ascii="Arial" w:hAnsi="Arial" w:cs="Arial"/>
                          <w:sz w:val="18"/>
                          <w:szCs w:val="18"/>
                        </w:rPr>
                      </w:pPr>
                    </w:p>
                    <w:p w14:paraId="74238995" w14:textId="77777777" w:rsidR="001615AA" w:rsidRDefault="001615AA">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26210B8" w14:textId="77777777" w:rsidR="001615AA" w:rsidRDefault="001615AA">
                      <w:pPr>
                        <w:spacing w:after="120"/>
                        <w:rPr>
                          <w:rFonts w:ascii="Arial" w:hAnsi="Arial" w:cs="Arial"/>
                          <w:sz w:val="18"/>
                          <w:szCs w:val="18"/>
                        </w:rPr>
                      </w:pPr>
                    </w:p>
                    <w:p w14:paraId="5728126C" w14:textId="77777777" w:rsidR="001615AA" w:rsidRDefault="001615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757A030" w14:textId="77777777" w:rsidR="001615AA" w:rsidRDefault="001615AA">
                      <w:pPr>
                        <w:tabs>
                          <w:tab w:val="left" w:pos="1080"/>
                        </w:tabs>
                        <w:ind w:left="1080"/>
                        <w:rPr>
                          <w:rFonts w:ascii="Arial" w:hAnsi="Arial" w:cs="Arial"/>
                          <w:sz w:val="18"/>
                          <w:szCs w:val="18"/>
                        </w:rPr>
                      </w:pPr>
                    </w:p>
                    <w:p w14:paraId="37A91AF1" w14:textId="77777777" w:rsidR="001615AA" w:rsidRDefault="001615AA">
                      <w:pPr>
                        <w:tabs>
                          <w:tab w:val="left" w:pos="1080"/>
                        </w:tabs>
                        <w:ind w:left="1080"/>
                        <w:rPr>
                          <w:rFonts w:ascii="Arial" w:hAnsi="Arial" w:cs="Arial"/>
                          <w:sz w:val="18"/>
                          <w:szCs w:val="18"/>
                        </w:rPr>
                      </w:pPr>
                    </w:p>
                    <w:p w14:paraId="6D7B70A8" w14:textId="77777777" w:rsidR="001615AA" w:rsidRDefault="001615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39DC675" w14:textId="77777777" w:rsidR="001615AA" w:rsidRDefault="001615AA">
                      <w:pPr>
                        <w:jc w:val="center"/>
                      </w:pPr>
                    </w:p>
                  </w:txbxContent>
                </v:textbox>
              </v:rect>
            </w:pict>
          </mc:Fallback>
        </mc:AlternateContent>
      </w:r>
    </w:p>
    <w:p w14:paraId="3CF0E40C" w14:textId="77777777" w:rsidR="005B7628" w:rsidRPr="00611A5B" w:rsidRDefault="005B7628">
      <w:pPr>
        <w:rPr>
          <w:rFonts w:ascii="Arial" w:hAnsi="Arial" w:cs="Arial"/>
          <w:sz w:val="22"/>
          <w:szCs w:val="22"/>
        </w:rPr>
      </w:pPr>
    </w:p>
    <w:p w14:paraId="00697B7A" w14:textId="77777777" w:rsidR="005B7628" w:rsidRPr="00611A5B" w:rsidRDefault="005B7628">
      <w:pPr>
        <w:rPr>
          <w:rFonts w:ascii="Arial" w:hAnsi="Arial" w:cs="Arial"/>
          <w:sz w:val="22"/>
          <w:szCs w:val="22"/>
        </w:rPr>
      </w:pPr>
    </w:p>
    <w:p w14:paraId="69B2A600" w14:textId="77777777" w:rsidR="005B7628" w:rsidRPr="00611A5B" w:rsidRDefault="005B7628">
      <w:pPr>
        <w:rPr>
          <w:rFonts w:ascii="Arial" w:hAnsi="Arial" w:cs="Arial"/>
          <w:sz w:val="22"/>
          <w:szCs w:val="22"/>
        </w:rPr>
      </w:pPr>
    </w:p>
    <w:p w14:paraId="05972E10" w14:textId="77777777" w:rsidR="005B7628" w:rsidRPr="00611A5B" w:rsidRDefault="005B7628">
      <w:pPr>
        <w:rPr>
          <w:rFonts w:ascii="Arial" w:hAnsi="Arial" w:cs="Arial"/>
          <w:sz w:val="22"/>
          <w:szCs w:val="22"/>
        </w:rPr>
      </w:pPr>
    </w:p>
    <w:p w14:paraId="13CED86F" w14:textId="77777777" w:rsidR="005B7628" w:rsidRPr="00611A5B" w:rsidRDefault="005B7628">
      <w:pPr>
        <w:rPr>
          <w:rFonts w:ascii="Arial" w:hAnsi="Arial" w:cs="Arial"/>
          <w:sz w:val="22"/>
          <w:szCs w:val="22"/>
        </w:rPr>
      </w:pPr>
    </w:p>
    <w:p w14:paraId="0151CBC8" w14:textId="77777777" w:rsidR="005B7628" w:rsidRPr="00611A5B" w:rsidRDefault="005B7628">
      <w:pPr>
        <w:rPr>
          <w:rFonts w:ascii="Arial" w:hAnsi="Arial" w:cs="Arial"/>
          <w:sz w:val="22"/>
          <w:szCs w:val="22"/>
        </w:rPr>
      </w:pPr>
    </w:p>
    <w:p w14:paraId="3A0366A3" w14:textId="77777777" w:rsidR="005B7628" w:rsidRPr="00611A5B" w:rsidRDefault="005B7628">
      <w:pPr>
        <w:rPr>
          <w:rFonts w:ascii="Arial" w:hAnsi="Arial" w:cs="Arial"/>
          <w:sz w:val="22"/>
          <w:szCs w:val="22"/>
        </w:rPr>
      </w:pPr>
    </w:p>
    <w:p w14:paraId="2F8550C9" w14:textId="77777777" w:rsidR="005B7628" w:rsidRPr="00611A5B" w:rsidRDefault="005B7628">
      <w:pPr>
        <w:rPr>
          <w:rFonts w:ascii="Arial" w:hAnsi="Arial" w:cs="Arial"/>
          <w:sz w:val="22"/>
          <w:szCs w:val="22"/>
        </w:rPr>
      </w:pPr>
    </w:p>
    <w:p w14:paraId="2878FE98" w14:textId="77777777" w:rsidR="005B7628" w:rsidRDefault="005B7628">
      <w:pPr>
        <w:jc w:val="center"/>
        <w:rPr>
          <w:rFonts w:ascii="Arial Narrow" w:hAnsi="Arial Narrow"/>
          <w:sz w:val="18"/>
        </w:rPr>
      </w:pPr>
    </w:p>
    <w:p w14:paraId="44CBE350" w14:textId="77777777" w:rsidR="005B7628" w:rsidRDefault="007125E4">
      <w:pPr>
        <w:widowControl/>
        <w:spacing w:after="160" w:line="259" w:lineRule="auto"/>
        <w:rPr>
          <w:rFonts w:ascii="Arial Narrow" w:hAnsi="Arial Narrow"/>
          <w:sz w:val="18"/>
        </w:rPr>
      </w:pPr>
      <w:r>
        <w:rPr>
          <w:rFonts w:ascii="Arial Narrow" w:hAnsi="Arial Narrow"/>
          <w:sz w:val="18"/>
        </w:rPr>
        <w:br w:type="page"/>
      </w:r>
    </w:p>
    <w:p w14:paraId="22ACCF40" w14:textId="77777777" w:rsidR="00231523" w:rsidRPr="00231523" w:rsidRDefault="00231523" w:rsidP="00231523">
      <w:pPr>
        <w:keepNext/>
        <w:widowControl/>
        <w:jc w:val="center"/>
        <w:outlineLvl w:val="0"/>
        <w:rPr>
          <w:rFonts w:ascii="Arial Narrow" w:hAnsi="Arial Narrow"/>
          <w:b/>
          <w:snapToGrid/>
          <w:sz w:val="20"/>
        </w:rPr>
      </w:pPr>
    </w:p>
    <w:p w14:paraId="5A978524" w14:textId="77777777" w:rsidR="00231523" w:rsidRPr="00231523" w:rsidRDefault="00231523" w:rsidP="00231523">
      <w:pPr>
        <w:keepNext/>
        <w:widowControl/>
        <w:jc w:val="center"/>
        <w:outlineLvl w:val="0"/>
        <w:rPr>
          <w:rFonts w:ascii="Arial Narrow" w:hAnsi="Arial Narrow"/>
          <w:b/>
          <w:snapToGrid/>
          <w:sz w:val="22"/>
          <w:szCs w:val="22"/>
        </w:rPr>
      </w:pPr>
      <w:r w:rsidRPr="00231523">
        <w:rPr>
          <w:rFonts w:ascii="Arial Narrow" w:hAnsi="Arial Narrow"/>
          <w:b/>
          <w:snapToGrid/>
          <w:sz w:val="22"/>
          <w:szCs w:val="22"/>
        </w:rPr>
        <w:t>SECTION I</w:t>
      </w:r>
    </w:p>
    <w:p w14:paraId="01DBAD71" w14:textId="77777777" w:rsidR="00231523" w:rsidRPr="00231523" w:rsidRDefault="00231523" w:rsidP="00231523">
      <w:pPr>
        <w:keepNext/>
        <w:widowControl/>
        <w:jc w:val="center"/>
        <w:outlineLvl w:val="0"/>
        <w:rPr>
          <w:rFonts w:ascii="Arial Narrow" w:hAnsi="Arial Narrow"/>
          <w:b/>
          <w:snapToGrid/>
          <w:sz w:val="20"/>
        </w:rPr>
      </w:pPr>
    </w:p>
    <w:p w14:paraId="63998916" w14:textId="77777777" w:rsidR="00231523" w:rsidRPr="00231523" w:rsidRDefault="00231523" w:rsidP="00231523">
      <w:pPr>
        <w:keepNext/>
        <w:widowControl/>
        <w:jc w:val="center"/>
        <w:outlineLvl w:val="0"/>
        <w:rPr>
          <w:rFonts w:ascii="Arial Narrow" w:hAnsi="Arial Narrow"/>
          <w:b/>
          <w:snapToGrid/>
          <w:sz w:val="22"/>
          <w:szCs w:val="22"/>
        </w:rPr>
      </w:pPr>
      <w:r w:rsidRPr="00231523">
        <w:rPr>
          <w:rFonts w:ascii="Arial Narrow" w:hAnsi="Arial Narrow"/>
          <w:b/>
          <w:snapToGrid/>
          <w:sz w:val="22"/>
          <w:szCs w:val="22"/>
        </w:rPr>
        <w:t>CONTRACT FORM - RENDERING OF SERVICES</w:t>
      </w:r>
    </w:p>
    <w:p w14:paraId="142D0450" w14:textId="77777777" w:rsidR="00231523" w:rsidRPr="00231523" w:rsidRDefault="00231523" w:rsidP="00231523">
      <w:pPr>
        <w:keepNext/>
        <w:widowControl/>
        <w:jc w:val="center"/>
        <w:outlineLvl w:val="0"/>
        <w:rPr>
          <w:rFonts w:ascii="Arial Narrow" w:hAnsi="Arial Narrow"/>
          <w:b/>
          <w:snapToGrid/>
          <w:sz w:val="20"/>
        </w:rPr>
      </w:pPr>
    </w:p>
    <w:p w14:paraId="1E0B2A16" w14:textId="77777777" w:rsidR="00231523" w:rsidRPr="00231523" w:rsidRDefault="00231523" w:rsidP="00231523">
      <w:pPr>
        <w:widowControl/>
        <w:rPr>
          <w:rFonts w:ascii="Arial Narrow" w:hAnsi="Arial Narrow"/>
          <w:snapToGrid/>
          <w:sz w:val="20"/>
          <w:lang w:val="en-AU"/>
        </w:rPr>
      </w:pPr>
    </w:p>
    <w:p w14:paraId="2D5A4A3C" w14:textId="77777777" w:rsidR="00231523" w:rsidRPr="00231523" w:rsidRDefault="00231523" w:rsidP="00231523">
      <w:pPr>
        <w:widowControl/>
        <w:jc w:val="both"/>
        <w:rPr>
          <w:rFonts w:ascii="Arial Narrow" w:hAnsi="Arial Narrow"/>
          <w:b/>
          <w:snapToGrid/>
          <w:sz w:val="20"/>
          <w:lang w:val="en-AU"/>
        </w:rPr>
      </w:pPr>
      <w:r w:rsidRPr="00231523">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7BDEBB22" w14:textId="77777777" w:rsidR="00231523" w:rsidRPr="00231523" w:rsidRDefault="00231523" w:rsidP="00231523">
      <w:pPr>
        <w:widowControl/>
        <w:rPr>
          <w:rFonts w:ascii="Arial Narrow" w:hAnsi="Arial Narrow"/>
          <w:snapToGrid/>
          <w:sz w:val="20"/>
          <w:u w:val="single"/>
          <w:lang w:val="en-AU"/>
        </w:rPr>
      </w:pPr>
    </w:p>
    <w:p w14:paraId="2ABDF14D" w14:textId="77777777" w:rsidR="00231523" w:rsidRPr="00231523" w:rsidRDefault="00231523" w:rsidP="00231523">
      <w:pPr>
        <w:keepNext/>
        <w:widowControl/>
        <w:jc w:val="center"/>
        <w:outlineLvl w:val="0"/>
        <w:rPr>
          <w:rFonts w:ascii="Arial Narrow" w:hAnsi="Arial Narrow"/>
          <w:b/>
          <w:snapToGrid/>
          <w:sz w:val="20"/>
        </w:rPr>
      </w:pPr>
      <w:r w:rsidRPr="00231523">
        <w:rPr>
          <w:rFonts w:ascii="Arial Narrow" w:hAnsi="Arial Narrow"/>
          <w:b/>
          <w:snapToGrid/>
          <w:sz w:val="20"/>
          <w:lang w:val="en-AU"/>
        </w:rPr>
        <w:t xml:space="preserve">PART 1 </w:t>
      </w:r>
      <w:r w:rsidRPr="00231523">
        <w:rPr>
          <w:rFonts w:ascii="Arial Narrow" w:hAnsi="Arial Narrow"/>
          <w:b/>
          <w:snapToGrid/>
          <w:sz w:val="20"/>
        </w:rPr>
        <w:t>(TO BE FILLED IN BY THE SERVICE PROVIDER)</w:t>
      </w:r>
    </w:p>
    <w:p w14:paraId="53DEEAD1" w14:textId="77777777" w:rsidR="00231523" w:rsidRPr="00231523" w:rsidRDefault="00231523" w:rsidP="00231523">
      <w:pPr>
        <w:widowControl/>
        <w:rPr>
          <w:rFonts w:ascii="Arial Narrow" w:hAnsi="Arial Narrow"/>
          <w:snapToGrid/>
          <w:sz w:val="20"/>
          <w:lang w:val="en-AU"/>
        </w:rPr>
      </w:pPr>
    </w:p>
    <w:p w14:paraId="29E33795" w14:textId="77777777" w:rsidR="00231523" w:rsidRPr="00231523" w:rsidRDefault="00231523" w:rsidP="00231523">
      <w:pPr>
        <w:widowControl/>
        <w:numPr>
          <w:ilvl w:val="0"/>
          <w:numId w:val="23"/>
        </w:numPr>
        <w:ind w:left="567" w:hanging="567"/>
        <w:contextualSpacing/>
        <w:jc w:val="both"/>
        <w:rPr>
          <w:rFonts w:ascii="Arial Narrow" w:hAnsi="Arial Narrow"/>
          <w:snapToGrid/>
          <w:sz w:val="20"/>
          <w:lang w:val="en-AU"/>
        </w:rPr>
      </w:pPr>
      <w:r w:rsidRPr="00231523">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CD818F0" w14:textId="77777777" w:rsidR="00231523" w:rsidRPr="00231523" w:rsidRDefault="00231523" w:rsidP="00231523">
      <w:pPr>
        <w:widowControl/>
        <w:ind w:left="567"/>
        <w:contextualSpacing/>
        <w:jc w:val="both"/>
        <w:rPr>
          <w:rFonts w:ascii="Arial Narrow" w:hAnsi="Arial Narrow"/>
          <w:snapToGrid/>
          <w:sz w:val="20"/>
          <w:lang w:val="en-AU"/>
        </w:rPr>
      </w:pPr>
    </w:p>
    <w:p w14:paraId="59415F71" w14:textId="77777777" w:rsidR="00231523" w:rsidRPr="00231523" w:rsidRDefault="00231523" w:rsidP="00231523">
      <w:pPr>
        <w:widowControl/>
        <w:numPr>
          <w:ilvl w:val="0"/>
          <w:numId w:val="23"/>
        </w:numPr>
        <w:ind w:left="567" w:hanging="567"/>
        <w:contextualSpacing/>
        <w:jc w:val="both"/>
        <w:rPr>
          <w:rFonts w:ascii="Arial Narrow" w:hAnsi="Arial Narrow"/>
          <w:snapToGrid/>
          <w:sz w:val="20"/>
          <w:lang w:val="en-AU"/>
        </w:rPr>
      </w:pPr>
      <w:r w:rsidRPr="00231523">
        <w:rPr>
          <w:rFonts w:ascii="Arial Narrow" w:hAnsi="Arial Narrow"/>
          <w:snapToGrid/>
          <w:sz w:val="20"/>
          <w:lang w:val="en-AU"/>
        </w:rPr>
        <w:t>The following documents shall be deemed to form and be read and construed as part of this agreement:</w:t>
      </w:r>
    </w:p>
    <w:p w14:paraId="3BF74AFE" w14:textId="77777777" w:rsidR="00231523" w:rsidRPr="00231523" w:rsidRDefault="00231523" w:rsidP="00231523">
      <w:pPr>
        <w:widowControl/>
        <w:jc w:val="both"/>
        <w:rPr>
          <w:rFonts w:ascii="Arial Narrow" w:hAnsi="Arial Narrow"/>
          <w:snapToGrid/>
          <w:sz w:val="20"/>
          <w:lang w:val="en-AU"/>
        </w:rPr>
      </w:pPr>
    </w:p>
    <w:p w14:paraId="1904BD0E" w14:textId="77777777" w:rsidR="00231523" w:rsidRPr="00231523" w:rsidRDefault="00231523" w:rsidP="00231523">
      <w:pPr>
        <w:widowControl/>
        <w:numPr>
          <w:ilvl w:val="0"/>
          <w:numId w:val="24"/>
        </w:numPr>
        <w:tabs>
          <w:tab w:val="num" w:pos="1440"/>
        </w:tabs>
        <w:jc w:val="both"/>
        <w:rPr>
          <w:rFonts w:ascii="Arial Narrow" w:hAnsi="Arial Narrow"/>
          <w:snapToGrid/>
          <w:sz w:val="20"/>
          <w:lang w:val="en-AU"/>
        </w:rPr>
      </w:pPr>
      <w:r w:rsidRPr="00231523">
        <w:rPr>
          <w:rFonts w:ascii="Arial Narrow" w:hAnsi="Arial Narrow"/>
          <w:snapToGrid/>
          <w:sz w:val="20"/>
          <w:lang w:val="en-AU"/>
        </w:rPr>
        <w:t xml:space="preserve">Bidding documents, </w:t>
      </w:r>
      <w:r w:rsidRPr="00231523">
        <w:rPr>
          <w:rFonts w:ascii="Arial Narrow" w:hAnsi="Arial Narrow"/>
          <w:i/>
          <w:snapToGrid/>
          <w:sz w:val="20"/>
          <w:lang w:val="en-AU"/>
        </w:rPr>
        <w:t>viz</w:t>
      </w:r>
    </w:p>
    <w:p w14:paraId="65D58033"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Invitation to bid;</w:t>
      </w:r>
    </w:p>
    <w:p w14:paraId="4AA4149F"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Tax clearance certificate;</w:t>
      </w:r>
    </w:p>
    <w:p w14:paraId="13B7E76A"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Pricing schedule(s);</w:t>
      </w:r>
    </w:p>
    <w:p w14:paraId="11358435"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Filled in task directive/proposal;</w:t>
      </w:r>
    </w:p>
    <w:p w14:paraId="4D1DAFA8"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Preference claims for Broad Based Black Economic Empowerment Status Level of Contribution  in terms of the Preferential Procurement Regulations 2011;</w:t>
      </w:r>
    </w:p>
    <w:p w14:paraId="06E8A809"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Declaration of interest;</w:t>
      </w:r>
    </w:p>
    <w:p w14:paraId="2683193E"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Declaration of bidder’s past SCM practices;</w:t>
      </w:r>
    </w:p>
    <w:p w14:paraId="0E6C2D4D"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Certificate of Independent Bid Determination;</w:t>
      </w:r>
    </w:p>
    <w:p w14:paraId="6712AB47" w14:textId="77777777" w:rsidR="00231523" w:rsidRPr="00231523" w:rsidRDefault="00231523" w:rsidP="00231523">
      <w:pPr>
        <w:widowControl/>
        <w:numPr>
          <w:ilvl w:val="0"/>
          <w:numId w:val="25"/>
        </w:numPr>
        <w:tabs>
          <w:tab w:val="num" w:pos="2160"/>
        </w:tabs>
        <w:jc w:val="both"/>
        <w:rPr>
          <w:rFonts w:ascii="Arial Narrow" w:hAnsi="Arial Narrow"/>
          <w:snapToGrid/>
          <w:sz w:val="20"/>
          <w:lang w:val="en-AU"/>
        </w:rPr>
      </w:pPr>
      <w:r w:rsidRPr="00231523">
        <w:rPr>
          <w:rFonts w:ascii="Arial Narrow" w:hAnsi="Arial Narrow"/>
          <w:snapToGrid/>
          <w:sz w:val="20"/>
          <w:lang w:val="en-AU"/>
        </w:rPr>
        <w:t xml:space="preserve">Special Conditions of Contract; </w:t>
      </w:r>
    </w:p>
    <w:p w14:paraId="5241A77F" w14:textId="77777777" w:rsidR="00231523" w:rsidRPr="00231523" w:rsidRDefault="00231523" w:rsidP="00231523">
      <w:pPr>
        <w:widowControl/>
        <w:numPr>
          <w:ilvl w:val="0"/>
          <w:numId w:val="24"/>
        </w:numPr>
        <w:tabs>
          <w:tab w:val="num" w:pos="1440"/>
        </w:tabs>
        <w:jc w:val="both"/>
        <w:rPr>
          <w:rFonts w:ascii="Arial Narrow" w:hAnsi="Arial Narrow"/>
          <w:snapToGrid/>
          <w:sz w:val="20"/>
          <w:lang w:val="en-AU"/>
        </w:rPr>
      </w:pPr>
      <w:r w:rsidRPr="00231523">
        <w:rPr>
          <w:rFonts w:ascii="Arial Narrow" w:hAnsi="Arial Narrow"/>
          <w:snapToGrid/>
          <w:sz w:val="20"/>
          <w:lang w:val="en-AU"/>
        </w:rPr>
        <w:t>General Conditions of Contract; and</w:t>
      </w:r>
    </w:p>
    <w:p w14:paraId="3BC391C6" w14:textId="77777777" w:rsidR="00231523" w:rsidRPr="00231523" w:rsidRDefault="00231523" w:rsidP="00231523">
      <w:pPr>
        <w:widowControl/>
        <w:numPr>
          <w:ilvl w:val="0"/>
          <w:numId w:val="24"/>
        </w:numPr>
        <w:tabs>
          <w:tab w:val="num" w:pos="1440"/>
        </w:tabs>
        <w:jc w:val="both"/>
        <w:rPr>
          <w:rFonts w:ascii="Arial Narrow" w:hAnsi="Arial Narrow"/>
          <w:snapToGrid/>
          <w:sz w:val="20"/>
          <w:lang w:val="en-AU"/>
        </w:rPr>
      </w:pPr>
      <w:r w:rsidRPr="00231523">
        <w:rPr>
          <w:rFonts w:ascii="Arial Narrow" w:hAnsi="Arial Narrow"/>
          <w:snapToGrid/>
          <w:sz w:val="20"/>
          <w:lang w:val="en-AU"/>
        </w:rPr>
        <w:t>Other (specify)</w:t>
      </w:r>
    </w:p>
    <w:p w14:paraId="58BC1C37" w14:textId="77777777" w:rsidR="00231523" w:rsidRPr="00231523" w:rsidRDefault="00231523" w:rsidP="00231523">
      <w:pPr>
        <w:widowControl/>
        <w:ind w:left="720"/>
        <w:jc w:val="both"/>
        <w:rPr>
          <w:rFonts w:ascii="Arial Narrow" w:hAnsi="Arial Narrow"/>
          <w:snapToGrid/>
          <w:sz w:val="20"/>
          <w:lang w:val="en-AU"/>
        </w:rPr>
      </w:pPr>
    </w:p>
    <w:p w14:paraId="4393482A" w14:textId="77777777" w:rsidR="00231523" w:rsidRPr="00231523" w:rsidRDefault="00231523" w:rsidP="00231523">
      <w:pPr>
        <w:widowControl/>
        <w:numPr>
          <w:ilvl w:val="0"/>
          <w:numId w:val="23"/>
        </w:numPr>
        <w:ind w:left="567" w:hanging="567"/>
        <w:contextualSpacing/>
        <w:jc w:val="both"/>
        <w:rPr>
          <w:rFonts w:ascii="Arial Narrow" w:hAnsi="Arial Narrow"/>
          <w:snapToGrid/>
          <w:sz w:val="20"/>
          <w:lang w:val="en-AU"/>
        </w:rPr>
      </w:pPr>
      <w:r w:rsidRPr="00231523">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04445977" w14:textId="77777777" w:rsidR="00231523" w:rsidRPr="00231523" w:rsidRDefault="00231523" w:rsidP="00231523">
      <w:pPr>
        <w:widowControl/>
        <w:ind w:left="567" w:hanging="567"/>
        <w:jc w:val="both"/>
        <w:rPr>
          <w:rFonts w:ascii="Arial Narrow" w:hAnsi="Arial Narrow"/>
          <w:b/>
          <w:snapToGrid/>
          <w:sz w:val="20"/>
        </w:rPr>
      </w:pPr>
    </w:p>
    <w:p w14:paraId="4D28D46A" w14:textId="77777777" w:rsidR="00231523" w:rsidRPr="00231523" w:rsidRDefault="00231523" w:rsidP="00231523">
      <w:pPr>
        <w:widowControl/>
        <w:numPr>
          <w:ilvl w:val="0"/>
          <w:numId w:val="23"/>
        </w:numPr>
        <w:tabs>
          <w:tab w:val="num" w:pos="720"/>
        </w:tabs>
        <w:ind w:left="567" w:hanging="567"/>
        <w:jc w:val="both"/>
        <w:rPr>
          <w:rFonts w:ascii="Arial Narrow" w:hAnsi="Arial Narrow"/>
          <w:snapToGrid/>
          <w:sz w:val="20"/>
          <w:lang w:val="en-AU"/>
        </w:rPr>
      </w:pPr>
      <w:r w:rsidRPr="00231523">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3269CA77" w14:textId="77777777" w:rsidR="00231523" w:rsidRPr="00231523" w:rsidRDefault="00231523" w:rsidP="00231523">
      <w:pPr>
        <w:widowControl/>
        <w:ind w:left="567" w:hanging="567"/>
        <w:jc w:val="both"/>
        <w:rPr>
          <w:rFonts w:ascii="Arial Narrow" w:hAnsi="Arial Narrow"/>
          <w:b/>
          <w:snapToGrid/>
          <w:sz w:val="20"/>
        </w:rPr>
      </w:pPr>
    </w:p>
    <w:p w14:paraId="1F88F68C" w14:textId="77777777" w:rsidR="00231523" w:rsidRPr="00231523" w:rsidRDefault="00231523" w:rsidP="00231523">
      <w:pPr>
        <w:widowControl/>
        <w:numPr>
          <w:ilvl w:val="0"/>
          <w:numId w:val="23"/>
        </w:numPr>
        <w:tabs>
          <w:tab w:val="num" w:pos="720"/>
        </w:tabs>
        <w:ind w:left="567" w:hanging="567"/>
        <w:jc w:val="both"/>
        <w:rPr>
          <w:rFonts w:ascii="Arial Narrow" w:hAnsi="Arial Narrow"/>
          <w:snapToGrid/>
          <w:sz w:val="20"/>
          <w:lang w:val="en-AU"/>
        </w:rPr>
      </w:pPr>
      <w:r w:rsidRPr="00231523">
        <w:rPr>
          <w:rFonts w:ascii="Arial Narrow" w:hAnsi="Arial Narrow"/>
          <w:snapToGrid/>
          <w:sz w:val="20"/>
          <w:lang w:val="en-AU"/>
        </w:rPr>
        <w:t>I declare that I have no participation in any collusive practices with any bidder or any other person regarding this or any other bid.</w:t>
      </w:r>
    </w:p>
    <w:p w14:paraId="64671EFE" w14:textId="77777777" w:rsidR="00231523" w:rsidRPr="00231523" w:rsidRDefault="00231523" w:rsidP="00231523">
      <w:pPr>
        <w:widowControl/>
        <w:ind w:left="567" w:hanging="567"/>
        <w:jc w:val="both"/>
        <w:rPr>
          <w:rFonts w:ascii="Arial Narrow" w:hAnsi="Arial Narrow"/>
          <w:snapToGrid/>
          <w:sz w:val="20"/>
          <w:lang w:val="en-AU"/>
        </w:rPr>
      </w:pPr>
    </w:p>
    <w:p w14:paraId="631CD0B6" w14:textId="77777777" w:rsidR="00231523" w:rsidRPr="00231523" w:rsidRDefault="00231523" w:rsidP="00231523">
      <w:pPr>
        <w:widowControl/>
        <w:numPr>
          <w:ilvl w:val="0"/>
          <w:numId w:val="23"/>
        </w:numPr>
        <w:tabs>
          <w:tab w:val="num" w:pos="720"/>
        </w:tabs>
        <w:ind w:left="567" w:hanging="567"/>
        <w:jc w:val="both"/>
        <w:rPr>
          <w:rFonts w:ascii="Arial Narrow" w:hAnsi="Arial Narrow"/>
          <w:snapToGrid/>
          <w:sz w:val="20"/>
          <w:lang w:val="en-AU"/>
        </w:rPr>
      </w:pPr>
      <w:r w:rsidRPr="00231523">
        <w:rPr>
          <w:rFonts w:ascii="Arial Narrow" w:hAnsi="Arial Narrow"/>
          <w:snapToGrid/>
          <w:sz w:val="20"/>
          <w:lang w:val="en-AU"/>
        </w:rPr>
        <w:t>I confirm that I am duly authorised to sign this contract.</w:t>
      </w:r>
    </w:p>
    <w:p w14:paraId="637FB92C" w14:textId="77777777" w:rsidR="00231523" w:rsidRPr="00231523" w:rsidRDefault="00231523" w:rsidP="00231523">
      <w:pPr>
        <w:widowControl/>
        <w:jc w:val="both"/>
        <w:rPr>
          <w:rFonts w:ascii="Arial Narrow" w:hAnsi="Arial Narrow"/>
          <w:snapToGrid/>
          <w:sz w:val="20"/>
          <w:lang w:val="en-AU"/>
        </w:rPr>
      </w:pPr>
    </w:p>
    <w:p w14:paraId="35EFABC5" w14:textId="77777777" w:rsidR="00231523" w:rsidRPr="00231523" w:rsidRDefault="00231523" w:rsidP="00231523">
      <w:pPr>
        <w:widowControl/>
        <w:ind w:firstLine="720"/>
        <w:jc w:val="both"/>
        <w:rPr>
          <w:rFonts w:ascii="Arial Narrow" w:hAnsi="Arial Narrow"/>
          <w:snapToGrid/>
          <w:sz w:val="20"/>
        </w:rPr>
      </w:pPr>
      <w:r w:rsidRPr="00231523">
        <w:rPr>
          <w:rFonts w:ascii="Arial Narrow" w:hAnsi="Arial Narrow"/>
          <w:noProof/>
          <w:snapToGrid/>
          <w:sz w:val="20"/>
          <w:lang w:val="en-ZA" w:eastAsia="en-ZA"/>
        </w:rPr>
        <mc:AlternateContent>
          <mc:Choice Requires="wps">
            <w:drawing>
              <wp:anchor distT="0" distB="0" distL="114300" distR="114300" simplePos="0" relativeHeight="251675648" behindDoc="0" locked="0" layoutInCell="0" allowOverlap="1" wp14:anchorId="51A8893F" wp14:editId="49A609E2">
                <wp:simplePos x="0" y="0"/>
                <wp:positionH relativeFrom="column">
                  <wp:posOffset>3585845</wp:posOffset>
                </wp:positionH>
                <wp:positionV relativeFrom="paragraph">
                  <wp:posOffset>74930</wp:posOffset>
                </wp:positionV>
                <wp:extent cx="2286000" cy="1188720"/>
                <wp:effectExtent l="10160" t="10795" r="889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CE6DD25" w14:textId="77777777" w:rsidR="001615AA" w:rsidRDefault="001615AA" w:rsidP="00231523">
                            <w:r>
                              <w:t>WITNESSES</w:t>
                            </w:r>
                          </w:p>
                          <w:p w14:paraId="4FBEBA58" w14:textId="77777777" w:rsidR="001615AA" w:rsidRDefault="001615AA" w:rsidP="00231523"/>
                          <w:p w14:paraId="62FF9D01" w14:textId="77777777" w:rsidR="001615AA" w:rsidRDefault="001615AA" w:rsidP="00231523">
                            <w:pPr>
                              <w:widowControl/>
                              <w:numPr>
                                <w:ilvl w:val="0"/>
                                <w:numId w:val="26"/>
                              </w:numPr>
                              <w:tabs>
                                <w:tab w:val="num" w:pos="360"/>
                              </w:tabs>
                            </w:pPr>
                            <w:r>
                              <w:t>…….…………………………….</w:t>
                            </w:r>
                          </w:p>
                          <w:p w14:paraId="033723CE" w14:textId="77777777" w:rsidR="001615AA" w:rsidRDefault="001615AA" w:rsidP="00231523"/>
                          <w:p w14:paraId="756553A6" w14:textId="77777777" w:rsidR="001615AA" w:rsidRDefault="001615AA" w:rsidP="00231523">
                            <w:pPr>
                              <w:widowControl/>
                              <w:numPr>
                                <w:ilvl w:val="0"/>
                                <w:numId w:val="26"/>
                              </w:numPr>
                              <w:tabs>
                                <w:tab w:val="num" w:pos="360"/>
                              </w:tabs>
                            </w:pPr>
                            <w:r>
                              <w:t>……….………………………….</w:t>
                            </w:r>
                          </w:p>
                          <w:p w14:paraId="4B4701E4" w14:textId="77777777" w:rsidR="001615AA" w:rsidRDefault="001615AA" w:rsidP="00231523"/>
                          <w:p w14:paraId="7E2058AC" w14:textId="77777777" w:rsidR="001615AA" w:rsidRDefault="001615AA" w:rsidP="00231523">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8893F" id="Rectangle 17" o:spid="_x0000_s1033" style="position:absolute;left:0;text-align:left;margin-left:282.35pt;margin-top:5.9pt;width:180pt;height:9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" o:allowincell="f">
                <v:textbox>
                  <w:txbxContent>
                    <w:p w14:paraId="4CE6DD25" w14:textId="77777777" w:rsidR="001615AA" w:rsidRDefault="001615AA" w:rsidP="00231523">
                      <w:r>
                        <w:t>WITNESSES</w:t>
                      </w:r>
                    </w:p>
                    <w:p w14:paraId="4FBEBA58" w14:textId="77777777" w:rsidR="001615AA" w:rsidRDefault="001615AA" w:rsidP="00231523"/>
                    <w:p w14:paraId="62FF9D01" w14:textId="77777777" w:rsidR="001615AA" w:rsidRDefault="001615AA" w:rsidP="00231523">
                      <w:pPr>
                        <w:widowControl/>
                        <w:numPr>
                          <w:ilvl w:val="0"/>
                          <w:numId w:val="26"/>
                        </w:numPr>
                        <w:tabs>
                          <w:tab w:val="num" w:pos="360"/>
                        </w:tabs>
                      </w:pPr>
                      <w:r>
                        <w:t>…….…………………………….</w:t>
                      </w:r>
                    </w:p>
                    <w:p w14:paraId="033723CE" w14:textId="77777777" w:rsidR="001615AA" w:rsidRDefault="001615AA" w:rsidP="00231523"/>
                    <w:p w14:paraId="756553A6" w14:textId="77777777" w:rsidR="001615AA" w:rsidRDefault="001615AA" w:rsidP="00231523">
                      <w:pPr>
                        <w:widowControl/>
                        <w:numPr>
                          <w:ilvl w:val="0"/>
                          <w:numId w:val="26"/>
                        </w:numPr>
                        <w:tabs>
                          <w:tab w:val="num" w:pos="360"/>
                        </w:tabs>
                      </w:pPr>
                      <w:r>
                        <w:t>……….………………………….</w:t>
                      </w:r>
                    </w:p>
                    <w:p w14:paraId="4B4701E4" w14:textId="77777777" w:rsidR="001615AA" w:rsidRDefault="001615AA" w:rsidP="00231523"/>
                    <w:p w14:paraId="7E2058AC" w14:textId="77777777" w:rsidR="001615AA" w:rsidRDefault="001615AA" w:rsidP="00231523">
                      <w:r>
                        <w:t>DATE:</w:t>
                      </w:r>
                      <w:r>
                        <w:tab/>
                        <w:t>……………………………..</w:t>
                      </w:r>
                    </w:p>
                  </w:txbxContent>
                </v:textbox>
              </v:rect>
            </w:pict>
          </mc:Fallback>
        </mc:AlternateContent>
      </w:r>
      <w:r w:rsidRPr="00231523">
        <w:rPr>
          <w:rFonts w:ascii="Arial Narrow" w:hAnsi="Arial Narrow"/>
          <w:snapToGrid/>
          <w:sz w:val="20"/>
        </w:rPr>
        <w:t>NAME (PRINT)</w:t>
      </w:r>
      <w:r w:rsidRPr="00231523">
        <w:rPr>
          <w:rFonts w:ascii="Arial Narrow" w:hAnsi="Arial Narrow"/>
          <w:snapToGrid/>
          <w:sz w:val="20"/>
        </w:rPr>
        <w:tab/>
      </w:r>
      <w:r w:rsidRPr="00231523">
        <w:rPr>
          <w:rFonts w:ascii="Arial Narrow" w:hAnsi="Arial Narrow"/>
          <w:snapToGrid/>
          <w:sz w:val="20"/>
        </w:rPr>
        <w:tab/>
        <w:t>…………………………….</w:t>
      </w:r>
    </w:p>
    <w:p w14:paraId="469D75CA" w14:textId="77777777" w:rsidR="00231523" w:rsidRPr="00231523" w:rsidRDefault="00231523" w:rsidP="00231523">
      <w:pPr>
        <w:widowControl/>
        <w:ind w:firstLine="720"/>
        <w:jc w:val="both"/>
        <w:rPr>
          <w:rFonts w:ascii="Arial Narrow" w:hAnsi="Arial Narrow"/>
          <w:snapToGrid/>
          <w:sz w:val="20"/>
        </w:rPr>
      </w:pPr>
    </w:p>
    <w:p w14:paraId="21BC9C54" w14:textId="77777777" w:rsidR="00231523" w:rsidRPr="00231523" w:rsidRDefault="00231523" w:rsidP="00231523">
      <w:pPr>
        <w:widowControl/>
        <w:ind w:firstLine="720"/>
        <w:jc w:val="both"/>
        <w:rPr>
          <w:rFonts w:ascii="Arial Narrow" w:hAnsi="Arial Narrow"/>
          <w:snapToGrid/>
          <w:sz w:val="20"/>
        </w:rPr>
      </w:pPr>
      <w:r w:rsidRPr="00231523">
        <w:rPr>
          <w:rFonts w:ascii="Arial Narrow" w:hAnsi="Arial Narrow"/>
          <w:snapToGrid/>
          <w:sz w:val="20"/>
        </w:rPr>
        <w:t>CAPACITY</w:t>
      </w:r>
      <w:r w:rsidRPr="00231523">
        <w:rPr>
          <w:rFonts w:ascii="Arial Narrow" w:hAnsi="Arial Narrow"/>
          <w:snapToGrid/>
          <w:sz w:val="20"/>
        </w:rPr>
        <w:tab/>
      </w:r>
      <w:r w:rsidRPr="00231523">
        <w:rPr>
          <w:rFonts w:ascii="Arial Narrow" w:hAnsi="Arial Narrow"/>
          <w:snapToGrid/>
          <w:sz w:val="20"/>
        </w:rPr>
        <w:tab/>
        <w:t>…………………………….</w:t>
      </w:r>
    </w:p>
    <w:p w14:paraId="5BC6031A" w14:textId="77777777" w:rsidR="00231523" w:rsidRPr="00231523" w:rsidRDefault="00231523" w:rsidP="00231523">
      <w:pPr>
        <w:widowControl/>
        <w:jc w:val="both"/>
        <w:rPr>
          <w:rFonts w:ascii="Arial Narrow" w:hAnsi="Arial Narrow"/>
          <w:snapToGrid/>
          <w:sz w:val="20"/>
        </w:rPr>
      </w:pPr>
    </w:p>
    <w:p w14:paraId="5671EC50" w14:textId="77777777" w:rsidR="00231523" w:rsidRPr="00231523" w:rsidRDefault="00231523" w:rsidP="00231523">
      <w:pPr>
        <w:widowControl/>
        <w:ind w:left="720"/>
        <w:jc w:val="both"/>
        <w:rPr>
          <w:rFonts w:ascii="Arial Narrow" w:hAnsi="Arial Narrow"/>
          <w:snapToGrid/>
          <w:sz w:val="20"/>
        </w:rPr>
      </w:pPr>
      <w:r w:rsidRPr="00231523">
        <w:rPr>
          <w:rFonts w:ascii="Arial Narrow" w:hAnsi="Arial Narrow"/>
          <w:snapToGrid/>
          <w:sz w:val="20"/>
        </w:rPr>
        <w:t>SIGNATURE</w:t>
      </w:r>
      <w:r w:rsidRPr="00231523">
        <w:rPr>
          <w:rFonts w:ascii="Arial Narrow" w:hAnsi="Arial Narrow"/>
          <w:snapToGrid/>
          <w:sz w:val="20"/>
        </w:rPr>
        <w:tab/>
      </w:r>
      <w:r w:rsidRPr="00231523">
        <w:rPr>
          <w:rFonts w:ascii="Arial Narrow" w:hAnsi="Arial Narrow"/>
          <w:snapToGrid/>
          <w:sz w:val="20"/>
        </w:rPr>
        <w:tab/>
        <w:t>…………………………….</w:t>
      </w:r>
    </w:p>
    <w:p w14:paraId="6B839A2B" w14:textId="77777777" w:rsidR="00231523" w:rsidRPr="00231523" w:rsidRDefault="00231523" w:rsidP="00231523">
      <w:pPr>
        <w:widowControl/>
        <w:ind w:left="720"/>
        <w:jc w:val="both"/>
        <w:rPr>
          <w:rFonts w:ascii="Arial Narrow" w:hAnsi="Arial Narrow"/>
          <w:snapToGrid/>
          <w:sz w:val="20"/>
        </w:rPr>
      </w:pPr>
    </w:p>
    <w:p w14:paraId="32BE4D0C" w14:textId="77777777" w:rsidR="00231523" w:rsidRPr="00231523" w:rsidRDefault="00231523" w:rsidP="00231523">
      <w:pPr>
        <w:widowControl/>
        <w:ind w:left="720"/>
        <w:jc w:val="both"/>
        <w:rPr>
          <w:rFonts w:ascii="Arial Narrow" w:hAnsi="Arial Narrow"/>
          <w:snapToGrid/>
          <w:sz w:val="20"/>
        </w:rPr>
      </w:pPr>
      <w:r w:rsidRPr="00231523">
        <w:rPr>
          <w:rFonts w:ascii="Arial Narrow" w:hAnsi="Arial Narrow"/>
          <w:snapToGrid/>
          <w:sz w:val="20"/>
        </w:rPr>
        <w:t>NAME OF FIRM</w:t>
      </w:r>
      <w:r w:rsidRPr="00231523">
        <w:rPr>
          <w:rFonts w:ascii="Arial Narrow" w:hAnsi="Arial Narrow"/>
          <w:snapToGrid/>
          <w:sz w:val="20"/>
        </w:rPr>
        <w:tab/>
      </w:r>
      <w:r w:rsidRPr="00231523">
        <w:rPr>
          <w:rFonts w:ascii="Arial Narrow" w:hAnsi="Arial Narrow"/>
          <w:snapToGrid/>
          <w:sz w:val="20"/>
        </w:rPr>
        <w:tab/>
        <w:t>…………………………….</w:t>
      </w:r>
    </w:p>
    <w:p w14:paraId="499E8EB7" w14:textId="77777777" w:rsidR="00231523" w:rsidRPr="00231523" w:rsidRDefault="00231523" w:rsidP="00231523">
      <w:pPr>
        <w:widowControl/>
        <w:ind w:left="1440" w:firstLine="720"/>
        <w:jc w:val="both"/>
        <w:rPr>
          <w:rFonts w:ascii="Arial Narrow" w:hAnsi="Arial Narrow"/>
          <w:snapToGrid/>
          <w:sz w:val="20"/>
        </w:rPr>
      </w:pPr>
    </w:p>
    <w:p w14:paraId="62D5D5A6" w14:textId="77777777" w:rsidR="00231523" w:rsidRPr="00231523" w:rsidRDefault="00231523" w:rsidP="00231523">
      <w:pPr>
        <w:widowControl/>
        <w:ind w:left="720"/>
        <w:jc w:val="both"/>
        <w:rPr>
          <w:rFonts w:ascii="Arial Narrow" w:hAnsi="Arial Narrow"/>
          <w:snapToGrid/>
          <w:sz w:val="20"/>
        </w:rPr>
      </w:pPr>
      <w:r w:rsidRPr="00231523">
        <w:rPr>
          <w:rFonts w:ascii="Arial Narrow" w:hAnsi="Arial Narrow"/>
          <w:snapToGrid/>
          <w:sz w:val="20"/>
        </w:rPr>
        <w:t>DATE</w:t>
      </w:r>
      <w:r w:rsidRPr="00231523">
        <w:rPr>
          <w:rFonts w:ascii="Arial Narrow" w:hAnsi="Arial Narrow"/>
          <w:snapToGrid/>
          <w:sz w:val="20"/>
        </w:rPr>
        <w:tab/>
      </w:r>
      <w:r w:rsidRPr="00231523">
        <w:rPr>
          <w:rFonts w:ascii="Arial Narrow" w:hAnsi="Arial Narrow"/>
          <w:snapToGrid/>
          <w:sz w:val="20"/>
        </w:rPr>
        <w:tab/>
      </w:r>
      <w:r w:rsidRPr="00231523">
        <w:rPr>
          <w:rFonts w:ascii="Arial Narrow" w:hAnsi="Arial Narrow"/>
          <w:snapToGrid/>
          <w:sz w:val="20"/>
        </w:rPr>
        <w:tab/>
        <w:t>…………………………….</w:t>
      </w:r>
    </w:p>
    <w:p w14:paraId="407232F9" w14:textId="77777777" w:rsidR="00231523" w:rsidRPr="00231523" w:rsidRDefault="00231523" w:rsidP="00231523">
      <w:pPr>
        <w:widowControl/>
        <w:jc w:val="center"/>
        <w:rPr>
          <w:rFonts w:ascii="Arial Narrow" w:hAnsi="Arial Narrow"/>
          <w:b/>
          <w:snapToGrid/>
          <w:sz w:val="20"/>
        </w:rPr>
      </w:pPr>
    </w:p>
    <w:p w14:paraId="781A42FC" w14:textId="77777777" w:rsidR="00231523" w:rsidRPr="00231523" w:rsidRDefault="00231523" w:rsidP="00231523">
      <w:pPr>
        <w:widowControl/>
        <w:ind w:left="4320" w:firstLine="720"/>
        <w:jc w:val="right"/>
        <w:rPr>
          <w:rFonts w:ascii="Arial Narrow" w:hAnsi="Arial Narrow"/>
          <w:b/>
          <w:snapToGrid/>
          <w:sz w:val="20"/>
        </w:rPr>
      </w:pPr>
    </w:p>
    <w:p w14:paraId="2288B728" w14:textId="77777777" w:rsidR="00231523" w:rsidRPr="00231523" w:rsidRDefault="00231523" w:rsidP="00231523">
      <w:pPr>
        <w:widowControl/>
        <w:spacing w:after="160" w:line="259" w:lineRule="auto"/>
        <w:rPr>
          <w:rFonts w:ascii="Arial Narrow" w:hAnsi="Arial Narrow"/>
          <w:b/>
          <w:snapToGrid/>
          <w:sz w:val="20"/>
        </w:rPr>
      </w:pPr>
      <w:r w:rsidRPr="00231523">
        <w:rPr>
          <w:rFonts w:ascii="Arial Narrow" w:hAnsi="Arial Narrow"/>
          <w:b/>
          <w:snapToGrid/>
          <w:sz w:val="20"/>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231523" w:rsidRPr="00231523" w14:paraId="5156C21E" w14:textId="77777777" w:rsidTr="00410A8B">
        <w:trPr>
          <w:trHeight w:val="109"/>
        </w:trPr>
        <w:tc>
          <w:tcPr>
            <w:tcW w:w="942" w:type="dxa"/>
          </w:tcPr>
          <w:p w14:paraId="71E74BE0" w14:textId="77777777" w:rsidR="00231523" w:rsidRPr="00231523" w:rsidRDefault="00231523" w:rsidP="00231523">
            <w:pPr>
              <w:jc w:val="center"/>
              <w:rPr>
                <w:rFonts w:ascii="Arial Narrow" w:hAnsi="Arial Narrow"/>
                <w:b/>
                <w:sz w:val="20"/>
              </w:rPr>
            </w:pPr>
            <w:r w:rsidRPr="00231523">
              <w:rPr>
                <w:rFonts w:ascii="Arial Narrow" w:hAnsi="Arial Narrow"/>
                <w:b/>
                <w:sz w:val="20"/>
              </w:rPr>
              <w:lastRenderedPageBreak/>
              <w:t>SBD 7.2</w:t>
            </w:r>
          </w:p>
        </w:tc>
      </w:tr>
    </w:tbl>
    <w:p w14:paraId="0861C88D" w14:textId="77777777" w:rsidR="00231523" w:rsidRPr="00231523" w:rsidRDefault="00231523" w:rsidP="00231523">
      <w:pPr>
        <w:widowControl/>
        <w:jc w:val="center"/>
        <w:rPr>
          <w:rFonts w:ascii="Arial Narrow" w:hAnsi="Arial Narrow"/>
          <w:b/>
          <w:snapToGrid/>
        </w:rPr>
      </w:pPr>
    </w:p>
    <w:p w14:paraId="2A577FEC" w14:textId="77777777" w:rsidR="00231523" w:rsidRPr="00231523" w:rsidRDefault="00231523" w:rsidP="00231523">
      <w:pPr>
        <w:widowControl/>
        <w:jc w:val="center"/>
        <w:rPr>
          <w:rFonts w:ascii="Arial Narrow" w:hAnsi="Arial Narrow"/>
          <w:b/>
          <w:snapToGrid/>
        </w:rPr>
      </w:pPr>
      <w:r w:rsidRPr="00231523">
        <w:rPr>
          <w:rFonts w:ascii="Arial Narrow" w:hAnsi="Arial Narrow"/>
          <w:b/>
          <w:snapToGrid/>
        </w:rPr>
        <w:t>SECTION J</w:t>
      </w:r>
    </w:p>
    <w:p w14:paraId="79D34B23" w14:textId="77777777" w:rsidR="00231523" w:rsidRPr="00231523" w:rsidRDefault="00231523" w:rsidP="00231523">
      <w:pPr>
        <w:widowControl/>
        <w:jc w:val="center"/>
        <w:rPr>
          <w:rFonts w:ascii="Arial Narrow" w:hAnsi="Arial Narrow"/>
          <w:b/>
          <w:snapToGrid/>
        </w:rPr>
      </w:pPr>
    </w:p>
    <w:p w14:paraId="39F665B7" w14:textId="77777777" w:rsidR="00231523" w:rsidRPr="00231523" w:rsidRDefault="00231523" w:rsidP="00231523">
      <w:pPr>
        <w:widowControl/>
        <w:jc w:val="center"/>
        <w:rPr>
          <w:rFonts w:ascii="Arial Narrow" w:hAnsi="Arial Narrow"/>
          <w:b/>
          <w:snapToGrid/>
          <w:sz w:val="20"/>
        </w:rPr>
      </w:pPr>
      <w:r w:rsidRPr="00231523">
        <w:rPr>
          <w:rFonts w:ascii="Arial Narrow" w:hAnsi="Arial Narrow"/>
          <w:b/>
          <w:snapToGrid/>
          <w:sz w:val="20"/>
        </w:rPr>
        <w:t>CONTRACT FORM - RENDERING OF SERVICES</w:t>
      </w:r>
    </w:p>
    <w:p w14:paraId="3CA8FBD1" w14:textId="77777777" w:rsidR="00231523" w:rsidRPr="00231523" w:rsidRDefault="00231523" w:rsidP="00231523">
      <w:pPr>
        <w:widowControl/>
        <w:rPr>
          <w:rFonts w:ascii="Arial Narrow" w:hAnsi="Arial Narrow"/>
          <w:snapToGrid/>
          <w:sz w:val="20"/>
        </w:rPr>
      </w:pP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r w:rsidRPr="00231523">
        <w:rPr>
          <w:rFonts w:ascii="Arial Narrow" w:hAnsi="Arial Narrow"/>
          <w:b/>
          <w:snapToGrid/>
          <w:sz w:val="20"/>
        </w:rPr>
        <w:tab/>
      </w:r>
    </w:p>
    <w:p w14:paraId="39D14EB4" w14:textId="77777777" w:rsidR="00231523" w:rsidRPr="00231523" w:rsidRDefault="00231523" w:rsidP="00231523">
      <w:pPr>
        <w:keepNext/>
        <w:widowControl/>
        <w:jc w:val="center"/>
        <w:outlineLvl w:val="0"/>
        <w:rPr>
          <w:rFonts w:ascii="Arial Narrow" w:hAnsi="Arial Narrow"/>
          <w:b/>
          <w:snapToGrid/>
          <w:sz w:val="20"/>
        </w:rPr>
      </w:pPr>
      <w:r w:rsidRPr="00231523">
        <w:rPr>
          <w:rFonts w:ascii="Arial Narrow" w:hAnsi="Arial Narrow"/>
          <w:b/>
          <w:snapToGrid/>
          <w:sz w:val="20"/>
        </w:rPr>
        <w:t>PART 2 (TO BE FILLED IN BY THE PURCHASER)</w:t>
      </w:r>
    </w:p>
    <w:p w14:paraId="2DC517B3" w14:textId="77777777" w:rsidR="00231523" w:rsidRPr="00231523" w:rsidRDefault="00231523" w:rsidP="00231523">
      <w:pPr>
        <w:widowControl/>
        <w:jc w:val="center"/>
        <w:rPr>
          <w:rFonts w:ascii="Arial Narrow" w:hAnsi="Arial Narrow"/>
          <w:b/>
          <w:snapToGrid/>
          <w:sz w:val="20"/>
        </w:rPr>
      </w:pPr>
    </w:p>
    <w:p w14:paraId="7D2AEC5D" w14:textId="77777777" w:rsidR="00231523" w:rsidRPr="00231523" w:rsidRDefault="00231523" w:rsidP="00231523">
      <w:pPr>
        <w:widowControl/>
        <w:jc w:val="center"/>
        <w:rPr>
          <w:rFonts w:ascii="Arial Narrow" w:hAnsi="Arial Narrow"/>
          <w:b/>
          <w:snapToGrid/>
          <w:sz w:val="20"/>
        </w:rPr>
      </w:pPr>
    </w:p>
    <w:p w14:paraId="72BAB0C8" w14:textId="77777777" w:rsidR="00231523" w:rsidRPr="00231523" w:rsidRDefault="00231523" w:rsidP="00231523">
      <w:pPr>
        <w:widowControl/>
        <w:numPr>
          <w:ilvl w:val="0"/>
          <w:numId w:val="27"/>
        </w:numPr>
        <w:ind w:left="567" w:hanging="567"/>
        <w:contextualSpacing/>
        <w:jc w:val="both"/>
        <w:rPr>
          <w:rFonts w:ascii="Arial Narrow" w:hAnsi="Arial Narrow"/>
          <w:snapToGrid/>
          <w:sz w:val="20"/>
        </w:rPr>
      </w:pPr>
      <w:r w:rsidRPr="00231523">
        <w:rPr>
          <w:rFonts w:ascii="Arial Narrow" w:hAnsi="Arial Narrow"/>
          <w:snapToGrid/>
          <w:sz w:val="20"/>
        </w:rPr>
        <w:t>I……………………………………………. in my capacity as……………………...……………………………….. accept your bid under reference number ………………dated………………………for the rendering of services indicated hereunder and/or further specified in the annexure(s).</w:t>
      </w:r>
    </w:p>
    <w:p w14:paraId="7F1CD260" w14:textId="77777777" w:rsidR="00231523" w:rsidRPr="00231523" w:rsidRDefault="00231523" w:rsidP="00231523">
      <w:pPr>
        <w:widowControl/>
        <w:ind w:left="567" w:hanging="567"/>
        <w:jc w:val="both"/>
        <w:rPr>
          <w:rFonts w:ascii="Arial Narrow" w:hAnsi="Arial Narrow"/>
          <w:snapToGrid/>
          <w:sz w:val="20"/>
        </w:rPr>
      </w:pPr>
    </w:p>
    <w:p w14:paraId="0FBFB878" w14:textId="77777777" w:rsidR="00231523" w:rsidRPr="00231523" w:rsidRDefault="00231523" w:rsidP="00231523">
      <w:pPr>
        <w:widowControl/>
        <w:numPr>
          <w:ilvl w:val="0"/>
          <w:numId w:val="27"/>
        </w:numPr>
        <w:ind w:left="567" w:hanging="567"/>
        <w:jc w:val="both"/>
        <w:rPr>
          <w:rFonts w:ascii="Arial Narrow" w:hAnsi="Arial Narrow"/>
          <w:snapToGrid/>
          <w:sz w:val="20"/>
        </w:rPr>
      </w:pPr>
      <w:r w:rsidRPr="00231523">
        <w:rPr>
          <w:rFonts w:ascii="Arial Narrow" w:hAnsi="Arial Narrow"/>
          <w:snapToGrid/>
          <w:sz w:val="20"/>
        </w:rPr>
        <w:t>An official order indicating service delivery instructions is forthcoming.</w:t>
      </w:r>
    </w:p>
    <w:p w14:paraId="4914965B" w14:textId="77777777" w:rsidR="00231523" w:rsidRPr="00231523" w:rsidRDefault="00231523" w:rsidP="00231523">
      <w:pPr>
        <w:widowControl/>
        <w:ind w:left="567" w:hanging="567"/>
        <w:jc w:val="both"/>
        <w:rPr>
          <w:rFonts w:ascii="Arial Narrow" w:hAnsi="Arial Narrow"/>
          <w:snapToGrid/>
          <w:sz w:val="20"/>
        </w:rPr>
      </w:pPr>
    </w:p>
    <w:p w14:paraId="35D8F4D4" w14:textId="77777777" w:rsidR="00231523" w:rsidRPr="00231523" w:rsidRDefault="00231523" w:rsidP="00231523">
      <w:pPr>
        <w:widowControl/>
        <w:numPr>
          <w:ilvl w:val="0"/>
          <w:numId w:val="27"/>
        </w:numPr>
        <w:ind w:left="567" w:hanging="567"/>
        <w:jc w:val="both"/>
        <w:rPr>
          <w:rFonts w:ascii="Arial Narrow" w:hAnsi="Arial Narrow"/>
          <w:snapToGrid/>
          <w:sz w:val="20"/>
        </w:rPr>
      </w:pPr>
      <w:r w:rsidRPr="00231523">
        <w:rPr>
          <w:rFonts w:ascii="Arial Narrow" w:hAnsi="Arial Narrow"/>
          <w:snapToGrid/>
          <w:sz w:val="20"/>
        </w:rPr>
        <w:t>I undertake to make payment for the services rendered in accordance with the terms and conditions of the contract, within 30 (thirty) days after receipt of an invoice.</w:t>
      </w:r>
    </w:p>
    <w:p w14:paraId="5F3545B3" w14:textId="77777777" w:rsidR="00231523" w:rsidRPr="00231523" w:rsidRDefault="00231523" w:rsidP="00231523">
      <w:pPr>
        <w:widowControl/>
        <w:jc w:val="both"/>
        <w:rPr>
          <w:rFonts w:ascii="Arial Narrow" w:hAnsi="Arial Narrow"/>
          <w:snapToGrid/>
          <w:sz w:val="20"/>
        </w:rPr>
      </w:pPr>
    </w:p>
    <w:p w14:paraId="19BFD852" w14:textId="77777777" w:rsidR="00231523" w:rsidRPr="00231523" w:rsidRDefault="00231523" w:rsidP="00231523">
      <w:pPr>
        <w:widowControl/>
        <w:jc w:val="both"/>
        <w:rPr>
          <w:rFonts w:ascii="Arial Narrow" w:hAnsi="Arial Narrow"/>
          <w:snapToGrid/>
          <w:sz w:val="20"/>
        </w:rPr>
      </w:pPr>
    </w:p>
    <w:p w14:paraId="6FDA71AA" w14:textId="77777777" w:rsidR="00231523" w:rsidRPr="00231523" w:rsidRDefault="00231523" w:rsidP="00231523">
      <w:pPr>
        <w:widowControl/>
        <w:jc w:val="both"/>
        <w:rPr>
          <w:rFonts w:ascii="Arial Narrow" w:hAnsi="Arial Narrow"/>
          <w:snapToGrid/>
          <w:sz w:val="20"/>
        </w:rPr>
      </w:pPr>
      <w:r w:rsidRPr="00231523">
        <w:rPr>
          <w:rFonts w:ascii="Arial Narrow" w:hAnsi="Arial Narrow"/>
          <w:noProof/>
          <w:snapToGrid/>
          <w:sz w:val="20"/>
          <w:lang w:val="en-ZA" w:eastAsia="en-ZA"/>
        </w:rPr>
        <mc:AlternateContent>
          <mc:Choice Requires="wps">
            <w:drawing>
              <wp:anchor distT="0" distB="0" distL="114300" distR="114300" simplePos="0" relativeHeight="251678720" behindDoc="1" locked="0" layoutInCell="0" allowOverlap="1" wp14:anchorId="01D5EE55" wp14:editId="0724F472">
                <wp:simplePos x="0" y="0"/>
                <wp:positionH relativeFrom="margin">
                  <wp:posOffset>99200</wp:posOffset>
                </wp:positionH>
                <wp:positionV relativeFrom="margin">
                  <wp:posOffset>4678827</wp:posOffset>
                </wp:positionV>
                <wp:extent cx="5878892" cy="16757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8892"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EFD868" w14:textId="77777777" w:rsidR="001615AA" w:rsidRDefault="001615AA" w:rsidP="00231523">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NOT APPLICABLE TO BIDDER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D5EE55" id="_x0000_t202" coordsize="21600,21600" o:spt="202" path="m,l,21600r21600,l21600,xe">
                <v:stroke joinstyle="miter"/>
                <v:path gradientshapeok="t" o:connecttype="rect"/>
              </v:shapetype>
              <v:shape id="Text Box 4" o:spid="_x0000_s1034" type="#_x0000_t202" style="position:absolute;left:0;text-align:left;margin-left:7.8pt;margin-top:368.4pt;width:462.9pt;height:131.95pt;rotation:-45;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" o:allowincell="f" filled="f" stroked="f">
                <v:stroke joinstyle="round"/>
                <o:lock v:ext="edit" shapetype="t"/>
                <v:textbox style="mso-fit-shape-to-text:t">
                  <w:txbxContent>
                    <w:p w14:paraId="49EFD868" w14:textId="77777777" w:rsidR="001615AA" w:rsidRDefault="001615AA" w:rsidP="00231523">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NOT APPLICABLE TO BIDDER</w:t>
                      </w:r>
                    </w:p>
                  </w:txbxContent>
                </v:textbox>
                <w10:wrap anchorx="margin" anchory="margin"/>
              </v:shape>
            </w:pict>
          </mc:Fallback>
        </mc:AlternateConten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31523" w:rsidRPr="00231523" w14:paraId="7EC24E33" w14:textId="77777777" w:rsidTr="00410A8B">
        <w:trPr>
          <w:cantSplit/>
          <w:trHeight w:val="427"/>
        </w:trPr>
        <w:tc>
          <w:tcPr>
            <w:tcW w:w="3402" w:type="dxa"/>
            <w:vAlign w:val="center"/>
          </w:tcPr>
          <w:p w14:paraId="2A478996" w14:textId="77777777" w:rsidR="00231523" w:rsidRPr="00231523" w:rsidRDefault="00231523" w:rsidP="00231523">
            <w:pPr>
              <w:keepNext/>
              <w:widowControl/>
              <w:jc w:val="center"/>
              <w:outlineLvl w:val="1"/>
              <w:rPr>
                <w:rFonts w:ascii="Arial Narrow" w:hAnsi="Arial Narrow"/>
                <w:b/>
                <w:snapToGrid/>
                <w:sz w:val="20"/>
              </w:rPr>
            </w:pPr>
            <w:r w:rsidRPr="00231523">
              <w:rPr>
                <w:rFonts w:ascii="Arial Narrow" w:hAnsi="Arial Narrow"/>
                <w:b/>
                <w:snapToGrid/>
                <w:sz w:val="20"/>
              </w:rPr>
              <w:t>DESCRIPTION OF</w:t>
            </w:r>
          </w:p>
          <w:p w14:paraId="1575F8AA" w14:textId="77777777" w:rsidR="00231523" w:rsidRPr="00231523" w:rsidRDefault="00231523" w:rsidP="00231523">
            <w:pPr>
              <w:keepNext/>
              <w:widowControl/>
              <w:jc w:val="center"/>
              <w:outlineLvl w:val="1"/>
              <w:rPr>
                <w:rFonts w:ascii="Arial Narrow" w:hAnsi="Arial Narrow"/>
                <w:b/>
                <w:snapToGrid/>
                <w:sz w:val="20"/>
              </w:rPr>
            </w:pPr>
            <w:r w:rsidRPr="00231523">
              <w:rPr>
                <w:rFonts w:ascii="Arial Narrow" w:hAnsi="Arial Narrow"/>
                <w:b/>
                <w:snapToGrid/>
                <w:sz w:val="20"/>
              </w:rPr>
              <w:t>SERVICE</w:t>
            </w:r>
          </w:p>
        </w:tc>
        <w:tc>
          <w:tcPr>
            <w:tcW w:w="1488" w:type="dxa"/>
            <w:vAlign w:val="center"/>
          </w:tcPr>
          <w:p w14:paraId="69D15BEF" w14:textId="77777777" w:rsidR="00231523" w:rsidRPr="00231523" w:rsidRDefault="00231523" w:rsidP="00231523">
            <w:pPr>
              <w:widowControl/>
              <w:jc w:val="center"/>
              <w:rPr>
                <w:rFonts w:ascii="Arial Narrow" w:hAnsi="Arial Narrow"/>
                <w:b/>
                <w:snapToGrid/>
                <w:sz w:val="20"/>
              </w:rPr>
            </w:pPr>
            <w:r w:rsidRPr="00231523">
              <w:rPr>
                <w:rFonts w:ascii="Arial Narrow" w:hAnsi="Arial Narrow"/>
                <w:b/>
                <w:snapToGrid/>
                <w:sz w:val="20"/>
              </w:rPr>
              <w:t>PRICE  (</w:t>
            </w:r>
            <w:r w:rsidRPr="00231523">
              <w:rPr>
                <w:rFonts w:ascii="Arial Narrow" w:hAnsi="Arial Narrow"/>
                <w:b/>
                <w:snapToGrid/>
                <w:sz w:val="20"/>
                <w:lang w:val="en-AU"/>
              </w:rPr>
              <w:t>ALL APPLICABLE TAXES INCLUDED)</w:t>
            </w:r>
            <w:r w:rsidRPr="00231523">
              <w:rPr>
                <w:rFonts w:ascii="Arial Narrow" w:hAnsi="Arial Narrow"/>
                <w:b/>
                <w:snapToGrid/>
                <w:sz w:val="20"/>
              </w:rPr>
              <w:t xml:space="preserve"> </w:t>
            </w:r>
          </w:p>
        </w:tc>
        <w:tc>
          <w:tcPr>
            <w:tcW w:w="1489" w:type="dxa"/>
            <w:vAlign w:val="center"/>
          </w:tcPr>
          <w:p w14:paraId="1FC0D949" w14:textId="77777777" w:rsidR="00231523" w:rsidRPr="00231523" w:rsidRDefault="00231523" w:rsidP="00231523">
            <w:pPr>
              <w:widowControl/>
              <w:jc w:val="center"/>
              <w:rPr>
                <w:rFonts w:ascii="Arial Narrow" w:hAnsi="Arial Narrow"/>
                <w:b/>
                <w:snapToGrid/>
                <w:sz w:val="20"/>
              </w:rPr>
            </w:pPr>
            <w:r w:rsidRPr="00231523">
              <w:rPr>
                <w:rFonts w:ascii="Arial Narrow" w:hAnsi="Arial Narrow"/>
                <w:b/>
                <w:snapToGrid/>
                <w:sz w:val="20"/>
              </w:rPr>
              <w:t>COMPLETION DATE</w:t>
            </w:r>
          </w:p>
        </w:tc>
        <w:tc>
          <w:tcPr>
            <w:tcW w:w="1488" w:type="dxa"/>
            <w:vAlign w:val="center"/>
          </w:tcPr>
          <w:p w14:paraId="445C89DB" w14:textId="77777777" w:rsidR="00231523" w:rsidRPr="00231523" w:rsidRDefault="00231523" w:rsidP="00231523">
            <w:pPr>
              <w:widowControl/>
              <w:rPr>
                <w:rFonts w:ascii="Arial Narrow" w:hAnsi="Arial Narrow"/>
                <w:b/>
                <w:snapToGrid/>
                <w:sz w:val="20"/>
              </w:rPr>
            </w:pPr>
            <w:r w:rsidRPr="00231523">
              <w:rPr>
                <w:rFonts w:ascii="Arial Narrow" w:hAnsi="Arial Narrow"/>
                <w:b/>
                <w:snapToGrid/>
                <w:sz w:val="20"/>
              </w:rPr>
              <w:t>B-BBEE STATUS LEVEL OF CONTRIBUTION</w:t>
            </w:r>
          </w:p>
        </w:tc>
        <w:tc>
          <w:tcPr>
            <w:tcW w:w="1489" w:type="dxa"/>
            <w:vAlign w:val="center"/>
          </w:tcPr>
          <w:p w14:paraId="2D216336" w14:textId="77777777" w:rsidR="00231523" w:rsidRPr="00231523" w:rsidRDefault="00231523" w:rsidP="00231523">
            <w:pPr>
              <w:widowControl/>
              <w:jc w:val="center"/>
              <w:rPr>
                <w:rFonts w:ascii="Arial Narrow" w:hAnsi="Arial Narrow"/>
                <w:b/>
                <w:snapToGrid/>
                <w:sz w:val="20"/>
              </w:rPr>
            </w:pPr>
          </w:p>
          <w:p w14:paraId="74E7E17C" w14:textId="77777777" w:rsidR="00231523" w:rsidRPr="00231523" w:rsidRDefault="00231523" w:rsidP="00231523">
            <w:pPr>
              <w:widowControl/>
              <w:jc w:val="center"/>
              <w:rPr>
                <w:rFonts w:ascii="Arial Narrow" w:hAnsi="Arial Narrow"/>
                <w:b/>
                <w:snapToGrid/>
                <w:sz w:val="20"/>
              </w:rPr>
            </w:pPr>
            <w:r w:rsidRPr="00231523">
              <w:rPr>
                <w:rFonts w:ascii="Arial Narrow" w:hAnsi="Arial Narrow"/>
                <w:b/>
                <w:snapToGrid/>
                <w:sz w:val="20"/>
              </w:rPr>
              <w:t>MINIMUM THRESHOLD  FOR LOCAL PRODUCTION AND CONTENT (if applicable)</w:t>
            </w:r>
          </w:p>
        </w:tc>
      </w:tr>
      <w:tr w:rsidR="00231523" w:rsidRPr="00231523" w14:paraId="06D3F2A3" w14:textId="77777777" w:rsidTr="00410A8B">
        <w:trPr>
          <w:cantSplit/>
          <w:trHeight w:val="2133"/>
        </w:trPr>
        <w:tc>
          <w:tcPr>
            <w:tcW w:w="3402" w:type="dxa"/>
          </w:tcPr>
          <w:p w14:paraId="7F3EF9FA" w14:textId="77777777" w:rsidR="00231523" w:rsidRPr="00231523" w:rsidRDefault="00231523" w:rsidP="00231523">
            <w:pPr>
              <w:widowControl/>
              <w:jc w:val="both"/>
              <w:rPr>
                <w:rFonts w:ascii="Arial Narrow" w:hAnsi="Arial Narrow"/>
                <w:snapToGrid/>
                <w:sz w:val="20"/>
              </w:rPr>
            </w:pPr>
          </w:p>
        </w:tc>
        <w:tc>
          <w:tcPr>
            <w:tcW w:w="1488" w:type="dxa"/>
          </w:tcPr>
          <w:p w14:paraId="2E08EAFA" w14:textId="77777777" w:rsidR="00231523" w:rsidRPr="00231523" w:rsidRDefault="00231523" w:rsidP="00231523">
            <w:pPr>
              <w:widowControl/>
              <w:jc w:val="both"/>
              <w:rPr>
                <w:rFonts w:ascii="Arial Narrow" w:hAnsi="Arial Narrow"/>
                <w:snapToGrid/>
                <w:sz w:val="20"/>
              </w:rPr>
            </w:pPr>
          </w:p>
        </w:tc>
        <w:tc>
          <w:tcPr>
            <w:tcW w:w="1489" w:type="dxa"/>
          </w:tcPr>
          <w:p w14:paraId="272B35BD" w14:textId="77777777" w:rsidR="00231523" w:rsidRPr="00231523" w:rsidRDefault="00231523" w:rsidP="00231523">
            <w:pPr>
              <w:widowControl/>
              <w:jc w:val="both"/>
              <w:rPr>
                <w:rFonts w:ascii="Arial Narrow" w:hAnsi="Arial Narrow"/>
                <w:snapToGrid/>
                <w:sz w:val="20"/>
              </w:rPr>
            </w:pPr>
          </w:p>
        </w:tc>
        <w:tc>
          <w:tcPr>
            <w:tcW w:w="1488" w:type="dxa"/>
          </w:tcPr>
          <w:p w14:paraId="3FB960FD" w14:textId="77777777" w:rsidR="00231523" w:rsidRPr="00231523" w:rsidRDefault="00231523" w:rsidP="00231523">
            <w:pPr>
              <w:widowControl/>
              <w:jc w:val="both"/>
              <w:rPr>
                <w:rFonts w:ascii="Arial Narrow" w:hAnsi="Arial Narrow"/>
                <w:snapToGrid/>
                <w:sz w:val="20"/>
              </w:rPr>
            </w:pPr>
          </w:p>
        </w:tc>
        <w:tc>
          <w:tcPr>
            <w:tcW w:w="1489" w:type="dxa"/>
          </w:tcPr>
          <w:p w14:paraId="45CA8EC5" w14:textId="77777777" w:rsidR="00231523" w:rsidRPr="00231523" w:rsidRDefault="00231523" w:rsidP="00231523">
            <w:pPr>
              <w:widowControl/>
              <w:jc w:val="both"/>
              <w:rPr>
                <w:rFonts w:ascii="Arial Narrow" w:hAnsi="Arial Narrow"/>
                <w:snapToGrid/>
                <w:sz w:val="20"/>
              </w:rPr>
            </w:pPr>
          </w:p>
        </w:tc>
      </w:tr>
    </w:tbl>
    <w:p w14:paraId="0C100D3E" w14:textId="77777777" w:rsidR="00231523" w:rsidRPr="00231523" w:rsidRDefault="00231523" w:rsidP="00231523">
      <w:pPr>
        <w:widowControl/>
        <w:jc w:val="both"/>
        <w:rPr>
          <w:rFonts w:ascii="Arial Narrow" w:hAnsi="Arial Narrow"/>
          <w:snapToGrid/>
          <w:sz w:val="20"/>
        </w:rPr>
      </w:pPr>
    </w:p>
    <w:p w14:paraId="5ED8B593" w14:textId="77777777" w:rsidR="00231523" w:rsidRPr="00231523" w:rsidRDefault="00231523" w:rsidP="00231523">
      <w:pPr>
        <w:widowControl/>
        <w:ind w:left="720"/>
        <w:jc w:val="both"/>
        <w:rPr>
          <w:rFonts w:ascii="Arial Narrow" w:hAnsi="Arial Narrow"/>
          <w:snapToGrid/>
          <w:sz w:val="20"/>
        </w:rPr>
      </w:pPr>
    </w:p>
    <w:p w14:paraId="3ABAAF21" w14:textId="77777777" w:rsidR="00231523" w:rsidRPr="00231523" w:rsidRDefault="00231523" w:rsidP="00231523">
      <w:pPr>
        <w:widowControl/>
        <w:ind w:left="720"/>
        <w:jc w:val="both"/>
        <w:rPr>
          <w:rFonts w:ascii="Arial Narrow" w:hAnsi="Arial Narrow"/>
          <w:snapToGrid/>
          <w:sz w:val="20"/>
        </w:rPr>
      </w:pPr>
    </w:p>
    <w:p w14:paraId="26DD5FF4" w14:textId="77777777" w:rsidR="00231523" w:rsidRPr="00231523" w:rsidRDefault="00231523" w:rsidP="00231523">
      <w:pPr>
        <w:widowControl/>
        <w:jc w:val="both"/>
        <w:rPr>
          <w:rFonts w:ascii="Arial Narrow" w:hAnsi="Arial Narrow"/>
          <w:snapToGrid/>
          <w:sz w:val="20"/>
        </w:rPr>
      </w:pPr>
      <w:r w:rsidRPr="00231523">
        <w:rPr>
          <w:rFonts w:ascii="Arial Narrow" w:hAnsi="Arial Narrow"/>
          <w:snapToGrid/>
          <w:sz w:val="20"/>
        </w:rPr>
        <w:t>4.</w:t>
      </w:r>
      <w:r w:rsidRPr="00231523">
        <w:rPr>
          <w:rFonts w:ascii="Arial Narrow" w:hAnsi="Arial Narrow"/>
          <w:snapToGrid/>
          <w:sz w:val="20"/>
        </w:rPr>
        <w:tab/>
        <w:t xml:space="preserve">I confirm that I am duly </w:t>
      </w:r>
      <w:proofErr w:type="spellStart"/>
      <w:r w:rsidRPr="00231523">
        <w:rPr>
          <w:rFonts w:ascii="Arial Narrow" w:hAnsi="Arial Narrow"/>
          <w:snapToGrid/>
          <w:sz w:val="20"/>
        </w:rPr>
        <w:t>authorised</w:t>
      </w:r>
      <w:proofErr w:type="spellEnd"/>
      <w:r w:rsidRPr="00231523">
        <w:rPr>
          <w:rFonts w:ascii="Arial Narrow" w:hAnsi="Arial Narrow"/>
          <w:snapToGrid/>
          <w:sz w:val="20"/>
        </w:rPr>
        <w:t xml:space="preserve"> to sign this contract.</w:t>
      </w:r>
    </w:p>
    <w:p w14:paraId="15B6DAC0" w14:textId="77777777" w:rsidR="00231523" w:rsidRPr="00231523" w:rsidRDefault="00231523" w:rsidP="00231523">
      <w:pPr>
        <w:widowControl/>
        <w:jc w:val="both"/>
        <w:rPr>
          <w:rFonts w:ascii="Arial Narrow" w:hAnsi="Arial Narrow"/>
          <w:snapToGrid/>
          <w:sz w:val="20"/>
        </w:rPr>
      </w:pPr>
    </w:p>
    <w:p w14:paraId="22F2B9B0" w14:textId="77777777" w:rsidR="00231523" w:rsidRPr="00231523" w:rsidRDefault="00231523" w:rsidP="00231523">
      <w:pPr>
        <w:widowControl/>
        <w:jc w:val="both"/>
        <w:rPr>
          <w:rFonts w:ascii="Arial Narrow" w:hAnsi="Arial Narrow"/>
          <w:snapToGrid/>
          <w:sz w:val="20"/>
        </w:rPr>
      </w:pPr>
    </w:p>
    <w:p w14:paraId="54CA68C8" w14:textId="77777777" w:rsidR="00231523" w:rsidRPr="00231523" w:rsidRDefault="00231523" w:rsidP="00231523">
      <w:pPr>
        <w:widowControl/>
        <w:jc w:val="both"/>
        <w:rPr>
          <w:rFonts w:ascii="Arial Narrow" w:hAnsi="Arial Narrow"/>
          <w:snapToGrid/>
          <w:sz w:val="20"/>
        </w:rPr>
      </w:pPr>
      <w:r w:rsidRPr="00231523">
        <w:rPr>
          <w:rFonts w:ascii="Arial Narrow" w:hAnsi="Arial Narrow"/>
          <w:snapToGrid/>
          <w:sz w:val="20"/>
        </w:rPr>
        <w:t>SIGNED AT ………………………………………ON………………………………..</w:t>
      </w:r>
    </w:p>
    <w:p w14:paraId="7422A44F" w14:textId="77777777" w:rsidR="00231523" w:rsidRPr="00231523" w:rsidRDefault="00231523" w:rsidP="00231523">
      <w:pPr>
        <w:widowControl/>
        <w:jc w:val="both"/>
        <w:rPr>
          <w:rFonts w:ascii="Arial Narrow" w:hAnsi="Arial Narrow"/>
          <w:snapToGrid/>
          <w:sz w:val="20"/>
        </w:rPr>
      </w:pPr>
    </w:p>
    <w:p w14:paraId="70065ADD" w14:textId="77777777" w:rsidR="00231523" w:rsidRPr="00231523" w:rsidRDefault="00231523" w:rsidP="00231523">
      <w:pPr>
        <w:widowControl/>
        <w:jc w:val="both"/>
        <w:rPr>
          <w:rFonts w:ascii="Arial Narrow" w:hAnsi="Arial Narrow"/>
          <w:snapToGrid/>
          <w:sz w:val="20"/>
        </w:rPr>
      </w:pPr>
    </w:p>
    <w:p w14:paraId="3ED8CD57" w14:textId="77777777" w:rsidR="00231523" w:rsidRPr="00231523" w:rsidRDefault="00231523" w:rsidP="00231523">
      <w:pPr>
        <w:widowControl/>
        <w:jc w:val="both"/>
        <w:rPr>
          <w:rFonts w:ascii="Arial Narrow" w:hAnsi="Arial Narrow"/>
          <w:snapToGrid/>
          <w:sz w:val="20"/>
        </w:rPr>
      </w:pPr>
      <w:r w:rsidRPr="00231523">
        <w:rPr>
          <w:rFonts w:ascii="Arial Narrow" w:hAnsi="Arial Narrow"/>
          <w:snapToGrid/>
          <w:sz w:val="20"/>
        </w:rPr>
        <w:t>NAME (PRINT)</w:t>
      </w:r>
      <w:r w:rsidRPr="00231523">
        <w:rPr>
          <w:rFonts w:ascii="Arial Narrow" w:hAnsi="Arial Narrow"/>
          <w:snapToGrid/>
          <w:sz w:val="20"/>
        </w:rPr>
        <w:tab/>
        <w:t>………………………………………….</w:t>
      </w:r>
    </w:p>
    <w:p w14:paraId="1E4A6297" w14:textId="77777777" w:rsidR="00231523" w:rsidRPr="00231523" w:rsidRDefault="00231523" w:rsidP="00231523">
      <w:pPr>
        <w:widowControl/>
        <w:jc w:val="both"/>
        <w:rPr>
          <w:rFonts w:ascii="Arial Narrow" w:hAnsi="Arial Narrow"/>
          <w:snapToGrid/>
          <w:sz w:val="20"/>
        </w:rPr>
      </w:pPr>
    </w:p>
    <w:p w14:paraId="26B5087C" w14:textId="77777777" w:rsidR="00231523" w:rsidRPr="00231523" w:rsidRDefault="00231523" w:rsidP="00231523">
      <w:pPr>
        <w:widowControl/>
        <w:jc w:val="both"/>
        <w:rPr>
          <w:rFonts w:ascii="Arial Narrow" w:hAnsi="Arial Narrow"/>
          <w:snapToGrid/>
          <w:sz w:val="20"/>
        </w:rPr>
      </w:pPr>
      <w:r w:rsidRPr="00231523">
        <w:rPr>
          <w:rFonts w:ascii="Arial Narrow" w:hAnsi="Arial Narrow"/>
          <w:snapToGrid/>
          <w:sz w:val="20"/>
        </w:rPr>
        <w:t>SIGNATURE</w:t>
      </w:r>
      <w:r w:rsidRPr="00231523">
        <w:rPr>
          <w:rFonts w:ascii="Arial Narrow" w:hAnsi="Arial Narrow"/>
          <w:snapToGrid/>
          <w:sz w:val="20"/>
        </w:rPr>
        <w:tab/>
      </w:r>
      <w:r w:rsidRPr="00231523">
        <w:rPr>
          <w:rFonts w:ascii="Arial Narrow" w:hAnsi="Arial Narrow"/>
          <w:snapToGrid/>
          <w:sz w:val="20"/>
        </w:rPr>
        <w:tab/>
        <w:t>…………………………………………</w:t>
      </w:r>
    </w:p>
    <w:p w14:paraId="0A13376B" w14:textId="77777777" w:rsidR="00231523" w:rsidRPr="00231523" w:rsidRDefault="00231523" w:rsidP="00231523">
      <w:pPr>
        <w:widowControl/>
        <w:ind w:left="1440" w:firstLine="720"/>
        <w:jc w:val="both"/>
        <w:rPr>
          <w:rFonts w:ascii="Arial Narrow" w:hAnsi="Arial Narrow"/>
          <w:snapToGrid/>
          <w:sz w:val="20"/>
        </w:rPr>
      </w:pPr>
    </w:p>
    <w:p w14:paraId="1E41CA75" w14:textId="77777777" w:rsidR="00231523" w:rsidRPr="00231523" w:rsidRDefault="00231523" w:rsidP="00231523">
      <w:pPr>
        <w:widowControl/>
        <w:jc w:val="both"/>
        <w:rPr>
          <w:rFonts w:ascii="Arial Narrow" w:hAnsi="Arial Narrow"/>
          <w:snapToGrid/>
          <w:sz w:val="20"/>
        </w:rPr>
      </w:pPr>
      <w:r w:rsidRPr="00231523">
        <w:rPr>
          <w:rFonts w:ascii="Arial Narrow" w:hAnsi="Arial Narrow"/>
          <w:noProof/>
          <w:snapToGrid/>
          <w:sz w:val="20"/>
          <w:lang w:val="en-ZA" w:eastAsia="en-ZA"/>
        </w:rPr>
        <mc:AlternateContent>
          <mc:Choice Requires="wps">
            <w:drawing>
              <wp:anchor distT="0" distB="0" distL="114300" distR="114300" simplePos="0" relativeHeight="251676672" behindDoc="0" locked="0" layoutInCell="0" allowOverlap="1" wp14:anchorId="2FC26A6C" wp14:editId="507973C3">
                <wp:simplePos x="0" y="0"/>
                <wp:positionH relativeFrom="column">
                  <wp:posOffset>4126230</wp:posOffset>
                </wp:positionH>
                <wp:positionV relativeFrom="paragraph">
                  <wp:posOffset>-3175</wp:posOffset>
                </wp:positionV>
                <wp:extent cx="2286000" cy="1188720"/>
                <wp:effectExtent l="7620" t="7620" r="1143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417B7CD" w14:textId="77777777" w:rsidR="001615AA" w:rsidRPr="00E66C75" w:rsidRDefault="001615AA" w:rsidP="00231523">
                            <w:pPr>
                              <w:rPr>
                                <w:rFonts w:ascii="Arial Narrow" w:hAnsi="Arial Narrow"/>
                                <w:sz w:val="18"/>
                                <w:szCs w:val="18"/>
                              </w:rPr>
                            </w:pPr>
                            <w:r w:rsidRPr="00E66C75">
                              <w:rPr>
                                <w:rFonts w:ascii="Arial Narrow" w:hAnsi="Arial Narrow"/>
                                <w:sz w:val="18"/>
                                <w:szCs w:val="18"/>
                              </w:rPr>
                              <w:t>WITNESSES</w:t>
                            </w:r>
                          </w:p>
                          <w:p w14:paraId="4CF337F2" w14:textId="77777777" w:rsidR="001615AA" w:rsidRPr="00E66C75" w:rsidRDefault="001615AA" w:rsidP="00231523">
                            <w:pPr>
                              <w:rPr>
                                <w:rFonts w:ascii="Arial Narrow" w:hAnsi="Arial Narrow"/>
                                <w:sz w:val="18"/>
                                <w:szCs w:val="18"/>
                              </w:rPr>
                            </w:pPr>
                          </w:p>
                          <w:p w14:paraId="29B61E26" w14:textId="77777777" w:rsidR="001615AA" w:rsidRPr="00E66C75" w:rsidRDefault="001615AA" w:rsidP="00231523">
                            <w:pPr>
                              <w:widowControl/>
                              <w:numPr>
                                <w:ilvl w:val="0"/>
                                <w:numId w:val="28"/>
                              </w:numPr>
                              <w:tabs>
                                <w:tab w:val="num" w:pos="360"/>
                              </w:tabs>
                              <w:rPr>
                                <w:rFonts w:ascii="Arial Narrow" w:hAnsi="Arial Narrow"/>
                                <w:sz w:val="18"/>
                                <w:szCs w:val="18"/>
                              </w:rPr>
                            </w:pPr>
                            <w:r w:rsidRPr="00E66C75">
                              <w:rPr>
                                <w:rFonts w:ascii="Arial Narrow" w:hAnsi="Arial Narrow"/>
                                <w:sz w:val="18"/>
                                <w:szCs w:val="18"/>
                              </w:rPr>
                              <w:t>….……………………….</w:t>
                            </w:r>
                          </w:p>
                          <w:p w14:paraId="4AAF6C79" w14:textId="77777777" w:rsidR="001615AA" w:rsidRPr="00E66C75" w:rsidRDefault="001615AA" w:rsidP="00231523">
                            <w:pPr>
                              <w:rPr>
                                <w:rFonts w:ascii="Arial Narrow" w:hAnsi="Arial Narrow"/>
                                <w:sz w:val="18"/>
                                <w:szCs w:val="18"/>
                              </w:rPr>
                            </w:pPr>
                          </w:p>
                          <w:p w14:paraId="46E14189" w14:textId="77777777" w:rsidR="001615AA" w:rsidRPr="00E66C75" w:rsidRDefault="001615AA" w:rsidP="00231523">
                            <w:pPr>
                              <w:widowControl/>
                              <w:numPr>
                                <w:ilvl w:val="0"/>
                                <w:numId w:val="28"/>
                              </w:numPr>
                              <w:tabs>
                                <w:tab w:val="num" w:pos="360"/>
                              </w:tabs>
                              <w:rPr>
                                <w:rFonts w:ascii="Arial Narrow" w:hAnsi="Arial Narrow"/>
                                <w:sz w:val="18"/>
                                <w:szCs w:val="18"/>
                              </w:rPr>
                            </w:pPr>
                            <w:r w:rsidRPr="00E66C75">
                              <w:rPr>
                                <w:rFonts w:ascii="Arial Narrow" w:hAnsi="Arial Narrow"/>
                                <w:sz w:val="18"/>
                                <w:szCs w:val="18"/>
                              </w:rPr>
                              <w:t>…..…………………………….</w:t>
                            </w:r>
                          </w:p>
                          <w:p w14:paraId="4A9C0DF8" w14:textId="77777777" w:rsidR="001615AA" w:rsidRPr="00E66C75" w:rsidRDefault="001615AA" w:rsidP="00231523">
                            <w:pPr>
                              <w:rPr>
                                <w:rFonts w:ascii="Arial Narrow" w:hAnsi="Arial Narrow"/>
                                <w:sz w:val="18"/>
                                <w:szCs w:val="18"/>
                              </w:rPr>
                            </w:pPr>
                          </w:p>
                          <w:p w14:paraId="5FD0BDD5" w14:textId="77777777" w:rsidR="001615AA" w:rsidRPr="00E66C75" w:rsidRDefault="001615AA" w:rsidP="00231523">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26A6C" id="Rectangle 16" o:spid="_x0000_s1035" style="position:absolute;left:0;text-align:left;margin-left:324.9pt;margin-top:-.25pt;width:180pt;height:9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ur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0Rignizg+aJlEWY5pX+Fx06wF+cDTSrNfc/DwIVZ+aTpe5cF/N5HO5kzBdRSoaXnt2l&#10;R1hJUDUPnE3HTZg+xMGh3neUqUhqWLiljrY6af3C6kSf5jG14PR34sBf2inq5YevfwM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BmR2urGQIAACkEAAAOAAAAAAAAAAAAAAAAAC4CAABkcnMvZTJvRG9jLnhtbFBLAQItABQA&#10;BgAIAAAAIQD+ruuq3gAAAAoBAAAPAAAAAAAAAAAAAAAAAHMEAABkcnMvZG93bnJldi54bWxQSwUG&#10;AAAAAAQABADzAAAAfgUAAAAA&#10;" o:allowincell="f">
                <v:textbox>
                  <w:txbxContent>
                    <w:p w14:paraId="7417B7CD" w14:textId="77777777" w:rsidR="001615AA" w:rsidRPr="00E66C75" w:rsidRDefault="001615AA" w:rsidP="00231523">
                      <w:pPr>
                        <w:rPr>
                          <w:rFonts w:ascii="Arial Narrow" w:hAnsi="Arial Narrow"/>
                          <w:sz w:val="18"/>
                          <w:szCs w:val="18"/>
                        </w:rPr>
                      </w:pPr>
                      <w:r w:rsidRPr="00E66C75">
                        <w:rPr>
                          <w:rFonts w:ascii="Arial Narrow" w:hAnsi="Arial Narrow"/>
                          <w:sz w:val="18"/>
                          <w:szCs w:val="18"/>
                        </w:rPr>
                        <w:t>WITNESSES</w:t>
                      </w:r>
                    </w:p>
                    <w:p w14:paraId="4CF337F2" w14:textId="77777777" w:rsidR="001615AA" w:rsidRPr="00E66C75" w:rsidRDefault="001615AA" w:rsidP="00231523">
                      <w:pPr>
                        <w:rPr>
                          <w:rFonts w:ascii="Arial Narrow" w:hAnsi="Arial Narrow"/>
                          <w:sz w:val="18"/>
                          <w:szCs w:val="18"/>
                        </w:rPr>
                      </w:pPr>
                    </w:p>
                    <w:p w14:paraId="29B61E26" w14:textId="77777777" w:rsidR="001615AA" w:rsidRPr="00E66C75" w:rsidRDefault="001615AA" w:rsidP="00231523">
                      <w:pPr>
                        <w:widowControl/>
                        <w:numPr>
                          <w:ilvl w:val="0"/>
                          <w:numId w:val="28"/>
                        </w:numPr>
                        <w:tabs>
                          <w:tab w:val="num" w:pos="360"/>
                        </w:tabs>
                        <w:rPr>
                          <w:rFonts w:ascii="Arial Narrow" w:hAnsi="Arial Narrow"/>
                          <w:sz w:val="18"/>
                          <w:szCs w:val="18"/>
                        </w:rPr>
                      </w:pPr>
                      <w:r w:rsidRPr="00E66C75">
                        <w:rPr>
                          <w:rFonts w:ascii="Arial Narrow" w:hAnsi="Arial Narrow"/>
                          <w:sz w:val="18"/>
                          <w:szCs w:val="18"/>
                        </w:rPr>
                        <w:t>….……………………….</w:t>
                      </w:r>
                    </w:p>
                    <w:p w14:paraId="4AAF6C79" w14:textId="77777777" w:rsidR="001615AA" w:rsidRPr="00E66C75" w:rsidRDefault="001615AA" w:rsidP="00231523">
                      <w:pPr>
                        <w:rPr>
                          <w:rFonts w:ascii="Arial Narrow" w:hAnsi="Arial Narrow"/>
                          <w:sz w:val="18"/>
                          <w:szCs w:val="18"/>
                        </w:rPr>
                      </w:pPr>
                    </w:p>
                    <w:p w14:paraId="46E14189" w14:textId="77777777" w:rsidR="001615AA" w:rsidRPr="00E66C75" w:rsidRDefault="001615AA" w:rsidP="00231523">
                      <w:pPr>
                        <w:widowControl/>
                        <w:numPr>
                          <w:ilvl w:val="0"/>
                          <w:numId w:val="28"/>
                        </w:numPr>
                        <w:tabs>
                          <w:tab w:val="num" w:pos="360"/>
                        </w:tabs>
                        <w:rPr>
                          <w:rFonts w:ascii="Arial Narrow" w:hAnsi="Arial Narrow"/>
                          <w:sz w:val="18"/>
                          <w:szCs w:val="18"/>
                        </w:rPr>
                      </w:pPr>
                      <w:r w:rsidRPr="00E66C75">
                        <w:rPr>
                          <w:rFonts w:ascii="Arial Narrow" w:hAnsi="Arial Narrow"/>
                          <w:sz w:val="18"/>
                          <w:szCs w:val="18"/>
                        </w:rPr>
                        <w:t>…..…………………………….</w:t>
                      </w:r>
                    </w:p>
                    <w:p w14:paraId="4A9C0DF8" w14:textId="77777777" w:rsidR="001615AA" w:rsidRPr="00E66C75" w:rsidRDefault="001615AA" w:rsidP="00231523">
                      <w:pPr>
                        <w:rPr>
                          <w:rFonts w:ascii="Arial Narrow" w:hAnsi="Arial Narrow"/>
                          <w:sz w:val="18"/>
                          <w:szCs w:val="18"/>
                        </w:rPr>
                      </w:pPr>
                    </w:p>
                    <w:p w14:paraId="5FD0BDD5" w14:textId="77777777" w:rsidR="001615AA" w:rsidRPr="00E66C75" w:rsidRDefault="001615AA" w:rsidP="00231523">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r w:rsidRPr="00231523">
        <w:rPr>
          <w:rFonts w:ascii="Arial Narrow" w:hAnsi="Arial Narrow"/>
          <w:noProof/>
          <w:snapToGrid/>
          <w:sz w:val="20"/>
          <w:lang w:val="en-ZA" w:eastAsia="en-ZA"/>
        </w:rPr>
        <mc:AlternateContent>
          <mc:Choice Requires="wps">
            <w:drawing>
              <wp:anchor distT="0" distB="0" distL="114300" distR="114300" simplePos="0" relativeHeight="251677696" behindDoc="0" locked="0" layoutInCell="0" allowOverlap="1" wp14:anchorId="5E5AD5D2" wp14:editId="5DC9B081">
                <wp:simplePos x="0" y="0"/>
                <wp:positionH relativeFrom="column">
                  <wp:posOffset>1383030</wp:posOffset>
                </wp:positionH>
                <wp:positionV relativeFrom="paragraph">
                  <wp:posOffset>-3175</wp:posOffset>
                </wp:positionV>
                <wp:extent cx="2286000" cy="1188720"/>
                <wp:effectExtent l="7620" t="7620" r="1143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8D34E36" w14:textId="77777777" w:rsidR="001615AA" w:rsidRDefault="001615AA" w:rsidP="002315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D5D2" id="Rectangle 15" o:spid="_x0000_s1036" style="position:absolute;left:0;text-align:left;margin-left:108.9pt;margin-top:-.25pt;width:180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9dGQIAACo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" o:allowincell="f">
                <v:textbox>
                  <w:txbxContent>
                    <w:p w14:paraId="78D34E36" w14:textId="77777777" w:rsidR="001615AA" w:rsidRDefault="001615AA" w:rsidP="00231523"/>
                  </w:txbxContent>
                </v:textbox>
              </v:rect>
            </w:pict>
          </mc:Fallback>
        </mc:AlternateContent>
      </w:r>
      <w:r w:rsidRPr="00231523">
        <w:rPr>
          <w:rFonts w:ascii="Arial Narrow" w:hAnsi="Arial Narrow"/>
          <w:snapToGrid/>
          <w:sz w:val="20"/>
        </w:rPr>
        <w:t>OFFICIAL STAMP</w:t>
      </w:r>
    </w:p>
    <w:p w14:paraId="5D00A206" w14:textId="77777777" w:rsidR="00231523" w:rsidRPr="00231523" w:rsidRDefault="00231523" w:rsidP="00231523">
      <w:pPr>
        <w:tabs>
          <w:tab w:val="left" w:pos="2225"/>
        </w:tabs>
        <w:rPr>
          <w:rFonts w:ascii="Arial Narrow" w:hAnsi="Arial Narrow"/>
          <w:sz w:val="20"/>
        </w:rPr>
      </w:pPr>
    </w:p>
    <w:p w14:paraId="7C54B0DE" w14:textId="77777777" w:rsidR="00231523" w:rsidRPr="00231523" w:rsidRDefault="00231523" w:rsidP="00231523">
      <w:pPr>
        <w:rPr>
          <w:rFonts w:ascii="Arial Narrow" w:hAnsi="Arial Narrow"/>
          <w:sz w:val="20"/>
        </w:rPr>
      </w:pPr>
    </w:p>
    <w:p w14:paraId="58123C0B" w14:textId="77777777" w:rsidR="00231523" w:rsidRPr="00231523" w:rsidRDefault="00231523" w:rsidP="00231523">
      <w:pPr>
        <w:rPr>
          <w:rFonts w:ascii="Arial Narrow" w:hAnsi="Arial Narrow"/>
          <w:sz w:val="20"/>
        </w:rPr>
      </w:pPr>
    </w:p>
    <w:p w14:paraId="4E965487" w14:textId="77777777" w:rsidR="00231523" w:rsidRPr="00231523" w:rsidRDefault="00231523" w:rsidP="00231523">
      <w:pPr>
        <w:rPr>
          <w:rFonts w:ascii="Arial Narrow" w:hAnsi="Arial Narrow"/>
          <w:sz w:val="20"/>
        </w:rPr>
      </w:pPr>
    </w:p>
    <w:p w14:paraId="78359369" w14:textId="77777777" w:rsidR="00231523" w:rsidRPr="00231523" w:rsidRDefault="00231523" w:rsidP="00231523">
      <w:pPr>
        <w:rPr>
          <w:rFonts w:ascii="Arial Narrow" w:hAnsi="Arial Narrow"/>
          <w:sz w:val="20"/>
        </w:rPr>
      </w:pPr>
    </w:p>
    <w:p w14:paraId="3A651137" w14:textId="77777777" w:rsidR="00231523" w:rsidRPr="00231523" w:rsidRDefault="00231523" w:rsidP="00231523">
      <w:pPr>
        <w:rPr>
          <w:rFonts w:ascii="Arial Narrow" w:hAnsi="Arial Narrow"/>
          <w:sz w:val="20"/>
        </w:rPr>
      </w:pPr>
    </w:p>
    <w:p w14:paraId="52523E60" w14:textId="77777777" w:rsidR="00231523" w:rsidRPr="00231523" w:rsidRDefault="00231523" w:rsidP="00231523">
      <w:pPr>
        <w:rPr>
          <w:rFonts w:ascii="Arial Narrow" w:hAnsi="Arial Narrow"/>
          <w:sz w:val="20"/>
        </w:rPr>
      </w:pPr>
    </w:p>
    <w:p w14:paraId="382FC915" w14:textId="77777777" w:rsidR="00231523" w:rsidRPr="00231523" w:rsidRDefault="00231523" w:rsidP="00231523">
      <w:pPr>
        <w:rPr>
          <w:rFonts w:ascii="Arial Narrow" w:hAnsi="Arial Narrow"/>
          <w:sz w:val="20"/>
        </w:rPr>
      </w:pPr>
    </w:p>
    <w:p w14:paraId="1C420D2A" w14:textId="77777777" w:rsidR="00231523" w:rsidRPr="00231523" w:rsidRDefault="00231523" w:rsidP="00231523">
      <w:pPr>
        <w:rPr>
          <w:rFonts w:ascii="Arial Narrow" w:hAnsi="Arial Narrow"/>
          <w:sz w:val="20"/>
        </w:rPr>
      </w:pPr>
    </w:p>
    <w:p w14:paraId="2CFFB244" w14:textId="77777777" w:rsidR="00231523" w:rsidRPr="00231523" w:rsidRDefault="00231523" w:rsidP="00231523">
      <w:pPr>
        <w:rPr>
          <w:rFonts w:ascii="Arial Narrow" w:hAnsi="Arial Narrow"/>
          <w:sz w:val="20"/>
        </w:rPr>
      </w:pPr>
    </w:p>
    <w:p w14:paraId="6866A268" w14:textId="77777777" w:rsidR="00231523" w:rsidRPr="00231523" w:rsidRDefault="00231523" w:rsidP="00231523">
      <w:pPr>
        <w:tabs>
          <w:tab w:val="left" w:pos="1523"/>
        </w:tabs>
        <w:rPr>
          <w:rFonts w:ascii="Arial Narrow" w:hAnsi="Arial Narrow"/>
          <w:sz w:val="20"/>
        </w:rPr>
      </w:pPr>
      <w:r w:rsidRPr="00231523">
        <w:rPr>
          <w:rFonts w:ascii="Arial Narrow" w:hAnsi="Arial Narrow"/>
          <w:sz w:val="20"/>
        </w:rPr>
        <w:tab/>
      </w:r>
    </w:p>
    <w:p w14:paraId="44716977" w14:textId="77777777" w:rsidR="00231523" w:rsidRPr="00231523" w:rsidRDefault="00231523" w:rsidP="00231523">
      <w:pPr>
        <w:widowControl/>
        <w:spacing w:after="160" w:line="259" w:lineRule="auto"/>
        <w:rPr>
          <w:rFonts w:ascii="Arial Narrow" w:hAnsi="Arial Narrow"/>
          <w:sz w:val="20"/>
        </w:rPr>
      </w:pPr>
    </w:p>
    <w:p w14:paraId="4DE7D378" w14:textId="77777777" w:rsidR="00231523" w:rsidRPr="00231523" w:rsidRDefault="00231523" w:rsidP="00231523">
      <w:pPr>
        <w:widowControl/>
        <w:spacing w:after="160" w:line="259" w:lineRule="auto"/>
        <w:rPr>
          <w:rFonts w:ascii="Arial Narrow" w:hAnsi="Arial Narrow"/>
          <w:sz w:val="20"/>
        </w:rPr>
      </w:pPr>
      <w:r w:rsidRPr="00231523">
        <w:rPr>
          <w:rFonts w:ascii="Arial Narrow" w:hAnsi="Arial Narrow"/>
          <w:sz w:val="20"/>
        </w:rPr>
        <w:br w:type="page"/>
      </w:r>
    </w:p>
    <w:p w14:paraId="5CDC4296" w14:textId="77777777" w:rsidR="005B7628" w:rsidRDefault="005B7628">
      <w:pPr>
        <w:widowControl/>
        <w:spacing w:after="160" w:line="259" w:lineRule="auto"/>
        <w:rPr>
          <w:rFonts w:ascii="Arial Narrow" w:hAnsi="Arial Narrow"/>
          <w:b/>
          <w:sz w:val="18"/>
        </w:rPr>
      </w:pPr>
    </w:p>
    <w:p w14:paraId="75236CE9" w14:textId="5F9B287B" w:rsidR="005B7628" w:rsidRPr="00611A5B" w:rsidRDefault="007B0B44" w:rsidP="00611A5B">
      <w:pPr>
        <w:widowControl/>
        <w:spacing w:after="160" w:line="259" w:lineRule="auto"/>
        <w:rPr>
          <w:rFonts w:ascii="Arial Narrow" w:hAnsi="Arial Narrow" w:cs="Arial"/>
          <w:b/>
          <w:bCs/>
          <w:sz w:val="22"/>
          <w:szCs w:val="22"/>
        </w:rPr>
      </w:pPr>
      <w:r>
        <w:rPr>
          <w:rFonts w:ascii="Arial Narrow" w:hAnsi="Arial Narrow"/>
          <w:sz w:val="20"/>
        </w:rPr>
        <w:t xml:space="preserve">                                                                                               </w:t>
      </w:r>
      <w:r w:rsidR="007125E4">
        <w:rPr>
          <w:rFonts w:ascii="Arial Narrow" w:hAnsi="Arial Narrow" w:cs="Arial"/>
          <w:b/>
          <w:bCs/>
          <w:sz w:val="22"/>
          <w:szCs w:val="22"/>
        </w:rPr>
        <w:t>SECTION K</w:t>
      </w:r>
    </w:p>
    <w:p w14:paraId="6B161B02" w14:textId="77777777" w:rsidR="005B7628" w:rsidRDefault="007125E4">
      <w:pPr>
        <w:tabs>
          <w:tab w:val="left" w:pos="900"/>
          <w:tab w:val="left" w:pos="2880"/>
          <w:tab w:val="left" w:pos="5760"/>
          <w:tab w:val="left" w:pos="7920"/>
        </w:tabs>
        <w:jc w:val="center"/>
        <w:outlineLvl w:val="0"/>
        <w:rPr>
          <w:rFonts w:ascii="Arial Narrow" w:hAnsi="Arial Narrow"/>
          <w:sz w:val="20"/>
        </w:rPr>
      </w:pPr>
      <w:r>
        <w:rPr>
          <w:rFonts w:ascii="Arial Narrow" w:hAnsi="Arial Narrow"/>
          <w:b/>
          <w:bCs/>
          <w:color w:val="000000"/>
          <w:sz w:val="20"/>
        </w:rPr>
        <w:t>GENERAL CONDITIONS OF CONTRACT</w:t>
      </w:r>
    </w:p>
    <w:p w14:paraId="4A16F903" w14:textId="77777777" w:rsidR="005B7628" w:rsidRDefault="005B7628">
      <w:pPr>
        <w:widowControl/>
        <w:rPr>
          <w:rFonts w:ascii="Arial Narrow" w:hAnsi="Arial Narrow"/>
          <w:b/>
          <w:bCs/>
          <w:color w:val="000000"/>
          <w:sz w:val="20"/>
        </w:rPr>
      </w:pPr>
    </w:p>
    <w:p w14:paraId="6E5BC779" w14:textId="77777777" w:rsidR="005B7628" w:rsidRDefault="007125E4">
      <w:pPr>
        <w:pStyle w:val="ListParagraph"/>
        <w:numPr>
          <w:ilvl w:val="2"/>
          <w:numId w:val="21"/>
        </w:numPr>
        <w:ind w:left="567" w:hanging="567"/>
        <w:rPr>
          <w:rFonts w:ascii="Arial Narrow" w:hAnsi="Arial Narrow"/>
          <w:b/>
          <w:bCs/>
          <w:color w:val="000000"/>
          <w:sz w:val="20"/>
        </w:rPr>
      </w:pPr>
      <w:r>
        <w:rPr>
          <w:rFonts w:ascii="Arial Narrow" w:hAnsi="Arial Narrow"/>
          <w:b/>
          <w:bCs/>
          <w:color w:val="000000"/>
          <w:sz w:val="20"/>
        </w:rPr>
        <w:t>Definitions</w:t>
      </w:r>
      <w:r>
        <w:rPr>
          <w:rFonts w:ascii="Arial Narrow" w:hAnsi="Arial Narrow"/>
          <w:b/>
          <w:bCs/>
          <w:color w:val="000000"/>
          <w:sz w:val="20"/>
        </w:rPr>
        <w:tab/>
      </w:r>
    </w:p>
    <w:p w14:paraId="52004F90" w14:textId="77777777" w:rsidR="005B7628" w:rsidRDefault="007125E4">
      <w:pPr>
        <w:pStyle w:val="ListParagraph"/>
        <w:ind w:left="567"/>
        <w:rPr>
          <w:rFonts w:ascii="Arial Narrow" w:hAnsi="Arial Narrow"/>
          <w:b/>
          <w:bCs/>
          <w:color w:val="000000"/>
          <w:sz w:val="20"/>
        </w:rPr>
      </w:pPr>
      <w:r>
        <w:rPr>
          <w:rFonts w:ascii="Arial Narrow" w:hAnsi="Arial Narrow"/>
          <w:color w:val="000000"/>
          <w:sz w:val="20"/>
        </w:rPr>
        <w:t>The following terms shall be interpreted as indicated:</w:t>
      </w:r>
    </w:p>
    <w:p w14:paraId="70F922A6" w14:textId="77777777" w:rsidR="005B7628" w:rsidRDefault="005B7628">
      <w:pPr>
        <w:ind w:left="2268" w:hanging="567"/>
        <w:jc w:val="both"/>
        <w:rPr>
          <w:rFonts w:ascii="Arial Narrow" w:hAnsi="Arial Narrow"/>
          <w:color w:val="000000"/>
          <w:sz w:val="20"/>
        </w:rPr>
      </w:pPr>
    </w:p>
    <w:p w14:paraId="20B32441"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“Closing time” means the date and hour specified in the bidding documents for the receipt of bids.</w:t>
      </w:r>
    </w:p>
    <w:p w14:paraId="1382A576" w14:textId="77777777" w:rsidR="005B7628" w:rsidRDefault="005B7628" w:rsidP="00611A5B">
      <w:pPr>
        <w:ind w:left="567"/>
        <w:jc w:val="both"/>
        <w:rPr>
          <w:rFonts w:ascii="Arial Narrow" w:hAnsi="Arial Narrow"/>
          <w:color w:val="000000"/>
          <w:sz w:val="20"/>
        </w:rPr>
      </w:pPr>
    </w:p>
    <w:p w14:paraId="16125D29"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598CB7B3" w14:textId="77777777" w:rsidR="005B7628" w:rsidRDefault="005B7628" w:rsidP="00611A5B">
      <w:pPr>
        <w:ind w:left="567" w:hanging="567"/>
        <w:jc w:val="both"/>
        <w:rPr>
          <w:rFonts w:ascii="Arial Narrow" w:hAnsi="Arial Narrow"/>
          <w:color w:val="000000"/>
          <w:sz w:val="20"/>
        </w:rPr>
      </w:pPr>
    </w:p>
    <w:p w14:paraId="067024A6"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“Contract price” means the price payable to the supplier under the contract for the full and proper performance of his contractual obligations.</w:t>
      </w:r>
    </w:p>
    <w:p w14:paraId="173AA6E2" w14:textId="77777777" w:rsidR="005B7628" w:rsidRDefault="005B7628" w:rsidP="00611A5B">
      <w:pPr>
        <w:ind w:left="567" w:hanging="567"/>
        <w:jc w:val="both"/>
        <w:rPr>
          <w:rFonts w:ascii="Arial Narrow" w:hAnsi="Arial Narrow"/>
          <w:color w:val="000000"/>
          <w:sz w:val="20"/>
        </w:rPr>
      </w:pPr>
    </w:p>
    <w:p w14:paraId="4020F6E1"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4BABFA37" w14:textId="77777777" w:rsidR="005B7628" w:rsidRDefault="005B7628" w:rsidP="00611A5B">
      <w:pPr>
        <w:ind w:left="567" w:hanging="567"/>
        <w:jc w:val="both"/>
        <w:rPr>
          <w:rFonts w:ascii="Arial Narrow" w:hAnsi="Arial Narrow"/>
          <w:color w:val="000000"/>
          <w:sz w:val="20"/>
        </w:rPr>
      </w:pPr>
    </w:p>
    <w:p w14:paraId="1FAB0013"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"Countervailing duties" are imposed in cases where an enterprise abroad is subsidized by its government and encouraged to market its products internationally.</w:t>
      </w:r>
    </w:p>
    <w:p w14:paraId="7E2EA88C" w14:textId="77777777" w:rsidR="005B7628" w:rsidRDefault="005B7628" w:rsidP="00611A5B">
      <w:pPr>
        <w:ind w:left="567" w:hanging="567"/>
        <w:jc w:val="both"/>
        <w:rPr>
          <w:rFonts w:ascii="Arial Narrow" w:hAnsi="Arial Narrow"/>
          <w:color w:val="000000"/>
          <w:sz w:val="20"/>
        </w:rPr>
      </w:pPr>
    </w:p>
    <w:p w14:paraId="5F050648"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ECEE912" w14:textId="77777777" w:rsidR="005B7628" w:rsidRDefault="005B7628">
      <w:pPr>
        <w:ind w:left="1134" w:hanging="567"/>
        <w:jc w:val="both"/>
        <w:rPr>
          <w:rFonts w:ascii="Arial Narrow" w:hAnsi="Arial Narrow"/>
          <w:color w:val="000000"/>
          <w:sz w:val="20"/>
        </w:rPr>
      </w:pPr>
    </w:p>
    <w:p w14:paraId="42D04D7A"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“Day” means calendar day.</w:t>
      </w:r>
    </w:p>
    <w:p w14:paraId="4C39176A" w14:textId="77777777" w:rsidR="005B7628" w:rsidRDefault="005B7628" w:rsidP="00611A5B">
      <w:pPr>
        <w:ind w:left="567" w:hanging="567"/>
        <w:jc w:val="both"/>
        <w:rPr>
          <w:rFonts w:ascii="Arial Narrow" w:hAnsi="Arial Narrow"/>
          <w:color w:val="000000"/>
          <w:sz w:val="20"/>
        </w:rPr>
      </w:pPr>
    </w:p>
    <w:p w14:paraId="45440C08"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“Delivery” means delivery in compliance of the conditions of the contract or order.</w:t>
      </w:r>
    </w:p>
    <w:p w14:paraId="5E8E7688" w14:textId="77777777" w:rsidR="005B7628" w:rsidRDefault="005B7628" w:rsidP="00611A5B">
      <w:pPr>
        <w:ind w:left="567" w:hanging="567"/>
        <w:jc w:val="both"/>
        <w:rPr>
          <w:rFonts w:ascii="Arial Narrow" w:hAnsi="Arial Narrow"/>
          <w:color w:val="000000"/>
          <w:sz w:val="20"/>
        </w:rPr>
      </w:pPr>
    </w:p>
    <w:p w14:paraId="1A662144"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“Delivery ex stock” means immediate delivery directly from stock actually on hand.</w:t>
      </w:r>
    </w:p>
    <w:p w14:paraId="5B16E9B8" w14:textId="77777777" w:rsidR="005B7628" w:rsidRDefault="005B7628" w:rsidP="00611A5B">
      <w:pPr>
        <w:ind w:left="567" w:hanging="567"/>
        <w:jc w:val="both"/>
        <w:rPr>
          <w:rFonts w:ascii="Arial Narrow" w:hAnsi="Arial Narrow"/>
          <w:color w:val="000000"/>
          <w:sz w:val="20"/>
        </w:rPr>
      </w:pPr>
    </w:p>
    <w:p w14:paraId="191124A4"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1B77787" w14:textId="77777777" w:rsidR="005B7628" w:rsidRDefault="005B7628" w:rsidP="00611A5B">
      <w:pPr>
        <w:ind w:left="567" w:hanging="567"/>
        <w:jc w:val="both"/>
        <w:rPr>
          <w:rFonts w:ascii="Arial Narrow" w:hAnsi="Arial Narrow"/>
          <w:color w:val="000000"/>
          <w:sz w:val="20"/>
        </w:rPr>
      </w:pPr>
    </w:p>
    <w:p w14:paraId="3671489D"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32FB8F52" w14:textId="77777777" w:rsidR="005B7628" w:rsidRDefault="005B7628" w:rsidP="00611A5B">
      <w:pPr>
        <w:ind w:left="567" w:hanging="567"/>
        <w:jc w:val="both"/>
        <w:rPr>
          <w:rFonts w:ascii="Arial Narrow" w:hAnsi="Arial Narrow"/>
          <w:color w:val="000000"/>
          <w:sz w:val="20"/>
        </w:rPr>
      </w:pPr>
    </w:p>
    <w:p w14:paraId="77B5FFEC"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C27F759" w14:textId="77777777" w:rsidR="005B7628" w:rsidRDefault="005B7628" w:rsidP="00611A5B">
      <w:pPr>
        <w:ind w:left="567" w:hanging="567"/>
        <w:rPr>
          <w:rFonts w:ascii="Arial Narrow" w:hAnsi="Arial Narrow"/>
          <w:color w:val="000000"/>
          <w:sz w:val="20"/>
        </w:rPr>
      </w:pPr>
    </w:p>
    <w:p w14:paraId="4448D97D"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9CC672E" w14:textId="77777777" w:rsidR="005B7628" w:rsidRDefault="005B7628" w:rsidP="00611A5B">
      <w:pPr>
        <w:ind w:left="567" w:hanging="567"/>
        <w:jc w:val="both"/>
        <w:rPr>
          <w:rFonts w:ascii="Arial Narrow" w:hAnsi="Arial Narrow"/>
          <w:color w:val="000000"/>
          <w:sz w:val="20"/>
        </w:rPr>
      </w:pPr>
    </w:p>
    <w:p w14:paraId="719F1039"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“GCC” means the General Conditions of Contract.</w:t>
      </w:r>
    </w:p>
    <w:p w14:paraId="7E3E439A" w14:textId="77777777" w:rsidR="005B7628" w:rsidRDefault="005B7628">
      <w:pPr>
        <w:ind w:left="1134" w:hanging="567"/>
        <w:jc w:val="both"/>
        <w:rPr>
          <w:rFonts w:ascii="Arial Narrow" w:hAnsi="Arial Narrow"/>
          <w:color w:val="000000"/>
          <w:sz w:val="20"/>
        </w:rPr>
      </w:pPr>
    </w:p>
    <w:p w14:paraId="35B4768A"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“Goods” means all of the equipment, machinery, and/or other materials that the supplier is required to supply to the purchaser under the contract.</w:t>
      </w:r>
    </w:p>
    <w:p w14:paraId="67344EE4" w14:textId="77777777" w:rsidR="005B7628" w:rsidRDefault="005B7628" w:rsidP="00611A5B">
      <w:pPr>
        <w:ind w:left="567" w:hanging="567"/>
        <w:jc w:val="both"/>
        <w:rPr>
          <w:rFonts w:ascii="Arial Narrow" w:hAnsi="Arial Narrow"/>
          <w:color w:val="000000"/>
          <w:sz w:val="20"/>
        </w:rPr>
      </w:pPr>
    </w:p>
    <w:p w14:paraId="5CC37AF6"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2510C0D" w14:textId="77777777" w:rsidR="005B7628" w:rsidRDefault="005B7628" w:rsidP="00611A5B">
      <w:pPr>
        <w:ind w:left="567" w:hanging="567"/>
        <w:jc w:val="both"/>
        <w:rPr>
          <w:rFonts w:ascii="Arial Narrow" w:hAnsi="Arial Narrow"/>
          <w:color w:val="000000"/>
          <w:sz w:val="20"/>
        </w:rPr>
      </w:pPr>
    </w:p>
    <w:p w14:paraId="0A484304"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“Local content” means that portion of the bidding price which is not included in the imported content provided that local manufacture does take place.</w:t>
      </w:r>
    </w:p>
    <w:p w14:paraId="113FA056" w14:textId="77777777" w:rsidR="005B7628" w:rsidRDefault="005B7628" w:rsidP="00611A5B">
      <w:pPr>
        <w:ind w:left="567" w:hanging="567"/>
        <w:jc w:val="both"/>
        <w:rPr>
          <w:rFonts w:ascii="Arial Narrow" w:hAnsi="Arial Narrow"/>
          <w:color w:val="000000"/>
          <w:sz w:val="20"/>
        </w:rPr>
      </w:pPr>
    </w:p>
    <w:p w14:paraId="50F6B957"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 xml:space="preserve">“Manufacture” means the production of products in a factory using </w:t>
      </w:r>
      <w:proofErr w:type="spellStart"/>
      <w:r>
        <w:rPr>
          <w:rFonts w:ascii="Arial Narrow" w:hAnsi="Arial Narrow"/>
          <w:color w:val="000000"/>
          <w:sz w:val="20"/>
        </w:rPr>
        <w:t>labour</w:t>
      </w:r>
      <w:proofErr w:type="spellEnd"/>
      <w:r>
        <w:rPr>
          <w:rFonts w:ascii="Arial Narrow" w:hAnsi="Arial Narrow"/>
          <w:color w:val="000000"/>
          <w:sz w:val="20"/>
        </w:rPr>
        <w:t>, materials, components and machinery and includes other related value-adding activities.</w:t>
      </w:r>
    </w:p>
    <w:p w14:paraId="24311DFE" w14:textId="77777777" w:rsidR="005B7628" w:rsidRDefault="005B7628" w:rsidP="00611A5B">
      <w:pPr>
        <w:ind w:left="567" w:hanging="567"/>
        <w:jc w:val="both"/>
        <w:rPr>
          <w:rFonts w:ascii="Arial Narrow" w:hAnsi="Arial Narrow"/>
          <w:color w:val="000000"/>
          <w:sz w:val="20"/>
        </w:rPr>
      </w:pPr>
    </w:p>
    <w:p w14:paraId="0B585585"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“Order” means an official written order issued for the supply of goods or works or the rendering of a service.</w:t>
      </w:r>
    </w:p>
    <w:p w14:paraId="56D5844A" w14:textId="77777777" w:rsidR="005B7628" w:rsidRDefault="005B7628">
      <w:pPr>
        <w:ind w:left="1134" w:hanging="567"/>
        <w:jc w:val="both"/>
        <w:rPr>
          <w:rFonts w:ascii="Arial Narrow" w:hAnsi="Arial Narrow"/>
          <w:color w:val="000000"/>
          <w:sz w:val="20"/>
        </w:rPr>
      </w:pPr>
    </w:p>
    <w:p w14:paraId="5840F4D5"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“Project site,” where applicable, means the place indicated in bidding documents.</w:t>
      </w:r>
    </w:p>
    <w:p w14:paraId="4EFD6313" w14:textId="77777777" w:rsidR="005B7628" w:rsidRDefault="005B7628" w:rsidP="00611A5B">
      <w:pPr>
        <w:ind w:left="567" w:hanging="567"/>
        <w:jc w:val="both"/>
        <w:rPr>
          <w:rFonts w:ascii="Arial Narrow" w:hAnsi="Arial Narrow"/>
          <w:color w:val="000000"/>
          <w:sz w:val="20"/>
        </w:rPr>
      </w:pPr>
    </w:p>
    <w:p w14:paraId="69CEA59E"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lastRenderedPageBreak/>
        <w:t>“Purchaser” means the organization purchasing the goods.</w:t>
      </w:r>
    </w:p>
    <w:p w14:paraId="37B496CF" w14:textId="77777777" w:rsidR="005B7628" w:rsidRDefault="005B7628" w:rsidP="00611A5B">
      <w:pPr>
        <w:ind w:left="567" w:hanging="567"/>
        <w:jc w:val="both"/>
        <w:rPr>
          <w:rFonts w:ascii="Arial Narrow" w:hAnsi="Arial Narrow"/>
          <w:color w:val="000000"/>
          <w:sz w:val="20"/>
        </w:rPr>
      </w:pPr>
    </w:p>
    <w:p w14:paraId="260A5912"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“Republic” means the Republic of South Africa.</w:t>
      </w:r>
    </w:p>
    <w:p w14:paraId="7607C128" w14:textId="77777777" w:rsidR="005B7628" w:rsidRDefault="005B7628" w:rsidP="00611A5B">
      <w:pPr>
        <w:ind w:left="567" w:hanging="567"/>
        <w:jc w:val="both"/>
        <w:rPr>
          <w:rFonts w:ascii="Arial Narrow" w:hAnsi="Arial Narrow"/>
          <w:color w:val="000000"/>
          <w:sz w:val="20"/>
        </w:rPr>
      </w:pPr>
    </w:p>
    <w:p w14:paraId="228A0F86"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“SCC” means the Special Conditions of Contract.</w:t>
      </w:r>
    </w:p>
    <w:p w14:paraId="2582420D" w14:textId="77777777" w:rsidR="005B7628" w:rsidRDefault="005B7628" w:rsidP="00611A5B">
      <w:pPr>
        <w:ind w:left="567" w:hanging="567"/>
        <w:jc w:val="both"/>
        <w:rPr>
          <w:rFonts w:ascii="Arial Narrow" w:hAnsi="Arial Narrow"/>
          <w:color w:val="000000"/>
          <w:sz w:val="20"/>
        </w:rPr>
      </w:pPr>
    </w:p>
    <w:p w14:paraId="112CB34F"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AE79538" w14:textId="77777777" w:rsidR="005B7628" w:rsidRDefault="005B7628" w:rsidP="00611A5B">
      <w:pPr>
        <w:ind w:left="567" w:hanging="567"/>
        <w:jc w:val="both"/>
        <w:rPr>
          <w:rFonts w:ascii="Arial Narrow" w:hAnsi="Arial Narrow"/>
          <w:color w:val="000000"/>
          <w:sz w:val="20"/>
        </w:rPr>
      </w:pPr>
    </w:p>
    <w:p w14:paraId="2154760A" w14:textId="77777777" w:rsidR="005B7628" w:rsidRDefault="007125E4" w:rsidP="00611A5B">
      <w:pPr>
        <w:pStyle w:val="ListParagraph"/>
        <w:numPr>
          <w:ilvl w:val="1"/>
          <w:numId w:val="29"/>
        </w:numPr>
        <w:ind w:left="567"/>
        <w:jc w:val="both"/>
        <w:rPr>
          <w:rFonts w:ascii="Arial Narrow" w:hAnsi="Arial Narrow"/>
          <w:color w:val="000000"/>
          <w:sz w:val="20"/>
        </w:rPr>
      </w:pPr>
      <w:r>
        <w:rPr>
          <w:rFonts w:ascii="Arial Narrow" w:hAnsi="Arial Narrow"/>
          <w:color w:val="000000"/>
          <w:sz w:val="20"/>
        </w:rPr>
        <w:t>“Written” or “in writing” means handwritten in ink or any form of electronic or mechanical writing.</w:t>
      </w:r>
    </w:p>
    <w:p w14:paraId="4041184D" w14:textId="77777777" w:rsidR="005B7628" w:rsidRDefault="005B7628">
      <w:pPr>
        <w:rPr>
          <w:rFonts w:ascii="Arial Narrow" w:hAnsi="Arial Narrow"/>
          <w:color w:val="000000"/>
          <w:sz w:val="20"/>
        </w:rPr>
      </w:pPr>
    </w:p>
    <w:p w14:paraId="1C4E246E" w14:textId="77777777" w:rsidR="005B7628" w:rsidRDefault="007125E4">
      <w:pPr>
        <w:pStyle w:val="ListParagraph"/>
        <w:numPr>
          <w:ilvl w:val="2"/>
          <w:numId w:val="21"/>
        </w:numPr>
        <w:ind w:left="567" w:hanging="567"/>
        <w:rPr>
          <w:rFonts w:ascii="Arial Narrow" w:hAnsi="Arial Narrow"/>
          <w:b/>
          <w:bCs/>
          <w:color w:val="000000"/>
          <w:sz w:val="20"/>
        </w:rPr>
      </w:pPr>
      <w:r>
        <w:rPr>
          <w:rFonts w:ascii="Arial Narrow" w:hAnsi="Arial Narrow"/>
          <w:b/>
          <w:bCs/>
          <w:color w:val="000000"/>
          <w:sz w:val="20"/>
        </w:rPr>
        <w:t>Application</w:t>
      </w:r>
    </w:p>
    <w:p w14:paraId="1382849E" w14:textId="77777777" w:rsidR="005B7628" w:rsidRDefault="005B7628">
      <w:pPr>
        <w:pStyle w:val="ListParagraph"/>
        <w:numPr>
          <w:ilvl w:val="0"/>
          <w:numId w:val="30"/>
        </w:numPr>
        <w:jc w:val="both"/>
        <w:rPr>
          <w:rFonts w:ascii="Arial Narrow" w:hAnsi="Arial Narrow"/>
          <w:vanish/>
          <w:color w:val="000000"/>
          <w:sz w:val="20"/>
        </w:rPr>
      </w:pPr>
    </w:p>
    <w:p w14:paraId="11264DFC" w14:textId="77777777" w:rsidR="005B7628" w:rsidRDefault="005B7628">
      <w:pPr>
        <w:pStyle w:val="ListParagraph"/>
        <w:numPr>
          <w:ilvl w:val="0"/>
          <w:numId w:val="30"/>
        </w:numPr>
        <w:jc w:val="both"/>
        <w:rPr>
          <w:rFonts w:ascii="Arial Narrow" w:hAnsi="Arial Narrow"/>
          <w:vanish/>
          <w:color w:val="000000"/>
          <w:sz w:val="20"/>
        </w:rPr>
      </w:pPr>
    </w:p>
    <w:p w14:paraId="058A72F3" w14:textId="77777777" w:rsidR="005B7628" w:rsidRDefault="007125E4" w:rsidP="00611A5B">
      <w:pPr>
        <w:pStyle w:val="ListParagraph"/>
        <w:numPr>
          <w:ilvl w:val="1"/>
          <w:numId w:val="30"/>
        </w:numPr>
        <w:ind w:left="567"/>
        <w:jc w:val="both"/>
        <w:rPr>
          <w:rFonts w:ascii="Arial Narrow" w:hAnsi="Arial Narrow"/>
          <w:color w:val="000000"/>
          <w:sz w:val="20"/>
        </w:rPr>
      </w:pPr>
      <w:r>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2B6882CF" w14:textId="77777777" w:rsidR="005B7628" w:rsidRDefault="005B7628" w:rsidP="00611A5B">
      <w:pPr>
        <w:ind w:left="567" w:hanging="567"/>
        <w:jc w:val="both"/>
        <w:rPr>
          <w:rFonts w:ascii="Arial Narrow" w:hAnsi="Arial Narrow"/>
          <w:color w:val="000000"/>
          <w:sz w:val="20"/>
        </w:rPr>
      </w:pPr>
    </w:p>
    <w:p w14:paraId="636F1152" w14:textId="77777777" w:rsidR="005B7628" w:rsidRDefault="007125E4" w:rsidP="00611A5B">
      <w:pPr>
        <w:pStyle w:val="ListParagraph"/>
        <w:numPr>
          <w:ilvl w:val="1"/>
          <w:numId w:val="30"/>
        </w:numPr>
        <w:ind w:left="567" w:hanging="567"/>
        <w:jc w:val="both"/>
        <w:rPr>
          <w:rFonts w:ascii="Arial Narrow" w:hAnsi="Arial Narrow"/>
          <w:color w:val="000000"/>
          <w:sz w:val="20"/>
        </w:rPr>
      </w:pPr>
      <w:r>
        <w:rPr>
          <w:rFonts w:ascii="Arial Narrow" w:hAnsi="Arial Narrow"/>
          <w:color w:val="000000"/>
          <w:sz w:val="20"/>
        </w:rPr>
        <w:t>Where applicable, special conditions of contract are also laid down to cover specific supplies, services or works.</w:t>
      </w:r>
    </w:p>
    <w:p w14:paraId="36F853A0" w14:textId="77777777" w:rsidR="005B7628" w:rsidRDefault="005B7628" w:rsidP="00611A5B">
      <w:pPr>
        <w:ind w:left="567" w:hanging="567"/>
        <w:jc w:val="both"/>
        <w:rPr>
          <w:rFonts w:ascii="Arial Narrow" w:hAnsi="Arial Narrow"/>
          <w:color w:val="000000"/>
          <w:sz w:val="20"/>
        </w:rPr>
      </w:pPr>
    </w:p>
    <w:p w14:paraId="6FACFCFC" w14:textId="77777777" w:rsidR="005B7628" w:rsidRDefault="007125E4" w:rsidP="00611A5B">
      <w:pPr>
        <w:pStyle w:val="ListParagraph"/>
        <w:numPr>
          <w:ilvl w:val="1"/>
          <w:numId w:val="30"/>
        </w:numPr>
        <w:ind w:left="567" w:hanging="567"/>
        <w:jc w:val="both"/>
        <w:rPr>
          <w:rFonts w:ascii="Arial Narrow" w:hAnsi="Arial Narrow"/>
          <w:color w:val="000000"/>
          <w:sz w:val="20"/>
        </w:rPr>
      </w:pPr>
      <w:r>
        <w:rPr>
          <w:rFonts w:ascii="Arial Narrow" w:hAnsi="Arial Narrow"/>
          <w:color w:val="000000"/>
          <w:sz w:val="20"/>
        </w:rPr>
        <w:t>Where such special conditions of contract are in conflict with these general conditions, the special conditions shall apply.</w:t>
      </w:r>
    </w:p>
    <w:p w14:paraId="5A7243E9" w14:textId="77777777" w:rsidR="005B7628" w:rsidRDefault="005B7628">
      <w:pPr>
        <w:jc w:val="both"/>
        <w:rPr>
          <w:rFonts w:ascii="Arial Narrow" w:hAnsi="Arial Narrow"/>
          <w:color w:val="000000"/>
          <w:sz w:val="20"/>
        </w:rPr>
      </w:pPr>
    </w:p>
    <w:p w14:paraId="6CA41EEE" w14:textId="77777777" w:rsidR="005B7628" w:rsidRDefault="007125E4">
      <w:pPr>
        <w:pStyle w:val="ListParagraph"/>
        <w:numPr>
          <w:ilvl w:val="2"/>
          <w:numId w:val="21"/>
        </w:numPr>
        <w:tabs>
          <w:tab w:val="left" w:pos="567"/>
        </w:tabs>
        <w:ind w:left="567" w:hanging="567"/>
        <w:jc w:val="both"/>
        <w:rPr>
          <w:rFonts w:ascii="Arial Narrow" w:hAnsi="Arial Narrow"/>
          <w:b/>
          <w:bCs/>
          <w:color w:val="000000"/>
          <w:sz w:val="20"/>
        </w:rPr>
      </w:pPr>
      <w:r>
        <w:rPr>
          <w:rFonts w:ascii="Arial Narrow" w:hAnsi="Arial Narrow"/>
          <w:b/>
          <w:bCs/>
          <w:color w:val="000000"/>
          <w:sz w:val="20"/>
        </w:rPr>
        <w:t>General</w:t>
      </w:r>
    </w:p>
    <w:p w14:paraId="0923B435" w14:textId="77777777" w:rsidR="005B7628" w:rsidRDefault="005B7628">
      <w:pPr>
        <w:pStyle w:val="ListParagraph"/>
        <w:numPr>
          <w:ilvl w:val="0"/>
          <w:numId w:val="31"/>
        </w:numPr>
        <w:tabs>
          <w:tab w:val="left" w:pos="709"/>
          <w:tab w:val="left" w:pos="1134"/>
        </w:tabs>
        <w:jc w:val="both"/>
        <w:rPr>
          <w:rFonts w:ascii="Arial Narrow" w:hAnsi="Arial Narrow"/>
          <w:vanish/>
          <w:color w:val="000000"/>
          <w:sz w:val="20"/>
        </w:rPr>
      </w:pPr>
    </w:p>
    <w:p w14:paraId="39C50E6D" w14:textId="77777777" w:rsidR="005B7628" w:rsidRDefault="005B7628">
      <w:pPr>
        <w:pStyle w:val="ListParagraph"/>
        <w:numPr>
          <w:ilvl w:val="0"/>
          <w:numId w:val="31"/>
        </w:numPr>
        <w:tabs>
          <w:tab w:val="left" w:pos="709"/>
          <w:tab w:val="left" w:pos="1134"/>
        </w:tabs>
        <w:jc w:val="both"/>
        <w:rPr>
          <w:rFonts w:ascii="Arial Narrow" w:hAnsi="Arial Narrow"/>
          <w:vanish/>
          <w:color w:val="000000"/>
          <w:sz w:val="20"/>
        </w:rPr>
      </w:pPr>
    </w:p>
    <w:p w14:paraId="57C735C7" w14:textId="77777777" w:rsidR="005B7628" w:rsidRDefault="005B7628">
      <w:pPr>
        <w:pStyle w:val="ListParagraph"/>
        <w:numPr>
          <w:ilvl w:val="0"/>
          <w:numId w:val="31"/>
        </w:numPr>
        <w:tabs>
          <w:tab w:val="left" w:pos="709"/>
          <w:tab w:val="left" w:pos="1134"/>
        </w:tabs>
        <w:jc w:val="both"/>
        <w:rPr>
          <w:rFonts w:ascii="Arial Narrow" w:hAnsi="Arial Narrow"/>
          <w:vanish/>
          <w:color w:val="000000"/>
          <w:sz w:val="20"/>
        </w:rPr>
      </w:pPr>
    </w:p>
    <w:p w14:paraId="1066E664" w14:textId="77777777" w:rsidR="005B7628" w:rsidRDefault="007125E4" w:rsidP="00611A5B">
      <w:pPr>
        <w:pStyle w:val="ListParagraph"/>
        <w:numPr>
          <w:ilvl w:val="1"/>
          <w:numId w:val="31"/>
        </w:numPr>
        <w:tabs>
          <w:tab w:val="left" w:pos="709"/>
        </w:tabs>
        <w:ind w:left="567"/>
        <w:jc w:val="both"/>
        <w:rPr>
          <w:rFonts w:ascii="Arial Narrow" w:hAnsi="Arial Narrow"/>
          <w:color w:val="000000"/>
          <w:sz w:val="20"/>
        </w:rPr>
      </w:pPr>
      <w:r>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56A14EA9" w14:textId="77777777" w:rsidR="005B7628" w:rsidRDefault="005B7628" w:rsidP="00611A5B">
      <w:pPr>
        <w:tabs>
          <w:tab w:val="left" w:pos="1701"/>
        </w:tabs>
        <w:ind w:left="567" w:hanging="567"/>
        <w:jc w:val="both"/>
        <w:rPr>
          <w:rFonts w:ascii="Arial Narrow" w:hAnsi="Arial Narrow"/>
          <w:color w:val="000000"/>
          <w:sz w:val="20"/>
        </w:rPr>
      </w:pPr>
    </w:p>
    <w:p w14:paraId="05539C6A" w14:textId="77777777" w:rsidR="005B7628" w:rsidRDefault="007125E4" w:rsidP="00611A5B">
      <w:pPr>
        <w:pStyle w:val="ListParagraph"/>
        <w:numPr>
          <w:ilvl w:val="1"/>
          <w:numId w:val="31"/>
        </w:numPr>
        <w:ind w:left="567"/>
        <w:jc w:val="both"/>
        <w:rPr>
          <w:rFonts w:ascii="Arial Narrow" w:hAnsi="Arial Narrow"/>
          <w:color w:val="0000FF"/>
          <w:sz w:val="20"/>
        </w:rPr>
      </w:pPr>
      <w:r>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7" w:history="1">
        <w:r>
          <w:rPr>
            <w:rStyle w:val="Hyperlink"/>
            <w:rFonts w:ascii="Arial Narrow" w:hAnsi="Arial Narrow"/>
          </w:rPr>
          <w:t>www.treasury.gov.za</w:t>
        </w:r>
      </w:hyperlink>
    </w:p>
    <w:p w14:paraId="73A43B03" w14:textId="77777777" w:rsidR="005B7628" w:rsidRDefault="005B7628">
      <w:pPr>
        <w:rPr>
          <w:rFonts w:ascii="Arial Narrow" w:hAnsi="Arial Narrow"/>
          <w:color w:val="0000FF"/>
          <w:sz w:val="20"/>
        </w:rPr>
      </w:pPr>
    </w:p>
    <w:p w14:paraId="7E78DE3E" w14:textId="77777777" w:rsidR="005B7628" w:rsidRDefault="007125E4">
      <w:pPr>
        <w:pStyle w:val="ListParagraph"/>
        <w:numPr>
          <w:ilvl w:val="2"/>
          <w:numId w:val="21"/>
        </w:numPr>
        <w:ind w:left="567" w:hanging="567"/>
        <w:jc w:val="both"/>
        <w:rPr>
          <w:rFonts w:ascii="Arial Narrow" w:hAnsi="Arial Narrow"/>
          <w:b/>
          <w:bCs/>
          <w:color w:val="000000"/>
          <w:sz w:val="20"/>
        </w:rPr>
      </w:pPr>
      <w:r>
        <w:rPr>
          <w:rFonts w:ascii="Arial Narrow" w:hAnsi="Arial Narrow"/>
          <w:b/>
          <w:bCs/>
          <w:color w:val="000000"/>
          <w:sz w:val="20"/>
        </w:rPr>
        <w:t>Standards</w:t>
      </w:r>
    </w:p>
    <w:p w14:paraId="6BED229C" w14:textId="77777777" w:rsidR="005B7628" w:rsidRDefault="005B7628">
      <w:pPr>
        <w:pStyle w:val="ListParagraph"/>
        <w:numPr>
          <w:ilvl w:val="0"/>
          <w:numId w:val="32"/>
        </w:numPr>
        <w:jc w:val="both"/>
        <w:rPr>
          <w:rFonts w:ascii="Arial Narrow" w:hAnsi="Arial Narrow"/>
          <w:vanish/>
          <w:color w:val="000000"/>
          <w:sz w:val="20"/>
        </w:rPr>
      </w:pPr>
    </w:p>
    <w:p w14:paraId="03559DF5" w14:textId="77777777" w:rsidR="005B7628" w:rsidRDefault="005B7628">
      <w:pPr>
        <w:pStyle w:val="ListParagraph"/>
        <w:numPr>
          <w:ilvl w:val="0"/>
          <w:numId w:val="32"/>
        </w:numPr>
        <w:jc w:val="both"/>
        <w:rPr>
          <w:rFonts w:ascii="Arial Narrow" w:hAnsi="Arial Narrow"/>
          <w:vanish/>
          <w:color w:val="000000"/>
          <w:sz w:val="20"/>
        </w:rPr>
      </w:pPr>
    </w:p>
    <w:p w14:paraId="0699670C" w14:textId="77777777" w:rsidR="005B7628" w:rsidRDefault="005B7628">
      <w:pPr>
        <w:pStyle w:val="ListParagraph"/>
        <w:numPr>
          <w:ilvl w:val="0"/>
          <w:numId w:val="32"/>
        </w:numPr>
        <w:jc w:val="both"/>
        <w:rPr>
          <w:rFonts w:ascii="Arial Narrow" w:hAnsi="Arial Narrow"/>
          <w:vanish/>
          <w:color w:val="000000"/>
          <w:sz w:val="20"/>
        </w:rPr>
      </w:pPr>
    </w:p>
    <w:p w14:paraId="4612DCD3" w14:textId="77777777" w:rsidR="005B7628" w:rsidRDefault="005B7628">
      <w:pPr>
        <w:pStyle w:val="ListParagraph"/>
        <w:numPr>
          <w:ilvl w:val="0"/>
          <w:numId w:val="32"/>
        </w:numPr>
        <w:jc w:val="both"/>
        <w:rPr>
          <w:rFonts w:ascii="Arial Narrow" w:hAnsi="Arial Narrow"/>
          <w:vanish/>
          <w:color w:val="000000"/>
          <w:sz w:val="20"/>
        </w:rPr>
      </w:pPr>
    </w:p>
    <w:p w14:paraId="5CAE5D99" w14:textId="77777777" w:rsidR="005B7628" w:rsidRDefault="007125E4" w:rsidP="00611A5B">
      <w:pPr>
        <w:pStyle w:val="ListParagraph"/>
        <w:numPr>
          <w:ilvl w:val="1"/>
          <w:numId w:val="32"/>
        </w:numPr>
        <w:ind w:left="567" w:hanging="567"/>
        <w:jc w:val="both"/>
        <w:rPr>
          <w:rFonts w:ascii="Arial Narrow" w:hAnsi="Arial Narrow"/>
          <w:color w:val="000000"/>
          <w:sz w:val="20"/>
        </w:rPr>
      </w:pPr>
      <w:r>
        <w:rPr>
          <w:rFonts w:ascii="Arial Narrow" w:hAnsi="Arial Narrow"/>
          <w:color w:val="000000"/>
          <w:sz w:val="20"/>
        </w:rPr>
        <w:t>The goods supplied shall conform to the standards mentioned in the bidding documents and specifications.</w:t>
      </w:r>
    </w:p>
    <w:p w14:paraId="28499358" w14:textId="77777777" w:rsidR="005B7628" w:rsidRDefault="005B7628">
      <w:pPr>
        <w:jc w:val="both"/>
        <w:rPr>
          <w:rFonts w:ascii="Arial Narrow" w:hAnsi="Arial Narrow"/>
          <w:color w:val="000000"/>
          <w:sz w:val="20"/>
        </w:rPr>
      </w:pPr>
    </w:p>
    <w:p w14:paraId="29A66BDD" w14:textId="77777777" w:rsidR="005B7628" w:rsidRDefault="007125E4">
      <w:pPr>
        <w:pStyle w:val="ListParagraph"/>
        <w:numPr>
          <w:ilvl w:val="2"/>
          <w:numId w:val="21"/>
        </w:numPr>
        <w:ind w:left="567" w:hanging="567"/>
        <w:jc w:val="both"/>
        <w:rPr>
          <w:rFonts w:ascii="Arial Narrow" w:hAnsi="Arial Narrow"/>
          <w:b/>
          <w:bCs/>
          <w:color w:val="000000"/>
          <w:sz w:val="20"/>
        </w:rPr>
      </w:pPr>
      <w:r>
        <w:rPr>
          <w:rFonts w:ascii="Arial Narrow" w:hAnsi="Arial Narrow"/>
          <w:b/>
          <w:bCs/>
          <w:color w:val="000000"/>
          <w:sz w:val="20"/>
        </w:rPr>
        <w:t>Use of contract documents and information; inspection.</w:t>
      </w:r>
    </w:p>
    <w:p w14:paraId="3215A59E" w14:textId="77777777" w:rsidR="005B7628" w:rsidRDefault="005B7628">
      <w:pPr>
        <w:pStyle w:val="ListParagraph"/>
        <w:numPr>
          <w:ilvl w:val="0"/>
          <w:numId w:val="33"/>
        </w:numPr>
        <w:jc w:val="both"/>
        <w:rPr>
          <w:rFonts w:ascii="Arial Narrow" w:hAnsi="Arial Narrow"/>
          <w:vanish/>
          <w:color w:val="000000"/>
          <w:sz w:val="20"/>
        </w:rPr>
      </w:pPr>
    </w:p>
    <w:p w14:paraId="037F7A57" w14:textId="77777777" w:rsidR="005B7628" w:rsidRDefault="005B7628">
      <w:pPr>
        <w:pStyle w:val="ListParagraph"/>
        <w:numPr>
          <w:ilvl w:val="0"/>
          <w:numId w:val="33"/>
        </w:numPr>
        <w:jc w:val="both"/>
        <w:rPr>
          <w:rFonts w:ascii="Arial Narrow" w:hAnsi="Arial Narrow"/>
          <w:vanish/>
          <w:color w:val="000000"/>
          <w:sz w:val="20"/>
        </w:rPr>
      </w:pPr>
    </w:p>
    <w:p w14:paraId="4C850A36" w14:textId="77777777" w:rsidR="005B7628" w:rsidRDefault="007125E4" w:rsidP="00611A5B">
      <w:pPr>
        <w:pStyle w:val="ListParagraph"/>
        <w:numPr>
          <w:ilvl w:val="1"/>
          <w:numId w:val="33"/>
        </w:numPr>
        <w:ind w:left="567"/>
        <w:jc w:val="both"/>
        <w:rPr>
          <w:rFonts w:ascii="Arial Narrow" w:hAnsi="Arial Narrow"/>
          <w:color w:val="000000"/>
          <w:sz w:val="20"/>
        </w:rPr>
      </w:pPr>
      <w:r>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6E592B5" w14:textId="77777777" w:rsidR="005B7628" w:rsidRDefault="005B7628" w:rsidP="00611A5B">
      <w:pPr>
        <w:ind w:left="567" w:hanging="567"/>
        <w:rPr>
          <w:rFonts w:ascii="Arial Narrow" w:hAnsi="Arial Narrow"/>
          <w:color w:val="000000"/>
          <w:sz w:val="20"/>
        </w:rPr>
      </w:pPr>
    </w:p>
    <w:p w14:paraId="503A0278" w14:textId="77777777" w:rsidR="005B7628" w:rsidRDefault="007125E4" w:rsidP="00611A5B">
      <w:pPr>
        <w:pStyle w:val="ListParagraph"/>
        <w:numPr>
          <w:ilvl w:val="1"/>
          <w:numId w:val="33"/>
        </w:numPr>
        <w:ind w:left="567"/>
        <w:jc w:val="both"/>
        <w:rPr>
          <w:rFonts w:ascii="Arial Narrow" w:hAnsi="Arial Narrow"/>
          <w:color w:val="000000"/>
          <w:sz w:val="20"/>
        </w:rPr>
      </w:pPr>
      <w:r>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5C7D91D4" w14:textId="77777777" w:rsidR="005B7628" w:rsidRDefault="005B7628" w:rsidP="00611A5B">
      <w:pPr>
        <w:ind w:left="567" w:hanging="567"/>
        <w:jc w:val="both"/>
        <w:rPr>
          <w:rFonts w:ascii="Arial Narrow" w:hAnsi="Arial Narrow"/>
          <w:color w:val="000000"/>
          <w:sz w:val="20"/>
        </w:rPr>
      </w:pPr>
    </w:p>
    <w:p w14:paraId="585062DB" w14:textId="77777777" w:rsidR="005B7628" w:rsidRDefault="007125E4" w:rsidP="00611A5B">
      <w:pPr>
        <w:pStyle w:val="ListParagraph"/>
        <w:numPr>
          <w:ilvl w:val="1"/>
          <w:numId w:val="33"/>
        </w:numPr>
        <w:ind w:left="567"/>
        <w:jc w:val="both"/>
        <w:rPr>
          <w:rFonts w:ascii="Arial Narrow" w:hAnsi="Arial Narrow"/>
          <w:color w:val="000000"/>
          <w:sz w:val="20"/>
        </w:rPr>
      </w:pPr>
      <w:r>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ED5A88" w14:textId="77777777" w:rsidR="005B7628" w:rsidRDefault="005B7628" w:rsidP="00611A5B">
      <w:pPr>
        <w:ind w:left="567" w:hanging="567"/>
        <w:jc w:val="both"/>
        <w:rPr>
          <w:rFonts w:ascii="Arial Narrow" w:hAnsi="Arial Narrow"/>
          <w:color w:val="000000"/>
          <w:sz w:val="20"/>
        </w:rPr>
      </w:pPr>
    </w:p>
    <w:p w14:paraId="44FDD79F" w14:textId="77777777" w:rsidR="00611A5B" w:rsidRDefault="007125E4" w:rsidP="00611A5B">
      <w:pPr>
        <w:pStyle w:val="ListParagraph"/>
        <w:numPr>
          <w:ilvl w:val="1"/>
          <w:numId w:val="33"/>
        </w:numPr>
        <w:ind w:left="567"/>
        <w:jc w:val="both"/>
        <w:rPr>
          <w:rFonts w:ascii="Arial Narrow" w:hAnsi="Arial Narrow"/>
          <w:color w:val="000000"/>
          <w:sz w:val="20"/>
        </w:rPr>
      </w:pPr>
      <w:r>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4191575E" w14:textId="77777777" w:rsidR="00611A5B" w:rsidRPr="00611A5B" w:rsidRDefault="00611A5B" w:rsidP="00611A5B">
      <w:pPr>
        <w:pStyle w:val="ListParagraph"/>
        <w:rPr>
          <w:rFonts w:ascii="Arial Narrow" w:hAnsi="Arial Narrow"/>
          <w:b/>
          <w:bCs/>
          <w:color w:val="000000"/>
          <w:sz w:val="20"/>
        </w:rPr>
      </w:pPr>
    </w:p>
    <w:p w14:paraId="3686EE96" w14:textId="77777777" w:rsidR="0045067B" w:rsidRPr="0045067B" w:rsidRDefault="00611A5B" w:rsidP="0045067B">
      <w:pPr>
        <w:pStyle w:val="ListParagraph"/>
        <w:numPr>
          <w:ilvl w:val="0"/>
          <w:numId w:val="33"/>
        </w:numPr>
        <w:tabs>
          <w:tab w:val="clear" w:pos="720"/>
        </w:tabs>
        <w:ind w:left="567" w:hanging="567"/>
        <w:jc w:val="both"/>
        <w:rPr>
          <w:rFonts w:ascii="Arial Narrow" w:hAnsi="Arial Narrow"/>
          <w:color w:val="000000"/>
          <w:sz w:val="20"/>
        </w:rPr>
      </w:pPr>
      <w:r w:rsidRPr="00611A5B">
        <w:rPr>
          <w:rFonts w:ascii="Arial Narrow" w:hAnsi="Arial Narrow"/>
          <w:b/>
          <w:bCs/>
          <w:color w:val="000000"/>
          <w:sz w:val="20"/>
        </w:rPr>
        <w:t>Patent rights</w:t>
      </w:r>
    </w:p>
    <w:p w14:paraId="40637E1C" w14:textId="7500B0AE" w:rsidR="00611A5B" w:rsidRPr="0045067B" w:rsidRDefault="00611A5B" w:rsidP="0045067B">
      <w:pPr>
        <w:pStyle w:val="ListParagraph"/>
        <w:numPr>
          <w:ilvl w:val="1"/>
          <w:numId w:val="33"/>
        </w:numPr>
        <w:ind w:left="567"/>
        <w:jc w:val="both"/>
        <w:rPr>
          <w:rFonts w:ascii="Arial Narrow" w:hAnsi="Arial Narrow"/>
          <w:color w:val="000000"/>
          <w:sz w:val="20"/>
        </w:rPr>
      </w:pPr>
      <w:r w:rsidRPr="0045067B">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67E8ECC3" w14:textId="73620D2A" w:rsidR="005B7628" w:rsidRDefault="005B7628">
      <w:pPr>
        <w:rPr>
          <w:rFonts w:ascii="Arial Narrow" w:hAnsi="Arial Narrow"/>
          <w:color w:val="000000"/>
          <w:sz w:val="20"/>
        </w:rPr>
      </w:pPr>
    </w:p>
    <w:p w14:paraId="6DCFDCEA" w14:textId="5AF33452" w:rsidR="005B7628" w:rsidRPr="00611A5B" w:rsidRDefault="007125E4" w:rsidP="00E822CF">
      <w:pPr>
        <w:pStyle w:val="ListParagraph"/>
        <w:numPr>
          <w:ilvl w:val="0"/>
          <w:numId w:val="66"/>
        </w:numPr>
        <w:ind w:left="567" w:hanging="425"/>
        <w:rPr>
          <w:rFonts w:ascii="Arial Narrow" w:hAnsi="Arial Narrow"/>
          <w:b/>
          <w:bCs/>
          <w:color w:val="000000"/>
          <w:sz w:val="20"/>
        </w:rPr>
      </w:pPr>
      <w:r w:rsidRPr="00611A5B">
        <w:rPr>
          <w:rFonts w:ascii="Arial Narrow" w:hAnsi="Arial Narrow"/>
          <w:b/>
          <w:bCs/>
          <w:color w:val="000000"/>
          <w:sz w:val="20"/>
        </w:rPr>
        <w:t>Performance security</w:t>
      </w:r>
    </w:p>
    <w:p w14:paraId="6BA8E0B7" w14:textId="77777777" w:rsidR="005B7628" w:rsidRDefault="005B7628">
      <w:pPr>
        <w:pStyle w:val="ListParagraph"/>
        <w:numPr>
          <w:ilvl w:val="0"/>
          <w:numId w:val="34"/>
        </w:numPr>
        <w:jc w:val="both"/>
        <w:rPr>
          <w:rFonts w:ascii="Arial Narrow" w:hAnsi="Arial Narrow"/>
          <w:vanish/>
          <w:color w:val="000000"/>
          <w:sz w:val="20"/>
        </w:rPr>
      </w:pPr>
    </w:p>
    <w:p w14:paraId="48C1BB86" w14:textId="77777777" w:rsidR="005B7628" w:rsidRDefault="005B7628">
      <w:pPr>
        <w:pStyle w:val="ListParagraph"/>
        <w:numPr>
          <w:ilvl w:val="0"/>
          <w:numId w:val="34"/>
        </w:numPr>
        <w:jc w:val="both"/>
        <w:rPr>
          <w:rFonts w:ascii="Arial Narrow" w:hAnsi="Arial Narrow"/>
          <w:vanish/>
          <w:color w:val="000000"/>
          <w:sz w:val="20"/>
        </w:rPr>
      </w:pPr>
    </w:p>
    <w:p w14:paraId="4B43E503" w14:textId="77777777" w:rsidR="005B7628" w:rsidRDefault="005B7628">
      <w:pPr>
        <w:pStyle w:val="ListParagraph"/>
        <w:numPr>
          <w:ilvl w:val="0"/>
          <w:numId w:val="34"/>
        </w:numPr>
        <w:jc w:val="both"/>
        <w:rPr>
          <w:rFonts w:ascii="Arial Narrow" w:hAnsi="Arial Narrow"/>
          <w:vanish/>
          <w:color w:val="000000"/>
          <w:sz w:val="20"/>
        </w:rPr>
      </w:pPr>
    </w:p>
    <w:p w14:paraId="06B57C0F" w14:textId="77777777" w:rsidR="005B7628" w:rsidRDefault="005B7628">
      <w:pPr>
        <w:pStyle w:val="ListParagraph"/>
        <w:numPr>
          <w:ilvl w:val="0"/>
          <w:numId w:val="34"/>
        </w:numPr>
        <w:jc w:val="both"/>
        <w:rPr>
          <w:rFonts w:ascii="Arial Narrow" w:hAnsi="Arial Narrow"/>
          <w:vanish/>
          <w:color w:val="000000"/>
          <w:sz w:val="20"/>
        </w:rPr>
      </w:pPr>
    </w:p>
    <w:p w14:paraId="7B65085D" w14:textId="77777777" w:rsidR="005B7628" w:rsidRDefault="005B7628">
      <w:pPr>
        <w:pStyle w:val="ListParagraph"/>
        <w:numPr>
          <w:ilvl w:val="0"/>
          <w:numId w:val="34"/>
        </w:numPr>
        <w:jc w:val="both"/>
        <w:rPr>
          <w:rFonts w:ascii="Arial Narrow" w:hAnsi="Arial Narrow"/>
          <w:vanish/>
          <w:color w:val="000000"/>
          <w:sz w:val="20"/>
        </w:rPr>
      </w:pPr>
    </w:p>
    <w:p w14:paraId="6DFECB79" w14:textId="77777777" w:rsidR="005B7628" w:rsidRDefault="005B7628">
      <w:pPr>
        <w:pStyle w:val="ListParagraph"/>
        <w:numPr>
          <w:ilvl w:val="0"/>
          <w:numId w:val="34"/>
        </w:numPr>
        <w:jc w:val="both"/>
        <w:rPr>
          <w:rFonts w:ascii="Arial Narrow" w:hAnsi="Arial Narrow"/>
          <w:vanish/>
          <w:color w:val="000000"/>
          <w:sz w:val="20"/>
        </w:rPr>
      </w:pPr>
    </w:p>
    <w:p w14:paraId="62D0CC2D" w14:textId="77777777" w:rsidR="005B7628" w:rsidRDefault="005B7628">
      <w:pPr>
        <w:pStyle w:val="ListParagraph"/>
        <w:numPr>
          <w:ilvl w:val="0"/>
          <w:numId w:val="34"/>
        </w:numPr>
        <w:jc w:val="both"/>
        <w:rPr>
          <w:rFonts w:ascii="Arial Narrow" w:hAnsi="Arial Narrow"/>
          <w:vanish/>
          <w:color w:val="000000"/>
          <w:sz w:val="20"/>
        </w:rPr>
      </w:pPr>
    </w:p>
    <w:p w14:paraId="7F35D7D9"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4FA6A98D" w14:textId="77777777" w:rsidR="005B7628" w:rsidRDefault="005B7628" w:rsidP="00611A5B">
      <w:pPr>
        <w:ind w:left="567" w:hanging="567"/>
        <w:jc w:val="both"/>
        <w:rPr>
          <w:rFonts w:ascii="Arial Narrow" w:hAnsi="Arial Narrow"/>
          <w:color w:val="000000"/>
          <w:sz w:val="20"/>
        </w:rPr>
      </w:pPr>
    </w:p>
    <w:p w14:paraId="47C35AAB"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2C7A20CC" w14:textId="77777777" w:rsidR="005B7628" w:rsidRDefault="005B7628" w:rsidP="00611A5B">
      <w:pPr>
        <w:ind w:left="567" w:hanging="567"/>
        <w:jc w:val="both"/>
        <w:rPr>
          <w:rFonts w:ascii="Arial Narrow" w:hAnsi="Arial Narrow"/>
          <w:color w:val="000000"/>
          <w:sz w:val="20"/>
        </w:rPr>
      </w:pPr>
    </w:p>
    <w:p w14:paraId="6449014F"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5FC40D50" w14:textId="77777777" w:rsidR="005B7628" w:rsidRDefault="005B7628">
      <w:pPr>
        <w:ind w:left="2268" w:hanging="567"/>
        <w:jc w:val="both"/>
        <w:rPr>
          <w:rFonts w:ascii="Arial Narrow" w:hAnsi="Arial Narrow"/>
          <w:color w:val="000000"/>
          <w:sz w:val="20"/>
        </w:rPr>
      </w:pPr>
    </w:p>
    <w:p w14:paraId="7F3F9930" w14:textId="77777777" w:rsidR="005B7628" w:rsidRDefault="007125E4" w:rsidP="00611A5B">
      <w:pPr>
        <w:pStyle w:val="ListParagraph"/>
        <w:widowControl/>
        <w:numPr>
          <w:ilvl w:val="0"/>
          <w:numId w:val="35"/>
        </w:numPr>
        <w:autoSpaceDE w:val="0"/>
        <w:autoSpaceDN w:val="0"/>
        <w:adjustRightInd w:val="0"/>
        <w:ind w:left="993" w:hanging="426"/>
        <w:jc w:val="both"/>
        <w:rPr>
          <w:rFonts w:ascii="Arial Narrow" w:hAnsi="Arial Narrow"/>
          <w:color w:val="000000"/>
          <w:sz w:val="20"/>
        </w:rPr>
      </w:pPr>
      <w:r>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45E4D28E" w14:textId="77777777" w:rsidR="005B7628" w:rsidRDefault="005B7628" w:rsidP="00611A5B">
      <w:pPr>
        <w:pStyle w:val="ListParagraph"/>
        <w:autoSpaceDE w:val="0"/>
        <w:autoSpaceDN w:val="0"/>
        <w:adjustRightInd w:val="0"/>
        <w:ind w:left="993" w:hanging="426"/>
        <w:jc w:val="both"/>
        <w:rPr>
          <w:rFonts w:ascii="Arial Narrow" w:hAnsi="Arial Narrow"/>
          <w:color w:val="000000"/>
          <w:sz w:val="20"/>
        </w:rPr>
      </w:pPr>
    </w:p>
    <w:p w14:paraId="766E5ED6" w14:textId="77777777" w:rsidR="005B7628" w:rsidRDefault="007125E4" w:rsidP="00611A5B">
      <w:pPr>
        <w:pStyle w:val="ListParagraph"/>
        <w:widowControl/>
        <w:numPr>
          <w:ilvl w:val="0"/>
          <w:numId w:val="35"/>
        </w:numPr>
        <w:autoSpaceDE w:val="0"/>
        <w:autoSpaceDN w:val="0"/>
        <w:adjustRightInd w:val="0"/>
        <w:ind w:left="993" w:hanging="426"/>
        <w:jc w:val="both"/>
        <w:rPr>
          <w:rFonts w:ascii="Arial Narrow" w:hAnsi="Arial Narrow"/>
          <w:color w:val="000000"/>
          <w:sz w:val="20"/>
        </w:rPr>
      </w:pPr>
      <w:r>
        <w:rPr>
          <w:rFonts w:ascii="Arial Narrow" w:hAnsi="Arial Narrow"/>
          <w:color w:val="000000"/>
          <w:sz w:val="20"/>
        </w:rPr>
        <w:t>a cashier’s or certified cheque</w:t>
      </w:r>
    </w:p>
    <w:p w14:paraId="03391C00" w14:textId="77777777" w:rsidR="005B7628" w:rsidRDefault="005B7628">
      <w:pPr>
        <w:jc w:val="both"/>
        <w:rPr>
          <w:rFonts w:ascii="Arial Narrow" w:hAnsi="Arial Narrow"/>
          <w:color w:val="000000"/>
          <w:sz w:val="20"/>
        </w:rPr>
      </w:pPr>
    </w:p>
    <w:p w14:paraId="40F3E0F9"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w:t>
      </w:r>
      <w:r>
        <w:rPr>
          <w:rFonts w:ascii="Arial Narrow" w:hAnsi="Arial Narrow"/>
          <w:color w:val="000000"/>
          <w:sz w:val="20"/>
        </w:rPr>
        <w:lastRenderedPageBreak/>
        <w:t>in SCC.</w:t>
      </w:r>
    </w:p>
    <w:p w14:paraId="670A9A68" w14:textId="77777777" w:rsidR="005B7628" w:rsidRDefault="005B7628">
      <w:pPr>
        <w:jc w:val="both"/>
        <w:rPr>
          <w:rFonts w:ascii="Arial Narrow" w:hAnsi="Arial Narrow"/>
          <w:color w:val="000000"/>
          <w:sz w:val="20"/>
        </w:rPr>
      </w:pPr>
    </w:p>
    <w:p w14:paraId="1CD2727B" w14:textId="77777777" w:rsidR="005B7628" w:rsidRDefault="007125E4">
      <w:pPr>
        <w:pStyle w:val="ListParagraph"/>
        <w:numPr>
          <w:ilvl w:val="0"/>
          <w:numId w:val="34"/>
        </w:numPr>
        <w:ind w:left="567" w:hanging="567"/>
        <w:jc w:val="both"/>
        <w:rPr>
          <w:rFonts w:ascii="Arial Narrow" w:hAnsi="Arial Narrow"/>
          <w:b/>
          <w:bCs/>
          <w:color w:val="000000"/>
          <w:sz w:val="20"/>
        </w:rPr>
      </w:pPr>
      <w:r>
        <w:rPr>
          <w:rFonts w:ascii="Arial Narrow" w:hAnsi="Arial Narrow"/>
          <w:b/>
          <w:bCs/>
          <w:color w:val="000000"/>
          <w:sz w:val="20"/>
        </w:rPr>
        <w:t>Inspections, tests and analyses</w:t>
      </w:r>
    </w:p>
    <w:p w14:paraId="2599A71D"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All pre-bidding testing will be for the account of the bidder.</w:t>
      </w:r>
    </w:p>
    <w:p w14:paraId="12ACD955" w14:textId="77777777" w:rsidR="005B7628" w:rsidRDefault="005B7628" w:rsidP="00611A5B">
      <w:pPr>
        <w:ind w:left="567" w:hanging="567"/>
        <w:jc w:val="both"/>
        <w:rPr>
          <w:rFonts w:ascii="Arial Narrow" w:hAnsi="Arial Narrow"/>
          <w:color w:val="000000"/>
          <w:sz w:val="20"/>
        </w:rPr>
      </w:pPr>
    </w:p>
    <w:p w14:paraId="0C1A4489"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66C3E727" w14:textId="77777777" w:rsidR="005B7628" w:rsidRDefault="005B7628" w:rsidP="00611A5B">
      <w:pPr>
        <w:ind w:left="567" w:hanging="567"/>
        <w:jc w:val="both"/>
        <w:rPr>
          <w:rFonts w:ascii="Arial Narrow" w:hAnsi="Arial Narrow"/>
          <w:color w:val="000000"/>
          <w:sz w:val="20"/>
        </w:rPr>
      </w:pPr>
    </w:p>
    <w:p w14:paraId="0487A388"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62993C25" w14:textId="77777777" w:rsidR="005B7628" w:rsidRDefault="005B7628" w:rsidP="00611A5B">
      <w:pPr>
        <w:ind w:left="567" w:hanging="567"/>
        <w:jc w:val="both"/>
        <w:rPr>
          <w:rFonts w:ascii="Arial Narrow" w:hAnsi="Arial Narrow"/>
          <w:color w:val="000000"/>
          <w:sz w:val="20"/>
        </w:rPr>
      </w:pPr>
    </w:p>
    <w:p w14:paraId="2BA549EF"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7F121E47" w14:textId="77777777" w:rsidR="005B7628" w:rsidRDefault="005B7628" w:rsidP="00611A5B">
      <w:pPr>
        <w:ind w:left="567" w:hanging="567"/>
        <w:jc w:val="both"/>
        <w:rPr>
          <w:rFonts w:ascii="Arial Narrow" w:hAnsi="Arial Narrow"/>
          <w:color w:val="000000"/>
          <w:sz w:val="20"/>
        </w:rPr>
      </w:pPr>
    </w:p>
    <w:p w14:paraId="75207C6E"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A5284DD" w14:textId="77777777" w:rsidR="005B7628" w:rsidRDefault="005B7628" w:rsidP="00611A5B">
      <w:pPr>
        <w:ind w:left="567" w:hanging="567"/>
        <w:jc w:val="both"/>
        <w:rPr>
          <w:rFonts w:ascii="Arial Narrow" w:hAnsi="Arial Narrow"/>
          <w:color w:val="000000"/>
          <w:sz w:val="20"/>
        </w:rPr>
      </w:pPr>
    </w:p>
    <w:p w14:paraId="4AC00AB2"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Supplies and services which are referred to in clauses 8.2 and 8.3 and which do not comply with the contract requirements may be rejected.</w:t>
      </w:r>
    </w:p>
    <w:p w14:paraId="4467249B" w14:textId="77777777" w:rsidR="005B7628" w:rsidRDefault="005B7628" w:rsidP="00611A5B">
      <w:pPr>
        <w:ind w:left="567" w:hanging="567"/>
        <w:jc w:val="both"/>
        <w:rPr>
          <w:rFonts w:ascii="Arial Narrow" w:hAnsi="Arial Narrow"/>
          <w:color w:val="000000"/>
          <w:sz w:val="20"/>
        </w:rPr>
      </w:pPr>
    </w:p>
    <w:p w14:paraId="43F43543"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AAC14D9" w14:textId="77777777" w:rsidR="005B7628" w:rsidRDefault="005B7628" w:rsidP="00611A5B">
      <w:pPr>
        <w:ind w:left="567" w:hanging="567"/>
        <w:rPr>
          <w:rFonts w:ascii="Arial Narrow" w:hAnsi="Arial Narrow"/>
          <w:color w:val="000000"/>
          <w:sz w:val="20"/>
        </w:rPr>
      </w:pPr>
    </w:p>
    <w:p w14:paraId="06A88394" w14:textId="77777777" w:rsidR="005B7628" w:rsidRDefault="007125E4" w:rsidP="00611A5B">
      <w:pPr>
        <w:pStyle w:val="ListParagraph"/>
        <w:numPr>
          <w:ilvl w:val="1"/>
          <w:numId w:val="34"/>
        </w:numPr>
        <w:ind w:left="567"/>
        <w:jc w:val="both"/>
        <w:rPr>
          <w:rFonts w:ascii="Arial Narrow" w:hAnsi="Arial Narrow"/>
          <w:color w:val="000000"/>
          <w:sz w:val="20"/>
        </w:rPr>
      </w:pPr>
      <w:r>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09CC87D5" w14:textId="77777777" w:rsidR="005B7628" w:rsidRDefault="005B7628">
      <w:pPr>
        <w:ind w:left="2268" w:hanging="567"/>
        <w:jc w:val="both"/>
        <w:rPr>
          <w:rFonts w:ascii="Arial Narrow" w:hAnsi="Arial Narrow"/>
          <w:color w:val="000000"/>
          <w:sz w:val="20"/>
        </w:rPr>
      </w:pPr>
    </w:p>
    <w:p w14:paraId="76372EFC" w14:textId="6C591CC6" w:rsidR="005B7628" w:rsidRDefault="007125E4" w:rsidP="0045067B">
      <w:pPr>
        <w:widowControl/>
        <w:rPr>
          <w:rFonts w:ascii="Arial Narrow" w:hAnsi="Arial Narrow"/>
          <w:b/>
          <w:bCs/>
          <w:color w:val="000000"/>
          <w:sz w:val="20"/>
        </w:rPr>
      </w:pPr>
      <w:r>
        <w:rPr>
          <w:rFonts w:ascii="Arial Narrow" w:hAnsi="Arial Narrow"/>
          <w:b/>
          <w:bCs/>
          <w:color w:val="000000"/>
          <w:sz w:val="20"/>
        </w:rPr>
        <w:t>9.</w:t>
      </w:r>
      <w:r>
        <w:rPr>
          <w:rFonts w:ascii="Arial Narrow" w:hAnsi="Arial Narrow"/>
          <w:b/>
          <w:bCs/>
          <w:color w:val="000000"/>
          <w:sz w:val="20"/>
        </w:rPr>
        <w:tab/>
        <w:t xml:space="preserve">Packing </w:t>
      </w:r>
    </w:p>
    <w:p w14:paraId="632F368E" w14:textId="77777777" w:rsidR="005B7628" w:rsidRDefault="005B7628">
      <w:pPr>
        <w:pStyle w:val="ListParagraph"/>
        <w:numPr>
          <w:ilvl w:val="0"/>
          <w:numId w:val="36"/>
        </w:numPr>
        <w:jc w:val="both"/>
        <w:rPr>
          <w:rFonts w:ascii="Arial Narrow" w:hAnsi="Arial Narrow"/>
          <w:vanish/>
          <w:color w:val="000000"/>
          <w:sz w:val="20"/>
        </w:rPr>
      </w:pPr>
    </w:p>
    <w:p w14:paraId="254CD262" w14:textId="77777777" w:rsidR="005B7628" w:rsidRDefault="005B7628">
      <w:pPr>
        <w:pStyle w:val="ListParagraph"/>
        <w:numPr>
          <w:ilvl w:val="0"/>
          <w:numId w:val="36"/>
        </w:numPr>
        <w:jc w:val="both"/>
        <w:rPr>
          <w:rFonts w:ascii="Arial Narrow" w:hAnsi="Arial Narrow"/>
          <w:vanish/>
          <w:color w:val="000000"/>
          <w:sz w:val="20"/>
        </w:rPr>
      </w:pPr>
    </w:p>
    <w:p w14:paraId="0F2FC98E" w14:textId="77777777" w:rsidR="005B7628" w:rsidRDefault="005B7628">
      <w:pPr>
        <w:pStyle w:val="ListParagraph"/>
        <w:numPr>
          <w:ilvl w:val="0"/>
          <w:numId w:val="36"/>
        </w:numPr>
        <w:jc w:val="both"/>
        <w:rPr>
          <w:rFonts w:ascii="Arial Narrow" w:hAnsi="Arial Narrow"/>
          <w:vanish/>
          <w:color w:val="000000"/>
          <w:sz w:val="20"/>
        </w:rPr>
      </w:pPr>
    </w:p>
    <w:p w14:paraId="3753F8CB" w14:textId="77777777" w:rsidR="005B7628" w:rsidRDefault="005B7628">
      <w:pPr>
        <w:pStyle w:val="ListParagraph"/>
        <w:numPr>
          <w:ilvl w:val="0"/>
          <w:numId w:val="36"/>
        </w:numPr>
        <w:jc w:val="both"/>
        <w:rPr>
          <w:rFonts w:ascii="Arial Narrow" w:hAnsi="Arial Narrow"/>
          <w:vanish/>
          <w:color w:val="000000"/>
          <w:sz w:val="20"/>
        </w:rPr>
      </w:pPr>
    </w:p>
    <w:p w14:paraId="2B7C6408" w14:textId="77777777" w:rsidR="005B7628" w:rsidRDefault="005B7628">
      <w:pPr>
        <w:pStyle w:val="ListParagraph"/>
        <w:numPr>
          <w:ilvl w:val="0"/>
          <w:numId w:val="36"/>
        </w:numPr>
        <w:jc w:val="both"/>
        <w:rPr>
          <w:rFonts w:ascii="Arial Narrow" w:hAnsi="Arial Narrow"/>
          <w:vanish/>
          <w:color w:val="000000"/>
          <w:sz w:val="20"/>
        </w:rPr>
      </w:pPr>
    </w:p>
    <w:p w14:paraId="5E164A0A" w14:textId="77777777" w:rsidR="005B7628" w:rsidRDefault="005B7628">
      <w:pPr>
        <w:pStyle w:val="ListParagraph"/>
        <w:numPr>
          <w:ilvl w:val="0"/>
          <w:numId w:val="36"/>
        </w:numPr>
        <w:jc w:val="both"/>
        <w:rPr>
          <w:rFonts w:ascii="Arial Narrow" w:hAnsi="Arial Narrow"/>
          <w:vanish/>
          <w:color w:val="000000"/>
          <w:sz w:val="20"/>
        </w:rPr>
      </w:pPr>
    </w:p>
    <w:p w14:paraId="1823583F" w14:textId="77777777" w:rsidR="005B7628" w:rsidRDefault="005B7628">
      <w:pPr>
        <w:pStyle w:val="ListParagraph"/>
        <w:numPr>
          <w:ilvl w:val="0"/>
          <w:numId w:val="36"/>
        </w:numPr>
        <w:jc w:val="both"/>
        <w:rPr>
          <w:rFonts w:ascii="Arial Narrow" w:hAnsi="Arial Narrow"/>
          <w:vanish/>
          <w:color w:val="000000"/>
          <w:sz w:val="20"/>
        </w:rPr>
      </w:pPr>
    </w:p>
    <w:p w14:paraId="1EFD30F8" w14:textId="77777777" w:rsidR="005B7628" w:rsidRDefault="005B7628">
      <w:pPr>
        <w:pStyle w:val="ListParagraph"/>
        <w:numPr>
          <w:ilvl w:val="0"/>
          <w:numId w:val="36"/>
        </w:numPr>
        <w:jc w:val="both"/>
        <w:rPr>
          <w:rFonts w:ascii="Arial Narrow" w:hAnsi="Arial Narrow"/>
          <w:vanish/>
          <w:color w:val="000000"/>
          <w:sz w:val="20"/>
        </w:rPr>
      </w:pPr>
    </w:p>
    <w:p w14:paraId="724C69E4" w14:textId="77777777" w:rsidR="005B7628" w:rsidRDefault="005B7628">
      <w:pPr>
        <w:pStyle w:val="ListParagraph"/>
        <w:numPr>
          <w:ilvl w:val="0"/>
          <w:numId w:val="36"/>
        </w:numPr>
        <w:jc w:val="both"/>
        <w:rPr>
          <w:rFonts w:ascii="Arial Narrow" w:hAnsi="Arial Narrow"/>
          <w:vanish/>
          <w:color w:val="000000"/>
          <w:sz w:val="20"/>
        </w:rPr>
      </w:pPr>
    </w:p>
    <w:p w14:paraId="78873AD3"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6E8992D" w14:textId="77777777" w:rsidR="005B7628" w:rsidRDefault="005B7628" w:rsidP="00611A5B">
      <w:pPr>
        <w:ind w:left="567" w:hanging="567"/>
        <w:rPr>
          <w:rFonts w:ascii="Arial Narrow" w:hAnsi="Arial Narrow"/>
          <w:color w:val="000000"/>
          <w:sz w:val="20"/>
        </w:rPr>
      </w:pPr>
    </w:p>
    <w:p w14:paraId="54493C2C"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18964252" w14:textId="77777777" w:rsidR="005B7628" w:rsidRDefault="005B7628">
      <w:pPr>
        <w:ind w:left="2268" w:hanging="567"/>
        <w:rPr>
          <w:rFonts w:ascii="Arial Narrow" w:hAnsi="Arial Narrow"/>
          <w:color w:val="000000"/>
          <w:sz w:val="20"/>
        </w:rPr>
      </w:pPr>
    </w:p>
    <w:p w14:paraId="275DAFFC" w14:textId="4AF5EF2E" w:rsidR="005B7628" w:rsidRPr="0045067B" w:rsidRDefault="007125E4" w:rsidP="0045067B">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Delivery and documents</w:t>
      </w:r>
    </w:p>
    <w:p w14:paraId="503514E3" w14:textId="4940D190"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r w:rsidR="00DF033C">
        <w:rPr>
          <w:rFonts w:ascii="Arial Narrow" w:hAnsi="Arial Narrow"/>
          <w:color w:val="000000"/>
          <w:sz w:val="20"/>
        </w:rPr>
        <w:t xml:space="preserve"> </w:t>
      </w:r>
    </w:p>
    <w:p w14:paraId="1F6F271A" w14:textId="77777777" w:rsidR="005B7628" w:rsidRDefault="005B7628" w:rsidP="00611A5B">
      <w:pPr>
        <w:ind w:left="567" w:hanging="567"/>
        <w:jc w:val="both"/>
        <w:rPr>
          <w:rFonts w:ascii="Arial Narrow" w:hAnsi="Arial Narrow"/>
          <w:color w:val="000000"/>
          <w:sz w:val="20"/>
        </w:rPr>
      </w:pPr>
    </w:p>
    <w:p w14:paraId="063BD3BC"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Documents to be submitted by the supplier are specified in SCC.</w:t>
      </w:r>
    </w:p>
    <w:p w14:paraId="40368B1E" w14:textId="77777777" w:rsidR="005B7628" w:rsidRDefault="005B7628">
      <w:pPr>
        <w:ind w:left="2268" w:hanging="567"/>
        <w:jc w:val="both"/>
        <w:rPr>
          <w:rFonts w:ascii="Arial Narrow" w:hAnsi="Arial Narrow"/>
          <w:color w:val="000000"/>
          <w:sz w:val="20"/>
        </w:rPr>
      </w:pPr>
    </w:p>
    <w:p w14:paraId="69D289FE" w14:textId="4A8EA14D" w:rsidR="005B7628" w:rsidRPr="0045067B" w:rsidRDefault="007125E4" w:rsidP="0045067B">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Insurance</w:t>
      </w:r>
    </w:p>
    <w:p w14:paraId="4D04B93A"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4942CBBF" w14:textId="77777777" w:rsidR="005B7628" w:rsidRDefault="005B7628">
      <w:pPr>
        <w:ind w:left="2268" w:hanging="567"/>
        <w:jc w:val="both"/>
        <w:rPr>
          <w:rFonts w:ascii="Arial Narrow" w:hAnsi="Arial Narrow"/>
          <w:color w:val="000000"/>
          <w:sz w:val="20"/>
        </w:rPr>
      </w:pPr>
    </w:p>
    <w:p w14:paraId="6E389A8A" w14:textId="704F4895" w:rsidR="005B7628" w:rsidRPr="0045067B" w:rsidRDefault="007125E4" w:rsidP="0045067B">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 xml:space="preserve">Transportation </w:t>
      </w:r>
    </w:p>
    <w:p w14:paraId="0C8D8331"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Should a price other than an all-inclusive delivered price be required, this shall be specified in the SCC.</w:t>
      </w:r>
    </w:p>
    <w:p w14:paraId="2BEEA760" w14:textId="77777777" w:rsidR="005B7628" w:rsidRDefault="005B7628">
      <w:pPr>
        <w:jc w:val="both"/>
        <w:rPr>
          <w:rFonts w:ascii="Arial Narrow" w:hAnsi="Arial Narrow"/>
          <w:color w:val="000000"/>
          <w:sz w:val="20"/>
        </w:rPr>
      </w:pPr>
    </w:p>
    <w:p w14:paraId="42AD822F" w14:textId="3AADE3AE" w:rsidR="005B7628" w:rsidRPr="0045067B" w:rsidRDefault="007125E4" w:rsidP="0045067B">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Incidental Services</w:t>
      </w:r>
    </w:p>
    <w:p w14:paraId="15682CDA"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supplier may be required to provide any or all of the following services, including additional services, if any, specified in SCC:</w:t>
      </w:r>
    </w:p>
    <w:p w14:paraId="588D70A0" w14:textId="77777777" w:rsidR="005B7628" w:rsidRDefault="005B7628">
      <w:pPr>
        <w:ind w:left="2268" w:hanging="567"/>
        <w:jc w:val="both"/>
        <w:rPr>
          <w:rFonts w:ascii="Arial Narrow" w:hAnsi="Arial Narrow"/>
          <w:color w:val="000000"/>
          <w:sz w:val="20"/>
        </w:rPr>
      </w:pPr>
    </w:p>
    <w:p w14:paraId="45268444" w14:textId="77777777" w:rsidR="005B7628" w:rsidRDefault="007125E4" w:rsidP="00611A5B">
      <w:pPr>
        <w:pStyle w:val="ListParagraph"/>
        <w:widowControl/>
        <w:numPr>
          <w:ilvl w:val="0"/>
          <w:numId w:val="37"/>
        </w:numPr>
        <w:autoSpaceDE w:val="0"/>
        <w:autoSpaceDN w:val="0"/>
        <w:adjustRightInd w:val="0"/>
        <w:ind w:left="1134" w:hanging="567"/>
        <w:jc w:val="both"/>
        <w:rPr>
          <w:rFonts w:ascii="Arial Narrow" w:hAnsi="Arial Narrow"/>
          <w:color w:val="000000"/>
          <w:sz w:val="20"/>
        </w:rPr>
      </w:pPr>
      <w:r>
        <w:rPr>
          <w:rFonts w:ascii="Arial Narrow" w:hAnsi="Arial Narrow"/>
          <w:color w:val="000000"/>
          <w:sz w:val="20"/>
        </w:rPr>
        <w:t>performance or supervision of on-site assembly and/or commissioning of the supplied goods;</w:t>
      </w:r>
    </w:p>
    <w:p w14:paraId="71ACEBE2" w14:textId="77777777" w:rsidR="005B7628" w:rsidRDefault="007125E4" w:rsidP="00611A5B">
      <w:pPr>
        <w:pStyle w:val="ListParagraph"/>
        <w:widowControl/>
        <w:numPr>
          <w:ilvl w:val="0"/>
          <w:numId w:val="37"/>
        </w:numPr>
        <w:autoSpaceDE w:val="0"/>
        <w:autoSpaceDN w:val="0"/>
        <w:adjustRightInd w:val="0"/>
        <w:ind w:left="1134" w:hanging="567"/>
        <w:jc w:val="both"/>
        <w:rPr>
          <w:rFonts w:ascii="Arial Narrow" w:hAnsi="Arial Narrow"/>
          <w:color w:val="000000"/>
          <w:sz w:val="20"/>
        </w:rPr>
      </w:pPr>
      <w:r>
        <w:rPr>
          <w:rFonts w:ascii="Arial Narrow" w:hAnsi="Arial Narrow"/>
          <w:color w:val="000000"/>
          <w:sz w:val="20"/>
        </w:rPr>
        <w:t>furnishing of tools required for assembly and/or maintenance of the supplied goods;</w:t>
      </w:r>
    </w:p>
    <w:p w14:paraId="11E22C60" w14:textId="77777777" w:rsidR="005B7628" w:rsidRDefault="007125E4" w:rsidP="00611A5B">
      <w:pPr>
        <w:pStyle w:val="ListParagraph"/>
        <w:widowControl/>
        <w:numPr>
          <w:ilvl w:val="0"/>
          <w:numId w:val="37"/>
        </w:numPr>
        <w:autoSpaceDE w:val="0"/>
        <w:autoSpaceDN w:val="0"/>
        <w:adjustRightInd w:val="0"/>
        <w:ind w:left="1134" w:hanging="567"/>
        <w:jc w:val="both"/>
        <w:rPr>
          <w:rFonts w:ascii="Arial Narrow" w:hAnsi="Arial Narrow"/>
          <w:color w:val="000000"/>
          <w:sz w:val="20"/>
        </w:rPr>
      </w:pPr>
      <w:r>
        <w:rPr>
          <w:rFonts w:ascii="Arial Narrow" w:hAnsi="Arial Narrow"/>
          <w:color w:val="000000"/>
          <w:sz w:val="20"/>
        </w:rPr>
        <w:t>furnishing of a detailed operations and maintenance manual for each appropriate unit of the supplied goods;</w:t>
      </w:r>
    </w:p>
    <w:p w14:paraId="2CCD0850" w14:textId="77777777" w:rsidR="005B7628" w:rsidRDefault="007125E4" w:rsidP="00611A5B">
      <w:pPr>
        <w:pStyle w:val="ListParagraph"/>
        <w:widowControl/>
        <w:numPr>
          <w:ilvl w:val="0"/>
          <w:numId w:val="37"/>
        </w:numPr>
        <w:autoSpaceDE w:val="0"/>
        <w:autoSpaceDN w:val="0"/>
        <w:adjustRightInd w:val="0"/>
        <w:ind w:left="1134" w:hanging="567"/>
        <w:jc w:val="both"/>
        <w:rPr>
          <w:rFonts w:ascii="Arial Narrow" w:hAnsi="Arial Narrow"/>
          <w:color w:val="000000"/>
          <w:sz w:val="20"/>
        </w:rPr>
      </w:pPr>
      <w:r>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50C4A9B2" w14:textId="77777777" w:rsidR="005B7628" w:rsidRDefault="007125E4" w:rsidP="00611A5B">
      <w:pPr>
        <w:pStyle w:val="ListParagraph"/>
        <w:widowControl/>
        <w:numPr>
          <w:ilvl w:val="0"/>
          <w:numId w:val="37"/>
        </w:numPr>
        <w:autoSpaceDE w:val="0"/>
        <w:autoSpaceDN w:val="0"/>
        <w:adjustRightInd w:val="0"/>
        <w:ind w:left="1134" w:hanging="567"/>
        <w:jc w:val="both"/>
        <w:rPr>
          <w:rFonts w:ascii="Arial Narrow" w:hAnsi="Arial Narrow"/>
          <w:color w:val="000000"/>
          <w:sz w:val="20"/>
        </w:rPr>
      </w:pPr>
      <w:r>
        <w:rPr>
          <w:rFonts w:ascii="Arial Narrow" w:hAnsi="Arial Narrow"/>
          <w:color w:val="000000"/>
          <w:sz w:val="20"/>
        </w:rPr>
        <w:t>training of the purchaser’s personnel, at the supplier’s plant and/or on-site, in assembly, start-up, operation, maintenance, and/or repair of the supplied goods.</w:t>
      </w:r>
    </w:p>
    <w:p w14:paraId="23AEFA31" w14:textId="77777777" w:rsidR="005B7628" w:rsidRDefault="005B7628">
      <w:pPr>
        <w:pStyle w:val="ListParagraph"/>
        <w:autoSpaceDE w:val="0"/>
        <w:autoSpaceDN w:val="0"/>
        <w:adjustRightInd w:val="0"/>
        <w:ind w:left="2835"/>
        <w:jc w:val="both"/>
        <w:rPr>
          <w:rFonts w:ascii="Arial Narrow" w:hAnsi="Arial Narrow"/>
          <w:color w:val="000000"/>
          <w:sz w:val="20"/>
        </w:rPr>
      </w:pPr>
    </w:p>
    <w:p w14:paraId="0AC0EC31"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lastRenderedPageBreak/>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631C4BB" w14:textId="77777777" w:rsidR="005B7628" w:rsidRDefault="005B7628">
      <w:pPr>
        <w:ind w:left="2268" w:hanging="567"/>
        <w:jc w:val="both"/>
        <w:rPr>
          <w:rFonts w:ascii="Arial Narrow" w:hAnsi="Arial Narrow"/>
          <w:color w:val="000000"/>
          <w:sz w:val="20"/>
        </w:rPr>
      </w:pPr>
    </w:p>
    <w:p w14:paraId="5E5504DC" w14:textId="77777777" w:rsidR="005B7628" w:rsidRDefault="007125E4">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Spare parts</w:t>
      </w:r>
    </w:p>
    <w:p w14:paraId="7EA85E55" w14:textId="77777777" w:rsidR="005B7628" w:rsidRDefault="005B7628">
      <w:pPr>
        <w:jc w:val="both"/>
        <w:rPr>
          <w:rFonts w:ascii="Arial Narrow" w:hAnsi="Arial Narrow"/>
          <w:b/>
          <w:bCs/>
          <w:color w:val="000000"/>
          <w:sz w:val="20"/>
        </w:rPr>
      </w:pPr>
    </w:p>
    <w:p w14:paraId="1C37F118"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2928F645" w14:textId="77777777" w:rsidR="005B7628" w:rsidRDefault="005B7628">
      <w:pPr>
        <w:ind w:left="2268" w:hanging="567"/>
        <w:jc w:val="both"/>
        <w:rPr>
          <w:rFonts w:ascii="Arial Narrow" w:hAnsi="Arial Narrow"/>
          <w:color w:val="000000"/>
          <w:sz w:val="20"/>
        </w:rPr>
      </w:pPr>
    </w:p>
    <w:p w14:paraId="237C72A9" w14:textId="77777777" w:rsidR="005B7628" w:rsidRDefault="007125E4" w:rsidP="00611A5B">
      <w:pPr>
        <w:pStyle w:val="ListParagraph"/>
        <w:widowControl/>
        <w:numPr>
          <w:ilvl w:val="0"/>
          <w:numId w:val="38"/>
        </w:numPr>
        <w:autoSpaceDE w:val="0"/>
        <w:autoSpaceDN w:val="0"/>
        <w:adjustRightInd w:val="0"/>
        <w:ind w:left="1134" w:hanging="567"/>
        <w:jc w:val="both"/>
        <w:rPr>
          <w:rFonts w:ascii="Arial Narrow" w:hAnsi="Arial Narrow"/>
          <w:color w:val="000000"/>
          <w:sz w:val="20"/>
        </w:rPr>
      </w:pPr>
      <w:r>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78477CB5" w14:textId="77777777" w:rsidR="005B7628" w:rsidRDefault="007125E4" w:rsidP="00611A5B">
      <w:pPr>
        <w:pStyle w:val="ListParagraph"/>
        <w:numPr>
          <w:ilvl w:val="0"/>
          <w:numId w:val="38"/>
        </w:numPr>
        <w:ind w:left="1134" w:hanging="567"/>
        <w:jc w:val="both"/>
        <w:rPr>
          <w:rFonts w:ascii="Arial Narrow" w:hAnsi="Arial Narrow"/>
          <w:color w:val="000000"/>
          <w:sz w:val="20"/>
        </w:rPr>
      </w:pPr>
      <w:r>
        <w:rPr>
          <w:rFonts w:ascii="Arial Narrow" w:hAnsi="Arial Narrow"/>
          <w:color w:val="000000"/>
          <w:sz w:val="20"/>
        </w:rPr>
        <w:t>in the event of termination of production of the spare parts:</w:t>
      </w:r>
    </w:p>
    <w:p w14:paraId="6988183F" w14:textId="77777777" w:rsidR="005B7628" w:rsidRDefault="007125E4" w:rsidP="00611A5B">
      <w:pPr>
        <w:pStyle w:val="ListParagraph"/>
        <w:numPr>
          <w:ilvl w:val="1"/>
          <w:numId w:val="38"/>
        </w:numPr>
        <w:ind w:left="1701" w:hanging="567"/>
        <w:jc w:val="both"/>
        <w:rPr>
          <w:rFonts w:ascii="Arial Narrow" w:hAnsi="Arial Narrow"/>
          <w:color w:val="000000"/>
          <w:sz w:val="20"/>
        </w:rPr>
      </w:pPr>
      <w:r>
        <w:rPr>
          <w:rFonts w:ascii="Arial Narrow" w:hAnsi="Arial Narrow"/>
          <w:color w:val="000000"/>
          <w:sz w:val="20"/>
        </w:rPr>
        <w:t>Advance notification to the purchaser of the pending termination, in sufficient time to permit the purchaser to procure needed requirements; and</w:t>
      </w:r>
    </w:p>
    <w:p w14:paraId="251729B1" w14:textId="77777777" w:rsidR="005B7628" w:rsidRDefault="007125E4" w:rsidP="00611A5B">
      <w:pPr>
        <w:pStyle w:val="ListParagraph"/>
        <w:numPr>
          <w:ilvl w:val="1"/>
          <w:numId w:val="38"/>
        </w:numPr>
        <w:ind w:left="1701" w:hanging="567"/>
        <w:jc w:val="both"/>
        <w:rPr>
          <w:rFonts w:ascii="Arial Narrow" w:hAnsi="Arial Narrow"/>
          <w:color w:val="000000"/>
          <w:sz w:val="20"/>
        </w:rPr>
      </w:pPr>
      <w:r>
        <w:rPr>
          <w:rFonts w:ascii="Arial Narrow" w:hAnsi="Arial Narrow"/>
          <w:color w:val="000000"/>
          <w:sz w:val="20"/>
        </w:rPr>
        <w:t>following such termination, furnishing at no cost to the purchaser, the blueprints, drawings, and specifications of the spare parts, if requested.</w:t>
      </w:r>
    </w:p>
    <w:p w14:paraId="04A727FF" w14:textId="77777777" w:rsidR="005B7628" w:rsidRDefault="005B7628">
      <w:pPr>
        <w:ind w:left="3402" w:hanging="567"/>
        <w:jc w:val="both"/>
        <w:rPr>
          <w:rFonts w:ascii="Arial Narrow" w:hAnsi="Arial Narrow"/>
          <w:color w:val="000000"/>
          <w:sz w:val="20"/>
        </w:rPr>
      </w:pPr>
    </w:p>
    <w:p w14:paraId="452BD66D" w14:textId="6D939970" w:rsidR="005B7628" w:rsidRPr="00611A5B" w:rsidRDefault="007125E4" w:rsidP="00611A5B">
      <w:pPr>
        <w:pStyle w:val="ListParagraph"/>
        <w:widowControl/>
        <w:numPr>
          <w:ilvl w:val="0"/>
          <w:numId w:val="36"/>
        </w:numPr>
        <w:spacing w:after="160" w:line="259" w:lineRule="auto"/>
        <w:ind w:left="567" w:hanging="567"/>
        <w:rPr>
          <w:rFonts w:ascii="Arial Narrow" w:hAnsi="Arial Narrow"/>
          <w:b/>
          <w:bCs/>
          <w:color w:val="000000"/>
          <w:sz w:val="20"/>
        </w:rPr>
      </w:pPr>
      <w:r w:rsidRPr="00611A5B">
        <w:rPr>
          <w:rFonts w:ascii="Arial Narrow" w:hAnsi="Arial Narrow"/>
          <w:b/>
          <w:bCs/>
          <w:color w:val="000000"/>
          <w:sz w:val="20"/>
        </w:rPr>
        <w:t>Warranty</w:t>
      </w:r>
    </w:p>
    <w:p w14:paraId="2211BCBB"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D820CAE" w14:textId="77777777" w:rsidR="005B7628" w:rsidRDefault="005B7628" w:rsidP="00611A5B">
      <w:pPr>
        <w:ind w:left="567" w:hanging="567"/>
        <w:jc w:val="both"/>
        <w:rPr>
          <w:rFonts w:ascii="Arial Narrow" w:hAnsi="Arial Narrow"/>
          <w:color w:val="000000"/>
          <w:sz w:val="20"/>
        </w:rPr>
      </w:pPr>
    </w:p>
    <w:p w14:paraId="212D3246"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EE70B5" w14:textId="77777777" w:rsidR="005B7628" w:rsidRDefault="005B7628" w:rsidP="00611A5B">
      <w:pPr>
        <w:ind w:left="567" w:hanging="567"/>
        <w:jc w:val="both"/>
        <w:rPr>
          <w:rFonts w:ascii="Arial Narrow" w:hAnsi="Arial Narrow"/>
          <w:color w:val="000000"/>
          <w:sz w:val="20"/>
        </w:rPr>
      </w:pPr>
    </w:p>
    <w:p w14:paraId="1F66C252"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purchaser shall promptly notify the supplier in writing of any claims arising under this warranty.</w:t>
      </w:r>
    </w:p>
    <w:p w14:paraId="44399337" w14:textId="77777777" w:rsidR="005B7628" w:rsidRDefault="005B7628" w:rsidP="00611A5B">
      <w:pPr>
        <w:ind w:left="567" w:hanging="567"/>
        <w:jc w:val="both"/>
        <w:rPr>
          <w:rFonts w:ascii="Arial Narrow" w:hAnsi="Arial Narrow"/>
          <w:color w:val="000000"/>
          <w:sz w:val="20"/>
        </w:rPr>
      </w:pPr>
    </w:p>
    <w:p w14:paraId="6FD16D22"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5054AE7B" w14:textId="77777777" w:rsidR="005B7628" w:rsidRDefault="005B7628" w:rsidP="00611A5B">
      <w:pPr>
        <w:ind w:left="567" w:hanging="567"/>
        <w:jc w:val="both"/>
        <w:rPr>
          <w:rFonts w:ascii="Arial Narrow" w:hAnsi="Arial Narrow"/>
          <w:color w:val="000000"/>
          <w:sz w:val="20"/>
        </w:rPr>
      </w:pPr>
    </w:p>
    <w:p w14:paraId="5BB68BB5"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51A9598" w14:textId="77777777" w:rsidR="005B7628" w:rsidRDefault="005B7628">
      <w:pPr>
        <w:ind w:left="2268" w:hanging="567"/>
        <w:jc w:val="both"/>
        <w:rPr>
          <w:rFonts w:ascii="Arial Narrow" w:hAnsi="Arial Narrow"/>
          <w:color w:val="000000"/>
          <w:sz w:val="20"/>
        </w:rPr>
      </w:pPr>
    </w:p>
    <w:p w14:paraId="67E99ED7" w14:textId="77777777" w:rsidR="005B7628" w:rsidRDefault="007125E4">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 xml:space="preserve">Payment </w:t>
      </w:r>
    </w:p>
    <w:p w14:paraId="1F8D950B"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method and conditions of payment to be made to the supplier under this contract shall be specified in SCC.</w:t>
      </w:r>
    </w:p>
    <w:p w14:paraId="159B7E99" w14:textId="77777777" w:rsidR="005B7628" w:rsidRDefault="005B7628" w:rsidP="00611A5B">
      <w:pPr>
        <w:ind w:left="567" w:hanging="567"/>
        <w:jc w:val="both"/>
        <w:rPr>
          <w:rFonts w:ascii="Arial Narrow" w:hAnsi="Arial Narrow"/>
          <w:color w:val="000000"/>
          <w:sz w:val="20"/>
        </w:rPr>
      </w:pPr>
    </w:p>
    <w:p w14:paraId="09545E85"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supplier shall furnish the purchaser with an invoice accompanied by a copy of the delivery note and upon fulfillment of other obligations stipulated in the contract.</w:t>
      </w:r>
    </w:p>
    <w:p w14:paraId="04BACADE" w14:textId="77777777" w:rsidR="005B7628" w:rsidRDefault="005B7628" w:rsidP="00611A5B">
      <w:pPr>
        <w:ind w:left="567" w:hanging="567"/>
        <w:jc w:val="both"/>
        <w:rPr>
          <w:rFonts w:ascii="Arial Narrow" w:hAnsi="Arial Narrow"/>
          <w:color w:val="000000"/>
          <w:sz w:val="20"/>
        </w:rPr>
      </w:pPr>
    </w:p>
    <w:p w14:paraId="0D05631E"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Payments shall be made promptly by the purchaser, but in no case later than thirty (30) days after submission of an invoice or claim by the supplier.</w:t>
      </w:r>
    </w:p>
    <w:p w14:paraId="22B83FC8" w14:textId="77777777" w:rsidR="005B7628" w:rsidRDefault="005B7628" w:rsidP="00611A5B">
      <w:pPr>
        <w:ind w:left="567" w:hanging="567"/>
        <w:jc w:val="both"/>
        <w:rPr>
          <w:rFonts w:ascii="Arial Narrow" w:hAnsi="Arial Narrow"/>
          <w:color w:val="000000"/>
          <w:sz w:val="20"/>
        </w:rPr>
      </w:pPr>
    </w:p>
    <w:p w14:paraId="117392E2"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Payment will be made in Rand unless otherwise stipulated in SCC.</w:t>
      </w:r>
    </w:p>
    <w:p w14:paraId="585AB71A" w14:textId="25B1C220" w:rsidR="005B7628" w:rsidRDefault="005B7628" w:rsidP="00A44300">
      <w:pPr>
        <w:jc w:val="both"/>
        <w:rPr>
          <w:rFonts w:ascii="Arial Narrow" w:hAnsi="Arial Narrow"/>
          <w:color w:val="000000"/>
          <w:sz w:val="20"/>
        </w:rPr>
      </w:pPr>
    </w:p>
    <w:p w14:paraId="2B2F4167" w14:textId="77777777" w:rsidR="005B7628" w:rsidRDefault="007125E4">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Prices</w:t>
      </w:r>
    </w:p>
    <w:p w14:paraId="718980CD"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1DA62F6D" w14:textId="77777777" w:rsidR="005B7628" w:rsidRDefault="005B7628">
      <w:pPr>
        <w:jc w:val="both"/>
        <w:rPr>
          <w:rFonts w:ascii="Arial Narrow" w:hAnsi="Arial Narrow"/>
          <w:color w:val="000000"/>
          <w:sz w:val="20"/>
        </w:rPr>
      </w:pPr>
    </w:p>
    <w:p w14:paraId="51B1C1F0" w14:textId="79D916AA" w:rsidR="005B7628" w:rsidRPr="004836E4" w:rsidRDefault="007125E4" w:rsidP="004836E4">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Contract amendments</w:t>
      </w:r>
    </w:p>
    <w:p w14:paraId="2B69F84B" w14:textId="77777777" w:rsidR="005B7628" w:rsidRDefault="007125E4" w:rsidP="00611A5B">
      <w:pPr>
        <w:pStyle w:val="ListParagraph"/>
        <w:numPr>
          <w:ilvl w:val="1"/>
          <w:numId w:val="36"/>
        </w:numPr>
        <w:tabs>
          <w:tab w:val="left" w:pos="2552"/>
        </w:tabs>
        <w:ind w:left="567"/>
        <w:jc w:val="both"/>
        <w:rPr>
          <w:rFonts w:ascii="Arial Narrow" w:hAnsi="Arial Narrow"/>
          <w:color w:val="000000"/>
          <w:sz w:val="20"/>
        </w:rPr>
      </w:pPr>
      <w:r>
        <w:rPr>
          <w:rFonts w:ascii="Arial Narrow" w:hAnsi="Arial Narrow"/>
          <w:color w:val="000000"/>
          <w:sz w:val="20"/>
        </w:rPr>
        <w:t>No variation in or modification of the terms of the contract shall be made except by written amendment signed by the parties concerned.</w:t>
      </w:r>
    </w:p>
    <w:p w14:paraId="1B672280" w14:textId="77777777" w:rsidR="005B7628" w:rsidRDefault="005B7628">
      <w:pPr>
        <w:ind w:left="2268" w:hanging="567"/>
        <w:jc w:val="both"/>
        <w:rPr>
          <w:rFonts w:ascii="Arial Narrow" w:hAnsi="Arial Narrow"/>
          <w:color w:val="000000"/>
          <w:sz w:val="20"/>
        </w:rPr>
      </w:pPr>
    </w:p>
    <w:p w14:paraId="38D04584" w14:textId="77777777" w:rsidR="005B7628" w:rsidRDefault="007125E4">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 xml:space="preserve">Assignment </w:t>
      </w:r>
    </w:p>
    <w:p w14:paraId="27B643AB"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The supplier shall not assign, in whole or in part, its obligations to perform under the contract, except with the purchaser’s prior written consent.</w:t>
      </w:r>
    </w:p>
    <w:p w14:paraId="67F86771" w14:textId="77777777" w:rsidR="005B7628" w:rsidRDefault="005B7628">
      <w:pPr>
        <w:ind w:left="2268" w:hanging="567"/>
        <w:jc w:val="both"/>
        <w:rPr>
          <w:rFonts w:ascii="Arial Narrow" w:hAnsi="Arial Narrow"/>
          <w:color w:val="000000"/>
          <w:sz w:val="20"/>
        </w:rPr>
      </w:pPr>
    </w:p>
    <w:p w14:paraId="3FA55921" w14:textId="77777777" w:rsidR="005B7628" w:rsidRDefault="007125E4">
      <w:pPr>
        <w:pStyle w:val="ListParagraph"/>
        <w:numPr>
          <w:ilvl w:val="0"/>
          <w:numId w:val="36"/>
        </w:numPr>
        <w:ind w:left="567" w:hanging="567"/>
        <w:jc w:val="both"/>
        <w:rPr>
          <w:rFonts w:ascii="Arial Narrow" w:hAnsi="Arial Narrow"/>
          <w:b/>
          <w:bCs/>
          <w:color w:val="000000"/>
          <w:sz w:val="20"/>
        </w:rPr>
      </w:pPr>
      <w:r>
        <w:rPr>
          <w:rFonts w:ascii="Arial Narrow" w:hAnsi="Arial Narrow"/>
          <w:b/>
          <w:bCs/>
          <w:color w:val="000000"/>
          <w:sz w:val="20"/>
        </w:rPr>
        <w:t>Subcontracts</w:t>
      </w:r>
    </w:p>
    <w:p w14:paraId="07A9328E"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010513D5" w14:textId="77777777" w:rsidR="005B7628" w:rsidRDefault="005B7628">
      <w:pPr>
        <w:jc w:val="both"/>
        <w:rPr>
          <w:rFonts w:ascii="Arial Narrow" w:hAnsi="Arial Narrow"/>
          <w:color w:val="000000"/>
          <w:sz w:val="20"/>
        </w:rPr>
      </w:pPr>
    </w:p>
    <w:p w14:paraId="3AD6863B"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Delays in the supplier’s performance</w:t>
      </w:r>
    </w:p>
    <w:p w14:paraId="35DB71BE"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Delivery of the goods and performance of services shall be made by the supplier in accordance with the time schedule prescribed by the purchaser in the contract.</w:t>
      </w:r>
    </w:p>
    <w:p w14:paraId="3EA74E1B" w14:textId="77777777" w:rsidR="005B7628" w:rsidRDefault="005B7628" w:rsidP="00611A5B">
      <w:pPr>
        <w:ind w:left="567" w:hanging="567"/>
        <w:jc w:val="both"/>
        <w:rPr>
          <w:rFonts w:ascii="Arial Narrow" w:hAnsi="Arial Narrow"/>
          <w:color w:val="000000"/>
          <w:sz w:val="20"/>
        </w:rPr>
      </w:pPr>
    </w:p>
    <w:p w14:paraId="336C319C"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lastRenderedPageBreak/>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8B7F24E" w14:textId="77777777" w:rsidR="005B7628" w:rsidRDefault="005B7628" w:rsidP="00611A5B">
      <w:pPr>
        <w:ind w:left="567" w:hanging="567"/>
        <w:jc w:val="both"/>
        <w:rPr>
          <w:rFonts w:ascii="Arial Narrow" w:hAnsi="Arial Narrow"/>
          <w:color w:val="000000"/>
          <w:sz w:val="20"/>
        </w:rPr>
      </w:pPr>
    </w:p>
    <w:p w14:paraId="23D782DD"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No provision in a contract shall be deemed to prohibit the obtaining of supplies or services from a national department, provincial department, or a local authority.</w:t>
      </w:r>
    </w:p>
    <w:p w14:paraId="1DC41AAD" w14:textId="77777777" w:rsidR="005B7628" w:rsidRDefault="005B7628" w:rsidP="00611A5B">
      <w:pPr>
        <w:ind w:left="567" w:hanging="567"/>
        <w:jc w:val="both"/>
        <w:rPr>
          <w:rFonts w:ascii="Arial Narrow" w:hAnsi="Arial Narrow"/>
          <w:color w:val="000000"/>
          <w:sz w:val="20"/>
        </w:rPr>
      </w:pPr>
    </w:p>
    <w:p w14:paraId="07400FC8"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FAA1039" w14:textId="77777777" w:rsidR="005B7628" w:rsidRDefault="005B7628" w:rsidP="00611A5B">
      <w:pPr>
        <w:ind w:left="567" w:hanging="567"/>
        <w:jc w:val="both"/>
        <w:rPr>
          <w:rFonts w:ascii="Arial Narrow" w:hAnsi="Arial Narrow"/>
          <w:color w:val="000000"/>
          <w:sz w:val="20"/>
        </w:rPr>
      </w:pPr>
    </w:p>
    <w:p w14:paraId="7A3D26C2"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1704C854" w14:textId="77777777" w:rsidR="005B7628" w:rsidRDefault="005B7628" w:rsidP="00611A5B">
      <w:pPr>
        <w:ind w:left="567" w:hanging="567"/>
        <w:jc w:val="both"/>
        <w:rPr>
          <w:rFonts w:ascii="Arial Narrow" w:hAnsi="Arial Narrow"/>
          <w:color w:val="000000"/>
          <w:sz w:val="20"/>
        </w:rPr>
      </w:pPr>
    </w:p>
    <w:p w14:paraId="2D860F11"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AFCBCC5" w14:textId="77777777" w:rsidR="005B7628" w:rsidRDefault="005B7628">
      <w:pPr>
        <w:ind w:left="2268" w:hanging="567"/>
        <w:jc w:val="both"/>
        <w:rPr>
          <w:rFonts w:ascii="Arial Narrow" w:hAnsi="Arial Narrow"/>
          <w:color w:val="000000"/>
          <w:sz w:val="20"/>
        </w:rPr>
      </w:pPr>
    </w:p>
    <w:p w14:paraId="1CE290E2"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 xml:space="preserve">Penalties </w:t>
      </w:r>
    </w:p>
    <w:p w14:paraId="49927C3C"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3B4ECDB" w14:textId="77777777" w:rsidR="005B7628" w:rsidRDefault="005B7628">
      <w:pPr>
        <w:ind w:left="2268" w:hanging="567"/>
        <w:jc w:val="both"/>
        <w:rPr>
          <w:rFonts w:ascii="Arial Narrow" w:hAnsi="Arial Narrow"/>
          <w:color w:val="000000"/>
          <w:sz w:val="20"/>
        </w:rPr>
      </w:pPr>
    </w:p>
    <w:p w14:paraId="1EEF45FB"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Termination for default</w:t>
      </w:r>
    </w:p>
    <w:p w14:paraId="63908EB9"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3BC03629" w14:textId="77777777" w:rsidR="005B7628" w:rsidRDefault="007125E4" w:rsidP="00611A5B">
      <w:pPr>
        <w:pStyle w:val="ListParagraph"/>
        <w:numPr>
          <w:ilvl w:val="1"/>
          <w:numId w:val="39"/>
        </w:numPr>
        <w:ind w:left="1134" w:hanging="567"/>
        <w:jc w:val="both"/>
        <w:rPr>
          <w:rFonts w:ascii="Arial Narrow" w:hAnsi="Arial Narrow"/>
          <w:color w:val="000000"/>
          <w:sz w:val="20"/>
        </w:rPr>
      </w:pPr>
      <w:r>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57EA8C66" w14:textId="77777777" w:rsidR="005B7628" w:rsidRDefault="007125E4" w:rsidP="00611A5B">
      <w:pPr>
        <w:pStyle w:val="ListParagraph"/>
        <w:numPr>
          <w:ilvl w:val="1"/>
          <w:numId w:val="39"/>
        </w:numPr>
        <w:ind w:left="1134" w:hanging="567"/>
        <w:jc w:val="both"/>
        <w:rPr>
          <w:rFonts w:ascii="Arial Narrow" w:hAnsi="Arial Narrow"/>
          <w:color w:val="000000"/>
          <w:sz w:val="20"/>
        </w:rPr>
      </w:pPr>
      <w:r>
        <w:rPr>
          <w:rFonts w:ascii="Arial Narrow" w:hAnsi="Arial Narrow"/>
          <w:color w:val="000000"/>
          <w:sz w:val="20"/>
        </w:rPr>
        <w:t>if the Supplier fails to perform any other obligation(s) under the contract; or</w:t>
      </w:r>
    </w:p>
    <w:p w14:paraId="5C190629" w14:textId="77777777" w:rsidR="005B7628" w:rsidRDefault="007125E4" w:rsidP="00611A5B">
      <w:pPr>
        <w:pStyle w:val="ListParagraph"/>
        <w:numPr>
          <w:ilvl w:val="1"/>
          <w:numId w:val="39"/>
        </w:numPr>
        <w:ind w:left="1134" w:hanging="567"/>
        <w:jc w:val="both"/>
        <w:rPr>
          <w:rFonts w:ascii="Arial Narrow" w:hAnsi="Arial Narrow"/>
          <w:color w:val="000000"/>
          <w:sz w:val="20"/>
        </w:rPr>
      </w:pPr>
      <w:r>
        <w:rPr>
          <w:rFonts w:ascii="Arial Narrow" w:hAnsi="Arial Narrow"/>
          <w:color w:val="000000"/>
          <w:sz w:val="20"/>
        </w:rPr>
        <w:t>if the supplier, in the judgment of the purchaser, has engaged in corrupt or fraudulent practices in competing for or in executing the contract.</w:t>
      </w:r>
    </w:p>
    <w:p w14:paraId="470E3C52" w14:textId="77777777" w:rsidR="005B7628" w:rsidRDefault="005B7628">
      <w:pPr>
        <w:ind w:left="2835" w:hanging="567"/>
        <w:jc w:val="both"/>
        <w:rPr>
          <w:rFonts w:ascii="Arial Narrow" w:hAnsi="Arial Narrow"/>
          <w:color w:val="000000"/>
          <w:sz w:val="20"/>
        </w:rPr>
      </w:pPr>
    </w:p>
    <w:p w14:paraId="082CDF13"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3C7681BE" w14:textId="77777777" w:rsidR="005B7628" w:rsidRDefault="005B7628" w:rsidP="00611A5B">
      <w:pPr>
        <w:ind w:left="567" w:hanging="567"/>
        <w:jc w:val="both"/>
        <w:rPr>
          <w:rFonts w:ascii="Arial Narrow" w:hAnsi="Arial Narrow"/>
          <w:color w:val="000000"/>
          <w:sz w:val="20"/>
        </w:rPr>
      </w:pPr>
    </w:p>
    <w:p w14:paraId="295C2573"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4F1574EF" w14:textId="77777777" w:rsidR="005B7628" w:rsidRDefault="005B7628" w:rsidP="00611A5B">
      <w:pPr>
        <w:ind w:left="567" w:hanging="567"/>
        <w:jc w:val="both"/>
        <w:rPr>
          <w:rFonts w:ascii="Arial Narrow" w:hAnsi="Arial Narrow"/>
          <w:color w:val="000000"/>
          <w:sz w:val="20"/>
        </w:rPr>
      </w:pPr>
    </w:p>
    <w:p w14:paraId="0533CB98"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F1646BC" w14:textId="77777777" w:rsidR="005B7628" w:rsidRDefault="005B7628" w:rsidP="00611A5B">
      <w:pPr>
        <w:ind w:left="567" w:hanging="567"/>
        <w:jc w:val="both"/>
        <w:rPr>
          <w:rFonts w:ascii="Arial Narrow" w:hAnsi="Arial Narrow"/>
          <w:color w:val="000000"/>
          <w:sz w:val="20"/>
        </w:rPr>
      </w:pPr>
    </w:p>
    <w:p w14:paraId="04A45CD6"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08A3C9C" w14:textId="77777777" w:rsidR="005B7628" w:rsidRDefault="005B7628" w:rsidP="00611A5B">
      <w:pPr>
        <w:ind w:left="567" w:hanging="567"/>
        <w:jc w:val="both"/>
        <w:rPr>
          <w:rFonts w:ascii="Arial Narrow" w:hAnsi="Arial Narrow"/>
          <w:color w:val="000000"/>
          <w:sz w:val="20"/>
        </w:rPr>
      </w:pPr>
    </w:p>
    <w:p w14:paraId="4243EF5C"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If a restriction is imposed, the purchaser must, within five (5) working days of such imposition, furnish the National Treasury, with the following information:</w:t>
      </w:r>
    </w:p>
    <w:p w14:paraId="43426939" w14:textId="77777777" w:rsidR="005B7628" w:rsidRDefault="007125E4" w:rsidP="00611A5B">
      <w:pPr>
        <w:pStyle w:val="ListParagraph"/>
        <w:numPr>
          <w:ilvl w:val="1"/>
          <w:numId w:val="40"/>
        </w:numPr>
        <w:ind w:left="993" w:hanging="426"/>
        <w:jc w:val="both"/>
        <w:rPr>
          <w:rFonts w:ascii="Arial Narrow" w:hAnsi="Arial Narrow"/>
          <w:color w:val="000000"/>
          <w:sz w:val="20"/>
        </w:rPr>
      </w:pPr>
      <w:r>
        <w:rPr>
          <w:rFonts w:ascii="Arial Narrow" w:hAnsi="Arial Narrow"/>
          <w:color w:val="000000"/>
          <w:sz w:val="20"/>
        </w:rPr>
        <w:t>the name and address of the supplier and / or person restricted by the purchaser;</w:t>
      </w:r>
    </w:p>
    <w:p w14:paraId="65CB9083" w14:textId="77777777" w:rsidR="005B7628" w:rsidRDefault="007125E4" w:rsidP="00611A5B">
      <w:pPr>
        <w:pStyle w:val="ListParagraph"/>
        <w:numPr>
          <w:ilvl w:val="1"/>
          <w:numId w:val="40"/>
        </w:numPr>
        <w:ind w:left="993" w:hanging="426"/>
        <w:jc w:val="both"/>
        <w:rPr>
          <w:rFonts w:ascii="Arial Narrow" w:hAnsi="Arial Narrow"/>
          <w:color w:val="000000"/>
          <w:sz w:val="20"/>
        </w:rPr>
      </w:pPr>
      <w:r>
        <w:rPr>
          <w:rFonts w:ascii="Arial Narrow" w:hAnsi="Arial Narrow"/>
          <w:color w:val="000000"/>
          <w:sz w:val="20"/>
        </w:rPr>
        <w:t>the date of commencement of the restriction</w:t>
      </w:r>
    </w:p>
    <w:p w14:paraId="4D73E581" w14:textId="77777777" w:rsidR="005B7628" w:rsidRDefault="007125E4" w:rsidP="00611A5B">
      <w:pPr>
        <w:pStyle w:val="ListParagraph"/>
        <w:numPr>
          <w:ilvl w:val="1"/>
          <w:numId w:val="40"/>
        </w:numPr>
        <w:ind w:left="993" w:hanging="426"/>
        <w:jc w:val="both"/>
        <w:rPr>
          <w:rFonts w:ascii="Arial Narrow" w:hAnsi="Arial Narrow"/>
          <w:color w:val="000000"/>
          <w:sz w:val="20"/>
        </w:rPr>
      </w:pPr>
      <w:r>
        <w:rPr>
          <w:rFonts w:ascii="Arial Narrow" w:hAnsi="Arial Narrow"/>
          <w:color w:val="000000"/>
          <w:sz w:val="20"/>
        </w:rPr>
        <w:t>the period of restriction; and</w:t>
      </w:r>
    </w:p>
    <w:p w14:paraId="72385FA0" w14:textId="77777777" w:rsidR="005B7628" w:rsidRDefault="007125E4" w:rsidP="00611A5B">
      <w:pPr>
        <w:pStyle w:val="ListParagraph"/>
        <w:numPr>
          <w:ilvl w:val="1"/>
          <w:numId w:val="40"/>
        </w:numPr>
        <w:ind w:left="993" w:hanging="426"/>
        <w:jc w:val="both"/>
        <w:rPr>
          <w:rFonts w:ascii="Arial Narrow" w:hAnsi="Arial Narrow"/>
          <w:color w:val="000000"/>
          <w:sz w:val="20"/>
        </w:rPr>
      </w:pPr>
      <w:r>
        <w:rPr>
          <w:rFonts w:ascii="Arial Narrow" w:hAnsi="Arial Narrow"/>
          <w:color w:val="000000"/>
          <w:sz w:val="20"/>
        </w:rPr>
        <w:t>the reasons for the restriction.</w:t>
      </w:r>
    </w:p>
    <w:p w14:paraId="77B96E30" w14:textId="77777777" w:rsidR="005B7628" w:rsidRDefault="005B7628">
      <w:pPr>
        <w:ind w:left="2835" w:hanging="567"/>
        <w:jc w:val="both"/>
        <w:rPr>
          <w:rFonts w:ascii="Arial Narrow" w:hAnsi="Arial Narrow"/>
          <w:color w:val="000000"/>
          <w:sz w:val="20"/>
        </w:rPr>
      </w:pPr>
    </w:p>
    <w:p w14:paraId="1FC52B63" w14:textId="77777777" w:rsidR="005B7628" w:rsidRDefault="007125E4" w:rsidP="00611A5B">
      <w:pPr>
        <w:pStyle w:val="ListParagraph"/>
        <w:numPr>
          <w:ilvl w:val="2"/>
          <w:numId w:val="36"/>
        </w:numPr>
        <w:ind w:left="567" w:hanging="567"/>
        <w:jc w:val="both"/>
        <w:rPr>
          <w:rFonts w:ascii="Arial Narrow" w:hAnsi="Arial Narrow"/>
          <w:color w:val="000000"/>
          <w:sz w:val="20"/>
        </w:rPr>
      </w:pPr>
      <w:r>
        <w:rPr>
          <w:rFonts w:ascii="Arial Narrow" w:hAnsi="Arial Narrow"/>
          <w:color w:val="000000"/>
          <w:sz w:val="20"/>
        </w:rPr>
        <w:t>These details will be loaded in the National Treasury’s central database of suppliers or persons prohibited from doing business with the public sector.</w:t>
      </w:r>
    </w:p>
    <w:p w14:paraId="6A1E49DB" w14:textId="77777777" w:rsidR="005B7628" w:rsidRDefault="005B7628">
      <w:pPr>
        <w:ind w:left="2268"/>
        <w:jc w:val="both"/>
        <w:rPr>
          <w:rFonts w:ascii="Arial Narrow" w:hAnsi="Arial Narrow"/>
          <w:color w:val="000000"/>
          <w:sz w:val="20"/>
        </w:rPr>
      </w:pPr>
    </w:p>
    <w:p w14:paraId="27044F0C" w14:textId="77777777" w:rsidR="005B7628" w:rsidRDefault="007125E4"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 xml:space="preserve">If a court of law convicts a person of an offence as contemplated in sections 12 or 13 of the Prevention and Combating of Corrupt Activities </w:t>
      </w:r>
      <w:r>
        <w:rPr>
          <w:rFonts w:ascii="Arial Narrow" w:hAnsi="Arial Narrow"/>
          <w:color w:val="000000"/>
          <w:sz w:val="20"/>
        </w:rPr>
        <w:lastRenderedPageBreak/>
        <w:t>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6B5935D4" w14:textId="77777777" w:rsidR="005B7628" w:rsidRDefault="005B7628">
      <w:pPr>
        <w:ind w:left="2268" w:hanging="567"/>
        <w:jc w:val="both"/>
        <w:rPr>
          <w:rFonts w:ascii="Arial Narrow" w:hAnsi="Arial Narrow"/>
          <w:color w:val="000000"/>
          <w:sz w:val="20"/>
        </w:rPr>
      </w:pPr>
    </w:p>
    <w:p w14:paraId="5873083D"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Anti-dumping and countervailing duties and rights</w:t>
      </w:r>
    </w:p>
    <w:p w14:paraId="10F6B1A3"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Pr>
          <w:rFonts w:ascii="Arial Narrow" w:hAnsi="Arial Narrow"/>
          <w:color w:val="000000"/>
          <w:sz w:val="20"/>
        </w:rPr>
        <w:t>favourable</w:t>
      </w:r>
      <w:proofErr w:type="spellEnd"/>
      <w:r>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0963F3" w14:textId="77777777" w:rsidR="005B7628" w:rsidRDefault="005B7628">
      <w:pPr>
        <w:ind w:left="2268" w:hanging="567"/>
        <w:rPr>
          <w:rFonts w:ascii="Arial Narrow" w:hAnsi="Arial Narrow"/>
          <w:color w:val="000000"/>
          <w:sz w:val="20"/>
        </w:rPr>
      </w:pPr>
    </w:p>
    <w:p w14:paraId="7A4C41C8"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Force Majeure</w:t>
      </w:r>
    </w:p>
    <w:p w14:paraId="2B30EDC6" w14:textId="77777777" w:rsidR="005B7628" w:rsidRDefault="007125E4" w:rsidP="00611A5B">
      <w:pPr>
        <w:pStyle w:val="ListParagraph"/>
        <w:numPr>
          <w:ilvl w:val="1"/>
          <w:numId w:val="36"/>
        </w:numPr>
        <w:ind w:left="709" w:hanging="706"/>
        <w:jc w:val="both"/>
        <w:rPr>
          <w:rFonts w:ascii="Arial Narrow" w:hAnsi="Arial Narrow"/>
          <w:color w:val="000000"/>
          <w:sz w:val="20"/>
        </w:rPr>
      </w:pPr>
      <w:r>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F1E951B" w14:textId="77777777" w:rsidR="005B7628" w:rsidRDefault="005B7628" w:rsidP="00611A5B">
      <w:pPr>
        <w:ind w:left="709" w:hanging="706"/>
        <w:jc w:val="both"/>
        <w:rPr>
          <w:rFonts w:ascii="Arial Narrow" w:hAnsi="Arial Narrow"/>
          <w:color w:val="000000"/>
          <w:sz w:val="20"/>
        </w:rPr>
      </w:pPr>
    </w:p>
    <w:p w14:paraId="234AEDEC" w14:textId="77777777" w:rsidR="005B7628" w:rsidRDefault="007125E4" w:rsidP="00611A5B">
      <w:pPr>
        <w:pStyle w:val="ListParagraph"/>
        <w:numPr>
          <w:ilvl w:val="1"/>
          <w:numId w:val="36"/>
        </w:numPr>
        <w:ind w:left="709" w:hanging="706"/>
        <w:jc w:val="both"/>
        <w:rPr>
          <w:rFonts w:ascii="Arial Narrow" w:hAnsi="Arial Narrow"/>
          <w:color w:val="000000"/>
          <w:sz w:val="20"/>
        </w:rPr>
      </w:pPr>
      <w:r>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C964AA8" w14:textId="77777777" w:rsidR="005B7628" w:rsidRDefault="005B7628">
      <w:pPr>
        <w:ind w:left="2268" w:hanging="567"/>
        <w:jc w:val="both"/>
        <w:rPr>
          <w:rFonts w:ascii="Arial Narrow" w:hAnsi="Arial Narrow"/>
          <w:color w:val="000000"/>
          <w:sz w:val="20"/>
        </w:rPr>
      </w:pPr>
    </w:p>
    <w:p w14:paraId="7CBAD34A"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Termination for insolvency</w:t>
      </w:r>
    </w:p>
    <w:p w14:paraId="4CABE69A"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9BA854C" w14:textId="77777777" w:rsidR="005B7628" w:rsidRDefault="005B7628">
      <w:pPr>
        <w:ind w:left="2268" w:hanging="567"/>
        <w:jc w:val="both"/>
        <w:rPr>
          <w:rFonts w:ascii="Arial Narrow" w:hAnsi="Arial Narrow"/>
          <w:color w:val="000000"/>
          <w:sz w:val="20"/>
        </w:rPr>
      </w:pPr>
    </w:p>
    <w:p w14:paraId="0398AF45"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Settlement of Disputes</w:t>
      </w:r>
    </w:p>
    <w:p w14:paraId="7D105825"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77127E8C" w14:textId="77777777" w:rsidR="005B7628" w:rsidRDefault="005B7628" w:rsidP="00611A5B">
      <w:pPr>
        <w:ind w:left="567" w:hanging="567"/>
        <w:jc w:val="both"/>
        <w:rPr>
          <w:rFonts w:ascii="Arial Narrow" w:hAnsi="Arial Narrow"/>
          <w:color w:val="000000"/>
          <w:sz w:val="20"/>
        </w:rPr>
      </w:pPr>
    </w:p>
    <w:p w14:paraId="1B8DAB7C"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4F879CF" w14:textId="77777777" w:rsidR="005B7628" w:rsidRDefault="005B7628" w:rsidP="00611A5B">
      <w:pPr>
        <w:ind w:left="567" w:hanging="567"/>
        <w:rPr>
          <w:rFonts w:ascii="Arial Narrow" w:hAnsi="Arial Narrow"/>
          <w:color w:val="000000"/>
          <w:sz w:val="20"/>
        </w:rPr>
      </w:pPr>
    </w:p>
    <w:p w14:paraId="6B65B1CB"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Should it not be possible to settle a dispute by means of mediation, it may be settled in a South African court of law.</w:t>
      </w:r>
    </w:p>
    <w:p w14:paraId="3762B068" w14:textId="77777777" w:rsidR="005B7628" w:rsidRDefault="005B7628" w:rsidP="00611A5B">
      <w:pPr>
        <w:ind w:left="567" w:hanging="567"/>
        <w:jc w:val="both"/>
        <w:rPr>
          <w:rFonts w:ascii="Arial Narrow" w:hAnsi="Arial Narrow"/>
          <w:color w:val="000000"/>
          <w:sz w:val="20"/>
        </w:rPr>
      </w:pPr>
    </w:p>
    <w:p w14:paraId="601662C4"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Mediation proceedings shall be conducted in accordance with the rules of procedure specified in the SCC.</w:t>
      </w:r>
    </w:p>
    <w:p w14:paraId="55D7E300" w14:textId="77777777" w:rsidR="005B7628" w:rsidRDefault="005B7628" w:rsidP="00611A5B">
      <w:pPr>
        <w:ind w:left="567" w:hanging="567"/>
        <w:jc w:val="both"/>
        <w:rPr>
          <w:rFonts w:ascii="Arial Narrow" w:hAnsi="Arial Narrow"/>
          <w:color w:val="000000"/>
          <w:sz w:val="20"/>
        </w:rPr>
      </w:pPr>
    </w:p>
    <w:p w14:paraId="562C631F" w14:textId="77777777" w:rsidR="005B7628" w:rsidRDefault="007125E4"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Notwithstanding any reference to mediation and/or court proceedings herein,</w:t>
      </w:r>
    </w:p>
    <w:p w14:paraId="7FE37A38" w14:textId="77777777" w:rsidR="005B7628" w:rsidRDefault="005B7628">
      <w:pPr>
        <w:ind w:left="1134" w:hanging="567"/>
        <w:jc w:val="both"/>
        <w:rPr>
          <w:rFonts w:ascii="Arial Narrow" w:hAnsi="Arial Narrow"/>
          <w:color w:val="000000"/>
          <w:sz w:val="20"/>
        </w:rPr>
      </w:pPr>
    </w:p>
    <w:p w14:paraId="54D4AE01" w14:textId="77777777" w:rsidR="005B7628" w:rsidRDefault="007125E4" w:rsidP="00611A5B">
      <w:pPr>
        <w:pStyle w:val="ListParagraph"/>
        <w:widowControl/>
        <w:numPr>
          <w:ilvl w:val="0"/>
          <w:numId w:val="41"/>
        </w:numPr>
        <w:autoSpaceDE w:val="0"/>
        <w:autoSpaceDN w:val="0"/>
        <w:adjustRightInd w:val="0"/>
        <w:ind w:left="1276" w:hanging="567"/>
        <w:jc w:val="both"/>
        <w:rPr>
          <w:rFonts w:ascii="Arial Narrow" w:hAnsi="Arial Narrow"/>
          <w:color w:val="000000"/>
          <w:sz w:val="20"/>
        </w:rPr>
      </w:pPr>
      <w:r>
        <w:rPr>
          <w:rFonts w:ascii="Arial Narrow" w:hAnsi="Arial Narrow"/>
          <w:color w:val="000000"/>
          <w:sz w:val="20"/>
        </w:rPr>
        <w:t>the parties shall continue to perform their respective obligations under the contract unless they otherwise agree; and</w:t>
      </w:r>
    </w:p>
    <w:p w14:paraId="7E243959" w14:textId="77777777" w:rsidR="005B7628" w:rsidRDefault="007125E4" w:rsidP="00611A5B">
      <w:pPr>
        <w:pStyle w:val="ListParagraph"/>
        <w:widowControl/>
        <w:numPr>
          <w:ilvl w:val="0"/>
          <w:numId w:val="41"/>
        </w:numPr>
        <w:autoSpaceDE w:val="0"/>
        <w:autoSpaceDN w:val="0"/>
        <w:adjustRightInd w:val="0"/>
        <w:ind w:left="1276" w:hanging="567"/>
        <w:jc w:val="both"/>
        <w:rPr>
          <w:rFonts w:ascii="Arial Narrow" w:hAnsi="Arial Narrow"/>
          <w:color w:val="000000"/>
          <w:sz w:val="20"/>
        </w:rPr>
      </w:pPr>
      <w:r>
        <w:rPr>
          <w:rFonts w:ascii="Arial Narrow" w:hAnsi="Arial Narrow"/>
          <w:color w:val="000000"/>
          <w:sz w:val="20"/>
        </w:rPr>
        <w:t>the purchaser shall pay the supplier any monies due the supplier.</w:t>
      </w:r>
    </w:p>
    <w:p w14:paraId="4EB8F521" w14:textId="77777777" w:rsidR="005B7628" w:rsidRDefault="005B7628">
      <w:pPr>
        <w:ind w:left="2835" w:hanging="567"/>
        <w:rPr>
          <w:rFonts w:ascii="Arial Narrow" w:hAnsi="Arial Narrow"/>
          <w:color w:val="000000"/>
          <w:sz w:val="20"/>
        </w:rPr>
      </w:pPr>
    </w:p>
    <w:p w14:paraId="28A0DF1D" w14:textId="77777777" w:rsidR="005B7628" w:rsidRDefault="007125E4">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Limitation of liability</w:t>
      </w:r>
    </w:p>
    <w:p w14:paraId="0496D0A7" w14:textId="77777777" w:rsidR="005B7628" w:rsidRDefault="007125E4" w:rsidP="00611A5B">
      <w:pPr>
        <w:pStyle w:val="ListParagraph"/>
        <w:numPr>
          <w:ilvl w:val="1"/>
          <w:numId w:val="36"/>
        </w:numPr>
        <w:ind w:left="567"/>
        <w:rPr>
          <w:rFonts w:ascii="Arial Narrow" w:hAnsi="Arial Narrow"/>
          <w:color w:val="000000"/>
          <w:sz w:val="20"/>
        </w:rPr>
      </w:pPr>
      <w:r>
        <w:rPr>
          <w:rFonts w:ascii="Arial Narrow" w:hAnsi="Arial Narrow"/>
          <w:color w:val="000000"/>
          <w:sz w:val="20"/>
        </w:rPr>
        <w:t>Except in cases of criminal negligence or willful misconduct, and in the case of infringement pursuant to Clause 6;</w:t>
      </w:r>
    </w:p>
    <w:p w14:paraId="28CF4D38" w14:textId="77777777" w:rsidR="005B7628" w:rsidRDefault="007125E4" w:rsidP="00611A5B">
      <w:pPr>
        <w:pStyle w:val="ListParagraph"/>
        <w:numPr>
          <w:ilvl w:val="2"/>
          <w:numId w:val="40"/>
        </w:numPr>
        <w:ind w:left="1134"/>
        <w:jc w:val="both"/>
        <w:rPr>
          <w:rFonts w:ascii="Arial Narrow" w:hAnsi="Arial Narrow"/>
          <w:color w:val="000000"/>
          <w:sz w:val="20"/>
        </w:rPr>
      </w:pPr>
      <w:r>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3D219D0" w14:textId="77777777" w:rsidR="005B7628" w:rsidRDefault="007125E4" w:rsidP="00611A5B">
      <w:pPr>
        <w:pStyle w:val="ListParagraph"/>
        <w:numPr>
          <w:ilvl w:val="2"/>
          <w:numId w:val="40"/>
        </w:numPr>
        <w:ind w:left="1134"/>
        <w:jc w:val="both"/>
        <w:rPr>
          <w:rFonts w:ascii="Arial Narrow" w:hAnsi="Arial Narrow"/>
          <w:color w:val="000000"/>
          <w:sz w:val="20"/>
        </w:rPr>
      </w:pPr>
      <w:r>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A40E62D" w14:textId="5DE0CBF7" w:rsidR="00611A5B" w:rsidRPr="00611A5B" w:rsidRDefault="00611A5B" w:rsidP="00611A5B">
      <w:pPr>
        <w:rPr>
          <w:rFonts w:ascii="Arial Narrow" w:hAnsi="Arial Narrow"/>
          <w:color w:val="000000"/>
          <w:sz w:val="20"/>
        </w:rPr>
      </w:pPr>
    </w:p>
    <w:p w14:paraId="4750597F" w14:textId="77777777" w:rsidR="00611A5B" w:rsidRDefault="00611A5B" w:rsidP="00611A5B">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Governing language</w:t>
      </w:r>
    </w:p>
    <w:p w14:paraId="65CFFF52" w14:textId="77777777" w:rsidR="00611A5B" w:rsidRDefault="00611A5B"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7782DE4D" w14:textId="77777777" w:rsidR="00611A5B" w:rsidRDefault="00611A5B" w:rsidP="00611A5B">
      <w:pPr>
        <w:rPr>
          <w:rFonts w:ascii="Arial Narrow" w:hAnsi="Arial Narrow"/>
          <w:color w:val="000000"/>
          <w:sz w:val="20"/>
        </w:rPr>
      </w:pPr>
    </w:p>
    <w:p w14:paraId="7297374A" w14:textId="77777777" w:rsidR="00611A5B" w:rsidRDefault="00611A5B" w:rsidP="00611A5B">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Applicable law</w:t>
      </w:r>
    </w:p>
    <w:p w14:paraId="2BD4A4A3" w14:textId="77777777" w:rsidR="00611A5B" w:rsidRDefault="00611A5B"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The contract shall be interpreted in accordance with South African laws, unless otherwise specified in SCC.</w:t>
      </w:r>
    </w:p>
    <w:p w14:paraId="17BCCB66" w14:textId="77777777" w:rsidR="00611A5B" w:rsidRDefault="00611A5B" w:rsidP="00611A5B">
      <w:pPr>
        <w:ind w:left="2268" w:hanging="567"/>
        <w:rPr>
          <w:rFonts w:ascii="Arial Narrow" w:hAnsi="Arial Narrow"/>
          <w:color w:val="000000"/>
          <w:sz w:val="20"/>
        </w:rPr>
      </w:pPr>
    </w:p>
    <w:p w14:paraId="40D3B4CA" w14:textId="77777777" w:rsidR="00611A5B" w:rsidRDefault="00611A5B" w:rsidP="00611A5B">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 xml:space="preserve">Notices </w:t>
      </w:r>
    </w:p>
    <w:p w14:paraId="5B3CF87E" w14:textId="77777777" w:rsidR="00611A5B" w:rsidRDefault="00611A5B"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D15F302" w14:textId="77777777" w:rsidR="00611A5B" w:rsidRDefault="00611A5B" w:rsidP="00611A5B">
      <w:pPr>
        <w:ind w:left="567" w:hanging="567"/>
        <w:jc w:val="both"/>
        <w:rPr>
          <w:rFonts w:ascii="Arial Narrow" w:hAnsi="Arial Narrow"/>
          <w:color w:val="000000"/>
          <w:sz w:val="20"/>
        </w:rPr>
      </w:pPr>
    </w:p>
    <w:p w14:paraId="5CDE4E93" w14:textId="77777777" w:rsidR="00611A5B" w:rsidRDefault="00611A5B"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lastRenderedPageBreak/>
        <w:t>The time mentioned in the contract documents for performing any act after such aforesaid notice has been given, shall be reckoned from the date of posting of such notice.</w:t>
      </w:r>
    </w:p>
    <w:p w14:paraId="579DE16C" w14:textId="77777777" w:rsidR="00611A5B" w:rsidRPr="00611A5B" w:rsidRDefault="00611A5B" w:rsidP="00611A5B">
      <w:pPr>
        <w:pStyle w:val="ListParagraph"/>
        <w:rPr>
          <w:rFonts w:ascii="Arial Narrow" w:hAnsi="Arial Narrow"/>
          <w:b/>
          <w:bCs/>
          <w:color w:val="000000"/>
          <w:sz w:val="20"/>
        </w:rPr>
      </w:pPr>
    </w:p>
    <w:p w14:paraId="272AD47A" w14:textId="6BD4C6DF" w:rsidR="00611A5B" w:rsidRPr="00611A5B" w:rsidRDefault="00611A5B" w:rsidP="00611A5B">
      <w:pPr>
        <w:pStyle w:val="ListParagraph"/>
        <w:numPr>
          <w:ilvl w:val="0"/>
          <w:numId w:val="36"/>
        </w:numPr>
        <w:ind w:left="567" w:hanging="567"/>
        <w:jc w:val="both"/>
        <w:rPr>
          <w:rFonts w:ascii="Arial Narrow" w:hAnsi="Arial Narrow"/>
          <w:color w:val="000000"/>
          <w:sz w:val="20"/>
        </w:rPr>
      </w:pPr>
      <w:r w:rsidRPr="00611A5B">
        <w:rPr>
          <w:rFonts w:ascii="Arial Narrow" w:hAnsi="Arial Narrow"/>
          <w:b/>
          <w:bCs/>
          <w:color w:val="000000"/>
          <w:sz w:val="20"/>
        </w:rPr>
        <w:t>Taxes and duties</w:t>
      </w:r>
    </w:p>
    <w:p w14:paraId="1BC1708A" w14:textId="77777777" w:rsidR="00611A5B" w:rsidRDefault="00611A5B"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A foreign supplier shall be entirely responsible for all taxes, stamp duties, license fees, and other such levies imposed outside the purchaser’s country.</w:t>
      </w:r>
    </w:p>
    <w:p w14:paraId="6707253D" w14:textId="77777777" w:rsidR="00611A5B" w:rsidRDefault="00611A5B" w:rsidP="00611A5B">
      <w:pPr>
        <w:ind w:left="1134" w:hanging="567"/>
        <w:jc w:val="both"/>
        <w:rPr>
          <w:rFonts w:ascii="Arial Narrow" w:hAnsi="Arial Narrow"/>
          <w:color w:val="000000"/>
          <w:sz w:val="20"/>
        </w:rPr>
      </w:pPr>
    </w:p>
    <w:p w14:paraId="182C7D77" w14:textId="77777777" w:rsidR="00611A5B" w:rsidRDefault="00611A5B"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A local supplier shall be entirely responsible for all taxes, duties, license fees, etc., incurred until delivery of the contracted goods to the purchaser.</w:t>
      </w:r>
    </w:p>
    <w:p w14:paraId="7DD5EBB5" w14:textId="77777777" w:rsidR="00611A5B" w:rsidRDefault="00611A5B" w:rsidP="00611A5B">
      <w:pPr>
        <w:ind w:left="1134" w:hanging="567"/>
        <w:jc w:val="both"/>
        <w:rPr>
          <w:rFonts w:ascii="Arial Narrow" w:hAnsi="Arial Narrow"/>
          <w:color w:val="000000"/>
          <w:sz w:val="20"/>
        </w:rPr>
      </w:pPr>
    </w:p>
    <w:p w14:paraId="12C088C6" w14:textId="02E1E5F3" w:rsidR="00611A5B" w:rsidRDefault="00611A5B" w:rsidP="00611A5B">
      <w:pPr>
        <w:pStyle w:val="ListParagraph"/>
        <w:numPr>
          <w:ilvl w:val="1"/>
          <w:numId w:val="36"/>
        </w:numPr>
        <w:ind w:left="567"/>
        <w:jc w:val="both"/>
        <w:rPr>
          <w:rFonts w:ascii="Arial Narrow" w:hAnsi="Arial Narrow"/>
          <w:color w:val="000000"/>
          <w:sz w:val="20"/>
        </w:rPr>
      </w:pPr>
      <w:r>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F3F3ECB" w14:textId="0AF94353" w:rsidR="00611A5B" w:rsidRPr="00611A5B" w:rsidRDefault="00611A5B" w:rsidP="00611A5B">
      <w:pPr>
        <w:jc w:val="both"/>
        <w:rPr>
          <w:rFonts w:ascii="Arial Narrow" w:hAnsi="Arial Narrow"/>
          <w:color w:val="000000"/>
          <w:sz w:val="20"/>
        </w:rPr>
      </w:pPr>
    </w:p>
    <w:p w14:paraId="15D5445B" w14:textId="77777777" w:rsidR="00611A5B" w:rsidRDefault="00611A5B" w:rsidP="00611A5B">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 xml:space="preserve">National Industrial Participation (NIP) </w:t>
      </w:r>
      <w:proofErr w:type="spellStart"/>
      <w:r>
        <w:rPr>
          <w:rFonts w:ascii="Arial Narrow" w:hAnsi="Arial Narrow"/>
          <w:b/>
          <w:bCs/>
          <w:color w:val="000000"/>
          <w:sz w:val="20"/>
        </w:rPr>
        <w:t>Programme</w:t>
      </w:r>
      <w:proofErr w:type="spellEnd"/>
    </w:p>
    <w:p w14:paraId="3076176F" w14:textId="77777777" w:rsidR="00611A5B" w:rsidRDefault="00611A5B"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 xml:space="preserve">The NIP </w:t>
      </w:r>
      <w:proofErr w:type="spellStart"/>
      <w:r>
        <w:rPr>
          <w:rFonts w:ascii="Arial Narrow" w:hAnsi="Arial Narrow"/>
          <w:color w:val="000000"/>
          <w:sz w:val="20"/>
        </w:rPr>
        <w:t>Programme</w:t>
      </w:r>
      <w:proofErr w:type="spellEnd"/>
      <w:r>
        <w:rPr>
          <w:rFonts w:ascii="Arial Narrow" w:hAnsi="Arial Narrow"/>
          <w:color w:val="000000"/>
          <w:sz w:val="20"/>
        </w:rPr>
        <w:t xml:space="preserve"> administered by the Department of Trade and Industry shall be applicable to all contracts that are subject to the NIP obligation.</w:t>
      </w:r>
    </w:p>
    <w:p w14:paraId="3D6DCA0D" w14:textId="77777777" w:rsidR="00611A5B" w:rsidRDefault="00611A5B" w:rsidP="00611A5B">
      <w:pPr>
        <w:ind w:left="2268" w:hanging="567"/>
        <w:jc w:val="both"/>
        <w:rPr>
          <w:rFonts w:ascii="Arial Narrow" w:hAnsi="Arial Narrow"/>
          <w:color w:val="000000"/>
          <w:sz w:val="20"/>
        </w:rPr>
      </w:pPr>
    </w:p>
    <w:p w14:paraId="37ED2E90" w14:textId="77777777" w:rsidR="00611A5B" w:rsidRDefault="00611A5B" w:rsidP="00611A5B">
      <w:pPr>
        <w:pStyle w:val="ListParagraph"/>
        <w:numPr>
          <w:ilvl w:val="0"/>
          <w:numId w:val="36"/>
        </w:numPr>
        <w:ind w:left="567" w:hanging="567"/>
        <w:rPr>
          <w:rFonts w:ascii="Arial Narrow" w:hAnsi="Arial Narrow"/>
          <w:b/>
          <w:bCs/>
          <w:color w:val="000000"/>
          <w:sz w:val="20"/>
        </w:rPr>
      </w:pPr>
      <w:r>
        <w:rPr>
          <w:rFonts w:ascii="Arial Narrow" w:hAnsi="Arial Narrow"/>
          <w:b/>
          <w:bCs/>
          <w:color w:val="000000"/>
          <w:sz w:val="20"/>
        </w:rPr>
        <w:t>Prohibition of Restrictive practices</w:t>
      </w:r>
    </w:p>
    <w:p w14:paraId="67DE6BEF" w14:textId="77777777" w:rsidR="00611A5B" w:rsidRDefault="00611A5B" w:rsidP="00611A5B">
      <w:pPr>
        <w:pStyle w:val="ListParagraph"/>
        <w:numPr>
          <w:ilvl w:val="1"/>
          <w:numId w:val="36"/>
        </w:numPr>
        <w:ind w:left="567" w:hanging="567"/>
        <w:jc w:val="both"/>
        <w:rPr>
          <w:rFonts w:ascii="Arial Narrow" w:hAnsi="Arial Narrow"/>
          <w:color w:val="000000"/>
          <w:sz w:val="20"/>
        </w:rPr>
      </w:pPr>
      <w:r>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ADFA469" w14:textId="77777777" w:rsidR="00611A5B" w:rsidRDefault="00611A5B" w:rsidP="00611A5B">
      <w:pPr>
        <w:ind w:left="1134" w:hanging="567"/>
        <w:rPr>
          <w:rFonts w:ascii="Arial Narrow" w:hAnsi="Arial Narrow"/>
          <w:color w:val="000000"/>
          <w:sz w:val="20"/>
        </w:rPr>
      </w:pPr>
    </w:p>
    <w:p w14:paraId="50B34242" w14:textId="77777777" w:rsidR="00611A5B" w:rsidRDefault="00611A5B" w:rsidP="00611A5B">
      <w:pPr>
        <w:pStyle w:val="ListParagraph"/>
        <w:numPr>
          <w:ilvl w:val="1"/>
          <w:numId w:val="36"/>
        </w:numPr>
        <w:ind w:left="1134" w:hanging="567"/>
        <w:jc w:val="both"/>
        <w:rPr>
          <w:rFonts w:ascii="Arial Narrow" w:hAnsi="Arial Narrow"/>
          <w:color w:val="000000"/>
          <w:sz w:val="20"/>
        </w:rPr>
      </w:pPr>
      <w:r>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B34854D" w14:textId="76281E32" w:rsidR="005B7628" w:rsidRDefault="007125E4" w:rsidP="00611A5B">
      <w:pPr>
        <w:pStyle w:val="ListParagraph"/>
        <w:ind w:left="567"/>
        <w:rPr>
          <w:rFonts w:ascii="Arial Narrow" w:hAnsi="Arial Narrow"/>
          <w:color w:val="000000"/>
          <w:sz w:val="20"/>
        </w:rPr>
      </w:pPr>
      <w:r w:rsidRPr="00611A5B">
        <w:br w:type="page"/>
      </w:r>
    </w:p>
    <w:p w14:paraId="68EAADD7" w14:textId="77777777" w:rsidR="005B7628" w:rsidRDefault="005B7628">
      <w:pPr>
        <w:ind w:left="2268" w:hanging="567"/>
        <w:jc w:val="both"/>
        <w:rPr>
          <w:rFonts w:ascii="Arial Narrow" w:hAnsi="Arial Narrow"/>
          <w:color w:val="000000"/>
          <w:sz w:val="20"/>
        </w:rPr>
      </w:pPr>
    </w:p>
    <w:p w14:paraId="618BB661" w14:textId="77777777"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Pr>
          <w:rFonts w:ascii="Arial Narrow" w:hAnsi="Arial Narrow" w:cs="Arial"/>
          <w:b/>
          <w:bCs/>
          <w:sz w:val="20"/>
        </w:rPr>
        <w:t>SECTION L</w:t>
      </w:r>
    </w:p>
    <w:p w14:paraId="47E08A38"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C235E2A" w14:textId="77777777"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sz w:val="22"/>
          <w:szCs w:val="22"/>
        </w:rPr>
      </w:pPr>
      <w:r>
        <w:rPr>
          <w:rFonts w:ascii="Arial Narrow" w:hAnsi="Arial Narrow" w:cs="Arial"/>
          <w:b/>
          <w:bCs/>
          <w:color w:val="000000"/>
          <w:sz w:val="22"/>
          <w:szCs w:val="22"/>
        </w:rPr>
        <w:t>SPECIAL TERMS AND CONDITIONS OF CONTRACT</w:t>
      </w:r>
    </w:p>
    <w:p w14:paraId="43E0203D"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sz w:val="22"/>
          <w:szCs w:val="22"/>
        </w:rPr>
      </w:pPr>
    </w:p>
    <w:p w14:paraId="084199BB" w14:textId="77777777"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color w:val="000000"/>
          <w:sz w:val="22"/>
          <w:szCs w:val="22"/>
        </w:rPr>
      </w:pPr>
      <w:r>
        <w:rPr>
          <w:rFonts w:ascii="Arial Narrow" w:hAnsi="Arial Narrow" w:cs="Arial"/>
          <w:b/>
          <w:bCs/>
          <w:color w:val="000000"/>
          <w:sz w:val="22"/>
          <w:szCs w:val="22"/>
        </w:rPr>
        <w:t>INTRODUCTION</w:t>
      </w:r>
    </w:p>
    <w:p w14:paraId="57B35F0B"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Cs/>
          <w:color w:val="000000"/>
          <w:sz w:val="22"/>
          <w:szCs w:val="22"/>
        </w:rPr>
      </w:pPr>
    </w:p>
    <w:p w14:paraId="1752071C" w14:textId="77777777" w:rsidR="005B7628" w:rsidRDefault="007125E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Narrow" w:hAnsi="Arial Narrow" w:cs="Arial"/>
          <w:bCs/>
          <w:color w:val="000000"/>
          <w:sz w:val="22"/>
          <w:szCs w:val="22"/>
        </w:rPr>
      </w:pPr>
      <w:r>
        <w:rPr>
          <w:rFonts w:ascii="Arial Narrow" w:hAnsi="Arial Narrow" w:cs="Arial"/>
          <w:bCs/>
          <w:color w:val="000000"/>
          <w:sz w:val="22"/>
          <w:szCs w:val="22"/>
        </w:rPr>
        <w:t xml:space="preserve">(a) </w:t>
      </w:r>
      <w:r>
        <w:rPr>
          <w:rFonts w:ascii="Arial Narrow" w:hAnsi="Arial Narrow" w:cs="Arial"/>
          <w:bCs/>
          <w:color w:val="000000"/>
          <w:sz w:val="22"/>
          <w:szCs w:val="22"/>
        </w:rPr>
        <w:tab/>
        <w:t xml:space="preserve">Bidder/s must ensure that they are fully aware of all the Conditions contained in this bid document. </w:t>
      </w:r>
    </w:p>
    <w:p w14:paraId="40E7760B" w14:textId="77777777" w:rsidR="005B7628" w:rsidRDefault="005B7628">
      <w:pPr>
        <w:jc w:val="both"/>
        <w:rPr>
          <w:rFonts w:ascii="Arial Narrow" w:hAnsi="Arial Narrow" w:cs="Arial"/>
          <w:bCs/>
          <w:color w:val="000000"/>
          <w:sz w:val="22"/>
          <w:szCs w:val="22"/>
        </w:rPr>
      </w:pPr>
    </w:p>
    <w:p w14:paraId="0AA858AB" w14:textId="77777777" w:rsidR="005B7628" w:rsidRDefault="007125E4">
      <w:pPr>
        <w:jc w:val="both"/>
        <w:rPr>
          <w:rFonts w:ascii="Arial Narrow" w:hAnsi="Arial Narrow" w:cs="Arial"/>
          <w:bCs/>
          <w:color w:val="000000"/>
          <w:sz w:val="22"/>
          <w:szCs w:val="22"/>
        </w:rPr>
      </w:pPr>
      <w:r>
        <w:rPr>
          <w:rFonts w:ascii="Arial Narrow" w:hAnsi="Arial Narrow" w:cs="Arial"/>
          <w:bCs/>
          <w:color w:val="000000"/>
          <w:sz w:val="22"/>
          <w:szCs w:val="22"/>
        </w:rPr>
        <w:t>(b)  Only bidders that fully meet the specifications shall be considered.</w:t>
      </w:r>
    </w:p>
    <w:p w14:paraId="775E5556"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Narrow" w:hAnsi="Arial Narrow" w:cs="Arial"/>
          <w:bCs/>
          <w:color w:val="000000"/>
          <w:sz w:val="22"/>
          <w:szCs w:val="22"/>
        </w:rPr>
      </w:pPr>
    </w:p>
    <w:p w14:paraId="78FCAD70" w14:textId="77777777" w:rsidR="005B7628" w:rsidRDefault="007125E4">
      <w:pPr>
        <w:jc w:val="both"/>
        <w:rPr>
          <w:rFonts w:ascii="Arial Narrow" w:hAnsi="Arial Narrow" w:cs="Arial"/>
          <w:b/>
          <w:bCs/>
          <w:color w:val="000000"/>
          <w:sz w:val="22"/>
          <w:szCs w:val="22"/>
        </w:rPr>
      </w:pPr>
      <w:r>
        <w:rPr>
          <w:rFonts w:ascii="Arial Narrow" w:hAnsi="Arial Narrow" w:cs="Arial"/>
          <w:b/>
          <w:bCs/>
          <w:color w:val="000000"/>
          <w:sz w:val="22"/>
          <w:szCs w:val="22"/>
        </w:rPr>
        <w:t>1.</w:t>
      </w:r>
      <w:r>
        <w:rPr>
          <w:rFonts w:ascii="Arial Narrow" w:hAnsi="Arial Narrow" w:cs="Arial"/>
          <w:b/>
          <w:bCs/>
          <w:color w:val="000000"/>
          <w:sz w:val="22"/>
          <w:szCs w:val="22"/>
        </w:rPr>
        <w:tab/>
        <w:t>ACCEPTANCE OF BID</w:t>
      </w:r>
    </w:p>
    <w:p w14:paraId="1096A2CB" w14:textId="77777777" w:rsidR="005B7628" w:rsidRDefault="005B7628">
      <w:pPr>
        <w:jc w:val="both"/>
        <w:rPr>
          <w:rFonts w:ascii="Arial Narrow" w:hAnsi="Arial Narrow" w:cs="Arial"/>
          <w:b/>
          <w:color w:val="000000"/>
          <w:sz w:val="16"/>
          <w:szCs w:val="16"/>
        </w:rPr>
      </w:pPr>
    </w:p>
    <w:p w14:paraId="7DEFF805" w14:textId="77777777" w:rsidR="005B7628" w:rsidRDefault="007125E4">
      <w:pPr>
        <w:tabs>
          <w:tab w:val="left" w:pos="10800"/>
        </w:tabs>
        <w:ind w:left="709" w:right="6" w:hanging="709"/>
        <w:jc w:val="both"/>
        <w:rPr>
          <w:rFonts w:ascii="Arial Narrow" w:hAnsi="Arial Narrow" w:cs="Arial"/>
          <w:color w:val="000000"/>
          <w:sz w:val="22"/>
          <w:szCs w:val="22"/>
        </w:rPr>
      </w:pPr>
      <w:r>
        <w:rPr>
          <w:rFonts w:ascii="Arial Narrow" w:hAnsi="Arial Narrow" w:cs="Arial"/>
          <w:color w:val="000000"/>
          <w:sz w:val="22"/>
          <w:szCs w:val="22"/>
        </w:rPr>
        <w:t>1.1.</w:t>
      </w:r>
      <w:r>
        <w:rPr>
          <w:rFonts w:ascii="Arial Narrow" w:hAnsi="Arial Narrow" w:cs="Arial"/>
          <w:color w:val="000000"/>
          <w:sz w:val="22"/>
          <w:szCs w:val="22"/>
        </w:rPr>
        <w:tab/>
        <w:t>The Department of Social Development is under no obligation to accept the lowest or any bid.</w:t>
      </w:r>
    </w:p>
    <w:p w14:paraId="7A0AD372" w14:textId="77777777" w:rsidR="005B7628" w:rsidRDefault="005B7628">
      <w:pPr>
        <w:tabs>
          <w:tab w:val="left" w:pos="1260"/>
          <w:tab w:val="left" w:pos="10800"/>
        </w:tabs>
        <w:ind w:left="1260" w:right="-252" w:hanging="540"/>
        <w:jc w:val="both"/>
        <w:rPr>
          <w:rFonts w:ascii="Arial Narrow" w:hAnsi="Arial Narrow" w:cs="Arial"/>
          <w:color w:val="000000"/>
          <w:sz w:val="22"/>
          <w:szCs w:val="22"/>
        </w:rPr>
      </w:pPr>
    </w:p>
    <w:p w14:paraId="0C5EB188" w14:textId="77777777" w:rsidR="005B7628" w:rsidRDefault="007125E4">
      <w:pPr>
        <w:tabs>
          <w:tab w:val="left" w:pos="10800"/>
        </w:tabs>
        <w:ind w:left="709" w:right="6" w:hanging="709"/>
        <w:jc w:val="both"/>
        <w:rPr>
          <w:rFonts w:ascii="Arial Narrow" w:hAnsi="Arial Narrow" w:cs="Arial"/>
          <w:color w:val="000000"/>
          <w:sz w:val="22"/>
          <w:szCs w:val="22"/>
        </w:rPr>
      </w:pPr>
      <w:r>
        <w:rPr>
          <w:rFonts w:ascii="Arial Narrow" w:hAnsi="Arial Narrow" w:cs="Arial"/>
          <w:color w:val="000000"/>
          <w:sz w:val="22"/>
          <w:szCs w:val="22"/>
        </w:rPr>
        <w:t>1.2.</w:t>
      </w:r>
      <w:r>
        <w:rPr>
          <w:rFonts w:ascii="Arial Narrow" w:hAnsi="Arial Narrow" w:cs="Arial"/>
          <w:color w:val="000000"/>
          <w:sz w:val="22"/>
          <w:szCs w:val="22"/>
        </w:rPr>
        <w:tab/>
        <w:t>The financial standing of bidders and their ability to supply goods or render services may be examined before their bids are considered for acceptance.</w:t>
      </w:r>
    </w:p>
    <w:p w14:paraId="27CD5E4A" w14:textId="77777777" w:rsidR="005B7628" w:rsidRDefault="005B7628">
      <w:pPr>
        <w:tabs>
          <w:tab w:val="left" w:pos="10800"/>
        </w:tabs>
        <w:ind w:right="-252"/>
        <w:jc w:val="both"/>
        <w:rPr>
          <w:rFonts w:ascii="Arial Narrow" w:hAnsi="Arial Narrow" w:cs="Arial"/>
          <w:color w:val="000000"/>
          <w:sz w:val="22"/>
          <w:szCs w:val="22"/>
        </w:rPr>
      </w:pPr>
    </w:p>
    <w:p w14:paraId="0CA6F2FC" w14:textId="77777777" w:rsidR="005B7628" w:rsidRDefault="007125E4">
      <w:pPr>
        <w:tabs>
          <w:tab w:val="left" w:pos="10800"/>
        </w:tabs>
        <w:ind w:left="720" w:right="-252" w:hanging="720"/>
        <w:jc w:val="both"/>
        <w:rPr>
          <w:rFonts w:ascii="Arial Narrow" w:hAnsi="Arial Narrow" w:cs="Arial"/>
          <w:b/>
          <w:bCs/>
          <w:color w:val="000000"/>
          <w:sz w:val="22"/>
          <w:szCs w:val="22"/>
        </w:rPr>
      </w:pPr>
      <w:r>
        <w:rPr>
          <w:rFonts w:ascii="Arial Narrow" w:hAnsi="Arial Narrow" w:cs="Arial"/>
          <w:b/>
          <w:bCs/>
          <w:color w:val="000000"/>
          <w:sz w:val="22"/>
          <w:szCs w:val="22"/>
        </w:rPr>
        <w:t>2.</w:t>
      </w:r>
      <w:r>
        <w:rPr>
          <w:rFonts w:ascii="Arial Narrow" w:hAnsi="Arial Narrow" w:cs="Arial"/>
          <w:b/>
          <w:bCs/>
          <w:color w:val="000000"/>
          <w:sz w:val="22"/>
          <w:szCs w:val="22"/>
        </w:rPr>
        <w:tab/>
        <w:t>AMENDMENT OF CONTRACT</w:t>
      </w:r>
    </w:p>
    <w:p w14:paraId="7BC46690" w14:textId="77777777" w:rsidR="005B7628" w:rsidRDefault="005B7628">
      <w:pPr>
        <w:tabs>
          <w:tab w:val="left" w:pos="10800"/>
        </w:tabs>
        <w:ind w:left="720" w:right="-252" w:hanging="720"/>
        <w:jc w:val="both"/>
        <w:rPr>
          <w:rFonts w:ascii="Arial Narrow" w:hAnsi="Arial Narrow" w:cs="Arial"/>
          <w:b/>
          <w:bCs/>
          <w:color w:val="000000"/>
          <w:sz w:val="16"/>
          <w:szCs w:val="16"/>
        </w:rPr>
      </w:pPr>
    </w:p>
    <w:p w14:paraId="389FAB48" w14:textId="77777777" w:rsidR="005B7628" w:rsidRDefault="007125E4">
      <w:pPr>
        <w:tabs>
          <w:tab w:val="left" w:pos="709"/>
        </w:tabs>
        <w:ind w:left="709" w:right="-252" w:hanging="709"/>
        <w:jc w:val="both"/>
        <w:rPr>
          <w:rFonts w:ascii="Arial Narrow" w:hAnsi="Arial Narrow" w:cs="Arial"/>
          <w:color w:val="000000"/>
          <w:sz w:val="22"/>
          <w:szCs w:val="22"/>
        </w:rPr>
      </w:pPr>
      <w:r>
        <w:rPr>
          <w:rFonts w:ascii="Arial Narrow" w:hAnsi="Arial Narrow" w:cs="Arial"/>
          <w:color w:val="000000"/>
          <w:sz w:val="22"/>
          <w:szCs w:val="22"/>
        </w:rPr>
        <w:tab/>
      </w:r>
      <w:r>
        <w:rPr>
          <w:rFonts w:ascii="Arial Narrow" w:hAnsi="Arial Narrow" w:cs="Arial"/>
          <w:color w:val="000000"/>
          <w:sz w:val="22"/>
          <w:szCs w:val="22"/>
        </w:rPr>
        <w:tab/>
        <w:t>Any amendment to or renunciation of the provisions of the contract shall at all times be done in writing and shall be signed by both parties subject to the Department of Social Development approval.</w:t>
      </w:r>
    </w:p>
    <w:p w14:paraId="607AC47E" w14:textId="77777777" w:rsidR="005B7628" w:rsidRDefault="005B7628">
      <w:pPr>
        <w:jc w:val="both"/>
        <w:rPr>
          <w:rFonts w:ascii="Arial Narrow" w:hAnsi="Arial Narrow" w:cs="Arial"/>
          <w:bCs/>
          <w:color w:val="000000"/>
          <w:sz w:val="22"/>
          <w:szCs w:val="22"/>
        </w:rPr>
      </w:pPr>
    </w:p>
    <w:p w14:paraId="60D0FFB8" w14:textId="77777777" w:rsidR="005B7628" w:rsidRDefault="007125E4">
      <w:pPr>
        <w:pStyle w:val="ListParagraph"/>
        <w:ind w:left="1"/>
        <w:jc w:val="both"/>
        <w:rPr>
          <w:rFonts w:ascii="Arial Narrow" w:hAnsi="Arial Narrow" w:cs="Arial"/>
          <w:b/>
          <w:bCs/>
          <w:color w:val="000000"/>
          <w:sz w:val="22"/>
          <w:szCs w:val="22"/>
        </w:rPr>
      </w:pPr>
      <w:r>
        <w:rPr>
          <w:rFonts w:ascii="Arial Narrow" w:hAnsi="Arial Narrow" w:cs="Arial"/>
          <w:b/>
          <w:bCs/>
          <w:color w:val="000000"/>
          <w:sz w:val="22"/>
          <w:szCs w:val="22"/>
        </w:rPr>
        <w:t>3.           CHANGE OF ADDRESS</w:t>
      </w:r>
    </w:p>
    <w:p w14:paraId="4CEF2FE7" w14:textId="77777777" w:rsidR="005B7628" w:rsidRDefault="005B7628">
      <w:pPr>
        <w:jc w:val="both"/>
        <w:rPr>
          <w:rFonts w:ascii="Arial Narrow" w:hAnsi="Arial Narrow" w:cs="Arial"/>
          <w:bCs/>
          <w:color w:val="000000"/>
          <w:sz w:val="16"/>
          <w:szCs w:val="16"/>
        </w:rPr>
      </w:pPr>
    </w:p>
    <w:p w14:paraId="0F0D86A4" w14:textId="77777777" w:rsidR="005B7628" w:rsidRDefault="007125E4">
      <w:pPr>
        <w:tabs>
          <w:tab w:val="left" w:pos="709"/>
        </w:tabs>
        <w:ind w:left="709"/>
        <w:jc w:val="both"/>
        <w:rPr>
          <w:rFonts w:ascii="Arial Narrow" w:hAnsi="Arial Narrow" w:cs="Arial"/>
          <w:color w:val="000000"/>
          <w:sz w:val="22"/>
          <w:szCs w:val="22"/>
        </w:rPr>
      </w:pPr>
      <w:r>
        <w:rPr>
          <w:rFonts w:ascii="Arial Narrow" w:hAnsi="Arial Narrow" w:cs="Arial"/>
          <w:color w:val="000000"/>
          <w:sz w:val="22"/>
          <w:szCs w:val="22"/>
        </w:rPr>
        <w:t>Bidders must advise the Department of Social Development Central Supply Chain Management should their address (</w:t>
      </w:r>
      <w:proofErr w:type="spellStart"/>
      <w:r>
        <w:rPr>
          <w:rFonts w:ascii="Arial Narrow" w:hAnsi="Arial Narrow" w:cs="Arial"/>
          <w:iCs/>
          <w:color w:val="000000"/>
          <w:sz w:val="22"/>
          <w:szCs w:val="22"/>
        </w:rPr>
        <w:t>domicilium</w:t>
      </w:r>
      <w:proofErr w:type="spellEnd"/>
      <w:r>
        <w:rPr>
          <w:rFonts w:ascii="Arial Narrow" w:hAnsi="Arial Narrow" w:cs="Arial"/>
          <w:iCs/>
          <w:color w:val="000000"/>
          <w:sz w:val="22"/>
          <w:szCs w:val="22"/>
        </w:rPr>
        <w:t xml:space="preserve"> </w:t>
      </w:r>
      <w:proofErr w:type="spellStart"/>
      <w:r>
        <w:rPr>
          <w:rFonts w:ascii="Arial Narrow" w:hAnsi="Arial Narrow" w:cs="Arial"/>
          <w:iCs/>
          <w:color w:val="000000"/>
          <w:sz w:val="22"/>
          <w:szCs w:val="22"/>
        </w:rPr>
        <w:t>citandi</w:t>
      </w:r>
      <w:proofErr w:type="spellEnd"/>
      <w:r>
        <w:rPr>
          <w:rFonts w:ascii="Arial Narrow" w:hAnsi="Arial Narrow" w:cs="Arial"/>
          <w:iCs/>
          <w:color w:val="000000"/>
          <w:sz w:val="22"/>
          <w:szCs w:val="22"/>
        </w:rPr>
        <w:t xml:space="preserve"> et </w:t>
      </w:r>
      <w:proofErr w:type="spellStart"/>
      <w:r>
        <w:rPr>
          <w:rFonts w:ascii="Arial Narrow" w:hAnsi="Arial Narrow" w:cs="Arial"/>
          <w:iCs/>
          <w:color w:val="000000"/>
          <w:sz w:val="22"/>
          <w:szCs w:val="22"/>
        </w:rPr>
        <w:t>executandi</w:t>
      </w:r>
      <w:proofErr w:type="spellEnd"/>
      <w:r>
        <w:rPr>
          <w:rFonts w:ascii="Arial Narrow" w:hAnsi="Arial Narrow" w:cs="Arial"/>
          <w:color w:val="000000"/>
          <w:sz w:val="22"/>
          <w:szCs w:val="22"/>
        </w:rPr>
        <w:t>) details change from the time of bidding to the expiry of the contract.</w:t>
      </w:r>
    </w:p>
    <w:p w14:paraId="14F2ED44" w14:textId="77777777" w:rsidR="005B7628" w:rsidRDefault="005B7628">
      <w:pPr>
        <w:ind w:left="1440"/>
        <w:jc w:val="both"/>
        <w:rPr>
          <w:rFonts w:ascii="Arial Narrow" w:hAnsi="Arial Narrow" w:cs="Arial"/>
          <w:color w:val="000000"/>
          <w:sz w:val="22"/>
          <w:szCs w:val="22"/>
        </w:rPr>
      </w:pPr>
    </w:p>
    <w:p w14:paraId="4684F935" w14:textId="77777777" w:rsidR="005B7628" w:rsidRDefault="007125E4">
      <w:pPr>
        <w:tabs>
          <w:tab w:val="left" w:pos="720"/>
          <w:tab w:val="left" w:pos="3240"/>
        </w:tabs>
        <w:ind w:left="720" w:hanging="720"/>
        <w:jc w:val="both"/>
        <w:rPr>
          <w:rFonts w:ascii="Arial Narrow" w:hAnsi="Arial Narrow" w:cs="Arial"/>
          <w:b/>
          <w:color w:val="000000"/>
          <w:sz w:val="22"/>
          <w:szCs w:val="22"/>
        </w:rPr>
      </w:pPr>
      <w:r>
        <w:rPr>
          <w:rFonts w:ascii="Arial Narrow" w:hAnsi="Arial Narrow" w:cs="Arial"/>
          <w:b/>
          <w:color w:val="000000"/>
          <w:sz w:val="22"/>
          <w:szCs w:val="22"/>
        </w:rPr>
        <w:t>4.</w:t>
      </w:r>
      <w:r>
        <w:rPr>
          <w:rFonts w:ascii="Arial Narrow" w:hAnsi="Arial Narrow" w:cs="Arial"/>
          <w:b/>
          <w:color w:val="000000"/>
          <w:sz w:val="22"/>
          <w:szCs w:val="22"/>
        </w:rPr>
        <w:tab/>
        <w:t xml:space="preserve">COMPLIANCE WITH SPECIFICATION </w:t>
      </w:r>
    </w:p>
    <w:p w14:paraId="7659463C" w14:textId="77777777" w:rsidR="005B7628" w:rsidRDefault="005B7628">
      <w:pPr>
        <w:jc w:val="both"/>
        <w:rPr>
          <w:rFonts w:ascii="Arial Narrow" w:hAnsi="Arial Narrow" w:cs="Arial"/>
          <w:b/>
          <w:color w:val="000000"/>
          <w:sz w:val="16"/>
          <w:szCs w:val="16"/>
        </w:rPr>
      </w:pPr>
    </w:p>
    <w:p w14:paraId="59E85FC9" w14:textId="77777777" w:rsidR="005B7628" w:rsidRDefault="007125E4">
      <w:pPr>
        <w:ind w:left="709" w:hanging="709"/>
        <w:jc w:val="both"/>
        <w:rPr>
          <w:rFonts w:ascii="Arial Narrow" w:hAnsi="Arial Narrow" w:cs="Arial"/>
          <w:b/>
          <w:color w:val="000000"/>
          <w:sz w:val="22"/>
          <w:szCs w:val="22"/>
        </w:rPr>
      </w:pPr>
      <w:r>
        <w:rPr>
          <w:rFonts w:ascii="Arial Narrow" w:hAnsi="Arial Narrow" w:cs="Arial"/>
          <w:color w:val="000000"/>
          <w:sz w:val="22"/>
          <w:szCs w:val="22"/>
        </w:rPr>
        <w:t>4.1.</w:t>
      </w:r>
      <w:r>
        <w:rPr>
          <w:rFonts w:ascii="Arial Narrow" w:hAnsi="Arial Narrow" w:cs="Arial"/>
          <w:color w:val="000000"/>
          <w:sz w:val="22"/>
          <w:szCs w:val="22"/>
        </w:rPr>
        <w:tab/>
        <w:t xml:space="preserve">Offers must comply strictly with the specification. Offers exceeding specification requirements are deemed to comply with the specification. </w:t>
      </w:r>
    </w:p>
    <w:p w14:paraId="42AF82C1" w14:textId="77777777" w:rsidR="005B7628" w:rsidRDefault="005B7628">
      <w:pPr>
        <w:tabs>
          <w:tab w:val="left" w:pos="-3168"/>
        </w:tabs>
        <w:jc w:val="both"/>
        <w:rPr>
          <w:rFonts w:ascii="Arial Narrow" w:hAnsi="Arial Narrow" w:cs="Arial"/>
          <w:color w:val="000000"/>
          <w:sz w:val="22"/>
          <w:szCs w:val="22"/>
        </w:rPr>
      </w:pPr>
    </w:p>
    <w:p w14:paraId="6237ECB2" w14:textId="77777777" w:rsidR="005B7628" w:rsidRDefault="007125E4">
      <w:pPr>
        <w:tabs>
          <w:tab w:val="left" w:pos="720"/>
          <w:tab w:val="left" w:pos="3240"/>
        </w:tabs>
        <w:jc w:val="both"/>
        <w:rPr>
          <w:rFonts w:ascii="Arial Narrow" w:hAnsi="Arial Narrow" w:cs="Arial"/>
          <w:b/>
          <w:bCs/>
          <w:color w:val="000000"/>
          <w:sz w:val="22"/>
          <w:szCs w:val="22"/>
        </w:rPr>
      </w:pPr>
      <w:r>
        <w:rPr>
          <w:rFonts w:ascii="Arial Narrow" w:hAnsi="Arial Narrow" w:cs="Arial"/>
          <w:b/>
          <w:bCs/>
          <w:color w:val="000000"/>
          <w:sz w:val="22"/>
          <w:szCs w:val="22"/>
        </w:rPr>
        <w:t>5.</w:t>
      </w:r>
      <w:r>
        <w:rPr>
          <w:rFonts w:ascii="Arial Narrow" w:hAnsi="Arial Narrow" w:cs="Arial"/>
          <w:b/>
          <w:bCs/>
          <w:color w:val="000000"/>
          <w:sz w:val="22"/>
          <w:szCs w:val="22"/>
        </w:rPr>
        <w:tab/>
        <w:t>DETAILS OF CURRENT CONTRACTS HELD BY THE BIDDER (refer to Annexure A)</w:t>
      </w:r>
    </w:p>
    <w:p w14:paraId="1680468D" w14:textId="77777777" w:rsidR="005B7628" w:rsidRDefault="005B7628">
      <w:pPr>
        <w:jc w:val="both"/>
        <w:rPr>
          <w:rFonts w:ascii="Arial Narrow" w:hAnsi="Arial Narrow" w:cs="Arial"/>
          <w:b/>
          <w:color w:val="000000"/>
          <w:sz w:val="16"/>
          <w:szCs w:val="16"/>
        </w:rPr>
      </w:pPr>
    </w:p>
    <w:p w14:paraId="521F598D"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5.1.</w:t>
      </w:r>
      <w:r>
        <w:rPr>
          <w:rFonts w:ascii="Arial Narrow" w:hAnsi="Arial Narrow" w:cs="Arial"/>
          <w:color w:val="000000"/>
          <w:sz w:val="22"/>
          <w:szCs w:val="22"/>
        </w:rPr>
        <w:tab/>
        <w:t>The bidder must furnish the following details of all current contracts with the department or any other private/public entities.</w:t>
      </w:r>
    </w:p>
    <w:p w14:paraId="17BB5742" w14:textId="77777777" w:rsidR="005B7628" w:rsidRDefault="005B7628">
      <w:pPr>
        <w:jc w:val="both"/>
        <w:rPr>
          <w:rFonts w:ascii="Arial Narrow" w:hAnsi="Arial Narrow" w:cs="Arial"/>
          <w:color w:val="000000"/>
          <w:sz w:val="22"/>
          <w:szCs w:val="22"/>
        </w:rPr>
      </w:pPr>
    </w:p>
    <w:p w14:paraId="090F3B13" w14:textId="77777777" w:rsidR="005B7628" w:rsidRDefault="007125E4">
      <w:pPr>
        <w:tabs>
          <w:tab w:val="left" w:pos="1800"/>
        </w:tabs>
        <w:ind w:left="720" w:firstLine="540"/>
        <w:jc w:val="both"/>
        <w:rPr>
          <w:rFonts w:ascii="Arial Narrow" w:hAnsi="Arial Narrow" w:cs="Arial"/>
          <w:color w:val="000000"/>
          <w:sz w:val="22"/>
          <w:szCs w:val="22"/>
        </w:rPr>
      </w:pPr>
      <w:r>
        <w:rPr>
          <w:rFonts w:ascii="Arial Narrow" w:hAnsi="Arial Narrow" w:cs="Arial"/>
          <w:color w:val="000000"/>
          <w:sz w:val="22"/>
          <w:szCs w:val="22"/>
        </w:rPr>
        <w:t>(i)</w:t>
      </w:r>
      <w:r>
        <w:rPr>
          <w:rFonts w:ascii="Arial Narrow" w:hAnsi="Arial Narrow" w:cs="Arial"/>
          <w:color w:val="000000"/>
          <w:sz w:val="22"/>
          <w:szCs w:val="22"/>
        </w:rPr>
        <w:tab/>
        <w:t>Date of commencement of contract/s;</w:t>
      </w:r>
    </w:p>
    <w:p w14:paraId="2859EEF1" w14:textId="77777777" w:rsidR="005B7628" w:rsidRDefault="007125E4">
      <w:pPr>
        <w:tabs>
          <w:tab w:val="left" w:pos="1800"/>
        </w:tabs>
        <w:ind w:left="720" w:firstLine="540"/>
        <w:jc w:val="both"/>
        <w:rPr>
          <w:rFonts w:ascii="Arial Narrow" w:hAnsi="Arial Narrow" w:cs="Arial"/>
          <w:color w:val="000000"/>
          <w:sz w:val="22"/>
          <w:szCs w:val="22"/>
        </w:rPr>
      </w:pPr>
      <w:r>
        <w:rPr>
          <w:rFonts w:ascii="Arial Narrow" w:hAnsi="Arial Narrow" w:cs="Arial"/>
          <w:color w:val="000000"/>
          <w:sz w:val="22"/>
          <w:szCs w:val="22"/>
        </w:rPr>
        <w:t>(ii)</w:t>
      </w:r>
      <w:r>
        <w:rPr>
          <w:rFonts w:ascii="Arial Narrow" w:hAnsi="Arial Narrow" w:cs="Arial"/>
          <w:color w:val="000000"/>
          <w:sz w:val="22"/>
          <w:szCs w:val="22"/>
        </w:rPr>
        <w:tab/>
        <w:t>Expiry date/s;</w:t>
      </w:r>
    </w:p>
    <w:p w14:paraId="1D305F61" w14:textId="77777777" w:rsidR="005B7628" w:rsidRDefault="007125E4">
      <w:pPr>
        <w:tabs>
          <w:tab w:val="left" w:pos="1800"/>
        </w:tabs>
        <w:ind w:left="720" w:firstLine="540"/>
        <w:jc w:val="both"/>
        <w:rPr>
          <w:rFonts w:ascii="Arial Narrow" w:hAnsi="Arial Narrow" w:cs="Arial"/>
          <w:color w:val="000000"/>
          <w:sz w:val="22"/>
          <w:szCs w:val="22"/>
        </w:rPr>
      </w:pPr>
      <w:r>
        <w:rPr>
          <w:rFonts w:ascii="Arial Narrow" w:hAnsi="Arial Narrow" w:cs="Arial"/>
          <w:color w:val="000000"/>
          <w:sz w:val="22"/>
          <w:szCs w:val="22"/>
        </w:rPr>
        <w:t>(iii)</w:t>
      </w:r>
      <w:r>
        <w:rPr>
          <w:rFonts w:ascii="Arial Narrow" w:hAnsi="Arial Narrow" w:cs="Arial"/>
          <w:color w:val="000000"/>
          <w:sz w:val="22"/>
          <w:szCs w:val="22"/>
        </w:rPr>
        <w:tab/>
        <w:t>Value per contract; and</w:t>
      </w:r>
    </w:p>
    <w:p w14:paraId="63C7DF2F" w14:textId="77777777" w:rsidR="005B7628" w:rsidRDefault="007125E4">
      <w:pPr>
        <w:numPr>
          <w:ilvl w:val="0"/>
          <w:numId w:val="42"/>
        </w:numPr>
        <w:tabs>
          <w:tab w:val="left" w:pos="1800"/>
        </w:tabs>
        <w:ind w:hanging="915"/>
        <w:jc w:val="both"/>
        <w:rPr>
          <w:rFonts w:ascii="Arial Narrow" w:hAnsi="Arial Narrow" w:cs="Arial"/>
          <w:color w:val="000000"/>
          <w:sz w:val="22"/>
          <w:szCs w:val="22"/>
        </w:rPr>
      </w:pPr>
      <w:r>
        <w:rPr>
          <w:rFonts w:ascii="Arial Narrow" w:hAnsi="Arial Narrow" w:cs="Arial"/>
          <w:color w:val="000000"/>
          <w:sz w:val="22"/>
          <w:szCs w:val="22"/>
        </w:rPr>
        <w:t>Contract details. That is, with whom held, phone number and address/es of the companies.</w:t>
      </w:r>
    </w:p>
    <w:p w14:paraId="05C9EAD7" w14:textId="77777777" w:rsidR="005B7628" w:rsidRDefault="005B7628">
      <w:pPr>
        <w:jc w:val="both"/>
        <w:rPr>
          <w:rFonts w:ascii="Arial Narrow" w:hAnsi="Arial Narrow" w:cs="Arial"/>
          <w:bCs/>
          <w:color w:val="000000"/>
          <w:sz w:val="22"/>
          <w:szCs w:val="22"/>
        </w:rPr>
      </w:pPr>
    </w:p>
    <w:p w14:paraId="2E42E8A3" w14:textId="77777777" w:rsidR="005B7628" w:rsidRDefault="007125E4">
      <w:pPr>
        <w:ind w:left="720" w:hanging="720"/>
        <w:jc w:val="both"/>
        <w:rPr>
          <w:rFonts w:ascii="Arial Narrow" w:hAnsi="Arial Narrow" w:cs="Arial"/>
          <w:b/>
          <w:color w:val="000000"/>
          <w:sz w:val="22"/>
          <w:szCs w:val="22"/>
        </w:rPr>
      </w:pPr>
      <w:r>
        <w:rPr>
          <w:rFonts w:ascii="Arial Narrow" w:hAnsi="Arial Narrow" w:cs="Arial"/>
          <w:b/>
          <w:bCs/>
          <w:color w:val="000000"/>
          <w:sz w:val="22"/>
          <w:szCs w:val="22"/>
        </w:rPr>
        <w:t>6.</w:t>
      </w:r>
      <w:r>
        <w:rPr>
          <w:rFonts w:ascii="Arial Narrow" w:hAnsi="Arial Narrow" w:cs="Arial"/>
          <w:b/>
          <w:bCs/>
          <w:color w:val="000000"/>
          <w:sz w:val="22"/>
          <w:szCs w:val="22"/>
        </w:rPr>
        <w:tab/>
        <w:t>EXECUTION PLAN</w:t>
      </w:r>
    </w:p>
    <w:p w14:paraId="57E38756" w14:textId="77777777" w:rsidR="005B7628" w:rsidRDefault="005B7628">
      <w:pPr>
        <w:ind w:left="720" w:hanging="720"/>
        <w:jc w:val="both"/>
        <w:rPr>
          <w:rFonts w:ascii="Arial Narrow" w:hAnsi="Arial Narrow" w:cs="Arial"/>
          <w:color w:val="000000"/>
          <w:sz w:val="16"/>
          <w:szCs w:val="16"/>
        </w:rPr>
      </w:pPr>
    </w:p>
    <w:p w14:paraId="4ECBCB14"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6.1.</w:t>
      </w:r>
      <w:r>
        <w:rPr>
          <w:rFonts w:ascii="Arial Narrow" w:hAnsi="Arial Narrow" w:cs="Arial"/>
          <w:color w:val="000000"/>
          <w:sz w:val="22"/>
          <w:szCs w:val="22"/>
        </w:rPr>
        <w:tab/>
        <w:t xml:space="preserve">The bidder will be required to provide an efficient and effective service. Therefore, the bidder is required to submit proof that he/she has the required capacity to execute the contract tendered for successfully. The bidder must supply references or state his/her experience as a company to undertake the contract. References of past experience of owners/employees of new entities must accompany the bid document. Alternatively, the bidder must submit a properly drafted project execution plan that the company will </w:t>
      </w:r>
      <w:proofErr w:type="spellStart"/>
      <w:r>
        <w:rPr>
          <w:rFonts w:ascii="Arial Narrow" w:hAnsi="Arial Narrow" w:cs="Arial"/>
          <w:color w:val="000000"/>
          <w:sz w:val="22"/>
          <w:szCs w:val="22"/>
        </w:rPr>
        <w:t>utilise</w:t>
      </w:r>
      <w:proofErr w:type="spellEnd"/>
      <w:r>
        <w:rPr>
          <w:rFonts w:ascii="Arial Narrow" w:hAnsi="Arial Narrow" w:cs="Arial"/>
          <w:color w:val="000000"/>
          <w:sz w:val="22"/>
          <w:szCs w:val="22"/>
        </w:rPr>
        <w:t xml:space="preserve"> to successfully execute the contract in terms of manpower, machinery, process, process control, infrastructure, etc.</w:t>
      </w:r>
    </w:p>
    <w:p w14:paraId="7B3A9A20" w14:textId="77777777" w:rsidR="005B7628" w:rsidRDefault="005B7628">
      <w:pPr>
        <w:ind w:left="1260" w:hanging="540"/>
        <w:jc w:val="both"/>
        <w:rPr>
          <w:rFonts w:ascii="Arial Narrow" w:hAnsi="Arial Narrow" w:cs="Arial"/>
          <w:b/>
          <w:color w:val="000000"/>
          <w:sz w:val="22"/>
          <w:szCs w:val="22"/>
        </w:rPr>
      </w:pPr>
    </w:p>
    <w:p w14:paraId="1237B1FE" w14:textId="77777777" w:rsidR="005B7628" w:rsidRDefault="007125E4">
      <w:pPr>
        <w:tabs>
          <w:tab w:val="left" w:pos="720"/>
        </w:tabs>
        <w:ind w:left="851" w:hanging="540"/>
        <w:jc w:val="both"/>
        <w:rPr>
          <w:rFonts w:ascii="Arial Narrow" w:hAnsi="Arial Narrow" w:cs="Arial"/>
          <w:color w:val="000000"/>
          <w:sz w:val="22"/>
          <w:szCs w:val="22"/>
        </w:rPr>
      </w:pPr>
      <w:r>
        <w:rPr>
          <w:rFonts w:ascii="Arial Narrow" w:hAnsi="Arial Narrow" w:cs="Arial"/>
          <w:color w:val="000000"/>
          <w:sz w:val="22"/>
          <w:szCs w:val="22"/>
        </w:rPr>
        <w:tab/>
      </w:r>
      <w:r>
        <w:rPr>
          <w:rFonts w:ascii="Arial Narrow" w:hAnsi="Arial Narrow" w:cs="Arial"/>
          <w:b/>
          <w:color w:val="000000"/>
          <w:sz w:val="22"/>
          <w:szCs w:val="22"/>
        </w:rPr>
        <w:t>NOTE:  Failure to submit sufficient information for an assessment to be made may invalidate the entire bid</w:t>
      </w:r>
      <w:r>
        <w:rPr>
          <w:rFonts w:ascii="Arial Narrow" w:hAnsi="Arial Narrow" w:cs="Arial"/>
          <w:color w:val="000000"/>
          <w:sz w:val="22"/>
          <w:szCs w:val="22"/>
        </w:rPr>
        <w:t>.</w:t>
      </w:r>
    </w:p>
    <w:p w14:paraId="7DB41431" w14:textId="77777777" w:rsidR="005B7628" w:rsidRDefault="007125E4">
      <w:pPr>
        <w:tabs>
          <w:tab w:val="left" w:pos="720"/>
        </w:tabs>
        <w:ind w:left="1440" w:hanging="1440"/>
        <w:jc w:val="both"/>
        <w:rPr>
          <w:rFonts w:ascii="Arial Narrow" w:hAnsi="Arial Narrow" w:cs="Arial"/>
          <w:color w:val="000000"/>
          <w:sz w:val="22"/>
          <w:szCs w:val="22"/>
        </w:rPr>
      </w:pPr>
      <w:r>
        <w:rPr>
          <w:rFonts w:ascii="Arial Narrow" w:hAnsi="Arial Narrow" w:cs="Arial"/>
          <w:color w:val="000000"/>
          <w:sz w:val="22"/>
          <w:szCs w:val="22"/>
        </w:rPr>
        <w:tab/>
      </w:r>
    </w:p>
    <w:p w14:paraId="0077A17A" w14:textId="77777777" w:rsidR="005B7628" w:rsidRDefault="007125E4">
      <w:pPr>
        <w:tabs>
          <w:tab w:val="left" w:pos="720"/>
        </w:tabs>
        <w:ind w:left="567" w:hanging="567"/>
        <w:jc w:val="both"/>
        <w:rPr>
          <w:rFonts w:ascii="Arial Narrow" w:hAnsi="Arial Narrow" w:cs="Arial"/>
          <w:color w:val="000000"/>
          <w:sz w:val="22"/>
          <w:szCs w:val="22"/>
        </w:rPr>
      </w:pPr>
      <w:r>
        <w:rPr>
          <w:rFonts w:ascii="Arial Narrow" w:hAnsi="Arial Narrow" w:cs="Arial"/>
          <w:color w:val="000000"/>
          <w:sz w:val="22"/>
          <w:szCs w:val="22"/>
        </w:rPr>
        <w:t>6.2.</w:t>
      </w:r>
      <w:r>
        <w:rPr>
          <w:rFonts w:ascii="Arial Narrow" w:hAnsi="Arial Narrow" w:cs="Arial"/>
          <w:color w:val="000000"/>
          <w:sz w:val="22"/>
          <w:szCs w:val="22"/>
        </w:rPr>
        <w:tab/>
        <w:t xml:space="preserve">The Department of Social Development reserves the right to conduct inspections of the premises of the most acceptable bidder. Therefore, premises of the bidder shall be open, at reasonable hours, for inspection by a representative of the Department of Social Development or </w:t>
      </w:r>
      <w:proofErr w:type="spellStart"/>
      <w:r>
        <w:rPr>
          <w:rFonts w:ascii="Arial Narrow" w:hAnsi="Arial Narrow" w:cs="Arial"/>
          <w:color w:val="000000"/>
          <w:sz w:val="22"/>
          <w:szCs w:val="22"/>
        </w:rPr>
        <w:t>organisation</w:t>
      </w:r>
      <w:proofErr w:type="spellEnd"/>
      <w:r>
        <w:rPr>
          <w:rFonts w:ascii="Arial Narrow" w:hAnsi="Arial Narrow" w:cs="Arial"/>
          <w:color w:val="000000"/>
          <w:sz w:val="22"/>
          <w:szCs w:val="22"/>
        </w:rPr>
        <w:t xml:space="preserve"> acting on its behalf. </w:t>
      </w:r>
    </w:p>
    <w:p w14:paraId="087A7A99" w14:textId="77777777" w:rsidR="005B7628" w:rsidRDefault="005B7628">
      <w:pPr>
        <w:tabs>
          <w:tab w:val="left" w:pos="720"/>
        </w:tabs>
        <w:jc w:val="both"/>
        <w:rPr>
          <w:rFonts w:ascii="Arial Narrow" w:hAnsi="Arial Narrow" w:cs="Arial"/>
          <w:color w:val="000000"/>
          <w:sz w:val="22"/>
          <w:szCs w:val="22"/>
        </w:rPr>
      </w:pPr>
    </w:p>
    <w:p w14:paraId="5DBDF8AD" w14:textId="77777777" w:rsidR="005B7628" w:rsidRDefault="005B7628">
      <w:pPr>
        <w:tabs>
          <w:tab w:val="left" w:pos="720"/>
        </w:tabs>
        <w:jc w:val="both"/>
        <w:rPr>
          <w:rFonts w:ascii="Arial Narrow" w:hAnsi="Arial Narrow" w:cs="Arial"/>
          <w:color w:val="000000"/>
          <w:sz w:val="22"/>
          <w:szCs w:val="22"/>
        </w:rPr>
      </w:pPr>
    </w:p>
    <w:p w14:paraId="5BF9F9EC" w14:textId="77777777" w:rsidR="005B7628" w:rsidRDefault="007125E4">
      <w:pPr>
        <w:widowControl/>
        <w:spacing w:after="160" w:line="259" w:lineRule="auto"/>
        <w:rPr>
          <w:rFonts w:ascii="Arial Narrow" w:hAnsi="Arial Narrow" w:cs="Arial"/>
          <w:color w:val="000000"/>
          <w:sz w:val="22"/>
          <w:szCs w:val="22"/>
        </w:rPr>
      </w:pPr>
      <w:r>
        <w:rPr>
          <w:rFonts w:ascii="Arial Narrow" w:hAnsi="Arial Narrow" w:cs="Arial"/>
          <w:color w:val="000000"/>
          <w:sz w:val="22"/>
          <w:szCs w:val="22"/>
        </w:rPr>
        <w:br w:type="page"/>
      </w:r>
    </w:p>
    <w:p w14:paraId="1FF5B8A4" w14:textId="77777777" w:rsidR="005B7628" w:rsidRDefault="005B7628">
      <w:pPr>
        <w:tabs>
          <w:tab w:val="left" w:pos="720"/>
        </w:tabs>
        <w:jc w:val="both"/>
        <w:rPr>
          <w:rFonts w:ascii="Arial Narrow" w:hAnsi="Arial Narrow" w:cs="Arial"/>
          <w:color w:val="000000"/>
          <w:sz w:val="22"/>
          <w:szCs w:val="22"/>
        </w:rPr>
      </w:pPr>
    </w:p>
    <w:p w14:paraId="30B92041" w14:textId="77777777" w:rsidR="005B7628" w:rsidRDefault="007125E4">
      <w:pPr>
        <w:jc w:val="both"/>
        <w:rPr>
          <w:rFonts w:ascii="Arial Narrow" w:hAnsi="Arial Narrow" w:cs="Arial"/>
          <w:b/>
          <w:bCs/>
          <w:sz w:val="22"/>
          <w:szCs w:val="22"/>
        </w:rPr>
      </w:pPr>
      <w:r>
        <w:rPr>
          <w:rFonts w:ascii="Arial Narrow" w:hAnsi="Arial Narrow" w:cs="Arial"/>
          <w:b/>
          <w:bCs/>
          <w:sz w:val="22"/>
          <w:szCs w:val="22"/>
        </w:rPr>
        <w:t>7.</w:t>
      </w:r>
      <w:r>
        <w:rPr>
          <w:rFonts w:ascii="Arial Narrow" w:hAnsi="Arial Narrow" w:cs="Arial"/>
          <w:b/>
          <w:bCs/>
          <w:sz w:val="22"/>
          <w:szCs w:val="22"/>
        </w:rPr>
        <w:tab/>
        <w:t>FIRM PRICES</w:t>
      </w:r>
    </w:p>
    <w:p w14:paraId="49172BB0" w14:textId="77777777" w:rsidR="005B7628" w:rsidRDefault="005B7628">
      <w:pPr>
        <w:jc w:val="both"/>
        <w:rPr>
          <w:rFonts w:ascii="Arial Narrow" w:hAnsi="Arial Narrow" w:cs="Arial"/>
          <w:b/>
          <w:bCs/>
          <w:sz w:val="16"/>
          <w:szCs w:val="16"/>
        </w:rPr>
      </w:pPr>
    </w:p>
    <w:p w14:paraId="18F3E31F" w14:textId="77777777" w:rsidR="005B7628" w:rsidRDefault="007125E4">
      <w:pPr>
        <w:ind w:left="709" w:hanging="709"/>
        <w:jc w:val="both"/>
        <w:rPr>
          <w:rFonts w:ascii="Arial Narrow" w:hAnsi="Arial Narrow" w:cs="Arial"/>
          <w:bCs/>
          <w:sz w:val="22"/>
          <w:szCs w:val="22"/>
        </w:rPr>
      </w:pPr>
      <w:r>
        <w:rPr>
          <w:rFonts w:ascii="Arial Narrow" w:hAnsi="Arial Narrow" w:cs="Arial"/>
          <w:bCs/>
          <w:sz w:val="22"/>
          <w:szCs w:val="22"/>
        </w:rPr>
        <w:t xml:space="preserve">7.1. </w:t>
      </w:r>
      <w:r>
        <w:rPr>
          <w:rFonts w:ascii="Arial Narrow" w:hAnsi="Arial Narrow" w:cs="Arial"/>
          <w:bCs/>
          <w:sz w:val="22"/>
          <w:szCs w:val="22"/>
        </w:rPr>
        <w:tab/>
        <w:t xml:space="preserve">This bid requires that all bid prices offered are firm.  If a non-firm bid price is offered then the bidder may be disqualified for not complying with the Conditions of the Bid.   </w:t>
      </w:r>
    </w:p>
    <w:p w14:paraId="5F5CCA1E" w14:textId="77777777" w:rsidR="005B7628" w:rsidRDefault="005B7628">
      <w:pPr>
        <w:ind w:left="1260" w:hanging="540"/>
        <w:jc w:val="both"/>
        <w:rPr>
          <w:rFonts w:ascii="Arial Narrow" w:hAnsi="Arial Narrow" w:cs="Arial"/>
          <w:bCs/>
          <w:sz w:val="22"/>
          <w:szCs w:val="22"/>
        </w:rPr>
      </w:pPr>
    </w:p>
    <w:p w14:paraId="05C2C109" w14:textId="77777777" w:rsidR="005B7628" w:rsidRDefault="007125E4">
      <w:pPr>
        <w:ind w:left="709" w:hanging="709"/>
        <w:jc w:val="both"/>
        <w:rPr>
          <w:rFonts w:ascii="Arial Narrow" w:hAnsi="Arial Narrow" w:cs="Arial"/>
          <w:bCs/>
          <w:sz w:val="22"/>
          <w:szCs w:val="22"/>
        </w:rPr>
      </w:pPr>
      <w:r>
        <w:rPr>
          <w:rFonts w:ascii="Arial Narrow" w:hAnsi="Arial Narrow" w:cs="Arial"/>
          <w:bCs/>
          <w:sz w:val="22"/>
          <w:szCs w:val="22"/>
        </w:rPr>
        <w:t>7.2</w:t>
      </w:r>
      <w:r>
        <w:rPr>
          <w:rFonts w:ascii="Arial Narrow" w:hAnsi="Arial Narrow" w:cs="Arial"/>
          <w:bCs/>
          <w:sz w:val="22"/>
          <w:szCs w:val="22"/>
        </w:rPr>
        <w:tab/>
        <w:t>Only price indicated on Section F will be considered should the prospective bidder qualifies to be assessed on Preferential Price Points System. Failure to calculate price for six months (06) will result in the bidder being automatically disqualified.</w:t>
      </w:r>
    </w:p>
    <w:p w14:paraId="1B742B79" w14:textId="77777777" w:rsidR="005B7628" w:rsidRDefault="005B7628">
      <w:pPr>
        <w:ind w:left="720" w:hanging="720"/>
        <w:jc w:val="both"/>
        <w:rPr>
          <w:rFonts w:ascii="Arial Narrow" w:hAnsi="Arial Narrow" w:cs="Arial"/>
          <w:b/>
          <w:bCs/>
          <w:color w:val="000000"/>
          <w:sz w:val="22"/>
          <w:szCs w:val="22"/>
        </w:rPr>
      </w:pPr>
    </w:p>
    <w:p w14:paraId="52B47315" w14:textId="77777777" w:rsidR="005B7628" w:rsidRDefault="007125E4">
      <w:pPr>
        <w:jc w:val="both"/>
        <w:rPr>
          <w:rFonts w:ascii="Arial Narrow" w:hAnsi="Arial Narrow" w:cs="Arial"/>
          <w:b/>
          <w:bCs/>
          <w:iCs/>
          <w:color w:val="000000"/>
          <w:sz w:val="22"/>
          <w:szCs w:val="22"/>
        </w:rPr>
      </w:pPr>
      <w:r>
        <w:rPr>
          <w:rFonts w:ascii="Arial Narrow" w:hAnsi="Arial Narrow" w:cs="Arial"/>
          <w:b/>
          <w:bCs/>
          <w:color w:val="000000"/>
          <w:sz w:val="22"/>
          <w:szCs w:val="22"/>
        </w:rPr>
        <w:t>8.</w:t>
      </w:r>
      <w:r>
        <w:rPr>
          <w:rFonts w:ascii="Arial Narrow" w:hAnsi="Arial Narrow" w:cs="Arial"/>
          <w:b/>
          <w:bCs/>
          <w:color w:val="000000"/>
          <w:sz w:val="22"/>
          <w:szCs w:val="22"/>
        </w:rPr>
        <w:tab/>
        <w:t xml:space="preserve">INFORMATION REQUIRED FROM BIDDER </w:t>
      </w:r>
      <w:r>
        <w:rPr>
          <w:rFonts w:ascii="Arial Narrow" w:hAnsi="Arial Narrow" w:cs="Arial"/>
          <w:b/>
          <w:bCs/>
          <w:iCs/>
          <w:color w:val="000000"/>
          <w:sz w:val="22"/>
          <w:szCs w:val="22"/>
        </w:rPr>
        <w:t>(please mark as ANNEXURE B)</w:t>
      </w:r>
    </w:p>
    <w:p w14:paraId="6FAFDA52" w14:textId="77777777" w:rsidR="005B7628" w:rsidRDefault="005B7628">
      <w:pPr>
        <w:jc w:val="both"/>
        <w:rPr>
          <w:rFonts w:ascii="Arial Narrow" w:hAnsi="Arial Narrow" w:cs="Arial"/>
          <w:bCs/>
          <w:color w:val="000000"/>
          <w:sz w:val="16"/>
          <w:szCs w:val="16"/>
        </w:rPr>
      </w:pPr>
    </w:p>
    <w:p w14:paraId="485778FE" w14:textId="77777777" w:rsidR="005B7628" w:rsidRDefault="007125E4">
      <w:pPr>
        <w:ind w:left="1440" w:hanging="720"/>
        <w:jc w:val="both"/>
        <w:rPr>
          <w:rFonts w:ascii="Arial Narrow" w:hAnsi="Arial Narrow" w:cs="Arial"/>
          <w:color w:val="000000"/>
          <w:sz w:val="22"/>
          <w:szCs w:val="22"/>
        </w:rPr>
      </w:pPr>
      <w:r>
        <w:rPr>
          <w:rFonts w:ascii="Arial Narrow" w:hAnsi="Arial Narrow" w:cs="Arial"/>
          <w:color w:val="000000"/>
          <w:sz w:val="22"/>
          <w:szCs w:val="22"/>
        </w:rPr>
        <w:t>Bidders must provide the following particulars about themselves as part of the bid:</w:t>
      </w:r>
    </w:p>
    <w:p w14:paraId="5EC99631" w14:textId="77777777" w:rsidR="005B7628" w:rsidRDefault="005B7628">
      <w:pPr>
        <w:jc w:val="both"/>
        <w:rPr>
          <w:rFonts w:ascii="Arial Narrow" w:hAnsi="Arial Narrow" w:cs="Arial"/>
          <w:color w:val="000000"/>
          <w:sz w:val="22"/>
          <w:szCs w:val="22"/>
        </w:rPr>
      </w:pPr>
    </w:p>
    <w:p w14:paraId="7693C18B" w14:textId="77777777" w:rsidR="005B7628" w:rsidRDefault="007125E4">
      <w:pPr>
        <w:tabs>
          <w:tab w:val="left" w:pos="709"/>
        </w:tabs>
        <w:jc w:val="both"/>
        <w:rPr>
          <w:rFonts w:ascii="Arial Narrow" w:hAnsi="Arial Narrow" w:cs="Arial"/>
          <w:color w:val="000000"/>
          <w:sz w:val="22"/>
          <w:szCs w:val="22"/>
        </w:rPr>
      </w:pPr>
      <w:r>
        <w:rPr>
          <w:rFonts w:ascii="Arial Narrow" w:hAnsi="Arial Narrow"/>
          <w:noProof/>
          <w:color w:val="000000"/>
          <w:sz w:val="22"/>
          <w:szCs w:val="22"/>
          <w:lang w:val="en-ZA" w:eastAsia="en-ZA"/>
        </w:rPr>
        <mc:AlternateContent>
          <mc:Choice Requires="wps">
            <w:drawing>
              <wp:anchor distT="0" distB="0" distL="114300" distR="115570" simplePos="0" relativeHeight="251662336" behindDoc="0" locked="0" layoutInCell="1" allowOverlap="1" wp14:anchorId="011C95FF" wp14:editId="40B303EB">
                <wp:simplePos x="0" y="0"/>
                <wp:positionH relativeFrom="column">
                  <wp:posOffset>2583180</wp:posOffset>
                </wp:positionH>
                <wp:positionV relativeFrom="paragraph">
                  <wp:posOffset>38100</wp:posOffset>
                </wp:positionV>
                <wp:extent cx="113665" cy="457200"/>
                <wp:effectExtent l="0" t="0" r="19685" b="19050"/>
                <wp:wrapNone/>
                <wp:docPr id="6" name="Right Brace 6"/>
                <wp:cNvGraphicFramePr/>
                <a:graphic xmlns:a="http://schemas.openxmlformats.org/drawingml/2006/main">
                  <a:graphicData uri="http://schemas.microsoft.com/office/word/2010/wordprocessingShape">
                    <wps:wsp>
                      <wps:cNvSpPr/>
                      <wps:spPr bwMode="auto">
                        <a:xfrm>
                          <a:off x="0" y="0"/>
                          <a:ext cx="113665" cy="457200"/>
                        </a:xfrm>
                        <a:prstGeom prst="rightBrace">
                          <a:avLst>
                            <a:gd name="adj1" fmla="val 33333"/>
                            <a:gd name="adj2" fmla="val 50000"/>
                          </a:avLst>
                        </a:prstGeom>
                        <a:noFill/>
                        <a:ln w="9525">
                          <a:solidFill>
                            <a:srgbClr val="000000"/>
                          </a:solidFill>
                          <a:round/>
                        </a:ln>
                      </wps:spPr>
                      <wps:txbx>
                        <w:txbxContent>
                          <w:p w14:paraId="5F4899A6" w14:textId="77777777" w:rsidR="001615AA" w:rsidRDefault="001615AA">
                            <w:pPr>
                              <w:jc w:val="center"/>
                            </w:pPr>
                          </w:p>
                        </w:txbxContent>
                      </wps:txbx>
                      <wps:bodyPr rot="0" vert="horz" wrap="square" lIns="91440" tIns="45720" rIns="91440" bIns="45720" anchor="t" anchorCtr="0" upright="1">
                        <a:noAutofit/>
                      </wps:bodyPr>
                    </wps:wsp>
                  </a:graphicData>
                </a:graphic>
              </wp:anchor>
            </w:drawing>
          </mc:Choice>
          <mc:Fallback>
            <w:pict>
              <v:shapetype w14:anchorId="011C95F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37" type="#_x0000_t88" style="position:absolute;left:0;text-align:left;margin-left:203.4pt;margin-top:3pt;width:8.95pt;height:36pt;z-index:251662336;visibility:visible;mso-wrap-style:square;mso-wrap-distance-left:9pt;mso-wrap-distance-top:0;mso-wrap-distance-right:9.1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" adj="1790">
                <v:textbox>
                  <w:txbxContent>
                    <w:p w14:paraId="5F4899A6" w14:textId="77777777" w:rsidR="001615AA" w:rsidRDefault="001615AA">
                      <w:pPr>
                        <w:jc w:val="center"/>
                      </w:pPr>
                    </w:p>
                  </w:txbxContent>
                </v:textbox>
              </v:shape>
            </w:pict>
          </mc:Fallback>
        </mc:AlternateContent>
      </w:r>
      <w:r>
        <w:rPr>
          <w:rFonts w:ascii="Arial Narrow" w:hAnsi="Arial Narrow" w:cs="Arial"/>
          <w:color w:val="000000"/>
          <w:sz w:val="22"/>
          <w:szCs w:val="22"/>
        </w:rPr>
        <w:t>8.1.</w:t>
      </w:r>
      <w:r>
        <w:rPr>
          <w:rFonts w:ascii="Arial Narrow" w:hAnsi="Arial Narrow" w:cs="Arial"/>
          <w:color w:val="000000"/>
          <w:sz w:val="22"/>
          <w:szCs w:val="22"/>
        </w:rPr>
        <w:tab/>
        <w:t>Where they have their Headquarters.</w:t>
      </w:r>
      <w:r>
        <w:rPr>
          <w:rFonts w:ascii="Arial Narrow" w:hAnsi="Arial Narrow" w:cs="Arial"/>
          <w:color w:val="000000"/>
          <w:sz w:val="22"/>
          <w:szCs w:val="22"/>
        </w:rPr>
        <w:tab/>
        <w:t>Details to be supplied</w:t>
      </w:r>
    </w:p>
    <w:p w14:paraId="1D74F958" w14:textId="77777777" w:rsidR="005B7628" w:rsidRDefault="007125E4">
      <w:pPr>
        <w:jc w:val="both"/>
        <w:rPr>
          <w:rFonts w:ascii="Arial Narrow" w:hAnsi="Arial Narrow" w:cs="Arial"/>
          <w:color w:val="000000"/>
          <w:sz w:val="22"/>
          <w:szCs w:val="22"/>
        </w:rPr>
      </w:pP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t>on company’s</w:t>
      </w:r>
    </w:p>
    <w:p w14:paraId="2B8E6496" w14:textId="77777777" w:rsidR="005B7628" w:rsidRDefault="007125E4">
      <w:pPr>
        <w:tabs>
          <w:tab w:val="left" w:pos="709"/>
        </w:tabs>
        <w:jc w:val="both"/>
        <w:rPr>
          <w:rFonts w:ascii="Arial Narrow" w:hAnsi="Arial Narrow" w:cs="Arial"/>
          <w:color w:val="000000"/>
          <w:sz w:val="22"/>
          <w:szCs w:val="22"/>
        </w:rPr>
      </w:pPr>
      <w:r>
        <w:rPr>
          <w:rFonts w:ascii="Arial Narrow" w:hAnsi="Arial Narrow" w:cs="Arial"/>
          <w:color w:val="000000"/>
          <w:sz w:val="22"/>
          <w:szCs w:val="22"/>
        </w:rPr>
        <w:t>8.2.</w:t>
      </w:r>
      <w:r>
        <w:rPr>
          <w:rFonts w:ascii="Arial Narrow" w:hAnsi="Arial Narrow" w:cs="Arial"/>
          <w:color w:val="000000"/>
          <w:sz w:val="22"/>
          <w:szCs w:val="22"/>
        </w:rPr>
        <w:tab/>
        <w:t>Where they have their Regional Offices.</w:t>
      </w:r>
      <w:r>
        <w:rPr>
          <w:rFonts w:ascii="Arial Narrow" w:hAnsi="Arial Narrow" w:cs="Arial"/>
          <w:color w:val="000000"/>
          <w:sz w:val="22"/>
          <w:szCs w:val="22"/>
        </w:rPr>
        <w:tab/>
        <w:t>letterhead.</w:t>
      </w:r>
    </w:p>
    <w:p w14:paraId="10B58A23" w14:textId="77777777" w:rsidR="005B7628" w:rsidRDefault="005B7628">
      <w:pPr>
        <w:ind w:left="720" w:hanging="720"/>
        <w:jc w:val="both"/>
        <w:rPr>
          <w:rFonts w:ascii="Arial Narrow" w:hAnsi="Arial Narrow" w:cs="Arial"/>
          <w:bCs/>
          <w:color w:val="000000"/>
          <w:sz w:val="22"/>
          <w:szCs w:val="22"/>
        </w:rPr>
      </w:pPr>
    </w:p>
    <w:p w14:paraId="1F812AAC" w14:textId="77777777" w:rsidR="005B7628" w:rsidRDefault="007125E4">
      <w:pPr>
        <w:jc w:val="both"/>
        <w:rPr>
          <w:rFonts w:ascii="Arial Narrow" w:hAnsi="Arial Narrow" w:cs="Arial"/>
          <w:b/>
          <w:color w:val="000000"/>
          <w:sz w:val="22"/>
          <w:szCs w:val="22"/>
        </w:rPr>
      </w:pPr>
      <w:r>
        <w:rPr>
          <w:rFonts w:ascii="Arial Narrow" w:hAnsi="Arial Narrow" w:cs="Arial"/>
          <w:b/>
          <w:bCs/>
          <w:color w:val="000000"/>
          <w:sz w:val="22"/>
          <w:szCs w:val="22"/>
        </w:rPr>
        <w:t>9.</w:t>
      </w:r>
      <w:r>
        <w:rPr>
          <w:rFonts w:ascii="Arial Narrow" w:hAnsi="Arial Narrow" w:cs="Arial"/>
          <w:b/>
          <w:color w:val="000000"/>
          <w:sz w:val="22"/>
          <w:szCs w:val="22"/>
        </w:rPr>
        <w:tab/>
        <w:t>IRREGULARITIES</w:t>
      </w:r>
    </w:p>
    <w:p w14:paraId="394EC6AD" w14:textId="77777777" w:rsidR="005B7628" w:rsidRDefault="005B7628">
      <w:pPr>
        <w:jc w:val="both"/>
        <w:rPr>
          <w:rFonts w:ascii="Arial Narrow" w:hAnsi="Arial Narrow" w:cs="Arial"/>
          <w:color w:val="000000"/>
          <w:sz w:val="16"/>
          <w:szCs w:val="16"/>
        </w:rPr>
      </w:pPr>
    </w:p>
    <w:p w14:paraId="1E28AB8C" w14:textId="77777777" w:rsidR="005B7628" w:rsidRDefault="007125E4">
      <w:pPr>
        <w:ind w:left="709"/>
        <w:jc w:val="both"/>
        <w:rPr>
          <w:rFonts w:ascii="Arial Narrow" w:hAnsi="Arial Narrow" w:cs="Arial"/>
          <w:color w:val="000000"/>
          <w:sz w:val="22"/>
          <w:szCs w:val="22"/>
        </w:rPr>
      </w:pPr>
      <w:r>
        <w:rPr>
          <w:rFonts w:ascii="Arial Narrow" w:hAnsi="Arial Narrow" w:cs="Arial"/>
          <w:color w:val="000000"/>
          <w:sz w:val="22"/>
          <w:szCs w:val="22"/>
        </w:rPr>
        <w:t>Companies are encouraged to advise the Department of Social Development timeously of any possible irregularities which might come to their notice in connection with this or other contracts.</w:t>
      </w:r>
    </w:p>
    <w:p w14:paraId="1949E564" w14:textId="77777777" w:rsidR="005B7628" w:rsidRDefault="005B7628">
      <w:pPr>
        <w:jc w:val="both"/>
        <w:rPr>
          <w:rFonts w:ascii="Arial Narrow" w:hAnsi="Arial Narrow" w:cs="Arial"/>
          <w:bCs/>
          <w:color w:val="000000"/>
          <w:sz w:val="22"/>
          <w:szCs w:val="22"/>
        </w:rPr>
      </w:pPr>
    </w:p>
    <w:p w14:paraId="42F1E467" w14:textId="77777777" w:rsidR="005B7628" w:rsidRDefault="007125E4">
      <w:pPr>
        <w:jc w:val="both"/>
        <w:rPr>
          <w:rFonts w:ascii="Arial Narrow" w:hAnsi="Arial Narrow" w:cs="Arial"/>
          <w:b/>
          <w:bCs/>
          <w:color w:val="000000"/>
          <w:sz w:val="22"/>
          <w:szCs w:val="22"/>
        </w:rPr>
      </w:pPr>
      <w:r>
        <w:rPr>
          <w:rFonts w:ascii="Arial Narrow" w:hAnsi="Arial Narrow" w:cs="Arial"/>
          <w:b/>
          <w:bCs/>
          <w:color w:val="000000"/>
          <w:sz w:val="22"/>
          <w:szCs w:val="22"/>
        </w:rPr>
        <w:t>10.</w:t>
      </w:r>
      <w:r>
        <w:rPr>
          <w:rFonts w:ascii="Arial Narrow" w:hAnsi="Arial Narrow" w:cs="Arial"/>
          <w:b/>
          <w:bCs/>
          <w:color w:val="000000"/>
          <w:sz w:val="22"/>
          <w:szCs w:val="22"/>
        </w:rPr>
        <w:tab/>
        <w:t>JOINT VENTURES</w:t>
      </w:r>
    </w:p>
    <w:p w14:paraId="54D40A4D" w14:textId="77777777" w:rsidR="005B7628" w:rsidRDefault="005B7628">
      <w:pPr>
        <w:jc w:val="both"/>
        <w:rPr>
          <w:rFonts w:ascii="Arial Narrow" w:hAnsi="Arial Narrow" w:cs="Arial"/>
          <w:bCs/>
          <w:color w:val="000000"/>
          <w:sz w:val="16"/>
          <w:szCs w:val="16"/>
        </w:rPr>
      </w:pPr>
    </w:p>
    <w:p w14:paraId="659BFF5E"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10.1.</w:t>
      </w:r>
      <w:r>
        <w:rPr>
          <w:rFonts w:ascii="Arial Narrow" w:hAnsi="Arial Narrow" w:cs="Arial"/>
          <w:color w:val="000000"/>
          <w:sz w:val="22"/>
          <w:szCs w:val="22"/>
        </w:rPr>
        <w:tab/>
        <w:t>In terms of the Preferential Procurement Regulations, 2022 pertaining to the Preferential Procurement Policy Framework Act 5 of 2000, a trust, consortium or joint venture must submit individual specific goals verifications for every separate bid.</w:t>
      </w:r>
    </w:p>
    <w:p w14:paraId="2CA0995C" w14:textId="77777777" w:rsidR="005B7628" w:rsidRDefault="005B7628">
      <w:pPr>
        <w:ind w:left="1440" w:hanging="720"/>
        <w:jc w:val="both"/>
        <w:rPr>
          <w:rFonts w:ascii="Arial Narrow" w:hAnsi="Arial Narrow" w:cs="Arial"/>
          <w:color w:val="000000"/>
          <w:sz w:val="22"/>
          <w:szCs w:val="22"/>
        </w:rPr>
      </w:pPr>
    </w:p>
    <w:p w14:paraId="28281A97" w14:textId="77777777" w:rsidR="005B7628" w:rsidRDefault="007125E4">
      <w:pPr>
        <w:ind w:left="709" w:hanging="698"/>
        <w:jc w:val="both"/>
        <w:rPr>
          <w:rFonts w:ascii="Arial Narrow" w:hAnsi="Arial Narrow" w:cs="Arial"/>
          <w:color w:val="000000"/>
          <w:sz w:val="22"/>
          <w:szCs w:val="22"/>
        </w:rPr>
      </w:pPr>
      <w:r>
        <w:rPr>
          <w:rFonts w:ascii="Arial Narrow" w:hAnsi="Arial Narrow" w:cs="Arial"/>
          <w:color w:val="000000"/>
          <w:sz w:val="22"/>
          <w:szCs w:val="22"/>
        </w:rPr>
        <w:t>10.2.</w:t>
      </w:r>
      <w:r>
        <w:rPr>
          <w:rFonts w:ascii="Arial Narrow" w:hAnsi="Arial Narrow" w:cs="Arial"/>
          <w:color w:val="000000"/>
          <w:sz w:val="22"/>
          <w:szCs w:val="22"/>
        </w:rPr>
        <w:tab/>
        <w:t>Should this bid be submitted by a joint venture, the joint venture agreement must accompany the bid document before the closing date and time of bid. The joint venture agreement must clearly specify the percentage of the contract to be undertaken by each company participating therein.</w:t>
      </w:r>
    </w:p>
    <w:p w14:paraId="2590E73A" w14:textId="77777777" w:rsidR="005B7628" w:rsidRDefault="005B7628">
      <w:pPr>
        <w:ind w:left="1440" w:hanging="720"/>
        <w:jc w:val="both"/>
        <w:rPr>
          <w:rFonts w:ascii="Arial Narrow" w:hAnsi="Arial Narrow" w:cs="Arial"/>
          <w:color w:val="000000"/>
          <w:sz w:val="22"/>
          <w:szCs w:val="22"/>
        </w:rPr>
      </w:pPr>
    </w:p>
    <w:p w14:paraId="430363C7" w14:textId="77777777" w:rsidR="005B7628" w:rsidRDefault="007125E4">
      <w:pPr>
        <w:ind w:left="709" w:hanging="709"/>
        <w:jc w:val="both"/>
        <w:rPr>
          <w:rFonts w:ascii="Arial Narrow" w:hAnsi="Arial Narrow" w:cs="Arial"/>
          <w:sz w:val="22"/>
          <w:szCs w:val="22"/>
        </w:rPr>
      </w:pPr>
      <w:r>
        <w:rPr>
          <w:rFonts w:ascii="Arial Narrow" w:hAnsi="Arial Narrow" w:cs="Arial"/>
          <w:sz w:val="22"/>
          <w:szCs w:val="22"/>
        </w:rPr>
        <w:t>10.3.</w:t>
      </w:r>
      <w:r>
        <w:rPr>
          <w:rFonts w:ascii="Arial Narrow" w:hAnsi="Arial Narrow" w:cs="Arial"/>
          <w:sz w:val="22"/>
          <w:szCs w:val="22"/>
        </w:rPr>
        <w:tab/>
        <w:t xml:space="preserve">A consolidated preference points claim forms (SBD 6.1) must be submitted by the bidder.  The non-submission of a consolidated preference points claim forms (SBD 6.1) by a joint venture will result in preference points not being allocated to such company. </w:t>
      </w:r>
    </w:p>
    <w:p w14:paraId="74179C9C" w14:textId="77777777" w:rsidR="005B7628" w:rsidRDefault="005B7628">
      <w:pPr>
        <w:ind w:left="1440" w:hanging="720"/>
        <w:jc w:val="both"/>
        <w:rPr>
          <w:rFonts w:ascii="Arial Narrow" w:hAnsi="Arial Narrow" w:cs="Arial"/>
          <w:color w:val="000000"/>
          <w:sz w:val="22"/>
          <w:szCs w:val="22"/>
        </w:rPr>
      </w:pPr>
    </w:p>
    <w:p w14:paraId="48E00C46"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10.4.</w:t>
      </w:r>
      <w:r>
        <w:rPr>
          <w:rFonts w:ascii="Arial Narrow" w:hAnsi="Arial Narrow" w:cs="Arial"/>
          <w:color w:val="000000"/>
          <w:sz w:val="22"/>
          <w:szCs w:val="22"/>
        </w:rPr>
        <w:tab/>
        <w:t>Each party to a Joint Venture/Consortium must submit SARS tax compliance status pin together with the bid before the closing date and time of bid.</w:t>
      </w:r>
    </w:p>
    <w:p w14:paraId="5643C028" w14:textId="77777777" w:rsidR="005B7628" w:rsidRDefault="005B7628">
      <w:pPr>
        <w:jc w:val="both"/>
        <w:rPr>
          <w:rFonts w:ascii="Arial Narrow" w:hAnsi="Arial Narrow" w:cs="Arial"/>
          <w:b/>
          <w:bCs/>
          <w:color w:val="000000"/>
          <w:sz w:val="22"/>
          <w:szCs w:val="22"/>
        </w:rPr>
      </w:pPr>
    </w:p>
    <w:p w14:paraId="002F9980" w14:textId="77777777" w:rsidR="005B7628" w:rsidRDefault="007125E4">
      <w:pPr>
        <w:jc w:val="both"/>
        <w:rPr>
          <w:rFonts w:ascii="Arial Narrow" w:hAnsi="Arial Narrow" w:cs="Arial"/>
          <w:b/>
          <w:bCs/>
          <w:color w:val="000000"/>
          <w:sz w:val="22"/>
          <w:szCs w:val="22"/>
        </w:rPr>
      </w:pPr>
      <w:r>
        <w:rPr>
          <w:rFonts w:ascii="Arial Narrow" w:hAnsi="Arial Narrow" w:cs="Arial"/>
          <w:b/>
          <w:bCs/>
          <w:color w:val="000000"/>
          <w:sz w:val="22"/>
          <w:szCs w:val="22"/>
        </w:rPr>
        <w:t>11.</w:t>
      </w:r>
      <w:r>
        <w:rPr>
          <w:rFonts w:ascii="Arial Narrow" w:hAnsi="Arial Narrow" w:cs="Arial"/>
          <w:b/>
          <w:bCs/>
          <w:color w:val="000000"/>
          <w:sz w:val="22"/>
          <w:szCs w:val="22"/>
        </w:rPr>
        <w:tab/>
        <w:t>LATE BIDS</w:t>
      </w:r>
    </w:p>
    <w:p w14:paraId="3D20643F" w14:textId="77777777" w:rsidR="005B7628" w:rsidRDefault="005B7628">
      <w:pPr>
        <w:jc w:val="both"/>
        <w:rPr>
          <w:rFonts w:ascii="Arial Narrow" w:hAnsi="Arial Narrow" w:cs="Arial"/>
          <w:bCs/>
          <w:color w:val="000000"/>
          <w:sz w:val="16"/>
          <w:szCs w:val="16"/>
        </w:rPr>
      </w:pPr>
    </w:p>
    <w:p w14:paraId="1EB286D4" w14:textId="77777777" w:rsidR="005B7628" w:rsidRDefault="007125E4">
      <w:pPr>
        <w:ind w:left="709" w:hanging="709"/>
        <w:jc w:val="both"/>
        <w:rPr>
          <w:rFonts w:ascii="Arial Narrow" w:hAnsi="Arial Narrow" w:cs="Arial"/>
          <w:bCs/>
          <w:color w:val="000000"/>
          <w:sz w:val="22"/>
          <w:szCs w:val="22"/>
        </w:rPr>
      </w:pPr>
      <w:r>
        <w:rPr>
          <w:rFonts w:ascii="Arial Narrow" w:hAnsi="Arial Narrow" w:cs="Arial"/>
          <w:bCs/>
          <w:color w:val="000000"/>
          <w:sz w:val="22"/>
          <w:szCs w:val="22"/>
        </w:rPr>
        <w:t>11.1.</w:t>
      </w:r>
      <w:r>
        <w:rPr>
          <w:rFonts w:ascii="Arial Narrow" w:hAnsi="Arial Narrow" w:cs="Arial"/>
          <w:bCs/>
          <w:color w:val="000000"/>
          <w:sz w:val="22"/>
          <w:szCs w:val="22"/>
        </w:rPr>
        <w:tab/>
        <w:t>Bids are late if they are received at the address indicated in the bid documents after the closing date and time.</w:t>
      </w:r>
    </w:p>
    <w:p w14:paraId="41EB2EE2" w14:textId="77777777" w:rsidR="005B7628" w:rsidRDefault="005B7628">
      <w:pPr>
        <w:jc w:val="both"/>
        <w:rPr>
          <w:rFonts w:ascii="Arial Narrow" w:hAnsi="Arial Narrow" w:cs="Arial"/>
          <w:bCs/>
          <w:color w:val="000000"/>
          <w:sz w:val="22"/>
          <w:szCs w:val="22"/>
        </w:rPr>
      </w:pPr>
    </w:p>
    <w:p w14:paraId="767272F5" w14:textId="77777777" w:rsidR="005B7628" w:rsidRDefault="007125E4">
      <w:pPr>
        <w:ind w:left="709" w:hanging="709"/>
        <w:jc w:val="both"/>
        <w:rPr>
          <w:rFonts w:ascii="Arial Narrow" w:hAnsi="Arial Narrow" w:cs="Arial"/>
          <w:bCs/>
          <w:color w:val="000000"/>
          <w:sz w:val="22"/>
          <w:szCs w:val="22"/>
        </w:rPr>
      </w:pPr>
      <w:r>
        <w:rPr>
          <w:rFonts w:ascii="Arial Narrow" w:hAnsi="Arial Narrow" w:cs="Arial"/>
          <w:bCs/>
          <w:color w:val="000000"/>
          <w:sz w:val="22"/>
          <w:szCs w:val="22"/>
        </w:rPr>
        <w:t>11.2.</w:t>
      </w:r>
      <w:r>
        <w:rPr>
          <w:rFonts w:ascii="Arial Narrow" w:hAnsi="Arial Narrow" w:cs="Arial"/>
          <w:bCs/>
          <w:color w:val="000000"/>
          <w:sz w:val="22"/>
          <w:szCs w:val="22"/>
        </w:rPr>
        <w:tab/>
        <w:t>A late bid shall not be considered and, where practical, shall be returned unopened to the Bidder, accompanied by an explanation.</w:t>
      </w:r>
    </w:p>
    <w:p w14:paraId="1FB11F8F" w14:textId="77777777" w:rsidR="005B7628" w:rsidRDefault="005B7628">
      <w:pPr>
        <w:jc w:val="both"/>
        <w:rPr>
          <w:rFonts w:ascii="Arial Narrow" w:hAnsi="Arial Narrow" w:cs="Arial"/>
          <w:b/>
          <w:bCs/>
          <w:color w:val="000000"/>
          <w:sz w:val="22"/>
          <w:szCs w:val="22"/>
        </w:rPr>
      </w:pPr>
    </w:p>
    <w:p w14:paraId="691482D8" w14:textId="77777777" w:rsidR="005B7628" w:rsidRDefault="007125E4">
      <w:pPr>
        <w:jc w:val="both"/>
        <w:rPr>
          <w:rFonts w:ascii="Arial Narrow" w:hAnsi="Arial Narrow" w:cs="Arial"/>
          <w:b/>
          <w:color w:val="000000"/>
          <w:sz w:val="22"/>
          <w:szCs w:val="22"/>
        </w:rPr>
      </w:pPr>
      <w:r>
        <w:rPr>
          <w:rFonts w:ascii="Arial Narrow" w:hAnsi="Arial Narrow" w:cs="Arial"/>
          <w:b/>
          <w:bCs/>
          <w:color w:val="000000"/>
          <w:sz w:val="22"/>
          <w:szCs w:val="22"/>
        </w:rPr>
        <w:t>12.</w:t>
      </w:r>
      <w:r>
        <w:rPr>
          <w:rFonts w:ascii="Arial Narrow" w:hAnsi="Arial Narrow" w:cs="Arial"/>
          <w:b/>
          <w:bCs/>
          <w:color w:val="000000"/>
          <w:sz w:val="22"/>
          <w:szCs w:val="22"/>
        </w:rPr>
        <w:tab/>
        <w:t>NOTIFICATION OF AWARD OF BID</w:t>
      </w:r>
    </w:p>
    <w:p w14:paraId="52EC86C3" w14:textId="77777777" w:rsidR="005B7628" w:rsidRDefault="005B7628">
      <w:pPr>
        <w:jc w:val="both"/>
        <w:rPr>
          <w:rFonts w:ascii="Arial Narrow" w:hAnsi="Arial Narrow" w:cs="Arial"/>
          <w:b/>
          <w:color w:val="000000"/>
          <w:sz w:val="16"/>
          <w:szCs w:val="16"/>
        </w:rPr>
      </w:pPr>
    </w:p>
    <w:p w14:paraId="56FACF10" w14:textId="77777777" w:rsidR="005B7628" w:rsidRDefault="007125E4">
      <w:pPr>
        <w:tabs>
          <w:tab w:val="left" w:pos="720"/>
        </w:tabs>
        <w:ind w:left="709" w:hanging="709"/>
        <w:jc w:val="both"/>
        <w:rPr>
          <w:rFonts w:ascii="Arial Narrow" w:hAnsi="Arial Narrow" w:cs="Arial"/>
          <w:color w:val="000000"/>
          <w:sz w:val="22"/>
          <w:szCs w:val="22"/>
        </w:rPr>
      </w:pPr>
      <w:r>
        <w:rPr>
          <w:rFonts w:ascii="Arial Narrow" w:hAnsi="Arial Narrow" w:cs="Arial"/>
          <w:color w:val="000000"/>
          <w:sz w:val="22"/>
          <w:szCs w:val="22"/>
        </w:rPr>
        <w:t>12.1.</w:t>
      </w:r>
      <w:r>
        <w:rPr>
          <w:rFonts w:ascii="Arial Narrow" w:hAnsi="Arial Narrow" w:cs="Arial"/>
          <w:color w:val="000000"/>
          <w:sz w:val="22"/>
          <w:szCs w:val="22"/>
        </w:rPr>
        <w:tab/>
        <w:t>Notification of the award of bid shall be in writing by a duly authorized official of the Department of Social Development, Central Supply Chain Management. The written acceptance of an offer constitutes a legal and binding contract if no appeals are lodged. The contract circular will be issued by a duly authorized official of the Department of Social Development only.</w:t>
      </w:r>
    </w:p>
    <w:p w14:paraId="6EE68C0D" w14:textId="77777777" w:rsidR="005B7628" w:rsidRDefault="005B7628">
      <w:pPr>
        <w:tabs>
          <w:tab w:val="left" w:pos="720"/>
        </w:tabs>
        <w:ind w:left="1440" w:hanging="1440"/>
        <w:jc w:val="both"/>
        <w:rPr>
          <w:rFonts w:ascii="Arial Narrow" w:hAnsi="Arial Narrow" w:cs="Arial"/>
          <w:color w:val="000000"/>
          <w:sz w:val="22"/>
          <w:szCs w:val="22"/>
        </w:rPr>
      </w:pPr>
    </w:p>
    <w:p w14:paraId="1D97B680"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 xml:space="preserve">12.2. </w:t>
      </w:r>
      <w:r>
        <w:rPr>
          <w:rFonts w:ascii="Arial Narrow" w:hAnsi="Arial Narrow" w:cs="Arial"/>
          <w:color w:val="000000"/>
          <w:sz w:val="22"/>
          <w:szCs w:val="22"/>
        </w:rPr>
        <w:tab/>
        <w:t>The intentions of award of bid will be advertised in the same media as the invitation.</w:t>
      </w:r>
    </w:p>
    <w:p w14:paraId="60411601" w14:textId="77777777" w:rsidR="005B7628" w:rsidRDefault="005B7628">
      <w:pPr>
        <w:tabs>
          <w:tab w:val="left" w:pos="720"/>
          <w:tab w:val="left" w:pos="1080"/>
        </w:tabs>
        <w:jc w:val="both"/>
        <w:rPr>
          <w:rFonts w:ascii="Arial Narrow" w:hAnsi="Arial Narrow" w:cs="Arial"/>
          <w:color w:val="000000"/>
          <w:sz w:val="22"/>
          <w:szCs w:val="22"/>
        </w:rPr>
      </w:pPr>
    </w:p>
    <w:p w14:paraId="3BF60579" w14:textId="77777777" w:rsidR="005B7628" w:rsidRDefault="007125E4">
      <w:pPr>
        <w:jc w:val="both"/>
        <w:rPr>
          <w:rFonts w:ascii="Arial Narrow" w:hAnsi="Arial Narrow" w:cs="Arial"/>
          <w:b/>
          <w:color w:val="000000"/>
          <w:sz w:val="22"/>
          <w:szCs w:val="22"/>
        </w:rPr>
      </w:pPr>
      <w:r>
        <w:rPr>
          <w:rFonts w:ascii="Arial Narrow" w:hAnsi="Arial Narrow" w:cs="Arial"/>
          <w:b/>
          <w:bCs/>
          <w:color w:val="000000"/>
          <w:sz w:val="22"/>
          <w:szCs w:val="22"/>
        </w:rPr>
        <w:t>13.</w:t>
      </w:r>
      <w:r>
        <w:rPr>
          <w:rFonts w:ascii="Arial Narrow" w:hAnsi="Arial Narrow" w:cs="Arial"/>
          <w:b/>
          <w:color w:val="000000"/>
          <w:sz w:val="22"/>
          <w:szCs w:val="22"/>
        </w:rPr>
        <w:tab/>
        <w:t>PAYMENT FOR SERVICES</w:t>
      </w:r>
    </w:p>
    <w:p w14:paraId="683CB604" w14:textId="77777777" w:rsidR="005B7628" w:rsidRDefault="005B7628">
      <w:pPr>
        <w:jc w:val="both"/>
        <w:rPr>
          <w:rFonts w:ascii="Arial Narrow" w:hAnsi="Arial Narrow" w:cs="Arial"/>
          <w:color w:val="000000"/>
          <w:sz w:val="16"/>
          <w:szCs w:val="16"/>
        </w:rPr>
      </w:pPr>
    </w:p>
    <w:p w14:paraId="7C1FA718"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13.1.</w:t>
      </w:r>
      <w:r>
        <w:rPr>
          <w:rFonts w:ascii="Arial Narrow" w:hAnsi="Arial Narrow" w:cs="Arial"/>
          <w:color w:val="000000"/>
          <w:sz w:val="22"/>
          <w:szCs w:val="22"/>
        </w:rPr>
        <w:tab/>
        <w:t>A Service Provider shall be paid by the institution concerned, in accordance with the services rendered in terms of service level agreement entered into with the service provider.</w:t>
      </w:r>
    </w:p>
    <w:p w14:paraId="655A3648" w14:textId="77777777" w:rsidR="005B7628" w:rsidRDefault="005B7628">
      <w:pPr>
        <w:jc w:val="both"/>
        <w:rPr>
          <w:rFonts w:ascii="Arial Narrow" w:hAnsi="Arial Narrow" w:cs="Arial"/>
          <w:color w:val="000000"/>
          <w:sz w:val="22"/>
          <w:szCs w:val="22"/>
        </w:rPr>
      </w:pPr>
    </w:p>
    <w:p w14:paraId="50E15E05"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13.2.</w:t>
      </w:r>
      <w:r>
        <w:rPr>
          <w:rFonts w:ascii="Arial Narrow" w:hAnsi="Arial Narrow" w:cs="Arial"/>
          <w:color w:val="000000"/>
          <w:sz w:val="22"/>
          <w:szCs w:val="22"/>
        </w:rPr>
        <w:tab/>
        <w:t>Should a Service Provider indicate a special discount on his/her account provided payment is made within a certain time, every effort shall be made to take advantage of such discount.</w:t>
      </w:r>
    </w:p>
    <w:p w14:paraId="70E0B4F0" w14:textId="77777777" w:rsidR="005B7628" w:rsidRDefault="005B7628">
      <w:pPr>
        <w:tabs>
          <w:tab w:val="left" w:pos="720"/>
        </w:tabs>
        <w:ind w:left="1440" w:hanging="1440"/>
        <w:jc w:val="both"/>
        <w:rPr>
          <w:rFonts w:ascii="Arial Narrow" w:hAnsi="Arial Narrow" w:cs="Arial"/>
          <w:color w:val="000000"/>
          <w:sz w:val="22"/>
          <w:szCs w:val="22"/>
        </w:rPr>
      </w:pPr>
    </w:p>
    <w:p w14:paraId="778A5432"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13.3.</w:t>
      </w:r>
      <w:r>
        <w:rPr>
          <w:rFonts w:ascii="Arial Narrow" w:hAnsi="Arial Narrow" w:cs="Arial"/>
          <w:color w:val="000000"/>
          <w:sz w:val="22"/>
          <w:szCs w:val="22"/>
        </w:rPr>
        <w:tab/>
        <w:t xml:space="preserve">Any query concerning the non-payment of accounts will be dealt with in accordance with service level agreement. </w:t>
      </w:r>
    </w:p>
    <w:p w14:paraId="10CCE97E" w14:textId="77777777" w:rsidR="005B7628" w:rsidRDefault="005B7628">
      <w:pPr>
        <w:ind w:left="709" w:hanging="709"/>
        <w:jc w:val="both"/>
        <w:rPr>
          <w:rFonts w:ascii="Arial Narrow" w:hAnsi="Arial Narrow" w:cs="Arial"/>
          <w:color w:val="000000"/>
          <w:sz w:val="22"/>
          <w:szCs w:val="22"/>
        </w:rPr>
      </w:pPr>
    </w:p>
    <w:p w14:paraId="20264CD5" w14:textId="77777777" w:rsidR="005B7628" w:rsidRDefault="005B7628">
      <w:pPr>
        <w:tabs>
          <w:tab w:val="left" w:pos="720"/>
          <w:tab w:val="left" w:pos="1440"/>
        </w:tabs>
        <w:jc w:val="both"/>
        <w:rPr>
          <w:rFonts w:ascii="Arial Narrow" w:hAnsi="Arial Narrow" w:cs="Arial"/>
          <w:color w:val="000000"/>
          <w:sz w:val="22"/>
          <w:szCs w:val="22"/>
        </w:rPr>
      </w:pPr>
    </w:p>
    <w:p w14:paraId="785E5AD9" w14:textId="77777777" w:rsidR="005B7628" w:rsidRDefault="007125E4">
      <w:pPr>
        <w:tabs>
          <w:tab w:val="left" w:pos="720"/>
          <w:tab w:val="left" w:pos="1440"/>
        </w:tabs>
        <w:ind w:left="2160" w:hanging="2160"/>
        <w:jc w:val="both"/>
        <w:rPr>
          <w:rFonts w:ascii="Arial Narrow" w:hAnsi="Arial Narrow"/>
          <w:b/>
          <w:color w:val="000000"/>
          <w:sz w:val="22"/>
          <w:szCs w:val="22"/>
        </w:rPr>
      </w:pPr>
      <w:r>
        <w:rPr>
          <w:rFonts w:ascii="Arial Narrow" w:hAnsi="Arial Narrow"/>
          <w:b/>
          <w:color w:val="000000"/>
          <w:sz w:val="22"/>
          <w:szCs w:val="22"/>
        </w:rPr>
        <w:t>14.</w:t>
      </w:r>
      <w:r>
        <w:rPr>
          <w:rFonts w:ascii="Arial Narrow" w:hAnsi="Arial Narrow"/>
          <w:color w:val="000000"/>
          <w:sz w:val="22"/>
          <w:szCs w:val="22"/>
        </w:rPr>
        <w:t xml:space="preserve">        </w:t>
      </w:r>
      <w:r>
        <w:rPr>
          <w:rFonts w:ascii="Arial Narrow" w:hAnsi="Arial Narrow"/>
          <w:b/>
          <w:color w:val="000000"/>
          <w:sz w:val="22"/>
          <w:szCs w:val="22"/>
        </w:rPr>
        <w:t>PRICE INCREASES</w:t>
      </w:r>
    </w:p>
    <w:p w14:paraId="56D01E02" w14:textId="77777777" w:rsidR="005B7628" w:rsidRDefault="005B7628">
      <w:pPr>
        <w:tabs>
          <w:tab w:val="left" w:pos="720"/>
          <w:tab w:val="left" w:pos="1440"/>
        </w:tabs>
        <w:ind w:left="2160" w:hanging="2160"/>
        <w:jc w:val="both"/>
        <w:rPr>
          <w:rFonts w:ascii="Arial Narrow" w:hAnsi="Arial Narrow"/>
          <w:color w:val="000000"/>
          <w:sz w:val="16"/>
          <w:szCs w:val="16"/>
        </w:rPr>
      </w:pPr>
    </w:p>
    <w:p w14:paraId="091C1137" w14:textId="77777777" w:rsidR="005B7628" w:rsidRDefault="007125E4">
      <w:pPr>
        <w:ind w:left="720" w:hanging="720"/>
        <w:rPr>
          <w:rFonts w:ascii="Arial Narrow" w:hAnsi="Arial Narrow"/>
          <w:color w:val="000000"/>
          <w:sz w:val="22"/>
          <w:szCs w:val="22"/>
        </w:rPr>
      </w:pPr>
      <w:r>
        <w:rPr>
          <w:rFonts w:ascii="Arial Narrow" w:hAnsi="Arial Narrow"/>
          <w:color w:val="000000"/>
          <w:sz w:val="22"/>
          <w:szCs w:val="22"/>
        </w:rPr>
        <w:t xml:space="preserve">14.1 </w:t>
      </w:r>
      <w:r>
        <w:rPr>
          <w:rFonts w:ascii="Arial Narrow" w:hAnsi="Arial Narrow"/>
          <w:color w:val="000000"/>
          <w:sz w:val="22"/>
          <w:szCs w:val="22"/>
        </w:rPr>
        <w:tab/>
        <w:t>All bid prices must be firm for the first year of the contract period. PSIRA inflation factor should be used to consider requests for price increases for year 2 and 3.</w:t>
      </w:r>
    </w:p>
    <w:p w14:paraId="14CD2055" w14:textId="77777777" w:rsidR="005B7628" w:rsidRDefault="005B7628">
      <w:pPr>
        <w:ind w:left="720"/>
        <w:rPr>
          <w:rFonts w:ascii="Arial Narrow" w:hAnsi="Arial Narrow"/>
          <w:color w:val="000000"/>
          <w:sz w:val="22"/>
          <w:szCs w:val="22"/>
        </w:rPr>
      </w:pPr>
    </w:p>
    <w:p w14:paraId="1C5E1CF2" w14:textId="77777777" w:rsidR="005B7628" w:rsidRDefault="007125E4">
      <w:pPr>
        <w:ind w:left="720" w:hanging="720"/>
        <w:rPr>
          <w:rFonts w:ascii="Arial Narrow" w:hAnsi="Arial Narrow"/>
          <w:color w:val="000000"/>
          <w:sz w:val="22"/>
          <w:szCs w:val="22"/>
        </w:rPr>
      </w:pPr>
      <w:r>
        <w:rPr>
          <w:rFonts w:ascii="Arial Narrow" w:hAnsi="Arial Narrow" w:cs="Arial"/>
          <w:color w:val="000000"/>
          <w:sz w:val="22"/>
          <w:szCs w:val="22"/>
        </w:rPr>
        <w:t xml:space="preserve">14.2 </w:t>
      </w:r>
      <w:r>
        <w:rPr>
          <w:rFonts w:ascii="Arial Narrow" w:hAnsi="Arial Narrow" w:cs="Arial"/>
          <w:color w:val="000000"/>
          <w:sz w:val="22"/>
          <w:szCs w:val="22"/>
        </w:rPr>
        <w:tab/>
        <w:t>The Department of Social Development reserves the right to re-negotiate the price should there be a reduction of price in the market.</w:t>
      </w:r>
    </w:p>
    <w:p w14:paraId="61892F01" w14:textId="77777777" w:rsidR="005B7628" w:rsidRDefault="005B7628">
      <w:pPr>
        <w:tabs>
          <w:tab w:val="left" w:pos="720"/>
          <w:tab w:val="left" w:pos="1440"/>
        </w:tabs>
        <w:ind w:left="1843" w:hanging="1843"/>
        <w:jc w:val="both"/>
        <w:rPr>
          <w:rFonts w:ascii="Arial Narrow" w:hAnsi="Arial Narrow" w:cs="Arial"/>
          <w:color w:val="000000"/>
          <w:sz w:val="22"/>
          <w:szCs w:val="22"/>
        </w:rPr>
      </w:pPr>
    </w:p>
    <w:p w14:paraId="66DD10F4" w14:textId="77777777" w:rsidR="005B7628" w:rsidRDefault="007125E4">
      <w:pPr>
        <w:tabs>
          <w:tab w:val="left" w:pos="720"/>
          <w:tab w:val="left" w:pos="1440"/>
        </w:tabs>
        <w:ind w:left="2160" w:hanging="2160"/>
        <w:jc w:val="both"/>
        <w:rPr>
          <w:rFonts w:ascii="Arial Narrow" w:hAnsi="Arial Narrow" w:cs="Arial"/>
          <w:b/>
          <w:color w:val="000000"/>
          <w:sz w:val="22"/>
          <w:szCs w:val="22"/>
        </w:rPr>
      </w:pPr>
      <w:r>
        <w:rPr>
          <w:rFonts w:ascii="Arial Narrow" w:hAnsi="Arial Narrow" w:cs="Arial"/>
          <w:b/>
          <w:bCs/>
          <w:color w:val="000000"/>
          <w:sz w:val="22"/>
          <w:szCs w:val="22"/>
        </w:rPr>
        <w:t>15.</w:t>
      </w:r>
      <w:r>
        <w:rPr>
          <w:rFonts w:ascii="Arial Narrow" w:hAnsi="Arial Narrow" w:cs="Arial"/>
          <w:b/>
          <w:color w:val="000000"/>
          <w:sz w:val="22"/>
          <w:szCs w:val="22"/>
        </w:rPr>
        <w:tab/>
        <w:t xml:space="preserve">PRICE–ONLY OFFER </w:t>
      </w:r>
    </w:p>
    <w:p w14:paraId="49E04771" w14:textId="77777777" w:rsidR="005B7628" w:rsidRDefault="005B7628">
      <w:pPr>
        <w:tabs>
          <w:tab w:val="left" w:pos="720"/>
        </w:tabs>
        <w:jc w:val="both"/>
        <w:rPr>
          <w:rFonts w:ascii="Arial Narrow" w:hAnsi="Arial Narrow" w:cs="Arial"/>
          <w:color w:val="000000"/>
          <w:sz w:val="16"/>
          <w:szCs w:val="16"/>
        </w:rPr>
      </w:pPr>
    </w:p>
    <w:p w14:paraId="3C219BFC" w14:textId="77777777" w:rsidR="005B7628" w:rsidRDefault="007125E4">
      <w:pPr>
        <w:ind w:left="709" w:right="-180" w:hanging="709"/>
        <w:jc w:val="both"/>
        <w:rPr>
          <w:rFonts w:ascii="Arial Narrow" w:hAnsi="Arial Narrow" w:cs="Arial"/>
          <w:bCs/>
          <w:color w:val="000000"/>
          <w:sz w:val="22"/>
          <w:szCs w:val="22"/>
        </w:rPr>
      </w:pPr>
      <w:r>
        <w:rPr>
          <w:rFonts w:ascii="Arial Narrow" w:hAnsi="Arial Narrow" w:cs="Arial"/>
          <w:bCs/>
          <w:color w:val="000000"/>
          <w:sz w:val="22"/>
          <w:szCs w:val="22"/>
        </w:rPr>
        <w:t>15.1.</w:t>
      </w:r>
      <w:r>
        <w:rPr>
          <w:rFonts w:ascii="Arial Narrow" w:hAnsi="Arial Narrow" w:cs="Arial"/>
          <w:bCs/>
          <w:color w:val="000000"/>
          <w:sz w:val="22"/>
          <w:szCs w:val="22"/>
        </w:rPr>
        <w:tab/>
        <w:t>Where only 1 offer is received, the Department of Social Development has to determine whether the price is fair and reasonable.</w:t>
      </w:r>
    </w:p>
    <w:p w14:paraId="7069D588" w14:textId="77777777" w:rsidR="005B7628" w:rsidRDefault="005B7628">
      <w:pPr>
        <w:jc w:val="both"/>
        <w:rPr>
          <w:rFonts w:ascii="Arial Narrow" w:hAnsi="Arial Narrow" w:cs="Arial"/>
          <w:bCs/>
          <w:color w:val="000000"/>
          <w:sz w:val="22"/>
          <w:szCs w:val="22"/>
        </w:rPr>
      </w:pPr>
    </w:p>
    <w:p w14:paraId="2731AB15" w14:textId="77777777" w:rsidR="005B7628" w:rsidRDefault="007125E4">
      <w:pPr>
        <w:spacing w:line="360" w:lineRule="auto"/>
        <w:ind w:firstLine="709"/>
        <w:jc w:val="both"/>
        <w:rPr>
          <w:rFonts w:ascii="Arial Narrow" w:hAnsi="Arial Narrow" w:cs="Arial"/>
          <w:bCs/>
          <w:color w:val="000000"/>
          <w:sz w:val="22"/>
          <w:szCs w:val="22"/>
        </w:rPr>
      </w:pPr>
      <w:r>
        <w:rPr>
          <w:rFonts w:ascii="Arial Narrow" w:hAnsi="Arial Narrow" w:cs="Arial"/>
          <w:bCs/>
          <w:color w:val="000000"/>
          <w:sz w:val="22"/>
          <w:szCs w:val="22"/>
        </w:rPr>
        <w:t>Proof of reasonableness will be determined in the following sequence:</w:t>
      </w:r>
    </w:p>
    <w:p w14:paraId="377D1507" w14:textId="77777777" w:rsidR="005B7628" w:rsidRDefault="007125E4">
      <w:pPr>
        <w:numPr>
          <w:ilvl w:val="0"/>
          <w:numId w:val="43"/>
        </w:numPr>
        <w:ind w:left="1134" w:right="-180" w:hanging="425"/>
        <w:jc w:val="both"/>
        <w:rPr>
          <w:rFonts w:ascii="Arial Narrow" w:hAnsi="Arial Narrow" w:cs="Arial"/>
          <w:bCs/>
          <w:color w:val="000000"/>
          <w:sz w:val="22"/>
          <w:szCs w:val="22"/>
        </w:rPr>
      </w:pPr>
      <w:r>
        <w:rPr>
          <w:rFonts w:ascii="Arial Narrow" w:hAnsi="Arial Narrow" w:cs="Arial"/>
          <w:bCs/>
          <w:color w:val="000000"/>
          <w:sz w:val="22"/>
          <w:szCs w:val="22"/>
        </w:rPr>
        <w:t>comparison with prices, after discounts, to his/her other normal clients and the relative discount that the State enjoys;</w:t>
      </w:r>
    </w:p>
    <w:p w14:paraId="549C838F" w14:textId="77777777" w:rsidR="005B7628" w:rsidRDefault="007125E4">
      <w:pPr>
        <w:tabs>
          <w:tab w:val="left" w:pos="1134"/>
        </w:tabs>
        <w:ind w:left="709" w:right="-180"/>
        <w:jc w:val="both"/>
        <w:rPr>
          <w:rFonts w:ascii="Arial Narrow" w:hAnsi="Arial Narrow" w:cs="Arial"/>
          <w:bCs/>
          <w:color w:val="000000"/>
          <w:sz w:val="22"/>
          <w:szCs w:val="22"/>
        </w:rPr>
      </w:pPr>
      <w:r>
        <w:rPr>
          <w:rFonts w:ascii="Arial Narrow" w:hAnsi="Arial Narrow" w:cs="Arial"/>
          <w:bCs/>
          <w:color w:val="000000"/>
          <w:sz w:val="22"/>
          <w:szCs w:val="22"/>
        </w:rPr>
        <w:t>(ii)</w:t>
      </w:r>
      <w:r>
        <w:rPr>
          <w:rFonts w:ascii="Arial Narrow" w:hAnsi="Arial Narrow" w:cs="Arial"/>
          <w:bCs/>
          <w:color w:val="000000"/>
          <w:sz w:val="22"/>
          <w:szCs w:val="22"/>
        </w:rPr>
        <w:tab/>
        <w:t>where this is not possible, profit before tax based on a full statement of relevant costs; and</w:t>
      </w:r>
    </w:p>
    <w:p w14:paraId="136FF2DF" w14:textId="77777777" w:rsidR="005B7628" w:rsidRDefault="007125E4">
      <w:pPr>
        <w:numPr>
          <w:ilvl w:val="0"/>
          <w:numId w:val="43"/>
        </w:numPr>
        <w:tabs>
          <w:tab w:val="left" w:pos="1134"/>
        </w:tabs>
        <w:ind w:left="1134" w:right="-180" w:hanging="425"/>
        <w:jc w:val="both"/>
        <w:rPr>
          <w:rFonts w:ascii="Arial Narrow" w:hAnsi="Arial Narrow" w:cs="Arial"/>
          <w:bCs/>
          <w:color w:val="000000"/>
          <w:sz w:val="22"/>
          <w:szCs w:val="22"/>
        </w:rPr>
      </w:pPr>
      <w:r>
        <w:rPr>
          <w:rFonts w:ascii="Arial Narrow" w:hAnsi="Arial Narrow" w:cs="Arial"/>
          <w:bCs/>
          <w:color w:val="000000"/>
          <w:sz w:val="22"/>
          <w:szCs w:val="22"/>
        </w:rPr>
        <w:t>in all cases, comparison with previous bid prices where these are available.</w:t>
      </w:r>
    </w:p>
    <w:p w14:paraId="48C51A65" w14:textId="77777777" w:rsidR="005B7628" w:rsidRDefault="005B7628">
      <w:pPr>
        <w:ind w:left="-900"/>
        <w:jc w:val="both"/>
        <w:rPr>
          <w:rFonts w:ascii="Arial Narrow" w:hAnsi="Arial Narrow" w:cs="Arial"/>
          <w:bCs/>
          <w:color w:val="000000"/>
          <w:sz w:val="22"/>
          <w:szCs w:val="22"/>
        </w:rPr>
      </w:pPr>
    </w:p>
    <w:p w14:paraId="4C92762C" w14:textId="77777777" w:rsidR="005B7628" w:rsidRDefault="007125E4">
      <w:pPr>
        <w:tabs>
          <w:tab w:val="left" w:pos="720"/>
        </w:tabs>
        <w:jc w:val="both"/>
        <w:rPr>
          <w:rFonts w:ascii="Arial Narrow" w:hAnsi="Arial Narrow" w:cs="Arial"/>
          <w:b/>
          <w:bCs/>
          <w:color w:val="000000"/>
          <w:sz w:val="22"/>
          <w:szCs w:val="22"/>
        </w:rPr>
      </w:pPr>
      <w:r>
        <w:rPr>
          <w:rFonts w:ascii="Arial Narrow" w:hAnsi="Arial Narrow" w:cs="Arial"/>
          <w:b/>
          <w:bCs/>
          <w:color w:val="000000"/>
          <w:sz w:val="22"/>
          <w:szCs w:val="22"/>
        </w:rPr>
        <w:t>16.</w:t>
      </w:r>
      <w:r>
        <w:rPr>
          <w:rFonts w:ascii="Arial Narrow" w:hAnsi="Arial Narrow" w:cs="Arial"/>
          <w:b/>
          <w:bCs/>
          <w:color w:val="000000"/>
          <w:sz w:val="22"/>
          <w:szCs w:val="22"/>
        </w:rPr>
        <w:tab/>
        <w:t>CENTRAL SUPPLIERS DATABASE</w:t>
      </w:r>
    </w:p>
    <w:p w14:paraId="29CC5BE3" w14:textId="77777777" w:rsidR="005B7628" w:rsidRDefault="005B7628">
      <w:pPr>
        <w:tabs>
          <w:tab w:val="left" w:pos="720"/>
        </w:tabs>
        <w:jc w:val="both"/>
        <w:rPr>
          <w:rFonts w:ascii="Arial Narrow" w:hAnsi="Arial Narrow" w:cs="Arial"/>
          <w:color w:val="000000"/>
          <w:sz w:val="16"/>
          <w:szCs w:val="16"/>
        </w:rPr>
      </w:pPr>
    </w:p>
    <w:p w14:paraId="1FEDEE81" w14:textId="77777777" w:rsidR="005B7628" w:rsidRDefault="007125E4">
      <w:pPr>
        <w:ind w:left="709" w:right="-180" w:hanging="709"/>
        <w:jc w:val="both"/>
        <w:rPr>
          <w:rFonts w:ascii="Arial Narrow" w:hAnsi="Arial Narrow" w:cs="Arial"/>
          <w:color w:val="000000"/>
          <w:sz w:val="22"/>
          <w:szCs w:val="22"/>
        </w:rPr>
      </w:pPr>
      <w:r>
        <w:rPr>
          <w:rFonts w:ascii="Arial Narrow" w:hAnsi="Arial Narrow" w:cs="Arial"/>
          <w:color w:val="000000"/>
          <w:sz w:val="22"/>
          <w:szCs w:val="22"/>
        </w:rPr>
        <w:t>16.1.</w:t>
      </w:r>
      <w:r>
        <w:rPr>
          <w:rFonts w:ascii="Arial Narrow" w:hAnsi="Arial Narrow" w:cs="Arial"/>
          <w:color w:val="000000"/>
          <w:sz w:val="22"/>
          <w:szCs w:val="22"/>
        </w:rPr>
        <w:tab/>
        <w:t>A bidder submitting an offer must be registered on the Central Suppliers Database. A bidder who has submitted an offer and is not registered on the Central Suppliers Database will not be considered.</w:t>
      </w:r>
    </w:p>
    <w:p w14:paraId="05E398F1" w14:textId="77777777" w:rsidR="005B7628" w:rsidRDefault="005B7628">
      <w:pPr>
        <w:tabs>
          <w:tab w:val="left" w:pos="720"/>
        </w:tabs>
        <w:ind w:left="1440" w:hanging="1440"/>
        <w:jc w:val="both"/>
        <w:rPr>
          <w:rFonts w:ascii="Arial Narrow" w:hAnsi="Arial Narrow" w:cs="Arial"/>
          <w:color w:val="000000"/>
          <w:sz w:val="22"/>
          <w:szCs w:val="22"/>
        </w:rPr>
      </w:pPr>
    </w:p>
    <w:p w14:paraId="076F135F" w14:textId="77777777" w:rsidR="005B7628" w:rsidRDefault="007125E4">
      <w:pPr>
        <w:tabs>
          <w:tab w:val="left" w:pos="720"/>
        </w:tabs>
        <w:ind w:left="709" w:right="-180" w:hanging="709"/>
        <w:jc w:val="both"/>
        <w:rPr>
          <w:rFonts w:ascii="Arial Narrow" w:hAnsi="Arial Narrow" w:cs="Arial"/>
          <w:color w:val="000000"/>
          <w:sz w:val="22"/>
          <w:szCs w:val="22"/>
        </w:rPr>
      </w:pPr>
      <w:r>
        <w:rPr>
          <w:rFonts w:ascii="Arial Narrow" w:hAnsi="Arial Narrow" w:cs="Arial"/>
          <w:color w:val="000000"/>
          <w:sz w:val="22"/>
          <w:szCs w:val="22"/>
        </w:rPr>
        <w:t>16.2.</w:t>
      </w:r>
      <w:r>
        <w:rPr>
          <w:rFonts w:ascii="Arial Narrow" w:hAnsi="Arial Narrow" w:cs="Arial"/>
          <w:color w:val="000000"/>
          <w:sz w:val="22"/>
          <w:szCs w:val="22"/>
        </w:rPr>
        <w:tab/>
        <w:t>Each party to a Joint Venture/Consortium must be registered on the Central Suppliers Database at the time of submitting the bid.</w:t>
      </w:r>
    </w:p>
    <w:p w14:paraId="4B46D15E" w14:textId="77777777" w:rsidR="005B7628" w:rsidRDefault="005B7628">
      <w:pPr>
        <w:ind w:left="1276" w:right="-180" w:hanging="556"/>
        <w:jc w:val="both"/>
        <w:rPr>
          <w:rFonts w:ascii="Arial Narrow" w:hAnsi="Arial Narrow" w:cs="Arial"/>
          <w:color w:val="000000"/>
          <w:sz w:val="22"/>
          <w:szCs w:val="22"/>
        </w:rPr>
      </w:pPr>
    </w:p>
    <w:p w14:paraId="76DAE347" w14:textId="77777777" w:rsidR="005B7628" w:rsidRDefault="007125E4">
      <w:pPr>
        <w:tabs>
          <w:tab w:val="left" w:pos="-3168"/>
          <w:tab w:val="left" w:pos="180"/>
          <w:tab w:val="left" w:pos="720"/>
        </w:tabs>
        <w:jc w:val="both"/>
        <w:rPr>
          <w:rFonts w:ascii="Arial Narrow" w:hAnsi="Arial Narrow" w:cs="Arial"/>
          <w:sz w:val="22"/>
          <w:szCs w:val="22"/>
        </w:rPr>
      </w:pPr>
      <w:r>
        <w:rPr>
          <w:rFonts w:ascii="Arial Narrow" w:hAnsi="Arial Narrow" w:cs="Arial"/>
          <w:b/>
          <w:color w:val="000000"/>
          <w:sz w:val="22"/>
          <w:szCs w:val="22"/>
        </w:rPr>
        <w:t>17.</w:t>
      </w:r>
      <w:r>
        <w:rPr>
          <w:rFonts w:ascii="Arial Narrow" w:hAnsi="Arial Narrow" w:cs="Arial"/>
          <w:b/>
          <w:color w:val="000000"/>
          <w:sz w:val="22"/>
          <w:szCs w:val="22"/>
        </w:rPr>
        <w:tab/>
      </w:r>
      <w:r>
        <w:rPr>
          <w:rFonts w:ascii="Arial Narrow" w:hAnsi="Arial Narrow" w:cs="Arial"/>
          <w:b/>
          <w:sz w:val="22"/>
          <w:szCs w:val="22"/>
        </w:rPr>
        <w:t>SPECIAL CONDITIONS OF CONTRACT</w:t>
      </w:r>
    </w:p>
    <w:p w14:paraId="464E1CB8" w14:textId="77777777" w:rsidR="005B7628" w:rsidRDefault="005B7628">
      <w:pPr>
        <w:tabs>
          <w:tab w:val="left" w:pos="-3168"/>
        </w:tabs>
        <w:ind w:left="1260" w:hanging="1260"/>
        <w:jc w:val="both"/>
        <w:rPr>
          <w:rFonts w:ascii="Arial Narrow" w:hAnsi="Arial Narrow" w:cs="Arial"/>
          <w:sz w:val="16"/>
          <w:szCs w:val="16"/>
        </w:rPr>
      </w:pPr>
    </w:p>
    <w:p w14:paraId="3DB0977C" w14:textId="77777777" w:rsidR="005B7628" w:rsidRDefault="007125E4">
      <w:pPr>
        <w:tabs>
          <w:tab w:val="left" w:pos="-3168"/>
        </w:tabs>
        <w:ind w:left="709" w:hanging="709"/>
        <w:jc w:val="both"/>
        <w:rPr>
          <w:rFonts w:ascii="Arial Narrow" w:hAnsi="Arial Narrow" w:cs="Arial"/>
          <w:sz w:val="22"/>
          <w:szCs w:val="22"/>
        </w:rPr>
      </w:pPr>
      <w:r>
        <w:rPr>
          <w:rFonts w:ascii="Arial Narrow" w:hAnsi="Arial Narrow" w:cs="Arial"/>
          <w:sz w:val="22"/>
          <w:szCs w:val="22"/>
        </w:rPr>
        <w:tab/>
        <w:t>The bid is issued in accordance with the provisions of the Public Financial Management Act (PFMA), Chapter 16 A of the Treasury Regulations and shall be subject to the provisions of the General Conditions of Contract. The Special Conditions of Contract are supplementary to that of the General Conditions of Contract. Where, however, the Special Conditions of Contract are in conflict with the General Conditions of Contract, the Special Conditions of Contract will prevail.</w:t>
      </w:r>
    </w:p>
    <w:p w14:paraId="3AB04551" w14:textId="77777777" w:rsidR="005B7628" w:rsidRDefault="005B7628">
      <w:pPr>
        <w:tabs>
          <w:tab w:val="left" w:pos="-3168"/>
        </w:tabs>
        <w:ind w:left="1260" w:hanging="1260"/>
        <w:jc w:val="both"/>
        <w:rPr>
          <w:rFonts w:ascii="Arial Narrow" w:hAnsi="Arial Narrow" w:cs="Arial"/>
          <w:bCs/>
          <w:sz w:val="22"/>
          <w:szCs w:val="22"/>
        </w:rPr>
      </w:pPr>
    </w:p>
    <w:p w14:paraId="17600307" w14:textId="77777777" w:rsidR="005B7628" w:rsidRDefault="007125E4">
      <w:pPr>
        <w:jc w:val="both"/>
        <w:rPr>
          <w:rFonts w:ascii="Arial Narrow" w:hAnsi="Arial Narrow" w:cs="Arial"/>
          <w:b/>
          <w:sz w:val="22"/>
          <w:szCs w:val="22"/>
        </w:rPr>
      </w:pPr>
      <w:r>
        <w:rPr>
          <w:rFonts w:ascii="Arial Narrow" w:hAnsi="Arial Narrow" w:cs="Arial"/>
          <w:b/>
          <w:bCs/>
          <w:sz w:val="22"/>
          <w:szCs w:val="22"/>
        </w:rPr>
        <w:t>18.</w:t>
      </w:r>
      <w:r>
        <w:rPr>
          <w:rFonts w:ascii="Arial Narrow" w:hAnsi="Arial Narrow" w:cs="Arial"/>
          <w:b/>
          <w:sz w:val="22"/>
          <w:szCs w:val="22"/>
        </w:rPr>
        <w:tab/>
        <w:t>UNSATISFACTORY PERFORMANCE</w:t>
      </w:r>
    </w:p>
    <w:p w14:paraId="5960EBC6" w14:textId="77777777" w:rsidR="005B7628" w:rsidRDefault="005B7628">
      <w:pPr>
        <w:tabs>
          <w:tab w:val="left" w:pos="720"/>
        </w:tabs>
        <w:ind w:left="720" w:hanging="720"/>
        <w:jc w:val="both"/>
        <w:rPr>
          <w:rFonts w:ascii="Arial Narrow" w:hAnsi="Arial Narrow" w:cs="Arial"/>
          <w:sz w:val="16"/>
          <w:szCs w:val="16"/>
        </w:rPr>
      </w:pPr>
    </w:p>
    <w:p w14:paraId="7641E8A9" w14:textId="77777777" w:rsidR="005B7628" w:rsidRDefault="007125E4">
      <w:pPr>
        <w:tabs>
          <w:tab w:val="left" w:pos="720"/>
          <w:tab w:val="left" w:pos="1260"/>
        </w:tabs>
        <w:ind w:left="709" w:hanging="709"/>
        <w:jc w:val="both"/>
        <w:rPr>
          <w:rFonts w:ascii="Arial Narrow" w:hAnsi="Arial Narrow" w:cs="Arial"/>
          <w:sz w:val="22"/>
          <w:szCs w:val="22"/>
        </w:rPr>
      </w:pPr>
      <w:r>
        <w:rPr>
          <w:rFonts w:ascii="Arial Narrow" w:hAnsi="Arial Narrow" w:cs="Arial"/>
          <w:sz w:val="22"/>
          <w:szCs w:val="22"/>
        </w:rPr>
        <w:t>18.1</w:t>
      </w:r>
      <w:r>
        <w:rPr>
          <w:rFonts w:ascii="Arial Narrow" w:hAnsi="Arial Narrow" w:cs="Arial"/>
          <w:sz w:val="22"/>
          <w:szCs w:val="22"/>
        </w:rPr>
        <w:tab/>
        <w:t>Unsatisfactory performance occurs when performance is not in accordance with the contract conditions.</w:t>
      </w:r>
    </w:p>
    <w:p w14:paraId="5987A483" w14:textId="77777777" w:rsidR="005B7628" w:rsidRDefault="005B7628">
      <w:pPr>
        <w:jc w:val="both"/>
        <w:rPr>
          <w:rFonts w:ascii="Arial Narrow" w:hAnsi="Arial Narrow" w:cs="Arial"/>
          <w:sz w:val="22"/>
          <w:szCs w:val="22"/>
        </w:rPr>
      </w:pPr>
    </w:p>
    <w:p w14:paraId="43BF1F04" w14:textId="77777777" w:rsidR="005B7628" w:rsidRDefault="007125E4">
      <w:pPr>
        <w:ind w:left="1276" w:hanging="567"/>
        <w:jc w:val="both"/>
        <w:rPr>
          <w:rFonts w:ascii="Arial Narrow" w:hAnsi="Arial Narrow" w:cs="Arial"/>
          <w:sz w:val="22"/>
          <w:szCs w:val="22"/>
        </w:rPr>
      </w:pPr>
      <w:r>
        <w:rPr>
          <w:rFonts w:ascii="Arial Narrow" w:hAnsi="Arial Narrow" w:cs="Arial"/>
          <w:sz w:val="22"/>
          <w:szCs w:val="22"/>
        </w:rPr>
        <w:t>(i)</w:t>
      </w:r>
      <w:r>
        <w:rPr>
          <w:rFonts w:ascii="Arial Narrow" w:hAnsi="Arial Narrow" w:cs="Arial"/>
          <w:sz w:val="22"/>
          <w:szCs w:val="22"/>
        </w:rPr>
        <w:tab/>
        <w:t>Before any action is taken, the department shall warn the Service Provider by registered/certified mail that action will be taken in accordance with the contract conditions unless the Service Provider complies with the contract conditions and delivers satisfactory supplies or services within a specified reasonable time (7 days minimum). If the Service Provider does not perform satisfactorily despite the warning the institution will:</w:t>
      </w:r>
    </w:p>
    <w:p w14:paraId="1615A5BC" w14:textId="77777777" w:rsidR="005B7628" w:rsidRDefault="005B7628">
      <w:pPr>
        <w:tabs>
          <w:tab w:val="left" w:pos="1800"/>
        </w:tabs>
        <w:jc w:val="both"/>
        <w:rPr>
          <w:rFonts w:ascii="Arial Narrow" w:hAnsi="Arial Narrow" w:cs="Arial"/>
          <w:sz w:val="22"/>
          <w:szCs w:val="22"/>
        </w:rPr>
      </w:pPr>
    </w:p>
    <w:p w14:paraId="5783E97F" w14:textId="77777777" w:rsidR="005B7628" w:rsidRDefault="007125E4">
      <w:pPr>
        <w:tabs>
          <w:tab w:val="left" w:pos="720"/>
          <w:tab w:val="left" w:pos="1276"/>
          <w:tab w:val="left" w:pos="1440"/>
          <w:tab w:val="left" w:pos="2127"/>
        </w:tabs>
        <w:ind w:left="1701" w:hanging="2880"/>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t xml:space="preserve"> (a)</w:t>
      </w:r>
      <w:r>
        <w:rPr>
          <w:rFonts w:ascii="Arial Narrow" w:hAnsi="Arial Narrow" w:cs="Arial"/>
          <w:sz w:val="22"/>
          <w:szCs w:val="22"/>
        </w:rPr>
        <w:tab/>
        <w:t>take action in terms of its delegated powers.</w:t>
      </w:r>
    </w:p>
    <w:p w14:paraId="7AA1A2EC" w14:textId="77777777" w:rsidR="005B7628" w:rsidRDefault="007125E4">
      <w:pPr>
        <w:ind w:left="1701" w:hanging="465"/>
        <w:jc w:val="both"/>
        <w:rPr>
          <w:rFonts w:ascii="Arial Narrow" w:hAnsi="Arial Narrow" w:cs="Arial"/>
          <w:sz w:val="22"/>
          <w:szCs w:val="22"/>
        </w:rPr>
      </w:pPr>
      <w:r>
        <w:rPr>
          <w:rFonts w:ascii="Arial Narrow" w:hAnsi="Arial Narrow" w:cs="Arial"/>
          <w:sz w:val="22"/>
          <w:szCs w:val="22"/>
        </w:rPr>
        <w:t xml:space="preserve">  (b)</w:t>
      </w:r>
      <w:r>
        <w:rPr>
          <w:rFonts w:ascii="Arial Narrow" w:hAnsi="Arial Narrow" w:cs="Arial"/>
          <w:sz w:val="22"/>
          <w:szCs w:val="22"/>
        </w:rPr>
        <w:tab/>
        <w:t>make a recommendation to its Head Office, Central Supply Chain Management for cancellation of the contract concerned.</w:t>
      </w:r>
    </w:p>
    <w:p w14:paraId="25F42641" w14:textId="77777777" w:rsidR="005B7628" w:rsidRDefault="005B7628">
      <w:pPr>
        <w:jc w:val="both"/>
        <w:rPr>
          <w:rFonts w:ascii="Arial Narrow" w:hAnsi="Arial Narrow" w:cs="Arial"/>
          <w:sz w:val="22"/>
          <w:szCs w:val="22"/>
        </w:rPr>
      </w:pPr>
    </w:p>
    <w:p w14:paraId="226C6275" w14:textId="77777777" w:rsidR="005B7628" w:rsidRDefault="007125E4">
      <w:pPr>
        <w:numPr>
          <w:ilvl w:val="0"/>
          <w:numId w:val="43"/>
        </w:numPr>
        <w:ind w:left="1418" w:hanging="567"/>
        <w:jc w:val="both"/>
        <w:rPr>
          <w:rFonts w:ascii="Arial Narrow" w:hAnsi="Arial Narrow" w:cs="Arial"/>
          <w:sz w:val="22"/>
          <w:szCs w:val="22"/>
        </w:rPr>
      </w:pPr>
      <w:r>
        <w:rPr>
          <w:rFonts w:ascii="Arial Narrow" w:hAnsi="Arial Narrow" w:cs="Arial"/>
          <w:sz w:val="22"/>
          <w:szCs w:val="22"/>
        </w:rPr>
        <w:t>When correspondence is addressed to the Service Provider, reference will be made to the contract number/item number/s and an explanation of the complaint.</w:t>
      </w:r>
    </w:p>
    <w:p w14:paraId="3309E9FD" w14:textId="77777777" w:rsidR="005B7628" w:rsidRDefault="005B7628">
      <w:pPr>
        <w:tabs>
          <w:tab w:val="left" w:pos="1800"/>
        </w:tabs>
        <w:jc w:val="both"/>
        <w:rPr>
          <w:rFonts w:ascii="Arial Narrow" w:hAnsi="Arial Narrow" w:cs="Arial"/>
          <w:color w:val="000000"/>
          <w:sz w:val="22"/>
          <w:szCs w:val="22"/>
        </w:rPr>
      </w:pPr>
    </w:p>
    <w:p w14:paraId="1E624D54" w14:textId="77777777" w:rsidR="005B7628" w:rsidRDefault="007125E4">
      <w:pPr>
        <w:tabs>
          <w:tab w:val="left" w:pos="720"/>
        </w:tabs>
        <w:ind w:left="720" w:hanging="720"/>
        <w:jc w:val="both"/>
        <w:rPr>
          <w:rFonts w:ascii="Arial Narrow" w:hAnsi="Arial Narrow" w:cs="Arial"/>
          <w:b/>
          <w:color w:val="000000"/>
          <w:sz w:val="22"/>
          <w:szCs w:val="22"/>
        </w:rPr>
      </w:pPr>
      <w:r>
        <w:rPr>
          <w:rFonts w:ascii="Arial Narrow" w:hAnsi="Arial Narrow" w:cs="Arial"/>
          <w:b/>
          <w:bCs/>
          <w:color w:val="000000"/>
          <w:sz w:val="22"/>
          <w:szCs w:val="22"/>
        </w:rPr>
        <w:t>19.</w:t>
      </w:r>
      <w:r>
        <w:rPr>
          <w:rFonts w:ascii="Arial Narrow" w:hAnsi="Arial Narrow" w:cs="Arial"/>
          <w:b/>
          <w:color w:val="000000"/>
          <w:sz w:val="22"/>
          <w:szCs w:val="22"/>
        </w:rPr>
        <w:tab/>
        <w:t>VALIDITY PERIOD OF BID AND EXTENSION THEREOF</w:t>
      </w:r>
    </w:p>
    <w:p w14:paraId="3C3D4EC1" w14:textId="77777777" w:rsidR="005B7628" w:rsidRDefault="005B7628">
      <w:pPr>
        <w:tabs>
          <w:tab w:val="left" w:pos="720"/>
        </w:tabs>
        <w:ind w:left="720" w:hanging="720"/>
        <w:jc w:val="both"/>
        <w:rPr>
          <w:rFonts w:ascii="Arial Narrow" w:hAnsi="Arial Narrow" w:cs="Arial"/>
          <w:color w:val="000000"/>
          <w:sz w:val="16"/>
          <w:szCs w:val="16"/>
        </w:rPr>
      </w:pPr>
    </w:p>
    <w:p w14:paraId="170327A5" w14:textId="77777777" w:rsidR="005B7628" w:rsidRDefault="007125E4">
      <w:pPr>
        <w:ind w:left="709"/>
        <w:jc w:val="both"/>
        <w:rPr>
          <w:rFonts w:ascii="Arial Narrow" w:hAnsi="Arial Narrow" w:cs="Arial"/>
          <w:color w:val="000000"/>
          <w:sz w:val="22"/>
          <w:szCs w:val="22"/>
        </w:rPr>
      </w:pPr>
      <w:r>
        <w:rPr>
          <w:rFonts w:ascii="Arial Narrow" w:hAnsi="Arial Narrow" w:cs="Arial"/>
          <w:color w:val="000000"/>
          <w:sz w:val="22"/>
          <w:szCs w:val="22"/>
        </w:rPr>
        <w:t>The validity (binding) period for the bid shall be 90 days from close of bid. However, circumstances may arise whereby this Department may request the bidders to extend the validity (binding) period. Should this occur, the Department will request bidders to extend the validity (binding) period under the same terms and conditions as originally tendered for by bidders. This request will be done before the expiry of the original validity (binding) period.</w:t>
      </w:r>
    </w:p>
    <w:p w14:paraId="6F149D23" w14:textId="77777777" w:rsidR="005B7628" w:rsidRDefault="007125E4">
      <w:pPr>
        <w:widowControl/>
        <w:spacing w:after="160" w:line="259" w:lineRule="auto"/>
        <w:rPr>
          <w:rFonts w:ascii="Arial Narrow" w:hAnsi="Arial Narrow" w:cs="Arial"/>
          <w:b/>
          <w:color w:val="000000"/>
          <w:sz w:val="22"/>
          <w:szCs w:val="22"/>
        </w:rPr>
      </w:pPr>
      <w:r>
        <w:rPr>
          <w:rFonts w:ascii="Arial Narrow" w:hAnsi="Arial Narrow" w:cs="Arial"/>
          <w:color w:val="000000"/>
          <w:sz w:val="22"/>
          <w:szCs w:val="22"/>
        </w:rPr>
        <w:br w:type="page"/>
      </w:r>
      <w:r>
        <w:rPr>
          <w:rFonts w:ascii="Arial Narrow" w:hAnsi="Arial Narrow" w:cs="Arial"/>
          <w:b/>
          <w:color w:val="000000"/>
          <w:sz w:val="22"/>
          <w:szCs w:val="22"/>
        </w:rPr>
        <w:lastRenderedPageBreak/>
        <w:t>20</w:t>
      </w:r>
      <w:r>
        <w:rPr>
          <w:rFonts w:ascii="Arial Narrow" w:hAnsi="Arial Narrow" w:cs="Arial"/>
          <w:b/>
          <w:bCs/>
          <w:color w:val="000000"/>
          <w:sz w:val="22"/>
          <w:szCs w:val="22"/>
        </w:rPr>
        <w:t>.</w:t>
      </w:r>
      <w:r>
        <w:rPr>
          <w:rFonts w:ascii="Arial Narrow" w:hAnsi="Arial Narrow" w:cs="Arial"/>
          <w:b/>
          <w:color w:val="000000"/>
          <w:sz w:val="22"/>
          <w:szCs w:val="22"/>
        </w:rPr>
        <w:tab/>
        <w:t>VAT</w:t>
      </w:r>
    </w:p>
    <w:p w14:paraId="33B04713"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20.1.</w:t>
      </w:r>
      <w:r>
        <w:rPr>
          <w:rFonts w:ascii="Arial Narrow" w:hAnsi="Arial Narrow" w:cs="Arial"/>
          <w:color w:val="000000"/>
          <w:sz w:val="22"/>
          <w:szCs w:val="22"/>
        </w:rPr>
        <w:tab/>
        <w:t>Bid prices must be inclusive of VAT, if required to be registered for bid.</w:t>
      </w:r>
    </w:p>
    <w:p w14:paraId="0CA36A57" w14:textId="77777777" w:rsidR="005B7628" w:rsidRDefault="005B7628">
      <w:pPr>
        <w:ind w:left="1440" w:hanging="720"/>
        <w:jc w:val="both"/>
        <w:rPr>
          <w:rFonts w:ascii="Arial Narrow" w:hAnsi="Arial Narrow" w:cs="Arial"/>
          <w:color w:val="000000"/>
          <w:sz w:val="22"/>
          <w:szCs w:val="22"/>
        </w:rPr>
      </w:pPr>
    </w:p>
    <w:p w14:paraId="74333530"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20.2.</w:t>
      </w:r>
      <w:r>
        <w:rPr>
          <w:rFonts w:ascii="Arial Narrow" w:hAnsi="Arial Narrow" w:cs="Arial"/>
          <w:color w:val="000000"/>
          <w:sz w:val="22"/>
          <w:szCs w:val="22"/>
        </w:rPr>
        <w:tab/>
        <w:t>A tax invoice shall be in the currency of the Republic of South Africa and shall contain the following particulars:</w:t>
      </w:r>
    </w:p>
    <w:p w14:paraId="6B8C6B5F" w14:textId="77777777" w:rsidR="005B7628" w:rsidRDefault="005B7628">
      <w:pPr>
        <w:jc w:val="both"/>
        <w:rPr>
          <w:rFonts w:ascii="Arial Narrow" w:hAnsi="Arial Narrow" w:cs="Arial"/>
          <w:color w:val="000000"/>
          <w:sz w:val="22"/>
          <w:szCs w:val="22"/>
        </w:rPr>
      </w:pPr>
    </w:p>
    <w:p w14:paraId="04FFFBF3" w14:textId="77777777" w:rsidR="005B7628" w:rsidRDefault="007125E4">
      <w:pPr>
        <w:tabs>
          <w:tab w:val="left" w:pos="709"/>
          <w:tab w:val="left" w:pos="1276"/>
          <w:tab w:val="left" w:pos="2160"/>
        </w:tabs>
        <w:jc w:val="both"/>
        <w:rPr>
          <w:rFonts w:ascii="Arial Narrow" w:hAnsi="Arial Narrow" w:cs="Arial"/>
          <w:color w:val="000000"/>
          <w:sz w:val="22"/>
          <w:szCs w:val="22"/>
        </w:rPr>
      </w:pPr>
      <w:r>
        <w:rPr>
          <w:rFonts w:ascii="Arial Narrow" w:hAnsi="Arial Narrow" w:cs="Arial"/>
          <w:color w:val="000000"/>
          <w:sz w:val="22"/>
          <w:szCs w:val="22"/>
        </w:rPr>
        <w:tab/>
        <w:t>(a)</w:t>
      </w:r>
      <w:r>
        <w:rPr>
          <w:rFonts w:ascii="Arial Narrow" w:hAnsi="Arial Narrow" w:cs="Arial"/>
          <w:color w:val="000000"/>
          <w:sz w:val="22"/>
          <w:szCs w:val="22"/>
        </w:rPr>
        <w:tab/>
        <w:t>The name, address and registration number of the supplier;</w:t>
      </w:r>
    </w:p>
    <w:p w14:paraId="6B71440F" w14:textId="77777777" w:rsidR="005B7628" w:rsidRDefault="007125E4">
      <w:pPr>
        <w:tabs>
          <w:tab w:val="left" w:pos="709"/>
          <w:tab w:val="left" w:pos="1276"/>
          <w:tab w:val="left" w:pos="2160"/>
        </w:tabs>
        <w:jc w:val="both"/>
        <w:rPr>
          <w:rFonts w:ascii="Arial Narrow" w:hAnsi="Arial Narrow" w:cs="Arial"/>
          <w:color w:val="000000"/>
          <w:sz w:val="22"/>
          <w:szCs w:val="22"/>
        </w:rPr>
      </w:pPr>
      <w:r>
        <w:rPr>
          <w:rFonts w:ascii="Arial Narrow" w:hAnsi="Arial Narrow" w:cs="Arial"/>
          <w:color w:val="000000"/>
          <w:sz w:val="22"/>
          <w:szCs w:val="22"/>
        </w:rPr>
        <w:tab/>
        <w:t>(b)</w:t>
      </w:r>
      <w:r>
        <w:rPr>
          <w:rFonts w:ascii="Arial Narrow" w:hAnsi="Arial Narrow" w:cs="Arial"/>
          <w:color w:val="000000"/>
          <w:sz w:val="22"/>
          <w:szCs w:val="22"/>
        </w:rPr>
        <w:tab/>
        <w:t>the name and address of the recipient;</w:t>
      </w:r>
    </w:p>
    <w:p w14:paraId="734CE8C9" w14:textId="77777777" w:rsidR="005B7628" w:rsidRDefault="007125E4">
      <w:pPr>
        <w:tabs>
          <w:tab w:val="left" w:pos="709"/>
          <w:tab w:val="left" w:pos="1276"/>
          <w:tab w:val="left" w:pos="2160"/>
        </w:tabs>
        <w:jc w:val="both"/>
        <w:rPr>
          <w:rFonts w:ascii="Arial Narrow" w:hAnsi="Arial Narrow" w:cs="Arial"/>
          <w:color w:val="000000"/>
          <w:sz w:val="22"/>
          <w:szCs w:val="22"/>
        </w:rPr>
      </w:pPr>
      <w:r>
        <w:rPr>
          <w:rFonts w:ascii="Arial Narrow" w:hAnsi="Arial Narrow" w:cs="Arial"/>
          <w:color w:val="000000"/>
          <w:sz w:val="22"/>
          <w:szCs w:val="22"/>
        </w:rPr>
        <w:tab/>
        <w:t>(c)</w:t>
      </w:r>
      <w:r>
        <w:rPr>
          <w:rFonts w:ascii="Arial Narrow" w:hAnsi="Arial Narrow" w:cs="Arial"/>
          <w:color w:val="000000"/>
          <w:sz w:val="22"/>
          <w:szCs w:val="22"/>
        </w:rPr>
        <w:tab/>
        <w:t>an individual serialized number and the date upon which the tax invoice is issued;</w:t>
      </w:r>
    </w:p>
    <w:p w14:paraId="688B523D" w14:textId="77777777" w:rsidR="005B7628" w:rsidRDefault="007125E4">
      <w:pPr>
        <w:tabs>
          <w:tab w:val="left" w:pos="709"/>
          <w:tab w:val="left" w:pos="1276"/>
        </w:tabs>
        <w:jc w:val="both"/>
        <w:rPr>
          <w:rFonts w:ascii="Arial Narrow" w:hAnsi="Arial Narrow" w:cs="Arial"/>
          <w:color w:val="000000"/>
          <w:sz w:val="22"/>
          <w:szCs w:val="22"/>
        </w:rPr>
      </w:pPr>
      <w:r>
        <w:rPr>
          <w:rFonts w:ascii="Arial Narrow" w:hAnsi="Arial Narrow" w:cs="Arial"/>
          <w:color w:val="000000"/>
          <w:sz w:val="22"/>
          <w:szCs w:val="22"/>
        </w:rPr>
        <w:tab/>
        <w:t>(d)</w:t>
      </w:r>
      <w:r>
        <w:rPr>
          <w:rFonts w:ascii="Arial Narrow" w:hAnsi="Arial Narrow" w:cs="Arial"/>
          <w:color w:val="000000"/>
          <w:sz w:val="22"/>
          <w:szCs w:val="22"/>
        </w:rPr>
        <w:tab/>
        <w:t>a description of the goods or services supplied;</w:t>
      </w:r>
    </w:p>
    <w:p w14:paraId="43DEEBAA" w14:textId="77777777" w:rsidR="005B7628" w:rsidRDefault="007125E4">
      <w:pPr>
        <w:tabs>
          <w:tab w:val="left" w:pos="709"/>
          <w:tab w:val="left" w:pos="1276"/>
        </w:tabs>
        <w:ind w:left="1800" w:hanging="1091"/>
        <w:jc w:val="both"/>
        <w:rPr>
          <w:rFonts w:ascii="Arial Narrow" w:hAnsi="Arial Narrow" w:cs="Arial"/>
          <w:color w:val="000000"/>
          <w:sz w:val="22"/>
          <w:szCs w:val="22"/>
        </w:rPr>
      </w:pPr>
      <w:r>
        <w:rPr>
          <w:rFonts w:ascii="Arial Narrow" w:hAnsi="Arial Narrow" w:cs="Arial"/>
          <w:color w:val="000000"/>
          <w:sz w:val="22"/>
          <w:szCs w:val="22"/>
        </w:rPr>
        <w:t>(e)</w:t>
      </w:r>
      <w:r>
        <w:rPr>
          <w:rFonts w:ascii="Arial Narrow" w:hAnsi="Arial Narrow" w:cs="Arial"/>
          <w:color w:val="000000"/>
          <w:sz w:val="22"/>
          <w:szCs w:val="22"/>
        </w:rPr>
        <w:tab/>
        <w:t>the quantity or volume of the goods or services supplied;</w:t>
      </w:r>
    </w:p>
    <w:p w14:paraId="5A03BC1D" w14:textId="77777777" w:rsidR="005B7628" w:rsidRDefault="007125E4">
      <w:pPr>
        <w:tabs>
          <w:tab w:val="left" w:pos="720"/>
        </w:tabs>
        <w:ind w:left="709" w:firstLine="11"/>
        <w:jc w:val="both"/>
        <w:rPr>
          <w:rFonts w:ascii="Arial Narrow" w:hAnsi="Arial Narrow" w:cs="Arial"/>
          <w:color w:val="000000"/>
          <w:sz w:val="22"/>
          <w:szCs w:val="22"/>
        </w:rPr>
      </w:pPr>
      <w:r>
        <w:rPr>
          <w:rFonts w:ascii="Arial Narrow" w:hAnsi="Arial Narrow" w:cs="Arial"/>
          <w:color w:val="000000"/>
          <w:sz w:val="22"/>
          <w:szCs w:val="22"/>
        </w:rPr>
        <w:t>(f)</w:t>
      </w:r>
      <w:r>
        <w:rPr>
          <w:rFonts w:ascii="Arial Narrow" w:hAnsi="Arial Narrow" w:cs="Arial"/>
          <w:color w:val="000000"/>
          <w:sz w:val="22"/>
          <w:szCs w:val="22"/>
        </w:rPr>
        <w:tab/>
        <w:t>either –</w:t>
      </w:r>
    </w:p>
    <w:p w14:paraId="5C5478D4" w14:textId="77777777" w:rsidR="005B7628" w:rsidRDefault="005B7628">
      <w:pPr>
        <w:tabs>
          <w:tab w:val="left" w:pos="1260"/>
        </w:tabs>
        <w:jc w:val="both"/>
        <w:rPr>
          <w:rFonts w:ascii="Arial Narrow" w:hAnsi="Arial Narrow" w:cs="Arial"/>
          <w:color w:val="000000"/>
          <w:sz w:val="22"/>
          <w:szCs w:val="22"/>
        </w:rPr>
      </w:pPr>
    </w:p>
    <w:p w14:paraId="2FAC441E" w14:textId="77777777" w:rsidR="005B7628" w:rsidRDefault="007125E4" w:rsidP="0045067B">
      <w:pPr>
        <w:widowControl/>
        <w:numPr>
          <w:ilvl w:val="0"/>
          <w:numId w:val="44"/>
        </w:numPr>
        <w:tabs>
          <w:tab w:val="clear" w:pos="1996"/>
        </w:tabs>
        <w:ind w:left="1701" w:hanging="295"/>
        <w:jc w:val="both"/>
        <w:rPr>
          <w:rFonts w:ascii="Arial Narrow" w:hAnsi="Arial Narrow" w:cs="Arial"/>
          <w:color w:val="000000"/>
          <w:sz w:val="22"/>
          <w:szCs w:val="22"/>
        </w:rPr>
      </w:pPr>
      <w:r>
        <w:rPr>
          <w:rFonts w:ascii="Arial Narrow" w:hAnsi="Arial Narrow" w:cs="Arial"/>
          <w:color w:val="000000"/>
          <w:sz w:val="22"/>
          <w:szCs w:val="22"/>
        </w:rPr>
        <w:t>the value of the supply, the amount of tax charged and the consideration for the supply; or</w:t>
      </w:r>
    </w:p>
    <w:p w14:paraId="7EBE0A56" w14:textId="77777777" w:rsidR="005B7628" w:rsidRDefault="005B7628" w:rsidP="0045067B">
      <w:pPr>
        <w:ind w:left="1701" w:hanging="360"/>
        <w:jc w:val="both"/>
        <w:rPr>
          <w:rFonts w:ascii="Arial Narrow" w:hAnsi="Arial Narrow" w:cs="Arial"/>
          <w:color w:val="000000"/>
          <w:sz w:val="22"/>
          <w:szCs w:val="22"/>
        </w:rPr>
      </w:pPr>
    </w:p>
    <w:p w14:paraId="5B9F8478" w14:textId="77777777" w:rsidR="005B7628" w:rsidRDefault="007125E4" w:rsidP="0045067B">
      <w:pPr>
        <w:widowControl/>
        <w:numPr>
          <w:ilvl w:val="0"/>
          <w:numId w:val="44"/>
        </w:numPr>
        <w:tabs>
          <w:tab w:val="clear" w:pos="1996"/>
        </w:tabs>
        <w:ind w:left="1701" w:hanging="295"/>
        <w:jc w:val="both"/>
        <w:rPr>
          <w:rFonts w:ascii="Arial Narrow" w:hAnsi="Arial Narrow" w:cs="Arial"/>
          <w:color w:val="000000"/>
          <w:sz w:val="22"/>
          <w:szCs w:val="22"/>
        </w:rPr>
      </w:pPr>
      <w:r>
        <w:rPr>
          <w:rFonts w:ascii="Arial Narrow" w:hAnsi="Arial Narrow" w:cs="Arial"/>
          <w:color w:val="000000"/>
          <w:sz w:val="22"/>
          <w:szCs w:val="22"/>
        </w:rPr>
        <w:t>where the amount of tax charged is calculated by applying the tax fraction to the consideration, the consideration for the supply and either the amount of the tax charged, or a statement that it includes a charge in respect of the tax and the rate at which the tax was charged.</w:t>
      </w:r>
    </w:p>
    <w:p w14:paraId="11A9D9EC" w14:textId="77777777" w:rsidR="005B7628" w:rsidRDefault="005B7628">
      <w:pPr>
        <w:ind w:left="1701"/>
        <w:jc w:val="both"/>
        <w:rPr>
          <w:rFonts w:ascii="Arial Narrow" w:hAnsi="Arial Narrow" w:cs="Arial"/>
          <w:color w:val="000000"/>
          <w:sz w:val="22"/>
          <w:szCs w:val="22"/>
        </w:rPr>
      </w:pPr>
    </w:p>
    <w:p w14:paraId="3C19DC8C"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20.3.</w:t>
      </w:r>
      <w:r>
        <w:rPr>
          <w:rFonts w:ascii="Arial Narrow" w:hAnsi="Arial Narrow" w:cs="Arial"/>
          <w:color w:val="000000"/>
          <w:sz w:val="22"/>
          <w:szCs w:val="22"/>
        </w:rPr>
        <w:tab/>
        <w:t>Bidders who are VAT vendors must provide proof that they are VAT registered.</w:t>
      </w:r>
    </w:p>
    <w:p w14:paraId="472EA7F9" w14:textId="77777777" w:rsidR="005B7628" w:rsidRDefault="005B7628">
      <w:pPr>
        <w:jc w:val="both"/>
        <w:rPr>
          <w:rFonts w:ascii="Arial Narrow" w:hAnsi="Arial Narrow" w:cs="Arial"/>
          <w:color w:val="000000"/>
          <w:sz w:val="22"/>
          <w:szCs w:val="22"/>
        </w:rPr>
      </w:pPr>
    </w:p>
    <w:p w14:paraId="63EECF60" w14:textId="77777777" w:rsidR="005B7628" w:rsidRDefault="007125E4">
      <w:pPr>
        <w:ind w:firstLine="720"/>
        <w:jc w:val="both"/>
        <w:rPr>
          <w:rFonts w:ascii="Arial Narrow" w:hAnsi="Arial Narrow" w:cs="Arial"/>
          <w:b/>
          <w:color w:val="000000"/>
          <w:sz w:val="22"/>
          <w:szCs w:val="22"/>
        </w:rPr>
      </w:pPr>
      <w:r>
        <w:rPr>
          <w:rFonts w:ascii="Arial Narrow" w:hAnsi="Arial Narrow" w:cs="Arial"/>
          <w:b/>
          <w:color w:val="000000"/>
          <w:sz w:val="22"/>
          <w:szCs w:val="22"/>
          <w:u w:val="single"/>
        </w:rPr>
        <w:t>NOTE</w:t>
      </w:r>
      <w:r>
        <w:rPr>
          <w:rFonts w:ascii="Arial Narrow" w:hAnsi="Arial Narrow" w:cs="Arial"/>
          <w:b/>
          <w:color w:val="000000"/>
          <w:sz w:val="22"/>
          <w:szCs w:val="22"/>
        </w:rPr>
        <w:t>:</w:t>
      </w:r>
    </w:p>
    <w:p w14:paraId="5B96807F" w14:textId="77777777" w:rsidR="005B7628" w:rsidRDefault="005B7628">
      <w:pPr>
        <w:tabs>
          <w:tab w:val="left" w:pos="-3168"/>
        </w:tabs>
        <w:ind w:firstLine="720"/>
        <w:jc w:val="both"/>
        <w:rPr>
          <w:rFonts w:ascii="Arial Narrow" w:hAnsi="Arial Narrow" w:cs="Arial"/>
          <w:color w:val="000000"/>
          <w:sz w:val="22"/>
          <w:szCs w:val="22"/>
        </w:rPr>
      </w:pPr>
    </w:p>
    <w:p w14:paraId="37CC742F" w14:textId="77777777" w:rsidR="005B7628" w:rsidRDefault="007125E4">
      <w:pPr>
        <w:tabs>
          <w:tab w:val="left" w:pos="-3168"/>
        </w:tabs>
        <w:ind w:left="720"/>
        <w:jc w:val="both"/>
        <w:rPr>
          <w:rFonts w:ascii="Arial Narrow" w:hAnsi="Arial Narrow" w:cs="Arial"/>
          <w:color w:val="000000"/>
          <w:sz w:val="22"/>
          <w:szCs w:val="22"/>
        </w:rPr>
      </w:pPr>
      <w:r>
        <w:rPr>
          <w:rFonts w:ascii="Arial Narrow" w:hAnsi="Arial Narrow" w:cs="Arial"/>
          <w:color w:val="000000"/>
          <w:sz w:val="22"/>
          <w:szCs w:val="22"/>
        </w:rPr>
        <w:t>The Department of Social Development reserves the right to verify the veracity of all information submitted.</w:t>
      </w:r>
    </w:p>
    <w:p w14:paraId="39920611" w14:textId="77777777" w:rsidR="005B7628" w:rsidRDefault="005B7628">
      <w:pPr>
        <w:ind w:left="360"/>
        <w:jc w:val="center"/>
        <w:rPr>
          <w:rFonts w:ascii="Arial Narrow" w:hAnsi="Arial Narrow" w:cs="Arial"/>
          <w:b/>
          <w:color w:val="000000"/>
          <w:sz w:val="22"/>
          <w:szCs w:val="22"/>
        </w:rPr>
      </w:pPr>
    </w:p>
    <w:p w14:paraId="31FF8F98" w14:textId="77777777" w:rsidR="005B7628" w:rsidRDefault="007125E4">
      <w:pPr>
        <w:keepNext/>
        <w:keepLines/>
        <w:overflowPunct w:val="0"/>
        <w:autoSpaceDE w:val="0"/>
        <w:autoSpaceDN w:val="0"/>
        <w:adjustRightInd w:val="0"/>
        <w:spacing w:after="240"/>
        <w:ind w:left="567" w:hanging="567"/>
        <w:jc w:val="both"/>
        <w:textAlignment w:val="baseline"/>
        <w:rPr>
          <w:rFonts w:ascii="Arial Narrow" w:hAnsi="Arial Narrow"/>
          <w:b/>
          <w:caps/>
          <w:color w:val="000000"/>
          <w:sz w:val="22"/>
          <w:szCs w:val="22"/>
        </w:rPr>
      </w:pPr>
      <w:r>
        <w:rPr>
          <w:rFonts w:ascii="Arial Narrow" w:hAnsi="Arial Narrow"/>
          <w:b/>
          <w:caps/>
          <w:color w:val="000000"/>
          <w:sz w:val="22"/>
          <w:szCs w:val="22"/>
        </w:rPr>
        <w:t>21.</w:t>
      </w:r>
      <w:r>
        <w:rPr>
          <w:rFonts w:ascii="Arial Narrow" w:hAnsi="Arial Narrow"/>
          <w:b/>
          <w:caps/>
          <w:color w:val="000000"/>
          <w:sz w:val="22"/>
          <w:szCs w:val="22"/>
        </w:rPr>
        <w:tab/>
        <w:t>DAMAGE</w:t>
      </w:r>
    </w:p>
    <w:p w14:paraId="343496C2" w14:textId="77777777" w:rsidR="005B7628" w:rsidRDefault="007125E4">
      <w:pPr>
        <w:keepNext/>
        <w:keepLines/>
        <w:tabs>
          <w:tab w:val="left" w:pos="0"/>
        </w:tabs>
        <w:overflowPunct w:val="0"/>
        <w:autoSpaceDE w:val="0"/>
        <w:autoSpaceDN w:val="0"/>
        <w:adjustRightInd w:val="0"/>
        <w:spacing w:after="240"/>
        <w:ind w:left="567"/>
        <w:jc w:val="both"/>
        <w:textAlignment w:val="baseline"/>
        <w:rPr>
          <w:rFonts w:ascii="Arial Narrow" w:hAnsi="Arial Narrow"/>
          <w:color w:val="000000"/>
          <w:sz w:val="22"/>
          <w:szCs w:val="22"/>
        </w:rPr>
      </w:pPr>
      <w:r>
        <w:rPr>
          <w:rFonts w:ascii="Arial Narrow" w:hAnsi="Arial Narrow"/>
          <w:caps/>
          <w:color w:val="000000"/>
          <w:sz w:val="22"/>
          <w:szCs w:val="22"/>
        </w:rPr>
        <w:t>A</w:t>
      </w:r>
      <w:r>
        <w:rPr>
          <w:rFonts w:ascii="Arial Narrow" w:hAnsi="Arial Narrow"/>
          <w:color w:val="000000"/>
          <w:sz w:val="22"/>
          <w:szCs w:val="22"/>
        </w:rPr>
        <w:t xml:space="preserve">ny damage caused, whether </w:t>
      </w:r>
      <w:proofErr w:type="spellStart"/>
      <w:r>
        <w:rPr>
          <w:rFonts w:ascii="Arial Narrow" w:hAnsi="Arial Narrow"/>
          <w:color w:val="000000"/>
          <w:sz w:val="22"/>
          <w:szCs w:val="22"/>
        </w:rPr>
        <w:t>wilfully</w:t>
      </w:r>
      <w:proofErr w:type="spellEnd"/>
      <w:r>
        <w:rPr>
          <w:rFonts w:ascii="Arial Narrow" w:hAnsi="Arial Narrow"/>
          <w:color w:val="000000"/>
          <w:sz w:val="22"/>
          <w:szCs w:val="22"/>
        </w:rPr>
        <w:t>, accidentally or by negligence by the Service Provider or his/her staff to private or Department’s property must be repaired or replaced at the Service Provider's expense.  Any property found damaged by others which could implicate the Service Provider in any way must be reported to the Departmental management before any service commences.</w:t>
      </w:r>
    </w:p>
    <w:p w14:paraId="60885077" w14:textId="77777777" w:rsidR="005B7628" w:rsidRDefault="007125E4">
      <w:pPr>
        <w:keepNext/>
        <w:keepLines/>
        <w:overflowPunct w:val="0"/>
        <w:autoSpaceDE w:val="0"/>
        <w:autoSpaceDN w:val="0"/>
        <w:adjustRightInd w:val="0"/>
        <w:spacing w:before="240" w:after="240"/>
        <w:ind w:left="567" w:hanging="567"/>
        <w:jc w:val="both"/>
        <w:textAlignment w:val="baseline"/>
        <w:rPr>
          <w:rFonts w:ascii="Arial Narrow" w:hAnsi="Arial Narrow"/>
          <w:b/>
          <w:caps/>
          <w:color w:val="000000"/>
          <w:sz w:val="22"/>
          <w:szCs w:val="22"/>
        </w:rPr>
      </w:pPr>
      <w:r>
        <w:rPr>
          <w:rFonts w:ascii="Arial Narrow" w:hAnsi="Arial Narrow"/>
          <w:b/>
          <w:caps/>
          <w:color w:val="000000"/>
          <w:sz w:val="22"/>
          <w:szCs w:val="22"/>
        </w:rPr>
        <w:t>22.</w:t>
      </w:r>
      <w:r>
        <w:rPr>
          <w:rFonts w:ascii="Arial Narrow" w:hAnsi="Arial Narrow"/>
          <w:b/>
          <w:caps/>
          <w:color w:val="000000"/>
          <w:sz w:val="22"/>
          <w:szCs w:val="22"/>
        </w:rPr>
        <w:tab/>
        <w:t>STANDARDS</w:t>
      </w:r>
    </w:p>
    <w:p w14:paraId="6883C3B7" w14:textId="77777777" w:rsidR="005B7628" w:rsidRDefault="007125E4">
      <w:pPr>
        <w:tabs>
          <w:tab w:val="left" w:pos="0"/>
        </w:tabs>
        <w:overflowPunct w:val="0"/>
        <w:autoSpaceDE w:val="0"/>
        <w:autoSpaceDN w:val="0"/>
        <w:adjustRightInd w:val="0"/>
        <w:ind w:left="567"/>
        <w:jc w:val="both"/>
        <w:textAlignment w:val="baseline"/>
        <w:rPr>
          <w:rFonts w:ascii="Arial Narrow" w:hAnsi="Arial Narrow"/>
          <w:bCs/>
          <w:color w:val="000000"/>
          <w:sz w:val="22"/>
          <w:szCs w:val="22"/>
        </w:rPr>
      </w:pPr>
      <w:r>
        <w:rPr>
          <w:rFonts w:ascii="Arial Narrow" w:hAnsi="Arial Narrow"/>
          <w:bCs/>
          <w:color w:val="000000"/>
          <w:sz w:val="22"/>
          <w:szCs w:val="22"/>
        </w:rPr>
        <w:t xml:space="preserve">In terms of this contract, Service Providers and their employees </w:t>
      </w:r>
      <w:proofErr w:type="spellStart"/>
      <w:r>
        <w:rPr>
          <w:rFonts w:ascii="Arial Narrow" w:hAnsi="Arial Narrow"/>
          <w:bCs/>
          <w:color w:val="000000"/>
          <w:sz w:val="22"/>
          <w:szCs w:val="22"/>
        </w:rPr>
        <w:t>utilised</w:t>
      </w:r>
      <w:proofErr w:type="spellEnd"/>
      <w:r>
        <w:rPr>
          <w:rFonts w:ascii="Arial Narrow" w:hAnsi="Arial Narrow"/>
          <w:bCs/>
          <w:color w:val="000000"/>
          <w:sz w:val="22"/>
          <w:szCs w:val="22"/>
        </w:rPr>
        <w:t xml:space="preserve"> on the premises of the Department shall at all times during the term of this agreement be registered in terms of the Private Security Industry Regulation Act (Act 56 of 2001) and comply with the Private Security Industry Regulations, 2002, which came into operation on 14 February 2002. </w:t>
      </w:r>
    </w:p>
    <w:p w14:paraId="21F81F32" w14:textId="77777777" w:rsidR="005B7628" w:rsidRDefault="005B7628">
      <w:pPr>
        <w:tabs>
          <w:tab w:val="left" w:pos="0"/>
        </w:tabs>
        <w:overflowPunct w:val="0"/>
        <w:autoSpaceDE w:val="0"/>
        <w:autoSpaceDN w:val="0"/>
        <w:adjustRightInd w:val="0"/>
        <w:ind w:left="567"/>
        <w:jc w:val="both"/>
        <w:textAlignment w:val="baseline"/>
        <w:rPr>
          <w:rFonts w:ascii="Arial Narrow" w:hAnsi="Arial Narrow"/>
          <w:bCs/>
          <w:color w:val="000000"/>
          <w:sz w:val="22"/>
          <w:szCs w:val="22"/>
        </w:rPr>
      </w:pPr>
    </w:p>
    <w:p w14:paraId="46D1813A" w14:textId="77777777" w:rsidR="005B7628" w:rsidRDefault="007125E4">
      <w:pPr>
        <w:tabs>
          <w:tab w:val="left" w:pos="0"/>
        </w:tabs>
        <w:overflowPunct w:val="0"/>
        <w:autoSpaceDE w:val="0"/>
        <w:autoSpaceDN w:val="0"/>
        <w:adjustRightInd w:val="0"/>
        <w:ind w:left="567"/>
        <w:jc w:val="both"/>
        <w:textAlignment w:val="baseline"/>
        <w:rPr>
          <w:rFonts w:ascii="Arial Narrow" w:hAnsi="Arial Narrow"/>
          <w:bCs/>
          <w:color w:val="000000"/>
          <w:sz w:val="22"/>
          <w:szCs w:val="22"/>
        </w:rPr>
      </w:pPr>
      <w:r>
        <w:rPr>
          <w:rFonts w:ascii="Arial Narrow" w:hAnsi="Arial Narrow"/>
          <w:bCs/>
          <w:color w:val="000000"/>
          <w:sz w:val="22"/>
          <w:szCs w:val="22"/>
        </w:rPr>
        <w:t>Certified copies of the relevant certificates shall be forwarded to the Department before commencement of the agreement.</w:t>
      </w:r>
    </w:p>
    <w:p w14:paraId="6E577385" w14:textId="77777777" w:rsidR="005B7628" w:rsidRDefault="005B7628">
      <w:pPr>
        <w:overflowPunct w:val="0"/>
        <w:autoSpaceDE w:val="0"/>
        <w:autoSpaceDN w:val="0"/>
        <w:adjustRightInd w:val="0"/>
        <w:textAlignment w:val="baseline"/>
        <w:rPr>
          <w:rFonts w:ascii="Arial Narrow" w:hAnsi="Arial Narrow"/>
          <w:bCs/>
          <w:color w:val="000000"/>
          <w:sz w:val="22"/>
          <w:szCs w:val="22"/>
        </w:rPr>
      </w:pPr>
    </w:p>
    <w:p w14:paraId="2BF7B346" w14:textId="77777777" w:rsidR="005B7628" w:rsidRDefault="007125E4">
      <w:pPr>
        <w:overflowPunct w:val="0"/>
        <w:autoSpaceDE w:val="0"/>
        <w:autoSpaceDN w:val="0"/>
        <w:adjustRightInd w:val="0"/>
        <w:ind w:left="567" w:hanging="567"/>
        <w:textAlignment w:val="baseline"/>
        <w:rPr>
          <w:rFonts w:ascii="Arial Narrow" w:hAnsi="Arial Narrow"/>
          <w:b/>
          <w:bCs/>
          <w:color w:val="000000"/>
          <w:sz w:val="22"/>
          <w:szCs w:val="22"/>
        </w:rPr>
      </w:pPr>
      <w:r>
        <w:rPr>
          <w:rFonts w:ascii="Arial Narrow" w:hAnsi="Arial Narrow"/>
          <w:b/>
          <w:bCs/>
          <w:color w:val="000000"/>
          <w:sz w:val="22"/>
          <w:szCs w:val="22"/>
        </w:rPr>
        <w:t>23</w:t>
      </w:r>
      <w:r>
        <w:rPr>
          <w:rFonts w:ascii="Arial Narrow" w:hAnsi="Arial Narrow"/>
          <w:b/>
          <w:bCs/>
          <w:color w:val="000000"/>
          <w:sz w:val="22"/>
          <w:szCs w:val="22"/>
        </w:rPr>
        <w:tab/>
        <w:t>LAWS TO APPLY</w:t>
      </w:r>
    </w:p>
    <w:p w14:paraId="58A544F1" w14:textId="77777777" w:rsidR="005B7628" w:rsidRDefault="005B7628">
      <w:pPr>
        <w:overflowPunct w:val="0"/>
        <w:autoSpaceDE w:val="0"/>
        <w:autoSpaceDN w:val="0"/>
        <w:adjustRightInd w:val="0"/>
        <w:textAlignment w:val="baseline"/>
        <w:rPr>
          <w:rFonts w:ascii="Arial Narrow" w:hAnsi="Arial Narrow"/>
          <w:b/>
          <w:color w:val="000000"/>
          <w:sz w:val="22"/>
          <w:szCs w:val="22"/>
        </w:rPr>
      </w:pPr>
    </w:p>
    <w:p w14:paraId="5752BA73"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23.1</w:t>
      </w:r>
      <w:r>
        <w:rPr>
          <w:rFonts w:ascii="Arial Narrow" w:hAnsi="Arial Narrow"/>
          <w:color w:val="000000"/>
          <w:sz w:val="22"/>
          <w:szCs w:val="22"/>
        </w:rPr>
        <w:tab/>
        <w:t>The contract shall in all respects be construed in accordance with the Laws of the Republic of South Africa and any differences that may arise between the client and the Service Provider in regard to the contract shall be settled through Arbitration Processes or the Courts of the Republic of South Africa.</w:t>
      </w:r>
    </w:p>
    <w:p w14:paraId="1BC7B302"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572B1669" w14:textId="77777777" w:rsidR="005B7628" w:rsidRDefault="007125E4">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23.2       The Service Provider shall comply, but not limited to, with the following relevant legislation:</w:t>
      </w:r>
    </w:p>
    <w:p w14:paraId="2B07AD50" w14:textId="77777777" w:rsidR="005B7628" w:rsidRDefault="005B7628">
      <w:pPr>
        <w:overflowPunct w:val="0"/>
        <w:autoSpaceDE w:val="0"/>
        <w:autoSpaceDN w:val="0"/>
        <w:adjustRightInd w:val="0"/>
        <w:jc w:val="both"/>
        <w:textAlignment w:val="baseline"/>
        <w:rPr>
          <w:rFonts w:ascii="Arial Narrow" w:hAnsi="Arial Narrow"/>
          <w:color w:val="000000"/>
          <w:sz w:val="22"/>
          <w:szCs w:val="22"/>
        </w:rPr>
      </w:pPr>
    </w:p>
    <w:p w14:paraId="6BFD994D" w14:textId="3C4FCC76" w:rsidR="005B7628" w:rsidRDefault="007125E4">
      <w:pPr>
        <w:pStyle w:val="ListParagraph"/>
        <w:widowControl/>
        <w:numPr>
          <w:ilvl w:val="2"/>
          <w:numId w:val="45"/>
        </w:numPr>
        <w:tabs>
          <w:tab w:val="left" w:pos="709"/>
        </w:tabs>
        <w:overflowPunct w:val="0"/>
        <w:autoSpaceDE w:val="0"/>
        <w:autoSpaceDN w:val="0"/>
        <w:adjustRightInd w:val="0"/>
        <w:ind w:left="709"/>
        <w:jc w:val="both"/>
        <w:textAlignment w:val="baseline"/>
        <w:rPr>
          <w:rFonts w:ascii="Arial Narrow" w:hAnsi="Arial Narrow"/>
          <w:color w:val="000000"/>
          <w:sz w:val="22"/>
          <w:szCs w:val="22"/>
        </w:rPr>
      </w:pPr>
      <w:r>
        <w:rPr>
          <w:rFonts w:ascii="Arial Narrow" w:hAnsi="Arial Narrow"/>
          <w:color w:val="000000"/>
          <w:sz w:val="22"/>
          <w:szCs w:val="22"/>
        </w:rPr>
        <w:t>The Compensation for Occupational injuries and diseases Act (Act no 103 of 1993).</w:t>
      </w:r>
    </w:p>
    <w:p w14:paraId="7AEF0579" w14:textId="77777777" w:rsidR="005B7628" w:rsidRDefault="005B7628">
      <w:pPr>
        <w:tabs>
          <w:tab w:val="left" w:pos="1134"/>
        </w:tabs>
        <w:overflowPunct w:val="0"/>
        <w:autoSpaceDE w:val="0"/>
        <w:autoSpaceDN w:val="0"/>
        <w:adjustRightInd w:val="0"/>
        <w:ind w:left="709"/>
        <w:jc w:val="both"/>
        <w:textAlignment w:val="baseline"/>
        <w:rPr>
          <w:rFonts w:ascii="Arial Narrow" w:hAnsi="Arial Narrow"/>
          <w:color w:val="000000"/>
          <w:sz w:val="22"/>
          <w:szCs w:val="22"/>
        </w:rPr>
      </w:pPr>
    </w:p>
    <w:p w14:paraId="677F8908" w14:textId="229F36D9" w:rsidR="005B7628" w:rsidRDefault="00410A8B" w:rsidP="00410A8B">
      <w:pPr>
        <w:tabs>
          <w:tab w:val="left" w:pos="1134"/>
        </w:tabs>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23.2.2</w:t>
      </w:r>
      <w:r w:rsidR="007125E4">
        <w:rPr>
          <w:rFonts w:ascii="Arial Narrow" w:hAnsi="Arial Narrow"/>
          <w:color w:val="000000"/>
          <w:sz w:val="22"/>
          <w:szCs w:val="22"/>
        </w:rPr>
        <w:t xml:space="preserve">   The Occupational Health and Safety Act (Act no 85 of 1993). The Service Provider will carry out his obligations, including the appointment of officials, in accordance with the requirements of this Act.</w:t>
      </w:r>
    </w:p>
    <w:p w14:paraId="74197ED5" w14:textId="6DFDDEEF" w:rsidR="005B7628" w:rsidRDefault="005B7628">
      <w:pPr>
        <w:tabs>
          <w:tab w:val="left" w:pos="1134"/>
        </w:tabs>
        <w:overflowPunct w:val="0"/>
        <w:autoSpaceDE w:val="0"/>
        <w:autoSpaceDN w:val="0"/>
        <w:adjustRightInd w:val="0"/>
        <w:ind w:left="709"/>
        <w:jc w:val="both"/>
        <w:textAlignment w:val="baseline"/>
        <w:rPr>
          <w:rFonts w:ascii="Arial Narrow" w:hAnsi="Arial Narrow"/>
          <w:color w:val="000000"/>
          <w:sz w:val="22"/>
          <w:szCs w:val="22"/>
        </w:rPr>
      </w:pPr>
    </w:p>
    <w:p w14:paraId="1123A49F" w14:textId="1628494E" w:rsidR="005B7628" w:rsidRDefault="00410A8B">
      <w:pPr>
        <w:tabs>
          <w:tab w:val="left" w:pos="709"/>
        </w:tabs>
        <w:overflowPunct w:val="0"/>
        <w:autoSpaceDE w:val="0"/>
        <w:autoSpaceDN w:val="0"/>
        <w:adjustRightInd w:val="0"/>
        <w:ind w:left="709" w:hanging="720"/>
        <w:textAlignment w:val="baseline"/>
        <w:rPr>
          <w:rFonts w:ascii="Arial Narrow" w:hAnsi="Arial Narrow"/>
          <w:color w:val="000000"/>
          <w:sz w:val="22"/>
          <w:szCs w:val="22"/>
        </w:rPr>
      </w:pPr>
      <w:r>
        <w:rPr>
          <w:rFonts w:ascii="Arial Narrow" w:hAnsi="Arial Narrow"/>
          <w:color w:val="000000"/>
          <w:sz w:val="22"/>
          <w:szCs w:val="22"/>
        </w:rPr>
        <w:t>23.2.3</w:t>
      </w:r>
      <w:r w:rsidR="007125E4">
        <w:rPr>
          <w:rFonts w:ascii="Arial Narrow" w:hAnsi="Arial Narrow"/>
          <w:color w:val="000000"/>
          <w:sz w:val="22"/>
          <w:szCs w:val="22"/>
        </w:rPr>
        <w:t xml:space="preserve"> </w:t>
      </w:r>
      <w:r w:rsidR="007125E4">
        <w:rPr>
          <w:rFonts w:ascii="Arial Narrow" w:hAnsi="Arial Narrow"/>
          <w:color w:val="000000"/>
          <w:sz w:val="22"/>
          <w:szCs w:val="22"/>
        </w:rPr>
        <w:tab/>
      </w:r>
      <w:r w:rsidR="007125E4">
        <w:rPr>
          <w:rFonts w:ascii="Arial Narrow" w:hAnsi="Arial Narrow"/>
          <w:color w:val="000000"/>
          <w:sz w:val="22"/>
          <w:szCs w:val="22"/>
        </w:rPr>
        <w:tab/>
        <w:t>Should any of the above be amended or replaced, the amendment or replacement should be adhered to.</w:t>
      </w:r>
    </w:p>
    <w:p w14:paraId="1F6F2954" w14:textId="77777777" w:rsidR="005B7628" w:rsidRDefault="005B7628">
      <w:pPr>
        <w:overflowPunct w:val="0"/>
        <w:autoSpaceDE w:val="0"/>
        <w:autoSpaceDN w:val="0"/>
        <w:adjustRightInd w:val="0"/>
        <w:textAlignment w:val="baseline"/>
        <w:rPr>
          <w:rFonts w:ascii="Arial Narrow" w:hAnsi="Arial Narrow"/>
          <w:b/>
          <w:color w:val="000000"/>
          <w:sz w:val="22"/>
          <w:szCs w:val="22"/>
        </w:rPr>
      </w:pPr>
    </w:p>
    <w:p w14:paraId="7BF251E9" w14:textId="725F9BB7" w:rsidR="005B7628" w:rsidRPr="00410A8B" w:rsidRDefault="007125E4" w:rsidP="00410A8B">
      <w:pPr>
        <w:pStyle w:val="ListParagraph"/>
        <w:widowControl/>
        <w:numPr>
          <w:ilvl w:val="0"/>
          <w:numId w:val="46"/>
        </w:numPr>
        <w:overflowPunct w:val="0"/>
        <w:autoSpaceDE w:val="0"/>
        <w:autoSpaceDN w:val="0"/>
        <w:adjustRightInd w:val="0"/>
        <w:ind w:left="709" w:hanging="709"/>
        <w:textAlignment w:val="baseline"/>
        <w:rPr>
          <w:rFonts w:ascii="Arial Narrow" w:hAnsi="Arial Narrow"/>
          <w:b/>
          <w:bCs/>
          <w:color w:val="000000"/>
          <w:sz w:val="22"/>
          <w:szCs w:val="22"/>
        </w:rPr>
      </w:pPr>
      <w:r>
        <w:rPr>
          <w:rFonts w:ascii="Arial Narrow" w:hAnsi="Arial Narrow"/>
          <w:b/>
          <w:bCs/>
          <w:color w:val="000000"/>
          <w:sz w:val="22"/>
          <w:szCs w:val="22"/>
        </w:rPr>
        <w:t>CODE OF CONDUCT</w:t>
      </w:r>
      <w:r w:rsidRPr="00410A8B">
        <w:rPr>
          <w:rFonts w:ascii="Arial Narrow" w:hAnsi="Arial Narrow"/>
          <w:color w:val="000000"/>
          <w:sz w:val="22"/>
          <w:szCs w:val="22"/>
        </w:rPr>
        <w:tab/>
      </w:r>
    </w:p>
    <w:p w14:paraId="1A3D3FDF" w14:textId="77777777" w:rsidR="005B7628" w:rsidRDefault="005B7628">
      <w:pPr>
        <w:ind w:left="567" w:hanging="567"/>
        <w:jc w:val="both"/>
        <w:rPr>
          <w:rFonts w:ascii="Arial Narrow" w:hAnsi="Arial Narrow"/>
          <w:color w:val="000000"/>
          <w:sz w:val="22"/>
          <w:szCs w:val="22"/>
        </w:rPr>
      </w:pPr>
    </w:p>
    <w:p w14:paraId="3AC81AF7" w14:textId="1028A5A3" w:rsidR="005B7628" w:rsidRDefault="00410A8B">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24.1</w:t>
      </w:r>
      <w:r w:rsidR="007125E4">
        <w:rPr>
          <w:rFonts w:ascii="Arial Narrow" w:hAnsi="Arial Narrow"/>
          <w:color w:val="000000"/>
          <w:sz w:val="22"/>
          <w:szCs w:val="22"/>
        </w:rPr>
        <w:tab/>
        <w:t>The Department may delegate to any deputy or other person , any of his powers or functions in terms of this agreement and on receiving notice in writing of such delegation the Service Provider shall recognize and obey the delegated person to whom any such powers or functions have been delegated as if he/she were the Department.</w:t>
      </w:r>
    </w:p>
    <w:p w14:paraId="29BF3E1D"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28BEA3D8" w14:textId="22B5B0F9" w:rsidR="005B7628" w:rsidRDefault="00410A8B">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lang w:val="en-ZA"/>
        </w:rPr>
        <w:lastRenderedPageBreak/>
        <w:t>24.2</w:t>
      </w:r>
      <w:r w:rsidR="007125E4">
        <w:rPr>
          <w:rFonts w:ascii="Arial Narrow" w:hAnsi="Arial Narrow"/>
          <w:color w:val="000000"/>
          <w:sz w:val="22"/>
          <w:szCs w:val="22"/>
          <w:lang w:val="en-ZA"/>
        </w:rPr>
        <w:tab/>
        <w:t>The Service Provider shall exercise adequate supervision over the service at each premise, or shall be represented by a representative having full power and authority on behalf of the Contract Manager.</w:t>
      </w:r>
      <w:r w:rsidR="007125E4">
        <w:rPr>
          <w:rFonts w:ascii="Arial Narrow" w:hAnsi="Arial Narrow"/>
          <w:b/>
          <w:color w:val="000000"/>
          <w:sz w:val="22"/>
          <w:szCs w:val="22"/>
          <w:lang w:val="en-ZA"/>
        </w:rPr>
        <w:t xml:space="preserve"> </w:t>
      </w:r>
      <w:r w:rsidR="007125E4">
        <w:rPr>
          <w:rFonts w:ascii="Arial Narrow" w:hAnsi="Arial Narrow"/>
          <w:color w:val="000000"/>
          <w:sz w:val="22"/>
          <w:szCs w:val="22"/>
        </w:rPr>
        <w:t xml:space="preserve">Such representative shall be competent and </w:t>
      </w:r>
      <w:r w:rsidR="0093054E">
        <w:rPr>
          <w:rFonts w:ascii="Arial Narrow" w:hAnsi="Arial Narrow"/>
          <w:color w:val="000000"/>
          <w:sz w:val="22"/>
          <w:szCs w:val="22"/>
        </w:rPr>
        <w:t>responsible and</w:t>
      </w:r>
      <w:r w:rsidR="007125E4">
        <w:rPr>
          <w:rFonts w:ascii="Arial Narrow" w:hAnsi="Arial Narrow"/>
          <w:color w:val="000000"/>
          <w:sz w:val="22"/>
          <w:szCs w:val="22"/>
        </w:rPr>
        <w:t xml:space="preserve"> shall have adequate experience in carrying out work of a similar nature to the security service provided in terms of this agreement and shall exercise personal supervision. </w:t>
      </w:r>
    </w:p>
    <w:p w14:paraId="34A06FFC" w14:textId="77777777" w:rsidR="005B7628" w:rsidRDefault="005B7628">
      <w:pPr>
        <w:tabs>
          <w:tab w:val="left" w:pos="1080"/>
        </w:tabs>
        <w:overflowPunct w:val="0"/>
        <w:autoSpaceDE w:val="0"/>
        <w:autoSpaceDN w:val="0"/>
        <w:adjustRightInd w:val="0"/>
        <w:ind w:left="567" w:hanging="567"/>
        <w:jc w:val="both"/>
        <w:textAlignment w:val="baseline"/>
        <w:rPr>
          <w:rFonts w:ascii="Arial Narrow" w:hAnsi="Arial Narrow"/>
          <w:color w:val="000000"/>
          <w:sz w:val="22"/>
          <w:szCs w:val="22"/>
        </w:rPr>
      </w:pPr>
    </w:p>
    <w:p w14:paraId="09F4DA36"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24.4</w:t>
      </w:r>
      <w:r>
        <w:rPr>
          <w:rFonts w:ascii="Arial Narrow" w:hAnsi="Arial Narrow"/>
          <w:color w:val="000000"/>
          <w:sz w:val="22"/>
          <w:szCs w:val="22"/>
        </w:rPr>
        <w:tab/>
        <w:t xml:space="preserve">The Service Provider shall at all times be responsible and liable for the acts and omissions of his employees providing services to the Department in terms of this agreement while they are acting within the course and scope of their duties and employment even when not on the premises of the Department. </w:t>
      </w:r>
    </w:p>
    <w:p w14:paraId="1163FDEC" w14:textId="77777777" w:rsidR="005B7628" w:rsidRDefault="005B7628">
      <w:pPr>
        <w:overflowPunct w:val="0"/>
        <w:autoSpaceDE w:val="0"/>
        <w:autoSpaceDN w:val="0"/>
        <w:adjustRightInd w:val="0"/>
        <w:ind w:left="993" w:hanging="709"/>
        <w:jc w:val="both"/>
        <w:textAlignment w:val="baseline"/>
        <w:rPr>
          <w:rFonts w:ascii="Arial Narrow" w:hAnsi="Arial Narrow"/>
          <w:color w:val="000000"/>
          <w:sz w:val="22"/>
          <w:szCs w:val="22"/>
        </w:rPr>
      </w:pPr>
    </w:p>
    <w:p w14:paraId="4410F1F8" w14:textId="77777777" w:rsidR="005B7628" w:rsidRDefault="007125E4">
      <w:pPr>
        <w:keepLines/>
        <w:overflowPunct w:val="0"/>
        <w:autoSpaceDE w:val="0"/>
        <w:autoSpaceDN w:val="0"/>
        <w:adjustRightInd w:val="0"/>
        <w:spacing w:after="240"/>
        <w:ind w:left="567" w:hanging="567"/>
        <w:jc w:val="both"/>
        <w:textAlignment w:val="baseline"/>
        <w:rPr>
          <w:rFonts w:ascii="Arial Narrow" w:hAnsi="Arial Narrow"/>
          <w:b/>
          <w:color w:val="000000"/>
          <w:sz w:val="22"/>
          <w:szCs w:val="22"/>
        </w:rPr>
      </w:pPr>
      <w:r>
        <w:rPr>
          <w:rFonts w:ascii="Arial Narrow" w:hAnsi="Arial Narrow"/>
          <w:b/>
          <w:color w:val="000000"/>
          <w:sz w:val="22"/>
          <w:szCs w:val="22"/>
        </w:rPr>
        <w:t>25.</w:t>
      </w:r>
      <w:r>
        <w:rPr>
          <w:rFonts w:ascii="Arial Narrow" w:hAnsi="Arial Narrow"/>
          <w:b/>
          <w:color w:val="000000"/>
          <w:sz w:val="22"/>
          <w:szCs w:val="22"/>
        </w:rPr>
        <w:tab/>
        <w:t>CONFIDENTIALITY</w:t>
      </w:r>
      <w:r>
        <w:rPr>
          <w:rFonts w:ascii="Arial Narrow" w:hAnsi="Arial Narrow"/>
          <w:b/>
          <w:color w:val="000000"/>
          <w:sz w:val="22"/>
          <w:szCs w:val="22"/>
        </w:rPr>
        <w:tab/>
      </w:r>
    </w:p>
    <w:p w14:paraId="591F8983" w14:textId="77777777" w:rsidR="005B7628" w:rsidRDefault="007125E4">
      <w:pPr>
        <w:keepLines/>
        <w:overflowPunct w:val="0"/>
        <w:autoSpaceDE w:val="0"/>
        <w:autoSpaceDN w:val="0"/>
        <w:adjustRightInd w:val="0"/>
        <w:spacing w:after="240"/>
        <w:ind w:left="567" w:hanging="567"/>
        <w:jc w:val="both"/>
        <w:textAlignment w:val="baseline"/>
        <w:rPr>
          <w:rFonts w:ascii="Arial Narrow" w:hAnsi="Arial Narrow"/>
          <w:color w:val="000000"/>
          <w:sz w:val="22"/>
          <w:szCs w:val="22"/>
        </w:rPr>
      </w:pPr>
      <w:r>
        <w:rPr>
          <w:rFonts w:ascii="Arial Narrow" w:hAnsi="Arial Narrow"/>
          <w:color w:val="000000"/>
          <w:sz w:val="22"/>
          <w:szCs w:val="22"/>
        </w:rPr>
        <w:t>25.1</w:t>
      </w:r>
      <w:r>
        <w:rPr>
          <w:rFonts w:ascii="Arial Narrow" w:hAnsi="Arial Narrow"/>
          <w:color w:val="000000"/>
          <w:sz w:val="22"/>
          <w:szCs w:val="22"/>
        </w:rPr>
        <w:tab/>
        <w:t>The Service Provider must ensure that the Department’s interests are served at all times during the contract period. Recommendations must be based on impartial observations, responsible opinions and pertinent facts.  Any information gained by the Service Provider during the course of the contract must be kept in strict confidence and may not be used without the written permission of the Department.</w:t>
      </w:r>
    </w:p>
    <w:p w14:paraId="29EB5F4D"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25.2</w:t>
      </w:r>
      <w:r>
        <w:rPr>
          <w:rFonts w:ascii="Arial Narrow" w:hAnsi="Arial Narrow"/>
          <w:color w:val="000000"/>
          <w:sz w:val="22"/>
          <w:szCs w:val="22"/>
        </w:rPr>
        <w:tab/>
        <w:t>Training shall be provided to the Service Provider’s personnel by Service Provider before the commencement date to ensure that the personnel will immediately be qualified to perform their services to the level of professional efficiency required by the Department.</w:t>
      </w:r>
    </w:p>
    <w:p w14:paraId="45B3D85A"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sz w:val="22"/>
          <w:szCs w:val="22"/>
        </w:rPr>
      </w:pPr>
    </w:p>
    <w:p w14:paraId="1F7FC432" w14:textId="77777777" w:rsidR="005B7628" w:rsidRDefault="007125E4">
      <w:pPr>
        <w:overflowPunct w:val="0"/>
        <w:autoSpaceDE w:val="0"/>
        <w:autoSpaceDN w:val="0"/>
        <w:adjustRightInd w:val="0"/>
        <w:ind w:left="567" w:hanging="567"/>
        <w:textAlignment w:val="baseline"/>
        <w:rPr>
          <w:rFonts w:ascii="Arial Narrow" w:hAnsi="Arial Narrow"/>
          <w:b/>
          <w:color w:val="000000"/>
          <w:sz w:val="22"/>
          <w:szCs w:val="22"/>
        </w:rPr>
      </w:pPr>
      <w:r>
        <w:rPr>
          <w:rFonts w:ascii="Arial Narrow" w:hAnsi="Arial Narrow"/>
          <w:b/>
          <w:color w:val="000000"/>
          <w:sz w:val="22"/>
          <w:szCs w:val="22"/>
        </w:rPr>
        <w:t>26.</w:t>
      </w:r>
      <w:r>
        <w:rPr>
          <w:rFonts w:ascii="Arial Narrow" w:hAnsi="Arial Narrow"/>
          <w:b/>
          <w:color w:val="000000"/>
          <w:sz w:val="22"/>
          <w:szCs w:val="22"/>
        </w:rPr>
        <w:tab/>
        <w:t>DISCIPLINARY MEASURES</w:t>
      </w:r>
    </w:p>
    <w:p w14:paraId="0396814B" w14:textId="77777777" w:rsidR="005B7628" w:rsidRDefault="005B7628">
      <w:pPr>
        <w:overflowPunct w:val="0"/>
        <w:autoSpaceDE w:val="0"/>
        <w:autoSpaceDN w:val="0"/>
        <w:adjustRightInd w:val="0"/>
        <w:ind w:left="1080" w:hanging="796"/>
        <w:textAlignment w:val="baseline"/>
        <w:rPr>
          <w:rFonts w:ascii="Arial Narrow" w:hAnsi="Arial Narrow"/>
          <w:color w:val="000000"/>
          <w:sz w:val="22"/>
          <w:szCs w:val="22"/>
        </w:rPr>
      </w:pPr>
    </w:p>
    <w:p w14:paraId="3FEAC687" w14:textId="3D091D58" w:rsidR="005B7628" w:rsidRDefault="007125E4">
      <w:pPr>
        <w:pStyle w:val="ListParagraph"/>
        <w:widowControl/>
        <w:numPr>
          <w:ilvl w:val="1"/>
          <w:numId w:val="47"/>
        </w:num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 xml:space="preserve">A breach of discipline or any negligence of duty on the </w:t>
      </w:r>
      <w:r w:rsidR="00410A8B">
        <w:rPr>
          <w:rFonts w:ascii="Arial Narrow" w:hAnsi="Arial Narrow"/>
          <w:color w:val="000000"/>
          <w:sz w:val="22"/>
          <w:szCs w:val="22"/>
        </w:rPr>
        <w:t xml:space="preserve">part of a member of the </w:t>
      </w:r>
      <w:r w:rsidR="00A97B52">
        <w:rPr>
          <w:rFonts w:ascii="Arial Narrow" w:hAnsi="Arial Narrow"/>
          <w:color w:val="000000"/>
          <w:sz w:val="22"/>
          <w:szCs w:val="22"/>
        </w:rPr>
        <w:t>fumigation</w:t>
      </w:r>
      <w:r>
        <w:rPr>
          <w:rFonts w:ascii="Arial Narrow" w:hAnsi="Arial Narrow"/>
          <w:color w:val="000000"/>
          <w:sz w:val="22"/>
          <w:szCs w:val="22"/>
        </w:rPr>
        <w:t xml:space="preserve"> pe</w:t>
      </w:r>
      <w:r w:rsidR="00410A8B">
        <w:rPr>
          <w:rFonts w:ascii="Arial Narrow" w:hAnsi="Arial Narrow"/>
          <w:color w:val="000000"/>
          <w:sz w:val="22"/>
          <w:szCs w:val="22"/>
        </w:rPr>
        <w:t xml:space="preserve">rsonnel provided by the </w:t>
      </w:r>
      <w:r w:rsidR="00A97B52">
        <w:rPr>
          <w:rFonts w:ascii="Arial Narrow" w:hAnsi="Arial Narrow"/>
          <w:color w:val="000000"/>
          <w:sz w:val="22"/>
          <w:szCs w:val="22"/>
        </w:rPr>
        <w:t>Fumigation</w:t>
      </w:r>
      <w:r>
        <w:rPr>
          <w:rFonts w:ascii="Arial Narrow" w:hAnsi="Arial Narrow"/>
          <w:color w:val="000000"/>
          <w:sz w:val="22"/>
          <w:szCs w:val="22"/>
        </w:rPr>
        <w:t xml:space="preserve"> Service Provider in terms of this agreement shall be dealt with immediately by the Service Provider’s management.</w:t>
      </w:r>
    </w:p>
    <w:p w14:paraId="2CCF104C"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1EB0F2A0" w14:textId="77777777" w:rsidR="005B7628" w:rsidRDefault="007125E4">
      <w:pPr>
        <w:pStyle w:val="ListParagraph"/>
        <w:overflowPunct w:val="0"/>
        <w:autoSpaceDE w:val="0"/>
        <w:autoSpaceDN w:val="0"/>
        <w:adjustRightInd w:val="0"/>
        <w:ind w:left="567" w:hanging="567"/>
        <w:textAlignment w:val="baseline"/>
        <w:rPr>
          <w:rFonts w:ascii="Arial Narrow" w:hAnsi="Arial Narrow"/>
          <w:color w:val="000000"/>
          <w:sz w:val="22"/>
          <w:szCs w:val="22"/>
        </w:rPr>
      </w:pPr>
      <w:r>
        <w:rPr>
          <w:rFonts w:ascii="Arial Narrow" w:hAnsi="Arial Narrow"/>
          <w:color w:val="000000"/>
          <w:sz w:val="22"/>
          <w:szCs w:val="22"/>
        </w:rPr>
        <w:t xml:space="preserve">26.2 </w:t>
      </w:r>
      <w:r>
        <w:rPr>
          <w:rFonts w:ascii="Arial Narrow" w:hAnsi="Arial Narrow"/>
          <w:color w:val="000000"/>
          <w:sz w:val="22"/>
          <w:szCs w:val="22"/>
        </w:rPr>
        <w:tab/>
        <w:t>The Service Provider shall notify the Department, in writing, of any such breach, failure or negligence that takes   place by any personnel of the Service Provider.</w:t>
      </w:r>
    </w:p>
    <w:p w14:paraId="0558B4C0"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371AEE4F" w14:textId="77777777" w:rsidR="005B7628" w:rsidRDefault="007125E4">
      <w:pPr>
        <w:pStyle w:val="ListParagraph"/>
        <w:widowControl/>
        <w:numPr>
          <w:ilvl w:val="1"/>
          <w:numId w:val="48"/>
        </w:num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The Service Provider shall notify the Department in writing of the outcome of any such disciplinary   proceedings.</w:t>
      </w:r>
    </w:p>
    <w:p w14:paraId="1F352E42" w14:textId="77777777" w:rsidR="005B7628" w:rsidRDefault="005B7628">
      <w:pPr>
        <w:tabs>
          <w:tab w:val="left" w:pos="1080"/>
        </w:tabs>
        <w:overflowPunct w:val="0"/>
        <w:autoSpaceDE w:val="0"/>
        <w:autoSpaceDN w:val="0"/>
        <w:adjustRightInd w:val="0"/>
        <w:ind w:left="567" w:hanging="567"/>
        <w:jc w:val="both"/>
        <w:textAlignment w:val="baseline"/>
        <w:rPr>
          <w:rFonts w:ascii="Arial Narrow" w:hAnsi="Arial Narrow"/>
          <w:color w:val="000000"/>
          <w:sz w:val="22"/>
          <w:szCs w:val="22"/>
        </w:rPr>
      </w:pPr>
    </w:p>
    <w:p w14:paraId="563C607C"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 xml:space="preserve">  26.4</w:t>
      </w:r>
      <w:r>
        <w:rPr>
          <w:rFonts w:ascii="Arial Narrow" w:hAnsi="Arial Narrow"/>
          <w:color w:val="000000"/>
          <w:sz w:val="22"/>
          <w:szCs w:val="22"/>
        </w:rPr>
        <w:tab/>
        <w:t>Should the Service Provider decide not to take disciplinary steps against a member of his personnel, the reason therefore shall forthwith be conveyed in writing to the Department.</w:t>
      </w:r>
    </w:p>
    <w:p w14:paraId="654E4BF6"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07C5112F" w14:textId="272E8CF3"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 xml:space="preserve">  26.5 In the event of the Department not being satisfied by the performance of any member of the Service Provider’s personnel in terms of this agreement the Department shall notify the Service Provider in writing thereof. The Service Provider shall forthwith remove the abovementioned personnel from any duties related to this con</w:t>
      </w:r>
      <w:r w:rsidR="001517AB">
        <w:rPr>
          <w:rFonts w:ascii="Arial Narrow" w:hAnsi="Arial Narrow"/>
          <w:color w:val="000000"/>
          <w:sz w:val="22"/>
          <w:szCs w:val="22"/>
        </w:rPr>
        <w:t>tract and replace such cleaner</w:t>
      </w:r>
      <w:r>
        <w:rPr>
          <w:rFonts w:ascii="Arial Narrow" w:hAnsi="Arial Narrow"/>
          <w:color w:val="000000"/>
          <w:sz w:val="22"/>
          <w:szCs w:val="22"/>
        </w:rPr>
        <w:t xml:space="preserve"> with a s</w:t>
      </w:r>
      <w:r w:rsidR="001517AB">
        <w:rPr>
          <w:rFonts w:ascii="Arial Narrow" w:hAnsi="Arial Narrow"/>
          <w:color w:val="000000"/>
          <w:sz w:val="22"/>
          <w:szCs w:val="22"/>
        </w:rPr>
        <w:t>uitably trained cleaner</w:t>
      </w:r>
      <w:r>
        <w:rPr>
          <w:rFonts w:ascii="Arial Narrow" w:hAnsi="Arial Narrow"/>
          <w:color w:val="000000"/>
          <w:sz w:val="22"/>
          <w:szCs w:val="22"/>
        </w:rPr>
        <w:t>.</w:t>
      </w:r>
    </w:p>
    <w:p w14:paraId="2E30F25F" w14:textId="77777777" w:rsidR="005B7628" w:rsidRDefault="005B7628">
      <w:pPr>
        <w:overflowPunct w:val="0"/>
        <w:autoSpaceDE w:val="0"/>
        <w:autoSpaceDN w:val="0"/>
        <w:adjustRightInd w:val="0"/>
        <w:jc w:val="both"/>
        <w:textAlignment w:val="baseline"/>
        <w:rPr>
          <w:rFonts w:ascii="Arial Narrow" w:hAnsi="Arial Narrow"/>
          <w:color w:val="000000"/>
          <w:sz w:val="22"/>
          <w:szCs w:val="22"/>
        </w:rPr>
      </w:pPr>
    </w:p>
    <w:p w14:paraId="26CEE621"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26.6</w:t>
      </w:r>
      <w:r>
        <w:rPr>
          <w:rFonts w:ascii="Arial Narrow" w:hAnsi="Arial Narrow"/>
          <w:color w:val="000000"/>
          <w:sz w:val="22"/>
          <w:szCs w:val="22"/>
        </w:rPr>
        <w:tab/>
        <w:t>The personnel of the Service Provider who are replaced at the Departments request shall thereafter not be used at any other site of the Department without the prior written consent of the employer.</w:t>
      </w:r>
    </w:p>
    <w:p w14:paraId="6A5F3BA1"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center"/>
        <w:rPr>
          <w:rFonts w:ascii="Arial Narrow" w:hAnsi="Arial Narrow" w:cs="Arial"/>
          <w:b/>
          <w:bCs/>
          <w:color w:val="000000"/>
          <w:sz w:val="22"/>
          <w:szCs w:val="22"/>
        </w:rPr>
      </w:pPr>
    </w:p>
    <w:p w14:paraId="627F7FCE" w14:textId="1A0C466F" w:rsidR="005B7628" w:rsidRDefault="001517AB">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26.7</w:t>
      </w:r>
      <w:r>
        <w:rPr>
          <w:rFonts w:ascii="Arial Narrow" w:hAnsi="Arial Narrow"/>
          <w:color w:val="000000"/>
          <w:sz w:val="22"/>
          <w:szCs w:val="22"/>
        </w:rPr>
        <w:tab/>
      </w:r>
      <w:r w:rsidR="00A97B52">
        <w:rPr>
          <w:rFonts w:ascii="Arial Narrow" w:hAnsi="Arial Narrow"/>
          <w:color w:val="000000"/>
          <w:sz w:val="22"/>
          <w:szCs w:val="22"/>
        </w:rPr>
        <w:t>Fumigation</w:t>
      </w:r>
      <w:r w:rsidR="007125E4">
        <w:rPr>
          <w:rFonts w:ascii="Arial Narrow" w:hAnsi="Arial Narrow"/>
          <w:color w:val="000000"/>
          <w:sz w:val="22"/>
          <w:szCs w:val="22"/>
        </w:rPr>
        <w:t xml:space="preserve"> personnel must be in full uniform with identification and in possession of serviceable equipment when posted for duty.</w:t>
      </w:r>
    </w:p>
    <w:p w14:paraId="5056E664"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30D15B07"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26.8</w:t>
      </w:r>
      <w:r>
        <w:rPr>
          <w:rFonts w:ascii="Arial Narrow" w:hAnsi="Arial Narrow"/>
          <w:color w:val="000000"/>
          <w:sz w:val="22"/>
          <w:szCs w:val="22"/>
        </w:rPr>
        <w:tab/>
        <w:t>The Service Provider shall at his/her cost procure, acquire, install, and maintain in good and safe working order all Equipment and shall have no claim based on enrichment or for compensation, or reimbursement or of any other nature whatsoever, against the Department.</w:t>
      </w:r>
    </w:p>
    <w:p w14:paraId="6A9DE712"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46B67AF9" w14:textId="104058ED" w:rsidR="005B7628" w:rsidRDefault="007125E4">
      <w:pPr>
        <w:overflowPunct w:val="0"/>
        <w:autoSpaceDE w:val="0"/>
        <w:autoSpaceDN w:val="0"/>
        <w:adjustRightInd w:val="0"/>
        <w:ind w:left="567" w:hanging="567"/>
        <w:jc w:val="both"/>
        <w:textAlignment w:val="baseline"/>
        <w:rPr>
          <w:rFonts w:ascii="Arial Narrow" w:hAnsi="Arial Narrow" w:cs="Arial"/>
          <w:color w:val="000000"/>
          <w:spacing w:val="-9"/>
          <w:sz w:val="22"/>
          <w:szCs w:val="22"/>
        </w:rPr>
      </w:pPr>
      <w:r>
        <w:rPr>
          <w:rFonts w:ascii="Arial Narrow" w:hAnsi="Arial Narrow" w:cs="Arial"/>
          <w:color w:val="000000"/>
          <w:sz w:val="22"/>
          <w:szCs w:val="22"/>
        </w:rPr>
        <w:t>26.9    The Service Provider must draw up and properly and consistently enforce a disciplinary code in r</w:t>
      </w:r>
      <w:r w:rsidR="001517AB">
        <w:rPr>
          <w:rFonts w:ascii="Arial Narrow" w:hAnsi="Arial Narrow" w:cs="Arial"/>
          <w:color w:val="000000"/>
          <w:sz w:val="22"/>
          <w:szCs w:val="22"/>
        </w:rPr>
        <w:t xml:space="preserve">espect of  all </w:t>
      </w:r>
      <w:r w:rsidR="00A97B52">
        <w:rPr>
          <w:rFonts w:ascii="Arial Narrow" w:hAnsi="Arial Narrow" w:cs="Arial"/>
          <w:color w:val="000000"/>
          <w:sz w:val="22"/>
          <w:szCs w:val="22"/>
        </w:rPr>
        <w:t>fumigation</w:t>
      </w:r>
      <w:r>
        <w:rPr>
          <w:rFonts w:ascii="Arial Narrow" w:hAnsi="Arial Narrow" w:cs="Arial"/>
          <w:color w:val="000000"/>
          <w:sz w:val="22"/>
          <w:szCs w:val="22"/>
        </w:rPr>
        <w:t xml:space="preserve"> in its employ and undertakes to, on or before </w:t>
      </w:r>
      <w:r>
        <w:rPr>
          <w:rFonts w:ascii="Arial Narrow" w:hAnsi="Arial Narrow" w:cs="Arial"/>
          <w:color w:val="000000"/>
          <w:spacing w:val="-9"/>
          <w:sz w:val="22"/>
          <w:szCs w:val="22"/>
        </w:rPr>
        <w:t xml:space="preserve">the signing of the Service Level Agreement and provide </w:t>
      </w:r>
      <w:r>
        <w:rPr>
          <w:rFonts w:ascii="Arial Narrow" w:hAnsi="Arial Narrow" w:cs="Arial"/>
          <w:color w:val="000000"/>
          <w:sz w:val="22"/>
          <w:szCs w:val="22"/>
        </w:rPr>
        <w:t xml:space="preserve">the Department </w:t>
      </w:r>
      <w:r>
        <w:rPr>
          <w:rFonts w:ascii="Arial Narrow" w:hAnsi="Arial Narrow" w:cs="Arial"/>
          <w:color w:val="000000"/>
          <w:spacing w:val="-9"/>
          <w:sz w:val="22"/>
          <w:szCs w:val="22"/>
        </w:rPr>
        <w:t>with certified copies of its current grievance and disciplinary procedures.</w:t>
      </w:r>
    </w:p>
    <w:p w14:paraId="61988FB3" w14:textId="77777777" w:rsidR="005B7628" w:rsidRDefault="005B7628">
      <w:pPr>
        <w:overflowPunct w:val="0"/>
        <w:autoSpaceDE w:val="0"/>
        <w:autoSpaceDN w:val="0"/>
        <w:adjustRightInd w:val="0"/>
        <w:ind w:left="567" w:hanging="567"/>
        <w:jc w:val="both"/>
        <w:textAlignment w:val="baseline"/>
        <w:rPr>
          <w:rFonts w:ascii="Arial Narrow" w:hAnsi="Arial Narrow" w:cs="Arial"/>
          <w:color w:val="000000"/>
          <w:spacing w:val="-9"/>
          <w:sz w:val="22"/>
          <w:szCs w:val="22"/>
        </w:rPr>
      </w:pPr>
    </w:p>
    <w:p w14:paraId="34CDBFC9" w14:textId="372B0DB2" w:rsidR="005B7628" w:rsidRDefault="007125E4">
      <w:pPr>
        <w:tabs>
          <w:tab w:val="left" w:pos="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Narrow" w:hAnsi="Arial Narrow" w:cs="Arial"/>
          <w:color w:val="000000"/>
          <w:sz w:val="22"/>
          <w:szCs w:val="22"/>
        </w:rPr>
      </w:pPr>
      <w:r>
        <w:rPr>
          <w:rFonts w:ascii="Arial Narrow" w:hAnsi="Arial Narrow" w:cs="Arial"/>
          <w:color w:val="000000"/>
          <w:sz w:val="22"/>
          <w:szCs w:val="22"/>
        </w:rPr>
        <w:t xml:space="preserve">26.10 </w:t>
      </w:r>
      <w:r>
        <w:rPr>
          <w:rFonts w:ascii="Arial Narrow" w:hAnsi="Arial Narrow" w:cs="Arial"/>
          <w:color w:val="000000"/>
          <w:sz w:val="22"/>
          <w:szCs w:val="22"/>
        </w:rPr>
        <w:tab/>
        <w:t>The disciplinary code contemplated above must contain rules which</w:t>
      </w:r>
      <w:r>
        <w:rPr>
          <w:rFonts w:ascii="Arial Narrow" w:hAnsi="Arial Narrow" w:cs="Arial"/>
          <w:color w:val="000000"/>
          <w:spacing w:val="-9"/>
          <w:sz w:val="22"/>
          <w:szCs w:val="22"/>
        </w:rPr>
        <w:t xml:space="preserve"> </w:t>
      </w:r>
      <w:r>
        <w:rPr>
          <w:rFonts w:ascii="Arial Narrow" w:hAnsi="Arial Narrow" w:cs="Arial"/>
          <w:color w:val="000000"/>
          <w:sz w:val="22"/>
          <w:szCs w:val="22"/>
        </w:rPr>
        <w:t>adequately reflect the relevant values and principles as well as any further rules that are reasonably necessary to ensure disciplined, honest, safe, reasonable, professional and compet</w:t>
      </w:r>
      <w:r w:rsidR="001517AB">
        <w:rPr>
          <w:rFonts w:ascii="Arial Narrow" w:hAnsi="Arial Narrow" w:cs="Arial"/>
          <w:color w:val="000000"/>
          <w:sz w:val="22"/>
          <w:szCs w:val="22"/>
        </w:rPr>
        <w:t xml:space="preserve">ent conduct by </w:t>
      </w:r>
      <w:r w:rsidR="00A97B52">
        <w:rPr>
          <w:rFonts w:ascii="Arial Narrow" w:hAnsi="Arial Narrow" w:cs="Arial"/>
          <w:color w:val="000000"/>
          <w:sz w:val="22"/>
          <w:szCs w:val="22"/>
        </w:rPr>
        <w:t>fumigation</w:t>
      </w:r>
      <w:r>
        <w:rPr>
          <w:rFonts w:ascii="Arial Narrow" w:hAnsi="Arial Narrow" w:cs="Arial"/>
          <w:color w:val="000000"/>
          <w:sz w:val="22"/>
          <w:szCs w:val="22"/>
        </w:rPr>
        <w:t xml:space="preserve"> in the circumstances in which they are employed and made available by the Service Provide</w:t>
      </w:r>
      <w:r w:rsidR="001517AB">
        <w:rPr>
          <w:rFonts w:ascii="Arial Narrow" w:hAnsi="Arial Narrow" w:cs="Arial"/>
          <w:color w:val="000000"/>
          <w:sz w:val="22"/>
          <w:szCs w:val="22"/>
        </w:rPr>
        <w:t xml:space="preserve">r for the rendering of </w:t>
      </w:r>
      <w:r w:rsidR="00A97B52">
        <w:rPr>
          <w:rFonts w:ascii="Arial Narrow" w:hAnsi="Arial Narrow" w:cs="Arial"/>
          <w:color w:val="000000"/>
          <w:sz w:val="22"/>
          <w:szCs w:val="22"/>
        </w:rPr>
        <w:t>fumigation</w:t>
      </w:r>
      <w:r w:rsidR="001517AB">
        <w:rPr>
          <w:rFonts w:ascii="Arial Narrow" w:hAnsi="Arial Narrow" w:cs="Arial"/>
          <w:color w:val="000000"/>
          <w:sz w:val="22"/>
          <w:szCs w:val="22"/>
        </w:rPr>
        <w:t xml:space="preserve"> </w:t>
      </w:r>
      <w:r>
        <w:rPr>
          <w:rFonts w:ascii="Arial Narrow" w:hAnsi="Arial Narrow" w:cs="Arial"/>
          <w:color w:val="000000"/>
          <w:sz w:val="22"/>
          <w:szCs w:val="22"/>
        </w:rPr>
        <w:t>services.</w:t>
      </w:r>
    </w:p>
    <w:p w14:paraId="5443623A" w14:textId="77777777" w:rsidR="005B7628" w:rsidRDefault="005B7628">
      <w:pPr>
        <w:tabs>
          <w:tab w:val="left" w:pos="1080"/>
        </w:tabs>
        <w:overflowPunct w:val="0"/>
        <w:autoSpaceDE w:val="0"/>
        <w:autoSpaceDN w:val="0"/>
        <w:adjustRightInd w:val="0"/>
        <w:jc w:val="both"/>
        <w:textAlignment w:val="baseline"/>
        <w:rPr>
          <w:rFonts w:ascii="Arial Narrow" w:hAnsi="Arial Narrow"/>
          <w:color w:val="000000"/>
          <w:sz w:val="22"/>
          <w:szCs w:val="22"/>
        </w:rPr>
      </w:pPr>
    </w:p>
    <w:p w14:paraId="381C2D9A" w14:textId="77777777" w:rsidR="005B7628" w:rsidRDefault="007125E4">
      <w:pPr>
        <w:overflowPunct w:val="0"/>
        <w:autoSpaceDE w:val="0"/>
        <w:autoSpaceDN w:val="0"/>
        <w:adjustRightInd w:val="0"/>
        <w:ind w:left="567" w:hanging="567"/>
        <w:textAlignment w:val="baseline"/>
        <w:rPr>
          <w:rFonts w:ascii="Arial Narrow" w:hAnsi="Arial Narrow"/>
          <w:b/>
          <w:color w:val="000000"/>
          <w:sz w:val="22"/>
          <w:szCs w:val="22"/>
        </w:rPr>
      </w:pPr>
      <w:r>
        <w:rPr>
          <w:rFonts w:ascii="Arial Narrow" w:hAnsi="Arial Narrow"/>
          <w:b/>
          <w:color w:val="000000"/>
          <w:sz w:val="22"/>
          <w:szCs w:val="22"/>
        </w:rPr>
        <w:t>27.</w:t>
      </w:r>
      <w:r>
        <w:rPr>
          <w:rFonts w:ascii="Arial Narrow" w:hAnsi="Arial Narrow"/>
          <w:b/>
          <w:color w:val="000000"/>
          <w:sz w:val="22"/>
          <w:szCs w:val="22"/>
        </w:rPr>
        <w:tab/>
        <w:t>INTIMIDATION</w:t>
      </w:r>
    </w:p>
    <w:p w14:paraId="2C0E4151" w14:textId="77777777" w:rsidR="005B7628" w:rsidRDefault="005B7628">
      <w:pPr>
        <w:overflowPunct w:val="0"/>
        <w:autoSpaceDE w:val="0"/>
        <w:autoSpaceDN w:val="0"/>
        <w:adjustRightInd w:val="0"/>
        <w:textAlignment w:val="baseline"/>
        <w:rPr>
          <w:rFonts w:ascii="Arial Narrow" w:hAnsi="Arial Narrow"/>
          <w:b/>
          <w:color w:val="000000"/>
          <w:sz w:val="22"/>
          <w:szCs w:val="22"/>
        </w:rPr>
      </w:pPr>
    </w:p>
    <w:p w14:paraId="39EC8822"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27.1</w:t>
      </w:r>
      <w:r>
        <w:rPr>
          <w:rFonts w:ascii="Arial Narrow" w:hAnsi="Arial Narrow"/>
          <w:b/>
          <w:color w:val="000000"/>
          <w:sz w:val="22"/>
          <w:szCs w:val="22"/>
        </w:rPr>
        <w:tab/>
      </w:r>
      <w:r>
        <w:rPr>
          <w:rFonts w:ascii="Arial Narrow" w:hAnsi="Arial Narrow"/>
          <w:color w:val="000000"/>
          <w:sz w:val="22"/>
          <w:szCs w:val="22"/>
        </w:rPr>
        <w:t xml:space="preserve">It is the intention of both parties that the personnel provided in terms hereof shall not fail to carry out their duties as a result of any form of intimidation. Should the Service Provider suspect intimidation of personnel, he/she shall take prompt action in </w:t>
      </w:r>
      <w:r>
        <w:rPr>
          <w:rFonts w:ascii="Arial Narrow" w:hAnsi="Arial Narrow"/>
          <w:color w:val="000000"/>
          <w:sz w:val="22"/>
          <w:szCs w:val="22"/>
        </w:rPr>
        <w:lastRenderedPageBreak/>
        <w:t>conjunction with the Department and the South African Police Service to remedy the situation.</w:t>
      </w:r>
    </w:p>
    <w:p w14:paraId="422F53AC" w14:textId="77777777" w:rsidR="005B7628" w:rsidRDefault="005B7628">
      <w:pPr>
        <w:overflowPunct w:val="0"/>
        <w:autoSpaceDE w:val="0"/>
        <w:autoSpaceDN w:val="0"/>
        <w:adjustRightInd w:val="0"/>
        <w:ind w:left="567" w:hanging="567"/>
        <w:textAlignment w:val="baseline"/>
        <w:rPr>
          <w:rFonts w:ascii="Arial Narrow" w:hAnsi="Arial Narrow"/>
          <w:color w:val="000000"/>
          <w:sz w:val="22"/>
          <w:szCs w:val="22"/>
        </w:rPr>
      </w:pPr>
    </w:p>
    <w:p w14:paraId="2CA9C6BA"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27.2</w:t>
      </w:r>
      <w:r>
        <w:rPr>
          <w:rFonts w:ascii="Arial Narrow" w:hAnsi="Arial Narrow"/>
          <w:color w:val="000000"/>
          <w:sz w:val="22"/>
          <w:szCs w:val="22"/>
        </w:rPr>
        <w:tab/>
        <w:t>Such action shall result in an immediate investigation instituted against the personnel involved.</w:t>
      </w:r>
    </w:p>
    <w:p w14:paraId="08398DDD"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230404EB"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27.3</w:t>
      </w:r>
      <w:r>
        <w:rPr>
          <w:rFonts w:ascii="Arial Narrow" w:hAnsi="Arial Narrow"/>
          <w:color w:val="000000"/>
          <w:sz w:val="22"/>
          <w:szCs w:val="22"/>
        </w:rPr>
        <w:tab/>
        <w:t>The Service Provider shall forthwith notify the Department, in writing, of any form of intimidation which their personnel may be subjected to.</w:t>
      </w:r>
    </w:p>
    <w:p w14:paraId="6C3D7699" w14:textId="77777777" w:rsidR="005B7628" w:rsidRDefault="005B7628">
      <w:pPr>
        <w:overflowPunct w:val="0"/>
        <w:autoSpaceDE w:val="0"/>
        <w:autoSpaceDN w:val="0"/>
        <w:adjustRightInd w:val="0"/>
        <w:textAlignment w:val="baseline"/>
        <w:rPr>
          <w:rFonts w:ascii="Arial Narrow" w:hAnsi="Arial Narrow"/>
          <w:b/>
          <w:color w:val="000000"/>
          <w:sz w:val="22"/>
          <w:szCs w:val="22"/>
        </w:rPr>
      </w:pPr>
    </w:p>
    <w:p w14:paraId="0CFBB383" w14:textId="0C4328E7" w:rsidR="005B7628" w:rsidRDefault="00350819">
      <w:pPr>
        <w:overflowPunct w:val="0"/>
        <w:autoSpaceDE w:val="0"/>
        <w:autoSpaceDN w:val="0"/>
        <w:adjustRightInd w:val="0"/>
        <w:ind w:left="567" w:hanging="567"/>
        <w:textAlignment w:val="baseline"/>
        <w:rPr>
          <w:rFonts w:ascii="Arial Narrow" w:hAnsi="Arial Narrow"/>
          <w:b/>
          <w:color w:val="000000"/>
          <w:sz w:val="22"/>
          <w:szCs w:val="22"/>
        </w:rPr>
      </w:pPr>
      <w:r>
        <w:rPr>
          <w:rFonts w:ascii="Arial Narrow" w:hAnsi="Arial Narrow"/>
          <w:b/>
          <w:color w:val="000000"/>
          <w:sz w:val="22"/>
          <w:szCs w:val="22"/>
        </w:rPr>
        <w:t>01</w:t>
      </w:r>
      <w:r w:rsidR="007125E4">
        <w:rPr>
          <w:rFonts w:ascii="Arial Narrow" w:hAnsi="Arial Narrow"/>
          <w:b/>
          <w:color w:val="000000"/>
          <w:sz w:val="22"/>
          <w:szCs w:val="22"/>
        </w:rPr>
        <w:t>.</w:t>
      </w:r>
      <w:r w:rsidR="007125E4">
        <w:rPr>
          <w:rFonts w:ascii="Arial Narrow" w:hAnsi="Arial Narrow"/>
          <w:b/>
          <w:color w:val="000000"/>
          <w:sz w:val="22"/>
          <w:szCs w:val="22"/>
        </w:rPr>
        <w:tab/>
        <w:t>INSTRUCTIONS TO THE SERVICE PROVIDER</w:t>
      </w:r>
    </w:p>
    <w:p w14:paraId="2F2259AB" w14:textId="77777777" w:rsidR="005B7628" w:rsidRDefault="005B7628">
      <w:pPr>
        <w:overflowPunct w:val="0"/>
        <w:autoSpaceDE w:val="0"/>
        <w:autoSpaceDN w:val="0"/>
        <w:adjustRightInd w:val="0"/>
        <w:textAlignment w:val="baseline"/>
        <w:rPr>
          <w:rFonts w:ascii="Arial Narrow" w:hAnsi="Arial Narrow"/>
          <w:b/>
          <w:color w:val="000000"/>
          <w:sz w:val="22"/>
          <w:szCs w:val="22"/>
        </w:rPr>
      </w:pPr>
    </w:p>
    <w:p w14:paraId="53D6CDFC" w14:textId="77777777" w:rsidR="005B7628" w:rsidRDefault="007125E4">
      <w:pPr>
        <w:overflowPunct w:val="0"/>
        <w:autoSpaceDE w:val="0"/>
        <w:autoSpaceDN w:val="0"/>
        <w:adjustRightInd w:val="0"/>
        <w:ind w:left="567"/>
        <w:jc w:val="both"/>
        <w:textAlignment w:val="baseline"/>
        <w:rPr>
          <w:rFonts w:ascii="Arial Narrow" w:hAnsi="Arial Narrow"/>
          <w:b/>
          <w:color w:val="000000"/>
          <w:sz w:val="22"/>
          <w:szCs w:val="22"/>
        </w:rPr>
      </w:pPr>
      <w:r>
        <w:rPr>
          <w:rFonts w:ascii="Arial Narrow" w:hAnsi="Arial Narrow"/>
          <w:color w:val="000000"/>
          <w:sz w:val="22"/>
          <w:szCs w:val="22"/>
        </w:rPr>
        <w:t>All verbal requests by the Department to the Service Provider shall be confirmed in writing by the Service Provider within 24 hours.</w:t>
      </w:r>
      <w:r>
        <w:rPr>
          <w:rFonts w:ascii="Arial Narrow" w:hAnsi="Arial Narrow"/>
          <w:b/>
          <w:color w:val="000000"/>
          <w:sz w:val="22"/>
          <w:szCs w:val="22"/>
        </w:rPr>
        <w:t xml:space="preserve"> </w:t>
      </w:r>
    </w:p>
    <w:p w14:paraId="72A926B8"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color w:val="000000"/>
          <w:sz w:val="22"/>
          <w:szCs w:val="22"/>
        </w:rPr>
      </w:pPr>
    </w:p>
    <w:p w14:paraId="5E3F4971" w14:textId="77777777" w:rsidR="005B7628" w:rsidRDefault="007125E4">
      <w:pPr>
        <w:overflowPunct w:val="0"/>
        <w:autoSpaceDE w:val="0"/>
        <w:autoSpaceDN w:val="0"/>
        <w:adjustRightInd w:val="0"/>
        <w:ind w:left="567" w:hanging="567"/>
        <w:textAlignment w:val="baseline"/>
        <w:rPr>
          <w:rFonts w:ascii="Arial Narrow" w:hAnsi="Arial Narrow"/>
          <w:b/>
          <w:color w:val="000000"/>
          <w:sz w:val="22"/>
          <w:szCs w:val="22"/>
        </w:rPr>
      </w:pPr>
      <w:r>
        <w:rPr>
          <w:rFonts w:ascii="Arial Narrow" w:hAnsi="Arial Narrow"/>
          <w:b/>
          <w:color w:val="000000"/>
          <w:sz w:val="22"/>
          <w:szCs w:val="22"/>
        </w:rPr>
        <w:t>29</w:t>
      </w:r>
      <w:r>
        <w:rPr>
          <w:rFonts w:ascii="Arial Narrow" w:hAnsi="Arial Narrow"/>
          <w:b/>
          <w:color w:val="000000"/>
          <w:sz w:val="22"/>
          <w:szCs w:val="22"/>
        </w:rPr>
        <w:tab/>
        <w:t xml:space="preserve">REPORTING OF INCIDENTS AND REPORTS </w:t>
      </w:r>
    </w:p>
    <w:p w14:paraId="3CF163C5" w14:textId="77777777" w:rsidR="005B7628" w:rsidRDefault="005B7628">
      <w:pPr>
        <w:overflowPunct w:val="0"/>
        <w:autoSpaceDE w:val="0"/>
        <w:autoSpaceDN w:val="0"/>
        <w:adjustRightInd w:val="0"/>
        <w:textAlignment w:val="baseline"/>
        <w:rPr>
          <w:rFonts w:ascii="Arial Narrow" w:hAnsi="Arial Narrow"/>
          <w:b/>
          <w:color w:val="000000"/>
          <w:sz w:val="22"/>
          <w:szCs w:val="22"/>
        </w:rPr>
      </w:pPr>
    </w:p>
    <w:p w14:paraId="138D4FBD"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29.1</w:t>
      </w:r>
      <w:r>
        <w:rPr>
          <w:rFonts w:ascii="Arial Narrow" w:hAnsi="Arial Narrow"/>
          <w:color w:val="000000"/>
          <w:sz w:val="22"/>
          <w:szCs w:val="22"/>
        </w:rPr>
        <w:tab/>
        <w:t>All incidents or accidents on the premises or to the property of the Department shall forthwith be immediately reported to Departmental Management.</w:t>
      </w:r>
    </w:p>
    <w:p w14:paraId="2F38D0F7"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31B55C43"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29.2</w:t>
      </w:r>
      <w:r>
        <w:rPr>
          <w:rFonts w:ascii="Arial Narrow" w:hAnsi="Arial Narrow"/>
          <w:color w:val="000000"/>
          <w:sz w:val="22"/>
          <w:szCs w:val="22"/>
        </w:rPr>
        <w:tab/>
        <w:t xml:space="preserve">A detailed written report of all such incidents shall be presented to the Department within twelve (12) hours after the occurrence of the said incident or accident. </w:t>
      </w:r>
    </w:p>
    <w:p w14:paraId="15A14997" w14:textId="77777777" w:rsidR="005B7628" w:rsidRDefault="005B7628">
      <w:pPr>
        <w:overflowPunct w:val="0"/>
        <w:autoSpaceDE w:val="0"/>
        <w:autoSpaceDN w:val="0"/>
        <w:adjustRightInd w:val="0"/>
        <w:ind w:left="567" w:hanging="567"/>
        <w:jc w:val="both"/>
        <w:textAlignment w:val="baseline"/>
        <w:rPr>
          <w:rFonts w:ascii="Arial Narrow" w:hAnsi="Arial Narrow"/>
          <w:color w:val="000000"/>
          <w:sz w:val="22"/>
          <w:szCs w:val="22"/>
        </w:rPr>
      </w:pPr>
    </w:p>
    <w:p w14:paraId="6790D1C3" w14:textId="77777777" w:rsidR="005B7628" w:rsidRDefault="007125E4">
      <w:pPr>
        <w:overflowPunct w:val="0"/>
        <w:autoSpaceDE w:val="0"/>
        <w:autoSpaceDN w:val="0"/>
        <w:adjustRightInd w:val="0"/>
        <w:ind w:left="567" w:hanging="567"/>
        <w:jc w:val="both"/>
        <w:textAlignment w:val="baseline"/>
        <w:rPr>
          <w:rFonts w:ascii="Arial Narrow" w:hAnsi="Arial Narrow"/>
          <w:color w:val="000000"/>
          <w:sz w:val="22"/>
          <w:szCs w:val="22"/>
        </w:rPr>
      </w:pPr>
      <w:r>
        <w:rPr>
          <w:rFonts w:ascii="Arial Narrow" w:hAnsi="Arial Narrow"/>
          <w:color w:val="000000"/>
          <w:sz w:val="22"/>
          <w:szCs w:val="22"/>
        </w:rPr>
        <w:t>29.3</w:t>
      </w:r>
      <w:r>
        <w:rPr>
          <w:rFonts w:ascii="Arial Narrow" w:hAnsi="Arial Narrow"/>
          <w:color w:val="000000"/>
          <w:sz w:val="22"/>
          <w:szCs w:val="22"/>
        </w:rPr>
        <w:tab/>
        <w:t>Salient details of all incidents occurring on the Department’s premises shall be recorded in the occurrence book immediately and the Department must be informed. The pages of the occurrence book shall be numbered consecutively by the Service Provider and no person shall remove any pages for any reason whatsoever.</w:t>
      </w:r>
    </w:p>
    <w:p w14:paraId="39CC109D" w14:textId="77777777" w:rsidR="005B7628" w:rsidRDefault="005B7628">
      <w:pPr>
        <w:overflowPunct w:val="0"/>
        <w:autoSpaceDE w:val="0"/>
        <w:autoSpaceDN w:val="0"/>
        <w:adjustRightInd w:val="0"/>
        <w:jc w:val="both"/>
        <w:textAlignment w:val="baseline"/>
        <w:rPr>
          <w:rFonts w:ascii="Arial Narrow" w:hAnsi="Arial Narrow"/>
          <w:color w:val="000000"/>
          <w:sz w:val="22"/>
          <w:szCs w:val="22"/>
        </w:rPr>
      </w:pPr>
    </w:p>
    <w:p w14:paraId="5BBA952E"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sz w:val="22"/>
          <w:szCs w:val="22"/>
        </w:rPr>
      </w:pPr>
    </w:p>
    <w:p w14:paraId="1FF9E5D9" w14:textId="7574BA65" w:rsidR="005B7628" w:rsidRDefault="001517AB">
      <w:pPr>
        <w:overflowPunct w:val="0"/>
        <w:autoSpaceDE w:val="0"/>
        <w:autoSpaceDN w:val="0"/>
        <w:adjustRightInd w:val="0"/>
        <w:spacing w:line="260" w:lineRule="exact"/>
        <w:ind w:left="567" w:right="567" w:hanging="567"/>
        <w:contextualSpacing/>
        <w:jc w:val="both"/>
        <w:textAlignment w:val="baseline"/>
        <w:rPr>
          <w:rFonts w:ascii="Arial Narrow" w:hAnsi="Arial Narrow" w:cs="Arial"/>
          <w:color w:val="000000"/>
          <w:spacing w:val="-13"/>
          <w:sz w:val="22"/>
          <w:szCs w:val="22"/>
        </w:rPr>
      </w:pPr>
      <w:r>
        <w:rPr>
          <w:rFonts w:ascii="Arial Narrow" w:hAnsi="Arial Narrow" w:cs="Arial"/>
          <w:b/>
          <w:color w:val="000000"/>
          <w:spacing w:val="1"/>
          <w:sz w:val="22"/>
          <w:szCs w:val="22"/>
        </w:rPr>
        <w:t>30.</w:t>
      </w:r>
      <w:r w:rsidR="007125E4">
        <w:rPr>
          <w:rFonts w:ascii="Arial Narrow" w:hAnsi="Arial Narrow" w:cs="Arial"/>
          <w:b/>
          <w:color w:val="000000"/>
          <w:spacing w:val="1"/>
          <w:sz w:val="22"/>
          <w:szCs w:val="22"/>
        </w:rPr>
        <w:tab/>
        <w:t>CESSION OR DELEGATION</w:t>
      </w:r>
    </w:p>
    <w:p w14:paraId="50F36B08" w14:textId="77777777" w:rsidR="005B7628" w:rsidRDefault="005B7628">
      <w:pPr>
        <w:overflowPunct w:val="0"/>
        <w:autoSpaceDE w:val="0"/>
        <w:autoSpaceDN w:val="0"/>
        <w:adjustRightInd w:val="0"/>
        <w:ind w:firstLine="720"/>
        <w:jc w:val="both"/>
        <w:textAlignment w:val="baseline"/>
        <w:rPr>
          <w:rFonts w:ascii="Arial Narrow" w:hAnsi="Arial Narrow" w:cs="Arial"/>
          <w:color w:val="000000"/>
          <w:sz w:val="22"/>
          <w:szCs w:val="22"/>
        </w:rPr>
      </w:pPr>
    </w:p>
    <w:p w14:paraId="255DEA66" w14:textId="77777777" w:rsidR="005B7628" w:rsidRDefault="007125E4">
      <w:pPr>
        <w:pStyle w:val="ListParagraph"/>
        <w:ind w:left="567" w:hanging="567"/>
        <w:jc w:val="both"/>
        <w:rPr>
          <w:rFonts w:ascii="Arial Narrow" w:hAnsi="Arial Narrow" w:cs="Arial"/>
          <w:color w:val="000000"/>
          <w:sz w:val="22"/>
          <w:szCs w:val="22"/>
        </w:rPr>
      </w:pPr>
      <w:r>
        <w:rPr>
          <w:rFonts w:ascii="Arial Narrow" w:hAnsi="Arial Narrow" w:cs="Arial"/>
          <w:color w:val="000000"/>
          <w:sz w:val="22"/>
          <w:szCs w:val="22"/>
        </w:rPr>
        <w:t xml:space="preserve">33.1     Neither party shall not cede or delegate any of its right or obligation under this Agreement. </w:t>
      </w:r>
    </w:p>
    <w:p w14:paraId="1EF61264" w14:textId="77777777" w:rsidR="005B7628" w:rsidRDefault="005B7628">
      <w:pPr>
        <w:overflowPunct w:val="0"/>
        <w:autoSpaceDE w:val="0"/>
        <w:autoSpaceDN w:val="0"/>
        <w:adjustRightInd w:val="0"/>
        <w:ind w:left="567" w:hanging="567"/>
        <w:jc w:val="both"/>
        <w:textAlignment w:val="baseline"/>
        <w:rPr>
          <w:rFonts w:ascii="Arial Narrow" w:hAnsi="Arial Narrow" w:cs="Arial"/>
          <w:color w:val="000000"/>
          <w:sz w:val="22"/>
          <w:szCs w:val="22"/>
        </w:rPr>
      </w:pPr>
    </w:p>
    <w:p w14:paraId="612C36CE" w14:textId="77777777" w:rsidR="005B7628" w:rsidRDefault="007125E4" w:rsidP="00E822CF">
      <w:pPr>
        <w:widowControl/>
        <w:numPr>
          <w:ilvl w:val="1"/>
          <w:numId w:val="49"/>
        </w:numPr>
        <w:ind w:left="567" w:hanging="567"/>
        <w:jc w:val="both"/>
        <w:rPr>
          <w:rFonts w:ascii="Arial Narrow" w:hAnsi="Arial Narrow" w:cs="Arial"/>
          <w:color w:val="000000"/>
          <w:sz w:val="22"/>
          <w:szCs w:val="22"/>
        </w:rPr>
      </w:pPr>
      <w:r>
        <w:rPr>
          <w:rFonts w:ascii="Arial Narrow" w:hAnsi="Arial Narrow" w:cs="Arial"/>
          <w:color w:val="000000"/>
          <w:sz w:val="22"/>
          <w:szCs w:val="22"/>
        </w:rPr>
        <w:t>The Service Provider shall not be allowed to proceed with any of the following matters before the prior written consent of the Department:</w:t>
      </w:r>
    </w:p>
    <w:p w14:paraId="783F6AAD" w14:textId="77777777" w:rsidR="005B7628" w:rsidRDefault="005B7628">
      <w:pPr>
        <w:overflowPunct w:val="0"/>
        <w:autoSpaceDE w:val="0"/>
        <w:autoSpaceDN w:val="0"/>
        <w:adjustRightInd w:val="0"/>
        <w:ind w:left="720" w:firstLine="720"/>
        <w:jc w:val="both"/>
        <w:textAlignment w:val="baseline"/>
        <w:rPr>
          <w:rFonts w:ascii="Arial Narrow" w:hAnsi="Arial Narrow" w:cs="Arial"/>
          <w:color w:val="000000"/>
          <w:sz w:val="22"/>
          <w:szCs w:val="22"/>
        </w:rPr>
      </w:pPr>
    </w:p>
    <w:p w14:paraId="33EC79FE" w14:textId="77777777" w:rsidR="005B7628" w:rsidRDefault="007125E4" w:rsidP="00E822CF">
      <w:pPr>
        <w:pStyle w:val="ListParagraph"/>
        <w:widowControl/>
        <w:numPr>
          <w:ilvl w:val="2"/>
          <w:numId w:val="49"/>
        </w:numPr>
        <w:overflowPunct w:val="0"/>
        <w:autoSpaceDE w:val="0"/>
        <w:autoSpaceDN w:val="0"/>
        <w:adjustRightInd w:val="0"/>
        <w:ind w:left="1701" w:hanging="850"/>
        <w:jc w:val="both"/>
        <w:textAlignment w:val="baseline"/>
        <w:rPr>
          <w:rFonts w:ascii="Arial Narrow" w:hAnsi="Arial Narrow" w:cs="Arial"/>
          <w:color w:val="000000"/>
          <w:sz w:val="22"/>
          <w:szCs w:val="22"/>
        </w:rPr>
      </w:pPr>
      <w:r>
        <w:rPr>
          <w:rFonts w:ascii="Arial Narrow" w:hAnsi="Arial Narrow" w:cs="Arial"/>
          <w:color w:val="000000"/>
          <w:sz w:val="22"/>
          <w:szCs w:val="22"/>
        </w:rPr>
        <w:t>any transfer of any amount of shares of the Service Provider;</w:t>
      </w:r>
    </w:p>
    <w:p w14:paraId="1210C497" w14:textId="77777777" w:rsidR="005B7628" w:rsidRDefault="005B7628">
      <w:pPr>
        <w:overflowPunct w:val="0"/>
        <w:autoSpaceDE w:val="0"/>
        <w:autoSpaceDN w:val="0"/>
        <w:adjustRightInd w:val="0"/>
        <w:ind w:left="1080" w:hanging="720"/>
        <w:jc w:val="both"/>
        <w:textAlignment w:val="baseline"/>
        <w:rPr>
          <w:rFonts w:ascii="Arial Narrow" w:hAnsi="Arial Narrow" w:cs="Arial"/>
          <w:color w:val="000000"/>
          <w:sz w:val="22"/>
          <w:szCs w:val="22"/>
        </w:rPr>
      </w:pPr>
    </w:p>
    <w:p w14:paraId="28529AFD" w14:textId="77777777" w:rsidR="005B7628" w:rsidRDefault="007125E4" w:rsidP="00E822CF">
      <w:pPr>
        <w:pStyle w:val="ListParagraph"/>
        <w:widowControl/>
        <w:numPr>
          <w:ilvl w:val="2"/>
          <w:numId w:val="49"/>
        </w:numPr>
        <w:overflowPunct w:val="0"/>
        <w:autoSpaceDE w:val="0"/>
        <w:autoSpaceDN w:val="0"/>
        <w:adjustRightInd w:val="0"/>
        <w:ind w:hanging="861"/>
        <w:jc w:val="both"/>
        <w:textAlignment w:val="baseline"/>
        <w:rPr>
          <w:rFonts w:ascii="Arial Narrow" w:hAnsi="Arial Narrow" w:cs="Arial"/>
          <w:color w:val="000000"/>
          <w:sz w:val="22"/>
          <w:szCs w:val="22"/>
        </w:rPr>
      </w:pPr>
      <w:r>
        <w:rPr>
          <w:rFonts w:ascii="Arial Narrow" w:hAnsi="Arial Narrow" w:cs="Arial"/>
          <w:color w:val="000000"/>
          <w:sz w:val="22"/>
          <w:szCs w:val="22"/>
        </w:rPr>
        <w:t>Any change in the composition of the Service Provider;</w:t>
      </w:r>
    </w:p>
    <w:p w14:paraId="0410B65A" w14:textId="77777777" w:rsidR="005B7628" w:rsidRDefault="005B7628">
      <w:pPr>
        <w:overflowPunct w:val="0"/>
        <w:autoSpaceDE w:val="0"/>
        <w:autoSpaceDN w:val="0"/>
        <w:adjustRightInd w:val="0"/>
        <w:ind w:left="1080" w:hanging="720"/>
        <w:jc w:val="both"/>
        <w:textAlignment w:val="baseline"/>
        <w:rPr>
          <w:rFonts w:ascii="Arial Narrow" w:hAnsi="Arial Narrow" w:cs="Arial"/>
          <w:color w:val="000000"/>
          <w:sz w:val="22"/>
          <w:szCs w:val="22"/>
        </w:rPr>
      </w:pPr>
    </w:p>
    <w:p w14:paraId="10305764" w14:textId="77777777" w:rsidR="005B7628" w:rsidRDefault="007125E4" w:rsidP="00E822CF">
      <w:pPr>
        <w:widowControl/>
        <w:numPr>
          <w:ilvl w:val="2"/>
          <w:numId w:val="49"/>
        </w:numPr>
        <w:ind w:hanging="861"/>
        <w:jc w:val="both"/>
        <w:rPr>
          <w:rFonts w:ascii="Arial Narrow" w:hAnsi="Arial Narrow" w:cs="Arial"/>
          <w:color w:val="000000"/>
          <w:sz w:val="22"/>
          <w:szCs w:val="22"/>
        </w:rPr>
      </w:pPr>
      <w:r>
        <w:rPr>
          <w:rFonts w:ascii="Arial Narrow" w:hAnsi="Arial Narrow" w:cs="Arial"/>
          <w:color w:val="000000"/>
          <w:sz w:val="22"/>
          <w:szCs w:val="22"/>
        </w:rPr>
        <w:t xml:space="preserve">   Any change in the ownership of the company of the Service Provider; or</w:t>
      </w:r>
    </w:p>
    <w:p w14:paraId="29954FC0" w14:textId="77777777" w:rsidR="005B7628" w:rsidRDefault="005B7628">
      <w:pPr>
        <w:overflowPunct w:val="0"/>
        <w:autoSpaceDE w:val="0"/>
        <w:autoSpaceDN w:val="0"/>
        <w:adjustRightInd w:val="0"/>
        <w:ind w:left="1080" w:hanging="720"/>
        <w:jc w:val="both"/>
        <w:textAlignment w:val="baseline"/>
        <w:rPr>
          <w:rFonts w:ascii="Arial Narrow" w:hAnsi="Arial Narrow" w:cs="Arial"/>
          <w:color w:val="000000"/>
          <w:sz w:val="22"/>
          <w:szCs w:val="22"/>
        </w:rPr>
      </w:pPr>
    </w:p>
    <w:p w14:paraId="602149F8" w14:textId="77777777" w:rsidR="005B7628" w:rsidRDefault="007125E4">
      <w:pPr>
        <w:tabs>
          <w:tab w:val="left" w:pos="1276"/>
        </w:tabs>
        <w:ind w:left="1560" w:hanging="709"/>
        <w:jc w:val="both"/>
        <w:rPr>
          <w:rFonts w:ascii="Arial Narrow" w:hAnsi="Arial Narrow" w:cs="Arial"/>
          <w:color w:val="000000"/>
          <w:sz w:val="22"/>
          <w:szCs w:val="22"/>
        </w:rPr>
      </w:pPr>
      <w:r>
        <w:rPr>
          <w:rFonts w:ascii="Arial Narrow" w:hAnsi="Arial Narrow" w:cs="Arial"/>
          <w:color w:val="000000"/>
          <w:sz w:val="22"/>
          <w:szCs w:val="22"/>
        </w:rPr>
        <w:t>33.2.3    Any material change in the constitution, memorandum, articles of association, or similar document providing for the establishment or incorporation of the business or company of the Service Provider.</w:t>
      </w:r>
    </w:p>
    <w:p w14:paraId="781FAB66" w14:textId="77777777" w:rsidR="005B7628" w:rsidRDefault="005B7628">
      <w:pPr>
        <w:overflowPunct w:val="0"/>
        <w:autoSpaceDE w:val="0"/>
        <w:autoSpaceDN w:val="0"/>
        <w:adjustRightInd w:val="0"/>
        <w:contextualSpacing/>
        <w:textAlignment w:val="baseline"/>
        <w:rPr>
          <w:rFonts w:ascii="Arial Narrow" w:hAnsi="Arial Narrow"/>
          <w:color w:val="000000"/>
          <w:sz w:val="22"/>
          <w:szCs w:val="22"/>
        </w:rPr>
      </w:pPr>
    </w:p>
    <w:p w14:paraId="71FF4F01" w14:textId="4AD009A2" w:rsidR="005B7628" w:rsidRDefault="00350819">
      <w:pPr>
        <w:overflowPunct w:val="0"/>
        <w:autoSpaceDE w:val="0"/>
        <w:autoSpaceDN w:val="0"/>
        <w:adjustRightInd w:val="0"/>
        <w:contextualSpacing/>
        <w:textAlignment w:val="baseline"/>
        <w:rPr>
          <w:rFonts w:ascii="Arial Narrow" w:hAnsi="Arial Narrow" w:cs="Arial"/>
          <w:color w:val="000000"/>
          <w:sz w:val="22"/>
          <w:szCs w:val="22"/>
        </w:rPr>
      </w:pPr>
      <w:r>
        <w:rPr>
          <w:rFonts w:ascii="Arial Narrow" w:hAnsi="Arial Narrow"/>
          <w:color w:val="000000"/>
          <w:sz w:val="22"/>
          <w:szCs w:val="22"/>
        </w:rPr>
        <w:t>05</w:t>
      </w:r>
      <w:r w:rsidR="007125E4">
        <w:rPr>
          <w:rFonts w:ascii="Arial Narrow" w:hAnsi="Arial Narrow"/>
          <w:color w:val="000000"/>
          <w:sz w:val="22"/>
          <w:szCs w:val="22"/>
        </w:rPr>
        <w:t>.</w:t>
      </w:r>
      <w:r w:rsidR="007125E4">
        <w:rPr>
          <w:rFonts w:ascii="Arial Narrow" w:hAnsi="Arial Narrow"/>
          <w:color w:val="000000"/>
          <w:sz w:val="22"/>
          <w:szCs w:val="22"/>
        </w:rPr>
        <w:tab/>
      </w:r>
      <w:r w:rsidR="007125E4">
        <w:rPr>
          <w:rFonts w:ascii="Arial Narrow" w:hAnsi="Arial Narrow" w:cs="Arial"/>
          <w:b/>
          <w:color w:val="000000"/>
          <w:sz w:val="22"/>
          <w:szCs w:val="22"/>
          <w:shd w:val="clear" w:color="auto" w:fill="FFFFFF"/>
        </w:rPr>
        <w:t>CANCELLATION</w:t>
      </w:r>
    </w:p>
    <w:p w14:paraId="6A86C961" w14:textId="77777777" w:rsidR="005B7628" w:rsidRDefault="005B7628">
      <w:pPr>
        <w:overflowPunct w:val="0"/>
        <w:autoSpaceDE w:val="0"/>
        <w:autoSpaceDN w:val="0"/>
        <w:adjustRightInd w:val="0"/>
        <w:jc w:val="both"/>
        <w:textAlignment w:val="baseline"/>
        <w:rPr>
          <w:rFonts w:ascii="Arial Narrow" w:hAnsi="Arial Narrow" w:cs="Arial"/>
          <w:color w:val="000000"/>
          <w:sz w:val="22"/>
          <w:szCs w:val="22"/>
        </w:rPr>
      </w:pPr>
    </w:p>
    <w:p w14:paraId="4FE87D5B" w14:textId="77777777" w:rsidR="005B7628" w:rsidRDefault="007125E4">
      <w:pPr>
        <w:ind w:left="709" w:hanging="709"/>
        <w:jc w:val="both"/>
        <w:rPr>
          <w:rFonts w:ascii="Arial Narrow" w:hAnsi="Arial Narrow" w:cs="Arial"/>
          <w:color w:val="000000"/>
          <w:sz w:val="22"/>
          <w:szCs w:val="22"/>
        </w:rPr>
      </w:pPr>
      <w:r>
        <w:rPr>
          <w:rFonts w:ascii="Arial Narrow" w:hAnsi="Arial Narrow" w:cs="Arial"/>
          <w:color w:val="000000"/>
          <w:sz w:val="22"/>
          <w:szCs w:val="22"/>
        </w:rPr>
        <w:tab/>
        <w:t>Any party to this Agreement may cancel this Agreement by giving notice in writing to the other Party not less than 14 (fourteen) days prior to the intended date of cancellation of the Agreement. (Copy from SLA)</w:t>
      </w:r>
    </w:p>
    <w:p w14:paraId="251DF436"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p w14:paraId="092E8187" w14:textId="4A0962A7" w:rsidR="005B7628" w:rsidRDefault="001517AB">
      <w:pPr>
        <w:overflowPunct w:val="0"/>
        <w:autoSpaceDE w:val="0"/>
        <w:autoSpaceDN w:val="0"/>
        <w:adjustRightInd w:val="0"/>
        <w:jc w:val="both"/>
        <w:textAlignment w:val="baseline"/>
        <w:rPr>
          <w:rFonts w:ascii="Arial Narrow" w:hAnsi="Arial Narrow"/>
          <w:color w:val="000000"/>
          <w:sz w:val="22"/>
          <w:szCs w:val="22"/>
        </w:rPr>
      </w:pPr>
      <w:r>
        <w:rPr>
          <w:rFonts w:ascii="Arial Narrow" w:hAnsi="Arial Narrow"/>
          <w:b/>
          <w:color w:val="000000"/>
          <w:sz w:val="22"/>
          <w:szCs w:val="22"/>
        </w:rPr>
        <w:t>32</w:t>
      </w:r>
      <w:r w:rsidR="007125E4">
        <w:rPr>
          <w:rFonts w:ascii="Arial Narrow" w:hAnsi="Arial Narrow"/>
          <w:b/>
          <w:color w:val="000000"/>
          <w:sz w:val="22"/>
          <w:szCs w:val="22"/>
        </w:rPr>
        <w:t>.</w:t>
      </w:r>
      <w:r w:rsidR="007125E4">
        <w:rPr>
          <w:rFonts w:ascii="Arial Narrow" w:hAnsi="Arial Narrow"/>
          <w:b/>
          <w:color w:val="000000"/>
          <w:sz w:val="22"/>
          <w:szCs w:val="22"/>
        </w:rPr>
        <w:tab/>
        <w:t>REMUNERATION AND ALLOWANCES</w:t>
      </w:r>
    </w:p>
    <w:p w14:paraId="582BDD93" w14:textId="77777777" w:rsidR="005B7628" w:rsidRDefault="005B7628">
      <w:pPr>
        <w:overflowPunct w:val="0"/>
        <w:autoSpaceDE w:val="0"/>
        <w:autoSpaceDN w:val="0"/>
        <w:adjustRightInd w:val="0"/>
        <w:textAlignment w:val="baseline"/>
        <w:rPr>
          <w:rFonts w:ascii="Arial Narrow" w:hAnsi="Arial Narrow"/>
          <w:color w:val="000000"/>
          <w:sz w:val="22"/>
          <w:szCs w:val="22"/>
        </w:rPr>
      </w:pPr>
    </w:p>
    <w:p w14:paraId="25E03FD3" w14:textId="400623DB" w:rsidR="005B7628" w:rsidRDefault="001517AB">
      <w:pPr>
        <w:overflowPunct w:val="0"/>
        <w:autoSpaceDE w:val="0"/>
        <w:autoSpaceDN w:val="0"/>
        <w:adjustRightInd w:val="0"/>
        <w:ind w:left="709" w:hanging="682"/>
        <w:jc w:val="both"/>
        <w:textAlignment w:val="baseline"/>
        <w:rPr>
          <w:rFonts w:ascii="Arial Narrow" w:hAnsi="Arial Narrow"/>
          <w:color w:val="000000"/>
          <w:sz w:val="22"/>
          <w:szCs w:val="22"/>
        </w:rPr>
      </w:pPr>
      <w:r>
        <w:rPr>
          <w:rFonts w:ascii="Arial Narrow" w:hAnsi="Arial Narrow"/>
          <w:color w:val="000000"/>
          <w:sz w:val="22"/>
          <w:szCs w:val="22"/>
        </w:rPr>
        <w:t>32</w:t>
      </w:r>
      <w:r w:rsidR="007125E4">
        <w:rPr>
          <w:rFonts w:ascii="Arial Narrow" w:hAnsi="Arial Narrow"/>
          <w:color w:val="000000"/>
          <w:sz w:val="22"/>
          <w:szCs w:val="22"/>
        </w:rPr>
        <w:t>.1</w:t>
      </w:r>
      <w:r w:rsidR="007125E4">
        <w:rPr>
          <w:rFonts w:ascii="Arial Narrow" w:hAnsi="Arial Narrow"/>
          <w:color w:val="000000"/>
          <w:sz w:val="22"/>
          <w:szCs w:val="22"/>
        </w:rPr>
        <w:tab/>
        <w:t>The Service Provider shall acquaint himself with any relevant wage regulating measure or statutory enactment which may be in force or which may be contemplated, affecting conditions of employment during the term of the agreement.</w:t>
      </w:r>
    </w:p>
    <w:p w14:paraId="26FD38F4" w14:textId="77777777" w:rsidR="005B7628" w:rsidRDefault="005B7628">
      <w:pPr>
        <w:overflowPunct w:val="0"/>
        <w:autoSpaceDE w:val="0"/>
        <w:autoSpaceDN w:val="0"/>
        <w:adjustRightInd w:val="0"/>
        <w:ind w:left="1080" w:hanging="540"/>
        <w:jc w:val="both"/>
        <w:textAlignment w:val="baseline"/>
        <w:rPr>
          <w:rFonts w:ascii="Arial Narrow" w:hAnsi="Arial Narrow"/>
          <w:color w:val="000000"/>
          <w:sz w:val="22"/>
          <w:szCs w:val="22"/>
        </w:rPr>
      </w:pPr>
    </w:p>
    <w:p w14:paraId="5B7E9E10" w14:textId="39A11815" w:rsidR="005B7628" w:rsidRDefault="001517AB">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32</w:t>
      </w:r>
      <w:r w:rsidR="007125E4">
        <w:rPr>
          <w:rFonts w:ascii="Arial Narrow" w:hAnsi="Arial Narrow"/>
          <w:color w:val="000000"/>
          <w:sz w:val="22"/>
          <w:szCs w:val="22"/>
        </w:rPr>
        <w:t>.2</w:t>
      </w:r>
      <w:r w:rsidR="007125E4">
        <w:rPr>
          <w:rFonts w:ascii="Arial Narrow" w:hAnsi="Arial Narrow"/>
          <w:color w:val="000000"/>
          <w:sz w:val="22"/>
          <w:szCs w:val="22"/>
        </w:rPr>
        <w:tab/>
        <w:t>The Service Provider must provide audited proof that remuneration paid to each of their employees was adjusted by at least the amount by which the statutory wage applicable to each individual employee was increased.</w:t>
      </w:r>
    </w:p>
    <w:p w14:paraId="2382B936" w14:textId="77777777" w:rsidR="005B7628" w:rsidRDefault="005B7628">
      <w:pPr>
        <w:overflowPunct w:val="0"/>
        <w:autoSpaceDE w:val="0"/>
        <w:autoSpaceDN w:val="0"/>
        <w:adjustRightInd w:val="0"/>
        <w:ind w:left="1080" w:hanging="540"/>
        <w:jc w:val="both"/>
        <w:textAlignment w:val="baseline"/>
        <w:rPr>
          <w:rFonts w:ascii="Arial Narrow" w:hAnsi="Arial Narrow"/>
          <w:color w:val="000000"/>
          <w:sz w:val="22"/>
          <w:szCs w:val="22"/>
        </w:rPr>
      </w:pPr>
    </w:p>
    <w:p w14:paraId="69080795" w14:textId="2D9CE5B2" w:rsidR="005B7628" w:rsidRDefault="001517AB">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32</w:t>
      </w:r>
      <w:r w:rsidR="007125E4">
        <w:rPr>
          <w:rFonts w:ascii="Arial Narrow" w:hAnsi="Arial Narrow"/>
          <w:color w:val="000000"/>
          <w:sz w:val="22"/>
          <w:szCs w:val="22"/>
        </w:rPr>
        <w:t>.3</w:t>
      </w:r>
      <w:r w:rsidR="007125E4">
        <w:rPr>
          <w:rFonts w:ascii="Arial Narrow" w:hAnsi="Arial Narrow"/>
          <w:color w:val="000000"/>
          <w:sz w:val="22"/>
          <w:szCs w:val="22"/>
        </w:rPr>
        <w:tab/>
        <w:t>The Service Provider shall remain solely responsible for the payment of all costs pertaining to personnel, including but not limited to salaries, bonuses pension fund contributions, benevolent fund contributions, medical fund contributions and insurance premiums.</w:t>
      </w:r>
    </w:p>
    <w:p w14:paraId="7417DD75" w14:textId="77777777" w:rsidR="005B7628" w:rsidRDefault="005B7628">
      <w:pPr>
        <w:tabs>
          <w:tab w:val="left" w:pos="1080"/>
        </w:tabs>
        <w:overflowPunct w:val="0"/>
        <w:autoSpaceDE w:val="0"/>
        <w:autoSpaceDN w:val="0"/>
        <w:adjustRightInd w:val="0"/>
        <w:ind w:left="1080" w:hanging="540"/>
        <w:jc w:val="both"/>
        <w:textAlignment w:val="baseline"/>
        <w:rPr>
          <w:rFonts w:ascii="Arial Narrow" w:hAnsi="Arial Narrow"/>
          <w:color w:val="000000"/>
          <w:sz w:val="22"/>
          <w:szCs w:val="22"/>
        </w:rPr>
      </w:pPr>
    </w:p>
    <w:p w14:paraId="5297B4C8" w14:textId="4FA3B811" w:rsidR="005B7628" w:rsidRDefault="00396B18">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32</w:t>
      </w:r>
      <w:r w:rsidR="007125E4">
        <w:rPr>
          <w:rFonts w:ascii="Arial Narrow" w:hAnsi="Arial Narrow"/>
          <w:color w:val="000000"/>
          <w:sz w:val="22"/>
          <w:szCs w:val="22"/>
        </w:rPr>
        <w:t>.4        Service Providers are required to comply with promulgated monthly salary.</w:t>
      </w:r>
    </w:p>
    <w:p w14:paraId="7DBD0B0F" w14:textId="50E5993A" w:rsidR="005B7628" w:rsidRDefault="007125E4" w:rsidP="0067632F">
      <w:pPr>
        <w:widowControl/>
        <w:spacing w:after="160" w:line="259" w:lineRule="auto"/>
        <w:ind w:left="709" w:hanging="709"/>
        <w:rPr>
          <w:rFonts w:ascii="Arial Narrow" w:hAnsi="Arial Narrow"/>
          <w:color w:val="000000"/>
          <w:sz w:val="22"/>
          <w:szCs w:val="22"/>
        </w:rPr>
      </w:pPr>
      <w:r>
        <w:rPr>
          <w:rFonts w:ascii="Arial Narrow" w:hAnsi="Arial Narrow"/>
          <w:color w:val="000000"/>
          <w:sz w:val="22"/>
          <w:szCs w:val="22"/>
        </w:rPr>
        <w:br w:type="page"/>
      </w:r>
      <w:r w:rsidR="00396B18">
        <w:rPr>
          <w:rFonts w:ascii="Arial Narrow" w:hAnsi="Arial Narrow"/>
          <w:color w:val="000000"/>
          <w:sz w:val="22"/>
          <w:szCs w:val="22"/>
        </w:rPr>
        <w:lastRenderedPageBreak/>
        <w:t>32</w:t>
      </w:r>
      <w:r>
        <w:rPr>
          <w:rFonts w:ascii="Arial Narrow" w:hAnsi="Arial Narrow"/>
          <w:color w:val="000000"/>
          <w:sz w:val="22"/>
          <w:szCs w:val="22"/>
        </w:rPr>
        <w:t>.5</w:t>
      </w:r>
      <w:r>
        <w:rPr>
          <w:rFonts w:ascii="Arial Narrow" w:hAnsi="Arial Narrow"/>
          <w:color w:val="000000"/>
          <w:sz w:val="22"/>
          <w:szCs w:val="22"/>
        </w:rPr>
        <w:tab/>
        <w:t>Salaries payable by the Service Provider to his personnel shall at no stage be less than those prescribed by the current applicable wage determination in the security industry.</w:t>
      </w:r>
    </w:p>
    <w:p w14:paraId="585E37C2" w14:textId="1F25934F" w:rsidR="005B7628" w:rsidRDefault="00396B18">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32</w:t>
      </w:r>
      <w:r w:rsidR="007125E4">
        <w:rPr>
          <w:rFonts w:ascii="Arial Narrow" w:hAnsi="Arial Narrow"/>
          <w:color w:val="000000"/>
          <w:sz w:val="22"/>
          <w:szCs w:val="22"/>
        </w:rPr>
        <w:t>.6</w:t>
      </w:r>
      <w:r w:rsidR="007125E4">
        <w:rPr>
          <w:rFonts w:ascii="Arial Narrow" w:hAnsi="Arial Narrow"/>
          <w:color w:val="000000"/>
          <w:sz w:val="22"/>
          <w:szCs w:val="22"/>
        </w:rPr>
        <w:tab/>
        <w:t xml:space="preserve">The Service Provider shall be responsible for the payment of all applicable taxes, charges, duties or fees assessed or levied by any </w:t>
      </w:r>
      <w:proofErr w:type="spellStart"/>
      <w:r w:rsidR="007125E4">
        <w:rPr>
          <w:rFonts w:ascii="Arial Narrow" w:hAnsi="Arial Narrow"/>
          <w:color w:val="000000"/>
          <w:sz w:val="22"/>
          <w:szCs w:val="22"/>
        </w:rPr>
        <w:t>recognised</w:t>
      </w:r>
      <w:proofErr w:type="spellEnd"/>
      <w:r w:rsidR="007125E4">
        <w:rPr>
          <w:rFonts w:ascii="Arial Narrow" w:hAnsi="Arial Narrow"/>
          <w:color w:val="000000"/>
          <w:sz w:val="22"/>
          <w:szCs w:val="22"/>
        </w:rPr>
        <w:t xml:space="preserve"> auth</w:t>
      </w:r>
      <w:r>
        <w:rPr>
          <w:rFonts w:ascii="Arial Narrow" w:hAnsi="Arial Narrow"/>
          <w:color w:val="000000"/>
          <w:sz w:val="22"/>
          <w:szCs w:val="22"/>
        </w:rPr>
        <w:t>ority in respect of the cleaner</w:t>
      </w:r>
      <w:r w:rsidR="007125E4">
        <w:rPr>
          <w:rFonts w:ascii="Arial Narrow" w:hAnsi="Arial Narrow"/>
          <w:color w:val="000000"/>
          <w:sz w:val="22"/>
          <w:szCs w:val="22"/>
        </w:rPr>
        <w:t xml:space="preserve"> personnel provide</w:t>
      </w:r>
      <w:r>
        <w:rPr>
          <w:rFonts w:ascii="Arial Narrow" w:hAnsi="Arial Narrow"/>
          <w:color w:val="000000"/>
          <w:sz w:val="22"/>
          <w:szCs w:val="22"/>
        </w:rPr>
        <w:t xml:space="preserve">d or as a result of the </w:t>
      </w:r>
      <w:r w:rsidR="00A97B52">
        <w:rPr>
          <w:rFonts w:ascii="Arial Narrow" w:hAnsi="Arial Narrow"/>
          <w:color w:val="000000"/>
          <w:sz w:val="22"/>
          <w:szCs w:val="22"/>
        </w:rPr>
        <w:t>fumigation</w:t>
      </w:r>
      <w:r w:rsidR="007125E4">
        <w:rPr>
          <w:rFonts w:ascii="Arial Narrow" w:hAnsi="Arial Narrow"/>
          <w:color w:val="000000"/>
          <w:sz w:val="22"/>
          <w:szCs w:val="22"/>
        </w:rPr>
        <w:t xml:space="preserve"> personnel being provided by the Service Provider in terms of this agreement and shall, on request furnish sufficient documentary proof to the client that these payments have in fact been made.</w:t>
      </w:r>
    </w:p>
    <w:p w14:paraId="318DEA50"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40"/>
        <w:jc w:val="center"/>
        <w:rPr>
          <w:rFonts w:ascii="Arial Narrow" w:hAnsi="Arial Narrow" w:cs="Arial"/>
          <w:b/>
          <w:bCs/>
          <w:color w:val="000000"/>
          <w:sz w:val="22"/>
          <w:szCs w:val="22"/>
        </w:rPr>
      </w:pPr>
    </w:p>
    <w:p w14:paraId="2C62DAED" w14:textId="77777777" w:rsidR="005B7628" w:rsidRDefault="007125E4">
      <w:pPr>
        <w:overflowPunct w:val="0"/>
        <w:autoSpaceDE w:val="0"/>
        <w:autoSpaceDN w:val="0"/>
        <w:adjustRightInd w:val="0"/>
        <w:ind w:left="709" w:hanging="709"/>
        <w:textAlignment w:val="baseline"/>
        <w:rPr>
          <w:rFonts w:ascii="Arial Narrow" w:hAnsi="Arial Narrow"/>
          <w:b/>
          <w:color w:val="000000"/>
          <w:sz w:val="22"/>
          <w:szCs w:val="22"/>
        </w:rPr>
      </w:pPr>
      <w:r>
        <w:rPr>
          <w:rFonts w:ascii="Arial Narrow" w:hAnsi="Arial Narrow"/>
          <w:b/>
          <w:color w:val="000000"/>
          <w:sz w:val="22"/>
          <w:szCs w:val="22"/>
        </w:rPr>
        <w:t>36.</w:t>
      </w:r>
      <w:r>
        <w:rPr>
          <w:rFonts w:ascii="Arial Narrow" w:hAnsi="Arial Narrow"/>
          <w:b/>
          <w:color w:val="000000"/>
          <w:sz w:val="22"/>
          <w:szCs w:val="22"/>
        </w:rPr>
        <w:tab/>
        <w:t>BREACH</w:t>
      </w:r>
    </w:p>
    <w:p w14:paraId="67758419" w14:textId="77777777" w:rsidR="005B7628" w:rsidRDefault="005B7628">
      <w:pPr>
        <w:overflowPunct w:val="0"/>
        <w:autoSpaceDE w:val="0"/>
        <w:autoSpaceDN w:val="0"/>
        <w:adjustRightInd w:val="0"/>
        <w:textAlignment w:val="baseline"/>
        <w:rPr>
          <w:rFonts w:ascii="Arial Narrow" w:hAnsi="Arial Narrow"/>
          <w:b/>
          <w:color w:val="000000"/>
          <w:sz w:val="22"/>
          <w:szCs w:val="22"/>
        </w:rPr>
      </w:pPr>
    </w:p>
    <w:p w14:paraId="2259904C" w14:textId="77777777" w:rsidR="005B7628" w:rsidRDefault="007125E4">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37.1</w:t>
      </w:r>
      <w:r>
        <w:rPr>
          <w:rFonts w:ascii="Arial Narrow" w:hAnsi="Arial Narrow"/>
          <w:color w:val="000000"/>
          <w:sz w:val="22"/>
          <w:szCs w:val="22"/>
        </w:rPr>
        <w:tab/>
        <w:t>In the event of the Service Provider committing a breach of a provision of this agreement and failing to remedy such breach within 24 hours, the Department shall be entitled to immediately cancel the relevant portion of the agreement, or to cancel the whole agreement by notice in writing to the Service Provider.</w:t>
      </w:r>
    </w:p>
    <w:p w14:paraId="61016596" w14:textId="77777777" w:rsidR="005B7628" w:rsidRDefault="005B7628">
      <w:pPr>
        <w:overflowPunct w:val="0"/>
        <w:autoSpaceDE w:val="0"/>
        <w:autoSpaceDN w:val="0"/>
        <w:adjustRightInd w:val="0"/>
        <w:textAlignment w:val="baseline"/>
        <w:rPr>
          <w:rFonts w:ascii="Arial Narrow" w:hAnsi="Arial Narrow"/>
          <w:color w:val="000000"/>
          <w:sz w:val="22"/>
          <w:szCs w:val="22"/>
        </w:rPr>
      </w:pPr>
    </w:p>
    <w:p w14:paraId="0DA30B41" w14:textId="77777777" w:rsidR="005B7628" w:rsidRDefault="007125E4">
      <w:pPr>
        <w:pStyle w:val="ListParagraph"/>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 xml:space="preserve">37.2     </w:t>
      </w:r>
      <w:r>
        <w:rPr>
          <w:rFonts w:ascii="Arial Narrow" w:hAnsi="Arial Narrow"/>
          <w:color w:val="000000"/>
          <w:sz w:val="22"/>
          <w:szCs w:val="22"/>
        </w:rPr>
        <w:tab/>
        <w:t xml:space="preserve">If the Service Provider and/or any member of his personnel contravenes or fails to comply with, any part of the conditions of this agreement, which includes the sub clauses hereunder or any other part thereof, it shall be deemed to be a breach of contract. </w:t>
      </w:r>
    </w:p>
    <w:p w14:paraId="42F37556" w14:textId="77777777" w:rsidR="005B7628" w:rsidRDefault="007125E4">
      <w:pPr>
        <w:tabs>
          <w:tab w:val="left" w:pos="1560"/>
        </w:tabs>
        <w:overflowPunct w:val="0"/>
        <w:autoSpaceDE w:val="0"/>
        <w:autoSpaceDN w:val="0"/>
        <w:adjustRightInd w:val="0"/>
        <w:jc w:val="both"/>
        <w:textAlignment w:val="baseline"/>
        <w:rPr>
          <w:rFonts w:ascii="Arial Narrow" w:hAnsi="Arial Narrow"/>
          <w:color w:val="000000"/>
          <w:sz w:val="22"/>
          <w:szCs w:val="22"/>
        </w:rPr>
      </w:pPr>
      <w:r>
        <w:rPr>
          <w:rFonts w:ascii="Arial Narrow" w:hAnsi="Arial Narrow"/>
          <w:color w:val="000000"/>
          <w:sz w:val="22"/>
          <w:szCs w:val="22"/>
        </w:rPr>
        <w:tab/>
      </w:r>
    </w:p>
    <w:p w14:paraId="10E92AFA" w14:textId="77777777" w:rsidR="005B7628" w:rsidRDefault="007125E4" w:rsidP="00E822CF">
      <w:pPr>
        <w:widowControl/>
        <w:numPr>
          <w:ilvl w:val="3"/>
          <w:numId w:val="50"/>
        </w:numPr>
        <w:tabs>
          <w:tab w:val="left" w:pos="1080"/>
          <w:tab w:val="left" w:pos="1170"/>
          <w:tab w:val="left" w:pos="2160"/>
        </w:tabs>
        <w:overflowPunct w:val="0"/>
        <w:autoSpaceDE w:val="0"/>
        <w:autoSpaceDN w:val="0"/>
        <w:adjustRightInd w:val="0"/>
        <w:ind w:left="2160" w:hanging="1451"/>
        <w:jc w:val="both"/>
        <w:textAlignment w:val="baseline"/>
        <w:rPr>
          <w:rFonts w:ascii="Arial Narrow" w:hAnsi="Arial Narrow"/>
          <w:color w:val="000000"/>
          <w:sz w:val="22"/>
          <w:szCs w:val="22"/>
        </w:rPr>
      </w:pPr>
      <w:r>
        <w:rPr>
          <w:rFonts w:ascii="Arial Narrow" w:hAnsi="Arial Narrow"/>
          <w:color w:val="000000"/>
          <w:sz w:val="22"/>
          <w:szCs w:val="22"/>
        </w:rPr>
        <w:t>To report for duty at the time and place as agreed upon from time to by the parties (remedial).</w:t>
      </w:r>
    </w:p>
    <w:p w14:paraId="5C227E47"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3253523F" w14:textId="77777777" w:rsidR="005B7628" w:rsidRDefault="007125E4" w:rsidP="00E822CF">
      <w:pPr>
        <w:widowControl/>
        <w:numPr>
          <w:ilvl w:val="3"/>
          <w:numId w:val="50"/>
        </w:numPr>
        <w:tabs>
          <w:tab w:val="clear" w:pos="1800"/>
          <w:tab w:val="left" w:pos="1134"/>
        </w:tabs>
        <w:overflowPunct w:val="0"/>
        <w:autoSpaceDE w:val="0"/>
        <w:autoSpaceDN w:val="0"/>
        <w:adjustRightInd w:val="0"/>
        <w:ind w:hanging="1091"/>
        <w:jc w:val="both"/>
        <w:textAlignment w:val="baseline"/>
        <w:rPr>
          <w:rFonts w:ascii="Arial Narrow" w:hAnsi="Arial Narrow"/>
          <w:color w:val="000000"/>
          <w:sz w:val="22"/>
          <w:szCs w:val="22"/>
        </w:rPr>
      </w:pPr>
      <w:r>
        <w:rPr>
          <w:rFonts w:ascii="Arial Narrow" w:hAnsi="Arial Narrow"/>
          <w:color w:val="000000"/>
          <w:sz w:val="22"/>
          <w:szCs w:val="22"/>
        </w:rPr>
        <w:t>To continue with his/her duties until the time agreed upon.</w:t>
      </w:r>
    </w:p>
    <w:p w14:paraId="4186F64E"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71A3E9BF" w14:textId="77777777" w:rsidR="005B7628" w:rsidRDefault="007125E4" w:rsidP="00E822CF">
      <w:pPr>
        <w:widowControl/>
        <w:numPr>
          <w:ilvl w:val="3"/>
          <w:numId w:val="50"/>
        </w:numPr>
        <w:tabs>
          <w:tab w:val="clear" w:pos="1800"/>
        </w:tabs>
        <w:overflowPunct w:val="0"/>
        <w:autoSpaceDE w:val="0"/>
        <w:autoSpaceDN w:val="0"/>
        <w:adjustRightInd w:val="0"/>
        <w:ind w:left="1134" w:hanging="425"/>
        <w:jc w:val="both"/>
        <w:textAlignment w:val="baseline"/>
        <w:rPr>
          <w:rFonts w:ascii="Arial Narrow" w:hAnsi="Arial Narrow"/>
          <w:color w:val="000000"/>
          <w:sz w:val="22"/>
          <w:szCs w:val="22"/>
        </w:rPr>
      </w:pPr>
      <w:r>
        <w:rPr>
          <w:rFonts w:ascii="Arial Narrow" w:hAnsi="Arial Narrow"/>
          <w:color w:val="000000"/>
          <w:sz w:val="22"/>
          <w:szCs w:val="22"/>
        </w:rPr>
        <w:t>To comply with the regulations, rules, operating methods and procedures of the Department.</w:t>
      </w:r>
    </w:p>
    <w:p w14:paraId="384B354E" w14:textId="77777777" w:rsidR="005B7628" w:rsidRDefault="005B7628">
      <w:pPr>
        <w:overflowPunct w:val="0"/>
        <w:autoSpaceDE w:val="0"/>
        <w:autoSpaceDN w:val="0"/>
        <w:adjustRightInd w:val="0"/>
        <w:jc w:val="both"/>
        <w:textAlignment w:val="baseline"/>
        <w:rPr>
          <w:rFonts w:ascii="Arial Narrow" w:hAnsi="Arial Narrow"/>
          <w:color w:val="000000"/>
          <w:sz w:val="22"/>
          <w:szCs w:val="22"/>
        </w:rPr>
      </w:pPr>
    </w:p>
    <w:p w14:paraId="3848C0FC" w14:textId="77777777" w:rsidR="005B7628" w:rsidRDefault="007125E4" w:rsidP="00E822CF">
      <w:pPr>
        <w:widowControl/>
        <w:numPr>
          <w:ilvl w:val="3"/>
          <w:numId w:val="50"/>
        </w:numPr>
        <w:tabs>
          <w:tab w:val="clear" w:pos="1800"/>
          <w:tab w:val="left" w:pos="1134"/>
        </w:tabs>
        <w:overflowPunct w:val="0"/>
        <w:autoSpaceDE w:val="0"/>
        <w:autoSpaceDN w:val="0"/>
        <w:adjustRightInd w:val="0"/>
        <w:ind w:hanging="1091"/>
        <w:jc w:val="both"/>
        <w:textAlignment w:val="baseline"/>
        <w:rPr>
          <w:rFonts w:ascii="Arial Narrow" w:hAnsi="Arial Narrow"/>
          <w:color w:val="000000"/>
          <w:sz w:val="22"/>
          <w:szCs w:val="22"/>
        </w:rPr>
      </w:pPr>
      <w:r>
        <w:rPr>
          <w:rFonts w:ascii="Arial Narrow" w:hAnsi="Arial Narrow"/>
          <w:color w:val="000000"/>
          <w:sz w:val="22"/>
          <w:szCs w:val="22"/>
        </w:rPr>
        <w:t>Report on duty.</w:t>
      </w:r>
    </w:p>
    <w:p w14:paraId="5A20609B" w14:textId="77777777" w:rsidR="005B7628" w:rsidRDefault="005B7628">
      <w:pPr>
        <w:overflowPunct w:val="0"/>
        <w:autoSpaceDE w:val="0"/>
        <w:autoSpaceDN w:val="0"/>
        <w:adjustRightInd w:val="0"/>
        <w:jc w:val="both"/>
        <w:textAlignment w:val="baseline"/>
        <w:rPr>
          <w:rFonts w:ascii="Arial Narrow" w:hAnsi="Arial Narrow"/>
          <w:color w:val="000000"/>
          <w:sz w:val="22"/>
          <w:szCs w:val="22"/>
        </w:rPr>
      </w:pPr>
    </w:p>
    <w:p w14:paraId="27270B14" w14:textId="77777777" w:rsidR="005B7628" w:rsidRDefault="007125E4" w:rsidP="00E822CF">
      <w:pPr>
        <w:widowControl/>
        <w:numPr>
          <w:ilvl w:val="3"/>
          <w:numId w:val="50"/>
        </w:numPr>
        <w:tabs>
          <w:tab w:val="clear" w:pos="1800"/>
          <w:tab w:val="left" w:pos="1134"/>
        </w:tabs>
        <w:overflowPunct w:val="0"/>
        <w:autoSpaceDE w:val="0"/>
        <w:autoSpaceDN w:val="0"/>
        <w:adjustRightInd w:val="0"/>
        <w:ind w:left="1134" w:hanging="425"/>
        <w:jc w:val="both"/>
        <w:textAlignment w:val="baseline"/>
        <w:rPr>
          <w:rFonts w:ascii="Arial Narrow" w:hAnsi="Arial Narrow"/>
          <w:color w:val="000000"/>
          <w:sz w:val="22"/>
          <w:szCs w:val="22"/>
        </w:rPr>
      </w:pPr>
      <w:r>
        <w:rPr>
          <w:rFonts w:ascii="Arial Narrow" w:hAnsi="Arial Narrow"/>
          <w:color w:val="000000"/>
          <w:sz w:val="22"/>
          <w:szCs w:val="22"/>
        </w:rPr>
        <w:t>To wear on duty in terms of this agreement, unless the client should decide otherwise the standard uniform clothing including footwear, in a reasonable state of cleanliness and repair.</w:t>
      </w:r>
    </w:p>
    <w:p w14:paraId="1FE0BFE8"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0C2EDF42" w14:textId="77777777" w:rsidR="005B7628" w:rsidRDefault="007125E4" w:rsidP="00E822CF">
      <w:pPr>
        <w:widowControl/>
        <w:numPr>
          <w:ilvl w:val="3"/>
          <w:numId w:val="50"/>
        </w:numPr>
        <w:tabs>
          <w:tab w:val="clear" w:pos="1800"/>
          <w:tab w:val="left" w:pos="1134"/>
        </w:tabs>
        <w:overflowPunct w:val="0"/>
        <w:autoSpaceDE w:val="0"/>
        <w:autoSpaceDN w:val="0"/>
        <w:adjustRightInd w:val="0"/>
        <w:ind w:left="1276" w:hanging="567"/>
        <w:jc w:val="both"/>
        <w:textAlignment w:val="baseline"/>
        <w:rPr>
          <w:rFonts w:ascii="Arial Narrow" w:hAnsi="Arial Narrow"/>
          <w:color w:val="000000"/>
          <w:sz w:val="22"/>
          <w:szCs w:val="22"/>
        </w:rPr>
      </w:pPr>
      <w:r>
        <w:rPr>
          <w:rFonts w:ascii="Arial Narrow" w:hAnsi="Arial Narrow"/>
          <w:color w:val="000000"/>
          <w:sz w:val="22"/>
          <w:szCs w:val="22"/>
        </w:rPr>
        <w:t>To have available when reporting for duty equipment in good working order.</w:t>
      </w:r>
    </w:p>
    <w:p w14:paraId="7D378E63"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575E5AA2" w14:textId="77777777" w:rsidR="005B7628" w:rsidRDefault="007125E4" w:rsidP="00E822CF">
      <w:pPr>
        <w:widowControl/>
        <w:numPr>
          <w:ilvl w:val="3"/>
          <w:numId w:val="50"/>
        </w:numPr>
        <w:tabs>
          <w:tab w:val="clear" w:pos="1800"/>
          <w:tab w:val="left" w:pos="1134"/>
        </w:tabs>
        <w:overflowPunct w:val="0"/>
        <w:autoSpaceDE w:val="0"/>
        <w:autoSpaceDN w:val="0"/>
        <w:adjustRightInd w:val="0"/>
        <w:ind w:hanging="1091"/>
        <w:jc w:val="both"/>
        <w:textAlignment w:val="baseline"/>
        <w:rPr>
          <w:rFonts w:ascii="Arial Narrow" w:hAnsi="Arial Narrow"/>
          <w:color w:val="000000"/>
          <w:sz w:val="22"/>
          <w:szCs w:val="22"/>
        </w:rPr>
      </w:pPr>
      <w:r>
        <w:rPr>
          <w:rFonts w:ascii="Arial Narrow" w:hAnsi="Arial Narrow"/>
          <w:color w:val="000000"/>
          <w:sz w:val="22"/>
          <w:szCs w:val="22"/>
        </w:rPr>
        <w:t>To work shifts or overtime as from time to time agreed to by the parties.</w:t>
      </w:r>
    </w:p>
    <w:p w14:paraId="59C7DDA1"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638E4F17" w14:textId="77777777" w:rsidR="005B7628" w:rsidRDefault="007125E4" w:rsidP="00E822CF">
      <w:pPr>
        <w:widowControl/>
        <w:numPr>
          <w:ilvl w:val="3"/>
          <w:numId w:val="50"/>
        </w:numPr>
        <w:tabs>
          <w:tab w:val="clear" w:pos="1800"/>
          <w:tab w:val="left" w:pos="1134"/>
        </w:tabs>
        <w:overflowPunct w:val="0"/>
        <w:autoSpaceDE w:val="0"/>
        <w:autoSpaceDN w:val="0"/>
        <w:adjustRightInd w:val="0"/>
        <w:ind w:left="1134" w:hanging="425"/>
        <w:jc w:val="both"/>
        <w:textAlignment w:val="baseline"/>
        <w:rPr>
          <w:rFonts w:ascii="Arial Narrow" w:hAnsi="Arial Narrow"/>
          <w:color w:val="000000"/>
          <w:sz w:val="22"/>
          <w:szCs w:val="22"/>
        </w:rPr>
      </w:pPr>
      <w:r>
        <w:rPr>
          <w:rFonts w:ascii="Arial Narrow" w:hAnsi="Arial Narrow"/>
          <w:color w:val="000000"/>
          <w:sz w:val="22"/>
          <w:szCs w:val="22"/>
        </w:rPr>
        <w:t>To carry out instructions issued by the Department in pursuance of the regulations, rules, operating methods and procedures.</w:t>
      </w:r>
    </w:p>
    <w:p w14:paraId="657D0AE2"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09175EAA" w14:textId="77777777" w:rsidR="005B7628" w:rsidRDefault="007125E4" w:rsidP="00E822CF">
      <w:pPr>
        <w:widowControl/>
        <w:numPr>
          <w:ilvl w:val="3"/>
          <w:numId w:val="50"/>
        </w:numPr>
        <w:tabs>
          <w:tab w:val="clear" w:pos="1800"/>
          <w:tab w:val="left" w:pos="1134"/>
        </w:tabs>
        <w:overflowPunct w:val="0"/>
        <w:autoSpaceDE w:val="0"/>
        <w:autoSpaceDN w:val="0"/>
        <w:adjustRightInd w:val="0"/>
        <w:ind w:left="1276" w:hanging="567"/>
        <w:jc w:val="both"/>
        <w:textAlignment w:val="baseline"/>
        <w:rPr>
          <w:rFonts w:ascii="Arial Narrow" w:hAnsi="Arial Narrow"/>
          <w:color w:val="000000"/>
          <w:sz w:val="22"/>
          <w:szCs w:val="22"/>
        </w:rPr>
      </w:pPr>
      <w:r>
        <w:rPr>
          <w:rFonts w:ascii="Arial Narrow" w:hAnsi="Arial Narrow"/>
          <w:color w:val="000000"/>
          <w:sz w:val="22"/>
          <w:szCs w:val="22"/>
        </w:rPr>
        <w:t xml:space="preserve"> To report for duty in a sober and alert manner, without being under the influence of alcohol or drugs, or to remain in such sober and alert condition while on duty.</w:t>
      </w:r>
    </w:p>
    <w:p w14:paraId="60975C13"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29B42736" w14:textId="77777777" w:rsidR="005B7628" w:rsidRDefault="007125E4" w:rsidP="00E822CF">
      <w:pPr>
        <w:widowControl/>
        <w:numPr>
          <w:ilvl w:val="3"/>
          <w:numId w:val="50"/>
        </w:numPr>
        <w:tabs>
          <w:tab w:val="clear" w:pos="1800"/>
          <w:tab w:val="left" w:pos="1134"/>
        </w:tabs>
        <w:overflowPunct w:val="0"/>
        <w:autoSpaceDE w:val="0"/>
        <w:autoSpaceDN w:val="0"/>
        <w:adjustRightInd w:val="0"/>
        <w:ind w:left="1843" w:hanging="1134"/>
        <w:jc w:val="both"/>
        <w:textAlignment w:val="baseline"/>
        <w:rPr>
          <w:rFonts w:ascii="Arial Narrow" w:hAnsi="Arial Narrow"/>
          <w:color w:val="000000"/>
          <w:sz w:val="22"/>
          <w:szCs w:val="22"/>
        </w:rPr>
      </w:pPr>
      <w:r>
        <w:rPr>
          <w:rFonts w:ascii="Arial Narrow" w:hAnsi="Arial Narrow"/>
          <w:color w:val="000000"/>
          <w:sz w:val="22"/>
          <w:szCs w:val="22"/>
        </w:rPr>
        <w:t>To timeously report incidents or to submit reports as provided for in this agreement.</w:t>
      </w:r>
    </w:p>
    <w:p w14:paraId="7F510214"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61C9B3B2" w14:textId="77777777" w:rsidR="005B7628" w:rsidRDefault="007125E4" w:rsidP="00E822CF">
      <w:pPr>
        <w:widowControl/>
        <w:numPr>
          <w:ilvl w:val="3"/>
          <w:numId w:val="50"/>
        </w:numPr>
        <w:tabs>
          <w:tab w:val="clear" w:pos="1800"/>
        </w:tabs>
        <w:overflowPunct w:val="0"/>
        <w:autoSpaceDE w:val="0"/>
        <w:autoSpaceDN w:val="0"/>
        <w:adjustRightInd w:val="0"/>
        <w:ind w:left="1134" w:hanging="425"/>
        <w:jc w:val="both"/>
        <w:textAlignment w:val="baseline"/>
        <w:rPr>
          <w:rFonts w:ascii="Arial Narrow" w:hAnsi="Arial Narrow"/>
          <w:color w:val="000000"/>
          <w:sz w:val="22"/>
          <w:szCs w:val="22"/>
        </w:rPr>
      </w:pPr>
      <w:r>
        <w:rPr>
          <w:rFonts w:ascii="Arial Narrow" w:hAnsi="Arial Narrow"/>
          <w:color w:val="000000"/>
          <w:sz w:val="22"/>
          <w:szCs w:val="22"/>
        </w:rPr>
        <w:t>To timeously complete pocket and/or occurrence books.</w:t>
      </w:r>
    </w:p>
    <w:p w14:paraId="11FFAC60" w14:textId="77777777" w:rsidR="005B7628" w:rsidRDefault="005B7628">
      <w:pPr>
        <w:tabs>
          <w:tab w:val="left" w:pos="2160"/>
        </w:tabs>
        <w:overflowPunct w:val="0"/>
        <w:autoSpaceDE w:val="0"/>
        <w:autoSpaceDN w:val="0"/>
        <w:adjustRightInd w:val="0"/>
        <w:ind w:left="2160" w:hanging="1080"/>
        <w:jc w:val="both"/>
        <w:textAlignment w:val="baseline"/>
        <w:rPr>
          <w:rFonts w:ascii="Arial Narrow" w:hAnsi="Arial Narrow"/>
          <w:color w:val="000000"/>
          <w:sz w:val="22"/>
          <w:szCs w:val="22"/>
        </w:rPr>
      </w:pPr>
    </w:p>
    <w:p w14:paraId="34844F1D" w14:textId="77777777" w:rsidR="005B7628" w:rsidRDefault="005B7628">
      <w:pPr>
        <w:overflowPunct w:val="0"/>
        <w:autoSpaceDE w:val="0"/>
        <w:autoSpaceDN w:val="0"/>
        <w:adjustRightInd w:val="0"/>
        <w:jc w:val="both"/>
        <w:textAlignment w:val="baseline"/>
        <w:rPr>
          <w:rFonts w:ascii="Arial Narrow" w:hAnsi="Arial Narrow"/>
          <w:color w:val="000000"/>
          <w:sz w:val="22"/>
          <w:szCs w:val="22"/>
        </w:rPr>
      </w:pPr>
    </w:p>
    <w:p w14:paraId="52DBDAA9" w14:textId="7A720F9F" w:rsidR="005B7628" w:rsidRDefault="007125E4">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37.3</w:t>
      </w:r>
      <w:r>
        <w:rPr>
          <w:rFonts w:ascii="Arial Narrow" w:hAnsi="Arial Narrow"/>
          <w:color w:val="000000"/>
          <w:sz w:val="22"/>
          <w:szCs w:val="22"/>
        </w:rPr>
        <w:tab/>
        <w:t>Any of the above shall be immediately reported to the Department by telephone, and as soon as practically possible by facsimile or email and the Service Provider shall take remedial action without delay to the satisfaction of the Department. If any one or more of the failures referred to above are of su</w:t>
      </w:r>
      <w:r w:rsidR="00396B18">
        <w:rPr>
          <w:rFonts w:ascii="Arial Narrow" w:hAnsi="Arial Narrow"/>
          <w:color w:val="000000"/>
          <w:sz w:val="22"/>
          <w:szCs w:val="22"/>
        </w:rPr>
        <w:t xml:space="preserve">ch a frequency that the </w:t>
      </w:r>
      <w:r w:rsidR="00A97B52">
        <w:rPr>
          <w:rFonts w:ascii="Arial Narrow" w:hAnsi="Arial Narrow"/>
          <w:color w:val="000000"/>
          <w:sz w:val="22"/>
          <w:szCs w:val="22"/>
        </w:rPr>
        <w:t>fumigation</w:t>
      </w:r>
      <w:r>
        <w:rPr>
          <w:rFonts w:ascii="Arial Narrow" w:hAnsi="Arial Narrow"/>
          <w:color w:val="000000"/>
          <w:sz w:val="22"/>
          <w:szCs w:val="22"/>
        </w:rPr>
        <w:t xml:space="preserve"> service provided to the employer in terms of this agreement is adversely affected, it shall be dealt with by the Department. </w:t>
      </w:r>
    </w:p>
    <w:p w14:paraId="5760580A" w14:textId="77777777" w:rsidR="005B7628" w:rsidRDefault="005B7628">
      <w:pPr>
        <w:overflowPunct w:val="0"/>
        <w:autoSpaceDE w:val="0"/>
        <w:autoSpaceDN w:val="0"/>
        <w:adjustRightInd w:val="0"/>
        <w:ind w:left="1080" w:hanging="654"/>
        <w:jc w:val="both"/>
        <w:textAlignment w:val="baseline"/>
        <w:rPr>
          <w:rFonts w:ascii="Arial Narrow" w:hAnsi="Arial Narrow"/>
          <w:color w:val="000000"/>
          <w:sz w:val="22"/>
          <w:szCs w:val="22"/>
        </w:rPr>
      </w:pPr>
    </w:p>
    <w:p w14:paraId="261E5EE3" w14:textId="77777777" w:rsidR="005B7628" w:rsidRDefault="007125E4">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 xml:space="preserve">37.4  </w:t>
      </w:r>
      <w:r>
        <w:rPr>
          <w:rFonts w:ascii="Arial Narrow" w:hAnsi="Arial Narrow"/>
          <w:color w:val="000000"/>
          <w:sz w:val="22"/>
          <w:szCs w:val="22"/>
        </w:rPr>
        <w:tab/>
        <w:t>Should the Service Provider act in conflict with or fail to comply with any statutory provisions, regulations, by-laws, rules or program contemplated in Clause 3.10, which have a  bearing on the service provided in terms of this agreement, such action or failure shall be deemed as an immediate breach of agreement.</w:t>
      </w:r>
    </w:p>
    <w:p w14:paraId="762AE97A" w14:textId="77777777" w:rsidR="005B7628" w:rsidRDefault="007125E4">
      <w:pPr>
        <w:widowControl/>
        <w:spacing w:after="160" w:line="259" w:lineRule="auto"/>
        <w:rPr>
          <w:rFonts w:ascii="Arial Narrow" w:hAnsi="Arial Narrow"/>
          <w:color w:val="000000"/>
          <w:sz w:val="22"/>
          <w:szCs w:val="22"/>
        </w:rPr>
      </w:pPr>
      <w:r>
        <w:rPr>
          <w:rFonts w:ascii="Arial Narrow" w:hAnsi="Arial Narrow"/>
          <w:color w:val="000000"/>
          <w:sz w:val="22"/>
          <w:szCs w:val="22"/>
        </w:rPr>
        <w:br w:type="page"/>
      </w:r>
    </w:p>
    <w:p w14:paraId="674BE44E" w14:textId="77777777" w:rsidR="005B7628" w:rsidRDefault="005B7628">
      <w:pPr>
        <w:ind w:left="1080" w:hanging="654"/>
        <w:rPr>
          <w:rFonts w:ascii="Arial Narrow" w:hAnsi="Arial Narrow"/>
          <w:color w:val="000000"/>
          <w:sz w:val="22"/>
          <w:szCs w:val="22"/>
        </w:rPr>
      </w:pPr>
    </w:p>
    <w:p w14:paraId="65826F42" w14:textId="77777777" w:rsidR="005B7628" w:rsidRDefault="007125E4">
      <w:p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 xml:space="preserve">37.5   </w:t>
      </w:r>
      <w:r>
        <w:rPr>
          <w:rFonts w:ascii="Arial Narrow" w:hAnsi="Arial Narrow"/>
          <w:color w:val="000000"/>
          <w:sz w:val="22"/>
          <w:szCs w:val="22"/>
        </w:rPr>
        <w:tab/>
        <w:t>Notwithstanding anything contained to the contrary in this agreement, should the Service Provider commit any act of insolvency, assign, surrender or attempt to assign or surrender his estate or allow any default judgment against it to remain unsatisfied for seven (7) days or if the said judgment is not rescinded within fourteen (14) days of the date of the default judgment, or be liquidated or placed under judicial management or be wound up, whether provisionally or finally or make any material incorrect or untrue statement of representation in connection with any information furnished by it in respect of this agreement or the remainder of the bid document then upon the occurrence of any one (1) or more of the aforesaid events, the Department may without prejudice to any other rights he may have, elect to immediately terminate this agreement by written notice to the Service Provider.</w:t>
      </w:r>
    </w:p>
    <w:p w14:paraId="57F31888" w14:textId="77777777" w:rsidR="005B7628" w:rsidRDefault="005B7628">
      <w:pPr>
        <w:rPr>
          <w:rFonts w:ascii="Arial Narrow" w:hAnsi="Arial Narrow"/>
          <w:color w:val="000000"/>
          <w:sz w:val="22"/>
          <w:szCs w:val="22"/>
        </w:rPr>
      </w:pPr>
    </w:p>
    <w:p w14:paraId="24010647" w14:textId="77777777" w:rsidR="005B7628" w:rsidRDefault="007125E4" w:rsidP="00E822CF">
      <w:pPr>
        <w:pStyle w:val="ListParagraph"/>
        <w:widowControl/>
        <w:numPr>
          <w:ilvl w:val="0"/>
          <w:numId w:val="51"/>
        </w:numPr>
        <w:overflowPunct w:val="0"/>
        <w:autoSpaceDE w:val="0"/>
        <w:autoSpaceDN w:val="0"/>
        <w:adjustRightInd w:val="0"/>
        <w:ind w:left="709" w:hanging="709"/>
        <w:textAlignment w:val="baseline"/>
        <w:rPr>
          <w:rFonts w:ascii="Arial Narrow" w:hAnsi="Arial Narrow"/>
          <w:b/>
          <w:color w:val="000000"/>
          <w:sz w:val="22"/>
          <w:szCs w:val="22"/>
        </w:rPr>
      </w:pPr>
      <w:r>
        <w:rPr>
          <w:rFonts w:ascii="Arial Narrow" w:hAnsi="Arial Narrow"/>
          <w:b/>
          <w:color w:val="000000"/>
          <w:sz w:val="22"/>
          <w:szCs w:val="22"/>
        </w:rPr>
        <w:t xml:space="preserve">LIABILITY </w:t>
      </w:r>
    </w:p>
    <w:p w14:paraId="565AA8B5" w14:textId="77777777" w:rsidR="005B7628" w:rsidRDefault="005B7628">
      <w:pPr>
        <w:overflowPunct w:val="0"/>
        <w:autoSpaceDE w:val="0"/>
        <w:autoSpaceDN w:val="0"/>
        <w:adjustRightInd w:val="0"/>
        <w:jc w:val="both"/>
        <w:textAlignment w:val="baseline"/>
        <w:rPr>
          <w:rFonts w:ascii="Arial Narrow" w:hAnsi="Arial Narrow" w:cs="Arial"/>
          <w:color w:val="000000"/>
          <w:spacing w:val="-5"/>
          <w:sz w:val="22"/>
          <w:szCs w:val="22"/>
        </w:rPr>
      </w:pPr>
    </w:p>
    <w:p w14:paraId="6F071C91" w14:textId="7A28F098" w:rsidR="005B7628" w:rsidRDefault="007125E4">
      <w:pPr>
        <w:pStyle w:val="ListParagraph"/>
        <w:overflowPunct w:val="0"/>
        <w:autoSpaceDE w:val="0"/>
        <w:autoSpaceDN w:val="0"/>
        <w:adjustRightInd w:val="0"/>
        <w:ind w:left="709" w:hanging="709"/>
        <w:jc w:val="both"/>
        <w:textAlignment w:val="baseline"/>
        <w:rPr>
          <w:rFonts w:ascii="Arial Narrow" w:hAnsi="Arial Narrow" w:cs="Arial"/>
          <w:color w:val="000000"/>
          <w:spacing w:val="-5"/>
          <w:sz w:val="22"/>
          <w:szCs w:val="22"/>
        </w:rPr>
      </w:pPr>
      <w:r>
        <w:rPr>
          <w:rFonts w:ascii="Arial Narrow" w:hAnsi="Arial Narrow" w:cs="Arial"/>
          <w:color w:val="000000"/>
          <w:spacing w:val="-5"/>
          <w:sz w:val="22"/>
          <w:szCs w:val="22"/>
        </w:rPr>
        <w:t xml:space="preserve">38.1.    </w:t>
      </w:r>
      <w:r>
        <w:rPr>
          <w:rFonts w:ascii="Arial Narrow" w:hAnsi="Arial Narrow" w:cs="Arial"/>
          <w:color w:val="000000"/>
          <w:spacing w:val="-5"/>
          <w:sz w:val="22"/>
          <w:szCs w:val="22"/>
        </w:rPr>
        <w:tab/>
        <w:t>The Service Provider shall at all times be liable for the acts and</w:t>
      </w:r>
      <w:r>
        <w:rPr>
          <w:rFonts w:ascii="Arial Narrow" w:hAnsi="Arial Narrow" w:cs="Arial"/>
          <w:color w:val="000000"/>
          <w:spacing w:val="-3"/>
          <w:sz w:val="22"/>
          <w:szCs w:val="22"/>
        </w:rPr>
        <w:t xml:space="preserve"> </w:t>
      </w:r>
      <w:r>
        <w:rPr>
          <w:rFonts w:ascii="Arial Narrow" w:hAnsi="Arial Narrow" w:cs="Arial"/>
          <w:color w:val="000000"/>
          <w:spacing w:val="-5"/>
          <w:sz w:val="22"/>
          <w:szCs w:val="22"/>
        </w:rPr>
        <w:t xml:space="preserve">omissions of </w:t>
      </w:r>
      <w:r w:rsidR="00396B18">
        <w:rPr>
          <w:rFonts w:ascii="Arial Narrow" w:hAnsi="Arial Narrow" w:cs="Arial"/>
          <w:color w:val="000000"/>
          <w:spacing w:val="-5"/>
          <w:sz w:val="22"/>
          <w:szCs w:val="22"/>
        </w:rPr>
        <w:t xml:space="preserve">Its employees providing </w:t>
      </w:r>
      <w:r w:rsidR="00A97B52">
        <w:rPr>
          <w:rFonts w:ascii="Arial Narrow" w:hAnsi="Arial Narrow" w:cs="Arial"/>
          <w:color w:val="000000"/>
          <w:spacing w:val="-5"/>
          <w:sz w:val="22"/>
          <w:szCs w:val="22"/>
        </w:rPr>
        <w:t>fumigation</w:t>
      </w:r>
      <w:r>
        <w:rPr>
          <w:rFonts w:ascii="Arial Narrow" w:hAnsi="Arial Narrow" w:cs="Arial"/>
          <w:color w:val="000000"/>
          <w:spacing w:val="-5"/>
          <w:sz w:val="22"/>
          <w:szCs w:val="22"/>
        </w:rPr>
        <w:t xml:space="preserve"> services to the </w:t>
      </w:r>
      <w:r>
        <w:rPr>
          <w:rFonts w:ascii="Arial Narrow" w:hAnsi="Arial Narrow" w:cs="Arial"/>
          <w:color w:val="000000"/>
          <w:sz w:val="22"/>
          <w:szCs w:val="22"/>
        </w:rPr>
        <w:t>Departments</w:t>
      </w:r>
      <w:r>
        <w:rPr>
          <w:rFonts w:ascii="Arial Narrow" w:hAnsi="Arial Narrow" w:cs="Arial"/>
          <w:color w:val="000000"/>
          <w:spacing w:val="-5"/>
          <w:w w:val="102"/>
          <w:sz w:val="22"/>
          <w:szCs w:val="22"/>
        </w:rPr>
        <w:t xml:space="preserve"> </w:t>
      </w:r>
      <w:r>
        <w:rPr>
          <w:rFonts w:ascii="Arial Narrow" w:hAnsi="Arial Narrow" w:cs="Arial"/>
          <w:color w:val="000000"/>
          <w:spacing w:val="-3"/>
          <w:sz w:val="22"/>
          <w:szCs w:val="22"/>
        </w:rPr>
        <w:t>in terms of this Agreement and acting within the course and scope of their duties and employment.</w:t>
      </w:r>
    </w:p>
    <w:p w14:paraId="7EDFC754" w14:textId="77777777" w:rsidR="005B7628" w:rsidRDefault="005B7628">
      <w:pPr>
        <w:overflowPunct w:val="0"/>
        <w:autoSpaceDE w:val="0"/>
        <w:autoSpaceDN w:val="0"/>
        <w:adjustRightInd w:val="0"/>
        <w:ind w:left="780" w:hanging="294"/>
        <w:contextualSpacing/>
        <w:jc w:val="both"/>
        <w:textAlignment w:val="baseline"/>
        <w:rPr>
          <w:rFonts w:ascii="Arial Narrow" w:hAnsi="Arial Narrow" w:cs="Arial"/>
          <w:color w:val="000000"/>
          <w:spacing w:val="-3"/>
          <w:sz w:val="22"/>
          <w:szCs w:val="22"/>
        </w:rPr>
      </w:pPr>
    </w:p>
    <w:p w14:paraId="69EEEE01" w14:textId="7706BDEA" w:rsidR="005B7628" w:rsidRDefault="007125E4" w:rsidP="00E822CF">
      <w:pPr>
        <w:pStyle w:val="ListParagraph"/>
        <w:widowControl/>
        <w:numPr>
          <w:ilvl w:val="1"/>
          <w:numId w:val="51"/>
        </w:numPr>
        <w:overflowPunct w:val="0"/>
        <w:autoSpaceDE w:val="0"/>
        <w:autoSpaceDN w:val="0"/>
        <w:adjustRightInd w:val="0"/>
        <w:ind w:left="709" w:hanging="709"/>
        <w:jc w:val="both"/>
        <w:textAlignment w:val="baseline"/>
        <w:rPr>
          <w:rFonts w:ascii="Arial Narrow" w:hAnsi="Arial Narrow" w:cs="Arial"/>
          <w:color w:val="000000"/>
          <w:spacing w:val="-3"/>
          <w:sz w:val="22"/>
          <w:szCs w:val="22"/>
        </w:rPr>
      </w:pPr>
      <w:r>
        <w:rPr>
          <w:rFonts w:ascii="Arial Narrow" w:hAnsi="Arial Narrow" w:cs="Arial"/>
          <w:color w:val="000000"/>
          <w:spacing w:val="-5"/>
          <w:sz w:val="22"/>
          <w:szCs w:val="22"/>
        </w:rPr>
        <w:t xml:space="preserve">The </w:t>
      </w:r>
      <w:r>
        <w:rPr>
          <w:rFonts w:ascii="Arial Narrow" w:hAnsi="Arial Narrow" w:cs="Arial"/>
          <w:color w:val="000000"/>
          <w:sz w:val="22"/>
          <w:szCs w:val="22"/>
        </w:rPr>
        <w:t>Departments</w:t>
      </w:r>
      <w:r>
        <w:rPr>
          <w:rFonts w:ascii="Arial Narrow" w:hAnsi="Arial Narrow" w:cs="Arial"/>
          <w:color w:val="000000"/>
          <w:spacing w:val="-5"/>
          <w:sz w:val="22"/>
          <w:szCs w:val="22"/>
        </w:rPr>
        <w:t xml:space="preserve"> shall not be responsible for any loss of or damage to any vehicles, equipment or other material used by the Service Provider</w:t>
      </w:r>
      <w:r w:rsidR="00291FC1">
        <w:rPr>
          <w:rFonts w:ascii="Arial Narrow" w:hAnsi="Arial Narrow" w:cs="Arial"/>
          <w:color w:val="000000"/>
          <w:spacing w:val="-4"/>
          <w:sz w:val="22"/>
          <w:szCs w:val="22"/>
        </w:rPr>
        <w:t xml:space="preserve"> in respect of the </w:t>
      </w:r>
      <w:r w:rsidR="00A97B52">
        <w:rPr>
          <w:rFonts w:ascii="Arial Narrow" w:hAnsi="Arial Narrow" w:cs="Arial"/>
          <w:color w:val="000000"/>
          <w:spacing w:val="-4"/>
          <w:sz w:val="22"/>
          <w:szCs w:val="22"/>
        </w:rPr>
        <w:t>fumigation</w:t>
      </w:r>
      <w:r>
        <w:rPr>
          <w:rFonts w:ascii="Arial Narrow" w:hAnsi="Arial Narrow" w:cs="Arial"/>
          <w:color w:val="000000"/>
          <w:spacing w:val="-4"/>
          <w:sz w:val="22"/>
          <w:szCs w:val="22"/>
        </w:rPr>
        <w:t xml:space="preserve"> services provided in terms of t</w:t>
      </w:r>
      <w:r w:rsidR="00291FC1">
        <w:rPr>
          <w:rFonts w:ascii="Arial Narrow" w:hAnsi="Arial Narrow" w:cs="Arial"/>
          <w:color w:val="000000"/>
          <w:spacing w:val="-4"/>
          <w:sz w:val="22"/>
          <w:szCs w:val="22"/>
        </w:rPr>
        <w:t>his Agreement and used on the p</w:t>
      </w:r>
      <w:r>
        <w:rPr>
          <w:rFonts w:ascii="Arial Narrow" w:hAnsi="Arial Narrow" w:cs="Arial"/>
          <w:color w:val="000000"/>
          <w:spacing w:val="-4"/>
          <w:sz w:val="22"/>
          <w:szCs w:val="22"/>
        </w:rPr>
        <w:t>remises cau</w:t>
      </w:r>
      <w:r>
        <w:rPr>
          <w:rFonts w:ascii="Arial Narrow" w:hAnsi="Arial Narrow" w:cs="Arial"/>
          <w:color w:val="000000"/>
          <w:spacing w:val="-6"/>
          <w:sz w:val="22"/>
          <w:szCs w:val="22"/>
        </w:rPr>
        <w:t xml:space="preserve">sed by the </w:t>
      </w:r>
      <w:r>
        <w:rPr>
          <w:rFonts w:ascii="Arial Narrow" w:hAnsi="Arial Narrow" w:cs="Arial"/>
          <w:color w:val="000000"/>
          <w:sz w:val="22"/>
          <w:szCs w:val="22"/>
        </w:rPr>
        <w:t>Departments</w:t>
      </w:r>
      <w:r>
        <w:rPr>
          <w:rFonts w:ascii="Arial Narrow" w:hAnsi="Arial Narrow" w:cs="Arial"/>
          <w:color w:val="000000"/>
          <w:spacing w:val="-6"/>
          <w:sz w:val="22"/>
          <w:szCs w:val="22"/>
        </w:rPr>
        <w:t xml:space="preserve"> or any of its employees acting within the </w:t>
      </w:r>
      <w:r>
        <w:rPr>
          <w:rFonts w:ascii="Arial Narrow" w:hAnsi="Arial Narrow" w:cs="Arial"/>
          <w:color w:val="000000"/>
          <w:sz w:val="22"/>
          <w:szCs w:val="22"/>
        </w:rPr>
        <w:t>course and scope of their duties and employment.</w:t>
      </w:r>
    </w:p>
    <w:p w14:paraId="0E2D8C62" w14:textId="77777777" w:rsidR="005B7628" w:rsidRDefault="005B7628">
      <w:pPr>
        <w:pStyle w:val="ListParagraph"/>
        <w:overflowPunct w:val="0"/>
        <w:autoSpaceDE w:val="0"/>
        <w:autoSpaceDN w:val="0"/>
        <w:adjustRightInd w:val="0"/>
        <w:ind w:left="0"/>
        <w:jc w:val="both"/>
        <w:textAlignment w:val="baseline"/>
        <w:rPr>
          <w:rFonts w:ascii="Arial Narrow" w:hAnsi="Arial Narrow" w:cs="Arial"/>
          <w:color w:val="000000"/>
          <w:spacing w:val="-3"/>
          <w:sz w:val="22"/>
          <w:szCs w:val="22"/>
        </w:rPr>
      </w:pPr>
    </w:p>
    <w:p w14:paraId="046F5449" w14:textId="77777777" w:rsidR="005B7628" w:rsidRDefault="007125E4">
      <w:pPr>
        <w:pStyle w:val="ListParagraph"/>
        <w:overflowPunct w:val="0"/>
        <w:autoSpaceDE w:val="0"/>
        <w:autoSpaceDN w:val="0"/>
        <w:adjustRightInd w:val="0"/>
        <w:ind w:left="0"/>
        <w:jc w:val="both"/>
        <w:textAlignment w:val="baseline"/>
        <w:rPr>
          <w:rFonts w:ascii="Arial Narrow" w:hAnsi="Arial Narrow" w:cs="Arial"/>
          <w:color w:val="000000"/>
          <w:spacing w:val="-3"/>
          <w:sz w:val="22"/>
          <w:szCs w:val="22"/>
        </w:rPr>
      </w:pPr>
      <w:r>
        <w:rPr>
          <w:rFonts w:ascii="Arial Narrow" w:hAnsi="Arial Narrow" w:cs="Arial"/>
          <w:color w:val="000000"/>
          <w:spacing w:val="-3"/>
          <w:sz w:val="22"/>
          <w:szCs w:val="22"/>
        </w:rPr>
        <w:t xml:space="preserve">38.3       The Service Provider hereby indemnifies and holds the </w:t>
      </w:r>
      <w:r>
        <w:rPr>
          <w:rFonts w:ascii="Arial Narrow" w:hAnsi="Arial Narrow" w:cs="Arial"/>
          <w:color w:val="000000"/>
          <w:sz w:val="22"/>
          <w:szCs w:val="22"/>
        </w:rPr>
        <w:t>Departments</w:t>
      </w:r>
      <w:r>
        <w:rPr>
          <w:rFonts w:ascii="Arial Narrow" w:hAnsi="Arial Narrow" w:cs="Arial"/>
          <w:color w:val="000000"/>
          <w:spacing w:val="-3"/>
          <w:sz w:val="22"/>
          <w:szCs w:val="22"/>
        </w:rPr>
        <w:t xml:space="preserve"> harmless against –</w:t>
      </w:r>
    </w:p>
    <w:p w14:paraId="3E012F57" w14:textId="77777777" w:rsidR="005B7628" w:rsidRDefault="005B7628">
      <w:pPr>
        <w:overflowPunct w:val="0"/>
        <w:autoSpaceDE w:val="0"/>
        <w:autoSpaceDN w:val="0"/>
        <w:adjustRightInd w:val="0"/>
        <w:ind w:left="720"/>
        <w:jc w:val="both"/>
        <w:textAlignment w:val="baseline"/>
        <w:rPr>
          <w:rFonts w:ascii="Arial Narrow" w:hAnsi="Arial Narrow" w:cs="Arial"/>
          <w:color w:val="000000"/>
          <w:sz w:val="22"/>
          <w:szCs w:val="22"/>
        </w:rPr>
      </w:pPr>
    </w:p>
    <w:p w14:paraId="4E81E6A2" w14:textId="77777777" w:rsidR="005B7628" w:rsidRDefault="007125E4" w:rsidP="00E822CF">
      <w:pPr>
        <w:widowControl/>
        <w:numPr>
          <w:ilvl w:val="3"/>
          <w:numId w:val="52"/>
        </w:numPr>
        <w:overflowPunct w:val="0"/>
        <w:autoSpaceDE w:val="0"/>
        <w:autoSpaceDN w:val="0"/>
        <w:adjustRightInd w:val="0"/>
        <w:ind w:left="1418" w:hanging="709"/>
        <w:jc w:val="both"/>
        <w:textAlignment w:val="baseline"/>
        <w:rPr>
          <w:rFonts w:ascii="Arial Narrow" w:hAnsi="Arial Narrow" w:cs="Arial"/>
          <w:color w:val="000000"/>
          <w:spacing w:val="-11"/>
          <w:sz w:val="22"/>
          <w:szCs w:val="22"/>
        </w:rPr>
      </w:pPr>
      <w:r>
        <w:rPr>
          <w:rFonts w:ascii="Arial Narrow" w:hAnsi="Arial Narrow" w:cs="Arial"/>
          <w:color w:val="000000"/>
          <w:spacing w:val="-3"/>
          <w:sz w:val="22"/>
          <w:szCs w:val="22"/>
        </w:rPr>
        <w:t xml:space="preserve">any damage to the </w:t>
      </w:r>
      <w:r>
        <w:rPr>
          <w:rFonts w:ascii="Arial Narrow" w:hAnsi="Arial Narrow" w:cs="Arial"/>
          <w:color w:val="000000"/>
          <w:sz w:val="22"/>
          <w:szCs w:val="22"/>
        </w:rPr>
        <w:t>Department’s</w:t>
      </w:r>
      <w:r>
        <w:rPr>
          <w:rFonts w:ascii="Arial Narrow" w:hAnsi="Arial Narrow" w:cs="Arial"/>
          <w:color w:val="000000"/>
          <w:spacing w:val="-3"/>
          <w:sz w:val="22"/>
          <w:szCs w:val="22"/>
        </w:rPr>
        <w:t xml:space="preserve"> property, whether movable or immovable;</w:t>
      </w:r>
    </w:p>
    <w:p w14:paraId="6879C05F" w14:textId="77777777" w:rsidR="005B7628" w:rsidRDefault="005B7628">
      <w:pPr>
        <w:overflowPunct w:val="0"/>
        <w:autoSpaceDE w:val="0"/>
        <w:autoSpaceDN w:val="0"/>
        <w:adjustRightInd w:val="0"/>
        <w:ind w:left="1418" w:hanging="709"/>
        <w:jc w:val="both"/>
        <w:textAlignment w:val="baseline"/>
        <w:rPr>
          <w:rFonts w:ascii="Arial Narrow" w:hAnsi="Arial Narrow" w:cs="Arial"/>
          <w:color w:val="000000"/>
          <w:spacing w:val="-11"/>
          <w:sz w:val="22"/>
          <w:szCs w:val="22"/>
        </w:rPr>
      </w:pPr>
    </w:p>
    <w:p w14:paraId="21D5EF74" w14:textId="77777777" w:rsidR="005B7628" w:rsidRDefault="007125E4" w:rsidP="00E822CF">
      <w:pPr>
        <w:widowControl/>
        <w:numPr>
          <w:ilvl w:val="3"/>
          <w:numId w:val="52"/>
        </w:numPr>
        <w:overflowPunct w:val="0"/>
        <w:autoSpaceDE w:val="0"/>
        <w:autoSpaceDN w:val="0"/>
        <w:adjustRightInd w:val="0"/>
        <w:ind w:left="1418" w:hanging="709"/>
        <w:jc w:val="both"/>
        <w:textAlignment w:val="baseline"/>
        <w:rPr>
          <w:rFonts w:ascii="Arial Narrow" w:hAnsi="Arial Narrow" w:cs="Arial"/>
          <w:color w:val="000000"/>
          <w:spacing w:val="-8"/>
          <w:sz w:val="22"/>
          <w:szCs w:val="22"/>
        </w:rPr>
      </w:pPr>
      <w:r>
        <w:rPr>
          <w:rFonts w:ascii="Arial Narrow" w:hAnsi="Arial Narrow" w:cs="Arial"/>
          <w:color w:val="000000"/>
          <w:spacing w:val="-3"/>
          <w:sz w:val="22"/>
          <w:szCs w:val="22"/>
        </w:rPr>
        <w:t xml:space="preserve">loss of property belonging to the </w:t>
      </w:r>
      <w:r>
        <w:rPr>
          <w:rFonts w:ascii="Arial Narrow" w:hAnsi="Arial Narrow" w:cs="Arial"/>
          <w:color w:val="000000"/>
          <w:sz w:val="22"/>
          <w:szCs w:val="22"/>
        </w:rPr>
        <w:t>Department</w:t>
      </w:r>
      <w:r>
        <w:rPr>
          <w:rFonts w:ascii="Arial Narrow" w:hAnsi="Arial Narrow" w:cs="Arial"/>
          <w:color w:val="000000"/>
          <w:spacing w:val="-3"/>
          <w:sz w:val="22"/>
          <w:szCs w:val="22"/>
        </w:rPr>
        <w:t>;</w:t>
      </w:r>
    </w:p>
    <w:p w14:paraId="2750010B" w14:textId="77777777" w:rsidR="005B7628" w:rsidRDefault="005B7628">
      <w:pPr>
        <w:overflowPunct w:val="0"/>
        <w:autoSpaceDE w:val="0"/>
        <w:autoSpaceDN w:val="0"/>
        <w:adjustRightInd w:val="0"/>
        <w:ind w:left="1418" w:hanging="709"/>
        <w:jc w:val="both"/>
        <w:textAlignment w:val="baseline"/>
        <w:rPr>
          <w:rFonts w:ascii="Arial Narrow" w:hAnsi="Arial Narrow" w:cs="Arial"/>
          <w:color w:val="000000"/>
          <w:spacing w:val="-8"/>
          <w:sz w:val="22"/>
          <w:szCs w:val="22"/>
        </w:rPr>
      </w:pPr>
    </w:p>
    <w:p w14:paraId="4344DCE9" w14:textId="77777777" w:rsidR="005B7628" w:rsidRDefault="007125E4" w:rsidP="00E822CF">
      <w:pPr>
        <w:widowControl/>
        <w:numPr>
          <w:ilvl w:val="3"/>
          <w:numId w:val="52"/>
        </w:numPr>
        <w:overflowPunct w:val="0"/>
        <w:autoSpaceDE w:val="0"/>
        <w:autoSpaceDN w:val="0"/>
        <w:adjustRightInd w:val="0"/>
        <w:ind w:left="1418" w:hanging="709"/>
        <w:jc w:val="both"/>
        <w:textAlignment w:val="baseline"/>
        <w:rPr>
          <w:rFonts w:ascii="Arial Narrow" w:hAnsi="Arial Narrow" w:cs="Arial"/>
          <w:color w:val="000000"/>
          <w:sz w:val="22"/>
          <w:szCs w:val="22"/>
        </w:rPr>
      </w:pPr>
      <w:r>
        <w:rPr>
          <w:rFonts w:ascii="Arial Narrow" w:hAnsi="Arial Narrow" w:cs="Arial"/>
          <w:color w:val="000000"/>
          <w:spacing w:val="-3"/>
          <w:sz w:val="22"/>
          <w:szCs w:val="22"/>
        </w:rPr>
        <w:t xml:space="preserve">liability in respect of any damage to property, whether movable or immovable, belonging to third parties and on the premises of the </w:t>
      </w:r>
      <w:r>
        <w:rPr>
          <w:rFonts w:ascii="Arial Narrow" w:hAnsi="Arial Narrow" w:cs="Arial"/>
          <w:color w:val="000000"/>
          <w:sz w:val="22"/>
          <w:szCs w:val="22"/>
        </w:rPr>
        <w:t>Departments</w:t>
      </w:r>
      <w:r>
        <w:rPr>
          <w:rFonts w:ascii="Arial Narrow" w:hAnsi="Arial Narrow" w:cs="Arial"/>
          <w:color w:val="000000"/>
          <w:spacing w:val="-3"/>
          <w:sz w:val="22"/>
          <w:szCs w:val="22"/>
        </w:rPr>
        <w:t>; and</w:t>
      </w:r>
    </w:p>
    <w:p w14:paraId="43DBAF49" w14:textId="77777777" w:rsidR="005B7628" w:rsidRDefault="005B7628">
      <w:pPr>
        <w:overflowPunct w:val="0"/>
        <w:autoSpaceDE w:val="0"/>
        <w:autoSpaceDN w:val="0"/>
        <w:adjustRightInd w:val="0"/>
        <w:ind w:left="1418" w:hanging="709"/>
        <w:jc w:val="both"/>
        <w:textAlignment w:val="baseline"/>
        <w:rPr>
          <w:rFonts w:ascii="Arial Narrow" w:hAnsi="Arial Narrow" w:cs="Arial"/>
          <w:color w:val="000000"/>
          <w:sz w:val="22"/>
          <w:szCs w:val="22"/>
        </w:rPr>
      </w:pPr>
    </w:p>
    <w:p w14:paraId="5DE058C9" w14:textId="10460B89" w:rsidR="005B7628" w:rsidRDefault="007125E4" w:rsidP="00E822CF">
      <w:pPr>
        <w:widowControl/>
        <w:numPr>
          <w:ilvl w:val="3"/>
          <w:numId w:val="52"/>
        </w:numPr>
        <w:overflowPunct w:val="0"/>
        <w:autoSpaceDE w:val="0"/>
        <w:autoSpaceDN w:val="0"/>
        <w:adjustRightInd w:val="0"/>
        <w:ind w:left="1418" w:hanging="709"/>
        <w:jc w:val="both"/>
        <w:textAlignment w:val="baseline"/>
        <w:rPr>
          <w:rFonts w:ascii="Arial Narrow" w:hAnsi="Arial Narrow" w:cs="Arial"/>
          <w:color w:val="000000"/>
          <w:spacing w:val="-3"/>
          <w:sz w:val="22"/>
          <w:szCs w:val="22"/>
        </w:rPr>
      </w:pPr>
      <w:r>
        <w:rPr>
          <w:rFonts w:ascii="Arial Narrow" w:hAnsi="Arial Narrow" w:cs="Arial"/>
          <w:color w:val="000000"/>
          <w:spacing w:val="-3"/>
          <w:sz w:val="22"/>
          <w:szCs w:val="22"/>
        </w:rPr>
        <w:t xml:space="preserve">Liability in respect of death of, unlawful arrest, injury, illness or disease to any person connected </w:t>
      </w:r>
      <w:r w:rsidR="00291FC1">
        <w:rPr>
          <w:rFonts w:ascii="Arial Narrow" w:hAnsi="Arial Narrow" w:cs="Arial"/>
          <w:color w:val="000000"/>
          <w:spacing w:val="-3"/>
          <w:sz w:val="22"/>
          <w:szCs w:val="22"/>
        </w:rPr>
        <w:t xml:space="preserve">to the rendering of the </w:t>
      </w:r>
      <w:r w:rsidR="00A97B52">
        <w:rPr>
          <w:rFonts w:ascii="Arial Narrow" w:hAnsi="Arial Narrow" w:cs="Arial"/>
          <w:color w:val="000000"/>
          <w:spacing w:val="-3"/>
          <w:sz w:val="22"/>
          <w:szCs w:val="22"/>
        </w:rPr>
        <w:t>fumigation</w:t>
      </w:r>
      <w:r>
        <w:rPr>
          <w:rFonts w:ascii="Arial Narrow" w:hAnsi="Arial Narrow" w:cs="Arial"/>
          <w:color w:val="000000"/>
          <w:spacing w:val="-3"/>
          <w:sz w:val="22"/>
          <w:szCs w:val="22"/>
        </w:rPr>
        <w:t xml:space="preserve"> services.</w:t>
      </w:r>
    </w:p>
    <w:p w14:paraId="02BB0BFD" w14:textId="77777777" w:rsidR="005B7628" w:rsidRDefault="005B7628">
      <w:pPr>
        <w:overflowPunct w:val="0"/>
        <w:autoSpaceDE w:val="0"/>
        <w:autoSpaceDN w:val="0"/>
        <w:adjustRightInd w:val="0"/>
        <w:ind w:left="2160"/>
        <w:jc w:val="both"/>
        <w:textAlignment w:val="baseline"/>
        <w:rPr>
          <w:rFonts w:ascii="Arial Narrow" w:hAnsi="Arial Narrow" w:cs="Arial"/>
          <w:color w:val="000000"/>
          <w:spacing w:val="-8"/>
          <w:sz w:val="22"/>
          <w:szCs w:val="22"/>
        </w:rPr>
      </w:pPr>
    </w:p>
    <w:p w14:paraId="5CC78AC7" w14:textId="17D46B61" w:rsidR="005B7628" w:rsidRDefault="007125E4" w:rsidP="00E822CF">
      <w:pPr>
        <w:pStyle w:val="ListParagraph"/>
        <w:widowControl/>
        <w:numPr>
          <w:ilvl w:val="1"/>
          <w:numId w:val="53"/>
        </w:numPr>
        <w:overflowPunct w:val="0"/>
        <w:autoSpaceDE w:val="0"/>
        <w:autoSpaceDN w:val="0"/>
        <w:adjustRightInd w:val="0"/>
        <w:ind w:left="709" w:hanging="709"/>
        <w:jc w:val="both"/>
        <w:textAlignment w:val="baseline"/>
        <w:rPr>
          <w:rFonts w:ascii="Arial Narrow" w:hAnsi="Arial Narrow" w:cs="Arial"/>
          <w:color w:val="000000"/>
          <w:sz w:val="22"/>
          <w:szCs w:val="22"/>
        </w:rPr>
      </w:pPr>
      <w:r>
        <w:rPr>
          <w:rFonts w:ascii="Arial Narrow" w:hAnsi="Arial Narrow" w:cs="Arial"/>
          <w:color w:val="000000"/>
          <w:sz w:val="22"/>
          <w:szCs w:val="22"/>
        </w:rPr>
        <w:t>The Departments shall not be responsible for any loss of or damage to any vehicle, equipment, or material</w:t>
      </w:r>
      <w:r w:rsidR="00291FC1">
        <w:rPr>
          <w:rFonts w:ascii="Arial Narrow" w:hAnsi="Arial Narrow" w:cs="Arial"/>
          <w:color w:val="000000"/>
          <w:sz w:val="22"/>
          <w:szCs w:val="22"/>
        </w:rPr>
        <w:t xml:space="preserve"> used in the rendering of </w:t>
      </w:r>
      <w:r w:rsidR="00A97B52">
        <w:rPr>
          <w:rFonts w:ascii="Arial Narrow" w:hAnsi="Arial Narrow" w:cs="Arial"/>
          <w:color w:val="000000"/>
          <w:sz w:val="22"/>
          <w:szCs w:val="22"/>
        </w:rPr>
        <w:t>fumigation</w:t>
      </w:r>
      <w:r>
        <w:rPr>
          <w:rFonts w:ascii="Arial Narrow" w:hAnsi="Arial Narrow" w:cs="Arial"/>
          <w:color w:val="000000"/>
          <w:sz w:val="22"/>
          <w:szCs w:val="22"/>
        </w:rPr>
        <w:t xml:space="preserve"> services, loss or damage the proximate cause of which is the negligence of the Service Provider or its employees. </w:t>
      </w:r>
    </w:p>
    <w:p w14:paraId="6E23D207" w14:textId="77777777" w:rsidR="005B7628" w:rsidRDefault="005B7628">
      <w:pPr>
        <w:overflowPunct w:val="0"/>
        <w:autoSpaceDE w:val="0"/>
        <w:autoSpaceDN w:val="0"/>
        <w:adjustRightInd w:val="0"/>
        <w:ind w:left="1418" w:hanging="992"/>
        <w:jc w:val="both"/>
        <w:textAlignment w:val="baseline"/>
        <w:rPr>
          <w:rFonts w:ascii="Arial Narrow" w:hAnsi="Arial Narrow" w:cs="Arial"/>
          <w:color w:val="000000"/>
          <w:sz w:val="22"/>
          <w:szCs w:val="22"/>
        </w:rPr>
      </w:pPr>
    </w:p>
    <w:p w14:paraId="6F3D504D" w14:textId="5ECFD53A" w:rsidR="005B7628" w:rsidRDefault="007125E4" w:rsidP="00E822CF">
      <w:pPr>
        <w:pStyle w:val="ListParagraph"/>
        <w:widowControl/>
        <w:numPr>
          <w:ilvl w:val="1"/>
          <w:numId w:val="53"/>
        </w:numPr>
        <w:overflowPunct w:val="0"/>
        <w:autoSpaceDE w:val="0"/>
        <w:autoSpaceDN w:val="0"/>
        <w:adjustRightInd w:val="0"/>
        <w:ind w:left="709" w:hanging="720"/>
        <w:jc w:val="both"/>
        <w:textAlignment w:val="baseline"/>
        <w:rPr>
          <w:rFonts w:ascii="Arial Narrow" w:hAnsi="Arial Narrow" w:cs="Arial"/>
          <w:color w:val="000000"/>
          <w:sz w:val="22"/>
          <w:szCs w:val="22"/>
        </w:rPr>
      </w:pPr>
      <w:r>
        <w:rPr>
          <w:rFonts w:ascii="Arial Narrow" w:hAnsi="Arial Narrow" w:cs="Arial"/>
          <w:color w:val="000000"/>
          <w:sz w:val="22"/>
          <w:szCs w:val="22"/>
        </w:rPr>
        <w:t xml:space="preserve">Should a third party institute </w:t>
      </w:r>
      <w:r w:rsidR="00291FC1">
        <w:rPr>
          <w:rFonts w:ascii="Arial Narrow" w:hAnsi="Arial Narrow" w:cs="Arial"/>
          <w:color w:val="000000"/>
          <w:sz w:val="22"/>
          <w:szCs w:val="22"/>
        </w:rPr>
        <w:t xml:space="preserve">a claim relating to the </w:t>
      </w:r>
      <w:r w:rsidR="00A97B52">
        <w:rPr>
          <w:rFonts w:ascii="Arial Narrow" w:hAnsi="Arial Narrow" w:cs="Arial"/>
          <w:color w:val="000000"/>
          <w:sz w:val="22"/>
          <w:szCs w:val="22"/>
        </w:rPr>
        <w:t>fumigation</w:t>
      </w:r>
      <w:r>
        <w:rPr>
          <w:rFonts w:ascii="Arial Narrow" w:hAnsi="Arial Narrow" w:cs="Arial"/>
          <w:color w:val="000000"/>
          <w:sz w:val="22"/>
          <w:szCs w:val="22"/>
        </w:rPr>
        <w:t xml:space="preserve"> services rendered by the Service Provider in terms of this Agreement against </w:t>
      </w:r>
      <w:r>
        <w:rPr>
          <w:rFonts w:ascii="Arial Narrow" w:hAnsi="Arial Narrow" w:cs="Arial"/>
          <w:color w:val="000000"/>
          <w:spacing w:val="-3"/>
          <w:sz w:val="22"/>
          <w:szCs w:val="22"/>
        </w:rPr>
        <w:t xml:space="preserve">the </w:t>
      </w:r>
      <w:r>
        <w:rPr>
          <w:rFonts w:ascii="Arial Narrow" w:hAnsi="Arial Narrow" w:cs="Arial"/>
          <w:color w:val="000000"/>
          <w:sz w:val="22"/>
          <w:szCs w:val="22"/>
        </w:rPr>
        <w:t xml:space="preserve">Departments or any of its employees acting within the course and scope of their duties and employment, the Service Provider shall indemnify </w:t>
      </w:r>
      <w:r>
        <w:rPr>
          <w:rFonts w:ascii="Arial Narrow" w:hAnsi="Arial Narrow" w:cs="Arial"/>
          <w:color w:val="000000"/>
          <w:spacing w:val="-3"/>
          <w:sz w:val="22"/>
          <w:szCs w:val="22"/>
        </w:rPr>
        <w:t xml:space="preserve">the </w:t>
      </w:r>
      <w:r>
        <w:rPr>
          <w:rFonts w:ascii="Arial Narrow" w:hAnsi="Arial Narrow" w:cs="Arial"/>
          <w:color w:val="000000"/>
          <w:sz w:val="22"/>
          <w:szCs w:val="22"/>
        </w:rPr>
        <w:t>Departments and any of its employees against such a claim and shall hold them harmless against any such claim.</w:t>
      </w:r>
    </w:p>
    <w:p w14:paraId="34387DA8" w14:textId="7D80F32D" w:rsidR="005B7628" w:rsidRDefault="005B7628" w:rsidP="002F1D35">
      <w:pPr>
        <w:rPr>
          <w:rFonts w:ascii="Arial Narrow" w:hAnsi="Arial Narrow" w:cs="Arial"/>
          <w:color w:val="000000"/>
          <w:sz w:val="22"/>
          <w:szCs w:val="22"/>
        </w:rPr>
      </w:pPr>
    </w:p>
    <w:p w14:paraId="763959FD" w14:textId="7197B3AF" w:rsidR="005B7628" w:rsidRDefault="007125E4" w:rsidP="00E822CF">
      <w:pPr>
        <w:pStyle w:val="ListParagraph"/>
        <w:widowControl/>
        <w:numPr>
          <w:ilvl w:val="1"/>
          <w:numId w:val="53"/>
        </w:numPr>
        <w:overflowPunct w:val="0"/>
        <w:autoSpaceDE w:val="0"/>
        <w:autoSpaceDN w:val="0"/>
        <w:adjustRightInd w:val="0"/>
        <w:ind w:left="709" w:hanging="720"/>
        <w:jc w:val="both"/>
        <w:textAlignment w:val="baseline"/>
        <w:rPr>
          <w:rFonts w:ascii="Arial Narrow" w:hAnsi="Arial Narrow" w:cs="Arial"/>
          <w:color w:val="000000"/>
          <w:sz w:val="22"/>
          <w:szCs w:val="22"/>
        </w:rPr>
      </w:pPr>
      <w:r>
        <w:rPr>
          <w:rFonts w:ascii="Arial Narrow" w:hAnsi="Arial Narrow" w:cs="Arial"/>
          <w:color w:val="000000"/>
          <w:sz w:val="22"/>
          <w:szCs w:val="22"/>
        </w:rPr>
        <w:t>The Service Provider will not be</w:t>
      </w:r>
      <w:r w:rsidR="00291FC1">
        <w:rPr>
          <w:rFonts w:ascii="Arial Narrow" w:hAnsi="Arial Narrow" w:cs="Arial"/>
          <w:color w:val="000000"/>
          <w:sz w:val="22"/>
          <w:szCs w:val="22"/>
        </w:rPr>
        <w:t xml:space="preserve"> allowed to render any </w:t>
      </w:r>
      <w:r w:rsidR="00A97B52">
        <w:rPr>
          <w:rFonts w:ascii="Arial Narrow" w:hAnsi="Arial Narrow" w:cs="Arial"/>
          <w:color w:val="000000"/>
          <w:sz w:val="22"/>
          <w:szCs w:val="22"/>
        </w:rPr>
        <w:t>fumigation</w:t>
      </w:r>
      <w:r w:rsidR="00291FC1">
        <w:rPr>
          <w:rFonts w:ascii="Arial Narrow" w:hAnsi="Arial Narrow" w:cs="Arial"/>
          <w:color w:val="000000"/>
          <w:sz w:val="22"/>
          <w:szCs w:val="22"/>
        </w:rPr>
        <w:t xml:space="preserve"> </w:t>
      </w:r>
      <w:r>
        <w:rPr>
          <w:rFonts w:ascii="Arial Narrow" w:hAnsi="Arial Narrow" w:cs="Arial"/>
          <w:color w:val="000000"/>
          <w:sz w:val="22"/>
          <w:szCs w:val="22"/>
        </w:rPr>
        <w:t>service to the Departments without such a policy. Failure to provide such a policy will result in the Agreement being terminated.</w:t>
      </w:r>
    </w:p>
    <w:p w14:paraId="113E3573" w14:textId="77777777" w:rsidR="005B7628" w:rsidRDefault="005B7628">
      <w:pPr>
        <w:ind w:left="1418" w:hanging="992"/>
        <w:rPr>
          <w:rFonts w:ascii="Arial Narrow" w:hAnsi="Arial Narrow" w:cs="Arial"/>
          <w:color w:val="000000"/>
          <w:sz w:val="22"/>
          <w:szCs w:val="22"/>
        </w:rPr>
      </w:pPr>
    </w:p>
    <w:p w14:paraId="1A953E0B" w14:textId="77777777" w:rsidR="005B7628" w:rsidRDefault="007125E4" w:rsidP="00E822CF">
      <w:pPr>
        <w:pStyle w:val="ListParagraph"/>
        <w:widowControl/>
        <w:numPr>
          <w:ilvl w:val="1"/>
          <w:numId w:val="53"/>
        </w:numPr>
        <w:overflowPunct w:val="0"/>
        <w:autoSpaceDE w:val="0"/>
        <w:autoSpaceDN w:val="0"/>
        <w:adjustRightInd w:val="0"/>
        <w:ind w:left="709" w:hanging="720"/>
        <w:jc w:val="both"/>
        <w:textAlignment w:val="baseline"/>
        <w:rPr>
          <w:rFonts w:ascii="Arial Narrow" w:hAnsi="Arial Narrow" w:cs="Arial"/>
          <w:color w:val="000000"/>
          <w:sz w:val="22"/>
          <w:szCs w:val="22"/>
        </w:rPr>
      </w:pPr>
      <w:r>
        <w:rPr>
          <w:rFonts w:ascii="Arial Narrow" w:hAnsi="Arial Narrow" w:cs="Arial"/>
          <w:color w:val="000000"/>
          <w:sz w:val="22"/>
          <w:szCs w:val="22"/>
        </w:rPr>
        <w:t xml:space="preserve">The Service Provider shall furnish </w:t>
      </w:r>
      <w:r>
        <w:rPr>
          <w:rFonts w:ascii="Arial Narrow" w:hAnsi="Arial Narrow" w:cs="Arial"/>
          <w:color w:val="000000"/>
          <w:spacing w:val="-3"/>
          <w:sz w:val="22"/>
          <w:szCs w:val="22"/>
        </w:rPr>
        <w:t>the Depart</w:t>
      </w:r>
      <w:r>
        <w:rPr>
          <w:rFonts w:ascii="Arial Narrow" w:hAnsi="Arial Narrow" w:cs="Arial"/>
          <w:color w:val="000000"/>
          <w:sz w:val="22"/>
          <w:szCs w:val="22"/>
        </w:rPr>
        <w:t>ment with a copy of the policy cover and a letter from the relevant Insurance Company providing such cover and certifying that the policy is effective.</w:t>
      </w:r>
    </w:p>
    <w:p w14:paraId="6A79E77D" w14:textId="77777777" w:rsidR="005B7628" w:rsidRDefault="005B7628">
      <w:pPr>
        <w:ind w:left="1418" w:hanging="992"/>
        <w:rPr>
          <w:rFonts w:ascii="Arial Narrow" w:hAnsi="Arial Narrow" w:cs="Arial"/>
          <w:color w:val="000000"/>
          <w:sz w:val="22"/>
          <w:szCs w:val="22"/>
        </w:rPr>
      </w:pPr>
    </w:p>
    <w:p w14:paraId="61B288CA" w14:textId="77777777" w:rsidR="005B7628" w:rsidRDefault="007125E4" w:rsidP="00E822CF">
      <w:pPr>
        <w:pStyle w:val="ListParagraph"/>
        <w:widowControl/>
        <w:numPr>
          <w:ilvl w:val="1"/>
          <w:numId w:val="53"/>
        </w:numPr>
        <w:overflowPunct w:val="0"/>
        <w:autoSpaceDE w:val="0"/>
        <w:autoSpaceDN w:val="0"/>
        <w:adjustRightInd w:val="0"/>
        <w:ind w:left="709" w:hanging="720"/>
        <w:jc w:val="both"/>
        <w:textAlignment w:val="baseline"/>
        <w:rPr>
          <w:rFonts w:ascii="Arial Narrow" w:hAnsi="Arial Narrow" w:cs="Arial"/>
          <w:color w:val="000000"/>
          <w:sz w:val="22"/>
          <w:szCs w:val="22"/>
        </w:rPr>
      </w:pPr>
      <w:r>
        <w:rPr>
          <w:rFonts w:ascii="Arial Narrow" w:hAnsi="Arial Narrow" w:cs="Arial"/>
          <w:color w:val="000000"/>
          <w:sz w:val="22"/>
          <w:szCs w:val="22"/>
        </w:rPr>
        <w:t>The policy should be existent before the commencement of this Agreement between the parties and should be for the duration of the Agreement.</w:t>
      </w:r>
    </w:p>
    <w:p w14:paraId="19369A2E" w14:textId="77777777" w:rsidR="005B7628" w:rsidRDefault="005B7628">
      <w:pPr>
        <w:ind w:left="1418" w:hanging="992"/>
        <w:rPr>
          <w:rFonts w:ascii="Arial Narrow" w:hAnsi="Arial Narrow" w:cs="Arial"/>
          <w:color w:val="000000"/>
          <w:sz w:val="22"/>
          <w:szCs w:val="22"/>
        </w:rPr>
      </w:pPr>
    </w:p>
    <w:p w14:paraId="5EC5A6A8" w14:textId="77777777" w:rsidR="005B7628" w:rsidRDefault="007125E4" w:rsidP="00E822CF">
      <w:pPr>
        <w:pStyle w:val="ListParagraph"/>
        <w:widowControl/>
        <w:numPr>
          <w:ilvl w:val="1"/>
          <w:numId w:val="53"/>
        </w:numPr>
        <w:tabs>
          <w:tab w:val="left" w:pos="284"/>
        </w:tabs>
        <w:overflowPunct w:val="0"/>
        <w:autoSpaceDE w:val="0"/>
        <w:autoSpaceDN w:val="0"/>
        <w:adjustRightInd w:val="0"/>
        <w:ind w:left="709" w:hanging="709"/>
        <w:jc w:val="both"/>
        <w:textAlignment w:val="baseline"/>
        <w:rPr>
          <w:rFonts w:ascii="Arial Narrow" w:hAnsi="Arial Narrow" w:cs="Arial"/>
          <w:color w:val="000000"/>
          <w:sz w:val="22"/>
          <w:szCs w:val="22"/>
        </w:rPr>
      </w:pPr>
      <w:r>
        <w:rPr>
          <w:rFonts w:ascii="Arial Narrow" w:hAnsi="Arial Narrow" w:cs="Arial"/>
          <w:color w:val="000000"/>
          <w:sz w:val="22"/>
          <w:szCs w:val="22"/>
        </w:rPr>
        <w:t>The service provider shall -</w:t>
      </w:r>
    </w:p>
    <w:p w14:paraId="5F9773F7" w14:textId="77777777" w:rsidR="005B7628" w:rsidRDefault="007125E4">
      <w:pPr>
        <w:shd w:val="clear" w:color="auto" w:fill="FFFFFF"/>
        <w:overflowPunct w:val="0"/>
        <w:autoSpaceDE w:val="0"/>
        <w:autoSpaceDN w:val="0"/>
        <w:adjustRightInd w:val="0"/>
        <w:spacing w:line="384" w:lineRule="exact"/>
        <w:jc w:val="both"/>
        <w:textAlignment w:val="baseline"/>
        <w:rPr>
          <w:rFonts w:ascii="Arial Narrow" w:hAnsi="Arial Narrow" w:cs="Arial"/>
          <w:color w:val="000000"/>
          <w:spacing w:val="-5"/>
          <w:w w:val="102"/>
          <w:sz w:val="22"/>
          <w:szCs w:val="22"/>
        </w:rPr>
      </w:pPr>
      <w:r>
        <w:rPr>
          <w:rFonts w:ascii="Arial Narrow" w:hAnsi="Arial Narrow" w:cs="Arial"/>
          <w:color w:val="000000"/>
          <w:spacing w:val="-5"/>
          <w:w w:val="102"/>
          <w:sz w:val="22"/>
          <w:szCs w:val="22"/>
        </w:rPr>
        <w:t xml:space="preserve">38.10.1 </w:t>
      </w:r>
      <w:r>
        <w:rPr>
          <w:rFonts w:ascii="Arial Narrow" w:hAnsi="Arial Narrow" w:cs="Arial"/>
          <w:color w:val="000000"/>
          <w:spacing w:val="-5"/>
          <w:w w:val="102"/>
          <w:sz w:val="22"/>
          <w:szCs w:val="22"/>
        </w:rPr>
        <w:tab/>
      </w:r>
      <w:r>
        <w:rPr>
          <w:rFonts w:ascii="Arial Narrow" w:hAnsi="Arial Narrow" w:cs="Arial"/>
          <w:color w:val="000000"/>
          <w:sz w:val="22"/>
          <w:szCs w:val="22"/>
        </w:rPr>
        <w:t>Ensure</w:t>
      </w:r>
      <w:r>
        <w:rPr>
          <w:rFonts w:ascii="Arial Narrow" w:hAnsi="Arial Narrow" w:cs="Arial"/>
          <w:color w:val="000000"/>
          <w:spacing w:val="-5"/>
          <w:w w:val="102"/>
          <w:sz w:val="22"/>
          <w:szCs w:val="22"/>
        </w:rPr>
        <w:t xml:space="preserve"> that the monthly policy premiums are duly paid;</w:t>
      </w:r>
    </w:p>
    <w:p w14:paraId="5048AB03" w14:textId="77777777" w:rsidR="005B7628" w:rsidRDefault="007125E4">
      <w:pPr>
        <w:shd w:val="clear" w:color="auto" w:fill="FFFFFF"/>
        <w:tabs>
          <w:tab w:val="left" w:pos="709"/>
        </w:tabs>
        <w:overflowPunct w:val="0"/>
        <w:autoSpaceDE w:val="0"/>
        <w:autoSpaceDN w:val="0"/>
        <w:adjustRightInd w:val="0"/>
        <w:spacing w:line="384" w:lineRule="exact"/>
        <w:ind w:left="284" w:hanging="284"/>
        <w:jc w:val="both"/>
        <w:textAlignment w:val="baseline"/>
        <w:rPr>
          <w:rFonts w:ascii="Arial Narrow" w:hAnsi="Arial Narrow" w:cs="Arial"/>
          <w:color w:val="000000"/>
          <w:spacing w:val="-5"/>
          <w:w w:val="102"/>
          <w:sz w:val="22"/>
          <w:szCs w:val="22"/>
        </w:rPr>
      </w:pPr>
      <w:r>
        <w:rPr>
          <w:rFonts w:ascii="Arial Narrow" w:hAnsi="Arial Narrow" w:cs="Arial"/>
          <w:color w:val="000000"/>
          <w:spacing w:val="-5"/>
          <w:w w:val="102"/>
          <w:sz w:val="22"/>
          <w:szCs w:val="22"/>
        </w:rPr>
        <w:t xml:space="preserve">38.10.2 </w:t>
      </w:r>
      <w:r>
        <w:rPr>
          <w:rFonts w:ascii="Arial Narrow" w:hAnsi="Arial Narrow" w:cs="Arial"/>
          <w:color w:val="000000"/>
          <w:spacing w:val="-5"/>
          <w:w w:val="102"/>
          <w:sz w:val="22"/>
          <w:szCs w:val="22"/>
        </w:rPr>
        <w:tab/>
        <w:t xml:space="preserve">Submit of proof of such payment to </w:t>
      </w:r>
      <w:r>
        <w:rPr>
          <w:rFonts w:ascii="Arial Narrow" w:hAnsi="Arial Narrow" w:cs="Arial"/>
          <w:color w:val="000000"/>
          <w:spacing w:val="-3"/>
          <w:sz w:val="22"/>
          <w:szCs w:val="22"/>
        </w:rPr>
        <w:t xml:space="preserve">the </w:t>
      </w:r>
      <w:r>
        <w:rPr>
          <w:rFonts w:ascii="Arial Narrow" w:hAnsi="Arial Narrow" w:cs="Arial"/>
          <w:color w:val="000000"/>
          <w:sz w:val="22"/>
          <w:szCs w:val="22"/>
        </w:rPr>
        <w:t>Coordinating Department</w:t>
      </w:r>
      <w:r>
        <w:rPr>
          <w:rFonts w:ascii="Arial Narrow" w:hAnsi="Arial Narrow" w:cs="Arial"/>
          <w:color w:val="000000"/>
          <w:spacing w:val="-5"/>
          <w:w w:val="102"/>
          <w:sz w:val="22"/>
          <w:szCs w:val="22"/>
        </w:rPr>
        <w:t xml:space="preserve">; and </w:t>
      </w:r>
    </w:p>
    <w:p w14:paraId="402373E4" w14:textId="77777777" w:rsidR="005B7628" w:rsidRDefault="007125E4">
      <w:pPr>
        <w:shd w:val="clear" w:color="auto" w:fill="FFFFFF"/>
        <w:tabs>
          <w:tab w:val="left" w:pos="709"/>
        </w:tabs>
        <w:overflowPunct w:val="0"/>
        <w:autoSpaceDE w:val="0"/>
        <w:autoSpaceDN w:val="0"/>
        <w:adjustRightInd w:val="0"/>
        <w:spacing w:line="384" w:lineRule="exact"/>
        <w:ind w:left="284" w:hanging="284"/>
        <w:jc w:val="both"/>
        <w:textAlignment w:val="baseline"/>
        <w:rPr>
          <w:rFonts w:ascii="Arial Narrow" w:hAnsi="Arial Narrow" w:cs="Arial"/>
          <w:color w:val="000000"/>
          <w:spacing w:val="-5"/>
          <w:w w:val="102"/>
          <w:sz w:val="22"/>
          <w:szCs w:val="22"/>
        </w:rPr>
      </w:pPr>
      <w:r>
        <w:rPr>
          <w:rFonts w:ascii="Arial Narrow" w:hAnsi="Arial Narrow" w:cs="Arial"/>
          <w:color w:val="000000"/>
          <w:spacing w:val="-5"/>
          <w:w w:val="102"/>
          <w:sz w:val="22"/>
          <w:szCs w:val="22"/>
        </w:rPr>
        <w:t xml:space="preserve">38.10.3 </w:t>
      </w:r>
      <w:r>
        <w:rPr>
          <w:rFonts w:ascii="Arial Narrow" w:hAnsi="Arial Narrow" w:cs="Arial"/>
          <w:color w:val="000000"/>
          <w:spacing w:val="-5"/>
          <w:w w:val="102"/>
          <w:sz w:val="22"/>
          <w:szCs w:val="22"/>
        </w:rPr>
        <w:tab/>
      </w:r>
      <w:r>
        <w:rPr>
          <w:rFonts w:ascii="Arial Narrow" w:hAnsi="Arial Narrow" w:cs="Arial"/>
          <w:color w:val="000000"/>
          <w:sz w:val="22"/>
          <w:szCs w:val="22"/>
        </w:rPr>
        <w:t>Ensure</w:t>
      </w:r>
      <w:r>
        <w:rPr>
          <w:rFonts w:ascii="Arial Narrow" w:hAnsi="Arial Narrow" w:cs="Arial"/>
          <w:color w:val="000000"/>
          <w:spacing w:val="-5"/>
          <w:w w:val="102"/>
          <w:sz w:val="22"/>
          <w:szCs w:val="22"/>
        </w:rPr>
        <w:t xml:space="preserve"> that the policy remains valid for the duration of the agreement and does not lapse.</w:t>
      </w:r>
    </w:p>
    <w:p w14:paraId="2B21C1A1" w14:textId="77777777" w:rsidR="005B7628" w:rsidRDefault="005B7628">
      <w:pPr>
        <w:overflowPunct w:val="0"/>
        <w:autoSpaceDE w:val="0"/>
        <w:autoSpaceDN w:val="0"/>
        <w:adjustRightInd w:val="0"/>
        <w:ind w:left="709" w:hanging="709"/>
        <w:jc w:val="both"/>
        <w:textAlignment w:val="baseline"/>
        <w:rPr>
          <w:rFonts w:ascii="Arial Narrow" w:hAnsi="Arial Narrow" w:cs="Arial"/>
          <w:color w:val="000000"/>
          <w:sz w:val="22"/>
          <w:szCs w:val="22"/>
        </w:rPr>
      </w:pPr>
    </w:p>
    <w:p w14:paraId="490E021F" w14:textId="77777777" w:rsidR="005B7628" w:rsidRDefault="007125E4">
      <w:pPr>
        <w:overflowPunct w:val="0"/>
        <w:autoSpaceDE w:val="0"/>
        <w:autoSpaceDN w:val="0"/>
        <w:adjustRightInd w:val="0"/>
        <w:ind w:left="709" w:hanging="709"/>
        <w:jc w:val="both"/>
        <w:textAlignment w:val="baseline"/>
        <w:rPr>
          <w:rFonts w:ascii="Arial Narrow" w:hAnsi="Arial Narrow" w:cs="Arial"/>
          <w:color w:val="000000"/>
          <w:sz w:val="22"/>
          <w:szCs w:val="22"/>
        </w:rPr>
      </w:pPr>
      <w:r>
        <w:rPr>
          <w:rFonts w:ascii="Arial Narrow" w:hAnsi="Arial Narrow" w:cs="Arial"/>
          <w:color w:val="000000"/>
          <w:sz w:val="22"/>
          <w:szCs w:val="22"/>
        </w:rPr>
        <w:t xml:space="preserve">38.11 </w:t>
      </w:r>
      <w:r>
        <w:rPr>
          <w:rFonts w:ascii="Arial Narrow" w:hAnsi="Arial Narrow" w:cs="Arial"/>
          <w:color w:val="000000"/>
          <w:sz w:val="22"/>
          <w:szCs w:val="22"/>
        </w:rPr>
        <w:tab/>
        <w:t xml:space="preserve">The Service Provider remains vicariously liable for all the actions and omissions of its employees acting within the course and scope of their duties and employment, even when on the premises of the Service Provider as employer. </w:t>
      </w:r>
    </w:p>
    <w:p w14:paraId="397447CA" w14:textId="7864723E" w:rsidR="005B7628" w:rsidRDefault="005B7628">
      <w:pPr>
        <w:pStyle w:val="ListParagraph"/>
        <w:overflowPunct w:val="0"/>
        <w:autoSpaceDE w:val="0"/>
        <w:autoSpaceDN w:val="0"/>
        <w:adjustRightInd w:val="0"/>
        <w:ind w:left="0"/>
        <w:textAlignment w:val="baseline"/>
        <w:rPr>
          <w:rFonts w:ascii="Arial Narrow" w:hAnsi="Arial Narrow"/>
          <w:b/>
          <w:color w:val="000000"/>
          <w:sz w:val="22"/>
          <w:szCs w:val="22"/>
        </w:rPr>
      </w:pPr>
    </w:p>
    <w:p w14:paraId="407FB194" w14:textId="7486072D" w:rsidR="00D356A7" w:rsidRDefault="00D356A7">
      <w:pPr>
        <w:pStyle w:val="ListParagraph"/>
        <w:overflowPunct w:val="0"/>
        <w:autoSpaceDE w:val="0"/>
        <w:autoSpaceDN w:val="0"/>
        <w:adjustRightInd w:val="0"/>
        <w:ind w:left="0"/>
        <w:textAlignment w:val="baseline"/>
        <w:rPr>
          <w:rFonts w:ascii="Arial Narrow" w:hAnsi="Arial Narrow"/>
          <w:b/>
          <w:color w:val="000000"/>
          <w:sz w:val="22"/>
          <w:szCs w:val="22"/>
        </w:rPr>
      </w:pPr>
    </w:p>
    <w:p w14:paraId="54CE35B1" w14:textId="77777777" w:rsidR="00D356A7" w:rsidRDefault="00D356A7">
      <w:pPr>
        <w:pStyle w:val="ListParagraph"/>
        <w:overflowPunct w:val="0"/>
        <w:autoSpaceDE w:val="0"/>
        <w:autoSpaceDN w:val="0"/>
        <w:adjustRightInd w:val="0"/>
        <w:ind w:left="0"/>
        <w:textAlignment w:val="baseline"/>
        <w:rPr>
          <w:rFonts w:ascii="Arial Narrow" w:hAnsi="Arial Narrow"/>
          <w:b/>
          <w:color w:val="000000"/>
          <w:sz w:val="22"/>
          <w:szCs w:val="22"/>
        </w:rPr>
      </w:pPr>
    </w:p>
    <w:p w14:paraId="3CF2D2C5" w14:textId="77777777" w:rsidR="005B7628" w:rsidRDefault="007125E4" w:rsidP="00E822CF">
      <w:pPr>
        <w:pStyle w:val="ListParagraph"/>
        <w:widowControl/>
        <w:numPr>
          <w:ilvl w:val="0"/>
          <w:numId w:val="53"/>
        </w:numPr>
        <w:overflowPunct w:val="0"/>
        <w:autoSpaceDE w:val="0"/>
        <w:autoSpaceDN w:val="0"/>
        <w:adjustRightInd w:val="0"/>
        <w:textAlignment w:val="baseline"/>
        <w:rPr>
          <w:rFonts w:ascii="Arial Narrow" w:hAnsi="Arial Narrow"/>
          <w:b/>
          <w:color w:val="000000"/>
          <w:sz w:val="22"/>
          <w:szCs w:val="22"/>
        </w:rPr>
      </w:pPr>
      <w:r>
        <w:rPr>
          <w:rFonts w:ascii="Arial Narrow" w:hAnsi="Arial Narrow"/>
          <w:b/>
          <w:color w:val="000000"/>
          <w:sz w:val="22"/>
          <w:szCs w:val="22"/>
        </w:rPr>
        <w:lastRenderedPageBreak/>
        <w:t>GENERAL</w:t>
      </w:r>
    </w:p>
    <w:p w14:paraId="4A8CA6DC" w14:textId="77777777" w:rsidR="005B7628" w:rsidRDefault="005B7628">
      <w:pPr>
        <w:overflowPunct w:val="0"/>
        <w:autoSpaceDE w:val="0"/>
        <w:autoSpaceDN w:val="0"/>
        <w:adjustRightInd w:val="0"/>
        <w:jc w:val="both"/>
        <w:textAlignment w:val="baseline"/>
        <w:rPr>
          <w:rFonts w:ascii="Arial Narrow" w:hAnsi="Arial Narrow"/>
          <w:color w:val="000000"/>
          <w:sz w:val="22"/>
          <w:szCs w:val="22"/>
        </w:rPr>
      </w:pPr>
    </w:p>
    <w:p w14:paraId="10EA10DA"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The Service Provider shall allow his personnel to attend and, if necessary, to testify in, court proceedings, as well as in disciplinary and arbitration proceedings should the Department deem it necessary, provided the Department has notified the Service Provider within a reasonable time before the start of the proceedings that the presence of the Service Provider’s personnel is required by the Department.</w:t>
      </w:r>
    </w:p>
    <w:p w14:paraId="7E95473E" w14:textId="77777777" w:rsidR="005B7628" w:rsidRDefault="005B7628">
      <w:pPr>
        <w:overflowPunct w:val="0"/>
        <w:autoSpaceDE w:val="0"/>
        <w:autoSpaceDN w:val="0"/>
        <w:adjustRightInd w:val="0"/>
        <w:ind w:left="1418" w:hanging="540"/>
        <w:jc w:val="both"/>
        <w:textAlignment w:val="baseline"/>
        <w:rPr>
          <w:rFonts w:ascii="Arial Narrow" w:hAnsi="Arial Narrow"/>
          <w:color w:val="000000"/>
          <w:sz w:val="22"/>
          <w:szCs w:val="22"/>
        </w:rPr>
      </w:pPr>
    </w:p>
    <w:p w14:paraId="3FDB23BD"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Personnel provided by the Service Provider in terms of this agreement shall be in a trained, physically fit and mentally sound condition to perform their duties.</w:t>
      </w:r>
    </w:p>
    <w:p w14:paraId="54F6DA35" w14:textId="77777777" w:rsidR="005B7628" w:rsidRDefault="005B7628">
      <w:pPr>
        <w:ind w:left="1418" w:hanging="540"/>
        <w:rPr>
          <w:rFonts w:ascii="Arial Narrow" w:hAnsi="Arial Narrow"/>
          <w:color w:val="000000"/>
          <w:sz w:val="22"/>
          <w:szCs w:val="22"/>
        </w:rPr>
      </w:pPr>
    </w:p>
    <w:p w14:paraId="1D1E0736"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The Service Provider undertakes to make the relevant provisions of this agreement known to all members of the personnel provided in terms hereof as soon as it is practically possible before the commencement of this agreement.</w:t>
      </w:r>
    </w:p>
    <w:p w14:paraId="240761EF" w14:textId="77777777" w:rsidR="005B7628" w:rsidRDefault="005B7628">
      <w:pPr>
        <w:ind w:left="1418" w:hanging="540"/>
        <w:rPr>
          <w:rFonts w:ascii="Arial Narrow" w:hAnsi="Arial Narrow"/>
          <w:color w:val="000000"/>
          <w:sz w:val="22"/>
          <w:szCs w:val="22"/>
        </w:rPr>
      </w:pPr>
    </w:p>
    <w:p w14:paraId="4A44D3F5" w14:textId="05205B1E" w:rsidR="005B7628" w:rsidRDefault="00291FC1"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 xml:space="preserve">No </w:t>
      </w:r>
      <w:r w:rsidR="00A97B52">
        <w:rPr>
          <w:rFonts w:ascii="Arial Narrow" w:hAnsi="Arial Narrow"/>
          <w:color w:val="000000"/>
          <w:sz w:val="22"/>
          <w:szCs w:val="22"/>
        </w:rPr>
        <w:t>fumigation</w:t>
      </w:r>
      <w:r w:rsidR="007125E4">
        <w:rPr>
          <w:rFonts w:ascii="Arial Narrow" w:hAnsi="Arial Narrow"/>
          <w:color w:val="000000"/>
          <w:sz w:val="22"/>
          <w:szCs w:val="22"/>
        </w:rPr>
        <w:t xml:space="preserve"> personnel provided by the Service Provider shall, comment to the press or any other public communications media upon the business of DEPARTMENTS.</w:t>
      </w:r>
    </w:p>
    <w:p w14:paraId="4D843871" w14:textId="77777777" w:rsidR="005B7628" w:rsidRDefault="005B7628">
      <w:pPr>
        <w:ind w:left="1418" w:hanging="540"/>
        <w:rPr>
          <w:rFonts w:ascii="Arial Narrow" w:hAnsi="Arial Narrow"/>
          <w:color w:val="000000"/>
          <w:sz w:val="22"/>
          <w:szCs w:val="22"/>
        </w:rPr>
      </w:pPr>
    </w:p>
    <w:p w14:paraId="64762A1B"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The Service Provider shall notify the Department in writing of any change of address within five (5) days thereof.</w:t>
      </w:r>
    </w:p>
    <w:p w14:paraId="243A2C98" w14:textId="77777777" w:rsidR="005B7628" w:rsidRDefault="005B7628">
      <w:pPr>
        <w:ind w:left="1418" w:hanging="540"/>
        <w:rPr>
          <w:rFonts w:ascii="Arial Narrow" w:hAnsi="Arial Narrow"/>
          <w:color w:val="000000"/>
          <w:sz w:val="22"/>
          <w:szCs w:val="22"/>
        </w:rPr>
      </w:pPr>
    </w:p>
    <w:p w14:paraId="66CD9470"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 xml:space="preserve">The Service Provider shall provide the Department with daily posting sheets immediately when required by the Department. </w:t>
      </w:r>
    </w:p>
    <w:p w14:paraId="77C488FE" w14:textId="77777777" w:rsidR="005B7628" w:rsidRDefault="005B7628">
      <w:pPr>
        <w:ind w:left="1418" w:hanging="540"/>
        <w:rPr>
          <w:rFonts w:ascii="Arial Narrow" w:hAnsi="Arial Narrow"/>
          <w:color w:val="000000"/>
          <w:sz w:val="22"/>
          <w:szCs w:val="22"/>
        </w:rPr>
      </w:pPr>
    </w:p>
    <w:p w14:paraId="49C85F3A"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The personnel provided in terms of this agreement shall report for duty at those points indicated by the Department. These points of reporting may vary from time to time according to the operational requirements of the Department.</w:t>
      </w:r>
    </w:p>
    <w:p w14:paraId="26F9FDBA" w14:textId="77777777" w:rsidR="005B7628" w:rsidRDefault="005B7628">
      <w:pPr>
        <w:ind w:left="1418" w:hanging="540"/>
        <w:rPr>
          <w:rFonts w:ascii="Arial Narrow" w:hAnsi="Arial Narrow"/>
          <w:color w:val="000000"/>
          <w:sz w:val="22"/>
          <w:szCs w:val="22"/>
        </w:rPr>
      </w:pPr>
    </w:p>
    <w:p w14:paraId="5F879140"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olor w:val="000000"/>
          <w:sz w:val="22"/>
          <w:szCs w:val="22"/>
        </w:rPr>
        <w:t>The Service Provider shall be responsible for all costs incurred in the transport, deployment and posting of such personnel.</w:t>
      </w:r>
      <w:r>
        <w:rPr>
          <w:rFonts w:ascii="Arial Narrow" w:hAnsi="Arial Narrow" w:cs="Arial"/>
          <w:b/>
          <w:color w:val="000000"/>
          <w:sz w:val="22"/>
          <w:szCs w:val="22"/>
        </w:rPr>
        <w:t xml:space="preserve"> </w:t>
      </w:r>
    </w:p>
    <w:p w14:paraId="6EDC256E" w14:textId="77777777" w:rsidR="005B7628" w:rsidRDefault="005B7628">
      <w:pPr>
        <w:ind w:left="1418" w:hanging="540"/>
        <w:rPr>
          <w:rFonts w:ascii="Arial Narrow" w:hAnsi="Arial Narrow"/>
          <w:color w:val="000000"/>
          <w:sz w:val="22"/>
          <w:szCs w:val="22"/>
        </w:rPr>
      </w:pPr>
    </w:p>
    <w:p w14:paraId="0E94DD5B" w14:textId="77777777" w:rsidR="005B7628" w:rsidRDefault="007125E4" w:rsidP="00E822CF">
      <w:pPr>
        <w:pStyle w:val="ListParagraph"/>
        <w:widowControl/>
        <w:numPr>
          <w:ilvl w:val="1"/>
          <w:numId w:val="54"/>
        </w:numPr>
        <w:overflowPunct w:val="0"/>
        <w:autoSpaceDE w:val="0"/>
        <w:autoSpaceDN w:val="0"/>
        <w:adjustRightInd w:val="0"/>
        <w:ind w:left="709" w:hanging="709"/>
        <w:jc w:val="both"/>
        <w:textAlignment w:val="baseline"/>
        <w:rPr>
          <w:rFonts w:ascii="Arial Narrow" w:hAnsi="Arial Narrow"/>
          <w:color w:val="000000"/>
          <w:sz w:val="22"/>
          <w:szCs w:val="22"/>
        </w:rPr>
      </w:pPr>
      <w:r>
        <w:rPr>
          <w:rFonts w:ascii="Arial Narrow" w:hAnsi="Arial Narrow" w:cs="Arial"/>
          <w:color w:val="000000"/>
          <w:sz w:val="22"/>
          <w:szCs w:val="22"/>
        </w:rPr>
        <w:t>Training, vetting, criminal checks, issuing of uniform and equipment, issuing of Service Provider’s ID cards, standing operating procedures, must be completed ten (10) working days before commencement of the contract.</w:t>
      </w:r>
      <w:r>
        <w:rPr>
          <w:rFonts w:ascii="Arial Narrow" w:hAnsi="Arial Narrow"/>
          <w:color w:val="000000"/>
          <w:sz w:val="22"/>
          <w:szCs w:val="22"/>
        </w:rPr>
        <w:t xml:space="preserve"> </w:t>
      </w:r>
    </w:p>
    <w:p w14:paraId="7FFCB137" w14:textId="77777777" w:rsidR="005B7628" w:rsidRDefault="007125E4">
      <w:pPr>
        <w:pStyle w:val="ListParagraph"/>
        <w:overflowPunct w:val="0"/>
        <w:autoSpaceDE w:val="0"/>
        <w:autoSpaceDN w:val="0"/>
        <w:adjustRightInd w:val="0"/>
        <w:ind w:left="360"/>
        <w:textAlignment w:val="baseline"/>
        <w:rPr>
          <w:rFonts w:ascii="Arial Narrow" w:hAnsi="Arial Narrow"/>
          <w:color w:val="000000"/>
          <w:sz w:val="22"/>
          <w:szCs w:val="22"/>
        </w:rPr>
      </w:pPr>
      <w:r>
        <w:rPr>
          <w:rFonts w:ascii="Arial Narrow" w:hAnsi="Arial Narrow"/>
          <w:color w:val="000000"/>
          <w:sz w:val="22"/>
          <w:szCs w:val="22"/>
        </w:rPr>
        <w:t xml:space="preserve">  </w:t>
      </w:r>
    </w:p>
    <w:p w14:paraId="1C277DEC" w14:textId="77777777" w:rsidR="005B7628" w:rsidRDefault="007125E4">
      <w:pPr>
        <w:pStyle w:val="ListParagraph"/>
        <w:autoSpaceDE w:val="0"/>
        <w:autoSpaceDN w:val="0"/>
        <w:adjustRightInd w:val="0"/>
        <w:spacing w:line="360" w:lineRule="atLeast"/>
        <w:ind w:left="0"/>
        <w:jc w:val="both"/>
        <w:rPr>
          <w:rFonts w:ascii="Arial Narrow" w:hAnsi="Arial Narrow" w:cs="Arial"/>
          <w:color w:val="000000"/>
          <w:sz w:val="22"/>
          <w:szCs w:val="22"/>
        </w:rPr>
      </w:pPr>
      <w:r>
        <w:rPr>
          <w:rFonts w:ascii="Arial Narrow" w:hAnsi="Arial Narrow" w:cs="Arial"/>
          <w:b/>
          <w:bCs/>
          <w:color w:val="000000"/>
          <w:sz w:val="22"/>
          <w:szCs w:val="22"/>
        </w:rPr>
        <w:t xml:space="preserve">40.  </w:t>
      </w:r>
      <w:r>
        <w:rPr>
          <w:rFonts w:ascii="Arial Narrow" w:hAnsi="Arial Narrow" w:cs="Arial"/>
          <w:b/>
          <w:bCs/>
          <w:color w:val="000000"/>
          <w:sz w:val="22"/>
          <w:szCs w:val="22"/>
        </w:rPr>
        <w:tab/>
        <w:t>OTHER</w:t>
      </w:r>
    </w:p>
    <w:p w14:paraId="321692CA" w14:textId="77777777" w:rsidR="005B7628" w:rsidRDefault="007125E4">
      <w:pPr>
        <w:autoSpaceDE w:val="0"/>
        <w:autoSpaceDN w:val="0"/>
        <w:adjustRightInd w:val="0"/>
        <w:spacing w:line="360" w:lineRule="atLeast"/>
        <w:ind w:left="720"/>
        <w:jc w:val="both"/>
        <w:rPr>
          <w:rFonts w:ascii="Arial Narrow" w:hAnsi="Arial Narrow" w:cs="Arial"/>
          <w:color w:val="000000"/>
          <w:sz w:val="22"/>
          <w:szCs w:val="22"/>
        </w:rPr>
      </w:pPr>
      <w:r>
        <w:rPr>
          <w:rFonts w:ascii="Arial Narrow" w:hAnsi="Arial Narrow" w:cs="Arial"/>
          <w:color w:val="000000"/>
          <w:sz w:val="22"/>
          <w:szCs w:val="22"/>
        </w:rPr>
        <w:t>The Department reserves the right to subject the Service Provider or any of its guards to any investigation without the consent of the Service Provider.</w:t>
      </w:r>
    </w:p>
    <w:p w14:paraId="270A10DF" w14:textId="77777777" w:rsidR="005B7628" w:rsidRDefault="007125E4">
      <w:pPr>
        <w:shd w:val="clear" w:color="auto" w:fill="FFFFFF"/>
        <w:autoSpaceDE w:val="0"/>
        <w:autoSpaceDN w:val="0"/>
        <w:adjustRightInd w:val="0"/>
        <w:spacing w:line="360" w:lineRule="atLeast"/>
        <w:jc w:val="both"/>
        <w:rPr>
          <w:rFonts w:ascii="Arial Narrow" w:hAnsi="Arial Narrow" w:cs="Arial"/>
          <w:color w:val="000000"/>
          <w:sz w:val="22"/>
          <w:szCs w:val="22"/>
        </w:rPr>
      </w:pPr>
      <w:r>
        <w:rPr>
          <w:rFonts w:ascii="Arial Narrow" w:hAnsi="Arial Narrow" w:cs="Arial"/>
          <w:b/>
          <w:color w:val="000000"/>
          <w:sz w:val="22"/>
          <w:szCs w:val="22"/>
        </w:rPr>
        <w:t xml:space="preserve">40.1. </w:t>
      </w:r>
      <w:r>
        <w:rPr>
          <w:rFonts w:ascii="Arial Narrow" w:hAnsi="Arial Narrow" w:cs="Arial"/>
          <w:b/>
          <w:color w:val="000000"/>
          <w:sz w:val="22"/>
          <w:szCs w:val="22"/>
        </w:rPr>
        <w:tab/>
      </w:r>
      <w:r>
        <w:rPr>
          <w:rFonts w:ascii="Arial Narrow" w:hAnsi="Arial Narrow" w:cs="Arial"/>
          <w:color w:val="000000"/>
          <w:sz w:val="22"/>
          <w:szCs w:val="22"/>
        </w:rPr>
        <w:t>Department will appoint one service provider per Cost Centre</w:t>
      </w:r>
    </w:p>
    <w:p w14:paraId="48360B69" w14:textId="77777777" w:rsidR="005B7628" w:rsidRDefault="007125E4">
      <w:pPr>
        <w:autoSpaceDE w:val="0"/>
        <w:autoSpaceDN w:val="0"/>
        <w:adjustRightInd w:val="0"/>
        <w:spacing w:line="360" w:lineRule="atLeast"/>
        <w:ind w:left="709" w:hanging="709"/>
        <w:jc w:val="both"/>
        <w:rPr>
          <w:rFonts w:ascii="Arial Narrow" w:hAnsi="Arial Narrow" w:cs="Arial"/>
          <w:color w:val="000000"/>
          <w:sz w:val="22"/>
          <w:szCs w:val="22"/>
        </w:rPr>
      </w:pPr>
      <w:r>
        <w:rPr>
          <w:rFonts w:ascii="Arial Narrow" w:hAnsi="Arial Narrow" w:cs="Arial"/>
          <w:b/>
          <w:color w:val="000000"/>
          <w:sz w:val="22"/>
          <w:szCs w:val="22"/>
        </w:rPr>
        <w:t xml:space="preserve">40.2.  </w:t>
      </w:r>
      <w:r>
        <w:rPr>
          <w:rFonts w:ascii="Arial Narrow" w:hAnsi="Arial Narrow" w:cs="Arial"/>
          <w:b/>
          <w:color w:val="000000"/>
          <w:sz w:val="22"/>
          <w:szCs w:val="22"/>
        </w:rPr>
        <w:tab/>
      </w:r>
      <w:r>
        <w:rPr>
          <w:rFonts w:ascii="Arial Narrow" w:hAnsi="Arial Narrow" w:cs="Arial"/>
          <w:color w:val="000000"/>
          <w:sz w:val="22"/>
          <w:szCs w:val="22"/>
        </w:rPr>
        <w:t>Should the Bidder still meet the minimum requirements in more than one Cost Centre per District Municipality, the bidder will be passed over to apply the principle of fair distribution.</w:t>
      </w:r>
    </w:p>
    <w:p w14:paraId="62B0AD62" w14:textId="5B01850F" w:rsidR="005B7628" w:rsidRDefault="007125E4" w:rsidP="00894C26">
      <w:pPr>
        <w:autoSpaceDE w:val="0"/>
        <w:autoSpaceDN w:val="0"/>
        <w:adjustRightInd w:val="0"/>
        <w:rPr>
          <w:rFonts w:ascii="Arial Narrow" w:hAnsi="Arial Narrow" w:cs="Arial"/>
          <w:color w:val="000000"/>
          <w:sz w:val="22"/>
          <w:szCs w:val="22"/>
        </w:rPr>
      </w:pPr>
      <w:r>
        <w:rPr>
          <w:rFonts w:ascii="Arial Narrow" w:hAnsi="Arial Narrow" w:cs="Arial"/>
          <w:b/>
          <w:color w:val="000000"/>
          <w:sz w:val="22"/>
          <w:szCs w:val="22"/>
        </w:rPr>
        <w:t xml:space="preserve">          </w:t>
      </w:r>
    </w:p>
    <w:p w14:paraId="2EF865BD" w14:textId="77777777" w:rsidR="005B7628" w:rsidRDefault="005B7628">
      <w:pPr>
        <w:autoSpaceDE w:val="0"/>
        <w:autoSpaceDN w:val="0"/>
        <w:adjustRightInd w:val="0"/>
        <w:spacing w:line="276" w:lineRule="auto"/>
        <w:jc w:val="both"/>
        <w:rPr>
          <w:rFonts w:ascii="Arial Narrow" w:hAnsi="Arial Narrow" w:cs="Arial"/>
          <w:color w:val="000000"/>
          <w:sz w:val="22"/>
          <w:szCs w:val="22"/>
        </w:rPr>
      </w:pPr>
    </w:p>
    <w:p w14:paraId="0A63D509" w14:textId="51E0B6DC" w:rsidR="005B7628" w:rsidRDefault="00894C26">
      <w:pPr>
        <w:rPr>
          <w:rFonts w:ascii="Arial Narrow" w:hAnsi="Arial Narrow" w:cs="Arial"/>
          <w:b/>
          <w:color w:val="000000"/>
          <w:sz w:val="22"/>
          <w:szCs w:val="22"/>
        </w:rPr>
      </w:pPr>
      <w:r>
        <w:rPr>
          <w:rFonts w:ascii="Arial Narrow" w:hAnsi="Arial Narrow" w:cs="Arial"/>
          <w:b/>
          <w:color w:val="000000"/>
          <w:sz w:val="22"/>
          <w:szCs w:val="22"/>
        </w:rPr>
        <w:t>41</w:t>
      </w:r>
      <w:r w:rsidR="007125E4">
        <w:rPr>
          <w:rFonts w:ascii="Arial Narrow" w:hAnsi="Arial Narrow" w:cs="Arial"/>
          <w:b/>
          <w:color w:val="000000"/>
          <w:sz w:val="22"/>
          <w:szCs w:val="22"/>
        </w:rPr>
        <w:t>.</w:t>
      </w:r>
      <w:r w:rsidR="007125E4">
        <w:rPr>
          <w:rFonts w:ascii="Arial Narrow" w:hAnsi="Arial Narrow" w:cs="Arial"/>
          <w:b/>
          <w:color w:val="000000"/>
          <w:sz w:val="22"/>
          <w:szCs w:val="22"/>
        </w:rPr>
        <w:tab/>
        <w:t>COVID-19 REGULATIONS ACCESS CONTROL PROTOCOLS</w:t>
      </w:r>
    </w:p>
    <w:p w14:paraId="32F077C9" w14:textId="77777777" w:rsidR="005B7628" w:rsidRDefault="005B7628">
      <w:pPr>
        <w:jc w:val="center"/>
        <w:rPr>
          <w:rFonts w:ascii="Arial Narrow" w:hAnsi="Arial Narrow" w:cs="Arial"/>
          <w:color w:val="000000"/>
          <w:sz w:val="22"/>
          <w:szCs w:val="22"/>
        </w:rPr>
      </w:pPr>
    </w:p>
    <w:p w14:paraId="4E3038BA" w14:textId="77777777" w:rsidR="005B7628" w:rsidRDefault="007125E4">
      <w:pPr>
        <w:ind w:left="720"/>
        <w:rPr>
          <w:rFonts w:ascii="Arial Narrow" w:hAnsi="Arial Narrow" w:cs="Arial"/>
          <w:color w:val="000000"/>
          <w:sz w:val="22"/>
          <w:szCs w:val="22"/>
        </w:rPr>
      </w:pPr>
      <w:r>
        <w:rPr>
          <w:rFonts w:ascii="Arial Narrow" w:hAnsi="Arial Narrow" w:cs="Arial"/>
          <w:color w:val="000000"/>
          <w:sz w:val="22"/>
          <w:szCs w:val="22"/>
        </w:rPr>
        <w:t>Taking into considering that security officers are not always able to observe social distance due to their nature of their duties, it is recommended that they must comply with the following Covid-19 measures to prevent the spread of virus</w:t>
      </w:r>
    </w:p>
    <w:p w14:paraId="2AFD2830" w14:textId="77777777" w:rsidR="005B7628" w:rsidRDefault="005B7628">
      <w:pPr>
        <w:rPr>
          <w:rFonts w:ascii="Arial Narrow" w:hAnsi="Arial Narrow" w:cs="Arial"/>
          <w:color w:val="000000"/>
          <w:sz w:val="22"/>
          <w:szCs w:val="22"/>
        </w:rPr>
      </w:pPr>
    </w:p>
    <w:p w14:paraId="4CFB9380" w14:textId="77777777" w:rsidR="005B7628" w:rsidRDefault="007125E4" w:rsidP="00E822CF">
      <w:pPr>
        <w:widowControl/>
        <w:numPr>
          <w:ilvl w:val="0"/>
          <w:numId w:val="55"/>
        </w:numPr>
        <w:contextualSpacing/>
        <w:rPr>
          <w:rFonts w:ascii="Arial Narrow" w:hAnsi="Arial Narrow" w:cs="Arial"/>
          <w:color w:val="000000"/>
          <w:sz w:val="22"/>
          <w:szCs w:val="22"/>
        </w:rPr>
      </w:pPr>
      <w:r>
        <w:rPr>
          <w:rFonts w:ascii="Arial Narrow" w:hAnsi="Arial Narrow" w:cs="Arial"/>
          <w:color w:val="000000"/>
          <w:sz w:val="22"/>
          <w:szCs w:val="22"/>
        </w:rPr>
        <w:t>Use of hand sanitizers after dealing with each member of the public.</w:t>
      </w:r>
    </w:p>
    <w:p w14:paraId="6A567C13" w14:textId="77777777" w:rsidR="005B7628" w:rsidRDefault="007125E4" w:rsidP="00E822CF">
      <w:pPr>
        <w:widowControl/>
        <w:numPr>
          <w:ilvl w:val="0"/>
          <w:numId w:val="55"/>
        </w:numPr>
        <w:contextualSpacing/>
        <w:rPr>
          <w:rFonts w:ascii="Arial Narrow" w:hAnsi="Arial Narrow" w:cs="Arial"/>
          <w:color w:val="000000"/>
          <w:sz w:val="22"/>
          <w:szCs w:val="22"/>
        </w:rPr>
      </w:pPr>
      <w:r>
        <w:rPr>
          <w:rFonts w:ascii="Arial Narrow" w:hAnsi="Arial Narrow" w:cs="Arial"/>
          <w:color w:val="000000"/>
          <w:sz w:val="22"/>
          <w:szCs w:val="22"/>
        </w:rPr>
        <w:t xml:space="preserve">Practice regular hand washing with soap and water for at least 20 seconds. </w:t>
      </w:r>
    </w:p>
    <w:p w14:paraId="12E2D84C" w14:textId="77777777" w:rsidR="005B7628" w:rsidRDefault="007125E4" w:rsidP="00E822CF">
      <w:pPr>
        <w:widowControl/>
        <w:numPr>
          <w:ilvl w:val="0"/>
          <w:numId w:val="55"/>
        </w:numPr>
        <w:contextualSpacing/>
        <w:rPr>
          <w:rFonts w:ascii="Arial Narrow" w:hAnsi="Arial Narrow" w:cs="Arial"/>
          <w:color w:val="000000"/>
          <w:sz w:val="22"/>
          <w:szCs w:val="22"/>
        </w:rPr>
      </w:pPr>
      <w:r>
        <w:rPr>
          <w:rFonts w:ascii="Arial Narrow" w:hAnsi="Arial Narrow" w:cs="Arial"/>
          <w:color w:val="000000"/>
          <w:sz w:val="22"/>
          <w:szCs w:val="22"/>
        </w:rPr>
        <w:t>Use of cloth face masks at all times.</w:t>
      </w:r>
    </w:p>
    <w:p w14:paraId="23908499" w14:textId="77777777" w:rsidR="005B7628" w:rsidRDefault="007125E4" w:rsidP="00E822CF">
      <w:pPr>
        <w:widowControl/>
        <w:numPr>
          <w:ilvl w:val="0"/>
          <w:numId w:val="55"/>
        </w:numPr>
        <w:contextualSpacing/>
        <w:rPr>
          <w:rFonts w:ascii="Arial Narrow" w:hAnsi="Arial Narrow" w:cs="Arial"/>
          <w:color w:val="000000"/>
          <w:sz w:val="22"/>
          <w:szCs w:val="22"/>
        </w:rPr>
      </w:pPr>
      <w:r>
        <w:rPr>
          <w:rFonts w:ascii="Arial Narrow" w:hAnsi="Arial Narrow" w:cs="Arial"/>
          <w:color w:val="000000"/>
          <w:sz w:val="22"/>
          <w:szCs w:val="22"/>
        </w:rPr>
        <w:t>Use of a face shield at all times (where a glass partition is not in place).</w:t>
      </w:r>
    </w:p>
    <w:p w14:paraId="7A3BA2C4" w14:textId="77777777" w:rsidR="005B7628" w:rsidRDefault="007125E4" w:rsidP="00E822CF">
      <w:pPr>
        <w:widowControl/>
        <w:numPr>
          <w:ilvl w:val="0"/>
          <w:numId w:val="55"/>
        </w:numPr>
        <w:contextualSpacing/>
        <w:rPr>
          <w:rFonts w:ascii="Arial Narrow" w:hAnsi="Arial Narrow" w:cs="Arial"/>
          <w:color w:val="000000"/>
          <w:sz w:val="22"/>
          <w:szCs w:val="22"/>
        </w:rPr>
      </w:pPr>
      <w:r>
        <w:rPr>
          <w:rFonts w:ascii="Arial Narrow" w:hAnsi="Arial Narrow" w:cs="Arial"/>
          <w:color w:val="000000"/>
          <w:sz w:val="22"/>
          <w:szCs w:val="22"/>
        </w:rPr>
        <w:t xml:space="preserve">Use of disinfectant wipes to disinfect equipment and surface </w:t>
      </w:r>
      <w:proofErr w:type="spellStart"/>
      <w:r>
        <w:rPr>
          <w:rFonts w:ascii="Arial Narrow" w:hAnsi="Arial Narrow" w:cs="Arial"/>
          <w:color w:val="000000"/>
          <w:sz w:val="22"/>
          <w:szCs w:val="22"/>
        </w:rPr>
        <w:t>e.g</w:t>
      </w:r>
      <w:proofErr w:type="spellEnd"/>
      <w:r>
        <w:rPr>
          <w:rFonts w:ascii="Arial Narrow" w:hAnsi="Arial Narrow" w:cs="Arial"/>
          <w:color w:val="000000"/>
          <w:sz w:val="22"/>
          <w:szCs w:val="22"/>
        </w:rPr>
        <w:t xml:space="preserve"> temperature reading</w:t>
      </w:r>
    </w:p>
    <w:p w14:paraId="212F5AB8" w14:textId="067170C1" w:rsidR="005B7628" w:rsidRDefault="007125E4">
      <w:pPr>
        <w:rPr>
          <w:rFonts w:ascii="Arial Narrow" w:hAnsi="Arial Narrow" w:cs="Arial"/>
          <w:color w:val="000000"/>
          <w:sz w:val="22"/>
          <w:szCs w:val="22"/>
        </w:rPr>
      </w:pPr>
      <w:r>
        <w:rPr>
          <w:rFonts w:ascii="Arial Narrow" w:hAnsi="Arial Narrow" w:cs="Arial"/>
          <w:color w:val="000000"/>
          <w:sz w:val="22"/>
          <w:szCs w:val="22"/>
        </w:rPr>
        <w:t xml:space="preserve">                                                               </w:t>
      </w:r>
    </w:p>
    <w:p w14:paraId="0AA51D5A" w14:textId="49A00ED6" w:rsidR="003D4C1F" w:rsidRDefault="003D4C1F" w:rsidP="00894C26">
      <w:pPr>
        <w:rPr>
          <w:rFonts w:ascii="Arial Narrow" w:hAnsi="Arial Narrow" w:cs="Arial"/>
          <w:color w:val="000000"/>
          <w:sz w:val="22"/>
          <w:szCs w:val="22"/>
        </w:rPr>
      </w:pPr>
    </w:p>
    <w:p w14:paraId="1C660F38" w14:textId="7765A5A2" w:rsidR="00894C26" w:rsidRDefault="00894C26" w:rsidP="00894C26">
      <w:pPr>
        <w:rPr>
          <w:rFonts w:ascii="Arial Narrow" w:hAnsi="Arial Narrow" w:cs="Arial"/>
          <w:color w:val="000000"/>
          <w:sz w:val="22"/>
          <w:szCs w:val="22"/>
        </w:rPr>
      </w:pPr>
    </w:p>
    <w:p w14:paraId="11902B3F" w14:textId="3CB5E249" w:rsidR="00894C26" w:rsidRDefault="00894C26" w:rsidP="00894C26">
      <w:pPr>
        <w:rPr>
          <w:rFonts w:ascii="Arial Narrow" w:hAnsi="Arial Narrow" w:cs="Arial"/>
          <w:color w:val="000000"/>
          <w:sz w:val="22"/>
          <w:szCs w:val="22"/>
        </w:rPr>
      </w:pPr>
    </w:p>
    <w:p w14:paraId="28B6EABB" w14:textId="54EA18E4" w:rsidR="00894C26" w:rsidRDefault="00894C26" w:rsidP="00894C26">
      <w:pPr>
        <w:rPr>
          <w:rFonts w:ascii="Arial Narrow" w:hAnsi="Arial Narrow" w:cs="Arial"/>
          <w:color w:val="000000"/>
          <w:sz w:val="22"/>
          <w:szCs w:val="22"/>
        </w:rPr>
      </w:pPr>
    </w:p>
    <w:p w14:paraId="33C9C164" w14:textId="6A82527F" w:rsidR="00894C26" w:rsidRDefault="00894C26" w:rsidP="00894C26">
      <w:pPr>
        <w:rPr>
          <w:rFonts w:ascii="Arial Narrow" w:hAnsi="Arial Narrow" w:cs="Arial"/>
          <w:color w:val="000000"/>
          <w:sz w:val="22"/>
          <w:szCs w:val="22"/>
        </w:rPr>
      </w:pPr>
    </w:p>
    <w:p w14:paraId="24A3B711" w14:textId="290CD5CE" w:rsidR="00894C26" w:rsidRDefault="00894C26" w:rsidP="00894C26">
      <w:pPr>
        <w:rPr>
          <w:rFonts w:ascii="Arial Narrow" w:hAnsi="Arial Narrow" w:cs="Arial"/>
          <w:color w:val="000000"/>
          <w:sz w:val="22"/>
          <w:szCs w:val="22"/>
        </w:rPr>
      </w:pPr>
    </w:p>
    <w:p w14:paraId="6C730E22" w14:textId="0727D80A" w:rsidR="00894C26" w:rsidRDefault="00894C26" w:rsidP="00894C26">
      <w:pPr>
        <w:rPr>
          <w:rFonts w:ascii="Arial Narrow" w:hAnsi="Arial Narrow" w:cs="Arial"/>
          <w:color w:val="000000"/>
          <w:sz w:val="22"/>
          <w:szCs w:val="22"/>
        </w:rPr>
      </w:pPr>
    </w:p>
    <w:p w14:paraId="1E97B7D9" w14:textId="2B98358B" w:rsidR="00894C26" w:rsidRDefault="00894C26" w:rsidP="00894C26">
      <w:pPr>
        <w:rPr>
          <w:rFonts w:ascii="Arial Narrow" w:hAnsi="Arial Narrow" w:cs="Arial"/>
          <w:color w:val="000000"/>
          <w:sz w:val="22"/>
          <w:szCs w:val="22"/>
        </w:rPr>
      </w:pPr>
    </w:p>
    <w:p w14:paraId="094ADDF5" w14:textId="19DE00C4" w:rsidR="00894C26" w:rsidRDefault="00894C26" w:rsidP="00894C26">
      <w:pPr>
        <w:rPr>
          <w:rFonts w:ascii="Arial Narrow" w:hAnsi="Arial Narrow" w:cs="Arial"/>
          <w:color w:val="000000"/>
          <w:sz w:val="22"/>
          <w:szCs w:val="22"/>
        </w:rPr>
      </w:pPr>
    </w:p>
    <w:p w14:paraId="74D02782" w14:textId="77777777" w:rsidR="00894C26" w:rsidRPr="0067632F" w:rsidRDefault="00894C26" w:rsidP="00894C26">
      <w:pPr>
        <w:rPr>
          <w:rFonts w:ascii="Arial Narrow" w:hAnsi="Arial Narrow" w:cs="Calibri"/>
          <w:b/>
          <w:sz w:val="22"/>
          <w:szCs w:val="22"/>
          <w:highlight w:val="yellow"/>
          <w:lang w:val="en-ZA"/>
        </w:rPr>
      </w:pPr>
    </w:p>
    <w:p w14:paraId="6DF48BA4" w14:textId="77777777" w:rsidR="005B7628" w:rsidRDefault="005B7628">
      <w:pPr>
        <w:widowControl/>
        <w:overflowPunct w:val="0"/>
        <w:autoSpaceDE w:val="0"/>
        <w:autoSpaceDN w:val="0"/>
        <w:adjustRightInd w:val="0"/>
        <w:ind w:left="720"/>
        <w:textAlignment w:val="baseline"/>
        <w:rPr>
          <w:rFonts w:ascii="Arial Narrow" w:hAnsi="Arial Narrow"/>
          <w:color w:val="000000"/>
          <w:sz w:val="22"/>
          <w:szCs w:val="22"/>
        </w:rPr>
      </w:pPr>
    </w:p>
    <w:p w14:paraId="20A51002" w14:textId="77777777" w:rsidR="005B7628" w:rsidRDefault="005B7628">
      <w:pPr>
        <w:overflowPunct w:val="0"/>
        <w:autoSpaceDE w:val="0"/>
        <w:autoSpaceDN w:val="0"/>
        <w:adjustRightInd w:val="0"/>
        <w:textAlignment w:val="baseline"/>
        <w:rPr>
          <w:rFonts w:ascii="Arial Narrow" w:hAnsi="Arial Narrow"/>
          <w:color w:val="000000"/>
          <w:sz w:val="22"/>
          <w:szCs w:val="22"/>
        </w:rPr>
      </w:pPr>
    </w:p>
    <w:p w14:paraId="7763E40E" w14:textId="77777777" w:rsidR="005B7628" w:rsidRDefault="007125E4">
      <w:pPr>
        <w:rPr>
          <w:rFonts w:ascii="Arial Narrow" w:hAnsi="Arial Narrow" w:cs="Arial"/>
          <w:color w:val="000000"/>
          <w:sz w:val="22"/>
          <w:szCs w:val="22"/>
        </w:rPr>
      </w:pPr>
      <w:r>
        <w:rPr>
          <w:rFonts w:ascii="Arial Narrow" w:hAnsi="Arial Narrow" w:cs="Arial"/>
          <w:color w:val="000000"/>
          <w:sz w:val="22"/>
          <w:szCs w:val="22"/>
        </w:rPr>
        <w:t>All proposals received shall be evaluated on the following:</w:t>
      </w:r>
    </w:p>
    <w:p w14:paraId="4E30EA4A" w14:textId="77777777" w:rsidR="005B7628" w:rsidRDefault="007125E4" w:rsidP="00E822CF">
      <w:pPr>
        <w:widowControl/>
        <w:numPr>
          <w:ilvl w:val="0"/>
          <w:numId w:val="58"/>
        </w:numPr>
        <w:tabs>
          <w:tab w:val="clear" w:pos="720"/>
        </w:tabs>
        <w:ind w:left="709" w:hanging="719"/>
        <w:rPr>
          <w:rFonts w:ascii="Arial Narrow" w:hAnsi="Arial Narrow" w:cs="Arial"/>
          <w:b/>
          <w:color w:val="000000"/>
          <w:sz w:val="22"/>
          <w:szCs w:val="22"/>
        </w:rPr>
      </w:pPr>
      <w:r>
        <w:rPr>
          <w:rFonts w:ascii="Arial Narrow" w:hAnsi="Arial Narrow" w:cs="Arial"/>
          <w:b/>
          <w:color w:val="000000"/>
          <w:sz w:val="22"/>
          <w:szCs w:val="22"/>
        </w:rPr>
        <w:t>Specifications:</w:t>
      </w:r>
    </w:p>
    <w:p w14:paraId="459906CD" w14:textId="77777777" w:rsidR="005B7628" w:rsidRDefault="005B7628">
      <w:pPr>
        <w:ind w:left="360"/>
        <w:rPr>
          <w:rFonts w:ascii="Arial Narrow" w:hAnsi="Arial Narrow" w:cs="Arial"/>
          <w:b/>
          <w:color w:val="000000"/>
          <w:sz w:val="22"/>
          <w:szCs w:val="22"/>
        </w:rPr>
      </w:pPr>
    </w:p>
    <w:p w14:paraId="1AA6D239" w14:textId="77777777" w:rsidR="005B7628" w:rsidRDefault="007125E4">
      <w:pPr>
        <w:ind w:left="720"/>
        <w:rPr>
          <w:rFonts w:ascii="Arial Narrow" w:hAnsi="Arial Narrow" w:cs="Arial"/>
          <w:color w:val="000000"/>
          <w:sz w:val="22"/>
          <w:szCs w:val="22"/>
        </w:rPr>
      </w:pPr>
      <w:r>
        <w:rPr>
          <w:rFonts w:ascii="Arial Narrow" w:hAnsi="Arial Narrow" w:cs="Arial"/>
          <w:color w:val="000000"/>
          <w:sz w:val="22"/>
          <w:szCs w:val="22"/>
        </w:rPr>
        <w:t>Only offers that meet the specification and Special Terms and Conditions in all aspects as stipulated in the bid document shall be considered.</w:t>
      </w:r>
    </w:p>
    <w:p w14:paraId="0CDB8FD4" w14:textId="77777777" w:rsidR="005B7628" w:rsidRDefault="005B7628">
      <w:pPr>
        <w:ind w:left="720"/>
        <w:rPr>
          <w:rFonts w:ascii="Arial Narrow" w:hAnsi="Arial Narrow" w:cs="Arial"/>
          <w:color w:val="000000"/>
          <w:sz w:val="22"/>
          <w:szCs w:val="22"/>
        </w:rPr>
      </w:pPr>
    </w:p>
    <w:p w14:paraId="5E29778E" w14:textId="77777777" w:rsidR="005B7628" w:rsidRDefault="007125E4">
      <w:pPr>
        <w:ind w:left="720"/>
        <w:rPr>
          <w:rFonts w:ascii="Arial Narrow" w:hAnsi="Arial Narrow" w:cs="Arial"/>
          <w:color w:val="000000"/>
          <w:sz w:val="22"/>
          <w:szCs w:val="22"/>
        </w:rPr>
      </w:pPr>
      <w:r>
        <w:rPr>
          <w:rFonts w:ascii="Arial Narrow" w:hAnsi="Arial Narrow" w:cs="Arial"/>
          <w:color w:val="000000"/>
          <w:sz w:val="22"/>
          <w:szCs w:val="22"/>
        </w:rPr>
        <w:t>Offers better than specification are considered to be compliant with the specification.</w:t>
      </w:r>
    </w:p>
    <w:p w14:paraId="77DC5D9F" w14:textId="77777777" w:rsidR="005B7628" w:rsidRDefault="005B7628">
      <w:pPr>
        <w:ind w:left="360"/>
        <w:rPr>
          <w:rFonts w:ascii="Arial Narrow" w:hAnsi="Arial Narrow" w:cs="Arial"/>
          <w:color w:val="000000"/>
          <w:sz w:val="22"/>
          <w:szCs w:val="22"/>
        </w:rPr>
      </w:pPr>
    </w:p>
    <w:p w14:paraId="5C009133" w14:textId="77777777" w:rsidR="005B7628" w:rsidRDefault="007125E4" w:rsidP="00E822CF">
      <w:pPr>
        <w:widowControl/>
        <w:numPr>
          <w:ilvl w:val="0"/>
          <w:numId w:val="58"/>
        </w:numPr>
        <w:tabs>
          <w:tab w:val="clear" w:pos="720"/>
        </w:tabs>
        <w:ind w:hanging="720"/>
        <w:rPr>
          <w:rFonts w:ascii="Arial Narrow" w:hAnsi="Arial Narrow" w:cs="Arial"/>
          <w:b/>
          <w:color w:val="000000"/>
          <w:sz w:val="22"/>
          <w:szCs w:val="22"/>
        </w:rPr>
      </w:pPr>
      <w:r>
        <w:rPr>
          <w:rFonts w:ascii="Arial Narrow" w:hAnsi="Arial Narrow" w:cs="Arial"/>
          <w:b/>
          <w:color w:val="000000"/>
          <w:sz w:val="22"/>
          <w:szCs w:val="22"/>
        </w:rPr>
        <w:t>Correctness of information:</w:t>
      </w:r>
    </w:p>
    <w:p w14:paraId="1CCF35DC" w14:textId="77777777" w:rsidR="005B7628" w:rsidRDefault="005B7628">
      <w:pPr>
        <w:rPr>
          <w:rFonts w:ascii="Arial Narrow" w:hAnsi="Arial Narrow" w:cs="Arial"/>
          <w:b/>
          <w:color w:val="000000"/>
          <w:sz w:val="22"/>
          <w:szCs w:val="22"/>
        </w:rPr>
      </w:pPr>
    </w:p>
    <w:p w14:paraId="5451F4B7" w14:textId="77777777" w:rsidR="005B7628" w:rsidRDefault="007125E4">
      <w:pPr>
        <w:ind w:left="720"/>
        <w:jc w:val="both"/>
        <w:rPr>
          <w:rFonts w:ascii="Arial Narrow" w:hAnsi="Arial Narrow" w:cs="Arial"/>
          <w:color w:val="000000"/>
          <w:sz w:val="22"/>
          <w:szCs w:val="22"/>
        </w:rPr>
      </w:pPr>
      <w:r>
        <w:rPr>
          <w:rFonts w:ascii="Arial Narrow" w:hAnsi="Arial Narrow" w:cs="Arial"/>
          <w:color w:val="000000"/>
          <w:sz w:val="22"/>
          <w:szCs w:val="22"/>
        </w:rPr>
        <w:t xml:space="preserve">All information required in the bid document must be accurate and duly completed including all the appropriate signatures. </w:t>
      </w:r>
    </w:p>
    <w:p w14:paraId="6725E85F" w14:textId="77777777" w:rsidR="005B7628" w:rsidRDefault="005B7628">
      <w:pPr>
        <w:ind w:left="720"/>
        <w:jc w:val="both"/>
        <w:rPr>
          <w:rFonts w:ascii="Arial Narrow" w:hAnsi="Arial Narrow" w:cs="Arial"/>
          <w:color w:val="000000"/>
          <w:sz w:val="22"/>
          <w:szCs w:val="22"/>
        </w:rPr>
      </w:pPr>
    </w:p>
    <w:p w14:paraId="345060D3" w14:textId="77777777" w:rsidR="005B7628" w:rsidRDefault="007125E4">
      <w:pPr>
        <w:ind w:left="720"/>
        <w:jc w:val="both"/>
        <w:rPr>
          <w:rFonts w:ascii="Arial Narrow" w:hAnsi="Arial Narrow" w:cs="Arial"/>
          <w:color w:val="000000"/>
          <w:sz w:val="22"/>
          <w:szCs w:val="22"/>
        </w:rPr>
      </w:pPr>
      <w:r>
        <w:rPr>
          <w:rFonts w:ascii="Arial Narrow" w:hAnsi="Arial Narrow" w:cs="Arial"/>
          <w:color w:val="000000"/>
          <w:sz w:val="22"/>
          <w:szCs w:val="22"/>
        </w:rPr>
        <w:t xml:space="preserve">This includes the completion of documentation where required and the submission of required/requested documentation </w:t>
      </w:r>
      <w:proofErr w:type="spellStart"/>
      <w:r>
        <w:rPr>
          <w:rFonts w:ascii="Arial Narrow" w:hAnsi="Arial Narrow" w:cs="Arial"/>
          <w:color w:val="000000"/>
          <w:sz w:val="22"/>
          <w:szCs w:val="22"/>
        </w:rPr>
        <w:t>e.g.COIDA</w:t>
      </w:r>
      <w:proofErr w:type="spellEnd"/>
      <w:r>
        <w:rPr>
          <w:rFonts w:ascii="Arial Narrow" w:hAnsi="Arial Narrow" w:cs="Arial"/>
          <w:color w:val="000000"/>
          <w:sz w:val="22"/>
          <w:szCs w:val="22"/>
        </w:rPr>
        <w:t>, etc.</w:t>
      </w:r>
    </w:p>
    <w:p w14:paraId="0A9F501A" w14:textId="77777777" w:rsidR="005B7628" w:rsidRDefault="005B7628">
      <w:pPr>
        <w:ind w:left="720"/>
        <w:rPr>
          <w:rFonts w:ascii="Arial Narrow" w:hAnsi="Arial Narrow" w:cs="Arial"/>
          <w:color w:val="000000"/>
          <w:sz w:val="22"/>
          <w:szCs w:val="22"/>
        </w:rPr>
      </w:pPr>
    </w:p>
    <w:p w14:paraId="1CD0B9EF" w14:textId="77777777" w:rsidR="005B7628" w:rsidRDefault="007125E4">
      <w:pPr>
        <w:ind w:left="720"/>
        <w:rPr>
          <w:rFonts w:ascii="Arial Narrow" w:hAnsi="Arial Narrow" w:cs="Arial"/>
          <w:color w:val="000000"/>
          <w:sz w:val="22"/>
          <w:szCs w:val="22"/>
        </w:rPr>
      </w:pPr>
      <w:r>
        <w:rPr>
          <w:rFonts w:ascii="Arial Narrow" w:hAnsi="Arial Narrow" w:cs="Arial"/>
          <w:color w:val="000000"/>
          <w:sz w:val="22"/>
          <w:szCs w:val="22"/>
        </w:rPr>
        <w:t>The Department of Social Development reserves the right to verify all information submitted.</w:t>
      </w:r>
    </w:p>
    <w:p w14:paraId="0E79BA0D" w14:textId="77777777" w:rsidR="005B7628" w:rsidRDefault="005B7628">
      <w:pPr>
        <w:ind w:left="720"/>
        <w:rPr>
          <w:rFonts w:ascii="Arial Narrow" w:hAnsi="Arial Narrow" w:cs="Arial"/>
          <w:color w:val="000000"/>
          <w:sz w:val="22"/>
          <w:szCs w:val="22"/>
        </w:rPr>
      </w:pPr>
    </w:p>
    <w:p w14:paraId="6EE34F59" w14:textId="77777777" w:rsidR="005B7628" w:rsidRDefault="007125E4">
      <w:pPr>
        <w:ind w:left="720"/>
        <w:rPr>
          <w:rFonts w:ascii="Arial Narrow" w:hAnsi="Arial Narrow" w:cs="Arial"/>
          <w:color w:val="000000"/>
          <w:sz w:val="22"/>
          <w:szCs w:val="22"/>
        </w:rPr>
      </w:pPr>
      <w:r>
        <w:rPr>
          <w:rFonts w:ascii="Arial Narrow" w:hAnsi="Arial Narrow" w:cs="Arial"/>
          <w:color w:val="000000"/>
          <w:sz w:val="22"/>
          <w:szCs w:val="22"/>
        </w:rPr>
        <w:t>Non-compliance with the above will result in elimination from further evaluation criteria.</w:t>
      </w:r>
    </w:p>
    <w:p w14:paraId="2168063D" w14:textId="77777777" w:rsidR="005B7628" w:rsidRDefault="005B7628">
      <w:pPr>
        <w:ind w:left="720"/>
        <w:rPr>
          <w:rFonts w:ascii="Arial Narrow" w:hAnsi="Arial Narrow" w:cs="Arial"/>
          <w:b/>
          <w:color w:val="000000"/>
          <w:sz w:val="22"/>
          <w:szCs w:val="22"/>
        </w:rPr>
      </w:pPr>
    </w:p>
    <w:p w14:paraId="2EC42435" w14:textId="77777777" w:rsidR="005B7628" w:rsidRDefault="007125E4" w:rsidP="00E822CF">
      <w:pPr>
        <w:widowControl/>
        <w:numPr>
          <w:ilvl w:val="0"/>
          <w:numId w:val="58"/>
        </w:numPr>
        <w:tabs>
          <w:tab w:val="clear" w:pos="720"/>
        </w:tabs>
        <w:ind w:hanging="720"/>
        <w:rPr>
          <w:rFonts w:ascii="Arial Narrow" w:hAnsi="Arial Narrow" w:cs="Arial"/>
          <w:b/>
          <w:color w:val="000000"/>
          <w:sz w:val="22"/>
          <w:szCs w:val="22"/>
        </w:rPr>
      </w:pPr>
      <w:r>
        <w:rPr>
          <w:rFonts w:ascii="Arial Narrow" w:hAnsi="Arial Narrow" w:cs="Arial"/>
          <w:b/>
          <w:color w:val="000000"/>
          <w:sz w:val="22"/>
          <w:szCs w:val="22"/>
        </w:rPr>
        <w:t>Plan to execute the contract:</w:t>
      </w:r>
    </w:p>
    <w:p w14:paraId="35ADDB1F" w14:textId="77777777" w:rsidR="005B7628" w:rsidRDefault="005B7628">
      <w:pPr>
        <w:rPr>
          <w:rFonts w:ascii="Arial Narrow" w:hAnsi="Arial Narrow" w:cs="Arial"/>
          <w:b/>
          <w:color w:val="000000"/>
          <w:sz w:val="22"/>
          <w:szCs w:val="22"/>
        </w:rPr>
      </w:pPr>
    </w:p>
    <w:p w14:paraId="69BC143E" w14:textId="77777777" w:rsidR="005B7628" w:rsidRDefault="007125E4">
      <w:pPr>
        <w:ind w:left="720"/>
        <w:jc w:val="both"/>
        <w:rPr>
          <w:rFonts w:ascii="Arial Narrow" w:hAnsi="Arial Narrow" w:cs="Arial"/>
          <w:color w:val="000000"/>
          <w:sz w:val="22"/>
          <w:szCs w:val="22"/>
        </w:rPr>
      </w:pPr>
      <w:r>
        <w:rPr>
          <w:rFonts w:ascii="Arial Narrow" w:hAnsi="Arial Narrow" w:cs="Arial"/>
          <w:color w:val="000000"/>
          <w:sz w:val="22"/>
          <w:szCs w:val="22"/>
        </w:rPr>
        <w:t>The bidder is required to submit proof that he/she has the required plan to execute the contract.  In this instance, you may refer to the “Execution Plan” in Annexure B of the bid document.</w:t>
      </w:r>
    </w:p>
    <w:p w14:paraId="6F618283" w14:textId="77777777" w:rsidR="005B7628" w:rsidRDefault="005B7628">
      <w:pPr>
        <w:ind w:left="720"/>
        <w:rPr>
          <w:rFonts w:ascii="Arial Narrow" w:hAnsi="Arial Narrow" w:cs="Arial"/>
          <w:color w:val="000000"/>
          <w:sz w:val="22"/>
          <w:szCs w:val="22"/>
        </w:rPr>
      </w:pPr>
    </w:p>
    <w:p w14:paraId="2AADDAFF" w14:textId="483B329D" w:rsidR="005B7628" w:rsidRDefault="007125E4" w:rsidP="0067632F">
      <w:pPr>
        <w:ind w:left="720"/>
        <w:rPr>
          <w:rFonts w:ascii="Arial Narrow" w:hAnsi="Arial Narrow" w:cs="Arial"/>
          <w:color w:val="000000"/>
          <w:sz w:val="22"/>
          <w:szCs w:val="22"/>
        </w:rPr>
      </w:pPr>
      <w:r>
        <w:rPr>
          <w:rFonts w:ascii="Arial Narrow" w:hAnsi="Arial Narrow" w:cs="Arial"/>
          <w:color w:val="000000"/>
          <w:sz w:val="22"/>
          <w:szCs w:val="22"/>
        </w:rPr>
        <w:t>Commitment to training and capacitation of employees must be displayed.</w:t>
      </w:r>
    </w:p>
    <w:p w14:paraId="11BAC84D" w14:textId="7C320514" w:rsidR="005B7628" w:rsidRDefault="005B7628" w:rsidP="0067632F">
      <w:pPr>
        <w:rPr>
          <w:rFonts w:ascii="Arial Narrow" w:hAnsi="Arial Narrow" w:cs="Arial"/>
          <w:color w:val="000000"/>
          <w:sz w:val="22"/>
          <w:szCs w:val="22"/>
        </w:rPr>
      </w:pPr>
    </w:p>
    <w:p w14:paraId="45A2DFD4" w14:textId="77777777" w:rsidR="005B7628" w:rsidRDefault="007125E4" w:rsidP="00E822CF">
      <w:pPr>
        <w:widowControl/>
        <w:numPr>
          <w:ilvl w:val="0"/>
          <w:numId w:val="58"/>
        </w:numPr>
        <w:tabs>
          <w:tab w:val="clear" w:pos="720"/>
        </w:tabs>
        <w:ind w:hanging="720"/>
        <w:rPr>
          <w:rFonts w:ascii="Arial Narrow" w:hAnsi="Arial Narrow" w:cs="Arial"/>
          <w:b/>
          <w:color w:val="000000"/>
          <w:sz w:val="22"/>
          <w:szCs w:val="22"/>
        </w:rPr>
      </w:pPr>
      <w:r>
        <w:rPr>
          <w:rFonts w:ascii="Arial Narrow" w:hAnsi="Arial Narrow" w:cs="Arial"/>
          <w:b/>
          <w:color w:val="000000"/>
          <w:sz w:val="22"/>
          <w:szCs w:val="22"/>
        </w:rPr>
        <w:t xml:space="preserve"> Preferential Point System:</w:t>
      </w:r>
    </w:p>
    <w:p w14:paraId="1471A827" w14:textId="77777777" w:rsidR="005B7628" w:rsidRDefault="005B7628">
      <w:pPr>
        <w:ind w:left="720"/>
        <w:rPr>
          <w:rFonts w:ascii="Arial Narrow" w:hAnsi="Arial Narrow" w:cs="Arial"/>
          <w:b/>
          <w:color w:val="000000"/>
          <w:sz w:val="22"/>
          <w:szCs w:val="22"/>
        </w:rPr>
      </w:pPr>
    </w:p>
    <w:p w14:paraId="674C955D" w14:textId="77777777" w:rsidR="005B7628" w:rsidRDefault="007125E4">
      <w:pPr>
        <w:tabs>
          <w:tab w:val="left" w:pos="709"/>
          <w:tab w:val="left" w:pos="2880"/>
          <w:tab w:val="left" w:pos="3600"/>
          <w:tab w:val="left" w:pos="7110"/>
          <w:tab w:val="left" w:pos="7560"/>
        </w:tabs>
        <w:ind w:left="720"/>
        <w:jc w:val="both"/>
        <w:rPr>
          <w:rFonts w:ascii="Arial Narrow" w:hAnsi="Arial Narrow" w:cs="Arial"/>
          <w:sz w:val="22"/>
          <w:szCs w:val="22"/>
        </w:rPr>
      </w:pPr>
      <w:r>
        <w:rPr>
          <w:rFonts w:ascii="Arial Narrow" w:hAnsi="Arial Narrow" w:cs="Arial"/>
          <w:sz w:val="22"/>
          <w:szCs w:val="22"/>
        </w:rPr>
        <w:t>The 80/20 and 90/10 Preference Point System will be applicable to this bid and the points will be allocated as follows:</w:t>
      </w:r>
    </w:p>
    <w:p w14:paraId="000B0FA5" w14:textId="77777777" w:rsidR="005B7628" w:rsidRDefault="007125E4">
      <w:pPr>
        <w:tabs>
          <w:tab w:val="left" w:pos="900"/>
          <w:tab w:val="left" w:pos="2880"/>
          <w:tab w:val="left" w:pos="3600"/>
          <w:tab w:val="left" w:pos="7110"/>
          <w:tab w:val="left" w:pos="7560"/>
        </w:tabs>
        <w:ind w:left="900"/>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1693"/>
      </w:tblGrid>
      <w:tr w:rsidR="005B7628" w14:paraId="1CD3A288" w14:textId="77777777">
        <w:tc>
          <w:tcPr>
            <w:tcW w:w="5415" w:type="dxa"/>
          </w:tcPr>
          <w:p w14:paraId="4363CDE9" w14:textId="77777777" w:rsidR="005B7628" w:rsidRDefault="007125E4">
            <w:pPr>
              <w:tabs>
                <w:tab w:val="left" w:pos="900"/>
                <w:tab w:val="left" w:pos="2880"/>
                <w:tab w:val="left" w:pos="3600"/>
                <w:tab w:val="left" w:pos="7110"/>
                <w:tab w:val="left" w:pos="7290"/>
                <w:tab w:val="left" w:pos="7560"/>
              </w:tabs>
              <w:ind w:right="-819"/>
              <w:jc w:val="both"/>
              <w:rPr>
                <w:rFonts w:ascii="Arial Narrow" w:hAnsi="Arial Narrow" w:cs="Arial"/>
                <w:b/>
                <w:sz w:val="22"/>
                <w:szCs w:val="22"/>
              </w:rPr>
            </w:pPr>
            <w:r>
              <w:rPr>
                <w:rFonts w:ascii="Arial Narrow" w:hAnsi="Arial Narrow" w:cs="Arial"/>
                <w:b/>
                <w:sz w:val="22"/>
                <w:szCs w:val="22"/>
              </w:rPr>
              <w:t>PRICE</w:t>
            </w:r>
          </w:p>
        </w:tc>
        <w:tc>
          <w:tcPr>
            <w:tcW w:w="1693" w:type="dxa"/>
          </w:tcPr>
          <w:p w14:paraId="66DF3A7C" w14:textId="77777777" w:rsidR="005B7628" w:rsidRDefault="007125E4">
            <w:pPr>
              <w:tabs>
                <w:tab w:val="left" w:pos="900"/>
                <w:tab w:val="left" w:pos="2880"/>
                <w:tab w:val="left" w:pos="3600"/>
                <w:tab w:val="left" w:pos="7110"/>
                <w:tab w:val="left" w:pos="7290"/>
                <w:tab w:val="left" w:pos="7560"/>
              </w:tabs>
              <w:jc w:val="center"/>
              <w:rPr>
                <w:rFonts w:ascii="Arial Narrow" w:hAnsi="Arial Narrow" w:cs="Arial"/>
                <w:sz w:val="22"/>
                <w:szCs w:val="22"/>
              </w:rPr>
            </w:pPr>
            <w:r>
              <w:rPr>
                <w:rFonts w:ascii="Arial Narrow" w:hAnsi="Arial Narrow" w:cs="Arial"/>
                <w:sz w:val="22"/>
                <w:szCs w:val="22"/>
              </w:rPr>
              <w:t>80</w:t>
            </w:r>
          </w:p>
        </w:tc>
      </w:tr>
      <w:tr w:rsidR="005B7628" w14:paraId="4AF1C33A" w14:textId="77777777">
        <w:tc>
          <w:tcPr>
            <w:tcW w:w="5415" w:type="dxa"/>
          </w:tcPr>
          <w:p w14:paraId="7E0EFC11" w14:textId="77777777" w:rsidR="005B7628" w:rsidRDefault="007125E4">
            <w:pPr>
              <w:tabs>
                <w:tab w:val="left" w:pos="900"/>
                <w:tab w:val="left" w:pos="2880"/>
                <w:tab w:val="left" w:pos="3600"/>
                <w:tab w:val="left" w:pos="7110"/>
                <w:tab w:val="left" w:pos="7290"/>
                <w:tab w:val="left" w:pos="7560"/>
              </w:tabs>
              <w:ind w:right="-819"/>
              <w:jc w:val="both"/>
              <w:rPr>
                <w:rFonts w:ascii="Arial Narrow" w:hAnsi="Arial Narrow" w:cs="Arial"/>
                <w:b/>
                <w:sz w:val="22"/>
                <w:szCs w:val="22"/>
              </w:rPr>
            </w:pPr>
            <w:r>
              <w:rPr>
                <w:rFonts w:ascii="Arial Narrow" w:hAnsi="Arial Narrow" w:cs="Arial"/>
                <w:b/>
                <w:sz w:val="22"/>
                <w:szCs w:val="22"/>
              </w:rPr>
              <w:t>SPECIFIC GOALS</w:t>
            </w:r>
          </w:p>
        </w:tc>
        <w:tc>
          <w:tcPr>
            <w:tcW w:w="1693" w:type="dxa"/>
          </w:tcPr>
          <w:p w14:paraId="1FE90F04" w14:textId="77777777" w:rsidR="005B7628" w:rsidRDefault="007125E4">
            <w:pPr>
              <w:tabs>
                <w:tab w:val="left" w:pos="900"/>
                <w:tab w:val="left" w:pos="2880"/>
                <w:tab w:val="left" w:pos="3600"/>
                <w:tab w:val="left" w:pos="7110"/>
                <w:tab w:val="left" w:pos="7290"/>
                <w:tab w:val="left" w:pos="7560"/>
              </w:tabs>
              <w:jc w:val="center"/>
              <w:rPr>
                <w:rFonts w:ascii="Arial Narrow" w:hAnsi="Arial Narrow" w:cs="Arial"/>
                <w:sz w:val="22"/>
                <w:szCs w:val="22"/>
              </w:rPr>
            </w:pPr>
            <w:r>
              <w:rPr>
                <w:rFonts w:ascii="Arial Narrow" w:hAnsi="Arial Narrow" w:cs="Arial"/>
                <w:sz w:val="22"/>
                <w:szCs w:val="22"/>
              </w:rPr>
              <w:t>20</w:t>
            </w:r>
          </w:p>
        </w:tc>
      </w:tr>
      <w:tr w:rsidR="005B7628" w14:paraId="151FB42C" w14:textId="77777777">
        <w:tc>
          <w:tcPr>
            <w:tcW w:w="5415" w:type="dxa"/>
          </w:tcPr>
          <w:p w14:paraId="37DB5971" w14:textId="77777777" w:rsidR="005B7628" w:rsidRDefault="007125E4">
            <w:pPr>
              <w:tabs>
                <w:tab w:val="left" w:pos="900"/>
                <w:tab w:val="left" w:pos="2880"/>
                <w:tab w:val="left" w:pos="3600"/>
                <w:tab w:val="left" w:pos="7110"/>
                <w:tab w:val="left" w:pos="7290"/>
                <w:tab w:val="left" w:pos="7560"/>
              </w:tabs>
              <w:ind w:right="-819"/>
              <w:jc w:val="both"/>
              <w:rPr>
                <w:rFonts w:ascii="Arial Narrow" w:hAnsi="Arial Narrow" w:cs="Arial"/>
                <w:b/>
                <w:sz w:val="22"/>
                <w:szCs w:val="22"/>
              </w:rPr>
            </w:pPr>
            <w:r>
              <w:rPr>
                <w:rFonts w:ascii="Arial Narrow" w:hAnsi="Arial Narrow" w:cs="Arial"/>
                <w:b/>
                <w:sz w:val="22"/>
                <w:szCs w:val="22"/>
              </w:rPr>
              <w:t>TOTAL POINTS FOR PRICE AND SPECIFIC GOALS</w:t>
            </w:r>
          </w:p>
        </w:tc>
        <w:tc>
          <w:tcPr>
            <w:tcW w:w="1693" w:type="dxa"/>
          </w:tcPr>
          <w:p w14:paraId="750327ED" w14:textId="77777777" w:rsidR="005B7628" w:rsidRDefault="007125E4">
            <w:pPr>
              <w:tabs>
                <w:tab w:val="left" w:pos="900"/>
                <w:tab w:val="left" w:pos="2880"/>
                <w:tab w:val="left" w:pos="3600"/>
                <w:tab w:val="left" w:pos="7110"/>
                <w:tab w:val="left" w:pos="7290"/>
                <w:tab w:val="left" w:pos="7560"/>
              </w:tabs>
              <w:jc w:val="center"/>
              <w:rPr>
                <w:rFonts w:ascii="Arial Narrow" w:hAnsi="Arial Narrow" w:cs="Arial"/>
                <w:sz w:val="22"/>
                <w:szCs w:val="22"/>
              </w:rPr>
            </w:pPr>
            <w:r>
              <w:rPr>
                <w:rFonts w:ascii="Arial Narrow" w:hAnsi="Arial Narrow" w:cs="Arial"/>
                <w:sz w:val="22"/>
                <w:szCs w:val="22"/>
              </w:rPr>
              <w:t>100</w:t>
            </w:r>
          </w:p>
        </w:tc>
      </w:tr>
    </w:tbl>
    <w:p w14:paraId="7C4FC63C" w14:textId="77777777" w:rsidR="005B7628" w:rsidRDefault="007125E4">
      <w:pPr>
        <w:tabs>
          <w:tab w:val="left" w:pos="900"/>
          <w:tab w:val="left" w:pos="2880"/>
          <w:tab w:val="left" w:pos="3600"/>
          <w:tab w:val="left" w:pos="7290"/>
          <w:tab w:val="left" w:pos="7560"/>
        </w:tabs>
        <w:jc w:val="both"/>
        <w:rPr>
          <w:rFonts w:ascii="Arial Narrow" w:hAnsi="Arial Narrow" w:cs="Arial"/>
          <w:b/>
          <w:color w:val="000000"/>
          <w:sz w:val="22"/>
          <w:szCs w:val="22"/>
        </w:rPr>
      </w:pPr>
      <w:r>
        <w:rPr>
          <w:rFonts w:ascii="Arial Narrow" w:hAnsi="Arial Narrow" w:cs="Arial"/>
          <w:b/>
          <w:color w:val="000000"/>
          <w:sz w:val="22"/>
          <w:szCs w:val="22"/>
        </w:rPr>
        <w:t xml:space="preserve">  </w:t>
      </w:r>
    </w:p>
    <w:p w14:paraId="1B74EC3A" w14:textId="77777777" w:rsidR="005B7628" w:rsidRDefault="007125E4">
      <w:pPr>
        <w:ind w:left="709" w:hanging="720"/>
        <w:jc w:val="both"/>
        <w:rPr>
          <w:rFonts w:ascii="Arial Narrow" w:hAnsi="Arial Narrow" w:cs="Arial"/>
          <w:b/>
          <w:bCs/>
          <w:color w:val="000000"/>
          <w:sz w:val="22"/>
          <w:szCs w:val="22"/>
        </w:rPr>
      </w:pPr>
      <w:r>
        <w:rPr>
          <w:rFonts w:ascii="Arial Narrow" w:hAnsi="Arial Narrow" w:cs="Arial"/>
          <w:b/>
          <w:bCs/>
          <w:color w:val="000000"/>
          <w:sz w:val="22"/>
          <w:szCs w:val="22"/>
        </w:rPr>
        <w:t xml:space="preserve">46.   </w:t>
      </w:r>
      <w:r>
        <w:rPr>
          <w:rFonts w:ascii="Arial Narrow" w:hAnsi="Arial Narrow" w:cs="Arial"/>
          <w:b/>
          <w:bCs/>
          <w:color w:val="000000"/>
          <w:sz w:val="22"/>
          <w:szCs w:val="22"/>
        </w:rPr>
        <w:tab/>
        <w:t>EQUAL BIDS</w:t>
      </w:r>
    </w:p>
    <w:p w14:paraId="6F972D6E" w14:textId="77777777" w:rsidR="005B7628" w:rsidRDefault="005B7628">
      <w:pPr>
        <w:ind w:left="720" w:hanging="720"/>
        <w:jc w:val="both"/>
        <w:rPr>
          <w:rFonts w:ascii="Arial Narrow" w:hAnsi="Arial Narrow" w:cs="Arial"/>
          <w:bCs/>
          <w:color w:val="000000"/>
          <w:sz w:val="22"/>
          <w:szCs w:val="22"/>
        </w:rPr>
      </w:pPr>
    </w:p>
    <w:p w14:paraId="15B6D64A" w14:textId="77777777" w:rsidR="005B7628" w:rsidRDefault="007125E4">
      <w:pPr>
        <w:ind w:left="709"/>
        <w:jc w:val="both"/>
        <w:rPr>
          <w:rFonts w:ascii="Arial Narrow" w:hAnsi="Arial Narrow" w:cs="Arial"/>
          <w:bCs/>
          <w:color w:val="000000"/>
          <w:sz w:val="22"/>
          <w:szCs w:val="22"/>
        </w:rPr>
      </w:pPr>
      <w:r>
        <w:rPr>
          <w:rFonts w:ascii="Arial Narrow" w:hAnsi="Arial Narrow" w:cs="Arial"/>
          <w:bCs/>
          <w:color w:val="000000"/>
          <w:sz w:val="22"/>
          <w:szCs w:val="22"/>
        </w:rPr>
        <w:t>In the event that two or more bids have equal total points, the successful bid will be the one scoring the highest number of preference points for specified goals. Should two or more bids be equal in all respects, the award shall be decided by the drawing of lots.</w:t>
      </w:r>
    </w:p>
    <w:p w14:paraId="22479C24" w14:textId="77777777" w:rsidR="005B7628" w:rsidRDefault="005B7628">
      <w:pPr>
        <w:tabs>
          <w:tab w:val="left" w:pos="900"/>
          <w:tab w:val="left" w:pos="2880"/>
          <w:tab w:val="left" w:pos="3600"/>
          <w:tab w:val="left" w:pos="7290"/>
          <w:tab w:val="left" w:pos="7560"/>
        </w:tabs>
        <w:jc w:val="both"/>
        <w:rPr>
          <w:rFonts w:ascii="Arial Narrow" w:hAnsi="Arial Narrow" w:cs="Arial"/>
          <w:b/>
          <w:color w:val="000000"/>
          <w:sz w:val="22"/>
          <w:szCs w:val="22"/>
        </w:rPr>
      </w:pPr>
    </w:p>
    <w:p w14:paraId="303DE0F4" w14:textId="77777777" w:rsidR="005B7628" w:rsidRDefault="007125E4">
      <w:pPr>
        <w:ind w:left="709" w:firstLine="7"/>
        <w:jc w:val="both"/>
        <w:rPr>
          <w:rFonts w:ascii="Arial Narrow" w:hAnsi="Arial Narrow" w:cs="Arial"/>
          <w:b/>
          <w:color w:val="000000"/>
          <w:sz w:val="22"/>
          <w:szCs w:val="22"/>
        </w:rPr>
      </w:pPr>
      <w:r>
        <w:rPr>
          <w:rFonts w:ascii="Arial Narrow" w:hAnsi="Arial Narrow" w:cs="Arial"/>
          <w:b/>
          <w:color w:val="000000"/>
          <w:sz w:val="22"/>
          <w:szCs w:val="22"/>
        </w:rPr>
        <w:t>Note:</w:t>
      </w:r>
      <w:r>
        <w:rPr>
          <w:rFonts w:ascii="Arial Narrow" w:hAnsi="Arial Narrow" w:cs="Arial"/>
          <w:color w:val="000000"/>
          <w:sz w:val="22"/>
          <w:szCs w:val="22"/>
        </w:rPr>
        <w:t xml:space="preserve"> </w:t>
      </w:r>
      <w:r>
        <w:rPr>
          <w:rFonts w:ascii="Arial Narrow" w:hAnsi="Arial Narrow" w:cs="Arial"/>
          <w:b/>
          <w:color w:val="000000"/>
          <w:sz w:val="22"/>
          <w:szCs w:val="22"/>
        </w:rPr>
        <w:t>Please note non-compliance with the above mentioned information will invalidate the bids proposal received.</w:t>
      </w:r>
    </w:p>
    <w:p w14:paraId="50EBBC3E" w14:textId="77777777" w:rsidR="005B7628" w:rsidRDefault="005B7628">
      <w:pPr>
        <w:pStyle w:val="Body"/>
        <w:tabs>
          <w:tab w:val="left" w:pos="709"/>
        </w:tabs>
        <w:rPr>
          <w:rFonts w:ascii="Arial Narrow" w:hAnsi="Arial Narrow" w:cs="Arial"/>
          <w:sz w:val="20"/>
          <w:szCs w:val="20"/>
        </w:rPr>
      </w:pPr>
    </w:p>
    <w:p w14:paraId="7EA17AED" w14:textId="77777777" w:rsidR="005B7628" w:rsidRDefault="007125E4">
      <w:pPr>
        <w:pStyle w:val="Body"/>
        <w:numPr>
          <w:ilvl w:val="0"/>
          <w:numId w:val="3"/>
        </w:numPr>
        <w:tabs>
          <w:tab w:val="left" w:pos="709"/>
        </w:tabs>
        <w:ind w:left="567" w:hanging="567"/>
        <w:rPr>
          <w:rFonts w:ascii="Arial Narrow" w:hAnsi="Arial Narrow"/>
          <w:b/>
          <w:bCs/>
          <w:sz w:val="20"/>
          <w:szCs w:val="20"/>
        </w:rPr>
      </w:pPr>
      <w:r>
        <w:rPr>
          <w:rFonts w:ascii="Arial Narrow" w:hAnsi="Arial Narrow"/>
          <w:b/>
          <w:bCs/>
          <w:sz w:val="20"/>
          <w:szCs w:val="20"/>
        </w:rPr>
        <w:t xml:space="preserve">BID APPEAL TRIBUNAL </w:t>
      </w:r>
    </w:p>
    <w:p w14:paraId="13F5BF3A" w14:textId="77777777" w:rsidR="005B7628" w:rsidRDefault="005B7628">
      <w:pPr>
        <w:pStyle w:val="BodyText0"/>
        <w:tabs>
          <w:tab w:val="left" w:pos="709"/>
        </w:tabs>
        <w:rPr>
          <w:rFonts w:ascii="Arial Narrow" w:hAnsi="Arial Narrow"/>
          <w:sz w:val="20"/>
        </w:rPr>
      </w:pPr>
    </w:p>
    <w:p w14:paraId="55B5C18D" w14:textId="77777777" w:rsidR="005B7628" w:rsidRDefault="007125E4">
      <w:pPr>
        <w:pStyle w:val="BodyText0"/>
        <w:tabs>
          <w:tab w:val="left" w:pos="709"/>
        </w:tabs>
        <w:rPr>
          <w:rFonts w:ascii="Arial Narrow" w:hAnsi="Arial Narrow"/>
          <w:b/>
          <w:sz w:val="20"/>
        </w:rPr>
      </w:pPr>
      <w:r>
        <w:rPr>
          <w:rFonts w:ascii="Arial Narrow" w:hAnsi="Arial Narrow"/>
          <w:sz w:val="20"/>
        </w:rPr>
        <w:t xml:space="preserve">  </w:t>
      </w:r>
      <w:r>
        <w:rPr>
          <w:rFonts w:ascii="Arial Narrow" w:hAnsi="Arial Narrow"/>
          <w:sz w:val="20"/>
        </w:rPr>
        <w:tab/>
      </w:r>
      <w:r>
        <w:rPr>
          <w:rFonts w:ascii="Arial Narrow" w:hAnsi="Arial Narrow"/>
          <w:b/>
          <w:sz w:val="20"/>
        </w:rPr>
        <w:t>PLEASE NOTE:</w:t>
      </w:r>
    </w:p>
    <w:p w14:paraId="38CF21E1" w14:textId="77777777" w:rsidR="005B7628" w:rsidRDefault="007125E4">
      <w:pPr>
        <w:ind w:left="720" w:firstLine="11"/>
        <w:jc w:val="both"/>
        <w:rPr>
          <w:rFonts w:ascii="Arial Narrow" w:hAnsi="Arial Narrow"/>
          <w:b/>
          <w:sz w:val="20"/>
        </w:rPr>
      </w:pPr>
      <w:r>
        <w:rPr>
          <w:rFonts w:ascii="Arial Narrow" w:hAnsi="Arial Narrow"/>
          <w:b/>
          <w:sz w:val="20"/>
        </w:rPr>
        <w:t xml:space="preserve">Any appeals regarding the award of this bid should be lodged within 5 working days from the date of the publication of bid results in the Government Tender Bulletin which is published every week on Friday and may be down loaded from the website </w:t>
      </w:r>
      <w:hyperlink r:id="rId18" w:history="1">
        <w:r>
          <w:rPr>
            <w:rStyle w:val="Hyperlink"/>
            <w:rFonts w:ascii="Arial Narrow" w:hAnsi="Arial Narrow"/>
          </w:rPr>
          <w:t>www.tenderbulletin.gov.za</w:t>
        </w:r>
      </w:hyperlink>
      <w:r>
        <w:rPr>
          <w:rFonts w:ascii="Arial Narrow" w:hAnsi="Arial Narrow"/>
          <w:b/>
          <w:sz w:val="20"/>
        </w:rPr>
        <w:t>.</w:t>
      </w:r>
    </w:p>
    <w:p w14:paraId="7D537E8A" w14:textId="77777777" w:rsidR="005B7628" w:rsidRDefault="005B7628">
      <w:pPr>
        <w:ind w:left="709"/>
        <w:jc w:val="both"/>
        <w:rPr>
          <w:rFonts w:ascii="Arial Narrow" w:hAnsi="Arial Narrow"/>
          <w:b/>
          <w:sz w:val="20"/>
        </w:rPr>
      </w:pPr>
    </w:p>
    <w:p w14:paraId="072A711E" w14:textId="77777777" w:rsidR="005B7628" w:rsidRDefault="007125E4">
      <w:pPr>
        <w:ind w:left="709"/>
        <w:jc w:val="both"/>
        <w:rPr>
          <w:rFonts w:ascii="Arial Narrow" w:hAnsi="Arial Narrow"/>
          <w:b/>
          <w:sz w:val="20"/>
        </w:rPr>
      </w:pPr>
      <w:r>
        <w:rPr>
          <w:rFonts w:ascii="Arial Narrow" w:hAnsi="Arial Narrow"/>
          <w:b/>
          <w:sz w:val="20"/>
        </w:rPr>
        <w:t>The address provided for the lodging of appeals is:</w:t>
      </w:r>
    </w:p>
    <w:p w14:paraId="02423E7B" w14:textId="77777777" w:rsidR="005B7628" w:rsidRDefault="005B7628">
      <w:pPr>
        <w:ind w:left="709"/>
        <w:jc w:val="both"/>
        <w:rPr>
          <w:rFonts w:ascii="Arial Narrow" w:hAnsi="Arial Narrow"/>
          <w:b/>
          <w:sz w:val="20"/>
        </w:rPr>
      </w:pPr>
    </w:p>
    <w:p w14:paraId="42639919" w14:textId="77777777" w:rsidR="005B7628" w:rsidRDefault="007125E4">
      <w:pPr>
        <w:ind w:left="709"/>
        <w:jc w:val="both"/>
        <w:rPr>
          <w:rFonts w:ascii="Arial Narrow" w:hAnsi="Arial Narrow"/>
          <w:b/>
          <w:sz w:val="20"/>
        </w:rPr>
      </w:pPr>
      <w:r>
        <w:rPr>
          <w:rFonts w:ascii="Arial Narrow" w:hAnsi="Arial Narrow"/>
          <w:b/>
          <w:sz w:val="20"/>
        </w:rPr>
        <w:t>The Chairperson</w:t>
      </w:r>
    </w:p>
    <w:p w14:paraId="01F53891" w14:textId="77777777" w:rsidR="005B7628" w:rsidRDefault="007125E4">
      <w:pPr>
        <w:ind w:left="709"/>
        <w:jc w:val="both"/>
        <w:rPr>
          <w:rFonts w:ascii="Arial Narrow" w:hAnsi="Arial Narrow"/>
          <w:b/>
          <w:sz w:val="20"/>
        </w:rPr>
      </w:pPr>
      <w:r>
        <w:rPr>
          <w:rFonts w:ascii="Arial Narrow" w:hAnsi="Arial Narrow"/>
          <w:b/>
          <w:sz w:val="20"/>
        </w:rPr>
        <w:t>Bid Appeals Tribunal</w:t>
      </w:r>
    </w:p>
    <w:p w14:paraId="3787CD0C" w14:textId="77777777" w:rsidR="005B7628" w:rsidRDefault="007125E4">
      <w:pPr>
        <w:ind w:left="709"/>
        <w:jc w:val="both"/>
        <w:rPr>
          <w:rFonts w:ascii="Arial Narrow" w:hAnsi="Arial Narrow"/>
          <w:b/>
          <w:sz w:val="20"/>
        </w:rPr>
      </w:pPr>
      <w:r>
        <w:rPr>
          <w:rFonts w:ascii="Arial Narrow" w:hAnsi="Arial Narrow"/>
          <w:b/>
          <w:sz w:val="20"/>
        </w:rPr>
        <w:t>Private Bag X9082</w:t>
      </w:r>
    </w:p>
    <w:p w14:paraId="6FD20BF1" w14:textId="77777777" w:rsidR="005B7628" w:rsidRDefault="007125E4">
      <w:pPr>
        <w:ind w:left="709"/>
        <w:jc w:val="both"/>
        <w:rPr>
          <w:rFonts w:ascii="Arial Narrow" w:hAnsi="Arial Narrow"/>
          <w:b/>
          <w:sz w:val="20"/>
        </w:rPr>
      </w:pPr>
      <w:r>
        <w:rPr>
          <w:rFonts w:ascii="Arial Narrow" w:hAnsi="Arial Narrow"/>
          <w:b/>
          <w:sz w:val="20"/>
        </w:rPr>
        <w:t>Pietermaritzburg</w:t>
      </w:r>
    </w:p>
    <w:p w14:paraId="68211170" w14:textId="77777777" w:rsidR="005B7628" w:rsidRDefault="007125E4">
      <w:pPr>
        <w:ind w:left="709"/>
        <w:jc w:val="both"/>
        <w:rPr>
          <w:rFonts w:ascii="Arial Narrow" w:hAnsi="Arial Narrow"/>
          <w:b/>
          <w:sz w:val="20"/>
        </w:rPr>
      </w:pPr>
      <w:r>
        <w:rPr>
          <w:rFonts w:ascii="Arial Narrow" w:hAnsi="Arial Narrow"/>
          <w:b/>
          <w:sz w:val="20"/>
        </w:rPr>
        <w:t>3200</w:t>
      </w:r>
    </w:p>
    <w:p w14:paraId="57A6DD50" w14:textId="77777777" w:rsidR="005B7628" w:rsidRDefault="007125E4">
      <w:pPr>
        <w:pStyle w:val="Heading8"/>
        <w:ind w:left="709"/>
        <w:rPr>
          <w:rFonts w:ascii="Arial Narrow" w:hAnsi="Arial Narrow"/>
          <w:sz w:val="20"/>
          <w:szCs w:val="20"/>
        </w:rPr>
      </w:pPr>
      <w:r>
        <w:rPr>
          <w:rFonts w:ascii="Arial Narrow" w:hAnsi="Arial Narrow"/>
          <w:sz w:val="20"/>
          <w:szCs w:val="20"/>
        </w:rPr>
        <w:t>FAX NO.: (033) 897 4501</w:t>
      </w:r>
    </w:p>
    <w:p w14:paraId="378527EB" w14:textId="77777777" w:rsidR="005B7628" w:rsidRDefault="007125E4">
      <w:pPr>
        <w:widowControl/>
        <w:spacing w:after="160" w:line="259" w:lineRule="auto"/>
        <w:rPr>
          <w:rFonts w:ascii="Arial Narrow" w:hAnsi="Arial Narrow"/>
          <w:sz w:val="20"/>
        </w:rPr>
      </w:pPr>
      <w:r>
        <w:rPr>
          <w:rFonts w:ascii="Arial Narrow" w:hAnsi="Arial Narrow"/>
          <w:sz w:val="20"/>
        </w:rPr>
        <w:br w:type="page"/>
      </w:r>
    </w:p>
    <w:p w14:paraId="0A5944C1"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1DAF668C" w14:textId="77777777" w:rsidR="005B7628" w:rsidRDefault="00712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Pr>
          <w:rFonts w:ascii="Arial Narrow" w:hAnsi="Arial Narrow" w:cs="Arial"/>
          <w:b/>
          <w:bCs/>
          <w:sz w:val="20"/>
        </w:rPr>
        <w:t>SECTION M</w:t>
      </w:r>
    </w:p>
    <w:p w14:paraId="6CFDD8CE" w14:textId="77777777" w:rsidR="005B7628" w:rsidRDefault="005B7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4FAC50F2" w14:textId="77777777" w:rsidR="00E77B15" w:rsidRPr="00952B2F" w:rsidRDefault="00E77B15" w:rsidP="00E77B15">
      <w:pPr>
        <w:numPr>
          <w:ilvl w:val="12"/>
          <w:numId w:val="0"/>
        </w:numPr>
        <w:spacing w:line="276" w:lineRule="auto"/>
        <w:jc w:val="center"/>
        <w:rPr>
          <w:rFonts w:ascii="Arial Narrow" w:hAnsi="Arial Narrow"/>
          <w:b/>
          <w:bCs/>
          <w:sz w:val="20"/>
        </w:rPr>
      </w:pPr>
      <w:r w:rsidRPr="00952B2F">
        <w:rPr>
          <w:rFonts w:ascii="Arial Narrow" w:hAnsi="Arial Narrow"/>
          <w:b/>
          <w:bCs/>
          <w:sz w:val="20"/>
        </w:rPr>
        <w:t>AUTHORITY TO SIGN A BID</w:t>
      </w:r>
    </w:p>
    <w:p w14:paraId="20AA3E04" w14:textId="77777777" w:rsidR="00E77B15" w:rsidRPr="00952B2F" w:rsidRDefault="00E77B15" w:rsidP="00E77B15">
      <w:pPr>
        <w:numPr>
          <w:ilvl w:val="12"/>
          <w:numId w:val="0"/>
        </w:numPr>
        <w:spacing w:line="276" w:lineRule="auto"/>
        <w:jc w:val="center"/>
        <w:rPr>
          <w:rFonts w:ascii="Arial Narrow" w:hAnsi="Arial Narrow"/>
        </w:rPr>
      </w:pPr>
    </w:p>
    <w:p w14:paraId="3E19DAB9" w14:textId="77777777" w:rsidR="00E77B15" w:rsidRPr="00903AB0" w:rsidRDefault="00E77B15" w:rsidP="00E77B15">
      <w:pPr>
        <w:numPr>
          <w:ilvl w:val="12"/>
          <w:numId w:val="0"/>
        </w:numPr>
        <w:spacing w:line="276" w:lineRule="auto"/>
        <w:rPr>
          <w:rFonts w:ascii="Arial Narrow" w:hAnsi="Arial Narrow"/>
          <w:sz w:val="20"/>
        </w:rPr>
      </w:pPr>
      <w:r w:rsidRPr="00903AB0">
        <w:rPr>
          <w:rFonts w:ascii="Arial Narrow" w:hAnsi="Arial Narrow"/>
          <w:sz w:val="20"/>
        </w:rPr>
        <w:t xml:space="preserve"> The bidder must indicate the enterprise status by signing the appropriate box hereunder. </w:t>
      </w:r>
    </w:p>
    <w:p w14:paraId="00E8B8B0" w14:textId="77777777" w:rsidR="00E77B15" w:rsidRDefault="00E77B15" w:rsidP="00E77B15">
      <w:pPr>
        <w:numPr>
          <w:ilvl w:val="12"/>
          <w:numId w:val="0"/>
        </w:numPr>
        <w:spacing w:line="276" w:lineRule="auto"/>
        <w:rPr>
          <w:rFonts w:ascii="Arial Narrow" w:hAnsi="Arial Narrow"/>
        </w:rPr>
      </w:pPr>
    </w:p>
    <w:tbl>
      <w:tblPr>
        <w:tblStyle w:val="TableGrid"/>
        <w:tblW w:w="0" w:type="auto"/>
        <w:tblInd w:w="-275" w:type="dxa"/>
        <w:tblLook w:val="04A0" w:firstRow="1" w:lastRow="0" w:firstColumn="1" w:lastColumn="0" w:noHBand="0" w:noVBand="1"/>
      </w:tblPr>
      <w:tblGrid>
        <w:gridCol w:w="1710"/>
        <w:gridCol w:w="1800"/>
        <w:gridCol w:w="1800"/>
        <w:gridCol w:w="1620"/>
        <w:gridCol w:w="1710"/>
        <w:gridCol w:w="1594"/>
        <w:gridCol w:w="524"/>
      </w:tblGrid>
      <w:tr w:rsidR="00E77B15" w14:paraId="45A2A322" w14:textId="77777777" w:rsidTr="00062D6D">
        <w:tc>
          <w:tcPr>
            <w:tcW w:w="1710" w:type="dxa"/>
            <w:tcBorders>
              <w:bottom w:val="single" w:sz="4" w:space="0" w:color="auto"/>
            </w:tcBorders>
          </w:tcPr>
          <w:p w14:paraId="7B01E45E"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(I)</w:t>
            </w:r>
          </w:p>
          <w:p w14:paraId="12A2DF57"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w:t>
            </w:r>
          </w:p>
          <w:p w14:paraId="0D5ECEEC"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CLOSE     CORPORATION</w:t>
            </w:r>
          </w:p>
        </w:tc>
        <w:tc>
          <w:tcPr>
            <w:tcW w:w="1800" w:type="dxa"/>
            <w:tcBorders>
              <w:bottom w:val="single" w:sz="4" w:space="0" w:color="auto"/>
            </w:tcBorders>
          </w:tcPr>
          <w:p w14:paraId="0934DDB3"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(II)</w:t>
            </w:r>
          </w:p>
          <w:p w14:paraId="4C29C4B7" w14:textId="77777777" w:rsidR="00E77B15" w:rsidRPr="00903AB0" w:rsidRDefault="00E77B15" w:rsidP="00062D6D">
            <w:pPr>
              <w:numPr>
                <w:ilvl w:val="12"/>
                <w:numId w:val="0"/>
              </w:numPr>
              <w:spacing w:line="276" w:lineRule="auto"/>
              <w:rPr>
                <w:rFonts w:ascii="Arial Narrow" w:hAnsi="Arial Narrow"/>
                <w:b/>
                <w:bCs/>
                <w:sz w:val="20"/>
              </w:rPr>
            </w:pPr>
          </w:p>
          <w:p w14:paraId="796C6C28"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COMPANIES</w:t>
            </w:r>
          </w:p>
        </w:tc>
        <w:tc>
          <w:tcPr>
            <w:tcW w:w="1800" w:type="dxa"/>
            <w:tcBorders>
              <w:bottom w:val="single" w:sz="4" w:space="0" w:color="auto"/>
            </w:tcBorders>
          </w:tcPr>
          <w:p w14:paraId="4F7E25E7"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(III)</w:t>
            </w:r>
          </w:p>
          <w:p w14:paraId="3580F3FF"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w:t>
            </w:r>
          </w:p>
          <w:p w14:paraId="2F1D58C0"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SOLE         PROPRIETOR</w:t>
            </w:r>
          </w:p>
        </w:tc>
        <w:tc>
          <w:tcPr>
            <w:tcW w:w="1620" w:type="dxa"/>
            <w:tcBorders>
              <w:bottom w:val="single" w:sz="4" w:space="0" w:color="auto"/>
            </w:tcBorders>
          </w:tcPr>
          <w:p w14:paraId="13E292CC"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(IV)</w:t>
            </w:r>
          </w:p>
          <w:p w14:paraId="762655CD" w14:textId="77777777" w:rsidR="00E77B15" w:rsidRPr="00903AB0" w:rsidRDefault="00E77B15" w:rsidP="00062D6D">
            <w:pPr>
              <w:numPr>
                <w:ilvl w:val="12"/>
                <w:numId w:val="0"/>
              </w:numPr>
              <w:spacing w:line="276" w:lineRule="auto"/>
              <w:rPr>
                <w:rFonts w:ascii="Arial Narrow" w:hAnsi="Arial Narrow"/>
                <w:b/>
                <w:bCs/>
                <w:sz w:val="20"/>
              </w:rPr>
            </w:pPr>
          </w:p>
          <w:p w14:paraId="37B6946E"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PARTNERSHIP</w:t>
            </w:r>
          </w:p>
        </w:tc>
        <w:tc>
          <w:tcPr>
            <w:tcW w:w="1710" w:type="dxa"/>
            <w:tcBorders>
              <w:bottom w:val="single" w:sz="4" w:space="0" w:color="auto"/>
            </w:tcBorders>
          </w:tcPr>
          <w:p w14:paraId="72691CA5"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(V)</w:t>
            </w:r>
          </w:p>
          <w:p w14:paraId="457CDA3B" w14:textId="77777777" w:rsidR="00E77B15" w:rsidRPr="00903AB0" w:rsidRDefault="00E77B15" w:rsidP="00062D6D">
            <w:pPr>
              <w:numPr>
                <w:ilvl w:val="12"/>
                <w:numId w:val="0"/>
              </w:numPr>
              <w:spacing w:line="276" w:lineRule="auto"/>
              <w:rPr>
                <w:rFonts w:ascii="Arial Narrow" w:hAnsi="Arial Narrow"/>
                <w:b/>
                <w:bCs/>
                <w:sz w:val="20"/>
              </w:rPr>
            </w:pPr>
          </w:p>
          <w:p w14:paraId="61CCDFAD"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CO-OPERATIVE</w:t>
            </w:r>
          </w:p>
        </w:tc>
        <w:tc>
          <w:tcPr>
            <w:tcW w:w="2118" w:type="dxa"/>
            <w:gridSpan w:val="2"/>
          </w:tcPr>
          <w:p w14:paraId="0BADCC50"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 xml:space="preserve">       (VI)</w:t>
            </w:r>
          </w:p>
          <w:p w14:paraId="2583D216" w14:textId="77777777" w:rsidR="00E77B15" w:rsidRPr="00903AB0" w:rsidRDefault="00E77B15" w:rsidP="00062D6D">
            <w:pPr>
              <w:numPr>
                <w:ilvl w:val="12"/>
                <w:numId w:val="0"/>
              </w:numPr>
              <w:spacing w:line="276" w:lineRule="auto"/>
              <w:rPr>
                <w:rFonts w:ascii="Arial Narrow" w:hAnsi="Arial Narrow"/>
                <w:b/>
                <w:bCs/>
                <w:sz w:val="20"/>
              </w:rPr>
            </w:pPr>
          </w:p>
          <w:p w14:paraId="4D1F523C" w14:textId="77777777" w:rsidR="00E77B15" w:rsidRPr="00903AB0" w:rsidRDefault="00E77B15" w:rsidP="00062D6D">
            <w:pPr>
              <w:numPr>
                <w:ilvl w:val="12"/>
                <w:numId w:val="0"/>
              </w:numPr>
              <w:spacing w:line="276" w:lineRule="auto"/>
              <w:rPr>
                <w:rFonts w:ascii="Arial Narrow" w:hAnsi="Arial Narrow"/>
                <w:b/>
                <w:bCs/>
                <w:sz w:val="20"/>
              </w:rPr>
            </w:pPr>
            <w:r w:rsidRPr="00903AB0">
              <w:rPr>
                <w:rFonts w:ascii="Arial Narrow" w:hAnsi="Arial Narrow"/>
                <w:b/>
                <w:bCs/>
                <w:sz w:val="20"/>
              </w:rPr>
              <w:t>JOINT VENTURE / CONSORTIUM</w:t>
            </w:r>
          </w:p>
        </w:tc>
      </w:tr>
      <w:tr w:rsidR="00E77B15" w14:paraId="47A0E7E4" w14:textId="77777777" w:rsidTr="00062D6D">
        <w:tc>
          <w:tcPr>
            <w:tcW w:w="1710" w:type="dxa"/>
            <w:tcBorders>
              <w:bottom w:val="nil"/>
            </w:tcBorders>
          </w:tcPr>
          <w:p w14:paraId="0B59394E" w14:textId="77777777" w:rsidR="00E77B15" w:rsidRDefault="00E77B15" w:rsidP="00062D6D">
            <w:pPr>
              <w:numPr>
                <w:ilvl w:val="12"/>
                <w:numId w:val="0"/>
              </w:numPr>
              <w:spacing w:line="276" w:lineRule="auto"/>
              <w:rPr>
                <w:rFonts w:ascii="Arial Narrow" w:hAnsi="Arial Narrow"/>
              </w:rPr>
            </w:pPr>
          </w:p>
        </w:tc>
        <w:tc>
          <w:tcPr>
            <w:tcW w:w="1800" w:type="dxa"/>
            <w:tcBorders>
              <w:bottom w:val="nil"/>
            </w:tcBorders>
          </w:tcPr>
          <w:p w14:paraId="78F812AA" w14:textId="77777777" w:rsidR="00E77B15" w:rsidRDefault="00E77B15" w:rsidP="00062D6D">
            <w:pPr>
              <w:numPr>
                <w:ilvl w:val="12"/>
                <w:numId w:val="0"/>
              </w:numPr>
              <w:spacing w:line="276" w:lineRule="auto"/>
              <w:rPr>
                <w:rFonts w:ascii="Arial Narrow" w:hAnsi="Arial Narrow"/>
              </w:rPr>
            </w:pPr>
          </w:p>
        </w:tc>
        <w:tc>
          <w:tcPr>
            <w:tcW w:w="1800" w:type="dxa"/>
            <w:tcBorders>
              <w:bottom w:val="nil"/>
            </w:tcBorders>
          </w:tcPr>
          <w:p w14:paraId="5FF0FFD6" w14:textId="77777777" w:rsidR="00E77B15" w:rsidRDefault="00E77B15" w:rsidP="00062D6D">
            <w:pPr>
              <w:numPr>
                <w:ilvl w:val="12"/>
                <w:numId w:val="0"/>
              </w:numPr>
              <w:spacing w:line="276" w:lineRule="auto"/>
              <w:rPr>
                <w:rFonts w:ascii="Arial Narrow" w:hAnsi="Arial Narrow"/>
              </w:rPr>
            </w:pPr>
          </w:p>
        </w:tc>
        <w:tc>
          <w:tcPr>
            <w:tcW w:w="1620" w:type="dxa"/>
            <w:tcBorders>
              <w:bottom w:val="nil"/>
            </w:tcBorders>
          </w:tcPr>
          <w:p w14:paraId="3B93AD27" w14:textId="77777777" w:rsidR="00E77B15" w:rsidRDefault="00E77B15" w:rsidP="00062D6D">
            <w:pPr>
              <w:numPr>
                <w:ilvl w:val="12"/>
                <w:numId w:val="0"/>
              </w:numPr>
              <w:spacing w:line="276" w:lineRule="auto"/>
              <w:rPr>
                <w:rFonts w:ascii="Arial Narrow" w:hAnsi="Arial Narrow"/>
              </w:rPr>
            </w:pPr>
          </w:p>
        </w:tc>
        <w:tc>
          <w:tcPr>
            <w:tcW w:w="1710" w:type="dxa"/>
            <w:tcBorders>
              <w:bottom w:val="nil"/>
            </w:tcBorders>
          </w:tcPr>
          <w:p w14:paraId="2B66870A" w14:textId="77777777" w:rsidR="00E77B15" w:rsidRDefault="00E77B15" w:rsidP="00062D6D">
            <w:pPr>
              <w:numPr>
                <w:ilvl w:val="12"/>
                <w:numId w:val="0"/>
              </w:numPr>
              <w:spacing w:line="276" w:lineRule="auto"/>
              <w:rPr>
                <w:rFonts w:ascii="Arial Narrow" w:hAnsi="Arial Narrow"/>
              </w:rPr>
            </w:pPr>
          </w:p>
        </w:tc>
        <w:tc>
          <w:tcPr>
            <w:tcW w:w="1594" w:type="dxa"/>
          </w:tcPr>
          <w:p w14:paraId="17574441" w14:textId="77777777" w:rsidR="00E77B15" w:rsidRPr="00903AB0" w:rsidRDefault="00E77B15" w:rsidP="00062D6D">
            <w:pPr>
              <w:numPr>
                <w:ilvl w:val="12"/>
                <w:numId w:val="0"/>
              </w:numPr>
              <w:spacing w:line="276" w:lineRule="auto"/>
              <w:rPr>
                <w:rFonts w:ascii="Arial Narrow" w:hAnsi="Arial Narrow"/>
              </w:rPr>
            </w:pPr>
            <w:r w:rsidRPr="00903AB0">
              <w:rPr>
                <w:rFonts w:ascii="Arial Narrow" w:hAnsi="Arial Narrow"/>
              </w:rPr>
              <w:t>Incorporated</w:t>
            </w:r>
          </w:p>
        </w:tc>
        <w:tc>
          <w:tcPr>
            <w:tcW w:w="524" w:type="dxa"/>
          </w:tcPr>
          <w:p w14:paraId="09E23F3E" w14:textId="77777777" w:rsidR="00E77B15" w:rsidRDefault="00E77B15" w:rsidP="00062D6D">
            <w:pPr>
              <w:numPr>
                <w:ilvl w:val="12"/>
                <w:numId w:val="0"/>
              </w:numPr>
              <w:spacing w:line="276" w:lineRule="auto"/>
              <w:rPr>
                <w:rFonts w:ascii="Arial Narrow" w:hAnsi="Arial Narrow"/>
              </w:rPr>
            </w:pPr>
          </w:p>
        </w:tc>
      </w:tr>
      <w:tr w:rsidR="00E77B15" w14:paraId="2555211C" w14:textId="77777777" w:rsidTr="00062D6D">
        <w:tc>
          <w:tcPr>
            <w:tcW w:w="1710" w:type="dxa"/>
            <w:tcBorders>
              <w:top w:val="nil"/>
            </w:tcBorders>
          </w:tcPr>
          <w:p w14:paraId="02ED02C7" w14:textId="77777777" w:rsidR="00E77B15" w:rsidRDefault="00E77B15" w:rsidP="00062D6D">
            <w:pPr>
              <w:numPr>
                <w:ilvl w:val="12"/>
                <w:numId w:val="0"/>
              </w:numPr>
              <w:spacing w:line="276" w:lineRule="auto"/>
              <w:rPr>
                <w:rFonts w:ascii="Arial Narrow" w:hAnsi="Arial Narrow"/>
              </w:rPr>
            </w:pPr>
          </w:p>
        </w:tc>
        <w:tc>
          <w:tcPr>
            <w:tcW w:w="1800" w:type="dxa"/>
            <w:tcBorders>
              <w:top w:val="nil"/>
            </w:tcBorders>
          </w:tcPr>
          <w:p w14:paraId="599043D0" w14:textId="77777777" w:rsidR="00E77B15" w:rsidRDefault="00E77B15" w:rsidP="00062D6D">
            <w:pPr>
              <w:numPr>
                <w:ilvl w:val="12"/>
                <w:numId w:val="0"/>
              </w:numPr>
              <w:spacing w:line="276" w:lineRule="auto"/>
              <w:rPr>
                <w:rFonts w:ascii="Arial Narrow" w:hAnsi="Arial Narrow"/>
              </w:rPr>
            </w:pPr>
          </w:p>
        </w:tc>
        <w:tc>
          <w:tcPr>
            <w:tcW w:w="1800" w:type="dxa"/>
            <w:tcBorders>
              <w:top w:val="nil"/>
            </w:tcBorders>
          </w:tcPr>
          <w:p w14:paraId="0E867343" w14:textId="77777777" w:rsidR="00E77B15" w:rsidRDefault="00E77B15" w:rsidP="00062D6D">
            <w:pPr>
              <w:numPr>
                <w:ilvl w:val="12"/>
                <w:numId w:val="0"/>
              </w:numPr>
              <w:spacing w:line="276" w:lineRule="auto"/>
              <w:rPr>
                <w:rFonts w:ascii="Arial Narrow" w:hAnsi="Arial Narrow"/>
              </w:rPr>
            </w:pPr>
          </w:p>
        </w:tc>
        <w:tc>
          <w:tcPr>
            <w:tcW w:w="1620" w:type="dxa"/>
            <w:tcBorders>
              <w:top w:val="nil"/>
            </w:tcBorders>
          </w:tcPr>
          <w:p w14:paraId="57007CA6" w14:textId="77777777" w:rsidR="00E77B15" w:rsidRDefault="00E77B15" w:rsidP="00062D6D">
            <w:pPr>
              <w:numPr>
                <w:ilvl w:val="12"/>
                <w:numId w:val="0"/>
              </w:numPr>
              <w:spacing w:line="276" w:lineRule="auto"/>
              <w:rPr>
                <w:rFonts w:ascii="Arial Narrow" w:hAnsi="Arial Narrow"/>
              </w:rPr>
            </w:pPr>
          </w:p>
        </w:tc>
        <w:tc>
          <w:tcPr>
            <w:tcW w:w="1710" w:type="dxa"/>
            <w:tcBorders>
              <w:top w:val="nil"/>
            </w:tcBorders>
          </w:tcPr>
          <w:p w14:paraId="48BAC5B2" w14:textId="77777777" w:rsidR="00E77B15" w:rsidRDefault="00E77B15" w:rsidP="00062D6D">
            <w:pPr>
              <w:numPr>
                <w:ilvl w:val="12"/>
                <w:numId w:val="0"/>
              </w:numPr>
              <w:spacing w:line="276" w:lineRule="auto"/>
              <w:rPr>
                <w:rFonts w:ascii="Arial Narrow" w:hAnsi="Arial Narrow"/>
              </w:rPr>
            </w:pPr>
          </w:p>
        </w:tc>
        <w:tc>
          <w:tcPr>
            <w:tcW w:w="1594" w:type="dxa"/>
          </w:tcPr>
          <w:p w14:paraId="403F0BE4" w14:textId="77777777" w:rsidR="00E77B15" w:rsidRPr="00903AB0" w:rsidRDefault="00E77B15" w:rsidP="00062D6D">
            <w:pPr>
              <w:numPr>
                <w:ilvl w:val="12"/>
                <w:numId w:val="0"/>
              </w:numPr>
              <w:spacing w:line="276" w:lineRule="auto"/>
              <w:rPr>
                <w:rFonts w:ascii="Arial Narrow" w:hAnsi="Arial Narrow"/>
              </w:rPr>
            </w:pPr>
            <w:r w:rsidRPr="00903AB0">
              <w:rPr>
                <w:rFonts w:ascii="Arial Narrow" w:hAnsi="Arial Narrow"/>
              </w:rPr>
              <w:t>Unincorporated</w:t>
            </w:r>
          </w:p>
        </w:tc>
        <w:tc>
          <w:tcPr>
            <w:tcW w:w="524" w:type="dxa"/>
          </w:tcPr>
          <w:p w14:paraId="4DB7F595" w14:textId="77777777" w:rsidR="00E77B15" w:rsidRDefault="00E77B15" w:rsidP="00062D6D">
            <w:pPr>
              <w:numPr>
                <w:ilvl w:val="12"/>
                <w:numId w:val="0"/>
              </w:numPr>
              <w:spacing w:line="276" w:lineRule="auto"/>
              <w:rPr>
                <w:rFonts w:ascii="Arial Narrow" w:hAnsi="Arial Narrow"/>
              </w:rPr>
            </w:pPr>
          </w:p>
        </w:tc>
      </w:tr>
    </w:tbl>
    <w:p w14:paraId="4DE3E9B1" w14:textId="77777777" w:rsidR="00E77B15" w:rsidRDefault="00E77B15" w:rsidP="00E77B15">
      <w:pPr>
        <w:numPr>
          <w:ilvl w:val="12"/>
          <w:numId w:val="0"/>
        </w:numPr>
        <w:spacing w:line="276" w:lineRule="auto"/>
        <w:rPr>
          <w:rFonts w:ascii="Arial Narrow" w:hAnsi="Arial Narrow"/>
        </w:rPr>
      </w:pPr>
    </w:p>
    <w:p w14:paraId="3B88FFD2" w14:textId="77777777" w:rsidR="00E77B15" w:rsidRDefault="00E77B15" w:rsidP="00E77B15">
      <w:pPr>
        <w:numPr>
          <w:ilvl w:val="12"/>
          <w:numId w:val="0"/>
        </w:numPr>
        <w:spacing w:line="360" w:lineRule="auto"/>
        <w:rPr>
          <w:rFonts w:ascii="Arial Narrow" w:hAnsi="Arial Narrow"/>
        </w:rPr>
      </w:pPr>
      <w:r w:rsidRPr="00952B2F">
        <w:rPr>
          <w:rFonts w:ascii="Arial Narrow" w:hAnsi="Arial Narrow"/>
        </w:rPr>
        <w:t xml:space="preserve">I/We, the undersigned, being the Member(s) of Cooperative/ Sole Owner (Sole Proprietor)/ Close Corporation/ Partners (Partnership)/ Company (Representative) or Lead Partner (Joint Venture / Consortium), in the enterprise trading as: ............................................................................................................................................................................................. hereby </w:t>
      </w:r>
      <w:proofErr w:type="spellStart"/>
      <w:r w:rsidRPr="00952B2F">
        <w:rPr>
          <w:rFonts w:ascii="Arial Narrow" w:hAnsi="Arial Narrow"/>
        </w:rPr>
        <w:t>authorise</w:t>
      </w:r>
      <w:proofErr w:type="spellEnd"/>
      <w:r w:rsidRPr="00952B2F">
        <w:rPr>
          <w:rFonts w:ascii="Arial Narrow" w:hAnsi="Arial Narrow"/>
        </w:rPr>
        <w:t xml:space="preserve"> Mr/Mrs/Ms.................................................................................................................................................. acting in the capacity of ......................................................................................................................................................... whose signature </w:t>
      </w:r>
      <w:r>
        <w:rPr>
          <w:rFonts w:ascii="Arial Narrow" w:hAnsi="Arial Narrow"/>
        </w:rPr>
        <w:t>is</w:t>
      </w:r>
      <w:r w:rsidRPr="00952B2F">
        <w:rPr>
          <w:rFonts w:ascii="Arial Narrow" w:hAnsi="Arial Narrow"/>
        </w:rPr>
        <w:t>.............................................................................................................................................................</w:t>
      </w:r>
    </w:p>
    <w:p w14:paraId="11CAF0EF" w14:textId="77777777" w:rsidR="00E77B15" w:rsidRDefault="00E77B15" w:rsidP="00E77B15">
      <w:pPr>
        <w:numPr>
          <w:ilvl w:val="12"/>
          <w:numId w:val="0"/>
        </w:numPr>
        <w:spacing w:line="360" w:lineRule="auto"/>
        <w:rPr>
          <w:rFonts w:ascii="Arial Narrow" w:hAnsi="Arial Narrow"/>
        </w:rPr>
      </w:pPr>
      <w:r w:rsidRPr="00952B2F">
        <w:rPr>
          <w:rFonts w:ascii="Arial Narrow" w:hAnsi="Arial Narrow"/>
        </w:rPr>
        <w:t>to sign all documents in connection with this bid and any contract resulting therefrom on behalf of the enterprise.</w:t>
      </w:r>
    </w:p>
    <w:p w14:paraId="3189CBE7" w14:textId="77777777" w:rsidR="00E77B15" w:rsidRDefault="00E77B15" w:rsidP="00E77B15">
      <w:pPr>
        <w:numPr>
          <w:ilvl w:val="12"/>
          <w:numId w:val="0"/>
        </w:numPr>
        <w:spacing w:line="360" w:lineRule="auto"/>
        <w:rPr>
          <w:rFonts w:ascii="Arial Narrow" w:hAnsi="Arial Narrow"/>
        </w:rPr>
      </w:pPr>
    </w:p>
    <w:tbl>
      <w:tblPr>
        <w:tblStyle w:val="TableGrid"/>
        <w:tblW w:w="0" w:type="auto"/>
        <w:tblLook w:val="04A0" w:firstRow="1" w:lastRow="0" w:firstColumn="1" w:lastColumn="0" w:noHBand="0" w:noVBand="1"/>
      </w:tblPr>
      <w:tblGrid>
        <w:gridCol w:w="2620"/>
        <w:gridCol w:w="2621"/>
        <w:gridCol w:w="2621"/>
        <w:gridCol w:w="2621"/>
      </w:tblGrid>
      <w:tr w:rsidR="00E77B15" w14:paraId="096ABFD3" w14:textId="77777777" w:rsidTr="00062D6D">
        <w:tc>
          <w:tcPr>
            <w:tcW w:w="2620" w:type="dxa"/>
          </w:tcPr>
          <w:p w14:paraId="0E6036E9" w14:textId="77777777" w:rsidR="00E77B15" w:rsidRDefault="00E77B15" w:rsidP="00062D6D">
            <w:pPr>
              <w:numPr>
                <w:ilvl w:val="12"/>
                <w:numId w:val="0"/>
              </w:numPr>
              <w:spacing w:line="360" w:lineRule="auto"/>
              <w:rPr>
                <w:rFonts w:ascii="Arial Narrow" w:hAnsi="Arial Narrow"/>
              </w:rPr>
            </w:pPr>
            <w:r>
              <w:rPr>
                <w:rFonts w:ascii="Arial Narrow" w:hAnsi="Arial Narrow"/>
              </w:rPr>
              <w:t xml:space="preserve">         NAME</w:t>
            </w:r>
          </w:p>
        </w:tc>
        <w:tc>
          <w:tcPr>
            <w:tcW w:w="2621" w:type="dxa"/>
          </w:tcPr>
          <w:p w14:paraId="1C2741E4" w14:textId="77777777" w:rsidR="00E77B15" w:rsidRDefault="00E77B15" w:rsidP="00062D6D">
            <w:pPr>
              <w:numPr>
                <w:ilvl w:val="12"/>
                <w:numId w:val="0"/>
              </w:numPr>
              <w:spacing w:line="360" w:lineRule="auto"/>
              <w:rPr>
                <w:rFonts w:ascii="Arial Narrow" w:hAnsi="Arial Narrow"/>
              </w:rPr>
            </w:pPr>
            <w:r>
              <w:rPr>
                <w:rFonts w:ascii="Arial Narrow" w:hAnsi="Arial Narrow"/>
              </w:rPr>
              <w:t xml:space="preserve">       ADDRESS</w:t>
            </w:r>
          </w:p>
        </w:tc>
        <w:tc>
          <w:tcPr>
            <w:tcW w:w="2621" w:type="dxa"/>
          </w:tcPr>
          <w:p w14:paraId="291798FA" w14:textId="77777777" w:rsidR="00E77B15" w:rsidRDefault="00E77B15" w:rsidP="00062D6D">
            <w:pPr>
              <w:numPr>
                <w:ilvl w:val="12"/>
                <w:numId w:val="0"/>
              </w:numPr>
              <w:spacing w:line="360" w:lineRule="auto"/>
              <w:rPr>
                <w:rFonts w:ascii="Arial Narrow" w:hAnsi="Arial Narrow"/>
              </w:rPr>
            </w:pPr>
            <w:r>
              <w:rPr>
                <w:rFonts w:ascii="Arial Narrow" w:hAnsi="Arial Narrow"/>
              </w:rPr>
              <w:t xml:space="preserve">     SIGNATURE</w:t>
            </w:r>
          </w:p>
        </w:tc>
        <w:tc>
          <w:tcPr>
            <w:tcW w:w="2621" w:type="dxa"/>
          </w:tcPr>
          <w:p w14:paraId="09547DCC" w14:textId="77777777" w:rsidR="00E77B15" w:rsidRDefault="00E77B15" w:rsidP="00062D6D">
            <w:pPr>
              <w:numPr>
                <w:ilvl w:val="12"/>
                <w:numId w:val="0"/>
              </w:numPr>
              <w:spacing w:line="360" w:lineRule="auto"/>
              <w:rPr>
                <w:rFonts w:ascii="Arial Narrow" w:hAnsi="Arial Narrow"/>
              </w:rPr>
            </w:pPr>
            <w:r>
              <w:rPr>
                <w:rFonts w:ascii="Arial Narrow" w:hAnsi="Arial Narrow"/>
              </w:rPr>
              <w:t xml:space="preserve">            DATE</w:t>
            </w:r>
          </w:p>
        </w:tc>
      </w:tr>
      <w:tr w:rsidR="00E77B15" w14:paraId="15AA986C" w14:textId="77777777" w:rsidTr="00062D6D">
        <w:trPr>
          <w:trHeight w:val="370"/>
        </w:trPr>
        <w:tc>
          <w:tcPr>
            <w:tcW w:w="2620" w:type="dxa"/>
            <w:vMerge w:val="restart"/>
          </w:tcPr>
          <w:p w14:paraId="5F4DA46B" w14:textId="77777777" w:rsidR="00E77B15" w:rsidRDefault="00E77B15" w:rsidP="00062D6D">
            <w:pPr>
              <w:numPr>
                <w:ilvl w:val="12"/>
                <w:numId w:val="0"/>
              </w:numPr>
              <w:spacing w:line="360" w:lineRule="auto"/>
              <w:rPr>
                <w:rFonts w:ascii="Arial Narrow" w:hAnsi="Arial Narrow"/>
              </w:rPr>
            </w:pPr>
            <w:r>
              <w:rPr>
                <w:rFonts w:ascii="Arial Narrow" w:hAnsi="Arial Narrow"/>
              </w:rPr>
              <w:t xml:space="preserve"> </w:t>
            </w:r>
          </w:p>
          <w:p w14:paraId="40A98180" w14:textId="77777777" w:rsidR="00E77B15" w:rsidRDefault="00E77B15" w:rsidP="00062D6D">
            <w:pPr>
              <w:numPr>
                <w:ilvl w:val="12"/>
                <w:numId w:val="0"/>
              </w:numPr>
              <w:spacing w:line="360" w:lineRule="auto"/>
              <w:rPr>
                <w:rFonts w:ascii="Arial Narrow" w:hAnsi="Arial Narrow"/>
              </w:rPr>
            </w:pPr>
          </w:p>
        </w:tc>
        <w:tc>
          <w:tcPr>
            <w:tcW w:w="2621" w:type="dxa"/>
          </w:tcPr>
          <w:p w14:paraId="41D9E32B" w14:textId="77777777" w:rsidR="00E77B15" w:rsidRDefault="00E77B15" w:rsidP="00062D6D">
            <w:pPr>
              <w:numPr>
                <w:ilvl w:val="12"/>
                <w:numId w:val="0"/>
              </w:numPr>
              <w:spacing w:line="360" w:lineRule="auto"/>
              <w:rPr>
                <w:rFonts w:ascii="Arial Narrow" w:hAnsi="Arial Narrow"/>
              </w:rPr>
            </w:pPr>
          </w:p>
        </w:tc>
        <w:tc>
          <w:tcPr>
            <w:tcW w:w="2621" w:type="dxa"/>
            <w:vMerge w:val="restart"/>
          </w:tcPr>
          <w:p w14:paraId="5EECB007" w14:textId="77777777" w:rsidR="00E77B15" w:rsidRDefault="00E77B15" w:rsidP="00062D6D">
            <w:pPr>
              <w:numPr>
                <w:ilvl w:val="12"/>
                <w:numId w:val="0"/>
              </w:numPr>
              <w:spacing w:line="360" w:lineRule="auto"/>
              <w:rPr>
                <w:rFonts w:ascii="Arial Narrow" w:hAnsi="Arial Narrow"/>
              </w:rPr>
            </w:pPr>
          </w:p>
        </w:tc>
        <w:tc>
          <w:tcPr>
            <w:tcW w:w="2621" w:type="dxa"/>
            <w:vMerge w:val="restart"/>
          </w:tcPr>
          <w:p w14:paraId="3929DA5B" w14:textId="77777777" w:rsidR="00E77B15" w:rsidRDefault="00E77B15" w:rsidP="00062D6D">
            <w:pPr>
              <w:numPr>
                <w:ilvl w:val="12"/>
                <w:numId w:val="0"/>
              </w:numPr>
              <w:spacing w:line="360" w:lineRule="auto"/>
              <w:rPr>
                <w:rFonts w:ascii="Arial Narrow" w:hAnsi="Arial Narrow"/>
              </w:rPr>
            </w:pPr>
          </w:p>
        </w:tc>
      </w:tr>
      <w:tr w:rsidR="00E77B15" w14:paraId="334E6001" w14:textId="77777777" w:rsidTr="00062D6D">
        <w:trPr>
          <w:trHeight w:val="460"/>
        </w:trPr>
        <w:tc>
          <w:tcPr>
            <w:tcW w:w="2620" w:type="dxa"/>
            <w:vMerge/>
          </w:tcPr>
          <w:p w14:paraId="4CA62606" w14:textId="77777777" w:rsidR="00E77B15" w:rsidRDefault="00E77B15" w:rsidP="00062D6D">
            <w:pPr>
              <w:numPr>
                <w:ilvl w:val="12"/>
                <w:numId w:val="0"/>
              </w:numPr>
              <w:spacing w:line="360" w:lineRule="auto"/>
              <w:rPr>
                <w:rFonts w:ascii="Arial Narrow" w:hAnsi="Arial Narrow"/>
              </w:rPr>
            </w:pPr>
          </w:p>
        </w:tc>
        <w:tc>
          <w:tcPr>
            <w:tcW w:w="2621" w:type="dxa"/>
          </w:tcPr>
          <w:p w14:paraId="1D0D9643" w14:textId="77777777" w:rsidR="00E77B15" w:rsidRDefault="00E77B15" w:rsidP="00062D6D">
            <w:pPr>
              <w:numPr>
                <w:ilvl w:val="12"/>
                <w:numId w:val="0"/>
              </w:numPr>
              <w:spacing w:line="360" w:lineRule="auto"/>
              <w:rPr>
                <w:rFonts w:ascii="Arial Narrow" w:hAnsi="Arial Narrow"/>
              </w:rPr>
            </w:pPr>
          </w:p>
        </w:tc>
        <w:tc>
          <w:tcPr>
            <w:tcW w:w="2621" w:type="dxa"/>
            <w:vMerge/>
          </w:tcPr>
          <w:p w14:paraId="2D4A5944" w14:textId="77777777" w:rsidR="00E77B15" w:rsidRDefault="00E77B15" w:rsidP="00062D6D">
            <w:pPr>
              <w:numPr>
                <w:ilvl w:val="12"/>
                <w:numId w:val="0"/>
              </w:numPr>
              <w:spacing w:line="360" w:lineRule="auto"/>
              <w:rPr>
                <w:rFonts w:ascii="Arial Narrow" w:hAnsi="Arial Narrow"/>
              </w:rPr>
            </w:pPr>
          </w:p>
        </w:tc>
        <w:tc>
          <w:tcPr>
            <w:tcW w:w="2621" w:type="dxa"/>
            <w:vMerge/>
          </w:tcPr>
          <w:p w14:paraId="184F3FC6" w14:textId="77777777" w:rsidR="00E77B15" w:rsidRDefault="00E77B15" w:rsidP="00062D6D">
            <w:pPr>
              <w:numPr>
                <w:ilvl w:val="12"/>
                <w:numId w:val="0"/>
              </w:numPr>
              <w:spacing w:line="360" w:lineRule="auto"/>
              <w:rPr>
                <w:rFonts w:ascii="Arial Narrow" w:hAnsi="Arial Narrow"/>
              </w:rPr>
            </w:pPr>
          </w:p>
        </w:tc>
      </w:tr>
      <w:tr w:rsidR="00E77B15" w14:paraId="0D78817E" w14:textId="77777777" w:rsidTr="00062D6D">
        <w:trPr>
          <w:trHeight w:val="420"/>
        </w:trPr>
        <w:tc>
          <w:tcPr>
            <w:tcW w:w="2620" w:type="dxa"/>
            <w:vMerge w:val="restart"/>
          </w:tcPr>
          <w:p w14:paraId="60C5CE5E" w14:textId="77777777" w:rsidR="00E77B15" w:rsidRDefault="00E77B15" w:rsidP="00062D6D">
            <w:pPr>
              <w:numPr>
                <w:ilvl w:val="12"/>
                <w:numId w:val="0"/>
              </w:numPr>
              <w:spacing w:line="360" w:lineRule="auto"/>
              <w:rPr>
                <w:rFonts w:ascii="Arial Narrow" w:hAnsi="Arial Narrow"/>
              </w:rPr>
            </w:pPr>
          </w:p>
          <w:p w14:paraId="1F8ADB58" w14:textId="77777777" w:rsidR="00E77B15" w:rsidRDefault="00E77B15" w:rsidP="00062D6D">
            <w:pPr>
              <w:numPr>
                <w:ilvl w:val="12"/>
                <w:numId w:val="0"/>
              </w:numPr>
              <w:spacing w:line="360" w:lineRule="auto"/>
              <w:rPr>
                <w:rFonts w:ascii="Arial Narrow" w:hAnsi="Arial Narrow"/>
              </w:rPr>
            </w:pPr>
          </w:p>
        </w:tc>
        <w:tc>
          <w:tcPr>
            <w:tcW w:w="2621" w:type="dxa"/>
          </w:tcPr>
          <w:p w14:paraId="2D0D87BA" w14:textId="77777777" w:rsidR="00E77B15" w:rsidRDefault="00E77B15" w:rsidP="00062D6D">
            <w:pPr>
              <w:numPr>
                <w:ilvl w:val="12"/>
                <w:numId w:val="0"/>
              </w:numPr>
              <w:spacing w:line="360" w:lineRule="auto"/>
              <w:rPr>
                <w:rFonts w:ascii="Arial Narrow" w:hAnsi="Arial Narrow"/>
              </w:rPr>
            </w:pPr>
          </w:p>
        </w:tc>
        <w:tc>
          <w:tcPr>
            <w:tcW w:w="2621" w:type="dxa"/>
            <w:vMerge w:val="restart"/>
          </w:tcPr>
          <w:p w14:paraId="7B1CAC5B" w14:textId="77777777" w:rsidR="00E77B15" w:rsidRDefault="00E77B15" w:rsidP="00062D6D">
            <w:pPr>
              <w:numPr>
                <w:ilvl w:val="12"/>
                <w:numId w:val="0"/>
              </w:numPr>
              <w:spacing w:line="360" w:lineRule="auto"/>
              <w:rPr>
                <w:rFonts w:ascii="Arial Narrow" w:hAnsi="Arial Narrow"/>
              </w:rPr>
            </w:pPr>
          </w:p>
        </w:tc>
        <w:tc>
          <w:tcPr>
            <w:tcW w:w="2621" w:type="dxa"/>
            <w:vMerge w:val="restart"/>
          </w:tcPr>
          <w:p w14:paraId="160D0B55" w14:textId="77777777" w:rsidR="00E77B15" w:rsidRDefault="00E77B15" w:rsidP="00062D6D">
            <w:pPr>
              <w:numPr>
                <w:ilvl w:val="12"/>
                <w:numId w:val="0"/>
              </w:numPr>
              <w:spacing w:line="360" w:lineRule="auto"/>
              <w:rPr>
                <w:rFonts w:ascii="Arial Narrow" w:hAnsi="Arial Narrow"/>
              </w:rPr>
            </w:pPr>
          </w:p>
        </w:tc>
      </w:tr>
      <w:tr w:rsidR="00E77B15" w14:paraId="032CDF5B" w14:textId="77777777" w:rsidTr="00062D6D">
        <w:trPr>
          <w:trHeight w:val="400"/>
        </w:trPr>
        <w:tc>
          <w:tcPr>
            <w:tcW w:w="2620" w:type="dxa"/>
            <w:vMerge/>
          </w:tcPr>
          <w:p w14:paraId="630C686F" w14:textId="77777777" w:rsidR="00E77B15" w:rsidRDefault="00E77B15" w:rsidP="00062D6D">
            <w:pPr>
              <w:numPr>
                <w:ilvl w:val="12"/>
                <w:numId w:val="0"/>
              </w:numPr>
              <w:spacing w:line="360" w:lineRule="auto"/>
              <w:rPr>
                <w:rFonts w:ascii="Arial Narrow" w:hAnsi="Arial Narrow"/>
              </w:rPr>
            </w:pPr>
          </w:p>
        </w:tc>
        <w:tc>
          <w:tcPr>
            <w:tcW w:w="2621" w:type="dxa"/>
          </w:tcPr>
          <w:p w14:paraId="6E0F43DC" w14:textId="77777777" w:rsidR="00E77B15" w:rsidRDefault="00E77B15" w:rsidP="00062D6D">
            <w:pPr>
              <w:numPr>
                <w:ilvl w:val="12"/>
                <w:numId w:val="0"/>
              </w:numPr>
              <w:spacing w:line="360" w:lineRule="auto"/>
              <w:rPr>
                <w:rFonts w:ascii="Arial Narrow" w:hAnsi="Arial Narrow"/>
              </w:rPr>
            </w:pPr>
          </w:p>
        </w:tc>
        <w:tc>
          <w:tcPr>
            <w:tcW w:w="2621" w:type="dxa"/>
            <w:vMerge/>
          </w:tcPr>
          <w:p w14:paraId="5AAB5172" w14:textId="77777777" w:rsidR="00E77B15" w:rsidRDefault="00E77B15" w:rsidP="00062D6D">
            <w:pPr>
              <w:numPr>
                <w:ilvl w:val="12"/>
                <w:numId w:val="0"/>
              </w:numPr>
              <w:spacing w:line="360" w:lineRule="auto"/>
              <w:rPr>
                <w:rFonts w:ascii="Arial Narrow" w:hAnsi="Arial Narrow"/>
              </w:rPr>
            </w:pPr>
          </w:p>
        </w:tc>
        <w:tc>
          <w:tcPr>
            <w:tcW w:w="2621" w:type="dxa"/>
            <w:vMerge/>
          </w:tcPr>
          <w:p w14:paraId="79606C6F" w14:textId="77777777" w:rsidR="00E77B15" w:rsidRDefault="00E77B15" w:rsidP="00062D6D">
            <w:pPr>
              <w:numPr>
                <w:ilvl w:val="12"/>
                <w:numId w:val="0"/>
              </w:numPr>
              <w:spacing w:line="360" w:lineRule="auto"/>
              <w:rPr>
                <w:rFonts w:ascii="Arial Narrow" w:hAnsi="Arial Narrow"/>
              </w:rPr>
            </w:pPr>
          </w:p>
        </w:tc>
      </w:tr>
      <w:tr w:rsidR="00E77B15" w14:paraId="72A6B964" w14:textId="77777777" w:rsidTr="00062D6D">
        <w:trPr>
          <w:trHeight w:val="480"/>
        </w:trPr>
        <w:tc>
          <w:tcPr>
            <w:tcW w:w="2620" w:type="dxa"/>
            <w:vMerge w:val="restart"/>
          </w:tcPr>
          <w:p w14:paraId="6B815171" w14:textId="77777777" w:rsidR="00E77B15" w:rsidRDefault="00E77B15" w:rsidP="00062D6D">
            <w:pPr>
              <w:numPr>
                <w:ilvl w:val="12"/>
                <w:numId w:val="0"/>
              </w:numPr>
              <w:spacing w:line="360" w:lineRule="auto"/>
              <w:rPr>
                <w:rFonts w:ascii="Arial Narrow" w:hAnsi="Arial Narrow"/>
              </w:rPr>
            </w:pPr>
          </w:p>
          <w:p w14:paraId="5B1E3C69" w14:textId="77777777" w:rsidR="00E77B15" w:rsidRDefault="00E77B15" w:rsidP="00062D6D">
            <w:pPr>
              <w:numPr>
                <w:ilvl w:val="12"/>
                <w:numId w:val="0"/>
              </w:numPr>
              <w:spacing w:line="360" w:lineRule="auto"/>
              <w:rPr>
                <w:rFonts w:ascii="Arial Narrow" w:hAnsi="Arial Narrow"/>
              </w:rPr>
            </w:pPr>
          </w:p>
        </w:tc>
        <w:tc>
          <w:tcPr>
            <w:tcW w:w="2621" w:type="dxa"/>
          </w:tcPr>
          <w:p w14:paraId="32006954" w14:textId="77777777" w:rsidR="00E77B15" w:rsidRDefault="00E77B15" w:rsidP="00062D6D">
            <w:pPr>
              <w:numPr>
                <w:ilvl w:val="12"/>
                <w:numId w:val="0"/>
              </w:numPr>
              <w:spacing w:line="360" w:lineRule="auto"/>
              <w:rPr>
                <w:rFonts w:ascii="Arial Narrow" w:hAnsi="Arial Narrow"/>
              </w:rPr>
            </w:pPr>
          </w:p>
        </w:tc>
        <w:tc>
          <w:tcPr>
            <w:tcW w:w="2621" w:type="dxa"/>
            <w:vMerge w:val="restart"/>
          </w:tcPr>
          <w:p w14:paraId="54D5858B" w14:textId="77777777" w:rsidR="00E77B15" w:rsidRDefault="00E77B15" w:rsidP="00062D6D">
            <w:pPr>
              <w:numPr>
                <w:ilvl w:val="12"/>
                <w:numId w:val="0"/>
              </w:numPr>
              <w:spacing w:line="360" w:lineRule="auto"/>
              <w:rPr>
                <w:rFonts w:ascii="Arial Narrow" w:hAnsi="Arial Narrow"/>
              </w:rPr>
            </w:pPr>
          </w:p>
        </w:tc>
        <w:tc>
          <w:tcPr>
            <w:tcW w:w="2621" w:type="dxa"/>
            <w:vMerge w:val="restart"/>
          </w:tcPr>
          <w:p w14:paraId="1E711105" w14:textId="77777777" w:rsidR="00E77B15" w:rsidRDefault="00E77B15" w:rsidP="00062D6D">
            <w:pPr>
              <w:numPr>
                <w:ilvl w:val="12"/>
                <w:numId w:val="0"/>
              </w:numPr>
              <w:spacing w:line="360" w:lineRule="auto"/>
              <w:rPr>
                <w:rFonts w:ascii="Arial Narrow" w:hAnsi="Arial Narrow"/>
              </w:rPr>
            </w:pPr>
          </w:p>
        </w:tc>
      </w:tr>
      <w:tr w:rsidR="00E77B15" w14:paraId="20251884" w14:textId="77777777" w:rsidTr="00062D6D">
        <w:trPr>
          <w:trHeight w:val="350"/>
        </w:trPr>
        <w:tc>
          <w:tcPr>
            <w:tcW w:w="2620" w:type="dxa"/>
            <w:vMerge/>
          </w:tcPr>
          <w:p w14:paraId="01232399" w14:textId="77777777" w:rsidR="00E77B15" w:rsidRDefault="00E77B15" w:rsidP="00062D6D">
            <w:pPr>
              <w:numPr>
                <w:ilvl w:val="12"/>
                <w:numId w:val="0"/>
              </w:numPr>
              <w:spacing w:line="360" w:lineRule="auto"/>
              <w:rPr>
                <w:rFonts w:ascii="Arial Narrow" w:hAnsi="Arial Narrow"/>
              </w:rPr>
            </w:pPr>
          </w:p>
        </w:tc>
        <w:tc>
          <w:tcPr>
            <w:tcW w:w="2621" w:type="dxa"/>
          </w:tcPr>
          <w:p w14:paraId="3C195835" w14:textId="77777777" w:rsidR="00E77B15" w:rsidRDefault="00E77B15" w:rsidP="00062D6D">
            <w:pPr>
              <w:numPr>
                <w:ilvl w:val="12"/>
                <w:numId w:val="0"/>
              </w:numPr>
              <w:spacing w:line="360" w:lineRule="auto"/>
              <w:rPr>
                <w:rFonts w:ascii="Arial Narrow" w:hAnsi="Arial Narrow"/>
              </w:rPr>
            </w:pPr>
          </w:p>
        </w:tc>
        <w:tc>
          <w:tcPr>
            <w:tcW w:w="2621" w:type="dxa"/>
            <w:vMerge/>
          </w:tcPr>
          <w:p w14:paraId="3359C8DD" w14:textId="77777777" w:rsidR="00E77B15" w:rsidRDefault="00E77B15" w:rsidP="00062D6D">
            <w:pPr>
              <w:numPr>
                <w:ilvl w:val="12"/>
                <w:numId w:val="0"/>
              </w:numPr>
              <w:spacing w:line="360" w:lineRule="auto"/>
              <w:rPr>
                <w:rFonts w:ascii="Arial Narrow" w:hAnsi="Arial Narrow"/>
              </w:rPr>
            </w:pPr>
          </w:p>
        </w:tc>
        <w:tc>
          <w:tcPr>
            <w:tcW w:w="2621" w:type="dxa"/>
            <w:vMerge/>
          </w:tcPr>
          <w:p w14:paraId="167BA2E6" w14:textId="77777777" w:rsidR="00E77B15" w:rsidRDefault="00E77B15" w:rsidP="00062D6D">
            <w:pPr>
              <w:numPr>
                <w:ilvl w:val="12"/>
                <w:numId w:val="0"/>
              </w:numPr>
              <w:spacing w:line="360" w:lineRule="auto"/>
              <w:rPr>
                <w:rFonts w:ascii="Arial Narrow" w:hAnsi="Arial Narrow"/>
              </w:rPr>
            </w:pPr>
          </w:p>
        </w:tc>
      </w:tr>
    </w:tbl>
    <w:p w14:paraId="4A2A33F4" w14:textId="77777777" w:rsidR="00E77B15" w:rsidRDefault="00E77B15" w:rsidP="00E77B15">
      <w:pPr>
        <w:numPr>
          <w:ilvl w:val="12"/>
          <w:numId w:val="0"/>
        </w:numPr>
        <w:spacing w:line="360" w:lineRule="auto"/>
        <w:rPr>
          <w:rFonts w:ascii="Arial Narrow" w:hAnsi="Arial Narrow"/>
        </w:rPr>
      </w:pPr>
      <w:r w:rsidRPr="00952B2F">
        <w:rPr>
          <w:rFonts w:ascii="Arial Narrow" w:hAnsi="Arial Narrow"/>
        </w:rPr>
        <w:t xml:space="preserve"> (if the space provided is not </w:t>
      </w:r>
      <w:proofErr w:type="gramStart"/>
      <w:r w:rsidRPr="00952B2F">
        <w:rPr>
          <w:rFonts w:ascii="Arial Narrow" w:hAnsi="Arial Narrow"/>
        </w:rPr>
        <w:t>enough</w:t>
      </w:r>
      <w:proofErr w:type="gramEnd"/>
      <w:r w:rsidRPr="00952B2F">
        <w:rPr>
          <w:rFonts w:ascii="Arial Narrow" w:hAnsi="Arial Narrow"/>
        </w:rPr>
        <w:t xml:space="preserve"> please list all the </w:t>
      </w:r>
      <w:proofErr w:type="gramStart"/>
      <w:r w:rsidRPr="00952B2F">
        <w:rPr>
          <w:rFonts w:ascii="Arial Narrow" w:hAnsi="Arial Narrow"/>
        </w:rPr>
        <w:t>director</w:t>
      </w:r>
      <w:proofErr w:type="gramEnd"/>
      <w:r w:rsidRPr="00952B2F">
        <w:rPr>
          <w:rFonts w:ascii="Arial Narrow" w:hAnsi="Arial Narrow"/>
        </w:rPr>
        <w:t xml:space="preserve"> in the resolution letter) </w:t>
      </w:r>
    </w:p>
    <w:p w14:paraId="5017F3BA" w14:textId="77777777" w:rsidR="00E77B15" w:rsidRDefault="00E77B15" w:rsidP="00E77B15">
      <w:pPr>
        <w:numPr>
          <w:ilvl w:val="12"/>
          <w:numId w:val="0"/>
        </w:numPr>
        <w:spacing w:line="360" w:lineRule="auto"/>
        <w:rPr>
          <w:rFonts w:ascii="Arial Narrow" w:hAnsi="Arial Narrow"/>
        </w:rPr>
      </w:pPr>
      <w:r w:rsidRPr="00952B2F">
        <w:rPr>
          <w:rFonts w:ascii="Arial Narrow" w:hAnsi="Arial Narrow"/>
        </w:rPr>
        <w:t xml:space="preserve">Note: </w:t>
      </w:r>
    </w:p>
    <w:p w14:paraId="41EE097A" w14:textId="77777777" w:rsidR="00E77B15" w:rsidRDefault="00E77B15" w:rsidP="00E77B15">
      <w:pPr>
        <w:numPr>
          <w:ilvl w:val="12"/>
          <w:numId w:val="0"/>
        </w:numPr>
        <w:spacing w:line="360" w:lineRule="auto"/>
        <w:rPr>
          <w:rFonts w:ascii="Arial Narrow" w:hAnsi="Arial Narrow"/>
        </w:rPr>
      </w:pPr>
      <w:r w:rsidRPr="00952B2F">
        <w:rPr>
          <w:rFonts w:ascii="Arial Narrow" w:hAnsi="Arial Narrow"/>
        </w:rPr>
        <w:t xml:space="preserve">Members of the enterprise must complete this form in full according to the type of enterprise, </w:t>
      </w:r>
      <w:proofErr w:type="spellStart"/>
      <w:r w:rsidRPr="00952B2F">
        <w:rPr>
          <w:rFonts w:ascii="Arial Narrow" w:hAnsi="Arial Narrow"/>
        </w:rPr>
        <w:t>authorising</w:t>
      </w:r>
      <w:proofErr w:type="spellEnd"/>
      <w:r w:rsidRPr="00952B2F">
        <w:rPr>
          <w:rFonts w:ascii="Arial Narrow" w:hAnsi="Arial Narrow"/>
        </w:rPr>
        <w:t xml:space="preserve"> the signatory to sign all documents in connection with this bid and any contract resulting therefrom on behalf of the enterprise.</w:t>
      </w:r>
    </w:p>
    <w:p w14:paraId="63EE5E2B" w14:textId="77777777" w:rsidR="00E77B15" w:rsidRDefault="00E77B15" w:rsidP="00E77B15">
      <w:pPr>
        <w:numPr>
          <w:ilvl w:val="12"/>
          <w:numId w:val="0"/>
        </w:numPr>
        <w:spacing w:line="360" w:lineRule="auto"/>
        <w:rPr>
          <w:rFonts w:ascii="Arial Narrow" w:hAnsi="Arial Narrow"/>
        </w:rPr>
      </w:pPr>
    </w:p>
    <w:p w14:paraId="4A9F7116" w14:textId="77777777" w:rsidR="00E77B15" w:rsidRPr="005979AB" w:rsidRDefault="00E77B15" w:rsidP="00E77B15">
      <w:pPr>
        <w:numPr>
          <w:ilvl w:val="12"/>
          <w:numId w:val="0"/>
        </w:numPr>
        <w:spacing w:line="360" w:lineRule="auto"/>
        <w:rPr>
          <w:rFonts w:ascii="Arial Narrow" w:hAnsi="Arial Narrow"/>
          <w:b/>
          <w:bCs/>
        </w:rPr>
      </w:pPr>
      <w:r w:rsidRPr="005979AB">
        <w:rPr>
          <w:rFonts w:ascii="Arial Narrow" w:hAnsi="Arial Narrow"/>
          <w:b/>
          <w:bCs/>
        </w:rPr>
        <w:t xml:space="preserve"> Note: Director/s may appoint themselves if they will be the one to sign all documents in connection with this bid and any contract resulting therefrom on behalf of the enterprise.</w:t>
      </w:r>
    </w:p>
    <w:p w14:paraId="0F2B5692" w14:textId="77777777" w:rsidR="002F1D35" w:rsidRDefault="002F1D35">
      <w:pPr>
        <w:numPr>
          <w:ilvl w:val="12"/>
          <w:numId w:val="0"/>
        </w:numPr>
        <w:spacing w:line="276" w:lineRule="auto"/>
        <w:jc w:val="center"/>
        <w:rPr>
          <w:rFonts w:ascii="Arial Narrow" w:hAnsi="Arial Narrow" w:cs="Calibri"/>
          <w:b/>
          <w:bCs/>
          <w:sz w:val="22"/>
          <w:szCs w:val="22"/>
          <w:lang w:val="en-ZA"/>
        </w:rPr>
      </w:pPr>
    </w:p>
    <w:p w14:paraId="276EBB8B" w14:textId="77777777" w:rsidR="00210927" w:rsidRDefault="00210927">
      <w:pPr>
        <w:numPr>
          <w:ilvl w:val="12"/>
          <w:numId w:val="0"/>
        </w:numPr>
        <w:spacing w:line="276" w:lineRule="auto"/>
        <w:jc w:val="center"/>
        <w:rPr>
          <w:rFonts w:ascii="Arial Narrow" w:hAnsi="Arial Narrow" w:cs="Calibri"/>
          <w:b/>
          <w:bCs/>
          <w:sz w:val="22"/>
          <w:szCs w:val="22"/>
          <w:lang w:val="en-ZA"/>
        </w:rPr>
      </w:pPr>
    </w:p>
    <w:p w14:paraId="2E527EA3" w14:textId="77777777" w:rsidR="00210927" w:rsidRDefault="00210927">
      <w:pPr>
        <w:numPr>
          <w:ilvl w:val="12"/>
          <w:numId w:val="0"/>
        </w:numPr>
        <w:spacing w:line="276" w:lineRule="auto"/>
        <w:jc w:val="center"/>
        <w:rPr>
          <w:rFonts w:ascii="Arial Narrow" w:hAnsi="Arial Narrow" w:cs="Calibri"/>
          <w:b/>
          <w:bCs/>
          <w:sz w:val="22"/>
          <w:szCs w:val="22"/>
          <w:lang w:val="en-ZA"/>
        </w:rPr>
      </w:pPr>
    </w:p>
    <w:p w14:paraId="43233AFB" w14:textId="77777777" w:rsidR="00210927" w:rsidRDefault="00210927">
      <w:pPr>
        <w:numPr>
          <w:ilvl w:val="12"/>
          <w:numId w:val="0"/>
        </w:numPr>
        <w:spacing w:line="276" w:lineRule="auto"/>
        <w:jc w:val="center"/>
        <w:rPr>
          <w:rFonts w:ascii="Arial Narrow" w:hAnsi="Arial Narrow" w:cs="Calibri"/>
          <w:b/>
          <w:bCs/>
          <w:sz w:val="22"/>
          <w:szCs w:val="22"/>
          <w:lang w:val="en-ZA"/>
        </w:rPr>
      </w:pPr>
    </w:p>
    <w:p w14:paraId="77B5A64A" w14:textId="77777777" w:rsidR="00210927" w:rsidRDefault="00210927">
      <w:pPr>
        <w:numPr>
          <w:ilvl w:val="12"/>
          <w:numId w:val="0"/>
        </w:numPr>
        <w:spacing w:line="276" w:lineRule="auto"/>
        <w:jc w:val="center"/>
        <w:rPr>
          <w:rFonts w:ascii="Arial Narrow" w:hAnsi="Arial Narrow" w:cs="Calibri"/>
          <w:b/>
          <w:bCs/>
          <w:sz w:val="22"/>
          <w:szCs w:val="22"/>
          <w:lang w:val="en-ZA"/>
        </w:rPr>
      </w:pPr>
    </w:p>
    <w:p w14:paraId="786DB9EA" w14:textId="77777777" w:rsidR="00210927" w:rsidRDefault="00210927">
      <w:pPr>
        <w:numPr>
          <w:ilvl w:val="12"/>
          <w:numId w:val="0"/>
        </w:numPr>
        <w:spacing w:line="276" w:lineRule="auto"/>
        <w:jc w:val="center"/>
        <w:rPr>
          <w:rFonts w:ascii="Arial Narrow" w:hAnsi="Arial Narrow" w:cs="Calibri"/>
          <w:b/>
          <w:bCs/>
          <w:sz w:val="22"/>
          <w:szCs w:val="22"/>
          <w:lang w:val="en-ZA"/>
        </w:rPr>
      </w:pPr>
    </w:p>
    <w:p w14:paraId="30F8238A" w14:textId="77777777" w:rsidR="00210927" w:rsidRDefault="00210927">
      <w:pPr>
        <w:numPr>
          <w:ilvl w:val="12"/>
          <w:numId w:val="0"/>
        </w:numPr>
        <w:spacing w:line="276" w:lineRule="auto"/>
        <w:jc w:val="center"/>
        <w:rPr>
          <w:rFonts w:ascii="Arial Narrow" w:hAnsi="Arial Narrow" w:cs="Calibri"/>
          <w:b/>
          <w:bCs/>
          <w:sz w:val="22"/>
          <w:szCs w:val="22"/>
          <w:lang w:val="en-ZA"/>
        </w:rPr>
      </w:pPr>
    </w:p>
    <w:p w14:paraId="31FAC94B" w14:textId="77777777" w:rsidR="00210927" w:rsidRDefault="00210927">
      <w:pPr>
        <w:numPr>
          <w:ilvl w:val="12"/>
          <w:numId w:val="0"/>
        </w:numPr>
        <w:spacing w:line="276" w:lineRule="auto"/>
        <w:jc w:val="center"/>
        <w:rPr>
          <w:rFonts w:ascii="Arial Narrow" w:hAnsi="Arial Narrow" w:cs="Calibri"/>
          <w:b/>
          <w:bCs/>
          <w:sz w:val="22"/>
          <w:szCs w:val="22"/>
          <w:lang w:val="en-ZA"/>
        </w:rPr>
      </w:pPr>
    </w:p>
    <w:p w14:paraId="61E67244" w14:textId="0FF6EE94" w:rsidR="005B7628" w:rsidRDefault="007125E4">
      <w:pPr>
        <w:numPr>
          <w:ilvl w:val="12"/>
          <w:numId w:val="0"/>
        </w:numPr>
        <w:spacing w:line="276" w:lineRule="auto"/>
        <w:jc w:val="center"/>
        <w:rPr>
          <w:rFonts w:ascii="Arial Narrow" w:hAnsi="Arial Narrow" w:cs="Calibri"/>
          <w:b/>
          <w:bCs/>
          <w:sz w:val="22"/>
          <w:szCs w:val="22"/>
          <w:lang w:val="en-ZA"/>
        </w:rPr>
      </w:pPr>
      <w:r>
        <w:rPr>
          <w:rFonts w:ascii="Arial Narrow" w:hAnsi="Arial Narrow" w:cs="Calibri"/>
          <w:b/>
          <w:bCs/>
          <w:sz w:val="22"/>
          <w:szCs w:val="22"/>
          <w:lang w:val="en-ZA"/>
        </w:rPr>
        <w:lastRenderedPageBreak/>
        <w:t>SECTION N</w:t>
      </w:r>
    </w:p>
    <w:p w14:paraId="60BA9489" w14:textId="77777777" w:rsidR="005B7628" w:rsidRDefault="005B7628">
      <w:pPr>
        <w:numPr>
          <w:ilvl w:val="12"/>
          <w:numId w:val="0"/>
        </w:numPr>
        <w:spacing w:line="276" w:lineRule="auto"/>
        <w:jc w:val="center"/>
        <w:rPr>
          <w:rFonts w:ascii="Arial Narrow" w:hAnsi="Arial Narrow" w:cs="Calibri"/>
          <w:b/>
          <w:bCs/>
          <w:sz w:val="22"/>
          <w:szCs w:val="22"/>
          <w:lang w:val="en-ZA"/>
        </w:rPr>
      </w:pPr>
    </w:p>
    <w:p w14:paraId="70E132F1" w14:textId="77777777" w:rsidR="005B7628" w:rsidRDefault="007125E4">
      <w:pPr>
        <w:numPr>
          <w:ilvl w:val="12"/>
          <w:numId w:val="0"/>
        </w:numPr>
        <w:spacing w:line="276" w:lineRule="auto"/>
        <w:jc w:val="center"/>
        <w:rPr>
          <w:rFonts w:ascii="Arial Narrow" w:hAnsi="Arial Narrow" w:cs="Calibri"/>
          <w:sz w:val="22"/>
          <w:szCs w:val="22"/>
          <w:lang w:val="en-ZA"/>
        </w:rPr>
      </w:pPr>
      <w:r>
        <w:rPr>
          <w:rFonts w:ascii="Arial Narrow" w:hAnsi="Arial Narrow" w:cs="Calibri"/>
          <w:b/>
          <w:bCs/>
          <w:sz w:val="22"/>
          <w:szCs w:val="22"/>
          <w:lang w:val="en-ZA"/>
        </w:rPr>
        <w:t xml:space="preserve">CONDITIONS OF BID </w:t>
      </w:r>
    </w:p>
    <w:p w14:paraId="0A6C4C54" w14:textId="77777777" w:rsidR="005B7628" w:rsidRDefault="005B7628">
      <w:pPr>
        <w:numPr>
          <w:ilvl w:val="12"/>
          <w:numId w:val="0"/>
        </w:numPr>
        <w:spacing w:line="276" w:lineRule="auto"/>
        <w:rPr>
          <w:rFonts w:ascii="Arial Narrow" w:hAnsi="Arial Narrow" w:cs="Calibri"/>
          <w:sz w:val="22"/>
          <w:szCs w:val="22"/>
          <w:lang w:val="en-ZA"/>
        </w:rPr>
      </w:pPr>
    </w:p>
    <w:p w14:paraId="77B8E0E5" w14:textId="77777777" w:rsidR="005B7628" w:rsidRDefault="007125E4">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r>
        <w:rPr>
          <w:rFonts w:ascii="Arial Narrow" w:hAnsi="Arial Narrow" w:cs="Calibri"/>
          <w:sz w:val="22"/>
          <w:szCs w:val="22"/>
          <w:lang w:val="en-ZA"/>
        </w:rPr>
        <w:t>1.</w:t>
      </w:r>
      <w:r>
        <w:rPr>
          <w:rFonts w:ascii="Arial Narrow" w:hAnsi="Arial Narrow" w:cs="Calibri"/>
          <w:sz w:val="22"/>
          <w:szCs w:val="22"/>
          <w:lang w:val="en-ZA"/>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A989BBE"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1B9B86E4" w14:textId="77777777" w:rsidR="005B7628" w:rsidRDefault="007125E4">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r>
        <w:rPr>
          <w:rFonts w:ascii="Arial Narrow" w:hAnsi="Arial Narrow" w:cs="Calibri"/>
          <w:sz w:val="22"/>
          <w:szCs w:val="22"/>
          <w:lang w:val="en-ZA"/>
        </w:rPr>
        <w:t>2.</w:t>
      </w:r>
      <w:r>
        <w:rPr>
          <w:rFonts w:ascii="Arial Narrow" w:hAnsi="Arial Narrow" w:cs="Calibri"/>
          <w:sz w:val="22"/>
          <w:szCs w:val="22"/>
          <w:lang w:val="en-ZA"/>
        </w:rPr>
        <w:tab/>
        <w:t>I/we agree that:</w:t>
      </w:r>
    </w:p>
    <w:p w14:paraId="38929B84"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6B64E3C1" w14:textId="77777777" w:rsidR="005B7628" w:rsidRDefault="007125E4">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r>
        <w:rPr>
          <w:rFonts w:ascii="Arial Narrow" w:hAnsi="Arial Narrow" w:cs="Calibri"/>
          <w:sz w:val="22"/>
          <w:szCs w:val="22"/>
          <w:lang w:val="en-ZA"/>
        </w:rPr>
        <w:t>(a)</w:t>
      </w:r>
      <w:r>
        <w:rPr>
          <w:rFonts w:ascii="Arial Narrow" w:hAnsi="Arial Narrow" w:cs="Calibri"/>
          <w:sz w:val="22"/>
          <w:szCs w:val="22"/>
          <w:lang w:val="en-ZA"/>
        </w:rPr>
        <w:tab/>
        <w:t>The offer herein shall remain binding upon me and open for acceptance by the Province during the validity period indicated and calculated from the closing time of the bid;</w:t>
      </w:r>
    </w:p>
    <w:p w14:paraId="188243EC" w14:textId="77777777" w:rsidR="005B7628" w:rsidRDefault="007125E4">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r>
        <w:rPr>
          <w:rFonts w:ascii="Arial Narrow" w:hAnsi="Arial Narrow" w:cs="Calibri"/>
          <w:sz w:val="22"/>
          <w:szCs w:val="22"/>
          <w:lang w:val="en-ZA"/>
        </w:rPr>
        <w:t>(b)</w:t>
      </w:r>
      <w:r>
        <w:rPr>
          <w:rFonts w:ascii="Arial Narrow" w:hAnsi="Arial Narrow" w:cs="Calibri"/>
          <w:sz w:val="22"/>
          <w:szCs w:val="22"/>
          <w:lang w:val="en-ZA"/>
        </w:rPr>
        <w:tab/>
        <w:t>This bid and its acceptance shall be subject to Treasury Regulations 16A issued in terms of the Public Finance Management Act, 1999, the KwaZulu-Natal Supply Chain Management Policy Framework, the Provincial Treasury issued Practice Notes, and the KwaZulu-Natal General Conditions of Contract, with which I/we am fully acquainted;</w:t>
      </w:r>
    </w:p>
    <w:p w14:paraId="58748249" w14:textId="77777777" w:rsidR="005B7628" w:rsidRDefault="007125E4">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r>
        <w:rPr>
          <w:rFonts w:ascii="Arial Narrow" w:hAnsi="Arial Narrow" w:cs="Calibri"/>
          <w:sz w:val="22"/>
          <w:szCs w:val="22"/>
          <w:lang w:val="en-ZA"/>
        </w:rPr>
        <w:t>(c)</w:t>
      </w:r>
      <w:r>
        <w:rPr>
          <w:rFonts w:ascii="Arial Narrow" w:hAnsi="Arial Narrow" w:cs="Calibri"/>
          <w:sz w:val="22"/>
          <w:szCs w:val="22"/>
          <w:lang w:val="en-ZA"/>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08B7044A" w14:textId="77777777" w:rsidR="005B7628" w:rsidRDefault="007125E4">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r>
        <w:rPr>
          <w:rFonts w:ascii="Arial Narrow" w:hAnsi="Arial Narrow" w:cs="Calibri"/>
          <w:sz w:val="22"/>
          <w:szCs w:val="22"/>
          <w:lang w:val="en-ZA"/>
        </w:rPr>
        <w:t>(d)</w:t>
      </w:r>
      <w:r>
        <w:rPr>
          <w:rFonts w:ascii="Arial Narrow" w:hAnsi="Arial Narrow" w:cs="Calibri"/>
          <w:sz w:val="22"/>
          <w:szCs w:val="22"/>
          <w:lang w:val="en-ZA"/>
        </w:rPr>
        <w:tab/>
        <w:t>If my bid is accepted, the acceptance may be communicated to me by registered post, and that the South African Post Office Limited shall be treated as delivery agent to me;</w:t>
      </w:r>
    </w:p>
    <w:p w14:paraId="702C2F38" w14:textId="77777777" w:rsidR="005B7628" w:rsidRDefault="007125E4">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r>
        <w:rPr>
          <w:rFonts w:ascii="Arial Narrow" w:hAnsi="Arial Narrow" w:cs="Calibri"/>
          <w:sz w:val="22"/>
          <w:szCs w:val="22"/>
          <w:lang w:val="en-ZA"/>
        </w:rPr>
        <w:t>(e)</w:t>
      </w:r>
      <w:r>
        <w:rPr>
          <w:rFonts w:ascii="Arial Narrow" w:hAnsi="Arial Narrow" w:cs="Calibri"/>
          <w:sz w:val="22"/>
          <w:szCs w:val="22"/>
          <w:lang w:val="en-ZA"/>
        </w:rPr>
        <w:tab/>
        <w:t xml:space="preserve">The law of the Republic of South Africa shall govern the contract created by the acceptance of my bid and I choose </w:t>
      </w:r>
      <w:proofErr w:type="spellStart"/>
      <w:r>
        <w:rPr>
          <w:rFonts w:ascii="Arial Narrow" w:hAnsi="Arial Narrow" w:cs="Calibri"/>
          <w:i/>
          <w:iCs/>
          <w:sz w:val="22"/>
          <w:szCs w:val="22"/>
          <w:lang w:val="en-ZA"/>
        </w:rPr>
        <w:t>domicilium</w:t>
      </w:r>
      <w:proofErr w:type="spellEnd"/>
      <w:r>
        <w:rPr>
          <w:rFonts w:ascii="Arial Narrow" w:hAnsi="Arial Narrow" w:cs="Calibri"/>
          <w:i/>
          <w:iCs/>
          <w:sz w:val="22"/>
          <w:szCs w:val="22"/>
          <w:lang w:val="en-ZA"/>
        </w:rPr>
        <w:t xml:space="preserve"> </w:t>
      </w:r>
      <w:proofErr w:type="spellStart"/>
      <w:r>
        <w:rPr>
          <w:rFonts w:ascii="Arial Narrow" w:hAnsi="Arial Narrow" w:cs="Calibri"/>
          <w:i/>
          <w:iCs/>
          <w:sz w:val="22"/>
          <w:szCs w:val="22"/>
          <w:lang w:val="en-ZA"/>
        </w:rPr>
        <w:t>citandi</w:t>
      </w:r>
      <w:proofErr w:type="spellEnd"/>
      <w:r>
        <w:rPr>
          <w:rFonts w:ascii="Arial Narrow" w:hAnsi="Arial Narrow" w:cs="Calibri"/>
          <w:i/>
          <w:iCs/>
          <w:sz w:val="22"/>
          <w:szCs w:val="22"/>
          <w:lang w:val="en-ZA"/>
        </w:rPr>
        <w:t xml:space="preserve"> et </w:t>
      </w:r>
      <w:proofErr w:type="spellStart"/>
      <w:r>
        <w:rPr>
          <w:rFonts w:ascii="Arial Narrow" w:hAnsi="Arial Narrow" w:cs="Calibri"/>
          <w:i/>
          <w:iCs/>
          <w:sz w:val="22"/>
          <w:szCs w:val="22"/>
          <w:lang w:val="en-ZA"/>
        </w:rPr>
        <w:t>executandi</w:t>
      </w:r>
      <w:proofErr w:type="spellEnd"/>
      <w:r>
        <w:rPr>
          <w:rFonts w:ascii="Arial Narrow" w:hAnsi="Arial Narrow" w:cs="Calibri"/>
          <w:i/>
          <w:iCs/>
          <w:sz w:val="22"/>
          <w:szCs w:val="22"/>
          <w:lang w:val="en-ZA"/>
        </w:rPr>
        <w:t xml:space="preserve"> </w:t>
      </w:r>
      <w:r>
        <w:rPr>
          <w:rFonts w:ascii="Arial Narrow" w:hAnsi="Arial Narrow" w:cs="Calibri"/>
          <w:sz w:val="22"/>
          <w:szCs w:val="22"/>
          <w:lang w:val="en-ZA"/>
        </w:rPr>
        <w:t>in the Republic at (full physical address) :</w:t>
      </w:r>
    </w:p>
    <w:p w14:paraId="6A1C7B37" w14:textId="77777777" w:rsidR="005B7628" w:rsidRDefault="005B7628">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p>
    <w:p w14:paraId="61AFE131" w14:textId="77777777" w:rsidR="005B7628" w:rsidRDefault="007125E4">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r>
        <w:rPr>
          <w:rFonts w:ascii="Arial Narrow" w:hAnsi="Arial Narrow" w:cs="Calibri"/>
          <w:sz w:val="22"/>
          <w:szCs w:val="22"/>
          <w:lang w:val="en-ZA"/>
        </w:rPr>
        <w:tab/>
        <w:t>...............................................................................................................................................................................................</w:t>
      </w:r>
    </w:p>
    <w:p w14:paraId="335F0A70" w14:textId="77777777" w:rsidR="005B7628" w:rsidRDefault="005B7628">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p>
    <w:p w14:paraId="60204B45" w14:textId="77777777" w:rsidR="005B7628" w:rsidRDefault="007125E4">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hanging="540"/>
        <w:jc w:val="both"/>
        <w:rPr>
          <w:rFonts w:ascii="Arial Narrow" w:hAnsi="Arial Narrow" w:cs="Calibri"/>
          <w:sz w:val="22"/>
          <w:szCs w:val="22"/>
          <w:lang w:val="en-ZA"/>
        </w:rPr>
      </w:pPr>
      <w:r>
        <w:rPr>
          <w:rFonts w:ascii="Arial Narrow" w:hAnsi="Arial Narrow" w:cs="Calibri"/>
          <w:sz w:val="22"/>
          <w:szCs w:val="22"/>
          <w:lang w:val="en-ZA"/>
        </w:rPr>
        <w:tab/>
        <w:t>...............................................................................................................................................................................................</w:t>
      </w:r>
    </w:p>
    <w:p w14:paraId="51F47513" w14:textId="77777777" w:rsidR="005B7628" w:rsidRDefault="005B762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jc w:val="both"/>
        <w:rPr>
          <w:rFonts w:ascii="Arial Narrow" w:hAnsi="Arial Narrow" w:cs="Calibri"/>
          <w:sz w:val="22"/>
          <w:szCs w:val="22"/>
          <w:lang w:val="en-ZA"/>
        </w:rPr>
      </w:pPr>
    </w:p>
    <w:p w14:paraId="2A3C4008" w14:textId="77777777" w:rsidR="005B7628" w:rsidRDefault="007125E4">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r>
        <w:rPr>
          <w:rFonts w:ascii="Arial Narrow" w:hAnsi="Arial Narrow" w:cs="Calibri"/>
          <w:sz w:val="22"/>
          <w:szCs w:val="22"/>
          <w:lang w:val="en-ZA"/>
        </w:rPr>
        <w:t>3.</w:t>
      </w:r>
      <w:r>
        <w:rPr>
          <w:rFonts w:ascii="Arial Narrow" w:hAnsi="Arial Narrow" w:cs="Calibri"/>
          <w:sz w:val="22"/>
          <w:szCs w:val="22"/>
          <w:lang w:val="en-ZA"/>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64713C7C" w14:textId="77777777" w:rsidR="005B7628" w:rsidRDefault="005B7628">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p>
    <w:p w14:paraId="672A491F" w14:textId="77777777" w:rsidR="005B7628" w:rsidRDefault="007125E4">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r>
        <w:rPr>
          <w:rFonts w:ascii="Arial Narrow" w:hAnsi="Arial Narrow" w:cs="Calibri"/>
          <w:sz w:val="22"/>
          <w:szCs w:val="22"/>
          <w:lang w:val="en-ZA"/>
        </w:rPr>
        <w:t>4.</w:t>
      </w:r>
      <w:r>
        <w:rPr>
          <w:rFonts w:ascii="Arial Narrow" w:hAnsi="Arial Narrow" w:cs="Calibri"/>
          <w:sz w:val="22"/>
          <w:szCs w:val="22"/>
          <w:lang w:val="en-ZA"/>
        </w:rPr>
        <w:tab/>
        <w:t>I/we hereby accept full responsibility for the proper execution and fulfilment of all obligations and conditions devolving on me under this agreement, as the Principal(s) liable for the due fulfilment of this contract.</w:t>
      </w:r>
    </w:p>
    <w:p w14:paraId="5C440F90" w14:textId="77777777" w:rsidR="005B7628" w:rsidRDefault="005B762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jc w:val="both"/>
        <w:rPr>
          <w:rFonts w:ascii="Arial Narrow" w:hAnsi="Arial Narrow" w:cs="Calibri"/>
          <w:sz w:val="22"/>
          <w:szCs w:val="22"/>
          <w:lang w:val="en-ZA"/>
        </w:rPr>
      </w:pPr>
    </w:p>
    <w:p w14:paraId="3A15F755" w14:textId="77777777" w:rsidR="005B7628" w:rsidRDefault="007125E4">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r>
        <w:rPr>
          <w:rFonts w:ascii="Arial Narrow" w:hAnsi="Arial Narrow" w:cs="Calibri"/>
          <w:sz w:val="22"/>
          <w:szCs w:val="22"/>
          <w:lang w:val="en-ZA"/>
        </w:rPr>
        <w:t>5.</w:t>
      </w:r>
      <w:r>
        <w:rPr>
          <w:rFonts w:ascii="Arial Narrow" w:hAnsi="Arial Narrow" w:cs="Calibri"/>
          <w:sz w:val="22"/>
          <w:szCs w:val="22"/>
          <w:lang w:val="en-ZA"/>
        </w:rPr>
        <w:tab/>
        <w:t>I/we agree that any action arising from this contract may in all respects be instituted against me and I/we hereby undertake to satisfy fully any sentence or judgment which may be pronounced against me as a result of such action.</w:t>
      </w:r>
    </w:p>
    <w:p w14:paraId="77BE408E" w14:textId="77777777" w:rsidR="005B7628" w:rsidRDefault="005B7628">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p>
    <w:p w14:paraId="58BF8F21" w14:textId="77777777" w:rsidR="005B7628" w:rsidRDefault="007125E4" w:rsidP="00E822CF">
      <w:pPr>
        <w:widowControl/>
        <w:numPr>
          <w:ilvl w:val="0"/>
          <w:numId w:val="6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360"/>
        <w:jc w:val="both"/>
        <w:rPr>
          <w:rFonts w:ascii="Arial Narrow" w:hAnsi="Arial Narrow" w:cs="Calibri"/>
          <w:sz w:val="22"/>
          <w:szCs w:val="22"/>
          <w:lang w:val="en-ZA"/>
        </w:rPr>
      </w:pPr>
      <w:r>
        <w:rPr>
          <w:rFonts w:ascii="Arial Narrow" w:hAnsi="Arial Narrow" w:cs="Calibri"/>
          <w:sz w:val="22"/>
          <w:szCs w:val="22"/>
          <w:lang w:val="en-ZA"/>
        </w:rPr>
        <w:t xml:space="preserve">I/we firm confirm that I/we have declared all and any interest that I or any persons related to my business has with regard to this bid or any related bids by completion of the Declaration of Interest Section. </w:t>
      </w:r>
    </w:p>
    <w:p w14:paraId="47E2D575" w14:textId="77777777" w:rsidR="005B7628" w:rsidRDefault="005B76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6423B5A1" w14:textId="77777777" w:rsidR="005B7628" w:rsidRDefault="005B76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48FBD04F" w14:textId="77777777" w:rsidR="005B7628" w:rsidRDefault="007125E4">
      <w:pPr>
        <w:widowControl/>
        <w:spacing w:after="160" w:line="259" w:lineRule="auto"/>
        <w:rPr>
          <w:rFonts w:ascii="Arial Narrow" w:hAnsi="Arial Narrow" w:cs="Calibri"/>
          <w:sz w:val="22"/>
          <w:szCs w:val="22"/>
          <w:lang w:val="en-ZA"/>
        </w:rPr>
      </w:pPr>
      <w:r>
        <w:rPr>
          <w:rFonts w:ascii="Arial Narrow" w:hAnsi="Arial Narrow" w:cs="Calibri"/>
          <w:sz w:val="22"/>
          <w:szCs w:val="22"/>
          <w:lang w:val="en-ZA"/>
        </w:rPr>
        <w:br w:type="page"/>
      </w:r>
    </w:p>
    <w:p w14:paraId="7F7332F9" w14:textId="77777777" w:rsidR="005B7628" w:rsidRDefault="005B76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01777737" w14:textId="77777777" w:rsidR="005B7628" w:rsidRDefault="005B76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5F253D17" w14:textId="77777777" w:rsidR="005B7628" w:rsidRDefault="007125E4" w:rsidP="00E822CF">
      <w:pPr>
        <w:widowControl/>
        <w:numPr>
          <w:ilvl w:val="0"/>
          <w:numId w:val="6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hanging="360"/>
        <w:jc w:val="both"/>
        <w:rPr>
          <w:rFonts w:ascii="Arial Narrow" w:hAnsi="Arial Narrow" w:cs="Calibri"/>
          <w:b/>
          <w:sz w:val="22"/>
          <w:szCs w:val="22"/>
        </w:rPr>
      </w:pPr>
      <w:r>
        <w:rPr>
          <w:rFonts w:ascii="Arial Narrow" w:hAnsi="Arial Narrow" w:cs="Calibri"/>
          <w:b/>
          <w:sz w:val="22"/>
          <w:szCs w:val="22"/>
        </w:rPr>
        <w:t>CERTIFICATION OF CORRECTNESS OF INFORMATION SUPPLIED IN THIS DOCUMENT</w:t>
      </w:r>
    </w:p>
    <w:p w14:paraId="32A57978"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b/>
          <w:sz w:val="22"/>
          <w:szCs w:val="22"/>
          <w:lang w:val="en-ZA"/>
        </w:rPr>
      </w:pPr>
    </w:p>
    <w:p w14:paraId="1131B4EE" w14:textId="77777777"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hanging="360"/>
        <w:jc w:val="both"/>
        <w:rPr>
          <w:rFonts w:ascii="Arial Narrow" w:hAnsi="Arial Narrow" w:cs="Calibri"/>
          <w:sz w:val="22"/>
          <w:szCs w:val="22"/>
          <w:lang w:val="en-ZA"/>
        </w:rPr>
      </w:pPr>
      <w:r>
        <w:rPr>
          <w:rFonts w:ascii="Arial Narrow" w:hAnsi="Arial Narrow" w:cs="Calibri"/>
          <w:sz w:val="22"/>
          <w:szCs w:val="22"/>
          <w:lang w:val="en-ZA"/>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3AF6DB1D" w14:textId="77777777" w:rsidR="005B7628" w:rsidRDefault="005B7628">
      <w:pPr>
        <w:spacing w:line="276" w:lineRule="auto"/>
        <w:rPr>
          <w:rFonts w:ascii="Arial Narrow" w:hAnsi="Arial Narrow" w:cs="Calibri"/>
          <w:sz w:val="22"/>
          <w:szCs w:val="22"/>
          <w:lang w:val="en-ZA"/>
        </w:rPr>
      </w:pPr>
    </w:p>
    <w:p w14:paraId="2B40BA68" w14:textId="77777777" w:rsidR="005B7628" w:rsidRDefault="007125E4">
      <w:pPr>
        <w:autoSpaceDE w:val="0"/>
        <w:autoSpaceDN w:val="0"/>
        <w:adjustRightInd w:val="0"/>
        <w:spacing w:line="276" w:lineRule="auto"/>
        <w:ind w:left="709" w:hanging="349"/>
        <w:jc w:val="both"/>
        <w:rPr>
          <w:rFonts w:ascii="Arial Narrow" w:hAnsi="Arial Narrow" w:cs="Calibri"/>
          <w:sz w:val="22"/>
          <w:szCs w:val="22"/>
        </w:rPr>
      </w:pPr>
      <w:r>
        <w:rPr>
          <w:rFonts w:ascii="Arial Narrow" w:hAnsi="Arial Narrow" w:cs="Calibri"/>
          <w:sz w:val="22"/>
          <w:szCs w:val="22"/>
        </w:rPr>
        <w:t>(1) The bidder will furnish documentary proof regarding any bidding issue to the satisfaction of the Province, if requested to do so.</w:t>
      </w:r>
    </w:p>
    <w:p w14:paraId="6D3BFD92" w14:textId="77777777" w:rsidR="005B7628" w:rsidRDefault="005B762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jc w:val="both"/>
        <w:rPr>
          <w:rFonts w:ascii="Arial Narrow" w:hAnsi="Arial Narrow" w:cs="Calibri"/>
          <w:sz w:val="22"/>
          <w:szCs w:val="22"/>
        </w:rPr>
      </w:pPr>
    </w:p>
    <w:p w14:paraId="317BC96B" w14:textId="77777777" w:rsidR="005B7628" w:rsidRDefault="007125E4">
      <w:pPr>
        <w:tabs>
          <w:tab w:val="left" w:pos="5040"/>
          <w:tab w:val="left" w:pos="5760"/>
          <w:tab w:val="left" w:pos="6480"/>
          <w:tab w:val="left" w:pos="7200"/>
          <w:tab w:val="left" w:pos="7920"/>
          <w:tab w:val="left" w:pos="8640"/>
        </w:tabs>
        <w:autoSpaceDE w:val="0"/>
        <w:autoSpaceDN w:val="0"/>
        <w:adjustRightInd w:val="0"/>
        <w:spacing w:line="276" w:lineRule="auto"/>
        <w:ind w:left="709" w:hanging="349"/>
        <w:jc w:val="both"/>
        <w:rPr>
          <w:rFonts w:ascii="Arial Narrow" w:hAnsi="Arial Narrow" w:cs="Calibri"/>
          <w:sz w:val="22"/>
          <w:szCs w:val="22"/>
        </w:rPr>
      </w:pPr>
      <w:r>
        <w:rPr>
          <w:rFonts w:ascii="Arial Narrow" w:hAnsi="Arial Narrow" w:cs="Calibri"/>
          <w:sz w:val="22"/>
          <w:szCs w:val="22"/>
        </w:rPr>
        <w:t>(2)  If the information supplied is found to be incorrect and/or false then the Province, in addition to any remedies it may have, may:-</w:t>
      </w:r>
    </w:p>
    <w:p w14:paraId="74EADF9D"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719190C1" w14:textId="77777777" w:rsidR="005B7628" w:rsidRDefault="007125E4" w:rsidP="00E822CF">
      <w:pPr>
        <w:widowControl/>
        <w:numPr>
          <w:ilvl w:val="0"/>
          <w:numId w:val="64"/>
        </w:numPr>
        <w:tabs>
          <w:tab w:val="left" w:pos="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jc w:val="both"/>
        <w:rPr>
          <w:rFonts w:ascii="Arial Narrow" w:hAnsi="Arial Narrow" w:cs="Calibri"/>
          <w:sz w:val="22"/>
          <w:szCs w:val="22"/>
          <w:lang w:val="en-ZA"/>
        </w:rPr>
      </w:pPr>
      <w:r>
        <w:rPr>
          <w:rFonts w:ascii="Arial Narrow" w:hAnsi="Arial Narrow" w:cs="Calibri"/>
          <w:sz w:val="22"/>
          <w:szCs w:val="22"/>
          <w:lang w:val="en-ZA"/>
        </w:rPr>
        <w:t>Recover from the Service Provider all costs, losses or damages incurred or sustained by the Province as a result of the award of the contract, and/or</w:t>
      </w:r>
    </w:p>
    <w:p w14:paraId="786B2CBA" w14:textId="77777777" w:rsidR="005B7628" w:rsidRDefault="005B7628">
      <w:pPr>
        <w:tabs>
          <w:tab w:val="left" w:pos="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jc w:val="both"/>
        <w:rPr>
          <w:rFonts w:ascii="Arial Narrow" w:hAnsi="Arial Narrow" w:cs="Calibri"/>
          <w:sz w:val="22"/>
          <w:szCs w:val="22"/>
          <w:lang w:val="en-ZA"/>
        </w:rPr>
      </w:pPr>
    </w:p>
    <w:p w14:paraId="429FDC13" w14:textId="77777777" w:rsidR="005B7628" w:rsidRDefault="007125E4" w:rsidP="00E822CF">
      <w:pPr>
        <w:widowControl/>
        <w:numPr>
          <w:ilvl w:val="0"/>
          <w:numId w:val="64"/>
        </w:numPr>
        <w:tabs>
          <w:tab w:val="left" w:pos="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900"/>
        <w:jc w:val="both"/>
        <w:rPr>
          <w:rFonts w:ascii="Arial Narrow" w:hAnsi="Arial Narrow" w:cs="Calibri"/>
          <w:sz w:val="22"/>
          <w:szCs w:val="22"/>
          <w:lang w:val="en-ZA"/>
        </w:rPr>
      </w:pPr>
      <w:r>
        <w:rPr>
          <w:rFonts w:ascii="Arial Narrow" w:hAnsi="Arial Narrow" w:cs="Calibri"/>
          <w:sz w:val="22"/>
          <w:szCs w:val="22"/>
          <w:lang w:val="en-ZA"/>
        </w:rPr>
        <w:t>Cancel the contract and claim any damages which the Province may suffer by having to make less favourable arrangements after such cancellation.</w:t>
      </w:r>
    </w:p>
    <w:p w14:paraId="09CA8C2A"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p>
    <w:p w14:paraId="3A6FD0C5" w14:textId="77777777"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Narrow" w:hAnsi="Arial Narrow" w:cs="Calibri"/>
          <w:sz w:val="22"/>
          <w:szCs w:val="22"/>
          <w:lang w:val="en-ZA"/>
        </w:rPr>
      </w:pPr>
      <w:r>
        <w:rPr>
          <w:rFonts w:ascii="Arial Narrow" w:hAnsi="Arial Narrow" w:cs="Calibri"/>
          <w:b/>
          <w:bCs/>
          <w:sz w:val="22"/>
          <w:szCs w:val="22"/>
          <w:lang w:val="en-ZA"/>
        </w:rPr>
        <w:t>SIGNED ON THIS</w:t>
      </w:r>
      <w:r>
        <w:rPr>
          <w:rFonts w:ascii="Arial Narrow" w:hAnsi="Arial Narrow" w:cs="Calibri"/>
          <w:sz w:val="22"/>
          <w:szCs w:val="22"/>
          <w:lang w:val="en-ZA"/>
        </w:rPr>
        <w:t xml:space="preserve"> ...................................................</w:t>
      </w:r>
      <w:r>
        <w:rPr>
          <w:rFonts w:ascii="Arial Narrow" w:hAnsi="Arial Narrow" w:cs="Calibri"/>
          <w:b/>
          <w:bCs/>
          <w:sz w:val="22"/>
          <w:szCs w:val="22"/>
          <w:lang w:val="en-ZA"/>
        </w:rPr>
        <w:t>DAY OF</w:t>
      </w:r>
      <w:r>
        <w:rPr>
          <w:rFonts w:ascii="Arial Narrow" w:hAnsi="Arial Narrow" w:cs="Calibri"/>
          <w:sz w:val="22"/>
          <w:szCs w:val="22"/>
          <w:lang w:val="en-ZA"/>
        </w:rPr>
        <w:t xml:space="preserve"> ......................................... </w:t>
      </w:r>
      <w:r>
        <w:rPr>
          <w:rFonts w:ascii="Arial Narrow" w:hAnsi="Arial Narrow" w:cs="Calibri"/>
          <w:b/>
          <w:bCs/>
          <w:sz w:val="22"/>
          <w:szCs w:val="22"/>
          <w:lang w:val="en-ZA"/>
        </w:rPr>
        <w:t>20</w:t>
      </w:r>
      <w:r>
        <w:rPr>
          <w:rFonts w:ascii="Arial Narrow" w:hAnsi="Arial Narrow" w:cs="Calibri"/>
          <w:sz w:val="22"/>
          <w:szCs w:val="22"/>
          <w:lang w:val="en-ZA"/>
        </w:rPr>
        <w:t xml:space="preserve"> ............. </w:t>
      </w:r>
      <w:r>
        <w:rPr>
          <w:rFonts w:ascii="Arial Narrow" w:hAnsi="Arial Narrow" w:cs="Calibri"/>
          <w:b/>
          <w:bCs/>
          <w:sz w:val="22"/>
          <w:szCs w:val="22"/>
          <w:lang w:val="en-ZA"/>
        </w:rPr>
        <w:t>AT</w:t>
      </w:r>
      <w:r>
        <w:rPr>
          <w:rFonts w:ascii="Arial Narrow" w:hAnsi="Arial Narrow" w:cs="Calibri"/>
          <w:sz w:val="22"/>
          <w:szCs w:val="22"/>
          <w:lang w:val="en-ZA"/>
        </w:rPr>
        <w:t xml:space="preserve"> ………………….………..……..</w:t>
      </w:r>
    </w:p>
    <w:p w14:paraId="6EA8E12B"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040" w:hanging="5040"/>
        <w:jc w:val="both"/>
        <w:rPr>
          <w:rFonts w:ascii="Arial Narrow" w:hAnsi="Arial Narrow" w:cs="Calibri"/>
          <w:sz w:val="22"/>
          <w:szCs w:val="22"/>
          <w:lang w:val="en-ZA"/>
        </w:rPr>
      </w:pPr>
    </w:p>
    <w:p w14:paraId="5FD31306" w14:textId="622A1064" w:rsidR="005B7628" w:rsidRDefault="007125E4">
      <w:pPr>
        <w:numPr>
          <w:ilvl w:val="12"/>
          <w:numId w:val="0"/>
        </w:numPr>
        <w:tabs>
          <w:tab w:val="right" w:pos="9360"/>
        </w:tabs>
        <w:spacing w:line="276" w:lineRule="auto"/>
        <w:rPr>
          <w:rFonts w:ascii="Arial Narrow" w:hAnsi="Arial Narrow" w:cs="Calibri"/>
          <w:b/>
          <w:bCs/>
          <w:sz w:val="22"/>
          <w:szCs w:val="22"/>
          <w:lang w:val="en-ZA"/>
        </w:rPr>
      </w:pPr>
      <w:r>
        <w:rPr>
          <w:rFonts w:ascii="Arial Narrow" w:hAnsi="Arial Narrow" w:cs="Calibri"/>
          <w:b/>
          <w:bCs/>
          <w:sz w:val="22"/>
          <w:szCs w:val="22"/>
          <w:lang w:val="en-ZA"/>
        </w:rPr>
        <w:t>SIGNATURE OF BIDDER OR DULY………………………………………………</w:t>
      </w:r>
      <w:r w:rsidR="00A30868">
        <w:rPr>
          <w:rFonts w:ascii="Arial Narrow" w:hAnsi="Arial Narrow" w:cs="Calibri"/>
          <w:b/>
          <w:bCs/>
          <w:sz w:val="22"/>
          <w:szCs w:val="22"/>
          <w:lang w:val="en-ZA"/>
        </w:rPr>
        <w:t>……………</w:t>
      </w:r>
      <w:r>
        <w:rPr>
          <w:rFonts w:ascii="Arial Narrow" w:hAnsi="Arial Narrow" w:cs="Calibri"/>
          <w:b/>
          <w:bCs/>
          <w:sz w:val="22"/>
          <w:szCs w:val="22"/>
          <w:lang w:val="en-ZA"/>
        </w:rPr>
        <w:t xml:space="preserve">………………………………………..……… </w:t>
      </w:r>
    </w:p>
    <w:p w14:paraId="3F8DB64E" w14:textId="77777777" w:rsidR="005B7628" w:rsidRDefault="005B7628">
      <w:pPr>
        <w:numPr>
          <w:ilvl w:val="12"/>
          <w:numId w:val="0"/>
        </w:numPr>
        <w:tabs>
          <w:tab w:val="right" w:pos="9360"/>
        </w:tabs>
        <w:spacing w:line="276" w:lineRule="auto"/>
        <w:rPr>
          <w:rFonts w:ascii="Arial Narrow" w:hAnsi="Arial Narrow" w:cs="Calibri"/>
          <w:b/>
          <w:bCs/>
          <w:sz w:val="22"/>
          <w:szCs w:val="22"/>
          <w:lang w:val="en-ZA"/>
        </w:rPr>
      </w:pPr>
    </w:p>
    <w:p w14:paraId="3A97A21B" w14:textId="55700901" w:rsidR="005B7628" w:rsidRDefault="007125E4">
      <w:pPr>
        <w:numPr>
          <w:ilvl w:val="12"/>
          <w:numId w:val="0"/>
        </w:numPr>
        <w:tabs>
          <w:tab w:val="right" w:pos="9360"/>
        </w:tabs>
        <w:spacing w:line="276" w:lineRule="auto"/>
        <w:rPr>
          <w:rFonts w:ascii="Arial Narrow" w:hAnsi="Arial Narrow" w:cs="Calibri"/>
          <w:b/>
          <w:bCs/>
          <w:sz w:val="22"/>
          <w:szCs w:val="22"/>
          <w:lang w:val="en-ZA"/>
        </w:rPr>
      </w:pPr>
      <w:r>
        <w:rPr>
          <w:rFonts w:ascii="Arial Narrow" w:hAnsi="Arial Narrow" w:cs="Calibri"/>
          <w:b/>
          <w:bCs/>
          <w:sz w:val="22"/>
          <w:szCs w:val="22"/>
          <w:lang w:val="en-ZA"/>
        </w:rPr>
        <w:t>NAME IN BLOCK LETTERS AUTHORISED REPRESENTATIVE……………………</w:t>
      </w:r>
      <w:r w:rsidR="00A30868">
        <w:rPr>
          <w:rFonts w:ascii="Arial Narrow" w:hAnsi="Arial Narrow" w:cs="Calibri"/>
          <w:b/>
          <w:bCs/>
          <w:sz w:val="22"/>
          <w:szCs w:val="22"/>
          <w:lang w:val="en-ZA"/>
        </w:rPr>
        <w:t>…………….</w:t>
      </w:r>
      <w:r>
        <w:rPr>
          <w:rFonts w:ascii="Arial Narrow" w:hAnsi="Arial Narrow" w:cs="Calibri"/>
          <w:b/>
          <w:bCs/>
          <w:sz w:val="22"/>
          <w:szCs w:val="22"/>
          <w:lang w:val="en-ZA"/>
        </w:rPr>
        <w:t>………………………………………..</w:t>
      </w:r>
    </w:p>
    <w:p w14:paraId="6632C27E"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p>
    <w:p w14:paraId="445C5010" w14:textId="61AE8937"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r>
        <w:rPr>
          <w:rFonts w:ascii="Arial Narrow" w:hAnsi="Arial Narrow" w:cs="Calibri"/>
          <w:b/>
          <w:bCs/>
          <w:sz w:val="22"/>
          <w:szCs w:val="22"/>
          <w:lang w:val="en-ZA"/>
        </w:rPr>
        <w:t xml:space="preserve">ON BEHALF OF (BIDDER’S NAME): </w:t>
      </w:r>
      <w:r>
        <w:rPr>
          <w:rFonts w:ascii="Arial Narrow" w:hAnsi="Arial Narrow" w:cs="Calibri"/>
          <w:bCs/>
          <w:sz w:val="22"/>
          <w:szCs w:val="22"/>
          <w:lang w:val="en-ZA"/>
        </w:rPr>
        <w:t>……</w:t>
      </w:r>
      <w:r>
        <w:rPr>
          <w:rFonts w:ascii="Arial Narrow" w:hAnsi="Arial Narrow" w:cs="Calibri"/>
          <w:sz w:val="22"/>
          <w:szCs w:val="22"/>
          <w:lang w:val="en-ZA"/>
        </w:rPr>
        <w:t>................................................................</w:t>
      </w:r>
      <w:r w:rsidR="00A30868">
        <w:rPr>
          <w:rFonts w:ascii="Arial Narrow" w:hAnsi="Arial Narrow" w:cs="Calibri"/>
          <w:sz w:val="22"/>
          <w:szCs w:val="22"/>
          <w:lang w:val="en-ZA"/>
        </w:rPr>
        <w:t>...................</w:t>
      </w:r>
      <w:r>
        <w:rPr>
          <w:rFonts w:ascii="Arial Narrow" w:hAnsi="Arial Narrow" w:cs="Calibri"/>
          <w:sz w:val="22"/>
          <w:szCs w:val="22"/>
          <w:lang w:val="en-ZA"/>
        </w:rPr>
        <w:t>.........................................................</w:t>
      </w:r>
    </w:p>
    <w:p w14:paraId="24784C0F"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p>
    <w:p w14:paraId="360A918C" w14:textId="41A80D19"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0" w:hanging="3600"/>
        <w:rPr>
          <w:rFonts w:ascii="Arial Narrow" w:hAnsi="Arial Narrow" w:cs="Calibri"/>
          <w:sz w:val="22"/>
          <w:szCs w:val="22"/>
          <w:lang w:val="en-ZA"/>
        </w:rPr>
      </w:pPr>
      <w:r>
        <w:rPr>
          <w:rFonts w:ascii="Arial Narrow" w:hAnsi="Arial Narrow" w:cs="Calibri"/>
          <w:b/>
          <w:bCs/>
          <w:sz w:val="22"/>
          <w:szCs w:val="22"/>
          <w:lang w:val="en-ZA"/>
        </w:rPr>
        <w:t>CAPACITY OF SIGNATORY</w:t>
      </w:r>
      <w:r>
        <w:rPr>
          <w:rFonts w:ascii="Arial Narrow" w:hAnsi="Arial Narrow" w:cs="Calibri"/>
          <w:sz w:val="22"/>
          <w:szCs w:val="22"/>
          <w:lang w:val="en-ZA"/>
        </w:rPr>
        <w:t>: ………………….........................................................................</w:t>
      </w:r>
      <w:r w:rsidR="00A30868">
        <w:rPr>
          <w:rFonts w:ascii="Arial Narrow" w:hAnsi="Arial Narrow" w:cs="Calibri"/>
          <w:sz w:val="22"/>
          <w:szCs w:val="22"/>
          <w:lang w:val="en-ZA"/>
        </w:rPr>
        <w:t>...................</w:t>
      </w:r>
      <w:r>
        <w:rPr>
          <w:rFonts w:ascii="Arial Narrow" w:hAnsi="Arial Narrow" w:cs="Calibri"/>
          <w:sz w:val="22"/>
          <w:szCs w:val="22"/>
          <w:lang w:val="en-ZA"/>
        </w:rPr>
        <w:t>...........................................</w:t>
      </w:r>
    </w:p>
    <w:p w14:paraId="4E7E873E"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b/>
          <w:bCs/>
          <w:sz w:val="22"/>
          <w:szCs w:val="22"/>
          <w:lang w:val="en-ZA"/>
        </w:rPr>
      </w:pPr>
    </w:p>
    <w:p w14:paraId="67173821" w14:textId="3D254296"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r>
        <w:rPr>
          <w:rFonts w:ascii="Arial Narrow" w:hAnsi="Arial Narrow" w:cs="Calibri"/>
          <w:b/>
          <w:bCs/>
          <w:sz w:val="22"/>
          <w:szCs w:val="22"/>
          <w:lang w:val="en-ZA"/>
        </w:rPr>
        <w:t>NAME OF CONTACT PERSON (IN BLOCK LETTERS, PLEASE)</w:t>
      </w:r>
      <w:r>
        <w:rPr>
          <w:rFonts w:ascii="Arial Narrow" w:hAnsi="Arial Narrow" w:cs="Calibri"/>
          <w:sz w:val="22"/>
          <w:szCs w:val="22"/>
          <w:lang w:val="en-ZA"/>
        </w:rPr>
        <w:t xml:space="preserve"> …….......................</w:t>
      </w:r>
      <w:r w:rsidR="00A30868">
        <w:rPr>
          <w:rFonts w:ascii="Arial Narrow" w:hAnsi="Arial Narrow" w:cs="Calibri"/>
          <w:sz w:val="22"/>
          <w:szCs w:val="22"/>
          <w:lang w:val="en-ZA"/>
        </w:rPr>
        <w:t>.....................</w:t>
      </w:r>
      <w:r>
        <w:rPr>
          <w:rFonts w:ascii="Arial Narrow" w:hAnsi="Arial Narrow" w:cs="Calibri"/>
          <w:sz w:val="22"/>
          <w:szCs w:val="22"/>
          <w:lang w:val="en-ZA"/>
        </w:rPr>
        <w:t>...................................................</w:t>
      </w:r>
    </w:p>
    <w:p w14:paraId="00D12554"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b/>
          <w:bCs/>
          <w:sz w:val="22"/>
          <w:szCs w:val="22"/>
          <w:lang w:val="en-ZA"/>
        </w:rPr>
      </w:pPr>
    </w:p>
    <w:p w14:paraId="7291CB19" w14:textId="74EC26C0"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bCs/>
          <w:sz w:val="22"/>
          <w:szCs w:val="22"/>
          <w:lang w:val="en-ZA"/>
        </w:rPr>
      </w:pPr>
      <w:r>
        <w:rPr>
          <w:rFonts w:ascii="Arial Narrow" w:hAnsi="Arial Narrow" w:cs="Calibri"/>
          <w:b/>
          <w:bCs/>
          <w:sz w:val="22"/>
          <w:szCs w:val="22"/>
          <w:lang w:val="en-ZA"/>
        </w:rPr>
        <w:t>POSTAL ADDRESS</w:t>
      </w:r>
      <w:r>
        <w:rPr>
          <w:rFonts w:ascii="Arial Narrow" w:hAnsi="Arial Narrow" w:cs="Calibri"/>
          <w:bCs/>
          <w:sz w:val="22"/>
          <w:szCs w:val="22"/>
          <w:lang w:val="en-ZA"/>
        </w:rPr>
        <w:t>:……………………………………………………………………………</w:t>
      </w:r>
      <w:r w:rsidR="00A30868">
        <w:rPr>
          <w:rFonts w:ascii="Arial Narrow" w:hAnsi="Arial Narrow" w:cs="Calibri"/>
          <w:bCs/>
          <w:sz w:val="22"/>
          <w:szCs w:val="22"/>
          <w:lang w:val="en-ZA"/>
        </w:rPr>
        <w:t>…………….</w:t>
      </w:r>
      <w:r>
        <w:rPr>
          <w:rFonts w:ascii="Arial Narrow" w:hAnsi="Arial Narrow" w:cs="Calibri"/>
          <w:bCs/>
          <w:sz w:val="22"/>
          <w:szCs w:val="22"/>
          <w:lang w:val="en-ZA"/>
        </w:rPr>
        <w:t>…………………..………………..</w:t>
      </w:r>
    </w:p>
    <w:p w14:paraId="5E297824"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b/>
          <w:bCs/>
          <w:sz w:val="22"/>
          <w:szCs w:val="22"/>
          <w:lang w:val="en-ZA"/>
        </w:rPr>
      </w:pPr>
    </w:p>
    <w:p w14:paraId="77F2DE68" w14:textId="6D3765F9"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r>
        <w:rPr>
          <w:rFonts w:ascii="Arial Narrow" w:hAnsi="Arial Narrow" w:cs="Calibri"/>
          <w:b/>
          <w:bCs/>
          <w:sz w:val="22"/>
          <w:szCs w:val="22"/>
          <w:lang w:val="en-ZA"/>
        </w:rPr>
        <w:t>TELEPHONE NUMBER</w:t>
      </w:r>
      <w:r>
        <w:rPr>
          <w:rFonts w:ascii="Arial Narrow" w:hAnsi="Arial Narrow" w:cs="Calibri"/>
          <w:sz w:val="22"/>
          <w:szCs w:val="22"/>
          <w:lang w:val="en-ZA"/>
        </w:rPr>
        <w:t>: ...............................................................................................</w:t>
      </w:r>
      <w:r w:rsidR="00A30868">
        <w:rPr>
          <w:rFonts w:ascii="Arial Narrow" w:hAnsi="Arial Narrow" w:cs="Calibri"/>
          <w:sz w:val="22"/>
          <w:szCs w:val="22"/>
          <w:lang w:val="en-ZA"/>
        </w:rPr>
        <w:t>....................</w:t>
      </w:r>
      <w:r>
        <w:rPr>
          <w:rFonts w:ascii="Arial Narrow" w:hAnsi="Arial Narrow" w:cs="Calibri"/>
          <w:sz w:val="22"/>
          <w:szCs w:val="22"/>
          <w:lang w:val="en-ZA"/>
        </w:rPr>
        <w:t>.....................................................</w:t>
      </w:r>
    </w:p>
    <w:p w14:paraId="3B4B3A1C"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p>
    <w:p w14:paraId="5001279A" w14:textId="5AFBCFC5"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r>
        <w:rPr>
          <w:rFonts w:ascii="Arial Narrow" w:hAnsi="Arial Narrow" w:cs="Calibri"/>
          <w:b/>
          <w:bCs/>
          <w:sz w:val="22"/>
          <w:szCs w:val="22"/>
          <w:lang w:val="en-ZA"/>
        </w:rPr>
        <w:t>FAX NUMBER</w:t>
      </w:r>
      <w:r>
        <w:rPr>
          <w:rFonts w:ascii="Arial Narrow" w:hAnsi="Arial Narrow" w:cs="Calibri"/>
          <w:sz w:val="22"/>
          <w:szCs w:val="22"/>
          <w:lang w:val="en-ZA"/>
        </w:rPr>
        <w:t>: .....................................................................................................</w:t>
      </w:r>
      <w:r w:rsidR="00A30868">
        <w:rPr>
          <w:rFonts w:ascii="Arial Narrow" w:hAnsi="Arial Narrow" w:cs="Calibri"/>
          <w:sz w:val="22"/>
          <w:szCs w:val="22"/>
          <w:lang w:val="en-ZA"/>
        </w:rPr>
        <w:t>.....................</w:t>
      </w:r>
      <w:r>
        <w:rPr>
          <w:rFonts w:ascii="Arial Narrow" w:hAnsi="Arial Narrow" w:cs="Calibri"/>
          <w:sz w:val="22"/>
          <w:szCs w:val="22"/>
          <w:lang w:val="en-ZA"/>
        </w:rPr>
        <w:t>.............................................................</w:t>
      </w:r>
    </w:p>
    <w:p w14:paraId="57591A35"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arrow" w:hAnsi="Arial Narrow" w:cs="Calibri"/>
          <w:sz w:val="22"/>
          <w:szCs w:val="22"/>
          <w:lang w:val="en-ZA"/>
        </w:rPr>
      </w:pPr>
    </w:p>
    <w:p w14:paraId="104F463D" w14:textId="2C0B5407" w:rsidR="005B7628" w:rsidRDefault="007125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jc w:val="both"/>
        <w:rPr>
          <w:rFonts w:ascii="Arial Narrow" w:hAnsi="Arial Narrow" w:cs="Calibri"/>
          <w:sz w:val="22"/>
          <w:szCs w:val="22"/>
          <w:lang w:val="en-ZA"/>
        </w:rPr>
      </w:pPr>
      <w:r>
        <w:rPr>
          <w:rFonts w:ascii="Arial Narrow" w:hAnsi="Arial Narrow" w:cs="Calibri"/>
          <w:b/>
          <w:bCs/>
          <w:sz w:val="22"/>
          <w:szCs w:val="22"/>
          <w:lang w:val="en-ZA"/>
        </w:rPr>
        <w:t>CELLULAR PHONE NUMBER</w:t>
      </w:r>
      <w:r>
        <w:rPr>
          <w:rFonts w:ascii="Arial Narrow" w:hAnsi="Arial Narrow" w:cs="Calibri"/>
          <w:sz w:val="22"/>
          <w:szCs w:val="22"/>
          <w:lang w:val="en-ZA"/>
        </w:rPr>
        <w:t>: ………………………………….............................</w:t>
      </w:r>
      <w:r w:rsidR="00A30868">
        <w:rPr>
          <w:rFonts w:ascii="Arial Narrow" w:hAnsi="Arial Narrow" w:cs="Calibri"/>
          <w:sz w:val="22"/>
          <w:szCs w:val="22"/>
          <w:lang w:val="en-ZA"/>
        </w:rPr>
        <w:t>......................</w:t>
      </w:r>
      <w:r>
        <w:rPr>
          <w:rFonts w:ascii="Arial Narrow" w:hAnsi="Arial Narrow" w:cs="Calibri"/>
          <w:sz w:val="22"/>
          <w:szCs w:val="22"/>
          <w:lang w:val="en-ZA"/>
        </w:rPr>
        <w:t>............................................................</w:t>
      </w:r>
    </w:p>
    <w:p w14:paraId="4C46439D" w14:textId="77777777" w:rsidR="005B7628" w:rsidRDefault="005B76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hanging="720"/>
        <w:jc w:val="both"/>
        <w:rPr>
          <w:rFonts w:ascii="Arial Narrow" w:hAnsi="Arial Narrow" w:cs="Calibri"/>
          <w:b/>
          <w:bCs/>
          <w:sz w:val="22"/>
          <w:szCs w:val="22"/>
          <w:lang w:val="en-ZA"/>
        </w:rPr>
      </w:pPr>
    </w:p>
    <w:p w14:paraId="3E9CB361" w14:textId="30FE5D45" w:rsidR="005B7628" w:rsidRDefault="007125E4">
      <w:pPr>
        <w:numPr>
          <w:ilvl w:val="12"/>
          <w:numId w:val="0"/>
        </w:numPr>
        <w:tabs>
          <w:tab w:val="left" w:pos="3779"/>
        </w:tabs>
        <w:rPr>
          <w:rFonts w:ascii="Arial Narrow" w:hAnsi="Arial Narrow" w:cs="Arial"/>
          <w:sz w:val="22"/>
          <w:szCs w:val="22"/>
          <w:lang w:val="en-ZA"/>
        </w:rPr>
      </w:pPr>
      <w:r>
        <w:rPr>
          <w:rFonts w:ascii="Arial Narrow" w:hAnsi="Arial Narrow" w:cs="Calibri"/>
          <w:b/>
          <w:bCs/>
          <w:sz w:val="22"/>
          <w:szCs w:val="22"/>
          <w:lang w:val="en-ZA"/>
        </w:rPr>
        <w:t>E-MAIL ADDRESS</w:t>
      </w:r>
      <w:r>
        <w:rPr>
          <w:rFonts w:ascii="Arial Narrow" w:hAnsi="Arial Narrow" w:cs="Calibri"/>
          <w:sz w:val="22"/>
          <w:szCs w:val="22"/>
          <w:lang w:val="en-ZA"/>
        </w:rPr>
        <w:t>: …………………………………………………………………</w:t>
      </w:r>
      <w:r w:rsidR="00A30868">
        <w:rPr>
          <w:rFonts w:ascii="Arial Narrow" w:hAnsi="Arial Narrow" w:cs="Calibri"/>
          <w:sz w:val="22"/>
          <w:szCs w:val="22"/>
          <w:lang w:val="en-ZA"/>
        </w:rPr>
        <w:t>……………..</w:t>
      </w:r>
      <w:r>
        <w:rPr>
          <w:rFonts w:ascii="Arial Narrow" w:hAnsi="Arial Narrow" w:cs="Calibri"/>
          <w:sz w:val="22"/>
          <w:szCs w:val="22"/>
          <w:lang w:val="en-ZA"/>
        </w:rPr>
        <w:t>……………….…........................................</w:t>
      </w:r>
    </w:p>
    <w:p w14:paraId="6A407A4F" w14:textId="3AA4698B" w:rsidR="005B7628" w:rsidRDefault="007125E4" w:rsidP="00942130">
      <w:pPr>
        <w:widowControl/>
        <w:spacing w:after="160" w:line="259" w:lineRule="auto"/>
        <w:rPr>
          <w:rFonts w:ascii="Arial Narrow" w:hAnsi="Arial Narrow" w:cs="Arial"/>
          <w:b/>
          <w:bCs/>
          <w:szCs w:val="24"/>
        </w:rPr>
      </w:pPr>
      <w:r>
        <w:rPr>
          <w:rFonts w:ascii="Arial Narrow" w:hAnsi="Arial Narrow" w:cs="Arial"/>
          <w:sz w:val="22"/>
          <w:szCs w:val="22"/>
          <w:lang w:val="en-ZA"/>
        </w:rPr>
        <w:br w:type="page"/>
      </w:r>
    </w:p>
    <w:p w14:paraId="46A106CF" w14:textId="77777777" w:rsidR="005B7628" w:rsidRDefault="007125E4">
      <w:pPr>
        <w:widowControl/>
        <w:spacing w:after="160" w:line="259" w:lineRule="auto"/>
        <w:jc w:val="center"/>
        <w:rPr>
          <w:rFonts w:ascii="Arial Narrow" w:hAnsi="Arial Narrow"/>
          <w:b/>
          <w:szCs w:val="24"/>
          <w:u w:val="single"/>
        </w:rPr>
      </w:pPr>
      <w:r>
        <w:rPr>
          <w:rFonts w:ascii="Arial Narrow" w:hAnsi="Arial Narrow" w:cs="Arial"/>
          <w:b/>
          <w:bCs/>
          <w:szCs w:val="24"/>
        </w:rPr>
        <w:lastRenderedPageBreak/>
        <w:t>SECTION O</w:t>
      </w:r>
    </w:p>
    <w:p w14:paraId="2A8F126F" w14:textId="77777777" w:rsidR="005B7628" w:rsidRDefault="007125E4">
      <w:pPr>
        <w:widowControl/>
        <w:spacing w:after="160" w:line="259" w:lineRule="auto"/>
        <w:jc w:val="center"/>
        <w:rPr>
          <w:rFonts w:ascii="Arial Narrow" w:hAnsi="Arial Narrow"/>
          <w:b/>
          <w:szCs w:val="24"/>
          <w:u w:val="single"/>
        </w:rPr>
      </w:pPr>
      <w:r>
        <w:rPr>
          <w:rFonts w:ascii="Arial Narrow" w:hAnsi="Arial Narrow"/>
          <w:b/>
          <w:szCs w:val="24"/>
          <w:u w:val="single"/>
        </w:rPr>
        <w:t xml:space="preserve">TERMS OF REFERENCE/ SPECIFICATIONS </w:t>
      </w:r>
    </w:p>
    <w:p w14:paraId="4DC300FE" w14:textId="3DB5353C" w:rsidR="005B7628" w:rsidRDefault="00280150">
      <w:pPr>
        <w:tabs>
          <w:tab w:val="left" w:pos="4220"/>
        </w:tabs>
        <w:jc w:val="center"/>
        <w:rPr>
          <w:rFonts w:ascii="Arial Narrow" w:hAnsi="Arial Narrow" w:cs="Arial"/>
          <w:b/>
          <w:sz w:val="22"/>
          <w:szCs w:val="22"/>
        </w:rPr>
      </w:pPr>
      <w:r>
        <w:rPr>
          <w:rFonts w:ascii="Arial Narrow" w:hAnsi="Arial Narrow" w:cs="Arial"/>
          <w:b/>
          <w:sz w:val="22"/>
          <w:szCs w:val="22"/>
        </w:rPr>
        <w:t>KZNQ</w:t>
      </w:r>
      <w:r w:rsidR="00F21205">
        <w:rPr>
          <w:rFonts w:ascii="Arial Narrow" w:hAnsi="Arial Narrow" w:cs="Arial"/>
          <w:b/>
          <w:sz w:val="22"/>
          <w:szCs w:val="22"/>
        </w:rPr>
        <w:t>15</w:t>
      </w:r>
      <w:r w:rsidR="007E35B4">
        <w:rPr>
          <w:rFonts w:ascii="Arial Narrow" w:hAnsi="Arial Narrow" w:cs="Arial"/>
          <w:b/>
          <w:sz w:val="22"/>
          <w:szCs w:val="22"/>
        </w:rPr>
        <w:t>/</w:t>
      </w:r>
      <w:r>
        <w:rPr>
          <w:rFonts w:ascii="Arial Narrow" w:hAnsi="Arial Narrow" w:cs="Arial"/>
          <w:b/>
          <w:sz w:val="22"/>
          <w:szCs w:val="22"/>
        </w:rPr>
        <w:t>DSD/202</w:t>
      </w:r>
      <w:r w:rsidR="00F21205">
        <w:rPr>
          <w:rFonts w:ascii="Arial Narrow" w:hAnsi="Arial Narrow" w:cs="Arial"/>
          <w:b/>
          <w:sz w:val="22"/>
          <w:szCs w:val="22"/>
        </w:rPr>
        <w:t>5</w:t>
      </w:r>
      <w:r>
        <w:rPr>
          <w:rFonts w:ascii="Arial Narrow" w:hAnsi="Arial Narrow" w:cs="Arial"/>
          <w:b/>
          <w:sz w:val="22"/>
          <w:szCs w:val="22"/>
        </w:rPr>
        <w:t>/2</w:t>
      </w:r>
      <w:r w:rsidR="00F21205">
        <w:rPr>
          <w:rFonts w:ascii="Arial Narrow" w:hAnsi="Arial Narrow" w:cs="Arial"/>
          <w:b/>
          <w:sz w:val="22"/>
          <w:szCs w:val="22"/>
        </w:rPr>
        <w:t>6</w:t>
      </w:r>
    </w:p>
    <w:p w14:paraId="57BFEAD7" w14:textId="77777777" w:rsidR="008E7AB3" w:rsidRDefault="008E7AB3">
      <w:pPr>
        <w:tabs>
          <w:tab w:val="left" w:pos="4220"/>
        </w:tabs>
        <w:jc w:val="center"/>
        <w:rPr>
          <w:rFonts w:ascii="Arial Narrow" w:hAnsi="Arial Narrow" w:cs="Arial"/>
          <w:b/>
          <w:color w:val="000000"/>
          <w:sz w:val="22"/>
          <w:szCs w:val="22"/>
        </w:rPr>
      </w:pPr>
    </w:p>
    <w:p w14:paraId="03D55737" w14:textId="5F5B877B" w:rsidR="008E7AB3" w:rsidRDefault="008E7AB3" w:rsidP="00F21205">
      <w:pPr>
        <w:suppressAutoHyphens/>
        <w:rPr>
          <w:rFonts w:ascii="Arial" w:hAnsi="Arial" w:cs="Arial"/>
          <w:b/>
          <w:snapToGrid/>
          <w:szCs w:val="24"/>
          <w:lang w:val="en-ZA" w:eastAsia="ar-SA"/>
        </w:rPr>
      </w:pPr>
      <w:r w:rsidRPr="00E26B73">
        <w:rPr>
          <w:rFonts w:ascii="Arial" w:hAnsi="Arial" w:cs="Arial"/>
          <w:b/>
          <w:snapToGrid/>
          <w:szCs w:val="24"/>
          <w:lang w:val="en-ZA" w:eastAsia="ar-SA"/>
        </w:rPr>
        <w:t xml:space="preserve">SPECIFICATIONS AND CONDITIONS APPLICABLE TO THE CONTRACT </w:t>
      </w:r>
      <w:r>
        <w:rPr>
          <w:rFonts w:ascii="Arial" w:hAnsi="Arial" w:cs="Arial"/>
          <w:b/>
          <w:snapToGrid/>
          <w:szCs w:val="24"/>
          <w:lang w:val="en-ZA" w:eastAsia="ar-SA"/>
        </w:rPr>
        <w:t xml:space="preserve">FOR </w:t>
      </w:r>
      <w:r w:rsidRPr="005E7CCF">
        <w:rPr>
          <w:rFonts w:ascii="Arial" w:hAnsi="Arial" w:cs="Arial"/>
          <w:b/>
          <w:snapToGrid/>
          <w:szCs w:val="24"/>
          <w:lang w:val="en-ZA" w:eastAsia="ar-SA"/>
        </w:rPr>
        <w:t>THE</w:t>
      </w:r>
      <w:r w:rsidR="00F21205">
        <w:rPr>
          <w:rFonts w:ascii="Arial" w:hAnsi="Arial" w:cs="Arial"/>
          <w:b/>
          <w:snapToGrid/>
          <w:szCs w:val="24"/>
          <w:lang w:val="en-ZA" w:eastAsia="ar-SA"/>
        </w:rPr>
        <w:t xml:space="preserve"> </w:t>
      </w:r>
      <w:r w:rsidR="00F21205" w:rsidRPr="00F21205">
        <w:rPr>
          <w:rFonts w:ascii="Arial" w:hAnsi="Arial" w:cs="Arial"/>
          <w:b/>
          <w:bCs/>
          <w:szCs w:val="24"/>
          <w:lang w:val="en-ZA" w:eastAsia="ar-SA"/>
        </w:rPr>
        <w:t>PROVISION OF PEST CONTROL AND FUMIGATION SERVICES FOR OFFICES UNDER UGU DISTRICT</w:t>
      </w:r>
      <w:r>
        <w:rPr>
          <w:rFonts w:ascii="Arial" w:hAnsi="Arial" w:cs="Arial"/>
          <w:b/>
          <w:snapToGrid/>
          <w:szCs w:val="24"/>
          <w:lang w:val="en-ZA" w:eastAsia="ar-SA"/>
        </w:rPr>
        <w:t>.</w:t>
      </w:r>
    </w:p>
    <w:p w14:paraId="295A7043" w14:textId="77777777" w:rsidR="00E479FC" w:rsidRPr="00E479FC" w:rsidRDefault="00E479FC" w:rsidP="00E479FC">
      <w:pPr>
        <w:tabs>
          <w:tab w:val="left" w:pos="1440"/>
          <w:tab w:val="left" w:pos="3600"/>
        </w:tabs>
        <w:jc w:val="both"/>
        <w:rPr>
          <w:rFonts w:ascii="Arial Narrow" w:hAnsi="Arial Narrow"/>
          <w:b/>
          <w:snapToGrid/>
          <w:szCs w:val="24"/>
          <w:lang w:val="en-ZA"/>
        </w:rPr>
      </w:pPr>
    </w:p>
    <w:p w14:paraId="580B6CE4" w14:textId="03F3BA47" w:rsidR="00A11933" w:rsidRPr="00E479FC" w:rsidRDefault="00E479FC" w:rsidP="00E479FC">
      <w:pPr>
        <w:pStyle w:val="ListParagraph"/>
        <w:numPr>
          <w:ilvl w:val="3"/>
          <w:numId w:val="64"/>
        </w:numPr>
        <w:tabs>
          <w:tab w:val="clear" w:pos="3600"/>
          <w:tab w:val="left" w:pos="3240"/>
        </w:tabs>
        <w:ind w:left="180" w:hanging="180"/>
        <w:jc w:val="both"/>
        <w:rPr>
          <w:rFonts w:ascii="Arial Narrow" w:hAnsi="Arial Narrow"/>
          <w:b/>
          <w:snapToGrid/>
          <w:szCs w:val="24"/>
          <w:lang w:val="en-ZA"/>
        </w:rPr>
      </w:pPr>
      <w:r>
        <w:rPr>
          <w:rFonts w:ascii="Arial Narrow" w:hAnsi="Arial Narrow"/>
          <w:b/>
          <w:snapToGrid/>
          <w:szCs w:val="24"/>
          <w:lang w:val="en-ZA"/>
        </w:rPr>
        <w:t xml:space="preserve"> </w:t>
      </w:r>
      <w:r w:rsidR="00A11933" w:rsidRPr="00E479FC">
        <w:rPr>
          <w:rFonts w:ascii="Arial Narrow" w:hAnsi="Arial Narrow"/>
          <w:b/>
          <w:snapToGrid/>
          <w:szCs w:val="24"/>
          <w:lang w:val="en-ZA"/>
        </w:rPr>
        <w:t>OBJECTIVES</w:t>
      </w:r>
    </w:p>
    <w:p w14:paraId="495D3BCC" w14:textId="77777777" w:rsidR="00A11933" w:rsidRPr="00A11933" w:rsidRDefault="00A11933" w:rsidP="00A11933">
      <w:pPr>
        <w:widowControl/>
        <w:jc w:val="both"/>
        <w:rPr>
          <w:rFonts w:ascii="Arial Narrow" w:hAnsi="Arial Narrow"/>
          <w:snapToGrid/>
          <w:szCs w:val="24"/>
          <w:lang w:val="en-ZA"/>
        </w:rPr>
      </w:pPr>
      <w:r w:rsidRPr="00A11933">
        <w:rPr>
          <w:rFonts w:ascii="Arial Narrow" w:hAnsi="Arial Narrow"/>
          <w:snapToGrid/>
          <w:szCs w:val="24"/>
          <w:lang w:val="en-ZA"/>
        </w:rPr>
        <w:tab/>
      </w:r>
    </w:p>
    <w:p w14:paraId="5F7EAF3E" w14:textId="2FB473CB" w:rsidR="00A11933" w:rsidRDefault="00A11933" w:rsidP="00A11933">
      <w:pPr>
        <w:widowControl/>
        <w:jc w:val="both"/>
        <w:rPr>
          <w:rFonts w:ascii="Arial Narrow" w:hAnsi="Arial Narrow"/>
          <w:snapToGrid/>
          <w:szCs w:val="24"/>
          <w:lang w:val="en-ZA"/>
        </w:rPr>
      </w:pPr>
      <w:r w:rsidRPr="00A11933">
        <w:rPr>
          <w:rFonts w:ascii="Arial Narrow" w:hAnsi="Arial Narrow"/>
          <w:snapToGrid/>
          <w:szCs w:val="24"/>
          <w:lang w:val="en-ZA"/>
        </w:rPr>
        <w:t>The primary operational objectives are the following:</w:t>
      </w:r>
    </w:p>
    <w:p w14:paraId="5C44FAFD" w14:textId="77777777" w:rsidR="00F43770" w:rsidRPr="00A11933" w:rsidRDefault="00F43770" w:rsidP="00A11933">
      <w:pPr>
        <w:widowControl/>
        <w:jc w:val="both"/>
        <w:rPr>
          <w:rFonts w:ascii="Arial Narrow" w:hAnsi="Arial Narrow"/>
          <w:snapToGrid/>
          <w:szCs w:val="24"/>
          <w:lang w:val="en-ZA"/>
        </w:rPr>
      </w:pPr>
    </w:p>
    <w:p w14:paraId="1A15B9C3" w14:textId="77777777" w:rsidR="00A11933" w:rsidRPr="00A11933" w:rsidRDefault="00A11933" w:rsidP="00A11933">
      <w:pPr>
        <w:widowControl/>
        <w:numPr>
          <w:ilvl w:val="1"/>
          <w:numId w:val="82"/>
        </w:numPr>
        <w:spacing w:line="360" w:lineRule="auto"/>
        <w:ind w:left="357" w:hanging="357"/>
        <w:contextualSpacing/>
        <w:jc w:val="both"/>
        <w:rPr>
          <w:rFonts w:ascii="Arial Narrow" w:hAnsi="Arial Narrow" w:cs="Arial"/>
          <w:snapToGrid/>
          <w:szCs w:val="24"/>
          <w:lang w:val="en-ZA"/>
        </w:rPr>
      </w:pPr>
      <w:r w:rsidRPr="00A11933">
        <w:rPr>
          <w:rFonts w:ascii="Arial Narrow" w:hAnsi="Arial Narrow" w:cs="Arial"/>
          <w:snapToGrid/>
          <w:szCs w:val="24"/>
          <w:lang w:val="en-ZA"/>
        </w:rPr>
        <w:t xml:space="preserve">The fumigation must be done quarterly in all DSD Offices and or buildings in </w:t>
      </w:r>
      <w:bookmarkStart w:id="4" w:name="_Hlk198655606"/>
      <w:proofErr w:type="spellStart"/>
      <w:r w:rsidRPr="00A11933">
        <w:rPr>
          <w:rFonts w:ascii="Arial Narrow" w:hAnsi="Arial Narrow" w:cs="Arial"/>
          <w:snapToGrid/>
          <w:szCs w:val="24"/>
          <w:lang w:val="en-ZA"/>
        </w:rPr>
        <w:t>Ugu</w:t>
      </w:r>
      <w:proofErr w:type="spellEnd"/>
      <w:r w:rsidRPr="00A11933">
        <w:rPr>
          <w:rFonts w:ascii="Arial Narrow" w:hAnsi="Arial Narrow" w:cs="Arial"/>
          <w:snapToGrid/>
          <w:szCs w:val="24"/>
          <w:lang w:val="en-ZA"/>
        </w:rPr>
        <w:t xml:space="preserve"> District Offices </w:t>
      </w:r>
      <w:bookmarkEnd w:id="4"/>
    </w:p>
    <w:p w14:paraId="4E843851" w14:textId="77777777" w:rsidR="00A11933" w:rsidRPr="00A11933" w:rsidRDefault="00A11933" w:rsidP="00A11933">
      <w:pPr>
        <w:widowControl/>
        <w:numPr>
          <w:ilvl w:val="1"/>
          <w:numId w:val="82"/>
        </w:numPr>
        <w:spacing w:line="360" w:lineRule="auto"/>
        <w:ind w:left="357" w:hanging="357"/>
        <w:contextualSpacing/>
        <w:jc w:val="both"/>
        <w:rPr>
          <w:rFonts w:ascii="Arial Narrow" w:hAnsi="Arial Narrow" w:cs="Arial"/>
          <w:snapToGrid/>
          <w:szCs w:val="24"/>
          <w:lang w:val="en-ZA"/>
        </w:rPr>
      </w:pPr>
      <w:r w:rsidRPr="00A11933">
        <w:rPr>
          <w:rFonts w:ascii="Arial Narrow" w:hAnsi="Arial Narrow" w:cs="Arial"/>
          <w:snapToGrid/>
          <w:szCs w:val="24"/>
          <w:lang w:val="en-ZA"/>
        </w:rPr>
        <w:t xml:space="preserve">Pest Control services contract for eradication and the control of pests must include cockroaches, ants, termites, rats, bird-lice, snails, frogs and dust mites and bats   </w:t>
      </w:r>
    </w:p>
    <w:p w14:paraId="41716A65" w14:textId="7C8FFC7A" w:rsidR="00A11933" w:rsidRPr="00A11933" w:rsidRDefault="00A11933" w:rsidP="00A11933">
      <w:pPr>
        <w:widowControl/>
        <w:numPr>
          <w:ilvl w:val="1"/>
          <w:numId w:val="82"/>
        </w:numPr>
        <w:spacing w:line="360" w:lineRule="auto"/>
        <w:ind w:left="357" w:hanging="357"/>
        <w:contextualSpacing/>
        <w:jc w:val="both"/>
        <w:rPr>
          <w:rFonts w:ascii="Arial Narrow" w:hAnsi="Arial Narrow" w:cs="Arial"/>
          <w:snapToGrid/>
          <w:szCs w:val="24"/>
          <w:lang w:val="en-ZA"/>
        </w:rPr>
      </w:pPr>
      <w:r w:rsidRPr="00A11933">
        <w:rPr>
          <w:rFonts w:ascii="Arial Narrow" w:hAnsi="Arial Narrow" w:cs="Arial"/>
          <w:snapToGrid/>
          <w:szCs w:val="24"/>
          <w:lang w:val="en-ZA"/>
        </w:rPr>
        <w:t>The chemical and/or remedies must not be harmful to human beings</w:t>
      </w:r>
      <w:r w:rsidR="00C27F59">
        <w:rPr>
          <w:rFonts w:ascii="Arial Narrow" w:hAnsi="Arial Narrow" w:cs="Arial"/>
          <w:snapToGrid/>
          <w:szCs w:val="24"/>
          <w:lang w:val="en-ZA"/>
        </w:rPr>
        <w:t>.</w:t>
      </w:r>
    </w:p>
    <w:p w14:paraId="370B7EE8" w14:textId="3661205C" w:rsidR="00A11933" w:rsidRPr="00A11933" w:rsidRDefault="00A11933" w:rsidP="00A11933">
      <w:pPr>
        <w:widowControl/>
        <w:numPr>
          <w:ilvl w:val="1"/>
          <w:numId w:val="82"/>
        </w:numPr>
        <w:spacing w:line="360" w:lineRule="auto"/>
        <w:ind w:left="357" w:hanging="357"/>
        <w:contextualSpacing/>
        <w:jc w:val="both"/>
        <w:rPr>
          <w:rFonts w:ascii="Arial Narrow" w:hAnsi="Arial Narrow" w:cs="Arial"/>
          <w:snapToGrid/>
          <w:szCs w:val="24"/>
          <w:lang w:val="en-ZA"/>
        </w:rPr>
      </w:pPr>
      <w:r w:rsidRPr="00A11933">
        <w:rPr>
          <w:rFonts w:ascii="Arial Narrow" w:hAnsi="Arial Narrow" w:cs="Arial"/>
          <w:snapToGrid/>
          <w:szCs w:val="24"/>
          <w:lang w:val="en-ZA"/>
        </w:rPr>
        <w:t>The chemical and/or remedies must not be harmful to the Departmental Records and should be recommended by National Achieves as well as OHS regulations</w:t>
      </w:r>
      <w:r w:rsidR="00C27F59">
        <w:rPr>
          <w:rFonts w:ascii="Arial Narrow" w:hAnsi="Arial Narrow" w:cs="Arial"/>
          <w:snapToGrid/>
          <w:szCs w:val="24"/>
          <w:lang w:val="en-ZA"/>
        </w:rPr>
        <w:t>.</w:t>
      </w:r>
    </w:p>
    <w:p w14:paraId="4F10586E" w14:textId="2C00F3BC" w:rsidR="00A11933" w:rsidRPr="00A11933" w:rsidRDefault="00A11933" w:rsidP="00A11933">
      <w:pPr>
        <w:widowControl/>
        <w:numPr>
          <w:ilvl w:val="1"/>
          <w:numId w:val="79"/>
        </w:numPr>
        <w:spacing w:line="360" w:lineRule="auto"/>
        <w:ind w:left="357" w:hanging="357"/>
        <w:contextualSpacing/>
        <w:jc w:val="both"/>
        <w:rPr>
          <w:rFonts w:ascii="Arial Narrow" w:hAnsi="Arial Narrow" w:cs="Arial"/>
          <w:snapToGrid/>
          <w:color w:val="FF0000"/>
          <w:szCs w:val="24"/>
          <w:lang w:val="en-ZA"/>
        </w:rPr>
      </w:pPr>
      <w:r w:rsidRPr="00A11933">
        <w:rPr>
          <w:rFonts w:ascii="Arial Narrow" w:hAnsi="Arial Narrow" w:cs="Arial"/>
          <w:snapToGrid/>
          <w:color w:val="404040"/>
          <w:szCs w:val="24"/>
          <w:lang w:val="en-ZA"/>
        </w:rPr>
        <w:t>Service Provider and/or pest control operator must be registered with Agri-SETA</w:t>
      </w:r>
      <w:r w:rsidR="00C27F59">
        <w:rPr>
          <w:rFonts w:ascii="Arial Narrow" w:hAnsi="Arial Narrow" w:cs="Arial"/>
          <w:snapToGrid/>
          <w:szCs w:val="24"/>
          <w:lang w:val="en-ZA"/>
        </w:rPr>
        <w:t>.</w:t>
      </w:r>
    </w:p>
    <w:p w14:paraId="48ECD665" w14:textId="188DAF0E" w:rsidR="00F43770" w:rsidRDefault="00A11933" w:rsidP="00F43770">
      <w:pPr>
        <w:widowControl/>
        <w:numPr>
          <w:ilvl w:val="1"/>
          <w:numId w:val="79"/>
        </w:numPr>
        <w:spacing w:line="360" w:lineRule="auto"/>
        <w:ind w:left="357" w:hanging="357"/>
        <w:contextualSpacing/>
        <w:jc w:val="both"/>
        <w:rPr>
          <w:rFonts w:ascii="Arial Narrow" w:hAnsi="Arial Narrow" w:cs="Arial"/>
          <w:snapToGrid/>
          <w:szCs w:val="24"/>
          <w:lang w:val="en-ZA"/>
        </w:rPr>
      </w:pPr>
      <w:r w:rsidRPr="00A11933">
        <w:rPr>
          <w:rFonts w:ascii="Arial Narrow" w:hAnsi="Arial Narrow" w:cs="Arial"/>
          <w:snapToGrid/>
          <w:szCs w:val="24"/>
          <w:lang w:val="en-ZA"/>
        </w:rPr>
        <w:t xml:space="preserve">Service Provider must be willing to provide the services as required by the Department of Social </w:t>
      </w:r>
      <w:r w:rsidR="00C27F59" w:rsidRPr="00A11933">
        <w:rPr>
          <w:rFonts w:ascii="Arial Narrow" w:hAnsi="Arial Narrow" w:cs="Arial"/>
          <w:snapToGrid/>
          <w:szCs w:val="24"/>
          <w:lang w:val="en-ZA"/>
        </w:rPr>
        <w:t>Development but</w:t>
      </w:r>
      <w:r w:rsidRPr="00A11933">
        <w:rPr>
          <w:rFonts w:ascii="Arial Narrow" w:hAnsi="Arial Narrow" w:cs="Arial"/>
          <w:snapToGrid/>
          <w:szCs w:val="24"/>
          <w:lang w:val="en-ZA"/>
        </w:rPr>
        <w:t xml:space="preserve"> must advise on and introduce the latest trends in the pest control industry with the intention to continuously improve service delivery and to ensure that all parties stay abreast of relevant developments in the industry.  </w:t>
      </w:r>
    </w:p>
    <w:p w14:paraId="16A30D50" w14:textId="77777777" w:rsidR="00F43770" w:rsidRPr="00A11933" w:rsidRDefault="00F43770" w:rsidP="00F43770">
      <w:pPr>
        <w:widowControl/>
        <w:spacing w:line="360" w:lineRule="auto"/>
        <w:ind w:left="357"/>
        <w:contextualSpacing/>
        <w:jc w:val="both"/>
        <w:rPr>
          <w:rFonts w:ascii="Arial Narrow" w:hAnsi="Arial Narrow" w:cs="Arial"/>
          <w:snapToGrid/>
          <w:szCs w:val="24"/>
          <w:lang w:val="en-ZA"/>
        </w:rPr>
      </w:pPr>
    </w:p>
    <w:p w14:paraId="26C38893" w14:textId="77777777" w:rsidR="00A11933" w:rsidRPr="00A11933" w:rsidRDefault="00A11933" w:rsidP="00A11933">
      <w:pPr>
        <w:widowControl/>
        <w:numPr>
          <w:ilvl w:val="0"/>
          <w:numId w:val="79"/>
        </w:numPr>
        <w:autoSpaceDE w:val="0"/>
        <w:autoSpaceDN w:val="0"/>
        <w:adjustRightInd w:val="0"/>
        <w:ind w:left="567" w:hanging="567"/>
        <w:contextualSpacing/>
        <w:jc w:val="both"/>
        <w:rPr>
          <w:rFonts w:ascii="Arial Narrow" w:hAnsi="Arial Narrow"/>
          <w:b/>
          <w:bCs/>
          <w:snapToGrid/>
          <w:szCs w:val="24"/>
          <w:lang w:val="en-ZA"/>
        </w:rPr>
      </w:pPr>
      <w:r w:rsidRPr="00A11933">
        <w:rPr>
          <w:rFonts w:ascii="Arial Narrow" w:hAnsi="Arial Narrow"/>
          <w:b/>
          <w:bCs/>
          <w:snapToGrid/>
          <w:szCs w:val="24"/>
          <w:lang w:val="en-ZA"/>
        </w:rPr>
        <w:t>BACKGROUND</w:t>
      </w:r>
    </w:p>
    <w:p w14:paraId="365B4772" w14:textId="77777777" w:rsidR="00A11933" w:rsidRPr="00A11933" w:rsidRDefault="00A11933" w:rsidP="00A11933">
      <w:pPr>
        <w:widowControl/>
        <w:autoSpaceDE w:val="0"/>
        <w:autoSpaceDN w:val="0"/>
        <w:adjustRightInd w:val="0"/>
        <w:ind w:left="720" w:firstLine="720"/>
        <w:contextualSpacing/>
        <w:jc w:val="both"/>
        <w:rPr>
          <w:rFonts w:ascii="Arial Narrow" w:hAnsi="Arial Narrow"/>
          <w:b/>
          <w:bCs/>
          <w:snapToGrid/>
          <w:szCs w:val="24"/>
          <w:lang w:val="en-ZA"/>
        </w:rPr>
      </w:pPr>
    </w:p>
    <w:p w14:paraId="66D0A44C" w14:textId="4BE04EB4" w:rsidR="00A11933" w:rsidRPr="00A11933" w:rsidRDefault="00A11933" w:rsidP="00A11933">
      <w:pPr>
        <w:widowControl/>
        <w:autoSpaceDE w:val="0"/>
        <w:autoSpaceDN w:val="0"/>
        <w:adjustRightInd w:val="0"/>
        <w:ind w:left="426" w:hanging="426"/>
        <w:jc w:val="both"/>
        <w:rPr>
          <w:rFonts w:ascii="Arial Narrow" w:hAnsi="Arial Narrow" w:cs="Arial"/>
          <w:snapToGrid/>
          <w:szCs w:val="24"/>
          <w:shd w:val="clear" w:color="auto" w:fill="FFFFFF"/>
          <w:lang w:val="en-ZA"/>
        </w:rPr>
      </w:pPr>
      <w:r w:rsidRPr="00A11933">
        <w:rPr>
          <w:rFonts w:ascii="Arial Narrow" w:hAnsi="Arial Narrow"/>
          <w:snapToGrid/>
          <w:szCs w:val="24"/>
          <w:lang w:val="en-ZA"/>
        </w:rPr>
        <w:t xml:space="preserve">2.1. The Department of Social Development seeks to appoint a suitably qualified service provider to provide fumigation services for departmental offices and or buildings in </w:t>
      </w:r>
      <w:r w:rsidRPr="00A11933">
        <w:rPr>
          <w:rFonts w:ascii="Arial Narrow" w:hAnsi="Arial Narrow" w:cs="Arial"/>
          <w:snapToGrid/>
          <w:szCs w:val="24"/>
          <w:shd w:val="clear" w:color="auto" w:fill="FFFFFF"/>
          <w:lang w:val="en-ZA"/>
        </w:rPr>
        <w:t xml:space="preserve">its efforts to ensure the safety of records, staff and clients, as well as compliance to the </w:t>
      </w:r>
      <w:r w:rsidRPr="00A11933">
        <w:rPr>
          <w:rFonts w:ascii="Arial Narrow" w:hAnsi="Arial Narrow" w:cs="Arial"/>
          <w:snapToGrid/>
          <w:color w:val="FF0000"/>
          <w:szCs w:val="24"/>
          <w:shd w:val="clear" w:color="auto" w:fill="FFFFFF"/>
          <w:lang w:val="en-ZA"/>
        </w:rPr>
        <w:t>Fertilizers, Farm Feeds, Agricultural Remedies and Stock Remedies Act 36 of 1947, Pest Control Operator Regulations and</w:t>
      </w:r>
      <w:r w:rsidRPr="00A11933">
        <w:rPr>
          <w:rFonts w:ascii="Arial Narrow" w:hAnsi="Arial Narrow" w:cs="Arial"/>
          <w:snapToGrid/>
          <w:szCs w:val="24"/>
          <w:shd w:val="clear" w:color="auto" w:fill="FFFFFF"/>
          <w:lang w:val="en-ZA"/>
        </w:rPr>
        <w:t xml:space="preserve"> Occupational Health and Safety </w:t>
      </w:r>
      <w:r w:rsidR="00C27F59" w:rsidRPr="00A11933">
        <w:rPr>
          <w:rFonts w:ascii="Arial Narrow" w:hAnsi="Arial Narrow" w:cs="Arial"/>
          <w:snapToGrid/>
          <w:szCs w:val="24"/>
          <w:shd w:val="clear" w:color="auto" w:fill="FFFFFF"/>
          <w:lang w:val="en-ZA"/>
        </w:rPr>
        <w:t>Regulations.</w:t>
      </w:r>
    </w:p>
    <w:p w14:paraId="6D3BE72D" w14:textId="77777777" w:rsidR="00A11933" w:rsidRPr="00A11933" w:rsidRDefault="00A11933" w:rsidP="00A11933">
      <w:pPr>
        <w:widowControl/>
        <w:autoSpaceDE w:val="0"/>
        <w:autoSpaceDN w:val="0"/>
        <w:adjustRightInd w:val="0"/>
        <w:ind w:left="426" w:hanging="426"/>
        <w:jc w:val="both"/>
        <w:rPr>
          <w:rFonts w:ascii="Arial Narrow" w:hAnsi="Arial Narrow" w:cs="Arial"/>
          <w:snapToGrid/>
          <w:szCs w:val="24"/>
          <w:shd w:val="clear" w:color="auto" w:fill="FFFFFF"/>
          <w:lang w:val="en-ZA"/>
        </w:rPr>
      </w:pPr>
    </w:p>
    <w:p w14:paraId="2E2094F2" w14:textId="3F98795B" w:rsidR="00A11933" w:rsidRPr="00A11933" w:rsidRDefault="00A11933" w:rsidP="00A11933">
      <w:pPr>
        <w:widowControl/>
        <w:autoSpaceDE w:val="0"/>
        <w:autoSpaceDN w:val="0"/>
        <w:adjustRightInd w:val="0"/>
        <w:ind w:left="426" w:hanging="426"/>
        <w:jc w:val="both"/>
        <w:rPr>
          <w:rFonts w:ascii="Arial Narrow" w:hAnsi="Arial Narrow" w:cs="Arial"/>
          <w:snapToGrid/>
          <w:color w:val="FF0000"/>
          <w:szCs w:val="24"/>
          <w:shd w:val="clear" w:color="auto" w:fill="FFFFFF"/>
          <w:lang w:val="en-ZA"/>
        </w:rPr>
      </w:pPr>
      <w:r w:rsidRPr="00A11933">
        <w:rPr>
          <w:rFonts w:ascii="Arial Narrow" w:hAnsi="Arial Narrow" w:cs="Arial"/>
          <w:snapToGrid/>
          <w:szCs w:val="24"/>
          <w:shd w:val="clear" w:color="auto" w:fill="FFFFFF"/>
          <w:lang w:val="en-ZA"/>
        </w:rPr>
        <w:t xml:space="preserve">2.2. </w:t>
      </w:r>
      <w:r w:rsidRPr="00A11933">
        <w:rPr>
          <w:rFonts w:ascii="Arial Narrow" w:hAnsi="Arial Narrow" w:cs="Arial"/>
          <w:snapToGrid/>
          <w:color w:val="404040"/>
          <w:szCs w:val="24"/>
          <w:shd w:val="clear" w:color="auto" w:fill="FFFFFF"/>
          <w:lang w:val="en-ZA"/>
        </w:rPr>
        <w:t xml:space="preserve">Department seeks to appoint a service provider that is experienced in the provision of fumigation and pest control services for a period of three years. The nature of pests includes but not limited to cockroaches, ants, rats, mice, termites, bats, fleas and </w:t>
      </w:r>
      <w:r w:rsidR="00C27F59" w:rsidRPr="00A11933">
        <w:rPr>
          <w:rFonts w:ascii="Arial Narrow" w:hAnsi="Arial Narrow" w:cs="Arial"/>
          <w:snapToGrid/>
          <w:color w:val="404040"/>
          <w:szCs w:val="24"/>
          <w:shd w:val="clear" w:color="auto" w:fill="FFFFFF"/>
          <w:lang w:val="en-ZA"/>
        </w:rPr>
        <w:t>ticks.</w:t>
      </w:r>
    </w:p>
    <w:p w14:paraId="32FEDB76" w14:textId="77777777" w:rsidR="00A11933" w:rsidRPr="00A11933" w:rsidRDefault="00A11933" w:rsidP="00A11933">
      <w:pPr>
        <w:widowControl/>
        <w:autoSpaceDE w:val="0"/>
        <w:autoSpaceDN w:val="0"/>
        <w:adjustRightInd w:val="0"/>
        <w:ind w:left="426" w:hanging="426"/>
        <w:jc w:val="both"/>
        <w:rPr>
          <w:rFonts w:ascii="Arial Narrow" w:hAnsi="Arial Narrow" w:cs="Arial"/>
          <w:snapToGrid/>
          <w:szCs w:val="24"/>
          <w:shd w:val="clear" w:color="auto" w:fill="FFFFFF"/>
          <w:lang w:val="en-ZA"/>
        </w:rPr>
      </w:pPr>
    </w:p>
    <w:p w14:paraId="763605A5" w14:textId="77777777" w:rsidR="00A11933" w:rsidRPr="00A11933" w:rsidRDefault="00A11933" w:rsidP="00A11933">
      <w:pPr>
        <w:widowControl/>
        <w:autoSpaceDE w:val="0"/>
        <w:autoSpaceDN w:val="0"/>
        <w:adjustRightInd w:val="0"/>
        <w:ind w:left="426" w:hanging="426"/>
        <w:jc w:val="both"/>
        <w:rPr>
          <w:rFonts w:ascii="Arial Narrow" w:hAnsi="Arial Narrow" w:cs="Arial"/>
          <w:snapToGrid/>
          <w:color w:val="FF0000"/>
          <w:szCs w:val="24"/>
        </w:rPr>
      </w:pPr>
      <w:r w:rsidRPr="00A11933">
        <w:rPr>
          <w:rFonts w:ascii="Arial Narrow" w:hAnsi="Arial Narrow" w:cs="Arial"/>
          <w:snapToGrid/>
          <w:szCs w:val="24"/>
          <w:shd w:val="clear" w:color="auto" w:fill="FFFFFF"/>
          <w:lang w:val="en-ZA"/>
        </w:rPr>
        <w:t>2</w:t>
      </w:r>
      <w:r w:rsidRPr="00A11933">
        <w:rPr>
          <w:rFonts w:ascii="Arial Narrow" w:hAnsi="Arial Narrow" w:cs="Arial"/>
          <w:snapToGrid/>
          <w:color w:val="404040"/>
          <w:szCs w:val="24"/>
          <w:shd w:val="clear" w:color="auto" w:fill="FFFFFF"/>
          <w:lang w:val="en-ZA"/>
        </w:rPr>
        <w:t>.</w:t>
      </w:r>
      <w:r w:rsidRPr="00A11933">
        <w:rPr>
          <w:rFonts w:ascii="Arial Narrow" w:hAnsi="Arial Narrow" w:cs="Arial"/>
          <w:snapToGrid/>
          <w:color w:val="404040"/>
          <w:szCs w:val="24"/>
        </w:rPr>
        <w:t>3. The Service Provider needs to meet the following requirements</w:t>
      </w:r>
      <w:r w:rsidRPr="00A11933">
        <w:rPr>
          <w:rFonts w:ascii="Arial Narrow" w:hAnsi="Arial Narrow" w:cs="Arial"/>
          <w:snapToGrid/>
          <w:color w:val="FF0000"/>
          <w:szCs w:val="24"/>
        </w:rPr>
        <w:t xml:space="preserve">: </w:t>
      </w:r>
    </w:p>
    <w:p w14:paraId="11838B99" w14:textId="77777777" w:rsidR="00A11933" w:rsidRPr="00A11933" w:rsidRDefault="00A11933" w:rsidP="00A11933">
      <w:pPr>
        <w:widowControl/>
        <w:autoSpaceDE w:val="0"/>
        <w:autoSpaceDN w:val="0"/>
        <w:adjustRightInd w:val="0"/>
        <w:ind w:left="426" w:hanging="426"/>
        <w:jc w:val="both"/>
        <w:rPr>
          <w:rFonts w:ascii="Arial Narrow" w:hAnsi="Arial Narrow" w:cs="Arial"/>
          <w:snapToGrid/>
          <w:color w:val="FF0000"/>
          <w:szCs w:val="24"/>
        </w:rPr>
      </w:pPr>
    </w:p>
    <w:p w14:paraId="6003266E" w14:textId="01AB8927" w:rsidR="00A11933" w:rsidRDefault="00A11933" w:rsidP="00F43770">
      <w:pPr>
        <w:widowControl/>
        <w:autoSpaceDE w:val="0"/>
        <w:autoSpaceDN w:val="0"/>
        <w:adjustRightInd w:val="0"/>
        <w:ind w:left="426" w:hanging="66"/>
        <w:jc w:val="both"/>
        <w:rPr>
          <w:rFonts w:ascii="Arial Narrow" w:hAnsi="Arial Narrow" w:cs="Arial"/>
          <w:snapToGrid/>
          <w:color w:val="FF0000"/>
          <w:szCs w:val="24"/>
        </w:rPr>
      </w:pPr>
      <w:r w:rsidRPr="00A11933">
        <w:rPr>
          <w:rFonts w:ascii="Arial Narrow" w:hAnsi="Arial Narrow" w:cs="Arial"/>
          <w:snapToGrid/>
          <w:color w:val="FF0000"/>
          <w:szCs w:val="24"/>
        </w:rPr>
        <w:t xml:space="preserve"> </w:t>
      </w:r>
      <w:r w:rsidRPr="00A11933">
        <w:rPr>
          <w:rFonts w:ascii="Arial Narrow" w:hAnsi="Arial Narrow" w:cs="Arial"/>
          <w:snapToGrid/>
          <w:color w:val="404040"/>
          <w:szCs w:val="24"/>
        </w:rPr>
        <w:t>Appropriate educational level 2 South African Qualification Authority (SAQA) qualification, or has successfully passed a relevant skills course, which is accredited by Agricultural Sector Education and Training Authority (</w:t>
      </w:r>
      <w:proofErr w:type="spellStart"/>
      <w:r w:rsidRPr="00A11933">
        <w:rPr>
          <w:rFonts w:ascii="Arial Narrow" w:hAnsi="Arial Narrow" w:cs="Arial"/>
          <w:snapToGrid/>
          <w:color w:val="404040"/>
          <w:szCs w:val="24"/>
        </w:rPr>
        <w:t>AgriSETA</w:t>
      </w:r>
      <w:proofErr w:type="spellEnd"/>
      <w:r w:rsidRPr="00A11933">
        <w:rPr>
          <w:rFonts w:ascii="Arial Narrow" w:hAnsi="Arial Narrow" w:cs="Arial"/>
          <w:snapToGrid/>
          <w:color w:val="404040"/>
          <w:szCs w:val="24"/>
        </w:rPr>
        <w:t>) or Sector Education and Training Authority (SETA) or has a minimum level 4 SAQA qualification, which is accredited by relevant SETA in one or more of the following fields:</w:t>
      </w:r>
    </w:p>
    <w:p w14:paraId="5D3AB166" w14:textId="77777777" w:rsidR="00F43770" w:rsidRPr="00A11933" w:rsidRDefault="00F43770" w:rsidP="00F43770">
      <w:pPr>
        <w:widowControl/>
        <w:autoSpaceDE w:val="0"/>
        <w:autoSpaceDN w:val="0"/>
        <w:adjustRightInd w:val="0"/>
        <w:ind w:left="426" w:hanging="66"/>
        <w:jc w:val="both"/>
        <w:rPr>
          <w:rFonts w:ascii="Arial Narrow" w:hAnsi="Arial Narrow" w:cs="Arial"/>
          <w:snapToGrid/>
          <w:color w:val="FF0000"/>
          <w:szCs w:val="24"/>
        </w:rPr>
      </w:pPr>
    </w:p>
    <w:p w14:paraId="73E62752" w14:textId="77777777" w:rsidR="00A11933" w:rsidRPr="00A11933" w:rsidRDefault="00A11933" w:rsidP="00A11933">
      <w:pPr>
        <w:widowControl/>
        <w:numPr>
          <w:ilvl w:val="0"/>
          <w:numId w:val="84"/>
        </w:numPr>
        <w:spacing w:line="360" w:lineRule="auto"/>
        <w:contextualSpacing/>
        <w:jc w:val="both"/>
        <w:rPr>
          <w:rFonts w:ascii="Arial Narrow" w:hAnsi="Arial Narrow" w:cs="Arial"/>
          <w:snapToGrid/>
          <w:color w:val="404040"/>
          <w:szCs w:val="24"/>
        </w:rPr>
      </w:pPr>
      <w:r w:rsidRPr="00A11933">
        <w:rPr>
          <w:rFonts w:ascii="Arial Narrow" w:hAnsi="Arial Narrow" w:cs="Arial"/>
          <w:snapToGrid/>
          <w:color w:val="404040"/>
          <w:szCs w:val="24"/>
        </w:rPr>
        <w:t>Fumigation</w:t>
      </w:r>
    </w:p>
    <w:p w14:paraId="5F7F5B11" w14:textId="77777777" w:rsidR="00A11933" w:rsidRPr="00A11933" w:rsidRDefault="00A11933" w:rsidP="00A11933">
      <w:pPr>
        <w:widowControl/>
        <w:numPr>
          <w:ilvl w:val="0"/>
          <w:numId w:val="84"/>
        </w:numPr>
        <w:spacing w:line="360" w:lineRule="auto"/>
        <w:contextualSpacing/>
        <w:jc w:val="both"/>
        <w:rPr>
          <w:rFonts w:ascii="Arial Narrow" w:hAnsi="Arial Narrow" w:cs="Arial"/>
          <w:snapToGrid/>
          <w:color w:val="404040"/>
          <w:szCs w:val="24"/>
        </w:rPr>
      </w:pPr>
      <w:r w:rsidRPr="00A11933">
        <w:rPr>
          <w:rFonts w:ascii="Arial Narrow" w:hAnsi="Arial Narrow" w:cs="Arial"/>
          <w:snapToGrid/>
          <w:color w:val="404040"/>
          <w:szCs w:val="24"/>
        </w:rPr>
        <w:t>Agriculture and Forestry</w:t>
      </w:r>
    </w:p>
    <w:p w14:paraId="33D572C5" w14:textId="77777777" w:rsidR="00A11933" w:rsidRPr="00A11933" w:rsidRDefault="00A11933" w:rsidP="00A11933">
      <w:pPr>
        <w:widowControl/>
        <w:numPr>
          <w:ilvl w:val="0"/>
          <w:numId w:val="84"/>
        </w:numPr>
        <w:spacing w:line="360" w:lineRule="auto"/>
        <w:contextualSpacing/>
        <w:jc w:val="both"/>
        <w:rPr>
          <w:rFonts w:ascii="Arial Narrow" w:hAnsi="Arial Narrow" w:cs="Arial"/>
          <w:snapToGrid/>
          <w:color w:val="404040"/>
          <w:szCs w:val="24"/>
        </w:rPr>
      </w:pPr>
      <w:r w:rsidRPr="00A11933">
        <w:rPr>
          <w:rFonts w:ascii="Arial Narrow" w:hAnsi="Arial Narrow" w:cs="Arial"/>
          <w:snapToGrid/>
          <w:color w:val="404040"/>
          <w:szCs w:val="24"/>
        </w:rPr>
        <w:t>Industrial Vegetation and Noxious Weeds</w:t>
      </w:r>
    </w:p>
    <w:p w14:paraId="1EA0B002" w14:textId="77777777" w:rsidR="00A11933" w:rsidRPr="00A11933" w:rsidRDefault="00A11933" w:rsidP="00A11933">
      <w:pPr>
        <w:widowControl/>
        <w:numPr>
          <w:ilvl w:val="0"/>
          <w:numId w:val="84"/>
        </w:numPr>
        <w:spacing w:line="360" w:lineRule="auto"/>
        <w:contextualSpacing/>
        <w:jc w:val="both"/>
        <w:rPr>
          <w:rFonts w:ascii="Arial Narrow" w:hAnsi="Arial Narrow" w:cs="Arial"/>
          <w:snapToGrid/>
          <w:color w:val="404040"/>
          <w:szCs w:val="24"/>
        </w:rPr>
      </w:pPr>
      <w:r w:rsidRPr="00A11933">
        <w:rPr>
          <w:rFonts w:ascii="Arial Narrow" w:hAnsi="Arial Narrow" w:cs="Arial"/>
          <w:snapToGrid/>
          <w:color w:val="404040"/>
          <w:szCs w:val="24"/>
        </w:rPr>
        <w:t>Landscape</w:t>
      </w:r>
    </w:p>
    <w:p w14:paraId="158CF84C" w14:textId="77777777" w:rsidR="00A11933" w:rsidRPr="00A11933" w:rsidRDefault="00A11933" w:rsidP="00A11933">
      <w:pPr>
        <w:widowControl/>
        <w:numPr>
          <w:ilvl w:val="0"/>
          <w:numId w:val="84"/>
        </w:numPr>
        <w:spacing w:line="360" w:lineRule="auto"/>
        <w:contextualSpacing/>
        <w:jc w:val="both"/>
        <w:rPr>
          <w:rFonts w:ascii="Arial Narrow" w:hAnsi="Arial Narrow" w:cs="Arial"/>
          <w:snapToGrid/>
          <w:color w:val="404040"/>
          <w:szCs w:val="24"/>
        </w:rPr>
      </w:pPr>
      <w:r w:rsidRPr="00A11933">
        <w:rPr>
          <w:rFonts w:ascii="Arial Narrow" w:hAnsi="Arial Narrow" w:cs="Arial"/>
          <w:snapToGrid/>
          <w:color w:val="404040"/>
          <w:szCs w:val="24"/>
        </w:rPr>
        <w:t>Supplemental and /or remedial wood treatment</w:t>
      </w:r>
    </w:p>
    <w:p w14:paraId="5C1E3E98" w14:textId="77777777" w:rsidR="00A11933" w:rsidRPr="00A11933" w:rsidRDefault="00A11933" w:rsidP="00A11933">
      <w:pPr>
        <w:widowControl/>
        <w:numPr>
          <w:ilvl w:val="0"/>
          <w:numId w:val="84"/>
        </w:numPr>
        <w:spacing w:line="360" w:lineRule="auto"/>
        <w:contextualSpacing/>
        <w:jc w:val="both"/>
        <w:rPr>
          <w:rFonts w:ascii="Arial Narrow" w:hAnsi="Arial Narrow" w:cs="Arial"/>
          <w:snapToGrid/>
          <w:color w:val="404040"/>
          <w:szCs w:val="24"/>
        </w:rPr>
      </w:pPr>
      <w:r w:rsidRPr="00A11933">
        <w:rPr>
          <w:rFonts w:ascii="Arial Narrow" w:hAnsi="Arial Narrow" w:cs="Arial"/>
          <w:snapToGrid/>
          <w:color w:val="404040"/>
          <w:szCs w:val="24"/>
        </w:rPr>
        <w:lastRenderedPageBreak/>
        <w:t>Structural</w:t>
      </w:r>
    </w:p>
    <w:p w14:paraId="0F5435E6" w14:textId="77777777" w:rsidR="00A11933" w:rsidRPr="00A11933" w:rsidRDefault="00A11933" w:rsidP="00A11933">
      <w:pPr>
        <w:widowControl/>
        <w:numPr>
          <w:ilvl w:val="0"/>
          <w:numId w:val="84"/>
        </w:numPr>
        <w:spacing w:line="360" w:lineRule="auto"/>
        <w:contextualSpacing/>
        <w:jc w:val="both"/>
        <w:rPr>
          <w:rFonts w:ascii="Arial Narrow" w:hAnsi="Arial Narrow" w:cs="Arial"/>
          <w:snapToGrid/>
          <w:color w:val="404040"/>
          <w:szCs w:val="24"/>
          <w:shd w:val="clear" w:color="auto" w:fill="FFFFFF"/>
          <w:lang w:val="en-ZA"/>
        </w:rPr>
      </w:pPr>
      <w:r w:rsidRPr="00A11933">
        <w:rPr>
          <w:rFonts w:ascii="Arial Narrow" w:hAnsi="Arial Narrow" w:cs="Arial"/>
          <w:snapToGrid/>
          <w:color w:val="404040"/>
          <w:szCs w:val="24"/>
        </w:rPr>
        <w:t>Any other relevant specialization</w:t>
      </w:r>
    </w:p>
    <w:p w14:paraId="2CA46284"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p>
    <w:p w14:paraId="39643101" w14:textId="77777777" w:rsidR="00A11933" w:rsidRPr="00A11933" w:rsidRDefault="00A11933" w:rsidP="00A11933">
      <w:pPr>
        <w:widowControl/>
        <w:numPr>
          <w:ilvl w:val="0"/>
          <w:numId w:val="79"/>
        </w:numPr>
        <w:autoSpaceDE w:val="0"/>
        <w:autoSpaceDN w:val="0"/>
        <w:adjustRightInd w:val="0"/>
        <w:ind w:left="567" w:hanging="567"/>
        <w:contextualSpacing/>
        <w:jc w:val="both"/>
        <w:rPr>
          <w:rFonts w:ascii="Arial Narrow" w:hAnsi="Arial Narrow"/>
          <w:b/>
          <w:bCs/>
          <w:snapToGrid/>
          <w:szCs w:val="24"/>
          <w:lang w:val="en-ZA"/>
        </w:rPr>
      </w:pPr>
      <w:r w:rsidRPr="00A11933">
        <w:rPr>
          <w:rFonts w:ascii="Arial Narrow" w:hAnsi="Arial Narrow"/>
          <w:b/>
          <w:bCs/>
          <w:snapToGrid/>
          <w:szCs w:val="24"/>
          <w:lang w:val="en-ZA"/>
        </w:rPr>
        <w:t>EXPECTED OUTPUT AND OUTCOMES</w:t>
      </w:r>
    </w:p>
    <w:p w14:paraId="53B8BF0A" w14:textId="77777777" w:rsidR="00A11933" w:rsidRPr="00A11933" w:rsidRDefault="00A11933" w:rsidP="00A11933">
      <w:pPr>
        <w:widowControl/>
        <w:autoSpaceDE w:val="0"/>
        <w:autoSpaceDN w:val="0"/>
        <w:adjustRightInd w:val="0"/>
        <w:ind w:left="720"/>
        <w:contextualSpacing/>
        <w:jc w:val="both"/>
        <w:rPr>
          <w:rFonts w:ascii="Arial Narrow" w:hAnsi="Arial Narrow"/>
          <w:b/>
          <w:bCs/>
          <w:snapToGrid/>
          <w:szCs w:val="24"/>
          <w:lang w:val="en-ZA"/>
        </w:rPr>
      </w:pPr>
    </w:p>
    <w:p w14:paraId="7185CE01"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r w:rsidRPr="00A11933">
        <w:rPr>
          <w:rFonts w:ascii="Arial Narrow" w:hAnsi="Arial Narrow"/>
          <w:snapToGrid/>
          <w:szCs w:val="24"/>
          <w:lang w:val="en-ZA"/>
        </w:rPr>
        <w:t xml:space="preserve">The fumigation of the offices is to provide safe and secured working environment, to improve the health conditions and to comply with the requirements of the </w:t>
      </w:r>
      <w:r w:rsidRPr="00A11933">
        <w:rPr>
          <w:rFonts w:ascii="Arial Narrow" w:hAnsi="Arial Narrow"/>
          <w:snapToGrid/>
          <w:color w:val="FF0000"/>
          <w:szCs w:val="24"/>
          <w:lang w:val="en-ZA"/>
        </w:rPr>
        <w:t>Fertilizers, Farm Feeds, Agricultural Remedies and Stock Remedies Act 36 of 1947, Pest Control Operators Regulations</w:t>
      </w:r>
      <w:r w:rsidRPr="00A11933">
        <w:rPr>
          <w:rFonts w:ascii="Arial Narrow" w:hAnsi="Arial Narrow"/>
          <w:snapToGrid/>
          <w:szCs w:val="24"/>
          <w:lang w:val="en-ZA"/>
        </w:rPr>
        <w:t xml:space="preserve"> and Occupational Health and Safety and the building regulations. The Fumigation plan must cover the following outcomes:</w:t>
      </w:r>
    </w:p>
    <w:p w14:paraId="353CE15E"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p>
    <w:p w14:paraId="7B9EA74A" w14:textId="77777777" w:rsidR="00A11933" w:rsidRPr="00A11933" w:rsidRDefault="00A11933" w:rsidP="00A11933">
      <w:pPr>
        <w:widowControl/>
        <w:numPr>
          <w:ilvl w:val="0"/>
          <w:numId w:val="71"/>
        </w:numPr>
        <w:autoSpaceDE w:val="0"/>
        <w:autoSpaceDN w:val="0"/>
        <w:adjustRightInd w:val="0"/>
        <w:ind w:left="720"/>
        <w:contextualSpacing/>
        <w:jc w:val="both"/>
        <w:rPr>
          <w:rFonts w:ascii="Arial Narrow" w:hAnsi="Arial Narrow" w:cs="Arial"/>
          <w:snapToGrid/>
          <w:color w:val="404040"/>
          <w:szCs w:val="24"/>
          <w:lang w:val="en-ZA"/>
        </w:rPr>
      </w:pPr>
      <w:r w:rsidRPr="00A11933">
        <w:rPr>
          <w:rFonts w:ascii="Arial Narrow" w:hAnsi="Arial Narrow" w:cs="Arial"/>
          <w:snapToGrid/>
          <w:color w:val="404040"/>
          <w:szCs w:val="24"/>
          <w:lang w:val="en-ZA"/>
        </w:rPr>
        <w:t>Common Ants Control</w:t>
      </w:r>
    </w:p>
    <w:p w14:paraId="1084C16A" w14:textId="77777777" w:rsidR="00A11933" w:rsidRPr="00A11933" w:rsidRDefault="00A11933" w:rsidP="00A11933">
      <w:pPr>
        <w:widowControl/>
        <w:numPr>
          <w:ilvl w:val="0"/>
          <w:numId w:val="71"/>
        </w:numPr>
        <w:autoSpaceDE w:val="0"/>
        <w:autoSpaceDN w:val="0"/>
        <w:adjustRightInd w:val="0"/>
        <w:ind w:left="720"/>
        <w:contextualSpacing/>
        <w:jc w:val="both"/>
        <w:rPr>
          <w:rFonts w:ascii="Arial Narrow" w:hAnsi="Arial Narrow" w:cs="Arial"/>
          <w:snapToGrid/>
          <w:color w:val="404040"/>
          <w:szCs w:val="24"/>
          <w:lang w:val="en-ZA"/>
        </w:rPr>
      </w:pPr>
      <w:r w:rsidRPr="00A11933">
        <w:rPr>
          <w:rFonts w:ascii="Arial Narrow" w:hAnsi="Arial Narrow" w:cs="Arial"/>
          <w:snapToGrid/>
          <w:color w:val="404040"/>
          <w:szCs w:val="24"/>
          <w:lang w:val="en-ZA"/>
        </w:rPr>
        <w:t>Mosquito Control</w:t>
      </w:r>
    </w:p>
    <w:p w14:paraId="4FFCB8FA" w14:textId="77777777" w:rsidR="00A11933" w:rsidRPr="00A11933" w:rsidRDefault="00A11933" w:rsidP="00A11933">
      <w:pPr>
        <w:widowControl/>
        <w:numPr>
          <w:ilvl w:val="0"/>
          <w:numId w:val="71"/>
        </w:numPr>
        <w:autoSpaceDE w:val="0"/>
        <w:autoSpaceDN w:val="0"/>
        <w:adjustRightInd w:val="0"/>
        <w:ind w:left="720"/>
        <w:contextualSpacing/>
        <w:jc w:val="both"/>
        <w:rPr>
          <w:rFonts w:ascii="Arial Narrow" w:hAnsi="Arial Narrow" w:cs="Arial"/>
          <w:snapToGrid/>
          <w:color w:val="404040"/>
          <w:szCs w:val="24"/>
          <w:lang w:val="en-ZA"/>
        </w:rPr>
      </w:pPr>
      <w:r w:rsidRPr="00A11933">
        <w:rPr>
          <w:rFonts w:ascii="Arial Narrow" w:hAnsi="Arial Narrow" w:cs="Arial"/>
          <w:snapToGrid/>
          <w:color w:val="404040"/>
          <w:szCs w:val="24"/>
          <w:lang w:val="en-ZA"/>
        </w:rPr>
        <w:t>Cockroach Control</w:t>
      </w:r>
    </w:p>
    <w:p w14:paraId="2D5134E0" w14:textId="77777777" w:rsidR="00A11933" w:rsidRPr="00A11933" w:rsidRDefault="00A11933" w:rsidP="00A11933">
      <w:pPr>
        <w:widowControl/>
        <w:numPr>
          <w:ilvl w:val="0"/>
          <w:numId w:val="71"/>
        </w:numPr>
        <w:spacing w:after="160" w:line="259" w:lineRule="auto"/>
        <w:ind w:left="720"/>
        <w:contextualSpacing/>
        <w:jc w:val="both"/>
        <w:rPr>
          <w:rFonts w:ascii="Arial Narrow" w:hAnsi="Arial Narrow" w:cs="Arial"/>
          <w:snapToGrid/>
          <w:color w:val="404040"/>
          <w:szCs w:val="24"/>
          <w:lang w:val="en-ZA"/>
        </w:rPr>
      </w:pPr>
      <w:r w:rsidRPr="00A11933">
        <w:rPr>
          <w:rFonts w:ascii="Arial Narrow" w:hAnsi="Arial Narrow" w:cs="Arial"/>
          <w:snapToGrid/>
          <w:color w:val="404040"/>
          <w:szCs w:val="24"/>
          <w:lang w:val="en-ZA"/>
        </w:rPr>
        <w:t>Rodents</w:t>
      </w:r>
    </w:p>
    <w:p w14:paraId="1F6637FD" w14:textId="77777777" w:rsidR="00A11933" w:rsidRPr="00A11933" w:rsidRDefault="00A11933" w:rsidP="00A11933">
      <w:pPr>
        <w:widowControl/>
        <w:numPr>
          <w:ilvl w:val="0"/>
          <w:numId w:val="71"/>
        </w:numPr>
        <w:spacing w:after="160" w:line="259" w:lineRule="auto"/>
        <w:ind w:left="720"/>
        <w:contextualSpacing/>
        <w:jc w:val="both"/>
        <w:rPr>
          <w:rFonts w:ascii="Arial Narrow" w:hAnsi="Arial Narrow" w:cs="Arial"/>
          <w:snapToGrid/>
          <w:color w:val="404040"/>
          <w:szCs w:val="24"/>
          <w:lang w:val="en-ZA"/>
        </w:rPr>
      </w:pPr>
      <w:r w:rsidRPr="00A11933">
        <w:rPr>
          <w:rFonts w:ascii="Arial Narrow" w:hAnsi="Arial Narrow" w:cs="Arial"/>
          <w:snapToGrid/>
          <w:color w:val="404040"/>
          <w:szCs w:val="24"/>
          <w:lang w:val="en-ZA"/>
        </w:rPr>
        <w:t xml:space="preserve">Snails and frogs </w:t>
      </w:r>
    </w:p>
    <w:p w14:paraId="2F7EAABF" w14:textId="77777777" w:rsidR="00A11933" w:rsidRDefault="00A11933" w:rsidP="00A11933">
      <w:pPr>
        <w:widowControl/>
        <w:numPr>
          <w:ilvl w:val="0"/>
          <w:numId w:val="71"/>
        </w:numPr>
        <w:spacing w:after="160" w:line="259" w:lineRule="auto"/>
        <w:ind w:left="720"/>
        <w:contextualSpacing/>
        <w:jc w:val="both"/>
        <w:rPr>
          <w:rFonts w:ascii="Arial Narrow" w:hAnsi="Arial Narrow" w:cs="Arial"/>
          <w:snapToGrid/>
          <w:color w:val="404040"/>
          <w:szCs w:val="24"/>
          <w:lang w:val="en-ZA"/>
        </w:rPr>
      </w:pPr>
      <w:r w:rsidRPr="00A11933">
        <w:rPr>
          <w:rFonts w:ascii="Arial Narrow" w:hAnsi="Arial Narrow" w:cs="Arial"/>
          <w:snapToGrid/>
          <w:color w:val="404040"/>
          <w:szCs w:val="24"/>
          <w:lang w:val="en-ZA"/>
        </w:rPr>
        <w:t xml:space="preserve">Bats </w:t>
      </w:r>
    </w:p>
    <w:p w14:paraId="76D7A4CD" w14:textId="77777777" w:rsidR="00F43770" w:rsidRPr="00A11933" w:rsidRDefault="00F43770" w:rsidP="00F43770">
      <w:pPr>
        <w:widowControl/>
        <w:spacing w:after="160" w:line="259" w:lineRule="auto"/>
        <w:ind w:left="720"/>
        <w:contextualSpacing/>
        <w:jc w:val="both"/>
        <w:rPr>
          <w:rFonts w:ascii="Arial Narrow" w:hAnsi="Arial Narrow" w:cs="Arial"/>
          <w:snapToGrid/>
          <w:color w:val="404040"/>
          <w:szCs w:val="24"/>
          <w:lang w:val="en-ZA"/>
        </w:rPr>
      </w:pPr>
    </w:p>
    <w:p w14:paraId="29691FF4" w14:textId="77777777" w:rsidR="00A11933" w:rsidRPr="00A11933" w:rsidRDefault="00A11933" w:rsidP="00A11933">
      <w:pPr>
        <w:widowControl/>
        <w:autoSpaceDE w:val="0"/>
        <w:autoSpaceDN w:val="0"/>
        <w:adjustRightInd w:val="0"/>
        <w:ind w:left="567" w:hanging="567"/>
        <w:jc w:val="both"/>
        <w:rPr>
          <w:rFonts w:ascii="Arial Narrow" w:hAnsi="Arial Narrow"/>
          <w:b/>
          <w:bCs/>
          <w:snapToGrid/>
          <w:szCs w:val="24"/>
          <w:lang w:val="en-ZA"/>
        </w:rPr>
      </w:pPr>
      <w:r w:rsidRPr="00A11933">
        <w:rPr>
          <w:rFonts w:ascii="Arial Narrow" w:hAnsi="Arial Narrow"/>
          <w:b/>
          <w:bCs/>
          <w:snapToGrid/>
          <w:szCs w:val="24"/>
          <w:lang w:val="en-ZA"/>
        </w:rPr>
        <w:t xml:space="preserve">4. </w:t>
      </w:r>
      <w:r w:rsidRPr="00A11933">
        <w:rPr>
          <w:rFonts w:ascii="Arial Narrow" w:hAnsi="Arial Narrow"/>
          <w:b/>
          <w:bCs/>
          <w:snapToGrid/>
          <w:szCs w:val="24"/>
          <w:lang w:val="en-ZA"/>
        </w:rPr>
        <w:tab/>
        <w:t>SCOPE OF WORK</w:t>
      </w:r>
    </w:p>
    <w:p w14:paraId="40FBA0D1" w14:textId="77777777" w:rsidR="00A11933" w:rsidRPr="00A11933" w:rsidRDefault="00A11933" w:rsidP="00A11933">
      <w:pPr>
        <w:widowControl/>
        <w:autoSpaceDE w:val="0"/>
        <w:autoSpaceDN w:val="0"/>
        <w:adjustRightInd w:val="0"/>
        <w:jc w:val="both"/>
        <w:rPr>
          <w:rFonts w:ascii="Arial Narrow" w:hAnsi="Arial Narrow"/>
          <w:b/>
          <w:bCs/>
          <w:snapToGrid/>
          <w:szCs w:val="24"/>
          <w:lang w:val="en-ZA"/>
        </w:rPr>
      </w:pPr>
    </w:p>
    <w:p w14:paraId="10554F37"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r w:rsidRPr="00A11933">
        <w:rPr>
          <w:rFonts w:ascii="Arial Narrow" w:hAnsi="Arial Narrow"/>
          <w:snapToGrid/>
          <w:szCs w:val="24"/>
          <w:lang w:val="en-ZA"/>
        </w:rPr>
        <w:t xml:space="preserve">The scope of work shall cover both internal and </w:t>
      </w:r>
      <w:r w:rsidRPr="00A11933">
        <w:rPr>
          <w:rFonts w:ascii="Arial Narrow" w:hAnsi="Arial Narrow"/>
          <w:snapToGrid/>
          <w:color w:val="FF0000"/>
          <w:szCs w:val="24"/>
          <w:lang w:val="en-ZA"/>
        </w:rPr>
        <w:t xml:space="preserve">external area </w:t>
      </w:r>
      <w:r w:rsidRPr="00A11933">
        <w:rPr>
          <w:rFonts w:ascii="Arial Narrow" w:hAnsi="Arial Narrow"/>
          <w:snapToGrid/>
          <w:szCs w:val="24"/>
          <w:lang w:val="en-ZA"/>
        </w:rPr>
        <w:t>(where specified)</w:t>
      </w:r>
      <w:r w:rsidRPr="00A11933">
        <w:rPr>
          <w:rFonts w:ascii="Arial Narrow" w:hAnsi="Arial Narrow" w:cs="Arial"/>
          <w:snapToGrid/>
          <w:szCs w:val="24"/>
          <w:lang w:val="en-ZA"/>
        </w:rPr>
        <w:t>:</w:t>
      </w:r>
      <w:r w:rsidRPr="00A11933">
        <w:rPr>
          <w:rFonts w:ascii="Arial Narrow" w:hAnsi="Arial Narrow"/>
          <w:snapToGrid/>
          <w:szCs w:val="24"/>
          <w:lang w:val="en-ZA"/>
        </w:rPr>
        <w:t xml:space="preserve"> The Pest Control Services will be required on specified sites covering all common areas, including parking basement</w:t>
      </w:r>
      <w:r w:rsidRPr="00A11933">
        <w:rPr>
          <w:rFonts w:ascii="Arial Narrow" w:hAnsi="Arial Narrow"/>
          <w:snapToGrid/>
          <w:color w:val="FF0000"/>
          <w:szCs w:val="24"/>
          <w:lang w:val="en-ZA"/>
        </w:rPr>
        <w:t>, rooftops</w:t>
      </w:r>
      <w:r w:rsidRPr="00A11933">
        <w:rPr>
          <w:rFonts w:ascii="Arial Narrow" w:hAnsi="Arial Narrow"/>
          <w:snapToGrid/>
          <w:szCs w:val="24"/>
          <w:lang w:val="en-ZA"/>
        </w:rPr>
        <w:t xml:space="preserve">, </w:t>
      </w:r>
      <w:r w:rsidRPr="00A11933">
        <w:rPr>
          <w:rFonts w:ascii="Arial Narrow" w:hAnsi="Arial Narrow"/>
          <w:snapToGrid/>
          <w:color w:val="FF0000"/>
          <w:szCs w:val="24"/>
          <w:lang w:val="en-ZA"/>
        </w:rPr>
        <w:t xml:space="preserve">water drains, gully </w:t>
      </w:r>
      <w:r w:rsidRPr="00A11933">
        <w:rPr>
          <w:rFonts w:ascii="Arial Narrow" w:hAnsi="Arial Narrow"/>
          <w:snapToGrid/>
          <w:szCs w:val="24"/>
          <w:lang w:val="en-ZA"/>
        </w:rPr>
        <w:t>and floor traps, swamps, manholes, water chambers, mosquito-breeding areas, a required service of fumigation must cover the following:</w:t>
      </w:r>
    </w:p>
    <w:p w14:paraId="33CCA9ED" w14:textId="77777777" w:rsidR="00A11933" w:rsidRPr="00A11933" w:rsidRDefault="00A11933" w:rsidP="00A11933">
      <w:pPr>
        <w:widowControl/>
        <w:autoSpaceDE w:val="0"/>
        <w:autoSpaceDN w:val="0"/>
        <w:adjustRightInd w:val="0"/>
        <w:rPr>
          <w:rFonts w:ascii="Arial Narrow" w:hAnsi="Arial Narrow" w:cs="Arial"/>
          <w:snapToGrid/>
          <w:color w:val="000000"/>
          <w:szCs w:val="24"/>
          <w:lang w:val="en-ZA"/>
        </w:rPr>
      </w:pPr>
    </w:p>
    <w:p w14:paraId="4D9FC4BC" w14:textId="56AB1B5F" w:rsidR="00A11933" w:rsidRPr="00A11933" w:rsidRDefault="00A11933" w:rsidP="00A11933">
      <w:pPr>
        <w:widowControl/>
        <w:numPr>
          <w:ilvl w:val="0"/>
          <w:numId w:val="72"/>
        </w:numPr>
        <w:autoSpaceDE w:val="0"/>
        <w:autoSpaceDN w:val="0"/>
        <w:adjustRightInd w:val="0"/>
        <w:spacing w:line="360" w:lineRule="auto"/>
        <w:contextualSpacing/>
        <w:rPr>
          <w:rFonts w:ascii="Arial Narrow" w:hAnsi="Arial Narrow" w:cs="Arial"/>
          <w:snapToGrid/>
          <w:szCs w:val="24"/>
          <w:lang w:val="en-ZA"/>
        </w:rPr>
      </w:pPr>
      <w:r w:rsidRPr="00A11933">
        <w:rPr>
          <w:rFonts w:ascii="Arial Narrow" w:hAnsi="Arial Narrow" w:cs="Arial"/>
          <w:snapToGrid/>
          <w:szCs w:val="24"/>
          <w:lang w:val="en-ZA"/>
        </w:rPr>
        <w:t xml:space="preserve">Rendering of pest control services to office buildings quarterly and as and when basis, </w:t>
      </w:r>
      <w:r w:rsidRPr="00A11933">
        <w:rPr>
          <w:rFonts w:ascii="Arial Narrow" w:hAnsi="Arial Narrow" w:cs="Arial"/>
          <w:bCs/>
          <w:snapToGrid/>
          <w:szCs w:val="24"/>
          <w:lang w:val="en-ZA"/>
        </w:rPr>
        <w:t>i</w:t>
      </w:r>
      <w:r w:rsidRPr="00A11933">
        <w:rPr>
          <w:rFonts w:ascii="Arial Narrow" w:hAnsi="Arial Narrow" w:cs="Arial"/>
          <w:snapToGrid/>
          <w:szCs w:val="24"/>
          <w:lang w:val="en-ZA"/>
        </w:rPr>
        <w:t xml:space="preserve">.e. carry out inspections and treatments; bring under control any infestation of </w:t>
      </w:r>
      <w:r w:rsidR="00F43770" w:rsidRPr="00A11933">
        <w:rPr>
          <w:rFonts w:ascii="Arial Narrow" w:hAnsi="Arial Narrow" w:cs="Arial"/>
          <w:snapToGrid/>
          <w:szCs w:val="24"/>
          <w:lang w:val="en-ZA"/>
        </w:rPr>
        <w:t>pesticides.</w:t>
      </w:r>
    </w:p>
    <w:p w14:paraId="054B3FC2" w14:textId="7C6B6BA6" w:rsidR="00A11933" w:rsidRPr="00A11933" w:rsidRDefault="00A11933" w:rsidP="00A11933">
      <w:pPr>
        <w:widowControl/>
        <w:numPr>
          <w:ilvl w:val="0"/>
          <w:numId w:val="72"/>
        </w:numPr>
        <w:autoSpaceDE w:val="0"/>
        <w:autoSpaceDN w:val="0"/>
        <w:adjustRightInd w:val="0"/>
        <w:spacing w:line="360" w:lineRule="auto"/>
        <w:contextualSpacing/>
        <w:rPr>
          <w:rFonts w:ascii="Arial Narrow" w:hAnsi="Arial Narrow" w:cs="Arial"/>
          <w:snapToGrid/>
          <w:szCs w:val="24"/>
          <w:lang w:val="en-ZA"/>
        </w:rPr>
      </w:pPr>
      <w:r w:rsidRPr="00A11933">
        <w:rPr>
          <w:rFonts w:ascii="Arial Narrow" w:hAnsi="Arial Narrow" w:cs="Arial"/>
          <w:snapToGrid/>
          <w:szCs w:val="24"/>
          <w:lang w:val="en-ZA"/>
        </w:rPr>
        <w:t xml:space="preserve">Pest Contract should offer innovative pest prevention programme for cockroaches, rodents, booklice bugs, flies, ants, snails or frogs, bats and fumigation of the </w:t>
      </w:r>
      <w:r w:rsidR="00F43770" w:rsidRPr="00A11933">
        <w:rPr>
          <w:rFonts w:ascii="Arial Narrow" w:hAnsi="Arial Narrow" w:cs="Arial"/>
          <w:snapToGrid/>
          <w:szCs w:val="24"/>
          <w:lang w:val="en-ZA"/>
        </w:rPr>
        <w:t>offices.</w:t>
      </w:r>
    </w:p>
    <w:p w14:paraId="32D9B8B0" w14:textId="468520E2" w:rsidR="00A11933" w:rsidRPr="00A11933" w:rsidRDefault="00A11933" w:rsidP="00A11933">
      <w:pPr>
        <w:widowControl/>
        <w:numPr>
          <w:ilvl w:val="0"/>
          <w:numId w:val="72"/>
        </w:numPr>
        <w:autoSpaceDE w:val="0"/>
        <w:autoSpaceDN w:val="0"/>
        <w:adjustRightInd w:val="0"/>
        <w:spacing w:line="360" w:lineRule="auto"/>
        <w:contextualSpacing/>
        <w:rPr>
          <w:rFonts w:ascii="Arial Narrow" w:hAnsi="Arial Narrow" w:cs="Arial"/>
          <w:snapToGrid/>
          <w:szCs w:val="24"/>
          <w:lang w:val="en-ZA"/>
        </w:rPr>
      </w:pPr>
      <w:r w:rsidRPr="00A11933">
        <w:rPr>
          <w:rFonts w:ascii="Arial Narrow" w:hAnsi="Arial Narrow" w:cs="Arial"/>
          <w:snapToGrid/>
          <w:szCs w:val="24"/>
          <w:lang w:val="en-ZA"/>
        </w:rPr>
        <w:t xml:space="preserve">The routine treatment programme should include but not be limited to “pest species” specific and focus on the identification of the pest species followed by specific elimination treatments and maintenance treatment </w:t>
      </w:r>
      <w:r w:rsidR="00F43770" w:rsidRPr="00A11933">
        <w:rPr>
          <w:rFonts w:ascii="Arial Narrow" w:hAnsi="Arial Narrow" w:cs="Arial"/>
          <w:snapToGrid/>
          <w:szCs w:val="24"/>
          <w:lang w:val="en-ZA"/>
        </w:rPr>
        <w:t>methods.</w:t>
      </w:r>
    </w:p>
    <w:p w14:paraId="658F0F27" w14:textId="6F0126AC" w:rsidR="00A11933" w:rsidRPr="00A11933" w:rsidRDefault="00A11933" w:rsidP="00A11933">
      <w:pPr>
        <w:widowControl/>
        <w:numPr>
          <w:ilvl w:val="0"/>
          <w:numId w:val="72"/>
        </w:numPr>
        <w:autoSpaceDE w:val="0"/>
        <w:autoSpaceDN w:val="0"/>
        <w:adjustRightInd w:val="0"/>
        <w:spacing w:line="360" w:lineRule="auto"/>
        <w:contextualSpacing/>
        <w:rPr>
          <w:rFonts w:ascii="Arial Narrow" w:hAnsi="Arial Narrow" w:cs="Arial"/>
          <w:snapToGrid/>
          <w:szCs w:val="24"/>
          <w:lang w:val="en-ZA"/>
        </w:rPr>
      </w:pPr>
      <w:r w:rsidRPr="00A11933">
        <w:rPr>
          <w:rFonts w:ascii="Arial Narrow" w:hAnsi="Arial Narrow" w:cs="Arial"/>
          <w:snapToGrid/>
          <w:szCs w:val="24"/>
          <w:lang w:val="en-ZA"/>
        </w:rPr>
        <w:t>Installation of tamper proof bait boxes/</w:t>
      </w:r>
      <w:r w:rsidR="00F43770" w:rsidRPr="00A11933">
        <w:rPr>
          <w:rFonts w:ascii="Arial Narrow" w:hAnsi="Arial Narrow" w:cs="Arial"/>
          <w:snapToGrid/>
          <w:szCs w:val="24"/>
          <w:lang w:val="en-ZA"/>
        </w:rPr>
        <w:t>stations.</w:t>
      </w:r>
    </w:p>
    <w:p w14:paraId="3C45357E" w14:textId="77777777" w:rsidR="00A11933" w:rsidRPr="00A11933" w:rsidRDefault="00A11933" w:rsidP="00A11933">
      <w:pPr>
        <w:widowControl/>
        <w:numPr>
          <w:ilvl w:val="0"/>
          <w:numId w:val="72"/>
        </w:numPr>
        <w:autoSpaceDE w:val="0"/>
        <w:autoSpaceDN w:val="0"/>
        <w:adjustRightInd w:val="0"/>
        <w:spacing w:line="360" w:lineRule="auto"/>
        <w:contextualSpacing/>
        <w:rPr>
          <w:rFonts w:ascii="Arial Narrow" w:hAnsi="Arial Narrow" w:cs="Arial"/>
          <w:snapToGrid/>
          <w:szCs w:val="24"/>
          <w:lang w:val="en-ZA"/>
        </w:rPr>
      </w:pPr>
      <w:r w:rsidRPr="00A11933">
        <w:rPr>
          <w:rFonts w:ascii="Arial Narrow" w:hAnsi="Arial Narrow" w:cs="Arial"/>
          <w:snapToGrid/>
          <w:szCs w:val="24"/>
          <w:lang w:val="en-ZA"/>
        </w:rPr>
        <w:t>Service to be provided and delivered timeously by the Service Provider (Inspections and treatments</w:t>
      </w:r>
      <w:proofErr w:type="gramStart"/>
      <w:r w:rsidRPr="00A11933">
        <w:rPr>
          <w:rFonts w:ascii="Arial Narrow" w:hAnsi="Arial Narrow" w:cs="Arial"/>
          <w:snapToGrid/>
          <w:szCs w:val="24"/>
          <w:lang w:val="en-ZA"/>
        </w:rPr>
        <w:t>);</w:t>
      </w:r>
      <w:proofErr w:type="gramEnd"/>
    </w:p>
    <w:p w14:paraId="4621F2F2" w14:textId="232FAFED" w:rsidR="00A11933" w:rsidRPr="00A11933" w:rsidRDefault="00A11933" w:rsidP="00A11933">
      <w:pPr>
        <w:widowControl/>
        <w:numPr>
          <w:ilvl w:val="0"/>
          <w:numId w:val="72"/>
        </w:numPr>
        <w:spacing w:after="160" w:line="360" w:lineRule="auto"/>
        <w:contextualSpacing/>
        <w:jc w:val="both"/>
        <w:rPr>
          <w:rFonts w:ascii="Arial Narrow" w:hAnsi="Arial Narrow" w:cs="Arial"/>
          <w:b/>
          <w:snapToGrid/>
          <w:szCs w:val="24"/>
          <w:lang w:val="en-ZA"/>
        </w:rPr>
      </w:pPr>
      <w:r w:rsidRPr="00A11933">
        <w:rPr>
          <w:rFonts w:ascii="Arial Narrow" w:hAnsi="Arial Narrow" w:cs="Arial"/>
          <w:snapToGrid/>
          <w:szCs w:val="24"/>
          <w:lang w:val="en-ZA"/>
        </w:rPr>
        <w:t xml:space="preserve">Should the use of insecticides be necessary, the Service Provider should take the form of systematic applications in the form of insecticidal dust, liquid residuals, liquid non-residuals, baits, non-residual insecticidal gas or insecticidal thermal fog, all which will be expertly applied through the various parts of the affected </w:t>
      </w:r>
      <w:r w:rsidR="00F43770" w:rsidRPr="00A11933">
        <w:rPr>
          <w:rFonts w:ascii="Arial Narrow" w:hAnsi="Arial Narrow" w:cs="Arial"/>
          <w:snapToGrid/>
          <w:szCs w:val="24"/>
          <w:lang w:val="en-ZA"/>
        </w:rPr>
        <w:t>facility.</w:t>
      </w:r>
    </w:p>
    <w:p w14:paraId="1F721564" w14:textId="77777777" w:rsidR="00A11933" w:rsidRPr="00A11933" w:rsidRDefault="00A11933" w:rsidP="00A11933">
      <w:pPr>
        <w:widowControl/>
        <w:numPr>
          <w:ilvl w:val="0"/>
          <w:numId w:val="72"/>
        </w:numPr>
        <w:spacing w:after="160" w:line="360" w:lineRule="auto"/>
        <w:contextualSpacing/>
        <w:jc w:val="both"/>
        <w:rPr>
          <w:rFonts w:ascii="Arial Narrow" w:hAnsi="Arial Narrow" w:cs="Arial"/>
          <w:b/>
          <w:snapToGrid/>
          <w:szCs w:val="24"/>
          <w:lang w:val="en-ZA"/>
        </w:rPr>
      </w:pPr>
      <w:r w:rsidRPr="00A11933">
        <w:rPr>
          <w:rFonts w:ascii="Arial Narrow" w:hAnsi="Arial Narrow" w:cs="Arial"/>
          <w:snapToGrid/>
          <w:szCs w:val="24"/>
          <w:lang w:val="en-ZA"/>
        </w:rPr>
        <w:t xml:space="preserve">All treatment methods, pesticides and pest materials should be in strict compliance with </w:t>
      </w:r>
      <w:proofErr w:type="spellStart"/>
      <w:r w:rsidRPr="00A11933">
        <w:rPr>
          <w:rFonts w:ascii="Arial Narrow" w:hAnsi="Arial Narrow" w:cs="Arial"/>
          <w:b/>
          <w:snapToGrid/>
          <w:szCs w:val="24"/>
          <w:lang w:val="en-ZA"/>
        </w:rPr>
        <w:t>AgriSETA</w:t>
      </w:r>
      <w:proofErr w:type="spellEnd"/>
      <w:r w:rsidRPr="00A11933">
        <w:rPr>
          <w:rFonts w:ascii="Arial Narrow" w:hAnsi="Arial Narrow" w:cs="Arial"/>
          <w:b/>
          <w:snapToGrid/>
          <w:szCs w:val="24"/>
          <w:lang w:val="en-ZA"/>
        </w:rPr>
        <w:t>, SABS and Pest Control Operator regulations.</w:t>
      </w:r>
    </w:p>
    <w:p w14:paraId="76AB713F" w14:textId="73B68546" w:rsidR="00A11933" w:rsidRPr="00F43770" w:rsidRDefault="00A11933" w:rsidP="00A11933">
      <w:pPr>
        <w:widowControl/>
        <w:numPr>
          <w:ilvl w:val="0"/>
          <w:numId w:val="72"/>
        </w:numPr>
        <w:spacing w:after="160" w:line="360" w:lineRule="auto"/>
        <w:contextualSpacing/>
        <w:jc w:val="both"/>
        <w:rPr>
          <w:rFonts w:ascii="Arial Narrow" w:hAnsi="Arial Narrow" w:cs="Arial"/>
          <w:b/>
          <w:snapToGrid/>
          <w:szCs w:val="24"/>
          <w:lang w:val="en-ZA"/>
        </w:rPr>
      </w:pPr>
      <w:r w:rsidRPr="00A11933">
        <w:rPr>
          <w:rFonts w:ascii="Arial Narrow" w:hAnsi="Arial Narrow" w:cs="Arial"/>
          <w:snapToGrid/>
          <w:szCs w:val="24"/>
          <w:lang w:val="en-ZA"/>
        </w:rPr>
        <w:t xml:space="preserve">A low odour pesticide to be </w:t>
      </w:r>
      <w:r w:rsidR="00F43770" w:rsidRPr="00A11933">
        <w:rPr>
          <w:rFonts w:ascii="Arial Narrow" w:hAnsi="Arial Narrow" w:cs="Arial"/>
          <w:snapToGrid/>
          <w:szCs w:val="24"/>
          <w:lang w:val="en-ZA"/>
        </w:rPr>
        <w:t>used.</w:t>
      </w:r>
    </w:p>
    <w:p w14:paraId="408ABEE9" w14:textId="77777777" w:rsidR="00F43770" w:rsidRPr="00A11933" w:rsidRDefault="00F43770" w:rsidP="00F43770">
      <w:pPr>
        <w:widowControl/>
        <w:spacing w:after="160" w:line="360" w:lineRule="auto"/>
        <w:ind w:left="360"/>
        <w:contextualSpacing/>
        <w:jc w:val="both"/>
        <w:rPr>
          <w:rFonts w:ascii="Arial Narrow" w:hAnsi="Arial Narrow" w:cs="Arial"/>
          <w:b/>
          <w:snapToGrid/>
          <w:szCs w:val="24"/>
          <w:lang w:val="en-ZA"/>
        </w:rPr>
      </w:pPr>
    </w:p>
    <w:p w14:paraId="2A246883"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r w:rsidRPr="00A11933">
        <w:rPr>
          <w:rFonts w:ascii="Arial Narrow" w:hAnsi="Arial Narrow" w:cs="Arial"/>
          <w:b/>
          <w:bCs/>
          <w:snapToGrid/>
          <w:szCs w:val="24"/>
          <w:lang w:val="en-ZA"/>
        </w:rPr>
        <w:t>4.1.</w:t>
      </w:r>
      <w:r w:rsidRPr="00A11933">
        <w:rPr>
          <w:rFonts w:ascii="Arial Narrow" w:hAnsi="Arial Narrow" w:cs="Arial"/>
          <w:b/>
          <w:bCs/>
          <w:snapToGrid/>
          <w:szCs w:val="24"/>
          <w:lang w:val="en-ZA"/>
        </w:rPr>
        <w:tab/>
        <w:t>Mosquito Control</w:t>
      </w:r>
    </w:p>
    <w:p w14:paraId="51CA2F59"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p>
    <w:p w14:paraId="5487474B"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r w:rsidRPr="00A11933">
        <w:rPr>
          <w:rFonts w:ascii="Arial Narrow" w:hAnsi="Arial Narrow" w:cs="Arial"/>
          <w:snapToGrid/>
          <w:szCs w:val="24"/>
          <w:lang w:val="en-ZA"/>
        </w:rPr>
        <w:t xml:space="preserve">The service provider shall: </w:t>
      </w:r>
    </w:p>
    <w:p w14:paraId="64C6D98B"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p>
    <w:p w14:paraId="3B948668" w14:textId="77777777" w:rsidR="00A11933" w:rsidRPr="00A11933" w:rsidRDefault="00A11933" w:rsidP="00A11933">
      <w:pPr>
        <w:widowControl/>
        <w:autoSpaceDE w:val="0"/>
        <w:autoSpaceDN w:val="0"/>
        <w:adjustRightInd w:val="0"/>
        <w:ind w:left="720" w:hanging="720"/>
        <w:jc w:val="both"/>
        <w:rPr>
          <w:rFonts w:ascii="Arial Narrow" w:hAnsi="Arial Narrow" w:cs="Arial"/>
          <w:snapToGrid/>
          <w:szCs w:val="24"/>
          <w:lang w:val="en-ZA"/>
        </w:rPr>
      </w:pPr>
      <w:r w:rsidRPr="00A11933">
        <w:rPr>
          <w:rFonts w:ascii="Arial Narrow" w:hAnsi="Arial Narrow" w:cs="Arial"/>
          <w:snapToGrid/>
          <w:szCs w:val="24"/>
          <w:lang w:val="en-ZA"/>
        </w:rPr>
        <w:t>4.1.1.</w:t>
      </w:r>
      <w:r w:rsidRPr="00A11933">
        <w:rPr>
          <w:rFonts w:ascii="Arial Narrow" w:hAnsi="Arial Narrow" w:cs="Arial"/>
          <w:snapToGrid/>
          <w:szCs w:val="24"/>
          <w:lang w:val="en-ZA"/>
        </w:rPr>
        <w:tab/>
        <w:t>Inspect the gardens and should stagnant water be found, take the necessary action such as, abates, or any other methods of prevention of mosquito breeding. The insecticides that may be used should not bear harmful effects on plants.</w:t>
      </w:r>
    </w:p>
    <w:p w14:paraId="4BF5269C" w14:textId="77777777" w:rsidR="00A11933" w:rsidRDefault="00A11933" w:rsidP="00A11933">
      <w:pPr>
        <w:widowControl/>
        <w:autoSpaceDE w:val="0"/>
        <w:autoSpaceDN w:val="0"/>
        <w:adjustRightInd w:val="0"/>
        <w:jc w:val="both"/>
        <w:rPr>
          <w:rFonts w:ascii="Arial Narrow" w:hAnsi="Arial Narrow" w:cs="Arial"/>
          <w:snapToGrid/>
          <w:szCs w:val="24"/>
          <w:lang w:val="en-ZA"/>
        </w:rPr>
      </w:pPr>
    </w:p>
    <w:p w14:paraId="7230CCE9" w14:textId="77777777" w:rsidR="00F43770" w:rsidRPr="00A11933" w:rsidRDefault="00F43770" w:rsidP="00A11933">
      <w:pPr>
        <w:widowControl/>
        <w:autoSpaceDE w:val="0"/>
        <w:autoSpaceDN w:val="0"/>
        <w:adjustRightInd w:val="0"/>
        <w:jc w:val="both"/>
        <w:rPr>
          <w:rFonts w:ascii="Arial Narrow" w:hAnsi="Arial Narrow" w:cs="Arial"/>
          <w:snapToGrid/>
          <w:szCs w:val="24"/>
          <w:lang w:val="en-ZA"/>
        </w:rPr>
      </w:pPr>
    </w:p>
    <w:p w14:paraId="16D71EEB"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r w:rsidRPr="00A11933">
        <w:rPr>
          <w:rFonts w:ascii="Arial Narrow" w:hAnsi="Arial Narrow" w:cs="Arial"/>
          <w:b/>
          <w:bCs/>
          <w:snapToGrid/>
          <w:szCs w:val="24"/>
          <w:lang w:val="en-ZA"/>
        </w:rPr>
        <w:lastRenderedPageBreak/>
        <w:t>4.2.</w:t>
      </w:r>
      <w:r w:rsidRPr="00A11933">
        <w:rPr>
          <w:rFonts w:ascii="Arial Narrow" w:hAnsi="Arial Narrow" w:cs="Arial"/>
          <w:b/>
          <w:bCs/>
          <w:snapToGrid/>
          <w:szCs w:val="24"/>
          <w:lang w:val="en-ZA"/>
        </w:rPr>
        <w:tab/>
        <w:t>Cockroach Control</w:t>
      </w:r>
    </w:p>
    <w:p w14:paraId="55C9D498"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p>
    <w:p w14:paraId="3AEDA00A"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r w:rsidRPr="00A11933">
        <w:rPr>
          <w:rFonts w:ascii="Arial Narrow" w:hAnsi="Arial Narrow" w:cs="Arial"/>
          <w:snapToGrid/>
          <w:szCs w:val="24"/>
          <w:lang w:val="en-ZA"/>
        </w:rPr>
        <w:t>The service provider shall undertake to spray, bait, especially the bin chutes and drainage system servicing</w:t>
      </w:r>
    </w:p>
    <w:p w14:paraId="49216AC9"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r w:rsidRPr="00A11933">
        <w:rPr>
          <w:rFonts w:ascii="Arial Narrow" w:hAnsi="Arial Narrow" w:cs="Arial"/>
          <w:snapToGrid/>
          <w:szCs w:val="24"/>
          <w:lang w:val="en-ZA"/>
        </w:rPr>
        <w:t>Departmental basement parking.</w:t>
      </w:r>
    </w:p>
    <w:p w14:paraId="220A81FB"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p>
    <w:p w14:paraId="08292F50"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r w:rsidRPr="00A11933">
        <w:rPr>
          <w:rFonts w:ascii="Arial Narrow" w:hAnsi="Arial Narrow" w:cs="Arial"/>
          <w:b/>
          <w:bCs/>
          <w:snapToGrid/>
          <w:szCs w:val="24"/>
          <w:lang w:val="en-ZA"/>
        </w:rPr>
        <w:t>4.3.</w:t>
      </w:r>
      <w:r w:rsidRPr="00A11933">
        <w:rPr>
          <w:rFonts w:ascii="Arial Narrow" w:hAnsi="Arial Narrow" w:cs="Arial"/>
          <w:b/>
          <w:bCs/>
          <w:snapToGrid/>
          <w:szCs w:val="24"/>
          <w:lang w:val="en-ZA"/>
        </w:rPr>
        <w:tab/>
        <w:t>Rodent Control</w:t>
      </w:r>
    </w:p>
    <w:p w14:paraId="2F08BB39"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r w:rsidRPr="00A11933">
        <w:rPr>
          <w:rFonts w:ascii="Calibri" w:hAnsi="Calibri" w:cs="Calibri"/>
          <w:snapToGrid/>
          <w:color w:val="000000"/>
          <w:szCs w:val="24"/>
          <w:shd w:val="clear" w:color="auto" w:fill="FFFFFF"/>
          <w:lang w:val="en-ZA"/>
        </w:rPr>
        <w:t xml:space="preserve">  </w:t>
      </w:r>
    </w:p>
    <w:p w14:paraId="7D034528" w14:textId="77777777" w:rsidR="00A11933" w:rsidRPr="00A11933" w:rsidRDefault="00A11933" w:rsidP="00A11933">
      <w:pPr>
        <w:widowControl/>
        <w:autoSpaceDE w:val="0"/>
        <w:autoSpaceDN w:val="0"/>
        <w:adjustRightInd w:val="0"/>
        <w:jc w:val="both"/>
        <w:rPr>
          <w:rFonts w:ascii="Arial Narrow" w:hAnsi="Arial Narrow" w:cs="Arial"/>
          <w:bCs/>
          <w:snapToGrid/>
          <w:szCs w:val="24"/>
          <w:lang w:val="en-ZA"/>
        </w:rPr>
      </w:pPr>
      <w:r w:rsidRPr="00A11933">
        <w:rPr>
          <w:rFonts w:ascii="Arial Narrow" w:hAnsi="Arial Narrow" w:cs="Arial"/>
          <w:bCs/>
          <w:snapToGrid/>
          <w:szCs w:val="24"/>
          <w:lang w:val="en-ZA"/>
        </w:rPr>
        <w:t xml:space="preserve">The service provider shall: </w:t>
      </w:r>
    </w:p>
    <w:p w14:paraId="01810C5E" w14:textId="77777777" w:rsidR="00A11933" w:rsidRPr="00A11933" w:rsidRDefault="00A11933" w:rsidP="00A11933">
      <w:pPr>
        <w:widowControl/>
        <w:autoSpaceDE w:val="0"/>
        <w:autoSpaceDN w:val="0"/>
        <w:adjustRightInd w:val="0"/>
        <w:jc w:val="both"/>
        <w:rPr>
          <w:rFonts w:ascii="Arial Narrow" w:hAnsi="Arial Narrow" w:cs="Arial"/>
          <w:bCs/>
          <w:snapToGrid/>
          <w:szCs w:val="24"/>
          <w:lang w:val="en-ZA"/>
        </w:rPr>
      </w:pPr>
    </w:p>
    <w:p w14:paraId="4EC416F0" w14:textId="7A9F6B9D" w:rsidR="00A11933" w:rsidRPr="00A11933" w:rsidRDefault="00A11933" w:rsidP="00A11933">
      <w:pPr>
        <w:widowControl/>
        <w:autoSpaceDE w:val="0"/>
        <w:autoSpaceDN w:val="0"/>
        <w:adjustRightInd w:val="0"/>
        <w:jc w:val="both"/>
        <w:rPr>
          <w:rFonts w:ascii="Arial Narrow" w:hAnsi="Arial Narrow" w:cs="Arial"/>
          <w:snapToGrid/>
          <w:szCs w:val="24"/>
          <w:lang w:val="en-ZA"/>
        </w:rPr>
      </w:pPr>
      <w:r w:rsidRPr="00A11933">
        <w:rPr>
          <w:rFonts w:ascii="Arial Narrow" w:hAnsi="Arial Narrow" w:cs="Arial"/>
          <w:snapToGrid/>
          <w:szCs w:val="24"/>
          <w:lang w:val="en-ZA"/>
        </w:rPr>
        <w:t>4.3.1.</w:t>
      </w:r>
      <w:r w:rsidRPr="00A11933">
        <w:rPr>
          <w:rFonts w:ascii="Arial Narrow" w:hAnsi="Arial Narrow" w:cs="Arial"/>
          <w:snapToGrid/>
          <w:szCs w:val="24"/>
          <w:lang w:val="en-ZA"/>
        </w:rPr>
        <w:tab/>
        <w:t xml:space="preserve">Identify areas of rodent activities and </w:t>
      </w:r>
      <w:r w:rsidR="00F43770" w:rsidRPr="00A11933">
        <w:rPr>
          <w:rFonts w:ascii="Arial Narrow" w:hAnsi="Arial Narrow" w:cs="Arial"/>
          <w:snapToGrid/>
          <w:szCs w:val="24"/>
          <w:lang w:val="en-ZA"/>
        </w:rPr>
        <w:t>harbourages.</w:t>
      </w:r>
    </w:p>
    <w:p w14:paraId="53B0D625" w14:textId="30F6AAD6" w:rsidR="00A11933" w:rsidRPr="00A11933" w:rsidRDefault="00A11933" w:rsidP="00A11933">
      <w:pPr>
        <w:widowControl/>
        <w:autoSpaceDE w:val="0"/>
        <w:autoSpaceDN w:val="0"/>
        <w:adjustRightInd w:val="0"/>
        <w:jc w:val="both"/>
        <w:rPr>
          <w:rFonts w:ascii="Arial Narrow" w:hAnsi="Arial Narrow" w:cs="Arial"/>
          <w:snapToGrid/>
          <w:szCs w:val="24"/>
          <w:lang w:val="en-ZA"/>
        </w:rPr>
      </w:pPr>
      <w:r w:rsidRPr="00A11933">
        <w:rPr>
          <w:rFonts w:ascii="Arial Narrow" w:hAnsi="Arial Narrow" w:cs="Arial"/>
          <w:snapToGrid/>
          <w:szCs w:val="24"/>
          <w:lang w:val="en-ZA"/>
        </w:rPr>
        <w:t>4.3.2.</w:t>
      </w:r>
      <w:r w:rsidRPr="00A11933">
        <w:rPr>
          <w:rFonts w:ascii="Arial Narrow" w:hAnsi="Arial Narrow" w:cs="Arial"/>
          <w:snapToGrid/>
          <w:szCs w:val="24"/>
          <w:lang w:val="en-ZA"/>
        </w:rPr>
        <w:tab/>
        <w:t xml:space="preserve">Inspect the premises, lay baits and establish baiting stations at strategic locations to eliminate </w:t>
      </w:r>
      <w:r w:rsidR="00F43770" w:rsidRPr="00A11933">
        <w:rPr>
          <w:rFonts w:ascii="Arial Narrow" w:hAnsi="Arial Narrow" w:cs="Arial"/>
          <w:snapToGrid/>
          <w:szCs w:val="24"/>
          <w:lang w:val="en-ZA"/>
        </w:rPr>
        <w:t>rodents.</w:t>
      </w:r>
    </w:p>
    <w:p w14:paraId="42143065"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r w:rsidRPr="00A11933">
        <w:rPr>
          <w:rFonts w:ascii="Arial Narrow" w:hAnsi="Arial Narrow" w:cs="Arial"/>
          <w:snapToGrid/>
          <w:szCs w:val="24"/>
          <w:lang w:val="en-ZA"/>
        </w:rPr>
        <w:t>4.3.3.</w:t>
      </w:r>
      <w:r w:rsidRPr="00A11933">
        <w:rPr>
          <w:rFonts w:ascii="Arial Narrow" w:hAnsi="Arial Narrow" w:cs="Arial"/>
          <w:snapToGrid/>
          <w:szCs w:val="24"/>
          <w:lang w:val="en-ZA"/>
        </w:rPr>
        <w:tab/>
        <w:t>Supply rodenticide bait, baiting trays and provide advice on rat proofing, if necessary.</w:t>
      </w:r>
    </w:p>
    <w:p w14:paraId="1B915C33"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p>
    <w:p w14:paraId="328ACB46"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r w:rsidRPr="00A11933">
        <w:rPr>
          <w:rFonts w:ascii="Arial Narrow" w:hAnsi="Arial Narrow" w:cs="Arial"/>
          <w:b/>
          <w:bCs/>
          <w:snapToGrid/>
          <w:szCs w:val="24"/>
          <w:lang w:val="en-ZA"/>
        </w:rPr>
        <w:t>4.4. Common Ants Control</w:t>
      </w:r>
    </w:p>
    <w:p w14:paraId="11A4FF7E"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p>
    <w:p w14:paraId="01EA4E0F"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r w:rsidRPr="00A11933">
        <w:rPr>
          <w:rFonts w:ascii="Arial Narrow" w:hAnsi="Arial Narrow"/>
          <w:snapToGrid/>
          <w:szCs w:val="24"/>
          <w:lang w:val="en-ZA"/>
        </w:rPr>
        <w:t xml:space="preserve">The Service Provider shall: </w:t>
      </w:r>
    </w:p>
    <w:p w14:paraId="14C13B4A"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p>
    <w:p w14:paraId="540C554F" w14:textId="08C61BD4" w:rsidR="00A11933" w:rsidRPr="00A11933" w:rsidRDefault="00A11933" w:rsidP="00A11933">
      <w:pPr>
        <w:widowControl/>
        <w:autoSpaceDE w:val="0"/>
        <w:autoSpaceDN w:val="0"/>
        <w:adjustRightInd w:val="0"/>
        <w:ind w:left="720" w:hanging="720"/>
        <w:jc w:val="both"/>
        <w:rPr>
          <w:rFonts w:ascii="Arial Narrow" w:hAnsi="Arial Narrow"/>
          <w:snapToGrid/>
          <w:szCs w:val="24"/>
          <w:lang w:val="en-ZA"/>
        </w:rPr>
      </w:pPr>
      <w:r w:rsidRPr="00A11933">
        <w:rPr>
          <w:rFonts w:ascii="Arial Narrow" w:hAnsi="Arial Narrow"/>
          <w:snapToGrid/>
          <w:szCs w:val="24"/>
          <w:lang w:val="en-ZA"/>
        </w:rPr>
        <w:t>4.4.1.</w:t>
      </w:r>
      <w:r w:rsidRPr="00A11933">
        <w:rPr>
          <w:rFonts w:ascii="Arial Narrow" w:hAnsi="Arial Narrow"/>
          <w:snapToGrid/>
          <w:szCs w:val="24"/>
          <w:lang w:val="en-ZA"/>
        </w:rPr>
        <w:tab/>
        <w:t xml:space="preserve">conduct inspection and identify areas where ants form sub- colonies within the </w:t>
      </w:r>
      <w:r w:rsidR="00F43770" w:rsidRPr="00A11933">
        <w:rPr>
          <w:rFonts w:ascii="Arial Narrow" w:hAnsi="Arial Narrow"/>
          <w:snapToGrid/>
          <w:szCs w:val="24"/>
          <w:lang w:val="en-ZA"/>
        </w:rPr>
        <w:t>facility and</w:t>
      </w:r>
      <w:r w:rsidRPr="00A11933">
        <w:rPr>
          <w:rFonts w:ascii="Arial Narrow" w:hAnsi="Arial Narrow"/>
          <w:snapToGrid/>
          <w:szCs w:val="24"/>
          <w:lang w:val="en-ZA"/>
        </w:rPr>
        <w:t xml:space="preserve"> take the necessary residual treatment on such areas to eradicate and prevent further infestation of ant colonies.</w:t>
      </w:r>
    </w:p>
    <w:p w14:paraId="783196DB"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p>
    <w:p w14:paraId="217543A0"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p>
    <w:p w14:paraId="2AB0128A" w14:textId="77777777" w:rsidR="00A11933" w:rsidRPr="00A11933" w:rsidRDefault="00A11933" w:rsidP="00A11933">
      <w:pPr>
        <w:widowControl/>
        <w:numPr>
          <w:ilvl w:val="0"/>
          <w:numId w:val="80"/>
        </w:numPr>
        <w:autoSpaceDE w:val="0"/>
        <w:autoSpaceDN w:val="0"/>
        <w:adjustRightInd w:val="0"/>
        <w:contextualSpacing/>
        <w:jc w:val="both"/>
        <w:rPr>
          <w:rFonts w:ascii="Arial Narrow" w:hAnsi="Arial Narrow"/>
          <w:b/>
          <w:bCs/>
          <w:snapToGrid/>
          <w:szCs w:val="24"/>
          <w:lang w:val="en-ZA"/>
        </w:rPr>
      </w:pPr>
      <w:r w:rsidRPr="00A11933">
        <w:rPr>
          <w:rFonts w:ascii="Arial Narrow" w:hAnsi="Arial Narrow"/>
          <w:b/>
          <w:bCs/>
          <w:snapToGrid/>
          <w:szCs w:val="24"/>
          <w:lang w:val="en-ZA"/>
        </w:rPr>
        <w:t>PRE-CONDITIONS</w:t>
      </w:r>
    </w:p>
    <w:p w14:paraId="3FC40190" w14:textId="77777777" w:rsidR="00A11933" w:rsidRPr="00A11933" w:rsidRDefault="00A11933" w:rsidP="00A11933">
      <w:pPr>
        <w:widowControl/>
        <w:autoSpaceDE w:val="0"/>
        <w:autoSpaceDN w:val="0"/>
        <w:adjustRightInd w:val="0"/>
        <w:ind w:left="720"/>
        <w:contextualSpacing/>
        <w:jc w:val="both"/>
        <w:rPr>
          <w:rFonts w:ascii="Arial Narrow" w:hAnsi="Arial Narrow"/>
          <w:b/>
          <w:bCs/>
          <w:snapToGrid/>
          <w:szCs w:val="24"/>
          <w:lang w:val="en-ZA"/>
        </w:rPr>
      </w:pPr>
    </w:p>
    <w:p w14:paraId="5D7CCB73" w14:textId="77777777" w:rsidR="00A11933" w:rsidRPr="00A11933" w:rsidRDefault="00A11933" w:rsidP="00A11933">
      <w:pPr>
        <w:widowControl/>
        <w:numPr>
          <w:ilvl w:val="1"/>
          <w:numId w:val="80"/>
        </w:numPr>
        <w:autoSpaceDE w:val="0"/>
        <w:autoSpaceDN w:val="0"/>
        <w:adjustRightInd w:val="0"/>
        <w:contextualSpacing/>
        <w:jc w:val="both"/>
        <w:rPr>
          <w:rFonts w:ascii="Arial Narrow" w:hAnsi="Arial Narrow" w:cs="Arial"/>
          <w:b/>
          <w:bCs/>
          <w:snapToGrid/>
          <w:szCs w:val="24"/>
          <w:lang w:val="en-ZA"/>
        </w:rPr>
      </w:pPr>
      <w:r w:rsidRPr="00A11933">
        <w:rPr>
          <w:rFonts w:ascii="Arial Narrow" w:hAnsi="Arial Narrow" w:cs="Arial"/>
          <w:b/>
          <w:bCs/>
          <w:snapToGrid/>
          <w:szCs w:val="24"/>
          <w:lang w:val="en-ZA"/>
        </w:rPr>
        <w:t>SAFETY ARRANGEMENT</w:t>
      </w:r>
    </w:p>
    <w:p w14:paraId="1795E853" w14:textId="77777777" w:rsidR="00A11933" w:rsidRPr="00A11933" w:rsidRDefault="00A11933" w:rsidP="00A11933">
      <w:pPr>
        <w:widowControl/>
        <w:autoSpaceDE w:val="0"/>
        <w:autoSpaceDN w:val="0"/>
        <w:adjustRightInd w:val="0"/>
        <w:ind w:left="720"/>
        <w:contextualSpacing/>
        <w:jc w:val="both"/>
        <w:rPr>
          <w:rFonts w:ascii="Arial Narrow" w:hAnsi="Arial Narrow" w:cs="Arial"/>
          <w:b/>
          <w:bCs/>
          <w:snapToGrid/>
          <w:szCs w:val="24"/>
          <w:lang w:val="en-ZA"/>
        </w:rPr>
      </w:pPr>
    </w:p>
    <w:p w14:paraId="6CFE810E" w14:textId="618B532A" w:rsidR="00A11933" w:rsidRPr="00A11933" w:rsidRDefault="00A11933" w:rsidP="00A11933">
      <w:pPr>
        <w:widowControl/>
        <w:numPr>
          <w:ilvl w:val="2"/>
          <w:numId w:val="80"/>
        </w:numPr>
        <w:autoSpaceDE w:val="0"/>
        <w:autoSpaceDN w:val="0"/>
        <w:adjustRightInd w:val="0"/>
        <w:contextualSpacing/>
        <w:jc w:val="both"/>
        <w:rPr>
          <w:rFonts w:ascii="Arial Narrow" w:hAnsi="Arial Narrow" w:cs="Arial"/>
          <w:snapToGrid/>
          <w:szCs w:val="24"/>
          <w:lang w:val="en-ZA"/>
        </w:rPr>
      </w:pPr>
      <w:r w:rsidRPr="00A11933">
        <w:rPr>
          <w:rFonts w:ascii="Arial Narrow" w:hAnsi="Arial Narrow" w:cs="Arial"/>
          <w:snapToGrid/>
          <w:szCs w:val="24"/>
          <w:lang w:val="en-ZA"/>
        </w:rPr>
        <w:t xml:space="preserve">The Service Provider shall observe and comply with all prevailing laws and regulations relating to </w:t>
      </w:r>
      <w:r w:rsidR="00F43770" w:rsidRPr="00A11933">
        <w:rPr>
          <w:rFonts w:ascii="Arial Narrow" w:hAnsi="Arial Narrow" w:cs="Arial"/>
          <w:snapToGrid/>
          <w:szCs w:val="24"/>
          <w:lang w:val="en-ZA"/>
        </w:rPr>
        <w:t>safety.</w:t>
      </w:r>
    </w:p>
    <w:p w14:paraId="7AA9EC2B" w14:textId="7001CB6F" w:rsidR="00A11933" w:rsidRPr="00A11933" w:rsidRDefault="00A11933" w:rsidP="00A11933">
      <w:pPr>
        <w:widowControl/>
        <w:numPr>
          <w:ilvl w:val="2"/>
          <w:numId w:val="80"/>
        </w:numPr>
        <w:autoSpaceDE w:val="0"/>
        <w:autoSpaceDN w:val="0"/>
        <w:adjustRightInd w:val="0"/>
        <w:contextualSpacing/>
        <w:jc w:val="both"/>
        <w:rPr>
          <w:rFonts w:ascii="Arial Narrow" w:hAnsi="Arial Narrow" w:cs="Arial"/>
          <w:snapToGrid/>
          <w:szCs w:val="24"/>
          <w:lang w:val="en-ZA"/>
        </w:rPr>
      </w:pPr>
      <w:r w:rsidRPr="00A11933">
        <w:rPr>
          <w:rFonts w:ascii="Arial Narrow" w:hAnsi="Arial Narrow" w:cs="Arial"/>
          <w:snapToGrid/>
          <w:szCs w:val="24"/>
          <w:lang w:val="en-ZA"/>
        </w:rPr>
        <w:t xml:space="preserve">The Service Provider shall be responsible for taking all safety precautions to eliminate danger to the occupants, buildings, </w:t>
      </w:r>
      <w:r w:rsidR="00F43770" w:rsidRPr="00A11933">
        <w:rPr>
          <w:rFonts w:ascii="Arial Narrow" w:hAnsi="Arial Narrow" w:cs="Arial"/>
          <w:snapToGrid/>
          <w:szCs w:val="24"/>
          <w:lang w:val="en-ZA"/>
        </w:rPr>
        <w:t>public</w:t>
      </w:r>
      <w:r w:rsidRPr="00A11933">
        <w:rPr>
          <w:rFonts w:ascii="Arial Narrow" w:hAnsi="Arial Narrow" w:cs="Arial"/>
          <w:snapToGrid/>
          <w:szCs w:val="24"/>
          <w:lang w:val="en-ZA"/>
        </w:rPr>
        <w:t xml:space="preserve"> and property. Safety Plan to be </w:t>
      </w:r>
      <w:r w:rsidR="00F43770" w:rsidRPr="00A11933">
        <w:rPr>
          <w:rFonts w:ascii="Arial Narrow" w:hAnsi="Arial Narrow" w:cs="Arial"/>
          <w:snapToGrid/>
          <w:szCs w:val="24"/>
          <w:lang w:val="en-ZA"/>
        </w:rPr>
        <w:t>provided.</w:t>
      </w:r>
    </w:p>
    <w:p w14:paraId="63D63803" w14:textId="025AB338" w:rsidR="00A11933" w:rsidRPr="00A11933" w:rsidRDefault="00A11933" w:rsidP="00A11933">
      <w:pPr>
        <w:widowControl/>
        <w:numPr>
          <w:ilvl w:val="2"/>
          <w:numId w:val="80"/>
        </w:numPr>
        <w:autoSpaceDE w:val="0"/>
        <w:autoSpaceDN w:val="0"/>
        <w:adjustRightInd w:val="0"/>
        <w:contextualSpacing/>
        <w:jc w:val="both"/>
        <w:rPr>
          <w:rFonts w:ascii="Arial Narrow" w:hAnsi="Arial Narrow"/>
          <w:snapToGrid/>
          <w:szCs w:val="24"/>
          <w:lang w:val="en-ZA"/>
        </w:rPr>
      </w:pPr>
      <w:r w:rsidRPr="00A11933">
        <w:rPr>
          <w:rFonts w:ascii="Arial Narrow" w:hAnsi="Arial Narrow"/>
          <w:snapToGrid/>
          <w:szCs w:val="24"/>
          <w:lang w:val="en-ZA"/>
        </w:rPr>
        <w:t xml:space="preserve">During the fumigation process, the Service Provider needs to follow all safety measures and ensure evacuation of occupants from buildings and sites as and when </w:t>
      </w:r>
      <w:r w:rsidR="00F43770" w:rsidRPr="00A11933">
        <w:rPr>
          <w:rFonts w:ascii="Arial Narrow" w:hAnsi="Arial Narrow"/>
          <w:snapToGrid/>
          <w:szCs w:val="24"/>
          <w:lang w:val="en-ZA"/>
        </w:rPr>
        <w:t>necessary.</w:t>
      </w:r>
    </w:p>
    <w:p w14:paraId="2C2FB7D0" w14:textId="77777777" w:rsidR="00A11933" w:rsidRPr="00A11933" w:rsidRDefault="00A11933" w:rsidP="00A11933">
      <w:pPr>
        <w:widowControl/>
        <w:numPr>
          <w:ilvl w:val="2"/>
          <w:numId w:val="80"/>
        </w:numPr>
        <w:autoSpaceDE w:val="0"/>
        <w:autoSpaceDN w:val="0"/>
        <w:adjustRightInd w:val="0"/>
        <w:contextualSpacing/>
        <w:jc w:val="both"/>
        <w:rPr>
          <w:rFonts w:ascii="Arial Narrow" w:hAnsi="Arial Narrow"/>
          <w:snapToGrid/>
          <w:szCs w:val="24"/>
          <w:lang w:val="en-ZA"/>
        </w:rPr>
      </w:pPr>
      <w:r w:rsidRPr="00A11933">
        <w:rPr>
          <w:rFonts w:ascii="Arial Narrow" w:hAnsi="Arial Narrow"/>
          <w:snapToGrid/>
          <w:szCs w:val="24"/>
          <w:lang w:val="en-ZA"/>
        </w:rPr>
        <w:t xml:space="preserve">The Service Provider shall supply all chemicals, tools, labour and all equipment necessary for the proper execution of pest control services. Chemicals used must comply with requirements of relevant government authorities and be the least toxic and harmless to humans. The Service Provider is to furnish names of all chemicals/insecticides to be used with the authorities’ approval to </w:t>
      </w:r>
      <w:proofErr w:type="spellStart"/>
      <w:r w:rsidRPr="00A11933">
        <w:rPr>
          <w:rFonts w:ascii="Arial Narrow" w:hAnsi="Arial Narrow"/>
          <w:snapToGrid/>
          <w:szCs w:val="24"/>
          <w:lang w:val="en-ZA"/>
        </w:rPr>
        <w:t>AgriSETA</w:t>
      </w:r>
      <w:proofErr w:type="spellEnd"/>
      <w:r w:rsidRPr="00A11933">
        <w:rPr>
          <w:rFonts w:ascii="Arial Narrow" w:hAnsi="Arial Narrow"/>
          <w:snapToGrid/>
          <w:szCs w:val="24"/>
          <w:lang w:val="en-ZA"/>
        </w:rPr>
        <w:t xml:space="preserve"> within 10 days from the award of the contract.</w:t>
      </w:r>
    </w:p>
    <w:p w14:paraId="3DAB6F8B"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p>
    <w:p w14:paraId="74E2FE2F" w14:textId="77777777" w:rsidR="00A11933" w:rsidRPr="00A11933" w:rsidRDefault="00A11933" w:rsidP="00A11933">
      <w:pPr>
        <w:widowControl/>
        <w:autoSpaceDE w:val="0"/>
        <w:autoSpaceDN w:val="0"/>
        <w:adjustRightInd w:val="0"/>
        <w:jc w:val="both"/>
        <w:rPr>
          <w:rFonts w:ascii="Arial Narrow" w:hAnsi="Arial Narrow" w:cs="Arial"/>
          <w:snapToGrid/>
          <w:szCs w:val="24"/>
          <w:lang w:val="en-ZA"/>
        </w:rPr>
      </w:pPr>
    </w:p>
    <w:p w14:paraId="433E5759" w14:textId="77777777" w:rsidR="00A11933" w:rsidRPr="00A11933" w:rsidRDefault="00A11933" w:rsidP="00A11933">
      <w:pPr>
        <w:widowControl/>
        <w:autoSpaceDE w:val="0"/>
        <w:autoSpaceDN w:val="0"/>
        <w:adjustRightInd w:val="0"/>
        <w:ind w:firstLine="284"/>
        <w:jc w:val="both"/>
        <w:rPr>
          <w:rFonts w:ascii="Arial Narrow" w:hAnsi="Arial Narrow" w:cs="Arial"/>
          <w:b/>
          <w:bCs/>
          <w:snapToGrid/>
          <w:szCs w:val="24"/>
          <w:lang w:val="en-ZA"/>
        </w:rPr>
      </w:pPr>
      <w:r w:rsidRPr="00A11933">
        <w:rPr>
          <w:rFonts w:ascii="Arial Narrow" w:hAnsi="Arial Narrow" w:cs="Arial"/>
          <w:b/>
          <w:bCs/>
          <w:snapToGrid/>
          <w:szCs w:val="24"/>
          <w:lang w:val="en-ZA"/>
        </w:rPr>
        <w:t>4.2. RESOURCES AND EQUIPMENT</w:t>
      </w:r>
    </w:p>
    <w:p w14:paraId="49A9B7FD" w14:textId="77777777" w:rsidR="00A11933" w:rsidRPr="00A11933" w:rsidRDefault="00A11933" w:rsidP="00A11933">
      <w:pPr>
        <w:widowControl/>
        <w:autoSpaceDE w:val="0"/>
        <w:autoSpaceDN w:val="0"/>
        <w:adjustRightInd w:val="0"/>
        <w:jc w:val="both"/>
        <w:rPr>
          <w:rFonts w:ascii="Arial Narrow" w:hAnsi="Arial Narrow" w:cs="Arial"/>
          <w:b/>
          <w:bCs/>
          <w:snapToGrid/>
          <w:szCs w:val="24"/>
          <w:lang w:val="en-ZA"/>
        </w:rPr>
      </w:pPr>
    </w:p>
    <w:p w14:paraId="0F0449C4" w14:textId="77777777" w:rsidR="00A11933" w:rsidRPr="00A11933" w:rsidRDefault="00A11933" w:rsidP="00A11933">
      <w:pPr>
        <w:widowControl/>
        <w:autoSpaceDE w:val="0"/>
        <w:autoSpaceDN w:val="0"/>
        <w:adjustRightInd w:val="0"/>
        <w:ind w:left="1440" w:hanging="1080"/>
        <w:jc w:val="both"/>
        <w:rPr>
          <w:rFonts w:ascii="Arial Narrow" w:hAnsi="Arial Narrow" w:cs="Arial"/>
          <w:snapToGrid/>
          <w:szCs w:val="24"/>
          <w:lang w:val="en-ZA"/>
        </w:rPr>
      </w:pPr>
      <w:r w:rsidRPr="00A11933">
        <w:rPr>
          <w:rFonts w:ascii="Arial Narrow" w:hAnsi="Arial Narrow" w:cs="Arial"/>
          <w:snapToGrid/>
          <w:szCs w:val="24"/>
          <w:lang w:val="en-ZA"/>
        </w:rPr>
        <w:t xml:space="preserve">4.2.1. The Service Provider shall supply the following items at their own expense for the satisfactory performance: </w:t>
      </w:r>
    </w:p>
    <w:p w14:paraId="328EAA69" w14:textId="77777777" w:rsidR="00A11933" w:rsidRPr="00A11933" w:rsidRDefault="00A11933" w:rsidP="00A11933">
      <w:pPr>
        <w:widowControl/>
        <w:autoSpaceDE w:val="0"/>
        <w:autoSpaceDN w:val="0"/>
        <w:adjustRightInd w:val="0"/>
        <w:jc w:val="both"/>
        <w:rPr>
          <w:rFonts w:ascii="Arial Narrow" w:hAnsi="Arial Narrow" w:cs="Wingdings"/>
          <w:snapToGrid/>
          <w:szCs w:val="24"/>
          <w:lang w:val="en-ZA"/>
        </w:rPr>
      </w:pPr>
    </w:p>
    <w:p w14:paraId="262C5F8E" w14:textId="133B552C" w:rsidR="00A11933" w:rsidRPr="00A11933" w:rsidRDefault="00A11933" w:rsidP="00A11933">
      <w:pPr>
        <w:widowControl/>
        <w:numPr>
          <w:ilvl w:val="3"/>
          <w:numId w:val="81"/>
        </w:numPr>
        <w:autoSpaceDE w:val="0"/>
        <w:autoSpaceDN w:val="0"/>
        <w:adjustRightInd w:val="0"/>
        <w:ind w:left="993"/>
        <w:contextualSpacing/>
        <w:jc w:val="both"/>
        <w:rPr>
          <w:rFonts w:ascii="Arial Narrow" w:hAnsi="Arial Narrow" w:cs="Arial"/>
          <w:snapToGrid/>
          <w:szCs w:val="24"/>
          <w:lang w:val="en-ZA"/>
        </w:rPr>
      </w:pPr>
      <w:r w:rsidRPr="00A11933">
        <w:rPr>
          <w:rFonts w:ascii="Arial Narrow" w:hAnsi="Arial Narrow" w:cs="Arial"/>
          <w:snapToGrid/>
          <w:szCs w:val="24"/>
          <w:lang w:val="en-ZA"/>
        </w:rPr>
        <w:t xml:space="preserve">Chemicals, pest control equipment, tools and any other related accessories needed to execute their work </w:t>
      </w:r>
      <w:r w:rsidR="00F43770" w:rsidRPr="00A11933">
        <w:rPr>
          <w:rFonts w:ascii="Arial Narrow" w:hAnsi="Arial Narrow" w:cs="Arial"/>
          <w:snapToGrid/>
          <w:szCs w:val="24"/>
          <w:lang w:val="en-ZA"/>
        </w:rPr>
        <w:t>properly.</w:t>
      </w:r>
    </w:p>
    <w:p w14:paraId="0F5A8329" w14:textId="77777777" w:rsidR="00A11933" w:rsidRPr="00A11933" w:rsidRDefault="00A11933" w:rsidP="00A11933">
      <w:pPr>
        <w:widowControl/>
        <w:numPr>
          <w:ilvl w:val="3"/>
          <w:numId w:val="81"/>
        </w:numPr>
        <w:autoSpaceDE w:val="0"/>
        <w:autoSpaceDN w:val="0"/>
        <w:adjustRightInd w:val="0"/>
        <w:ind w:left="993"/>
        <w:contextualSpacing/>
        <w:jc w:val="both"/>
        <w:rPr>
          <w:rFonts w:ascii="Arial Narrow" w:hAnsi="Arial Narrow" w:cs="Arial"/>
          <w:snapToGrid/>
          <w:szCs w:val="24"/>
          <w:lang w:val="en-ZA"/>
        </w:rPr>
      </w:pPr>
      <w:r w:rsidRPr="00A11933">
        <w:rPr>
          <w:rFonts w:ascii="Arial Narrow" w:hAnsi="Arial Narrow" w:cs="Arial"/>
          <w:snapToGrid/>
          <w:szCs w:val="24"/>
          <w:lang w:val="en-ZA"/>
        </w:rPr>
        <w:t>Sufficient manpower to carry out the work effectively responding to the service required as specified.</w:t>
      </w:r>
    </w:p>
    <w:p w14:paraId="1E6674B1" w14:textId="77777777" w:rsidR="00A11933" w:rsidRPr="00A11933" w:rsidRDefault="00A11933" w:rsidP="00A11933">
      <w:pPr>
        <w:widowControl/>
        <w:jc w:val="both"/>
        <w:rPr>
          <w:rFonts w:ascii="Arial Narrow" w:hAnsi="Arial Narrow" w:cs="Arial"/>
          <w:snapToGrid/>
          <w:szCs w:val="24"/>
          <w:lang w:val="en-ZA"/>
        </w:rPr>
      </w:pPr>
    </w:p>
    <w:p w14:paraId="5B977800" w14:textId="77777777" w:rsidR="00A11933" w:rsidRPr="00A11933" w:rsidRDefault="00A11933" w:rsidP="00A11933">
      <w:pPr>
        <w:widowControl/>
        <w:numPr>
          <w:ilvl w:val="0"/>
          <w:numId w:val="81"/>
        </w:numPr>
        <w:autoSpaceDE w:val="0"/>
        <w:autoSpaceDN w:val="0"/>
        <w:adjustRightInd w:val="0"/>
        <w:spacing w:after="160" w:line="259" w:lineRule="auto"/>
        <w:contextualSpacing/>
        <w:rPr>
          <w:rFonts w:ascii="Arial Narrow" w:hAnsi="Arial Narrow" w:cs="Arial"/>
          <w:b/>
          <w:snapToGrid/>
          <w:szCs w:val="24"/>
          <w:lang w:val="en-ZA"/>
        </w:rPr>
      </w:pPr>
      <w:r w:rsidRPr="00A11933">
        <w:rPr>
          <w:rFonts w:ascii="Arial Narrow" w:hAnsi="Arial Narrow" w:cs="Arial"/>
          <w:b/>
          <w:snapToGrid/>
          <w:szCs w:val="24"/>
          <w:lang w:val="en-ZA"/>
        </w:rPr>
        <w:t>MATERIALS AND CHEMICALS FOR PEST CONTROL</w:t>
      </w:r>
    </w:p>
    <w:p w14:paraId="5CE37FB3" w14:textId="77777777" w:rsidR="00A11933" w:rsidRPr="00A11933" w:rsidRDefault="00A11933" w:rsidP="00A11933">
      <w:pPr>
        <w:widowControl/>
        <w:autoSpaceDE w:val="0"/>
        <w:autoSpaceDN w:val="0"/>
        <w:adjustRightInd w:val="0"/>
        <w:spacing w:after="160" w:line="259" w:lineRule="auto"/>
        <w:ind w:left="480"/>
        <w:contextualSpacing/>
        <w:rPr>
          <w:rFonts w:ascii="Arial Narrow" w:hAnsi="Arial Narrow" w:cs="Arial"/>
          <w:b/>
          <w:snapToGrid/>
          <w:szCs w:val="24"/>
          <w:lang w:val="en-ZA"/>
        </w:rPr>
      </w:pPr>
    </w:p>
    <w:p w14:paraId="1EA6DEDB" w14:textId="77777777" w:rsidR="00A11933" w:rsidRPr="00A11933" w:rsidRDefault="00A11933" w:rsidP="00A11933">
      <w:pPr>
        <w:widowControl/>
        <w:autoSpaceDE w:val="0"/>
        <w:autoSpaceDN w:val="0"/>
        <w:adjustRightInd w:val="0"/>
        <w:spacing w:line="360" w:lineRule="auto"/>
        <w:jc w:val="both"/>
        <w:rPr>
          <w:rFonts w:ascii="Arial Narrow" w:hAnsi="Arial Narrow"/>
          <w:snapToGrid/>
          <w:color w:val="404040"/>
          <w:szCs w:val="24"/>
          <w:lang w:val="en-ZA"/>
        </w:rPr>
      </w:pPr>
      <w:r w:rsidRPr="00A11933">
        <w:rPr>
          <w:rFonts w:ascii="Arial Narrow" w:hAnsi="Arial Narrow" w:cs="Arial"/>
          <w:snapToGrid/>
          <w:color w:val="404040"/>
          <w:szCs w:val="24"/>
          <w:lang w:val="en-ZA"/>
        </w:rPr>
        <w:t xml:space="preserve">The </w:t>
      </w:r>
      <w:r w:rsidRPr="00A11933">
        <w:rPr>
          <w:rFonts w:ascii="Arial Narrow" w:hAnsi="Arial Narrow"/>
          <w:snapToGrid/>
          <w:color w:val="404040"/>
          <w:szCs w:val="24"/>
          <w:lang w:val="en-ZA"/>
        </w:rPr>
        <w:t xml:space="preserve">Service Provider </w:t>
      </w:r>
      <w:r w:rsidRPr="00A11933">
        <w:rPr>
          <w:rFonts w:ascii="Arial Narrow" w:hAnsi="Arial Narrow" w:cs="Arial"/>
          <w:snapToGrid/>
          <w:color w:val="404040"/>
          <w:szCs w:val="24"/>
          <w:lang w:val="en-ZA"/>
        </w:rPr>
        <w:t xml:space="preserve">shall supply all chemicals, tools, labour and all equipment necessary for the proper execution of pest control services. Chemicals used must comply with requirements of relevant government authorities and be the least toxic and harmless to humans. The </w:t>
      </w:r>
      <w:r w:rsidRPr="00A11933">
        <w:rPr>
          <w:rFonts w:ascii="Arial Narrow" w:hAnsi="Arial Narrow"/>
          <w:snapToGrid/>
          <w:color w:val="404040"/>
          <w:szCs w:val="24"/>
          <w:lang w:val="en-ZA"/>
        </w:rPr>
        <w:t>Service Provider</w:t>
      </w:r>
      <w:r w:rsidRPr="00A11933">
        <w:rPr>
          <w:rFonts w:ascii="Arial Narrow" w:hAnsi="Arial Narrow" w:cs="Arial"/>
          <w:snapToGrid/>
          <w:color w:val="404040"/>
          <w:szCs w:val="24"/>
          <w:lang w:val="en-ZA"/>
        </w:rPr>
        <w:t xml:space="preserve"> is to furnish names of all chemicals/insecticides to be used with the authorities' approval to </w:t>
      </w:r>
      <w:proofErr w:type="spellStart"/>
      <w:r w:rsidRPr="00A11933">
        <w:rPr>
          <w:rFonts w:ascii="Arial Narrow" w:hAnsi="Arial Narrow" w:cs="Arial"/>
          <w:snapToGrid/>
          <w:color w:val="404040"/>
          <w:szCs w:val="24"/>
          <w:lang w:val="en-ZA"/>
        </w:rPr>
        <w:t>AgriSETA</w:t>
      </w:r>
      <w:proofErr w:type="spellEnd"/>
      <w:r w:rsidRPr="00A11933">
        <w:rPr>
          <w:rFonts w:ascii="Arial Narrow" w:hAnsi="Arial Narrow" w:cs="Arial"/>
          <w:snapToGrid/>
          <w:color w:val="404040"/>
          <w:szCs w:val="24"/>
          <w:lang w:val="en-ZA"/>
        </w:rPr>
        <w:t xml:space="preserve"> within 10 days from the award of the contract. Only chemicals approved by </w:t>
      </w:r>
      <w:proofErr w:type="spellStart"/>
      <w:r w:rsidRPr="00A11933">
        <w:rPr>
          <w:rFonts w:ascii="Arial Narrow" w:hAnsi="Arial Narrow" w:cs="Arial"/>
          <w:snapToGrid/>
          <w:color w:val="404040"/>
          <w:szCs w:val="24"/>
          <w:lang w:val="en-ZA"/>
        </w:rPr>
        <w:t>AgriSETA</w:t>
      </w:r>
      <w:proofErr w:type="spellEnd"/>
      <w:r w:rsidRPr="00A11933">
        <w:rPr>
          <w:rFonts w:ascii="Arial Narrow" w:hAnsi="Arial Narrow" w:cs="Arial"/>
          <w:snapToGrid/>
          <w:color w:val="404040"/>
          <w:szCs w:val="24"/>
          <w:lang w:val="en-ZA"/>
        </w:rPr>
        <w:t xml:space="preserve"> allowed for application in the premises. It is also the Contractor’s responsibility that chemical usage does not defer from laws and regulations stipulated by the local government </w:t>
      </w:r>
      <w:r w:rsidRPr="00A11933">
        <w:rPr>
          <w:rFonts w:ascii="Arial Narrow" w:hAnsi="Arial Narrow"/>
          <w:snapToGrid/>
          <w:color w:val="404040"/>
          <w:szCs w:val="24"/>
          <w:lang w:val="en-ZA"/>
        </w:rPr>
        <w:t xml:space="preserve">and that are recommended by </w:t>
      </w:r>
      <w:proofErr w:type="spellStart"/>
      <w:r w:rsidRPr="00A11933">
        <w:rPr>
          <w:rFonts w:ascii="Arial Narrow" w:hAnsi="Arial Narrow"/>
          <w:snapToGrid/>
          <w:color w:val="404040"/>
          <w:szCs w:val="24"/>
          <w:lang w:val="en-ZA"/>
        </w:rPr>
        <w:t>AgriSETA</w:t>
      </w:r>
      <w:proofErr w:type="spellEnd"/>
      <w:r w:rsidRPr="00A11933">
        <w:rPr>
          <w:rFonts w:ascii="Arial Narrow" w:hAnsi="Arial Narrow"/>
          <w:snapToGrid/>
          <w:color w:val="404040"/>
          <w:szCs w:val="24"/>
          <w:lang w:val="en-ZA"/>
        </w:rPr>
        <w:t>.</w:t>
      </w:r>
    </w:p>
    <w:p w14:paraId="02C02F76"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p>
    <w:p w14:paraId="21E96250" w14:textId="77777777" w:rsidR="00A11933" w:rsidRPr="00A11933" w:rsidRDefault="00A11933" w:rsidP="00A11933">
      <w:pPr>
        <w:widowControl/>
        <w:numPr>
          <w:ilvl w:val="0"/>
          <w:numId w:val="81"/>
        </w:numPr>
        <w:autoSpaceDE w:val="0"/>
        <w:autoSpaceDN w:val="0"/>
        <w:adjustRightInd w:val="0"/>
        <w:contextualSpacing/>
        <w:jc w:val="both"/>
        <w:rPr>
          <w:rFonts w:ascii="Arial Narrow" w:hAnsi="Arial Narrow" w:cs="Wingdings"/>
          <w:snapToGrid/>
          <w:szCs w:val="24"/>
          <w:lang w:val="en-ZA"/>
        </w:rPr>
      </w:pPr>
      <w:r w:rsidRPr="00A11933">
        <w:rPr>
          <w:rFonts w:ascii="Arial Narrow" w:hAnsi="Arial Narrow"/>
          <w:b/>
          <w:bCs/>
          <w:snapToGrid/>
          <w:szCs w:val="24"/>
          <w:lang w:val="en-ZA"/>
        </w:rPr>
        <w:t>COMPETENCY REQUIREMENTS</w:t>
      </w:r>
    </w:p>
    <w:p w14:paraId="116D637F" w14:textId="77777777" w:rsidR="00A11933" w:rsidRPr="00A11933" w:rsidRDefault="00A11933" w:rsidP="00A11933">
      <w:pPr>
        <w:widowControl/>
        <w:autoSpaceDE w:val="0"/>
        <w:autoSpaceDN w:val="0"/>
        <w:adjustRightInd w:val="0"/>
        <w:jc w:val="both"/>
        <w:rPr>
          <w:rFonts w:ascii="Arial Narrow" w:hAnsi="Arial Narrow"/>
          <w:b/>
          <w:bCs/>
          <w:snapToGrid/>
          <w:szCs w:val="24"/>
          <w:lang w:val="en-ZA"/>
        </w:rPr>
      </w:pPr>
    </w:p>
    <w:p w14:paraId="2C8EADBE" w14:textId="242E7349" w:rsidR="00A11933" w:rsidRPr="00A11933" w:rsidRDefault="00A11933" w:rsidP="00A11933">
      <w:pPr>
        <w:widowControl/>
        <w:jc w:val="both"/>
        <w:rPr>
          <w:rFonts w:ascii="Arial Narrow" w:hAnsi="Arial Narrow"/>
          <w:snapToGrid/>
          <w:szCs w:val="24"/>
          <w:lang w:val="en-ZA"/>
        </w:rPr>
      </w:pPr>
      <w:r w:rsidRPr="00A11933">
        <w:rPr>
          <w:rFonts w:ascii="Arial Narrow" w:hAnsi="Arial Narrow"/>
          <w:snapToGrid/>
          <w:szCs w:val="24"/>
          <w:lang w:val="en-ZA"/>
        </w:rPr>
        <w:t xml:space="preserve">The Service Provider </w:t>
      </w:r>
      <w:r w:rsidR="00F43770" w:rsidRPr="00A11933">
        <w:rPr>
          <w:rFonts w:ascii="Arial Narrow" w:hAnsi="Arial Narrow"/>
          <w:snapToGrid/>
          <w:szCs w:val="24"/>
          <w:lang w:val="en-ZA"/>
        </w:rPr>
        <w:t>must</w:t>
      </w:r>
      <w:r w:rsidRPr="00A11933">
        <w:rPr>
          <w:rFonts w:ascii="Arial Narrow" w:hAnsi="Arial Narrow"/>
          <w:snapToGrid/>
          <w:szCs w:val="24"/>
          <w:lang w:val="en-ZA"/>
        </w:rPr>
        <w:t xml:space="preserve"> be registered, with following certificates:</w:t>
      </w:r>
    </w:p>
    <w:p w14:paraId="78AC2B1C" w14:textId="77777777" w:rsidR="00A11933" w:rsidRPr="00A11933" w:rsidRDefault="00A11933" w:rsidP="00A11933">
      <w:pPr>
        <w:widowControl/>
        <w:jc w:val="both"/>
        <w:rPr>
          <w:rFonts w:ascii="Arial Narrow" w:hAnsi="Arial Narrow" w:cs="Arial"/>
          <w:snapToGrid/>
          <w:szCs w:val="24"/>
          <w:lang w:val="en-ZA"/>
        </w:rPr>
      </w:pPr>
    </w:p>
    <w:p w14:paraId="7FFED03F" w14:textId="77777777" w:rsidR="00A11933" w:rsidRPr="00A11933" w:rsidRDefault="00A11933" w:rsidP="00A11933">
      <w:pPr>
        <w:widowControl/>
        <w:numPr>
          <w:ilvl w:val="0"/>
          <w:numId w:val="76"/>
        </w:numPr>
        <w:spacing w:after="160" w:line="259" w:lineRule="auto"/>
        <w:contextualSpacing/>
        <w:jc w:val="both"/>
        <w:rPr>
          <w:rFonts w:ascii="Arial Narrow" w:hAnsi="Arial Narrow"/>
          <w:snapToGrid/>
          <w:szCs w:val="24"/>
          <w:lang w:val="en-ZA"/>
        </w:rPr>
      </w:pPr>
      <w:r w:rsidRPr="00A11933">
        <w:rPr>
          <w:rFonts w:ascii="Arial Narrow" w:hAnsi="Arial Narrow"/>
          <w:snapToGrid/>
          <w:szCs w:val="24"/>
          <w:lang w:val="en-ZA"/>
        </w:rPr>
        <w:t>Agri-SETA accreditation</w:t>
      </w:r>
    </w:p>
    <w:p w14:paraId="6D88037C" w14:textId="797F3A96" w:rsidR="00A11933" w:rsidRPr="00A11933" w:rsidRDefault="00A11933" w:rsidP="00A11933">
      <w:pPr>
        <w:widowControl/>
        <w:autoSpaceDE w:val="0"/>
        <w:autoSpaceDN w:val="0"/>
        <w:adjustRightInd w:val="0"/>
        <w:jc w:val="both"/>
        <w:rPr>
          <w:rFonts w:ascii="Arial Narrow" w:hAnsi="Arial Narrow"/>
          <w:snapToGrid/>
          <w:szCs w:val="24"/>
          <w:lang w:val="en-ZA"/>
        </w:rPr>
      </w:pPr>
      <w:r w:rsidRPr="00A11933">
        <w:rPr>
          <w:rFonts w:ascii="Arial Narrow" w:hAnsi="Arial Narrow"/>
          <w:snapToGrid/>
          <w:szCs w:val="24"/>
          <w:lang w:val="en-ZA"/>
        </w:rPr>
        <w:t xml:space="preserve">Such certificate or accreditation </w:t>
      </w:r>
      <w:r w:rsidR="00F43770" w:rsidRPr="00A11933">
        <w:rPr>
          <w:rFonts w:ascii="Arial Narrow" w:hAnsi="Arial Narrow"/>
          <w:snapToGrid/>
          <w:szCs w:val="24"/>
          <w:lang w:val="en-ZA"/>
        </w:rPr>
        <w:t>must</w:t>
      </w:r>
      <w:r w:rsidRPr="00A11933">
        <w:rPr>
          <w:rFonts w:ascii="Arial Narrow" w:hAnsi="Arial Narrow"/>
          <w:snapToGrid/>
          <w:szCs w:val="24"/>
          <w:lang w:val="en-ZA"/>
        </w:rPr>
        <w:t xml:space="preserve"> comply with </w:t>
      </w:r>
      <w:r w:rsidRPr="00A11933">
        <w:rPr>
          <w:rFonts w:ascii="Arial Narrow" w:hAnsi="Arial Narrow"/>
          <w:snapToGrid/>
          <w:color w:val="FF0000"/>
          <w:szCs w:val="24"/>
          <w:lang w:val="en-ZA"/>
        </w:rPr>
        <w:t xml:space="preserve">Fertilizer, Farm Feeds, Agricultural Remedies and Stock Remedies Act 36 of 1947, Pest Control Operators Regulations and </w:t>
      </w:r>
      <w:r w:rsidRPr="00A11933">
        <w:rPr>
          <w:rFonts w:ascii="Arial Narrow" w:hAnsi="Arial Narrow"/>
          <w:snapToGrid/>
          <w:szCs w:val="24"/>
          <w:lang w:val="en-ZA"/>
        </w:rPr>
        <w:t>Occupational Health and Safety Act 85 of 1993 and Regulations.</w:t>
      </w:r>
    </w:p>
    <w:p w14:paraId="15FA9CF7" w14:textId="77777777" w:rsidR="00A11933" w:rsidRPr="00A11933" w:rsidRDefault="00A11933" w:rsidP="00A11933">
      <w:pPr>
        <w:widowControl/>
        <w:autoSpaceDE w:val="0"/>
        <w:autoSpaceDN w:val="0"/>
        <w:adjustRightInd w:val="0"/>
        <w:jc w:val="both"/>
        <w:rPr>
          <w:rFonts w:ascii="Arial Narrow" w:hAnsi="Arial Narrow"/>
          <w:snapToGrid/>
          <w:szCs w:val="24"/>
          <w:lang w:val="en-ZA"/>
        </w:rPr>
      </w:pPr>
    </w:p>
    <w:p w14:paraId="4A647F61" w14:textId="77777777" w:rsidR="00A11933" w:rsidRPr="00A11933" w:rsidRDefault="00A11933" w:rsidP="00A11933">
      <w:pPr>
        <w:widowControl/>
        <w:numPr>
          <w:ilvl w:val="1"/>
          <w:numId w:val="83"/>
        </w:numPr>
        <w:autoSpaceDE w:val="0"/>
        <w:autoSpaceDN w:val="0"/>
        <w:adjustRightInd w:val="0"/>
        <w:contextualSpacing/>
        <w:jc w:val="both"/>
        <w:rPr>
          <w:rFonts w:ascii="Arial Narrow" w:hAnsi="Arial Narrow"/>
          <w:b/>
          <w:bCs/>
          <w:snapToGrid/>
          <w:szCs w:val="24"/>
          <w:lang w:val="en-ZA"/>
        </w:rPr>
      </w:pPr>
      <w:r w:rsidRPr="00A11933">
        <w:rPr>
          <w:rFonts w:ascii="Arial Narrow" w:hAnsi="Arial Narrow"/>
          <w:b/>
          <w:bCs/>
          <w:snapToGrid/>
          <w:szCs w:val="24"/>
          <w:lang w:val="en-ZA"/>
        </w:rPr>
        <w:t>TIMEFRAMES</w:t>
      </w:r>
    </w:p>
    <w:p w14:paraId="0C77894D" w14:textId="77777777" w:rsidR="00A11933" w:rsidRPr="00A11933" w:rsidRDefault="00A11933" w:rsidP="00A11933">
      <w:pPr>
        <w:widowControl/>
        <w:autoSpaceDE w:val="0"/>
        <w:autoSpaceDN w:val="0"/>
        <w:adjustRightInd w:val="0"/>
        <w:jc w:val="both"/>
        <w:rPr>
          <w:rFonts w:ascii="Arial Narrow" w:hAnsi="Arial Narrow"/>
          <w:b/>
          <w:bCs/>
          <w:snapToGrid/>
          <w:szCs w:val="24"/>
          <w:lang w:val="en-ZA"/>
        </w:rPr>
      </w:pPr>
    </w:p>
    <w:p w14:paraId="60DB1960" w14:textId="77777777" w:rsidR="00A11933" w:rsidRPr="00A11933" w:rsidRDefault="00A11933" w:rsidP="00A11933">
      <w:pPr>
        <w:widowControl/>
        <w:jc w:val="both"/>
        <w:rPr>
          <w:rFonts w:ascii="Arial Narrow" w:hAnsi="Arial Narrow"/>
          <w:snapToGrid/>
          <w:szCs w:val="24"/>
          <w:lang w:val="en-ZA"/>
        </w:rPr>
      </w:pPr>
      <w:r w:rsidRPr="00A11933">
        <w:rPr>
          <w:rFonts w:ascii="Arial Narrow" w:hAnsi="Arial Narrow"/>
          <w:snapToGrid/>
          <w:szCs w:val="24"/>
          <w:lang w:val="en-ZA"/>
        </w:rPr>
        <w:t>The service provider must indicate timeframes per site (list of offices/sites mentioned under annexure A)</w:t>
      </w:r>
    </w:p>
    <w:p w14:paraId="33502ACA" w14:textId="20F773BF" w:rsidR="00A11933" w:rsidRPr="00A11933" w:rsidRDefault="00A11933" w:rsidP="00A11933">
      <w:pPr>
        <w:widowControl/>
        <w:jc w:val="both"/>
        <w:rPr>
          <w:rFonts w:ascii="Arial Narrow" w:hAnsi="Arial Narrow"/>
          <w:snapToGrid/>
          <w:szCs w:val="24"/>
          <w:lang w:val="en-ZA"/>
        </w:rPr>
      </w:pPr>
      <w:r w:rsidRPr="00A11933">
        <w:rPr>
          <w:rFonts w:ascii="Arial Narrow" w:hAnsi="Arial Narrow"/>
          <w:snapToGrid/>
          <w:szCs w:val="24"/>
          <w:lang w:val="en-ZA"/>
        </w:rPr>
        <w:t>The service provider must render fumigation on a quarterly basis for the period of 36 months.</w:t>
      </w:r>
    </w:p>
    <w:p w14:paraId="25864679" w14:textId="77777777" w:rsidR="00A11933" w:rsidRPr="00A11933" w:rsidRDefault="00A11933" w:rsidP="00A11933">
      <w:pPr>
        <w:widowControl/>
        <w:jc w:val="both"/>
        <w:rPr>
          <w:rFonts w:ascii="Arial Narrow" w:hAnsi="Arial Narrow"/>
          <w:b/>
          <w:snapToGrid/>
          <w:szCs w:val="24"/>
          <w:lang w:val="en-ZA"/>
        </w:rPr>
      </w:pPr>
    </w:p>
    <w:p w14:paraId="2B4A678D" w14:textId="77777777" w:rsidR="00A11933" w:rsidRPr="00A11933" w:rsidRDefault="00A11933" w:rsidP="00A11933">
      <w:pPr>
        <w:widowControl/>
        <w:jc w:val="both"/>
        <w:rPr>
          <w:rFonts w:ascii="Arial Narrow" w:hAnsi="Arial Narrow"/>
          <w:b/>
          <w:snapToGrid/>
          <w:szCs w:val="24"/>
          <w:lang w:val="en-ZA"/>
        </w:rPr>
      </w:pPr>
      <w:bookmarkStart w:id="5" w:name="_Hlk198718007"/>
      <w:r w:rsidRPr="00A11933">
        <w:rPr>
          <w:rFonts w:ascii="Arial Narrow" w:hAnsi="Arial Narrow"/>
          <w:b/>
          <w:snapToGrid/>
          <w:szCs w:val="24"/>
          <w:lang w:val="en-ZA"/>
        </w:rPr>
        <w:t xml:space="preserve">UGU DISTRICT </w:t>
      </w:r>
      <w:bookmarkEnd w:id="5"/>
      <w:r w:rsidRPr="00A11933">
        <w:rPr>
          <w:rFonts w:ascii="Arial Narrow" w:hAnsi="Arial Narrow"/>
          <w:b/>
          <w:snapToGrid/>
          <w:szCs w:val="24"/>
          <w:lang w:val="en-ZA"/>
        </w:rPr>
        <w:t xml:space="preserve">OFFICES  </w:t>
      </w:r>
    </w:p>
    <w:p w14:paraId="60734CA9" w14:textId="77777777" w:rsidR="00A11933" w:rsidRPr="00A11933" w:rsidRDefault="00A11933" w:rsidP="00A11933">
      <w:pPr>
        <w:widowControl/>
        <w:jc w:val="both"/>
        <w:rPr>
          <w:rFonts w:ascii="Arial Narrow" w:hAnsi="Arial Narrow"/>
          <w:b/>
          <w:snapToGrid/>
          <w:szCs w:val="24"/>
          <w:lang w:val="en-ZA"/>
        </w:rPr>
      </w:pPr>
      <w:r w:rsidRPr="00A11933">
        <w:rPr>
          <w:rFonts w:ascii="Arial Narrow" w:hAnsi="Arial Narrow"/>
          <w:b/>
          <w:i/>
          <w:snapToGrid/>
          <w:szCs w:val="24"/>
          <w:lang w:val="en-ZA"/>
        </w:rPr>
        <w:t xml:space="preserve">(SERVICE PROVIDER TO PROVIDE PRICING PER OFFICE/SITE) </w:t>
      </w:r>
      <w:r w:rsidRPr="00A11933">
        <w:rPr>
          <w:rFonts w:ascii="Arial Narrow" w:hAnsi="Arial Narrow"/>
          <w:b/>
          <w:snapToGrid/>
          <w:szCs w:val="24"/>
          <w:lang w:val="en-ZA"/>
        </w:rPr>
        <w:t>UGU DISTRICT OFFICES</w:t>
      </w:r>
    </w:p>
    <w:p w14:paraId="4250D153" w14:textId="77777777" w:rsidR="00A11933" w:rsidRPr="00A11933" w:rsidRDefault="00A11933" w:rsidP="00A11933">
      <w:pPr>
        <w:widowControl/>
        <w:jc w:val="both"/>
        <w:rPr>
          <w:rFonts w:ascii="Arial Narrow" w:hAnsi="Arial Narrow"/>
          <w:b/>
          <w:snapToGrid/>
          <w:szCs w:val="24"/>
          <w:lang w:val="en-ZA"/>
        </w:rPr>
      </w:pPr>
    </w:p>
    <w:tbl>
      <w:tblPr>
        <w:tblStyle w:val="TableGrid35"/>
        <w:tblW w:w="0" w:type="auto"/>
        <w:tblLook w:val="04A0" w:firstRow="1" w:lastRow="0" w:firstColumn="1" w:lastColumn="0" w:noHBand="0" w:noVBand="1"/>
      </w:tblPr>
      <w:tblGrid>
        <w:gridCol w:w="976"/>
        <w:gridCol w:w="6220"/>
        <w:gridCol w:w="3287"/>
      </w:tblGrid>
      <w:tr w:rsidR="00A11933" w:rsidRPr="00A11933" w14:paraId="769A9888" w14:textId="77777777" w:rsidTr="00062D6D">
        <w:tc>
          <w:tcPr>
            <w:tcW w:w="985" w:type="dxa"/>
          </w:tcPr>
          <w:p w14:paraId="317B4681" w14:textId="77777777" w:rsidR="00A11933" w:rsidRPr="00A11933" w:rsidRDefault="00A11933" w:rsidP="00A11933">
            <w:pPr>
              <w:jc w:val="both"/>
              <w:rPr>
                <w:rFonts w:ascii="Arial Narrow" w:hAnsi="Arial Narrow" w:cs="Arial"/>
                <w:b/>
                <w:szCs w:val="24"/>
              </w:rPr>
            </w:pPr>
            <w:r w:rsidRPr="00A11933">
              <w:rPr>
                <w:rFonts w:ascii="Arial Narrow" w:hAnsi="Arial Narrow" w:cs="Arial"/>
                <w:b/>
                <w:szCs w:val="24"/>
              </w:rPr>
              <w:t xml:space="preserve">Nos </w:t>
            </w:r>
          </w:p>
        </w:tc>
        <w:tc>
          <w:tcPr>
            <w:tcW w:w="6300" w:type="dxa"/>
          </w:tcPr>
          <w:p w14:paraId="614C852C" w14:textId="77777777" w:rsidR="00A11933" w:rsidRPr="00A11933" w:rsidRDefault="00A11933" w:rsidP="00A11933">
            <w:pPr>
              <w:jc w:val="both"/>
              <w:rPr>
                <w:rFonts w:ascii="Arial Narrow" w:hAnsi="Arial Narrow" w:cs="Arial"/>
                <w:b/>
                <w:szCs w:val="24"/>
              </w:rPr>
            </w:pPr>
            <w:r w:rsidRPr="00A11933">
              <w:rPr>
                <w:rFonts w:ascii="Arial Narrow" w:hAnsi="Arial Narrow" w:cs="Arial"/>
                <w:b/>
                <w:szCs w:val="24"/>
              </w:rPr>
              <w:t>BUILDING AND ITS ADDRESS</w:t>
            </w:r>
          </w:p>
        </w:tc>
        <w:tc>
          <w:tcPr>
            <w:tcW w:w="3336" w:type="dxa"/>
          </w:tcPr>
          <w:p w14:paraId="4F9DDFAC" w14:textId="77777777" w:rsidR="00A11933" w:rsidRPr="00A11933" w:rsidRDefault="00A11933" w:rsidP="00A11933">
            <w:pPr>
              <w:jc w:val="both"/>
              <w:rPr>
                <w:rFonts w:ascii="Arial Narrow" w:hAnsi="Arial Narrow" w:cs="Arial"/>
                <w:b/>
                <w:szCs w:val="24"/>
              </w:rPr>
            </w:pPr>
            <w:r w:rsidRPr="00A11933">
              <w:rPr>
                <w:rFonts w:ascii="Arial Narrow" w:hAnsi="Arial Narrow" w:cs="Arial"/>
                <w:b/>
                <w:szCs w:val="24"/>
              </w:rPr>
              <w:t xml:space="preserve">SQUARE METER </w:t>
            </w:r>
          </w:p>
        </w:tc>
      </w:tr>
      <w:tr w:rsidR="00A11933" w:rsidRPr="00A11933" w14:paraId="1CF31ABA" w14:textId="77777777" w:rsidTr="00062D6D">
        <w:trPr>
          <w:trHeight w:val="250"/>
        </w:trPr>
        <w:tc>
          <w:tcPr>
            <w:tcW w:w="985" w:type="dxa"/>
          </w:tcPr>
          <w:p w14:paraId="23DA8B73" w14:textId="77777777" w:rsidR="00A11933" w:rsidRPr="00A11933" w:rsidRDefault="00A11933" w:rsidP="00A11933">
            <w:pPr>
              <w:jc w:val="both"/>
              <w:rPr>
                <w:rFonts w:ascii="Arial" w:hAnsi="Arial" w:cs="Arial"/>
                <w:szCs w:val="24"/>
              </w:rPr>
            </w:pPr>
            <w:r w:rsidRPr="00A11933">
              <w:rPr>
                <w:rFonts w:ascii="Arial" w:hAnsi="Arial" w:cs="Arial"/>
                <w:szCs w:val="24"/>
              </w:rPr>
              <w:t>1</w:t>
            </w:r>
          </w:p>
        </w:tc>
        <w:tc>
          <w:tcPr>
            <w:tcW w:w="6300" w:type="dxa"/>
          </w:tcPr>
          <w:p w14:paraId="12247FF0" w14:textId="77777777" w:rsidR="00A11933" w:rsidRPr="00A11933" w:rsidRDefault="00A11933" w:rsidP="00A11933">
            <w:pPr>
              <w:jc w:val="both"/>
              <w:rPr>
                <w:rFonts w:ascii="Arial Narrow" w:hAnsi="Arial Narrow" w:cs="Arial"/>
                <w:szCs w:val="24"/>
              </w:rPr>
            </w:pPr>
            <w:proofErr w:type="spellStart"/>
            <w:r w:rsidRPr="00A11933">
              <w:rPr>
                <w:rFonts w:ascii="Arial" w:hAnsi="Arial" w:cs="Arial"/>
                <w:szCs w:val="24"/>
              </w:rPr>
              <w:t>Gamalakhe</w:t>
            </w:r>
            <w:proofErr w:type="spellEnd"/>
            <w:r w:rsidRPr="00A11933">
              <w:rPr>
                <w:rFonts w:ascii="Arial" w:hAnsi="Arial" w:cs="Arial"/>
                <w:szCs w:val="24"/>
              </w:rPr>
              <w:t xml:space="preserve"> Service Office:</w:t>
            </w:r>
            <w:r w:rsidRPr="00A11933">
              <w:rPr>
                <w:rFonts w:ascii="Arial Narrow" w:hAnsi="Arial Narrow"/>
                <w:bCs/>
                <w:szCs w:val="24"/>
              </w:rPr>
              <w:t xml:space="preserve"> </w:t>
            </w:r>
            <w:r w:rsidRPr="00A11933">
              <w:rPr>
                <w:rFonts w:ascii="Arial Narrow" w:hAnsi="Arial Narrow" w:cs="Arial"/>
                <w:szCs w:val="24"/>
              </w:rPr>
              <w:t xml:space="preserve">618 Ray Nkonyeni Road </w:t>
            </w:r>
            <w:proofErr w:type="spellStart"/>
            <w:r w:rsidRPr="00A11933">
              <w:rPr>
                <w:rFonts w:ascii="Arial Narrow" w:hAnsi="Arial Narrow" w:cs="Arial"/>
                <w:szCs w:val="24"/>
              </w:rPr>
              <w:t>Gamalakhe</w:t>
            </w:r>
            <w:proofErr w:type="spellEnd"/>
          </w:p>
        </w:tc>
        <w:tc>
          <w:tcPr>
            <w:tcW w:w="3336" w:type="dxa"/>
          </w:tcPr>
          <w:p w14:paraId="1D4CE6C4" w14:textId="77777777" w:rsidR="00A11933" w:rsidRPr="00A11933" w:rsidRDefault="00A11933" w:rsidP="00A11933">
            <w:pPr>
              <w:jc w:val="both"/>
              <w:rPr>
                <w:rFonts w:ascii="Arial Narrow" w:hAnsi="Arial Narrow"/>
                <w:bCs/>
                <w:szCs w:val="24"/>
              </w:rPr>
            </w:pPr>
            <w:r w:rsidRPr="00A11933">
              <w:rPr>
                <w:rFonts w:ascii="Arial Narrow" w:hAnsi="Arial Narrow"/>
                <w:bCs/>
                <w:szCs w:val="24"/>
              </w:rPr>
              <w:t xml:space="preserve">857 m2 27 Rooms </w:t>
            </w:r>
          </w:p>
          <w:p w14:paraId="2A3DB91B" w14:textId="77777777" w:rsidR="00A11933" w:rsidRPr="00A11933" w:rsidRDefault="00A11933" w:rsidP="00A11933">
            <w:pPr>
              <w:jc w:val="both"/>
              <w:rPr>
                <w:rFonts w:ascii="Arial Narrow" w:hAnsi="Arial Narrow" w:cs="Arial"/>
                <w:szCs w:val="24"/>
              </w:rPr>
            </w:pPr>
            <w:r w:rsidRPr="00A11933">
              <w:rPr>
                <w:rFonts w:ascii="Arial Narrow" w:hAnsi="Arial Narrow"/>
                <w:bCs/>
                <w:color w:val="FF0000"/>
                <w:szCs w:val="24"/>
              </w:rPr>
              <w:t>Include 02 Kitchens</w:t>
            </w:r>
          </w:p>
        </w:tc>
      </w:tr>
      <w:tr w:rsidR="00A11933" w:rsidRPr="00A11933" w14:paraId="3D37CB97" w14:textId="77777777" w:rsidTr="00062D6D">
        <w:tc>
          <w:tcPr>
            <w:tcW w:w="985" w:type="dxa"/>
          </w:tcPr>
          <w:p w14:paraId="355503D9" w14:textId="77777777" w:rsidR="00A11933" w:rsidRPr="00A11933" w:rsidRDefault="00A11933" w:rsidP="00A11933">
            <w:pPr>
              <w:jc w:val="both"/>
              <w:rPr>
                <w:rFonts w:ascii="Arial" w:hAnsi="Arial" w:cs="Arial"/>
                <w:szCs w:val="24"/>
              </w:rPr>
            </w:pPr>
            <w:r w:rsidRPr="00A11933">
              <w:rPr>
                <w:rFonts w:ascii="Arial" w:hAnsi="Arial" w:cs="Arial"/>
                <w:szCs w:val="24"/>
              </w:rPr>
              <w:t>2</w:t>
            </w:r>
          </w:p>
        </w:tc>
        <w:tc>
          <w:tcPr>
            <w:tcW w:w="6300" w:type="dxa"/>
          </w:tcPr>
          <w:p w14:paraId="1981711A" w14:textId="77777777" w:rsidR="00A11933" w:rsidRPr="00A11933" w:rsidRDefault="00A11933" w:rsidP="00A11933">
            <w:pPr>
              <w:jc w:val="both"/>
              <w:rPr>
                <w:rFonts w:ascii="Arial Narrow" w:hAnsi="Arial Narrow" w:cs="Arial"/>
                <w:szCs w:val="24"/>
              </w:rPr>
            </w:pPr>
            <w:proofErr w:type="spellStart"/>
            <w:r w:rsidRPr="00A11933">
              <w:rPr>
                <w:rFonts w:ascii="Arial" w:hAnsi="Arial" w:cs="Arial"/>
                <w:szCs w:val="24"/>
              </w:rPr>
              <w:t>Izingolweni</w:t>
            </w:r>
            <w:proofErr w:type="spellEnd"/>
            <w:r w:rsidRPr="00A11933">
              <w:rPr>
                <w:rFonts w:ascii="Arial" w:hAnsi="Arial" w:cs="Arial"/>
                <w:szCs w:val="24"/>
              </w:rPr>
              <w:t xml:space="preserve"> Service Office:</w:t>
            </w:r>
            <w:r w:rsidRPr="00A11933">
              <w:rPr>
                <w:rFonts w:ascii="Arial Narrow" w:hAnsi="Arial Narrow"/>
                <w:bCs/>
                <w:szCs w:val="24"/>
              </w:rPr>
              <w:t xml:space="preserve"> </w:t>
            </w:r>
            <w:r w:rsidRPr="00A11933">
              <w:rPr>
                <w:rFonts w:ascii="Arial Narrow" w:hAnsi="Arial Narrow"/>
                <w:bCs/>
              </w:rPr>
              <w:t xml:space="preserve">27 Main Harding Road </w:t>
            </w:r>
            <w:proofErr w:type="spellStart"/>
            <w:r w:rsidRPr="00A11933">
              <w:rPr>
                <w:rFonts w:ascii="Arial Narrow" w:hAnsi="Arial Narrow"/>
                <w:bCs/>
              </w:rPr>
              <w:t>Izingolweni</w:t>
            </w:r>
            <w:proofErr w:type="spellEnd"/>
          </w:p>
        </w:tc>
        <w:tc>
          <w:tcPr>
            <w:tcW w:w="3336" w:type="dxa"/>
          </w:tcPr>
          <w:p w14:paraId="15DCC10C" w14:textId="77777777" w:rsidR="00A11933" w:rsidRPr="00A11933" w:rsidRDefault="00A11933" w:rsidP="00A11933">
            <w:pPr>
              <w:rPr>
                <w:rFonts w:ascii="Calibri" w:hAnsi="Calibri" w:cs="Calibri"/>
                <w:color w:val="000000"/>
                <w:sz w:val="22"/>
                <w:szCs w:val="22"/>
              </w:rPr>
            </w:pPr>
            <w:r w:rsidRPr="00A11933">
              <w:rPr>
                <w:rFonts w:ascii="Calibri" w:hAnsi="Calibri" w:cs="Calibri"/>
                <w:color w:val="000000"/>
                <w:szCs w:val="24"/>
              </w:rPr>
              <w:t>169</w:t>
            </w:r>
            <w:r w:rsidRPr="00A11933">
              <w:rPr>
                <w:rFonts w:ascii="Calibri" w:hAnsi="Calibri" w:cs="Calibri"/>
                <w:color w:val="000000"/>
                <w:sz w:val="22"/>
                <w:szCs w:val="22"/>
              </w:rPr>
              <w:t>1</w:t>
            </w:r>
            <w:r w:rsidRPr="00A11933">
              <w:rPr>
                <w:rFonts w:ascii="Arial Narrow" w:hAnsi="Arial Narrow"/>
                <w:bCs/>
                <w:szCs w:val="24"/>
              </w:rPr>
              <w:t xml:space="preserve"> m2 13 Rooms </w:t>
            </w:r>
          </w:p>
          <w:p w14:paraId="50E6B197" w14:textId="77777777" w:rsidR="00A11933" w:rsidRPr="00A11933" w:rsidRDefault="00A11933" w:rsidP="00A11933">
            <w:pPr>
              <w:jc w:val="both"/>
              <w:rPr>
                <w:rFonts w:ascii="Arial Narrow" w:hAnsi="Arial Narrow" w:cs="Arial"/>
                <w:szCs w:val="24"/>
              </w:rPr>
            </w:pPr>
            <w:r w:rsidRPr="00A11933">
              <w:rPr>
                <w:rFonts w:ascii="Arial Narrow" w:hAnsi="Arial Narrow"/>
                <w:bCs/>
                <w:color w:val="FF0000"/>
                <w:szCs w:val="24"/>
              </w:rPr>
              <w:t>Include 01 Kitchen</w:t>
            </w:r>
          </w:p>
        </w:tc>
      </w:tr>
      <w:tr w:rsidR="00A11933" w:rsidRPr="00A11933" w14:paraId="226823EE" w14:textId="77777777" w:rsidTr="00062D6D">
        <w:tc>
          <w:tcPr>
            <w:tcW w:w="985" w:type="dxa"/>
          </w:tcPr>
          <w:p w14:paraId="208A429D" w14:textId="77777777" w:rsidR="00A11933" w:rsidRPr="00A11933" w:rsidRDefault="00A11933" w:rsidP="00A11933">
            <w:pPr>
              <w:jc w:val="both"/>
              <w:rPr>
                <w:rFonts w:ascii="Arial" w:hAnsi="Arial" w:cs="Arial"/>
                <w:szCs w:val="24"/>
              </w:rPr>
            </w:pPr>
            <w:r w:rsidRPr="00A11933">
              <w:rPr>
                <w:rFonts w:ascii="Arial" w:hAnsi="Arial" w:cs="Arial"/>
                <w:szCs w:val="24"/>
              </w:rPr>
              <w:t>3</w:t>
            </w:r>
          </w:p>
        </w:tc>
        <w:tc>
          <w:tcPr>
            <w:tcW w:w="6300" w:type="dxa"/>
          </w:tcPr>
          <w:p w14:paraId="732A43F1" w14:textId="77777777" w:rsidR="00A11933" w:rsidRPr="00A11933" w:rsidRDefault="00A11933" w:rsidP="00A11933">
            <w:pPr>
              <w:jc w:val="both"/>
              <w:rPr>
                <w:rFonts w:ascii="Arial Narrow" w:hAnsi="Arial Narrow" w:cs="Arial"/>
                <w:szCs w:val="24"/>
              </w:rPr>
            </w:pPr>
            <w:r w:rsidRPr="00A11933">
              <w:rPr>
                <w:rFonts w:ascii="Arial" w:hAnsi="Arial" w:cs="Arial"/>
                <w:szCs w:val="24"/>
              </w:rPr>
              <w:t xml:space="preserve">Port Shepstone Service Office: </w:t>
            </w:r>
            <w:r w:rsidRPr="00A11933">
              <w:rPr>
                <w:rFonts w:ascii="Arial Narrow" w:hAnsi="Arial Narrow"/>
                <w:bCs/>
                <w:szCs w:val="24"/>
              </w:rPr>
              <w:t>27 Main Harding Partition Road 41 of Marburg Port Shepstone</w:t>
            </w:r>
          </w:p>
        </w:tc>
        <w:tc>
          <w:tcPr>
            <w:tcW w:w="3336" w:type="dxa"/>
          </w:tcPr>
          <w:p w14:paraId="377D7C9F" w14:textId="77777777" w:rsidR="00A11933" w:rsidRPr="00A11933" w:rsidRDefault="00A11933" w:rsidP="00A11933">
            <w:pPr>
              <w:jc w:val="both"/>
              <w:rPr>
                <w:rFonts w:ascii="Calibri" w:hAnsi="Calibri" w:cs="Calibri"/>
                <w:color w:val="000000"/>
                <w:sz w:val="22"/>
                <w:szCs w:val="22"/>
              </w:rPr>
            </w:pPr>
            <w:r w:rsidRPr="00A11933">
              <w:rPr>
                <w:rFonts w:ascii="Calibri" w:hAnsi="Calibri" w:cs="Calibri"/>
                <w:color w:val="000000"/>
                <w:szCs w:val="24"/>
              </w:rPr>
              <w:t>410</w:t>
            </w:r>
            <w:r w:rsidRPr="00A11933">
              <w:rPr>
                <w:rFonts w:ascii="Calibri" w:hAnsi="Calibri" w:cs="Calibri"/>
                <w:color w:val="000000"/>
                <w:sz w:val="22"/>
                <w:szCs w:val="22"/>
              </w:rPr>
              <w:t xml:space="preserve"> </w:t>
            </w:r>
            <w:r w:rsidRPr="00A11933">
              <w:rPr>
                <w:rFonts w:ascii="Arial" w:hAnsi="Arial" w:cs="Arial"/>
                <w:szCs w:val="24"/>
              </w:rPr>
              <w:t xml:space="preserve">m2 16 Rooms </w:t>
            </w:r>
          </w:p>
          <w:p w14:paraId="6422B434" w14:textId="77777777" w:rsidR="00A11933" w:rsidRPr="00A11933" w:rsidRDefault="00A11933" w:rsidP="00A11933">
            <w:pPr>
              <w:jc w:val="both"/>
              <w:rPr>
                <w:rFonts w:ascii="Arial Narrow" w:hAnsi="Arial Narrow" w:cs="Arial"/>
                <w:szCs w:val="24"/>
              </w:rPr>
            </w:pPr>
            <w:r w:rsidRPr="00A11933">
              <w:rPr>
                <w:rFonts w:ascii="Arial Narrow" w:hAnsi="Arial Narrow"/>
                <w:bCs/>
                <w:color w:val="FF0000"/>
                <w:szCs w:val="24"/>
              </w:rPr>
              <w:t>Include 01 Kitchen</w:t>
            </w:r>
          </w:p>
        </w:tc>
      </w:tr>
      <w:tr w:rsidR="00A11933" w:rsidRPr="00A11933" w14:paraId="31303D51" w14:textId="77777777" w:rsidTr="00062D6D">
        <w:tc>
          <w:tcPr>
            <w:tcW w:w="985" w:type="dxa"/>
          </w:tcPr>
          <w:p w14:paraId="103730AA" w14:textId="77777777" w:rsidR="00A11933" w:rsidRPr="00A11933" w:rsidRDefault="00A11933" w:rsidP="00A11933">
            <w:pPr>
              <w:jc w:val="both"/>
              <w:rPr>
                <w:rFonts w:ascii="Arial" w:hAnsi="Arial" w:cs="Arial"/>
                <w:szCs w:val="24"/>
              </w:rPr>
            </w:pPr>
            <w:r w:rsidRPr="00A11933">
              <w:rPr>
                <w:rFonts w:ascii="Arial" w:hAnsi="Arial" w:cs="Arial"/>
                <w:szCs w:val="24"/>
              </w:rPr>
              <w:t>4</w:t>
            </w:r>
          </w:p>
        </w:tc>
        <w:tc>
          <w:tcPr>
            <w:tcW w:w="6300" w:type="dxa"/>
          </w:tcPr>
          <w:p w14:paraId="30529D03" w14:textId="77777777" w:rsidR="00A11933" w:rsidRPr="00A11933" w:rsidRDefault="00A11933" w:rsidP="00A11933">
            <w:pPr>
              <w:jc w:val="both"/>
              <w:rPr>
                <w:rFonts w:ascii="Arial Narrow" w:hAnsi="Arial Narrow" w:cs="Arial"/>
                <w:szCs w:val="24"/>
              </w:rPr>
            </w:pPr>
            <w:r w:rsidRPr="00A11933">
              <w:rPr>
                <w:rFonts w:ascii="Arial" w:hAnsi="Arial" w:cs="Arial"/>
                <w:szCs w:val="24"/>
              </w:rPr>
              <w:t>Umzinto Service Office:</w:t>
            </w:r>
            <w:r w:rsidRPr="00A11933">
              <w:rPr>
                <w:rFonts w:ascii="Arial Narrow" w:hAnsi="Arial Narrow"/>
                <w:bCs/>
                <w:szCs w:val="24"/>
              </w:rPr>
              <w:t xml:space="preserve"> </w:t>
            </w:r>
            <w:r w:rsidRPr="00A11933">
              <w:rPr>
                <w:rFonts w:ascii="Arial Narrow" w:hAnsi="Arial Narrow"/>
                <w:bCs/>
              </w:rPr>
              <w:t>Dr, Langalibalele Dube Centre c/o Nelson Mandela Road</w:t>
            </w:r>
          </w:p>
        </w:tc>
        <w:tc>
          <w:tcPr>
            <w:tcW w:w="3336" w:type="dxa"/>
          </w:tcPr>
          <w:p w14:paraId="6C5E38DB" w14:textId="77777777" w:rsidR="00A11933" w:rsidRPr="00A11933" w:rsidRDefault="00A11933" w:rsidP="00A11933">
            <w:pPr>
              <w:rPr>
                <w:rFonts w:ascii="Arial Narrow" w:hAnsi="Arial Narrow"/>
                <w:bCs/>
                <w:szCs w:val="24"/>
              </w:rPr>
            </w:pPr>
            <w:r w:rsidRPr="00A11933">
              <w:rPr>
                <w:rFonts w:ascii="Arial Narrow" w:hAnsi="Arial Narrow"/>
                <w:bCs/>
                <w:szCs w:val="24"/>
              </w:rPr>
              <w:t>1200 m2 19 Rooms</w:t>
            </w:r>
          </w:p>
          <w:p w14:paraId="75B80F4F" w14:textId="77777777" w:rsidR="00A11933" w:rsidRPr="00A11933" w:rsidRDefault="00A11933" w:rsidP="00A11933">
            <w:pPr>
              <w:jc w:val="both"/>
              <w:rPr>
                <w:rFonts w:ascii="Arial Narrow" w:hAnsi="Arial Narrow" w:cs="Arial"/>
                <w:szCs w:val="24"/>
              </w:rPr>
            </w:pPr>
            <w:r w:rsidRPr="00A11933">
              <w:rPr>
                <w:rFonts w:ascii="Arial Narrow" w:hAnsi="Arial Narrow"/>
                <w:bCs/>
                <w:color w:val="FF0000"/>
                <w:szCs w:val="24"/>
              </w:rPr>
              <w:t>Include 01 Kitchens</w:t>
            </w:r>
          </w:p>
        </w:tc>
      </w:tr>
      <w:tr w:rsidR="00A11933" w:rsidRPr="00A11933" w14:paraId="42DCF2F2" w14:textId="77777777" w:rsidTr="00062D6D">
        <w:tc>
          <w:tcPr>
            <w:tcW w:w="985" w:type="dxa"/>
          </w:tcPr>
          <w:p w14:paraId="22AD0A65" w14:textId="77777777" w:rsidR="00A11933" w:rsidRPr="00A11933" w:rsidRDefault="00A11933" w:rsidP="00A11933">
            <w:pPr>
              <w:jc w:val="both"/>
              <w:rPr>
                <w:rFonts w:ascii="Arial" w:hAnsi="Arial" w:cs="Arial"/>
                <w:szCs w:val="24"/>
              </w:rPr>
            </w:pPr>
            <w:r w:rsidRPr="00A11933">
              <w:rPr>
                <w:rFonts w:ascii="Arial" w:hAnsi="Arial" w:cs="Arial"/>
                <w:szCs w:val="24"/>
              </w:rPr>
              <w:t>5</w:t>
            </w:r>
          </w:p>
        </w:tc>
        <w:tc>
          <w:tcPr>
            <w:tcW w:w="6300" w:type="dxa"/>
          </w:tcPr>
          <w:p w14:paraId="6374807B" w14:textId="77777777" w:rsidR="00A11933" w:rsidRPr="00A11933" w:rsidRDefault="00A11933" w:rsidP="00A11933">
            <w:pPr>
              <w:jc w:val="both"/>
              <w:rPr>
                <w:rFonts w:ascii="Arial Narrow" w:hAnsi="Arial Narrow" w:cs="Arial"/>
                <w:szCs w:val="24"/>
              </w:rPr>
            </w:pPr>
            <w:proofErr w:type="spellStart"/>
            <w:r w:rsidRPr="00A11933">
              <w:rPr>
                <w:rFonts w:ascii="Arial" w:hAnsi="Arial" w:cs="Arial"/>
                <w:szCs w:val="24"/>
              </w:rPr>
              <w:t>Vulamehlo</w:t>
            </w:r>
            <w:proofErr w:type="spellEnd"/>
            <w:r w:rsidRPr="00A11933">
              <w:rPr>
                <w:rFonts w:ascii="Arial" w:hAnsi="Arial" w:cs="Arial"/>
                <w:szCs w:val="24"/>
              </w:rPr>
              <w:t xml:space="preserve"> Service Office: </w:t>
            </w:r>
            <w:r w:rsidRPr="00A11933">
              <w:rPr>
                <w:rFonts w:ascii="Arial Narrow" w:hAnsi="Arial Narrow" w:cs="Arial"/>
                <w:szCs w:val="24"/>
              </w:rPr>
              <w:t xml:space="preserve">P77 </w:t>
            </w:r>
            <w:proofErr w:type="spellStart"/>
            <w:r w:rsidRPr="00A11933">
              <w:rPr>
                <w:rFonts w:ascii="Arial Narrow" w:hAnsi="Arial Narrow" w:cs="Arial"/>
                <w:szCs w:val="24"/>
              </w:rPr>
              <w:t>Dududu</w:t>
            </w:r>
            <w:proofErr w:type="spellEnd"/>
            <w:r w:rsidRPr="00A11933">
              <w:rPr>
                <w:rFonts w:ascii="Arial Narrow" w:hAnsi="Arial Narrow" w:cs="Arial"/>
                <w:szCs w:val="24"/>
              </w:rPr>
              <w:t xml:space="preserve"> Main Road </w:t>
            </w:r>
            <w:proofErr w:type="spellStart"/>
            <w:r w:rsidRPr="00A11933">
              <w:rPr>
                <w:rFonts w:ascii="Arial Narrow" w:hAnsi="Arial Narrow" w:cs="Arial"/>
                <w:szCs w:val="24"/>
              </w:rPr>
              <w:t>Vulamehlo</w:t>
            </w:r>
            <w:proofErr w:type="spellEnd"/>
          </w:p>
        </w:tc>
        <w:tc>
          <w:tcPr>
            <w:tcW w:w="3336" w:type="dxa"/>
          </w:tcPr>
          <w:p w14:paraId="0771ECF1" w14:textId="77777777" w:rsidR="00A11933" w:rsidRPr="00A11933" w:rsidRDefault="00A11933" w:rsidP="00A11933">
            <w:pPr>
              <w:jc w:val="both"/>
              <w:rPr>
                <w:rFonts w:ascii="Arial" w:hAnsi="Arial"/>
                <w:szCs w:val="24"/>
              </w:rPr>
            </w:pPr>
            <w:r w:rsidRPr="00A11933">
              <w:rPr>
                <w:rFonts w:ascii="Arial" w:hAnsi="Arial" w:cs="Arial"/>
                <w:szCs w:val="24"/>
              </w:rPr>
              <w:t xml:space="preserve">1850 m2 40 Rooms </w:t>
            </w:r>
          </w:p>
          <w:p w14:paraId="389B8F80" w14:textId="77777777" w:rsidR="00A11933" w:rsidRPr="00A11933" w:rsidRDefault="00A11933" w:rsidP="00A11933">
            <w:pPr>
              <w:jc w:val="both"/>
              <w:rPr>
                <w:rFonts w:ascii="Arial Narrow" w:hAnsi="Arial Narrow" w:cs="Arial"/>
                <w:szCs w:val="24"/>
              </w:rPr>
            </w:pPr>
            <w:r w:rsidRPr="00A11933">
              <w:rPr>
                <w:rFonts w:ascii="Arial Narrow" w:hAnsi="Arial Narrow"/>
                <w:bCs/>
                <w:color w:val="FF0000"/>
                <w:szCs w:val="24"/>
              </w:rPr>
              <w:t>Include 01 Kitchens</w:t>
            </w:r>
          </w:p>
        </w:tc>
      </w:tr>
      <w:tr w:rsidR="00A11933" w:rsidRPr="00A11933" w14:paraId="4BE94307" w14:textId="77777777" w:rsidTr="00062D6D">
        <w:tc>
          <w:tcPr>
            <w:tcW w:w="985" w:type="dxa"/>
          </w:tcPr>
          <w:p w14:paraId="316118C3" w14:textId="77777777" w:rsidR="00A11933" w:rsidRPr="00A11933" w:rsidRDefault="00A11933" w:rsidP="00A11933">
            <w:pPr>
              <w:jc w:val="both"/>
              <w:rPr>
                <w:rFonts w:ascii="Arial" w:hAnsi="Arial" w:cs="Arial"/>
                <w:szCs w:val="24"/>
              </w:rPr>
            </w:pPr>
            <w:r w:rsidRPr="00A11933">
              <w:rPr>
                <w:rFonts w:ascii="Arial" w:hAnsi="Arial" w:cs="Arial"/>
                <w:szCs w:val="24"/>
              </w:rPr>
              <w:t>6</w:t>
            </w:r>
          </w:p>
        </w:tc>
        <w:tc>
          <w:tcPr>
            <w:tcW w:w="6300" w:type="dxa"/>
          </w:tcPr>
          <w:p w14:paraId="74FFCB6D" w14:textId="77777777" w:rsidR="00A11933" w:rsidRPr="00A11933" w:rsidRDefault="00A11933" w:rsidP="00A11933">
            <w:pPr>
              <w:jc w:val="both"/>
              <w:rPr>
                <w:rFonts w:ascii="Arial Narrow" w:hAnsi="Arial Narrow" w:cs="Arial"/>
                <w:szCs w:val="24"/>
              </w:rPr>
            </w:pPr>
            <w:proofErr w:type="spellStart"/>
            <w:r w:rsidRPr="00A11933">
              <w:rPr>
                <w:rFonts w:ascii="Arial" w:hAnsi="Arial" w:cs="Arial"/>
                <w:szCs w:val="24"/>
              </w:rPr>
              <w:t>Phungashe</w:t>
            </w:r>
            <w:proofErr w:type="spellEnd"/>
            <w:r w:rsidRPr="00A11933">
              <w:rPr>
                <w:rFonts w:ascii="Arial" w:hAnsi="Arial" w:cs="Arial"/>
                <w:szCs w:val="24"/>
              </w:rPr>
              <w:t xml:space="preserve"> Service Office: </w:t>
            </w:r>
            <w:r w:rsidRPr="00A11933">
              <w:rPr>
                <w:rFonts w:ascii="Arial Narrow" w:hAnsi="Arial Narrow" w:cs="Arial"/>
                <w:szCs w:val="24"/>
              </w:rPr>
              <w:t xml:space="preserve">Ward 4 Next to Boxer </w:t>
            </w:r>
            <w:proofErr w:type="spellStart"/>
            <w:r w:rsidRPr="00A11933">
              <w:rPr>
                <w:rFonts w:ascii="Arial Narrow" w:hAnsi="Arial Narrow" w:cs="Arial"/>
                <w:szCs w:val="24"/>
              </w:rPr>
              <w:t>Ophepheni</w:t>
            </w:r>
            <w:proofErr w:type="spellEnd"/>
          </w:p>
        </w:tc>
        <w:tc>
          <w:tcPr>
            <w:tcW w:w="3336" w:type="dxa"/>
          </w:tcPr>
          <w:p w14:paraId="142C0598" w14:textId="77777777" w:rsidR="00A11933" w:rsidRPr="00A11933" w:rsidRDefault="00A11933" w:rsidP="00A11933">
            <w:pPr>
              <w:jc w:val="both"/>
              <w:rPr>
                <w:rFonts w:ascii="Arial" w:hAnsi="Arial" w:cs="Arial"/>
                <w:szCs w:val="24"/>
              </w:rPr>
            </w:pPr>
            <w:r w:rsidRPr="00A11933">
              <w:rPr>
                <w:rFonts w:ascii="Arial" w:hAnsi="Arial" w:cs="Arial"/>
                <w:szCs w:val="24"/>
              </w:rPr>
              <w:t xml:space="preserve">543 m2 14 Rooms </w:t>
            </w:r>
          </w:p>
          <w:p w14:paraId="77DF4865" w14:textId="77777777" w:rsidR="00A11933" w:rsidRPr="00A11933" w:rsidRDefault="00A11933" w:rsidP="00A11933">
            <w:pPr>
              <w:jc w:val="both"/>
              <w:rPr>
                <w:rFonts w:ascii="Arial Narrow" w:hAnsi="Arial Narrow" w:cs="Arial"/>
                <w:szCs w:val="24"/>
              </w:rPr>
            </w:pPr>
            <w:r w:rsidRPr="00A11933">
              <w:rPr>
                <w:rFonts w:ascii="Arial Narrow" w:hAnsi="Arial Narrow" w:cs="Arial"/>
                <w:color w:val="FF0000"/>
                <w:szCs w:val="24"/>
              </w:rPr>
              <w:t>No Kitchen</w:t>
            </w:r>
          </w:p>
        </w:tc>
      </w:tr>
      <w:tr w:rsidR="00A11933" w:rsidRPr="00A11933" w14:paraId="5F4CB492" w14:textId="77777777" w:rsidTr="00062D6D">
        <w:tc>
          <w:tcPr>
            <w:tcW w:w="985" w:type="dxa"/>
          </w:tcPr>
          <w:p w14:paraId="4EBD3297" w14:textId="77777777" w:rsidR="00A11933" w:rsidRPr="00A11933" w:rsidRDefault="00A11933" w:rsidP="00A11933">
            <w:pPr>
              <w:jc w:val="both"/>
              <w:rPr>
                <w:rFonts w:ascii="Arial" w:hAnsi="Arial" w:cs="Arial"/>
                <w:szCs w:val="24"/>
              </w:rPr>
            </w:pPr>
            <w:r w:rsidRPr="00A11933">
              <w:rPr>
                <w:rFonts w:ascii="Arial" w:hAnsi="Arial" w:cs="Arial"/>
                <w:szCs w:val="24"/>
              </w:rPr>
              <w:t>7</w:t>
            </w:r>
          </w:p>
        </w:tc>
        <w:tc>
          <w:tcPr>
            <w:tcW w:w="6300" w:type="dxa"/>
          </w:tcPr>
          <w:p w14:paraId="4B4ABCE5" w14:textId="77777777" w:rsidR="00A11933" w:rsidRPr="00A11933" w:rsidRDefault="00A11933" w:rsidP="00A11933">
            <w:pPr>
              <w:jc w:val="both"/>
              <w:rPr>
                <w:rFonts w:ascii="Arial Narrow" w:hAnsi="Arial Narrow" w:cs="Arial"/>
                <w:szCs w:val="24"/>
              </w:rPr>
            </w:pPr>
            <w:r w:rsidRPr="00A11933">
              <w:rPr>
                <w:rFonts w:ascii="Arial" w:hAnsi="Arial" w:cs="Arial"/>
                <w:szCs w:val="24"/>
              </w:rPr>
              <w:t xml:space="preserve">Umzumbe Service Office: </w:t>
            </w:r>
            <w:r w:rsidRPr="00A11933">
              <w:rPr>
                <w:rFonts w:ascii="Arial Narrow" w:hAnsi="Arial Narrow" w:cs="Arial"/>
                <w:szCs w:val="24"/>
              </w:rPr>
              <w:t>Ward 19 Next to Umzumbe magistrate Court</w:t>
            </w:r>
          </w:p>
        </w:tc>
        <w:tc>
          <w:tcPr>
            <w:tcW w:w="3336" w:type="dxa"/>
          </w:tcPr>
          <w:p w14:paraId="0D3D8891" w14:textId="77777777" w:rsidR="00A11933" w:rsidRPr="00A11933" w:rsidRDefault="00A11933" w:rsidP="00A11933">
            <w:pPr>
              <w:jc w:val="both"/>
              <w:rPr>
                <w:rFonts w:ascii="Arial" w:hAnsi="Arial" w:cs="Arial"/>
                <w:szCs w:val="24"/>
              </w:rPr>
            </w:pPr>
            <w:r w:rsidRPr="00A11933">
              <w:rPr>
                <w:rFonts w:ascii="Arial" w:hAnsi="Arial" w:cs="Arial"/>
                <w:szCs w:val="24"/>
              </w:rPr>
              <w:t xml:space="preserve">490 m2 16 Rooms </w:t>
            </w:r>
          </w:p>
          <w:p w14:paraId="0CACE152" w14:textId="77777777" w:rsidR="00A11933" w:rsidRPr="00A11933" w:rsidRDefault="00A11933" w:rsidP="00A11933">
            <w:pPr>
              <w:jc w:val="both"/>
              <w:rPr>
                <w:rFonts w:ascii="Arial Narrow" w:hAnsi="Arial Narrow" w:cs="Arial"/>
                <w:szCs w:val="24"/>
              </w:rPr>
            </w:pPr>
            <w:r w:rsidRPr="00A11933">
              <w:rPr>
                <w:rFonts w:ascii="Arial" w:hAnsi="Arial" w:cs="Arial"/>
                <w:color w:val="FF0000"/>
                <w:szCs w:val="24"/>
              </w:rPr>
              <w:t>Include 02 kitchens</w:t>
            </w:r>
          </w:p>
        </w:tc>
      </w:tr>
      <w:tr w:rsidR="00A11933" w:rsidRPr="00A11933" w14:paraId="500A7911" w14:textId="77777777" w:rsidTr="00062D6D">
        <w:tc>
          <w:tcPr>
            <w:tcW w:w="985" w:type="dxa"/>
          </w:tcPr>
          <w:p w14:paraId="1CB81E35" w14:textId="77777777" w:rsidR="00A11933" w:rsidRPr="00A11933" w:rsidRDefault="00A11933" w:rsidP="00A11933">
            <w:pPr>
              <w:jc w:val="both"/>
              <w:rPr>
                <w:rFonts w:ascii="Arial" w:hAnsi="Arial" w:cs="Arial"/>
                <w:szCs w:val="24"/>
              </w:rPr>
            </w:pPr>
            <w:r w:rsidRPr="00A11933">
              <w:rPr>
                <w:rFonts w:ascii="Arial" w:hAnsi="Arial" w:cs="Arial"/>
                <w:szCs w:val="24"/>
              </w:rPr>
              <w:t>8</w:t>
            </w:r>
          </w:p>
        </w:tc>
        <w:tc>
          <w:tcPr>
            <w:tcW w:w="6300" w:type="dxa"/>
          </w:tcPr>
          <w:p w14:paraId="5E6B9093" w14:textId="77777777" w:rsidR="00A11933" w:rsidRPr="00A11933" w:rsidRDefault="00A11933" w:rsidP="00A11933">
            <w:pPr>
              <w:jc w:val="both"/>
              <w:rPr>
                <w:rFonts w:ascii="Arial Narrow" w:hAnsi="Arial Narrow" w:cs="Arial"/>
                <w:szCs w:val="24"/>
              </w:rPr>
            </w:pPr>
            <w:r w:rsidRPr="00A11933">
              <w:rPr>
                <w:rFonts w:ascii="Arial" w:hAnsi="Arial" w:cs="Arial"/>
                <w:szCs w:val="24"/>
              </w:rPr>
              <w:t xml:space="preserve">Harding/Umuziwabantu Service Office: </w:t>
            </w:r>
            <w:r w:rsidRPr="00A11933">
              <w:rPr>
                <w:rFonts w:ascii="Arial Narrow" w:hAnsi="Arial Narrow" w:cs="Arial"/>
                <w:szCs w:val="24"/>
              </w:rPr>
              <w:t>06 Musgrave Road Main Road Harding</w:t>
            </w:r>
          </w:p>
        </w:tc>
        <w:tc>
          <w:tcPr>
            <w:tcW w:w="3336" w:type="dxa"/>
          </w:tcPr>
          <w:p w14:paraId="5F962F84" w14:textId="77777777" w:rsidR="00A11933" w:rsidRPr="00A11933" w:rsidRDefault="00A11933" w:rsidP="00A11933">
            <w:pPr>
              <w:jc w:val="both"/>
              <w:rPr>
                <w:rFonts w:ascii="Arial" w:hAnsi="Arial"/>
                <w:szCs w:val="24"/>
              </w:rPr>
            </w:pPr>
            <w:r w:rsidRPr="00A11933">
              <w:rPr>
                <w:rFonts w:ascii="Arial" w:hAnsi="Arial" w:cs="Arial"/>
                <w:szCs w:val="24"/>
              </w:rPr>
              <w:t xml:space="preserve">953 m2 34 Rooms </w:t>
            </w:r>
          </w:p>
          <w:p w14:paraId="1FA9CC2C" w14:textId="77777777" w:rsidR="00A11933" w:rsidRPr="00A11933" w:rsidRDefault="00A11933" w:rsidP="00A11933">
            <w:pPr>
              <w:jc w:val="both"/>
              <w:rPr>
                <w:rFonts w:ascii="Arial Narrow" w:hAnsi="Arial Narrow" w:cs="Arial"/>
                <w:szCs w:val="24"/>
              </w:rPr>
            </w:pPr>
            <w:r w:rsidRPr="00A11933">
              <w:rPr>
                <w:rFonts w:ascii="Arial Narrow" w:hAnsi="Arial Narrow"/>
                <w:bCs/>
                <w:color w:val="FF0000"/>
                <w:szCs w:val="24"/>
              </w:rPr>
              <w:t>Include 01 Kitchens</w:t>
            </w:r>
          </w:p>
        </w:tc>
      </w:tr>
      <w:tr w:rsidR="00A11933" w:rsidRPr="00A11933" w14:paraId="77D8F3BF" w14:textId="77777777" w:rsidTr="00062D6D">
        <w:tc>
          <w:tcPr>
            <w:tcW w:w="985" w:type="dxa"/>
          </w:tcPr>
          <w:p w14:paraId="3CD36D26" w14:textId="77777777" w:rsidR="00A11933" w:rsidRPr="00A11933" w:rsidRDefault="00A11933" w:rsidP="00A11933">
            <w:pPr>
              <w:jc w:val="both"/>
              <w:rPr>
                <w:rFonts w:ascii="Arial" w:hAnsi="Arial" w:cs="Arial"/>
                <w:szCs w:val="24"/>
              </w:rPr>
            </w:pPr>
            <w:r w:rsidRPr="00A11933">
              <w:rPr>
                <w:rFonts w:ascii="Arial" w:hAnsi="Arial" w:cs="Arial"/>
                <w:szCs w:val="24"/>
              </w:rPr>
              <w:t>9</w:t>
            </w:r>
          </w:p>
        </w:tc>
        <w:tc>
          <w:tcPr>
            <w:tcW w:w="6300" w:type="dxa"/>
          </w:tcPr>
          <w:p w14:paraId="160F1AD5" w14:textId="7C4D70C7" w:rsidR="00A11933" w:rsidRPr="00A11933" w:rsidRDefault="00A11933" w:rsidP="00A11933">
            <w:pPr>
              <w:jc w:val="both"/>
              <w:rPr>
                <w:rFonts w:ascii="Arial" w:hAnsi="Arial" w:cs="Arial"/>
                <w:szCs w:val="24"/>
              </w:rPr>
            </w:pPr>
            <w:proofErr w:type="spellStart"/>
            <w:r w:rsidRPr="00A11933">
              <w:rPr>
                <w:rFonts w:ascii="Arial" w:hAnsi="Arial" w:cs="Arial"/>
                <w:szCs w:val="24"/>
              </w:rPr>
              <w:t>Tolomane</w:t>
            </w:r>
            <w:proofErr w:type="spellEnd"/>
            <w:r w:rsidRPr="00A11933">
              <w:rPr>
                <w:rFonts w:ascii="Arial" w:hAnsi="Arial" w:cs="Arial"/>
                <w:szCs w:val="24"/>
              </w:rPr>
              <w:t xml:space="preserve"> Youth Development </w:t>
            </w:r>
            <w:r w:rsidR="00F43770" w:rsidRPr="00A11933">
              <w:rPr>
                <w:rFonts w:ascii="Arial" w:hAnsi="Arial" w:cs="Arial"/>
                <w:szCs w:val="24"/>
              </w:rPr>
              <w:t>Centre:</w:t>
            </w:r>
            <w:r w:rsidRPr="00A11933">
              <w:rPr>
                <w:rFonts w:ascii="Arial" w:hAnsi="Arial" w:cs="Arial"/>
                <w:szCs w:val="24"/>
              </w:rPr>
              <w:t xml:space="preserve"> Ward 23 next to community </w:t>
            </w:r>
            <w:proofErr w:type="gramStart"/>
            <w:r w:rsidRPr="00A11933">
              <w:rPr>
                <w:rFonts w:ascii="Arial" w:hAnsi="Arial" w:cs="Arial"/>
                <w:szCs w:val="24"/>
              </w:rPr>
              <w:t xml:space="preserve">hall( </w:t>
            </w:r>
            <w:proofErr w:type="spellStart"/>
            <w:r w:rsidRPr="00A11933">
              <w:rPr>
                <w:rFonts w:ascii="Arial" w:hAnsi="Arial" w:cs="Arial"/>
                <w:szCs w:val="24"/>
              </w:rPr>
              <w:t>Bhobnoyo</w:t>
            </w:r>
            <w:proofErr w:type="spellEnd"/>
            <w:proofErr w:type="gramEnd"/>
            <w:r w:rsidRPr="00A11933">
              <w:rPr>
                <w:rFonts w:ascii="Arial" w:hAnsi="Arial" w:cs="Arial"/>
                <w:szCs w:val="24"/>
              </w:rPr>
              <w:t xml:space="preserve">), Ray Nkonyeni local municipality </w:t>
            </w:r>
          </w:p>
        </w:tc>
        <w:tc>
          <w:tcPr>
            <w:tcW w:w="3336" w:type="dxa"/>
          </w:tcPr>
          <w:p w14:paraId="5C85108E" w14:textId="77777777" w:rsidR="00A11933" w:rsidRPr="00A11933" w:rsidRDefault="00A11933" w:rsidP="00A11933">
            <w:pPr>
              <w:jc w:val="both"/>
              <w:rPr>
                <w:rFonts w:ascii="Arial Narrow" w:hAnsi="Arial Narrow" w:cs="Arial"/>
                <w:szCs w:val="24"/>
              </w:rPr>
            </w:pPr>
            <w:r w:rsidRPr="00A11933">
              <w:rPr>
                <w:rFonts w:ascii="Arial" w:hAnsi="Arial" w:cs="Arial"/>
                <w:szCs w:val="24"/>
              </w:rPr>
              <w:t xml:space="preserve">788 m2 25 rooms include </w:t>
            </w:r>
            <w:r w:rsidRPr="00A11933">
              <w:rPr>
                <w:rFonts w:ascii="Arial" w:hAnsi="Arial" w:cs="Arial"/>
                <w:color w:val="EE0000"/>
                <w:szCs w:val="24"/>
              </w:rPr>
              <w:t>02 Kitchens</w:t>
            </w:r>
            <w:r w:rsidRPr="00A11933">
              <w:rPr>
                <w:rFonts w:ascii="Arial Narrow" w:hAnsi="Arial Narrow" w:cs="Arial"/>
                <w:color w:val="EE0000"/>
                <w:szCs w:val="24"/>
              </w:rPr>
              <w:t xml:space="preserve"> </w:t>
            </w:r>
          </w:p>
        </w:tc>
      </w:tr>
    </w:tbl>
    <w:p w14:paraId="590BD042" w14:textId="77777777" w:rsidR="00A11933" w:rsidRPr="00A11933" w:rsidRDefault="00A11933" w:rsidP="00A11933">
      <w:pPr>
        <w:widowControl/>
        <w:jc w:val="both"/>
        <w:rPr>
          <w:rFonts w:ascii="Arial Narrow" w:hAnsi="Arial Narrow"/>
          <w:snapToGrid/>
          <w:szCs w:val="24"/>
          <w:lang w:val="en-ZA"/>
        </w:rPr>
      </w:pPr>
    </w:p>
    <w:p w14:paraId="35416724" w14:textId="77777777" w:rsidR="00A11933" w:rsidRPr="00A11933" w:rsidRDefault="00A11933" w:rsidP="00A11933">
      <w:pPr>
        <w:widowControl/>
        <w:jc w:val="both"/>
        <w:rPr>
          <w:rFonts w:ascii="Arial Narrow" w:hAnsi="Arial Narrow" w:cs="Arial"/>
          <w:snapToGrid/>
          <w:szCs w:val="24"/>
          <w:lang w:val="en-ZA"/>
        </w:rPr>
      </w:pPr>
    </w:p>
    <w:p w14:paraId="1A88DB4B" w14:textId="291EB0E3" w:rsidR="00E977CC" w:rsidRDefault="00E977CC" w:rsidP="00A11933">
      <w:pPr>
        <w:widowControl/>
        <w:jc w:val="both"/>
        <w:rPr>
          <w:rFonts w:ascii="Arial Narrow" w:hAnsi="Arial Narrow" w:cs="Arial"/>
          <w:b/>
        </w:rPr>
      </w:pPr>
    </w:p>
    <w:p w14:paraId="2AAA44A0" w14:textId="77777777" w:rsidR="00F43770" w:rsidRDefault="00F43770" w:rsidP="00A11933">
      <w:pPr>
        <w:widowControl/>
        <w:jc w:val="both"/>
        <w:rPr>
          <w:rFonts w:ascii="Arial Narrow" w:hAnsi="Arial Narrow" w:cs="Arial"/>
          <w:b/>
        </w:rPr>
      </w:pPr>
    </w:p>
    <w:p w14:paraId="5BDF61E5" w14:textId="77777777" w:rsidR="00F43770" w:rsidRDefault="00F43770" w:rsidP="00A11933">
      <w:pPr>
        <w:widowControl/>
        <w:jc w:val="both"/>
        <w:rPr>
          <w:rFonts w:ascii="Arial Narrow" w:hAnsi="Arial Narrow" w:cs="Arial"/>
          <w:b/>
        </w:rPr>
      </w:pPr>
    </w:p>
    <w:p w14:paraId="6C3BB6E8" w14:textId="77777777" w:rsidR="00F43770" w:rsidRDefault="00F43770" w:rsidP="00A11933">
      <w:pPr>
        <w:widowControl/>
        <w:jc w:val="both"/>
        <w:rPr>
          <w:rFonts w:ascii="Arial Narrow" w:hAnsi="Arial Narrow" w:cs="Arial"/>
          <w:b/>
        </w:rPr>
      </w:pPr>
    </w:p>
    <w:p w14:paraId="696A87E7" w14:textId="77777777" w:rsidR="00F43770" w:rsidRDefault="00F43770" w:rsidP="00A11933">
      <w:pPr>
        <w:widowControl/>
        <w:jc w:val="both"/>
        <w:rPr>
          <w:rFonts w:ascii="Arial Narrow" w:hAnsi="Arial Narrow" w:cs="Arial"/>
          <w:b/>
        </w:rPr>
      </w:pPr>
    </w:p>
    <w:p w14:paraId="2D779A96" w14:textId="77777777" w:rsidR="00F43770" w:rsidRDefault="00F43770" w:rsidP="00A11933">
      <w:pPr>
        <w:widowControl/>
        <w:jc w:val="both"/>
        <w:rPr>
          <w:rFonts w:ascii="Arial Narrow" w:hAnsi="Arial Narrow" w:cs="Arial"/>
          <w:b/>
        </w:rPr>
      </w:pPr>
    </w:p>
    <w:p w14:paraId="17D38127" w14:textId="77777777" w:rsidR="00F43770" w:rsidRDefault="00F43770" w:rsidP="00A11933">
      <w:pPr>
        <w:widowControl/>
        <w:jc w:val="both"/>
        <w:rPr>
          <w:rFonts w:ascii="Arial Narrow" w:hAnsi="Arial Narrow" w:cs="Arial"/>
          <w:b/>
        </w:rPr>
      </w:pPr>
    </w:p>
    <w:p w14:paraId="4E0D59E0" w14:textId="77777777" w:rsidR="00F43770" w:rsidRDefault="00F43770" w:rsidP="00A11933">
      <w:pPr>
        <w:widowControl/>
        <w:jc w:val="both"/>
        <w:rPr>
          <w:rFonts w:ascii="Arial Narrow" w:hAnsi="Arial Narrow" w:cs="Arial"/>
          <w:b/>
        </w:rPr>
      </w:pPr>
    </w:p>
    <w:p w14:paraId="6C87872C" w14:textId="77777777" w:rsidR="00F43770" w:rsidRDefault="00F43770" w:rsidP="00A11933">
      <w:pPr>
        <w:widowControl/>
        <w:jc w:val="both"/>
        <w:rPr>
          <w:rFonts w:ascii="Arial Narrow" w:hAnsi="Arial Narrow" w:cs="Arial"/>
          <w:b/>
        </w:rPr>
      </w:pPr>
    </w:p>
    <w:p w14:paraId="5432E416" w14:textId="77777777" w:rsidR="00F43770" w:rsidRDefault="00F43770" w:rsidP="00A11933">
      <w:pPr>
        <w:widowControl/>
        <w:jc w:val="both"/>
        <w:rPr>
          <w:rFonts w:ascii="Arial Narrow" w:hAnsi="Arial Narrow" w:cs="Arial"/>
          <w:b/>
        </w:rPr>
      </w:pPr>
    </w:p>
    <w:p w14:paraId="1FABD3BC" w14:textId="77777777" w:rsidR="00F43770" w:rsidRDefault="00F43770" w:rsidP="00A11933">
      <w:pPr>
        <w:widowControl/>
        <w:jc w:val="both"/>
        <w:rPr>
          <w:rFonts w:ascii="Arial Narrow" w:hAnsi="Arial Narrow" w:cs="Arial"/>
          <w:b/>
        </w:rPr>
      </w:pPr>
    </w:p>
    <w:p w14:paraId="32037220" w14:textId="77777777" w:rsidR="00F43770" w:rsidRDefault="00F43770" w:rsidP="00A11933">
      <w:pPr>
        <w:widowControl/>
        <w:jc w:val="both"/>
        <w:rPr>
          <w:rFonts w:ascii="Arial Narrow" w:hAnsi="Arial Narrow" w:cs="Arial"/>
          <w:b/>
        </w:rPr>
      </w:pPr>
    </w:p>
    <w:p w14:paraId="6BE44569" w14:textId="77777777" w:rsidR="00F43770" w:rsidRDefault="00F43770" w:rsidP="00A11933">
      <w:pPr>
        <w:widowControl/>
        <w:jc w:val="both"/>
        <w:rPr>
          <w:rFonts w:ascii="Arial Narrow" w:hAnsi="Arial Narrow" w:cs="Arial"/>
          <w:b/>
        </w:rPr>
      </w:pPr>
    </w:p>
    <w:p w14:paraId="6E059EE0" w14:textId="77777777" w:rsidR="00F43770" w:rsidRDefault="00F43770" w:rsidP="00A11933">
      <w:pPr>
        <w:widowControl/>
        <w:jc w:val="both"/>
        <w:rPr>
          <w:rFonts w:ascii="Arial Narrow" w:hAnsi="Arial Narrow" w:cs="Arial"/>
          <w:b/>
        </w:rPr>
      </w:pPr>
    </w:p>
    <w:p w14:paraId="4D8067A6" w14:textId="77777777" w:rsidR="00F43770" w:rsidRDefault="00F43770" w:rsidP="00A11933">
      <w:pPr>
        <w:widowControl/>
        <w:jc w:val="both"/>
        <w:rPr>
          <w:rFonts w:ascii="Arial Narrow" w:hAnsi="Arial Narrow" w:cs="Arial"/>
          <w:b/>
        </w:rPr>
      </w:pPr>
    </w:p>
    <w:p w14:paraId="488EA07C" w14:textId="77777777" w:rsidR="00E977CC" w:rsidRDefault="00E977CC">
      <w:pPr>
        <w:ind w:left="360"/>
        <w:jc w:val="center"/>
        <w:rPr>
          <w:rFonts w:ascii="Arial Narrow" w:hAnsi="Arial Narrow" w:cs="Arial"/>
          <w:b/>
        </w:rPr>
      </w:pPr>
    </w:p>
    <w:p w14:paraId="5B53A96E" w14:textId="5E0BD93F" w:rsidR="005B7628" w:rsidRDefault="008B7553" w:rsidP="008B7553">
      <w:pPr>
        <w:ind w:left="360"/>
        <w:rPr>
          <w:rFonts w:ascii="Arial Narrow" w:hAnsi="Arial Narrow" w:cs="Arial"/>
          <w:b/>
        </w:rPr>
      </w:pPr>
      <w:r>
        <w:rPr>
          <w:rFonts w:ascii="Arial Narrow" w:hAnsi="Arial Narrow" w:cs="Arial"/>
          <w:b/>
        </w:rPr>
        <w:lastRenderedPageBreak/>
        <w:t xml:space="preserve">                                                               </w:t>
      </w:r>
      <w:r w:rsidR="007125E4">
        <w:rPr>
          <w:rFonts w:ascii="Arial Narrow" w:hAnsi="Arial Narrow" w:cs="Arial"/>
          <w:b/>
        </w:rPr>
        <w:t>SECTION P</w:t>
      </w:r>
    </w:p>
    <w:p w14:paraId="079A2400" w14:textId="77777777" w:rsidR="008B7553" w:rsidRDefault="008B7553" w:rsidP="008B7553">
      <w:pPr>
        <w:ind w:left="360"/>
        <w:rPr>
          <w:rFonts w:ascii="Arial Narrow" w:hAnsi="Arial Narrow" w:cs="Arial"/>
          <w:b/>
        </w:rPr>
      </w:pPr>
    </w:p>
    <w:p w14:paraId="3397CC7C" w14:textId="4021717F" w:rsidR="005B7628" w:rsidRDefault="008B7553" w:rsidP="008B7553">
      <w:pPr>
        <w:rPr>
          <w:rFonts w:ascii="Arial Narrow" w:hAnsi="Arial Narrow" w:cs="Arial"/>
          <w:b/>
          <w:u w:val="single"/>
        </w:rPr>
      </w:pPr>
      <w:r>
        <w:rPr>
          <w:rFonts w:ascii="Arial Narrow" w:hAnsi="Arial Narrow" w:cs="Arial"/>
          <w:b/>
        </w:rPr>
        <w:t xml:space="preserve">                                                         </w:t>
      </w:r>
      <w:r w:rsidR="007125E4">
        <w:rPr>
          <w:rFonts w:ascii="Arial Narrow" w:hAnsi="Arial Narrow" w:cs="Arial"/>
          <w:b/>
          <w:u w:val="single"/>
        </w:rPr>
        <w:t>EVALUATION CRITERIA</w:t>
      </w:r>
    </w:p>
    <w:p w14:paraId="618C7D9F" w14:textId="77777777" w:rsidR="005B7628" w:rsidRDefault="005B7628">
      <w:pPr>
        <w:spacing w:line="360" w:lineRule="auto"/>
        <w:jc w:val="center"/>
        <w:rPr>
          <w:rFonts w:ascii="Arial Narrow" w:hAnsi="Arial Narrow" w:cs="Calibri"/>
          <w:b/>
          <w:bCs/>
          <w:sz w:val="22"/>
          <w:szCs w:val="22"/>
          <w:u w:val="single"/>
          <w:lang w:val="en-ZA"/>
        </w:rPr>
      </w:pPr>
    </w:p>
    <w:p w14:paraId="65BC2F06" w14:textId="394CC8BC" w:rsidR="005B7628" w:rsidRDefault="007125E4">
      <w:pPr>
        <w:spacing w:line="276" w:lineRule="auto"/>
        <w:ind w:right="33"/>
        <w:jc w:val="both"/>
        <w:rPr>
          <w:rFonts w:ascii="Arial Narrow" w:hAnsi="Arial Narrow" w:cs="Calibri"/>
          <w:sz w:val="22"/>
          <w:szCs w:val="22"/>
          <w:lang w:val="en-ZA"/>
        </w:rPr>
      </w:pPr>
      <w:r w:rsidRPr="006077CC">
        <w:rPr>
          <w:rFonts w:ascii="Arial Narrow" w:hAnsi="Arial Narrow" w:cs="Calibri"/>
          <w:sz w:val="22"/>
          <w:szCs w:val="22"/>
          <w:lang w:val="en-ZA"/>
        </w:rPr>
        <w:t>The Preferential Procurement Policy Framework Act, 2000 and Preferential Procurement Regulations, 2022 will apply in the evaluation and adjudicat</w:t>
      </w:r>
      <w:r w:rsidR="006077CC">
        <w:rPr>
          <w:rFonts w:ascii="Arial Narrow" w:hAnsi="Arial Narrow" w:cs="Calibri"/>
          <w:sz w:val="22"/>
          <w:szCs w:val="22"/>
          <w:lang w:val="en-ZA"/>
        </w:rPr>
        <w:t xml:space="preserve">ion of this bid (80/20 </w:t>
      </w:r>
      <w:r w:rsidRPr="006077CC">
        <w:rPr>
          <w:rFonts w:ascii="Arial Narrow" w:hAnsi="Arial Narrow" w:cs="Calibri"/>
          <w:sz w:val="22"/>
          <w:szCs w:val="22"/>
          <w:lang w:val="en-ZA"/>
        </w:rPr>
        <w:t>preferential point system).  The KZN Department of Social Development reserves the right not to accept any bid or part of bids as detailed above in “</w:t>
      </w:r>
      <w:r w:rsidRPr="006077CC">
        <w:rPr>
          <w:rFonts w:ascii="Arial Narrow" w:hAnsi="Arial Narrow" w:cs="Calibri"/>
          <w:b/>
          <w:bCs/>
          <w:sz w:val="22"/>
          <w:szCs w:val="22"/>
          <w:lang w:val="en-ZA"/>
        </w:rPr>
        <w:t>SPECIAL INSTRUCTIONS AND NOTICES TO BIDDERS REGARDING THE COMPLETION OF BIDDING FORMS</w:t>
      </w:r>
      <w:r w:rsidRPr="006077CC">
        <w:rPr>
          <w:rFonts w:ascii="Arial Narrow" w:hAnsi="Arial Narrow" w:cs="Calibri"/>
          <w:sz w:val="22"/>
          <w:szCs w:val="22"/>
          <w:lang w:val="en-ZA"/>
        </w:rPr>
        <w:t>” of the bid.</w:t>
      </w:r>
    </w:p>
    <w:p w14:paraId="7F64F974" w14:textId="77777777" w:rsidR="005B7628" w:rsidRDefault="005B7628">
      <w:pPr>
        <w:spacing w:line="276" w:lineRule="auto"/>
        <w:ind w:right="375" w:firstLine="720"/>
        <w:jc w:val="both"/>
        <w:rPr>
          <w:rFonts w:ascii="Arial Narrow" w:hAnsi="Arial Narrow" w:cs="Calibri"/>
          <w:sz w:val="22"/>
          <w:szCs w:val="22"/>
          <w:lang w:val="en-ZA"/>
        </w:rPr>
      </w:pPr>
    </w:p>
    <w:p w14:paraId="5FC2D624" w14:textId="77777777" w:rsidR="005B7628" w:rsidRDefault="007125E4">
      <w:pPr>
        <w:spacing w:line="276" w:lineRule="auto"/>
        <w:ind w:right="33"/>
        <w:jc w:val="both"/>
        <w:rPr>
          <w:rFonts w:ascii="Arial Narrow" w:hAnsi="Arial Narrow" w:cs="Calibri"/>
          <w:b/>
          <w:bCs/>
          <w:sz w:val="22"/>
          <w:szCs w:val="22"/>
          <w:lang w:val="en-ZA"/>
        </w:rPr>
      </w:pPr>
      <w:r>
        <w:rPr>
          <w:rFonts w:ascii="Arial Narrow" w:hAnsi="Arial Narrow" w:cs="Calibri"/>
          <w:b/>
          <w:bCs/>
          <w:sz w:val="22"/>
          <w:szCs w:val="22"/>
          <w:lang w:val="en-ZA"/>
        </w:rPr>
        <w:t>Evaluation will be based on the mandatory requirements and point system.</w:t>
      </w:r>
    </w:p>
    <w:p w14:paraId="509E1EC9" w14:textId="77777777" w:rsidR="005B7628" w:rsidRDefault="005B7628">
      <w:pPr>
        <w:spacing w:line="276" w:lineRule="auto"/>
        <w:ind w:right="33"/>
        <w:jc w:val="both"/>
        <w:rPr>
          <w:rFonts w:ascii="Arial Narrow" w:hAnsi="Arial Narrow" w:cs="Calibri"/>
          <w:sz w:val="22"/>
          <w:szCs w:val="22"/>
          <w:lang w:val="en-ZA"/>
        </w:rPr>
      </w:pPr>
    </w:p>
    <w:p w14:paraId="5D0FDA96" w14:textId="77777777" w:rsidR="005B7628" w:rsidRDefault="007125E4">
      <w:pPr>
        <w:pBdr>
          <w:top w:val="single" w:sz="6" w:space="0" w:color="000000"/>
          <w:left w:val="single" w:sz="6" w:space="0" w:color="000000"/>
          <w:bottom w:val="single" w:sz="6" w:space="3" w:color="000000"/>
          <w:right w:val="single" w:sz="4" w:space="0" w:color="000000"/>
        </w:pBdr>
        <w:spacing w:line="276" w:lineRule="auto"/>
        <w:ind w:right="2585"/>
        <w:jc w:val="both"/>
        <w:rPr>
          <w:rFonts w:ascii="Arial Narrow" w:hAnsi="Arial Narrow" w:cs="Tahoma"/>
          <w:b/>
          <w:bCs/>
          <w:spacing w:val="-6"/>
          <w:sz w:val="22"/>
          <w:szCs w:val="22"/>
          <w:lang w:val="en-ZA"/>
        </w:rPr>
      </w:pPr>
      <w:r>
        <w:rPr>
          <w:rFonts w:ascii="Arial Narrow" w:hAnsi="Arial Narrow" w:cs="Verdana"/>
          <w:b/>
          <w:bCs/>
          <w:spacing w:val="-5"/>
          <w:sz w:val="22"/>
          <w:szCs w:val="22"/>
          <w:lang w:val="en-ZA"/>
        </w:rPr>
        <w:t xml:space="preserve">Evaluation element </w:t>
      </w:r>
      <w:r>
        <w:rPr>
          <w:rFonts w:ascii="Arial Narrow" w:hAnsi="Arial Narrow" w:cs="Tahoma"/>
          <w:b/>
          <w:bCs/>
          <w:spacing w:val="-6"/>
          <w:sz w:val="22"/>
          <w:szCs w:val="22"/>
          <w:lang w:val="en-ZA"/>
        </w:rPr>
        <w:t xml:space="preserve">Mandatory Requirements </w:t>
      </w:r>
    </w:p>
    <w:p w14:paraId="444196F7" w14:textId="77777777" w:rsidR="005B7628" w:rsidRDefault="005B7628">
      <w:pPr>
        <w:spacing w:line="276" w:lineRule="auto"/>
        <w:ind w:right="33"/>
        <w:rPr>
          <w:rFonts w:ascii="Arial Narrow" w:hAnsi="Arial Narrow"/>
          <w:sz w:val="22"/>
          <w:szCs w:val="22"/>
          <w:lang w:val="en-ZA"/>
        </w:rPr>
      </w:pPr>
    </w:p>
    <w:tbl>
      <w:tblPr>
        <w:tblW w:w="0" w:type="auto"/>
        <w:tblInd w:w="5" w:type="dxa"/>
        <w:tblLayout w:type="fixed"/>
        <w:tblCellMar>
          <w:left w:w="0" w:type="dxa"/>
          <w:right w:w="0" w:type="dxa"/>
        </w:tblCellMar>
        <w:tblLook w:val="04A0" w:firstRow="1" w:lastRow="0" w:firstColumn="1" w:lastColumn="0" w:noHBand="0" w:noVBand="1"/>
      </w:tblPr>
      <w:tblGrid>
        <w:gridCol w:w="4056"/>
        <w:gridCol w:w="2223"/>
      </w:tblGrid>
      <w:tr w:rsidR="006077CC" w14:paraId="6379F102" w14:textId="77777777">
        <w:trPr>
          <w:trHeight w:hRule="exact" w:val="269"/>
        </w:trPr>
        <w:tc>
          <w:tcPr>
            <w:tcW w:w="4056" w:type="dxa"/>
            <w:tcBorders>
              <w:top w:val="single" w:sz="4" w:space="0" w:color="auto"/>
              <w:left w:val="single" w:sz="4" w:space="0" w:color="auto"/>
              <w:bottom w:val="single" w:sz="4" w:space="0" w:color="auto"/>
              <w:right w:val="single" w:sz="4" w:space="0" w:color="auto"/>
            </w:tcBorders>
            <w:vAlign w:val="center"/>
          </w:tcPr>
          <w:p w14:paraId="23495FD8" w14:textId="77777777" w:rsidR="006077CC" w:rsidRDefault="006077CC">
            <w:pPr>
              <w:spacing w:line="276" w:lineRule="auto"/>
              <w:ind w:left="115" w:right="33"/>
              <w:rPr>
                <w:rFonts w:ascii="Arial Narrow" w:hAnsi="Arial Narrow" w:cs="Verdana"/>
                <w:b/>
                <w:bCs/>
                <w:sz w:val="22"/>
                <w:szCs w:val="22"/>
                <w:lang w:val="en-ZA"/>
              </w:rPr>
            </w:pPr>
            <w:r>
              <w:rPr>
                <w:rFonts w:ascii="Arial Narrow" w:hAnsi="Arial Narrow" w:cs="Verdana"/>
                <w:b/>
                <w:bCs/>
                <w:sz w:val="22"/>
                <w:szCs w:val="22"/>
                <w:lang w:val="en-ZA"/>
              </w:rPr>
              <w:t>Overall Evaluation</w:t>
            </w:r>
          </w:p>
        </w:tc>
        <w:tc>
          <w:tcPr>
            <w:tcW w:w="2223" w:type="dxa"/>
            <w:tcBorders>
              <w:top w:val="single" w:sz="4" w:space="0" w:color="auto"/>
              <w:left w:val="single" w:sz="4" w:space="0" w:color="auto"/>
              <w:bottom w:val="single" w:sz="4" w:space="0" w:color="auto"/>
              <w:right w:val="single" w:sz="4" w:space="0" w:color="auto"/>
            </w:tcBorders>
            <w:vAlign w:val="center"/>
          </w:tcPr>
          <w:p w14:paraId="50EE9A57" w14:textId="77777777" w:rsidR="006077CC" w:rsidRDefault="006077CC">
            <w:pPr>
              <w:spacing w:line="276" w:lineRule="auto"/>
              <w:ind w:left="125" w:right="33"/>
              <w:jc w:val="center"/>
              <w:rPr>
                <w:rFonts w:ascii="Arial Narrow" w:hAnsi="Arial Narrow" w:cs="Verdana"/>
                <w:b/>
                <w:bCs/>
                <w:sz w:val="22"/>
                <w:szCs w:val="22"/>
                <w:lang w:val="en-ZA"/>
              </w:rPr>
            </w:pPr>
            <w:r>
              <w:rPr>
                <w:rFonts w:ascii="Arial Narrow" w:hAnsi="Arial Narrow" w:cs="Verdana"/>
                <w:b/>
                <w:bCs/>
                <w:sz w:val="22"/>
                <w:szCs w:val="22"/>
                <w:lang w:val="en-ZA"/>
              </w:rPr>
              <w:t>Points (80/20)</w:t>
            </w:r>
          </w:p>
        </w:tc>
      </w:tr>
      <w:tr w:rsidR="006077CC" w14:paraId="47008F34" w14:textId="77777777">
        <w:trPr>
          <w:trHeight w:hRule="exact" w:val="254"/>
        </w:trPr>
        <w:tc>
          <w:tcPr>
            <w:tcW w:w="4056" w:type="dxa"/>
            <w:tcBorders>
              <w:top w:val="single" w:sz="4" w:space="0" w:color="auto"/>
              <w:left w:val="single" w:sz="4" w:space="0" w:color="auto"/>
              <w:bottom w:val="single" w:sz="4" w:space="0" w:color="auto"/>
              <w:right w:val="single" w:sz="4" w:space="0" w:color="auto"/>
            </w:tcBorders>
            <w:vAlign w:val="center"/>
          </w:tcPr>
          <w:p w14:paraId="581FC300" w14:textId="77777777" w:rsidR="006077CC" w:rsidRDefault="006077CC">
            <w:pPr>
              <w:spacing w:line="276" w:lineRule="auto"/>
              <w:ind w:left="115" w:right="33"/>
              <w:rPr>
                <w:rFonts w:ascii="Arial Narrow" w:hAnsi="Arial Narrow" w:cs="Tahoma"/>
                <w:b/>
                <w:bCs/>
                <w:spacing w:val="-2"/>
                <w:sz w:val="22"/>
                <w:szCs w:val="22"/>
                <w:lang w:val="en-ZA"/>
              </w:rPr>
            </w:pPr>
            <w:r>
              <w:rPr>
                <w:rFonts w:ascii="Arial Narrow" w:hAnsi="Arial Narrow" w:cs="Tahoma"/>
                <w:b/>
                <w:bCs/>
                <w:spacing w:val="-2"/>
                <w:sz w:val="22"/>
                <w:szCs w:val="22"/>
                <w:lang w:val="en-ZA"/>
              </w:rPr>
              <w:t>Price Proposal</w:t>
            </w:r>
          </w:p>
        </w:tc>
        <w:tc>
          <w:tcPr>
            <w:tcW w:w="2223" w:type="dxa"/>
            <w:tcBorders>
              <w:top w:val="single" w:sz="4" w:space="0" w:color="auto"/>
              <w:left w:val="single" w:sz="4" w:space="0" w:color="auto"/>
              <w:bottom w:val="single" w:sz="4" w:space="0" w:color="auto"/>
              <w:right w:val="single" w:sz="4" w:space="0" w:color="auto"/>
            </w:tcBorders>
            <w:vAlign w:val="center"/>
          </w:tcPr>
          <w:p w14:paraId="5588B8B5" w14:textId="77777777" w:rsidR="006077CC" w:rsidRDefault="006077CC">
            <w:pPr>
              <w:spacing w:line="276" w:lineRule="auto"/>
              <w:ind w:left="125" w:right="33"/>
              <w:jc w:val="center"/>
              <w:rPr>
                <w:rFonts w:ascii="Arial Narrow" w:hAnsi="Arial Narrow" w:cs="Tahoma"/>
                <w:b/>
                <w:bCs/>
                <w:sz w:val="22"/>
                <w:szCs w:val="22"/>
                <w:lang w:val="en-ZA"/>
              </w:rPr>
            </w:pPr>
            <w:r>
              <w:rPr>
                <w:rFonts w:ascii="Arial Narrow" w:hAnsi="Arial Narrow" w:cs="Tahoma"/>
                <w:b/>
                <w:bCs/>
                <w:sz w:val="22"/>
                <w:szCs w:val="22"/>
                <w:lang w:val="en-ZA"/>
              </w:rPr>
              <w:t>80</w:t>
            </w:r>
          </w:p>
        </w:tc>
      </w:tr>
      <w:tr w:rsidR="006077CC" w14:paraId="4BAF2D9B" w14:textId="77777777">
        <w:trPr>
          <w:trHeight w:hRule="exact" w:val="255"/>
        </w:trPr>
        <w:tc>
          <w:tcPr>
            <w:tcW w:w="4056" w:type="dxa"/>
            <w:tcBorders>
              <w:top w:val="single" w:sz="4" w:space="0" w:color="auto"/>
              <w:left w:val="single" w:sz="4" w:space="0" w:color="auto"/>
              <w:bottom w:val="single" w:sz="4" w:space="0" w:color="auto"/>
              <w:right w:val="single" w:sz="4" w:space="0" w:color="auto"/>
            </w:tcBorders>
            <w:vAlign w:val="center"/>
          </w:tcPr>
          <w:p w14:paraId="7B828D3D" w14:textId="77777777" w:rsidR="006077CC" w:rsidRDefault="006077CC">
            <w:pPr>
              <w:spacing w:line="276" w:lineRule="auto"/>
              <w:ind w:left="115" w:right="33"/>
              <w:rPr>
                <w:rFonts w:ascii="Arial Narrow" w:hAnsi="Arial Narrow" w:cs="Tahoma"/>
                <w:b/>
                <w:bCs/>
                <w:spacing w:val="-2"/>
                <w:sz w:val="22"/>
                <w:szCs w:val="22"/>
                <w:lang w:val="en-ZA"/>
              </w:rPr>
            </w:pPr>
            <w:r>
              <w:rPr>
                <w:rFonts w:ascii="Arial Narrow" w:hAnsi="Arial Narrow" w:cs="Tahoma"/>
                <w:b/>
                <w:bCs/>
                <w:spacing w:val="-2"/>
                <w:sz w:val="22"/>
                <w:szCs w:val="22"/>
                <w:lang w:val="en-ZA"/>
              </w:rPr>
              <w:t>Departmental Specific Goals</w:t>
            </w:r>
          </w:p>
        </w:tc>
        <w:tc>
          <w:tcPr>
            <w:tcW w:w="2223" w:type="dxa"/>
            <w:tcBorders>
              <w:top w:val="single" w:sz="4" w:space="0" w:color="auto"/>
              <w:left w:val="single" w:sz="4" w:space="0" w:color="auto"/>
              <w:bottom w:val="single" w:sz="4" w:space="0" w:color="auto"/>
              <w:right w:val="single" w:sz="4" w:space="0" w:color="auto"/>
            </w:tcBorders>
            <w:vAlign w:val="center"/>
          </w:tcPr>
          <w:p w14:paraId="5A7144B6" w14:textId="77777777" w:rsidR="006077CC" w:rsidRDefault="006077CC">
            <w:pPr>
              <w:spacing w:line="276" w:lineRule="auto"/>
              <w:ind w:left="125" w:right="33"/>
              <w:jc w:val="center"/>
              <w:rPr>
                <w:rFonts w:ascii="Arial Narrow" w:hAnsi="Arial Narrow" w:cs="Tahoma"/>
                <w:b/>
                <w:bCs/>
                <w:sz w:val="22"/>
                <w:szCs w:val="22"/>
                <w:lang w:val="en-ZA"/>
              </w:rPr>
            </w:pPr>
            <w:r>
              <w:rPr>
                <w:rFonts w:ascii="Arial Narrow" w:hAnsi="Arial Narrow" w:cs="Tahoma"/>
                <w:b/>
                <w:bCs/>
                <w:sz w:val="22"/>
                <w:szCs w:val="22"/>
                <w:lang w:val="en-ZA"/>
              </w:rPr>
              <w:t>20</w:t>
            </w:r>
          </w:p>
        </w:tc>
      </w:tr>
      <w:tr w:rsidR="006077CC" w14:paraId="1D334954" w14:textId="77777777">
        <w:trPr>
          <w:trHeight w:hRule="exact" w:val="269"/>
        </w:trPr>
        <w:tc>
          <w:tcPr>
            <w:tcW w:w="4056" w:type="dxa"/>
            <w:tcBorders>
              <w:top w:val="single" w:sz="4" w:space="0" w:color="auto"/>
              <w:left w:val="single" w:sz="4" w:space="0" w:color="auto"/>
              <w:bottom w:val="single" w:sz="4" w:space="0" w:color="auto"/>
              <w:right w:val="single" w:sz="4" w:space="0" w:color="auto"/>
            </w:tcBorders>
            <w:vAlign w:val="center"/>
          </w:tcPr>
          <w:p w14:paraId="1A75777E" w14:textId="77777777" w:rsidR="006077CC" w:rsidRDefault="006077CC">
            <w:pPr>
              <w:spacing w:line="276" w:lineRule="auto"/>
              <w:ind w:left="115" w:right="33"/>
              <w:rPr>
                <w:rFonts w:ascii="Arial Narrow" w:hAnsi="Arial Narrow" w:cs="Verdana"/>
                <w:b/>
                <w:bCs/>
                <w:sz w:val="22"/>
                <w:szCs w:val="22"/>
                <w:lang w:val="en-ZA"/>
              </w:rPr>
            </w:pPr>
            <w:r>
              <w:rPr>
                <w:rFonts w:ascii="Arial Narrow" w:hAnsi="Arial Narrow" w:cs="Verdana"/>
                <w:b/>
                <w:bCs/>
                <w:sz w:val="22"/>
                <w:szCs w:val="22"/>
                <w:lang w:val="en-ZA"/>
              </w:rPr>
              <w:t>Total</w:t>
            </w:r>
          </w:p>
        </w:tc>
        <w:tc>
          <w:tcPr>
            <w:tcW w:w="2223" w:type="dxa"/>
            <w:tcBorders>
              <w:top w:val="single" w:sz="4" w:space="0" w:color="auto"/>
              <w:left w:val="single" w:sz="4" w:space="0" w:color="auto"/>
              <w:bottom w:val="single" w:sz="4" w:space="0" w:color="auto"/>
              <w:right w:val="single" w:sz="4" w:space="0" w:color="auto"/>
            </w:tcBorders>
            <w:vAlign w:val="center"/>
          </w:tcPr>
          <w:p w14:paraId="2775CAA2" w14:textId="77777777" w:rsidR="006077CC" w:rsidRDefault="006077CC">
            <w:pPr>
              <w:spacing w:line="276" w:lineRule="auto"/>
              <w:ind w:left="125" w:right="33"/>
              <w:jc w:val="center"/>
              <w:rPr>
                <w:rFonts w:ascii="Arial Narrow" w:hAnsi="Arial Narrow" w:cs="Verdana"/>
                <w:b/>
                <w:bCs/>
                <w:sz w:val="22"/>
                <w:szCs w:val="22"/>
                <w:lang w:val="en-ZA"/>
              </w:rPr>
            </w:pPr>
            <w:r>
              <w:rPr>
                <w:rFonts w:ascii="Arial Narrow" w:hAnsi="Arial Narrow" w:cs="Verdana"/>
                <w:b/>
                <w:bCs/>
                <w:sz w:val="22"/>
                <w:szCs w:val="22"/>
                <w:lang w:val="en-ZA"/>
              </w:rPr>
              <w:t>100</w:t>
            </w:r>
          </w:p>
        </w:tc>
      </w:tr>
    </w:tbl>
    <w:p w14:paraId="5390CDCB" w14:textId="77777777" w:rsidR="005B7628" w:rsidRDefault="005B7628">
      <w:pPr>
        <w:spacing w:line="276" w:lineRule="auto"/>
        <w:ind w:right="33"/>
        <w:rPr>
          <w:rFonts w:ascii="Arial Narrow" w:hAnsi="Arial Narrow"/>
          <w:sz w:val="22"/>
          <w:szCs w:val="22"/>
          <w:lang w:val="en-ZA"/>
        </w:rPr>
      </w:pPr>
    </w:p>
    <w:p w14:paraId="7533BA03" w14:textId="77777777" w:rsidR="005B7628" w:rsidRDefault="007125E4">
      <w:pPr>
        <w:spacing w:line="276" w:lineRule="auto"/>
        <w:ind w:right="33"/>
        <w:jc w:val="both"/>
        <w:rPr>
          <w:rFonts w:ascii="Arial Narrow" w:hAnsi="Arial Narrow" w:cs="Calibri"/>
          <w:sz w:val="22"/>
          <w:szCs w:val="22"/>
          <w:lang w:val="en-ZA"/>
        </w:rPr>
      </w:pPr>
      <w:r>
        <w:rPr>
          <w:rFonts w:ascii="Arial Narrow" w:hAnsi="Arial Narrow" w:cs="Calibri"/>
          <w:sz w:val="22"/>
          <w:szCs w:val="22"/>
          <w:lang w:val="en-ZA"/>
        </w:rPr>
        <w:t>The abovementioned evaluation system will only take effect if all the mandatory requirements are achieved. Bidders that do not meet all the mandatory requirements will be disqualified for any further evaluation of their bid.</w:t>
      </w:r>
    </w:p>
    <w:p w14:paraId="5C73FA0D" w14:textId="77777777" w:rsidR="005B7628" w:rsidRDefault="005B7628">
      <w:pPr>
        <w:spacing w:line="276" w:lineRule="auto"/>
        <w:ind w:right="33"/>
        <w:jc w:val="both"/>
        <w:rPr>
          <w:rFonts w:ascii="Arial Narrow" w:hAnsi="Arial Narrow" w:cs="Calibri"/>
          <w:sz w:val="22"/>
          <w:szCs w:val="22"/>
          <w:lang w:val="en-ZA"/>
        </w:rPr>
      </w:pPr>
    </w:p>
    <w:p w14:paraId="684CB364" w14:textId="77777777" w:rsidR="005B7628" w:rsidRDefault="007125E4">
      <w:pPr>
        <w:spacing w:line="276" w:lineRule="auto"/>
        <w:ind w:right="33"/>
        <w:jc w:val="both"/>
        <w:rPr>
          <w:rFonts w:ascii="Arial Narrow" w:hAnsi="Arial Narrow" w:cs="Calibri"/>
          <w:sz w:val="22"/>
          <w:szCs w:val="22"/>
          <w:lang w:val="en-ZA"/>
        </w:rPr>
      </w:pPr>
      <w:r>
        <w:rPr>
          <w:rFonts w:ascii="Arial Narrow" w:hAnsi="Arial Narrow" w:cs="Calibri"/>
          <w:sz w:val="22"/>
          <w:szCs w:val="22"/>
          <w:lang w:val="en-ZA"/>
        </w:rPr>
        <w:t>Bids will be evaluated and adjudicated as follows:</w:t>
      </w:r>
    </w:p>
    <w:p w14:paraId="618AE808" w14:textId="77777777" w:rsidR="005B7628" w:rsidRDefault="005B7628">
      <w:pPr>
        <w:spacing w:line="276" w:lineRule="auto"/>
        <w:ind w:right="33"/>
        <w:jc w:val="both"/>
        <w:rPr>
          <w:rFonts w:ascii="Arial Narrow" w:hAnsi="Arial Narrow" w:cs="Calibri"/>
          <w:sz w:val="22"/>
          <w:szCs w:val="22"/>
          <w:lang w:val="en-ZA"/>
        </w:rPr>
      </w:pPr>
    </w:p>
    <w:p w14:paraId="28F4598B" w14:textId="77777777" w:rsidR="005B7628" w:rsidRDefault="007125E4">
      <w:pPr>
        <w:spacing w:line="276" w:lineRule="auto"/>
        <w:ind w:right="33"/>
        <w:jc w:val="both"/>
        <w:rPr>
          <w:rFonts w:ascii="Arial Narrow" w:hAnsi="Arial Narrow" w:cs="Calibri"/>
          <w:b/>
          <w:sz w:val="22"/>
          <w:szCs w:val="22"/>
          <w:u w:val="single"/>
          <w:lang w:val="en-ZA"/>
        </w:rPr>
      </w:pPr>
      <w:r>
        <w:rPr>
          <w:rFonts w:ascii="Arial Narrow" w:hAnsi="Arial Narrow" w:cs="Calibri"/>
          <w:b/>
          <w:sz w:val="22"/>
          <w:szCs w:val="22"/>
          <w:u w:val="single"/>
          <w:lang w:val="en-ZA"/>
        </w:rPr>
        <w:t>Phase 1: Minimum Mandatory Requirements for Administrative Compliance</w:t>
      </w:r>
    </w:p>
    <w:p w14:paraId="411BECC8" w14:textId="77777777" w:rsidR="005B7628" w:rsidRDefault="005B7628">
      <w:pPr>
        <w:spacing w:line="276" w:lineRule="auto"/>
        <w:ind w:right="33"/>
        <w:jc w:val="both"/>
        <w:rPr>
          <w:rFonts w:ascii="Arial Narrow" w:hAnsi="Arial Narrow" w:cs="Calibri"/>
          <w:sz w:val="22"/>
          <w:szCs w:val="22"/>
          <w:lang w:val="en-ZA"/>
        </w:rPr>
      </w:pPr>
    </w:p>
    <w:p w14:paraId="675792D7" w14:textId="77777777" w:rsidR="005B7628" w:rsidRDefault="007125E4">
      <w:pPr>
        <w:spacing w:line="276" w:lineRule="auto"/>
        <w:ind w:right="33"/>
        <w:jc w:val="both"/>
        <w:rPr>
          <w:rFonts w:ascii="Arial Narrow" w:hAnsi="Arial Narrow" w:cs="Calibri"/>
          <w:sz w:val="22"/>
          <w:szCs w:val="22"/>
          <w:lang w:val="en-ZA"/>
        </w:rPr>
      </w:pPr>
      <w:r>
        <w:rPr>
          <w:rFonts w:ascii="Arial Narrow" w:hAnsi="Arial Narrow" w:cs="Calibri"/>
          <w:sz w:val="22"/>
          <w:szCs w:val="22"/>
          <w:lang w:val="en-ZA"/>
        </w:rPr>
        <w:t xml:space="preserve">The Bid Evaluation process will assess compliance with the Minimum Mandatory Requirements for Administrative Compliance as outlined below.  </w:t>
      </w:r>
    </w:p>
    <w:p w14:paraId="25A9284F" w14:textId="77777777" w:rsidR="005B7628" w:rsidRDefault="005B7628">
      <w:pPr>
        <w:spacing w:line="276" w:lineRule="auto"/>
        <w:ind w:right="33"/>
        <w:jc w:val="both"/>
        <w:rPr>
          <w:rFonts w:ascii="Arial Narrow" w:hAnsi="Arial Narrow" w:cs="Calibri"/>
          <w:sz w:val="22"/>
          <w:szCs w:val="22"/>
          <w:lang w:val="en-ZA"/>
        </w:rPr>
      </w:pPr>
    </w:p>
    <w:p w14:paraId="30F588C9" w14:textId="50E5B139" w:rsidR="005B7628" w:rsidRDefault="007125E4" w:rsidP="00B9046F">
      <w:pPr>
        <w:spacing w:line="276" w:lineRule="auto"/>
        <w:ind w:right="33"/>
        <w:jc w:val="both"/>
        <w:rPr>
          <w:rFonts w:ascii="Arial Narrow" w:hAnsi="Arial Narrow" w:cs="Calibri"/>
          <w:b/>
          <w:sz w:val="22"/>
          <w:szCs w:val="22"/>
          <w:lang w:val="en-ZA"/>
        </w:rPr>
      </w:pPr>
      <w:r>
        <w:rPr>
          <w:rFonts w:ascii="Arial Narrow" w:hAnsi="Arial Narrow" w:cs="Calibri"/>
          <w:b/>
          <w:sz w:val="22"/>
          <w:szCs w:val="22"/>
          <w:lang w:val="en-ZA"/>
        </w:rPr>
        <w:t xml:space="preserve">Bidders who do not comply with the minimum Mandatory Requirements for Administrative Compliance </w:t>
      </w:r>
      <w:r w:rsidR="005A528A">
        <w:rPr>
          <w:rFonts w:ascii="Arial Narrow" w:hAnsi="Arial Narrow" w:cs="Calibri"/>
          <w:b/>
          <w:sz w:val="22"/>
          <w:szCs w:val="22"/>
          <w:lang w:val="en-ZA"/>
        </w:rPr>
        <w:t xml:space="preserve">including submission of compulsory documents </w:t>
      </w:r>
      <w:r>
        <w:rPr>
          <w:rFonts w:ascii="Arial Narrow" w:hAnsi="Arial Narrow" w:cs="Calibri"/>
          <w:b/>
          <w:sz w:val="22"/>
          <w:szCs w:val="22"/>
          <w:lang w:val="en-ZA"/>
        </w:rPr>
        <w:t>will be disqualified.</w:t>
      </w:r>
    </w:p>
    <w:p w14:paraId="1EA9E1C4" w14:textId="0BB0CF48" w:rsidR="009F322D" w:rsidRDefault="009F322D">
      <w:pPr>
        <w:overflowPunct w:val="0"/>
        <w:autoSpaceDE w:val="0"/>
        <w:autoSpaceDN w:val="0"/>
        <w:adjustRightInd w:val="0"/>
        <w:textAlignment w:val="baseline"/>
        <w:rPr>
          <w:rFonts w:ascii="Arial Narrow" w:hAnsi="Arial Narrow" w:cs="Calibri"/>
          <w:b/>
          <w:sz w:val="22"/>
          <w:szCs w:val="22"/>
          <w:lang w:val="en-ZA"/>
        </w:rPr>
      </w:pPr>
    </w:p>
    <w:p w14:paraId="3EDE0110" w14:textId="77777777" w:rsidR="009F322D" w:rsidRDefault="009F322D" w:rsidP="009F322D">
      <w:pPr>
        <w:overflowPunct w:val="0"/>
        <w:autoSpaceDE w:val="0"/>
        <w:autoSpaceDN w:val="0"/>
        <w:adjustRightInd w:val="0"/>
        <w:textAlignment w:val="baseline"/>
        <w:rPr>
          <w:rFonts w:ascii="Arial Narrow" w:hAnsi="Arial Narrow" w:cs="Calibri"/>
          <w:b/>
          <w:sz w:val="22"/>
          <w:szCs w:val="22"/>
          <w:lang w:val="en-ZA"/>
        </w:rPr>
      </w:pPr>
      <w:r>
        <w:rPr>
          <w:rFonts w:ascii="Arial Narrow" w:hAnsi="Arial Narrow" w:cs="Calibri"/>
          <w:b/>
          <w:sz w:val="22"/>
          <w:szCs w:val="22"/>
          <w:lang w:val="en-ZA"/>
        </w:rPr>
        <w:t>The bidder shall ensure that all the required information is furnished; viz:-</w:t>
      </w:r>
    </w:p>
    <w:p w14:paraId="65DB8DD0" w14:textId="77777777" w:rsidR="009F322D" w:rsidRDefault="009F322D" w:rsidP="00E822CF">
      <w:pPr>
        <w:pStyle w:val="ListParagraph"/>
        <w:widowControl/>
        <w:numPr>
          <w:ilvl w:val="1"/>
          <w:numId w:val="56"/>
        </w:numPr>
        <w:tabs>
          <w:tab w:val="left" w:pos="360"/>
        </w:tabs>
        <w:spacing w:before="252"/>
        <w:ind w:left="1134" w:right="216" w:hanging="425"/>
        <w:jc w:val="both"/>
        <w:rPr>
          <w:rFonts w:ascii="Arial Narrow" w:hAnsi="Arial Narrow"/>
          <w:color w:val="000000"/>
          <w:sz w:val="22"/>
          <w:szCs w:val="22"/>
        </w:rPr>
      </w:pPr>
      <w:r>
        <w:rPr>
          <w:rFonts w:ascii="Arial Narrow" w:hAnsi="Arial Narrow"/>
          <w:color w:val="000000"/>
          <w:sz w:val="22"/>
          <w:szCs w:val="22"/>
        </w:rPr>
        <w:t>Invitation to bid (Part A)</w:t>
      </w:r>
    </w:p>
    <w:p w14:paraId="4B0CF0A5" w14:textId="500C0611" w:rsidR="009F322D" w:rsidRPr="00F43770" w:rsidRDefault="009F322D" w:rsidP="00F43770">
      <w:pPr>
        <w:pStyle w:val="ListParagraph"/>
        <w:widowControl/>
        <w:numPr>
          <w:ilvl w:val="1"/>
          <w:numId w:val="56"/>
        </w:numPr>
        <w:tabs>
          <w:tab w:val="left" w:pos="360"/>
        </w:tabs>
        <w:spacing w:before="252"/>
        <w:ind w:left="1134" w:right="216" w:hanging="425"/>
        <w:jc w:val="both"/>
        <w:rPr>
          <w:rFonts w:ascii="Arial Narrow" w:hAnsi="Arial Narrow"/>
          <w:color w:val="000000"/>
          <w:sz w:val="22"/>
          <w:szCs w:val="22"/>
        </w:rPr>
      </w:pPr>
      <w:r>
        <w:rPr>
          <w:rFonts w:ascii="Arial Narrow" w:hAnsi="Arial Narrow"/>
          <w:color w:val="000000"/>
          <w:sz w:val="22"/>
          <w:szCs w:val="22"/>
        </w:rPr>
        <w:t>Terms and conditions for bidding (Part B)</w:t>
      </w:r>
      <w:r w:rsidRPr="00F43770">
        <w:rPr>
          <w:rFonts w:ascii="Arial Narrow" w:hAnsi="Arial Narrow"/>
          <w:sz w:val="22"/>
          <w:szCs w:val="22"/>
        </w:rPr>
        <w:t xml:space="preserve"> </w:t>
      </w:r>
    </w:p>
    <w:p w14:paraId="4A78BAB7" w14:textId="77777777" w:rsidR="009F322D" w:rsidRDefault="009F322D" w:rsidP="00E822CF">
      <w:pPr>
        <w:pStyle w:val="ListParagraph"/>
        <w:widowControl/>
        <w:numPr>
          <w:ilvl w:val="1"/>
          <w:numId w:val="56"/>
        </w:numPr>
        <w:spacing w:before="252"/>
        <w:ind w:left="1134" w:right="216" w:hanging="425"/>
        <w:jc w:val="both"/>
        <w:rPr>
          <w:rFonts w:ascii="Arial Narrow" w:hAnsi="Arial Narrow"/>
          <w:color w:val="000000"/>
          <w:sz w:val="22"/>
          <w:szCs w:val="22"/>
        </w:rPr>
      </w:pPr>
      <w:r>
        <w:rPr>
          <w:rFonts w:ascii="Arial Narrow" w:hAnsi="Arial Narrow"/>
          <w:color w:val="000000"/>
          <w:sz w:val="22"/>
          <w:szCs w:val="22"/>
        </w:rPr>
        <w:t>Summary for bid opening purpose (Section F)</w:t>
      </w:r>
    </w:p>
    <w:p w14:paraId="149FD0FB" w14:textId="77777777" w:rsidR="009F322D" w:rsidRDefault="009F322D" w:rsidP="00E822CF">
      <w:pPr>
        <w:pStyle w:val="ListParagraph"/>
        <w:widowControl/>
        <w:numPr>
          <w:ilvl w:val="1"/>
          <w:numId w:val="56"/>
        </w:numPr>
        <w:spacing w:before="252"/>
        <w:ind w:left="1134" w:right="216" w:hanging="425"/>
        <w:jc w:val="both"/>
        <w:rPr>
          <w:rFonts w:ascii="Arial Narrow" w:hAnsi="Arial Narrow"/>
          <w:color w:val="000000"/>
          <w:sz w:val="22"/>
          <w:szCs w:val="22"/>
        </w:rPr>
      </w:pPr>
      <w:r>
        <w:rPr>
          <w:rFonts w:ascii="Arial Narrow" w:hAnsi="Arial Narrow"/>
          <w:color w:val="000000"/>
          <w:sz w:val="22"/>
          <w:szCs w:val="22"/>
        </w:rPr>
        <w:t>ANNEXURE B – Pricing Schedule</w:t>
      </w:r>
    </w:p>
    <w:p w14:paraId="524365F9" w14:textId="320699BD" w:rsidR="009F322D" w:rsidRPr="00F43770" w:rsidRDefault="009F322D" w:rsidP="00F43770">
      <w:pPr>
        <w:pStyle w:val="ListParagraph"/>
        <w:widowControl/>
        <w:numPr>
          <w:ilvl w:val="1"/>
          <w:numId w:val="56"/>
        </w:numPr>
        <w:spacing w:before="252"/>
        <w:ind w:left="1134" w:right="216" w:hanging="425"/>
        <w:jc w:val="both"/>
        <w:rPr>
          <w:rFonts w:ascii="Arial Narrow" w:hAnsi="Arial Narrow"/>
          <w:color w:val="000000"/>
          <w:sz w:val="22"/>
          <w:szCs w:val="22"/>
        </w:rPr>
      </w:pPr>
      <w:r>
        <w:rPr>
          <w:rFonts w:ascii="Arial Narrow" w:hAnsi="Arial Narrow"/>
          <w:color w:val="000000"/>
          <w:sz w:val="22"/>
          <w:szCs w:val="22"/>
        </w:rPr>
        <w:t>Declaration of Interest (Section G).</w:t>
      </w:r>
    </w:p>
    <w:p w14:paraId="7EABD154" w14:textId="63D6F0A0" w:rsidR="009F322D" w:rsidRDefault="009F322D" w:rsidP="00E822CF">
      <w:pPr>
        <w:pStyle w:val="ListParagraph"/>
        <w:widowControl/>
        <w:numPr>
          <w:ilvl w:val="1"/>
          <w:numId w:val="56"/>
        </w:numPr>
        <w:spacing w:before="252"/>
        <w:ind w:left="1134" w:right="216" w:hanging="425"/>
        <w:jc w:val="both"/>
        <w:rPr>
          <w:rFonts w:ascii="Arial Narrow" w:hAnsi="Arial Narrow"/>
          <w:color w:val="000000"/>
          <w:sz w:val="22"/>
          <w:szCs w:val="22"/>
        </w:rPr>
      </w:pPr>
      <w:r>
        <w:rPr>
          <w:rFonts w:ascii="Arial Narrow" w:hAnsi="Arial Narrow"/>
          <w:color w:val="000000"/>
          <w:sz w:val="22"/>
          <w:szCs w:val="22"/>
        </w:rPr>
        <w:t xml:space="preserve">Authority to sign a bid (Section </w:t>
      </w:r>
      <w:r w:rsidR="00F43770">
        <w:rPr>
          <w:rFonts w:ascii="Arial Narrow" w:hAnsi="Arial Narrow"/>
          <w:color w:val="000000"/>
          <w:sz w:val="22"/>
          <w:szCs w:val="22"/>
        </w:rPr>
        <w:t>M</w:t>
      </w:r>
      <w:r>
        <w:rPr>
          <w:rFonts w:ascii="Arial Narrow" w:hAnsi="Arial Narrow"/>
          <w:color w:val="000000"/>
          <w:sz w:val="22"/>
          <w:szCs w:val="22"/>
        </w:rPr>
        <w:t>).</w:t>
      </w:r>
    </w:p>
    <w:p w14:paraId="208A757C" w14:textId="77777777" w:rsidR="009F322D" w:rsidRDefault="009F322D" w:rsidP="009F322D">
      <w:pPr>
        <w:overflowPunct w:val="0"/>
        <w:autoSpaceDE w:val="0"/>
        <w:autoSpaceDN w:val="0"/>
        <w:adjustRightInd w:val="0"/>
        <w:textAlignment w:val="baseline"/>
        <w:rPr>
          <w:rFonts w:ascii="Arial Narrow" w:hAnsi="Arial Narrow"/>
          <w:b/>
          <w:color w:val="000000"/>
          <w:sz w:val="22"/>
          <w:szCs w:val="22"/>
        </w:rPr>
      </w:pPr>
    </w:p>
    <w:p w14:paraId="7AC9D429" w14:textId="77777777" w:rsidR="009F322D" w:rsidRDefault="009F322D" w:rsidP="009F322D">
      <w:pPr>
        <w:overflowPunct w:val="0"/>
        <w:autoSpaceDE w:val="0"/>
        <w:autoSpaceDN w:val="0"/>
        <w:adjustRightInd w:val="0"/>
        <w:textAlignment w:val="baseline"/>
        <w:rPr>
          <w:rFonts w:ascii="Arial Narrow" w:hAnsi="Arial Narrow"/>
          <w:b/>
          <w:color w:val="000000"/>
          <w:sz w:val="22"/>
          <w:szCs w:val="22"/>
        </w:rPr>
      </w:pPr>
      <w:r>
        <w:rPr>
          <w:rFonts w:ascii="Arial Narrow" w:hAnsi="Arial Narrow"/>
          <w:b/>
          <w:color w:val="000000"/>
          <w:sz w:val="22"/>
          <w:szCs w:val="22"/>
        </w:rPr>
        <w:t>NB:  Compulsory Documents to accompany the Bid Document.</w:t>
      </w:r>
    </w:p>
    <w:p w14:paraId="2BDD18FD" w14:textId="77777777" w:rsidR="009F322D" w:rsidRDefault="009F322D" w:rsidP="009F322D">
      <w:pPr>
        <w:overflowPunct w:val="0"/>
        <w:autoSpaceDE w:val="0"/>
        <w:autoSpaceDN w:val="0"/>
        <w:adjustRightInd w:val="0"/>
        <w:textAlignment w:val="baseline"/>
        <w:rPr>
          <w:rFonts w:ascii="Arial Narrow" w:hAnsi="Arial Narrow"/>
          <w:color w:val="000000"/>
          <w:sz w:val="22"/>
          <w:szCs w:val="22"/>
        </w:rPr>
      </w:pPr>
    </w:p>
    <w:p w14:paraId="61F70AC6" w14:textId="77777777" w:rsidR="009F322D" w:rsidRDefault="009F322D" w:rsidP="00E822CF">
      <w:pPr>
        <w:widowControl/>
        <w:numPr>
          <w:ilvl w:val="0"/>
          <w:numId w:val="57"/>
        </w:numPr>
        <w:shd w:val="clear" w:color="auto" w:fill="FFFFFF" w:themeFill="background1"/>
        <w:overflowPunct w:val="0"/>
        <w:autoSpaceDE w:val="0"/>
        <w:autoSpaceDN w:val="0"/>
        <w:adjustRightInd w:val="0"/>
        <w:textAlignment w:val="baseline"/>
        <w:rPr>
          <w:rFonts w:ascii="Arial Narrow" w:hAnsi="Arial Narrow"/>
          <w:color w:val="000000"/>
          <w:sz w:val="22"/>
          <w:szCs w:val="22"/>
        </w:rPr>
      </w:pPr>
      <w:r>
        <w:rPr>
          <w:rFonts w:ascii="Arial Narrow" w:hAnsi="Arial Narrow"/>
          <w:color w:val="000000"/>
          <w:sz w:val="22"/>
          <w:szCs w:val="22"/>
        </w:rPr>
        <w:t xml:space="preserve">Valid letter of good standing with the Workmen’s Compensation Commissioner (COIDA) from Department of </w:t>
      </w:r>
      <w:proofErr w:type="spellStart"/>
      <w:r>
        <w:rPr>
          <w:rFonts w:ascii="Arial Narrow" w:hAnsi="Arial Narrow"/>
          <w:color w:val="000000"/>
          <w:sz w:val="22"/>
          <w:szCs w:val="22"/>
        </w:rPr>
        <w:t>Labour</w:t>
      </w:r>
      <w:proofErr w:type="spellEnd"/>
      <w:r>
        <w:rPr>
          <w:rFonts w:ascii="Arial Narrow" w:hAnsi="Arial Narrow"/>
          <w:color w:val="000000"/>
          <w:sz w:val="22"/>
          <w:szCs w:val="22"/>
        </w:rPr>
        <w:t xml:space="preserve"> </w:t>
      </w:r>
    </w:p>
    <w:p w14:paraId="2ECE0870" w14:textId="1E165DEC" w:rsidR="00746D2C" w:rsidRPr="00746D2C" w:rsidRDefault="0096482F" w:rsidP="00746D2C">
      <w:pPr>
        <w:widowControl/>
        <w:numPr>
          <w:ilvl w:val="0"/>
          <w:numId w:val="57"/>
        </w:numPr>
        <w:spacing w:after="160" w:line="256" w:lineRule="auto"/>
        <w:contextualSpacing/>
        <w:jc w:val="both"/>
        <w:rPr>
          <w:rFonts w:ascii="Arial Narrow" w:hAnsi="Arial Narrow"/>
          <w:snapToGrid/>
          <w:szCs w:val="24"/>
          <w:lang w:val="en-ZA"/>
        </w:rPr>
      </w:pPr>
      <w:r>
        <w:rPr>
          <w:rFonts w:ascii="Arial Narrow" w:hAnsi="Arial Narrow"/>
          <w:snapToGrid/>
          <w:szCs w:val="24"/>
          <w:lang w:val="en-ZA"/>
        </w:rPr>
        <w:t xml:space="preserve">Proof of Registration certificate of Agriculture and Forestry </w:t>
      </w:r>
    </w:p>
    <w:p w14:paraId="5D652C43" w14:textId="77777777" w:rsidR="009F322D" w:rsidRDefault="009F322D" w:rsidP="009F322D">
      <w:pPr>
        <w:widowControl/>
        <w:shd w:val="clear" w:color="auto" w:fill="FFFFFF" w:themeFill="background1"/>
        <w:overflowPunct w:val="0"/>
        <w:autoSpaceDE w:val="0"/>
        <w:autoSpaceDN w:val="0"/>
        <w:adjustRightInd w:val="0"/>
        <w:ind w:left="720"/>
        <w:textAlignment w:val="baseline"/>
        <w:rPr>
          <w:rFonts w:ascii="Arial Narrow" w:hAnsi="Arial Narrow"/>
          <w:color w:val="000000"/>
          <w:sz w:val="22"/>
          <w:szCs w:val="22"/>
          <w:highlight w:val="yellow"/>
        </w:rPr>
      </w:pPr>
    </w:p>
    <w:p w14:paraId="797AB69C" w14:textId="1040FA4F" w:rsidR="009F322D" w:rsidRPr="003D4C1F" w:rsidRDefault="009F322D" w:rsidP="00B9046F">
      <w:pPr>
        <w:widowControl/>
        <w:shd w:val="clear" w:color="auto" w:fill="FFFFFF" w:themeFill="background1"/>
        <w:overflowPunct w:val="0"/>
        <w:autoSpaceDE w:val="0"/>
        <w:autoSpaceDN w:val="0"/>
        <w:adjustRightInd w:val="0"/>
        <w:textAlignment w:val="baseline"/>
        <w:rPr>
          <w:rFonts w:ascii="Arial Narrow" w:hAnsi="Arial Narrow"/>
          <w:b/>
          <w:color w:val="000000"/>
          <w:sz w:val="22"/>
          <w:szCs w:val="22"/>
        </w:rPr>
      </w:pPr>
      <w:r w:rsidRPr="003D4C1F">
        <w:rPr>
          <w:rFonts w:ascii="Arial Narrow" w:hAnsi="Arial Narrow"/>
          <w:b/>
          <w:color w:val="000000"/>
          <w:sz w:val="22"/>
          <w:szCs w:val="22"/>
        </w:rPr>
        <w:t>Additional Returnable Documents</w:t>
      </w:r>
    </w:p>
    <w:p w14:paraId="221420D9" w14:textId="77777777" w:rsidR="009F322D" w:rsidRDefault="009F322D" w:rsidP="00E822CF">
      <w:pPr>
        <w:widowControl/>
        <w:numPr>
          <w:ilvl w:val="0"/>
          <w:numId w:val="65"/>
        </w:numPr>
        <w:shd w:val="clear" w:color="auto" w:fill="FFFFFF" w:themeFill="background1"/>
        <w:overflowPunct w:val="0"/>
        <w:autoSpaceDE w:val="0"/>
        <w:autoSpaceDN w:val="0"/>
        <w:adjustRightInd w:val="0"/>
        <w:textAlignment w:val="baseline"/>
        <w:rPr>
          <w:rFonts w:ascii="Arial Narrow" w:hAnsi="Arial Narrow"/>
          <w:color w:val="000000"/>
          <w:sz w:val="22"/>
          <w:szCs w:val="22"/>
        </w:rPr>
      </w:pPr>
      <w:r>
        <w:rPr>
          <w:rFonts w:ascii="Arial Narrow" w:hAnsi="Arial Narrow"/>
          <w:color w:val="000000"/>
          <w:sz w:val="22"/>
          <w:szCs w:val="22"/>
        </w:rPr>
        <w:t>Resolution letter – authority to sign a bid document (where applicable)</w:t>
      </w:r>
    </w:p>
    <w:p w14:paraId="793CE3B2" w14:textId="75B61C2C" w:rsidR="009F322D" w:rsidRDefault="004661C6" w:rsidP="00E822CF">
      <w:pPr>
        <w:widowControl/>
        <w:numPr>
          <w:ilvl w:val="0"/>
          <w:numId w:val="65"/>
        </w:numPr>
        <w:shd w:val="clear" w:color="auto" w:fill="FFFFFF" w:themeFill="background1"/>
        <w:overflowPunct w:val="0"/>
        <w:autoSpaceDE w:val="0"/>
        <w:autoSpaceDN w:val="0"/>
        <w:adjustRightInd w:val="0"/>
        <w:textAlignment w:val="baseline"/>
        <w:rPr>
          <w:rFonts w:ascii="Arial Narrow" w:hAnsi="Arial Narrow"/>
          <w:color w:val="000000"/>
          <w:sz w:val="22"/>
          <w:szCs w:val="22"/>
        </w:rPr>
      </w:pPr>
      <w:r>
        <w:rPr>
          <w:rFonts w:ascii="Arial Narrow" w:hAnsi="Arial Narrow"/>
          <w:color w:val="000000"/>
          <w:sz w:val="22"/>
          <w:szCs w:val="22"/>
        </w:rPr>
        <w:t xml:space="preserve">Certified </w:t>
      </w:r>
      <w:r w:rsidR="009F322D">
        <w:rPr>
          <w:rFonts w:ascii="Arial Narrow" w:hAnsi="Arial Narrow"/>
          <w:color w:val="000000"/>
          <w:sz w:val="22"/>
          <w:szCs w:val="22"/>
        </w:rPr>
        <w:t>Copies of Company Registration Documents i.e. CK/ Founding Statement</w:t>
      </w:r>
    </w:p>
    <w:p w14:paraId="36143742" w14:textId="77777777" w:rsidR="00EC5541" w:rsidRDefault="009F322D" w:rsidP="00E822CF">
      <w:pPr>
        <w:widowControl/>
        <w:numPr>
          <w:ilvl w:val="0"/>
          <w:numId w:val="65"/>
        </w:numPr>
        <w:shd w:val="clear" w:color="auto" w:fill="FFFFFF" w:themeFill="background1"/>
        <w:overflowPunct w:val="0"/>
        <w:autoSpaceDE w:val="0"/>
        <w:autoSpaceDN w:val="0"/>
        <w:adjustRightInd w:val="0"/>
        <w:textAlignment w:val="baseline"/>
        <w:rPr>
          <w:rFonts w:ascii="Arial Narrow" w:hAnsi="Arial Narrow"/>
          <w:color w:val="000000"/>
          <w:sz w:val="22"/>
          <w:szCs w:val="22"/>
        </w:rPr>
      </w:pPr>
      <w:r>
        <w:rPr>
          <w:rFonts w:ascii="Arial Narrow" w:hAnsi="Arial Narrow"/>
          <w:color w:val="000000"/>
          <w:sz w:val="22"/>
          <w:szCs w:val="22"/>
        </w:rPr>
        <w:t>Certified Copies of the ID Document for company directors</w:t>
      </w:r>
    </w:p>
    <w:p w14:paraId="2323BCF9" w14:textId="14147280" w:rsidR="0096482F" w:rsidRDefault="0096482F" w:rsidP="00E822CF">
      <w:pPr>
        <w:widowControl/>
        <w:numPr>
          <w:ilvl w:val="0"/>
          <w:numId w:val="65"/>
        </w:numPr>
        <w:shd w:val="clear" w:color="auto" w:fill="FFFFFF" w:themeFill="background1"/>
        <w:overflowPunct w:val="0"/>
        <w:autoSpaceDE w:val="0"/>
        <w:autoSpaceDN w:val="0"/>
        <w:adjustRightInd w:val="0"/>
        <w:textAlignment w:val="baseline"/>
        <w:rPr>
          <w:rFonts w:ascii="Arial Narrow" w:hAnsi="Arial Narrow"/>
          <w:color w:val="000000"/>
          <w:sz w:val="22"/>
          <w:szCs w:val="22"/>
        </w:rPr>
      </w:pPr>
      <w:r>
        <w:rPr>
          <w:rFonts w:ascii="Arial Narrow" w:hAnsi="Arial Narrow"/>
          <w:color w:val="000000"/>
          <w:sz w:val="22"/>
          <w:szCs w:val="22"/>
        </w:rPr>
        <w:t xml:space="preserve">Valid BBBEE Certificate. </w:t>
      </w:r>
    </w:p>
    <w:p w14:paraId="2F8C7B5F" w14:textId="6A4CFE45" w:rsidR="00A30868" w:rsidRDefault="00EC5541" w:rsidP="00E977CC">
      <w:pPr>
        <w:widowControl/>
        <w:shd w:val="clear" w:color="auto" w:fill="FFFFFF" w:themeFill="background1"/>
        <w:overflowPunct w:val="0"/>
        <w:autoSpaceDE w:val="0"/>
        <w:autoSpaceDN w:val="0"/>
        <w:adjustRightInd w:val="0"/>
        <w:ind w:left="720"/>
        <w:textAlignment w:val="baseline"/>
        <w:rPr>
          <w:rFonts w:ascii="Arial Narrow" w:hAnsi="Arial Narrow"/>
          <w:color w:val="000000"/>
          <w:sz w:val="22"/>
          <w:szCs w:val="22"/>
        </w:rPr>
      </w:pPr>
      <w:r>
        <w:rPr>
          <w:rFonts w:ascii="Arial Narrow" w:hAnsi="Arial Narrow"/>
          <w:color w:val="000000"/>
          <w:sz w:val="22"/>
          <w:szCs w:val="22"/>
        </w:rPr>
        <w:t xml:space="preserve">       </w:t>
      </w:r>
      <w:r w:rsidR="009F322D">
        <w:rPr>
          <w:rFonts w:ascii="Arial Narrow" w:hAnsi="Arial Narrow"/>
          <w:color w:val="000000"/>
          <w:sz w:val="22"/>
          <w:szCs w:val="22"/>
        </w:rPr>
        <w:t xml:space="preserve"> </w:t>
      </w:r>
    </w:p>
    <w:p w14:paraId="41E6AC19" w14:textId="77777777" w:rsidR="000638F8" w:rsidRDefault="000638F8" w:rsidP="000638F8">
      <w:pPr>
        <w:widowControl/>
        <w:jc w:val="both"/>
        <w:rPr>
          <w:rFonts w:ascii="Arial Narrow" w:eastAsia="Calibri" w:hAnsi="Arial Narrow" w:cs="Arial"/>
          <w:b/>
          <w:snapToGrid/>
          <w:color w:val="000000"/>
          <w:sz w:val="22"/>
          <w:szCs w:val="22"/>
        </w:rPr>
      </w:pPr>
    </w:p>
    <w:p w14:paraId="46FA26BB" w14:textId="77777777" w:rsidR="000638F8" w:rsidRDefault="000638F8" w:rsidP="000638F8">
      <w:pPr>
        <w:widowControl/>
        <w:jc w:val="both"/>
        <w:rPr>
          <w:rFonts w:ascii="Arial Narrow" w:eastAsia="Calibri" w:hAnsi="Arial Narrow" w:cs="Arial"/>
          <w:b/>
          <w:snapToGrid/>
          <w:color w:val="000000"/>
          <w:sz w:val="22"/>
          <w:szCs w:val="22"/>
        </w:rPr>
      </w:pPr>
    </w:p>
    <w:p w14:paraId="0ACB3269" w14:textId="77777777" w:rsidR="00D6424A" w:rsidRDefault="00D6424A" w:rsidP="000638F8">
      <w:pPr>
        <w:widowControl/>
        <w:jc w:val="both"/>
        <w:rPr>
          <w:rFonts w:ascii="Arial Narrow" w:eastAsia="Calibri" w:hAnsi="Arial Narrow" w:cs="Arial"/>
          <w:b/>
          <w:snapToGrid/>
          <w:color w:val="000000"/>
          <w:sz w:val="22"/>
          <w:szCs w:val="22"/>
        </w:rPr>
      </w:pPr>
    </w:p>
    <w:p w14:paraId="799ACC98" w14:textId="77777777" w:rsidR="00D6424A" w:rsidRDefault="00D6424A" w:rsidP="000638F8">
      <w:pPr>
        <w:widowControl/>
        <w:jc w:val="both"/>
        <w:rPr>
          <w:rFonts w:ascii="Arial Narrow" w:eastAsia="Calibri" w:hAnsi="Arial Narrow" w:cs="Arial"/>
          <w:b/>
          <w:snapToGrid/>
          <w:color w:val="000000"/>
          <w:sz w:val="22"/>
          <w:szCs w:val="22"/>
        </w:rPr>
      </w:pPr>
    </w:p>
    <w:p w14:paraId="4F39B814" w14:textId="77777777" w:rsidR="000638F8" w:rsidRDefault="000638F8" w:rsidP="000638F8">
      <w:pPr>
        <w:widowControl/>
        <w:jc w:val="both"/>
        <w:rPr>
          <w:rFonts w:ascii="Arial Narrow" w:eastAsia="Calibri" w:hAnsi="Arial Narrow" w:cs="Arial"/>
          <w:b/>
          <w:snapToGrid/>
          <w:color w:val="000000"/>
          <w:sz w:val="22"/>
          <w:szCs w:val="22"/>
        </w:rPr>
      </w:pPr>
    </w:p>
    <w:p w14:paraId="66DB4051" w14:textId="77777777" w:rsidR="000638F8" w:rsidRDefault="000638F8" w:rsidP="000638F8">
      <w:pPr>
        <w:widowControl/>
        <w:jc w:val="both"/>
        <w:rPr>
          <w:rFonts w:ascii="Arial Narrow" w:eastAsia="Calibri" w:hAnsi="Arial Narrow" w:cs="Arial"/>
          <w:b/>
          <w:snapToGrid/>
          <w:color w:val="000000"/>
          <w:sz w:val="22"/>
          <w:szCs w:val="22"/>
        </w:rPr>
      </w:pPr>
    </w:p>
    <w:p w14:paraId="1F2FC956" w14:textId="7457C987" w:rsidR="000638F8" w:rsidRPr="00AC645C" w:rsidRDefault="000638F8" w:rsidP="000638F8">
      <w:pPr>
        <w:widowControl/>
        <w:jc w:val="both"/>
        <w:rPr>
          <w:rFonts w:ascii="Arial Narrow" w:eastAsia="Calibri" w:hAnsi="Arial Narrow" w:cs="Arial"/>
          <w:b/>
          <w:snapToGrid/>
          <w:color w:val="000000"/>
          <w:sz w:val="22"/>
          <w:szCs w:val="22"/>
        </w:rPr>
      </w:pPr>
      <w:r>
        <w:rPr>
          <w:rFonts w:ascii="Arial Narrow" w:eastAsia="Calibri" w:hAnsi="Arial Narrow" w:cs="Arial"/>
          <w:b/>
          <w:snapToGrid/>
          <w:color w:val="000000"/>
          <w:sz w:val="22"/>
          <w:szCs w:val="22"/>
        </w:rPr>
        <w:t xml:space="preserve">Phase 2: </w:t>
      </w:r>
      <w:r w:rsidRPr="00AC645C">
        <w:rPr>
          <w:rFonts w:ascii="Arial Narrow" w:eastAsia="Calibri" w:hAnsi="Arial Narrow" w:cs="Arial"/>
          <w:b/>
          <w:snapToGrid/>
          <w:color w:val="000000"/>
          <w:sz w:val="22"/>
          <w:szCs w:val="22"/>
        </w:rPr>
        <w:t>Price and Preference Points System</w:t>
      </w:r>
    </w:p>
    <w:p w14:paraId="074BB5F3" w14:textId="77777777" w:rsidR="000638F8" w:rsidRPr="00AC645C" w:rsidRDefault="000638F8" w:rsidP="000638F8">
      <w:pPr>
        <w:widowControl/>
        <w:ind w:left="284"/>
        <w:jc w:val="both"/>
        <w:rPr>
          <w:rFonts w:ascii="Arial Narrow" w:eastAsia="Calibri" w:hAnsi="Arial Narrow" w:cs="Arial"/>
          <w:b/>
          <w:snapToGrid/>
          <w:color w:val="000000"/>
          <w:sz w:val="22"/>
          <w:szCs w:val="22"/>
        </w:rPr>
      </w:pPr>
    </w:p>
    <w:p w14:paraId="7E8FDD40" w14:textId="77777777" w:rsidR="000638F8" w:rsidRPr="00AC645C" w:rsidRDefault="000638F8" w:rsidP="000638F8">
      <w:pPr>
        <w:widowControl/>
        <w:ind w:left="284"/>
        <w:jc w:val="both"/>
        <w:rPr>
          <w:rFonts w:ascii="Arial Narrow" w:eastAsia="Calibri" w:hAnsi="Arial Narrow" w:cs="Arial"/>
          <w:bCs/>
          <w:snapToGrid/>
          <w:color w:val="000000"/>
          <w:sz w:val="22"/>
          <w:szCs w:val="22"/>
        </w:rPr>
      </w:pPr>
      <w:r w:rsidRPr="00AC645C">
        <w:rPr>
          <w:rFonts w:ascii="Arial Narrow" w:eastAsia="Calibri" w:hAnsi="Arial Narrow" w:cs="Arial"/>
          <w:bCs/>
          <w:snapToGrid/>
          <w:color w:val="000000"/>
          <w:sz w:val="22"/>
          <w:szCs w:val="22"/>
        </w:rPr>
        <w:t>This invitation is issued in terms of section 5 of the Preferential Procurement Policy Framework Act, 2000 (Act No. 5 of 2000) and its Regulations, 2022.</w:t>
      </w:r>
    </w:p>
    <w:p w14:paraId="7027E65E" w14:textId="77777777" w:rsidR="000638F8" w:rsidRPr="00AC645C" w:rsidRDefault="000638F8" w:rsidP="000638F8">
      <w:pPr>
        <w:widowControl/>
        <w:ind w:left="284"/>
        <w:jc w:val="both"/>
        <w:rPr>
          <w:rFonts w:ascii="Arial Narrow" w:eastAsia="Calibri" w:hAnsi="Arial Narrow"/>
          <w:bCs/>
          <w:snapToGrid/>
          <w:color w:val="000000"/>
          <w:sz w:val="22"/>
          <w:szCs w:val="22"/>
        </w:rPr>
      </w:pPr>
    </w:p>
    <w:p w14:paraId="45BDA9BF" w14:textId="77777777" w:rsidR="000638F8" w:rsidRPr="00AC645C" w:rsidRDefault="000638F8" w:rsidP="000638F8">
      <w:pPr>
        <w:widowControl/>
        <w:jc w:val="both"/>
        <w:rPr>
          <w:rFonts w:ascii="Arial Narrow" w:eastAsia="Calibri" w:hAnsi="Arial Narrow" w:cs="Arial"/>
          <w:b/>
          <w:snapToGrid/>
          <w:color w:val="000000"/>
          <w:sz w:val="22"/>
          <w:szCs w:val="22"/>
        </w:rPr>
      </w:pPr>
      <w:r w:rsidRPr="00AC645C">
        <w:rPr>
          <w:rFonts w:ascii="Arial Narrow" w:eastAsia="Calibri" w:hAnsi="Arial Narrow" w:cs="Arial"/>
          <w:b/>
          <w:snapToGrid/>
          <w:color w:val="000000"/>
          <w:sz w:val="22"/>
          <w:szCs w:val="22"/>
        </w:rPr>
        <w:t>This bid is issued with 80/20 preference points system</w:t>
      </w:r>
    </w:p>
    <w:p w14:paraId="1825D922" w14:textId="77777777" w:rsidR="000638F8" w:rsidRPr="00AC645C" w:rsidRDefault="000638F8" w:rsidP="000638F8">
      <w:pPr>
        <w:widowControl/>
        <w:ind w:left="567"/>
        <w:jc w:val="both"/>
        <w:rPr>
          <w:rFonts w:ascii="Arial Narrow" w:eastAsia="Calibri" w:hAnsi="Arial Narrow" w:cs="Arial"/>
          <w:b/>
          <w:snapToGrid/>
          <w:color w:val="000000"/>
          <w:sz w:val="22"/>
          <w:szCs w:val="22"/>
        </w:rPr>
      </w:pPr>
    </w:p>
    <w:p w14:paraId="7F07B188" w14:textId="77777777" w:rsidR="000638F8" w:rsidRPr="00AC645C" w:rsidRDefault="000638F8" w:rsidP="000638F8">
      <w:pPr>
        <w:widowControl/>
        <w:autoSpaceDE w:val="0"/>
        <w:autoSpaceDN w:val="0"/>
        <w:adjustRightInd w:val="0"/>
        <w:jc w:val="both"/>
        <w:rPr>
          <w:rFonts w:ascii="Arial Narrow" w:hAnsi="Arial Narrow" w:cs="Arial"/>
          <w:bCs/>
          <w:snapToGrid/>
          <w:color w:val="000000"/>
          <w:sz w:val="22"/>
          <w:szCs w:val="22"/>
          <w:lang w:val="en-ZA" w:eastAsia="en-ZA"/>
        </w:rPr>
      </w:pPr>
      <w:r w:rsidRPr="00AC645C">
        <w:rPr>
          <w:rFonts w:ascii="Arial Narrow" w:hAnsi="Arial Narrow" w:cs="Arial"/>
          <w:bCs/>
          <w:snapToGrid/>
          <w:color w:val="000000"/>
          <w:sz w:val="22"/>
          <w:szCs w:val="22"/>
          <w:lang w:val="en-ZA" w:eastAsia="en-ZA"/>
        </w:rPr>
        <w:t xml:space="preserve">The applicable preference point system for this tender is 80/20 preference point system wherein 80 points will be allocated for </w:t>
      </w:r>
      <w:proofErr w:type="gramStart"/>
      <w:r w:rsidRPr="00AC645C">
        <w:rPr>
          <w:rFonts w:ascii="Arial Narrow" w:hAnsi="Arial Narrow" w:cs="Arial"/>
          <w:bCs/>
          <w:snapToGrid/>
          <w:color w:val="000000"/>
          <w:sz w:val="22"/>
          <w:szCs w:val="22"/>
          <w:lang w:val="en-ZA" w:eastAsia="en-ZA"/>
        </w:rPr>
        <w:t>price</w:t>
      </w:r>
      <w:proofErr w:type="gramEnd"/>
      <w:r w:rsidRPr="00AC645C">
        <w:rPr>
          <w:rFonts w:ascii="Arial Narrow" w:hAnsi="Arial Narrow" w:cs="Arial"/>
          <w:bCs/>
          <w:snapToGrid/>
          <w:color w:val="000000"/>
          <w:sz w:val="22"/>
          <w:szCs w:val="22"/>
          <w:lang w:val="en-ZA" w:eastAsia="en-ZA"/>
        </w:rPr>
        <w:t xml:space="preserve"> and 20 points will be allocated for specific goals as follows:</w:t>
      </w:r>
    </w:p>
    <w:p w14:paraId="6532B9D9" w14:textId="77777777" w:rsidR="000638F8" w:rsidRPr="00AC645C" w:rsidRDefault="000638F8" w:rsidP="000638F8">
      <w:pPr>
        <w:widowControl/>
        <w:autoSpaceDE w:val="0"/>
        <w:autoSpaceDN w:val="0"/>
        <w:adjustRightInd w:val="0"/>
        <w:ind w:left="1080"/>
        <w:rPr>
          <w:rFonts w:ascii="Arial Narrow" w:hAnsi="Arial Narrow" w:cs="Arial"/>
          <w:bCs/>
          <w:snapToGrid/>
          <w:color w:val="FF0000"/>
          <w:sz w:val="22"/>
          <w:szCs w:val="22"/>
          <w:lang w:val="en-ZA" w:eastAsia="en-ZA"/>
        </w:rPr>
      </w:pPr>
    </w:p>
    <w:tbl>
      <w:tblPr>
        <w:tblStyle w:val="TableGrid36"/>
        <w:tblW w:w="0" w:type="auto"/>
        <w:tblInd w:w="1129" w:type="dxa"/>
        <w:tblLook w:val="04A0" w:firstRow="1" w:lastRow="0" w:firstColumn="1" w:lastColumn="0" w:noHBand="0" w:noVBand="1"/>
      </w:tblPr>
      <w:tblGrid>
        <w:gridCol w:w="5529"/>
        <w:gridCol w:w="2358"/>
      </w:tblGrid>
      <w:tr w:rsidR="000638F8" w:rsidRPr="00AC645C" w14:paraId="2531BCD5" w14:textId="77777777" w:rsidTr="001D42C0">
        <w:tc>
          <w:tcPr>
            <w:tcW w:w="7887" w:type="dxa"/>
            <w:gridSpan w:val="2"/>
          </w:tcPr>
          <w:p w14:paraId="66109505" w14:textId="77777777" w:rsidR="000638F8" w:rsidRPr="00AC645C" w:rsidRDefault="000638F8" w:rsidP="001D42C0">
            <w:pPr>
              <w:widowControl/>
              <w:tabs>
                <w:tab w:val="left" w:pos="1490"/>
                <w:tab w:val="left" w:pos="2016"/>
              </w:tabs>
              <w:autoSpaceDE w:val="0"/>
              <w:autoSpaceDN w:val="0"/>
              <w:jc w:val="both"/>
              <w:rPr>
                <w:rFonts w:ascii="Arial Narrow" w:hAnsi="Arial Narrow" w:cs="Arial"/>
                <w:b/>
                <w:bCs/>
                <w:color w:val="000000"/>
                <w:sz w:val="22"/>
              </w:rPr>
            </w:pPr>
            <w:r w:rsidRPr="00AC645C">
              <w:rPr>
                <w:rFonts w:ascii="Arial Narrow" w:hAnsi="Arial Narrow" w:cs="Arial"/>
                <w:b/>
                <w:bCs/>
                <w:color w:val="000000"/>
                <w:sz w:val="22"/>
              </w:rPr>
              <w:t xml:space="preserve">Preference point system </w:t>
            </w:r>
          </w:p>
        </w:tc>
      </w:tr>
      <w:tr w:rsidR="000638F8" w:rsidRPr="00AC645C" w14:paraId="021636C4" w14:textId="77777777" w:rsidTr="001D42C0">
        <w:tc>
          <w:tcPr>
            <w:tcW w:w="5529" w:type="dxa"/>
          </w:tcPr>
          <w:p w14:paraId="0025ECF5" w14:textId="77777777" w:rsidR="000638F8" w:rsidRPr="00AC645C" w:rsidRDefault="000638F8" w:rsidP="001D42C0">
            <w:pPr>
              <w:widowControl/>
              <w:tabs>
                <w:tab w:val="left" w:pos="1490"/>
                <w:tab w:val="left" w:pos="2016"/>
              </w:tabs>
              <w:autoSpaceDE w:val="0"/>
              <w:autoSpaceDN w:val="0"/>
              <w:jc w:val="both"/>
              <w:rPr>
                <w:rFonts w:ascii="Arial Narrow" w:hAnsi="Arial Narrow" w:cs="Arial"/>
                <w:b/>
                <w:bCs/>
                <w:color w:val="000000"/>
                <w:sz w:val="22"/>
              </w:rPr>
            </w:pPr>
            <w:r w:rsidRPr="00AC645C">
              <w:rPr>
                <w:rFonts w:ascii="Arial Narrow" w:hAnsi="Arial Narrow" w:cs="Arial"/>
                <w:b/>
                <w:bCs/>
                <w:color w:val="000000"/>
                <w:sz w:val="22"/>
              </w:rPr>
              <w:t xml:space="preserve">Price </w:t>
            </w:r>
          </w:p>
        </w:tc>
        <w:tc>
          <w:tcPr>
            <w:tcW w:w="2358" w:type="dxa"/>
          </w:tcPr>
          <w:p w14:paraId="4A00219C" w14:textId="77777777" w:rsidR="000638F8" w:rsidRPr="00AC645C" w:rsidRDefault="000638F8" w:rsidP="001D42C0">
            <w:pPr>
              <w:widowControl/>
              <w:tabs>
                <w:tab w:val="left" w:pos="1490"/>
                <w:tab w:val="left" w:pos="2016"/>
              </w:tabs>
              <w:autoSpaceDE w:val="0"/>
              <w:autoSpaceDN w:val="0"/>
              <w:jc w:val="both"/>
              <w:rPr>
                <w:rFonts w:ascii="Arial Narrow" w:hAnsi="Arial Narrow" w:cs="Arial"/>
                <w:b/>
                <w:bCs/>
                <w:color w:val="000000"/>
                <w:sz w:val="22"/>
              </w:rPr>
            </w:pPr>
            <w:r w:rsidRPr="00AC645C">
              <w:rPr>
                <w:rFonts w:ascii="Arial Narrow" w:hAnsi="Arial Narrow" w:cs="Arial"/>
                <w:b/>
                <w:bCs/>
                <w:color w:val="000000"/>
                <w:sz w:val="22"/>
              </w:rPr>
              <w:t>80</w:t>
            </w:r>
          </w:p>
        </w:tc>
      </w:tr>
      <w:tr w:rsidR="000638F8" w:rsidRPr="00AC645C" w14:paraId="34C80924" w14:textId="77777777" w:rsidTr="001D42C0">
        <w:tc>
          <w:tcPr>
            <w:tcW w:w="5529" w:type="dxa"/>
          </w:tcPr>
          <w:p w14:paraId="293FBDF1" w14:textId="77777777" w:rsidR="000638F8" w:rsidRPr="00AC645C" w:rsidRDefault="000638F8" w:rsidP="001D42C0">
            <w:pPr>
              <w:widowControl/>
              <w:tabs>
                <w:tab w:val="left" w:pos="1490"/>
                <w:tab w:val="left" w:pos="2016"/>
              </w:tabs>
              <w:autoSpaceDE w:val="0"/>
              <w:autoSpaceDN w:val="0"/>
              <w:jc w:val="both"/>
              <w:rPr>
                <w:rFonts w:ascii="Arial Narrow" w:hAnsi="Arial Narrow" w:cs="Arial"/>
                <w:b/>
                <w:bCs/>
                <w:color w:val="000000"/>
                <w:sz w:val="22"/>
              </w:rPr>
            </w:pPr>
            <w:r w:rsidRPr="00AC645C">
              <w:rPr>
                <w:rFonts w:ascii="Arial Narrow" w:hAnsi="Arial Narrow" w:cs="Arial"/>
                <w:b/>
                <w:bCs/>
                <w:color w:val="000000"/>
                <w:sz w:val="22"/>
              </w:rPr>
              <w:t>Specific Goals</w:t>
            </w:r>
          </w:p>
        </w:tc>
        <w:tc>
          <w:tcPr>
            <w:tcW w:w="2358" w:type="dxa"/>
          </w:tcPr>
          <w:p w14:paraId="0D669DFF" w14:textId="77777777" w:rsidR="000638F8" w:rsidRPr="00AC645C" w:rsidRDefault="000638F8" w:rsidP="001D42C0">
            <w:pPr>
              <w:widowControl/>
              <w:tabs>
                <w:tab w:val="left" w:pos="1490"/>
                <w:tab w:val="left" w:pos="2016"/>
              </w:tabs>
              <w:autoSpaceDE w:val="0"/>
              <w:autoSpaceDN w:val="0"/>
              <w:jc w:val="both"/>
              <w:rPr>
                <w:rFonts w:ascii="Arial Narrow" w:hAnsi="Arial Narrow" w:cs="Arial"/>
                <w:b/>
                <w:bCs/>
                <w:color w:val="000000"/>
                <w:sz w:val="22"/>
              </w:rPr>
            </w:pPr>
            <w:r w:rsidRPr="00AC645C">
              <w:rPr>
                <w:rFonts w:ascii="Arial Narrow" w:hAnsi="Arial Narrow" w:cs="Arial"/>
                <w:b/>
                <w:bCs/>
                <w:color w:val="000000"/>
                <w:sz w:val="22"/>
              </w:rPr>
              <w:t>20</w:t>
            </w:r>
          </w:p>
        </w:tc>
      </w:tr>
      <w:tr w:rsidR="000638F8" w:rsidRPr="00AC645C" w14:paraId="1A8EBEDB" w14:textId="77777777" w:rsidTr="001D42C0">
        <w:tc>
          <w:tcPr>
            <w:tcW w:w="5529" w:type="dxa"/>
          </w:tcPr>
          <w:p w14:paraId="79138B2F" w14:textId="77777777" w:rsidR="000638F8" w:rsidRPr="00AC645C" w:rsidRDefault="000638F8" w:rsidP="000638F8">
            <w:pPr>
              <w:numPr>
                <w:ilvl w:val="0"/>
                <w:numId w:val="85"/>
              </w:numPr>
              <w:kinsoku w:val="0"/>
              <w:overflowPunct w:val="0"/>
              <w:spacing w:before="115"/>
              <w:ind w:left="603"/>
              <w:contextualSpacing/>
              <w:textAlignment w:val="baseline"/>
              <w:rPr>
                <w:rFonts w:ascii="Arial Narrow" w:hAnsi="Arial Narrow" w:cs="Arial"/>
                <w:b/>
                <w:color w:val="000000"/>
                <w:sz w:val="22"/>
              </w:rPr>
            </w:pPr>
            <w:r w:rsidRPr="00AC645C">
              <w:rPr>
                <w:rFonts w:ascii="Arial Narrow" w:hAnsi="Arial Narrow" w:cs="Arial"/>
                <w:b/>
                <w:color w:val="000000"/>
                <w:sz w:val="22"/>
              </w:rPr>
              <w:t>Race HDP (Black Equity Ownership – 100% HDP)</w:t>
            </w:r>
          </w:p>
        </w:tc>
        <w:tc>
          <w:tcPr>
            <w:tcW w:w="2358" w:type="dxa"/>
          </w:tcPr>
          <w:p w14:paraId="7DCF737F" w14:textId="77777777" w:rsidR="000638F8" w:rsidRPr="00AC645C" w:rsidDel="00CF2CBE" w:rsidRDefault="000638F8" w:rsidP="001D42C0">
            <w:pPr>
              <w:widowControl/>
              <w:tabs>
                <w:tab w:val="left" w:pos="1490"/>
                <w:tab w:val="left" w:pos="2016"/>
              </w:tabs>
              <w:autoSpaceDE w:val="0"/>
              <w:autoSpaceDN w:val="0"/>
              <w:jc w:val="both"/>
              <w:rPr>
                <w:rFonts w:ascii="Arial Narrow" w:hAnsi="Arial Narrow" w:cs="Arial"/>
                <w:bCs/>
                <w:color w:val="000000"/>
                <w:sz w:val="22"/>
              </w:rPr>
            </w:pPr>
            <w:r w:rsidRPr="00AC645C">
              <w:rPr>
                <w:rFonts w:ascii="Arial Narrow" w:hAnsi="Arial Narrow" w:cs="Arial"/>
                <w:bCs/>
                <w:color w:val="000000"/>
                <w:sz w:val="22"/>
              </w:rPr>
              <w:t>10</w:t>
            </w:r>
          </w:p>
        </w:tc>
      </w:tr>
      <w:tr w:rsidR="000638F8" w:rsidRPr="00AC645C" w14:paraId="7E59BDBA" w14:textId="77777777" w:rsidTr="001D42C0">
        <w:tc>
          <w:tcPr>
            <w:tcW w:w="5529" w:type="dxa"/>
          </w:tcPr>
          <w:p w14:paraId="713CAACD" w14:textId="77777777" w:rsidR="000638F8" w:rsidRPr="00AC645C" w:rsidRDefault="000638F8" w:rsidP="000638F8">
            <w:pPr>
              <w:numPr>
                <w:ilvl w:val="0"/>
                <w:numId w:val="85"/>
              </w:numPr>
              <w:kinsoku w:val="0"/>
              <w:overflowPunct w:val="0"/>
              <w:spacing w:before="115"/>
              <w:ind w:left="603"/>
              <w:contextualSpacing/>
              <w:textAlignment w:val="baseline"/>
              <w:rPr>
                <w:rFonts w:ascii="Arial Narrow" w:hAnsi="Arial Narrow" w:cs="Arial"/>
                <w:b/>
                <w:color w:val="000000"/>
                <w:sz w:val="22"/>
              </w:rPr>
            </w:pPr>
            <w:r w:rsidRPr="00AC645C">
              <w:rPr>
                <w:rFonts w:ascii="Arial Narrow" w:hAnsi="Arial Narrow" w:cs="Arial"/>
                <w:b/>
                <w:color w:val="000000"/>
                <w:sz w:val="22"/>
              </w:rPr>
              <w:t>Gender HDP (HDP Women Equity &lt;51% Ownership)</w:t>
            </w:r>
          </w:p>
        </w:tc>
        <w:tc>
          <w:tcPr>
            <w:tcW w:w="2358" w:type="dxa"/>
          </w:tcPr>
          <w:p w14:paraId="3F71731C" w14:textId="77777777" w:rsidR="000638F8" w:rsidRPr="00AC645C" w:rsidDel="00CF2CBE" w:rsidRDefault="000638F8" w:rsidP="001D42C0">
            <w:pPr>
              <w:widowControl/>
              <w:tabs>
                <w:tab w:val="left" w:pos="1490"/>
                <w:tab w:val="left" w:pos="2016"/>
              </w:tabs>
              <w:autoSpaceDE w:val="0"/>
              <w:autoSpaceDN w:val="0"/>
              <w:jc w:val="both"/>
              <w:rPr>
                <w:rFonts w:ascii="Arial Narrow" w:hAnsi="Arial Narrow" w:cs="Arial"/>
                <w:bCs/>
                <w:color w:val="000000"/>
                <w:sz w:val="22"/>
              </w:rPr>
            </w:pPr>
            <w:r w:rsidRPr="00AC645C">
              <w:rPr>
                <w:rFonts w:ascii="Arial Narrow" w:hAnsi="Arial Narrow" w:cs="Arial"/>
                <w:bCs/>
                <w:color w:val="000000"/>
                <w:sz w:val="22"/>
              </w:rPr>
              <w:t>06</w:t>
            </w:r>
          </w:p>
        </w:tc>
      </w:tr>
      <w:tr w:rsidR="000638F8" w:rsidRPr="00AC645C" w14:paraId="619E78D0" w14:textId="77777777" w:rsidTr="001D42C0">
        <w:tc>
          <w:tcPr>
            <w:tcW w:w="5529" w:type="dxa"/>
          </w:tcPr>
          <w:p w14:paraId="53D0907D" w14:textId="77777777" w:rsidR="000638F8" w:rsidRPr="00AC645C" w:rsidRDefault="000638F8" w:rsidP="000638F8">
            <w:pPr>
              <w:numPr>
                <w:ilvl w:val="0"/>
                <w:numId w:val="85"/>
              </w:numPr>
              <w:kinsoku w:val="0"/>
              <w:overflowPunct w:val="0"/>
              <w:spacing w:before="115"/>
              <w:ind w:left="603"/>
              <w:contextualSpacing/>
              <w:textAlignment w:val="baseline"/>
              <w:rPr>
                <w:rFonts w:ascii="Arial Narrow" w:hAnsi="Arial Narrow" w:cs="Arial"/>
                <w:b/>
                <w:color w:val="000000"/>
                <w:sz w:val="22"/>
              </w:rPr>
            </w:pPr>
            <w:r w:rsidRPr="00AC645C">
              <w:rPr>
                <w:rFonts w:ascii="Arial Narrow" w:hAnsi="Arial Narrow" w:cs="Arial"/>
                <w:b/>
                <w:color w:val="000000"/>
                <w:sz w:val="22"/>
              </w:rPr>
              <w:t>Disability HDP</w:t>
            </w:r>
          </w:p>
        </w:tc>
        <w:tc>
          <w:tcPr>
            <w:tcW w:w="2358" w:type="dxa"/>
          </w:tcPr>
          <w:p w14:paraId="0343F86F" w14:textId="77777777" w:rsidR="000638F8" w:rsidRPr="00AC645C" w:rsidRDefault="000638F8" w:rsidP="001D42C0">
            <w:pPr>
              <w:widowControl/>
              <w:tabs>
                <w:tab w:val="left" w:pos="1490"/>
                <w:tab w:val="left" w:pos="2016"/>
              </w:tabs>
              <w:autoSpaceDE w:val="0"/>
              <w:autoSpaceDN w:val="0"/>
              <w:jc w:val="both"/>
              <w:rPr>
                <w:rFonts w:ascii="Arial Narrow" w:hAnsi="Arial Narrow" w:cs="Arial"/>
                <w:bCs/>
                <w:color w:val="000000"/>
                <w:sz w:val="22"/>
              </w:rPr>
            </w:pPr>
            <w:r w:rsidRPr="00AC645C">
              <w:rPr>
                <w:rFonts w:ascii="Arial Narrow" w:hAnsi="Arial Narrow" w:cs="Arial"/>
                <w:bCs/>
                <w:color w:val="000000"/>
                <w:sz w:val="22"/>
              </w:rPr>
              <w:t>04</w:t>
            </w:r>
          </w:p>
        </w:tc>
      </w:tr>
      <w:tr w:rsidR="000638F8" w:rsidRPr="00AC645C" w14:paraId="08490EB6" w14:textId="77777777" w:rsidTr="001D42C0">
        <w:tc>
          <w:tcPr>
            <w:tcW w:w="5529" w:type="dxa"/>
          </w:tcPr>
          <w:p w14:paraId="178DB024" w14:textId="77777777" w:rsidR="000638F8" w:rsidRPr="00AC645C" w:rsidRDefault="000638F8" w:rsidP="001D42C0">
            <w:pPr>
              <w:widowControl/>
              <w:tabs>
                <w:tab w:val="left" w:pos="1490"/>
                <w:tab w:val="left" w:pos="2016"/>
              </w:tabs>
              <w:autoSpaceDE w:val="0"/>
              <w:autoSpaceDN w:val="0"/>
              <w:jc w:val="both"/>
              <w:rPr>
                <w:rFonts w:ascii="Arial Narrow" w:hAnsi="Arial Narrow" w:cs="Arial"/>
                <w:b/>
                <w:bCs/>
                <w:color w:val="000000"/>
                <w:sz w:val="22"/>
              </w:rPr>
            </w:pPr>
            <w:r w:rsidRPr="00AC645C">
              <w:rPr>
                <w:rFonts w:ascii="Arial Narrow" w:hAnsi="Arial Narrow" w:cs="Arial"/>
                <w:b/>
                <w:bCs/>
                <w:color w:val="000000"/>
                <w:sz w:val="22"/>
              </w:rPr>
              <w:t xml:space="preserve"> Total</w:t>
            </w:r>
          </w:p>
        </w:tc>
        <w:tc>
          <w:tcPr>
            <w:tcW w:w="2358" w:type="dxa"/>
          </w:tcPr>
          <w:p w14:paraId="31AB00C3" w14:textId="77777777" w:rsidR="000638F8" w:rsidRPr="00AC645C" w:rsidRDefault="000638F8" w:rsidP="001D42C0">
            <w:pPr>
              <w:widowControl/>
              <w:tabs>
                <w:tab w:val="left" w:pos="1490"/>
                <w:tab w:val="left" w:pos="2016"/>
              </w:tabs>
              <w:autoSpaceDE w:val="0"/>
              <w:autoSpaceDN w:val="0"/>
              <w:jc w:val="both"/>
              <w:rPr>
                <w:rFonts w:ascii="Arial Narrow" w:hAnsi="Arial Narrow" w:cs="Arial"/>
                <w:b/>
                <w:bCs/>
                <w:color w:val="000000"/>
                <w:sz w:val="22"/>
              </w:rPr>
            </w:pPr>
            <w:r w:rsidRPr="00AC645C">
              <w:rPr>
                <w:rFonts w:ascii="Arial Narrow" w:hAnsi="Arial Narrow" w:cs="Arial"/>
                <w:b/>
                <w:bCs/>
                <w:color w:val="000000"/>
                <w:sz w:val="22"/>
              </w:rPr>
              <w:t>100</w:t>
            </w:r>
          </w:p>
        </w:tc>
      </w:tr>
    </w:tbl>
    <w:p w14:paraId="75C615BC" w14:textId="77777777" w:rsidR="000638F8" w:rsidRDefault="000638F8" w:rsidP="000638F8">
      <w:pPr>
        <w:widowControl/>
        <w:autoSpaceDE w:val="0"/>
        <w:autoSpaceDN w:val="0"/>
        <w:adjustRightInd w:val="0"/>
        <w:ind w:left="1134"/>
        <w:rPr>
          <w:rFonts w:ascii="Arial Narrow" w:hAnsi="Arial Narrow" w:cs="Arial"/>
          <w:snapToGrid/>
          <w:color w:val="FF0000"/>
          <w:sz w:val="22"/>
          <w:szCs w:val="22"/>
          <w:lang w:val="en-ZA" w:eastAsia="en-ZA"/>
        </w:rPr>
      </w:pPr>
    </w:p>
    <w:p w14:paraId="4B3CC149" w14:textId="77777777" w:rsidR="000638F8" w:rsidRPr="00AC645C" w:rsidRDefault="000638F8" w:rsidP="000638F8">
      <w:pPr>
        <w:widowControl/>
        <w:autoSpaceDE w:val="0"/>
        <w:autoSpaceDN w:val="0"/>
        <w:adjustRightInd w:val="0"/>
        <w:ind w:left="1134"/>
        <w:rPr>
          <w:rFonts w:ascii="Arial Narrow" w:hAnsi="Arial Narrow" w:cs="Arial"/>
          <w:snapToGrid/>
          <w:color w:val="FF0000"/>
          <w:sz w:val="22"/>
          <w:szCs w:val="22"/>
          <w:lang w:val="en-ZA" w:eastAsia="en-ZA"/>
        </w:rPr>
      </w:pPr>
    </w:p>
    <w:p w14:paraId="74CFEE40" w14:textId="77777777" w:rsidR="000638F8" w:rsidRPr="00AC645C" w:rsidRDefault="000638F8" w:rsidP="000638F8">
      <w:pPr>
        <w:widowControl/>
        <w:autoSpaceDE w:val="0"/>
        <w:autoSpaceDN w:val="0"/>
        <w:adjustRightInd w:val="0"/>
        <w:ind w:left="1134"/>
        <w:rPr>
          <w:rFonts w:ascii="Arial Narrow" w:hAnsi="Arial Narrow" w:cs="Arial"/>
          <w:snapToGrid/>
          <w:color w:val="000000"/>
          <w:sz w:val="22"/>
          <w:szCs w:val="22"/>
          <w:highlight w:val="yellow"/>
          <w:lang w:val="en-ZA" w:eastAsia="en-ZA"/>
        </w:rPr>
      </w:pPr>
    </w:p>
    <w:p w14:paraId="67F3FA32" w14:textId="77777777" w:rsidR="000638F8" w:rsidRPr="00AC645C" w:rsidRDefault="000638F8" w:rsidP="000638F8">
      <w:pPr>
        <w:spacing w:line="0" w:lineRule="atLeast"/>
        <w:jc w:val="both"/>
        <w:rPr>
          <w:rFonts w:ascii="Arial Narrow" w:hAnsi="Arial Narrow" w:cs="Arial"/>
          <w:b/>
          <w:sz w:val="22"/>
          <w:szCs w:val="22"/>
          <w:u w:val="single"/>
        </w:rPr>
      </w:pPr>
      <w:r w:rsidRPr="00AC645C">
        <w:rPr>
          <w:rFonts w:ascii="Arial Narrow" w:hAnsi="Arial Narrow" w:cs="Arial"/>
          <w:b/>
          <w:sz w:val="22"/>
          <w:szCs w:val="22"/>
          <w:u w:val="single"/>
        </w:rPr>
        <w:t>Claim for Specific Goals for 20 points allocation</w:t>
      </w:r>
    </w:p>
    <w:p w14:paraId="15D22E34" w14:textId="77777777" w:rsidR="000638F8" w:rsidRPr="00AC645C" w:rsidRDefault="000638F8" w:rsidP="000638F8">
      <w:pPr>
        <w:spacing w:line="0" w:lineRule="atLeast"/>
        <w:jc w:val="both"/>
        <w:rPr>
          <w:rFonts w:ascii="Arial Narrow" w:hAnsi="Arial Narrow" w:cs="Arial"/>
          <w:b/>
          <w:sz w:val="22"/>
          <w:szCs w:val="22"/>
          <w:u w:val="single"/>
        </w:rPr>
      </w:pPr>
    </w:p>
    <w:p w14:paraId="3B4332CB" w14:textId="77777777" w:rsidR="000638F8" w:rsidRPr="00AC645C" w:rsidRDefault="000638F8" w:rsidP="000638F8">
      <w:pPr>
        <w:spacing w:line="0" w:lineRule="atLeast"/>
        <w:jc w:val="both"/>
        <w:rPr>
          <w:rFonts w:ascii="Arial Narrow" w:hAnsi="Arial Narrow" w:cs="Arial"/>
          <w:sz w:val="22"/>
          <w:szCs w:val="22"/>
        </w:rPr>
      </w:pPr>
      <w:r w:rsidRPr="00AC645C">
        <w:rPr>
          <w:rFonts w:ascii="Arial Narrow" w:hAnsi="Arial Narrow" w:cs="Arial"/>
          <w:sz w:val="22"/>
          <w:szCs w:val="22"/>
        </w:rPr>
        <w:t>(a) If the bidder is a black company with a minimum of 100% black equity ownership, 10 points must be allocated. (If black equity ownership is less than 100%, no points may be allocated.)</w:t>
      </w:r>
    </w:p>
    <w:p w14:paraId="1C006E8A" w14:textId="77777777" w:rsidR="000638F8" w:rsidRPr="00AC645C" w:rsidRDefault="000638F8" w:rsidP="000638F8">
      <w:pPr>
        <w:spacing w:line="0" w:lineRule="atLeast"/>
        <w:jc w:val="both"/>
        <w:rPr>
          <w:rFonts w:ascii="Arial Narrow" w:hAnsi="Arial Narrow" w:cs="Arial"/>
          <w:sz w:val="22"/>
          <w:szCs w:val="22"/>
        </w:rPr>
      </w:pPr>
    </w:p>
    <w:p w14:paraId="579D60F9" w14:textId="77777777" w:rsidR="000638F8" w:rsidRPr="00AC645C" w:rsidRDefault="000638F8" w:rsidP="000638F8">
      <w:pPr>
        <w:spacing w:line="0" w:lineRule="atLeast"/>
        <w:jc w:val="both"/>
        <w:rPr>
          <w:rFonts w:ascii="Arial Narrow" w:hAnsi="Arial Narrow" w:cs="Arial"/>
          <w:sz w:val="22"/>
          <w:szCs w:val="22"/>
        </w:rPr>
      </w:pPr>
      <w:r w:rsidRPr="00AC645C">
        <w:rPr>
          <w:rFonts w:ascii="Arial Narrow" w:hAnsi="Arial Narrow" w:cs="Arial"/>
          <w:sz w:val="22"/>
          <w:szCs w:val="22"/>
        </w:rPr>
        <w:t>(b) If HDP women equity ownership is 51% or more, 06 points may be allocated. (If women equity ownership is less than 51%, no points may be allocated).</w:t>
      </w:r>
    </w:p>
    <w:p w14:paraId="4B9E1D2D" w14:textId="77777777" w:rsidR="000638F8" w:rsidRPr="00AC645C" w:rsidRDefault="000638F8" w:rsidP="000638F8">
      <w:pPr>
        <w:spacing w:line="0" w:lineRule="atLeast"/>
        <w:jc w:val="both"/>
        <w:rPr>
          <w:rFonts w:ascii="Arial Narrow" w:hAnsi="Arial Narrow" w:cs="Arial"/>
          <w:sz w:val="22"/>
          <w:szCs w:val="22"/>
        </w:rPr>
      </w:pPr>
    </w:p>
    <w:p w14:paraId="0BD236B2" w14:textId="77777777" w:rsidR="000638F8" w:rsidRPr="00AC645C" w:rsidRDefault="000638F8" w:rsidP="000638F8">
      <w:pPr>
        <w:spacing w:line="0" w:lineRule="atLeast"/>
        <w:jc w:val="both"/>
        <w:rPr>
          <w:rFonts w:ascii="Arial Narrow" w:hAnsi="Arial Narrow" w:cs="Arial"/>
          <w:sz w:val="22"/>
          <w:szCs w:val="22"/>
        </w:rPr>
      </w:pPr>
      <w:r w:rsidRPr="00AC645C">
        <w:rPr>
          <w:rFonts w:ascii="Arial Narrow" w:hAnsi="Arial Narrow" w:cs="Arial"/>
          <w:sz w:val="22"/>
          <w:szCs w:val="22"/>
        </w:rPr>
        <w:t xml:space="preserve">(c) If an entity has </w:t>
      </w:r>
      <w:proofErr w:type="gramStart"/>
      <w:r w:rsidRPr="00AC645C">
        <w:rPr>
          <w:rFonts w:ascii="Arial Narrow" w:hAnsi="Arial Narrow" w:cs="Arial"/>
          <w:sz w:val="22"/>
          <w:szCs w:val="22"/>
        </w:rPr>
        <w:t>persons</w:t>
      </w:r>
      <w:proofErr w:type="gramEnd"/>
      <w:r w:rsidRPr="00AC645C">
        <w:rPr>
          <w:rFonts w:ascii="Arial Narrow" w:hAnsi="Arial Narrow" w:cs="Arial"/>
          <w:sz w:val="22"/>
          <w:szCs w:val="22"/>
        </w:rPr>
        <w:t xml:space="preserve"> living with disability (HDP) 04 points may be allocated. (If there </w:t>
      </w:r>
      <w:proofErr w:type="gramStart"/>
      <w:r w:rsidRPr="00AC645C">
        <w:rPr>
          <w:rFonts w:ascii="Arial Narrow" w:hAnsi="Arial Narrow" w:cs="Arial"/>
          <w:sz w:val="22"/>
          <w:szCs w:val="22"/>
        </w:rPr>
        <w:t>is</w:t>
      </w:r>
      <w:proofErr w:type="gramEnd"/>
      <w:r w:rsidRPr="00AC645C">
        <w:rPr>
          <w:rFonts w:ascii="Arial Narrow" w:hAnsi="Arial Narrow" w:cs="Arial"/>
          <w:sz w:val="22"/>
          <w:szCs w:val="22"/>
        </w:rPr>
        <w:t xml:space="preserve"> no </w:t>
      </w:r>
      <w:proofErr w:type="gramStart"/>
      <w:r w:rsidRPr="00AC645C">
        <w:rPr>
          <w:rFonts w:ascii="Arial Narrow" w:hAnsi="Arial Narrow" w:cs="Arial"/>
          <w:sz w:val="22"/>
          <w:szCs w:val="22"/>
        </w:rPr>
        <w:t>persons</w:t>
      </w:r>
      <w:proofErr w:type="gramEnd"/>
      <w:r w:rsidRPr="00AC645C">
        <w:rPr>
          <w:rFonts w:ascii="Arial Narrow" w:hAnsi="Arial Narrow" w:cs="Arial"/>
          <w:sz w:val="22"/>
          <w:szCs w:val="22"/>
        </w:rPr>
        <w:t xml:space="preserve"> living with permanent disability (HDP), no points may be allocated).</w:t>
      </w:r>
    </w:p>
    <w:p w14:paraId="1A88FAFF" w14:textId="77777777" w:rsidR="000638F8" w:rsidRPr="00AC645C" w:rsidRDefault="000638F8" w:rsidP="000638F8">
      <w:pPr>
        <w:spacing w:line="0" w:lineRule="atLeast"/>
        <w:jc w:val="both"/>
        <w:rPr>
          <w:rFonts w:ascii="Arial Narrow" w:hAnsi="Arial Narrow" w:cs="Arial"/>
          <w:sz w:val="22"/>
          <w:szCs w:val="22"/>
        </w:rPr>
      </w:pPr>
    </w:p>
    <w:p w14:paraId="1411C22F" w14:textId="77777777" w:rsidR="000638F8" w:rsidRPr="00AC645C" w:rsidRDefault="000638F8" w:rsidP="000638F8">
      <w:pPr>
        <w:spacing w:line="0" w:lineRule="atLeast"/>
        <w:jc w:val="both"/>
        <w:rPr>
          <w:rFonts w:ascii="Arial Narrow" w:hAnsi="Arial Narrow"/>
          <w:sz w:val="22"/>
          <w:szCs w:val="22"/>
        </w:rPr>
      </w:pPr>
      <w:r w:rsidRPr="00AC645C">
        <w:rPr>
          <w:rFonts w:ascii="Arial Narrow" w:hAnsi="Arial Narrow" w:cs="Arial"/>
          <w:sz w:val="22"/>
          <w:szCs w:val="22"/>
        </w:rPr>
        <w:t>(d) Points may be allocated cumulatively in respect of the above three groups under the relevant circumstances, as set out above.</w:t>
      </w:r>
    </w:p>
    <w:p w14:paraId="08534BBC" w14:textId="77777777" w:rsidR="000638F8" w:rsidRPr="00AC645C" w:rsidRDefault="000638F8" w:rsidP="000638F8">
      <w:pPr>
        <w:widowControl/>
        <w:autoSpaceDE w:val="0"/>
        <w:autoSpaceDN w:val="0"/>
        <w:adjustRightInd w:val="0"/>
        <w:ind w:left="1134"/>
        <w:rPr>
          <w:rFonts w:ascii="Arial Narrow" w:hAnsi="Arial Narrow" w:cs="Arial"/>
          <w:snapToGrid/>
          <w:color w:val="FF0000"/>
          <w:sz w:val="22"/>
          <w:szCs w:val="22"/>
          <w:highlight w:val="yellow"/>
          <w:lang w:val="en-ZA" w:eastAsia="en-ZA"/>
        </w:rPr>
      </w:pPr>
    </w:p>
    <w:p w14:paraId="7E8D29C9" w14:textId="77777777" w:rsidR="000638F8" w:rsidRPr="00AC645C" w:rsidRDefault="000638F8" w:rsidP="000638F8">
      <w:pPr>
        <w:widowControl/>
        <w:autoSpaceDE w:val="0"/>
        <w:autoSpaceDN w:val="0"/>
        <w:adjustRightInd w:val="0"/>
        <w:ind w:left="1134"/>
        <w:rPr>
          <w:rFonts w:ascii="Arial Narrow" w:hAnsi="Arial Narrow" w:cs="Arial"/>
          <w:snapToGrid/>
          <w:sz w:val="22"/>
          <w:szCs w:val="22"/>
          <w:lang w:val="en-ZA" w:eastAsia="en-ZA"/>
        </w:rPr>
      </w:pPr>
    </w:p>
    <w:p w14:paraId="0888F098" w14:textId="77777777" w:rsidR="000638F8" w:rsidRPr="0062550D" w:rsidRDefault="000638F8" w:rsidP="000638F8">
      <w:pPr>
        <w:widowControl/>
        <w:autoSpaceDE w:val="0"/>
        <w:autoSpaceDN w:val="0"/>
        <w:adjustRightInd w:val="0"/>
        <w:jc w:val="both"/>
        <w:rPr>
          <w:rFonts w:ascii="Arial Narrow" w:hAnsi="Arial Narrow" w:cs="Arial"/>
          <w:b/>
          <w:bCs/>
          <w:i/>
          <w:snapToGrid/>
          <w:color w:val="FF0000"/>
          <w:szCs w:val="24"/>
          <w:lang w:val="en-ZA" w:eastAsia="en-ZA"/>
        </w:rPr>
      </w:pPr>
      <w:r w:rsidRPr="0062550D">
        <w:rPr>
          <w:rFonts w:ascii="Arial Narrow" w:hAnsi="Arial Narrow" w:cs="Arial"/>
          <w:b/>
          <w:bCs/>
          <w:i/>
          <w:snapToGrid/>
          <w:color w:val="FF0000"/>
          <w:szCs w:val="24"/>
          <w:lang w:val="en-ZA" w:eastAsia="en-ZA"/>
        </w:rPr>
        <w:t xml:space="preserve">N.B It is mandatory for tenderers to complete SBD 6.1 to claim the points for specific goals, failure to complete the SBD 6.1 shall be interpreted to mean that the points for specific goals are not claimed.   </w:t>
      </w:r>
    </w:p>
    <w:p w14:paraId="0882B257" w14:textId="77777777" w:rsidR="000638F8" w:rsidRPr="00AC645C" w:rsidRDefault="000638F8" w:rsidP="000638F8">
      <w:pPr>
        <w:widowControl/>
        <w:tabs>
          <w:tab w:val="left" w:pos="1490"/>
          <w:tab w:val="left" w:pos="2016"/>
        </w:tabs>
        <w:autoSpaceDE w:val="0"/>
        <w:autoSpaceDN w:val="0"/>
        <w:jc w:val="both"/>
        <w:rPr>
          <w:rFonts w:ascii="Arial Narrow" w:hAnsi="Arial Narrow" w:cs="Arial"/>
          <w:bCs/>
          <w:snapToGrid/>
          <w:color w:val="FF0000"/>
          <w:sz w:val="22"/>
          <w:szCs w:val="22"/>
          <w:highlight w:val="yellow"/>
        </w:rPr>
      </w:pPr>
    </w:p>
    <w:p w14:paraId="19007326" w14:textId="77777777" w:rsidR="000638F8" w:rsidRPr="00AC645C" w:rsidRDefault="000638F8" w:rsidP="000638F8">
      <w:pPr>
        <w:widowControl/>
        <w:tabs>
          <w:tab w:val="left" w:pos="1490"/>
          <w:tab w:val="left" w:pos="2016"/>
        </w:tabs>
        <w:autoSpaceDE w:val="0"/>
        <w:autoSpaceDN w:val="0"/>
        <w:jc w:val="both"/>
        <w:rPr>
          <w:rFonts w:ascii="Arial Narrow" w:hAnsi="Arial Narrow" w:cs="Arial"/>
          <w:bCs/>
          <w:snapToGrid/>
          <w:color w:val="FF0000"/>
          <w:sz w:val="22"/>
          <w:szCs w:val="22"/>
          <w:highlight w:val="yellow"/>
        </w:rPr>
      </w:pPr>
    </w:p>
    <w:p w14:paraId="49C128B1" w14:textId="1465DB84" w:rsidR="005B7628" w:rsidRDefault="005B7628" w:rsidP="00A25A91">
      <w:pPr>
        <w:rPr>
          <w:rFonts w:ascii="Arial Narrow" w:hAnsi="Arial Narrow" w:cs="Arial"/>
          <w:b/>
        </w:rPr>
      </w:pPr>
    </w:p>
    <w:sectPr w:rsidR="005B7628" w:rsidSect="00F212DE">
      <w:endnotePr>
        <w:numFmt w:val="decimal"/>
      </w:endnotePr>
      <w:pgSz w:w="11905" w:h="16837" w:code="9"/>
      <w:pgMar w:top="562" w:right="706" w:bottom="360" w:left="706" w:header="360" w:footer="2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A339" w14:textId="77777777" w:rsidR="00AF71B8" w:rsidRDefault="00AF71B8">
      <w:r>
        <w:separator/>
      </w:r>
    </w:p>
  </w:endnote>
  <w:endnote w:type="continuationSeparator" w:id="0">
    <w:p w14:paraId="27268CBD" w14:textId="77777777" w:rsidR="00AF71B8" w:rsidRDefault="00AF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57CD" w14:textId="77777777" w:rsidR="001615AA" w:rsidRDefault="00161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4113D33" w14:textId="77777777" w:rsidR="001615AA" w:rsidRDefault="001615AA">
    <w:pPr>
      <w:pStyle w:val="Footer"/>
    </w:pPr>
  </w:p>
  <w:p w14:paraId="24658C52" w14:textId="77777777" w:rsidR="001615AA" w:rsidRDefault="001615AA"/>
  <w:p w14:paraId="66C4E181" w14:textId="77777777" w:rsidR="001615AA" w:rsidRDefault="001615AA"/>
  <w:p w14:paraId="2A0C0927" w14:textId="77777777" w:rsidR="001615AA" w:rsidRDefault="001615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3204125"/>
      <w:docPartObj>
        <w:docPartGallery w:val="Page Numbers (Bottom of Page)"/>
        <w:docPartUnique/>
      </w:docPartObj>
    </w:sdtPr>
    <w:sdtContent>
      <w:sdt>
        <w:sdtPr>
          <w:rPr>
            <w:sz w:val="20"/>
          </w:rPr>
          <w:id w:val="1728636285"/>
          <w:docPartObj>
            <w:docPartGallery w:val="Page Numbers (Top of Page)"/>
            <w:docPartUnique/>
          </w:docPartObj>
        </w:sdtPr>
        <w:sdtContent>
          <w:p w14:paraId="44AD272D" w14:textId="588BB34A" w:rsidR="001615AA" w:rsidRPr="00A25A91" w:rsidRDefault="001615AA">
            <w:pPr>
              <w:pStyle w:val="Footer"/>
              <w:jc w:val="center"/>
              <w:rPr>
                <w:sz w:val="20"/>
              </w:rPr>
            </w:pPr>
            <w:r w:rsidRPr="00A25A91">
              <w:rPr>
                <w:sz w:val="20"/>
              </w:rPr>
              <w:t xml:space="preserve">Page </w:t>
            </w:r>
            <w:r w:rsidRPr="00A25A91">
              <w:rPr>
                <w:b/>
                <w:bCs/>
                <w:sz w:val="20"/>
              </w:rPr>
              <w:fldChar w:fldCharType="begin"/>
            </w:r>
            <w:r w:rsidRPr="00A25A91">
              <w:rPr>
                <w:b/>
                <w:bCs/>
                <w:sz w:val="20"/>
              </w:rPr>
              <w:instrText xml:space="preserve"> PAGE </w:instrText>
            </w:r>
            <w:r w:rsidRPr="00A25A91">
              <w:rPr>
                <w:b/>
                <w:bCs/>
                <w:sz w:val="20"/>
              </w:rPr>
              <w:fldChar w:fldCharType="separate"/>
            </w:r>
            <w:r w:rsidR="00041324">
              <w:rPr>
                <w:b/>
                <w:bCs/>
                <w:noProof/>
                <w:sz w:val="20"/>
              </w:rPr>
              <w:t>1</w:t>
            </w:r>
            <w:r w:rsidRPr="00A25A91">
              <w:rPr>
                <w:b/>
                <w:bCs/>
                <w:sz w:val="20"/>
              </w:rPr>
              <w:fldChar w:fldCharType="end"/>
            </w:r>
            <w:r w:rsidRPr="00A25A91">
              <w:rPr>
                <w:sz w:val="20"/>
              </w:rPr>
              <w:t xml:space="preserve"> of </w:t>
            </w:r>
            <w:r w:rsidRPr="00A25A91">
              <w:rPr>
                <w:b/>
                <w:bCs/>
                <w:sz w:val="20"/>
              </w:rPr>
              <w:fldChar w:fldCharType="begin"/>
            </w:r>
            <w:r w:rsidRPr="00A25A91">
              <w:rPr>
                <w:b/>
                <w:bCs/>
                <w:sz w:val="20"/>
              </w:rPr>
              <w:instrText xml:space="preserve"> NUMPAGES  </w:instrText>
            </w:r>
            <w:r w:rsidRPr="00A25A91">
              <w:rPr>
                <w:b/>
                <w:bCs/>
                <w:sz w:val="20"/>
              </w:rPr>
              <w:fldChar w:fldCharType="separate"/>
            </w:r>
            <w:r w:rsidR="00041324">
              <w:rPr>
                <w:b/>
                <w:bCs/>
                <w:noProof/>
                <w:sz w:val="20"/>
              </w:rPr>
              <w:t>50</w:t>
            </w:r>
            <w:r w:rsidRPr="00A25A91">
              <w:rPr>
                <w:b/>
                <w:bCs/>
                <w:sz w:val="20"/>
              </w:rPr>
              <w:fldChar w:fldCharType="end"/>
            </w:r>
          </w:p>
        </w:sdtContent>
      </w:sdt>
    </w:sdtContent>
  </w:sdt>
  <w:p w14:paraId="18D210E1" w14:textId="77777777" w:rsidR="001615AA" w:rsidRDefault="001615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8144" w14:textId="77777777" w:rsidR="00AF71B8" w:rsidRDefault="00AF71B8">
      <w:r>
        <w:separator/>
      </w:r>
    </w:p>
  </w:footnote>
  <w:footnote w:type="continuationSeparator" w:id="0">
    <w:p w14:paraId="70ADE860" w14:textId="77777777" w:rsidR="00AF71B8" w:rsidRDefault="00AF71B8">
      <w:r>
        <w:continuationSeparator/>
      </w:r>
    </w:p>
  </w:footnote>
  <w:footnote w:id="1">
    <w:p w14:paraId="129AA72D" w14:textId="77777777" w:rsidR="001615AA" w:rsidRDefault="001615A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20C3267" w14:textId="77777777" w:rsidR="001615AA" w:rsidRDefault="001615AA">
      <w:pPr>
        <w:pStyle w:val="FootnoteText"/>
      </w:pPr>
    </w:p>
    <w:p w14:paraId="38F67714" w14:textId="77777777" w:rsidR="001615AA" w:rsidRDefault="001615AA">
      <w:pPr>
        <w:pStyle w:val="FootnoteText"/>
      </w:pPr>
    </w:p>
  </w:footnote>
  <w:footnote w:id="2">
    <w:p w14:paraId="6243160D" w14:textId="77777777" w:rsidR="001615AA" w:rsidRDefault="001615A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7937" w14:textId="77777777" w:rsidR="001615AA" w:rsidRDefault="001615AA">
    <w:pPr>
      <w:pStyle w:val="Header"/>
      <w:jc w:val="right"/>
      <w:rPr>
        <w:rFonts w:ascii="Arial Narrow" w:hAnsi="Arial Narrow" w:cs="Arial"/>
        <w:b/>
        <w:sz w:val="28"/>
        <w:szCs w:val="28"/>
      </w:rPr>
    </w:pPr>
    <w:r>
      <w:rPr>
        <w:rFonts w:ascii="Arial Narrow" w:hAnsi="Arial Narrow" w:cs="Arial"/>
        <w:b/>
        <w:sz w:val="28"/>
        <w:szCs w:val="28"/>
      </w:rPr>
      <w:t>SBD1</w:t>
    </w:r>
  </w:p>
  <w:p w14:paraId="10B3F7B1" w14:textId="77777777" w:rsidR="001615AA" w:rsidRDefault="001615AA">
    <w:pPr>
      <w:pStyle w:val="Header"/>
    </w:pPr>
  </w:p>
  <w:p w14:paraId="63320A6E" w14:textId="77777777" w:rsidR="001615AA" w:rsidRDefault="001615AA"/>
  <w:p w14:paraId="11C70298" w14:textId="77777777" w:rsidR="001615AA" w:rsidRDefault="001615AA"/>
  <w:p w14:paraId="1ABB3286" w14:textId="77777777" w:rsidR="001615AA" w:rsidRDefault="001615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D"/>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3" w15:restartNumberingAfterBreak="0">
    <w:nsid w:val="03C4282D"/>
    <w:multiLevelType w:val="multilevel"/>
    <w:tmpl w:val="03C4282D"/>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58C0EE8"/>
    <w:multiLevelType w:val="multilevel"/>
    <w:tmpl w:val="1B6EAB3C"/>
    <w:lvl w:ilvl="0">
      <w:start w:val="6"/>
      <w:numFmt w:val="decimal"/>
      <w:lvlText w:val="%1."/>
      <w:lvlJc w:val="left"/>
      <w:pPr>
        <w:ind w:left="360" w:hanging="360"/>
      </w:pPr>
    </w:lvl>
    <w:lvl w:ilvl="1">
      <w:start w:val="1"/>
      <w:numFmt w:val="decimal"/>
      <w:lvlText w:val="%1.%2."/>
      <w:lvlJc w:val="left"/>
      <w:pPr>
        <w:ind w:left="600" w:hanging="36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6" w15:restartNumberingAfterBreak="0">
    <w:nsid w:val="07D406F9"/>
    <w:multiLevelType w:val="hybridMultilevel"/>
    <w:tmpl w:val="7466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60CE"/>
    <w:multiLevelType w:val="multilevel"/>
    <w:tmpl w:val="08C360CE"/>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8" w15:restartNumberingAfterBreak="0">
    <w:nsid w:val="09791B54"/>
    <w:multiLevelType w:val="multilevel"/>
    <w:tmpl w:val="09791B54"/>
    <w:lvl w:ilvl="0">
      <w:start w:val="2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9DC7AFA"/>
    <w:multiLevelType w:val="singleLevel"/>
    <w:tmpl w:val="09DC7AFA"/>
    <w:lvl w:ilvl="0">
      <w:start w:val="1"/>
      <w:numFmt w:val="decimal"/>
      <w:lvlText w:val="%1"/>
      <w:lvlJc w:val="left"/>
      <w:pPr>
        <w:tabs>
          <w:tab w:val="left" w:pos="360"/>
        </w:tabs>
        <w:ind w:left="360" w:hanging="360"/>
      </w:pPr>
      <w:rPr>
        <w:rFonts w:hint="default"/>
      </w:rPr>
    </w:lvl>
  </w:abstractNum>
  <w:abstractNum w:abstractNumId="10" w15:restartNumberingAfterBreak="0">
    <w:nsid w:val="0ABC6FE9"/>
    <w:multiLevelType w:val="singleLevel"/>
    <w:tmpl w:val="0ABC6FE9"/>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multilevel"/>
    <w:tmpl w:val="0BF85997"/>
    <w:lvl w:ilvl="0">
      <w:start w:val="1"/>
      <w:numFmt w:val="lowerLetter"/>
      <w:lvlText w:val="(%1)"/>
      <w:lvlJc w:val="left"/>
      <w:pPr>
        <w:ind w:left="2628" w:hanging="360"/>
      </w:pPr>
      <w:rPr>
        <w:rFonts w:hint="default"/>
      </w:rPr>
    </w:lvl>
    <w:lvl w:ilvl="1">
      <w:start w:val="1"/>
      <w:numFmt w:val="lowerRoman"/>
      <w:lvlText w:val="(%2)"/>
      <w:lvlJc w:val="left"/>
      <w:pPr>
        <w:ind w:left="3708" w:hanging="720"/>
      </w:pPr>
      <w:rPr>
        <w:rFonts w:hint="default"/>
      </w:r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2"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0AF2DEA"/>
    <w:multiLevelType w:val="multilevel"/>
    <w:tmpl w:val="10AF2DEA"/>
    <w:lvl w:ilvl="0">
      <w:start w:val="1"/>
      <w:numFmt w:val="decimal"/>
      <w:lvlText w:val="%1."/>
      <w:legacy w:legacy="1" w:legacySpace="0" w:legacyIndent="1"/>
      <w:lvlJc w:val="left"/>
      <w:pPr>
        <w:ind w:left="1" w:hanging="1"/>
      </w:pPr>
      <w:rPr>
        <w:rFonts w:ascii="Times New Roman" w:hAnsi="Times New Roman"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4" w15:restartNumberingAfterBreak="0">
    <w:nsid w:val="111D31CD"/>
    <w:multiLevelType w:val="multilevel"/>
    <w:tmpl w:val="111D31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304985"/>
    <w:multiLevelType w:val="hybridMultilevel"/>
    <w:tmpl w:val="8490FAE8"/>
    <w:lvl w:ilvl="0" w:tplc="1C090005">
      <w:start w:val="1"/>
      <w:numFmt w:val="bullet"/>
      <w:lvlText w:val=""/>
      <w:lvlJc w:val="left"/>
      <w:pPr>
        <w:ind w:left="63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15BC7B31"/>
    <w:multiLevelType w:val="multilevel"/>
    <w:tmpl w:val="15BC7B31"/>
    <w:lvl w:ilvl="0">
      <w:start w:val="33"/>
      <w:numFmt w:val="decimal"/>
      <w:lvlText w:val="%1"/>
      <w:lvlJc w:val="left"/>
      <w:pPr>
        <w:ind w:left="510" w:hanging="510"/>
      </w:pPr>
      <w:rPr>
        <w:rFonts w:hint="default"/>
      </w:rPr>
    </w:lvl>
    <w:lvl w:ilvl="1">
      <w:start w:val="2"/>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7" w15:restartNumberingAfterBreak="0">
    <w:nsid w:val="1AF55653"/>
    <w:multiLevelType w:val="hybridMultilevel"/>
    <w:tmpl w:val="E7FAF492"/>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8" w15:restartNumberingAfterBreak="0">
    <w:nsid w:val="1B802ED8"/>
    <w:multiLevelType w:val="multilevel"/>
    <w:tmpl w:val="1B802E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9"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20" w15:restartNumberingAfterBreak="0">
    <w:nsid w:val="1D15624F"/>
    <w:multiLevelType w:val="multilevel"/>
    <w:tmpl w:val="1D15624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61581E"/>
    <w:multiLevelType w:val="multilevel"/>
    <w:tmpl w:val="2061581E"/>
    <w:lvl w:ilvl="0">
      <w:start w:val="1"/>
      <w:numFmt w:val="decimal"/>
      <w:lvlText w:val="%1."/>
      <w:lvlJc w:val="left"/>
      <w:pPr>
        <w:ind w:left="720" w:hanging="360"/>
      </w:p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22"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3" w15:restartNumberingAfterBreak="0">
    <w:nsid w:val="25487481"/>
    <w:multiLevelType w:val="hybridMultilevel"/>
    <w:tmpl w:val="8882525A"/>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decimal"/>
      <w:lvlText w:val="%3."/>
      <w:lvlJc w:val="left"/>
      <w:pPr>
        <w:ind w:left="2904" w:hanging="360"/>
      </w:pPr>
      <w:rPr>
        <w:rFonts w:hint="default"/>
      </w:r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25" w15:restartNumberingAfterBreak="0">
    <w:nsid w:val="28F745B6"/>
    <w:multiLevelType w:val="multilevel"/>
    <w:tmpl w:val="28F745B6"/>
    <w:lvl w:ilvl="0">
      <w:start w:val="46"/>
      <w:numFmt w:val="decimal"/>
      <w:lvlText w:val="%1"/>
      <w:lvlJc w:val="left"/>
      <w:pPr>
        <w:ind w:left="360" w:hanging="360"/>
      </w:pPr>
      <w:rPr>
        <w:rFonts w:hint="default"/>
      </w:rPr>
    </w:lvl>
    <w:lvl w:ilvl="1">
      <w:start w:val="1"/>
      <w:numFmt w:val="lowerLetter"/>
      <w:lvlText w:val="(%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27" w15:restartNumberingAfterBreak="0">
    <w:nsid w:val="2C8B78FB"/>
    <w:multiLevelType w:val="multilevel"/>
    <w:tmpl w:val="2C8B78FB"/>
    <w:lvl w:ilvl="0">
      <w:start w:val="3"/>
      <w:numFmt w:val="decimal"/>
      <w:lvlText w:val="%1"/>
      <w:lvlJc w:val="left"/>
      <w:pPr>
        <w:tabs>
          <w:tab w:val="left" w:pos="360"/>
        </w:tabs>
        <w:ind w:left="360" w:hanging="360"/>
      </w:pPr>
    </w:lvl>
    <w:lvl w:ilvl="1">
      <w:start w:val="36"/>
      <w:numFmt w:val="decimal"/>
      <w:lvlText w:val="%1.%2"/>
      <w:lvlJc w:val="left"/>
      <w:pPr>
        <w:tabs>
          <w:tab w:val="left" w:pos="360"/>
        </w:tabs>
        <w:ind w:left="360" w:hanging="360"/>
      </w:pPr>
    </w:lvl>
    <w:lvl w:ilvl="2">
      <w:start w:val="2"/>
      <w:numFmt w:val="decimal"/>
      <w:lvlText w:val="1.%2.%3"/>
      <w:lvlJc w:val="left"/>
      <w:pPr>
        <w:tabs>
          <w:tab w:val="left" w:pos="720"/>
        </w:tabs>
        <w:ind w:left="720" w:hanging="720"/>
      </w:pPr>
    </w:lvl>
    <w:lvl w:ilvl="3">
      <w:start w:val="1"/>
      <w:numFmt w:val="lowerLetter"/>
      <w:lvlText w:val="%4)"/>
      <w:lvlJc w:val="left"/>
      <w:pPr>
        <w:tabs>
          <w:tab w:val="left" w:pos="1800"/>
        </w:tabs>
        <w:ind w:left="180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8" w15:restartNumberingAfterBreak="0">
    <w:nsid w:val="2C9D304D"/>
    <w:multiLevelType w:val="multilevel"/>
    <w:tmpl w:val="B8D41EFE"/>
    <w:lvl w:ilvl="0">
      <w:start w:val="4"/>
      <w:numFmt w:val="decimal"/>
      <w:lvlText w:val="%1."/>
      <w:lvlJc w:val="left"/>
      <w:pPr>
        <w:ind w:left="720" w:hanging="360"/>
      </w:p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440" w:hanging="108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29" w15:restartNumberingAfterBreak="0">
    <w:nsid w:val="2D915DD7"/>
    <w:multiLevelType w:val="multilevel"/>
    <w:tmpl w:val="DD2804F6"/>
    <w:lvl w:ilvl="0">
      <w:start w:val="1"/>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2F9A6768"/>
    <w:multiLevelType w:val="singleLevel"/>
    <w:tmpl w:val="2F9A6768"/>
    <w:lvl w:ilvl="0">
      <w:numFmt w:val="bullet"/>
      <w:lvlText w:val="-"/>
      <w:lvlJc w:val="left"/>
      <w:pPr>
        <w:tabs>
          <w:tab w:val="left" w:pos="720"/>
        </w:tabs>
        <w:ind w:left="720" w:hanging="720"/>
      </w:pPr>
      <w:rPr>
        <w:rFonts w:hint="default"/>
      </w:rPr>
    </w:lvl>
  </w:abstractNum>
  <w:abstractNum w:abstractNumId="32" w15:restartNumberingAfterBreak="0">
    <w:nsid w:val="2FA500E5"/>
    <w:multiLevelType w:val="multilevel"/>
    <w:tmpl w:val="2FA500E5"/>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3" w15:restartNumberingAfterBreak="0">
    <w:nsid w:val="2FDE0B9B"/>
    <w:multiLevelType w:val="multilevel"/>
    <w:tmpl w:val="B9F45080"/>
    <w:lvl w:ilvl="0">
      <w:start w:val="1"/>
      <w:numFmt w:val="decimal"/>
      <w:lvlText w:val="%1."/>
      <w:lvlJc w:val="left"/>
      <w:pPr>
        <w:ind w:left="720" w:hanging="360"/>
      </w:pPr>
    </w:lvl>
    <w:lvl w:ilvl="1">
      <w:start w:val="5"/>
      <w:numFmt w:val="decimal"/>
      <w:isLgl/>
      <w:lvlText w:val="%1.%2."/>
      <w:lvlJc w:val="left"/>
      <w:pPr>
        <w:ind w:left="1080" w:hanging="360"/>
      </w:pPr>
      <w:rPr>
        <w:b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32192D7D"/>
    <w:multiLevelType w:val="multilevel"/>
    <w:tmpl w:val="32192D7D"/>
    <w:lvl w:ilvl="0">
      <w:start w:val="1"/>
      <w:numFmt w:val="lowerLetter"/>
      <w:lvlText w:val="(%1)"/>
      <w:lvlJc w:val="left"/>
      <w:pPr>
        <w:tabs>
          <w:tab w:val="left" w:pos="1440"/>
        </w:tabs>
        <w:ind w:left="1440" w:hanging="36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34DA5FE8"/>
    <w:multiLevelType w:val="singleLevel"/>
    <w:tmpl w:val="34DA5FE8"/>
    <w:lvl w:ilvl="0">
      <w:start w:val="1"/>
      <w:numFmt w:val="bullet"/>
      <w:lvlText w:val="-"/>
      <w:lvlJc w:val="left"/>
      <w:pPr>
        <w:tabs>
          <w:tab w:val="left" w:pos="2160"/>
        </w:tabs>
        <w:ind w:left="2160" w:hanging="720"/>
      </w:pPr>
      <w:rPr>
        <w:rFonts w:hint="default"/>
        <w:i/>
      </w:rPr>
    </w:lvl>
  </w:abstractNum>
  <w:abstractNum w:abstractNumId="36" w15:restartNumberingAfterBreak="0">
    <w:nsid w:val="35913BCB"/>
    <w:multiLevelType w:val="multilevel"/>
    <w:tmpl w:val="35913BCB"/>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AA5C80"/>
    <w:multiLevelType w:val="multilevel"/>
    <w:tmpl w:val="36AA5C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8A2568D"/>
    <w:multiLevelType w:val="singleLevel"/>
    <w:tmpl w:val="38A2568D"/>
    <w:lvl w:ilvl="0">
      <w:start w:val="1"/>
      <w:numFmt w:val="decimal"/>
      <w:lvlText w:val="%1"/>
      <w:lvlJc w:val="left"/>
      <w:pPr>
        <w:tabs>
          <w:tab w:val="left" w:pos="360"/>
        </w:tabs>
        <w:ind w:left="360" w:hanging="360"/>
      </w:pPr>
      <w:rPr>
        <w:rFonts w:hint="default"/>
      </w:rPr>
    </w:lvl>
  </w:abstractNum>
  <w:abstractNum w:abstractNumId="39" w15:restartNumberingAfterBreak="0">
    <w:nsid w:val="3B97521D"/>
    <w:multiLevelType w:val="hybridMultilevel"/>
    <w:tmpl w:val="8968E154"/>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3D867A26"/>
    <w:multiLevelType w:val="multilevel"/>
    <w:tmpl w:val="3D867A26"/>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41" w15:restartNumberingAfterBreak="0">
    <w:nsid w:val="3D9F4FD8"/>
    <w:multiLevelType w:val="multilevel"/>
    <w:tmpl w:val="D6FC0DDA"/>
    <w:lvl w:ilvl="0">
      <w:start w:val="4"/>
      <w:numFmt w:val="decimal"/>
      <w:lvlText w:val="%1."/>
      <w:lvlJc w:val="left"/>
      <w:pPr>
        <w:ind w:left="600" w:hanging="600"/>
      </w:pPr>
      <w:rPr>
        <w:b/>
      </w:rPr>
    </w:lvl>
    <w:lvl w:ilvl="1">
      <w:start w:val="2"/>
      <w:numFmt w:val="decimal"/>
      <w:lvlText w:val="%1.%2."/>
      <w:lvlJc w:val="left"/>
      <w:pPr>
        <w:ind w:left="840" w:hanging="600"/>
      </w:pPr>
      <w:rPr>
        <w:b/>
      </w:r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520" w:hanging="1080"/>
      </w:pPr>
    </w:lvl>
    <w:lvl w:ilvl="7">
      <w:start w:val="1"/>
      <w:numFmt w:val="decimal"/>
      <w:lvlText w:val="%1.%2.%3.%4.%5.%6.%7.%8."/>
      <w:lvlJc w:val="left"/>
      <w:pPr>
        <w:ind w:left="3120" w:hanging="1440"/>
      </w:pPr>
    </w:lvl>
    <w:lvl w:ilvl="8">
      <w:start w:val="1"/>
      <w:numFmt w:val="decimal"/>
      <w:lvlText w:val="%1.%2.%3.%4.%5.%6.%7.%8.%9."/>
      <w:lvlJc w:val="left"/>
      <w:pPr>
        <w:ind w:left="3360" w:hanging="1440"/>
      </w:pPr>
    </w:lvl>
  </w:abstractNum>
  <w:abstractNum w:abstractNumId="42" w15:restartNumberingAfterBreak="0">
    <w:nsid w:val="3F2A74C6"/>
    <w:multiLevelType w:val="hybridMultilevel"/>
    <w:tmpl w:val="9C26EE60"/>
    <w:lvl w:ilvl="0" w:tplc="05EC6790">
      <w:start w:val="7"/>
      <w:numFmt w:val="decimal"/>
      <w:lvlText w:val="%1."/>
      <w:lvlJc w:val="left"/>
      <w:pPr>
        <w:ind w:left="2904" w:hanging="360"/>
      </w:pPr>
      <w:rPr>
        <w:rFonts w:hint="default"/>
      </w:rPr>
    </w:lvl>
    <w:lvl w:ilvl="1" w:tplc="1C090019" w:tentative="1">
      <w:start w:val="1"/>
      <w:numFmt w:val="lowerLetter"/>
      <w:lvlText w:val="%2."/>
      <w:lvlJc w:val="left"/>
      <w:pPr>
        <w:ind w:left="3624" w:hanging="360"/>
      </w:pPr>
    </w:lvl>
    <w:lvl w:ilvl="2" w:tplc="1C09001B" w:tentative="1">
      <w:start w:val="1"/>
      <w:numFmt w:val="lowerRoman"/>
      <w:lvlText w:val="%3."/>
      <w:lvlJc w:val="right"/>
      <w:pPr>
        <w:ind w:left="4344" w:hanging="180"/>
      </w:pPr>
    </w:lvl>
    <w:lvl w:ilvl="3" w:tplc="1C09000F" w:tentative="1">
      <w:start w:val="1"/>
      <w:numFmt w:val="decimal"/>
      <w:lvlText w:val="%4."/>
      <w:lvlJc w:val="left"/>
      <w:pPr>
        <w:ind w:left="5064" w:hanging="360"/>
      </w:pPr>
    </w:lvl>
    <w:lvl w:ilvl="4" w:tplc="1C090019" w:tentative="1">
      <w:start w:val="1"/>
      <w:numFmt w:val="lowerLetter"/>
      <w:lvlText w:val="%5."/>
      <w:lvlJc w:val="left"/>
      <w:pPr>
        <w:ind w:left="5784" w:hanging="360"/>
      </w:pPr>
    </w:lvl>
    <w:lvl w:ilvl="5" w:tplc="1C09001B" w:tentative="1">
      <w:start w:val="1"/>
      <w:numFmt w:val="lowerRoman"/>
      <w:lvlText w:val="%6."/>
      <w:lvlJc w:val="right"/>
      <w:pPr>
        <w:ind w:left="6504" w:hanging="180"/>
      </w:pPr>
    </w:lvl>
    <w:lvl w:ilvl="6" w:tplc="1C09000F" w:tentative="1">
      <w:start w:val="1"/>
      <w:numFmt w:val="decimal"/>
      <w:lvlText w:val="%7."/>
      <w:lvlJc w:val="left"/>
      <w:pPr>
        <w:ind w:left="7224" w:hanging="360"/>
      </w:pPr>
    </w:lvl>
    <w:lvl w:ilvl="7" w:tplc="1C090019" w:tentative="1">
      <w:start w:val="1"/>
      <w:numFmt w:val="lowerLetter"/>
      <w:lvlText w:val="%8."/>
      <w:lvlJc w:val="left"/>
      <w:pPr>
        <w:ind w:left="7944" w:hanging="360"/>
      </w:pPr>
    </w:lvl>
    <w:lvl w:ilvl="8" w:tplc="1C09001B" w:tentative="1">
      <w:start w:val="1"/>
      <w:numFmt w:val="lowerRoman"/>
      <w:lvlText w:val="%9."/>
      <w:lvlJc w:val="right"/>
      <w:pPr>
        <w:ind w:left="8664" w:hanging="180"/>
      </w:pPr>
    </w:lvl>
  </w:abstractNum>
  <w:abstractNum w:abstractNumId="43" w15:restartNumberingAfterBreak="0">
    <w:nsid w:val="41AA69E7"/>
    <w:multiLevelType w:val="multilevel"/>
    <w:tmpl w:val="41AA69E7"/>
    <w:lvl w:ilvl="0">
      <w:start w:val="3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6700797"/>
    <w:multiLevelType w:val="multilevel"/>
    <w:tmpl w:val="46700797"/>
    <w:lvl w:ilvl="0">
      <w:start w:val="1"/>
      <w:numFmt w:val="decimal"/>
      <w:lvlText w:val="%1)"/>
      <w:lvlJc w:val="left"/>
      <w:pPr>
        <w:ind w:left="1800" w:hanging="360"/>
      </w:pPr>
      <w:rPr>
        <w:rFonts w:hint="default"/>
        <w:b/>
      </w:rPr>
    </w:lvl>
    <w:lvl w:ilvl="1">
      <w:start w:val="1"/>
      <w:numFmt w:val="lowerRoman"/>
      <w:lvlText w:val="(%2)"/>
      <w:lvlJc w:val="left"/>
      <w:pPr>
        <w:ind w:left="2880" w:hanging="720"/>
      </w:pPr>
      <w:rPr>
        <w:rFonts w:hint="default"/>
      </w:rPr>
    </w:lvl>
    <w:lvl w:ilvl="2">
      <w:start w:val="1"/>
      <w:numFmt w:val="lowerLetter"/>
      <w:lvlText w:val="(%3)"/>
      <w:lvlJc w:val="left"/>
      <w:pPr>
        <w:ind w:left="3624" w:hanging="564"/>
      </w:pPr>
      <w:rPr>
        <w:rFonts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477810D6"/>
    <w:multiLevelType w:val="multilevel"/>
    <w:tmpl w:val="477810D6"/>
    <w:lvl w:ilvl="0">
      <w:start w:val="6"/>
      <w:numFmt w:val="decimal"/>
      <w:lvlText w:val="%1."/>
      <w:legacy w:legacy="1" w:legacySpace="0" w:legacyIndent="0"/>
      <w:lvlJc w:val="left"/>
      <w:pPr>
        <w:ind w:left="360" w:firstLine="0"/>
      </w:pPr>
    </w:lvl>
    <w:lvl w:ilvl="1">
      <w:start w:val="1"/>
      <w:numFmt w:val="decimal"/>
      <w:lvlText w:val="%2."/>
      <w:legacy w:legacy="1" w:legacySpace="0" w:legacyIndent="0"/>
      <w:lvlJc w:val="left"/>
      <w:pPr>
        <w:ind w:left="-557" w:firstLine="0"/>
      </w:pPr>
    </w:lvl>
    <w:lvl w:ilvl="2">
      <w:start w:val="1"/>
      <w:numFmt w:val="decimal"/>
      <w:lvlText w:val="%3."/>
      <w:legacy w:legacy="1" w:legacySpace="0" w:legacyIndent="0"/>
      <w:lvlJc w:val="left"/>
      <w:pPr>
        <w:ind w:left="-557" w:firstLine="0"/>
      </w:pPr>
    </w:lvl>
    <w:lvl w:ilvl="3">
      <w:start w:val="1"/>
      <w:numFmt w:val="decimal"/>
      <w:lvlText w:val="%4."/>
      <w:legacy w:legacy="1" w:legacySpace="0" w:legacyIndent="0"/>
      <w:lvlJc w:val="left"/>
      <w:pPr>
        <w:ind w:left="-557" w:firstLine="0"/>
      </w:pPr>
    </w:lvl>
    <w:lvl w:ilvl="4">
      <w:start w:val="1"/>
      <w:numFmt w:val="decimal"/>
      <w:lvlText w:val="%5."/>
      <w:legacy w:legacy="1" w:legacySpace="0" w:legacyIndent="0"/>
      <w:lvlJc w:val="left"/>
      <w:pPr>
        <w:ind w:left="-557" w:firstLine="0"/>
      </w:pPr>
    </w:lvl>
    <w:lvl w:ilvl="5">
      <w:start w:val="1"/>
      <w:numFmt w:val="decimal"/>
      <w:lvlText w:val="%6."/>
      <w:legacy w:legacy="1" w:legacySpace="0" w:legacyIndent="0"/>
      <w:lvlJc w:val="left"/>
      <w:pPr>
        <w:ind w:left="-557" w:firstLine="0"/>
      </w:pPr>
    </w:lvl>
    <w:lvl w:ilvl="6">
      <w:start w:val="1"/>
      <w:numFmt w:val="decimal"/>
      <w:lvlText w:val="%7."/>
      <w:legacy w:legacy="1" w:legacySpace="0" w:legacyIndent="0"/>
      <w:lvlJc w:val="left"/>
      <w:pPr>
        <w:ind w:left="-557" w:firstLine="0"/>
      </w:pPr>
    </w:lvl>
    <w:lvl w:ilvl="7">
      <w:start w:val="1"/>
      <w:numFmt w:val="decimal"/>
      <w:lvlText w:val="%8."/>
      <w:legacy w:legacy="1" w:legacySpace="0" w:legacyIndent="0"/>
      <w:lvlJc w:val="left"/>
      <w:pPr>
        <w:ind w:left="-557" w:firstLine="0"/>
      </w:pPr>
    </w:lvl>
    <w:lvl w:ilvl="8">
      <w:start w:val="1"/>
      <w:numFmt w:val="lowerRoman"/>
      <w:lvlText w:val="%9)"/>
      <w:legacy w:legacy="1" w:legacySpace="0" w:legacyIndent="0"/>
      <w:lvlJc w:val="left"/>
      <w:pPr>
        <w:ind w:left="-557" w:firstLine="0"/>
      </w:pPr>
    </w:lvl>
  </w:abstractNum>
  <w:abstractNum w:abstractNumId="47" w15:restartNumberingAfterBreak="0">
    <w:nsid w:val="484958DC"/>
    <w:multiLevelType w:val="multilevel"/>
    <w:tmpl w:val="484958D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E1A7850"/>
    <w:multiLevelType w:val="multilevel"/>
    <w:tmpl w:val="4E1A7850"/>
    <w:lvl w:ilvl="0">
      <w:start w:val="4"/>
      <w:numFmt w:val="lowerRoman"/>
      <w:lvlText w:val="(%1)"/>
      <w:lvlJc w:val="left"/>
      <w:pPr>
        <w:tabs>
          <w:tab w:val="left" w:pos="2175"/>
        </w:tabs>
        <w:ind w:left="2175" w:hanging="720"/>
      </w:pPr>
      <w:rPr>
        <w:rFonts w:hint="default"/>
      </w:rPr>
    </w:lvl>
    <w:lvl w:ilvl="1">
      <w:start w:val="12"/>
      <w:numFmt w:val="decimal"/>
      <w:lvlText w:val="%2."/>
      <w:lvlJc w:val="left"/>
      <w:pPr>
        <w:tabs>
          <w:tab w:val="left" w:pos="2535"/>
        </w:tabs>
        <w:ind w:left="2535" w:hanging="360"/>
      </w:pPr>
      <w:rPr>
        <w:rFonts w:hint="default"/>
      </w:rPr>
    </w:lvl>
    <w:lvl w:ilvl="2">
      <w:start w:val="1"/>
      <w:numFmt w:val="lowerRoman"/>
      <w:lvlText w:val="%3."/>
      <w:lvlJc w:val="right"/>
      <w:pPr>
        <w:tabs>
          <w:tab w:val="left" w:pos="3255"/>
        </w:tabs>
        <w:ind w:left="3255" w:hanging="180"/>
      </w:pPr>
    </w:lvl>
    <w:lvl w:ilvl="3">
      <w:start w:val="1"/>
      <w:numFmt w:val="decimal"/>
      <w:lvlText w:val="%4."/>
      <w:lvlJc w:val="left"/>
      <w:pPr>
        <w:tabs>
          <w:tab w:val="left" w:pos="3975"/>
        </w:tabs>
        <w:ind w:left="3975" w:hanging="360"/>
      </w:pPr>
    </w:lvl>
    <w:lvl w:ilvl="4">
      <w:start w:val="1"/>
      <w:numFmt w:val="lowerLetter"/>
      <w:lvlText w:val="%5."/>
      <w:lvlJc w:val="left"/>
      <w:pPr>
        <w:tabs>
          <w:tab w:val="left" w:pos="4695"/>
        </w:tabs>
        <w:ind w:left="4695" w:hanging="360"/>
      </w:pPr>
    </w:lvl>
    <w:lvl w:ilvl="5">
      <w:start w:val="1"/>
      <w:numFmt w:val="lowerRoman"/>
      <w:lvlText w:val="%6."/>
      <w:lvlJc w:val="right"/>
      <w:pPr>
        <w:tabs>
          <w:tab w:val="left" w:pos="5415"/>
        </w:tabs>
        <w:ind w:left="5415" w:hanging="180"/>
      </w:pPr>
    </w:lvl>
    <w:lvl w:ilvl="6">
      <w:start w:val="1"/>
      <w:numFmt w:val="decimal"/>
      <w:lvlText w:val="%7."/>
      <w:lvlJc w:val="left"/>
      <w:pPr>
        <w:tabs>
          <w:tab w:val="left" w:pos="6135"/>
        </w:tabs>
        <w:ind w:left="6135" w:hanging="360"/>
      </w:pPr>
    </w:lvl>
    <w:lvl w:ilvl="7">
      <w:start w:val="1"/>
      <w:numFmt w:val="lowerLetter"/>
      <w:lvlText w:val="%8."/>
      <w:lvlJc w:val="left"/>
      <w:pPr>
        <w:tabs>
          <w:tab w:val="left" w:pos="6855"/>
        </w:tabs>
        <w:ind w:left="6855" w:hanging="360"/>
      </w:pPr>
    </w:lvl>
    <w:lvl w:ilvl="8">
      <w:start w:val="1"/>
      <w:numFmt w:val="lowerRoman"/>
      <w:lvlText w:val="%9."/>
      <w:lvlJc w:val="right"/>
      <w:pPr>
        <w:tabs>
          <w:tab w:val="left" w:pos="7575"/>
        </w:tabs>
        <w:ind w:left="7575" w:hanging="180"/>
      </w:pPr>
    </w:lvl>
  </w:abstractNum>
  <w:abstractNum w:abstractNumId="49" w15:restartNumberingAfterBreak="0">
    <w:nsid w:val="4FC153C0"/>
    <w:multiLevelType w:val="multilevel"/>
    <w:tmpl w:val="4FC153C0"/>
    <w:lvl w:ilvl="0">
      <w:start w:val="1"/>
      <w:numFmt w:val="lowerRoman"/>
      <w:lvlText w:val="(%1)"/>
      <w:lvlJc w:val="left"/>
      <w:pPr>
        <w:tabs>
          <w:tab w:val="left" w:pos="1996"/>
        </w:tabs>
        <w:ind w:left="1996"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3EA704C"/>
    <w:multiLevelType w:val="hybridMultilevel"/>
    <w:tmpl w:val="C98EE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49774EF"/>
    <w:multiLevelType w:val="multilevel"/>
    <w:tmpl w:val="549774EF"/>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6274BE5"/>
    <w:multiLevelType w:val="multilevel"/>
    <w:tmpl w:val="56274BE5"/>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53" w15:restartNumberingAfterBreak="0">
    <w:nsid w:val="5C2B2CCC"/>
    <w:multiLevelType w:val="multilevel"/>
    <w:tmpl w:val="5C2B2CCC"/>
    <w:lvl w:ilvl="0">
      <w:start w:val="38"/>
      <w:numFmt w:val="decimal"/>
      <w:lvlText w:val="%1."/>
      <w:lvlJc w:val="left"/>
      <w:pPr>
        <w:ind w:left="502" w:hanging="360"/>
      </w:pPr>
      <w:rPr>
        <w:rFonts w:hint="default"/>
      </w:rPr>
    </w:lvl>
    <w:lvl w:ilvl="1">
      <w:start w:val="2"/>
      <w:numFmt w:val="decimal"/>
      <w:isLgl/>
      <w:lvlText w:val="%1.%2"/>
      <w:lvlJc w:val="left"/>
      <w:pPr>
        <w:ind w:left="727" w:hanging="360"/>
      </w:pPr>
      <w:rPr>
        <w:rFonts w:hint="default"/>
      </w:rPr>
    </w:lvl>
    <w:lvl w:ilvl="2">
      <w:start w:val="1"/>
      <w:numFmt w:val="decimal"/>
      <w:isLgl/>
      <w:lvlText w:val="%1.%2.%3"/>
      <w:lvlJc w:val="left"/>
      <w:pPr>
        <w:ind w:left="1312" w:hanging="720"/>
      </w:pPr>
      <w:rPr>
        <w:rFonts w:hint="default"/>
      </w:rPr>
    </w:lvl>
    <w:lvl w:ilvl="3">
      <w:start w:val="1"/>
      <w:numFmt w:val="decimal"/>
      <w:isLgl/>
      <w:lvlText w:val="%1.%2.%3.%4"/>
      <w:lvlJc w:val="left"/>
      <w:pPr>
        <w:ind w:left="1537" w:hanging="720"/>
      </w:pPr>
      <w:rPr>
        <w:rFonts w:hint="default"/>
      </w:rPr>
    </w:lvl>
    <w:lvl w:ilvl="4">
      <w:start w:val="1"/>
      <w:numFmt w:val="decimal"/>
      <w:isLgl/>
      <w:lvlText w:val="%1.%2.%3.%4.%5"/>
      <w:lvlJc w:val="left"/>
      <w:pPr>
        <w:ind w:left="1762" w:hanging="72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572" w:hanging="1080"/>
      </w:pPr>
      <w:rPr>
        <w:rFonts w:hint="default"/>
      </w:rPr>
    </w:lvl>
    <w:lvl w:ilvl="7">
      <w:start w:val="1"/>
      <w:numFmt w:val="decimal"/>
      <w:isLgl/>
      <w:lvlText w:val="%1.%2.%3.%4.%5.%6.%7.%8"/>
      <w:lvlJc w:val="left"/>
      <w:pPr>
        <w:ind w:left="3157" w:hanging="1440"/>
      </w:pPr>
      <w:rPr>
        <w:rFonts w:hint="default"/>
      </w:rPr>
    </w:lvl>
    <w:lvl w:ilvl="8">
      <w:start w:val="1"/>
      <w:numFmt w:val="decimal"/>
      <w:isLgl/>
      <w:lvlText w:val="%1.%2.%3.%4.%5.%6.%7.%8.%9"/>
      <w:lvlJc w:val="left"/>
      <w:pPr>
        <w:ind w:left="3382" w:hanging="1440"/>
      </w:pPr>
      <w:rPr>
        <w:rFonts w:hint="default"/>
      </w:rPr>
    </w:lvl>
  </w:abstractNum>
  <w:abstractNum w:abstractNumId="54" w15:restartNumberingAfterBreak="0">
    <w:nsid w:val="5E59382C"/>
    <w:multiLevelType w:val="multilevel"/>
    <w:tmpl w:val="5E59382C"/>
    <w:lvl w:ilvl="0">
      <w:start w:val="1"/>
      <w:numFmt w:val="lowerLetter"/>
      <w:lvlText w:val="(%1)"/>
      <w:lvlJc w:val="left"/>
      <w:pPr>
        <w:ind w:left="2628" w:hanging="36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55" w15:restartNumberingAfterBreak="0">
    <w:nsid w:val="5F4B06C6"/>
    <w:multiLevelType w:val="multilevel"/>
    <w:tmpl w:val="5F4B06C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22A204A"/>
    <w:multiLevelType w:val="multilevel"/>
    <w:tmpl w:val="622A204A"/>
    <w:lvl w:ilvl="0">
      <w:start w:val="1"/>
      <w:numFmt w:val="lowerRoman"/>
      <w:lvlText w:val="(%1)"/>
      <w:lvlJc w:val="left"/>
      <w:pPr>
        <w:ind w:left="1996" w:hanging="72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57" w15:restartNumberingAfterBreak="0">
    <w:nsid w:val="65860EF8"/>
    <w:multiLevelType w:val="multilevel"/>
    <w:tmpl w:val="65860EF8"/>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58" w15:restartNumberingAfterBreak="0">
    <w:nsid w:val="65B76D4D"/>
    <w:multiLevelType w:val="hybridMultilevel"/>
    <w:tmpl w:val="FE5E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3D7AA0"/>
    <w:multiLevelType w:val="multilevel"/>
    <w:tmpl w:val="663D7AA0"/>
    <w:lvl w:ilvl="0">
      <w:start w:val="1"/>
      <w:numFmt w:val="decimal"/>
      <w:lvlText w:val="%1."/>
      <w:lvlJc w:val="left"/>
      <w:pPr>
        <w:tabs>
          <w:tab w:val="left"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66C7998"/>
    <w:multiLevelType w:val="multilevel"/>
    <w:tmpl w:val="1D15624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691121D"/>
    <w:multiLevelType w:val="multilevel"/>
    <w:tmpl w:val="6691121D"/>
    <w:lvl w:ilvl="0">
      <w:start w:val="3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2" w15:restartNumberingAfterBreak="0">
    <w:nsid w:val="66D13717"/>
    <w:multiLevelType w:val="multilevel"/>
    <w:tmpl w:val="66D13717"/>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6758613B"/>
    <w:multiLevelType w:val="multilevel"/>
    <w:tmpl w:val="6758613B"/>
    <w:lvl w:ilvl="0">
      <w:start w:val="1"/>
      <w:numFmt w:val="lowerLetter"/>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64" w15:restartNumberingAfterBreak="0">
    <w:nsid w:val="67806A3D"/>
    <w:multiLevelType w:val="hybridMultilevel"/>
    <w:tmpl w:val="057CE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7E926BC"/>
    <w:multiLevelType w:val="multilevel"/>
    <w:tmpl w:val="67E926BC"/>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6" w15:restartNumberingAfterBreak="0">
    <w:nsid w:val="69EE2F76"/>
    <w:multiLevelType w:val="multilevel"/>
    <w:tmpl w:val="69EE2F76"/>
    <w:lvl w:ilvl="0">
      <w:start w:val="1"/>
      <w:numFmt w:val="decimal"/>
      <w:lvlText w:val="%1."/>
      <w:lvlJc w:val="left"/>
      <w:pPr>
        <w:ind w:left="720" w:hanging="36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A0E5677"/>
    <w:multiLevelType w:val="multilevel"/>
    <w:tmpl w:val="6A0E5677"/>
    <w:lvl w:ilvl="0">
      <w:start w:val="23"/>
      <w:numFmt w:val="decimal"/>
      <w:lvlText w:val="%1"/>
      <w:lvlJc w:val="left"/>
      <w:pPr>
        <w:ind w:left="510" w:hanging="510"/>
      </w:pPr>
      <w:rPr>
        <w:rFonts w:hint="default"/>
      </w:rPr>
    </w:lvl>
    <w:lvl w:ilvl="1">
      <w:start w:val="2"/>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8" w15:restartNumberingAfterBreak="0">
    <w:nsid w:val="6A464E7E"/>
    <w:multiLevelType w:val="multilevel"/>
    <w:tmpl w:val="6A464E7E"/>
    <w:lvl w:ilvl="0">
      <w:start w:val="23"/>
      <w:numFmt w:val="decimal"/>
      <w:lvlText w:val="%1"/>
      <w:lvlJc w:val="left"/>
      <w:pPr>
        <w:ind w:left="510" w:hanging="510"/>
      </w:pPr>
      <w:rPr>
        <w:rFonts w:hint="default"/>
      </w:rPr>
    </w:lvl>
    <w:lvl w:ilvl="1">
      <w:start w:val="2"/>
      <w:numFmt w:val="decimal"/>
      <w:lvlText w:val="%1.%2"/>
      <w:lvlJc w:val="left"/>
      <w:pPr>
        <w:ind w:left="1050" w:hanging="510"/>
      </w:pPr>
      <w:rPr>
        <w:rFonts w:hint="default"/>
      </w:rPr>
    </w:lvl>
    <w:lvl w:ilvl="2">
      <w:start w:val="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9" w15:restartNumberingAfterBreak="0">
    <w:nsid w:val="6A865830"/>
    <w:multiLevelType w:val="multilevel"/>
    <w:tmpl w:val="6A865830"/>
    <w:lvl w:ilvl="0">
      <w:start w:val="1"/>
      <w:numFmt w:val="decimal"/>
      <w:lvlText w:val="%1."/>
      <w:legacy w:legacy="1" w:legacySpace="0" w:legacyIndent="1"/>
      <w:lvlJc w:val="left"/>
      <w:pPr>
        <w:ind w:left="1" w:hanging="1"/>
      </w:pPr>
      <w:rPr>
        <w:rFonts w:ascii="Arial" w:hAnsi="Arial" w:cs="Arial" w:hint="default"/>
      </w:rPr>
    </w:lvl>
    <w:lvl w:ilvl="1">
      <w:start w:val="1"/>
      <w:numFmt w:val="lowerLetter"/>
      <w:lvlText w:val="%2."/>
      <w:lvlJc w:val="left"/>
      <w:pPr>
        <w:tabs>
          <w:tab w:val="left" w:pos="1353"/>
        </w:tabs>
        <w:ind w:left="1353"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6C402234"/>
    <w:multiLevelType w:val="multilevel"/>
    <w:tmpl w:val="71F0708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CAB3C70"/>
    <w:multiLevelType w:val="multilevel"/>
    <w:tmpl w:val="6CAB3C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73" w15:restartNumberingAfterBreak="0">
    <w:nsid w:val="70B23902"/>
    <w:multiLevelType w:val="singleLevel"/>
    <w:tmpl w:val="70B23902"/>
    <w:lvl w:ilvl="0">
      <w:start w:val="1"/>
      <w:numFmt w:val="lowerRoman"/>
      <w:lvlText w:val="(%1)"/>
      <w:lvlJc w:val="left"/>
      <w:pPr>
        <w:tabs>
          <w:tab w:val="left" w:pos="1440"/>
        </w:tabs>
        <w:ind w:left="1440" w:hanging="720"/>
      </w:pPr>
      <w:rPr>
        <w:rFonts w:hint="default"/>
      </w:rPr>
    </w:lvl>
  </w:abstractNum>
  <w:abstractNum w:abstractNumId="74" w15:restartNumberingAfterBreak="0">
    <w:nsid w:val="72C839B6"/>
    <w:multiLevelType w:val="multilevel"/>
    <w:tmpl w:val="72C839B6"/>
    <w:lvl w:ilvl="0">
      <w:start w:val="4"/>
      <w:numFmt w:val="decimal"/>
      <w:lvlText w:val="%1"/>
      <w:lvlJc w:val="left"/>
      <w:pPr>
        <w:tabs>
          <w:tab w:val="left"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75" w15:restartNumberingAfterBreak="0">
    <w:nsid w:val="77E42A3A"/>
    <w:multiLevelType w:val="multilevel"/>
    <w:tmpl w:val="77E42A3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8250817"/>
    <w:multiLevelType w:val="multilevel"/>
    <w:tmpl w:val="78250817"/>
    <w:lvl w:ilvl="0">
      <w:start w:val="1"/>
      <w:numFmt w:val="lowerLetter"/>
      <w:lvlText w:val="(%1)"/>
      <w:lvlJc w:val="left"/>
      <w:pPr>
        <w:ind w:left="2628" w:hanging="36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77" w15:restartNumberingAfterBreak="0">
    <w:nsid w:val="78CC7C7D"/>
    <w:multiLevelType w:val="multilevel"/>
    <w:tmpl w:val="78CC7C7D"/>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78" w15:restartNumberingAfterBreak="0">
    <w:nsid w:val="79EA582D"/>
    <w:multiLevelType w:val="multilevel"/>
    <w:tmpl w:val="79EA582D"/>
    <w:lvl w:ilvl="0">
      <w:start w:val="1"/>
      <w:numFmt w:val="lowerLetter"/>
      <w:lvlText w:val="%1."/>
      <w:lvlJc w:val="left"/>
      <w:pPr>
        <w:ind w:left="1710" w:hanging="576"/>
      </w:pPr>
      <w:rPr>
        <w:rFonts w:hint="default"/>
      </w:rPr>
    </w:lvl>
    <w:lvl w:ilvl="1">
      <w:start w:val="1"/>
      <w:numFmt w:val="lowerLetter"/>
      <w:lvlText w:val="(%2)"/>
      <w:lvlJc w:val="left"/>
      <w:pPr>
        <w:ind w:left="2418" w:hanging="564"/>
      </w:pPr>
      <w:rPr>
        <w:rFonts w:hint="default"/>
      </w:r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9" w15:restartNumberingAfterBreak="0">
    <w:nsid w:val="7FEB420B"/>
    <w:multiLevelType w:val="multilevel"/>
    <w:tmpl w:val="7FEB420B"/>
    <w:lvl w:ilvl="0">
      <w:start w:val="1"/>
      <w:numFmt w:val="decimal"/>
      <w:lvlText w:val="%1."/>
      <w:lvlJc w:val="left"/>
      <w:pPr>
        <w:ind w:left="720" w:hanging="36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5161844">
    <w:abstractNumId w:val="1"/>
    <w:lvlOverride w:ilvl="0">
      <w:startOverride w:val="4"/>
      <w:lvl w:ilvl="0" w:tentative="1">
        <w:start w:val="4"/>
        <w:numFmt w:val="upperLetter"/>
        <w:pStyle w:val="Level1"/>
        <w:lvlText w:val="%1."/>
        <w:lvlJc w:val="left"/>
      </w:lvl>
    </w:lvlOverride>
    <w:lvlOverride w:ilvl="1">
      <w:startOverride w:val="1"/>
      <w:lvl w:ilvl="1" w:tentative="1">
        <w:start w:val="1"/>
        <w:numFmt w:val="upperLetter"/>
        <w:lvlText w:val="%2."/>
        <w:lvlJc w:val="left"/>
      </w:lvl>
    </w:lvlOverride>
    <w:lvlOverride w:ilvl="2">
      <w:startOverride w:val="1"/>
      <w:lvl w:ilvl="2" w:tentative="1">
        <w:start w:val="1"/>
        <w:numFmt w:val="upperLetter"/>
        <w:lvlText w:val="%3."/>
        <w:lvlJc w:val="left"/>
      </w:lvl>
    </w:lvlOverride>
    <w:lvlOverride w:ilvl="3">
      <w:startOverride w:val="1"/>
      <w:lvl w:ilvl="3" w:tentative="1">
        <w:start w:val="1"/>
        <w:numFmt w:val="upperLetter"/>
        <w:lvlText w:val="%4."/>
        <w:lvlJc w:val="left"/>
      </w:lvl>
    </w:lvlOverride>
    <w:lvlOverride w:ilvl="4">
      <w:startOverride w:val="1"/>
      <w:lvl w:ilvl="4" w:tentative="1">
        <w:start w:val="1"/>
        <w:numFmt w:val="upperLetter"/>
        <w:lvlText w:val="%5."/>
        <w:lvlJc w:val="left"/>
      </w:lvl>
    </w:lvlOverride>
    <w:lvlOverride w:ilvl="5">
      <w:startOverride w:val="1"/>
      <w:lvl w:ilvl="5" w:tentative="1">
        <w:start w:val="1"/>
        <w:numFmt w:val="upperLetter"/>
        <w:lvlText w:val="%6."/>
        <w:lvlJc w:val="left"/>
      </w:lvl>
    </w:lvlOverride>
    <w:lvlOverride w:ilvl="6">
      <w:startOverride w:val="1"/>
      <w:lvl w:ilvl="6" w:tentative="1">
        <w:start w:val="1"/>
        <w:numFmt w:val="upperLetter"/>
        <w:lvlText w:val="%7."/>
        <w:lvlJc w:val="left"/>
      </w:lvl>
    </w:lvlOverride>
    <w:lvlOverride w:ilvl="7">
      <w:startOverride w:val="1"/>
      <w:lvl w:ilvl="7" w:tentative="1">
        <w:start w:val="1"/>
        <w:numFmt w:val="upperLetter"/>
        <w:lvlText w:val="%8."/>
        <w:lvlJc w:val="left"/>
      </w:lvl>
    </w:lvlOverride>
  </w:num>
  <w:num w:numId="2" w16cid:durableId="588003547">
    <w:abstractNumId w:val="0"/>
    <w:lvlOverride w:ilvl="0">
      <w:startOverride w:val="1"/>
      <w:lvl w:ilvl="0" w:tentative="1">
        <w:start w:val="1"/>
        <w:numFmt w:val="decimal"/>
        <w:lvlText w:val="·"/>
        <w:lvlJc w:val="left"/>
      </w:lvl>
    </w:lvlOverride>
    <w:lvlOverride w:ilvl="1">
      <w:startOverride w:val="1"/>
      <w:lvl w:ilvl="1" w:tentative="1">
        <w:start w:val="1"/>
        <w:numFmt w:val="decimal"/>
        <w:lvlText w:val="·"/>
        <w:lvlJc w:val="left"/>
      </w:lvl>
    </w:lvlOverride>
    <w:lvlOverride w:ilvl="2">
      <w:startOverride w:val="1"/>
      <w:lvl w:ilvl="2" w:tentative="1">
        <w:start w:val="1"/>
        <w:numFmt w:val="lowerRoman"/>
        <w:pStyle w:val="Level3"/>
        <w:lvlText w:val="%3)"/>
        <w:lvlJc w:val="left"/>
      </w:lvl>
    </w:lvlOverride>
    <w:lvlOverride w:ilvl="3">
      <w:startOverride w:val="1"/>
      <w:lvl w:ilvl="3" w:tentative="1">
        <w:start w:val="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num>
  <w:num w:numId="3" w16cid:durableId="254676619">
    <w:abstractNumId w:val="75"/>
  </w:num>
  <w:num w:numId="4" w16cid:durableId="1376008181">
    <w:abstractNumId w:val="36"/>
  </w:num>
  <w:num w:numId="5" w16cid:durableId="2093313378">
    <w:abstractNumId w:val="3"/>
  </w:num>
  <w:num w:numId="6" w16cid:durableId="816069541">
    <w:abstractNumId w:val="10"/>
  </w:num>
  <w:num w:numId="7" w16cid:durableId="729764046">
    <w:abstractNumId w:val="69"/>
  </w:num>
  <w:num w:numId="8" w16cid:durableId="1897426833">
    <w:abstractNumId w:val="31"/>
  </w:num>
  <w:num w:numId="9" w16cid:durableId="815337671">
    <w:abstractNumId w:val="37"/>
  </w:num>
  <w:num w:numId="10" w16cid:durableId="979654494">
    <w:abstractNumId w:val="13"/>
  </w:num>
  <w:num w:numId="11" w16cid:durableId="1662810659">
    <w:abstractNumId w:val="4"/>
  </w:num>
  <w:num w:numId="12" w16cid:durableId="1600677621">
    <w:abstractNumId w:val="55"/>
  </w:num>
  <w:num w:numId="13" w16cid:durableId="128861783">
    <w:abstractNumId w:val="71"/>
  </w:num>
  <w:num w:numId="14" w16cid:durableId="545995077">
    <w:abstractNumId w:val="2"/>
  </w:num>
  <w:num w:numId="15" w16cid:durableId="58671983">
    <w:abstractNumId w:val="19"/>
  </w:num>
  <w:num w:numId="16" w16cid:durableId="1214656659">
    <w:abstractNumId w:val="12"/>
  </w:num>
  <w:num w:numId="17" w16cid:durableId="152186822">
    <w:abstractNumId w:val="72"/>
  </w:num>
  <w:num w:numId="18" w16cid:durableId="1631789485">
    <w:abstractNumId w:val="44"/>
  </w:num>
  <w:num w:numId="19" w16cid:durableId="39937467">
    <w:abstractNumId w:val="30"/>
  </w:num>
  <w:num w:numId="20" w16cid:durableId="1788427664">
    <w:abstractNumId w:val="22"/>
  </w:num>
  <w:num w:numId="21" w16cid:durableId="1167012504">
    <w:abstractNumId w:val="24"/>
  </w:num>
  <w:num w:numId="22" w16cid:durableId="762339148">
    <w:abstractNumId w:val="26"/>
  </w:num>
  <w:num w:numId="23" w16cid:durableId="876771280">
    <w:abstractNumId w:val="52"/>
  </w:num>
  <w:num w:numId="24" w16cid:durableId="2134403279">
    <w:abstractNumId w:val="73"/>
  </w:num>
  <w:num w:numId="25" w16cid:durableId="1834026830">
    <w:abstractNumId w:val="35"/>
  </w:num>
  <w:num w:numId="26" w16cid:durableId="1881436373">
    <w:abstractNumId w:val="38"/>
  </w:num>
  <w:num w:numId="27" w16cid:durableId="1547836777">
    <w:abstractNumId w:val="14"/>
  </w:num>
  <w:num w:numId="28" w16cid:durableId="383216964">
    <w:abstractNumId w:val="9"/>
  </w:num>
  <w:num w:numId="29" w16cid:durableId="1217428723">
    <w:abstractNumId w:val="40"/>
  </w:num>
  <w:num w:numId="30" w16cid:durableId="478109396">
    <w:abstractNumId w:val="65"/>
  </w:num>
  <w:num w:numId="31" w16cid:durableId="1341809703">
    <w:abstractNumId w:val="57"/>
  </w:num>
  <w:num w:numId="32" w16cid:durableId="1279214951">
    <w:abstractNumId w:val="32"/>
  </w:num>
  <w:num w:numId="33" w16cid:durableId="1808467818">
    <w:abstractNumId w:val="74"/>
  </w:num>
  <w:num w:numId="34" w16cid:durableId="1827435280">
    <w:abstractNumId w:val="77"/>
  </w:num>
  <w:num w:numId="35" w16cid:durableId="1528786107">
    <w:abstractNumId w:val="63"/>
  </w:num>
  <w:num w:numId="36" w16cid:durableId="1248728366">
    <w:abstractNumId w:val="21"/>
  </w:num>
  <w:num w:numId="37" w16cid:durableId="90049303">
    <w:abstractNumId w:val="76"/>
  </w:num>
  <w:num w:numId="38" w16cid:durableId="1026174012">
    <w:abstractNumId w:val="11"/>
  </w:num>
  <w:num w:numId="39" w16cid:durableId="1933274257">
    <w:abstractNumId w:val="78"/>
  </w:num>
  <w:num w:numId="40" w16cid:durableId="707728245">
    <w:abstractNumId w:val="45"/>
  </w:num>
  <w:num w:numId="41" w16cid:durableId="699235400">
    <w:abstractNumId w:val="54"/>
  </w:num>
  <w:num w:numId="42" w16cid:durableId="552616965">
    <w:abstractNumId w:val="48"/>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93748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8122112">
    <w:abstractNumId w:val="49"/>
  </w:num>
  <w:num w:numId="45" w16cid:durableId="373970621">
    <w:abstractNumId w:val="67"/>
  </w:num>
  <w:num w:numId="46" w16cid:durableId="176389902">
    <w:abstractNumId w:val="68"/>
  </w:num>
  <w:num w:numId="47" w16cid:durableId="494807613">
    <w:abstractNumId w:val="51"/>
  </w:num>
  <w:num w:numId="48" w16cid:durableId="98183391">
    <w:abstractNumId w:val="8"/>
  </w:num>
  <w:num w:numId="49" w16cid:durableId="1340037348">
    <w:abstractNumId w:val="16"/>
  </w:num>
  <w:num w:numId="50" w16cid:durableId="1787581067">
    <w:abstractNumId w:val="27"/>
    <w:lvlOverride w:ilvl="0">
      <w:startOverride w:val="3"/>
    </w:lvlOverride>
    <w:lvlOverride w:ilvl="1">
      <w:startOverride w:val="3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1351311">
    <w:abstractNumId w:val="53"/>
  </w:num>
  <w:num w:numId="52" w16cid:durableId="1721585503">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5373430">
    <w:abstractNumId w:val="61"/>
  </w:num>
  <w:num w:numId="54" w16cid:durableId="718553825">
    <w:abstractNumId w:val="43"/>
  </w:num>
  <w:num w:numId="55" w16cid:durableId="1477062385">
    <w:abstractNumId w:val="47"/>
  </w:num>
  <w:num w:numId="56" w16cid:durableId="839779882">
    <w:abstractNumId w:val="25"/>
  </w:num>
  <w:num w:numId="57" w16cid:durableId="1674720427">
    <w:abstractNumId w:val="20"/>
  </w:num>
  <w:num w:numId="58" w16cid:durableId="844831509">
    <w:abstractNumId w:val="59"/>
  </w:num>
  <w:num w:numId="59" w16cid:durableId="1170755905">
    <w:abstractNumId w:val="62"/>
  </w:num>
  <w:num w:numId="60" w16cid:durableId="62414225">
    <w:abstractNumId w:val="79"/>
  </w:num>
  <w:num w:numId="61" w16cid:durableId="986586693">
    <w:abstractNumId w:val="66"/>
  </w:num>
  <w:num w:numId="62" w16cid:durableId="631911559">
    <w:abstractNumId w:val="18"/>
  </w:num>
  <w:num w:numId="63" w16cid:durableId="419371506">
    <w:abstractNumId w:val="46"/>
  </w:num>
  <w:num w:numId="64" w16cid:durableId="1056466802">
    <w:abstractNumId w:val="34"/>
  </w:num>
  <w:num w:numId="65" w16cid:durableId="628125128">
    <w:abstractNumId w:val="60"/>
  </w:num>
  <w:num w:numId="66" w16cid:durableId="1895967665">
    <w:abstractNumId w:val="42"/>
  </w:num>
  <w:num w:numId="67" w16cid:durableId="2026323167">
    <w:abstractNumId w:val="70"/>
  </w:num>
  <w:num w:numId="68" w16cid:durableId="165294451">
    <w:abstractNumId w:val="58"/>
  </w:num>
  <w:num w:numId="69" w16cid:durableId="7470726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5943284">
    <w:abstractNumId w:val="3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51647663">
    <w:abstractNumId w:val="15"/>
  </w:num>
  <w:num w:numId="72" w16cid:durableId="340553183">
    <w:abstractNumId w:val="17"/>
  </w:num>
  <w:num w:numId="73" w16cid:durableId="113386513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68695236">
    <w:abstractNumId w:val="4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14489953">
    <w:abstractNumId w:val="23"/>
  </w:num>
  <w:num w:numId="76" w16cid:durableId="14815814">
    <w:abstractNumId w:val="39"/>
  </w:num>
  <w:num w:numId="77" w16cid:durableId="85747435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51345849">
    <w:abstractNumId w:val="50"/>
  </w:num>
  <w:num w:numId="79" w16cid:durableId="2071072787">
    <w:abstractNumId w:val="33"/>
  </w:num>
  <w:num w:numId="80" w16cid:durableId="826822141">
    <w:abstractNumId w:val="28"/>
  </w:num>
  <w:num w:numId="81" w16cid:durableId="925572502">
    <w:abstractNumId w:val="41"/>
  </w:num>
  <w:num w:numId="82" w16cid:durableId="806043714">
    <w:abstractNumId w:val="29"/>
  </w:num>
  <w:num w:numId="83" w16cid:durableId="961686405">
    <w:abstractNumId w:val="5"/>
  </w:num>
  <w:num w:numId="84" w16cid:durableId="1093237617">
    <w:abstractNumId w:val="64"/>
  </w:num>
  <w:num w:numId="85" w16cid:durableId="350761726">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fr-FR" w:vendorID="64" w:dllVersion="6" w:nlCheck="1" w:checkStyle="0"/>
  <w:activeWritingStyle w:appName="MSWord" w:lang="en-US" w:vendorID="64" w:dllVersion="6" w:nlCheck="1" w:checkStyle="0"/>
  <w:activeWritingStyle w:appName="MSWord" w:lang="en-ZA" w:vendorID="64" w:dllVersion="6" w:nlCheck="1" w:checkStyle="0"/>
  <w:activeWritingStyle w:appName="MSWord" w:lang="en-AU" w:vendorID="64" w:dllVersion="0"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6" w:nlCheck="1" w:checkStyle="0"/>
  <w:activeWritingStyle w:appName="MSWord" w:lang="en-GB" w:vendorID="64" w:dllVersion="6"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24A9"/>
    <w:rsid w:val="0000277B"/>
    <w:rsid w:val="000048A0"/>
    <w:rsid w:val="00006F7F"/>
    <w:rsid w:val="00010AFD"/>
    <w:rsid w:val="0001190C"/>
    <w:rsid w:val="00023371"/>
    <w:rsid w:val="000243CC"/>
    <w:rsid w:val="0003148F"/>
    <w:rsid w:val="00031E1B"/>
    <w:rsid w:val="000320B2"/>
    <w:rsid w:val="0003637C"/>
    <w:rsid w:val="0004115D"/>
    <w:rsid w:val="00041324"/>
    <w:rsid w:val="00046B10"/>
    <w:rsid w:val="0004758F"/>
    <w:rsid w:val="00050F17"/>
    <w:rsid w:val="000560CD"/>
    <w:rsid w:val="000638F8"/>
    <w:rsid w:val="00070AE2"/>
    <w:rsid w:val="00073BB3"/>
    <w:rsid w:val="0007696A"/>
    <w:rsid w:val="00077962"/>
    <w:rsid w:val="00086A01"/>
    <w:rsid w:val="00087C1B"/>
    <w:rsid w:val="00087E51"/>
    <w:rsid w:val="00090B5F"/>
    <w:rsid w:val="000A3492"/>
    <w:rsid w:val="000A38CA"/>
    <w:rsid w:val="000A4030"/>
    <w:rsid w:val="000B724D"/>
    <w:rsid w:val="000C54FA"/>
    <w:rsid w:val="000D009C"/>
    <w:rsid w:val="000D045D"/>
    <w:rsid w:val="000D37B0"/>
    <w:rsid w:val="000D52E3"/>
    <w:rsid w:val="000D7AB1"/>
    <w:rsid w:val="000E247D"/>
    <w:rsid w:val="000E60DE"/>
    <w:rsid w:val="000E612B"/>
    <w:rsid w:val="000F4FA1"/>
    <w:rsid w:val="00103F73"/>
    <w:rsid w:val="0010502E"/>
    <w:rsid w:val="00105EB9"/>
    <w:rsid w:val="00110020"/>
    <w:rsid w:val="00116DAF"/>
    <w:rsid w:val="00117B9C"/>
    <w:rsid w:val="001216E2"/>
    <w:rsid w:val="00121CE9"/>
    <w:rsid w:val="00123BBA"/>
    <w:rsid w:val="001254FE"/>
    <w:rsid w:val="00133561"/>
    <w:rsid w:val="0013367A"/>
    <w:rsid w:val="00144FBA"/>
    <w:rsid w:val="00147EDE"/>
    <w:rsid w:val="001517AB"/>
    <w:rsid w:val="0015358A"/>
    <w:rsid w:val="00153AD8"/>
    <w:rsid w:val="00154D1C"/>
    <w:rsid w:val="001615AA"/>
    <w:rsid w:val="00164189"/>
    <w:rsid w:val="00176EC8"/>
    <w:rsid w:val="00176F49"/>
    <w:rsid w:val="00177436"/>
    <w:rsid w:val="001856DE"/>
    <w:rsid w:val="00190018"/>
    <w:rsid w:val="0019090B"/>
    <w:rsid w:val="001915FA"/>
    <w:rsid w:val="001939F7"/>
    <w:rsid w:val="00193FA1"/>
    <w:rsid w:val="001943EE"/>
    <w:rsid w:val="00194DF1"/>
    <w:rsid w:val="001A5ECA"/>
    <w:rsid w:val="001A68E9"/>
    <w:rsid w:val="001B00D5"/>
    <w:rsid w:val="001B0C80"/>
    <w:rsid w:val="001B0F3F"/>
    <w:rsid w:val="001B1585"/>
    <w:rsid w:val="001B55EB"/>
    <w:rsid w:val="001B574E"/>
    <w:rsid w:val="001B7F60"/>
    <w:rsid w:val="001C0990"/>
    <w:rsid w:val="001C27E1"/>
    <w:rsid w:val="001C4D3D"/>
    <w:rsid w:val="001C6886"/>
    <w:rsid w:val="001C6DB2"/>
    <w:rsid w:val="001D0125"/>
    <w:rsid w:val="001D2A70"/>
    <w:rsid w:val="001D66A7"/>
    <w:rsid w:val="001E2A0F"/>
    <w:rsid w:val="001E3694"/>
    <w:rsid w:val="001E3DA0"/>
    <w:rsid w:val="001E53D5"/>
    <w:rsid w:val="001E76D3"/>
    <w:rsid w:val="001F644C"/>
    <w:rsid w:val="001F7F5D"/>
    <w:rsid w:val="00200C3A"/>
    <w:rsid w:val="00200E81"/>
    <w:rsid w:val="002051EA"/>
    <w:rsid w:val="00206EFC"/>
    <w:rsid w:val="00210927"/>
    <w:rsid w:val="00210E45"/>
    <w:rsid w:val="0021359D"/>
    <w:rsid w:val="00215293"/>
    <w:rsid w:val="00215F16"/>
    <w:rsid w:val="00216800"/>
    <w:rsid w:val="00231523"/>
    <w:rsid w:val="00232DD5"/>
    <w:rsid w:val="00232EF0"/>
    <w:rsid w:val="00236AE7"/>
    <w:rsid w:val="002374D4"/>
    <w:rsid w:val="00237C62"/>
    <w:rsid w:val="002425D2"/>
    <w:rsid w:val="00242A44"/>
    <w:rsid w:val="002463AA"/>
    <w:rsid w:val="00247D25"/>
    <w:rsid w:val="00254CF6"/>
    <w:rsid w:val="002561D0"/>
    <w:rsid w:val="00256982"/>
    <w:rsid w:val="00260949"/>
    <w:rsid w:val="00260E0F"/>
    <w:rsid w:val="00262FF8"/>
    <w:rsid w:val="00264B9B"/>
    <w:rsid w:val="002659F0"/>
    <w:rsid w:val="00270ABD"/>
    <w:rsid w:val="00270AD6"/>
    <w:rsid w:val="00277BB2"/>
    <w:rsid w:val="00280150"/>
    <w:rsid w:val="0028385C"/>
    <w:rsid w:val="00291FC1"/>
    <w:rsid w:val="00295879"/>
    <w:rsid w:val="002A4937"/>
    <w:rsid w:val="002A5530"/>
    <w:rsid w:val="002A565C"/>
    <w:rsid w:val="002A6F88"/>
    <w:rsid w:val="002B3306"/>
    <w:rsid w:val="002C2990"/>
    <w:rsid w:val="002C5475"/>
    <w:rsid w:val="002C567D"/>
    <w:rsid w:val="002C5B3A"/>
    <w:rsid w:val="002C7D07"/>
    <w:rsid w:val="002D1DD2"/>
    <w:rsid w:val="002D2DD0"/>
    <w:rsid w:val="002D3135"/>
    <w:rsid w:val="002D5DB9"/>
    <w:rsid w:val="002D71E2"/>
    <w:rsid w:val="002E59B0"/>
    <w:rsid w:val="002F1D35"/>
    <w:rsid w:val="002F6EF6"/>
    <w:rsid w:val="00300225"/>
    <w:rsid w:val="0030293E"/>
    <w:rsid w:val="003029AB"/>
    <w:rsid w:val="00304405"/>
    <w:rsid w:val="003126A5"/>
    <w:rsid w:val="00312B28"/>
    <w:rsid w:val="003141C7"/>
    <w:rsid w:val="0031552A"/>
    <w:rsid w:val="00325964"/>
    <w:rsid w:val="00327B5D"/>
    <w:rsid w:val="00340D74"/>
    <w:rsid w:val="00341037"/>
    <w:rsid w:val="00350819"/>
    <w:rsid w:val="00361FEB"/>
    <w:rsid w:val="00362452"/>
    <w:rsid w:val="0036365C"/>
    <w:rsid w:val="003751C3"/>
    <w:rsid w:val="0038239B"/>
    <w:rsid w:val="00383A56"/>
    <w:rsid w:val="00383D1E"/>
    <w:rsid w:val="00385CD3"/>
    <w:rsid w:val="00386A1C"/>
    <w:rsid w:val="00387429"/>
    <w:rsid w:val="003906B9"/>
    <w:rsid w:val="003923B7"/>
    <w:rsid w:val="00394A94"/>
    <w:rsid w:val="003954AF"/>
    <w:rsid w:val="00396B18"/>
    <w:rsid w:val="003971AB"/>
    <w:rsid w:val="003A28E7"/>
    <w:rsid w:val="003A342B"/>
    <w:rsid w:val="003A4050"/>
    <w:rsid w:val="003A5AB3"/>
    <w:rsid w:val="003A6337"/>
    <w:rsid w:val="003B7C04"/>
    <w:rsid w:val="003C4105"/>
    <w:rsid w:val="003D4AFC"/>
    <w:rsid w:val="003D4B73"/>
    <w:rsid w:val="003D4C1F"/>
    <w:rsid w:val="003E000D"/>
    <w:rsid w:val="003E0A73"/>
    <w:rsid w:val="003E0CA2"/>
    <w:rsid w:val="003E178A"/>
    <w:rsid w:val="003E2B12"/>
    <w:rsid w:val="003E48EF"/>
    <w:rsid w:val="003F4A36"/>
    <w:rsid w:val="003F4D7F"/>
    <w:rsid w:val="003F532E"/>
    <w:rsid w:val="003F7D1E"/>
    <w:rsid w:val="004016E0"/>
    <w:rsid w:val="00405608"/>
    <w:rsid w:val="00407D7F"/>
    <w:rsid w:val="00410A8B"/>
    <w:rsid w:val="004161AF"/>
    <w:rsid w:val="004168A7"/>
    <w:rsid w:val="00417EED"/>
    <w:rsid w:val="0042069F"/>
    <w:rsid w:val="00420B88"/>
    <w:rsid w:val="004222D5"/>
    <w:rsid w:val="0042649E"/>
    <w:rsid w:val="00431D3F"/>
    <w:rsid w:val="00433EDF"/>
    <w:rsid w:val="00441768"/>
    <w:rsid w:val="0044361B"/>
    <w:rsid w:val="00443DDF"/>
    <w:rsid w:val="004450A1"/>
    <w:rsid w:val="0045067B"/>
    <w:rsid w:val="00451F4F"/>
    <w:rsid w:val="004536B4"/>
    <w:rsid w:val="00455F0D"/>
    <w:rsid w:val="0046341F"/>
    <w:rsid w:val="00463F69"/>
    <w:rsid w:val="0046487E"/>
    <w:rsid w:val="0046556C"/>
    <w:rsid w:val="004661C6"/>
    <w:rsid w:val="004677F2"/>
    <w:rsid w:val="004710ED"/>
    <w:rsid w:val="00472046"/>
    <w:rsid w:val="00472245"/>
    <w:rsid w:val="00473649"/>
    <w:rsid w:val="00477451"/>
    <w:rsid w:val="00477B51"/>
    <w:rsid w:val="004836E4"/>
    <w:rsid w:val="00485103"/>
    <w:rsid w:val="00487496"/>
    <w:rsid w:val="0049094E"/>
    <w:rsid w:val="00491BB7"/>
    <w:rsid w:val="00491E2D"/>
    <w:rsid w:val="0049389C"/>
    <w:rsid w:val="00496659"/>
    <w:rsid w:val="004A14BC"/>
    <w:rsid w:val="004A437D"/>
    <w:rsid w:val="004B0917"/>
    <w:rsid w:val="004B6049"/>
    <w:rsid w:val="004C0058"/>
    <w:rsid w:val="004C2089"/>
    <w:rsid w:val="004C3975"/>
    <w:rsid w:val="004C559A"/>
    <w:rsid w:val="004C7C0B"/>
    <w:rsid w:val="004D0665"/>
    <w:rsid w:val="004D3FF5"/>
    <w:rsid w:val="004E084B"/>
    <w:rsid w:val="004E3926"/>
    <w:rsid w:val="004E4A4D"/>
    <w:rsid w:val="004F1629"/>
    <w:rsid w:val="004F34E1"/>
    <w:rsid w:val="004F69A8"/>
    <w:rsid w:val="00500966"/>
    <w:rsid w:val="00500F7B"/>
    <w:rsid w:val="005063F1"/>
    <w:rsid w:val="00506B09"/>
    <w:rsid w:val="005124E1"/>
    <w:rsid w:val="00514658"/>
    <w:rsid w:val="00516286"/>
    <w:rsid w:val="00524E3E"/>
    <w:rsid w:val="00525C5E"/>
    <w:rsid w:val="00525E1E"/>
    <w:rsid w:val="0052741D"/>
    <w:rsid w:val="00530B77"/>
    <w:rsid w:val="00531DEF"/>
    <w:rsid w:val="005401DD"/>
    <w:rsid w:val="005457CF"/>
    <w:rsid w:val="00551612"/>
    <w:rsid w:val="0055709E"/>
    <w:rsid w:val="00557861"/>
    <w:rsid w:val="00562AD7"/>
    <w:rsid w:val="00567546"/>
    <w:rsid w:val="00580D55"/>
    <w:rsid w:val="00581090"/>
    <w:rsid w:val="00582514"/>
    <w:rsid w:val="00582F79"/>
    <w:rsid w:val="00586365"/>
    <w:rsid w:val="005866B9"/>
    <w:rsid w:val="00592E5F"/>
    <w:rsid w:val="00593C16"/>
    <w:rsid w:val="005976B0"/>
    <w:rsid w:val="00597856"/>
    <w:rsid w:val="00597DE2"/>
    <w:rsid w:val="005A4B4C"/>
    <w:rsid w:val="005A528A"/>
    <w:rsid w:val="005A6461"/>
    <w:rsid w:val="005B0ECD"/>
    <w:rsid w:val="005B389C"/>
    <w:rsid w:val="005B6E4C"/>
    <w:rsid w:val="005B7628"/>
    <w:rsid w:val="005B7F6D"/>
    <w:rsid w:val="005C03B6"/>
    <w:rsid w:val="005C68F0"/>
    <w:rsid w:val="005D1D40"/>
    <w:rsid w:val="005D2CFF"/>
    <w:rsid w:val="005D33E4"/>
    <w:rsid w:val="005D397D"/>
    <w:rsid w:val="005D3E22"/>
    <w:rsid w:val="005D7A0B"/>
    <w:rsid w:val="005E0784"/>
    <w:rsid w:val="005E50D9"/>
    <w:rsid w:val="005E5602"/>
    <w:rsid w:val="005E7CCF"/>
    <w:rsid w:val="005F12B0"/>
    <w:rsid w:val="005F1E89"/>
    <w:rsid w:val="006027A4"/>
    <w:rsid w:val="00605753"/>
    <w:rsid w:val="006077CC"/>
    <w:rsid w:val="006103CB"/>
    <w:rsid w:val="00611A5B"/>
    <w:rsid w:val="00614960"/>
    <w:rsid w:val="006163A3"/>
    <w:rsid w:val="006170DE"/>
    <w:rsid w:val="006202CF"/>
    <w:rsid w:val="00620852"/>
    <w:rsid w:val="0062265C"/>
    <w:rsid w:val="00624149"/>
    <w:rsid w:val="00627835"/>
    <w:rsid w:val="0063164D"/>
    <w:rsid w:val="0063195A"/>
    <w:rsid w:val="00633223"/>
    <w:rsid w:val="00640746"/>
    <w:rsid w:val="006471FD"/>
    <w:rsid w:val="00647352"/>
    <w:rsid w:val="006540AD"/>
    <w:rsid w:val="00654B8E"/>
    <w:rsid w:val="00662EF2"/>
    <w:rsid w:val="006633DC"/>
    <w:rsid w:val="00663933"/>
    <w:rsid w:val="006655DB"/>
    <w:rsid w:val="00666150"/>
    <w:rsid w:val="00670391"/>
    <w:rsid w:val="0067255C"/>
    <w:rsid w:val="00672FC4"/>
    <w:rsid w:val="0067632F"/>
    <w:rsid w:val="0068061E"/>
    <w:rsid w:val="0068447B"/>
    <w:rsid w:val="00692020"/>
    <w:rsid w:val="00695176"/>
    <w:rsid w:val="006974D6"/>
    <w:rsid w:val="00697F13"/>
    <w:rsid w:val="006B2399"/>
    <w:rsid w:val="006B37C8"/>
    <w:rsid w:val="006B56DF"/>
    <w:rsid w:val="006B686E"/>
    <w:rsid w:val="006C0C6F"/>
    <w:rsid w:val="006C4AC8"/>
    <w:rsid w:val="006D154B"/>
    <w:rsid w:val="006D2417"/>
    <w:rsid w:val="006D4117"/>
    <w:rsid w:val="006D4B64"/>
    <w:rsid w:val="006D4F49"/>
    <w:rsid w:val="006D660F"/>
    <w:rsid w:val="006D79FE"/>
    <w:rsid w:val="006E47F9"/>
    <w:rsid w:val="006E71B7"/>
    <w:rsid w:val="006F2A8E"/>
    <w:rsid w:val="006F58EF"/>
    <w:rsid w:val="00700B98"/>
    <w:rsid w:val="007025FD"/>
    <w:rsid w:val="007045EA"/>
    <w:rsid w:val="00705B78"/>
    <w:rsid w:val="0070793A"/>
    <w:rsid w:val="00711479"/>
    <w:rsid w:val="007125E4"/>
    <w:rsid w:val="0071323F"/>
    <w:rsid w:val="0072225F"/>
    <w:rsid w:val="007273BA"/>
    <w:rsid w:val="00730E76"/>
    <w:rsid w:val="0073225E"/>
    <w:rsid w:val="00732F37"/>
    <w:rsid w:val="007342D1"/>
    <w:rsid w:val="00740067"/>
    <w:rsid w:val="00741A1E"/>
    <w:rsid w:val="00742CDC"/>
    <w:rsid w:val="00743899"/>
    <w:rsid w:val="00746D2C"/>
    <w:rsid w:val="0075227F"/>
    <w:rsid w:val="007553DE"/>
    <w:rsid w:val="007608B5"/>
    <w:rsid w:val="00762F45"/>
    <w:rsid w:val="007630CD"/>
    <w:rsid w:val="007679E9"/>
    <w:rsid w:val="00767BEF"/>
    <w:rsid w:val="007710BE"/>
    <w:rsid w:val="00772201"/>
    <w:rsid w:val="00775E04"/>
    <w:rsid w:val="0077776C"/>
    <w:rsid w:val="0078277A"/>
    <w:rsid w:val="00784382"/>
    <w:rsid w:val="007854A8"/>
    <w:rsid w:val="00785B7A"/>
    <w:rsid w:val="007923C6"/>
    <w:rsid w:val="00795B56"/>
    <w:rsid w:val="00797C9B"/>
    <w:rsid w:val="007A0647"/>
    <w:rsid w:val="007A299F"/>
    <w:rsid w:val="007A2E87"/>
    <w:rsid w:val="007B084A"/>
    <w:rsid w:val="007B0B44"/>
    <w:rsid w:val="007B1376"/>
    <w:rsid w:val="007B281D"/>
    <w:rsid w:val="007B6A0D"/>
    <w:rsid w:val="007C04F1"/>
    <w:rsid w:val="007C1702"/>
    <w:rsid w:val="007C1FC5"/>
    <w:rsid w:val="007C27E0"/>
    <w:rsid w:val="007C3E41"/>
    <w:rsid w:val="007C7D3C"/>
    <w:rsid w:val="007D06D7"/>
    <w:rsid w:val="007D0B80"/>
    <w:rsid w:val="007D0CFD"/>
    <w:rsid w:val="007D5D53"/>
    <w:rsid w:val="007E1265"/>
    <w:rsid w:val="007E165D"/>
    <w:rsid w:val="007E35B4"/>
    <w:rsid w:val="007E4294"/>
    <w:rsid w:val="007E71F5"/>
    <w:rsid w:val="007F1803"/>
    <w:rsid w:val="007F320F"/>
    <w:rsid w:val="007F392F"/>
    <w:rsid w:val="007F50EA"/>
    <w:rsid w:val="007F68E1"/>
    <w:rsid w:val="008010BA"/>
    <w:rsid w:val="00805BBD"/>
    <w:rsid w:val="00806CFA"/>
    <w:rsid w:val="008123AC"/>
    <w:rsid w:val="00813763"/>
    <w:rsid w:val="00813FEB"/>
    <w:rsid w:val="00814578"/>
    <w:rsid w:val="008151D5"/>
    <w:rsid w:val="008170AB"/>
    <w:rsid w:val="00831FA0"/>
    <w:rsid w:val="00835BC5"/>
    <w:rsid w:val="00840902"/>
    <w:rsid w:val="00843586"/>
    <w:rsid w:val="00846DA1"/>
    <w:rsid w:val="0085048B"/>
    <w:rsid w:val="00854E7C"/>
    <w:rsid w:val="008566AB"/>
    <w:rsid w:val="008630FE"/>
    <w:rsid w:val="00870897"/>
    <w:rsid w:val="00875E00"/>
    <w:rsid w:val="0088176E"/>
    <w:rsid w:val="00890AEA"/>
    <w:rsid w:val="0089238C"/>
    <w:rsid w:val="00894C26"/>
    <w:rsid w:val="00894ECE"/>
    <w:rsid w:val="008A084A"/>
    <w:rsid w:val="008A23D7"/>
    <w:rsid w:val="008A51DA"/>
    <w:rsid w:val="008A7FC8"/>
    <w:rsid w:val="008B3A55"/>
    <w:rsid w:val="008B3B56"/>
    <w:rsid w:val="008B436C"/>
    <w:rsid w:val="008B7553"/>
    <w:rsid w:val="008C3EC3"/>
    <w:rsid w:val="008D2154"/>
    <w:rsid w:val="008E4BE3"/>
    <w:rsid w:val="008E74D2"/>
    <w:rsid w:val="008E7AB3"/>
    <w:rsid w:val="008F2396"/>
    <w:rsid w:val="008F2C0E"/>
    <w:rsid w:val="008F5E21"/>
    <w:rsid w:val="00900F1A"/>
    <w:rsid w:val="0090254D"/>
    <w:rsid w:val="00904018"/>
    <w:rsid w:val="00912019"/>
    <w:rsid w:val="00912C82"/>
    <w:rsid w:val="009220C9"/>
    <w:rsid w:val="00924CE0"/>
    <w:rsid w:val="00925AEF"/>
    <w:rsid w:val="0093054E"/>
    <w:rsid w:val="0093240C"/>
    <w:rsid w:val="00936D65"/>
    <w:rsid w:val="00940144"/>
    <w:rsid w:val="0094018B"/>
    <w:rsid w:val="00941938"/>
    <w:rsid w:val="00941AE5"/>
    <w:rsid w:val="00942130"/>
    <w:rsid w:val="00942239"/>
    <w:rsid w:val="00944A72"/>
    <w:rsid w:val="00946BB5"/>
    <w:rsid w:val="00950B21"/>
    <w:rsid w:val="0095133C"/>
    <w:rsid w:val="00952806"/>
    <w:rsid w:val="009528CA"/>
    <w:rsid w:val="00953D26"/>
    <w:rsid w:val="00954559"/>
    <w:rsid w:val="00960570"/>
    <w:rsid w:val="0096482F"/>
    <w:rsid w:val="009649C5"/>
    <w:rsid w:val="00971860"/>
    <w:rsid w:val="009719E3"/>
    <w:rsid w:val="0097616C"/>
    <w:rsid w:val="00980273"/>
    <w:rsid w:val="009818CF"/>
    <w:rsid w:val="0098248B"/>
    <w:rsid w:val="00987F73"/>
    <w:rsid w:val="00990FD4"/>
    <w:rsid w:val="009923AB"/>
    <w:rsid w:val="00994D7D"/>
    <w:rsid w:val="00994E75"/>
    <w:rsid w:val="00994F02"/>
    <w:rsid w:val="00997C72"/>
    <w:rsid w:val="009A01B3"/>
    <w:rsid w:val="009A06D7"/>
    <w:rsid w:val="009A3038"/>
    <w:rsid w:val="009A7401"/>
    <w:rsid w:val="009B13FE"/>
    <w:rsid w:val="009B43EA"/>
    <w:rsid w:val="009B7620"/>
    <w:rsid w:val="009C1D94"/>
    <w:rsid w:val="009C620E"/>
    <w:rsid w:val="009D01CD"/>
    <w:rsid w:val="009D098B"/>
    <w:rsid w:val="009D3E76"/>
    <w:rsid w:val="009D4EA2"/>
    <w:rsid w:val="009D5FE7"/>
    <w:rsid w:val="009D764B"/>
    <w:rsid w:val="009E01D9"/>
    <w:rsid w:val="009E2564"/>
    <w:rsid w:val="009E6059"/>
    <w:rsid w:val="009E6CF3"/>
    <w:rsid w:val="009E6EE7"/>
    <w:rsid w:val="009F0D47"/>
    <w:rsid w:val="009F322D"/>
    <w:rsid w:val="009F575B"/>
    <w:rsid w:val="00A03D3E"/>
    <w:rsid w:val="00A06A1E"/>
    <w:rsid w:val="00A11933"/>
    <w:rsid w:val="00A124B8"/>
    <w:rsid w:val="00A25A91"/>
    <w:rsid w:val="00A27E8F"/>
    <w:rsid w:val="00A30868"/>
    <w:rsid w:val="00A32865"/>
    <w:rsid w:val="00A338D0"/>
    <w:rsid w:val="00A36494"/>
    <w:rsid w:val="00A367A7"/>
    <w:rsid w:val="00A40F28"/>
    <w:rsid w:val="00A413D0"/>
    <w:rsid w:val="00A44300"/>
    <w:rsid w:val="00A516C5"/>
    <w:rsid w:val="00A55B13"/>
    <w:rsid w:val="00A63412"/>
    <w:rsid w:val="00A64244"/>
    <w:rsid w:val="00A673A1"/>
    <w:rsid w:val="00A7255D"/>
    <w:rsid w:val="00A77C0D"/>
    <w:rsid w:val="00A77CFA"/>
    <w:rsid w:val="00A82262"/>
    <w:rsid w:val="00A82C68"/>
    <w:rsid w:val="00A8387B"/>
    <w:rsid w:val="00A8481C"/>
    <w:rsid w:val="00A85223"/>
    <w:rsid w:val="00A87107"/>
    <w:rsid w:val="00A9606E"/>
    <w:rsid w:val="00A97B52"/>
    <w:rsid w:val="00AA2BD9"/>
    <w:rsid w:val="00AA3EF5"/>
    <w:rsid w:val="00AA5606"/>
    <w:rsid w:val="00AB2724"/>
    <w:rsid w:val="00AB3380"/>
    <w:rsid w:val="00AB371E"/>
    <w:rsid w:val="00AB7C2D"/>
    <w:rsid w:val="00AB7D14"/>
    <w:rsid w:val="00AC1D46"/>
    <w:rsid w:val="00AE1AA1"/>
    <w:rsid w:val="00AE42D3"/>
    <w:rsid w:val="00AF08D0"/>
    <w:rsid w:val="00AF69FD"/>
    <w:rsid w:val="00AF71B8"/>
    <w:rsid w:val="00B01D26"/>
    <w:rsid w:val="00B06211"/>
    <w:rsid w:val="00B128CE"/>
    <w:rsid w:val="00B1447D"/>
    <w:rsid w:val="00B15577"/>
    <w:rsid w:val="00B1656E"/>
    <w:rsid w:val="00B20819"/>
    <w:rsid w:val="00B21593"/>
    <w:rsid w:val="00B26550"/>
    <w:rsid w:val="00B31342"/>
    <w:rsid w:val="00B34324"/>
    <w:rsid w:val="00B34D4A"/>
    <w:rsid w:val="00B465E1"/>
    <w:rsid w:val="00B540D0"/>
    <w:rsid w:val="00B5636D"/>
    <w:rsid w:val="00B57567"/>
    <w:rsid w:val="00B57CFF"/>
    <w:rsid w:val="00B57F5E"/>
    <w:rsid w:val="00B6389A"/>
    <w:rsid w:val="00B63AA9"/>
    <w:rsid w:val="00B642EC"/>
    <w:rsid w:val="00B6653C"/>
    <w:rsid w:val="00B676F1"/>
    <w:rsid w:val="00B73F86"/>
    <w:rsid w:val="00B75084"/>
    <w:rsid w:val="00B76981"/>
    <w:rsid w:val="00B76BD6"/>
    <w:rsid w:val="00B833CB"/>
    <w:rsid w:val="00B86BF7"/>
    <w:rsid w:val="00B9046F"/>
    <w:rsid w:val="00B90720"/>
    <w:rsid w:val="00B9212F"/>
    <w:rsid w:val="00B9444E"/>
    <w:rsid w:val="00B94B7A"/>
    <w:rsid w:val="00B955C4"/>
    <w:rsid w:val="00BA773E"/>
    <w:rsid w:val="00BB121D"/>
    <w:rsid w:val="00BB2068"/>
    <w:rsid w:val="00BB23D4"/>
    <w:rsid w:val="00BB4965"/>
    <w:rsid w:val="00BC6606"/>
    <w:rsid w:val="00BD4986"/>
    <w:rsid w:val="00BD4D8B"/>
    <w:rsid w:val="00BE20D2"/>
    <w:rsid w:val="00BE365F"/>
    <w:rsid w:val="00BE3735"/>
    <w:rsid w:val="00BE43A2"/>
    <w:rsid w:val="00BE56B2"/>
    <w:rsid w:val="00C01946"/>
    <w:rsid w:val="00C0414F"/>
    <w:rsid w:val="00C1232B"/>
    <w:rsid w:val="00C15B70"/>
    <w:rsid w:val="00C17556"/>
    <w:rsid w:val="00C21431"/>
    <w:rsid w:val="00C2251A"/>
    <w:rsid w:val="00C230AB"/>
    <w:rsid w:val="00C23B06"/>
    <w:rsid w:val="00C27F59"/>
    <w:rsid w:val="00C327E4"/>
    <w:rsid w:val="00C35F5E"/>
    <w:rsid w:val="00C40193"/>
    <w:rsid w:val="00C418D2"/>
    <w:rsid w:val="00C5002B"/>
    <w:rsid w:val="00C50C65"/>
    <w:rsid w:val="00C5384C"/>
    <w:rsid w:val="00C543B8"/>
    <w:rsid w:val="00C65FAE"/>
    <w:rsid w:val="00C66D2F"/>
    <w:rsid w:val="00C66E76"/>
    <w:rsid w:val="00C74A97"/>
    <w:rsid w:val="00C75198"/>
    <w:rsid w:val="00C810A9"/>
    <w:rsid w:val="00C84E70"/>
    <w:rsid w:val="00C9340D"/>
    <w:rsid w:val="00C938F7"/>
    <w:rsid w:val="00CA3228"/>
    <w:rsid w:val="00CA3DE2"/>
    <w:rsid w:val="00CA7D74"/>
    <w:rsid w:val="00CC1577"/>
    <w:rsid w:val="00CC17F2"/>
    <w:rsid w:val="00CC2BAC"/>
    <w:rsid w:val="00CC4427"/>
    <w:rsid w:val="00CC4618"/>
    <w:rsid w:val="00CC69FF"/>
    <w:rsid w:val="00CC78BB"/>
    <w:rsid w:val="00CD0290"/>
    <w:rsid w:val="00CD34A0"/>
    <w:rsid w:val="00CD4518"/>
    <w:rsid w:val="00CD5419"/>
    <w:rsid w:val="00CD5FEE"/>
    <w:rsid w:val="00CD742E"/>
    <w:rsid w:val="00CD76F3"/>
    <w:rsid w:val="00CE2D89"/>
    <w:rsid w:val="00CE3517"/>
    <w:rsid w:val="00CF5703"/>
    <w:rsid w:val="00CF62B0"/>
    <w:rsid w:val="00D03C34"/>
    <w:rsid w:val="00D05666"/>
    <w:rsid w:val="00D12DF8"/>
    <w:rsid w:val="00D1703D"/>
    <w:rsid w:val="00D2367D"/>
    <w:rsid w:val="00D271D9"/>
    <w:rsid w:val="00D27CDB"/>
    <w:rsid w:val="00D34BF0"/>
    <w:rsid w:val="00D356A7"/>
    <w:rsid w:val="00D4067C"/>
    <w:rsid w:val="00D45FBA"/>
    <w:rsid w:val="00D4644B"/>
    <w:rsid w:val="00D47E55"/>
    <w:rsid w:val="00D5059A"/>
    <w:rsid w:val="00D50F48"/>
    <w:rsid w:val="00D53EF6"/>
    <w:rsid w:val="00D55C96"/>
    <w:rsid w:val="00D560D7"/>
    <w:rsid w:val="00D561E6"/>
    <w:rsid w:val="00D56836"/>
    <w:rsid w:val="00D6424A"/>
    <w:rsid w:val="00D64FC7"/>
    <w:rsid w:val="00D71A7D"/>
    <w:rsid w:val="00D74C7F"/>
    <w:rsid w:val="00D75AAF"/>
    <w:rsid w:val="00D807C1"/>
    <w:rsid w:val="00D83164"/>
    <w:rsid w:val="00D8623A"/>
    <w:rsid w:val="00D95036"/>
    <w:rsid w:val="00D95100"/>
    <w:rsid w:val="00DA28BD"/>
    <w:rsid w:val="00DB6CC0"/>
    <w:rsid w:val="00DC04AE"/>
    <w:rsid w:val="00DC4579"/>
    <w:rsid w:val="00DC6678"/>
    <w:rsid w:val="00DD2465"/>
    <w:rsid w:val="00DD4AB7"/>
    <w:rsid w:val="00DE180C"/>
    <w:rsid w:val="00DE5756"/>
    <w:rsid w:val="00DF033C"/>
    <w:rsid w:val="00E01C5D"/>
    <w:rsid w:val="00E040FA"/>
    <w:rsid w:val="00E136B2"/>
    <w:rsid w:val="00E155F2"/>
    <w:rsid w:val="00E16380"/>
    <w:rsid w:val="00E17C08"/>
    <w:rsid w:val="00E23D7E"/>
    <w:rsid w:val="00E26B73"/>
    <w:rsid w:val="00E27F49"/>
    <w:rsid w:val="00E351E3"/>
    <w:rsid w:val="00E36188"/>
    <w:rsid w:val="00E36D35"/>
    <w:rsid w:val="00E40908"/>
    <w:rsid w:val="00E44588"/>
    <w:rsid w:val="00E45240"/>
    <w:rsid w:val="00E479FC"/>
    <w:rsid w:val="00E51808"/>
    <w:rsid w:val="00E56F07"/>
    <w:rsid w:val="00E64A23"/>
    <w:rsid w:val="00E66625"/>
    <w:rsid w:val="00E66C75"/>
    <w:rsid w:val="00E6783D"/>
    <w:rsid w:val="00E71BEA"/>
    <w:rsid w:val="00E73345"/>
    <w:rsid w:val="00E743D2"/>
    <w:rsid w:val="00E74E44"/>
    <w:rsid w:val="00E77B15"/>
    <w:rsid w:val="00E822CF"/>
    <w:rsid w:val="00E85CE9"/>
    <w:rsid w:val="00E90F0D"/>
    <w:rsid w:val="00E9469B"/>
    <w:rsid w:val="00E949D7"/>
    <w:rsid w:val="00E96A8F"/>
    <w:rsid w:val="00E977CC"/>
    <w:rsid w:val="00EA2C62"/>
    <w:rsid w:val="00EA5DBC"/>
    <w:rsid w:val="00EB020E"/>
    <w:rsid w:val="00EB03C5"/>
    <w:rsid w:val="00EB7938"/>
    <w:rsid w:val="00EC1192"/>
    <w:rsid w:val="00EC17F2"/>
    <w:rsid w:val="00EC5541"/>
    <w:rsid w:val="00ED036E"/>
    <w:rsid w:val="00ED0C0E"/>
    <w:rsid w:val="00ED2C6A"/>
    <w:rsid w:val="00ED4F3E"/>
    <w:rsid w:val="00EE27EB"/>
    <w:rsid w:val="00EE5DC6"/>
    <w:rsid w:val="00EE6104"/>
    <w:rsid w:val="00EF0BBB"/>
    <w:rsid w:val="00EF3919"/>
    <w:rsid w:val="00EF5406"/>
    <w:rsid w:val="00EF6EF1"/>
    <w:rsid w:val="00F03276"/>
    <w:rsid w:val="00F11D1C"/>
    <w:rsid w:val="00F157B5"/>
    <w:rsid w:val="00F16B84"/>
    <w:rsid w:val="00F1722A"/>
    <w:rsid w:val="00F1749E"/>
    <w:rsid w:val="00F21205"/>
    <w:rsid w:val="00F212DE"/>
    <w:rsid w:val="00F216EA"/>
    <w:rsid w:val="00F22E36"/>
    <w:rsid w:val="00F22FD7"/>
    <w:rsid w:val="00F2550F"/>
    <w:rsid w:val="00F25A86"/>
    <w:rsid w:val="00F25F07"/>
    <w:rsid w:val="00F26B31"/>
    <w:rsid w:val="00F27EC6"/>
    <w:rsid w:val="00F322BC"/>
    <w:rsid w:val="00F33F20"/>
    <w:rsid w:val="00F364BD"/>
    <w:rsid w:val="00F40A74"/>
    <w:rsid w:val="00F41AD4"/>
    <w:rsid w:val="00F43770"/>
    <w:rsid w:val="00F4483C"/>
    <w:rsid w:val="00F44D2B"/>
    <w:rsid w:val="00F46FCC"/>
    <w:rsid w:val="00F5627D"/>
    <w:rsid w:val="00F5785A"/>
    <w:rsid w:val="00F63BF1"/>
    <w:rsid w:val="00F65536"/>
    <w:rsid w:val="00F6661E"/>
    <w:rsid w:val="00F708DE"/>
    <w:rsid w:val="00F73377"/>
    <w:rsid w:val="00F738D5"/>
    <w:rsid w:val="00F74F11"/>
    <w:rsid w:val="00F75703"/>
    <w:rsid w:val="00F82E00"/>
    <w:rsid w:val="00F86775"/>
    <w:rsid w:val="00F902BE"/>
    <w:rsid w:val="00F94B7A"/>
    <w:rsid w:val="00F975AC"/>
    <w:rsid w:val="00F97A91"/>
    <w:rsid w:val="00FA0BBB"/>
    <w:rsid w:val="00FA15D4"/>
    <w:rsid w:val="00FA6AA9"/>
    <w:rsid w:val="00FA727F"/>
    <w:rsid w:val="00FB4E51"/>
    <w:rsid w:val="00FB57CB"/>
    <w:rsid w:val="00FB5B8F"/>
    <w:rsid w:val="00FD28CE"/>
    <w:rsid w:val="00FD33CB"/>
    <w:rsid w:val="00FD68C8"/>
    <w:rsid w:val="00FE109E"/>
    <w:rsid w:val="00FE2FF8"/>
    <w:rsid w:val="00FE49CD"/>
    <w:rsid w:val="00FE5F92"/>
    <w:rsid w:val="00FE697F"/>
    <w:rsid w:val="00FF1318"/>
    <w:rsid w:val="00FF529A"/>
    <w:rsid w:val="0C862768"/>
    <w:rsid w:val="1AE602E3"/>
    <w:rsid w:val="1B2601DC"/>
    <w:rsid w:val="2E932544"/>
    <w:rsid w:val="308B66A8"/>
    <w:rsid w:val="3A7D6804"/>
    <w:rsid w:val="3BB61099"/>
    <w:rsid w:val="51246EB8"/>
    <w:rsid w:val="577B4E1E"/>
    <w:rsid w:val="5A9D2919"/>
    <w:rsid w:val="7FD3033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C3C472"/>
  <w15:docId w15:val="{809AD70E-87BB-4131-BCF4-84BABBA7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uiPriority="0" w:unhideWhenUsed="1" w:qFormat="1"/>
    <w:lsdException w:name="page number" w:uiPriority="0"/>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unhideWhenUsed="1" w:qFormat="1"/>
    <w:lsdException w:name="Body Text Indent 2" w:uiPriority="0" w:unhideWhenUsed="1" w:qFormat="1"/>
    <w:lsdException w:name="Body Text Indent 3" w:uiPriority="0" w:unhideWhenUsed="1"/>
    <w:lsdException w:name="Block Text" w:uiPriority="0" w:qFormat="1"/>
    <w:lsdException w:name="Hyperlink" w:uiPriority="0"/>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qFormat="1"/>
    <w:lsdException w:name="Table Web 2" w:semiHidden="1" w:uiPriority="0" w:unhideWhenUsed="1" w:qFormat="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53"/>
    <w:pPr>
      <w:widowControl w:val="0"/>
    </w:pPr>
    <w:rPr>
      <w:rFonts w:ascii="Times New Roman" w:eastAsia="Times New Roman" w:hAnsi="Times New Roman" w:cs="Times New Roman"/>
      <w:snapToGrid w:val="0"/>
      <w:sz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qFormat/>
    <w:pPr>
      <w:keepNext/>
      <w:outlineLvl w:val="3"/>
    </w:pPr>
    <w:rPr>
      <w:b/>
      <w:sz w:val="20"/>
    </w:rPr>
  </w:style>
  <w:style w:type="paragraph" w:styleId="Heading5">
    <w:name w:val="heading 5"/>
    <w:basedOn w:val="Normal"/>
    <w:next w:val="Normal"/>
    <w:link w:val="Heading5Char"/>
    <w:uiPriority w:val="9"/>
    <w:unhideWhenUsed/>
    <w:qFormat/>
    <w:pPr>
      <w:widowControl/>
      <w:spacing w:before="320" w:after="120"/>
      <w:jc w:val="center"/>
      <w:outlineLvl w:val="4"/>
    </w:pPr>
    <w:rPr>
      <w:rFonts w:ascii="Cambria" w:hAnsi="Cambria"/>
      <w:caps/>
      <w:snapToGrid/>
      <w:color w:val="622423"/>
      <w:spacing w:val="10"/>
      <w:sz w:val="20"/>
      <w:lang w:val="zh-CN" w:eastAsia="zh-CN"/>
    </w:rPr>
  </w:style>
  <w:style w:type="paragraph" w:styleId="Heading6">
    <w:name w:val="heading 6"/>
    <w:basedOn w:val="Normal"/>
    <w:next w:val="Normal"/>
    <w:link w:val="Heading6Char"/>
    <w:uiPriority w:val="9"/>
    <w:unhideWhenUsed/>
    <w:qFormat/>
    <w:pPr>
      <w:widowControl/>
      <w:spacing w:after="120"/>
      <w:jc w:val="center"/>
      <w:outlineLvl w:val="5"/>
    </w:pPr>
    <w:rPr>
      <w:rFonts w:ascii="Cambria" w:hAnsi="Cambria"/>
      <w:caps/>
      <w:snapToGrid/>
      <w:color w:val="943634"/>
      <w:spacing w:val="10"/>
      <w:sz w:val="20"/>
      <w:lang w:val="zh-CN" w:eastAsia="zh-CN"/>
    </w:rPr>
  </w:style>
  <w:style w:type="paragraph" w:styleId="Heading7">
    <w:name w:val="heading 7"/>
    <w:basedOn w:val="Normal"/>
    <w:next w:val="Normal"/>
    <w:link w:val="Heading7Char"/>
    <w:uiPriority w:val="9"/>
    <w:unhideWhenUsed/>
    <w:qFormat/>
    <w:pPr>
      <w:widowControl/>
      <w:spacing w:after="120"/>
      <w:jc w:val="center"/>
      <w:outlineLvl w:val="6"/>
    </w:pPr>
    <w:rPr>
      <w:rFonts w:ascii="Cambria" w:hAnsi="Cambria"/>
      <w:i/>
      <w:iCs/>
      <w:caps/>
      <w:snapToGrid/>
      <w:color w:val="943634"/>
      <w:spacing w:val="10"/>
      <w:sz w:val="20"/>
      <w:lang w:val="zh-CN" w:eastAsia="zh-CN"/>
    </w:rPr>
  </w:style>
  <w:style w:type="paragraph" w:styleId="Heading8">
    <w:name w:val="heading 8"/>
    <w:basedOn w:val="Normal"/>
    <w:next w:val="Normal"/>
    <w:link w:val="Heading8Char"/>
    <w:uiPriority w:val="9"/>
    <w:unhideWhenUsed/>
    <w:qFormat/>
    <w:pPr>
      <w:keepNext/>
      <w:keepLines/>
      <w:autoSpaceDE w:val="0"/>
      <w:autoSpaceDN w:val="0"/>
      <w:adjustRightInd w:val="0"/>
      <w:spacing w:before="40"/>
      <w:outlineLvl w:val="7"/>
    </w:pPr>
    <w:rPr>
      <w:rFonts w:asciiTheme="majorHAnsi" w:eastAsiaTheme="majorEastAsia" w:hAnsiTheme="majorHAnsi" w:cstheme="majorBidi"/>
      <w:snapToGrid/>
      <w:color w:val="262626" w:themeColor="text1" w:themeTint="D9"/>
      <w:sz w:val="21"/>
      <w:szCs w:val="21"/>
      <w:lang w:eastAsia="en-ZA"/>
    </w:rPr>
  </w:style>
  <w:style w:type="paragraph" w:styleId="Heading9">
    <w:name w:val="heading 9"/>
    <w:basedOn w:val="Normal"/>
    <w:next w:val="Normal"/>
    <w:link w:val="Heading9Char"/>
    <w:uiPriority w:val="9"/>
    <w:unhideWhenUsed/>
    <w:qFormat/>
    <w:pPr>
      <w:widowControl/>
      <w:spacing w:after="120"/>
      <w:jc w:val="center"/>
      <w:outlineLvl w:val="8"/>
    </w:pPr>
    <w:rPr>
      <w:rFonts w:ascii="Cambria" w:hAnsi="Cambria"/>
      <w:i/>
      <w:iCs/>
      <w:caps/>
      <w:snapToGrid/>
      <w:spacing w:val="10"/>
      <w:sz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paragraph" w:styleId="BlockText">
    <w:name w:val="Block Text"/>
    <w:basedOn w:val="Normal"/>
    <w:qFormat/>
    <w:pPr>
      <w:widowControl/>
      <w:tabs>
        <w:tab w:val="left" w:pos="10800"/>
      </w:tabs>
      <w:ind w:left="1440" w:right="-252" w:hanging="720"/>
    </w:pPr>
    <w:rPr>
      <w:snapToGrid/>
      <w:szCs w:val="24"/>
    </w:rPr>
  </w:style>
  <w:style w:type="paragraph" w:styleId="BodyText">
    <w:name w:val="Body Text"/>
    <w:basedOn w:val="Normal"/>
    <w:link w:val="BodyTextChar"/>
    <w:pPr>
      <w:widowControl/>
    </w:pPr>
    <w:rPr>
      <w:b/>
      <w:snapToGrid/>
      <w:lang w:val="en-AU"/>
    </w:rPr>
  </w:style>
  <w:style w:type="paragraph" w:styleId="BodyText2">
    <w:name w:val="Body Text 2"/>
    <w:basedOn w:val="Normal"/>
    <w:link w:val="BodyText2Char"/>
    <w:unhideWhenUsed/>
    <w:pPr>
      <w:spacing w:after="120" w:line="480" w:lineRule="auto"/>
    </w:pPr>
  </w:style>
  <w:style w:type="paragraph" w:styleId="BodyText3">
    <w:name w:val="Body Text 3"/>
    <w:basedOn w:val="Normal"/>
    <w:link w:val="BodyText3Char"/>
    <w:unhideWhenUsed/>
    <w:qFormat/>
    <w:pPr>
      <w:spacing w:after="120"/>
    </w:pPr>
    <w:rPr>
      <w:sz w:val="16"/>
      <w:szCs w:val="16"/>
    </w:rPr>
  </w:style>
  <w:style w:type="paragraph" w:styleId="BodyTextIndent">
    <w:name w:val="Body Text Indent"/>
    <w:basedOn w:val="Normal"/>
    <w:link w:val="BodyTextIndentChar"/>
    <w:unhideWhenUsed/>
    <w:pPr>
      <w:spacing w:after="120"/>
      <w:ind w:left="283"/>
    </w:p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unhideWhenUsed/>
    <w:pPr>
      <w:spacing w:after="120"/>
      <w:ind w:left="283"/>
    </w:pPr>
    <w:rPr>
      <w:sz w:val="16"/>
      <w:szCs w:val="16"/>
    </w:rPr>
  </w:style>
  <w:style w:type="paragraph" w:styleId="Caption">
    <w:name w:val="caption"/>
    <w:basedOn w:val="Normal"/>
    <w:next w:val="Normal"/>
    <w:uiPriority w:val="35"/>
    <w:unhideWhenUsed/>
    <w:qFormat/>
    <w:pPr>
      <w:widowControl/>
    </w:pPr>
    <w:rPr>
      <w:caps/>
      <w:snapToGrid/>
      <w:spacing w:val="10"/>
      <w:sz w:val="18"/>
      <w:szCs w:val="18"/>
      <w:lang w:val="en-GB" w:eastAsia="en-GB"/>
    </w:rPr>
  </w:style>
  <w:style w:type="paragraph" w:styleId="DocumentMap">
    <w:name w:val="Document Map"/>
    <w:basedOn w:val="Normal"/>
    <w:link w:val="DocumentMapChar"/>
    <w:semiHidden/>
    <w:qFormat/>
    <w:pPr>
      <w:widowControl/>
      <w:shd w:val="clear" w:color="auto" w:fill="000080"/>
    </w:pPr>
    <w:rPr>
      <w:rFonts w:ascii="Tahoma" w:hAnsi="Tahoma" w:cs="Tahoma"/>
      <w:snapToGrid/>
      <w:sz w:val="20"/>
      <w:lang w:val="zh-CN" w:eastAsia="zh-CN"/>
    </w:rPr>
  </w:style>
  <w:style w:type="character" w:styleId="Emphasis">
    <w:name w:val="Emphasis"/>
    <w:uiPriority w:val="20"/>
    <w:qFormat/>
    <w:rPr>
      <w:caps/>
      <w:spacing w:val="5"/>
      <w:sz w:val="20"/>
      <w:szCs w:val="20"/>
    </w:rPr>
  </w:style>
  <w:style w:type="paragraph" w:styleId="EndnoteText">
    <w:name w:val="endnote text"/>
    <w:basedOn w:val="Normal"/>
    <w:link w:val="EndnoteTextChar"/>
    <w:semiHidden/>
    <w:qFormat/>
    <w:rPr>
      <w:rFonts w:ascii="Courier New" w:hAnsi="Courier New"/>
      <w:lang w:val="en-GB" w:eastAsia="zh-CN"/>
    </w:rPr>
  </w:style>
  <w:style w:type="character" w:styleId="FollowedHyperlink">
    <w:name w:val="FollowedHyperlink"/>
    <w:qFormat/>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link w:val="FootnoteTextChar"/>
    <w:rPr>
      <w:rFonts w:ascii="Courier New" w:hAnsi="Courier New"/>
      <w:sz w:val="20"/>
    </w:rPr>
  </w:style>
  <w:style w:type="paragraph" w:styleId="Header">
    <w:name w:val="header"/>
    <w:basedOn w:val="Normal"/>
    <w:link w:val="HeaderChar"/>
    <w:pPr>
      <w:tabs>
        <w:tab w:val="center" w:pos="4320"/>
        <w:tab w:val="right" w:pos="8640"/>
      </w:tabs>
    </w:pPr>
  </w:style>
  <w:style w:type="character" w:styleId="Hyperlink">
    <w:name w:val="Hyperlink"/>
    <w:rPr>
      <w:color w:val="0000FF"/>
      <w:u w:val="single"/>
    </w:rPr>
  </w:style>
  <w:style w:type="character" w:styleId="LineNumber">
    <w:name w:val="line number"/>
    <w:basedOn w:val="DefaultParagraphFont"/>
    <w:unhideWhenUsed/>
    <w:qFormat/>
  </w:style>
  <w:style w:type="paragraph" w:styleId="NormalWeb">
    <w:name w:val="Normal (Web)"/>
    <w:basedOn w:val="Normal"/>
    <w:unhideWhenUsed/>
    <w:pPr>
      <w:widowControl/>
      <w:spacing w:before="100" w:beforeAutospacing="1" w:after="100" w:afterAutospacing="1"/>
    </w:pPr>
    <w:rPr>
      <w:snapToGrid/>
      <w:szCs w:val="24"/>
    </w:rPr>
  </w:style>
  <w:style w:type="character" w:styleId="PageNumber">
    <w:name w:val="page number"/>
    <w:basedOn w:val="DefaultParagraphFont"/>
  </w:style>
  <w:style w:type="paragraph" w:styleId="PlainText">
    <w:name w:val="Plain Text"/>
    <w:basedOn w:val="Normal"/>
    <w:link w:val="PlainTextChar"/>
    <w:qFormat/>
    <w:pPr>
      <w:widowControl/>
      <w:overflowPunct w:val="0"/>
      <w:autoSpaceDE w:val="0"/>
      <w:autoSpaceDN w:val="0"/>
      <w:adjustRightInd w:val="0"/>
      <w:textAlignment w:val="baseline"/>
    </w:pPr>
    <w:rPr>
      <w:rFonts w:ascii="Courier New" w:hAnsi="Courier New"/>
      <w:snapToGrid/>
      <w:sz w:val="20"/>
      <w:lang w:val="zh-CN" w:eastAsia="zh-CN"/>
    </w:rPr>
  </w:style>
  <w:style w:type="character" w:styleId="Strong">
    <w:name w:val="Strong"/>
    <w:uiPriority w:val="22"/>
    <w:qFormat/>
    <w:rPr>
      <w:b/>
      <w:bCs/>
      <w:color w:val="943634"/>
      <w:spacing w:val="5"/>
    </w:rPr>
  </w:style>
  <w:style w:type="paragraph" w:styleId="Subtitle">
    <w:name w:val="Subtitle"/>
    <w:basedOn w:val="Normal"/>
    <w:next w:val="Normal"/>
    <w:link w:val="SubtitleChar"/>
    <w:uiPriority w:val="11"/>
    <w:qFormat/>
    <w:pPr>
      <w:widowControl/>
      <w:spacing w:after="560"/>
      <w:jc w:val="center"/>
    </w:pPr>
    <w:rPr>
      <w:rFonts w:ascii="Cambria" w:hAnsi="Cambria"/>
      <w:caps/>
      <w:snapToGrid/>
      <w:spacing w:val="20"/>
      <w:sz w:val="18"/>
      <w:szCs w:val="18"/>
      <w:lang w:val="zh-CN"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pPr>
    <w:rPr>
      <w:rFonts w:ascii="Times New Roman" w:eastAsia="Times New Roman" w:hAnsi="Times New Roman" w:cs="Times New Roman"/>
      <w:lang w:eastAsia="en-Z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pPr>
    <w:rPr>
      <w:rFonts w:ascii="Times New Roman" w:eastAsia="Times New Roman" w:hAnsi="Times New Roman" w:cs="Times New Roman"/>
      <w:lang w:eastAsia="en-Z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uiPriority w:val="10"/>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TOAHeading">
    <w:name w:val="toa heading"/>
    <w:basedOn w:val="Normal"/>
    <w:next w:val="Normal"/>
    <w:semiHidden/>
    <w:qFormat/>
    <w:pPr>
      <w:tabs>
        <w:tab w:val="right" w:pos="9360"/>
      </w:tabs>
      <w:suppressAutoHyphens/>
    </w:pPr>
    <w:rPr>
      <w:rFonts w:ascii="Courier New" w:hAnsi="Courier New"/>
      <w:b/>
      <w:sz w:val="20"/>
    </w:rPr>
  </w:style>
  <w:style w:type="character" w:customStyle="1" w:styleId="Heading4Char">
    <w:name w:val="Heading 4 Char"/>
    <w:basedOn w:val="DefaultParagraphFont"/>
    <w:link w:val="Heading4"/>
    <w:uiPriority w:val="9"/>
    <w:rPr>
      <w:rFonts w:ascii="Times New Roman" w:eastAsia="Times New Roman" w:hAnsi="Times New Roman" w:cs="Times New Roman"/>
      <w:b/>
      <w:snapToGrid w:val="0"/>
      <w:sz w:val="20"/>
      <w:szCs w:val="20"/>
      <w:lang w:val="en-US"/>
    </w:rPr>
  </w:style>
  <w:style w:type="character" w:customStyle="1" w:styleId="TitleChar">
    <w:name w:val="Title Char"/>
    <w:basedOn w:val="DefaultParagraphFont"/>
    <w:link w:val="Title"/>
    <w:uiPriority w:val="10"/>
    <w:rPr>
      <w:rFonts w:ascii="Arial Narrow" w:eastAsia="Times New Roman" w:hAnsi="Arial Narrow" w:cs="Times New Roman"/>
      <w:b/>
      <w:snapToGrid w:val="0"/>
      <w:sz w:val="24"/>
      <w:szCs w:val="20"/>
      <w:lang w:val="en-GB"/>
    </w:rPr>
  </w:style>
  <w:style w:type="character" w:customStyle="1" w:styleId="FooterChar">
    <w:name w:val="Footer Char"/>
    <w:basedOn w:val="DefaultParagraphFont"/>
    <w:link w:val="Footer"/>
    <w:uiPriority w:val="99"/>
    <w:qFormat/>
    <w:rPr>
      <w:rFonts w:ascii="Times New Roman" w:eastAsia="Times New Roman" w:hAnsi="Times New Roman" w:cs="Times New Roman"/>
      <w:snapToGrid w:val="0"/>
      <w:sz w:val="24"/>
      <w:szCs w:val="20"/>
      <w:lang w:val="en-US"/>
    </w:rPr>
  </w:style>
  <w:style w:type="character" w:customStyle="1" w:styleId="HeaderChar">
    <w:name w:val="Header Char"/>
    <w:basedOn w:val="DefaultParagraphFont"/>
    <w:link w:val="Header"/>
    <w:qFormat/>
    <w:rPr>
      <w:rFonts w:ascii="Times New Roman" w:eastAsia="Times New Roman" w:hAnsi="Times New Roman" w:cs="Times New Roman"/>
      <w:snapToGrid w:val="0"/>
      <w:sz w:val="24"/>
      <w:szCs w:val="20"/>
      <w:lang w:val="en-US"/>
    </w:rPr>
  </w:style>
  <w:style w:type="character" w:customStyle="1" w:styleId="Heading1Char">
    <w:name w:val="Heading 1 Char"/>
    <w:basedOn w:val="DefaultParagraphFont"/>
    <w:link w:val="Heading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snapToGrid w:val="0"/>
      <w:color w:val="2E74B5" w:themeColor="accent1" w:themeShade="BF"/>
      <w:sz w:val="26"/>
      <w:szCs w:val="26"/>
      <w:lang w:val="en-US"/>
    </w:rPr>
  </w:style>
  <w:style w:type="character" w:customStyle="1" w:styleId="BodyTextChar">
    <w:name w:val="Body Text Char"/>
    <w:basedOn w:val="DefaultParagraphFont"/>
    <w:link w:val="BodyText"/>
    <w:rPr>
      <w:rFonts w:ascii="Times New Roman" w:eastAsia="Times New Roman" w:hAnsi="Times New Roman" w:cs="Times New Roman"/>
      <w:b/>
      <w:sz w:val="24"/>
      <w:szCs w:val="20"/>
      <w:lang w:val="en-AU"/>
    </w:rPr>
  </w:style>
  <w:style w:type="paragraph" w:styleId="ListParagraph">
    <w:name w:val="List Paragraph"/>
    <w:aliases w:val="Standard Paragraph,normal,List Paragraph 1"/>
    <w:basedOn w:val="Normal"/>
    <w:link w:val="ListParagraphChar"/>
    <w:uiPriority w:val="34"/>
    <w:qFormat/>
    <w:pPr>
      <w:ind w:left="720"/>
      <w:contextualSpacing/>
    </w:pPr>
  </w:style>
  <w:style w:type="character" w:customStyle="1" w:styleId="BodyTextIndent2Char">
    <w:name w:val="Body Text Indent 2 Char"/>
    <w:basedOn w:val="DefaultParagraphFont"/>
    <w:link w:val="BodyTextIndent2"/>
    <w:rPr>
      <w:rFonts w:ascii="Times New Roman" w:eastAsia="Times New Roman" w:hAnsi="Times New Roman" w:cs="Times New Roman"/>
      <w:snapToGrid w:val="0"/>
      <w:sz w:val="24"/>
      <w:szCs w:val="20"/>
      <w:lang w:val="en-US"/>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napToGrid w:val="0"/>
      <w:sz w:val="16"/>
      <w:szCs w:val="16"/>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snapToGrid w:val="0"/>
      <w:color w:val="1F4E79" w:themeColor="accent1" w:themeShade="80"/>
      <w:sz w:val="24"/>
      <w:szCs w:val="24"/>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sz w:val="24"/>
      <w:szCs w:val="20"/>
      <w:lang w:val="en-US"/>
    </w:rPr>
  </w:style>
  <w:style w:type="character" w:customStyle="1" w:styleId="BodyText2Char">
    <w:name w:val="Body Text 2 Char"/>
    <w:basedOn w:val="DefaultParagraphFont"/>
    <w:link w:val="BodyText2"/>
    <w:rPr>
      <w:rFonts w:ascii="Times New Roman" w:eastAsia="Times New Roman" w:hAnsi="Times New Roman" w:cs="Times New Roman"/>
      <w:snapToGrid w:val="0"/>
      <w:sz w:val="24"/>
      <w:szCs w:val="20"/>
      <w:lang w:val="en-US"/>
    </w:rPr>
  </w:style>
  <w:style w:type="character" w:customStyle="1" w:styleId="BodyText3Char">
    <w:name w:val="Body Text 3 Char"/>
    <w:basedOn w:val="DefaultParagraphFont"/>
    <w:link w:val="BodyText3"/>
    <w:rPr>
      <w:rFonts w:ascii="Times New Roman" w:eastAsia="Times New Roman" w:hAnsi="Times New Roman" w:cs="Times New Roman"/>
      <w:snapToGrid w:val="0"/>
      <w:sz w:val="16"/>
      <w:szCs w:val="16"/>
      <w:lang w:val="en-US"/>
    </w:rPr>
  </w:style>
  <w:style w:type="character" w:customStyle="1" w:styleId="ListParagraphChar">
    <w:name w:val="List Paragraph Char"/>
    <w:aliases w:val="Standard Paragraph Char,normal Char,List Paragraph 1 Char"/>
    <w:link w:val="ListParagraph"/>
    <w:uiPriority w:val="34"/>
    <w:qFormat/>
    <w:locked/>
    <w:rPr>
      <w:rFonts w:ascii="Times New Roman" w:eastAsia="Times New Roman" w:hAnsi="Times New Roman" w:cs="Times New Roman"/>
      <w:snapToGrid w:val="0"/>
      <w:sz w:val="24"/>
      <w:szCs w:val="20"/>
      <w:lang w:val="en-US"/>
    </w:rPr>
  </w:style>
  <w:style w:type="paragraph" w:customStyle="1" w:styleId="WW-Default">
    <w:name w:val="WW-Default"/>
    <w:pPr>
      <w:widowControl w:val="0"/>
      <w:tabs>
        <w:tab w:val="left" w:pos="709"/>
      </w:tabs>
      <w:suppressAutoHyphens/>
      <w:spacing w:line="200" w:lineRule="atLeast"/>
    </w:pPr>
    <w:rPr>
      <w:rFonts w:ascii="Times New Roman" w:eastAsia="Arial" w:hAnsi="Times New Roman" w:cs="Tahoma"/>
      <w:sz w:val="24"/>
      <w:szCs w:val="24"/>
      <w:lang w:val="en-ZA" w:eastAsia="ar-SA"/>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US" w:eastAsia="en-ZA"/>
    </w:rPr>
  </w:style>
  <w:style w:type="paragraph" w:customStyle="1" w:styleId="Body">
    <w:name w:val="Body"/>
    <w:qFormat/>
    <w:pPr>
      <w:autoSpaceDE w:val="0"/>
      <w:autoSpaceDN w:val="0"/>
      <w:jc w:val="both"/>
    </w:pPr>
    <w:rPr>
      <w:rFonts w:ascii="Univers (W1)" w:eastAsia="Times New Roman" w:hAnsi="Univers (W1)" w:cs="Times New Roman"/>
      <w:color w:val="000000"/>
      <w:sz w:val="22"/>
      <w:szCs w:val="22"/>
    </w:rPr>
  </w:style>
  <w:style w:type="paragraph" w:customStyle="1" w:styleId="BodyText0">
    <w:name w:val="Body.Text"/>
    <w:qFormat/>
    <w:pPr>
      <w:jc w:val="both"/>
    </w:pPr>
    <w:rPr>
      <w:rFonts w:ascii="Univers (W1)" w:eastAsia="Times New Roman" w:hAnsi="Univers (W1)" w:cs="Times New Roman"/>
      <w:color w:val="000000"/>
      <w:sz w:val="22"/>
    </w:rPr>
  </w:style>
  <w:style w:type="paragraph" w:customStyle="1" w:styleId="Default">
    <w:name w:val="Default"/>
    <w:pPr>
      <w:autoSpaceDE w:val="0"/>
      <w:autoSpaceDN w:val="0"/>
      <w:adjustRightInd w:val="0"/>
    </w:pPr>
    <w:rPr>
      <w:rFonts w:ascii="Arial" w:eastAsia="Times New Roman" w:hAnsi="Arial" w:cs="Arial"/>
      <w:color w:val="000000"/>
      <w:sz w:val="24"/>
      <w:szCs w:val="24"/>
      <w:lang w:val="en-ZA" w:eastAsia="en-ZA"/>
    </w:rPr>
  </w:style>
  <w:style w:type="paragraph" w:customStyle="1" w:styleId="Level1">
    <w:name w:val="Level 1"/>
    <w:basedOn w:val="Normal"/>
    <w:pPr>
      <w:numPr>
        <w:numId w:val="1"/>
      </w:numPr>
      <w:autoSpaceDE w:val="0"/>
      <w:autoSpaceDN w:val="0"/>
      <w:adjustRightInd w:val="0"/>
      <w:ind w:left="720" w:hanging="720"/>
      <w:outlineLvl w:val="0"/>
    </w:pPr>
    <w:rPr>
      <w:snapToGrid/>
      <w:szCs w:val="24"/>
      <w:lang w:eastAsia="en-ZA"/>
    </w:rPr>
  </w:style>
  <w:style w:type="paragraph" w:styleId="NoSpacing">
    <w:name w:val="No Spacing"/>
    <w:basedOn w:val="Normal"/>
    <w:link w:val="NoSpacingChar"/>
    <w:uiPriority w:val="1"/>
    <w:qFormat/>
    <w:pPr>
      <w:widowControl/>
    </w:pPr>
    <w:rPr>
      <w:snapToGrid/>
      <w:szCs w:val="24"/>
      <w:lang w:val="en-GB" w:eastAsia="en-GB"/>
    </w:r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rPr>
      <w:rFonts w:ascii="Courier New" w:eastAsia="Times New Roman" w:hAnsi="Courier New" w:cs="Times New Roman"/>
      <w:snapToGrid w:val="0"/>
      <w:sz w:val="20"/>
      <w:szCs w:val="20"/>
      <w:lang w:val="en-US"/>
    </w:rPr>
  </w:style>
  <w:style w:type="character" w:customStyle="1" w:styleId="BalloonTextChar">
    <w:name w:val="Balloon Text Char"/>
    <w:basedOn w:val="DefaultParagraphFont"/>
    <w:link w:val="BalloonText"/>
    <w:semiHidden/>
    <w:qFormat/>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uiPriority w:val="9"/>
    <w:qFormat/>
    <w:rPr>
      <w:rFonts w:ascii="Cambria" w:eastAsia="Times New Roman" w:hAnsi="Cambria" w:cs="Times New Roman"/>
      <w:caps/>
      <w:color w:val="622423"/>
      <w:spacing w:val="10"/>
      <w:sz w:val="20"/>
      <w:szCs w:val="20"/>
      <w:lang w:val="zh-CN" w:eastAsia="zh-CN"/>
    </w:rPr>
  </w:style>
  <w:style w:type="character" w:customStyle="1" w:styleId="Heading6Char">
    <w:name w:val="Heading 6 Char"/>
    <w:basedOn w:val="DefaultParagraphFont"/>
    <w:link w:val="Heading6"/>
    <w:uiPriority w:val="9"/>
    <w:rPr>
      <w:rFonts w:ascii="Cambria" w:eastAsia="Times New Roman" w:hAnsi="Cambria" w:cs="Times New Roman"/>
      <w:caps/>
      <w:color w:val="943634"/>
      <w:spacing w:val="10"/>
      <w:sz w:val="20"/>
      <w:szCs w:val="20"/>
      <w:lang w:val="zh-CN" w:eastAsia="zh-CN"/>
    </w:rPr>
  </w:style>
  <w:style w:type="character" w:customStyle="1" w:styleId="Heading7Char">
    <w:name w:val="Heading 7 Char"/>
    <w:basedOn w:val="DefaultParagraphFont"/>
    <w:link w:val="Heading7"/>
    <w:uiPriority w:val="9"/>
    <w:qFormat/>
    <w:rPr>
      <w:rFonts w:ascii="Cambria" w:eastAsia="Times New Roman" w:hAnsi="Cambria" w:cs="Times New Roman"/>
      <w:i/>
      <w:iCs/>
      <w:caps/>
      <w:color w:val="943634"/>
      <w:spacing w:val="10"/>
      <w:sz w:val="20"/>
      <w:szCs w:val="20"/>
      <w:lang w:val="zh-CN" w:eastAsia="zh-CN"/>
    </w:rPr>
  </w:style>
  <w:style w:type="character" w:customStyle="1" w:styleId="Heading9Char">
    <w:name w:val="Heading 9 Char"/>
    <w:basedOn w:val="DefaultParagraphFont"/>
    <w:link w:val="Heading9"/>
    <w:uiPriority w:val="9"/>
    <w:qFormat/>
    <w:rPr>
      <w:rFonts w:ascii="Cambria" w:eastAsia="Times New Roman" w:hAnsi="Cambria" w:cs="Times New Roman"/>
      <w:i/>
      <w:iCs/>
      <w:caps/>
      <w:spacing w:val="10"/>
      <w:sz w:val="20"/>
      <w:szCs w:val="20"/>
      <w:lang w:val="zh-CN" w:eastAsia="zh-CN"/>
    </w:rPr>
  </w:style>
  <w:style w:type="character" w:customStyle="1" w:styleId="SubtitleChar">
    <w:name w:val="Subtitle Char"/>
    <w:basedOn w:val="DefaultParagraphFont"/>
    <w:link w:val="Subtitle"/>
    <w:uiPriority w:val="11"/>
    <w:qFormat/>
    <w:rPr>
      <w:rFonts w:ascii="Cambria" w:eastAsia="Times New Roman" w:hAnsi="Cambria" w:cs="Times New Roman"/>
      <w:caps/>
      <w:spacing w:val="20"/>
      <w:sz w:val="18"/>
      <w:szCs w:val="18"/>
      <w:lang w:val="zh-CN" w:eastAsia="zh-CN"/>
    </w:rPr>
  </w:style>
  <w:style w:type="paragraph" w:styleId="Quote">
    <w:name w:val="Quote"/>
    <w:basedOn w:val="Normal"/>
    <w:next w:val="Normal"/>
    <w:link w:val="QuoteChar"/>
    <w:uiPriority w:val="29"/>
    <w:qFormat/>
    <w:pPr>
      <w:widowControl/>
    </w:pPr>
    <w:rPr>
      <w:rFonts w:ascii="Cambria" w:hAnsi="Cambria"/>
      <w:i/>
      <w:iCs/>
      <w:snapToGrid/>
      <w:sz w:val="20"/>
      <w:lang w:val="zh-CN" w:eastAsia="zh-CN"/>
    </w:rPr>
  </w:style>
  <w:style w:type="character" w:customStyle="1" w:styleId="QuoteChar">
    <w:name w:val="Quote Char"/>
    <w:basedOn w:val="DefaultParagraphFont"/>
    <w:link w:val="Quote"/>
    <w:uiPriority w:val="29"/>
    <w:qFormat/>
    <w:rPr>
      <w:rFonts w:ascii="Cambria" w:eastAsia="Times New Roman" w:hAnsi="Cambria" w:cs="Times New Roman"/>
      <w:i/>
      <w:iCs/>
      <w:sz w:val="20"/>
      <w:szCs w:val="20"/>
      <w:lang w:val="zh-CN" w:eastAsia="zh-CN"/>
    </w:rPr>
  </w:style>
  <w:style w:type="paragraph" w:styleId="IntenseQuote">
    <w:name w:val="Intense Quote"/>
    <w:basedOn w:val="Normal"/>
    <w:next w:val="Normal"/>
    <w:link w:val="IntenseQuoteChar"/>
    <w:uiPriority w:val="30"/>
    <w:qFormat/>
    <w:pPr>
      <w:widowControl/>
      <w:pBdr>
        <w:top w:val="dotted" w:sz="2" w:space="10" w:color="632423"/>
        <w:bottom w:val="dotted" w:sz="2" w:space="4" w:color="632423"/>
      </w:pBdr>
      <w:spacing w:before="160" w:line="300" w:lineRule="auto"/>
      <w:ind w:left="1440" w:right="1440"/>
    </w:pPr>
    <w:rPr>
      <w:rFonts w:ascii="Cambria" w:hAnsi="Cambria"/>
      <w:caps/>
      <w:snapToGrid/>
      <w:color w:val="622423"/>
      <w:spacing w:val="5"/>
      <w:sz w:val="20"/>
      <w:lang w:val="zh-CN" w:eastAsia="zh-CN"/>
    </w:rPr>
  </w:style>
  <w:style w:type="character" w:customStyle="1" w:styleId="IntenseQuoteChar">
    <w:name w:val="Intense Quote Char"/>
    <w:basedOn w:val="DefaultParagraphFont"/>
    <w:link w:val="IntenseQuote"/>
    <w:uiPriority w:val="30"/>
    <w:qFormat/>
    <w:rPr>
      <w:rFonts w:ascii="Cambria" w:eastAsia="Times New Roman" w:hAnsi="Cambria" w:cs="Times New Roman"/>
      <w:caps/>
      <w:color w:val="622423"/>
      <w:spacing w:val="5"/>
      <w:sz w:val="20"/>
      <w:szCs w:val="20"/>
      <w:lang w:val="zh-CN" w:eastAsia="zh-CN"/>
    </w:rPr>
  </w:style>
  <w:style w:type="character" w:customStyle="1" w:styleId="SubtleEmphasis1">
    <w:name w:val="Subtle Emphasis1"/>
    <w:uiPriority w:val="19"/>
    <w:qFormat/>
    <w:rPr>
      <w:i/>
      <w:iCs/>
    </w:rPr>
  </w:style>
  <w:style w:type="character" w:customStyle="1" w:styleId="IntenseEmphasis1">
    <w:name w:val="Intense Emphasis1"/>
    <w:uiPriority w:val="21"/>
    <w:qFormat/>
    <w:rPr>
      <w:i/>
      <w:iCs/>
      <w:caps/>
      <w:spacing w:val="10"/>
      <w:sz w:val="20"/>
      <w:szCs w:val="20"/>
    </w:rPr>
  </w:style>
  <w:style w:type="character" w:customStyle="1" w:styleId="SubtleReference1">
    <w:name w:val="Subtle Reference1"/>
    <w:uiPriority w:val="31"/>
    <w:qFormat/>
    <w:rPr>
      <w:rFonts w:ascii="Calibri" w:eastAsia="Times New Roman" w:hAnsi="Calibri" w:cs="Times New Roman"/>
      <w:i/>
      <w:iCs/>
      <w:color w:val="622423"/>
    </w:rPr>
  </w:style>
  <w:style w:type="character" w:customStyle="1" w:styleId="IntenseReference1">
    <w:name w:val="Intense Reference1"/>
    <w:uiPriority w:val="32"/>
    <w:qFormat/>
    <w:rPr>
      <w:rFonts w:ascii="Calibri" w:eastAsia="Times New Roman" w:hAnsi="Calibri" w:cs="Times New Roman"/>
      <w:b/>
      <w:bCs/>
      <w:i/>
      <w:iCs/>
      <w:color w:val="622423"/>
    </w:rPr>
  </w:style>
  <w:style w:type="character" w:customStyle="1" w:styleId="BookTitle1">
    <w:name w:val="Book Title1"/>
    <w:uiPriority w:val="33"/>
    <w:qFormat/>
    <w:rPr>
      <w:caps/>
      <w:color w:val="622423"/>
      <w:spacing w:val="5"/>
      <w:u w:color="622423"/>
    </w:rPr>
  </w:style>
  <w:style w:type="paragraph" w:customStyle="1" w:styleId="TOCHeading1">
    <w:name w:val="TOC Heading1"/>
    <w:basedOn w:val="Heading1"/>
    <w:next w:val="Normal"/>
    <w:uiPriority w:val="39"/>
    <w:semiHidden/>
    <w:unhideWhenUsed/>
    <w:qFormat/>
    <w:pPr>
      <w:keepNext w:val="0"/>
      <w:keepLines w:val="0"/>
      <w:widowControl/>
      <w:spacing w:before="400"/>
      <w:jc w:val="center"/>
      <w:outlineLvl w:val="9"/>
    </w:pPr>
    <w:rPr>
      <w:rFonts w:ascii="Times New Roman" w:eastAsia="Times New Roman" w:hAnsi="Times New Roman" w:cs="Times New Roman"/>
      <w:caps/>
      <w:snapToGrid/>
      <w:color w:val="auto"/>
      <w:spacing w:val="20"/>
      <w:sz w:val="28"/>
      <w:szCs w:val="28"/>
      <w:lang w:val="en-GB" w:eastAsia="en-GB"/>
    </w:rPr>
  </w:style>
  <w:style w:type="paragraph" w:customStyle="1" w:styleId="DefaultText">
    <w:name w:val="Default Text"/>
    <w:basedOn w:val="Normal"/>
    <w:qFormat/>
    <w:pPr>
      <w:widowControl/>
      <w:overflowPunct w:val="0"/>
      <w:autoSpaceDE w:val="0"/>
      <w:autoSpaceDN w:val="0"/>
      <w:adjustRightInd w:val="0"/>
    </w:pPr>
    <w:rPr>
      <w:snapToGrid/>
    </w:rPr>
  </w:style>
  <w:style w:type="character" w:customStyle="1" w:styleId="SYSHYPERTEXT">
    <w:name w:val="SYS_HYPERTEXT"/>
    <w:qFormat/>
    <w:rPr>
      <w:color w:val="0000FF"/>
      <w:u w:val="single"/>
    </w:rPr>
  </w:style>
  <w:style w:type="paragraph" w:customStyle="1" w:styleId="Heading1Body">
    <w:name w:val="Heading 1 Body"/>
    <w:qFormat/>
    <w:pPr>
      <w:spacing w:before="120" w:after="120"/>
      <w:ind w:left="504"/>
      <w:jc w:val="both"/>
    </w:pPr>
    <w:rPr>
      <w:rFonts w:ascii="Arial" w:eastAsia="Times New Roman" w:hAnsi="Arial" w:cs="Arial"/>
      <w:bCs/>
      <w:iCs/>
      <w:sz w:val="24"/>
      <w:szCs w:val="28"/>
      <w:lang w:val="en-GB" w:eastAsia="en-GB"/>
    </w:rPr>
  </w:style>
  <w:style w:type="paragraph" w:customStyle="1" w:styleId="Heading1BodyText">
    <w:name w:val="Heading 1 Body Text"/>
    <w:qFormat/>
    <w:pPr>
      <w:spacing w:before="120" w:after="120"/>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qFormat/>
    <w:rPr>
      <w:rFonts w:ascii="Arial" w:hAnsi="Arial" w:cs="Arial"/>
      <w:bCs/>
      <w:iCs/>
      <w:sz w:val="24"/>
      <w:szCs w:val="28"/>
      <w:lang w:val="en-GB" w:eastAsia="en-GB" w:bidi="ar-SA"/>
    </w:rPr>
  </w:style>
  <w:style w:type="character" w:customStyle="1" w:styleId="Heading1BodyTextCharChar">
    <w:name w:val="Heading 1 Body Text Char Char"/>
    <w:qFormat/>
    <w:rPr>
      <w:rFonts w:ascii="Arial" w:hAnsi="Arial" w:cs="Arial"/>
      <w:bCs/>
      <w:iCs/>
      <w:sz w:val="24"/>
      <w:szCs w:val="28"/>
      <w:lang w:val="en-GB" w:eastAsia="en-GB" w:bidi="ar-SA"/>
    </w:rPr>
  </w:style>
  <w:style w:type="paragraph" w:customStyle="1" w:styleId="Level3">
    <w:name w:val="Level 3"/>
    <w:basedOn w:val="Normal"/>
    <w:qFormat/>
    <w:pPr>
      <w:numPr>
        <w:ilvl w:val="2"/>
        <w:numId w:val="2"/>
      </w:numPr>
      <w:tabs>
        <w:tab w:val="left" w:pos="360"/>
      </w:tabs>
      <w:autoSpaceDE w:val="0"/>
      <w:autoSpaceDN w:val="0"/>
      <w:adjustRightInd w:val="0"/>
      <w:outlineLvl w:val="2"/>
    </w:pPr>
    <w:rPr>
      <w:snapToGrid/>
      <w:szCs w:val="24"/>
    </w:rPr>
  </w:style>
  <w:style w:type="paragraph" w:customStyle="1" w:styleId="1Paragraph">
    <w:name w:val="1Paragraph"/>
    <w:basedOn w:val="Normal"/>
    <w:next w:val="Normal"/>
    <w:qFormat/>
    <w:pPr>
      <w:autoSpaceDE w:val="0"/>
      <w:autoSpaceDN w:val="0"/>
      <w:adjustRightInd w:val="0"/>
    </w:pPr>
    <w:rPr>
      <w:rFonts w:ascii="BMLGAK+TimesNewRoman,Bold" w:hAnsi="BMLGAK+TimesNewRoman,Bold" w:cs="BMLGAK+TimesNewRoman,Bold"/>
      <w:snapToGrid/>
      <w:szCs w:val="24"/>
    </w:rPr>
  </w:style>
  <w:style w:type="character" w:customStyle="1" w:styleId="EndnoteTextChar">
    <w:name w:val="Endnote Text Char"/>
    <w:basedOn w:val="DefaultParagraphFont"/>
    <w:link w:val="EndnoteText"/>
    <w:semiHidden/>
    <w:qFormat/>
    <w:rPr>
      <w:rFonts w:ascii="Courier New" w:eastAsia="Times New Roman" w:hAnsi="Courier New" w:cs="Times New Roman"/>
      <w:snapToGrid w:val="0"/>
      <w:sz w:val="24"/>
      <w:szCs w:val="20"/>
      <w:lang w:val="en-GB" w:eastAsia="zh-CN"/>
    </w:rPr>
  </w:style>
  <w:style w:type="paragraph" w:customStyle="1" w:styleId="xl35">
    <w:name w:val="xl35"/>
    <w:basedOn w:val="Normal"/>
    <w:qFormat/>
    <w:pPr>
      <w:widowControl/>
      <w:spacing w:before="100" w:beforeAutospacing="1" w:after="100" w:afterAutospacing="1"/>
      <w:jc w:val="center"/>
    </w:pPr>
    <w:rPr>
      <w:rFonts w:ascii="Arial" w:hAnsi="Arial" w:cs="Arial"/>
      <w:snapToGrid/>
      <w:sz w:val="16"/>
      <w:szCs w:val="16"/>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zh-CN" w:eastAsia="zh-CN"/>
    </w:rPr>
  </w:style>
  <w:style w:type="character" w:customStyle="1" w:styleId="DocumentMapChar">
    <w:name w:val="Document Map Char"/>
    <w:basedOn w:val="DefaultParagraphFont"/>
    <w:link w:val="DocumentMap"/>
    <w:semiHidden/>
    <w:qFormat/>
    <w:rPr>
      <w:rFonts w:ascii="Tahoma" w:eastAsia="Times New Roman" w:hAnsi="Tahoma" w:cs="Tahoma"/>
      <w:sz w:val="20"/>
      <w:szCs w:val="20"/>
      <w:shd w:val="clear" w:color="auto" w:fill="000080"/>
      <w:lang w:val="zh-CN" w:eastAsia="zh-CN"/>
    </w:rPr>
  </w:style>
  <w:style w:type="character" w:customStyle="1" w:styleId="EquationCaption">
    <w:name w:val="_Equation Caption"/>
    <w:qFormat/>
  </w:style>
  <w:style w:type="paragraph" w:customStyle="1" w:styleId="BodyText8">
    <w:name w:val="Body Text 8"/>
    <w:basedOn w:val="BodyText2"/>
    <w:qFormat/>
    <w:pPr>
      <w:widowControl/>
      <w:spacing w:after="0" w:line="240" w:lineRule="auto"/>
      <w:jc w:val="center"/>
    </w:pPr>
    <w:rPr>
      <w:rFonts w:ascii="Arial Black" w:hAnsi="Arial Black"/>
      <w:snapToGrid/>
      <w:sz w:val="28"/>
      <w:lang w:val="zh-CN" w:eastAsia="zh-CN"/>
    </w:rPr>
  </w:style>
  <w:style w:type="paragraph" w:customStyle="1" w:styleId="Text11Plainparagraph">
    <w:name w:val="Text 1.1 (Plain paragraph)"/>
    <w:basedOn w:val="Normal"/>
    <w:qFormat/>
    <w:pPr>
      <w:keepLines/>
      <w:widowControl/>
      <w:tabs>
        <w:tab w:val="left" w:pos="0"/>
      </w:tabs>
      <w:overflowPunct w:val="0"/>
      <w:autoSpaceDE w:val="0"/>
      <w:autoSpaceDN w:val="0"/>
      <w:adjustRightInd w:val="0"/>
      <w:spacing w:after="240"/>
    </w:pPr>
    <w:rPr>
      <w:snapToGrid/>
    </w:rPr>
  </w:style>
  <w:style w:type="paragraph" w:customStyle="1" w:styleId="Text1">
    <w:name w:val="Text 1"/>
    <w:basedOn w:val="Normal"/>
    <w:qFormat/>
    <w:pPr>
      <w:keepNext/>
      <w:keepLines/>
      <w:widowControl/>
      <w:tabs>
        <w:tab w:val="left" w:pos="0"/>
      </w:tabs>
      <w:overflowPunct w:val="0"/>
      <w:autoSpaceDE w:val="0"/>
      <w:autoSpaceDN w:val="0"/>
      <w:adjustRightInd w:val="0"/>
      <w:spacing w:before="240" w:after="240"/>
    </w:pPr>
    <w:rPr>
      <w:b/>
      <w:caps/>
      <w:snapToGrid/>
    </w:rPr>
  </w:style>
  <w:style w:type="paragraph" w:customStyle="1" w:styleId="Text11">
    <w:name w:val="Text 1.1"/>
    <w:basedOn w:val="Normal"/>
    <w:qFormat/>
    <w:pPr>
      <w:keepLines/>
      <w:widowControl/>
      <w:tabs>
        <w:tab w:val="left" w:pos="0"/>
      </w:tabs>
      <w:overflowPunct w:val="0"/>
      <w:autoSpaceDE w:val="0"/>
      <w:autoSpaceDN w:val="0"/>
      <w:adjustRightInd w:val="0"/>
      <w:spacing w:after="240"/>
    </w:pPr>
    <w:rPr>
      <w:snapToGrid/>
    </w:rPr>
  </w:style>
  <w:style w:type="paragraph" w:customStyle="1" w:styleId="PageNumber1">
    <w:name w:val="Page Number1"/>
    <w:basedOn w:val="Normal"/>
    <w:qFormat/>
    <w:pPr>
      <w:widowControl/>
      <w:overflowPunct w:val="0"/>
      <w:autoSpaceDE w:val="0"/>
      <w:autoSpaceDN w:val="0"/>
      <w:adjustRightInd w:val="0"/>
      <w:jc w:val="center"/>
      <w:textAlignment w:val="baseline"/>
    </w:pPr>
    <w:rPr>
      <w:b/>
      <w:snapToGrid/>
      <w:sz w:val="28"/>
    </w:rPr>
  </w:style>
  <w:style w:type="paragraph" w:customStyle="1" w:styleId="Heading11">
    <w:name w:val="Heading 11"/>
    <w:basedOn w:val="Normal"/>
    <w:qFormat/>
    <w:pPr>
      <w:keepNext/>
      <w:widowControl/>
      <w:tabs>
        <w:tab w:val="left" w:pos="432"/>
      </w:tabs>
      <w:overflowPunct w:val="0"/>
      <w:autoSpaceDE w:val="0"/>
      <w:autoSpaceDN w:val="0"/>
      <w:adjustRightInd w:val="0"/>
      <w:spacing w:before="240" w:after="60"/>
      <w:ind w:left="432" w:hanging="432"/>
      <w:textAlignment w:val="baseline"/>
    </w:pPr>
    <w:rPr>
      <w:rFonts w:ascii="Arial" w:hAnsi="Arial"/>
      <w:b/>
      <w:snapToGrid/>
      <w:sz w:val="28"/>
      <w:lang w:val="en-GB"/>
    </w:rPr>
  </w:style>
  <w:style w:type="paragraph" w:customStyle="1" w:styleId="Heading31">
    <w:name w:val="Heading 31"/>
    <w:basedOn w:val="Normal"/>
    <w:qFormat/>
    <w:pPr>
      <w:keepNext/>
      <w:widowControl/>
      <w:tabs>
        <w:tab w:val="left" w:pos="720"/>
      </w:tabs>
      <w:overflowPunct w:val="0"/>
      <w:autoSpaceDE w:val="0"/>
      <w:autoSpaceDN w:val="0"/>
      <w:adjustRightInd w:val="0"/>
      <w:ind w:left="720" w:hanging="720"/>
      <w:textAlignment w:val="baseline"/>
    </w:pPr>
    <w:rPr>
      <w:snapToGrid/>
      <w:lang w:val="en-GB"/>
    </w:rPr>
  </w:style>
  <w:style w:type="paragraph" w:customStyle="1" w:styleId="Heading21">
    <w:name w:val="Heading 21"/>
    <w:basedOn w:val="Normal"/>
    <w:qFormat/>
    <w:pPr>
      <w:keepNext/>
      <w:widowControl/>
      <w:tabs>
        <w:tab w:val="left" w:pos="576"/>
      </w:tabs>
      <w:overflowPunct w:val="0"/>
      <w:autoSpaceDE w:val="0"/>
      <w:autoSpaceDN w:val="0"/>
      <w:adjustRightInd w:val="0"/>
      <w:spacing w:before="240" w:after="60"/>
      <w:ind w:left="576" w:hanging="576"/>
      <w:textAlignment w:val="baseline"/>
    </w:pPr>
    <w:rPr>
      <w:rFonts w:ascii="Arial" w:hAnsi="Arial"/>
      <w:b/>
      <w:i/>
      <w:snapToGrid/>
      <w:lang w:val="en-GB"/>
    </w:rPr>
  </w:style>
  <w:style w:type="paragraph" w:customStyle="1" w:styleId="HTMLBody">
    <w:name w:val="HTML Body"/>
    <w:basedOn w:val="Normal"/>
    <w:qFormat/>
    <w:pPr>
      <w:widowControl/>
      <w:overflowPunct w:val="0"/>
      <w:autoSpaceDE w:val="0"/>
      <w:autoSpaceDN w:val="0"/>
      <w:adjustRightInd w:val="0"/>
      <w:textAlignment w:val="baseline"/>
    </w:pPr>
    <w:rPr>
      <w:rFonts w:ascii="Courier New" w:hAnsi="Courier New"/>
      <w:snapToGrid/>
      <w:sz w:val="20"/>
    </w:rPr>
  </w:style>
  <w:style w:type="paragraph" w:customStyle="1" w:styleId="Indent4">
    <w:name w:val="Indent 4"/>
    <w:basedOn w:val="Normal"/>
    <w:qFormat/>
    <w:pPr>
      <w:keepLines/>
      <w:widowControl/>
      <w:tabs>
        <w:tab w:val="left" w:pos="2880"/>
      </w:tabs>
      <w:overflowPunct w:val="0"/>
      <w:autoSpaceDE w:val="0"/>
      <w:autoSpaceDN w:val="0"/>
      <w:adjustRightInd w:val="0"/>
      <w:spacing w:after="240"/>
      <w:textAlignment w:val="baseline"/>
    </w:pPr>
    <w:rPr>
      <w:snapToGrid/>
    </w:rPr>
  </w:style>
  <w:style w:type="paragraph" w:customStyle="1" w:styleId="Indent3">
    <w:name w:val="Indent 3"/>
    <w:basedOn w:val="Normal"/>
    <w:qFormat/>
    <w:pPr>
      <w:keepLines/>
      <w:widowControl/>
      <w:tabs>
        <w:tab w:val="left" w:pos="2880"/>
      </w:tabs>
      <w:overflowPunct w:val="0"/>
      <w:autoSpaceDE w:val="0"/>
      <w:autoSpaceDN w:val="0"/>
      <w:adjustRightInd w:val="0"/>
      <w:spacing w:after="240"/>
      <w:textAlignment w:val="baseline"/>
    </w:pPr>
    <w:rPr>
      <w:snapToGrid/>
    </w:rPr>
  </w:style>
  <w:style w:type="paragraph" w:customStyle="1" w:styleId="Indent1">
    <w:name w:val=". Indent 1"/>
    <w:basedOn w:val="Normal"/>
    <w:qFormat/>
    <w:pPr>
      <w:keepLines/>
      <w:widowControl/>
      <w:overflowPunct w:val="0"/>
      <w:autoSpaceDE w:val="0"/>
      <w:autoSpaceDN w:val="0"/>
      <w:adjustRightInd w:val="0"/>
      <w:textAlignment w:val="baseline"/>
    </w:pPr>
    <w:rPr>
      <w:snapToGrid/>
    </w:rPr>
  </w:style>
  <w:style w:type="paragraph" w:customStyle="1" w:styleId="Indent2">
    <w:name w:val=". Indent 2"/>
    <w:basedOn w:val="Normal"/>
    <w:qFormat/>
    <w:pPr>
      <w:keepLines/>
      <w:widowControl/>
      <w:overflowPunct w:val="0"/>
      <w:autoSpaceDE w:val="0"/>
      <w:autoSpaceDN w:val="0"/>
      <w:adjustRightInd w:val="0"/>
      <w:textAlignment w:val="baseline"/>
    </w:pPr>
    <w:rPr>
      <w:snapToGrid/>
    </w:rPr>
  </w:style>
  <w:style w:type="paragraph" w:customStyle="1" w:styleId="Indent30">
    <w:name w:val=". Indent 3"/>
    <w:basedOn w:val="Normal"/>
    <w:qFormat/>
    <w:pPr>
      <w:keepLines/>
      <w:widowControl/>
      <w:overflowPunct w:val="0"/>
      <w:autoSpaceDE w:val="0"/>
      <w:autoSpaceDN w:val="0"/>
      <w:adjustRightInd w:val="0"/>
      <w:textAlignment w:val="baseline"/>
    </w:pPr>
    <w:rPr>
      <w:snapToGrid/>
    </w:rPr>
  </w:style>
  <w:style w:type="paragraph" w:customStyle="1" w:styleId="Bullet1">
    <w:name w:val="Bullet 1"/>
    <w:basedOn w:val="Normal"/>
    <w:qFormat/>
    <w:pPr>
      <w:keepLines/>
      <w:widowControl/>
      <w:tabs>
        <w:tab w:val="left" w:pos="0"/>
      </w:tabs>
      <w:overflowPunct w:val="0"/>
      <w:autoSpaceDE w:val="0"/>
      <w:autoSpaceDN w:val="0"/>
      <w:adjustRightInd w:val="0"/>
      <w:textAlignment w:val="baseline"/>
    </w:pPr>
    <w:rPr>
      <w:snapToGrid/>
    </w:rPr>
  </w:style>
  <w:style w:type="paragraph" w:customStyle="1" w:styleId="Bullet1111">
    <w:name w:val="Bullet 1.1.1.1"/>
    <w:basedOn w:val="Normal"/>
    <w:qFormat/>
    <w:pPr>
      <w:keepLines/>
      <w:widowControl/>
      <w:tabs>
        <w:tab w:val="left" w:pos="0"/>
      </w:tabs>
      <w:overflowPunct w:val="0"/>
      <w:autoSpaceDE w:val="0"/>
      <w:autoSpaceDN w:val="0"/>
      <w:adjustRightInd w:val="0"/>
      <w:textAlignment w:val="baseline"/>
    </w:pPr>
    <w:rPr>
      <w:snapToGrid/>
    </w:rPr>
  </w:style>
  <w:style w:type="paragraph" w:customStyle="1" w:styleId="Text1Plainparagraph">
    <w:name w:val="Text 1 (Plain paragraph)"/>
    <w:basedOn w:val="Normal"/>
    <w:qFormat/>
    <w:pPr>
      <w:keepLines/>
      <w:widowControl/>
      <w:tabs>
        <w:tab w:val="left" w:pos="0"/>
      </w:tabs>
      <w:overflowPunct w:val="0"/>
      <w:autoSpaceDE w:val="0"/>
      <w:autoSpaceDN w:val="0"/>
      <w:adjustRightInd w:val="0"/>
      <w:spacing w:after="240"/>
      <w:textAlignment w:val="baseline"/>
    </w:pPr>
    <w:rPr>
      <w:snapToGrid/>
    </w:rPr>
  </w:style>
  <w:style w:type="paragraph" w:customStyle="1" w:styleId="Text11111">
    <w:name w:val="Text 1.1.1.1.1"/>
    <w:basedOn w:val="Normal"/>
    <w:qFormat/>
    <w:pPr>
      <w:keepLines/>
      <w:widowControl/>
      <w:tabs>
        <w:tab w:val="left" w:pos="0"/>
      </w:tabs>
      <w:overflowPunct w:val="0"/>
      <w:autoSpaceDE w:val="0"/>
      <w:autoSpaceDN w:val="0"/>
      <w:adjustRightInd w:val="0"/>
      <w:spacing w:after="240"/>
      <w:textAlignment w:val="baseline"/>
    </w:pPr>
    <w:rPr>
      <w:snapToGrid/>
    </w:rPr>
  </w:style>
  <w:style w:type="paragraph" w:customStyle="1" w:styleId="Bullet11">
    <w:name w:val="Bullet 1.1"/>
    <w:basedOn w:val="Normal"/>
    <w:qFormat/>
    <w:pPr>
      <w:keepLines/>
      <w:widowControl/>
      <w:tabs>
        <w:tab w:val="left" w:pos="0"/>
      </w:tabs>
      <w:overflowPunct w:val="0"/>
      <w:autoSpaceDE w:val="0"/>
      <w:autoSpaceDN w:val="0"/>
      <w:adjustRightInd w:val="0"/>
      <w:textAlignment w:val="baseline"/>
    </w:pPr>
    <w:rPr>
      <w:snapToGrid/>
    </w:rPr>
  </w:style>
  <w:style w:type="paragraph" w:customStyle="1" w:styleId="Bullet111">
    <w:name w:val="Bullet 1.1.1"/>
    <w:basedOn w:val="Normal"/>
    <w:qFormat/>
    <w:pPr>
      <w:keepLines/>
      <w:widowControl/>
      <w:tabs>
        <w:tab w:val="left" w:pos="0"/>
      </w:tabs>
      <w:overflowPunct w:val="0"/>
      <w:autoSpaceDE w:val="0"/>
      <w:autoSpaceDN w:val="0"/>
      <w:adjustRightInd w:val="0"/>
      <w:textAlignment w:val="baseline"/>
    </w:pPr>
    <w:rPr>
      <w:snapToGrid/>
    </w:rPr>
  </w:style>
  <w:style w:type="paragraph" w:customStyle="1" w:styleId="Text111">
    <w:name w:val="Text 1.1.1"/>
    <w:basedOn w:val="Normal"/>
    <w:qFormat/>
    <w:pPr>
      <w:keepLines/>
      <w:widowControl/>
      <w:tabs>
        <w:tab w:val="left" w:pos="0"/>
      </w:tabs>
      <w:overflowPunct w:val="0"/>
      <w:autoSpaceDE w:val="0"/>
      <w:autoSpaceDN w:val="0"/>
      <w:adjustRightInd w:val="0"/>
      <w:spacing w:after="240"/>
      <w:textAlignment w:val="baseline"/>
    </w:pPr>
    <w:rPr>
      <w:snapToGrid/>
    </w:rPr>
  </w:style>
  <w:style w:type="paragraph" w:customStyle="1" w:styleId="Text1111">
    <w:name w:val="Text 1.1.1.1"/>
    <w:basedOn w:val="Normal"/>
    <w:qFormat/>
    <w:pPr>
      <w:keepLines/>
      <w:widowControl/>
      <w:tabs>
        <w:tab w:val="left" w:pos="0"/>
      </w:tabs>
      <w:overflowPunct w:val="0"/>
      <w:autoSpaceDE w:val="0"/>
      <w:autoSpaceDN w:val="0"/>
      <w:adjustRightInd w:val="0"/>
      <w:spacing w:after="240"/>
      <w:textAlignment w:val="baseline"/>
    </w:pPr>
    <w:rPr>
      <w:snapToGrid/>
    </w:rPr>
  </w:style>
  <w:style w:type="paragraph" w:customStyle="1" w:styleId="Indent20">
    <w:name w:val="Indent 2"/>
    <w:basedOn w:val="Normal"/>
    <w:qFormat/>
    <w:pPr>
      <w:keepLines/>
      <w:widowControl/>
      <w:tabs>
        <w:tab w:val="left" w:pos="1728"/>
      </w:tabs>
      <w:overflowPunct w:val="0"/>
      <w:autoSpaceDE w:val="0"/>
      <w:autoSpaceDN w:val="0"/>
      <w:adjustRightInd w:val="0"/>
      <w:spacing w:after="240"/>
      <w:textAlignment w:val="baseline"/>
    </w:pPr>
    <w:rPr>
      <w:snapToGrid/>
    </w:rPr>
  </w:style>
  <w:style w:type="paragraph" w:customStyle="1" w:styleId="Indent10">
    <w:name w:val="Indent 1"/>
    <w:basedOn w:val="Normal"/>
    <w:qFormat/>
    <w:pPr>
      <w:keepNext/>
      <w:keepLines/>
      <w:widowControl/>
      <w:tabs>
        <w:tab w:val="left" w:pos="864"/>
      </w:tabs>
      <w:overflowPunct w:val="0"/>
      <w:autoSpaceDE w:val="0"/>
      <w:autoSpaceDN w:val="0"/>
      <w:adjustRightInd w:val="0"/>
      <w:spacing w:before="240"/>
      <w:textAlignment w:val="baseline"/>
    </w:pPr>
    <w:rPr>
      <w:snapToGrid/>
    </w:rPr>
  </w:style>
  <w:style w:type="character" w:customStyle="1" w:styleId="PageNumber2">
    <w:name w:val="Page Number2"/>
    <w:qFormat/>
    <w:rPr>
      <w:rFonts w:ascii="Times New Roman" w:hAnsi="Times New Roman"/>
      <w:color w:val="auto"/>
      <w:spacing w:val="0"/>
      <w:sz w:val="24"/>
    </w:rPr>
  </w:style>
  <w:style w:type="table" w:customStyle="1" w:styleId="TableGrid1">
    <w:name w:val="Table Grid1"/>
    <w:basedOn w:val="TableNormal"/>
    <w:qFormat/>
    <w:pPr>
      <w:overflowPunct w:val="0"/>
      <w:autoSpaceDE w:val="0"/>
      <w:autoSpaceDN w:val="0"/>
      <w:adjustRightInd w:val="0"/>
      <w:textAlignment w:val="baseline"/>
    </w:pPr>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12pt">
    <w:name w:val="Paragraph 12pt"/>
    <w:basedOn w:val="Normal"/>
    <w:qFormat/>
    <w:pPr>
      <w:widowControl/>
      <w:spacing w:after="240"/>
      <w:jc w:val="both"/>
    </w:pPr>
    <w:rPr>
      <w:rFonts w:ascii="Arial" w:hAnsi="Arial"/>
      <w:snapToGrid/>
      <w:lang w:val="en-ZA"/>
    </w:rPr>
  </w:style>
  <w:style w:type="table" w:customStyle="1" w:styleId="TableGrid2">
    <w:name w:val="Table Grid2"/>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
    <w:name w:val="Table Grid11"/>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2">
    <w:name w:val="Table Grid12"/>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3">
    <w:name w:val="Table Grid13"/>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1">
    <w:name w:val="Table Web 211"/>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1">
    <w:name w:val="Table Grid111"/>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4">
    <w:name w:val="Table Grid14"/>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2">
    <w:name w:val="Table Web 212"/>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2">
    <w:name w:val="Table Grid112"/>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5">
    <w:name w:val="Table Web 25"/>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5">
    <w:name w:val="Table Grid15"/>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3">
    <w:name w:val="Table Web 213"/>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3">
    <w:name w:val="Table Grid113"/>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6">
    <w:name w:val="Table Web 26"/>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6">
    <w:name w:val="Table Grid16"/>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4">
    <w:name w:val="Table Web 214"/>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4">
    <w:name w:val="Table Grid114"/>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7">
    <w:name w:val="Table Web 27"/>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7">
    <w:name w:val="Table Grid17"/>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8">
    <w:name w:val="Table Web 28"/>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8">
    <w:name w:val="Table Grid18"/>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9">
    <w:name w:val="Table Web 29"/>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9">
    <w:name w:val="Table Grid19"/>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0">
    <w:name w:val="Table Web 210"/>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0">
    <w:name w:val="Table Grid110"/>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5">
    <w:name w:val="Table Web 215"/>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5">
    <w:name w:val="Table Grid115"/>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6">
    <w:name w:val="Table Web 216"/>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6">
    <w:name w:val="Table Grid116"/>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7">
    <w:name w:val="Table Web 217"/>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7">
    <w:name w:val="Table Grid117"/>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8">
    <w:name w:val="Table Web 218"/>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8">
    <w:name w:val="Table Grid118"/>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9">
    <w:name w:val="Table Web 219"/>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19">
    <w:name w:val="Table Grid119"/>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0">
    <w:name w:val="Table Web 220"/>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20">
    <w:name w:val="Table Grid120"/>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qFormat/>
    <w:pPr>
      <w:widowControl w:val="0"/>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1">
    <w:name w:val="Table Web 221"/>
    <w:basedOn w:val="TableNormal"/>
    <w:qFormat/>
    <w:pPr>
      <w:widowControl w:val="0"/>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121">
    <w:name w:val="Table Grid121"/>
    <w:basedOn w:val="TableNormal"/>
    <w:qFormat/>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32">
    <w:name w:val="Table Grid32"/>
    <w:basedOn w:val="TableNormal"/>
    <w:next w:val="TableGrid"/>
    <w:uiPriority w:val="59"/>
    <w:rsid w:val="00B57567"/>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5E7CCF"/>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8E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8E7AB3"/>
    <w:pPr>
      <w:widowControl w:val="0"/>
      <w:autoSpaceDE w:val="0"/>
      <w:autoSpaceDN w:val="0"/>
      <w:adjustRightInd w:val="0"/>
    </w:pPr>
    <w:rPr>
      <w:rFonts w:ascii="Times New Roman" w:eastAsia="Times New Roman" w:hAnsi="Times New Roman"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A01B3"/>
    <w:rPr>
      <w:color w:val="605E5C"/>
      <w:shd w:val="clear" w:color="auto" w:fill="E1DFDD"/>
    </w:rPr>
  </w:style>
  <w:style w:type="character" w:styleId="UnresolvedMention">
    <w:name w:val="Unresolved Mention"/>
    <w:basedOn w:val="DefaultParagraphFont"/>
    <w:uiPriority w:val="99"/>
    <w:semiHidden/>
    <w:unhideWhenUsed/>
    <w:rsid w:val="0046556C"/>
    <w:rPr>
      <w:color w:val="605E5C"/>
      <w:shd w:val="clear" w:color="auto" w:fill="E1DFDD"/>
    </w:rPr>
  </w:style>
  <w:style w:type="table" w:customStyle="1" w:styleId="TableGrid35">
    <w:name w:val="Table Grid35"/>
    <w:basedOn w:val="TableNormal"/>
    <w:next w:val="TableGrid"/>
    <w:uiPriority w:val="39"/>
    <w:rsid w:val="00A11933"/>
    <w:pPr>
      <w:widowControl w:val="0"/>
      <w:autoSpaceDE w:val="0"/>
      <w:autoSpaceDN w:val="0"/>
      <w:adjustRightInd w:val="0"/>
    </w:pPr>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638F8"/>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d.gov.za" TargetMode="External"/><Relationship Id="rId18" Type="http://schemas.openxmlformats.org/officeDocument/2006/relationships/hyperlink" Target="http://www.tenderbulletin.gov.z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thasiva.govender@kzndsd.gov.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dumiseni.zulu@kzndsd.gov.z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524610D-6B1C-43FC-B8DA-CEA0DD062F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17532</Words>
  <Characters>99939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SANELE KHOMO</dc:creator>
  <cp:lastModifiedBy>Samukelisiwe Shoba</cp:lastModifiedBy>
  <cp:revision>2</cp:revision>
  <cp:lastPrinted>2025-08-11T14:16:00Z</cp:lastPrinted>
  <dcterms:created xsi:type="dcterms:W3CDTF">2025-09-08T09:59:00Z</dcterms:created>
  <dcterms:modified xsi:type="dcterms:W3CDTF">2025-09-08T09:59:00Z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0D605E05EABB423E83A3FCA7F9F780F2</vt:lpwstr>
  </property>
</Properties>
</file>