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9A5D" w14:textId="77777777" w:rsidR="00A92BC4" w:rsidRDefault="00A92BC4" w:rsidP="00A92BC4">
      <w:pPr>
        <w:tabs>
          <w:tab w:val="clear" w:pos="397"/>
          <w:tab w:val="left" w:pos="720"/>
        </w:tabs>
        <w:spacing w:after="0"/>
      </w:pPr>
    </w:p>
    <w:p w14:paraId="41DBD16E" w14:textId="77777777" w:rsidR="00DF696C" w:rsidRDefault="00DF696C" w:rsidP="00A92BC4">
      <w:pPr>
        <w:tabs>
          <w:tab w:val="clear" w:pos="397"/>
          <w:tab w:val="left" w:pos="720"/>
        </w:tabs>
        <w:spacing w:after="0"/>
      </w:pPr>
    </w:p>
    <w:p w14:paraId="28FE352A" w14:textId="77777777" w:rsidR="002F524A" w:rsidRDefault="002F524A">
      <w:pPr>
        <w:pStyle w:val="TableBodyLeft"/>
      </w:pPr>
    </w:p>
    <w:p w14:paraId="3B4A5BAF" w14:textId="77777777" w:rsidR="00EF742D" w:rsidRDefault="00EF742D">
      <w:pPr>
        <w:pStyle w:val="TableBodyLeft"/>
      </w:pPr>
    </w:p>
    <w:p w14:paraId="2EAC10BB" w14:textId="77777777" w:rsidR="00EF742D" w:rsidRDefault="00EF742D">
      <w:pPr>
        <w:pStyle w:val="TableBodyLeft"/>
      </w:pPr>
    </w:p>
    <w:p w14:paraId="1A0AACB4" w14:textId="77777777" w:rsidR="00EF742D" w:rsidRDefault="00EF742D">
      <w:pPr>
        <w:pStyle w:val="TableBodyLeft"/>
      </w:pPr>
    </w:p>
    <w:p w14:paraId="269035E8" w14:textId="77777777" w:rsidR="00EF742D" w:rsidRDefault="00EF742D" w:rsidP="00EF742D">
      <w:pPr>
        <w:pStyle w:val="TableBodyLeft"/>
        <w:jc w:val="center"/>
        <w:rPr>
          <w:sz w:val="36"/>
          <w:szCs w:val="36"/>
        </w:rPr>
      </w:pPr>
    </w:p>
    <w:p w14:paraId="0570C7D2" w14:textId="77777777" w:rsidR="00EF742D" w:rsidRDefault="00EF742D" w:rsidP="00EF742D">
      <w:pPr>
        <w:pStyle w:val="TableBodyLeft"/>
        <w:jc w:val="center"/>
        <w:rPr>
          <w:sz w:val="36"/>
          <w:szCs w:val="36"/>
        </w:rPr>
      </w:pPr>
    </w:p>
    <w:p w14:paraId="52AE8227" w14:textId="77777777" w:rsidR="00EF742D" w:rsidRDefault="00EF742D" w:rsidP="00EF742D">
      <w:pPr>
        <w:pStyle w:val="TableBodyLeft"/>
        <w:jc w:val="center"/>
        <w:rPr>
          <w:sz w:val="36"/>
          <w:szCs w:val="36"/>
        </w:rPr>
      </w:pPr>
    </w:p>
    <w:p w14:paraId="0BC3FB39" w14:textId="77777777" w:rsidR="00EF742D" w:rsidRDefault="00EF742D" w:rsidP="00EF742D">
      <w:pPr>
        <w:pStyle w:val="TableBodyLeft"/>
        <w:jc w:val="center"/>
        <w:rPr>
          <w:sz w:val="36"/>
          <w:szCs w:val="36"/>
        </w:rPr>
      </w:pPr>
    </w:p>
    <w:p w14:paraId="78896024" w14:textId="77777777" w:rsidR="00EF742D" w:rsidRPr="00EF742D" w:rsidRDefault="00EF742D" w:rsidP="00EF742D">
      <w:pPr>
        <w:pStyle w:val="TableBodyLeft"/>
        <w:jc w:val="center"/>
        <w:rPr>
          <w:sz w:val="36"/>
          <w:szCs w:val="36"/>
        </w:rPr>
      </w:pPr>
    </w:p>
    <w:p w14:paraId="493A4C40" w14:textId="2863B625" w:rsidR="00EF742D" w:rsidRPr="00EF742D" w:rsidRDefault="00F86E11" w:rsidP="00EF742D">
      <w:pPr>
        <w:pStyle w:val="TableBodyLeft"/>
        <w:jc w:val="center"/>
        <w:rPr>
          <w:sz w:val="36"/>
          <w:szCs w:val="36"/>
        </w:rPr>
        <w:sectPr w:rsidR="00EF742D" w:rsidRPr="00EF742D" w:rsidSect="00B23E98">
          <w:footerReference w:type="default" r:id="rId11"/>
          <w:pgSz w:w="11906" w:h="16838"/>
          <w:pgMar w:top="284" w:right="1440" w:bottom="284" w:left="1440" w:header="567" w:footer="0" w:gutter="0"/>
          <w:cols w:space="708"/>
          <w:docGrid w:linePitch="360"/>
        </w:sectPr>
      </w:pPr>
      <w:r w:rsidRPr="2D5588E1">
        <w:rPr>
          <w:sz w:val="36"/>
          <w:szCs w:val="36"/>
        </w:rPr>
        <w:t>APPENDIX</w:t>
      </w:r>
      <w:r w:rsidR="005C6A3C" w:rsidRPr="2D5588E1">
        <w:rPr>
          <w:sz w:val="36"/>
          <w:szCs w:val="36"/>
        </w:rPr>
        <w:t xml:space="preserve"> </w:t>
      </w:r>
      <w:r w:rsidR="00A53562" w:rsidRPr="2D5588E1">
        <w:rPr>
          <w:sz w:val="36"/>
          <w:szCs w:val="36"/>
        </w:rPr>
        <w:t>E</w:t>
      </w:r>
      <w:r w:rsidR="00EF742D" w:rsidRPr="2D5588E1">
        <w:rPr>
          <w:sz w:val="36"/>
          <w:szCs w:val="36"/>
        </w:rPr>
        <w:t xml:space="preserve"> -   </w:t>
      </w:r>
      <w:r w:rsidR="00A8359D" w:rsidRPr="2D5588E1">
        <w:rPr>
          <w:sz w:val="36"/>
          <w:szCs w:val="36"/>
        </w:rPr>
        <w:t xml:space="preserve">Tender </w:t>
      </w:r>
      <w:r w:rsidR="00EF742D" w:rsidRPr="2D5588E1">
        <w:rPr>
          <w:sz w:val="36"/>
          <w:szCs w:val="36"/>
        </w:rPr>
        <w:t xml:space="preserve">Technical </w:t>
      </w:r>
      <w:r w:rsidR="00A8359D" w:rsidRPr="2D5588E1">
        <w:rPr>
          <w:sz w:val="36"/>
          <w:szCs w:val="36"/>
        </w:rPr>
        <w:t>Schedule</w:t>
      </w:r>
      <w:r w:rsidR="182EA550" w:rsidRPr="2D5588E1">
        <w:rPr>
          <w:sz w:val="36"/>
          <w:szCs w:val="36"/>
        </w:rPr>
        <w:t xml:space="preserve"> A&amp;B</w:t>
      </w:r>
      <w:r w:rsidR="00BF71E1" w:rsidRPr="2D5588E1">
        <w:rPr>
          <w:sz w:val="36"/>
          <w:szCs w:val="36"/>
        </w:rPr>
        <w:t xml:space="preserve"> (Returnable)</w:t>
      </w:r>
    </w:p>
    <w:p w14:paraId="5C8C00CD" w14:textId="77777777" w:rsidR="002F524A" w:rsidRDefault="002F524A">
      <w:pPr>
        <w:pStyle w:val="Title"/>
      </w:pPr>
      <w:r>
        <w:lastRenderedPageBreak/>
        <w:t>CONTENTS</w:t>
      </w:r>
    </w:p>
    <w:p w14:paraId="0207923E" w14:textId="77777777" w:rsidR="002F524A" w:rsidRDefault="002F524A">
      <w:pPr>
        <w:pStyle w:val="TableBodyRight"/>
        <w:rPr>
          <w:rStyle w:val="Emphasis"/>
        </w:rPr>
      </w:pPr>
      <w:r>
        <w:rPr>
          <w:rStyle w:val="Emphasis"/>
        </w:rPr>
        <w:t>Page</w:t>
      </w:r>
    </w:p>
    <w:p w14:paraId="50C8B04D" w14:textId="176B5588" w:rsidR="00E9087B" w:rsidRDefault="00B13485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:lang w:val="en-ZA" w:eastAsia="en-ZA"/>
          <w14:ligatures w14:val="standardContextual"/>
        </w:rPr>
      </w:pPr>
      <w:r>
        <w:fldChar w:fldCharType="begin"/>
      </w:r>
      <w:r w:rsidR="002F524A">
        <w:instrText xml:space="preserve"> TOC \h \z \t "Heading 1,1,Heading 2,2,Heading 3,3,Heading 4,4,Heading 5,5,Appendix 1,1,Appendix 2,2,Appendix 3,3,Appendix 4,4,Appendix 5,5,Attachment 1,2" </w:instrText>
      </w:r>
      <w:r>
        <w:fldChar w:fldCharType="separate"/>
      </w:r>
      <w:hyperlink w:anchor="_Toc188860445" w:history="1">
        <w:r w:rsidR="00E9087B" w:rsidRPr="00927D89">
          <w:rPr>
            <w:rStyle w:val="Hyperlink"/>
            <w:noProof/>
          </w:rPr>
          <w:t>1. General</w:t>
        </w:r>
        <w:r w:rsidR="00E9087B">
          <w:rPr>
            <w:noProof/>
            <w:webHidden/>
          </w:rPr>
          <w:tab/>
        </w:r>
        <w:r w:rsidR="00E9087B">
          <w:rPr>
            <w:noProof/>
            <w:webHidden/>
          </w:rPr>
          <w:fldChar w:fldCharType="begin"/>
        </w:r>
        <w:r w:rsidR="00E9087B">
          <w:rPr>
            <w:noProof/>
            <w:webHidden/>
          </w:rPr>
          <w:instrText xml:space="preserve"> PAGEREF _Toc188860445 \h </w:instrText>
        </w:r>
        <w:r w:rsidR="00E9087B">
          <w:rPr>
            <w:noProof/>
            <w:webHidden/>
          </w:rPr>
        </w:r>
        <w:r w:rsidR="00E9087B">
          <w:rPr>
            <w:noProof/>
            <w:webHidden/>
          </w:rPr>
          <w:fldChar w:fldCharType="separate"/>
        </w:r>
        <w:r w:rsidR="00E9087B">
          <w:rPr>
            <w:noProof/>
            <w:webHidden/>
          </w:rPr>
          <w:t>4</w:t>
        </w:r>
        <w:r w:rsidR="00E9087B">
          <w:rPr>
            <w:noProof/>
            <w:webHidden/>
          </w:rPr>
          <w:fldChar w:fldCharType="end"/>
        </w:r>
      </w:hyperlink>
    </w:p>
    <w:p w14:paraId="3E206B1D" w14:textId="2D2BCA3F" w:rsidR="00E9087B" w:rsidRDefault="00E9087B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60446" w:history="1">
        <w:r w:rsidRPr="00927D89">
          <w:rPr>
            <w:rStyle w:val="Hyperlink"/>
            <w:noProof/>
          </w:rPr>
          <w:t>2. Experiences and eligibility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_Toc188860446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CBA1C03" w14:textId="7AA14076" w:rsidR="00E9087B" w:rsidRDefault="00E9087B">
      <w:pPr>
        <w:pStyle w:val="TOC2"/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60447" w:history="1">
        <w:r w:rsidRPr="00927D89">
          <w:rPr>
            <w:rStyle w:val="Hyperlink"/>
            <w:noProof/>
          </w:rPr>
          <w:t>2.1 EPC Contractor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_Toc188860447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AD18F30" w14:textId="7F0898C6" w:rsidR="00E9087B" w:rsidRDefault="00E9087B">
      <w:pPr>
        <w:pStyle w:val="TOC2"/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60448" w:history="1">
        <w:r w:rsidRPr="00927D89">
          <w:rPr>
            <w:rStyle w:val="Hyperlink"/>
            <w:noProof/>
          </w:rPr>
          <w:t>2.2 plant Designer and Trainers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_Toc188860448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46ECDBA" w14:textId="07A90039" w:rsidR="00E9087B" w:rsidRDefault="00E9087B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60449" w:history="1">
        <w:r w:rsidRPr="00927D89">
          <w:rPr>
            <w:rStyle w:val="Hyperlink"/>
            <w:noProof/>
          </w:rPr>
          <w:t>3. plant configuration design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_Toc188860449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9D70F45" w14:textId="5495C3CD" w:rsidR="00E9087B" w:rsidRDefault="00E9087B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60450" w:history="1">
        <w:r w:rsidRPr="00927D89">
          <w:rPr>
            <w:rStyle w:val="Hyperlink"/>
            <w:noProof/>
          </w:rPr>
          <w:t>4. Guarantee on Performance and Availability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_Toc188860450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A719478" w14:textId="0F8A93AC" w:rsidR="00E9087B" w:rsidRDefault="00E9087B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60451" w:history="1">
        <w:r w:rsidRPr="00927D89">
          <w:rPr>
            <w:rStyle w:val="Hyperlink"/>
            <w:noProof/>
          </w:rPr>
          <w:t>5. Equipment Warranty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_Toc188860451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259A798" w14:textId="7AFCD9E8" w:rsidR="00E9087B" w:rsidRDefault="00E9087B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60452" w:history="1">
        <w:r w:rsidRPr="00927D89">
          <w:rPr>
            <w:rStyle w:val="Hyperlink"/>
            <w:noProof/>
          </w:rPr>
          <w:t>6. Technical datasheets - 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_Toc188860452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47F508D" w14:textId="54596B8E" w:rsidR="00E9087B" w:rsidRDefault="00E9087B">
      <w:pPr>
        <w:pStyle w:val="TOC2"/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60453" w:history="1">
        <w:r w:rsidRPr="00927D89">
          <w:rPr>
            <w:rStyle w:val="Hyperlink"/>
            <w:noProof/>
          </w:rPr>
          <w:t>6.1 Civil Works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_Toc188860453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342255D" w14:textId="48D4E00F" w:rsidR="00E9087B" w:rsidRDefault="00E9087B">
      <w:pPr>
        <w:pStyle w:val="TOC2"/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60454" w:history="1">
        <w:r w:rsidRPr="00927D89">
          <w:rPr>
            <w:rStyle w:val="Hyperlink"/>
            <w:noProof/>
          </w:rPr>
          <w:t>6.2 Electrical Works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_Toc188860454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BA02918" w14:textId="71BE53E4" w:rsidR="00E9087B" w:rsidRDefault="00E9087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60455" w:history="1">
        <w:r w:rsidRPr="00927D89">
          <w:rPr>
            <w:rStyle w:val="Hyperlink"/>
            <w:noProof/>
          </w:rPr>
          <w:t>6.2.1 PV Modules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_Toc188860455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A553C10" w14:textId="1A76F995" w:rsidR="00E9087B" w:rsidRDefault="00E9087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60456" w:history="1">
        <w:r w:rsidRPr="00927D89">
          <w:rPr>
            <w:rStyle w:val="Hyperlink"/>
            <w:noProof/>
          </w:rPr>
          <w:t>6.2.2 DC Combiner box (Primary and Secondary)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_Toc188860456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2EDEA15" w14:textId="2C9E7B5F" w:rsidR="00E9087B" w:rsidRDefault="00E9087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60457" w:history="1">
        <w:r w:rsidRPr="00927D89">
          <w:rPr>
            <w:rStyle w:val="Hyperlink"/>
            <w:noProof/>
          </w:rPr>
          <w:t>6.2.3 DC Cabling and Connectors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_Toc188860457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C3A1148" w14:textId="03D90664" w:rsidR="00E9087B" w:rsidRDefault="00E9087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60458" w:history="1">
        <w:r w:rsidRPr="00927D89">
          <w:rPr>
            <w:rStyle w:val="Hyperlink"/>
            <w:noProof/>
          </w:rPr>
          <w:t>6.2.4 String Inverters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_Toc188860458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AB5AEFB" w14:textId="366267DE" w:rsidR="00E9087B" w:rsidRDefault="00E9087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60459" w:history="1">
        <w:r w:rsidRPr="00927D89">
          <w:rPr>
            <w:rStyle w:val="Hyperlink"/>
            <w:noProof/>
          </w:rPr>
          <w:t>6.2.5 Hybrid System (BESS)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_Toc188860459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7069306" w14:textId="7092C34A" w:rsidR="00E9087B" w:rsidRDefault="00E9087B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60460" w:history="1">
        <w:r w:rsidRPr="00927D89">
          <w:rPr>
            <w:rStyle w:val="Hyperlink"/>
            <w:noProof/>
          </w:rPr>
          <w:t>6.2.5.1 AC Cabling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_Toc188860460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2431DBA" w14:textId="6F107FB0" w:rsidR="00E9087B" w:rsidRDefault="00E9087B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60461" w:history="1">
        <w:r w:rsidRPr="00927D89">
          <w:rPr>
            <w:rStyle w:val="Hyperlink"/>
            <w:noProof/>
          </w:rPr>
          <w:t>6.2.5.2 AC Distribution Boards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_Toc188860461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3D84C87" w14:textId="3990AFF7" w:rsidR="00E9087B" w:rsidRDefault="00E9087B">
      <w:pPr>
        <w:pStyle w:val="TOC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60462" w:history="1">
        <w:r w:rsidRPr="00927D89">
          <w:rPr>
            <w:rStyle w:val="Hyperlink"/>
            <w:noProof/>
          </w:rPr>
          <w:t>6.2.5.3 Protection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_Toc188860462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BFC9681" w14:textId="78BA9476" w:rsidR="00E9087B" w:rsidRDefault="00E9087B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60463" w:history="1">
        <w:r w:rsidRPr="00927D89">
          <w:rPr>
            <w:rStyle w:val="Hyperlink"/>
            <w:noProof/>
          </w:rPr>
          <w:t>6.2.6 Weather Stations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_Toc188860463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426CD4C" w14:textId="3CF75A6E" w:rsidR="00E9087B" w:rsidRDefault="00E9087B">
      <w:pPr>
        <w:pStyle w:val="TOC2"/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60464" w:history="1">
        <w:r w:rsidRPr="00927D89">
          <w:rPr>
            <w:rStyle w:val="Hyperlink"/>
            <w:noProof/>
          </w:rPr>
          <w:t>6.3 Control and monitoring system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_Toc188860464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6F9EAEF4" w14:textId="5CFCC988" w:rsidR="00E9087B" w:rsidRDefault="00E9087B">
      <w:pPr>
        <w:pStyle w:val="TOC2"/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60465" w:history="1">
        <w:r w:rsidRPr="00927D89">
          <w:rPr>
            <w:rStyle w:val="Hyperlink"/>
            <w:noProof/>
          </w:rPr>
          <w:t>6.4 Safety and security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_Toc188860465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35AAB862" w14:textId="4059E7AA" w:rsidR="00E9087B" w:rsidRDefault="00E9087B">
      <w:pPr>
        <w:pStyle w:val="TOC2"/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60466" w:history="1">
        <w:r w:rsidRPr="00927D89">
          <w:rPr>
            <w:rStyle w:val="Hyperlink"/>
            <w:noProof/>
          </w:rPr>
          <w:t>6.5 INspection, testing and maintenance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_Toc188860466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170573F" w14:textId="29EEAAD0" w:rsidR="00E9087B" w:rsidRDefault="00E9087B">
      <w:pPr>
        <w:pStyle w:val="TOC2"/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60467" w:history="1">
        <w:r w:rsidRPr="00927D89">
          <w:rPr>
            <w:rStyle w:val="Hyperlink"/>
            <w:noProof/>
          </w:rPr>
          <w:t>6.6 Spare Parts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_Toc188860467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DD00F4F" w14:textId="6642140E" w:rsidR="00E9087B" w:rsidRDefault="00E9087B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60468" w:history="1">
        <w:r w:rsidRPr="00927D89">
          <w:rPr>
            <w:rStyle w:val="Hyperlink"/>
            <w:noProof/>
          </w:rPr>
          <w:t>7. Project IMPLEMENTATION Schedule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_Toc188860468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1E83A9E" w14:textId="6A7AE259" w:rsidR="00E9087B" w:rsidRDefault="00E9087B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60469" w:history="1">
        <w:r w:rsidRPr="00927D89">
          <w:rPr>
            <w:rStyle w:val="Hyperlink"/>
            <w:noProof/>
          </w:rPr>
          <w:t>8. document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_Toc188860469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5D76008" w14:textId="351D8F0C" w:rsidR="002F524A" w:rsidRDefault="00B13485" w:rsidP="00C004E9">
      <w:pPr>
        <w:pStyle w:val="TableBodyLeft"/>
        <w:tabs>
          <w:tab w:val="right" w:leader="dot" w:pos="9072"/>
        </w:tabs>
      </w:pPr>
      <w:r>
        <w:fldChar w:fldCharType="end"/>
      </w:r>
    </w:p>
    <w:p w14:paraId="528BD96A" w14:textId="77777777" w:rsidR="002F524A" w:rsidRPr="005507CB" w:rsidRDefault="002F524A">
      <w:pPr>
        <w:pStyle w:val="BodyText"/>
        <w:rPr>
          <w:color w:val="FF0000"/>
        </w:rPr>
      </w:pPr>
    </w:p>
    <w:p w14:paraId="5D84B048" w14:textId="77777777" w:rsidR="00743702" w:rsidRDefault="00F86961" w:rsidP="00A30BC5">
      <w:pPr>
        <w:rPr>
          <w:noProof/>
        </w:rPr>
      </w:pPr>
      <w:r>
        <w:br w:type="page"/>
      </w:r>
      <w:r w:rsidR="00F94F4F">
        <w:fldChar w:fldCharType="begin"/>
      </w:r>
      <w:r w:rsidR="00F94F4F">
        <w:instrText xml:space="preserve"> TOC \h \z \c "Table" </w:instrText>
      </w:r>
      <w:r w:rsidR="00F94F4F">
        <w:fldChar w:fldCharType="separate"/>
      </w:r>
    </w:p>
    <w:p w14:paraId="466BB09E" w14:textId="3F64C5DB" w:rsidR="00743702" w:rsidRDefault="00743702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71148" w:history="1">
        <w:r w:rsidRPr="00E8781D">
          <w:rPr>
            <w:rStyle w:val="Hyperlink"/>
            <w:noProof/>
          </w:rPr>
          <w:t>Table 2</w:t>
        </w:r>
        <w:r w:rsidRPr="00E8781D">
          <w:rPr>
            <w:rStyle w:val="Hyperlink"/>
            <w:noProof/>
          </w:rPr>
          <w:noBreakHyphen/>
          <w:t>1: General Information about EPC Contractor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_Toc188871148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C637DE8" w14:textId="038DCB9F" w:rsidR="00743702" w:rsidRDefault="00743702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71149" w:history="1">
        <w:r w:rsidRPr="00E8781D">
          <w:rPr>
            <w:rStyle w:val="Hyperlink"/>
            <w:noProof/>
          </w:rPr>
          <w:t>Table 2</w:t>
        </w:r>
        <w:r w:rsidRPr="00E8781D">
          <w:rPr>
            <w:rStyle w:val="Hyperlink"/>
            <w:noProof/>
          </w:rPr>
          <w:noBreakHyphen/>
          <w:t>2: Specific EPC Project Experience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_Toc188871149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FE20552" w14:textId="2D583612" w:rsidR="00743702" w:rsidRDefault="00743702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71150" w:history="1">
        <w:r w:rsidRPr="00E8781D">
          <w:rPr>
            <w:rStyle w:val="Hyperlink"/>
            <w:noProof/>
          </w:rPr>
          <w:t>Table 2</w:t>
        </w:r>
        <w:r w:rsidRPr="00E8781D">
          <w:rPr>
            <w:rStyle w:val="Hyperlink"/>
            <w:noProof/>
          </w:rPr>
          <w:noBreakHyphen/>
          <w:t>3: Engineering Experience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_Toc188871150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CF3050A" w14:textId="7022BDFC" w:rsidR="00743702" w:rsidRDefault="00743702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71151" w:history="1">
        <w:r w:rsidRPr="00E8781D">
          <w:rPr>
            <w:rStyle w:val="Hyperlink"/>
            <w:noProof/>
          </w:rPr>
          <w:t>Table 3</w:t>
        </w:r>
        <w:r w:rsidRPr="00E8781D">
          <w:rPr>
            <w:rStyle w:val="Hyperlink"/>
            <w:noProof/>
          </w:rPr>
          <w:noBreakHyphen/>
          <w:t>1: Kriel Carport PV System Design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_Toc188871151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21519FD" w14:textId="7F0DF849" w:rsidR="00743702" w:rsidRDefault="00743702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71152" w:history="1">
        <w:r w:rsidRPr="00E8781D">
          <w:rPr>
            <w:rStyle w:val="Hyperlink"/>
            <w:noProof/>
          </w:rPr>
          <w:t>Table 3</w:t>
        </w:r>
        <w:r w:rsidRPr="00E8781D">
          <w:rPr>
            <w:rStyle w:val="Hyperlink"/>
            <w:noProof/>
          </w:rPr>
          <w:noBreakHyphen/>
          <w:t>2: Admin Carport PV/BESS Hybrid System Design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_Toc188871152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E92D214" w14:textId="0379A186" w:rsidR="00743702" w:rsidRDefault="00743702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71153" w:history="1">
        <w:r w:rsidRPr="00E8781D">
          <w:rPr>
            <w:rStyle w:val="Hyperlink"/>
            <w:noProof/>
          </w:rPr>
          <w:t>Table 4</w:t>
        </w:r>
        <w:r w:rsidRPr="00E8781D">
          <w:rPr>
            <w:rStyle w:val="Hyperlink"/>
            <w:noProof/>
          </w:rPr>
          <w:noBreakHyphen/>
          <w:t>1: Kriel PV Plant Performance Guarantee – From the Contractor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_Toc188871153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1923AEF" w14:textId="0D178431" w:rsidR="00743702" w:rsidRDefault="00743702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71154" w:history="1">
        <w:r w:rsidRPr="00E8781D">
          <w:rPr>
            <w:rStyle w:val="Hyperlink"/>
            <w:noProof/>
          </w:rPr>
          <w:t>Table 4</w:t>
        </w:r>
        <w:r w:rsidRPr="00E8781D">
          <w:rPr>
            <w:rStyle w:val="Hyperlink"/>
            <w:noProof/>
          </w:rPr>
          <w:noBreakHyphen/>
          <w:t>2: Monthly Breakdown of First Year Guaranteed PR for Kriel PV plant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_Toc188871154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1EBAB6E" w14:textId="51D861FD" w:rsidR="00743702" w:rsidRDefault="00743702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71155" w:history="1">
        <w:r w:rsidRPr="00E8781D">
          <w:rPr>
            <w:rStyle w:val="Hyperlink"/>
            <w:noProof/>
          </w:rPr>
          <w:t>Table 4</w:t>
        </w:r>
        <w:r w:rsidRPr="00E8781D">
          <w:rPr>
            <w:rStyle w:val="Hyperlink"/>
            <w:noProof/>
          </w:rPr>
          <w:noBreakHyphen/>
          <w:t>3: Admin PV Plant Performance Guarantee – From the Contractor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_Toc188871155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91C752D" w14:textId="65753F8A" w:rsidR="00743702" w:rsidRDefault="00743702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71156" w:history="1">
        <w:r w:rsidRPr="00E8781D">
          <w:rPr>
            <w:rStyle w:val="Hyperlink"/>
            <w:noProof/>
          </w:rPr>
          <w:t>Table 4</w:t>
        </w:r>
        <w:r w:rsidRPr="00E8781D">
          <w:rPr>
            <w:rStyle w:val="Hyperlink"/>
            <w:noProof/>
          </w:rPr>
          <w:noBreakHyphen/>
          <w:t>4: Monthly Breakdown of First Year Guaranteed PR for Admin PV plant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_Toc188871156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3C80D80" w14:textId="76899731" w:rsidR="00743702" w:rsidRDefault="00743702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71157" w:history="1">
        <w:r w:rsidRPr="00E8781D">
          <w:rPr>
            <w:rStyle w:val="Hyperlink"/>
            <w:noProof/>
          </w:rPr>
          <w:t>Table 5</w:t>
        </w:r>
        <w:r w:rsidRPr="00E8781D">
          <w:rPr>
            <w:rStyle w:val="Hyperlink"/>
            <w:noProof/>
          </w:rPr>
          <w:noBreakHyphen/>
          <w:t>1: Equipment warranty for Kriel PV Plant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_Toc188871157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CBAAC48" w14:textId="014187AE" w:rsidR="00743702" w:rsidRDefault="00743702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71158" w:history="1">
        <w:r w:rsidRPr="00E8781D">
          <w:rPr>
            <w:rStyle w:val="Hyperlink"/>
            <w:noProof/>
          </w:rPr>
          <w:t>Table 5</w:t>
        </w:r>
        <w:r w:rsidRPr="00E8781D">
          <w:rPr>
            <w:rStyle w:val="Hyperlink"/>
            <w:noProof/>
          </w:rPr>
          <w:noBreakHyphen/>
          <w:t>2: Equipment warranty for Admin PV/BESS Plant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_Toc188871158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0703C9F" w14:textId="67C90890" w:rsidR="00743702" w:rsidRDefault="00743702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71159" w:history="1">
        <w:r w:rsidRPr="00E8781D">
          <w:rPr>
            <w:rStyle w:val="Hyperlink"/>
            <w:noProof/>
          </w:rPr>
          <w:t>Table 6</w:t>
        </w:r>
        <w:r w:rsidRPr="00E8781D">
          <w:rPr>
            <w:rStyle w:val="Hyperlink"/>
            <w:noProof/>
          </w:rPr>
          <w:noBreakHyphen/>
          <w:t>1: Civil Works Technical Specification per Carport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_Toc188871159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CD259FC" w14:textId="12602652" w:rsidR="00743702" w:rsidRDefault="00743702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71160" w:history="1">
        <w:r w:rsidRPr="00E8781D">
          <w:rPr>
            <w:rStyle w:val="Hyperlink"/>
            <w:noProof/>
          </w:rPr>
          <w:t>Table 6</w:t>
        </w:r>
        <w:r w:rsidRPr="00E8781D">
          <w:rPr>
            <w:rStyle w:val="Hyperlink"/>
            <w:noProof/>
          </w:rPr>
          <w:noBreakHyphen/>
          <w:t>2: PV Module Specific Requirement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_Toc188871160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CD2D130" w14:textId="284AE72E" w:rsidR="00743702" w:rsidRDefault="00743702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71161" w:history="1">
        <w:r w:rsidRPr="00E8781D">
          <w:rPr>
            <w:rStyle w:val="Hyperlink"/>
            <w:noProof/>
          </w:rPr>
          <w:t>Table 6</w:t>
        </w:r>
        <w:r w:rsidRPr="00E8781D">
          <w:rPr>
            <w:rStyle w:val="Hyperlink"/>
            <w:noProof/>
          </w:rPr>
          <w:noBreakHyphen/>
          <w:t>3: DC Combiner Box Requirement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_Toc188871161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EB02AEE" w14:textId="6CEF47F2" w:rsidR="00743702" w:rsidRDefault="00743702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71162" w:history="1">
        <w:r w:rsidRPr="00E8781D">
          <w:rPr>
            <w:rStyle w:val="Hyperlink"/>
            <w:noProof/>
          </w:rPr>
          <w:t>Table 6</w:t>
        </w:r>
        <w:r w:rsidRPr="00E8781D">
          <w:rPr>
            <w:rStyle w:val="Hyperlink"/>
            <w:noProof/>
          </w:rPr>
          <w:noBreakHyphen/>
          <w:t>4: DC Cabling and Connectors Requirement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_Toc188871162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76BB61F" w14:textId="0A4D9043" w:rsidR="00743702" w:rsidRDefault="00743702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71163" w:history="1">
        <w:r w:rsidRPr="00E8781D">
          <w:rPr>
            <w:rStyle w:val="Hyperlink"/>
            <w:noProof/>
          </w:rPr>
          <w:t>Table 6</w:t>
        </w:r>
        <w:r w:rsidRPr="00E8781D">
          <w:rPr>
            <w:rStyle w:val="Hyperlink"/>
            <w:noProof/>
          </w:rPr>
          <w:noBreakHyphen/>
          <w:t>5: Kriel Carport String Inverter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_Toc188871163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A366594" w14:textId="229263D9" w:rsidR="00743702" w:rsidRDefault="00743702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71164" w:history="1">
        <w:r w:rsidRPr="00E8781D">
          <w:rPr>
            <w:rStyle w:val="Hyperlink"/>
            <w:noProof/>
          </w:rPr>
          <w:t>Table 6</w:t>
        </w:r>
        <w:r w:rsidRPr="00E8781D">
          <w:rPr>
            <w:rStyle w:val="Hyperlink"/>
            <w:noProof/>
          </w:rPr>
          <w:noBreakHyphen/>
          <w:t>6: Admin Carport BESS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_Toc188871164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3E3BFF3" w14:textId="4D3E243E" w:rsidR="00743702" w:rsidRDefault="00743702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71165" w:history="1">
        <w:r w:rsidRPr="00E8781D">
          <w:rPr>
            <w:rStyle w:val="Hyperlink"/>
            <w:noProof/>
          </w:rPr>
          <w:t>Table 6</w:t>
        </w:r>
        <w:r w:rsidRPr="00E8781D">
          <w:rPr>
            <w:rStyle w:val="Hyperlink"/>
            <w:noProof/>
          </w:rPr>
          <w:noBreakHyphen/>
          <w:t>7: AC Cabling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_Toc188871165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347974E" w14:textId="76A19E7B" w:rsidR="00743702" w:rsidRDefault="00743702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71166" w:history="1">
        <w:r w:rsidRPr="00E8781D">
          <w:rPr>
            <w:rStyle w:val="Hyperlink"/>
            <w:noProof/>
          </w:rPr>
          <w:t>Table 6</w:t>
        </w:r>
        <w:r w:rsidRPr="00E8781D">
          <w:rPr>
            <w:rStyle w:val="Hyperlink"/>
            <w:noProof/>
          </w:rPr>
          <w:noBreakHyphen/>
          <w:t>8: Kriel Carport AC Distribution Board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_Toc188871166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C8476DC" w14:textId="49C57AC3" w:rsidR="00743702" w:rsidRDefault="00743702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71167" w:history="1">
        <w:r w:rsidRPr="00E8781D">
          <w:rPr>
            <w:rStyle w:val="Hyperlink"/>
            <w:noProof/>
          </w:rPr>
          <w:t>Table 6</w:t>
        </w:r>
        <w:r w:rsidRPr="00E8781D">
          <w:rPr>
            <w:rStyle w:val="Hyperlink"/>
            <w:noProof/>
          </w:rPr>
          <w:noBreakHyphen/>
          <w:t>9: Admin Carport AC Distribution Board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_Toc188871167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0D0A293" w14:textId="090A0ADE" w:rsidR="00743702" w:rsidRDefault="00743702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71168" w:history="1">
        <w:r w:rsidRPr="00E8781D">
          <w:rPr>
            <w:rStyle w:val="Hyperlink"/>
            <w:noProof/>
          </w:rPr>
          <w:t>Table 6</w:t>
        </w:r>
        <w:r w:rsidRPr="00E8781D">
          <w:rPr>
            <w:rStyle w:val="Hyperlink"/>
            <w:noProof/>
          </w:rPr>
          <w:noBreakHyphen/>
          <w:t>10: Earthing, Lightning and Surge Protection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_Toc188871168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EF9B445" w14:textId="576F2DB6" w:rsidR="00743702" w:rsidRDefault="00743702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71169" w:history="1">
        <w:r w:rsidRPr="00E8781D">
          <w:rPr>
            <w:rStyle w:val="Hyperlink"/>
            <w:noProof/>
          </w:rPr>
          <w:t>Table 6</w:t>
        </w:r>
        <w:r w:rsidRPr="00E8781D">
          <w:rPr>
            <w:rStyle w:val="Hyperlink"/>
            <w:noProof/>
          </w:rPr>
          <w:noBreakHyphen/>
          <w:t>11: Weather Station Requirements per Carport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_Toc188871169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C85B739" w14:textId="7A46CDC8" w:rsidR="00743702" w:rsidRDefault="00743702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71170" w:history="1">
        <w:r w:rsidRPr="00E8781D">
          <w:rPr>
            <w:rStyle w:val="Hyperlink"/>
            <w:noProof/>
          </w:rPr>
          <w:t>Table 6</w:t>
        </w:r>
        <w:r w:rsidRPr="00E8781D">
          <w:rPr>
            <w:rStyle w:val="Hyperlink"/>
            <w:noProof/>
          </w:rPr>
          <w:noBreakHyphen/>
          <w:t>12: CMS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_Toc188871170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0D2DECC" w14:textId="557F272C" w:rsidR="00743702" w:rsidRDefault="00743702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71171" w:history="1">
        <w:r w:rsidRPr="00E8781D">
          <w:rPr>
            <w:rStyle w:val="Hyperlink"/>
            <w:noProof/>
          </w:rPr>
          <w:t>Table 6</w:t>
        </w:r>
        <w:r w:rsidRPr="00E8781D">
          <w:rPr>
            <w:rStyle w:val="Hyperlink"/>
            <w:noProof/>
          </w:rPr>
          <w:noBreakHyphen/>
          <w:t>13: Fire Protection Specific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_Toc188871171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4BA10D2" w14:textId="2B755BF3" w:rsidR="00743702" w:rsidRDefault="00743702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71172" w:history="1">
        <w:r w:rsidRPr="00E8781D">
          <w:rPr>
            <w:rStyle w:val="Hyperlink"/>
            <w:noProof/>
          </w:rPr>
          <w:t>Table 6</w:t>
        </w:r>
        <w:r w:rsidRPr="00E8781D">
          <w:rPr>
            <w:rStyle w:val="Hyperlink"/>
            <w:noProof/>
          </w:rPr>
          <w:noBreakHyphen/>
          <w:t>14: Inspection, Testing and Maintenance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_Toc188871172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1244AE4" w14:textId="47F4C24B" w:rsidR="00743702" w:rsidRDefault="00743702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71173" w:history="1">
        <w:r w:rsidRPr="00E8781D">
          <w:rPr>
            <w:rStyle w:val="Hyperlink"/>
            <w:noProof/>
          </w:rPr>
          <w:t>Table 6</w:t>
        </w:r>
        <w:r w:rsidRPr="00E8781D">
          <w:rPr>
            <w:rStyle w:val="Hyperlink"/>
            <w:noProof/>
          </w:rPr>
          <w:noBreakHyphen/>
          <w:t>15: Minimum Spare Parts Requirement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_Toc188871173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859D763" w14:textId="46995A5E" w:rsidR="00743702" w:rsidRDefault="00743702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ZA" w:eastAsia="en-ZA"/>
          <w14:ligatures w14:val="standardContextual"/>
        </w:rPr>
      </w:pPr>
      <w:hyperlink w:anchor="_Toc188871174" w:history="1">
        <w:r w:rsidRPr="00E8781D">
          <w:rPr>
            <w:rStyle w:val="Hyperlink"/>
            <w:noProof/>
          </w:rPr>
          <w:t>Table 7</w:t>
        </w:r>
        <w:r w:rsidRPr="00E8781D">
          <w:rPr>
            <w:rStyle w:val="Hyperlink"/>
            <w:noProof/>
          </w:rPr>
          <w:noBreakHyphen/>
          <w:t>1: Project Implementation Schedule Key Milestones -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_Toc188871174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7F7EE05" w14:textId="77777777" w:rsidR="00F86961" w:rsidRDefault="00F94F4F" w:rsidP="00A30BC5">
      <w:pPr>
        <w:rPr>
          <w:szCs w:val="20"/>
        </w:rPr>
      </w:pPr>
      <w:r>
        <w:fldChar w:fldCharType="end"/>
      </w:r>
    </w:p>
    <w:p w14:paraId="5D732B14" w14:textId="77777777" w:rsidR="009E06BD" w:rsidRDefault="009E06BD" w:rsidP="002E4E04">
      <w:pPr>
        <w:pStyle w:val="Heading1"/>
        <w:pageBreakBefore/>
        <w:ind w:left="403" w:hanging="403"/>
      </w:pPr>
      <w:bookmarkStart w:id="0" w:name="_Toc188860445"/>
      <w:r>
        <w:lastRenderedPageBreak/>
        <w:t>General</w:t>
      </w:r>
      <w:bookmarkEnd w:id="0"/>
    </w:p>
    <w:p w14:paraId="79EFBA45" w14:textId="77777777" w:rsidR="00E83DF9" w:rsidRDefault="009E06BD" w:rsidP="00041F4B">
      <w:pPr>
        <w:pStyle w:val="ReportLevel4"/>
        <w:numPr>
          <w:ilvl w:val="0"/>
          <w:numId w:val="17"/>
        </w:numPr>
        <w:spacing w:line="240" w:lineRule="auto"/>
        <w:ind w:left="425" w:hanging="425"/>
        <w:jc w:val="both"/>
      </w:pPr>
      <w:r>
        <w:t>This document provides the specific technical requirement</w:t>
      </w:r>
      <w:r w:rsidR="00E66037">
        <w:t xml:space="preserve"> and </w:t>
      </w:r>
      <w:r w:rsidR="002762FD">
        <w:t xml:space="preserve">schedules for the </w:t>
      </w:r>
      <w:r w:rsidR="002762FD" w:rsidRPr="002762FD">
        <w:rPr>
          <w:i/>
        </w:rPr>
        <w:t>Tenderer</w:t>
      </w:r>
      <w:r w:rsidR="002762FD">
        <w:t xml:space="preserve"> to complete and return during the Tender phase.</w:t>
      </w:r>
    </w:p>
    <w:p w14:paraId="46BE43C3" w14:textId="16790B1D" w:rsidR="008F3D1D" w:rsidRDefault="00AB6147" w:rsidP="00041F4B">
      <w:pPr>
        <w:pStyle w:val="ReportLevel4"/>
        <w:numPr>
          <w:ilvl w:val="0"/>
          <w:numId w:val="17"/>
        </w:numPr>
        <w:spacing w:line="240" w:lineRule="auto"/>
        <w:ind w:left="425" w:hanging="425"/>
        <w:jc w:val="both"/>
        <w:rPr>
          <w:rFonts w:cs="Arial"/>
        </w:rPr>
      </w:pPr>
      <w:r w:rsidRPr="001A27EA">
        <w:t xml:space="preserve">The </w:t>
      </w:r>
      <w:r w:rsidRPr="001A27EA">
        <w:rPr>
          <w:i/>
        </w:rPr>
        <w:t>Tenderer</w:t>
      </w:r>
      <w:r w:rsidRPr="001A27EA">
        <w:t xml:space="preserve"> completes this document with the clear understa</w:t>
      </w:r>
      <w:r w:rsidR="00932A10">
        <w:t>ndi</w:t>
      </w:r>
      <w:r w:rsidRPr="001A27EA">
        <w:t xml:space="preserve">ng </w:t>
      </w:r>
      <w:r w:rsidR="00932A10">
        <w:t>of</w:t>
      </w:r>
      <w:r w:rsidRPr="001A27EA">
        <w:t xml:space="preserve"> </w:t>
      </w:r>
      <w:r w:rsidR="00932A10">
        <w:t xml:space="preserve">technical </w:t>
      </w:r>
      <w:r w:rsidRPr="001A27EA">
        <w:t xml:space="preserve">information presented in </w:t>
      </w:r>
      <w:r w:rsidR="00670C7C" w:rsidRPr="001A27EA">
        <w:t>the Works Information</w:t>
      </w:r>
      <w:r w:rsidRPr="001A27EA">
        <w:t xml:space="preserve"> document</w:t>
      </w:r>
      <w:r w:rsidR="001A27EA">
        <w:t xml:space="preserve"> (Technical Specification 474-13557)</w:t>
      </w:r>
      <w:r w:rsidR="008F3D1D" w:rsidRPr="001A27EA">
        <w:rPr>
          <w:rFonts w:cs="Arial"/>
        </w:rPr>
        <w:t xml:space="preserve">. </w:t>
      </w:r>
    </w:p>
    <w:p w14:paraId="1E505837" w14:textId="7BEEFBCA" w:rsidR="00932A10" w:rsidRPr="00F347D8" w:rsidRDefault="00932A10" w:rsidP="00932A10">
      <w:pPr>
        <w:pStyle w:val="ReportLevel4"/>
        <w:numPr>
          <w:ilvl w:val="0"/>
          <w:numId w:val="17"/>
        </w:numPr>
        <w:spacing w:line="240" w:lineRule="auto"/>
        <w:ind w:left="425" w:hanging="425"/>
        <w:jc w:val="both"/>
      </w:pPr>
      <w:r>
        <w:rPr>
          <w:rFonts w:cs="Arial"/>
        </w:rPr>
        <w:t xml:space="preserve">The </w:t>
      </w:r>
      <w:r w:rsidRPr="00932A10">
        <w:rPr>
          <w:rFonts w:cs="Arial"/>
          <w:i/>
          <w:iCs/>
        </w:rPr>
        <w:t>Employer</w:t>
      </w:r>
      <w:r>
        <w:rPr>
          <w:rFonts w:cs="Arial"/>
          <w:i/>
          <w:iCs/>
        </w:rPr>
        <w:t xml:space="preserve"> </w:t>
      </w:r>
      <w:r>
        <w:rPr>
          <w:rFonts w:cs="Arial"/>
        </w:rPr>
        <w:t>has completed t</w:t>
      </w:r>
      <w:r w:rsidRPr="007D06D1">
        <w:rPr>
          <w:rFonts w:cs="Arial"/>
        </w:rPr>
        <w:t xml:space="preserve">he column </w:t>
      </w:r>
      <w:r w:rsidRPr="00B56D96">
        <w:rPr>
          <w:rFonts w:cs="Arial"/>
          <w:b/>
          <w:bCs/>
        </w:rPr>
        <w:t>“</w:t>
      </w:r>
      <w:r>
        <w:rPr>
          <w:rFonts w:cs="Arial"/>
          <w:b/>
          <w:bCs/>
        </w:rPr>
        <w:t>Required – Schedule A</w:t>
      </w:r>
      <w:r w:rsidRPr="00B56D96">
        <w:rPr>
          <w:rFonts w:cs="Arial"/>
          <w:b/>
          <w:bCs/>
        </w:rPr>
        <w:t>”</w:t>
      </w:r>
      <w:r>
        <w:rPr>
          <w:rFonts w:cs="Arial"/>
          <w:b/>
          <w:bCs/>
        </w:rPr>
        <w:t xml:space="preserve"> </w:t>
      </w:r>
      <w:r w:rsidRPr="00932A10">
        <w:rPr>
          <w:rFonts w:cs="Arial"/>
        </w:rPr>
        <w:t>in</w:t>
      </w:r>
      <w:r>
        <w:rPr>
          <w:rFonts w:cs="Arial"/>
        </w:rPr>
        <w:t xml:space="preserve"> all Tables in this document with </w:t>
      </w:r>
      <w:r w:rsidR="00BF1B18">
        <w:rPr>
          <w:rFonts w:cs="Arial"/>
        </w:rPr>
        <w:t xml:space="preserve">minimum </w:t>
      </w:r>
      <w:r>
        <w:rPr>
          <w:rFonts w:cs="Arial"/>
        </w:rPr>
        <w:t>requirement</w:t>
      </w:r>
      <w:r w:rsidR="00BF1B18">
        <w:rPr>
          <w:rFonts w:cs="Arial"/>
        </w:rPr>
        <w:t>s</w:t>
      </w:r>
      <w:r>
        <w:rPr>
          <w:rFonts w:cs="Arial"/>
        </w:rPr>
        <w:t xml:space="preserve"> for the Tenderer to respond to.</w:t>
      </w:r>
    </w:p>
    <w:p w14:paraId="552E6DBD" w14:textId="492E13F1" w:rsidR="00F347D8" w:rsidRPr="00F347D8" w:rsidRDefault="001E4419" w:rsidP="00041F4B">
      <w:pPr>
        <w:pStyle w:val="ReportLevel4"/>
        <w:numPr>
          <w:ilvl w:val="0"/>
          <w:numId w:val="17"/>
        </w:numPr>
        <w:spacing w:line="240" w:lineRule="auto"/>
        <w:ind w:left="425" w:hanging="425"/>
        <w:jc w:val="both"/>
      </w:pPr>
      <w:r w:rsidRPr="007D06D1">
        <w:rPr>
          <w:rFonts w:cs="Arial"/>
        </w:rPr>
        <w:t xml:space="preserve">The </w:t>
      </w:r>
      <w:r w:rsidR="000A28F9" w:rsidRPr="001E4419">
        <w:rPr>
          <w:rFonts w:cs="Arial"/>
          <w:i/>
        </w:rPr>
        <w:t>Tenderer</w:t>
      </w:r>
      <w:r w:rsidR="000A28F9" w:rsidRPr="007D06D1">
        <w:rPr>
          <w:rFonts w:cs="Arial"/>
        </w:rPr>
        <w:t xml:space="preserve"> </w:t>
      </w:r>
      <w:r w:rsidR="000A28F9">
        <w:rPr>
          <w:rFonts w:cs="Arial"/>
        </w:rPr>
        <w:t xml:space="preserve">fills in the </w:t>
      </w:r>
      <w:r w:rsidRPr="007D06D1">
        <w:rPr>
          <w:rFonts w:cs="Arial"/>
        </w:rPr>
        <w:t xml:space="preserve">column </w:t>
      </w:r>
      <w:r w:rsidRPr="00B56D96">
        <w:rPr>
          <w:rFonts w:cs="Arial"/>
          <w:b/>
          <w:bCs/>
        </w:rPr>
        <w:t>“</w:t>
      </w:r>
      <w:r w:rsidR="00691E75" w:rsidRPr="00B56D96">
        <w:rPr>
          <w:rFonts w:cs="Arial"/>
          <w:b/>
          <w:bCs/>
        </w:rPr>
        <w:t>Tendered</w:t>
      </w:r>
      <w:r w:rsidR="000A28F9">
        <w:rPr>
          <w:rFonts w:cs="Arial"/>
          <w:b/>
          <w:bCs/>
        </w:rPr>
        <w:t xml:space="preserve"> – Schedule </w:t>
      </w:r>
      <w:r w:rsidR="00354ACA">
        <w:rPr>
          <w:rFonts w:cs="Arial"/>
          <w:b/>
          <w:bCs/>
        </w:rPr>
        <w:t>B</w:t>
      </w:r>
      <w:r w:rsidRPr="00B56D96">
        <w:rPr>
          <w:rFonts w:cs="Arial"/>
          <w:b/>
          <w:bCs/>
        </w:rPr>
        <w:t>”</w:t>
      </w:r>
      <w:r w:rsidR="00932A10">
        <w:rPr>
          <w:rFonts w:cs="Arial"/>
          <w:b/>
          <w:bCs/>
        </w:rPr>
        <w:t xml:space="preserve"> </w:t>
      </w:r>
      <w:r w:rsidR="00932A10" w:rsidRPr="00932A10">
        <w:rPr>
          <w:rFonts w:cs="Arial"/>
        </w:rPr>
        <w:t>in</w:t>
      </w:r>
      <w:r w:rsidR="00932A10">
        <w:rPr>
          <w:rFonts w:cs="Arial"/>
        </w:rPr>
        <w:t xml:space="preserve"> all </w:t>
      </w:r>
      <w:r w:rsidR="000A28F9">
        <w:rPr>
          <w:rFonts w:cs="Arial"/>
        </w:rPr>
        <w:t>T</w:t>
      </w:r>
      <w:r w:rsidR="00932A10">
        <w:rPr>
          <w:rFonts w:cs="Arial"/>
        </w:rPr>
        <w:t>able</w:t>
      </w:r>
      <w:r w:rsidR="000A28F9">
        <w:rPr>
          <w:rFonts w:cs="Arial"/>
        </w:rPr>
        <w:t>s in this document</w:t>
      </w:r>
      <w:r w:rsidR="00F55614">
        <w:rPr>
          <w:rFonts w:cs="Arial"/>
        </w:rPr>
        <w:t xml:space="preserve"> electronically before printing</w:t>
      </w:r>
      <w:r w:rsidRPr="007D06D1">
        <w:rPr>
          <w:rFonts w:cs="Arial"/>
        </w:rPr>
        <w:t xml:space="preserve">. </w:t>
      </w:r>
      <w:r w:rsidR="000A28F9">
        <w:rPr>
          <w:rFonts w:cs="Arial"/>
        </w:rPr>
        <w:t xml:space="preserve">An </w:t>
      </w:r>
      <w:r w:rsidR="00A9033C">
        <w:rPr>
          <w:rFonts w:cs="Arial"/>
        </w:rPr>
        <w:t>Empty column is considered non</w:t>
      </w:r>
      <w:r w:rsidR="00C35CFF">
        <w:rPr>
          <w:rFonts w:cs="Arial"/>
        </w:rPr>
        <w:t>-</w:t>
      </w:r>
      <w:r w:rsidR="00A9033C">
        <w:rPr>
          <w:rFonts w:cs="Arial"/>
        </w:rPr>
        <w:t>responsive</w:t>
      </w:r>
      <w:r w:rsidR="008B128E">
        <w:rPr>
          <w:rFonts w:cs="Arial"/>
        </w:rPr>
        <w:t>.</w:t>
      </w:r>
    </w:p>
    <w:p w14:paraId="0C3A7419" w14:textId="58466819" w:rsidR="001E4419" w:rsidRDefault="001E4419" w:rsidP="00041F4B">
      <w:pPr>
        <w:pStyle w:val="ReportLevel4"/>
        <w:numPr>
          <w:ilvl w:val="0"/>
          <w:numId w:val="17"/>
        </w:numPr>
        <w:spacing w:line="240" w:lineRule="auto"/>
        <w:ind w:left="425" w:hanging="425"/>
        <w:jc w:val="both"/>
      </w:pPr>
      <w:r w:rsidRPr="007D06D1">
        <w:rPr>
          <w:rFonts w:cs="Arial"/>
        </w:rPr>
        <w:t xml:space="preserve">The </w:t>
      </w:r>
      <w:r w:rsidR="000A28F9">
        <w:rPr>
          <w:rFonts w:cs="Arial"/>
        </w:rPr>
        <w:t xml:space="preserve">technical </w:t>
      </w:r>
      <w:r w:rsidRPr="007D06D1">
        <w:rPr>
          <w:rFonts w:cs="Arial"/>
        </w:rPr>
        <w:t>information</w:t>
      </w:r>
      <w:r w:rsidR="008B128E">
        <w:rPr>
          <w:rFonts w:cs="Arial"/>
        </w:rPr>
        <w:t xml:space="preserve"> provided</w:t>
      </w:r>
      <w:r w:rsidR="000A28F9">
        <w:rPr>
          <w:rFonts w:cs="Arial"/>
        </w:rPr>
        <w:t xml:space="preserve"> by the successful </w:t>
      </w:r>
      <w:r w:rsidR="000A28F9" w:rsidRPr="000A28F9">
        <w:rPr>
          <w:rFonts w:cs="Arial"/>
          <w:i/>
          <w:iCs/>
        </w:rPr>
        <w:t>Tenderer</w:t>
      </w:r>
      <w:r w:rsidRPr="007D06D1">
        <w:rPr>
          <w:rFonts w:cs="Arial"/>
        </w:rPr>
        <w:t xml:space="preserve"> </w:t>
      </w:r>
      <w:r w:rsidR="000A28F9">
        <w:rPr>
          <w:rFonts w:cs="Arial"/>
        </w:rPr>
        <w:t xml:space="preserve">forms </w:t>
      </w:r>
      <w:r w:rsidRPr="007D06D1">
        <w:rPr>
          <w:rFonts w:cs="Arial"/>
        </w:rPr>
        <w:t xml:space="preserve">part of the </w:t>
      </w:r>
      <w:r w:rsidR="000A28F9">
        <w:rPr>
          <w:rFonts w:cs="Arial"/>
        </w:rPr>
        <w:t xml:space="preserve">contract data </w:t>
      </w:r>
      <w:r w:rsidRPr="007D06D1">
        <w:rPr>
          <w:rFonts w:cs="Arial"/>
        </w:rPr>
        <w:t>and</w:t>
      </w:r>
      <w:r w:rsidR="000A28F9">
        <w:rPr>
          <w:rFonts w:cs="Arial"/>
        </w:rPr>
        <w:t xml:space="preserve"> is</w:t>
      </w:r>
      <w:r w:rsidRPr="007D06D1">
        <w:rPr>
          <w:rFonts w:cs="Arial"/>
        </w:rPr>
        <w:t xml:space="preserve"> binding</w:t>
      </w:r>
      <w:r>
        <w:rPr>
          <w:rFonts w:cs="Arial"/>
        </w:rPr>
        <w:t>.</w:t>
      </w:r>
    </w:p>
    <w:p w14:paraId="46A9621F" w14:textId="0D8FA999" w:rsidR="000A28F9" w:rsidRPr="000A28F9" w:rsidRDefault="001E4419" w:rsidP="00041F4B">
      <w:pPr>
        <w:pStyle w:val="ReportLevel4"/>
        <w:numPr>
          <w:ilvl w:val="0"/>
          <w:numId w:val="17"/>
        </w:numPr>
        <w:spacing w:line="240" w:lineRule="auto"/>
        <w:ind w:left="425" w:hanging="425"/>
        <w:jc w:val="both"/>
      </w:pPr>
      <w:r w:rsidRPr="007D06D1">
        <w:rPr>
          <w:rFonts w:cs="Arial"/>
        </w:rPr>
        <w:t>The technical datasheets</w:t>
      </w:r>
      <w:r w:rsidR="000A28F9">
        <w:rPr>
          <w:rFonts w:cs="Arial"/>
        </w:rPr>
        <w:t>,</w:t>
      </w:r>
      <w:r w:rsidR="001A27EA">
        <w:rPr>
          <w:rFonts w:cs="Arial"/>
        </w:rPr>
        <w:t xml:space="preserve"> reports</w:t>
      </w:r>
      <w:r w:rsidR="000A28F9">
        <w:rPr>
          <w:rFonts w:cs="Arial"/>
        </w:rPr>
        <w:t>, diagrams and drawings</w:t>
      </w:r>
      <w:r w:rsidR="00BF1B18">
        <w:rPr>
          <w:rFonts w:cs="Arial"/>
        </w:rPr>
        <w:t xml:space="preserve"> are supporting document that</w:t>
      </w:r>
      <w:r w:rsidR="000A28F9">
        <w:rPr>
          <w:rFonts w:cs="Arial"/>
        </w:rPr>
        <w:t xml:space="preserve"> are necessary to verify the information </w:t>
      </w:r>
      <w:r w:rsidR="00BF1B18">
        <w:rPr>
          <w:rFonts w:cs="Arial"/>
        </w:rPr>
        <w:t>completed</w:t>
      </w:r>
      <w:r w:rsidR="000A28F9">
        <w:rPr>
          <w:rFonts w:cs="Arial"/>
        </w:rPr>
        <w:t xml:space="preserve"> by the Tenderer in Schedule B. Failure to attach supporting information is considered non-responsive.</w:t>
      </w:r>
    </w:p>
    <w:p w14:paraId="398497E8" w14:textId="16C087EC" w:rsidR="001E4419" w:rsidRDefault="008A0252" w:rsidP="00041F4B">
      <w:pPr>
        <w:pStyle w:val="ReportLevel4"/>
        <w:numPr>
          <w:ilvl w:val="0"/>
          <w:numId w:val="17"/>
        </w:numPr>
        <w:spacing w:line="240" w:lineRule="auto"/>
        <w:ind w:left="425" w:hanging="425"/>
        <w:jc w:val="both"/>
      </w:pPr>
      <w:r>
        <w:rPr>
          <w:rFonts w:cs="Arial"/>
        </w:rPr>
        <w:t xml:space="preserve">Failure to submit this document leads to </w:t>
      </w:r>
      <w:r w:rsidR="00BF1B18">
        <w:rPr>
          <w:rFonts w:cs="Arial"/>
        </w:rPr>
        <w:t xml:space="preserve">technical </w:t>
      </w:r>
      <w:r>
        <w:rPr>
          <w:rFonts w:cs="Arial"/>
        </w:rPr>
        <w:t>disqualification</w:t>
      </w:r>
      <w:r w:rsidR="001E4419" w:rsidRPr="007D06D1">
        <w:rPr>
          <w:rFonts w:cs="Arial"/>
        </w:rPr>
        <w:t xml:space="preserve">. </w:t>
      </w:r>
    </w:p>
    <w:p w14:paraId="129E880C" w14:textId="77777777" w:rsidR="009E06BD" w:rsidRPr="009E06BD" w:rsidRDefault="009E06BD" w:rsidP="009E06BD">
      <w:pPr>
        <w:pStyle w:val="BodyText"/>
      </w:pPr>
    </w:p>
    <w:p w14:paraId="66D5E715" w14:textId="77777777" w:rsidR="002C517B" w:rsidRDefault="002C517B" w:rsidP="002E4E04">
      <w:pPr>
        <w:pStyle w:val="Heading1"/>
        <w:pageBreakBefore/>
        <w:ind w:left="403" w:hanging="403"/>
      </w:pPr>
      <w:bookmarkStart w:id="1" w:name="_Toc188860446"/>
      <w:r>
        <w:lastRenderedPageBreak/>
        <w:t>Experiences and eligibility</w:t>
      </w:r>
      <w:bookmarkEnd w:id="1"/>
    </w:p>
    <w:p w14:paraId="370F0FB5" w14:textId="77777777" w:rsidR="002C517B" w:rsidRPr="002C517B" w:rsidRDefault="002C517B" w:rsidP="002C517B">
      <w:pPr>
        <w:pStyle w:val="Heading2"/>
      </w:pPr>
      <w:bookmarkStart w:id="2" w:name="_Toc188860447"/>
      <w:r>
        <w:t>EPC Contractor</w:t>
      </w:r>
      <w:bookmarkEnd w:id="2"/>
    </w:p>
    <w:p w14:paraId="57DA6EFD" w14:textId="58644118" w:rsidR="002C517B" w:rsidRPr="002C517B" w:rsidRDefault="002C517B" w:rsidP="002C517B">
      <w:pPr>
        <w:pStyle w:val="Caption"/>
      </w:pPr>
      <w:bookmarkStart w:id="3" w:name="_Toc188871148"/>
      <w:r>
        <w:t xml:space="preserve">Table </w:t>
      </w:r>
      <w:r w:rsidR="005C0ADE">
        <w:fldChar w:fldCharType="begin"/>
      </w:r>
      <w:r w:rsidR="005C0ADE">
        <w:instrText xml:space="preserve"> STYLEREF 1 \s </w:instrText>
      </w:r>
      <w:r w:rsidR="005C0ADE">
        <w:fldChar w:fldCharType="separate"/>
      </w:r>
      <w:r w:rsidR="003A7D3A">
        <w:rPr>
          <w:noProof/>
        </w:rPr>
        <w:t>2</w:t>
      </w:r>
      <w:r w:rsidR="005C0ADE">
        <w:fldChar w:fldCharType="end"/>
      </w:r>
      <w:r w:rsidR="005C0ADE">
        <w:noBreakHyphen/>
      </w:r>
      <w:r w:rsidR="005C0ADE">
        <w:fldChar w:fldCharType="begin"/>
      </w:r>
      <w:r w:rsidR="005C0ADE">
        <w:instrText xml:space="preserve"> SEQ Table \* ARABIC \s 1 </w:instrText>
      </w:r>
      <w:r w:rsidR="005C0ADE">
        <w:fldChar w:fldCharType="separate"/>
      </w:r>
      <w:r w:rsidR="003A7D3A">
        <w:rPr>
          <w:noProof/>
        </w:rPr>
        <w:t>1</w:t>
      </w:r>
      <w:r w:rsidR="005C0ADE">
        <w:fldChar w:fldCharType="end"/>
      </w:r>
      <w:r>
        <w:t>: General Information about EPC Contractor</w:t>
      </w:r>
      <w:bookmarkEnd w:id="3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1"/>
        <w:gridCol w:w="4122"/>
        <w:gridCol w:w="4680"/>
      </w:tblGrid>
      <w:tr w:rsidR="00932A10" w:rsidRPr="009F0AD7" w14:paraId="2E75EA79" w14:textId="77777777" w:rsidTr="00A3722D">
        <w:trPr>
          <w:jc w:val="center"/>
        </w:trPr>
        <w:tc>
          <w:tcPr>
            <w:tcW w:w="571" w:type="dxa"/>
            <w:shd w:val="clear" w:color="auto" w:fill="F2F2F2"/>
            <w:vAlign w:val="center"/>
          </w:tcPr>
          <w:p w14:paraId="71E0D0C0" w14:textId="77777777" w:rsidR="00932A10" w:rsidRPr="009F0AD7" w:rsidRDefault="00932A10" w:rsidP="00932A10">
            <w:pPr>
              <w:autoSpaceDE w:val="0"/>
              <w:autoSpaceDN w:val="0"/>
              <w:adjustRightInd w:val="0"/>
              <w:spacing w:before="240"/>
              <w:jc w:val="center"/>
              <w:rPr>
                <w:b/>
                <w:bCs/>
                <w:sz w:val="20"/>
                <w:szCs w:val="20"/>
              </w:rPr>
            </w:pPr>
            <w:r w:rsidRPr="009F0AD7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122" w:type="dxa"/>
            <w:shd w:val="clear" w:color="auto" w:fill="F2F2F2"/>
            <w:vAlign w:val="center"/>
          </w:tcPr>
          <w:p w14:paraId="58B544B8" w14:textId="2356A080" w:rsidR="00932A10" w:rsidRPr="009F0AD7" w:rsidRDefault="00932A10" w:rsidP="00932A10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4680" w:type="dxa"/>
            <w:shd w:val="clear" w:color="auto" w:fill="F2F2F2"/>
            <w:vAlign w:val="center"/>
          </w:tcPr>
          <w:p w14:paraId="3D1A2122" w14:textId="6101803D" w:rsidR="00932A10" w:rsidRPr="009F0AD7" w:rsidRDefault="00354ACA" w:rsidP="00932A10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B56D96">
              <w:rPr>
                <w:b/>
                <w:bCs/>
              </w:rPr>
              <w:t>Tendered</w:t>
            </w:r>
            <w:r>
              <w:rPr>
                <w:b/>
                <w:bCs/>
              </w:rPr>
              <w:t xml:space="preserve"> – Schedule B</w:t>
            </w:r>
          </w:p>
        </w:tc>
      </w:tr>
      <w:tr w:rsidR="00932A10" w:rsidRPr="009F0AD7" w14:paraId="76EA0C31" w14:textId="77777777" w:rsidTr="00A3722D">
        <w:trPr>
          <w:jc w:val="center"/>
        </w:trPr>
        <w:tc>
          <w:tcPr>
            <w:tcW w:w="571" w:type="dxa"/>
          </w:tcPr>
          <w:p w14:paraId="7CB0E49E" w14:textId="77777777" w:rsidR="00932A10" w:rsidRPr="009F0AD7" w:rsidRDefault="00932A10" w:rsidP="00932A10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</w:rPr>
            </w:pPr>
            <w:r w:rsidRPr="009F0AD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122" w:type="dxa"/>
          </w:tcPr>
          <w:p w14:paraId="293F783D" w14:textId="77777777" w:rsidR="00932A10" w:rsidRPr="009F0AD7" w:rsidRDefault="00932A10" w:rsidP="00932A10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0"/>
                <w:szCs w:val="20"/>
                <w:vertAlign w:val="superscript"/>
              </w:rPr>
            </w:pPr>
            <w:r w:rsidRPr="009F0AD7">
              <w:rPr>
                <w:sz w:val="20"/>
                <w:szCs w:val="20"/>
              </w:rPr>
              <w:t>Name of EPC Contractor</w:t>
            </w:r>
          </w:p>
        </w:tc>
        <w:tc>
          <w:tcPr>
            <w:tcW w:w="4680" w:type="dxa"/>
          </w:tcPr>
          <w:p w14:paraId="02F472F0" w14:textId="77777777" w:rsidR="00932A10" w:rsidRPr="009F0AD7" w:rsidRDefault="00932A10" w:rsidP="00932A10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0"/>
                <w:szCs w:val="20"/>
              </w:rPr>
            </w:pPr>
          </w:p>
        </w:tc>
      </w:tr>
      <w:tr w:rsidR="00932A10" w:rsidRPr="009F0AD7" w14:paraId="0F717F3A" w14:textId="77777777" w:rsidTr="00A3722D">
        <w:trPr>
          <w:jc w:val="center"/>
        </w:trPr>
        <w:tc>
          <w:tcPr>
            <w:tcW w:w="571" w:type="dxa"/>
          </w:tcPr>
          <w:p w14:paraId="0BE2BE0D" w14:textId="77777777" w:rsidR="00932A10" w:rsidRPr="009F0AD7" w:rsidRDefault="00932A10" w:rsidP="00932A10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</w:rPr>
            </w:pPr>
            <w:r w:rsidRPr="009F0A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122" w:type="dxa"/>
          </w:tcPr>
          <w:p w14:paraId="14A1A1B6" w14:textId="46267D26" w:rsidR="00932A10" w:rsidRPr="009F0AD7" w:rsidRDefault="00932A10" w:rsidP="00932A10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Office Address</w:t>
            </w:r>
          </w:p>
        </w:tc>
        <w:tc>
          <w:tcPr>
            <w:tcW w:w="4680" w:type="dxa"/>
          </w:tcPr>
          <w:p w14:paraId="17C5844F" w14:textId="77777777" w:rsidR="00932A10" w:rsidRPr="009F0AD7" w:rsidRDefault="00932A10" w:rsidP="00932A10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0"/>
                <w:szCs w:val="20"/>
              </w:rPr>
            </w:pPr>
          </w:p>
        </w:tc>
      </w:tr>
      <w:tr w:rsidR="00932A10" w:rsidRPr="009F0AD7" w14:paraId="56AC339A" w14:textId="77777777" w:rsidTr="00A3722D">
        <w:trPr>
          <w:jc w:val="center"/>
        </w:trPr>
        <w:tc>
          <w:tcPr>
            <w:tcW w:w="571" w:type="dxa"/>
          </w:tcPr>
          <w:p w14:paraId="102A9436" w14:textId="77777777" w:rsidR="00932A10" w:rsidRPr="009F0AD7" w:rsidRDefault="00932A10" w:rsidP="00932A10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</w:rPr>
            </w:pPr>
            <w:r w:rsidRPr="009F0AD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122" w:type="dxa"/>
          </w:tcPr>
          <w:p w14:paraId="4C84A1AD" w14:textId="185BB682" w:rsidR="00932A10" w:rsidRPr="009F0AD7" w:rsidRDefault="00932A10" w:rsidP="00932A10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 xml:space="preserve"> </w:t>
            </w:r>
            <w:r w:rsidRPr="009F0AD7">
              <w:rPr>
                <w:sz w:val="20"/>
                <w:szCs w:val="20"/>
              </w:rPr>
              <w:t>of Contact Person</w:t>
            </w:r>
          </w:p>
        </w:tc>
        <w:tc>
          <w:tcPr>
            <w:tcW w:w="4680" w:type="dxa"/>
          </w:tcPr>
          <w:p w14:paraId="173B3D52" w14:textId="77777777" w:rsidR="00932A10" w:rsidRPr="009F0AD7" w:rsidRDefault="00932A10" w:rsidP="00932A10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0"/>
                <w:szCs w:val="20"/>
              </w:rPr>
            </w:pPr>
          </w:p>
        </w:tc>
      </w:tr>
      <w:tr w:rsidR="00932A10" w:rsidRPr="009F0AD7" w14:paraId="0C9AA7E6" w14:textId="77777777" w:rsidTr="00A3722D">
        <w:trPr>
          <w:jc w:val="center"/>
        </w:trPr>
        <w:tc>
          <w:tcPr>
            <w:tcW w:w="571" w:type="dxa"/>
          </w:tcPr>
          <w:p w14:paraId="2744795B" w14:textId="77777777" w:rsidR="00932A10" w:rsidRPr="009F0AD7" w:rsidRDefault="00932A10" w:rsidP="00932A10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</w:rPr>
            </w:pPr>
            <w:r w:rsidRPr="009F0AD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122" w:type="dxa"/>
          </w:tcPr>
          <w:p w14:paraId="08F06CCE" w14:textId="7E8A3DE3" w:rsidR="00932A10" w:rsidRPr="009F0AD7" w:rsidRDefault="00932A10" w:rsidP="00932A10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Position and Title of Contact Person</w:t>
            </w:r>
          </w:p>
        </w:tc>
        <w:tc>
          <w:tcPr>
            <w:tcW w:w="4680" w:type="dxa"/>
          </w:tcPr>
          <w:p w14:paraId="0A8ADF06" w14:textId="77777777" w:rsidR="00932A10" w:rsidRPr="009F0AD7" w:rsidRDefault="00932A10" w:rsidP="00932A10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0"/>
                <w:szCs w:val="20"/>
              </w:rPr>
            </w:pPr>
          </w:p>
        </w:tc>
      </w:tr>
      <w:tr w:rsidR="00932A10" w:rsidRPr="009F0AD7" w14:paraId="2AD3FD34" w14:textId="77777777" w:rsidTr="00A3722D">
        <w:trPr>
          <w:jc w:val="center"/>
        </w:trPr>
        <w:tc>
          <w:tcPr>
            <w:tcW w:w="571" w:type="dxa"/>
          </w:tcPr>
          <w:p w14:paraId="2427D74E" w14:textId="77777777" w:rsidR="00932A10" w:rsidRPr="009F0AD7" w:rsidRDefault="00932A10" w:rsidP="00932A10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</w:rPr>
            </w:pPr>
            <w:r w:rsidRPr="009F0AD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122" w:type="dxa"/>
          </w:tcPr>
          <w:p w14:paraId="277BA062" w14:textId="3637C61E" w:rsidR="00932A10" w:rsidRPr="009F0AD7" w:rsidRDefault="00932A10" w:rsidP="00932A10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Details</w:t>
            </w:r>
          </w:p>
        </w:tc>
        <w:tc>
          <w:tcPr>
            <w:tcW w:w="4680" w:type="dxa"/>
          </w:tcPr>
          <w:p w14:paraId="4CC4894C" w14:textId="794B5730" w:rsidR="00932A10" w:rsidRPr="009F0AD7" w:rsidRDefault="00932A10" w:rsidP="00932A10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0"/>
                <w:szCs w:val="20"/>
              </w:rPr>
            </w:pPr>
          </w:p>
        </w:tc>
      </w:tr>
    </w:tbl>
    <w:p w14:paraId="43E4248F" w14:textId="56F405DB" w:rsidR="002C517B" w:rsidRPr="00E96A71" w:rsidRDefault="002C517B" w:rsidP="002C517B">
      <w:pPr>
        <w:autoSpaceDE w:val="0"/>
        <w:autoSpaceDN w:val="0"/>
        <w:adjustRightInd w:val="0"/>
        <w:spacing w:before="120" w:after="0"/>
        <w:rPr>
          <w:sz w:val="20"/>
          <w:szCs w:val="20"/>
        </w:rPr>
      </w:pPr>
    </w:p>
    <w:p w14:paraId="225B66E1" w14:textId="77777777" w:rsidR="002C517B" w:rsidRPr="00E96A71" w:rsidRDefault="002C517B" w:rsidP="002C517B">
      <w:pPr>
        <w:jc w:val="both"/>
        <w:rPr>
          <w:sz w:val="20"/>
          <w:szCs w:val="20"/>
        </w:rPr>
      </w:pPr>
    </w:p>
    <w:p w14:paraId="278692EB" w14:textId="63C3F9CA" w:rsidR="00A3722D" w:rsidRDefault="00A3722D" w:rsidP="00A3722D">
      <w:pPr>
        <w:pStyle w:val="Caption"/>
      </w:pPr>
      <w:bookmarkStart w:id="4" w:name="_Ref423212765"/>
      <w:bookmarkStart w:id="5" w:name="_Toc188871149"/>
      <w:r>
        <w:t xml:space="preserve">Table </w:t>
      </w:r>
      <w:r w:rsidR="005C0ADE">
        <w:fldChar w:fldCharType="begin"/>
      </w:r>
      <w:r w:rsidR="005C0ADE">
        <w:instrText xml:space="preserve"> STYLEREF 1 \s </w:instrText>
      </w:r>
      <w:r w:rsidR="005C0ADE">
        <w:fldChar w:fldCharType="separate"/>
      </w:r>
      <w:r w:rsidR="003A7D3A">
        <w:rPr>
          <w:noProof/>
        </w:rPr>
        <w:t>2</w:t>
      </w:r>
      <w:r w:rsidR="005C0ADE">
        <w:fldChar w:fldCharType="end"/>
      </w:r>
      <w:r w:rsidR="005C0ADE">
        <w:noBreakHyphen/>
      </w:r>
      <w:r w:rsidR="005C0ADE">
        <w:fldChar w:fldCharType="begin"/>
      </w:r>
      <w:r w:rsidR="005C0ADE">
        <w:instrText xml:space="preserve"> SEQ Table \* ARABIC \s 1 </w:instrText>
      </w:r>
      <w:r w:rsidR="005C0ADE">
        <w:fldChar w:fldCharType="separate"/>
      </w:r>
      <w:r w:rsidR="003A7D3A">
        <w:rPr>
          <w:noProof/>
        </w:rPr>
        <w:t>2</w:t>
      </w:r>
      <w:r w:rsidR="005C0ADE">
        <w:fldChar w:fldCharType="end"/>
      </w:r>
      <w:bookmarkEnd w:id="4"/>
      <w:r>
        <w:t xml:space="preserve">: Specific </w:t>
      </w:r>
      <w:r w:rsidR="00344693">
        <w:t xml:space="preserve">EPC </w:t>
      </w:r>
      <w:r>
        <w:t>Project Experience</w:t>
      </w:r>
      <w:bookmarkEnd w:id="5"/>
    </w:p>
    <w:tbl>
      <w:tblPr>
        <w:tblW w:w="9498" w:type="dxa"/>
        <w:jc w:val="center"/>
        <w:tblLayout w:type="fixed"/>
        <w:tblLook w:val="00A0" w:firstRow="1" w:lastRow="0" w:firstColumn="1" w:lastColumn="0" w:noHBand="0" w:noVBand="0"/>
      </w:tblPr>
      <w:tblGrid>
        <w:gridCol w:w="772"/>
        <w:gridCol w:w="2986"/>
        <w:gridCol w:w="1276"/>
        <w:gridCol w:w="2126"/>
        <w:gridCol w:w="2338"/>
      </w:tblGrid>
      <w:tr w:rsidR="00691E75" w:rsidRPr="009F0AD7" w14:paraId="00D2039A" w14:textId="77777777" w:rsidTr="0013402F">
        <w:trPr>
          <w:trHeight w:val="20"/>
          <w:tblHeader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BEF84A" w14:textId="77777777" w:rsidR="00691E75" w:rsidRPr="009F0AD7" w:rsidRDefault="00691E75" w:rsidP="00FA17F3">
            <w:pPr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Item No.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948348D" w14:textId="77777777" w:rsidR="00691E75" w:rsidRPr="009F0AD7" w:rsidRDefault="00691E75" w:rsidP="00181EE4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15073A" w14:textId="77777777" w:rsidR="00691E75" w:rsidRPr="009F0AD7" w:rsidRDefault="00691E75" w:rsidP="00181EE4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92B82D" w14:textId="77777777" w:rsidR="00691E75" w:rsidRDefault="00691E75" w:rsidP="00932A10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Required</w:t>
            </w:r>
          </w:p>
          <w:p w14:paraId="4BC2F52A" w14:textId="18CB29A2" w:rsidR="00932A10" w:rsidRPr="009F0AD7" w:rsidRDefault="00932A10" w:rsidP="00932A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Schedule 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504A7" w14:textId="77777777" w:rsidR="00691E75" w:rsidRDefault="00691E75" w:rsidP="00932A10">
            <w:pPr>
              <w:jc w:val="center"/>
              <w:rPr>
                <w:b/>
                <w:bCs/>
                <w:sz w:val="20"/>
                <w:szCs w:val="20"/>
              </w:rPr>
            </w:pPr>
            <w:r w:rsidRPr="009F0AD7">
              <w:rPr>
                <w:b/>
                <w:bCs/>
                <w:sz w:val="20"/>
                <w:szCs w:val="20"/>
              </w:rPr>
              <w:t>Tendere</w:t>
            </w:r>
            <w:r w:rsidR="00932A10">
              <w:rPr>
                <w:b/>
                <w:bCs/>
                <w:sz w:val="20"/>
                <w:szCs w:val="20"/>
              </w:rPr>
              <w:t>d</w:t>
            </w:r>
          </w:p>
          <w:p w14:paraId="114435D6" w14:textId="69C8FF31" w:rsidR="00932A10" w:rsidRPr="009F0AD7" w:rsidRDefault="00932A10" w:rsidP="00932A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Schedule B</w:t>
            </w:r>
          </w:p>
        </w:tc>
      </w:tr>
      <w:tr w:rsidR="00691E75" w:rsidRPr="009F0AD7" w14:paraId="26E58580" w14:textId="77777777" w:rsidTr="0013402F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0C88C" w14:textId="77777777" w:rsidR="00691E75" w:rsidRPr="009F0AD7" w:rsidRDefault="00691E75" w:rsidP="00FA17F3">
            <w:pPr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4CAC" w14:textId="4625C0F6" w:rsidR="00691E75" w:rsidRPr="009F0AD7" w:rsidRDefault="00ED7A40" w:rsidP="00FA17F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Contractor </w:t>
            </w:r>
            <w:r w:rsidR="00691E75" w:rsidRPr="009F0AD7">
              <w:rPr>
                <w:b/>
                <w:sz w:val="20"/>
                <w:szCs w:val="20"/>
                <w:lang w:val="en-US"/>
              </w:rPr>
              <w:t>Experience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2F19" w14:textId="77777777" w:rsidR="00691E75" w:rsidRPr="009F0AD7" w:rsidRDefault="00691E75" w:rsidP="00FA17F3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7B4A7" w14:textId="77777777" w:rsidR="00691E75" w:rsidRPr="009F0AD7" w:rsidRDefault="00691E75" w:rsidP="00FA17F3">
            <w:pPr>
              <w:rPr>
                <w:b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A2F4E" w14:textId="77777777" w:rsidR="00691E75" w:rsidRPr="009F0AD7" w:rsidRDefault="00691E75" w:rsidP="00FA17F3">
            <w:pPr>
              <w:rPr>
                <w:b/>
                <w:sz w:val="20"/>
                <w:szCs w:val="20"/>
              </w:rPr>
            </w:pPr>
          </w:p>
        </w:tc>
      </w:tr>
      <w:tr w:rsidR="00ED7A40" w:rsidRPr="009F0AD7" w14:paraId="1EB7C0D6" w14:textId="77777777" w:rsidTr="0013402F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F41E3" w14:textId="6B68E95D" w:rsidR="00ED7A40" w:rsidRPr="009F0AD7" w:rsidRDefault="00ED7A40" w:rsidP="00ED7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78C1" w14:textId="5E5CD3A8" w:rsidR="00ED7A40" w:rsidRPr="009F0AD7" w:rsidRDefault="00ED7A40" w:rsidP="00ED7A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Compliance to Section 2.2 of the Technical Specification.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7568" w14:textId="1B128630" w:rsidR="00ED7A40" w:rsidRPr="009F0AD7" w:rsidRDefault="00ED7A40" w:rsidP="00924D11">
            <w:pPr>
              <w:jc w:val="center"/>
              <w:rPr>
                <w:sz w:val="20"/>
                <w:szCs w:val="20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CE2D6" w14:textId="30B2B2FC" w:rsidR="00ED7A40" w:rsidRPr="009F0AD7" w:rsidRDefault="00ED7A40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6ED3A" w14:textId="77777777" w:rsidR="00ED7A40" w:rsidRPr="009F0AD7" w:rsidRDefault="00ED7A40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ED7A40" w:rsidRPr="009F0AD7" w14:paraId="2E223A56" w14:textId="77777777" w:rsidTr="0013402F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D1CC9" w14:textId="3E58958D" w:rsidR="00ED7A40" w:rsidRPr="009F0AD7" w:rsidRDefault="00ED7A40" w:rsidP="00ED7A40">
            <w:pPr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0D1B" w14:textId="04E5A5EE" w:rsidR="00ED7A40" w:rsidRPr="009F0AD7" w:rsidRDefault="00F80AD7" w:rsidP="00ED7A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Solar PV </w:t>
            </w:r>
            <w:r w:rsidR="006232FC">
              <w:rPr>
                <w:sz w:val="20"/>
                <w:szCs w:val="20"/>
                <w:lang w:val="en-US"/>
              </w:rPr>
              <w:t xml:space="preserve">DC capacity </w:t>
            </w:r>
            <w:r>
              <w:rPr>
                <w:sz w:val="20"/>
                <w:szCs w:val="20"/>
                <w:lang w:val="en-US"/>
              </w:rPr>
              <w:t>and Batter</w:t>
            </w:r>
            <w:r w:rsidR="008B158A">
              <w:rPr>
                <w:sz w:val="20"/>
                <w:szCs w:val="20"/>
                <w:lang w:val="en-US"/>
              </w:rPr>
              <w:t>y</w:t>
            </w:r>
            <w:r w:rsidR="00A8406F">
              <w:rPr>
                <w:sz w:val="20"/>
                <w:szCs w:val="20"/>
                <w:lang w:val="en-US"/>
              </w:rPr>
              <w:t xml:space="preserve"> </w:t>
            </w:r>
            <w:r w:rsidR="006232FC">
              <w:rPr>
                <w:sz w:val="20"/>
                <w:szCs w:val="20"/>
                <w:lang w:val="en-US"/>
              </w:rPr>
              <w:t>c</w:t>
            </w:r>
            <w:r w:rsidR="00ED7A40" w:rsidRPr="009F0AD7">
              <w:rPr>
                <w:sz w:val="20"/>
                <w:szCs w:val="20"/>
                <w:lang w:val="en-US"/>
              </w:rPr>
              <w:t xml:space="preserve">apacity of </w:t>
            </w:r>
            <w:r w:rsidR="00ED7A40">
              <w:rPr>
                <w:sz w:val="20"/>
                <w:szCs w:val="20"/>
                <w:lang w:val="en-US"/>
              </w:rPr>
              <w:t xml:space="preserve">one PV-Battery hybrid </w:t>
            </w:r>
            <w:r w:rsidR="00ED7A40" w:rsidRPr="009F0AD7">
              <w:rPr>
                <w:sz w:val="20"/>
                <w:szCs w:val="20"/>
                <w:lang w:val="en-US"/>
              </w:rPr>
              <w:t xml:space="preserve">project </w:t>
            </w:r>
            <w:r w:rsidR="00ED7A40">
              <w:rPr>
                <w:sz w:val="20"/>
                <w:szCs w:val="20"/>
                <w:lang w:val="en-US"/>
              </w:rPr>
              <w:t xml:space="preserve">completed </w:t>
            </w:r>
            <w:r w:rsidR="00ED7A40" w:rsidRPr="009F0AD7">
              <w:rPr>
                <w:sz w:val="20"/>
                <w:szCs w:val="20"/>
                <w:lang w:val="en-US"/>
              </w:rPr>
              <w:t>by EPC Contractor</w:t>
            </w:r>
            <w:r w:rsidR="00ED7A4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A698" w14:textId="5AFBB8FE" w:rsidR="00ED7A40" w:rsidRDefault="00ED7A40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F0AD7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p</w:t>
            </w:r>
            <w:r w:rsidR="0013402F">
              <w:rPr>
                <w:sz w:val="20"/>
                <w:szCs w:val="20"/>
              </w:rPr>
              <w:t>/kW</w:t>
            </w:r>
            <w:r w:rsidR="00F80AD7">
              <w:rPr>
                <w:sz w:val="20"/>
                <w:szCs w:val="20"/>
              </w:rPr>
              <w:t>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0CA45" w14:textId="6733A46F" w:rsidR="00ED7A40" w:rsidRPr="009F0AD7" w:rsidRDefault="00ED7A40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50</w:t>
            </w:r>
            <w:r w:rsidR="00F80AD7">
              <w:rPr>
                <w:sz w:val="20"/>
                <w:szCs w:val="20"/>
              </w:rPr>
              <w:t>/100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C839F" w14:textId="77777777" w:rsidR="00ED7A40" w:rsidRPr="009F0AD7" w:rsidRDefault="00ED7A40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ED7A40" w:rsidRPr="009F0AD7" w14:paraId="23490508" w14:textId="77777777" w:rsidTr="00FA17F3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842D5" w14:textId="77777777" w:rsidR="00ED7A40" w:rsidRPr="009F0AD7" w:rsidRDefault="00ED7A40" w:rsidP="00ED7A40">
            <w:pPr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8EFEC" w14:textId="62E44E68" w:rsidR="00ED7A40" w:rsidRPr="009F0AD7" w:rsidRDefault="00ED7A40" w:rsidP="00ED7A40">
            <w:pPr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  <w:lang w:val="en-US"/>
              </w:rPr>
              <w:t xml:space="preserve">Project Details from </w:t>
            </w:r>
            <w:r>
              <w:rPr>
                <w:b/>
                <w:sz w:val="20"/>
                <w:szCs w:val="20"/>
                <w:lang w:val="en-US"/>
              </w:rPr>
              <w:t>E</w:t>
            </w:r>
            <w:r w:rsidRPr="009F0AD7">
              <w:rPr>
                <w:b/>
                <w:sz w:val="20"/>
                <w:szCs w:val="20"/>
                <w:lang w:val="en-US"/>
              </w:rPr>
              <w:t xml:space="preserve">xperience </w:t>
            </w:r>
            <w:r>
              <w:rPr>
                <w:b/>
                <w:sz w:val="20"/>
                <w:szCs w:val="20"/>
                <w:lang w:val="en-US"/>
              </w:rPr>
              <w:t>P</w:t>
            </w:r>
            <w:r w:rsidRPr="009F0AD7">
              <w:rPr>
                <w:b/>
                <w:sz w:val="20"/>
                <w:szCs w:val="20"/>
                <w:lang w:val="en-US"/>
              </w:rPr>
              <w:t xml:space="preserve">resented </w:t>
            </w:r>
            <w:r>
              <w:rPr>
                <w:b/>
                <w:sz w:val="20"/>
                <w:szCs w:val="20"/>
                <w:lang w:val="en-US"/>
              </w:rPr>
              <w:t>in 1.2</w:t>
            </w:r>
          </w:p>
        </w:tc>
      </w:tr>
      <w:tr w:rsidR="00ED7A40" w:rsidRPr="009F0AD7" w14:paraId="04EBF52D" w14:textId="77777777" w:rsidTr="0013402F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2C4A5" w14:textId="77777777" w:rsidR="00ED7A40" w:rsidRPr="009F0AD7" w:rsidRDefault="00ED7A40" w:rsidP="00ED7A40">
            <w:pPr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2.1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C562" w14:textId="3BA927F9" w:rsidR="00ED7A40" w:rsidRPr="009F0AD7" w:rsidRDefault="00ED7A40" w:rsidP="00ED7A40">
            <w:pPr>
              <w:rPr>
                <w:sz w:val="20"/>
                <w:szCs w:val="20"/>
                <w:lang w:val="en-US"/>
              </w:rPr>
            </w:pPr>
            <w:r w:rsidRPr="009F0AD7">
              <w:rPr>
                <w:sz w:val="20"/>
                <w:szCs w:val="20"/>
                <w:lang w:val="en-US"/>
              </w:rPr>
              <w:t xml:space="preserve">Name of </w:t>
            </w:r>
            <w:r>
              <w:rPr>
                <w:sz w:val="20"/>
                <w:szCs w:val="20"/>
                <w:lang w:val="en-US"/>
              </w:rPr>
              <w:t>the hybrid project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1978" w14:textId="1227F50A" w:rsidR="00ED7A40" w:rsidRPr="009F0AD7" w:rsidRDefault="00ED7A40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8D467" w14:textId="77D12980" w:rsidR="00ED7A40" w:rsidRPr="009F0AD7" w:rsidRDefault="00ED7A40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Tenderer</w:t>
            </w:r>
            <w:r>
              <w:rPr>
                <w:sz w:val="20"/>
                <w:szCs w:val="20"/>
              </w:rPr>
              <w:t xml:space="preserve"> to provide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95C05" w14:textId="77777777" w:rsidR="00ED7A40" w:rsidRPr="009F0AD7" w:rsidRDefault="00ED7A40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ED7A40" w:rsidRPr="009F0AD7" w14:paraId="793743DF" w14:textId="77777777" w:rsidTr="0013402F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96C27" w14:textId="77777777" w:rsidR="00ED7A40" w:rsidRPr="009F0AD7" w:rsidRDefault="00ED7A40" w:rsidP="00ED7A40">
            <w:pPr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2.2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05D6" w14:textId="3DCC9CF3" w:rsidR="00ED7A40" w:rsidRPr="009F0AD7" w:rsidRDefault="00ED7A40" w:rsidP="00ED7A40">
            <w:pPr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 xml:space="preserve">Location of </w:t>
            </w:r>
            <w:r>
              <w:rPr>
                <w:sz w:val="20"/>
                <w:szCs w:val="20"/>
                <w:lang w:val="en-US"/>
              </w:rPr>
              <w:t>the hybrid project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AB5A" w14:textId="28A7AC62" w:rsidR="00ED7A40" w:rsidRPr="009F0AD7" w:rsidRDefault="00ED7A40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54F8C" w14:textId="62399E7B" w:rsidR="00ED7A40" w:rsidRPr="009F0AD7" w:rsidRDefault="00ED7A40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Tenderer</w:t>
            </w:r>
            <w:r>
              <w:rPr>
                <w:sz w:val="20"/>
                <w:szCs w:val="20"/>
              </w:rPr>
              <w:t xml:space="preserve"> to provide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97C02" w14:textId="77777777" w:rsidR="00ED7A40" w:rsidRPr="009F0AD7" w:rsidRDefault="00ED7A40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ED7A40" w:rsidRPr="009F0AD7" w14:paraId="53C88944" w14:textId="77777777" w:rsidTr="0013402F">
        <w:trPr>
          <w:trHeight w:val="2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3B89F" w14:textId="77777777" w:rsidR="00ED7A40" w:rsidRPr="009F0AD7" w:rsidRDefault="00ED7A40" w:rsidP="00ED7A40">
            <w:pPr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2.3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9A48" w14:textId="74F68F2A" w:rsidR="00ED7A40" w:rsidRPr="009F0AD7" w:rsidRDefault="00ED7A40" w:rsidP="00ED7A40">
            <w:pPr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Photographs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92ED" w14:textId="66D68425" w:rsidR="00ED7A40" w:rsidRPr="009F0AD7" w:rsidRDefault="00ED7A40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E4E9C" w14:textId="02341001" w:rsidR="00ED7A40" w:rsidRPr="009F0AD7" w:rsidRDefault="00ED7A40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Tenderer</w:t>
            </w:r>
            <w:r>
              <w:rPr>
                <w:sz w:val="20"/>
                <w:szCs w:val="20"/>
              </w:rPr>
              <w:t xml:space="preserve"> to attach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A9F93" w14:textId="77777777" w:rsidR="00ED7A40" w:rsidRPr="009F0AD7" w:rsidRDefault="00ED7A40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ED7A40" w:rsidRPr="009F0AD7" w14:paraId="06E53AB3" w14:textId="77777777" w:rsidTr="0013402F">
        <w:trPr>
          <w:trHeight w:val="2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6DEC1" w14:textId="77777777" w:rsidR="00ED7A40" w:rsidRPr="009F0AD7" w:rsidRDefault="00ED7A40" w:rsidP="00ED7A40">
            <w:pPr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2.4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5EEA" w14:textId="542841F9" w:rsidR="00ED7A40" w:rsidRPr="009F0AD7" w:rsidRDefault="00ED7A40" w:rsidP="00ED7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Customer contact number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17D0" w14:textId="3DA61C9B" w:rsidR="00ED7A40" w:rsidRPr="009F0AD7" w:rsidRDefault="00ED7A40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87A79" w14:textId="1F2647F5" w:rsidR="00ED7A40" w:rsidRPr="009F0AD7" w:rsidRDefault="00ED7A40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provided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F7415" w14:textId="77777777" w:rsidR="00ED7A40" w:rsidRPr="009F0AD7" w:rsidRDefault="00ED7A40" w:rsidP="00924D1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D8D878A" w14:textId="77777777" w:rsidR="00691E75" w:rsidRDefault="00691E75" w:rsidP="002C517B">
      <w:pPr>
        <w:pStyle w:val="BodyText"/>
      </w:pPr>
    </w:p>
    <w:p w14:paraId="34D3E3F8" w14:textId="77777777" w:rsidR="00214909" w:rsidRDefault="00214909" w:rsidP="002C517B">
      <w:pPr>
        <w:pStyle w:val="BodyText"/>
      </w:pPr>
    </w:p>
    <w:p w14:paraId="1AD9CD6F" w14:textId="77777777" w:rsidR="00214909" w:rsidRDefault="00214909" w:rsidP="002C517B">
      <w:pPr>
        <w:pStyle w:val="BodyText"/>
      </w:pPr>
    </w:p>
    <w:p w14:paraId="4D072E61" w14:textId="77777777" w:rsidR="00214909" w:rsidRDefault="00214909" w:rsidP="002C517B">
      <w:pPr>
        <w:pStyle w:val="BodyText"/>
      </w:pPr>
    </w:p>
    <w:p w14:paraId="3645ABE4" w14:textId="77777777" w:rsidR="00214909" w:rsidRDefault="00214909" w:rsidP="002C517B">
      <w:pPr>
        <w:pStyle w:val="BodyText"/>
      </w:pPr>
    </w:p>
    <w:p w14:paraId="7DB8B4A3" w14:textId="3B15958C" w:rsidR="00344693" w:rsidRDefault="00E43419" w:rsidP="00320598">
      <w:pPr>
        <w:pStyle w:val="Heading2"/>
      </w:pPr>
      <w:bookmarkStart w:id="6" w:name="_Toc188860448"/>
      <w:r>
        <w:lastRenderedPageBreak/>
        <w:t xml:space="preserve">plant </w:t>
      </w:r>
      <w:r w:rsidR="00320598">
        <w:t>Designer</w:t>
      </w:r>
      <w:r w:rsidR="000211F8">
        <w:t xml:space="preserve"> and </w:t>
      </w:r>
      <w:r w:rsidR="00320598">
        <w:t>Trainers</w:t>
      </w:r>
      <w:bookmarkEnd w:id="6"/>
    </w:p>
    <w:p w14:paraId="31F6CD5F" w14:textId="0062E480" w:rsidR="000E7CD9" w:rsidRDefault="000E7CD9" w:rsidP="00041F4B">
      <w:pPr>
        <w:pStyle w:val="ReportLevel4"/>
        <w:numPr>
          <w:ilvl w:val="0"/>
          <w:numId w:val="20"/>
        </w:numPr>
        <w:spacing w:line="240" w:lineRule="auto"/>
        <w:ind w:left="450" w:hanging="450"/>
        <w:jc w:val="both"/>
      </w:pPr>
      <w:r>
        <w:t xml:space="preserve">The </w:t>
      </w:r>
      <w:r w:rsidRPr="00DD4BDF">
        <w:rPr>
          <w:i/>
          <w:iCs/>
        </w:rPr>
        <w:t>Contractor</w:t>
      </w:r>
      <w:r>
        <w:t xml:space="preserve"> ensures that only qualified personnel </w:t>
      </w:r>
      <w:r w:rsidR="00683FAC">
        <w:t>are</w:t>
      </w:r>
      <w:r>
        <w:t xml:space="preserve"> included in design, construction, commissioning</w:t>
      </w:r>
      <w:r w:rsidR="00DD14CC">
        <w:t xml:space="preserve">, </w:t>
      </w:r>
      <w:r>
        <w:t>operation</w:t>
      </w:r>
      <w:r w:rsidR="00DD14CC">
        <w:t xml:space="preserve"> and maintenance</w:t>
      </w:r>
      <w:r>
        <w:t xml:space="preserve"> of the Project. The minimum requirements </w:t>
      </w:r>
      <w:r w:rsidR="000C68D8">
        <w:t>of key p</w:t>
      </w:r>
      <w:r w:rsidR="00E74FF5">
        <w:t xml:space="preserve">ersonnel for the Project </w:t>
      </w:r>
      <w:r>
        <w:t xml:space="preserve">are presented in </w:t>
      </w:r>
      <w:r>
        <w:fldChar w:fldCharType="begin"/>
      </w:r>
      <w:r>
        <w:instrText xml:space="preserve"> REF _Ref423215041 \h </w:instrText>
      </w:r>
      <w:r>
        <w:fldChar w:fldCharType="separate"/>
      </w:r>
      <w:r w:rsidR="003A7D3A">
        <w:t xml:space="preserve">Table </w:t>
      </w:r>
      <w:r w:rsidR="003A7D3A">
        <w:rPr>
          <w:noProof/>
        </w:rPr>
        <w:t>2</w:t>
      </w:r>
      <w:r w:rsidR="003A7D3A">
        <w:noBreakHyphen/>
      </w:r>
      <w:r w:rsidR="003A7D3A">
        <w:rPr>
          <w:noProof/>
        </w:rPr>
        <w:t>3</w:t>
      </w:r>
      <w:r>
        <w:fldChar w:fldCharType="end"/>
      </w:r>
      <w:r>
        <w:t>.</w:t>
      </w:r>
    </w:p>
    <w:p w14:paraId="64318E99" w14:textId="622253B2" w:rsidR="000E7CD9" w:rsidRDefault="000E7CD9" w:rsidP="00041F4B">
      <w:pPr>
        <w:pStyle w:val="ReportLevel4"/>
        <w:numPr>
          <w:ilvl w:val="0"/>
          <w:numId w:val="20"/>
        </w:numPr>
        <w:spacing w:line="240" w:lineRule="auto"/>
        <w:ind w:left="450" w:hanging="450"/>
        <w:jc w:val="both"/>
      </w:pPr>
      <w:r>
        <w:t xml:space="preserve">The </w:t>
      </w:r>
      <w:r w:rsidRPr="000C68D8">
        <w:rPr>
          <w:i/>
        </w:rPr>
        <w:t>Tenderer</w:t>
      </w:r>
      <w:r>
        <w:t xml:space="preserve"> provides detailed CV of each personnel’s responsible for the </w:t>
      </w:r>
      <w:r w:rsidR="00683FAC">
        <w:rPr>
          <w:i/>
        </w:rPr>
        <w:t>w</w:t>
      </w:r>
      <w:r w:rsidRPr="00683FAC">
        <w:rPr>
          <w:i/>
        </w:rPr>
        <w:t>orks</w:t>
      </w:r>
      <w:r>
        <w:t xml:space="preserve"> mentioned in </w:t>
      </w:r>
      <w:r>
        <w:fldChar w:fldCharType="begin"/>
      </w:r>
      <w:r>
        <w:instrText xml:space="preserve"> REF _Ref423215041 \h </w:instrText>
      </w:r>
      <w:r>
        <w:fldChar w:fldCharType="separate"/>
      </w:r>
      <w:r w:rsidR="003A7D3A">
        <w:t xml:space="preserve">Table </w:t>
      </w:r>
      <w:r w:rsidR="003A7D3A">
        <w:rPr>
          <w:noProof/>
        </w:rPr>
        <w:t>2</w:t>
      </w:r>
      <w:r w:rsidR="003A7D3A">
        <w:noBreakHyphen/>
      </w:r>
      <w:r w:rsidR="003A7D3A">
        <w:rPr>
          <w:noProof/>
        </w:rPr>
        <w:t>3</w:t>
      </w:r>
      <w:r>
        <w:fldChar w:fldCharType="end"/>
      </w:r>
      <w:r>
        <w:t xml:space="preserve">. </w:t>
      </w:r>
    </w:p>
    <w:p w14:paraId="5C3882A9" w14:textId="5CC5F416" w:rsidR="000E7CD9" w:rsidRDefault="000E7CD9" w:rsidP="00041F4B">
      <w:pPr>
        <w:pStyle w:val="ReportLevel4"/>
        <w:numPr>
          <w:ilvl w:val="0"/>
          <w:numId w:val="20"/>
        </w:numPr>
        <w:spacing w:line="240" w:lineRule="auto"/>
        <w:ind w:left="450" w:hanging="450"/>
        <w:jc w:val="both"/>
      </w:pPr>
      <w:r>
        <w:t xml:space="preserve">If any replacement is required during the </w:t>
      </w:r>
      <w:r w:rsidR="00E43419">
        <w:t>C</w:t>
      </w:r>
      <w:r>
        <w:t xml:space="preserve">onstruction and Operation, the </w:t>
      </w:r>
      <w:r w:rsidRPr="000E7CD9">
        <w:rPr>
          <w:i/>
        </w:rPr>
        <w:t>Contractor</w:t>
      </w:r>
      <w:r>
        <w:t xml:space="preserve"> ensures that the replacement </w:t>
      </w:r>
      <w:r w:rsidR="00683FAC">
        <w:t>has</w:t>
      </w:r>
      <w:r>
        <w:t xml:space="preserve"> equivalent or higher experience than replaced one.</w:t>
      </w:r>
    </w:p>
    <w:p w14:paraId="5026C8A8" w14:textId="77777777" w:rsidR="00F20502" w:rsidRPr="00F20502" w:rsidRDefault="00F20502" w:rsidP="00F20502"/>
    <w:p w14:paraId="7EF969A1" w14:textId="2C01267B" w:rsidR="000E7CD9" w:rsidRPr="000E7CD9" w:rsidRDefault="000E7CD9" w:rsidP="000E7CD9">
      <w:pPr>
        <w:pStyle w:val="Caption"/>
      </w:pPr>
      <w:bookmarkStart w:id="7" w:name="_Ref423215041"/>
      <w:bookmarkStart w:id="8" w:name="_Toc188871150"/>
      <w:r>
        <w:t xml:space="preserve">Table </w:t>
      </w:r>
      <w:r w:rsidR="005C0ADE">
        <w:fldChar w:fldCharType="begin"/>
      </w:r>
      <w:r w:rsidR="005C0ADE">
        <w:instrText xml:space="preserve"> STYLEREF 1 \s </w:instrText>
      </w:r>
      <w:r w:rsidR="005C0ADE">
        <w:fldChar w:fldCharType="separate"/>
      </w:r>
      <w:r w:rsidR="003A7D3A">
        <w:rPr>
          <w:noProof/>
        </w:rPr>
        <w:t>2</w:t>
      </w:r>
      <w:r w:rsidR="005C0ADE">
        <w:fldChar w:fldCharType="end"/>
      </w:r>
      <w:r w:rsidR="005C0ADE">
        <w:noBreakHyphen/>
      </w:r>
      <w:r w:rsidR="005C0ADE">
        <w:fldChar w:fldCharType="begin"/>
      </w:r>
      <w:r w:rsidR="005C0ADE">
        <w:instrText xml:space="preserve"> SEQ Table \* ARABIC \s 1 </w:instrText>
      </w:r>
      <w:r w:rsidR="005C0ADE">
        <w:fldChar w:fldCharType="separate"/>
      </w:r>
      <w:r w:rsidR="003A7D3A">
        <w:rPr>
          <w:noProof/>
        </w:rPr>
        <w:t>3</w:t>
      </w:r>
      <w:r w:rsidR="005C0ADE">
        <w:fldChar w:fldCharType="end"/>
      </w:r>
      <w:bookmarkEnd w:id="7"/>
      <w:r>
        <w:t xml:space="preserve">: </w:t>
      </w:r>
      <w:r w:rsidR="00DD4BDF">
        <w:t xml:space="preserve">Engineering </w:t>
      </w:r>
      <w:r>
        <w:t xml:space="preserve">Experience </w:t>
      </w:r>
      <w:r w:rsidR="00DD4BDF">
        <w:t>Requirements</w:t>
      </w:r>
      <w:bookmarkEnd w:id="8"/>
    </w:p>
    <w:tbl>
      <w:tblPr>
        <w:tblW w:w="9498" w:type="dxa"/>
        <w:jc w:val="center"/>
        <w:tblLayout w:type="fixed"/>
        <w:tblLook w:val="00A0" w:firstRow="1" w:lastRow="0" w:firstColumn="1" w:lastColumn="0" w:noHBand="0" w:noVBand="0"/>
      </w:tblPr>
      <w:tblGrid>
        <w:gridCol w:w="772"/>
        <w:gridCol w:w="3623"/>
        <w:gridCol w:w="992"/>
        <w:gridCol w:w="2268"/>
        <w:gridCol w:w="1843"/>
      </w:tblGrid>
      <w:tr w:rsidR="00E43419" w:rsidRPr="009F0AD7" w14:paraId="181770BC" w14:textId="77777777" w:rsidTr="005E0C37">
        <w:trPr>
          <w:trHeight w:val="20"/>
          <w:tblHeader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563655" w14:textId="77777777" w:rsidR="00E43419" w:rsidRPr="009F0AD7" w:rsidRDefault="00E43419" w:rsidP="00E43419">
            <w:pPr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Item No.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6F23A3" w14:textId="77777777" w:rsidR="00E43419" w:rsidRPr="009F0AD7" w:rsidRDefault="00E43419" w:rsidP="00E43419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9B6E600" w14:textId="77777777" w:rsidR="00E43419" w:rsidRPr="009F0AD7" w:rsidRDefault="00E43419" w:rsidP="00E43419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638DF2" w14:textId="77777777" w:rsidR="00E43419" w:rsidRDefault="00E43419" w:rsidP="00E43419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Required</w:t>
            </w:r>
          </w:p>
          <w:p w14:paraId="78A27A45" w14:textId="5149618B" w:rsidR="00E43419" w:rsidRPr="009F0AD7" w:rsidRDefault="00E43419" w:rsidP="00E434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Schedule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10B7AA" w14:textId="77777777" w:rsidR="00E43419" w:rsidRDefault="00E43419" w:rsidP="00E43419">
            <w:pPr>
              <w:jc w:val="center"/>
              <w:rPr>
                <w:b/>
                <w:bCs/>
                <w:sz w:val="20"/>
                <w:szCs w:val="20"/>
              </w:rPr>
            </w:pPr>
            <w:r w:rsidRPr="009F0AD7">
              <w:rPr>
                <w:b/>
                <w:bCs/>
                <w:sz w:val="20"/>
                <w:szCs w:val="20"/>
              </w:rPr>
              <w:t>Tendere</w:t>
            </w:r>
            <w:r>
              <w:rPr>
                <w:b/>
                <w:bCs/>
                <w:sz w:val="20"/>
                <w:szCs w:val="20"/>
              </w:rPr>
              <w:t>d</w:t>
            </w:r>
          </w:p>
          <w:p w14:paraId="0C39950B" w14:textId="2062D292" w:rsidR="00E43419" w:rsidRPr="009F0AD7" w:rsidRDefault="00E43419" w:rsidP="00E434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Schedule B</w:t>
            </w:r>
          </w:p>
        </w:tc>
      </w:tr>
      <w:tr w:rsidR="00320598" w:rsidRPr="009F0AD7" w14:paraId="25F3B9FC" w14:textId="77777777" w:rsidTr="005E0C37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C9671" w14:textId="77777777" w:rsidR="00320598" w:rsidRPr="009F0AD7" w:rsidRDefault="000804DB" w:rsidP="005E0C37">
            <w:pPr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4517" w14:textId="7AECB443" w:rsidR="00320598" w:rsidRPr="009F0AD7" w:rsidRDefault="000849A4" w:rsidP="005E0C3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Engineering </w:t>
            </w:r>
            <w:r w:rsidR="000804DB" w:rsidRPr="009F0AD7">
              <w:rPr>
                <w:b/>
                <w:sz w:val="20"/>
                <w:szCs w:val="20"/>
                <w:lang w:val="en-US"/>
              </w:rPr>
              <w:t>Designer</w:t>
            </w:r>
            <w:r w:rsidR="00F20502">
              <w:rPr>
                <w:b/>
                <w:sz w:val="20"/>
                <w:szCs w:val="20"/>
                <w:lang w:val="en-US"/>
              </w:rPr>
              <w:t>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6D9B" w14:textId="77777777" w:rsidR="00320598" w:rsidRPr="009F0AD7" w:rsidRDefault="00320598" w:rsidP="005E0C37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89C83" w14:textId="77777777" w:rsidR="00320598" w:rsidRPr="009F0AD7" w:rsidRDefault="00320598" w:rsidP="005E0C3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93930" w14:textId="77777777" w:rsidR="00320598" w:rsidRPr="009F0AD7" w:rsidRDefault="00320598" w:rsidP="005E0C37">
            <w:pPr>
              <w:rPr>
                <w:b/>
                <w:sz w:val="20"/>
                <w:szCs w:val="20"/>
              </w:rPr>
            </w:pPr>
          </w:p>
        </w:tc>
      </w:tr>
      <w:tr w:rsidR="0044609A" w:rsidRPr="009F0AD7" w14:paraId="02EE7235" w14:textId="77777777" w:rsidTr="005E0C37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2C055" w14:textId="77777777" w:rsidR="0044609A" w:rsidRPr="009F0AD7" w:rsidRDefault="0044609A" w:rsidP="0044609A">
            <w:pPr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1.1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30CE" w14:textId="237888BA" w:rsidR="0044609A" w:rsidRPr="009F0AD7" w:rsidRDefault="0044609A" w:rsidP="004460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Compliance to Section 3.1.4 of the Technical Specification.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23F4" w14:textId="37E9E93C" w:rsidR="0044609A" w:rsidRPr="009F0AD7" w:rsidRDefault="0044609A" w:rsidP="00924D11">
            <w:pPr>
              <w:jc w:val="center"/>
              <w:rPr>
                <w:sz w:val="20"/>
                <w:szCs w:val="20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A2EAA" w14:textId="1BBA2CC6" w:rsidR="0044609A" w:rsidRPr="009F0AD7" w:rsidRDefault="0044609A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D2697" w14:textId="77777777" w:rsidR="0044609A" w:rsidRPr="009F0AD7" w:rsidRDefault="0044609A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44609A" w:rsidRPr="009F0AD7" w14:paraId="73E73C4D" w14:textId="77777777" w:rsidTr="005E0C37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447C6" w14:textId="02904B16" w:rsidR="0044609A" w:rsidRPr="009F0AD7" w:rsidRDefault="0044609A" w:rsidP="00446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5F14" w14:textId="7A2DB6CA" w:rsidR="0044609A" w:rsidRPr="009F0AD7" w:rsidRDefault="0044609A" w:rsidP="0044609A">
            <w:pPr>
              <w:rPr>
                <w:sz w:val="20"/>
                <w:szCs w:val="20"/>
                <w:lang w:val="en-US"/>
              </w:rPr>
            </w:pPr>
            <w:r w:rsidRPr="009F0AD7">
              <w:rPr>
                <w:sz w:val="20"/>
                <w:szCs w:val="20"/>
                <w:lang w:val="en-US"/>
              </w:rPr>
              <w:t xml:space="preserve">Civil </w:t>
            </w:r>
            <w:r>
              <w:rPr>
                <w:sz w:val="20"/>
                <w:szCs w:val="20"/>
                <w:lang w:val="en-US"/>
              </w:rPr>
              <w:t>Engineer work</w:t>
            </w:r>
            <w:r w:rsidRPr="009F0AD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experience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6EB1" w14:textId="46CA69F4" w:rsidR="0044609A" w:rsidRPr="009F0AD7" w:rsidRDefault="0044609A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Years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1297C" w14:textId="5E4F982B" w:rsidR="0044609A" w:rsidRPr="009F0AD7" w:rsidRDefault="0044609A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141D5" w14:textId="77777777" w:rsidR="0044609A" w:rsidRPr="009F0AD7" w:rsidRDefault="0044609A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44609A" w:rsidRPr="009F0AD7" w14:paraId="5813C1C3" w14:textId="77777777" w:rsidTr="005E0C37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920A3" w14:textId="4F417577" w:rsidR="0044609A" w:rsidRPr="009F0AD7" w:rsidRDefault="0044609A" w:rsidP="00446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BE5E" w14:textId="36AF1C8C" w:rsidR="0044609A" w:rsidRPr="009F0AD7" w:rsidRDefault="0044609A" w:rsidP="0044609A">
            <w:pPr>
              <w:rPr>
                <w:sz w:val="20"/>
                <w:szCs w:val="20"/>
                <w:lang w:val="en-US"/>
              </w:rPr>
            </w:pPr>
            <w:r w:rsidRPr="003C5DE4">
              <w:rPr>
                <w:sz w:val="20"/>
                <w:szCs w:val="20"/>
              </w:rPr>
              <w:t xml:space="preserve">Detailed CV </w:t>
            </w:r>
            <w:r>
              <w:rPr>
                <w:sz w:val="20"/>
                <w:szCs w:val="20"/>
              </w:rPr>
              <w:t xml:space="preserve"> and ECSA certificate of a Professional Civil</w:t>
            </w:r>
            <w:r w:rsidRPr="003C5D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Engineer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4FBFC" w14:textId="02E6D30E" w:rsidR="0044609A" w:rsidRPr="009F0AD7" w:rsidRDefault="0044609A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Years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3B23D" w14:textId="5516B095" w:rsidR="0044609A" w:rsidRPr="009F0AD7" w:rsidRDefault="0044609A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Tenderer</w:t>
            </w:r>
            <w:r>
              <w:rPr>
                <w:sz w:val="20"/>
                <w:szCs w:val="20"/>
              </w:rPr>
              <w:t xml:space="preserve"> to attach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990C6" w14:textId="77777777" w:rsidR="0044609A" w:rsidRPr="009F0AD7" w:rsidRDefault="0044609A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44609A" w:rsidRPr="009F0AD7" w14:paraId="4475085A" w14:textId="77777777" w:rsidTr="005E0C37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01EC4" w14:textId="5E5658CB" w:rsidR="0044609A" w:rsidRPr="009F0AD7" w:rsidRDefault="0044609A" w:rsidP="0044609A">
            <w:pPr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11EE" w14:textId="19C9F674" w:rsidR="0044609A" w:rsidRPr="009F0AD7" w:rsidRDefault="0044609A" w:rsidP="0044609A">
            <w:pPr>
              <w:rPr>
                <w:sz w:val="20"/>
                <w:szCs w:val="20"/>
                <w:lang w:val="en-US"/>
              </w:rPr>
            </w:pPr>
            <w:r w:rsidRPr="009F0AD7">
              <w:rPr>
                <w:sz w:val="20"/>
                <w:szCs w:val="20"/>
                <w:lang w:val="en-US"/>
              </w:rPr>
              <w:t xml:space="preserve">Electrical </w:t>
            </w:r>
            <w:r>
              <w:rPr>
                <w:sz w:val="20"/>
                <w:szCs w:val="20"/>
                <w:lang w:val="en-US"/>
              </w:rPr>
              <w:t xml:space="preserve">Engineer </w:t>
            </w:r>
            <w:r w:rsidRPr="00F20502">
              <w:rPr>
                <w:iCs/>
                <w:sz w:val="20"/>
                <w:szCs w:val="20"/>
                <w:lang w:val="en-US"/>
              </w:rPr>
              <w:t>work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experience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C84D" w14:textId="77777777" w:rsidR="0044609A" w:rsidRPr="009F0AD7" w:rsidRDefault="0044609A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Years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E20F1" w14:textId="6C6841F7" w:rsidR="0044609A" w:rsidRPr="009F0AD7" w:rsidRDefault="0044609A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297C4" w14:textId="77777777" w:rsidR="0044609A" w:rsidRPr="009F0AD7" w:rsidRDefault="0044609A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44609A" w:rsidRPr="009F0AD7" w14:paraId="3E86AC03" w14:textId="77777777" w:rsidTr="005E0C37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C04E5" w14:textId="6018A6F0" w:rsidR="0044609A" w:rsidRPr="009F0AD7" w:rsidRDefault="0044609A" w:rsidP="00446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828F" w14:textId="05F2D7E6" w:rsidR="0044609A" w:rsidRPr="009F0AD7" w:rsidRDefault="0044609A" w:rsidP="0044609A">
            <w:pPr>
              <w:rPr>
                <w:sz w:val="20"/>
                <w:szCs w:val="20"/>
                <w:lang w:val="en-US"/>
              </w:rPr>
            </w:pPr>
            <w:r w:rsidRPr="003C5DE4">
              <w:rPr>
                <w:sz w:val="20"/>
                <w:szCs w:val="20"/>
              </w:rPr>
              <w:t xml:space="preserve">Detailed CV </w:t>
            </w:r>
            <w:r>
              <w:rPr>
                <w:sz w:val="20"/>
                <w:szCs w:val="20"/>
              </w:rPr>
              <w:t xml:space="preserve"> and ECSA certificate of a Professional Electrical</w:t>
            </w:r>
            <w:r w:rsidRPr="003C5D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Engineer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78B8" w14:textId="7C9F32F1" w:rsidR="0044609A" w:rsidRPr="009F0AD7" w:rsidRDefault="0044609A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Years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123B4" w14:textId="3E64101F" w:rsidR="0044609A" w:rsidRPr="009F0AD7" w:rsidRDefault="0044609A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Tenderer</w:t>
            </w:r>
            <w:r>
              <w:rPr>
                <w:sz w:val="20"/>
                <w:szCs w:val="20"/>
              </w:rPr>
              <w:t xml:space="preserve"> to attach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389B4" w14:textId="77777777" w:rsidR="0044609A" w:rsidRPr="009F0AD7" w:rsidRDefault="0044609A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44609A" w:rsidRPr="009F0AD7" w14:paraId="53E9AAA2" w14:textId="77777777" w:rsidTr="005E0C37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2A2EA" w14:textId="77777777" w:rsidR="0044609A" w:rsidRPr="009F0AD7" w:rsidRDefault="0044609A" w:rsidP="0044609A">
            <w:pPr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0C4C6" w14:textId="3A10A1C3" w:rsidR="0044609A" w:rsidRPr="009F0AD7" w:rsidRDefault="0044609A" w:rsidP="0044609A">
            <w:pPr>
              <w:rPr>
                <w:b/>
                <w:sz w:val="20"/>
                <w:szCs w:val="20"/>
              </w:rPr>
            </w:pPr>
            <w:r w:rsidRPr="00011D4A">
              <w:rPr>
                <w:b/>
                <w:sz w:val="20"/>
                <w:szCs w:val="20"/>
              </w:rPr>
              <w:t>Trainer – Design, Construction, commissioning and O&amp;M</w:t>
            </w:r>
          </w:p>
        </w:tc>
      </w:tr>
      <w:tr w:rsidR="008363DA" w:rsidRPr="009F0AD7" w14:paraId="258F9D49" w14:textId="77777777" w:rsidTr="005E0C37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3E65D" w14:textId="77777777" w:rsidR="008363DA" w:rsidRPr="009F0AD7" w:rsidRDefault="008363DA" w:rsidP="008363DA">
            <w:pPr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2.1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94BA3" w14:textId="74A26B83" w:rsidR="008363DA" w:rsidRPr="009F0AD7" w:rsidRDefault="008363DA" w:rsidP="008363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Compliance to Section 2.8 of the Technical Specification.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7B7D" w14:textId="7F32140F" w:rsidR="008363DA" w:rsidRPr="009F0AD7" w:rsidRDefault="008363DA" w:rsidP="00924D11">
            <w:pPr>
              <w:jc w:val="center"/>
              <w:rPr>
                <w:sz w:val="20"/>
                <w:szCs w:val="20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94AFF" w14:textId="76646C4F" w:rsidR="008363DA" w:rsidRPr="009F0AD7" w:rsidRDefault="008363DA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ED148" w14:textId="77777777" w:rsidR="008363DA" w:rsidRPr="009F0AD7" w:rsidRDefault="008363DA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8363DA" w:rsidRPr="009F0AD7" w14:paraId="7E1E513B" w14:textId="77777777" w:rsidTr="005E0C37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C476F" w14:textId="024B3657" w:rsidR="008363DA" w:rsidRPr="009F0AD7" w:rsidRDefault="008363DA" w:rsidP="0083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3793" w14:textId="6D01AAB4" w:rsidR="008363DA" w:rsidRPr="009F0AD7" w:rsidRDefault="008363DA" w:rsidP="008363DA">
            <w:pPr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Trainer for design, construction and commissioning</w:t>
            </w:r>
            <w:r>
              <w:rPr>
                <w:sz w:val="20"/>
                <w:szCs w:val="20"/>
              </w:rPr>
              <w:t>, o</w:t>
            </w:r>
            <w:r w:rsidRPr="009F0AD7">
              <w:rPr>
                <w:sz w:val="20"/>
                <w:szCs w:val="20"/>
              </w:rPr>
              <w:t>perati</w:t>
            </w:r>
            <w:r>
              <w:rPr>
                <w:sz w:val="20"/>
                <w:szCs w:val="20"/>
              </w:rPr>
              <w:t>ng</w:t>
            </w:r>
            <w:r w:rsidRPr="009F0AD7">
              <w:rPr>
                <w:sz w:val="20"/>
                <w:szCs w:val="20"/>
              </w:rPr>
              <w:t xml:space="preserve"> and Maintenance of PV system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A02D4" w14:textId="7DC90774" w:rsidR="008363DA" w:rsidRPr="009F0AD7" w:rsidRDefault="008363DA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Years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B6598" w14:textId="242FEDCB" w:rsidR="008363DA" w:rsidRPr="009F0AD7" w:rsidRDefault="008363DA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5453F" w14:textId="77777777" w:rsidR="008363DA" w:rsidRPr="009F0AD7" w:rsidRDefault="008363DA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8363DA" w:rsidRPr="009F0AD7" w14:paraId="5E6D7A7A" w14:textId="77777777" w:rsidTr="005E0C37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1C31A" w14:textId="62BC4DCD" w:rsidR="008363DA" w:rsidRPr="009F0AD7" w:rsidRDefault="008363DA" w:rsidP="008363DA">
            <w:pPr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7E29" w14:textId="765D2807" w:rsidR="008363DA" w:rsidRPr="009F0AD7" w:rsidRDefault="008363DA" w:rsidP="008363DA">
            <w:pPr>
              <w:rPr>
                <w:sz w:val="20"/>
                <w:szCs w:val="20"/>
              </w:rPr>
            </w:pPr>
            <w:r w:rsidRPr="003C5DE4">
              <w:rPr>
                <w:sz w:val="20"/>
                <w:szCs w:val="20"/>
              </w:rPr>
              <w:t xml:space="preserve">Detailed CV of </w:t>
            </w:r>
            <w:r>
              <w:rPr>
                <w:sz w:val="20"/>
                <w:szCs w:val="20"/>
              </w:rPr>
              <w:t>the Trainer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A9D5" w14:textId="77777777" w:rsidR="008363DA" w:rsidRPr="009F0AD7" w:rsidRDefault="008363DA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Years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A4065" w14:textId="0939AD48" w:rsidR="008363DA" w:rsidRPr="009F0AD7" w:rsidRDefault="008363DA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Tenderer</w:t>
            </w:r>
            <w:r>
              <w:rPr>
                <w:sz w:val="20"/>
                <w:szCs w:val="20"/>
              </w:rPr>
              <w:t xml:space="preserve"> to attach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551BC" w14:textId="77777777" w:rsidR="008363DA" w:rsidRPr="009F0AD7" w:rsidRDefault="008363DA" w:rsidP="00924D1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E86B213" w14:textId="77777777" w:rsidR="00320598" w:rsidRPr="00320598" w:rsidRDefault="00320598" w:rsidP="00320598">
      <w:pPr>
        <w:pStyle w:val="BodyText"/>
      </w:pPr>
    </w:p>
    <w:p w14:paraId="206A5B8B" w14:textId="77777777" w:rsidR="00691E75" w:rsidRDefault="00691E75" w:rsidP="002C517B">
      <w:pPr>
        <w:pStyle w:val="BodyText"/>
      </w:pPr>
    </w:p>
    <w:p w14:paraId="2B46B8C4" w14:textId="77777777" w:rsidR="002C517B" w:rsidRPr="002C517B" w:rsidRDefault="002C517B" w:rsidP="002C517B">
      <w:pPr>
        <w:pStyle w:val="BodyText"/>
      </w:pPr>
    </w:p>
    <w:p w14:paraId="532B05CD" w14:textId="15D73C7C" w:rsidR="00F94F4F" w:rsidRDefault="00DD14CC" w:rsidP="002E4E04">
      <w:pPr>
        <w:pStyle w:val="Heading1"/>
        <w:pageBreakBefore/>
        <w:ind w:left="403" w:hanging="403"/>
      </w:pPr>
      <w:bookmarkStart w:id="9" w:name="_Toc188860449"/>
      <w:r>
        <w:lastRenderedPageBreak/>
        <w:t xml:space="preserve">plant configuration </w:t>
      </w:r>
      <w:r w:rsidR="00E74FF5">
        <w:t>design</w:t>
      </w:r>
      <w:bookmarkEnd w:id="9"/>
    </w:p>
    <w:p w14:paraId="593B13FB" w14:textId="4BE63F8D" w:rsidR="00310BC6" w:rsidRPr="00310BC6" w:rsidRDefault="00E85ED1" w:rsidP="00310BC6">
      <w:pPr>
        <w:pStyle w:val="ReportLevel4"/>
        <w:numPr>
          <w:ilvl w:val="0"/>
          <w:numId w:val="21"/>
        </w:numPr>
        <w:spacing w:line="240" w:lineRule="auto"/>
        <w:ind w:left="450" w:hanging="450"/>
        <w:jc w:val="both"/>
      </w:pPr>
      <w:r>
        <w:t xml:space="preserve">The </w:t>
      </w:r>
      <w:r w:rsidR="00BD5AF1" w:rsidRPr="00BD5AF1">
        <w:rPr>
          <w:i/>
        </w:rPr>
        <w:t>Tenderer</w:t>
      </w:r>
      <w:r>
        <w:t xml:space="preserve"> ensures</w:t>
      </w:r>
      <w:r w:rsidR="00327CAA">
        <w:t xml:space="preserve"> that the</w:t>
      </w:r>
      <w:r w:rsidR="00310BC6">
        <w:t xml:space="preserve"> Kriel Solar Carport PV</w:t>
      </w:r>
      <w:r w:rsidR="00327CAA">
        <w:t xml:space="preserve"> </w:t>
      </w:r>
      <w:r w:rsidR="00744569">
        <w:t xml:space="preserve">Plant </w:t>
      </w:r>
      <w:r w:rsidR="00310BC6">
        <w:t>is</w:t>
      </w:r>
      <w:r w:rsidR="00744569">
        <w:t xml:space="preserve"> designed</w:t>
      </w:r>
      <w:r>
        <w:t xml:space="preserve"> according to all relevant standards, best industry practice and according to the site condition.</w:t>
      </w:r>
      <w:r w:rsidR="00310BC6">
        <w:t xml:space="preserve"> The design complies to the technical specification requirements.</w:t>
      </w:r>
    </w:p>
    <w:p w14:paraId="611368A3" w14:textId="77777777" w:rsidR="00327CAA" w:rsidRPr="00327CAA" w:rsidRDefault="00327CAA" w:rsidP="00327CAA"/>
    <w:p w14:paraId="3CAF2A67" w14:textId="392F3CCC" w:rsidR="00E85ED1" w:rsidRDefault="003C65A3" w:rsidP="003C65A3">
      <w:pPr>
        <w:pStyle w:val="Caption"/>
      </w:pPr>
      <w:bookmarkStart w:id="10" w:name="_Toc188871151"/>
      <w:r>
        <w:t xml:space="preserve">Table </w:t>
      </w:r>
      <w:r w:rsidR="005C0ADE">
        <w:fldChar w:fldCharType="begin"/>
      </w:r>
      <w:r w:rsidR="005C0ADE">
        <w:instrText xml:space="preserve"> STYLEREF 1 \s </w:instrText>
      </w:r>
      <w:r w:rsidR="005C0ADE">
        <w:fldChar w:fldCharType="separate"/>
      </w:r>
      <w:r w:rsidR="003A7D3A">
        <w:rPr>
          <w:noProof/>
        </w:rPr>
        <w:t>3</w:t>
      </w:r>
      <w:r w:rsidR="005C0ADE">
        <w:fldChar w:fldCharType="end"/>
      </w:r>
      <w:r w:rsidR="005C0ADE">
        <w:noBreakHyphen/>
      </w:r>
      <w:r w:rsidR="005C0ADE">
        <w:fldChar w:fldCharType="begin"/>
      </w:r>
      <w:r w:rsidR="005C0ADE">
        <w:instrText xml:space="preserve"> SEQ Table \* ARABIC \s 1 </w:instrText>
      </w:r>
      <w:r w:rsidR="005C0ADE">
        <w:fldChar w:fldCharType="separate"/>
      </w:r>
      <w:r w:rsidR="003A7D3A">
        <w:rPr>
          <w:noProof/>
        </w:rPr>
        <w:t>1</w:t>
      </w:r>
      <w:r w:rsidR="005C0ADE">
        <w:fldChar w:fldCharType="end"/>
      </w:r>
      <w:r>
        <w:t xml:space="preserve">: </w:t>
      </w:r>
      <w:r w:rsidR="00744569">
        <w:t xml:space="preserve">Kriel </w:t>
      </w:r>
      <w:r w:rsidR="00091AE3">
        <w:t>Carport</w:t>
      </w:r>
      <w:r w:rsidR="00744569">
        <w:t xml:space="preserve"> </w:t>
      </w:r>
      <w:r>
        <w:t>PV System Design</w:t>
      </w:r>
      <w:bookmarkEnd w:id="10"/>
    </w:p>
    <w:tbl>
      <w:tblPr>
        <w:tblW w:w="9498" w:type="dxa"/>
        <w:jc w:val="center"/>
        <w:tblLayout w:type="fixed"/>
        <w:tblLook w:val="00A0" w:firstRow="1" w:lastRow="0" w:firstColumn="1" w:lastColumn="0" w:noHBand="0" w:noVBand="0"/>
      </w:tblPr>
      <w:tblGrid>
        <w:gridCol w:w="772"/>
        <w:gridCol w:w="3695"/>
        <w:gridCol w:w="1134"/>
        <w:gridCol w:w="2126"/>
        <w:gridCol w:w="1771"/>
      </w:tblGrid>
      <w:tr w:rsidR="00327CAA" w:rsidRPr="009F0AD7" w14:paraId="3E79C9A0" w14:textId="77777777" w:rsidTr="008363DA">
        <w:trPr>
          <w:trHeight w:val="20"/>
          <w:tblHeader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FA7455" w14:textId="77777777" w:rsidR="00327CAA" w:rsidRPr="009F0AD7" w:rsidRDefault="00327CAA" w:rsidP="00327CAA">
            <w:pPr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Item No.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4D9C38" w14:textId="60836DA7" w:rsidR="00327CAA" w:rsidRPr="009F0AD7" w:rsidRDefault="00327CAA" w:rsidP="00327CAA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6F0B27" w14:textId="3C0AFC86" w:rsidR="00327CAA" w:rsidRPr="009F0AD7" w:rsidRDefault="00327CAA" w:rsidP="00327CAA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C3B5BE" w14:textId="77777777" w:rsidR="00327CAA" w:rsidRDefault="00327CAA" w:rsidP="00327CAA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Required</w:t>
            </w:r>
          </w:p>
          <w:p w14:paraId="440BA5EB" w14:textId="781FF178" w:rsidR="00327CAA" w:rsidRPr="009F0AD7" w:rsidRDefault="00327CAA" w:rsidP="00327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Schedule A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172A7" w14:textId="77777777" w:rsidR="00327CAA" w:rsidRDefault="00327CAA" w:rsidP="00327CAA">
            <w:pPr>
              <w:jc w:val="center"/>
              <w:rPr>
                <w:b/>
                <w:bCs/>
                <w:sz w:val="20"/>
                <w:szCs w:val="20"/>
              </w:rPr>
            </w:pPr>
            <w:r w:rsidRPr="009F0AD7">
              <w:rPr>
                <w:b/>
                <w:bCs/>
                <w:sz w:val="20"/>
                <w:szCs w:val="20"/>
              </w:rPr>
              <w:t>Tendere</w:t>
            </w:r>
            <w:r>
              <w:rPr>
                <w:b/>
                <w:bCs/>
                <w:sz w:val="20"/>
                <w:szCs w:val="20"/>
              </w:rPr>
              <w:t>d</w:t>
            </w:r>
          </w:p>
          <w:p w14:paraId="0DE8FE8B" w14:textId="0FA859CC" w:rsidR="00327CAA" w:rsidRPr="009F0AD7" w:rsidRDefault="00327CAA" w:rsidP="00327C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Schedule B</w:t>
            </w:r>
          </w:p>
        </w:tc>
      </w:tr>
      <w:tr w:rsidR="00E85ED1" w:rsidRPr="009F0AD7" w14:paraId="68699DB3" w14:textId="77777777" w:rsidTr="005E0C37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8E2A1" w14:textId="77777777" w:rsidR="00E85ED1" w:rsidRPr="009F0AD7" w:rsidRDefault="00E85ED1" w:rsidP="005E0C37">
            <w:pPr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B1CB8" w14:textId="77777777" w:rsidR="00E85ED1" w:rsidRPr="009F0AD7" w:rsidRDefault="00E85ED1" w:rsidP="005E0C37">
            <w:pPr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Basic Design Conditions</w:t>
            </w:r>
          </w:p>
        </w:tc>
      </w:tr>
      <w:tr w:rsidR="008363DA" w:rsidRPr="009F0AD7" w14:paraId="15D0D5BA" w14:textId="77777777" w:rsidTr="008363DA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3DA95" w14:textId="77777777" w:rsidR="008363DA" w:rsidRPr="009F0AD7" w:rsidRDefault="008363DA" w:rsidP="008363DA">
            <w:pPr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1.1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57F3" w14:textId="1C24E707" w:rsidR="008363DA" w:rsidRPr="009F0AD7" w:rsidRDefault="008363DA" w:rsidP="008363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Compliance to Section 3.1.6.2</w:t>
            </w:r>
            <w:r w:rsidR="005434D8">
              <w:rPr>
                <w:sz w:val="20"/>
                <w:szCs w:val="20"/>
                <w:lang w:val="en-US"/>
              </w:rPr>
              <w:t xml:space="preserve"> and </w:t>
            </w:r>
            <w:r w:rsidR="00B4165A">
              <w:rPr>
                <w:sz w:val="20"/>
                <w:szCs w:val="20"/>
                <w:lang w:val="en-US"/>
              </w:rPr>
              <w:t xml:space="preserve">Section </w:t>
            </w:r>
            <w:r w:rsidR="005434D8">
              <w:rPr>
                <w:sz w:val="20"/>
                <w:szCs w:val="20"/>
                <w:lang w:val="en-US"/>
              </w:rPr>
              <w:t>3.1.6.3</w:t>
            </w:r>
            <w:r>
              <w:rPr>
                <w:sz w:val="20"/>
                <w:szCs w:val="20"/>
                <w:lang w:val="en-US"/>
              </w:rPr>
              <w:t xml:space="preserve"> of the Technical Specification.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EC9A" w14:textId="1F09E871" w:rsidR="008363DA" w:rsidRPr="009F0AD7" w:rsidRDefault="008363DA" w:rsidP="00924D11">
            <w:pPr>
              <w:jc w:val="center"/>
              <w:rPr>
                <w:sz w:val="20"/>
                <w:szCs w:val="20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0BC5D" w14:textId="26867A99" w:rsidR="008363DA" w:rsidRPr="009F0AD7" w:rsidRDefault="008363DA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7359F" w14:textId="77777777" w:rsidR="008363DA" w:rsidRPr="009F0AD7" w:rsidRDefault="008363DA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8363DA" w:rsidRPr="009F0AD7" w14:paraId="3DD3701F" w14:textId="77777777" w:rsidTr="008363DA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E4B59" w14:textId="472B065C" w:rsidR="008363DA" w:rsidRPr="009F0AD7" w:rsidRDefault="008363DA" w:rsidP="0083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6C06" w14:textId="0D5DBC64" w:rsidR="008363DA" w:rsidRPr="009F0AD7" w:rsidRDefault="008363DA" w:rsidP="008363DA">
            <w:pPr>
              <w:rPr>
                <w:sz w:val="20"/>
                <w:szCs w:val="20"/>
                <w:lang w:val="en-US"/>
              </w:rPr>
            </w:pPr>
            <w:r w:rsidRPr="009F0AD7">
              <w:rPr>
                <w:sz w:val="20"/>
                <w:szCs w:val="20"/>
                <w:lang w:val="en-US"/>
              </w:rPr>
              <w:t xml:space="preserve">Design lifetime of the </w:t>
            </w:r>
            <w:r>
              <w:rPr>
                <w:sz w:val="20"/>
                <w:szCs w:val="20"/>
                <w:lang w:val="en-US"/>
              </w:rPr>
              <w:t>P</w:t>
            </w:r>
            <w:r w:rsidRPr="009F0AD7">
              <w:rPr>
                <w:sz w:val="20"/>
                <w:szCs w:val="20"/>
                <w:lang w:val="en-US"/>
              </w:rPr>
              <w:t xml:space="preserve">lant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0217" w14:textId="6010FF66" w:rsidR="008363DA" w:rsidRPr="009F0AD7" w:rsidRDefault="008363DA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Years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AF304" w14:textId="0722D94E" w:rsidR="008363DA" w:rsidRPr="009F0AD7" w:rsidRDefault="008363DA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≥ 25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99EF1" w14:textId="77777777" w:rsidR="008363DA" w:rsidRPr="009F0AD7" w:rsidRDefault="008363DA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8363DA" w:rsidRPr="009F0AD7" w14:paraId="3CE96126" w14:textId="77777777" w:rsidTr="005E0C37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7E1AF" w14:textId="77777777" w:rsidR="008363DA" w:rsidRPr="009F0AD7" w:rsidRDefault="008363DA" w:rsidP="008363DA">
            <w:pPr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9BFA1" w14:textId="2F66B7DB" w:rsidR="008363DA" w:rsidRPr="009F0AD7" w:rsidRDefault="008363DA" w:rsidP="008363DA">
            <w:pPr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  <w:lang w:val="en-US"/>
              </w:rPr>
              <w:t>PV Capacity</w:t>
            </w:r>
            <w:r w:rsidR="00861042">
              <w:rPr>
                <w:b/>
                <w:sz w:val="20"/>
                <w:szCs w:val="20"/>
                <w:lang w:val="en-US"/>
              </w:rPr>
              <w:t xml:space="preserve"> and Energy Yield</w:t>
            </w:r>
          </w:p>
        </w:tc>
      </w:tr>
      <w:tr w:rsidR="008363DA" w:rsidRPr="009F0AD7" w14:paraId="2C37AD54" w14:textId="77777777" w:rsidTr="008363DA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0CA97" w14:textId="77777777" w:rsidR="008363DA" w:rsidRPr="009F0AD7" w:rsidRDefault="008363DA" w:rsidP="008363DA">
            <w:pPr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2.1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F041" w14:textId="7DB90A68" w:rsidR="008363DA" w:rsidRPr="009F0AD7" w:rsidRDefault="008363DA" w:rsidP="008363DA">
            <w:pPr>
              <w:rPr>
                <w:sz w:val="20"/>
                <w:szCs w:val="20"/>
                <w:lang w:val="en-US"/>
              </w:rPr>
            </w:pPr>
            <w:r w:rsidRPr="009F0AD7">
              <w:rPr>
                <w:sz w:val="20"/>
                <w:szCs w:val="20"/>
                <w:lang w:val="en-US"/>
              </w:rPr>
              <w:t>DC capacity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A895" w14:textId="78E52CBE" w:rsidR="008363DA" w:rsidRPr="009F0AD7" w:rsidRDefault="008363DA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 w:rsidRPr="009F0AD7">
              <w:rPr>
                <w:sz w:val="20"/>
                <w:szCs w:val="20"/>
                <w:lang w:val="en-US"/>
              </w:rPr>
              <w:t>Wp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13418" w14:textId="3AB02382" w:rsidR="008363DA" w:rsidRPr="009F0AD7" w:rsidRDefault="00B82236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 xml:space="preserve"> </w:t>
            </w:r>
            <w:r w:rsidR="008363DA">
              <w:rPr>
                <w:sz w:val="20"/>
                <w:szCs w:val="20"/>
              </w:rPr>
              <w:t>577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85FFF" w14:textId="77777777" w:rsidR="008363DA" w:rsidRPr="009F0AD7" w:rsidRDefault="008363DA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8363DA" w:rsidRPr="009F0AD7" w14:paraId="610524DA" w14:textId="77777777" w:rsidTr="008363DA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1345F" w14:textId="77777777" w:rsidR="008363DA" w:rsidRPr="009F0AD7" w:rsidRDefault="008363DA" w:rsidP="008363DA">
            <w:pPr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2.2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1DF2" w14:textId="46BFE185" w:rsidR="008363DA" w:rsidRPr="009F0AD7" w:rsidRDefault="008363DA" w:rsidP="008363DA">
            <w:pPr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  <w:lang w:val="en-US"/>
              </w:rPr>
              <w:t xml:space="preserve">Nominal AC capacity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8316" w14:textId="69C911AF" w:rsidR="008363DA" w:rsidRPr="009F0AD7" w:rsidRDefault="008363DA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1C959" w14:textId="751BADB6" w:rsidR="008363DA" w:rsidRPr="009F0AD7" w:rsidRDefault="008363DA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61374" w14:textId="77777777" w:rsidR="008363DA" w:rsidRPr="009F0AD7" w:rsidRDefault="008363DA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8363DA" w:rsidRPr="009F0AD7" w14:paraId="072D26B3" w14:textId="77777777" w:rsidTr="008363DA">
        <w:trPr>
          <w:trHeight w:val="2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3A5A0" w14:textId="77777777" w:rsidR="008363DA" w:rsidRPr="009F0AD7" w:rsidRDefault="008363DA" w:rsidP="008363DA">
            <w:pPr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2.3</w:t>
            </w:r>
          </w:p>
        </w:tc>
        <w:tc>
          <w:tcPr>
            <w:tcW w:w="3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AA38" w14:textId="65891CAF" w:rsidR="008363DA" w:rsidRPr="009F0AD7" w:rsidRDefault="008363DA" w:rsidP="0083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Inverter clipping losses</w:t>
            </w:r>
            <w:r w:rsidRPr="009F0AD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D793" w14:textId="000C0CDA" w:rsidR="008363DA" w:rsidRPr="009F0AD7" w:rsidRDefault="008363DA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DE2D7" w14:textId="2290A503" w:rsidR="008363DA" w:rsidRPr="009F0AD7" w:rsidRDefault="00E43B27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 1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4340A" w14:textId="77777777" w:rsidR="008363DA" w:rsidRPr="009F0AD7" w:rsidRDefault="008363DA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861042" w:rsidRPr="009F0AD7" w14:paraId="084B53C8" w14:textId="77777777" w:rsidTr="008363DA">
        <w:trPr>
          <w:trHeight w:val="2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4445E" w14:textId="68DBBDFB" w:rsidR="00861042" w:rsidRPr="009F0AD7" w:rsidRDefault="00861042" w:rsidP="0083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3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8C2A" w14:textId="77CACE38" w:rsidR="00861042" w:rsidRDefault="00861042" w:rsidP="008363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Annual Energy yield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DBB4" w14:textId="27C57C38" w:rsidR="00861042" w:rsidRDefault="00861042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GWh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98E4A" w14:textId="22F94A40" w:rsidR="00861042" w:rsidRDefault="00861042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 xml:space="preserve"> 1.1GWh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47723" w14:textId="77777777" w:rsidR="00861042" w:rsidRPr="009F0AD7" w:rsidRDefault="00861042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8363DA" w:rsidRPr="009F0AD7" w14:paraId="3E31B953" w14:textId="77777777" w:rsidTr="00382CFA">
        <w:trPr>
          <w:trHeight w:val="2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243F1" w14:textId="77777777" w:rsidR="008363DA" w:rsidRPr="009F0AD7" w:rsidRDefault="008363DA" w:rsidP="008363DA">
            <w:pPr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7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5671E" w14:textId="77777777" w:rsidR="008363DA" w:rsidRPr="009F0AD7" w:rsidRDefault="008363DA" w:rsidP="008363DA">
            <w:pPr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  <w:lang w:val="en-US"/>
              </w:rPr>
              <w:t>Major Components</w:t>
            </w:r>
            <w:r>
              <w:rPr>
                <w:b/>
                <w:sz w:val="20"/>
                <w:szCs w:val="20"/>
                <w:lang w:val="en-US"/>
              </w:rPr>
              <w:t xml:space="preserve"> – General Information</w:t>
            </w:r>
          </w:p>
        </w:tc>
      </w:tr>
      <w:tr w:rsidR="008363DA" w:rsidRPr="009F0AD7" w14:paraId="26A5603C" w14:textId="77777777" w:rsidTr="008363DA">
        <w:trPr>
          <w:trHeight w:val="2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F6D50" w14:textId="77777777" w:rsidR="008363DA" w:rsidRPr="009F0AD7" w:rsidRDefault="008363DA" w:rsidP="008363DA">
            <w:pPr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3.1</w:t>
            </w:r>
          </w:p>
        </w:tc>
        <w:tc>
          <w:tcPr>
            <w:tcW w:w="3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4677" w14:textId="3D675A10" w:rsidR="008363DA" w:rsidRPr="009F0AD7" w:rsidRDefault="008363DA" w:rsidP="008363DA">
            <w:pPr>
              <w:rPr>
                <w:sz w:val="20"/>
                <w:szCs w:val="20"/>
                <w:lang w:val="en-US"/>
              </w:rPr>
            </w:pPr>
            <w:r w:rsidRPr="009F0AD7">
              <w:rPr>
                <w:sz w:val="20"/>
                <w:szCs w:val="20"/>
                <w:lang w:val="en-US"/>
              </w:rPr>
              <w:t xml:space="preserve">Total number of PV modules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2A1B" w14:textId="12857F60" w:rsidR="008363DA" w:rsidRPr="009F0AD7" w:rsidRDefault="008363DA" w:rsidP="00924D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136B5" w14:textId="4707C5DD" w:rsidR="008363DA" w:rsidRPr="009F0AD7" w:rsidRDefault="008363DA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Tenderer</w:t>
            </w:r>
            <w:r>
              <w:rPr>
                <w:sz w:val="20"/>
                <w:szCs w:val="20"/>
              </w:rPr>
              <w:t xml:space="preserve"> to provide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A2FC" w14:textId="77777777" w:rsidR="008363DA" w:rsidRPr="009F0AD7" w:rsidRDefault="008363DA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8363DA" w:rsidRPr="009F0AD7" w14:paraId="3D64F0EE" w14:textId="77777777" w:rsidTr="008363DA">
        <w:trPr>
          <w:trHeight w:val="2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9AA99" w14:textId="77777777" w:rsidR="008363DA" w:rsidRPr="009F0AD7" w:rsidRDefault="008363DA" w:rsidP="0083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9064" w14:textId="26C0B122" w:rsidR="008363DA" w:rsidRPr="009F0AD7" w:rsidRDefault="008363DA" w:rsidP="008363DA">
            <w:pPr>
              <w:rPr>
                <w:sz w:val="20"/>
                <w:szCs w:val="20"/>
                <w:lang w:val="en-US"/>
              </w:rPr>
            </w:pPr>
            <w:r w:rsidRPr="009F0AD7">
              <w:rPr>
                <w:sz w:val="20"/>
                <w:szCs w:val="20"/>
              </w:rPr>
              <w:t xml:space="preserve">Total number of </w:t>
            </w:r>
            <w:r w:rsidR="00EA0579">
              <w:rPr>
                <w:sz w:val="20"/>
                <w:szCs w:val="20"/>
              </w:rPr>
              <w:t>String I</w:t>
            </w:r>
            <w:r w:rsidRPr="009F0AD7">
              <w:rPr>
                <w:sz w:val="20"/>
                <w:szCs w:val="20"/>
              </w:rPr>
              <w:t xml:space="preserve">nverters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19E0" w14:textId="362ECFA1" w:rsidR="008363DA" w:rsidRPr="009F0AD7" w:rsidRDefault="008363DA" w:rsidP="00924D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FA681" w14:textId="6199491D" w:rsidR="008363DA" w:rsidRPr="009F0AD7" w:rsidRDefault="00126ED3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 5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36DB8" w14:textId="77777777" w:rsidR="008363DA" w:rsidRPr="009F0AD7" w:rsidRDefault="008363DA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8363DA" w:rsidRPr="009F0AD7" w14:paraId="680C4570" w14:textId="77777777" w:rsidTr="008363DA">
        <w:trPr>
          <w:trHeight w:val="2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BA011" w14:textId="77777777" w:rsidR="008363DA" w:rsidRDefault="008363DA" w:rsidP="0083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A28F" w14:textId="47EFB4BE" w:rsidR="008363DA" w:rsidRPr="009F0AD7" w:rsidRDefault="008363DA" w:rsidP="008363DA">
            <w:pPr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 xml:space="preserve">Total number of </w:t>
            </w:r>
            <w:r>
              <w:rPr>
                <w:sz w:val="20"/>
                <w:szCs w:val="20"/>
              </w:rPr>
              <w:t>PV DC-DB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47DA" w14:textId="6F1293F4" w:rsidR="008363DA" w:rsidRDefault="008363DA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E526F" w14:textId="71672B49" w:rsidR="008363DA" w:rsidRPr="009F0AD7" w:rsidRDefault="008363DA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Tenderer</w:t>
            </w:r>
            <w:r>
              <w:rPr>
                <w:sz w:val="20"/>
                <w:szCs w:val="20"/>
              </w:rPr>
              <w:t xml:space="preserve"> to provide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D36CD" w14:textId="77777777" w:rsidR="008363DA" w:rsidRPr="009F0AD7" w:rsidRDefault="008363DA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3A7D3A" w:rsidRPr="009F0AD7" w14:paraId="743F1174" w14:textId="77777777" w:rsidTr="008363DA">
        <w:trPr>
          <w:trHeight w:val="2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D522B" w14:textId="0135F273" w:rsidR="003A7D3A" w:rsidRDefault="003A7D3A" w:rsidP="003A7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3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1CA7" w14:textId="7614589C" w:rsidR="003A7D3A" w:rsidRPr="009F0AD7" w:rsidRDefault="003A7D3A" w:rsidP="003A7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Lighting fixtures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151F" w14:textId="05985056" w:rsidR="003A7D3A" w:rsidRDefault="003A7D3A" w:rsidP="003A7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53A06" w14:textId="3F4EA9DE" w:rsidR="003A7D3A" w:rsidRPr="009F0AD7" w:rsidRDefault="003A7D3A" w:rsidP="003A7D3A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Tenderer</w:t>
            </w:r>
            <w:r>
              <w:rPr>
                <w:sz w:val="20"/>
                <w:szCs w:val="20"/>
              </w:rPr>
              <w:t xml:space="preserve"> to provide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FEA5F" w14:textId="77777777" w:rsidR="003A7D3A" w:rsidRPr="009F0AD7" w:rsidRDefault="003A7D3A" w:rsidP="003A7D3A">
            <w:pPr>
              <w:jc w:val="center"/>
              <w:rPr>
                <w:sz w:val="20"/>
                <w:szCs w:val="20"/>
              </w:rPr>
            </w:pPr>
          </w:p>
        </w:tc>
      </w:tr>
      <w:tr w:rsidR="003A7D3A" w:rsidRPr="009F0AD7" w14:paraId="58BD55F2" w14:textId="77777777" w:rsidTr="00382CFA">
        <w:trPr>
          <w:trHeight w:val="2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16EE9" w14:textId="0DA58395" w:rsidR="003A7D3A" w:rsidRPr="00615827" w:rsidRDefault="00E9087B" w:rsidP="003A7D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7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8A98C" w14:textId="124636FD" w:rsidR="003A7D3A" w:rsidRPr="00615827" w:rsidRDefault="003A7D3A" w:rsidP="003A7D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Diagrams and Drawings</w:t>
            </w:r>
          </w:p>
        </w:tc>
      </w:tr>
      <w:tr w:rsidR="003A7D3A" w:rsidRPr="009F0AD7" w14:paraId="7B55B55C" w14:textId="77777777" w:rsidTr="008363DA">
        <w:trPr>
          <w:trHeight w:val="2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708F1" w14:textId="5319095F" w:rsidR="003A7D3A" w:rsidRDefault="00E9087B" w:rsidP="003A7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A7D3A">
              <w:rPr>
                <w:sz w:val="20"/>
                <w:szCs w:val="20"/>
              </w:rPr>
              <w:t>.1</w:t>
            </w:r>
          </w:p>
        </w:tc>
        <w:tc>
          <w:tcPr>
            <w:tcW w:w="3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F233" w14:textId="753A3CD3" w:rsidR="003A7D3A" w:rsidRDefault="003A7D3A" w:rsidP="003A7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 Module Site Layout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50B1" w14:textId="5B46D2CE" w:rsidR="003A7D3A" w:rsidRDefault="003A7D3A" w:rsidP="003A7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A58B0" w14:textId="30386705" w:rsidR="003A7D3A" w:rsidRDefault="003A7D3A" w:rsidP="003A7D3A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Tenderer</w:t>
            </w:r>
            <w:r>
              <w:rPr>
                <w:sz w:val="20"/>
                <w:szCs w:val="20"/>
              </w:rPr>
              <w:t xml:space="preserve"> to attach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92F3B" w14:textId="77777777" w:rsidR="003A7D3A" w:rsidRPr="009F0AD7" w:rsidRDefault="003A7D3A" w:rsidP="003A7D3A">
            <w:pPr>
              <w:jc w:val="center"/>
              <w:rPr>
                <w:sz w:val="20"/>
                <w:szCs w:val="20"/>
              </w:rPr>
            </w:pPr>
          </w:p>
        </w:tc>
      </w:tr>
      <w:tr w:rsidR="003A7D3A" w:rsidRPr="009F0AD7" w14:paraId="00898BB8" w14:textId="77777777" w:rsidTr="008363DA">
        <w:trPr>
          <w:trHeight w:val="2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B7CD7" w14:textId="6BFDCC4B" w:rsidR="003A7D3A" w:rsidRDefault="00E9087B" w:rsidP="003A7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A7D3A">
              <w:rPr>
                <w:sz w:val="20"/>
                <w:szCs w:val="20"/>
              </w:rPr>
              <w:t>.2</w:t>
            </w:r>
          </w:p>
        </w:tc>
        <w:tc>
          <w:tcPr>
            <w:tcW w:w="3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05AC" w14:textId="457A0255" w:rsidR="003A7D3A" w:rsidRDefault="003A7D3A" w:rsidP="003A7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PV Simulation Report with </w:t>
            </w:r>
            <w:r w:rsidRPr="00D82E42">
              <w:rPr>
                <w:sz w:val="20"/>
                <w:szCs w:val="20"/>
                <w:lang w:val="en-US"/>
              </w:rPr>
              <w:t>Energy yield</w:t>
            </w:r>
            <w:r>
              <w:rPr>
                <w:sz w:val="20"/>
                <w:szCs w:val="20"/>
                <w:lang w:val="en-US"/>
              </w:rPr>
              <w:t>, System losses and Bill of Material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487D" w14:textId="129DC6EA" w:rsidR="003A7D3A" w:rsidRDefault="003A7D3A" w:rsidP="003A7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Report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0B54E" w14:textId="6688E63E" w:rsidR="003A7D3A" w:rsidRDefault="003A7D3A" w:rsidP="003A7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attach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85FA1" w14:textId="77777777" w:rsidR="003A7D3A" w:rsidRPr="009F0AD7" w:rsidRDefault="003A7D3A" w:rsidP="003A7D3A">
            <w:pPr>
              <w:jc w:val="center"/>
              <w:rPr>
                <w:sz w:val="20"/>
                <w:szCs w:val="20"/>
              </w:rPr>
            </w:pPr>
          </w:p>
        </w:tc>
      </w:tr>
      <w:tr w:rsidR="003A7D3A" w:rsidRPr="009F0AD7" w14:paraId="72D624C4" w14:textId="77777777" w:rsidTr="008363DA">
        <w:trPr>
          <w:trHeight w:val="2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B3DCA" w14:textId="68C1C620" w:rsidR="003A7D3A" w:rsidRDefault="00E9087B" w:rsidP="003A7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A7D3A">
              <w:rPr>
                <w:sz w:val="20"/>
                <w:szCs w:val="20"/>
              </w:rPr>
              <w:t>.3</w:t>
            </w:r>
          </w:p>
        </w:tc>
        <w:tc>
          <w:tcPr>
            <w:tcW w:w="3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575B" w14:textId="2E58A668" w:rsidR="003A7D3A" w:rsidRDefault="003A7D3A" w:rsidP="003A7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 w:rsidRPr="00D82E42">
              <w:rPr>
                <w:sz w:val="20"/>
                <w:szCs w:val="20"/>
                <w:lang w:val="en-US"/>
              </w:rPr>
              <w:t>ingle line diagram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2A41" w14:textId="1B989B33" w:rsidR="003A7D3A" w:rsidRDefault="003A7D3A" w:rsidP="003A7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Diagram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3E48A" w14:textId="23D8EE75" w:rsidR="003A7D3A" w:rsidRPr="009F0AD7" w:rsidRDefault="003A7D3A" w:rsidP="003A7D3A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Tenderer</w:t>
            </w:r>
            <w:r>
              <w:rPr>
                <w:sz w:val="20"/>
                <w:szCs w:val="20"/>
              </w:rPr>
              <w:t xml:space="preserve"> to attach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375AC" w14:textId="77777777" w:rsidR="003A7D3A" w:rsidRPr="009F0AD7" w:rsidRDefault="003A7D3A" w:rsidP="003A7D3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416DE9A" w14:textId="3E1DB78D" w:rsidR="00310BC6" w:rsidRDefault="00310BC6" w:rsidP="00F94F4F">
      <w:pPr>
        <w:pStyle w:val="BodyText"/>
        <w:rPr>
          <w:sz w:val="24"/>
        </w:rPr>
      </w:pPr>
    </w:p>
    <w:p w14:paraId="15177C49" w14:textId="77777777" w:rsidR="00310BC6" w:rsidRDefault="00310BC6">
      <w:p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</w:tabs>
        <w:spacing w:after="0"/>
        <w:rPr>
          <w:sz w:val="24"/>
          <w:szCs w:val="20"/>
        </w:rPr>
      </w:pPr>
      <w:r>
        <w:rPr>
          <w:sz w:val="24"/>
        </w:rPr>
        <w:br w:type="page"/>
      </w:r>
    </w:p>
    <w:p w14:paraId="13922511" w14:textId="7A85C39F" w:rsidR="00310BC6" w:rsidRPr="00310BC6" w:rsidRDefault="00310BC6" w:rsidP="00310BC6">
      <w:pPr>
        <w:pStyle w:val="ReportLevel4"/>
        <w:numPr>
          <w:ilvl w:val="0"/>
          <w:numId w:val="21"/>
        </w:numPr>
        <w:spacing w:line="240" w:lineRule="auto"/>
        <w:ind w:left="450" w:hanging="450"/>
        <w:jc w:val="both"/>
      </w:pPr>
      <w:r>
        <w:lastRenderedPageBreak/>
        <w:t xml:space="preserve">The </w:t>
      </w:r>
      <w:r w:rsidRPr="00BD5AF1">
        <w:rPr>
          <w:i/>
        </w:rPr>
        <w:t>Tenderer</w:t>
      </w:r>
      <w:r>
        <w:t xml:space="preserve"> ensures that the </w:t>
      </w:r>
      <w:r w:rsidR="00764D78">
        <w:t>Admin</w:t>
      </w:r>
      <w:r>
        <w:t xml:space="preserve"> Solar Carport PV </w:t>
      </w:r>
      <w:r w:rsidR="00764D78">
        <w:t>and BESS Hybrid Plant</w:t>
      </w:r>
      <w:r>
        <w:t xml:space="preserve"> is designed according to all relevant standards, best industry practice and according to the site condition. The design complies to the technical specification requirements.</w:t>
      </w:r>
    </w:p>
    <w:p w14:paraId="5CF5006A" w14:textId="77777777" w:rsidR="00E85ED1" w:rsidRDefault="00E85ED1" w:rsidP="00F94F4F">
      <w:pPr>
        <w:pStyle w:val="BodyText"/>
        <w:rPr>
          <w:sz w:val="24"/>
        </w:rPr>
      </w:pPr>
    </w:p>
    <w:p w14:paraId="36923420" w14:textId="5B0DB191" w:rsidR="00E773F2" w:rsidRDefault="00E773F2" w:rsidP="00E773F2">
      <w:pPr>
        <w:pStyle w:val="Caption"/>
      </w:pPr>
      <w:bookmarkStart w:id="11" w:name="_Toc188871152"/>
      <w:r>
        <w:t xml:space="preserve">Table </w:t>
      </w:r>
      <w:r>
        <w:fldChar w:fldCharType="begin"/>
      </w:r>
      <w:r>
        <w:instrText xml:space="preserve"> STYLEREF 1 \s </w:instrText>
      </w:r>
      <w:r>
        <w:fldChar w:fldCharType="separate"/>
      </w:r>
      <w:r w:rsidR="003A7D3A">
        <w:rPr>
          <w:noProof/>
        </w:rPr>
        <w:t>3</w:t>
      </w:r>
      <w:r>
        <w:fldChar w:fldCharType="end"/>
      </w:r>
      <w:r>
        <w:noBreakHyphen/>
      </w:r>
      <w:r>
        <w:fldChar w:fldCharType="begin"/>
      </w:r>
      <w:r>
        <w:instrText xml:space="preserve"> SEQ Table \* ARABIC \s 1 </w:instrText>
      </w:r>
      <w:r>
        <w:fldChar w:fldCharType="separate"/>
      </w:r>
      <w:r w:rsidR="003A7D3A">
        <w:rPr>
          <w:noProof/>
        </w:rPr>
        <w:t>2</w:t>
      </w:r>
      <w:r>
        <w:fldChar w:fldCharType="end"/>
      </w:r>
      <w:r>
        <w:t xml:space="preserve">: Admin </w:t>
      </w:r>
      <w:r w:rsidR="00091AE3">
        <w:t>Carport</w:t>
      </w:r>
      <w:r>
        <w:t xml:space="preserve"> PV/BESS </w:t>
      </w:r>
      <w:r w:rsidR="00764D78">
        <w:t xml:space="preserve">Hybrid </w:t>
      </w:r>
      <w:r>
        <w:t>System Design</w:t>
      </w:r>
      <w:bookmarkEnd w:id="11"/>
    </w:p>
    <w:tbl>
      <w:tblPr>
        <w:tblW w:w="9498" w:type="dxa"/>
        <w:jc w:val="center"/>
        <w:tblLayout w:type="fixed"/>
        <w:tblLook w:val="00A0" w:firstRow="1" w:lastRow="0" w:firstColumn="1" w:lastColumn="0" w:noHBand="0" w:noVBand="0"/>
      </w:tblPr>
      <w:tblGrid>
        <w:gridCol w:w="772"/>
        <w:gridCol w:w="3837"/>
        <w:gridCol w:w="1134"/>
        <w:gridCol w:w="1984"/>
        <w:gridCol w:w="1771"/>
      </w:tblGrid>
      <w:tr w:rsidR="00764D78" w:rsidRPr="009F0AD7" w14:paraId="27EE828B" w14:textId="77777777" w:rsidTr="003E2A98">
        <w:trPr>
          <w:trHeight w:val="20"/>
          <w:tblHeader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1E679F5" w14:textId="77777777" w:rsidR="00764D78" w:rsidRPr="009F0AD7" w:rsidRDefault="00764D78" w:rsidP="00764D78">
            <w:pPr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Item No.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1E166AD" w14:textId="3E7AD90A" w:rsidR="00764D78" w:rsidRPr="009F0AD7" w:rsidRDefault="00764D78" w:rsidP="00764D78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2CB6F0" w14:textId="382C0A05" w:rsidR="00764D78" w:rsidRPr="009F0AD7" w:rsidRDefault="00764D78" w:rsidP="00764D78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CBBB5C" w14:textId="77777777" w:rsidR="00764D78" w:rsidRDefault="00764D78" w:rsidP="00764D78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Required</w:t>
            </w:r>
          </w:p>
          <w:p w14:paraId="517308F3" w14:textId="39DF6860" w:rsidR="00764D78" w:rsidRPr="009F0AD7" w:rsidRDefault="00764D78" w:rsidP="00764D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Schedule A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5A198" w14:textId="77777777" w:rsidR="00764D78" w:rsidRDefault="00764D78" w:rsidP="00764D78">
            <w:pPr>
              <w:jc w:val="center"/>
              <w:rPr>
                <w:b/>
                <w:bCs/>
                <w:sz w:val="20"/>
                <w:szCs w:val="20"/>
              </w:rPr>
            </w:pPr>
            <w:r w:rsidRPr="009F0AD7">
              <w:rPr>
                <w:b/>
                <w:bCs/>
                <w:sz w:val="20"/>
                <w:szCs w:val="20"/>
              </w:rPr>
              <w:t>Tendere</w:t>
            </w:r>
            <w:r>
              <w:rPr>
                <w:b/>
                <w:bCs/>
                <w:sz w:val="20"/>
                <w:szCs w:val="20"/>
              </w:rPr>
              <w:t>d</w:t>
            </w:r>
          </w:p>
          <w:p w14:paraId="452B4478" w14:textId="1F654D91" w:rsidR="00764D78" w:rsidRPr="009F0AD7" w:rsidRDefault="00764D78" w:rsidP="00764D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Schedule B</w:t>
            </w:r>
          </w:p>
        </w:tc>
      </w:tr>
      <w:tr w:rsidR="00E773F2" w:rsidRPr="009F0AD7" w14:paraId="4444D01D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2C4E6" w14:textId="77777777" w:rsidR="00E773F2" w:rsidRPr="009F0AD7" w:rsidRDefault="00E773F2" w:rsidP="003E2A98">
            <w:pPr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85A15" w14:textId="77777777" w:rsidR="00E773F2" w:rsidRPr="009F0AD7" w:rsidRDefault="00E773F2" w:rsidP="003E2A98">
            <w:pPr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Basic Design Conditions</w:t>
            </w:r>
          </w:p>
        </w:tc>
      </w:tr>
      <w:tr w:rsidR="005434D8" w:rsidRPr="009F0AD7" w14:paraId="1E38E79B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0C560" w14:textId="77777777" w:rsidR="005434D8" w:rsidRPr="009F0AD7" w:rsidRDefault="005434D8" w:rsidP="005434D8">
            <w:pPr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1.1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A960" w14:textId="421908A2" w:rsidR="005434D8" w:rsidRPr="009F0AD7" w:rsidRDefault="005434D8" w:rsidP="005434D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Compliance to Section 3.1.</w:t>
            </w:r>
            <w:r w:rsidR="0043198C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en-US"/>
              </w:rPr>
              <w:t>.</w:t>
            </w:r>
            <w:r w:rsidR="0043198C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B4165A">
              <w:rPr>
                <w:sz w:val="20"/>
                <w:szCs w:val="20"/>
                <w:lang w:val="en-US"/>
              </w:rPr>
              <w:t xml:space="preserve">and Section 3.1.7.4 </w:t>
            </w:r>
            <w:r>
              <w:rPr>
                <w:sz w:val="20"/>
                <w:szCs w:val="20"/>
                <w:lang w:val="en-US"/>
              </w:rPr>
              <w:t>of the Technical Specification.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95E1" w14:textId="51ECC92E" w:rsidR="005434D8" w:rsidRPr="009F0AD7" w:rsidRDefault="005434D8" w:rsidP="00924D11">
            <w:pPr>
              <w:jc w:val="center"/>
              <w:rPr>
                <w:sz w:val="20"/>
                <w:szCs w:val="20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88F96" w14:textId="7D93BE91" w:rsidR="005434D8" w:rsidRPr="009F0AD7" w:rsidRDefault="005434D8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945D5" w14:textId="77777777" w:rsidR="005434D8" w:rsidRPr="009F0AD7" w:rsidRDefault="005434D8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5434D8" w:rsidRPr="009F0AD7" w14:paraId="6928976D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E6E30" w14:textId="2E2FA107" w:rsidR="005434D8" w:rsidRPr="009F0AD7" w:rsidRDefault="005434D8" w:rsidP="005434D8">
            <w:pPr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1.</w:t>
            </w:r>
            <w:r w:rsidR="00B4165A">
              <w:rPr>
                <w:sz w:val="20"/>
                <w:szCs w:val="20"/>
              </w:rPr>
              <w:t>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DBAA" w14:textId="4E2981A2" w:rsidR="005434D8" w:rsidRPr="009F0AD7" w:rsidRDefault="005434D8" w:rsidP="005434D8">
            <w:pPr>
              <w:rPr>
                <w:sz w:val="20"/>
                <w:szCs w:val="20"/>
                <w:lang w:val="en-US"/>
              </w:rPr>
            </w:pPr>
            <w:r w:rsidRPr="009F0AD7">
              <w:rPr>
                <w:sz w:val="20"/>
                <w:szCs w:val="20"/>
                <w:lang w:val="en-US"/>
              </w:rPr>
              <w:t xml:space="preserve">Design lifetime of the plant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D363" w14:textId="295F0E40" w:rsidR="005434D8" w:rsidRPr="009F0AD7" w:rsidRDefault="005434D8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Years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25382" w14:textId="3EB28464" w:rsidR="005434D8" w:rsidRPr="009F0AD7" w:rsidRDefault="005434D8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≥ 25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A7433" w14:textId="77777777" w:rsidR="005434D8" w:rsidRPr="009F0AD7" w:rsidRDefault="005434D8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5434D8" w:rsidRPr="009F0AD7" w14:paraId="01F5D9BD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9D604" w14:textId="77777777" w:rsidR="005434D8" w:rsidRPr="009F0AD7" w:rsidRDefault="005434D8" w:rsidP="005434D8">
            <w:pPr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40D7A" w14:textId="5E8BFFC1" w:rsidR="005434D8" w:rsidRPr="009F0AD7" w:rsidRDefault="00592EBE" w:rsidP="005434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Total </w:t>
            </w:r>
            <w:r w:rsidR="005434D8" w:rsidRPr="009F0AD7">
              <w:rPr>
                <w:b/>
                <w:sz w:val="20"/>
                <w:szCs w:val="20"/>
                <w:lang w:val="en-US"/>
              </w:rPr>
              <w:t>PV</w:t>
            </w:r>
            <w:r>
              <w:rPr>
                <w:b/>
                <w:sz w:val="20"/>
                <w:szCs w:val="20"/>
                <w:lang w:val="en-US"/>
              </w:rPr>
              <w:t>/Battery</w:t>
            </w:r>
            <w:r w:rsidR="005434D8" w:rsidRPr="009F0AD7">
              <w:rPr>
                <w:b/>
                <w:sz w:val="20"/>
                <w:szCs w:val="20"/>
                <w:lang w:val="en-US"/>
              </w:rPr>
              <w:t xml:space="preserve"> Capacity</w:t>
            </w:r>
            <w:r w:rsidR="00B4165A">
              <w:rPr>
                <w:b/>
                <w:sz w:val="20"/>
                <w:szCs w:val="20"/>
                <w:lang w:val="en-US"/>
              </w:rPr>
              <w:t xml:space="preserve"> </w:t>
            </w:r>
            <w:r w:rsidR="00192815">
              <w:rPr>
                <w:b/>
                <w:sz w:val="20"/>
                <w:szCs w:val="20"/>
                <w:lang w:val="en-US"/>
              </w:rPr>
              <w:t>for Admin Building</w:t>
            </w:r>
            <w:r w:rsidR="00C31445">
              <w:rPr>
                <w:b/>
                <w:sz w:val="20"/>
                <w:szCs w:val="20"/>
                <w:lang w:val="en-US"/>
              </w:rPr>
              <w:t xml:space="preserve"> Boards (Board A and Board B)</w:t>
            </w:r>
          </w:p>
        </w:tc>
      </w:tr>
      <w:tr w:rsidR="005434D8" w:rsidRPr="009F0AD7" w14:paraId="792DAAB6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EE806" w14:textId="77777777" w:rsidR="005434D8" w:rsidRPr="009F0AD7" w:rsidRDefault="005434D8" w:rsidP="005434D8">
            <w:pPr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2.1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0926" w14:textId="41BB0CAA" w:rsidR="005434D8" w:rsidRPr="009F0AD7" w:rsidRDefault="005434D8" w:rsidP="005434D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Total </w:t>
            </w:r>
            <w:r w:rsidR="00592EBE">
              <w:rPr>
                <w:sz w:val="20"/>
                <w:szCs w:val="20"/>
                <w:lang w:val="en-US"/>
              </w:rPr>
              <w:t xml:space="preserve">PV </w:t>
            </w:r>
            <w:r w:rsidRPr="009F0AD7">
              <w:rPr>
                <w:sz w:val="20"/>
                <w:szCs w:val="20"/>
                <w:lang w:val="en-US"/>
              </w:rPr>
              <w:t>DC capacity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AE8D" w14:textId="77777777" w:rsidR="005434D8" w:rsidRPr="009F0AD7" w:rsidRDefault="005434D8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 w:rsidRPr="009F0AD7">
              <w:rPr>
                <w:sz w:val="20"/>
                <w:szCs w:val="20"/>
                <w:lang w:val="en-US"/>
              </w:rPr>
              <w:t>Wp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C3674" w14:textId="2543D303" w:rsidR="005434D8" w:rsidRPr="009F0AD7" w:rsidRDefault="005434D8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13</w:t>
            </w:r>
            <w:r w:rsidR="00A915E5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 xml:space="preserve"> </w:t>
            </w:r>
            <w:r w:rsidRPr="00A915E5">
              <w:rPr>
                <w:sz w:val="18"/>
                <w:szCs w:val="18"/>
              </w:rPr>
              <w:t>(2x6</w:t>
            </w:r>
            <w:r w:rsidR="00A915E5" w:rsidRPr="00A915E5">
              <w:rPr>
                <w:sz w:val="18"/>
                <w:szCs w:val="18"/>
              </w:rPr>
              <w:t>67</w:t>
            </w:r>
            <w:r w:rsidRPr="00A915E5">
              <w:rPr>
                <w:sz w:val="18"/>
                <w:szCs w:val="18"/>
              </w:rPr>
              <w:t>kWp)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1FB2B" w14:textId="77777777" w:rsidR="005434D8" w:rsidRPr="009F0AD7" w:rsidRDefault="005434D8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5434D8" w:rsidRPr="009F0AD7" w14:paraId="0B4F3B64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AFF53" w14:textId="77777777" w:rsidR="005434D8" w:rsidRPr="009F0AD7" w:rsidRDefault="005434D8" w:rsidP="005434D8">
            <w:pPr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2.2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130F" w14:textId="69980765" w:rsidR="005434D8" w:rsidRPr="009F0AD7" w:rsidRDefault="005434D8" w:rsidP="00543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Total </w:t>
            </w:r>
            <w:r w:rsidRPr="009F0AD7">
              <w:rPr>
                <w:sz w:val="20"/>
                <w:szCs w:val="20"/>
                <w:lang w:val="en-US"/>
              </w:rPr>
              <w:t xml:space="preserve">Nominal </w:t>
            </w:r>
            <w:r w:rsidR="00192815">
              <w:rPr>
                <w:sz w:val="20"/>
                <w:szCs w:val="20"/>
                <w:lang w:val="en-US"/>
              </w:rPr>
              <w:t xml:space="preserve">Inverter </w:t>
            </w:r>
            <w:r w:rsidRPr="009F0AD7">
              <w:rPr>
                <w:sz w:val="20"/>
                <w:szCs w:val="20"/>
                <w:lang w:val="en-US"/>
              </w:rPr>
              <w:t xml:space="preserve">AC capacity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DC3F" w14:textId="77777777" w:rsidR="005434D8" w:rsidRPr="009F0AD7" w:rsidRDefault="005434D8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kWac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B46C3" w14:textId="4D970CC0" w:rsidR="005434D8" w:rsidRPr="009F0AD7" w:rsidRDefault="005434D8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1200 (</w:t>
            </w:r>
            <w:r w:rsidRPr="00465B4C">
              <w:rPr>
                <w:sz w:val="18"/>
                <w:szCs w:val="18"/>
              </w:rPr>
              <w:t>2x600kWac)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673A4" w14:textId="77777777" w:rsidR="005434D8" w:rsidRPr="009F0AD7" w:rsidRDefault="005434D8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5434D8" w:rsidRPr="009F0AD7" w14:paraId="4C25EF81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61283" w14:textId="77777777" w:rsidR="005434D8" w:rsidRPr="009F0AD7" w:rsidRDefault="005434D8" w:rsidP="005434D8">
            <w:pPr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2.3</w:t>
            </w:r>
          </w:p>
        </w:tc>
        <w:tc>
          <w:tcPr>
            <w:tcW w:w="3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2BB7" w14:textId="77777777" w:rsidR="005434D8" w:rsidRPr="009F0AD7" w:rsidRDefault="005434D8" w:rsidP="00543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Inverter clipping losses</w:t>
            </w:r>
            <w:r w:rsidRPr="009F0AD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FCB2" w14:textId="77777777" w:rsidR="005434D8" w:rsidRPr="009F0AD7" w:rsidRDefault="005434D8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9242F" w14:textId="77777777" w:rsidR="005434D8" w:rsidRPr="009F0AD7" w:rsidRDefault="005434D8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0-3%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E1203" w14:textId="77777777" w:rsidR="005434D8" w:rsidRPr="009F0AD7" w:rsidRDefault="005434D8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B4165A" w:rsidRPr="009F0AD7" w14:paraId="7B0ADB0A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9DB9F" w14:textId="10F0CB6C" w:rsidR="00B4165A" w:rsidRPr="009F0AD7" w:rsidRDefault="00B4165A" w:rsidP="00B41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3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3B53" w14:textId="37512B86" w:rsidR="00B4165A" w:rsidRDefault="00D00CFF" w:rsidP="00B4165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Total </w:t>
            </w:r>
            <w:r w:rsidR="00B4165A">
              <w:rPr>
                <w:sz w:val="20"/>
                <w:szCs w:val="20"/>
                <w:lang w:val="en-US"/>
              </w:rPr>
              <w:t>Annual Energy yield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D3D1" w14:textId="26C768E8" w:rsidR="00B4165A" w:rsidRDefault="00B4165A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DCBBA" w14:textId="2C1DE2C6" w:rsidR="00B4165A" w:rsidRDefault="00B4165A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 xml:space="preserve"> </w:t>
            </w:r>
            <w:r w:rsidR="00D1002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D10028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GWh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D4709" w14:textId="77777777" w:rsidR="00B4165A" w:rsidRPr="009F0AD7" w:rsidRDefault="00B4165A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592EBE" w:rsidRPr="009F0AD7" w14:paraId="278507EB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85B5" w14:textId="57FDC5B6" w:rsidR="00592EBE" w:rsidRDefault="00592EBE" w:rsidP="00592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3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632B" w14:textId="4E2A5825" w:rsidR="00592EBE" w:rsidRDefault="00D00CFF" w:rsidP="00592E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Total </w:t>
            </w:r>
            <w:r w:rsidR="00592EBE">
              <w:rPr>
                <w:sz w:val="20"/>
                <w:szCs w:val="20"/>
                <w:lang w:val="en-US"/>
              </w:rPr>
              <w:t>Battery capacity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508C" w14:textId="3B2C5930" w:rsidR="00592EBE" w:rsidRDefault="00592EBE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DE24E" w14:textId="5B79F1A3" w:rsidR="00592EBE" w:rsidRPr="009F0AD7" w:rsidRDefault="00592EBE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 2400 </w:t>
            </w:r>
            <w:r w:rsidRPr="00592EBE">
              <w:rPr>
                <w:sz w:val="18"/>
                <w:szCs w:val="18"/>
              </w:rPr>
              <w:t>(2x1200kWh)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F7CD6" w14:textId="77777777" w:rsidR="00592EBE" w:rsidRPr="009F0AD7" w:rsidRDefault="00592EBE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592EBE" w:rsidRPr="009F0AD7" w14:paraId="590B8AA5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20FC9" w14:textId="77777777" w:rsidR="00592EBE" w:rsidRPr="009F0AD7" w:rsidRDefault="00592EBE" w:rsidP="00592EBE">
            <w:pPr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7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48FBF" w14:textId="3BDF8281" w:rsidR="00592EBE" w:rsidRPr="009F0AD7" w:rsidRDefault="00592EBE" w:rsidP="00592EBE">
            <w:pPr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  <w:lang w:val="en-US"/>
              </w:rPr>
              <w:t>PV</w:t>
            </w:r>
            <w:r>
              <w:rPr>
                <w:b/>
                <w:sz w:val="20"/>
                <w:szCs w:val="20"/>
                <w:lang w:val="en-US"/>
              </w:rPr>
              <w:t>/Battery</w:t>
            </w:r>
            <w:r w:rsidRPr="009F0AD7">
              <w:rPr>
                <w:b/>
                <w:sz w:val="20"/>
                <w:szCs w:val="20"/>
                <w:lang w:val="en-US"/>
              </w:rPr>
              <w:t xml:space="preserve"> Capacity</w:t>
            </w:r>
            <w:r w:rsidR="00192815">
              <w:rPr>
                <w:b/>
                <w:sz w:val="20"/>
                <w:szCs w:val="20"/>
                <w:lang w:val="en-US"/>
              </w:rPr>
              <w:t xml:space="preserve"> per Board</w:t>
            </w:r>
          </w:p>
        </w:tc>
      </w:tr>
      <w:tr w:rsidR="00592EBE" w:rsidRPr="009F0AD7" w14:paraId="27774C68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2CA3D" w14:textId="77777777" w:rsidR="00592EBE" w:rsidRPr="009F0AD7" w:rsidRDefault="00592EBE" w:rsidP="00592EBE">
            <w:pPr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3.1</w:t>
            </w:r>
          </w:p>
        </w:tc>
        <w:tc>
          <w:tcPr>
            <w:tcW w:w="3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4805" w14:textId="1E59EEB5" w:rsidR="00592EBE" w:rsidRPr="009F0AD7" w:rsidRDefault="00D00CFF" w:rsidP="00592E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PV </w:t>
            </w:r>
            <w:r w:rsidR="00592EBE" w:rsidRPr="009F0AD7">
              <w:rPr>
                <w:sz w:val="20"/>
                <w:szCs w:val="20"/>
                <w:lang w:val="en-US"/>
              </w:rPr>
              <w:t>DC capacity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DB0F" w14:textId="2392F282" w:rsidR="00592EBE" w:rsidRPr="009F0AD7" w:rsidRDefault="00592EBE" w:rsidP="00924D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 w:rsidRPr="009F0AD7">
              <w:rPr>
                <w:sz w:val="20"/>
                <w:szCs w:val="20"/>
                <w:lang w:val="en-US"/>
              </w:rPr>
              <w:t>Wp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89004" w14:textId="553D65B8" w:rsidR="00592EBE" w:rsidRPr="009F0AD7" w:rsidRDefault="00592EBE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 xml:space="preserve">≥ </w:t>
            </w:r>
            <w:r w:rsidR="00192815">
              <w:rPr>
                <w:sz w:val="20"/>
                <w:szCs w:val="20"/>
              </w:rPr>
              <w:t>667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99A75" w14:textId="77777777" w:rsidR="00592EBE" w:rsidRPr="009F0AD7" w:rsidRDefault="00592EBE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592EBE" w:rsidRPr="009F0AD7" w14:paraId="370ADAA3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AEA5B" w14:textId="77777777" w:rsidR="00592EBE" w:rsidRPr="009F0AD7" w:rsidRDefault="00592EBE" w:rsidP="00592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5DDA" w14:textId="6A05C954" w:rsidR="00592EBE" w:rsidRPr="009F0AD7" w:rsidRDefault="00192815" w:rsidP="00592EBE">
            <w:pPr>
              <w:rPr>
                <w:sz w:val="20"/>
                <w:szCs w:val="20"/>
                <w:lang w:val="en-US"/>
              </w:rPr>
            </w:pPr>
            <w:r w:rsidRPr="009F0AD7">
              <w:rPr>
                <w:sz w:val="20"/>
                <w:szCs w:val="20"/>
                <w:lang w:val="en-US"/>
              </w:rPr>
              <w:t xml:space="preserve">Nominal </w:t>
            </w:r>
            <w:r w:rsidR="00D00CFF">
              <w:rPr>
                <w:sz w:val="20"/>
                <w:szCs w:val="20"/>
                <w:lang w:val="en-US"/>
              </w:rPr>
              <w:t xml:space="preserve">hybrid </w:t>
            </w:r>
            <w:r>
              <w:rPr>
                <w:sz w:val="20"/>
                <w:szCs w:val="20"/>
                <w:lang w:val="en-US"/>
              </w:rPr>
              <w:t xml:space="preserve">Inverter </w:t>
            </w:r>
            <w:r w:rsidRPr="009F0AD7">
              <w:rPr>
                <w:sz w:val="20"/>
                <w:szCs w:val="20"/>
                <w:lang w:val="en-US"/>
              </w:rPr>
              <w:t>AC capacity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6842" w14:textId="0B63C896" w:rsidR="00592EBE" w:rsidRPr="009F0AD7" w:rsidRDefault="00592EBE" w:rsidP="00924D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kWac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A93C2" w14:textId="2A0D3A46" w:rsidR="00592EBE" w:rsidRPr="009F0AD7" w:rsidRDefault="00592EBE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 xml:space="preserve">≥ </w:t>
            </w:r>
            <w:r w:rsidR="00192815">
              <w:rPr>
                <w:sz w:val="20"/>
                <w:szCs w:val="20"/>
              </w:rPr>
              <w:t>600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31C8B" w14:textId="77777777" w:rsidR="00592EBE" w:rsidRPr="009F0AD7" w:rsidRDefault="00592EBE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192815" w:rsidRPr="009F0AD7" w14:paraId="404C1B22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26666" w14:textId="7B09793F" w:rsidR="00192815" w:rsidRDefault="00192815" w:rsidP="00192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1FF5" w14:textId="771ABB77" w:rsidR="00192815" w:rsidRPr="009F0AD7" w:rsidRDefault="00D00CFF" w:rsidP="00192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Battery capacity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F017" w14:textId="2369DC27" w:rsidR="00192815" w:rsidRDefault="00192815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C8663" w14:textId="407CE381" w:rsidR="00192815" w:rsidRPr="009F0AD7" w:rsidRDefault="00192815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1200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C4A53" w14:textId="77777777" w:rsidR="00192815" w:rsidRPr="009F0AD7" w:rsidRDefault="00192815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C31445" w:rsidRPr="009F0AD7" w14:paraId="1EC5E3D9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4F4B" w14:textId="34DB8E9E" w:rsidR="00C31445" w:rsidRDefault="00C31445" w:rsidP="00C31445">
            <w:pPr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CDFB" w14:textId="37E98A95" w:rsidR="00C31445" w:rsidRDefault="00C31445" w:rsidP="00C31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Battery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F8F1" w14:textId="4C05096E" w:rsidR="00C31445" w:rsidRDefault="00C31445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EF876" w14:textId="6BD9F55C" w:rsidR="00C31445" w:rsidRPr="009F0AD7" w:rsidRDefault="00C31445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Tenderer</w:t>
            </w:r>
            <w:r>
              <w:rPr>
                <w:sz w:val="20"/>
                <w:szCs w:val="20"/>
              </w:rPr>
              <w:t xml:space="preserve"> to provide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EA893" w14:textId="77777777" w:rsidR="00C31445" w:rsidRPr="009F0AD7" w:rsidRDefault="00C31445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A82DB1" w:rsidRPr="009F0AD7" w14:paraId="10040CE1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67435" w14:textId="3B7B1D93" w:rsidR="00A82DB1" w:rsidRPr="009F0AD7" w:rsidRDefault="00A82DB1" w:rsidP="00C31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3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EF9F" w14:textId="0467EF87" w:rsidR="00A82DB1" w:rsidRDefault="00A82DB1" w:rsidP="00C31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DC cabinet - MBMS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5C7D" w14:textId="1BDAB16B" w:rsidR="00A82DB1" w:rsidRDefault="00A82DB1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DE3F4" w14:textId="2FD5182F" w:rsidR="00A82DB1" w:rsidRPr="009F0AD7" w:rsidRDefault="00A82DB1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ED87E" w14:textId="77777777" w:rsidR="00A82DB1" w:rsidRPr="009F0AD7" w:rsidRDefault="00A82DB1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C31445" w:rsidRPr="009F0AD7" w14:paraId="5FD82916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681A" w14:textId="6D7540A4" w:rsidR="00C31445" w:rsidRDefault="00C31445" w:rsidP="00C31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3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9299" w14:textId="40F9AFE6" w:rsidR="00C31445" w:rsidRDefault="00C31445" w:rsidP="00C31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Hybrid Inverter (1x preferred)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D9A9" w14:textId="413C3333" w:rsidR="00C31445" w:rsidRDefault="00C31445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71FAD" w14:textId="45D85B69" w:rsidR="00C31445" w:rsidRPr="009F0AD7" w:rsidRDefault="00C31445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≤ </w:t>
            </w:r>
            <w:r w:rsidR="005E4444">
              <w:rPr>
                <w:sz w:val="20"/>
                <w:szCs w:val="20"/>
              </w:rPr>
              <w:t>4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736A5" w14:textId="77777777" w:rsidR="00C31445" w:rsidRPr="009F0AD7" w:rsidRDefault="00C31445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C31445" w:rsidRPr="009F0AD7" w14:paraId="527E61D7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24E6" w14:textId="4A071307" w:rsidR="00C31445" w:rsidRDefault="00C31445" w:rsidP="00C31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3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88AF" w14:textId="0C71D135" w:rsidR="00C31445" w:rsidRDefault="00C31445" w:rsidP="00C31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 of PV Modules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8874" w14:textId="3DF5413E" w:rsidR="00C31445" w:rsidRDefault="00C31445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88CC1" w14:textId="505C3202" w:rsidR="00C31445" w:rsidRPr="009F0AD7" w:rsidRDefault="00C31445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Tenderer</w:t>
            </w:r>
            <w:r>
              <w:rPr>
                <w:sz w:val="20"/>
                <w:szCs w:val="20"/>
              </w:rPr>
              <w:t xml:space="preserve"> to provide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C8DF3" w14:textId="77777777" w:rsidR="00C31445" w:rsidRPr="009F0AD7" w:rsidRDefault="00C31445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290403" w:rsidRPr="009F0AD7" w14:paraId="57FD8BAB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DB21E" w14:textId="0F481CF9" w:rsidR="00290403" w:rsidRDefault="00290403" w:rsidP="00290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3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2EF1" w14:textId="262A065E" w:rsidR="00290403" w:rsidRDefault="00290403" w:rsidP="00290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Lighting fixtures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D21A" w14:textId="3A4CEA19" w:rsidR="00290403" w:rsidRDefault="00290403" w:rsidP="00290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927B4" w14:textId="33BD8E42" w:rsidR="00290403" w:rsidRPr="009F0AD7" w:rsidRDefault="00290403" w:rsidP="00290403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Tenderer</w:t>
            </w:r>
            <w:r>
              <w:rPr>
                <w:sz w:val="20"/>
                <w:szCs w:val="20"/>
              </w:rPr>
              <w:t xml:space="preserve"> to provide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512C3" w14:textId="77777777" w:rsidR="00290403" w:rsidRPr="009F0AD7" w:rsidRDefault="00290403" w:rsidP="00290403">
            <w:pPr>
              <w:jc w:val="center"/>
              <w:rPr>
                <w:sz w:val="20"/>
                <w:szCs w:val="20"/>
              </w:rPr>
            </w:pPr>
          </w:p>
        </w:tc>
      </w:tr>
      <w:tr w:rsidR="00290403" w:rsidRPr="009F0AD7" w14:paraId="03718DC8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E2B78" w14:textId="19F3326A" w:rsidR="00290403" w:rsidRPr="00615827" w:rsidRDefault="00E9087B" w:rsidP="002904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7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6629B" w14:textId="44A83ED4" w:rsidR="00290403" w:rsidRPr="00615827" w:rsidRDefault="00290403" w:rsidP="002904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Diagrams and Drawings</w:t>
            </w:r>
          </w:p>
        </w:tc>
      </w:tr>
      <w:tr w:rsidR="00290403" w:rsidRPr="009F0AD7" w14:paraId="6E288719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8F159" w14:textId="6ECDDE5A" w:rsidR="00290403" w:rsidRDefault="00E9087B" w:rsidP="00290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90403">
              <w:rPr>
                <w:sz w:val="20"/>
                <w:szCs w:val="20"/>
              </w:rPr>
              <w:t>.1</w:t>
            </w:r>
          </w:p>
        </w:tc>
        <w:tc>
          <w:tcPr>
            <w:tcW w:w="3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A5F2" w14:textId="77777777" w:rsidR="00290403" w:rsidRDefault="00290403" w:rsidP="00290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 Module Site Layout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FABF" w14:textId="77777777" w:rsidR="00290403" w:rsidRDefault="00290403" w:rsidP="00290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95650" w14:textId="77777777" w:rsidR="00290403" w:rsidRDefault="00290403" w:rsidP="00290403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Tenderer</w:t>
            </w:r>
            <w:r>
              <w:rPr>
                <w:sz w:val="20"/>
                <w:szCs w:val="20"/>
              </w:rPr>
              <w:t xml:space="preserve"> to attach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12EAD" w14:textId="77777777" w:rsidR="00290403" w:rsidRPr="009F0AD7" w:rsidRDefault="00290403" w:rsidP="00290403">
            <w:pPr>
              <w:jc w:val="center"/>
              <w:rPr>
                <w:sz w:val="20"/>
                <w:szCs w:val="20"/>
              </w:rPr>
            </w:pPr>
          </w:p>
        </w:tc>
      </w:tr>
      <w:tr w:rsidR="00290403" w:rsidRPr="009F0AD7" w14:paraId="356E4225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3CBA3" w14:textId="7DE58426" w:rsidR="00290403" w:rsidRDefault="00E9087B" w:rsidP="00290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90403">
              <w:rPr>
                <w:sz w:val="20"/>
                <w:szCs w:val="20"/>
              </w:rPr>
              <w:t>.2</w:t>
            </w:r>
          </w:p>
        </w:tc>
        <w:tc>
          <w:tcPr>
            <w:tcW w:w="3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E1F1" w14:textId="15DDAA26" w:rsidR="00290403" w:rsidRDefault="00290403" w:rsidP="00290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PV Simulation Report with </w:t>
            </w:r>
            <w:r w:rsidRPr="00D82E42">
              <w:rPr>
                <w:sz w:val="20"/>
                <w:szCs w:val="20"/>
                <w:lang w:val="en-US"/>
              </w:rPr>
              <w:t>Energy yield</w:t>
            </w:r>
            <w:r>
              <w:rPr>
                <w:sz w:val="20"/>
                <w:szCs w:val="20"/>
                <w:lang w:val="en-US"/>
              </w:rPr>
              <w:t>, System losses and Bill of Material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9717" w14:textId="73D526FA" w:rsidR="00290403" w:rsidRDefault="00290403" w:rsidP="00290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Report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84491" w14:textId="53454758" w:rsidR="00290403" w:rsidRDefault="00290403" w:rsidP="00290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attach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B4837" w14:textId="77777777" w:rsidR="00290403" w:rsidRPr="009F0AD7" w:rsidRDefault="00290403" w:rsidP="00290403">
            <w:pPr>
              <w:jc w:val="center"/>
              <w:rPr>
                <w:sz w:val="20"/>
                <w:szCs w:val="20"/>
              </w:rPr>
            </w:pPr>
          </w:p>
        </w:tc>
      </w:tr>
      <w:tr w:rsidR="00290403" w:rsidRPr="009F0AD7" w14:paraId="222FE4CE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903F5" w14:textId="7BCD506C" w:rsidR="00290403" w:rsidRDefault="00E9087B" w:rsidP="00290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90403">
              <w:rPr>
                <w:sz w:val="20"/>
                <w:szCs w:val="20"/>
              </w:rPr>
              <w:t>.3</w:t>
            </w:r>
          </w:p>
        </w:tc>
        <w:tc>
          <w:tcPr>
            <w:tcW w:w="3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AAD8" w14:textId="520112D3" w:rsidR="00290403" w:rsidRDefault="00290403" w:rsidP="00290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 w:rsidRPr="00D82E42">
              <w:rPr>
                <w:sz w:val="20"/>
                <w:szCs w:val="20"/>
                <w:lang w:val="en-US"/>
              </w:rPr>
              <w:t>ingle line diagram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D5F9" w14:textId="0E3C1201" w:rsidR="00290403" w:rsidRDefault="00290403" w:rsidP="00290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Diagram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C5918" w14:textId="318B72AD" w:rsidR="00290403" w:rsidRPr="009F0AD7" w:rsidRDefault="00290403" w:rsidP="00290403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Tenderer</w:t>
            </w:r>
            <w:r>
              <w:rPr>
                <w:sz w:val="20"/>
                <w:szCs w:val="20"/>
              </w:rPr>
              <w:t xml:space="preserve"> to attach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2CAEE" w14:textId="77777777" w:rsidR="00290403" w:rsidRPr="009F0AD7" w:rsidRDefault="00290403" w:rsidP="0029040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568F500" w14:textId="77777777" w:rsidR="00E773F2" w:rsidRDefault="00E773F2" w:rsidP="00E773F2">
      <w:pPr>
        <w:pStyle w:val="BodyText"/>
        <w:rPr>
          <w:sz w:val="24"/>
        </w:rPr>
      </w:pPr>
    </w:p>
    <w:p w14:paraId="04AB3162" w14:textId="77777777" w:rsidR="00E773F2" w:rsidRDefault="00E773F2" w:rsidP="00F94F4F">
      <w:pPr>
        <w:pStyle w:val="BodyText"/>
        <w:rPr>
          <w:sz w:val="24"/>
        </w:rPr>
      </w:pPr>
    </w:p>
    <w:p w14:paraId="6C669009" w14:textId="77777777" w:rsidR="00F94F4F" w:rsidRDefault="00F94F4F" w:rsidP="002E4E04">
      <w:pPr>
        <w:pStyle w:val="Heading1"/>
        <w:pageBreakBefore/>
        <w:ind w:left="403" w:hanging="403"/>
      </w:pPr>
      <w:bookmarkStart w:id="12" w:name="_Toc188860450"/>
      <w:r>
        <w:lastRenderedPageBreak/>
        <w:t>Guarantee on Performance and Availability</w:t>
      </w:r>
      <w:bookmarkEnd w:id="12"/>
      <w:r>
        <w:t xml:space="preserve"> </w:t>
      </w:r>
    </w:p>
    <w:p w14:paraId="35B09E29" w14:textId="551292F5" w:rsidR="00AB7C20" w:rsidRDefault="00AB7C20" w:rsidP="00041F4B">
      <w:pPr>
        <w:pStyle w:val="ReportLevel4"/>
        <w:numPr>
          <w:ilvl w:val="0"/>
          <w:numId w:val="22"/>
        </w:numPr>
        <w:spacing w:line="240" w:lineRule="auto"/>
        <w:ind w:left="450" w:hanging="450"/>
        <w:jc w:val="both"/>
      </w:pPr>
      <w:r>
        <w:t xml:space="preserve">The </w:t>
      </w:r>
      <w:r w:rsidRPr="00AB7C20">
        <w:rPr>
          <w:i/>
        </w:rPr>
        <w:t>Contractor</w:t>
      </w:r>
      <w:r>
        <w:t xml:space="preserve"> provides guarantee on Plant Performance Ratio</w:t>
      </w:r>
      <w:r w:rsidR="00496B46">
        <w:t xml:space="preserve"> (PR)</w:t>
      </w:r>
      <w:r>
        <w:t xml:space="preserve"> and Availability during Provisional Acceptance Test (PAT) and </w:t>
      </w:r>
      <w:r w:rsidR="00687679">
        <w:t>Maintenance Period</w:t>
      </w:r>
      <w:r w:rsidR="00FD4954">
        <w:t xml:space="preserve"> (FAT) for the Kriel PV Plant.</w:t>
      </w:r>
    </w:p>
    <w:p w14:paraId="52658DBD" w14:textId="3F4F4F9A" w:rsidR="00F94F4F" w:rsidRDefault="00F94F4F" w:rsidP="00F94F4F">
      <w:pPr>
        <w:pStyle w:val="Caption"/>
        <w:spacing w:line="240" w:lineRule="auto"/>
      </w:pPr>
      <w:bookmarkStart w:id="13" w:name="_Toc188871153"/>
      <w:r>
        <w:t xml:space="preserve">Table </w:t>
      </w:r>
      <w:r w:rsidR="005C0ADE">
        <w:fldChar w:fldCharType="begin"/>
      </w:r>
      <w:r w:rsidR="005C0ADE">
        <w:instrText xml:space="preserve"> STYLEREF 1 \s </w:instrText>
      </w:r>
      <w:r w:rsidR="005C0ADE">
        <w:fldChar w:fldCharType="separate"/>
      </w:r>
      <w:r w:rsidR="003A7D3A">
        <w:rPr>
          <w:noProof/>
        </w:rPr>
        <w:t>4</w:t>
      </w:r>
      <w:r w:rsidR="005C0ADE">
        <w:fldChar w:fldCharType="end"/>
      </w:r>
      <w:r w:rsidR="005C0ADE">
        <w:noBreakHyphen/>
      </w:r>
      <w:r w:rsidR="005C0ADE">
        <w:fldChar w:fldCharType="begin"/>
      </w:r>
      <w:r w:rsidR="005C0ADE">
        <w:instrText xml:space="preserve"> SEQ Table \* ARABIC \s 1 </w:instrText>
      </w:r>
      <w:r w:rsidR="005C0ADE">
        <w:fldChar w:fldCharType="separate"/>
      </w:r>
      <w:r w:rsidR="003A7D3A">
        <w:rPr>
          <w:noProof/>
        </w:rPr>
        <w:t>1</w:t>
      </w:r>
      <w:r w:rsidR="005C0ADE">
        <w:fldChar w:fldCharType="end"/>
      </w:r>
      <w:r>
        <w:t xml:space="preserve">: </w:t>
      </w:r>
      <w:r w:rsidR="00FD4954">
        <w:t xml:space="preserve">Kriel PV </w:t>
      </w:r>
      <w:r>
        <w:t>Plant Performance Guarantee – From the Contractor</w:t>
      </w:r>
      <w:bookmarkEnd w:id="13"/>
    </w:p>
    <w:tbl>
      <w:tblPr>
        <w:tblW w:w="9498" w:type="dxa"/>
        <w:jc w:val="center"/>
        <w:tblLayout w:type="fixed"/>
        <w:tblLook w:val="00A0" w:firstRow="1" w:lastRow="0" w:firstColumn="1" w:lastColumn="0" w:noHBand="0" w:noVBand="0"/>
      </w:tblPr>
      <w:tblGrid>
        <w:gridCol w:w="772"/>
        <w:gridCol w:w="4120"/>
        <w:gridCol w:w="993"/>
        <w:gridCol w:w="1984"/>
        <w:gridCol w:w="1629"/>
      </w:tblGrid>
      <w:tr w:rsidR="00E13203" w:rsidRPr="001A739B" w14:paraId="1B1CD1E1" w14:textId="77777777" w:rsidTr="007D5498">
        <w:trPr>
          <w:trHeight w:val="20"/>
          <w:tblHeader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9AE6CA6" w14:textId="77777777" w:rsidR="00E13203" w:rsidRPr="001A739B" w:rsidRDefault="00E13203" w:rsidP="00E13203">
            <w:pPr>
              <w:rPr>
                <w:b/>
                <w:sz w:val="20"/>
                <w:szCs w:val="20"/>
              </w:rPr>
            </w:pPr>
            <w:r w:rsidRPr="001A739B">
              <w:rPr>
                <w:b/>
                <w:sz w:val="20"/>
                <w:szCs w:val="20"/>
              </w:rPr>
              <w:t>Item No.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38B1504" w14:textId="2FC23E43" w:rsidR="00E13203" w:rsidRPr="001A739B" w:rsidRDefault="00E13203" w:rsidP="00E13203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9B205E7" w14:textId="7DB6C439" w:rsidR="00E13203" w:rsidRPr="001A739B" w:rsidRDefault="00E13203" w:rsidP="00E13203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4609EA" w14:textId="77777777" w:rsidR="00E13203" w:rsidRDefault="00E13203" w:rsidP="00E13203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Required</w:t>
            </w:r>
          </w:p>
          <w:p w14:paraId="3D996BC0" w14:textId="19F70DE8" w:rsidR="00E13203" w:rsidRPr="001A739B" w:rsidRDefault="00E13203" w:rsidP="00E132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Schedule 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8A0127" w14:textId="77777777" w:rsidR="00E13203" w:rsidRDefault="00E13203" w:rsidP="00E13203">
            <w:pPr>
              <w:jc w:val="center"/>
              <w:rPr>
                <w:b/>
                <w:bCs/>
                <w:sz w:val="20"/>
                <w:szCs w:val="20"/>
              </w:rPr>
            </w:pPr>
            <w:r w:rsidRPr="009F0AD7">
              <w:rPr>
                <w:b/>
                <w:bCs/>
                <w:sz w:val="20"/>
                <w:szCs w:val="20"/>
              </w:rPr>
              <w:t>Tendere</w:t>
            </w:r>
            <w:r>
              <w:rPr>
                <w:b/>
                <w:bCs/>
                <w:sz w:val="20"/>
                <w:szCs w:val="20"/>
              </w:rPr>
              <w:t>d</w:t>
            </w:r>
          </w:p>
          <w:p w14:paraId="41C76FE7" w14:textId="3D5AF635" w:rsidR="00E13203" w:rsidRPr="001A739B" w:rsidRDefault="00E13203" w:rsidP="00E132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Schedule B</w:t>
            </w:r>
          </w:p>
        </w:tc>
      </w:tr>
      <w:tr w:rsidR="00687679" w:rsidRPr="001A739B" w14:paraId="4B5C84A7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C59DD" w14:textId="77777777" w:rsidR="00687679" w:rsidRPr="001A739B" w:rsidRDefault="00687679" w:rsidP="003E2A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044CE" w14:textId="77777777" w:rsidR="00687679" w:rsidRPr="001A739B" w:rsidRDefault="00687679" w:rsidP="003E2A98">
            <w:pPr>
              <w:rPr>
                <w:b/>
                <w:sz w:val="20"/>
                <w:szCs w:val="20"/>
              </w:rPr>
            </w:pPr>
            <w:r w:rsidRPr="001A739B">
              <w:rPr>
                <w:b/>
                <w:sz w:val="20"/>
                <w:szCs w:val="20"/>
              </w:rPr>
              <w:t>Product information</w:t>
            </w:r>
            <w:r>
              <w:rPr>
                <w:b/>
                <w:sz w:val="20"/>
                <w:szCs w:val="20"/>
              </w:rPr>
              <w:t xml:space="preserve">  and </w:t>
            </w:r>
            <w:r w:rsidRPr="002F1F1F">
              <w:rPr>
                <w:b/>
                <w:bCs/>
                <w:sz w:val="20"/>
                <w:szCs w:val="20"/>
                <w:lang w:val="en-US"/>
              </w:rPr>
              <w:t>Compliance</w:t>
            </w:r>
          </w:p>
        </w:tc>
      </w:tr>
      <w:tr w:rsidR="00687679" w:rsidRPr="001A739B" w14:paraId="4BF76691" w14:textId="77777777" w:rsidTr="007D54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D123" w14:textId="77777777" w:rsidR="00687679" w:rsidRPr="001A739B" w:rsidRDefault="00687679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A739B">
              <w:rPr>
                <w:sz w:val="20"/>
                <w:szCs w:val="20"/>
              </w:rPr>
              <w:t>.1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F6B9" w14:textId="4185AD72" w:rsidR="00687679" w:rsidRPr="001A739B" w:rsidRDefault="00687679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Compliance to Section 3.</w:t>
            </w:r>
            <w:r w:rsidR="000F3968"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lang w:val="en-US"/>
              </w:rPr>
              <w:t xml:space="preserve"> of </w:t>
            </w:r>
            <w:r w:rsidR="001C0E97">
              <w:rPr>
                <w:sz w:val="20"/>
                <w:szCs w:val="20"/>
                <w:lang w:val="en-US"/>
              </w:rPr>
              <w:t>the Technical</w:t>
            </w:r>
            <w:r>
              <w:rPr>
                <w:sz w:val="20"/>
                <w:szCs w:val="20"/>
                <w:lang w:val="en-US"/>
              </w:rPr>
              <w:t xml:space="preserve"> Specification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C3DD" w14:textId="77777777" w:rsidR="00687679" w:rsidRPr="001A739B" w:rsidRDefault="00687679" w:rsidP="00924D11">
            <w:pPr>
              <w:jc w:val="center"/>
              <w:rPr>
                <w:sz w:val="20"/>
                <w:szCs w:val="20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FD904" w14:textId="1F1347E3" w:rsidR="00687679" w:rsidRPr="001A739B" w:rsidRDefault="00687679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53F3A" w14:textId="77777777" w:rsidR="00687679" w:rsidRPr="001A739B" w:rsidRDefault="00687679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687679" w:rsidRPr="001A739B" w14:paraId="39F83EF5" w14:textId="77777777" w:rsidTr="007D54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6A1FD" w14:textId="77777777" w:rsidR="00687679" w:rsidRDefault="00687679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A73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5487" w14:textId="6E6702BA" w:rsidR="00687679" w:rsidRDefault="000F3968" w:rsidP="003E2A98">
            <w:pPr>
              <w:rPr>
                <w:sz w:val="20"/>
                <w:szCs w:val="20"/>
                <w:lang w:val="en-US"/>
              </w:rPr>
            </w:pPr>
            <w:r w:rsidRPr="00496B46">
              <w:rPr>
                <w:sz w:val="20"/>
              </w:rPr>
              <w:t>First year guaranteed annual average Performance Ratio</w:t>
            </w:r>
            <w:r w:rsidR="00FD4954">
              <w:rPr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B55A" w14:textId="1A5CD66B" w:rsidR="00687679" w:rsidRPr="001A739B" w:rsidRDefault="000F3968" w:rsidP="00924D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E36B5" w14:textId="49ABC241" w:rsidR="00687679" w:rsidRDefault="000F3968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80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57EA3" w14:textId="77777777" w:rsidR="00687679" w:rsidRPr="001A739B" w:rsidRDefault="00687679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FD4954" w:rsidRPr="001A739B" w14:paraId="4C4FD876" w14:textId="77777777" w:rsidTr="007D54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40DB5" w14:textId="42265B29" w:rsidR="00FD4954" w:rsidRDefault="00FD4954" w:rsidP="00FD4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9087B">
              <w:rPr>
                <w:sz w:val="20"/>
                <w:szCs w:val="20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7DEB" w14:textId="1387BC4F" w:rsidR="00FD4954" w:rsidRDefault="00FD4954" w:rsidP="00FD4954">
            <w:pPr>
              <w:rPr>
                <w:sz w:val="20"/>
                <w:szCs w:val="20"/>
              </w:rPr>
            </w:pPr>
            <w:r w:rsidRPr="00496B46">
              <w:rPr>
                <w:sz w:val="20"/>
              </w:rPr>
              <w:t>Guaranteed pant availability during PAT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17DCF" w14:textId="10F5EAD8" w:rsidR="00FD4954" w:rsidRDefault="00FD4954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43514" w14:textId="5C528897" w:rsidR="00FD4954" w:rsidRDefault="00FD4954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99.5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53A05" w14:textId="77777777" w:rsidR="00FD4954" w:rsidRPr="001A739B" w:rsidRDefault="00FD4954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FD4954" w:rsidRPr="001A739B" w14:paraId="343A6AED" w14:textId="77777777" w:rsidTr="007D54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01071" w14:textId="69FE4C3C" w:rsidR="00FD4954" w:rsidRDefault="00FD4954" w:rsidP="00FD4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9087B">
              <w:rPr>
                <w:sz w:val="20"/>
                <w:szCs w:val="20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9645" w14:textId="4F86661F" w:rsidR="00FD4954" w:rsidRDefault="00FD4954" w:rsidP="00FD4954">
            <w:pPr>
              <w:rPr>
                <w:sz w:val="20"/>
                <w:szCs w:val="20"/>
              </w:rPr>
            </w:pPr>
            <w:r w:rsidRPr="00496B46">
              <w:rPr>
                <w:sz w:val="20"/>
              </w:rPr>
              <w:t xml:space="preserve">Guaranteed annual average plant availability during </w:t>
            </w:r>
            <w:r>
              <w:rPr>
                <w:sz w:val="20"/>
              </w:rPr>
              <w:t>maintenance</w:t>
            </w:r>
            <w:r w:rsidRPr="00496B46">
              <w:rPr>
                <w:sz w:val="20"/>
              </w:rPr>
              <w:t xml:space="preserve"> period</w:t>
            </w:r>
            <w:r>
              <w:rPr>
                <w:sz w:val="20"/>
              </w:rPr>
              <w:t xml:space="preserve"> - FAT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9908" w14:textId="1446F315" w:rsidR="00FD4954" w:rsidRDefault="00FD4954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371B8" w14:textId="1D0B9C0C" w:rsidR="00FD4954" w:rsidRDefault="00FD4954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98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E60F4" w14:textId="77777777" w:rsidR="00FD4954" w:rsidRPr="001A739B" w:rsidRDefault="00FD4954" w:rsidP="00924D1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7A34BFA" w14:textId="77777777" w:rsidR="00FD4954" w:rsidRDefault="00FD4954" w:rsidP="00FD4954">
      <w:pPr>
        <w:pStyle w:val="ReportLevel4"/>
        <w:spacing w:line="240" w:lineRule="auto"/>
        <w:ind w:left="450"/>
        <w:jc w:val="both"/>
      </w:pPr>
    </w:p>
    <w:p w14:paraId="156E58AB" w14:textId="592BFD5A" w:rsidR="00F94F4F" w:rsidRDefault="00F94F4F" w:rsidP="00FD4954">
      <w:pPr>
        <w:pStyle w:val="ReportLevel4"/>
        <w:numPr>
          <w:ilvl w:val="0"/>
          <w:numId w:val="22"/>
        </w:numPr>
        <w:spacing w:line="240" w:lineRule="auto"/>
        <w:ind w:left="450" w:hanging="450"/>
        <w:jc w:val="both"/>
      </w:pPr>
      <w:r w:rsidRPr="00175385">
        <w:t xml:space="preserve">Monthly breakdown of </w:t>
      </w:r>
      <w:r>
        <w:t xml:space="preserve">First Year </w:t>
      </w:r>
      <w:r w:rsidRPr="00175385">
        <w:t>Guaranteed</w:t>
      </w:r>
      <w:r>
        <w:t xml:space="preserve"> Performance Ratio and estimated solar irradiation on module plane </w:t>
      </w:r>
      <w:r w:rsidR="00FD4954">
        <w:t>is</w:t>
      </w:r>
      <w:r w:rsidRPr="00A54FB9">
        <w:t xml:space="preserve"> provided in the following table</w:t>
      </w:r>
      <w:r>
        <w:t>.</w:t>
      </w:r>
    </w:p>
    <w:p w14:paraId="454C6838" w14:textId="46D3E015" w:rsidR="00F94F4F" w:rsidRDefault="00F94F4F" w:rsidP="00F94F4F">
      <w:pPr>
        <w:pStyle w:val="Caption"/>
      </w:pPr>
      <w:bookmarkStart w:id="14" w:name="_Ref423221183"/>
      <w:bookmarkStart w:id="15" w:name="_Toc188871154"/>
      <w:r>
        <w:t xml:space="preserve">Table </w:t>
      </w:r>
      <w:r w:rsidR="005C0ADE">
        <w:fldChar w:fldCharType="begin"/>
      </w:r>
      <w:r w:rsidR="005C0ADE">
        <w:instrText xml:space="preserve"> STYLEREF 1 \s </w:instrText>
      </w:r>
      <w:r w:rsidR="005C0ADE">
        <w:fldChar w:fldCharType="separate"/>
      </w:r>
      <w:r w:rsidR="003A7D3A">
        <w:rPr>
          <w:noProof/>
        </w:rPr>
        <w:t>4</w:t>
      </w:r>
      <w:r w:rsidR="005C0ADE">
        <w:fldChar w:fldCharType="end"/>
      </w:r>
      <w:r w:rsidR="005C0ADE">
        <w:noBreakHyphen/>
      </w:r>
      <w:r w:rsidR="005C0ADE">
        <w:fldChar w:fldCharType="begin"/>
      </w:r>
      <w:r w:rsidR="005C0ADE">
        <w:instrText xml:space="preserve"> SEQ Table \* ARABIC \s 1 </w:instrText>
      </w:r>
      <w:r w:rsidR="005C0ADE">
        <w:fldChar w:fldCharType="separate"/>
      </w:r>
      <w:r w:rsidR="003A7D3A">
        <w:rPr>
          <w:noProof/>
        </w:rPr>
        <w:t>2</w:t>
      </w:r>
      <w:r w:rsidR="005C0ADE">
        <w:fldChar w:fldCharType="end"/>
      </w:r>
      <w:bookmarkEnd w:id="14"/>
      <w:r>
        <w:t xml:space="preserve">: Monthly Breakdown of First Year Guaranteed </w:t>
      </w:r>
      <w:r w:rsidR="00FD4954">
        <w:t>PR for Kriel PV plant</w:t>
      </w:r>
      <w:bookmarkEnd w:id="1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827"/>
        <w:gridCol w:w="4075"/>
      </w:tblGrid>
      <w:tr w:rsidR="00F94F4F" w:rsidRPr="00496B46" w14:paraId="61A9F490" w14:textId="77777777" w:rsidTr="00947003">
        <w:trPr>
          <w:trHeight w:val="571"/>
          <w:tblHeader/>
        </w:trPr>
        <w:tc>
          <w:tcPr>
            <w:tcW w:w="2235" w:type="dxa"/>
            <w:shd w:val="clear" w:color="auto" w:fill="F2F2F2"/>
            <w:vAlign w:val="center"/>
          </w:tcPr>
          <w:p w14:paraId="1F470CDB" w14:textId="77777777" w:rsidR="00F94F4F" w:rsidRPr="007D5498" w:rsidRDefault="00F94F4F" w:rsidP="00722F96">
            <w:pPr>
              <w:pStyle w:val="BodyText"/>
              <w:rPr>
                <w:b/>
                <w:sz w:val="18"/>
                <w:szCs w:val="18"/>
                <w:lang w:eastAsia="en-US"/>
              </w:rPr>
            </w:pPr>
            <w:r w:rsidRPr="007D5498">
              <w:rPr>
                <w:b/>
                <w:sz w:val="18"/>
                <w:szCs w:val="18"/>
              </w:rPr>
              <w:t>Month</w:t>
            </w:r>
          </w:p>
        </w:tc>
        <w:tc>
          <w:tcPr>
            <w:tcW w:w="3827" w:type="dxa"/>
            <w:shd w:val="clear" w:color="auto" w:fill="F2F2F2"/>
            <w:vAlign w:val="center"/>
          </w:tcPr>
          <w:p w14:paraId="03C4DF3D" w14:textId="77777777" w:rsidR="00F94F4F" w:rsidRPr="007D5498" w:rsidRDefault="00F94F4F" w:rsidP="00FD4954">
            <w:pPr>
              <w:pStyle w:val="BodyText"/>
              <w:jc w:val="center"/>
              <w:rPr>
                <w:b/>
                <w:sz w:val="18"/>
                <w:szCs w:val="18"/>
                <w:lang w:eastAsia="en-US"/>
              </w:rPr>
            </w:pPr>
            <w:r w:rsidRPr="007D5498">
              <w:rPr>
                <w:b/>
                <w:sz w:val="18"/>
                <w:szCs w:val="18"/>
              </w:rPr>
              <w:t>Breakdown of first year annual guaranteed PR (%)</w:t>
            </w:r>
          </w:p>
        </w:tc>
        <w:tc>
          <w:tcPr>
            <w:tcW w:w="4075" w:type="dxa"/>
            <w:shd w:val="clear" w:color="auto" w:fill="F2F2F2"/>
            <w:vAlign w:val="center"/>
          </w:tcPr>
          <w:p w14:paraId="32B4EB0C" w14:textId="77777777" w:rsidR="00F94F4F" w:rsidRPr="007D5498" w:rsidRDefault="00F94F4F" w:rsidP="00FD4954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7D5498">
              <w:rPr>
                <w:b/>
                <w:sz w:val="18"/>
                <w:szCs w:val="18"/>
              </w:rPr>
              <w:t>Estimated Solar Irradiation on Module Plane (kWh/m</w:t>
            </w:r>
            <w:r w:rsidRPr="007D5498">
              <w:rPr>
                <w:b/>
                <w:sz w:val="18"/>
                <w:szCs w:val="18"/>
                <w:vertAlign w:val="superscript"/>
              </w:rPr>
              <w:t>2</w:t>
            </w:r>
            <w:r w:rsidRPr="007D5498">
              <w:rPr>
                <w:b/>
                <w:sz w:val="18"/>
                <w:szCs w:val="18"/>
              </w:rPr>
              <w:t>)</w:t>
            </w:r>
          </w:p>
        </w:tc>
      </w:tr>
      <w:tr w:rsidR="00F94F4F" w:rsidRPr="00496B46" w14:paraId="0C9F4E6C" w14:textId="77777777" w:rsidTr="00947003">
        <w:tc>
          <w:tcPr>
            <w:tcW w:w="2235" w:type="dxa"/>
            <w:vAlign w:val="center"/>
          </w:tcPr>
          <w:p w14:paraId="501823E9" w14:textId="77777777" w:rsidR="00F94F4F" w:rsidRPr="007D5498" w:rsidRDefault="00F94F4F" w:rsidP="00722F96">
            <w:pPr>
              <w:pStyle w:val="BodyText"/>
              <w:rPr>
                <w:sz w:val="18"/>
                <w:szCs w:val="18"/>
                <w:lang w:eastAsia="en-US"/>
              </w:rPr>
            </w:pPr>
            <w:r w:rsidRPr="007D5498">
              <w:rPr>
                <w:sz w:val="18"/>
                <w:szCs w:val="18"/>
              </w:rPr>
              <w:t>January</w:t>
            </w:r>
          </w:p>
        </w:tc>
        <w:tc>
          <w:tcPr>
            <w:tcW w:w="3827" w:type="dxa"/>
            <w:vAlign w:val="center"/>
          </w:tcPr>
          <w:p w14:paraId="49267530" w14:textId="77777777" w:rsidR="00F94F4F" w:rsidRPr="007D5498" w:rsidRDefault="00F94F4F" w:rsidP="00924D11">
            <w:pPr>
              <w:pStyle w:val="BodyTex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75" w:type="dxa"/>
            <w:vAlign w:val="center"/>
          </w:tcPr>
          <w:p w14:paraId="636AA095" w14:textId="77777777" w:rsidR="00F94F4F" w:rsidRPr="007D5498" w:rsidRDefault="00F94F4F" w:rsidP="00924D11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  <w:tr w:rsidR="00F94F4F" w:rsidRPr="00496B46" w14:paraId="2986CA88" w14:textId="77777777" w:rsidTr="00947003">
        <w:tc>
          <w:tcPr>
            <w:tcW w:w="2235" w:type="dxa"/>
            <w:vAlign w:val="center"/>
          </w:tcPr>
          <w:p w14:paraId="569033FD" w14:textId="77777777" w:rsidR="00F94F4F" w:rsidRPr="007D5498" w:rsidRDefault="00F94F4F" w:rsidP="00722F96">
            <w:pPr>
              <w:pStyle w:val="BodyText"/>
              <w:rPr>
                <w:sz w:val="18"/>
                <w:szCs w:val="18"/>
                <w:lang w:eastAsia="en-US"/>
              </w:rPr>
            </w:pPr>
            <w:r w:rsidRPr="007D5498">
              <w:rPr>
                <w:sz w:val="18"/>
                <w:szCs w:val="18"/>
              </w:rPr>
              <w:t>February</w:t>
            </w:r>
          </w:p>
        </w:tc>
        <w:tc>
          <w:tcPr>
            <w:tcW w:w="3827" w:type="dxa"/>
            <w:vAlign w:val="center"/>
          </w:tcPr>
          <w:p w14:paraId="752757EF" w14:textId="77777777" w:rsidR="00F94F4F" w:rsidRPr="007D5498" w:rsidRDefault="00F94F4F" w:rsidP="00924D11">
            <w:pPr>
              <w:pStyle w:val="BodyTex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75" w:type="dxa"/>
            <w:vAlign w:val="center"/>
          </w:tcPr>
          <w:p w14:paraId="016562AA" w14:textId="77777777" w:rsidR="00F94F4F" w:rsidRPr="007D5498" w:rsidRDefault="00F94F4F" w:rsidP="00924D11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  <w:tr w:rsidR="00F94F4F" w:rsidRPr="00496B46" w14:paraId="29E39D19" w14:textId="77777777" w:rsidTr="00947003">
        <w:tc>
          <w:tcPr>
            <w:tcW w:w="2235" w:type="dxa"/>
            <w:vAlign w:val="center"/>
          </w:tcPr>
          <w:p w14:paraId="331494C8" w14:textId="77777777" w:rsidR="00F94F4F" w:rsidRPr="007D5498" w:rsidRDefault="00F94F4F" w:rsidP="00722F96">
            <w:pPr>
              <w:pStyle w:val="BodyText"/>
              <w:rPr>
                <w:sz w:val="18"/>
                <w:szCs w:val="18"/>
                <w:lang w:eastAsia="en-US"/>
              </w:rPr>
            </w:pPr>
            <w:r w:rsidRPr="007D5498">
              <w:rPr>
                <w:sz w:val="18"/>
                <w:szCs w:val="18"/>
              </w:rPr>
              <w:t>March</w:t>
            </w:r>
          </w:p>
        </w:tc>
        <w:tc>
          <w:tcPr>
            <w:tcW w:w="3827" w:type="dxa"/>
            <w:vAlign w:val="center"/>
          </w:tcPr>
          <w:p w14:paraId="379C85AD" w14:textId="77777777" w:rsidR="00F94F4F" w:rsidRPr="007D5498" w:rsidRDefault="00F94F4F" w:rsidP="00924D11">
            <w:pPr>
              <w:pStyle w:val="BodyTex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75" w:type="dxa"/>
            <w:vAlign w:val="center"/>
          </w:tcPr>
          <w:p w14:paraId="0AC104D9" w14:textId="77777777" w:rsidR="00F94F4F" w:rsidRPr="007D5498" w:rsidRDefault="00F94F4F" w:rsidP="00924D11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  <w:tr w:rsidR="00F94F4F" w:rsidRPr="00496B46" w14:paraId="455CFC5D" w14:textId="77777777" w:rsidTr="00947003">
        <w:tc>
          <w:tcPr>
            <w:tcW w:w="2235" w:type="dxa"/>
            <w:vAlign w:val="center"/>
          </w:tcPr>
          <w:p w14:paraId="1C0E9EA0" w14:textId="77777777" w:rsidR="00F94F4F" w:rsidRPr="007D5498" w:rsidRDefault="00F94F4F" w:rsidP="00722F96">
            <w:pPr>
              <w:pStyle w:val="BodyText"/>
              <w:rPr>
                <w:sz w:val="18"/>
                <w:szCs w:val="18"/>
                <w:lang w:eastAsia="en-US"/>
              </w:rPr>
            </w:pPr>
            <w:r w:rsidRPr="007D5498">
              <w:rPr>
                <w:sz w:val="18"/>
                <w:szCs w:val="18"/>
              </w:rPr>
              <w:t>April</w:t>
            </w:r>
          </w:p>
        </w:tc>
        <w:tc>
          <w:tcPr>
            <w:tcW w:w="3827" w:type="dxa"/>
            <w:vAlign w:val="center"/>
          </w:tcPr>
          <w:p w14:paraId="77E83218" w14:textId="77777777" w:rsidR="00F94F4F" w:rsidRPr="007D5498" w:rsidRDefault="00F94F4F" w:rsidP="00924D11">
            <w:pPr>
              <w:pStyle w:val="BodyTex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75" w:type="dxa"/>
            <w:vAlign w:val="center"/>
          </w:tcPr>
          <w:p w14:paraId="21D6B7FC" w14:textId="77777777" w:rsidR="00F94F4F" w:rsidRPr="007D5498" w:rsidRDefault="00F94F4F" w:rsidP="00924D11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  <w:tr w:rsidR="00F94F4F" w:rsidRPr="00496B46" w14:paraId="0D0A6885" w14:textId="77777777" w:rsidTr="00947003">
        <w:tc>
          <w:tcPr>
            <w:tcW w:w="2235" w:type="dxa"/>
            <w:vAlign w:val="center"/>
          </w:tcPr>
          <w:p w14:paraId="1B4A5002" w14:textId="77777777" w:rsidR="00F94F4F" w:rsidRPr="007D5498" w:rsidRDefault="00F94F4F" w:rsidP="00722F96">
            <w:pPr>
              <w:pStyle w:val="BodyText"/>
              <w:rPr>
                <w:sz w:val="18"/>
                <w:szCs w:val="18"/>
                <w:lang w:eastAsia="en-US"/>
              </w:rPr>
            </w:pPr>
            <w:r w:rsidRPr="007D5498">
              <w:rPr>
                <w:sz w:val="18"/>
                <w:szCs w:val="18"/>
              </w:rPr>
              <w:t>May</w:t>
            </w:r>
          </w:p>
        </w:tc>
        <w:tc>
          <w:tcPr>
            <w:tcW w:w="3827" w:type="dxa"/>
            <w:vAlign w:val="center"/>
          </w:tcPr>
          <w:p w14:paraId="0CEC1680" w14:textId="77777777" w:rsidR="00F94F4F" w:rsidRPr="007D5498" w:rsidRDefault="00F94F4F" w:rsidP="00924D11">
            <w:pPr>
              <w:pStyle w:val="BodyTex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75" w:type="dxa"/>
            <w:vAlign w:val="center"/>
          </w:tcPr>
          <w:p w14:paraId="5827E1B3" w14:textId="77777777" w:rsidR="00F94F4F" w:rsidRPr="007D5498" w:rsidRDefault="00F94F4F" w:rsidP="00924D11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  <w:tr w:rsidR="00F94F4F" w:rsidRPr="00496B46" w14:paraId="79DDEA4B" w14:textId="77777777" w:rsidTr="00947003">
        <w:tc>
          <w:tcPr>
            <w:tcW w:w="2235" w:type="dxa"/>
            <w:vAlign w:val="center"/>
          </w:tcPr>
          <w:p w14:paraId="63587DA5" w14:textId="77777777" w:rsidR="00F94F4F" w:rsidRPr="007D5498" w:rsidRDefault="00F94F4F" w:rsidP="00722F96">
            <w:pPr>
              <w:pStyle w:val="BodyText"/>
              <w:rPr>
                <w:sz w:val="18"/>
                <w:szCs w:val="18"/>
                <w:lang w:eastAsia="en-US"/>
              </w:rPr>
            </w:pPr>
            <w:r w:rsidRPr="007D5498">
              <w:rPr>
                <w:sz w:val="18"/>
                <w:szCs w:val="18"/>
              </w:rPr>
              <w:t>June</w:t>
            </w:r>
          </w:p>
        </w:tc>
        <w:tc>
          <w:tcPr>
            <w:tcW w:w="3827" w:type="dxa"/>
            <w:vAlign w:val="center"/>
          </w:tcPr>
          <w:p w14:paraId="54D92025" w14:textId="77777777" w:rsidR="00F94F4F" w:rsidRPr="007D5498" w:rsidRDefault="00F94F4F" w:rsidP="00924D11">
            <w:pPr>
              <w:pStyle w:val="BodyTex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75" w:type="dxa"/>
            <w:vAlign w:val="center"/>
          </w:tcPr>
          <w:p w14:paraId="28B3194A" w14:textId="77777777" w:rsidR="00F94F4F" w:rsidRPr="007D5498" w:rsidRDefault="00F94F4F" w:rsidP="00924D11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  <w:tr w:rsidR="00F94F4F" w:rsidRPr="00496B46" w14:paraId="649080AE" w14:textId="77777777" w:rsidTr="00947003">
        <w:tc>
          <w:tcPr>
            <w:tcW w:w="2235" w:type="dxa"/>
            <w:vAlign w:val="center"/>
          </w:tcPr>
          <w:p w14:paraId="51724B36" w14:textId="77777777" w:rsidR="00F94F4F" w:rsidRPr="007D5498" w:rsidRDefault="00F94F4F" w:rsidP="00722F96">
            <w:pPr>
              <w:pStyle w:val="BodyText"/>
              <w:rPr>
                <w:sz w:val="18"/>
                <w:szCs w:val="18"/>
                <w:lang w:eastAsia="en-US"/>
              </w:rPr>
            </w:pPr>
            <w:r w:rsidRPr="007D5498">
              <w:rPr>
                <w:sz w:val="18"/>
                <w:szCs w:val="18"/>
              </w:rPr>
              <w:t>July</w:t>
            </w:r>
          </w:p>
        </w:tc>
        <w:tc>
          <w:tcPr>
            <w:tcW w:w="3827" w:type="dxa"/>
            <w:vAlign w:val="center"/>
          </w:tcPr>
          <w:p w14:paraId="28BC3C26" w14:textId="77777777" w:rsidR="00F94F4F" w:rsidRPr="007D5498" w:rsidRDefault="00F94F4F" w:rsidP="00924D11">
            <w:pPr>
              <w:pStyle w:val="BodyTex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75" w:type="dxa"/>
            <w:vAlign w:val="center"/>
          </w:tcPr>
          <w:p w14:paraId="585C3600" w14:textId="77777777" w:rsidR="00F94F4F" w:rsidRPr="007D5498" w:rsidRDefault="00F94F4F" w:rsidP="00924D11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  <w:tr w:rsidR="00F94F4F" w:rsidRPr="00496B46" w14:paraId="7700EBC3" w14:textId="77777777" w:rsidTr="00947003">
        <w:tc>
          <w:tcPr>
            <w:tcW w:w="2235" w:type="dxa"/>
            <w:vAlign w:val="center"/>
          </w:tcPr>
          <w:p w14:paraId="16A57585" w14:textId="77777777" w:rsidR="00F94F4F" w:rsidRPr="007D5498" w:rsidRDefault="00F94F4F" w:rsidP="00722F96">
            <w:pPr>
              <w:pStyle w:val="BodyText"/>
              <w:rPr>
                <w:sz w:val="18"/>
                <w:szCs w:val="18"/>
                <w:lang w:eastAsia="en-US"/>
              </w:rPr>
            </w:pPr>
            <w:r w:rsidRPr="007D5498">
              <w:rPr>
                <w:sz w:val="18"/>
                <w:szCs w:val="18"/>
              </w:rPr>
              <w:t>August</w:t>
            </w:r>
          </w:p>
        </w:tc>
        <w:tc>
          <w:tcPr>
            <w:tcW w:w="3827" w:type="dxa"/>
            <w:vAlign w:val="center"/>
          </w:tcPr>
          <w:p w14:paraId="649A2EC7" w14:textId="77777777" w:rsidR="00F94F4F" w:rsidRPr="007D5498" w:rsidRDefault="00F94F4F" w:rsidP="00924D11">
            <w:pPr>
              <w:pStyle w:val="BodyTex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75" w:type="dxa"/>
            <w:vAlign w:val="center"/>
          </w:tcPr>
          <w:p w14:paraId="0A0182BB" w14:textId="77777777" w:rsidR="00F94F4F" w:rsidRPr="007D5498" w:rsidRDefault="00F94F4F" w:rsidP="00924D11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  <w:tr w:rsidR="00F94F4F" w:rsidRPr="00496B46" w14:paraId="7F9756A6" w14:textId="77777777" w:rsidTr="00947003">
        <w:tc>
          <w:tcPr>
            <w:tcW w:w="2235" w:type="dxa"/>
            <w:vAlign w:val="center"/>
          </w:tcPr>
          <w:p w14:paraId="7961A201" w14:textId="77777777" w:rsidR="00F94F4F" w:rsidRPr="007D5498" w:rsidRDefault="00F94F4F" w:rsidP="00722F96">
            <w:pPr>
              <w:pStyle w:val="BodyText"/>
              <w:rPr>
                <w:sz w:val="18"/>
                <w:szCs w:val="18"/>
                <w:lang w:eastAsia="en-US"/>
              </w:rPr>
            </w:pPr>
            <w:r w:rsidRPr="007D5498">
              <w:rPr>
                <w:sz w:val="18"/>
                <w:szCs w:val="18"/>
              </w:rPr>
              <w:t>September</w:t>
            </w:r>
          </w:p>
        </w:tc>
        <w:tc>
          <w:tcPr>
            <w:tcW w:w="3827" w:type="dxa"/>
            <w:vAlign w:val="center"/>
          </w:tcPr>
          <w:p w14:paraId="3190FE78" w14:textId="77777777" w:rsidR="00F94F4F" w:rsidRPr="007D5498" w:rsidRDefault="00F94F4F" w:rsidP="00924D11">
            <w:pPr>
              <w:pStyle w:val="BodyTex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75" w:type="dxa"/>
            <w:vAlign w:val="center"/>
          </w:tcPr>
          <w:p w14:paraId="227F100C" w14:textId="77777777" w:rsidR="00F94F4F" w:rsidRPr="007D5498" w:rsidRDefault="00F94F4F" w:rsidP="00924D11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  <w:tr w:rsidR="00F94F4F" w:rsidRPr="00496B46" w14:paraId="6B316EBF" w14:textId="77777777" w:rsidTr="00947003">
        <w:tc>
          <w:tcPr>
            <w:tcW w:w="2235" w:type="dxa"/>
            <w:vAlign w:val="center"/>
          </w:tcPr>
          <w:p w14:paraId="6BE42AA5" w14:textId="77777777" w:rsidR="00F94F4F" w:rsidRPr="007D5498" w:rsidRDefault="00F94F4F" w:rsidP="00722F96">
            <w:pPr>
              <w:pStyle w:val="BodyText"/>
              <w:rPr>
                <w:sz w:val="18"/>
                <w:szCs w:val="18"/>
                <w:lang w:eastAsia="en-US"/>
              </w:rPr>
            </w:pPr>
            <w:r w:rsidRPr="007D5498">
              <w:rPr>
                <w:sz w:val="18"/>
                <w:szCs w:val="18"/>
              </w:rPr>
              <w:t>October</w:t>
            </w:r>
          </w:p>
        </w:tc>
        <w:tc>
          <w:tcPr>
            <w:tcW w:w="3827" w:type="dxa"/>
            <w:vAlign w:val="center"/>
          </w:tcPr>
          <w:p w14:paraId="2B44DE06" w14:textId="77777777" w:rsidR="00F94F4F" w:rsidRPr="007D5498" w:rsidRDefault="00F94F4F" w:rsidP="00924D11">
            <w:pPr>
              <w:pStyle w:val="BodyTex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75" w:type="dxa"/>
            <w:vAlign w:val="center"/>
          </w:tcPr>
          <w:p w14:paraId="0C065D2E" w14:textId="77777777" w:rsidR="00F94F4F" w:rsidRPr="007D5498" w:rsidRDefault="00F94F4F" w:rsidP="00924D11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  <w:tr w:rsidR="00F94F4F" w:rsidRPr="00496B46" w14:paraId="5DBDA690" w14:textId="77777777" w:rsidTr="00947003">
        <w:tc>
          <w:tcPr>
            <w:tcW w:w="2235" w:type="dxa"/>
            <w:vAlign w:val="center"/>
          </w:tcPr>
          <w:p w14:paraId="627288B3" w14:textId="77777777" w:rsidR="00F94F4F" w:rsidRPr="007D5498" w:rsidRDefault="00F94F4F" w:rsidP="00722F96">
            <w:pPr>
              <w:pStyle w:val="BodyText"/>
              <w:rPr>
                <w:sz w:val="18"/>
                <w:szCs w:val="18"/>
                <w:lang w:eastAsia="en-US"/>
              </w:rPr>
            </w:pPr>
            <w:r w:rsidRPr="007D5498">
              <w:rPr>
                <w:sz w:val="18"/>
                <w:szCs w:val="18"/>
              </w:rPr>
              <w:t>November</w:t>
            </w:r>
          </w:p>
        </w:tc>
        <w:tc>
          <w:tcPr>
            <w:tcW w:w="3827" w:type="dxa"/>
            <w:vAlign w:val="center"/>
          </w:tcPr>
          <w:p w14:paraId="5EF329D8" w14:textId="77777777" w:rsidR="00F94F4F" w:rsidRPr="007D5498" w:rsidRDefault="00F94F4F" w:rsidP="00924D11">
            <w:pPr>
              <w:pStyle w:val="BodyTex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75" w:type="dxa"/>
            <w:vAlign w:val="center"/>
          </w:tcPr>
          <w:p w14:paraId="3199361C" w14:textId="77777777" w:rsidR="00F94F4F" w:rsidRPr="007D5498" w:rsidRDefault="00F94F4F" w:rsidP="00924D11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  <w:tr w:rsidR="00F94F4F" w:rsidRPr="00496B46" w14:paraId="508C9D2C" w14:textId="77777777" w:rsidTr="00947003">
        <w:tc>
          <w:tcPr>
            <w:tcW w:w="2235" w:type="dxa"/>
            <w:vAlign w:val="center"/>
          </w:tcPr>
          <w:p w14:paraId="4FABCCB6" w14:textId="77777777" w:rsidR="00F94F4F" w:rsidRPr="007D5498" w:rsidRDefault="00F94F4F" w:rsidP="00722F96">
            <w:pPr>
              <w:pStyle w:val="BodyText"/>
              <w:rPr>
                <w:sz w:val="18"/>
                <w:szCs w:val="18"/>
                <w:lang w:eastAsia="en-US"/>
              </w:rPr>
            </w:pPr>
            <w:r w:rsidRPr="007D5498">
              <w:rPr>
                <w:sz w:val="18"/>
                <w:szCs w:val="18"/>
              </w:rPr>
              <w:t>December</w:t>
            </w:r>
          </w:p>
        </w:tc>
        <w:tc>
          <w:tcPr>
            <w:tcW w:w="3827" w:type="dxa"/>
            <w:vAlign w:val="center"/>
          </w:tcPr>
          <w:p w14:paraId="0CD93943" w14:textId="77777777" w:rsidR="00F94F4F" w:rsidRPr="007D5498" w:rsidRDefault="00F94F4F" w:rsidP="00924D11">
            <w:pPr>
              <w:pStyle w:val="BodyTex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75" w:type="dxa"/>
            <w:vAlign w:val="center"/>
          </w:tcPr>
          <w:p w14:paraId="04767C56" w14:textId="77777777" w:rsidR="00F94F4F" w:rsidRPr="007D5498" w:rsidRDefault="00F94F4F" w:rsidP="00924D11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  <w:tr w:rsidR="00F94F4F" w:rsidRPr="00496B46" w14:paraId="011EED9D" w14:textId="77777777" w:rsidTr="00947003">
        <w:tc>
          <w:tcPr>
            <w:tcW w:w="2235" w:type="dxa"/>
            <w:vAlign w:val="center"/>
          </w:tcPr>
          <w:p w14:paraId="3D768816" w14:textId="77777777" w:rsidR="00F94F4F" w:rsidRPr="007D5498" w:rsidRDefault="00F94F4F" w:rsidP="00722F96">
            <w:pPr>
              <w:pStyle w:val="BodyText"/>
              <w:rPr>
                <w:sz w:val="18"/>
                <w:szCs w:val="18"/>
                <w:lang w:eastAsia="en-US"/>
              </w:rPr>
            </w:pPr>
            <w:r w:rsidRPr="007D5498">
              <w:rPr>
                <w:sz w:val="18"/>
                <w:szCs w:val="18"/>
              </w:rPr>
              <w:t>Annual Average</w:t>
            </w:r>
          </w:p>
        </w:tc>
        <w:tc>
          <w:tcPr>
            <w:tcW w:w="3827" w:type="dxa"/>
            <w:vAlign w:val="center"/>
          </w:tcPr>
          <w:p w14:paraId="074F8B70" w14:textId="77777777" w:rsidR="00F94F4F" w:rsidRPr="007D5498" w:rsidRDefault="00F94F4F" w:rsidP="00924D11">
            <w:pPr>
              <w:pStyle w:val="BodyTex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75" w:type="dxa"/>
            <w:vAlign w:val="center"/>
          </w:tcPr>
          <w:p w14:paraId="11A4FA31" w14:textId="77777777" w:rsidR="00F94F4F" w:rsidRPr="007D5498" w:rsidRDefault="00F94F4F" w:rsidP="00924D11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</w:tbl>
    <w:p w14:paraId="26E6658E" w14:textId="77777777" w:rsidR="00FD4954" w:rsidRDefault="00FD4954" w:rsidP="00FD4954">
      <w:pPr>
        <w:pStyle w:val="ReportLevel4"/>
        <w:spacing w:line="240" w:lineRule="auto"/>
        <w:ind w:left="450"/>
        <w:jc w:val="both"/>
      </w:pPr>
    </w:p>
    <w:p w14:paraId="5FCE3BC1" w14:textId="750C0C73" w:rsidR="00FD4954" w:rsidRDefault="00FD4954" w:rsidP="00FD4954">
      <w:pPr>
        <w:pStyle w:val="ReportLevel4"/>
        <w:numPr>
          <w:ilvl w:val="0"/>
          <w:numId w:val="22"/>
        </w:numPr>
        <w:spacing w:line="240" w:lineRule="auto"/>
        <w:ind w:left="450" w:hanging="450"/>
        <w:jc w:val="both"/>
      </w:pPr>
      <w:r>
        <w:t xml:space="preserve">The </w:t>
      </w:r>
      <w:r w:rsidRPr="00AB7C20">
        <w:rPr>
          <w:i/>
        </w:rPr>
        <w:t>Contractor</w:t>
      </w:r>
      <w:r>
        <w:t xml:space="preserve"> provides guarantee on Plant Performance Ratio (PR) and Availability during Provisional Acceptance Test (PAT) and Maintenance Period (FAT) for the Admin PV Plant.</w:t>
      </w:r>
    </w:p>
    <w:p w14:paraId="05D73AA7" w14:textId="77777777" w:rsidR="00FD4954" w:rsidRPr="00FD4954" w:rsidRDefault="00FD4954" w:rsidP="00FD4954"/>
    <w:p w14:paraId="2CF1BC7C" w14:textId="2A728A0C" w:rsidR="00FD4954" w:rsidRDefault="00FD4954" w:rsidP="00FD4954">
      <w:pPr>
        <w:pStyle w:val="Caption"/>
        <w:spacing w:line="240" w:lineRule="auto"/>
      </w:pPr>
      <w:bookmarkStart w:id="16" w:name="_Toc188871155"/>
      <w:r>
        <w:t xml:space="preserve">Table </w:t>
      </w:r>
      <w:r>
        <w:fldChar w:fldCharType="begin"/>
      </w:r>
      <w:r>
        <w:instrText xml:space="preserve"> STYLEREF 1 \s </w:instrText>
      </w:r>
      <w:r>
        <w:fldChar w:fldCharType="separate"/>
      </w:r>
      <w:r w:rsidR="003A7D3A">
        <w:rPr>
          <w:noProof/>
        </w:rPr>
        <w:t>4</w:t>
      </w:r>
      <w:r>
        <w:fldChar w:fldCharType="end"/>
      </w:r>
      <w:r>
        <w:noBreakHyphen/>
      </w:r>
      <w:r>
        <w:fldChar w:fldCharType="begin"/>
      </w:r>
      <w:r>
        <w:instrText xml:space="preserve"> SEQ Table \* ARABIC \s 1 </w:instrText>
      </w:r>
      <w:r>
        <w:fldChar w:fldCharType="separate"/>
      </w:r>
      <w:r w:rsidR="003A7D3A">
        <w:rPr>
          <w:noProof/>
        </w:rPr>
        <w:t>3</w:t>
      </w:r>
      <w:r>
        <w:fldChar w:fldCharType="end"/>
      </w:r>
      <w:r>
        <w:t>: Admin PV Plant Performance Guarantee – From the Contractor</w:t>
      </w:r>
      <w:bookmarkEnd w:id="16"/>
    </w:p>
    <w:tbl>
      <w:tblPr>
        <w:tblW w:w="9498" w:type="dxa"/>
        <w:jc w:val="center"/>
        <w:tblLayout w:type="fixed"/>
        <w:tblLook w:val="00A0" w:firstRow="1" w:lastRow="0" w:firstColumn="1" w:lastColumn="0" w:noHBand="0" w:noVBand="0"/>
      </w:tblPr>
      <w:tblGrid>
        <w:gridCol w:w="772"/>
        <w:gridCol w:w="4120"/>
        <w:gridCol w:w="993"/>
        <w:gridCol w:w="1984"/>
        <w:gridCol w:w="1629"/>
      </w:tblGrid>
      <w:tr w:rsidR="00E13203" w:rsidRPr="001A739B" w14:paraId="149BE752" w14:textId="77777777" w:rsidTr="003E2A98">
        <w:trPr>
          <w:trHeight w:val="20"/>
          <w:tblHeader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0D8B424" w14:textId="77777777" w:rsidR="00E13203" w:rsidRPr="001A739B" w:rsidRDefault="00E13203" w:rsidP="00E13203">
            <w:pPr>
              <w:rPr>
                <w:b/>
                <w:sz w:val="20"/>
                <w:szCs w:val="20"/>
              </w:rPr>
            </w:pPr>
            <w:r w:rsidRPr="001A739B">
              <w:rPr>
                <w:b/>
                <w:sz w:val="20"/>
                <w:szCs w:val="20"/>
              </w:rPr>
              <w:t>Item No.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483B3C7" w14:textId="41C57106" w:rsidR="00E13203" w:rsidRPr="001A739B" w:rsidRDefault="00E13203" w:rsidP="00E13203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94A5F1" w14:textId="2FE2774B" w:rsidR="00E13203" w:rsidRPr="001A739B" w:rsidRDefault="00E13203" w:rsidP="00E13203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BA20A0" w14:textId="77777777" w:rsidR="00E13203" w:rsidRDefault="00E13203" w:rsidP="00E13203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Required</w:t>
            </w:r>
          </w:p>
          <w:p w14:paraId="40AF07C9" w14:textId="5A82693F" w:rsidR="00E13203" w:rsidRPr="001A739B" w:rsidRDefault="00E13203" w:rsidP="00E132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Schedule 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D2CE71" w14:textId="77777777" w:rsidR="00E13203" w:rsidRDefault="00E13203" w:rsidP="00E13203">
            <w:pPr>
              <w:jc w:val="center"/>
              <w:rPr>
                <w:b/>
                <w:bCs/>
                <w:sz w:val="20"/>
                <w:szCs w:val="20"/>
              </w:rPr>
            </w:pPr>
            <w:r w:rsidRPr="009F0AD7">
              <w:rPr>
                <w:b/>
                <w:bCs/>
                <w:sz w:val="20"/>
                <w:szCs w:val="20"/>
              </w:rPr>
              <w:t>Tendere</w:t>
            </w:r>
            <w:r>
              <w:rPr>
                <w:b/>
                <w:bCs/>
                <w:sz w:val="20"/>
                <w:szCs w:val="20"/>
              </w:rPr>
              <w:t>d</w:t>
            </w:r>
          </w:p>
          <w:p w14:paraId="15CA7FF7" w14:textId="5646AA6D" w:rsidR="00E13203" w:rsidRPr="001A739B" w:rsidRDefault="00E13203" w:rsidP="00E132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Schedule B</w:t>
            </w:r>
          </w:p>
        </w:tc>
      </w:tr>
      <w:tr w:rsidR="00FD4954" w:rsidRPr="001A739B" w14:paraId="168BBA1F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5FE4B" w14:textId="77777777" w:rsidR="00FD4954" w:rsidRPr="001A739B" w:rsidRDefault="00FD4954" w:rsidP="003E2A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9645A" w14:textId="77777777" w:rsidR="00FD4954" w:rsidRPr="001A739B" w:rsidRDefault="00FD4954" w:rsidP="003E2A98">
            <w:pPr>
              <w:rPr>
                <w:b/>
                <w:sz w:val="20"/>
                <w:szCs w:val="20"/>
              </w:rPr>
            </w:pPr>
            <w:r w:rsidRPr="001A739B">
              <w:rPr>
                <w:b/>
                <w:sz w:val="20"/>
                <w:szCs w:val="20"/>
              </w:rPr>
              <w:t>Product information</w:t>
            </w:r>
            <w:r>
              <w:rPr>
                <w:b/>
                <w:sz w:val="20"/>
                <w:szCs w:val="20"/>
              </w:rPr>
              <w:t xml:space="preserve">  and </w:t>
            </w:r>
            <w:r w:rsidRPr="002F1F1F">
              <w:rPr>
                <w:b/>
                <w:bCs/>
                <w:sz w:val="20"/>
                <w:szCs w:val="20"/>
                <w:lang w:val="en-US"/>
              </w:rPr>
              <w:t>Compliance</w:t>
            </w:r>
          </w:p>
        </w:tc>
      </w:tr>
      <w:tr w:rsidR="00FD4954" w:rsidRPr="001A739B" w14:paraId="200F1FC1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0008C" w14:textId="77777777" w:rsidR="00FD4954" w:rsidRPr="001A739B" w:rsidRDefault="00FD4954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A739B">
              <w:rPr>
                <w:sz w:val="20"/>
                <w:szCs w:val="20"/>
              </w:rPr>
              <w:t>.1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A0B3" w14:textId="4E86EDBF" w:rsidR="00FD4954" w:rsidRPr="001A739B" w:rsidRDefault="00FD4954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Compliance to Section 3.8 of </w:t>
            </w:r>
            <w:r w:rsidR="006462B8">
              <w:rPr>
                <w:sz w:val="20"/>
                <w:szCs w:val="20"/>
                <w:lang w:val="en-US"/>
              </w:rPr>
              <w:t xml:space="preserve">the </w:t>
            </w:r>
            <w:r>
              <w:rPr>
                <w:sz w:val="20"/>
                <w:szCs w:val="20"/>
                <w:lang w:val="en-US"/>
              </w:rPr>
              <w:t>Technical Specification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C274" w14:textId="77777777" w:rsidR="00FD4954" w:rsidRPr="001A739B" w:rsidRDefault="00FD4954" w:rsidP="00924D11">
            <w:pPr>
              <w:jc w:val="center"/>
              <w:rPr>
                <w:sz w:val="20"/>
                <w:szCs w:val="20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6A44D" w14:textId="77777777" w:rsidR="00FD4954" w:rsidRPr="001A739B" w:rsidRDefault="00FD4954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9CE60" w14:textId="77777777" w:rsidR="00FD4954" w:rsidRPr="001A739B" w:rsidRDefault="00FD4954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FD4954" w:rsidRPr="001A739B" w14:paraId="450036F0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1F1A5" w14:textId="77777777" w:rsidR="00FD4954" w:rsidRDefault="00FD4954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A73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5289" w14:textId="77777777" w:rsidR="00FD4954" w:rsidRDefault="00FD4954" w:rsidP="003E2A98">
            <w:pPr>
              <w:rPr>
                <w:sz w:val="20"/>
                <w:szCs w:val="20"/>
                <w:lang w:val="en-US"/>
              </w:rPr>
            </w:pPr>
            <w:r w:rsidRPr="00496B46">
              <w:rPr>
                <w:sz w:val="20"/>
              </w:rPr>
              <w:t>First year guaranteed annual average Performance Ratio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1487" w14:textId="77777777" w:rsidR="00FD4954" w:rsidRPr="001A739B" w:rsidRDefault="00FD4954" w:rsidP="00924D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F792D" w14:textId="2B28537B" w:rsidR="00FD4954" w:rsidRDefault="00FD4954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80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8902E" w14:textId="77777777" w:rsidR="00FD4954" w:rsidRPr="001A739B" w:rsidRDefault="00FD4954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FD4954" w:rsidRPr="001A739B" w14:paraId="15651D15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86357" w14:textId="5B2E611A" w:rsidR="00FD4954" w:rsidRDefault="00FD4954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9087B">
              <w:rPr>
                <w:sz w:val="20"/>
                <w:szCs w:val="20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C563" w14:textId="77777777" w:rsidR="00FD4954" w:rsidRDefault="00FD4954" w:rsidP="003E2A98">
            <w:pPr>
              <w:rPr>
                <w:sz w:val="20"/>
                <w:szCs w:val="20"/>
              </w:rPr>
            </w:pPr>
            <w:r w:rsidRPr="00496B46">
              <w:rPr>
                <w:sz w:val="20"/>
              </w:rPr>
              <w:t>Guaranteed pant availability during PAT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5D6E" w14:textId="77777777" w:rsidR="00FD4954" w:rsidRDefault="00FD4954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8FF1B" w14:textId="77777777" w:rsidR="00FD4954" w:rsidRDefault="00FD4954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99.5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F86D9" w14:textId="77777777" w:rsidR="00FD4954" w:rsidRPr="001A739B" w:rsidRDefault="00FD4954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FD4954" w:rsidRPr="001A739B" w14:paraId="5DE5ECC1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977FB" w14:textId="20A26D4A" w:rsidR="00FD4954" w:rsidRDefault="00FD4954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9087B">
              <w:rPr>
                <w:sz w:val="20"/>
                <w:szCs w:val="20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D1B7" w14:textId="77777777" w:rsidR="00FD4954" w:rsidRDefault="00FD4954" w:rsidP="003E2A98">
            <w:pPr>
              <w:rPr>
                <w:sz w:val="20"/>
                <w:szCs w:val="20"/>
              </w:rPr>
            </w:pPr>
            <w:r w:rsidRPr="00496B46">
              <w:rPr>
                <w:sz w:val="20"/>
              </w:rPr>
              <w:t xml:space="preserve">Guaranteed annual average plant availability during </w:t>
            </w:r>
            <w:r>
              <w:rPr>
                <w:sz w:val="20"/>
              </w:rPr>
              <w:t>maintenance</w:t>
            </w:r>
            <w:r w:rsidRPr="00496B46">
              <w:rPr>
                <w:sz w:val="20"/>
              </w:rPr>
              <w:t xml:space="preserve"> period</w:t>
            </w:r>
            <w:r>
              <w:rPr>
                <w:sz w:val="20"/>
              </w:rPr>
              <w:t xml:space="preserve"> - FAT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4B25" w14:textId="77777777" w:rsidR="00FD4954" w:rsidRDefault="00FD4954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DB955" w14:textId="77777777" w:rsidR="00FD4954" w:rsidRDefault="00FD4954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98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BEB7D" w14:textId="77777777" w:rsidR="00FD4954" w:rsidRPr="001A739B" w:rsidRDefault="00FD4954" w:rsidP="00924D1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9A94583" w14:textId="77777777" w:rsidR="00FD4954" w:rsidRDefault="00FD4954" w:rsidP="00FD4954">
      <w:pPr>
        <w:pStyle w:val="ReportLevel4"/>
        <w:spacing w:line="240" w:lineRule="auto"/>
        <w:ind w:left="450"/>
        <w:jc w:val="both"/>
      </w:pPr>
    </w:p>
    <w:p w14:paraId="58B899DA" w14:textId="2D895C5E" w:rsidR="00FD4954" w:rsidRDefault="00FD4954" w:rsidP="00FD4954">
      <w:pPr>
        <w:pStyle w:val="ReportLevel4"/>
        <w:numPr>
          <w:ilvl w:val="0"/>
          <w:numId w:val="22"/>
        </w:numPr>
        <w:spacing w:line="240" w:lineRule="auto"/>
        <w:ind w:left="450" w:hanging="450"/>
        <w:jc w:val="both"/>
      </w:pPr>
      <w:r w:rsidRPr="00175385">
        <w:t xml:space="preserve">Monthly breakdown of </w:t>
      </w:r>
      <w:r>
        <w:t xml:space="preserve">First Year </w:t>
      </w:r>
      <w:r w:rsidRPr="00175385">
        <w:t>Guaranteed</w:t>
      </w:r>
      <w:r>
        <w:t xml:space="preserve"> Performance Ratio and estimated solar irradiation on module plane is</w:t>
      </w:r>
      <w:r w:rsidRPr="00A54FB9">
        <w:t xml:space="preserve"> provided in the following table</w:t>
      </w:r>
      <w:r>
        <w:t>.</w:t>
      </w:r>
    </w:p>
    <w:p w14:paraId="3CF3360F" w14:textId="41101828" w:rsidR="00FD4954" w:rsidRDefault="00FD4954" w:rsidP="00FD4954">
      <w:pPr>
        <w:pStyle w:val="Caption"/>
      </w:pPr>
      <w:bookmarkStart w:id="17" w:name="_Toc188871156"/>
      <w:r>
        <w:t xml:space="preserve">Table </w:t>
      </w:r>
      <w:r>
        <w:fldChar w:fldCharType="begin"/>
      </w:r>
      <w:r>
        <w:instrText xml:space="preserve"> STYLEREF 1 \s </w:instrText>
      </w:r>
      <w:r>
        <w:fldChar w:fldCharType="separate"/>
      </w:r>
      <w:r w:rsidR="003A7D3A">
        <w:rPr>
          <w:noProof/>
        </w:rPr>
        <w:t>4</w:t>
      </w:r>
      <w:r>
        <w:fldChar w:fldCharType="end"/>
      </w:r>
      <w:r>
        <w:noBreakHyphen/>
      </w:r>
      <w:r>
        <w:fldChar w:fldCharType="begin"/>
      </w:r>
      <w:r>
        <w:instrText xml:space="preserve"> SEQ Table \* ARABIC \s 1 </w:instrText>
      </w:r>
      <w:r>
        <w:fldChar w:fldCharType="separate"/>
      </w:r>
      <w:r w:rsidR="003A7D3A">
        <w:rPr>
          <w:noProof/>
        </w:rPr>
        <w:t>4</w:t>
      </w:r>
      <w:r>
        <w:fldChar w:fldCharType="end"/>
      </w:r>
      <w:r>
        <w:t>: Monthly Breakdown of First Year Guaranteed PR for Admin PV plant</w:t>
      </w:r>
      <w:bookmarkEnd w:id="1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5"/>
      </w:tblGrid>
      <w:tr w:rsidR="00FD4954" w:rsidRPr="00496B46" w14:paraId="7EE0D30C" w14:textId="77777777" w:rsidTr="00947003">
        <w:trPr>
          <w:trHeight w:val="571"/>
          <w:tblHeader/>
        </w:trPr>
        <w:tc>
          <w:tcPr>
            <w:tcW w:w="2376" w:type="dxa"/>
            <w:shd w:val="clear" w:color="auto" w:fill="F2F2F2"/>
            <w:vAlign w:val="center"/>
          </w:tcPr>
          <w:p w14:paraId="596DAC93" w14:textId="77777777" w:rsidR="00FD4954" w:rsidRPr="007D5498" w:rsidRDefault="00FD4954" w:rsidP="003E2A98">
            <w:pPr>
              <w:pStyle w:val="BodyText"/>
              <w:rPr>
                <w:b/>
                <w:sz w:val="18"/>
                <w:szCs w:val="18"/>
                <w:lang w:eastAsia="en-US"/>
              </w:rPr>
            </w:pPr>
            <w:r w:rsidRPr="007D5498">
              <w:rPr>
                <w:b/>
                <w:sz w:val="18"/>
                <w:szCs w:val="18"/>
              </w:rPr>
              <w:t>Month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5F82560C" w14:textId="77777777" w:rsidR="00FD4954" w:rsidRPr="007D5498" w:rsidRDefault="00FD4954" w:rsidP="00947003">
            <w:pPr>
              <w:pStyle w:val="BodyText"/>
              <w:jc w:val="center"/>
              <w:rPr>
                <w:b/>
                <w:sz w:val="18"/>
                <w:szCs w:val="18"/>
                <w:lang w:eastAsia="en-US"/>
              </w:rPr>
            </w:pPr>
            <w:r w:rsidRPr="007D5498">
              <w:rPr>
                <w:b/>
                <w:sz w:val="18"/>
                <w:szCs w:val="18"/>
              </w:rPr>
              <w:t>Breakdown of first year annual guaranteed PR (%)</w:t>
            </w:r>
          </w:p>
        </w:tc>
        <w:tc>
          <w:tcPr>
            <w:tcW w:w="4075" w:type="dxa"/>
            <w:shd w:val="clear" w:color="auto" w:fill="F2F2F2"/>
            <w:vAlign w:val="center"/>
          </w:tcPr>
          <w:p w14:paraId="262BF19D" w14:textId="77777777" w:rsidR="00FD4954" w:rsidRPr="007D5498" w:rsidRDefault="00FD4954" w:rsidP="00947003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7D5498">
              <w:rPr>
                <w:b/>
                <w:sz w:val="18"/>
                <w:szCs w:val="18"/>
              </w:rPr>
              <w:t>Estimated Solar Irradiation on Module Plane (kWh/m</w:t>
            </w:r>
            <w:r w:rsidRPr="007D5498">
              <w:rPr>
                <w:b/>
                <w:sz w:val="18"/>
                <w:szCs w:val="18"/>
                <w:vertAlign w:val="superscript"/>
              </w:rPr>
              <w:t>2</w:t>
            </w:r>
            <w:r w:rsidRPr="007D5498">
              <w:rPr>
                <w:b/>
                <w:sz w:val="18"/>
                <w:szCs w:val="18"/>
              </w:rPr>
              <w:t>)</w:t>
            </w:r>
          </w:p>
        </w:tc>
      </w:tr>
      <w:tr w:rsidR="00FD4954" w:rsidRPr="00496B46" w14:paraId="1CBE747A" w14:textId="77777777" w:rsidTr="00947003">
        <w:tc>
          <w:tcPr>
            <w:tcW w:w="2376" w:type="dxa"/>
            <w:vAlign w:val="center"/>
          </w:tcPr>
          <w:p w14:paraId="120D6A59" w14:textId="77777777" w:rsidR="00FD4954" w:rsidRPr="007D5498" w:rsidRDefault="00FD4954" w:rsidP="003E2A98">
            <w:pPr>
              <w:pStyle w:val="BodyText"/>
              <w:rPr>
                <w:sz w:val="18"/>
                <w:szCs w:val="18"/>
                <w:lang w:eastAsia="en-US"/>
              </w:rPr>
            </w:pPr>
            <w:r w:rsidRPr="007D5498">
              <w:rPr>
                <w:sz w:val="18"/>
                <w:szCs w:val="18"/>
              </w:rPr>
              <w:t>January</w:t>
            </w:r>
          </w:p>
        </w:tc>
        <w:tc>
          <w:tcPr>
            <w:tcW w:w="3686" w:type="dxa"/>
            <w:vAlign w:val="center"/>
          </w:tcPr>
          <w:p w14:paraId="27B59CE5" w14:textId="77777777" w:rsidR="00FD4954" w:rsidRPr="007D5498" w:rsidRDefault="00FD4954" w:rsidP="00924D11">
            <w:pPr>
              <w:pStyle w:val="BodyTex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75" w:type="dxa"/>
            <w:vAlign w:val="center"/>
          </w:tcPr>
          <w:p w14:paraId="7D50B862" w14:textId="77777777" w:rsidR="00FD4954" w:rsidRPr="007D5498" w:rsidRDefault="00FD4954" w:rsidP="00924D11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  <w:tr w:rsidR="00FD4954" w:rsidRPr="00496B46" w14:paraId="467852E1" w14:textId="77777777" w:rsidTr="00947003">
        <w:tc>
          <w:tcPr>
            <w:tcW w:w="2376" w:type="dxa"/>
            <w:vAlign w:val="center"/>
          </w:tcPr>
          <w:p w14:paraId="51871CF3" w14:textId="77777777" w:rsidR="00FD4954" w:rsidRPr="007D5498" w:rsidRDefault="00FD4954" w:rsidP="003E2A98">
            <w:pPr>
              <w:pStyle w:val="BodyText"/>
              <w:rPr>
                <w:sz w:val="18"/>
                <w:szCs w:val="18"/>
                <w:lang w:eastAsia="en-US"/>
              </w:rPr>
            </w:pPr>
            <w:r w:rsidRPr="007D5498">
              <w:rPr>
                <w:sz w:val="18"/>
                <w:szCs w:val="18"/>
              </w:rPr>
              <w:t>February</w:t>
            </w:r>
          </w:p>
        </w:tc>
        <w:tc>
          <w:tcPr>
            <w:tcW w:w="3686" w:type="dxa"/>
            <w:vAlign w:val="center"/>
          </w:tcPr>
          <w:p w14:paraId="476E6BB2" w14:textId="77777777" w:rsidR="00FD4954" w:rsidRPr="007D5498" w:rsidRDefault="00FD4954" w:rsidP="00924D11">
            <w:pPr>
              <w:pStyle w:val="BodyTex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75" w:type="dxa"/>
            <w:vAlign w:val="center"/>
          </w:tcPr>
          <w:p w14:paraId="72266833" w14:textId="77777777" w:rsidR="00FD4954" w:rsidRPr="007D5498" w:rsidRDefault="00FD4954" w:rsidP="00924D11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  <w:tr w:rsidR="00FD4954" w:rsidRPr="00496B46" w14:paraId="311AB278" w14:textId="77777777" w:rsidTr="00947003">
        <w:tc>
          <w:tcPr>
            <w:tcW w:w="2376" w:type="dxa"/>
            <w:vAlign w:val="center"/>
          </w:tcPr>
          <w:p w14:paraId="11106060" w14:textId="77777777" w:rsidR="00FD4954" w:rsidRPr="007D5498" w:rsidRDefault="00FD4954" w:rsidP="003E2A98">
            <w:pPr>
              <w:pStyle w:val="BodyText"/>
              <w:rPr>
                <w:sz w:val="18"/>
                <w:szCs w:val="18"/>
                <w:lang w:eastAsia="en-US"/>
              </w:rPr>
            </w:pPr>
            <w:r w:rsidRPr="007D5498">
              <w:rPr>
                <w:sz w:val="18"/>
                <w:szCs w:val="18"/>
              </w:rPr>
              <w:t>March</w:t>
            </w:r>
          </w:p>
        </w:tc>
        <w:tc>
          <w:tcPr>
            <w:tcW w:w="3686" w:type="dxa"/>
            <w:vAlign w:val="center"/>
          </w:tcPr>
          <w:p w14:paraId="3C4E0629" w14:textId="77777777" w:rsidR="00FD4954" w:rsidRPr="007D5498" w:rsidRDefault="00FD4954" w:rsidP="00924D11">
            <w:pPr>
              <w:pStyle w:val="BodyTex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75" w:type="dxa"/>
            <w:vAlign w:val="center"/>
          </w:tcPr>
          <w:p w14:paraId="184F3115" w14:textId="77777777" w:rsidR="00FD4954" w:rsidRPr="007D5498" w:rsidRDefault="00FD4954" w:rsidP="00924D11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  <w:tr w:rsidR="00FD4954" w:rsidRPr="00496B46" w14:paraId="0E7597A1" w14:textId="77777777" w:rsidTr="00947003">
        <w:tc>
          <w:tcPr>
            <w:tcW w:w="2376" w:type="dxa"/>
            <w:vAlign w:val="center"/>
          </w:tcPr>
          <w:p w14:paraId="683D7624" w14:textId="77777777" w:rsidR="00FD4954" w:rsidRPr="007D5498" w:rsidRDefault="00FD4954" w:rsidP="003E2A98">
            <w:pPr>
              <w:pStyle w:val="BodyText"/>
              <w:rPr>
                <w:sz w:val="18"/>
                <w:szCs w:val="18"/>
                <w:lang w:eastAsia="en-US"/>
              </w:rPr>
            </w:pPr>
            <w:r w:rsidRPr="007D5498">
              <w:rPr>
                <w:sz w:val="18"/>
                <w:szCs w:val="18"/>
              </w:rPr>
              <w:t>April</w:t>
            </w:r>
          </w:p>
        </w:tc>
        <w:tc>
          <w:tcPr>
            <w:tcW w:w="3686" w:type="dxa"/>
            <w:vAlign w:val="center"/>
          </w:tcPr>
          <w:p w14:paraId="18EA2709" w14:textId="77777777" w:rsidR="00FD4954" w:rsidRPr="007D5498" w:rsidRDefault="00FD4954" w:rsidP="00924D11">
            <w:pPr>
              <w:pStyle w:val="BodyTex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75" w:type="dxa"/>
            <w:vAlign w:val="center"/>
          </w:tcPr>
          <w:p w14:paraId="69E84395" w14:textId="77777777" w:rsidR="00FD4954" w:rsidRPr="007D5498" w:rsidRDefault="00FD4954" w:rsidP="00924D11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  <w:tr w:rsidR="00FD4954" w:rsidRPr="00496B46" w14:paraId="0437200D" w14:textId="77777777" w:rsidTr="00947003">
        <w:tc>
          <w:tcPr>
            <w:tcW w:w="2376" w:type="dxa"/>
            <w:vAlign w:val="center"/>
          </w:tcPr>
          <w:p w14:paraId="5046AF90" w14:textId="77777777" w:rsidR="00FD4954" w:rsidRPr="007D5498" w:rsidRDefault="00FD4954" w:rsidP="003E2A98">
            <w:pPr>
              <w:pStyle w:val="BodyText"/>
              <w:rPr>
                <w:sz w:val="18"/>
                <w:szCs w:val="18"/>
                <w:lang w:eastAsia="en-US"/>
              </w:rPr>
            </w:pPr>
            <w:r w:rsidRPr="007D5498">
              <w:rPr>
                <w:sz w:val="18"/>
                <w:szCs w:val="18"/>
              </w:rPr>
              <w:t>May</w:t>
            </w:r>
          </w:p>
        </w:tc>
        <w:tc>
          <w:tcPr>
            <w:tcW w:w="3686" w:type="dxa"/>
            <w:vAlign w:val="center"/>
          </w:tcPr>
          <w:p w14:paraId="42CA0A5E" w14:textId="77777777" w:rsidR="00FD4954" w:rsidRPr="007D5498" w:rsidRDefault="00FD4954" w:rsidP="00924D11">
            <w:pPr>
              <w:pStyle w:val="BodyTex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75" w:type="dxa"/>
            <w:vAlign w:val="center"/>
          </w:tcPr>
          <w:p w14:paraId="5BFC96EE" w14:textId="77777777" w:rsidR="00FD4954" w:rsidRPr="007D5498" w:rsidRDefault="00FD4954" w:rsidP="00924D11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  <w:tr w:rsidR="00FD4954" w:rsidRPr="00496B46" w14:paraId="22B82821" w14:textId="77777777" w:rsidTr="00947003">
        <w:tc>
          <w:tcPr>
            <w:tcW w:w="2376" w:type="dxa"/>
            <w:vAlign w:val="center"/>
          </w:tcPr>
          <w:p w14:paraId="51D5424D" w14:textId="77777777" w:rsidR="00FD4954" w:rsidRPr="007D5498" w:rsidRDefault="00FD4954" w:rsidP="003E2A98">
            <w:pPr>
              <w:pStyle w:val="BodyText"/>
              <w:rPr>
                <w:sz w:val="18"/>
                <w:szCs w:val="18"/>
                <w:lang w:eastAsia="en-US"/>
              </w:rPr>
            </w:pPr>
            <w:r w:rsidRPr="007D5498">
              <w:rPr>
                <w:sz w:val="18"/>
                <w:szCs w:val="18"/>
              </w:rPr>
              <w:t>June</w:t>
            </w:r>
          </w:p>
        </w:tc>
        <w:tc>
          <w:tcPr>
            <w:tcW w:w="3686" w:type="dxa"/>
            <w:vAlign w:val="center"/>
          </w:tcPr>
          <w:p w14:paraId="7D5D6AEC" w14:textId="77777777" w:rsidR="00FD4954" w:rsidRPr="007D5498" w:rsidRDefault="00FD4954" w:rsidP="00924D11">
            <w:pPr>
              <w:pStyle w:val="BodyTex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75" w:type="dxa"/>
            <w:vAlign w:val="center"/>
          </w:tcPr>
          <w:p w14:paraId="03DBCF9B" w14:textId="77777777" w:rsidR="00FD4954" w:rsidRPr="007D5498" w:rsidRDefault="00FD4954" w:rsidP="00924D11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  <w:tr w:rsidR="00FD4954" w:rsidRPr="00496B46" w14:paraId="6D0A63F4" w14:textId="77777777" w:rsidTr="00947003">
        <w:tc>
          <w:tcPr>
            <w:tcW w:w="2376" w:type="dxa"/>
            <w:vAlign w:val="center"/>
          </w:tcPr>
          <w:p w14:paraId="0DE84405" w14:textId="77777777" w:rsidR="00FD4954" w:rsidRPr="007D5498" w:rsidRDefault="00FD4954" w:rsidP="003E2A98">
            <w:pPr>
              <w:pStyle w:val="BodyText"/>
              <w:rPr>
                <w:sz w:val="18"/>
                <w:szCs w:val="18"/>
                <w:lang w:eastAsia="en-US"/>
              </w:rPr>
            </w:pPr>
            <w:r w:rsidRPr="007D5498">
              <w:rPr>
                <w:sz w:val="18"/>
                <w:szCs w:val="18"/>
              </w:rPr>
              <w:t>July</w:t>
            </w:r>
          </w:p>
        </w:tc>
        <w:tc>
          <w:tcPr>
            <w:tcW w:w="3686" w:type="dxa"/>
            <w:vAlign w:val="center"/>
          </w:tcPr>
          <w:p w14:paraId="228638FA" w14:textId="77777777" w:rsidR="00FD4954" w:rsidRPr="007D5498" w:rsidRDefault="00FD4954" w:rsidP="00924D11">
            <w:pPr>
              <w:pStyle w:val="BodyTex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75" w:type="dxa"/>
            <w:vAlign w:val="center"/>
          </w:tcPr>
          <w:p w14:paraId="12449B66" w14:textId="77777777" w:rsidR="00FD4954" w:rsidRPr="007D5498" w:rsidRDefault="00FD4954" w:rsidP="00924D11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  <w:tr w:rsidR="00FD4954" w:rsidRPr="00496B46" w14:paraId="2FF1F32C" w14:textId="77777777" w:rsidTr="00947003">
        <w:tc>
          <w:tcPr>
            <w:tcW w:w="2376" w:type="dxa"/>
            <w:vAlign w:val="center"/>
          </w:tcPr>
          <w:p w14:paraId="42A987EB" w14:textId="77777777" w:rsidR="00FD4954" w:rsidRPr="007D5498" w:rsidRDefault="00FD4954" w:rsidP="003E2A98">
            <w:pPr>
              <w:pStyle w:val="BodyText"/>
              <w:rPr>
                <w:sz w:val="18"/>
                <w:szCs w:val="18"/>
                <w:lang w:eastAsia="en-US"/>
              </w:rPr>
            </w:pPr>
            <w:r w:rsidRPr="007D5498">
              <w:rPr>
                <w:sz w:val="18"/>
                <w:szCs w:val="18"/>
              </w:rPr>
              <w:t>August</w:t>
            </w:r>
          </w:p>
        </w:tc>
        <w:tc>
          <w:tcPr>
            <w:tcW w:w="3686" w:type="dxa"/>
            <w:vAlign w:val="center"/>
          </w:tcPr>
          <w:p w14:paraId="7CD01B02" w14:textId="77777777" w:rsidR="00FD4954" w:rsidRPr="007D5498" w:rsidRDefault="00FD4954" w:rsidP="00924D11">
            <w:pPr>
              <w:pStyle w:val="BodyTex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75" w:type="dxa"/>
            <w:vAlign w:val="center"/>
          </w:tcPr>
          <w:p w14:paraId="56A9175B" w14:textId="77777777" w:rsidR="00FD4954" w:rsidRPr="007D5498" w:rsidRDefault="00FD4954" w:rsidP="00924D11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  <w:tr w:rsidR="00FD4954" w:rsidRPr="00496B46" w14:paraId="7F1835A7" w14:textId="77777777" w:rsidTr="00947003">
        <w:tc>
          <w:tcPr>
            <w:tcW w:w="2376" w:type="dxa"/>
            <w:vAlign w:val="center"/>
          </w:tcPr>
          <w:p w14:paraId="700AB526" w14:textId="77777777" w:rsidR="00FD4954" w:rsidRPr="007D5498" w:rsidRDefault="00FD4954" w:rsidP="003E2A98">
            <w:pPr>
              <w:pStyle w:val="BodyText"/>
              <w:rPr>
                <w:sz w:val="18"/>
                <w:szCs w:val="18"/>
                <w:lang w:eastAsia="en-US"/>
              </w:rPr>
            </w:pPr>
            <w:r w:rsidRPr="007D5498">
              <w:rPr>
                <w:sz w:val="18"/>
                <w:szCs w:val="18"/>
              </w:rPr>
              <w:t>September</w:t>
            </w:r>
          </w:p>
        </w:tc>
        <w:tc>
          <w:tcPr>
            <w:tcW w:w="3686" w:type="dxa"/>
            <w:vAlign w:val="center"/>
          </w:tcPr>
          <w:p w14:paraId="65D46EA9" w14:textId="77777777" w:rsidR="00FD4954" w:rsidRPr="007D5498" w:rsidRDefault="00FD4954" w:rsidP="00924D11">
            <w:pPr>
              <w:pStyle w:val="BodyTex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75" w:type="dxa"/>
            <w:vAlign w:val="center"/>
          </w:tcPr>
          <w:p w14:paraId="21A62CFA" w14:textId="77777777" w:rsidR="00FD4954" w:rsidRPr="007D5498" w:rsidRDefault="00FD4954" w:rsidP="00924D11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  <w:tr w:rsidR="00FD4954" w:rsidRPr="00496B46" w14:paraId="67070747" w14:textId="77777777" w:rsidTr="00947003">
        <w:tc>
          <w:tcPr>
            <w:tcW w:w="2376" w:type="dxa"/>
            <w:vAlign w:val="center"/>
          </w:tcPr>
          <w:p w14:paraId="5ECF48C5" w14:textId="77777777" w:rsidR="00FD4954" w:rsidRPr="007D5498" w:rsidRDefault="00FD4954" w:rsidP="003E2A98">
            <w:pPr>
              <w:pStyle w:val="BodyText"/>
              <w:rPr>
                <w:sz w:val="18"/>
                <w:szCs w:val="18"/>
                <w:lang w:eastAsia="en-US"/>
              </w:rPr>
            </w:pPr>
            <w:r w:rsidRPr="007D5498">
              <w:rPr>
                <w:sz w:val="18"/>
                <w:szCs w:val="18"/>
              </w:rPr>
              <w:t>October</w:t>
            </w:r>
          </w:p>
        </w:tc>
        <w:tc>
          <w:tcPr>
            <w:tcW w:w="3686" w:type="dxa"/>
            <w:vAlign w:val="center"/>
          </w:tcPr>
          <w:p w14:paraId="51278635" w14:textId="77777777" w:rsidR="00FD4954" w:rsidRPr="007D5498" w:rsidRDefault="00FD4954" w:rsidP="00924D11">
            <w:pPr>
              <w:pStyle w:val="BodyTex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75" w:type="dxa"/>
            <w:vAlign w:val="center"/>
          </w:tcPr>
          <w:p w14:paraId="74547485" w14:textId="77777777" w:rsidR="00FD4954" w:rsidRPr="007D5498" w:rsidRDefault="00FD4954" w:rsidP="00924D11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  <w:tr w:rsidR="00FD4954" w:rsidRPr="00496B46" w14:paraId="41BC0F22" w14:textId="77777777" w:rsidTr="00947003">
        <w:tc>
          <w:tcPr>
            <w:tcW w:w="2376" w:type="dxa"/>
            <w:vAlign w:val="center"/>
          </w:tcPr>
          <w:p w14:paraId="13AF1D77" w14:textId="77777777" w:rsidR="00FD4954" w:rsidRPr="007D5498" w:rsidRDefault="00FD4954" w:rsidP="003E2A98">
            <w:pPr>
              <w:pStyle w:val="BodyText"/>
              <w:rPr>
                <w:sz w:val="18"/>
                <w:szCs w:val="18"/>
                <w:lang w:eastAsia="en-US"/>
              </w:rPr>
            </w:pPr>
            <w:r w:rsidRPr="007D5498">
              <w:rPr>
                <w:sz w:val="18"/>
                <w:szCs w:val="18"/>
              </w:rPr>
              <w:t>November</w:t>
            </w:r>
          </w:p>
        </w:tc>
        <w:tc>
          <w:tcPr>
            <w:tcW w:w="3686" w:type="dxa"/>
            <w:vAlign w:val="center"/>
          </w:tcPr>
          <w:p w14:paraId="400A1C92" w14:textId="77777777" w:rsidR="00FD4954" w:rsidRPr="007D5498" w:rsidRDefault="00FD4954" w:rsidP="00924D11">
            <w:pPr>
              <w:pStyle w:val="BodyTex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75" w:type="dxa"/>
            <w:vAlign w:val="center"/>
          </w:tcPr>
          <w:p w14:paraId="5EF6EBAC" w14:textId="77777777" w:rsidR="00FD4954" w:rsidRPr="007D5498" w:rsidRDefault="00FD4954" w:rsidP="00924D11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  <w:tr w:rsidR="00FD4954" w:rsidRPr="00496B46" w14:paraId="40FBA951" w14:textId="77777777" w:rsidTr="00947003">
        <w:tc>
          <w:tcPr>
            <w:tcW w:w="2376" w:type="dxa"/>
            <w:vAlign w:val="center"/>
          </w:tcPr>
          <w:p w14:paraId="669D6989" w14:textId="77777777" w:rsidR="00FD4954" w:rsidRPr="007D5498" w:rsidRDefault="00FD4954" w:rsidP="003E2A98">
            <w:pPr>
              <w:pStyle w:val="BodyText"/>
              <w:rPr>
                <w:sz w:val="18"/>
                <w:szCs w:val="18"/>
                <w:lang w:eastAsia="en-US"/>
              </w:rPr>
            </w:pPr>
            <w:r w:rsidRPr="007D5498">
              <w:rPr>
                <w:sz w:val="18"/>
                <w:szCs w:val="18"/>
              </w:rPr>
              <w:t>December</w:t>
            </w:r>
          </w:p>
        </w:tc>
        <w:tc>
          <w:tcPr>
            <w:tcW w:w="3686" w:type="dxa"/>
            <w:vAlign w:val="center"/>
          </w:tcPr>
          <w:p w14:paraId="3FE692F9" w14:textId="77777777" w:rsidR="00FD4954" w:rsidRPr="007D5498" w:rsidRDefault="00FD4954" w:rsidP="00924D11">
            <w:pPr>
              <w:pStyle w:val="BodyTex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75" w:type="dxa"/>
            <w:vAlign w:val="center"/>
          </w:tcPr>
          <w:p w14:paraId="0BA12B02" w14:textId="77777777" w:rsidR="00FD4954" w:rsidRPr="007D5498" w:rsidRDefault="00FD4954" w:rsidP="00924D11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  <w:tr w:rsidR="00FD4954" w:rsidRPr="00496B46" w14:paraId="4A20C6F7" w14:textId="77777777" w:rsidTr="00947003">
        <w:tc>
          <w:tcPr>
            <w:tcW w:w="2376" w:type="dxa"/>
            <w:vAlign w:val="center"/>
          </w:tcPr>
          <w:p w14:paraId="119B6E1B" w14:textId="77777777" w:rsidR="00FD4954" w:rsidRPr="007D5498" w:rsidRDefault="00FD4954" w:rsidP="003E2A98">
            <w:pPr>
              <w:pStyle w:val="BodyText"/>
              <w:rPr>
                <w:sz w:val="18"/>
                <w:szCs w:val="18"/>
                <w:lang w:eastAsia="en-US"/>
              </w:rPr>
            </w:pPr>
            <w:r w:rsidRPr="007D5498">
              <w:rPr>
                <w:sz w:val="18"/>
                <w:szCs w:val="18"/>
              </w:rPr>
              <w:t>Annual Average</w:t>
            </w:r>
          </w:p>
        </w:tc>
        <w:tc>
          <w:tcPr>
            <w:tcW w:w="3686" w:type="dxa"/>
            <w:vAlign w:val="center"/>
          </w:tcPr>
          <w:p w14:paraId="12DBC7F2" w14:textId="77777777" w:rsidR="00FD4954" w:rsidRPr="007D5498" w:rsidRDefault="00FD4954" w:rsidP="00924D11">
            <w:pPr>
              <w:pStyle w:val="BodyTex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75" w:type="dxa"/>
            <w:vAlign w:val="center"/>
          </w:tcPr>
          <w:p w14:paraId="149242FE" w14:textId="77777777" w:rsidR="00FD4954" w:rsidRPr="007D5498" w:rsidRDefault="00FD4954" w:rsidP="00924D11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</w:tbl>
    <w:p w14:paraId="0133A713" w14:textId="77777777" w:rsidR="00FD4954" w:rsidRDefault="00FD4954" w:rsidP="00FD4954">
      <w:pPr>
        <w:pStyle w:val="ReportLevel4"/>
        <w:spacing w:line="240" w:lineRule="auto"/>
        <w:jc w:val="both"/>
      </w:pPr>
    </w:p>
    <w:p w14:paraId="5F7A092E" w14:textId="77777777" w:rsidR="00F94F4F" w:rsidRDefault="00F94F4F" w:rsidP="002E4E04">
      <w:pPr>
        <w:pStyle w:val="Heading1"/>
        <w:pageBreakBefore/>
        <w:ind w:left="403" w:hanging="403"/>
      </w:pPr>
      <w:bookmarkStart w:id="18" w:name="_Toc188860451"/>
      <w:r>
        <w:lastRenderedPageBreak/>
        <w:t>Equipment Warranty</w:t>
      </w:r>
      <w:bookmarkEnd w:id="18"/>
    </w:p>
    <w:p w14:paraId="67BF245E" w14:textId="77777777" w:rsidR="003438F6" w:rsidRDefault="003438F6" w:rsidP="00041F4B">
      <w:pPr>
        <w:pStyle w:val="ReportLevel4"/>
        <w:numPr>
          <w:ilvl w:val="0"/>
          <w:numId w:val="23"/>
        </w:numPr>
        <w:spacing w:line="240" w:lineRule="auto"/>
        <w:ind w:left="450" w:hanging="450"/>
        <w:jc w:val="both"/>
      </w:pPr>
      <w:r>
        <w:t xml:space="preserve">The </w:t>
      </w:r>
      <w:r w:rsidRPr="00AB7C20">
        <w:rPr>
          <w:i/>
        </w:rPr>
        <w:t>Contractor</w:t>
      </w:r>
      <w:r>
        <w:t xml:space="preserve"> provides equipment warranty according to minimum requirement set in table below. </w:t>
      </w:r>
    </w:p>
    <w:p w14:paraId="64199BB0" w14:textId="77777777" w:rsidR="003438F6" w:rsidRPr="003E2627" w:rsidRDefault="00D82E42" w:rsidP="00041F4B">
      <w:pPr>
        <w:pStyle w:val="ReportLevel4"/>
        <w:numPr>
          <w:ilvl w:val="0"/>
          <w:numId w:val="23"/>
        </w:numPr>
        <w:spacing w:line="240" w:lineRule="auto"/>
        <w:ind w:left="450" w:hanging="450"/>
        <w:jc w:val="both"/>
      </w:pPr>
      <w:r>
        <w:t xml:space="preserve">The </w:t>
      </w:r>
      <w:r w:rsidRPr="00D82E42">
        <w:rPr>
          <w:i/>
        </w:rPr>
        <w:t>Contractor</w:t>
      </w:r>
      <w:r>
        <w:t xml:space="preserve"> transfers the ownership of all manufacturer equipment warranties to the </w:t>
      </w:r>
      <w:r w:rsidRPr="00D82E42">
        <w:rPr>
          <w:i/>
        </w:rPr>
        <w:t xml:space="preserve">Employer </w:t>
      </w:r>
      <w:r>
        <w:t>during the Substantial Completion of the Project</w:t>
      </w:r>
      <w:r w:rsidR="003438F6">
        <w:t xml:space="preserve">. </w:t>
      </w:r>
    </w:p>
    <w:p w14:paraId="4576AE2A" w14:textId="77777777" w:rsidR="003438F6" w:rsidRDefault="003438F6" w:rsidP="00F94F4F"/>
    <w:p w14:paraId="75046B6E" w14:textId="68BECC4E" w:rsidR="00F94F4F" w:rsidRDefault="00F94F4F" w:rsidP="00F94F4F">
      <w:pPr>
        <w:pStyle w:val="Caption"/>
        <w:keepNext/>
      </w:pPr>
      <w:bookmarkStart w:id="19" w:name="_Ref421863973"/>
      <w:bookmarkStart w:id="20" w:name="_Toc188871157"/>
      <w:r>
        <w:t xml:space="preserve">Table </w:t>
      </w:r>
      <w:r w:rsidR="005C0ADE">
        <w:fldChar w:fldCharType="begin"/>
      </w:r>
      <w:r w:rsidR="005C0ADE">
        <w:instrText xml:space="preserve"> STYLEREF 1 \s </w:instrText>
      </w:r>
      <w:r w:rsidR="005C0ADE">
        <w:fldChar w:fldCharType="separate"/>
      </w:r>
      <w:r w:rsidR="003A7D3A">
        <w:rPr>
          <w:noProof/>
        </w:rPr>
        <w:t>5</w:t>
      </w:r>
      <w:r w:rsidR="005C0ADE">
        <w:fldChar w:fldCharType="end"/>
      </w:r>
      <w:r w:rsidR="005C0ADE">
        <w:noBreakHyphen/>
      </w:r>
      <w:r w:rsidR="005C0ADE">
        <w:fldChar w:fldCharType="begin"/>
      </w:r>
      <w:r w:rsidR="005C0ADE">
        <w:instrText xml:space="preserve"> SEQ Table \* ARABIC \s 1 </w:instrText>
      </w:r>
      <w:r w:rsidR="005C0ADE">
        <w:fldChar w:fldCharType="separate"/>
      </w:r>
      <w:r w:rsidR="003A7D3A">
        <w:rPr>
          <w:noProof/>
        </w:rPr>
        <w:t>1</w:t>
      </w:r>
      <w:r w:rsidR="005C0ADE">
        <w:fldChar w:fldCharType="end"/>
      </w:r>
      <w:bookmarkEnd w:id="19"/>
      <w:r w:rsidR="009F50E5">
        <w:t>:</w:t>
      </w:r>
      <w:r>
        <w:t xml:space="preserve"> Equipment warranty</w:t>
      </w:r>
      <w:r w:rsidR="00FF36C3">
        <w:t xml:space="preserve"> for Kriel PV Plant</w:t>
      </w:r>
      <w:bookmarkEnd w:id="20"/>
    </w:p>
    <w:tbl>
      <w:tblPr>
        <w:tblW w:w="9314" w:type="dxa"/>
        <w:jc w:val="center"/>
        <w:tblLayout w:type="fixed"/>
        <w:tblLook w:val="00A0" w:firstRow="1" w:lastRow="0" w:firstColumn="1" w:lastColumn="0" w:noHBand="0" w:noVBand="0"/>
      </w:tblPr>
      <w:tblGrid>
        <w:gridCol w:w="4659"/>
        <w:gridCol w:w="2409"/>
        <w:gridCol w:w="2246"/>
      </w:tblGrid>
      <w:tr w:rsidR="00F94F4F" w:rsidRPr="00D82E42" w14:paraId="5621238C" w14:textId="77777777" w:rsidTr="00881C1A">
        <w:trPr>
          <w:trHeight w:val="20"/>
          <w:tblHeader/>
          <w:jc w:val="center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9A4390" w14:textId="77777777" w:rsidR="00F94F4F" w:rsidRPr="00D82E42" w:rsidRDefault="00F94F4F" w:rsidP="00722F96">
            <w:pPr>
              <w:rPr>
                <w:b/>
                <w:sz w:val="20"/>
                <w:szCs w:val="20"/>
              </w:rPr>
            </w:pPr>
            <w:r w:rsidRPr="00D82E42">
              <w:rPr>
                <w:b/>
                <w:sz w:val="20"/>
                <w:szCs w:val="20"/>
              </w:rPr>
              <w:t>Equipment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A1EB4AB" w14:textId="77777777" w:rsidR="00F94F4F" w:rsidRPr="00D82E42" w:rsidRDefault="00F94F4F" w:rsidP="000211F8">
            <w:pPr>
              <w:jc w:val="center"/>
              <w:rPr>
                <w:b/>
                <w:sz w:val="20"/>
                <w:szCs w:val="20"/>
              </w:rPr>
            </w:pPr>
            <w:r w:rsidRPr="00D82E42">
              <w:rPr>
                <w:rFonts w:eastAsia="PMingLiU" w:cs="Times New Roman"/>
                <w:b/>
                <w:sz w:val="20"/>
                <w:szCs w:val="20"/>
                <w:lang w:eastAsia="zh-TW"/>
              </w:rPr>
              <w:t>Minimum Warranty Period in Years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5D74B" w14:textId="77777777" w:rsidR="00F94F4F" w:rsidRPr="00D82E42" w:rsidRDefault="00F94F4F" w:rsidP="00053D80">
            <w:pPr>
              <w:jc w:val="center"/>
              <w:rPr>
                <w:b/>
                <w:bCs/>
                <w:sz w:val="20"/>
                <w:szCs w:val="20"/>
              </w:rPr>
            </w:pPr>
            <w:r w:rsidRPr="00D82E42">
              <w:rPr>
                <w:rFonts w:eastAsia="PMingLiU" w:cs="Times New Roman"/>
                <w:b/>
                <w:sz w:val="20"/>
                <w:szCs w:val="20"/>
                <w:lang w:eastAsia="zh-TW"/>
              </w:rPr>
              <w:t>Tendered Warranty Period in Years</w:t>
            </w:r>
          </w:p>
        </w:tc>
      </w:tr>
      <w:tr w:rsidR="00F94F4F" w:rsidRPr="00D82E42" w14:paraId="2471D713" w14:textId="77777777" w:rsidTr="00881C1A">
        <w:trPr>
          <w:trHeight w:val="20"/>
          <w:jc w:val="center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A0C1" w14:textId="77777777" w:rsidR="00F94F4F" w:rsidRPr="00D82E42" w:rsidRDefault="00F94F4F" w:rsidP="00722F96">
            <w:pPr>
              <w:rPr>
                <w:sz w:val="20"/>
                <w:szCs w:val="20"/>
              </w:rPr>
            </w:pPr>
            <w:r w:rsidRPr="00D82E42">
              <w:rPr>
                <w:sz w:val="20"/>
                <w:szCs w:val="20"/>
              </w:rPr>
              <w:t>PV Module</w:t>
            </w:r>
            <w:r w:rsidR="00D82E42" w:rsidRPr="00D82E42">
              <w:rPr>
                <w:sz w:val="20"/>
                <w:szCs w:val="20"/>
              </w:rPr>
              <w:t xml:space="preserve"> - </w:t>
            </w:r>
            <w:r w:rsidRPr="00D82E42">
              <w:rPr>
                <w:sz w:val="20"/>
                <w:szCs w:val="20"/>
              </w:rPr>
              <w:t>Product Warranty against Manufacturing defects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CDF5C" w14:textId="77777777" w:rsidR="00F94F4F" w:rsidRPr="00D82E42" w:rsidRDefault="00F94F4F" w:rsidP="00924D11">
            <w:pPr>
              <w:jc w:val="center"/>
              <w:rPr>
                <w:sz w:val="20"/>
                <w:szCs w:val="20"/>
                <w:lang w:val="en-US"/>
              </w:rPr>
            </w:pPr>
            <w:r w:rsidRPr="00D82E42">
              <w:rPr>
                <w:sz w:val="20"/>
                <w:szCs w:val="20"/>
              </w:rPr>
              <w:t>10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9EB1" w14:textId="77777777" w:rsidR="00F94F4F" w:rsidRPr="00D82E42" w:rsidRDefault="00F94F4F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F94F4F" w:rsidRPr="00D82E42" w14:paraId="386DAF7B" w14:textId="77777777" w:rsidTr="00881C1A">
        <w:trPr>
          <w:trHeight w:val="20"/>
          <w:jc w:val="center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4C786" w14:textId="77777777" w:rsidR="00F94F4F" w:rsidRPr="00D82E42" w:rsidRDefault="00F94F4F" w:rsidP="00D82E42">
            <w:pPr>
              <w:keepNext/>
              <w:spacing w:before="60" w:after="60"/>
              <w:rPr>
                <w:rFonts w:cs="Times New Roman"/>
                <w:sz w:val="20"/>
                <w:szCs w:val="20"/>
                <w:lang w:eastAsia="zh-TW"/>
              </w:rPr>
            </w:pPr>
            <w:r w:rsidRPr="00D82E42">
              <w:rPr>
                <w:rFonts w:cs="Times New Roman"/>
                <w:sz w:val="20"/>
                <w:szCs w:val="20"/>
                <w:lang w:eastAsia="zh-TW"/>
              </w:rPr>
              <w:t>PV Modules</w:t>
            </w:r>
            <w:r w:rsidR="00D82E42" w:rsidRPr="00D82E42">
              <w:rPr>
                <w:rFonts w:cs="Times New Roman"/>
                <w:sz w:val="20"/>
                <w:szCs w:val="20"/>
                <w:lang w:eastAsia="zh-TW"/>
              </w:rPr>
              <w:t xml:space="preserve"> – Performance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72E6E" w14:textId="77777777" w:rsidR="00F94F4F" w:rsidRPr="00D82E42" w:rsidRDefault="00F94F4F" w:rsidP="00924D11">
            <w:pPr>
              <w:jc w:val="center"/>
              <w:rPr>
                <w:sz w:val="20"/>
                <w:szCs w:val="20"/>
              </w:rPr>
            </w:pPr>
            <w:r w:rsidRPr="00D82E42">
              <w:rPr>
                <w:sz w:val="20"/>
                <w:szCs w:val="20"/>
              </w:rPr>
              <w:t>25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0821" w14:textId="77777777" w:rsidR="00F94F4F" w:rsidRPr="00D82E42" w:rsidRDefault="00F94F4F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F94F4F" w:rsidRPr="00D82E42" w14:paraId="51EDB770" w14:textId="77777777" w:rsidTr="00881C1A">
        <w:trPr>
          <w:trHeight w:val="20"/>
          <w:jc w:val="center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44AA" w14:textId="353193CE" w:rsidR="00F94F4F" w:rsidRPr="00D82E42" w:rsidRDefault="00F94F4F" w:rsidP="00881C1A">
            <w:pPr>
              <w:keepNext/>
              <w:spacing w:before="60" w:after="60"/>
              <w:rPr>
                <w:rFonts w:cs="Times New Roman"/>
                <w:sz w:val="20"/>
                <w:szCs w:val="20"/>
                <w:lang w:eastAsia="zh-TW"/>
              </w:rPr>
            </w:pPr>
            <w:r w:rsidRPr="00D82E42">
              <w:rPr>
                <w:rFonts w:cs="Times New Roman"/>
                <w:sz w:val="20"/>
                <w:szCs w:val="20"/>
                <w:lang w:eastAsia="zh-TW"/>
              </w:rPr>
              <w:t>Mounting structures</w:t>
            </w:r>
            <w:r w:rsidR="00881C1A">
              <w:rPr>
                <w:rFonts w:cs="Times New Roman"/>
                <w:sz w:val="20"/>
                <w:szCs w:val="20"/>
                <w:lang w:eastAsia="zh-TW"/>
              </w:rPr>
              <w:t xml:space="preserve"> </w:t>
            </w:r>
            <w:r w:rsidRPr="00D82E42">
              <w:rPr>
                <w:sz w:val="20"/>
                <w:szCs w:val="20"/>
              </w:rPr>
              <w:t>Duration of warranty (materials)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132FC" w14:textId="77777777" w:rsidR="00F94F4F" w:rsidRPr="00D82E42" w:rsidRDefault="00F94F4F" w:rsidP="00924D11">
            <w:pPr>
              <w:jc w:val="center"/>
              <w:rPr>
                <w:sz w:val="20"/>
                <w:szCs w:val="20"/>
              </w:rPr>
            </w:pPr>
            <w:r w:rsidRPr="00D82E42">
              <w:rPr>
                <w:sz w:val="20"/>
                <w:szCs w:val="20"/>
              </w:rPr>
              <w:t>10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9F87" w14:textId="77777777" w:rsidR="00F94F4F" w:rsidRPr="00D82E42" w:rsidRDefault="00F94F4F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F94F4F" w:rsidRPr="00D82E42" w14:paraId="09BB9EBF" w14:textId="77777777" w:rsidTr="00881C1A">
        <w:trPr>
          <w:trHeight w:val="20"/>
          <w:jc w:val="center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CCAA" w14:textId="4E5BC3AF" w:rsidR="00F94F4F" w:rsidRPr="00D82E42" w:rsidRDefault="00F94F4F" w:rsidP="00881C1A">
            <w:pPr>
              <w:keepNext/>
              <w:spacing w:before="60" w:after="60"/>
              <w:rPr>
                <w:rFonts w:cs="Times New Roman"/>
                <w:sz w:val="20"/>
                <w:szCs w:val="20"/>
                <w:lang w:eastAsia="zh-TW"/>
              </w:rPr>
            </w:pPr>
            <w:r w:rsidRPr="00D82E42">
              <w:rPr>
                <w:rFonts w:cs="Times New Roman"/>
                <w:sz w:val="20"/>
                <w:szCs w:val="20"/>
                <w:lang w:eastAsia="zh-TW"/>
              </w:rPr>
              <w:t>Mounting structures</w:t>
            </w:r>
            <w:r w:rsidR="00881C1A">
              <w:rPr>
                <w:rFonts w:cs="Times New Roman"/>
                <w:sz w:val="20"/>
                <w:szCs w:val="20"/>
                <w:lang w:eastAsia="zh-TW"/>
              </w:rPr>
              <w:t xml:space="preserve"> </w:t>
            </w:r>
            <w:r w:rsidRPr="00D82E42">
              <w:rPr>
                <w:sz w:val="20"/>
                <w:szCs w:val="20"/>
              </w:rPr>
              <w:t>Lifetime design warranty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D5B38" w14:textId="77777777" w:rsidR="00F94F4F" w:rsidRPr="00D82E42" w:rsidRDefault="00F94F4F" w:rsidP="00924D11">
            <w:pPr>
              <w:jc w:val="center"/>
              <w:rPr>
                <w:sz w:val="20"/>
                <w:szCs w:val="20"/>
              </w:rPr>
            </w:pPr>
            <w:r w:rsidRPr="00D82E42">
              <w:rPr>
                <w:sz w:val="20"/>
                <w:szCs w:val="20"/>
              </w:rPr>
              <w:t>25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356F" w14:textId="77777777" w:rsidR="00F94F4F" w:rsidRPr="00D82E42" w:rsidRDefault="00F94F4F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F94F4F" w:rsidRPr="00D82E42" w14:paraId="42E2F40C" w14:textId="77777777" w:rsidTr="00881C1A">
        <w:trPr>
          <w:trHeight w:val="20"/>
          <w:jc w:val="center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BA6F" w14:textId="17AAC608" w:rsidR="00F94F4F" w:rsidRPr="00D82E42" w:rsidRDefault="000211F8" w:rsidP="00722F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String </w:t>
            </w:r>
            <w:r w:rsidR="00F94F4F" w:rsidRPr="00D82E42">
              <w:rPr>
                <w:sz w:val="20"/>
                <w:szCs w:val="20"/>
              </w:rPr>
              <w:t>Inverter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E253E" w14:textId="264DBD2A" w:rsidR="00F94F4F" w:rsidRPr="00D82E42" w:rsidRDefault="003D6867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8B2C" w14:textId="77777777" w:rsidR="00F94F4F" w:rsidRPr="00D82E42" w:rsidRDefault="00F94F4F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0211F8" w:rsidRPr="00D82E42" w14:paraId="46324452" w14:textId="77777777" w:rsidTr="00881C1A">
        <w:trPr>
          <w:trHeight w:val="20"/>
          <w:jc w:val="center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1952" w14:textId="0B67F86F" w:rsidR="000211F8" w:rsidRPr="00D82E42" w:rsidRDefault="000211F8" w:rsidP="00021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Batteries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34392" w14:textId="2EB28135" w:rsidR="000211F8" w:rsidRPr="00D82E42" w:rsidRDefault="000211F8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F748" w14:textId="77777777" w:rsidR="000211F8" w:rsidRPr="00D82E42" w:rsidRDefault="000211F8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0211F8" w:rsidRPr="00D82E42" w14:paraId="74B1B5A3" w14:textId="77777777" w:rsidTr="00881C1A">
        <w:trPr>
          <w:trHeight w:val="20"/>
          <w:jc w:val="center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6FC5" w14:textId="3250D154" w:rsidR="000211F8" w:rsidRDefault="000211F8" w:rsidP="000211F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Switchgear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EDD6A" w14:textId="4A7CE20A" w:rsidR="000211F8" w:rsidRDefault="00124667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074B" w14:textId="77777777" w:rsidR="000211F8" w:rsidRPr="00D82E42" w:rsidRDefault="000211F8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3D6867" w:rsidRPr="00D82E42" w14:paraId="189209C8" w14:textId="77777777" w:rsidTr="00881C1A">
        <w:trPr>
          <w:trHeight w:val="20"/>
          <w:jc w:val="center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23CD" w14:textId="26149EC3" w:rsidR="003D6867" w:rsidRDefault="003D6867" w:rsidP="000211F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CMS Datalogger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4488F" w14:textId="3156B46B" w:rsidR="003D6867" w:rsidRDefault="00124667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9507" w14:textId="77777777" w:rsidR="003D6867" w:rsidRPr="00D82E42" w:rsidRDefault="003D6867" w:rsidP="00924D1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927B087" w14:textId="77777777" w:rsidR="008F789F" w:rsidRDefault="008F789F" w:rsidP="00FF36C3">
      <w:pPr>
        <w:pStyle w:val="Caption"/>
        <w:keepNext/>
      </w:pPr>
    </w:p>
    <w:p w14:paraId="7550F1D2" w14:textId="3E01F6E4" w:rsidR="00FF36C3" w:rsidRDefault="00FF36C3" w:rsidP="00FF36C3">
      <w:pPr>
        <w:pStyle w:val="Caption"/>
        <w:keepNext/>
      </w:pPr>
      <w:bookmarkStart w:id="21" w:name="_Toc188871158"/>
      <w:r>
        <w:t xml:space="preserve">Table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noBreakHyphen/>
      </w:r>
      <w:r>
        <w:fldChar w:fldCharType="begin"/>
      </w:r>
      <w:r>
        <w:instrText xml:space="preserve"> SEQ Table \* ARABIC \s 1 </w:instrText>
      </w:r>
      <w:r>
        <w:fldChar w:fldCharType="separate"/>
      </w:r>
      <w:r w:rsidR="008F789F">
        <w:rPr>
          <w:noProof/>
        </w:rPr>
        <w:t>2</w:t>
      </w:r>
      <w:r>
        <w:fldChar w:fldCharType="end"/>
      </w:r>
      <w:r>
        <w:t>: Equipment warranty</w:t>
      </w:r>
      <w:r>
        <w:t xml:space="preserve"> for Admin PV/BESS Plant</w:t>
      </w:r>
      <w:bookmarkEnd w:id="21"/>
    </w:p>
    <w:tbl>
      <w:tblPr>
        <w:tblW w:w="9314" w:type="dxa"/>
        <w:jc w:val="center"/>
        <w:tblLayout w:type="fixed"/>
        <w:tblLook w:val="00A0" w:firstRow="1" w:lastRow="0" w:firstColumn="1" w:lastColumn="0" w:noHBand="0" w:noVBand="0"/>
      </w:tblPr>
      <w:tblGrid>
        <w:gridCol w:w="4659"/>
        <w:gridCol w:w="2409"/>
        <w:gridCol w:w="2246"/>
      </w:tblGrid>
      <w:tr w:rsidR="00FF36C3" w:rsidRPr="00D82E42" w14:paraId="6F1AC979" w14:textId="77777777" w:rsidTr="0046243B">
        <w:trPr>
          <w:trHeight w:val="20"/>
          <w:tblHeader/>
          <w:jc w:val="center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5A0079" w14:textId="77777777" w:rsidR="00FF36C3" w:rsidRPr="00D82E42" w:rsidRDefault="00FF36C3" w:rsidP="0046243B">
            <w:pPr>
              <w:rPr>
                <w:b/>
                <w:sz w:val="20"/>
                <w:szCs w:val="20"/>
              </w:rPr>
            </w:pPr>
            <w:r w:rsidRPr="00D82E42">
              <w:rPr>
                <w:b/>
                <w:sz w:val="20"/>
                <w:szCs w:val="20"/>
              </w:rPr>
              <w:t>Equipment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D0ED1C" w14:textId="77777777" w:rsidR="00FF36C3" w:rsidRPr="00D82E42" w:rsidRDefault="00FF36C3" w:rsidP="0046243B">
            <w:pPr>
              <w:jc w:val="center"/>
              <w:rPr>
                <w:b/>
                <w:sz w:val="20"/>
                <w:szCs w:val="20"/>
              </w:rPr>
            </w:pPr>
            <w:r w:rsidRPr="00D82E42">
              <w:rPr>
                <w:rFonts w:eastAsia="PMingLiU" w:cs="Times New Roman"/>
                <w:b/>
                <w:sz w:val="20"/>
                <w:szCs w:val="20"/>
                <w:lang w:eastAsia="zh-TW"/>
              </w:rPr>
              <w:t>Minimum Warranty Period in Years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52C21" w14:textId="77777777" w:rsidR="00FF36C3" w:rsidRPr="00D82E42" w:rsidRDefault="00FF36C3" w:rsidP="0046243B">
            <w:pPr>
              <w:jc w:val="center"/>
              <w:rPr>
                <w:b/>
                <w:bCs/>
                <w:sz w:val="20"/>
                <w:szCs w:val="20"/>
              </w:rPr>
            </w:pPr>
            <w:r w:rsidRPr="00D82E42">
              <w:rPr>
                <w:rFonts w:eastAsia="PMingLiU" w:cs="Times New Roman"/>
                <w:b/>
                <w:sz w:val="20"/>
                <w:szCs w:val="20"/>
                <w:lang w:eastAsia="zh-TW"/>
              </w:rPr>
              <w:t>Tendered Warranty Period in Years</w:t>
            </w:r>
          </w:p>
        </w:tc>
      </w:tr>
      <w:tr w:rsidR="00FF36C3" w:rsidRPr="00D82E42" w14:paraId="71ED20C3" w14:textId="77777777" w:rsidTr="0046243B">
        <w:trPr>
          <w:trHeight w:val="20"/>
          <w:jc w:val="center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1ED7" w14:textId="77777777" w:rsidR="00FF36C3" w:rsidRPr="00D82E42" w:rsidRDefault="00FF36C3" w:rsidP="0046243B">
            <w:pPr>
              <w:rPr>
                <w:sz w:val="20"/>
                <w:szCs w:val="20"/>
              </w:rPr>
            </w:pPr>
            <w:r w:rsidRPr="00D82E42">
              <w:rPr>
                <w:sz w:val="20"/>
                <w:szCs w:val="20"/>
              </w:rPr>
              <w:t>PV Module - Product Warranty against Manufacturing defects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C0FED" w14:textId="77777777" w:rsidR="00FF36C3" w:rsidRPr="00D82E42" w:rsidRDefault="00FF36C3" w:rsidP="0046243B">
            <w:pPr>
              <w:jc w:val="center"/>
              <w:rPr>
                <w:sz w:val="20"/>
                <w:szCs w:val="20"/>
                <w:lang w:val="en-US"/>
              </w:rPr>
            </w:pPr>
            <w:r w:rsidRPr="00D82E42">
              <w:rPr>
                <w:sz w:val="20"/>
                <w:szCs w:val="20"/>
              </w:rPr>
              <w:t>10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A746" w14:textId="77777777" w:rsidR="00FF36C3" w:rsidRPr="00D82E42" w:rsidRDefault="00FF36C3" w:rsidP="0046243B">
            <w:pPr>
              <w:jc w:val="center"/>
              <w:rPr>
                <w:sz w:val="20"/>
                <w:szCs w:val="20"/>
              </w:rPr>
            </w:pPr>
          </w:p>
        </w:tc>
      </w:tr>
      <w:tr w:rsidR="00FF36C3" w:rsidRPr="00D82E42" w14:paraId="59D9BD1A" w14:textId="77777777" w:rsidTr="0046243B">
        <w:trPr>
          <w:trHeight w:val="20"/>
          <w:jc w:val="center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CE1B" w14:textId="77777777" w:rsidR="00FF36C3" w:rsidRPr="00D82E42" w:rsidRDefault="00FF36C3" w:rsidP="0046243B">
            <w:pPr>
              <w:keepNext/>
              <w:spacing w:before="60" w:after="60"/>
              <w:rPr>
                <w:rFonts w:cs="Times New Roman"/>
                <w:sz w:val="20"/>
                <w:szCs w:val="20"/>
                <w:lang w:eastAsia="zh-TW"/>
              </w:rPr>
            </w:pPr>
            <w:r w:rsidRPr="00D82E42">
              <w:rPr>
                <w:rFonts w:cs="Times New Roman"/>
                <w:sz w:val="20"/>
                <w:szCs w:val="20"/>
                <w:lang w:eastAsia="zh-TW"/>
              </w:rPr>
              <w:t>PV Modules – Performance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59FA0" w14:textId="77777777" w:rsidR="00FF36C3" w:rsidRPr="00D82E42" w:rsidRDefault="00FF36C3" w:rsidP="0046243B">
            <w:pPr>
              <w:jc w:val="center"/>
              <w:rPr>
                <w:sz w:val="20"/>
                <w:szCs w:val="20"/>
              </w:rPr>
            </w:pPr>
            <w:r w:rsidRPr="00D82E42">
              <w:rPr>
                <w:sz w:val="20"/>
                <w:szCs w:val="20"/>
              </w:rPr>
              <w:t>25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9159" w14:textId="77777777" w:rsidR="00FF36C3" w:rsidRPr="00D82E42" w:rsidRDefault="00FF36C3" w:rsidP="0046243B">
            <w:pPr>
              <w:jc w:val="center"/>
              <w:rPr>
                <w:sz w:val="20"/>
                <w:szCs w:val="20"/>
              </w:rPr>
            </w:pPr>
          </w:p>
        </w:tc>
      </w:tr>
      <w:tr w:rsidR="00FF36C3" w:rsidRPr="00D82E42" w14:paraId="69C681B0" w14:textId="77777777" w:rsidTr="0046243B">
        <w:trPr>
          <w:trHeight w:val="20"/>
          <w:jc w:val="center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6A03" w14:textId="77777777" w:rsidR="00FF36C3" w:rsidRPr="00D82E42" w:rsidRDefault="00FF36C3" w:rsidP="0046243B">
            <w:pPr>
              <w:keepNext/>
              <w:spacing w:before="60" w:after="60"/>
              <w:rPr>
                <w:rFonts w:cs="Times New Roman"/>
                <w:sz w:val="20"/>
                <w:szCs w:val="20"/>
                <w:lang w:eastAsia="zh-TW"/>
              </w:rPr>
            </w:pPr>
            <w:r w:rsidRPr="00D82E42">
              <w:rPr>
                <w:rFonts w:cs="Times New Roman"/>
                <w:sz w:val="20"/>
                <w:szCs w:val="20"/>
                <w:lang w:eastAsia="zh-TW"/>
              </w:rPr>
              <w:t>Mounting structures</w:t>
            </w:r>
            <w:r>
              <w:rPr>
                <w:rFonts w:cs="Times New Roman"/>
                <w:sz w:val="20"/>
                <w:szCs w:val="20"/>
                <w:lang w:eastAsia="zh-TW"/>
              </w:rPr>
              <w:t xml:space="preserve"> </w:t>
            </w:r>
            <w:r w:rsidRPr="00D82E42">
              <w:rPr>
                <w:sz w:val="20"/>
                <w:szCs w:val="20"/>
              </w:rPr>
              <w:t>Duration of warranty (materials)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7A738" w14:textId="77777777" w:rsidR="00FF36C3" w:rsidRPr="00D82E42" w:rsidRDefault="00FF36C3" w:rsidP="0046243B">
            <w:pPr>
              <w:jc w:val="center"/>
              <w:rPr>
                <w:sz w:val="20"/>
                <w:szCs w:val="20"/>
              </w:rPr>
            </w:pPr>
            <w:r w:rsidRPr="00D82E42">
              <w:rPr>
                <w:sz w:val="20"/>
                <w:szCs w:val="20"/>
              </w:rPr>
              <w:t>10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D6AD" w14:textId="77777777" w:rsidR="00FF36C3" w:rsidRPr="00D82E42" w:rsidRDefault="00FF36C3" w:rsidP="0046243B">
            <w:pPr>
              <w:jc w:val="center"/>
              <w:rPr>
                <w:sz w:val="20"/>
                <w:szCs w:val="20"/>
              </w:rPr>
            </w:pPr>
          </w:p>
        </w:tc>
      </w:tr>
      <w:tr w:rsidR="00FF36C3" w:rsidRPr="00D82E42" w14:paraId="3FAAAB7F" w14:textId="77777777" w:rsidTr="0046243B">
        <w:trPr>
          <w:trHeight w:val="20"/>
          <w:jc w:val="center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2AC7" w14:textId="77777777" w:rsidR="00FF36C3" w:rsidRPr="00D82E42" w:rsidRDefault="00FF36C3" w:rsidP="0046243B">
            <w:pPr>
              <w:keepNext/>
              <w:spacing w:before="60" w:after="60"/>
              <w:rPr>
                <w:rFonts w:cs="Times New Roman"/>
                <w:sz w:val="20"/>
                <w:szCs w:val="20"/>
                <w:lang w:eastAsia="zh-TW"/>
              </w:rPr>
            </w:pPr>
            <w:r w:rsidRPr="00D82E42">
              <w:rPr>
                <w:rFonts w:cs="Times New Roman"/>
                <w:sz w:val="20"/>
                <w:szCs w:val="20"/>
                <w:lang w:eastAsia="zh-TW"/>
              </w:rPr>
              <w:t>Mounting structures</w:t>
            </w:r>
            <w:r>
              <w:rPr>
                <w:rFonts w:cs="Times New Roman"/>
                <w:sz w:val="20"/>
                <w:szCs w:val="20"/>
                <w:lang w:eastAsia="zh-TW"/>
              </w:rPr>
              <w:t xml:space="preserve"> </w:t>
            </w:r>
            <w:r w:rsidRPr="00D82E42">
              <w:rPr>
                <w:sz w:val="20"/>
                <w:szCs w:val="20"/>
              </w:rPr>
              <w:t>Lifetime design warranty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81F70" w14:textId="77777777" w:rsidR="00FF36C3" w:rsidRPr="00D82E42" w:rsidRDefault="00FF36C3" w:rsidP="0046243B">
            <w:pPr>
              <w:jc w:val="center"/>
              <w:rPr>
                <w:sz w:val="20"/>
                <w:szCs w:val="20"/>
              </w:rPr>
            </w:pPr>
            <w:r w:rsidRPr="00D82E42">
              <w:rPr>
                <w:sz w:val="20"/>
                <w:szCs w:val="20"/>
              </w:rPr>
              <w:t>25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CB01" w14:textId="77777777" w:rsidR="00FF36C3" w:rsidRPr="00D82E42" w:rsidRDefault="00FF36C3" w:rsidP="0046243B">
            <w:pPr>
              <w:jc w:val="center"/>
              <w:rPr>
                <w:sz w:val="20"/>
                <w:szCs w:val="20"/>
              </w:rPr>
            </w:pPr>
          </w:p>
        </w:tc>
      </w:tr>
      <w:tr w:rsidR="00FF36C3" w:rsidRPr="00D82E42" w14:paraId="476A8F1D" w14:textId="77777777" w:rsidTr="0046243B">
        <w:trPr>
          <w:trHeight w:val="20"/>
          <w:jc w:val="center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6BC0" w14:textId="77777777" w:rsidR="00FF36C3" w:rsidRPr="00D82E42" w:rsidRDefault="00FF36C3" w:rsidP="004624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Hybrid </w:t>
            </w:r>
            <w:r w:rsidRPr="00D82E42">
              <w:rPr>
                <w:sz w:val="20"/>
                <w:szCs w:val="20"/>
              </w:rPr>
              <w:t>Inverter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C8BB3" w14:textId="77777777" w:rsidR="00FF36C3" w:rsidRPr="00D82E42" w:rsidRDefault="00FF36C3" w:rsidP="0046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420C" w14:textId="77777777" w:rsidR="00FF36C3" w:rsidRPr="00D82E42" w:rsidRDefault="00FF36C3" w:rsidP="0046243B">
            <w:pPr>
              <w:jc w:val="center"/>
              <w:rPr>
                <w:sz w:val="20"/>
                <w:szCs w:val="20"/>
              </w:rPr>
            </w:pPr>
          </w:p>
        </w:tc>
      </w:tr>
      <w:tr w:rsidR="00FF36C3" w:rsidRPr="00D82E42" w14:paraId="5575CD34" w14:textId="77777777" w:rsidTr="0046243B">
        <w:trPr>
          <w:trHeight w:val="20"/>
          <w:jc w:val="center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33AF" w14:textId="77777777" w:rsidR="00FF36C3" w:rsidRPr="00D82E42" w:rsidRDefault="00FF36C3" w:rsidP="00462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Batteries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8ACD8" w14:textId="77777777" w:rsidR="00FF36C3" w:rsidRPr="00D82E42" w:rsidRDefault="00FF36C3" w:rsidP="0046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C65F" w14:textId="77777777" w:rsidR="00FF36C3" w:rsidRPr="00D82E42" w:rsidRDefault="00FF36C3" w:rsidP="0046243B">
            <w:pPr>
              <w:jc w:val="center"/>
              <w:rPr>
                <w:sz w:val="20"/>
                <w:szCs w:val="20"/>
              </w:rPr>
            </w:pPr>
          </w:p>
        </w:tc>
      </w:tr>
      <w:tr w:rsidR="00FF36C3" w:rsidRPr="00D82E42" w14:paraId="7B42E297" w14:textId="77777777" w:rsidTr="0046243B">
        <w:trPr>
          <w:trHeight w:val="20"/>
          <w:jc w:val="center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218E" w14:textId="77777777" w:rsidR="00FF36C3" w:rsidRDefault="00FF36C3" w:rsidP="004624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Container product warranty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9FA03" w14:textId="77777777" w:rsidR="00FF36C3" w:rsidRDefault="00FF36C3" w:rsidP="0046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0C20" w14:textId="77777777" w:rsidR="00FF36C3" w:rsidRPr="00D82E42" w:rsidRDefault="00FF36C3" w:rsidP="0046243B">
            <w:pPr>
              <w:jc w:val="center"/>
              <w:rPr>
                <w:sz w:val="20"/>
                <w:szCs w:val="20"/>
              </w:rPr>
            </w:pPr>
          </w:p>
        </w:tc>
      </w:tr>
      <w:tr w:rsidR="00FF36C3" w:rsidRPr="00D82E42" w14:paraId="7BB1999A" w14:textId="77777777" w:rsidTr="0046243B">
        <w:trPr>
          <w:trHeight w:val="20"/>
          <w:jc w:val="center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B92F" w14:textId="77777777" w:rsidR="00FF36C3" w:rsidRDefault="00FF36C3" w:rsidP="004624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Switchgear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C2382" w14:textId="77777777" w:rsidR="00FF36C3" w:rsidRDefault="00FF36C3" w:rsidP="0046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E721" w14:textId="77777777" w:rsidR="00FF36C3" w:rsidRPr="00D82E42" w:rsidRDefault="00FF36C3" w:rsidP="0046243B">
            <w:pPr>
              <w:jc w:val="center"/>
              <w:rPr>
                <w:sz w:val="20"/>
                <w:szCs w:val="20"/>
              </w:rPr>
            </w:pPr>
          </w:p>
        </w:tc>
      </w:tr>
      <w:tr w:rsidR="00FF36C3" w:rsidRPr="00D82E42" w14:paraId="2871C3DF" w14:textId="77777777" w:rsidTr="0046243B">
        <w:trPr>
          <w:trHeight w:val="20"/>
          <w:jc w:val="center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A71F" w14:textId="77777777" w:rsidR="00FF36C3" w:rsidRDefault="00FF36C3" w:rsidP="004624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CMS Datalogger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E4BF8" w14:textId="77777777" w:rsidR="00FF36C3" w:rsidRDefault="00FF36C3" w:rsidP="0046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3EAA" w14:textId="77777777" w:rsidR="00FF36C3" w:rsidRPr="00D82E42" w:rsidRDefault="00FF36C3" w:rsidP="0046243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461603D" w14:textId="77777777" w:rsidR="00F94F4F" w:rsidRDefault="00F94F4F" w:rsidP="00F94F4F">
      <w:pPr>
        <w:pStyle w:val="BodyText"/>
      </w:pPr>
    </w:p>
    <w:p w14:paraId="66B5E93D" w14:textId="5361DCB5" w:rsidR="00F94F4F" w:rsidRPr="00B3743A" w:rsidRDefault="00F94F4F" w:rsidP="002E4E04">
      <w:pPr>
        <w:pStyle w:val="Heading1"/>
        <w:pageBreakBefore/>
        <w:ind w:left="403" w:hanging="403"/>
      </w:pPr>
      <w:bookmarkStart w:id="22" w:name="_Toc188860452"/>
      <w:r>
        <w:lastRenderedPageBreak/>
        <w:t>Technical datasheet</w:t>
      </w:r>
      <w:r w:rsidR="00503B5E">
        <w:t xml:space="preserve">s </w:t>
      </w:r>
      <w:r>
        <w:t>-</w:t>
      </w:r>
      <w:r w:rsidR="00503B5E">
        <w:t xml:space="preserve">  </w:t>
      </w:r>
      <w:r>
        <w:t>Components</w:t>
      </w:r>
      <w:bookmarkEnd w:id="22"/>
    </w:p>
    <w:p w14:paraId="49619DFE" w14:textId="77777777" w:rsidR="00F94F4F" w:rsidRPr="00A54FB9" w:rsidRDefault="00F94F4F" w:rsidP="00305F31">
      <w:pPr>
        <w:pStyle w:val="Heading2"/>
      </w:pPr>
      <w:bookmarkStart w:id="23" w:name="_Toc188860453"/>
      <w:r>
        <w:t>Civil Works</w:t>
      </w:r>
      <w:bookmarkEnd w:id="23"/>
    </w:p>
    <w:p w14:paraId="5DB10782" w14:textId="0FE62FEE" w:rsidR="00305F31" w:rsidRDefault="008F7B5D" w:rsidP="008F7B5D">
      <w:pPr>
        <w:pStyle w:val="Caption"/>
      </w:pPr>
      <w:bookmarkStart w:id="24" w:name="_Toc188871159"/>
      <w:r>
        <w:t xml:space="preserve">Table </w:t>
      </w:r>
      <w:r w:rsidR="005C0ADE">
        <w:fldChar w:fldCharType="begin"/>
      </w:r>
      <w:r w:rsidR="005C0ADE">
        <w:instrText xml:space="preserve"> STYLEREF 1 \s </w:instrText>
      </w:r>
      <w:r w:rsidR="005C0ADE">
        <w:fldChar w:fldCharType="separate"/>
      </w:r>
      <w:r w:rsidR="003A7D3A">
        <w:rPr>
          <w:noProof/>
        </w:rPr>
        <w:t>6</w:t>
      </w:r>
      <w:r w:rsidR="005C0ADE">
        <w:fldChar w:fldCharType="end"/>
      </w:r>
      <w:r w:rsidR="005C0ADE">
        <w:noBreakHyphen/>
      </w:r>
      <w:r w:rsidR="005C0ADE">
        <w:fldChar w:fldCharType="begin"/>
      </w:r>
      <w:r w:rsidR="005C0ADE">
        <w:instrText xml:space="preserve"> SEQ Table \* ARABIC \s 1 </w:instrText>
      </w:r>
      <w:r w:rsidR="005C0ADE">
        <w:fldChar w:fldCharType="separate"/>
      </w:r>
      <w:r w:rsidR="003A7D3A">
        <w:rPr>
          <w:noProof/>
        </w:rPr>
        <w:t>1</w:t>
      </w:r>
      <w:r w:rsidR="005C0ADE">
        <w:fldChar w:fldCharType="end"/>
      </w:r>
      <w:r>
        <w:t>: Civil Works Technical Specification</w:t>
      </w:r>
      <w:r w:rsidR="00446490">
        <w:t xml:space="preserve"> per </w:t>
      </w:r>
      <w:r w:rsidR="00091AE3">
        <w:t>Carport</w:t>
      </w:r>
      <w:bookmarkEnd w:id="24"/>
    </w:p>
    <w:tbl>
      <w:tblPr>
        <w:tblW w:w="9356" w:type="dxa"/>
        <w:jc w:val="center"/>
        <w:tblLayout w:type="fixed"/>
        <w:tblLook w:val="00A0" w:firstRow="1" w:lastRow="0" w:firstColumn="1" w:lastColumn="0" w:noHBand="0" w:noVBand="0"/>
      </w:tblPr>
      <w:tblGrid>
        <w:gridCol w:w="861"/>
        <w:gridCol w:w="3675"/>
        <w:gridCol w:w="993"/>
        <w:gridCol w:w="1984"/>
        <w:gridCol w:w="1843"/>
      </w:tblGrid>
      <w:tr w:rsidR="00947003" w:rsidRPr="00305F31" w14:paraId="179C0B39" w14:textId="77777777" w:rsidTr="00E64F1D">
        <w:trPr>
          <w:trHeight w:val="20"/>
          <w:tblHeader/>
          <w:jc w:val="center"/>
        </w:trPr>
        <w:tc>
          <w:tcPr>
            <w:tcW w:w="86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79DD71" w14:textId="77777777" w:rsidR="00947003" w:rsidRPr="00305F31" w:rsidRDefault="00947003" w:rsidP="00947003">
            <w:pPr>
              <w:pStyle w:val="StandardTable"/>
              <w:jc w:val="left"/>
              <w:rPr>
                <w:rFonts w:eastAsia="Times New Roman"/>
                <w:b/>
                <w:kern w:val="28"/>
                <w:sz w:val="20"/>
                <w:lang w:eastAsia="de-DE"/>
              </w:rPr>
            </w:pPr>
            <w:r w:rsidRPr="00305F31">
              <w:rPr>
                <w:b/>
                <w:sz w:val="20"/>
              </w:rPr>
              <w:t>Item No.</w:t>
            </w:r>
          </w:p>
        </w:tc>
        <w:tc>
          <w:tcPr>
            <w:tcW w:w="3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312260" w14:textId="2E3C0B24" w:rsidR="00947003" w:rsidRPr="00305F31" w:rsidRDefault="00947003" w:rsidP="00947003">
            <w:pPr>
              <w:pStyle w:val="StandardTable"/>
              <w:jc w:val="left"/>
              <w:rPr>
                <w:b/>
                <w:sz w:val="20"/>
              </w:rPr>
            </w:pPr>
            <w:r w:rsidRPr="009F0AD7">
              <w:rPr>
                <w:b/>
                <w:sz w:val="20"/>
              </w:rPr>
              <w:t>Description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1008D20" w14:textId="778568E0" w:rsidR="00947003" w:rsidRPr="00305F31" w:rsidRDefault="00947003" w:rsidP="00947003">
            <w:pPr>
              <w:pStyle w:val="StandardTable"/>
              <w:jc w:val="center"/>
              <w:rPr>
                <w:rFonts w:eastAsia="Times New Roman"/>
                <w:b/>
                <w:kern w:val="28"/>
                <w:sz w:val="20"/>
                <w:lang w:eastAsia="de-DE"/>
              </w:rPr>
            </w:pPr>
            <w:r w:rsidRPr="009F0AD7">
              <w:rPr>
                <w:b/>
                <w:sz w:val="20"/>
              </w:rPr>
              <w:t>Unit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6E334B" w14:textId="77777777" w:rsidR="00947003" w:rsidRDefault="00947003" w:rsidP="00947003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Required</w:t>
            </w:r>
          </w:p>
          <w:p w14:paraId="2D32CCB5" w14:textId="51B293F8" w:rsidR="00947003" w:rsidRPr="00305F31" w:rsidRDefault="00947003" w:rsidP="00947003">
            <w:pPr>
              <w:pStyle w:val="StandardTable"/>
              <w:jc w:val="center"/>
              <w:rPr>
                <w:rFonts w:eastAsia="Times New Roman"/>
                <w:b/>
                <w:kern w:val="28"/>
                <w:sz w:val="20"/>
                <w:lang w:eastAsia="de-DE"/>
              </w:rPr>
            </w:pPr>
            <w:r>
              <w:rPr>
                <w:b/>
                <w:sz w:val="20"/>
              </w:rPr>
              <w:t>Schedule 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31112E9" w14:textId="77777777" w:rsidR="00947003" w:rsidRDefault="00947003" w:rsidP="00947003">
            <w:pPr>
              <w:jc w:val="center"/>
              <w:rPr>
                <w:b/>
                <w:bCs/>
                <w:sz w:val="20"/>
                <w:szCs w:val="20"/>
              </w:rPr>
            </w:pPr>
            <w:r w:rsidRPr="009F0AD7">
              <w:rPr>
                <w:b/>
                <w:bCs/>
                <w:sz w:val="20"/>
                <w:szCs w:val="20"/>
              </w:rPr>
              <w:t>Tendere</w:t>
            </w:r>
            <w:r>
              <w:rPr>
                <w:b/>
                <w:bCs/>
                <w:sz w:val="20"/>
                <w:szCs w:val="20"/>
              </w:rPr>
              <w:t>d</w:t>
            </w:r>
          </w:p>
          <w:p w14:paraId="10E40B8E" w14:textId="110F36A9" w:rsidR="00947003" w:rsidRPr="00305F31" w:rsidRDefault="00947003" w:rsidP="00947003">
            <w:pPr>
              <w:pStyle w:val="StandardTable"/>
              <w:jc w:val="center"/>
              <w:rPr>
                <w:b/>
                <w:bCs/>
                <w:sz w:val="20"/>
                <w:lang w:eastAsia="de-DE"/>
              </w:rPr>
            </w:pPr>
            <w:r>
              <w:rPr>
                <w:b/>
                <w:bCs/>
                <w:sz w:val="20"/>
              </w:rPr>
              <w:t>Schedule B</w:t>
            </w:r>
          </w:p>
        </w:tc>
      </w:tr>
      <w:tr w:rsidR="00305F31" w:rsidRPr="00305F31" w14:paraId="76095C58" w14:textId="77777777" w:rsidTr="00E64F1D">
        <w:trPr>
          <w:trHeight w:val="2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4BDE" w14:textId="77777777" w:rsidR="00305F31" w:rsidRPr="00305F31" w:rsidRDefault="00305F31" w:rsidP="00E64F1D">
            <w:pPr>
              <w:rPr>
                <w:b/>
                <w:sz w:val="20"/>
                <w:szCs w:val="20"/>
              </w:rPr>
            </w:pPr>
            <w:r w:rsidRPr="00305F3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D66C67" w14:textId="01C4E8A1" w:rsidR="00305F31" w:rsidRPr="00305F31" w:rsidRDefault="00446490" w:rsidP="00E64F1D">
            <w:pPr>
              <w:rPr>
                <w:b/>
                <w:sz w:val="20"/>
                <w:szCs w:val="20"/>
              </w:rPr>
            </w:pPr>
            <w:r w:rsidRPr="00305F31">
              <w:rPr>
                <w:b/>
                <w:sz w:val="20"/>
                <w:szCs w:val="20"/>
              </w:rPr>
              <w:t>Foundation</w:t>
            </w:r>
            <w:r>
              <w:rPr>
                <w:b/>
                <w:sz w:val="20"/>
                <w:szCs w:val="20"/>
              </w:rPr>
              <w:t>s and</w:t>
            </w:r>
            <w:r w:rsidRPr="00305F31">
              <w:rPr>
                <w:b/>
                <w:sz w:val="20"/>
                <w:szCs w:val="20"/>
              </w:rPr>
              <w:t xml:space="preserve"> Mounting Structure</w:t>
            </w:r>
          </w:p>
        </w:tc>
      </w:tr>
      <w:tr w:rsidR="00305F31" w:rsidRPr="00305F31" w14:paraId="4011B73A" w14:textId="77777777" w:rsidTr="00E64F1D">
        <w:trPr>
          <w:trHeight w:val="2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8D42" w14:textId="77777777" w:rsidR="00305F31" w:rsidRPr="00305F31" w:rsidRDefault="00305F31" w:rsidP="00E64F1D">
            <w:pPr>
              <w:rPr>
                <w:sz w:val="20"/>
                <w:szCs w:val="20"/>
              </w:rPr>
            </w:pPr>
            <w:r w:rsidRPr="00305F31">
              <w:rPr>
                <w:sz w:val="20"/>
                <w:szCs w:val="20"/>
              </w:rPr>
              <w:t>1.1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0F65" w14:textId="52DE75C7" w:rsidR="00305F31" w:rsidRPr="00305F31" w:rsidRDefault="003E760D" w:rsidP="00E64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Compliance to Section 3.</w:t>
            </w:r>
            <w:r w:rsidR="00446490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 of </w:t>
            </w:r>
            <w:r w:rsidR="009C5A30">
              <w:rPr>
                <w:sz w:val="20"/>
                <w:szCs w:val="20"/>
                <w:lang w:val="en-US"/>
              </w:rPr>
              <w:t xml:space="preserve">the </w:t>
            </w:r>
            <w:r>
              <w:rPr>
                <w:sz w:val="20"/>
                <w:szCs w:val="20"/>
                <w:lang w:val="en-US"/>
              </w:rPr>
              <w:t>Technical Specification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572D" w14:textId="77777777" w:rsidR="00305F31" w:rsidRPr="00305F31" w:rsidRDefault="00305F31" w:rsidP="00924D11">
            <w:pPr>
              <w:jc w:val="center"/>
              <w:rPr>
                <w:sz w:val="20"/>
                <w:szCs w:val="20"/>
              </w:rPr>
            </w:pPr>
            <w:r w:rsidRPr="00305F31">
              <w:rPr>
                <w:sz w:val="20"/>
                <w:szCs w:val="20"/>
              </w:rPr>
              <w:t>Yes/No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C501C" w14:textId="617DDB0D" w:rsidR="00305F31" w:rsidRPr="00305F31" w:rsidRDefault="00446490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A1845" w14:textId="77777777" w:rsidR="00305F31" w:rsidRPr="00305F31" w:rsidRDefault="00305F31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305F31" w:rsidRPr="00305F31" w14:paraId="611051B3" w14:textId="77777777" w:rsidTr="00E64F1D">
        <w:trPr>
          <w:trHeight w:val="2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13B3" w14:textId="77777777" w:rsidR="00305F31" w:rsidRPr="00305F31" w:rsidRDefault="00305F31" w:rsidP="00E64F1D">
            <w:pPr>
              <w:rPr>
                <w:sz w:val="20"/>
                <w:szCs w:val="20"/>
              </w:rPr>
            </w:pPr>
            <w:r w:rsidRPr="00305F3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4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37586" w14:textId="176A7EBF" w:rsidR="00305F31" w:rsidRPr="00446490" w:rsidRDefault="00620F39" w:rsidP="00E64F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Kriel Carport - </w:t>
            </w:r>
            <w:r w:rsidR="00446490" w:rsidRPr="00446490">
              <w:rPr>
                <w:b/>
                <w:bCs/>
              </w:rPr>
              <w:t>Mounting Structure requirement</w:t>
            </w:r>
          </w:p>
        </w:tc>
      </w:tr>
      <w:tr w:rsidR="00446490" w:rsidRPr="00305F31" w14:paraId="65827B09" w14:textId="77777777" w:rsidTr="00E64F1D">
        <w:trPr>
          <w:trHeight w:val="2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1D76" w14:textId="77777777" w:rsidR="00446490" w:rsidRPr="00305F31" w:rsidRDefault="00446490" w:rsidP="00446490">
            <w:pPr>
              <w:rPr>
                <w:sz w:val="20"/>
                <w:szCs w:val="20"/>
              </w:rPr>
            </w:pPr>
            <w:r w:rsidRPr="00305F31">
              <w:rPr>
                <w:sz w:val="20"/>
                <w:szCs w:val="20"/>
              </w:rPr>
              <w:t>2.1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251E" w14:textId="31EB5153" w:rsidR="00446490" w:rsidRPr="00305F31" w:rsidRDefault="00446490" w:rsidP="00446490">
            <w:pPr>
              <w:rPr>
                <w:sz w:val="20"/>
                <w:szCs w:val="20"/>
              </w:rPr>
            </w:pPr>
            <w:r w:rsidRPr="005A045D">
              <w:rPr>
                <w:sz w:val="20"/>
                <w:szCs w:val="20"/>
              </w:rPr>
              <w:t>Mounting Type</w:t>
            </w:r>
            <w:r w:rsidR="00620F39">
              <w:rPr>
                <w:sz w:val="20"/>
                <w:szCs w:val="20"/>
              </w:rPr>
              <w:t xml:space="preserve"> (NE and NW)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9CEE" w14:textId="6FB1B60A" w:rsidR="00446490" w:rsidRPr="00305F31" w:rsidRDefault="00446490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336AB" w14:textId="1AC86C44" w:rsidR="00446490" w:rsidRPr="00305F31" w:rsidRDefault="00446490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Cantilever Carport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520A7" w14:textId="77777777" w:rsidR="00446490" w:rsidRPr="00305F31" w:rsidRDefault="00446490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446490" w:rsidRPr="00305F31" w14:paraId="609A69AA" w14:textId="77777777" w:rsidTr="00E64F1D">
        <w:trPr>
          <w:trHeight w:val="2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F657" w14:textId="77777777" w:rsidR="00446490" w:rsidRPr="00305F31" w:rsidRDefault="00446490" w:rsidP="00446490">
            <w:pPr>
              <w:rPr>
                <w:sz w:val="20"/>
                <w:szCs w:val="20"/>
              </w:rPr>
            </w:pPr>
            <w:r w:rsidRPr="00305F31">
              <w:rPr>
                <w:sz w:val="20"/>
                <w:szCs w:val="20"/>
              </w:rPr>
              <w:t>2.2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3AED" w14:textId="71C42364" w:rsidR="00446490" w:rsidRPr="00305F31" w:rsidRDefault="00446490" w:rsidP="00446490">
            <w:pPr>
              <w:rPr>
                <w:sz w:val="20"/>
                <w:szCs w:val="20"/>
              </w:rPr>
            </w:pPr>
            <w:r w:rsidRPr="005A045D">
              <w:rPr>
                <w:sz w:val="20"/>
                <w:szCs w:val="20"/>
              </w:rPr>
              <w:t>Mounting Orientation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6F56" w14:textId="7DA873ED" w:rsidR="00446490" w:rsidRPr="00305F31" w:rsidRDefault="00446490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61CE5" w14:textId="1AB821AF" w:rsidR="00446490" w:rsidRPr="00305F31" w:rsidRDefault="00446490" w:rsidP="00924D1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</w:t>
            </w:r>
            <w:r w:rsidRPr="005A045D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1</w:t>
            </w:r>
            <w:r w:rsidRPr="005A045D">
              <w:rPr>
                <w:sz w:val="20"/>
                <w:szCs w:val="20"/>
              </w:rPr>
              <w:t>0° tilt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F512F" w14:textId="77777777" w:rsidR="00446490" w:rsidRPr="00305F31" w:rsidRDefault="00446490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3F5314" w:rsidRPr="00305F31" w14:paraId="08934806" w14:textId="77777777" w:rsidTr="00E64F1D">
        <w:trPr>
          <w:trHeight w:val="2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498E" w14:textId="727C0269" w:rsidR="003F5314" w:rsidRPr="00305F31" w:rsidRDefault="003F5314" w:rsidP="003F5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8635" w14:textId="7E1FBC84" w:rsidR="003F5314" w:rsidRPr="005A045D" w:rsidRDefault="003F5314" w:rsidP="003F5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Prefabricated Solar Carport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6CE1" w14:textId="2898E41F" w:rsidR="003F5314" w:rsidRDefault="003F5314" w:rsidP="00924D11">
            <w:pPr>
              <w:jc w:val="center"/>
              <w:rPr>
                <w:sz w:val="20"/>
                <w:szCs w:val="20"/>
              </w:rPr>
            </w:pPr>
            <w:r w:rsidRPr="00305F31">
              <w:rPr>
                <w:sz w:val="20"/>
                <w:szCs w:val="20"/>
              </w:rPr>
              <w:t>Yes/No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5D479" w14:textId="0C74410C" w:rsidR="003F5314" w:rsidRDefault="003F5314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4EC8B" w14:textId="77777777" w:rsidR="003F5314" w:rsidRPr="00305F31" w:rsidRDefault="003F5314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3F5314" w:rsidRPr="00305F31" w14:paraId="3E174EAC" w14:textId="77777777" w:rsidTr="00E64F1D">
        <w:trPr>
          <w:trHeight w:val="2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A9A5" w14:textId="256CDB8D" w:rsidR="003F5314" w:rsidRPr="00305F31" w:rsidRDefault="003F5314" w:rsidP="003F5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E53A" w14:textId="41316B56" w:rsidR="003F5314" w:rsidRPr="005A045D" w:rsidRDefault="003F5314" w:rsidP="003F5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Structure Material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A414" w14:textId="707BB16E" w:rsidR="003F5314" w:rsidRDefault="003F5314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Steel/</w:t>
            </w:r>
            <w:r w:rsidR="004565B8">
              <w:rPr>
                <w:sz w:val="20"/>
                <w:szCs w:val="20"/>
              </w:rPr>
              <w:t>Aluminium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49471" w14:textId="32A49ED8" w:rsidR="003F5314" w:rsidRDefault="003F5314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Tenderer</w:t>
            </w:r>
            <w:r>
              <w:rPr>
                <w:sz w:val="20"/>
                <w:szCs w:val="20"/>
              </w:rPr>
              <w:t xml:space="preserve"> to provide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F9295" w14:textId="77777777" w:rsidR="003F5314" w:rsidRPr="00305F31" w:rsidRDefault="003F5314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3F5314" w:rsidRPr="00305F31" w14:paraId="6CB71922" w14:textId="77777777" w:rsidTr="00E64F1D">
        <w:trPr>
          <w:trHeight w:val="2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86B0" w14:textId="21137B92" w:rsidR="003F5314" w:rsidRPr="00305F31" w:rsidRDefault="003F5314" w:rsidP="003F5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BEF0" w14:textId="10BDF518" w:rsidR="003F5314" w:rsidRPr="00305F31" w:rsidRDefault="003F5314" w:rsidP="003F5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Module mounting (landscape/portrait)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F572" w14:textId="4B177F0A" w:rsidR="003F5314" w:rsidRPr="00305F31" w:rsidRDefault="003F5314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104B5" w14:textId="24F0EC73" w:rsidR="003F5314" w:rsidRPr="00305F31" w:rsidRDefault="003F5314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Portrait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E7BFA" w14:textId="77777777" w:rsidR="003F5314" w:rsidRPr="00305F31" w:rsidRDefault="003F5314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3F5314" w:rsidRPr="00305F31" w14:paraId="43748A74" w14:textId="77777777" w:rsidTr="00E64F1D">
        <w:trPr>
          <w:trHeight w:val="2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6BB9" w14:textId="3CD3564D" w:rsidR="003F5314" w:rsidRDefault="003F5314" w:rsidP="003F5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7BCA" w14:textId="4F51C37F" w:rsidR="003F5314" w:rsidRPr="00305F31" w:rsidRDefault="003F5314" w:rsidP="003F5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Module Structure waterproofing  required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CE38" w14:textId="29CF43C8" w:rsidR="003F5314" w:rsidRPr="00305F31" w:rsidRDefault="003F5314" w:rsidP="00924D11">
            <w:pPr>
              <w:jc w:val="center"/>
              <w:rPr>
                <w:sz w:val="20"/>
                <w:szCs w:val="20"/>
              </w:rPr>
            </w:pPr>
            <w:r w:rsidRPr="00305F31">
              <w:rPr>
                <w:sz w:val="20"/>
                <w:szCs w:val="20"/>
              </w:rPr>
              <w:t>Yes/No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A3261" w14:textId="0F68199D" w:rsidR="003F5314" w:rsidRPr="00305F31" w:rsidRDefault="003F5314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B8CC7" w14:textId="77777777" w:rsidR="003F5314" w:rsidRPr="00305F31" w:rsidRDefault="003F5314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3F5314" w:rsidRPr="00305F31" w14:paraId="6BF052E1" w14:textId="77777777" w:rsidTr="00E64F1D">
        <w:trPr>
          <w:trHeight w:val="2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385B" w14:textId="73787390" w:rsidR="003F5314" w:rsidRDefault="003F5314" w:rsidP="003F5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C6CF" w14:textId="55E0E439" w:rsidR="003F5314" w:rsidRPr="00FD52D9" w:rsidRDefault="00666EF9" w:rsidP="003F5314">
            <w:pPr>
              <w:rPr>
                <w:sz w:val="20"/>
                <w:szCs w:val="20"/>
              </w:rPr>
            </w:pPr>
            <w:r w:rsidRPr="00FD52D9">
              <w:rPr>
                <w:sz w:val="20"/>
                <w:szCs w:val="20"/>
              </w:rPr>
              <w:t>Single Carport o</w:t>
            </w:r>
            <w:r w:rsidR="003F5314" w:rsidRPr="00FD52D9">
              <w:rPr>
                <w:sz w:val="20"/>
                <w:szCs w:val="20"/>
              </w:rPr>
              <w:t>verhang space for EV charger cover/shading</w:t>
            </w:r>
            <w:r w:rsidRPr="00FD52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E58B" w14:textId="455BCD68" w:rsidR="003F5314" w:rsidRPr="00FD52D9" w:rsidRDefault="003F5314" w:rsidP="00924D11">
            <w:pPr>
              <w:jc w:val="center"/>
              <w:rPr>
                <w:sz w:val="20"/>
                <w:szCs w:val="20"/>
              </w:rPr>
            </w:pPr>
            <w:r w:rsidRPr="00FD52D9">
              <w:rPr>
                <w:sz w:val="20"/>
                <w:szCs w:val="20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CC02B" w14:textId="768BFE7D" w:rsidR="003F5314" w:rsidRPr="00FD52D9" w:rsidRDefault="003F5314" w:rsidP="00924D11">
            <w:pPr>
              <w:jc w:val="center"/>
              <w:rPr>
                <w:sz w:val="20"/>
                <w:szCs w:val="20"/>
              </w:rPr>
            </w:pPr>
            <w:r w:rsidRPr="00FD52D9">
              <w:rPr>
                <w:sz w:val="20"/>
                <w:szCs w:val="20"/>
              </w:rPr>
              <w:t>≥ 1.2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4EDB8" w14:textId="77777777" w:rsidR="003F5314" w:rsidRPr="00305F31" w:rsidRDefault="003F5314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3F5314" w:rsidRPr="00305F31" w14:paraId="640EA6D9" w14:textId="77777777" w:rsidTr="00E64F1D">
        <w:trPr>
          <w:trHeight w:val="2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608F" w14:textId="1AC45C0E" w:rsidR="003F5314" w:rsidRDefault="003F5314" w:rsidP="003F5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3A12" w14:textId="1C789AF1" w:rsidR="003F5314" w:rsidRPr="00FD52D9" w:rsidRDefault="005E2AD8" w:rsidP="003F5314">
            <w:pPr>
              <w:rPr>
                <w:sz w:val="20"/>
                <w:szCs w:val="20"/>
              </w:rPr>
            </w:pPr>
            <w:r w:rsidRPr="00FD52D9">
              <w:rPr>
                <w:sz w:val="20"/>
                <w:szCs w:val="20"/>
              </w:rPr>
              <w:t>Mounting structure specification and high-level drawings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A294" w14:textId="7AD62A54" w:rsidR="003F5314" w:rsidRPr="00FD52D9" w:rsidRDefault="005E2AD8" w:rsidP="00924D11">
            <w:pPr>
              <w:jc w:val="center"/>
              <w:rPr>
                <w:sz w:val="20"/>
                <w:szCs w:val="20"/>
              </w:rPr>
            </w:pPr>
            <w:r w:rsidRPr="00FD52D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7B9AB" w14:textId="1C9CE124" w:rsidR="003F5314" w:rsidRPr="00FD52D9" w:rsidRDefault="005E2AD8" w:rsidP="00924D11">
            <w:pPr>
              <w:jc w:val="center"/>
              <w:rPr>
                <w:sz w:val="20"/>
                <w:szCs w:val="20"/>
              </w:rPr>
            </w:pPr>
            <w:r w:rsidRPr="00FD52D9">
              <w:rPr>
                <w:sz w:val="20"/>
                <w:szCs w:val="20"/>
              </w:rPr>
              <w:t>Tenderer attach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AADE9" w14:textId="77777777" w:rsidR="003F5314" w:rsidRPr="00305F31" w:rsidRDefault="003F5314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9A085E" w:rsidRPr="00305F31" w14:paraId="3F77EA06" w14:textId="77777777" w:rsidTr="00E64F1D">
        <w:trPr>
          <w:trHeight w:val="2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A321" w14:textId="713862F3" w:rsidR="009A085E" w:rsidRDefault="009A085E" w:rsidP="003F5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078D" w14:textId="065ABA2A" w:rsidR="009A085E" w:rsidRPr="009A085E" w:rsidRDefault="009A085E" w:rsidP="003F5314">
            <w:pPr>
              <w:rPr>
                <w:sz w:val="20"/>
                <w:szCs w:val="20"/>
                <w:highlight w:val="yellow"/>
              </w:rPr>
            </w:pPr>
            <w:r w:rsidRPr="009A085E">
              <w:rPr>
                <w:rFonts w:eastAsia="Calibri"/>
                <w:sz w:val="20"/>
                <w:szCs w:val="20"/>
              </w:rPr>
              <w:t>Detailed Method Statement</w:t>
            </w:r>
            <w:r>
              <w:rPr>
                <w:rFonts w:eastAsia="Calibri"/>
                <w:sz w:val="20"/>
                <w:szCs w:val="20"/>
              </w:rPr>
              <w:t xml:space="preserve"> for execution  of civil scope (</w:t>
            </w:r>
            <w:r>
              <w:rPr>
                <w:rFonts w:eastAsia="Calibri"/>
                <w:szCs w:val="22"/>
              </w:rPr>
              <w:t>Site investigations, design steps, construction works, etc.)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688A" w14:textId="45D5B394" w:rsidR="009A085E" w:rsidRPr="00FD52D9" w:rsidRDefault="009A085E" w:rsidP="00924D11">
            <w:pPr>
              <w:jc w:val="center"/>
              <w:rPr>
                <w:sz w:val="20"/>
                <w:szCs w:val="20"/>
                <w:highlight w:val="yellow"/>
              </w:rPr>
            </w:pPr>
            <w:r w:rsidRPr="00FD52D9">
              <w:rPr>
                <w:sz w:val="20"/>
                <w:szCs w:val="20"/>
              </w:rPr>
              <w:t>Report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E5871" w14:textId="4AE011A9" w:rsidR="009A085E" w:rsidRPr="004565B8" w:rsidRDefault="009A085E" w:rsidP="00924D11">
            <w:pPr>
              <w:jc w:val="center"/>
              <w:rPr>
                <w:sz w:val="20"/>
                <w:szCs w:val="20"/>
                <w:highlight w:val="yellow"/>
              </w:rPr>
            </w:pPr>
            <w:r w:rsidRPr="009F0AD7">
              <w:rPr>
                <w:sz w:val="20"/>
                <w:szCs w:val="20"/>
              </w:rPr>
              <w:t>Tenderer</w:t>
            </w:r>
            <w:r>
              <w:rPr>
                <w:sz w:val="20"/>
                <w:szCs w:val="20"/>
              </w:rPr>
              <w:t xml:space="preserve"> to attach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3A684" w14:textId="77777777" w:rsidR="009A085E" w:rsidRPr="00305F31" w:rsidRDefault="009A085E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4565B8" w:rsidRPr="00305F31" w14:paraId="2D8C51B8" w14:textId="77777777" w:rsidTr="00831550">
        <w:trPr>
          <w:trHeight w:val="2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1D44" w14:textId="1B64F24F" w:rsidR="004565B8" w:rsidRDefault="004565B8" w:rsidP="003F531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4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78167" w14:textId="652AA7F5" w:rsidR="004565B8" w:rsidRPr="00305F31" w:rsidRDefault="004565B8" w:rsidP="003F5314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Admin Carport - </w:t>
            </w:r>
            <w:r w:rsidRPr="00446490">
              <w:rPr>
                <w:b/>
                <w:bCs/>
              </w:rPr>
              <w:t>Mounting Structure requirement</w:t>
            </w:r>
          </w:p>
        </w:tc>
      </w:tr>
      <w:tr w:rsidR="003F5314" w:rsidRPr="00305F31" w14:paraId="03F724ED" w14:textId="77777777" w:rsidTr="00E64F1D">
        <w:trPr>
          <w:trHeight w:val="2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E3E9" w14:textId="53FEC99B" w:rsidR="003F5314" w:rsidRPr="00305F31" w:rsidRDefault="005E2AD8" w:rsidP="003F5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F5314" w:rsidRPr="00305F31">
              <w:rPr>
                <w:sz w:val="20"/>
                <w:szCs w:val="20"/>
              </w:rPr>
              <w:t>.1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3D22" w14:textId="7BCAA690" w:rsidR="003F5314" w:rsidRPr="00305F31" w:rsidRDefault="003F5314" w:rsidP="003F5314">
            <w:pPr>
              <w:rPr>
                <w:sz w:val="20"/>
                <w:szCs w:val="20"/>
              </w:rPr>
            </w:pPr>
            <w:r w:rsidRPr="005A045D">
              <w:rPr>
                <w:sz w:val="20"/>
                <w:szCs w:val="20"/>
              </w:rPr>
              <w:t>Mounting Type</w:t>
            </w:r>
            <w:r>
              <w:rPr>
                <w:sz w:val="20"/>
                <w:szCs w:val="20"/>
              </w:rPr>
              <w:t xml:space="preserve"> (East-West)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12DF" w14:textId="5562C639" w:rsidR="003F5314" w:rsidRPr="00305F31" w:rsidRDefault="003F5314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CE6D4" w14:textId="495B61E8" w:rsidR="003F5314" w:rsidRPr="00305F31" w:rsidRDefault="003F5314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Cantilever Carport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0298E" w14:textId="77777777" w:rsidR="003F5314" w:rsidRPr="00305F31" w:rsidRDefault="003F5314" w:rsidP="00924D1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F5314" w:rsidRPr="00305F31" w14:paraId="24C9B7C2" w14:textId="77777777" w:rsidTr="00E64F1D">
        <w:trPr>
          <w:trHeight w:val="2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40A2" w14:textId="59EF31F0" w:rsidR="003F5314" w:rsidRPr="00305F31" w:rsidRDefault="005E2AD8" w:rsidP="003F5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F5314" w:rsidRPr="00305F31">
              <w:rPr>
                <w:sz w:val="20"/>
                <w:szCs w:val="20"/>
              </w:rPr>
              <w:t>.2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6AF5" w14:textId="7B508461" w:rsidR="003F5314" w:rsidRDefault="003F5314" w:rsidP="003F5314">
            <w:pPr>
              <w:rPr>
                <w:sz w:val="20"/>
                <w:szCs w:val="20"/>
              </w:rPr>
            </w:pPr>
            <w:r w:rsidRPr="005A045D">
              <w:rPr>
                <w:sz w:val="20"/>
                <w:szCs w:val="20"/>
              </w:rPr>
              <w:t>Mounting Orientation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0642" w14:textId="5AF371E6" w:rsidR="003F5314" w:rsidRDefault="003F5314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CCFDF" w14:textId="3B9C77D0" w:rsidR="003F5314" w:rsidRPr="00305F31" w:rsidRDefault="003F5314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A045D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1</w:t>
            </w:r>
            <w:r w:rsidRPr="005A045D">
              <w:rPr>
                <w:sz w:val="20"/>
                <w:szCs w:val="20"/>
              </w:rPr>
              <w:t>0° tilt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F52D7" w14:textId="77777777" w:rsidR="003F5314" w:rsidRPr="00305F31" w:rsidRDefault="003F5314" w:rsidP="00924D1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E2AD8" w:rsidRPr="00305F31" w14:paraId="2AD19847" w14:textId="77777777" w:rsidTr="00E64F1D">
        <w:trPr>
          <w:trHeight w:val="2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430C" w14:textId="7DA7C5C3" w:rsidR="005E2AD8" w:rsidRDefault="005E2AD8" w:rsidP="005E2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81EB2" w14:textId="23C1F477" w:rsidR="005E2AD8" w:rsidRDefault="005E2AD8" w:rsidP="005E2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Prefabricated Solar Carport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4564" w14:textId="520C1D30" w:rsidR="005E2AD8" w:rsidRDefault="005E2AD8" w:rsidP="00924D11">
            <w:pPr>
              <w:jc w:val="center"/>
              <w:rPr>
                <w:sz w:val="20"/>
                <w:szCs w:val="20"/>
              </w:rPr>
            </w:pPr>
            <w:r w:rsidRPr="00305F31">
              <w:rPr>
                <w:sz w:val="20"/>
                <w:szCs w:val="20"/>
              </w:rPr>
              <w:t>Yes/No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8E60C" w14:textId="6A775EC4" w:rsidR="005E2AD8" w:rsidRPr="00305F31" w:rsidRDefault="005E2AD8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E103D" w14:textId="77777777" w:rsidR="005E2AD8" w:rsidRPr="00305F31" w:rsidRDefault="005E2AD8" w:rsidP="00924D1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E2AD8" w:rsidRPr="00305F31" w14:paraId="565CF28A" w14:textId="77777777" w:rsidTr="00E64F1D">
        <w:trPr>
          <w:trHeight w:val="2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A466" w14:textId="3F9E0761" w:rsidR="005E2AD8" w:rsidRDefault="005E2AD8" w:rsidP="005E2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C2C5" w14:textId="1A3BC0AD" w:rsidR="005E2AD8" w:rsidRDefault="005E2AD8" w:rsidP="005E2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Structure Material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DC54" w14:textId="5E6BCE46" w:rsidR="005E2AD8" w:rsidRDefault="005E2AD8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Steel/</w:t>
            </w:r>
            <w:r w:rsidR="001C0E97">
              <w:rPr>
                <w:sz w:val="20"/>
                <w:szCs w:val="20"/>
              </w:rPr>
              <w:t>Aluminium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B5769" w14:textId="455C181A" w:rsidR="005E2AD8" w:rsidRPr="00305F31" w:rsidRDefault="005E2AD8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Tenderer</w:t>
            </w:r>
            <w:r>
              <w:rPr>
                <w:sz w:val="20"/>
                <w:szCs w:val="20"/>
              </w:rPr>
              <w:t xml:space="preserve"> to provide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52944" w14:textId="77777777" w:rsidR="005E2AD8" w:rsidRPr="00305F31" w:rsidRDefault="005E2AD8" w:rsidP="00924D1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E2AD8" w:rsidRPr="00305F31" w14:paraId="55FB80DF" w14:textId="77777777" w:rsidTr="00E64F1D">
        <w:trPr>
          <w:trHeight w:val="2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14BB" w14:textId="5B77AC7F" w:rsidR="005E2AD8" w:rsidRPr="00305F31" w:rsidRDefault="005E2AD8" w:rsidP="005E2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0128" w14:textId="46DBC536" w:rsidR="005E2AD8" w:rsidRPr="00305F31" w:rsidRDefault="005E2AD8" w:rsidP="005E2AD8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Module mounting (landscape/portrait)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305B" w14:textId="69792B74" w:rsidR="005E2AD8" w:rsidRPr="00305F31" w:rsidRDefault="005E2AD8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AB7DA" w14:textId="7CAD2D84" w:rsidR="005E2AD8" w:rsidRPr="00305F31" w:rsidRDefault="005E2AD8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Portrait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BE0CB" w14:textId="77777777" w:rsidR="005E2AD8" w:rsidRPr="00305F31" w:rsidRDefault="005E2AD8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5E2AD8" w:rsidRPr="00305F31" w14:paraId="01264837" w14:textId="77777777" w:rsidTr="00E64F1D">
        <w:trPr>
          <w:trHeight w:val="2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BC89" w14:textId="706AD55A" w:rsidR="005E2AD8" w:rsidRPr="00305F31" w:rsidRDefault="005E2AD8" w:rsidP="005E2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9F3A" w14:textId="224A4895" w:rsidR="005E2AD8" w:rsidRPr="00305F31" w:rsidRDefault="005E2AD8" w:rsidP="005E2AD8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Module Structure waterproofing  required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242C" w14:textId="16CF3C92" w:rsidR="005E2AD8" w:rsidRPr="00305F31" w:rsidRDefault="005E2AD8" w:rsidP="00924D11">
            <w:pPr>
              <w:jc w:val="center"/>
              <w:rPr>
                <w:sz w:val="20"/>
                <w:szCs w:val="20"/>
              </w:rPr>
            </w:pPr>
            <w:r w:rsidRPr="00305F31">
              <w:rPr>
                <w:sz w:val="20"/>
                <w:szCs w:val="20"/>
              </w:rPr>
              <w:t>Yes/No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99D59" w14:textId="2753689C" w:rsidR="005E2AD8" w:rsidRPr="00305F31" w:rsidRDefault="005E2AD8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658B7" w14:textId="77777777" w:rsidR="005E2AD8" w:rsidRPr="00305F31" w:rsidRDefault="005E2AD8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5E2AD8" w:rsidRPr="00305F31" w14:paraId="7BE41EB5" w14:textId="77777777" w:rsidTr="00E64F1D">
        <w:trPr>
          <w:trHeight w:val="2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1064" w14:textId="6E16F9C6" w:rsidR="005E2AD8" w:rsidRPr="00305F31" w:rsidRDefault="005E2AD8" w:rsidP="005E2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9ED3" w14:textId="45E0EBA8" w:rsidR="005E2AD8" w:rsidRDefault="005E2AD8" w:rsidP="005E2AD8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Single Carport overhang space for EV charger cover/shading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E978" w14:textId="60BD74B4" w:rsidR="005E2AD8" w:rsidRPr="00305F31" w:rsidRDefault="005E2AD8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8768A" w14:textId="5F331413" w:rsidR="005E2AD8" w:rsidRPr="00305F31" w:rsidRDefault="005E2AD8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1.2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84CB9" w14:textId="77777777" w:rsidR="005E2AD8" w:rsidRPr="00305F31" w:rsidRDefault="005E2AD8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5E2AD8" w:rsidRPr="00305F31" w14:paraId="61EB4B35" w14:textId="77777777" w:rsidTr="00E64F1D">
        <w:trPr>
          <w:trHeight w:val="2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0D39" w14:textId="26F693CF" w:rsidR="005E2AD8" w:rsidRPr="00305F31" w:rsidRDefault="005E2AD8" w:rsidP="005E2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2D23" w14:textId="45961251" w:rsidR="005E2AD8" w:rsidRDefault="005E2AD8" w:rsidP="005E2AD8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Mounting structure specification and high-level drawings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3AB6" w14:textId="2949791B" w:rsidR="005E2AD8" w:rsidRPr="00305F31" w:rsidRDefault="005E2AD8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804EC" w14:textId="02B7C5D2" w:rsidR="005E2AD8" w:rsidRPr="00305F31" w:rsidRDefault="005E2AD8" w:rsidP="00924D11">
            <w:pPr>
              <w:jc w:val="center"/>
              <w:rPr>
                <w:sz w:val="20"/>
                <w:szCs w:val="20"/>
              </w:rPr>
            </w:pPr>
            <w:r w:rsidRPr="009F0AD7">
              <w:rPr>
                <w:sz w:val="20"/>
                <w:szCs w:val="20"/>
              </w:rPr>
              <w:t>Tenderer</w:t>
            </w:r>
            <w:r>
              <w:rPr>
                <w:sz w:val="20"/>
                <w:szCs w:val="20"/>
              </w:rPr>
              <w:t xml:space="preserve"> attach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1CEE6" w14:textId="77777777" w:rsidR="005E2AD8" w:rsidRPr="00305F31" w:rsidRDefault="005E2AD8" w:rsidP="00924D1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5FE3FFF" w14:textId="77777777" w:rsidR="00F94F4F" w:rsidRDefault="00F94F4F" w:rsidP="001A739B">
      <w:pPr>
        <w:pStyle w:val="Heading2"/>
      </w:pPr>
      <w:bookmarkStart w:id="25" w:name="_Toc188860454"/>
      <w:r>
        <w:lastRenderedPageBreak/>
        <w:t>Electrical Works</w:t>
      </w:r>
      <w:bookmarkEnd w:id="25"/>
    </w:p>
    <w:p w14:paraId="55E9D414" w14:textId="77777777" w:rsidR="00F94F4F" w:rsidRDefault="00F94F4F" w:rsidP="001A739B">
      <w:pPr>
        <w:pStyle w:val="Heading3"/>
      </w:pPr>
      <w:bookmarkStart w:id="26" w:name="_Toc188860455"/>
      <w:r>
        <w:t>PV Modules</w:t>
      </w:r>
      <w:bookmarkEnd w:id="26"/>
    </w:p>
    <w:p w14:paraId="0679F72F" w14:textId="1C5DE284" w:rsidR="00F94F4F" w:rsidRPr="00A54FB9" w:rsidRDefault="00F94F4F" w:rsidP="00F94F4F">
      <w:pPr>
        <w:pStyle w:val="Caption"/>
      </w:pPr>
      <w:bookmarkStart w:id="27" w:name="_Toc188871160"/>
      <w:r>
        <w:t xml:space="preserve">Table </w:t>
      </w:r>
      <w:r w:rsidR="005C0ADE">
        <w:fldChar w:fldCharType="begin"/>
      </w:r>
      <w:r w:rsidR="005C0ADE">
        <w:instrText xml:space="preserve"> STYLEREF 1 \s </w:instrText>
      </w:r>
      <w:r w:rsidR="005C0ADE">
        <w:fldChar w:fldCharType="separate"/>
      </w:r>
      <w:r w:rsidR="003A7D3A">
        <w:rPr>
          <w:noProof/>
        </w:rPr>
        <w:t>6</w:t>
      </w:r>
      <w:r w:rsidR="005C0ADE">
        <w:fldChar w:fldCharType="end"/>
      </w:r>
      <w:r w:rsidR="005C0ADE">
        <w:noBreakHyphen/>
      </w:r>
      <w:r w:rsidR="005C0ADE">
        <w:fldChar w:fldCharType="begin"/>
      </w:r>
      <w:r w:rsidR="005C0ADE">
        <w:instrText xml:space="preserve"> SEQ Table \* ARABIC \s 1 </w:instrText>
      </w:r>
      <w:r w:rsidR="005C0ADE">
        <w:fldChar w:fldCharType="separate"/>
      </w:r>
      <w:r w:rsidR="003A7D3A">
        <w:rPr>
          <w:noProof/>
        </w:rPr>
        <w:t>2</w:t>
      </w:r>
      <w:r w:rsidR="005C0ADE">
        <w:fldChar w:fldCharType="end"/>
      </w:r>
      <w:r>
        <w:t xml:space="preserve">: </w:t>
      </w:r>
      <w:r w:rsidRPr="00A54FB9">
        <w:t xml:space="preserve">PV Module </w:t>
      </w:r>
      <w:r w:rsidR="00CE2B58">
        <w:t>Specific</w:t>
      </w:r>
      <w:r w:rsidRPr="00A54FB9">
        <w:t xml:space="preserve"> Requirement</w:t>
      </w:r>
      <w:bookmarkEnd w:id="27"/>
    </w:p>
    <w:tbl>
      <w:tblPr>
        <w:tblW w:w="9498" w:type="dxa"/>
        <w:jc w:val="center"/>
        <w:tblLayout w:type="fixed"/>
        <w:tblLook w:val="00A0" w:firstRow="1" w:lastRow="0" w:firstColumn="1" w:lastColumn="0" w:noHBand="0" w:noVBand="0"/>
      </w:tblPr>
      <w:tblGrid>
        <w:gridCol w:w="772"/>
        <w:gridCol w:w="3412"/>
        <w:gridCol w:w="1203"/>
        <w:gridCol w:w="2268"/>
        <w:gridCol w:w="1843"/>
      </w:tblGrid>
      <w:tr w:rsidR="009A085E" w:rsidRPr="001A739B" w14:paraId="049BC5A3" w14:textId="77777777" w:rsidTr="005E01EA">
        <w:trPr>
          <w:trHeight w:val="20"/>
          <w:tblHeader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0C797A" w14:textId="77777777" w:rsidR="009A085E" w:rsidRPr="001A739B" w:rsidRDefault="009A085E" w:rsidP="009A085E">
            <w:pPr>
              <w:rPr>
                <w:b/>
                <w:sz w:val="20"/>
                <w:szCs w:val="20"/>
              </w:rPr>
            </w:pPr>
            <w:r w:rsidRPr="001A739B">
              <w:rPr>
                <w:b/>
                <w:sz w:val="20"/>
                <w:szCs w:val="20"/>
              </w:rPr>
              <w:t>Item No.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9D0806" w14:textId="59ACD0C1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849ABB1" w14:textId="5E817948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685B45" w14:textId="77777777" w:rsidR="009A085E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Required</w:t>
            </w:r>
          </w:p>
          <w:p w14:paraId="2D4C7327" w14:textId="6C8211D2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Schedule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369F58" w14:textId="77777777" w:rsidR="009A085E" w:rsidRDefault="009A085E" w:rsidP="009A085E">
            <w:pPr>
              <w:jc w:val="center"/>
              <w:rPr>
                <w:b/>
                <w:bCs/>
                <w:sz w:val="20"/>
                <w:szCs w:val="20"/>
              </w:rPr>
            </w:pPr>
            <w:r w:rsidRPr="009F0AD7">
              <w:rPr>
                <w:b/>
                <w:bCs/>
                <w:sz w:val="20"/>
                <w:szCs w:val="20"/>
              </w:rPr>
              <w:t>Tendere</w:t>
            </w:r>
            <w:r>
              <w:rPr>
                <w:b/>
                <w:bCs/>
                <w:sz w:val="20"/>
                <w:szCs w:val="20"/>
              </w:rPr>
              <w:t>d</w:t>
            </w:r>
          </w:p>
          <w:p w14:paraId="68EA6E71" w14:textId="568BEE4D" w:rsidR="009A085E" w:rsidRPr="001A739B" w:rsidRDefault="009A085E" w:rsidP="009A08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Schedule B</w:t>
            </w:r>
          </w:p>
        </w:tc>
      </w:tr>
      <w:tr w:rsidR="001C01FC" w:rsidRPr="001A739B" w14:paraId="1BA32252" w14:textId="77777777" w:rsidTr="009E06BD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0BFD2" w14:textId="7C7E5859" w:rsidR="001C01FC" w:rsidRPr="001A739B" w:rsidRDefault="005E01EA" w:rsidP="009E06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BDB91" w14:textId="75A11CBF" w:rsidR="001C01FC" w:rsidRPr="001A739B" w:rsidRDefault="005E01EA" w:rsidP="009E06BD">
            <w:pPr>
              <w:rPr>
                <w:b/>
                <w:sz w:val="20"/>
                <w:szCs w:val="20"/>
              </w:rPr>
            </w:pPr>
            <w:r w:rsidRPr="001A739B">
              <w:rPr>
                <w:b/>
                <w:sz w:val="20"/>
                <w:szCs w:val="20"/>
              </w:rPr>
              <w:t>Product information</w:t>
            </w:r>
            <w:r w:rsidR="002F1F1F">
              <w:rPr>
                <w:b/>
                <w:sz w:val="20"/>
                <w:szCs w:val="20"/>
              </w:rPr>
              <w:t xml:space="preserve"> and </w:t>
            </w:r>
            <w:r w:rsidR="002F1F1F" w:rsidRPr="002F1F1F">
              <w:rPr>
                <w:b/>
                <w:bCs/>
                <w:sz w:val="20"/>
                <w:szCs w:val="20"/>
                <w:lang w:val="en-US"/>
              </w:rPr>
              <w:t>Compliance</w:t>
            </w:r>
          </w:p>
        </w:tc>
      </w:tr>
      <w:tr w:rsidR="00AC334F" w:rsidRPr="001A739B" w14:paraId="5DE4BDD0" w14:textId="77777777" w:rsidTr="005E01EA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852B1" w14:textId="0030B50B" w:rsidR="00AC334F" w:rsidRPr="001A739B" w:rsidRDefault="00AC334F" w:rsidP="00AC3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A739B">
              <w:rPr>
                <w:sz w:val="20"/>
                <w:szCs w:val="20"/>
              </w:rPr>
              <w:t>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4544" w14:textId="0AAE7B0B" w:rsidR="00AC334F" w:rsidRPr="001A739B" w:rsidRDefault="00AC334F" w:rsidP="00AC3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Compliance to Section 3.3.1.1 of </w:t>
            </w:r>
            <w:r w:rsidR="009A085E">
              <w:rPr>
                <w:sz w:val="20"/>
                <w:szCs w:val="20"/>
                <w:lang w:val="en-US"/>
              </w:rPr>
              <w:t xml:space="preserve">the </w:t>
            </w:r>
            <w:r>
              <w:rPr>
                <w:sz w:val="20"/>
                <w:szCs w:val="20"/>
                <w:lang w:val="en-US"/>
              </w:rPr>
              <w:t>Technical Specification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09F0" w14:textId="43B60B99" w:rsidR="00AC334F" w:rsidRPr="001A739B" w:rsidRDefault="00AC334F" w:rsidP="00924D11">
            <w:pPr>
              <w:jc w:val="center"/>
              <w:rPr>
                <w:sz w:val="20"/>
                <w:szCs w:val="20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0F38E" w14:textId="0CA5640C" w:rsidR="00AC334F" w:rsidRPr="001A739B" w:rsidRDefault="00AC334F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C97B4" w14:textId="77777777" w:rsidR="00AC334F" w:rsidRPr="001A739B" w:rsidRDefault="00AC334F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AC334F" w:rsidRPr="001A739B" w14:paraId="4E7982F2" w14:textId="77777777" w:rsidTr="005E01EA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8DD0" w14:textId="580327C0" w:rsidR="00AC334F" w:rsidRDefault="00AC334F" w:rsidP="00AC3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A73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156A" w14:textId="0C18DDED" w:rsidR="00AC334F" w:rsidRDefault="00AC334F" w:rsidP="00AC334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Tier 1 </w:t>
            </w:r>
            <w:r w:rsidRPr="001A739B">
              <w:rPr>
                <w:sz w:val="20"/>
                <w:szCs w:val="20"/>
              </w:rPr>
              <w:t>Manufacturer</w:t>
            </w:r>
            <w:r>
              <w:rPr>
                <w:sz w:val="20"/>
                <w:szCs w:val="20"/>
              </w:rPr>
              <w:t xml:space="preserve"> (Q3/Q4 2024)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6DD5" w14:textId="3106732A" w:rsidR="00AC334F" w:rsidRPr="001A739B" w:rsidRDefault="00AC334F" w:rsidP="00924D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7548E" w14:textId="171FDB6D" w:rsidR="00AC334F" w:rsidRDefault="00AC334F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provide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38CB3" w14:textId="77777777" w:rsidR="00AC334F" w:rsidRPr="001A739B" w:rsidRDefault="00AC334F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AC334F" w:rsidRPr="001A739B" w14:paraId="2521F749" w14:textId="77777777" w:rsidTr="005E01EA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11368" w14:textId="2D9835EB" w:rsidR="00AC334F" w:rsidRDefault="00AC334F" w:rsidP="00AC3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54BF" w14:textId="20AB159F" w:rsidR="00AC334F" w:rsidRDefault="00AC334F" w:rsidP="00AC334F">
            <w:pPr>
              <w:rPr>
                <w:sz w:val="20"/>
                <w:szCs w:val="20"/>
              </w:rPr>
            </w:pPr>
            <w:r w:rsidRPr="00AA0CFB">
              <w:t>PV Module technology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A06AA" w14:textId="40E94BDB" w:rsidR="00AC334F" w:rsidRDefault="00AC334F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E9B74" w14:textId="69FCCDA6" w:rsidR="00AC334F" w:rsidRDefault="00AC334F" w:rsidP="00924D11">
            <w:pPr>
              <w:jc w:val="center"/>
              <w:rPr>
                <w:sz w:val="20"/>
                <w:szCs w:val="20"/>
              </w:rPr>
            </w:pPr>
            <w:r w:rsidRPr="00AA0CFB">
              <w:t>Crystalline Silicon technology (mono or poly)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E4FA4" w14:textId="77777777" w:rsidR="00AC334F" w:rsidRPr="001A739B" w:rsidRDefault="00AC334F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AC334F" w:rsidRPr="001A739B" w14:paraId="0FA9391C" w14:textId="77777777" w:rsidTr="005E01EA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CDA6F" w14:textId="6EE38CD4" w:rsidR="00AC334F" w:rsidRDefault="00AC334F" w:rsidP="00AC3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BDD3" w14:textId="2AC55FA1" w:rsidR="00AC334F" w:rsidRDefault="00AC334F" w:rsidP="00AC3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 Module Rated Power at STC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17E7" w14:textId="70F27B60" w:rsidR="00AC334F" w:rsidRDefault="00AC334F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8C100" w14:textId="3C31A27D" w:rsidR="00AC334F" w:rsidRDefault="00AC334F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545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0ECCC" w14:textId="77777777" w:rsidR="00AC334F" w:rsidRPr="001A739B" w:rsidRDefault="00AC334F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E9087B" w:rsidRPr="001A739B" w14:paraId="567A7F3A" w14:textId="77777777" w:rsidTr="005E01EA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6D2E5" w14:textId="07B65748" w:rsidR="00E9087B" w:rsidRDefault="00E9087B" w:rsidP="00E90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5B40" w14:textId="793F2AC3" w:rsidR="00E9087B" w:rsidRDefault="00E9087B" w:rsidP="00E90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Technical Datasheet  of PV Module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B211" w14:textId="0758713B" w:rsidR="00E9087B" w:rsidRDefault="00E9087B" w:rsidP="00E90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Datasheet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E0DEA" w14:textId="66FC979C" w:rsidR="00E9087B" w:rsidRDefault="00E9087B" w:rsidP="00E90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attach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8BEBE" w14:textId="77777777" w:rsidR="00E9087B" w:rsidRPr="001A739B" w:rsidRDefault="00E9087B" w:rsidP="00E9087B">
            <w:pPr>
              <w:jc w:val="center"/>
              <w:rPr>
                <w:sz w:val="20"/>
                <w:szCs w:val="20"/>
              </w:rPr>
            </w:pPr>
          </w:p>
        </w:tc>
      </w:tr>
      <w:tr w:rsidR="007D3C27" w:rsidRPr="001A739B" w14:paraId="7867D5F4" w14:textId="77777777" w:rsidTr="005E01EA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12E3B" w14:textId="40226D59" w:rsidR="007D3C27" w:rsidRDefault="007D3C27" w:rsidP="00E90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76FA9" w14:textId="565AA189" w:rsidR="007D3C27" w:rsidRDefault="007D3C27" w:rsidP="00E908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PV Module Installation manual to verify PV Plant module layout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AB9E" w14:textId="241D713C" w:rsidR="007D3C27" w:rsidRDefault="007D3C27" w:rsidP="00E908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Manual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BA4BD" w14:textId="4081AEE7" w:rsidR="007D3C27" w:rsidRDefault="007D3C27" w:rsidP="00E90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attach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BC66C" w14:textId="77777777" w:rsidR="007D3C27" w:rsidRPr="001A739B" w:rsidRDefault="007D3C27" w:rsidP="00E9087B">
            <w:pPr>
              <w:jc w:val="center"/>
              <w:rPr>
                <w:sz w:val="20"/>
                <w:szCs w:val="20"/>
              </w:rPr>
            </w:pPr>
          </w:p>
        </w:tc>
      </w:tr>
      <w:tr w:rsidR="00E9087B" w:rsidRPr="001A739B" w14:paraId="4EA01982" w14:textId="77777777" w:rsidTr="005E01EA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32D54" w14:textId="3D343352" w:rsidR="00E9087B" w:rsidRPr="001A739B" w:rsidRDefault="00E9087B" w:rsidP="00E90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7D3C27">
              <w:rPr>
                <w:sz w:val="20"/>
                <w:szCs w:val="20"/>
              </w:rPr>
              <w:t>7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B559" w14:textId="60EF1447" w:rsidR="00E9087B" w:rsidRPr="001A739B" w:rsidRDefault="00E9087B" w:rsidP="00E908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PV Module Warranty Conditions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FC43" w14:textId="21E43D0E" w:rsidR="00E9087B" w:rsidRPr="001A739B" w:rsidRDefault="00E9087B" w:rsidP="00E908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Datasheet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D6397" w14:textId="518E58D4" w:rsidR="00E9087B" w:rsidRPr="001A739B" w:rsidRDefault="00E9087B" w:rsidP="00E90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attach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27C1C" w14:textId="77777777" w:rsidR="00E9087B" w:rsidRPr="001A739B" w:rsidRDefault="00E9087B" w:rsidP="00E9087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C782C95" w14:textId="77777777" w:rsidR="00F94F4F" w:rsidRDefault="00F94F4F" w:rsidP="00F94F4F"/>
    <w:p w14:paraId="39531BA9" w14:textId="77777777" w:rsidR="00F94F4F" w:rsidRDefault="00F94F4F" w:rsidP="00767E61">
      <w:pPr>
        <w:pStyle w:val="Heading3"/>
      </w:pPr>
      <w:bookmarkStart w:id="28" w:name="_Toc188860456"/>
      <w:r>
        <w:t>DC Combiner box</w:t>
      </w:r>
      <w:r w:rsidR="00767E61">
        <w:t xml:space="preserve"> (Primary and Secondary)</w:t>
      </w:r>
      <w:bookmarkEnd w:id="28"/>
    </w:p>
    <w:p w14:paraId="4458F078" w14:textId="0BC0022E" w:rsidR="00F94F4F" w:rsidRDefault="00F94F4F" w:rsidP="00F94F4F">
      <w:pPr>
        <w:pStyle w:val="Caption"/>
      </w:pPr>
      <w:bookmarkStart w:id="29" w:name="_Toc188871161"/>
      <w:r>
        <w:t xml:space="preserve">Table </w:t>
      </w:r>
      <w:r w:rsidR="005C0ADE">
        <w:fldChar w:fldCharType="begin"/>
      </w:r>
      <w:r w:rsidR="005C0ADE">
        <w:instrText xml:space="preserve"> STYLEREF 1 \s </w:instrText>
      </w:r>
      <w:r w:rsidR="005C0ADE">
        <w:fldChar w:fldCharType="separate"/>
      </w:r>
      <w:r w:rsidR="003A7D3A">
        <w:rPr>
          <w:noProof/>
        </w:rPr>
        <w:t>6</w:t>
      </w:r>
      <w:r w:rsidR="005C0ADE">
        <w:fldChar w:fldCharType="end"/>
      </w:r>
      <w:r w:rsidR="005C0ADE">
        <w:noBreakHyphen/>
      </w:r>
      <w:r w:rsidR="005C0ADE">
        <w:fldChar w:fldCharType="begin"/>
      </w:r>
      <w:r w:rsidR="005C0ADE">
        <w:instrText xml:space="preserve"> SEQ Table \* ARABIC \s 1 </w:instrText>
      </w:r>
      <w:r w:rsidR="005C0ADE">
        <w:fldChar w:fldCharType="separate"/>
      </w:r>
      <w:r w:rsidR="003A7D3A">
        <w:rPr>
          <w:noProof/>
        </w:rPr>
        <w:t>3</w:t>
      </w:r>
      <w:r w:rsidR="005C0ADE">
        <w:fldChar w:fldCharType="end"/>
      </w:r>
      <w:r>
        <w:t>: DC Combiner Box Requirement</w:t>
      </w:r>
      <w:bookmarkEnd w:id="29"/>
    </w:p>
    <w:tbl>
      <w:tblPr>
        <w:tblW w:w="9645" w:type="dxa"/>
        <w:jc w:val="center"/>
        <w:tblLayout w:type="fixed"/>
        <w:tblLook w:val="00A0" w:firstRow="1" w:lastRow="0" w:firstColumn="1" w:lastColumn="0" w:noHBand="0" w:noVBand="0"/>
      </w:tblPr>
      <w:tblGrid>
        <w:gridCol w:w="772"/>
        <w:gridCol w:w="3270"/>
        <w:gridCol w:w="1203"/>
        <w:gridCol w:w="2555"/>
        <w:gridCol w:w="1845"/>
      </w:tblGrid>
      <w:tr w:rsidR="009A085E" w:rsidRPr="001A739B" w14:paraId="4B5B41DA" w14:textId="77777777" w:rsidTr="007D3C27">
        <w:trPr>
          <w:trHeight w:val="20"/>
          <w:tblHeader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824541" w14:textId="77777777" w:rsidR="009A085E" w:rsidRPr="001A739B" w:rsidRDefault="009A085E" w:rsidP="009A085E">
            <w:pPr>
              <w:rPr>
                <w:b/>
                <w:sz w:val="20"/>
                <w:szCs w:val="20"/>
              </w:rPr>
            </w:pPr>
            <w:r w:rsidRPr="001A739B">
              <w:rPr>
                <w:b/>
                <w:sz w:val="20"/>
                <w:szCs w:val="20"/>
              </w:rPr>
              <w:t>Item No.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A7D183" w14:textId="3AE0ACFC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1D7505" w14:textId="6DCAF5A7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71FD8E" w14:textId="77777777" w:rsidR="009A085E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Required</w:t>
            </w:r>
          </w:p>
          <w:p w14:paraId="6D1EFFFB" w14:textId="26192B52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Schedule 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88B33" w14:textId="77777777" w:rsidR="009A085E" w:rsidRDefault="009A085E" w:rsidP="009A085E">
            <w:pPr>
              <w:jc w:val="center"/>
              <w:rPr>
                <w:b/>
                <w:bCs/>
                <w:sz w:val="20"/>
                <w:szCs w:val="20"/>
              </w:rPr>
            </w:pPr>
            <w:r w:rsidRPr="009F0AD7">
              <w:rPr>
                <w:b/>
                <w:bCs/>
                <w:sz w:val="20"/>
                <w:szCs w:val="20"/>
              </w:rPr>
              <w:t>Tendere</w:t>
            </w:r>
            <w:r>
              <w:rPr>
                <w:b/>
                <w:bCs/>
                <w:sz w:val="20"/>
                <w:szCs w:val="20"/>
              </w:rPr>
              <w:t>d</w:t>
            </w:r>
          </w:p>
          <w:p w14:paraId="594F1EBE" w14:textId="5D10F486" w:rsidR="009A085E" w:rsidRPr="001A739B" w:rsidRDefault="009A085E" w:rsidP="009A08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Schedule B</w:t>
            </w:r>
          </w:p>
        </w:tc>
      </w:tr>
      <w:tr w:rsidR="0051364C" w:rsidRPr="001A739B" w14:paraId="594E983F" w14:textId="77777777" w:rsidTr="00DB5F19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A3871" w14:textId="77777777" w:rsidR="0051364C" w:rsidRPr="001A739B" w:rsidRDefault="0051364C" w:rsidP="003E2A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87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3FE46" w14:textId="797153E0" w:rsidR="0051364C" w:rsidRPr="001A739B" w:rsidRDefault="0051364C" w:rsidP="003E2A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Kriel Carp</w:t>
            </w:r>
            <w:r w:rsidR="00E56910">
              <w:rPr>
                <w:b/>
                <w:sz w:val="20"/>
                <w:szCs w:val="20"/>
              </w:rPr>
              <w:t>ort</w:t>
            </w:r>
            <w:r>
              <w:rPr>
                <w:b/>
                <w:sz w:val="20"/>
                <w:szCs w:val="20"/>
              </w:rPr>
              <w:t xml:space="preserve"> DC String Box (PV DC-DB) </w:t>
            </w:r>
          </w:p>
        </w:tc>
      </w:tr>
      <w:tr w:rsidR="0051364C" w:rsidRPr="001A739B" w14:paraId="3EB329A3" w14:textId="77777777" w:rsidTr="007D3C27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39A67" w14:textId="77777777" w:rsidR="0051364C" w:rsidRPr="001A739B" w:rsidRDefault="0051364C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A739B">
              <w:rPr>
                <w:sz w:val="20"/>
                <w:szCs w:val="20"/>
              </w:rPr>
              <w:t>.1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4260" w14:textId="571078C3" w:rsidR="0051364C" w:rsidRPr="001A739B" w:rsidRDefault="0051364C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Compliance to Section 3.3.2.1 of</w:t>
            </w:r>
            <w:r w:rsidR="009A085E">
              <w:rPr>
                <w:sz w:val="20"/>
                <w:szCs w:val="20"/>
                <w:lang w:val="en-US"/>
              </w:rPr>
              <w:t xml:space="preserve"> the</w:t>
            </w:r>
            <w:r>
              <w:rPr>
                <w:sz w:val="20"/>
                <w:szCs w:val="20"/>
                <w:lang w:val="en-US"/>
              </w:rPr>
              <w:t xml:space="preserve"> Technical Specification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385C" w14:textId="77777777" w:rsidR="0051364C" w:rsidRPr="001A739B" w:rsidRDefault="0051364C" w:rsidP="00924D11">
            <w:pPr>
              <w:jc w:val="center"/>
              <w:rPr>
                <w:sz w:val="20"/>
                <w:szCs w:val="20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1194F" w14:textId="30036E55" w:rsidR="0051364C" w:rsidRPr="001A739B" w:rsidRDefault="00924D11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4B727" w14:textId="77777777" w:rsidR="0051364C" w:rsidRPr="001A739B" w:rsidRDefault="0051364C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51364C" w:rsidRPr="001A739B" w14:paraId="3748467E" w14:textId="77777777" w:rsidTr="007D3C27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11D37" w14:textId="77777777" w:rsidR="0051364C" w:rsidRPr="001A739B" w:rsidRDefault="0051364C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A739B">
              <w:rPr>
                <w:sz w:val="20"/>
                <w:szCs w:val="20"/>
              </w:rPr>
              <w:t>2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C05E" w14:textId="5F19ADED" w:rsidR="0051364C" w:rsidRPr="001A739B" w:rsidRDefault="0051364C" w:rsidP="003E2A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Technical Datasheet for DC Circuit Breaker</w:t>
            </w:r>
            <w:r w:rsidR="003E703A">
              <w:rPr>
                <w:sz w:val="20"/>
                <w:szCs w:val="20"/>
                <w:lang w:val="en-US"/>
              </w:rPr>
              <w:t>s</w:t>
            </w:r>
            <w:r w:rsidR="007754C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9384" w14:textId="77777777" w:rsidR="0051364C" w:rsidRPr="001A739B" w:rsidRDefault="0051364C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Datasheet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1FFBB" w14:textId="39731764" w:rsidR="0051364C" w:rsidRPr="001A739B" w:rsidRDefault="00DB5F19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attach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C5511" w14:textId="77777777" w:rsidR="0051364C" w:rsidRPr="001A739B" w:rsidRDefault="0051364C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51364C" w:rsidRPr="001A739B" w14:paraId="03478D6A" w14:textId="77777777" w:rsidTr="00DB5F19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51707" w14:textId="77777777" w:rsidR="0051364C" w:rsidRDefault="0051364C" w:rsidP="003E2A9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87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15DC8" w14:textId="3929190C" w:rsidR="0051364C" w:rsidRPr="001A739B" w:rsidRDefault="00C77FDC" w:rsidP="003E2A9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 Carp</w:t>
            </w:r>
            <w:r w:rsidR="00E56910">
              <w:rPr>
                <w:b/>
                <w:sz w:val="20"/>
                <w:szCs w:val="20"/>
              </w:rPr>
              <w:t>ort</w:t>
            </w:r>
            <w:r>
              <w:rPr>
                <w:b/>
                <w:sz w:val="20"/>
                <w:szCs w:val="20"/>
              </w:rPr>
              <w:t xml:space="preserve"> DC Combiner Box</w:t>
            </w:r>
          </w:p>
        </w:tc>
      </w:tr>
      <w:tr w:rsidR="0051364C" w:rsidRPr="001A739B" w14:paraId="3A6A78DC" w14:textId="77777777" w:rsidTr="007D3C27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8C11F" w14:textId="77777777" w:rsidR="0051364C" w:rsidRDefault="0051364C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A325" w14:textId="4031FE01" w:rsidR="0051364C" w:rsidRDefault="0051364C" w:rsidP="003E2A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Compliance to Section 3.3.</w:t>
            </w:r>
            <w:r w:rsidR="00C77FDC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.</w:t>
            </w:r>
            <w:r w:rsidR="00C77FDC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of Technical Specification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ADF8" w14:textId="77777777" w:rsidR="0051364C" w:rsidRPr="001A739B" w:rsidRDefault="0051364C" w:rsidP="00924D11">
            <w:pPr>
              <w:jc w:val="center"/>
              <w:rPr>
                <w:sz w:val="20"/>
                <w:szCs w:val="20"/>
                <w:lang w:val="en-US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32E98" w14:textId="2AF0E976" w:rsidR="00DB5F19" w:rsidRDefault="0051364C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</w:t>
            </w:r>
          </w:p>
          <w:p w14:paraId="5A0EA94E" w14:textId="18AC07C7" w:rsidR="0051364C" w:rsidRDefault="0051364C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or 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20799" w14:textId="77777777" w:rsidR="0051364C" w:rsidRPr="001A739B" w:rsidRDefault="0051364C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C77FDC" w:rsidRPr="001A739B" w14:paraId="08EAD1CD" w14:textId="77777777" w:rsidTr="007D3C27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A15AB" w14:textId="2F5FA4C4" w:rsidR="00C77FDC" w:rsidRDefault="00C77FDC" w:rsidP="00C77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14F7" w14:textId="0340BF7C" w:rsidR="00C77FDC" w:rsidRDefault="00C77FDC" w:rsidP="00C77F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Technical Datasheet for DC Combiner box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2B62" w14:textId="65FEA813" w:rsidR="00C77FDC" w:rsidRPr="001A739B" w:rsidRDefault="00C77FDC" w:rsidP="00924D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Datasheet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83EEC" w14:textId="4D41C908" w:rsidR="00C77FDC" w:rsidRDefault="00DB5F19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attach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2A1EC" w14:textId="77777777" w:rsidR="00C77FDC" w:rsidRPr="001A739B" w:rsidRDefault="00C77FDC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C77FDC" w:rsidRPr="001A739B" w14:paraId="174708C1" w14:textId="77777777" w:rsidTr="00DB5F19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ADEF4" w14:textId="3097C4EE" w:rsidR="00C77FDC" w:rsidRDefault="00C77FDC" w:rsidP="00C77FD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87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FAEF0" w14:textId="032D8B6A" w:rsidR="00C77FDC" w:rsidRPr="001A739B" w:rsidRDefault="00C77FDC" w:rsidP="00C77FD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Admin </w:t>
            </w:r>
            <w:r w:rsidR="00AF336A">
              <w:rPr>
                <w:b/>
                <w:sz w:val="20"/>
                <w:szCs w:val="20"/>
              </w:rPr>
              <w:t>Car</w:t>
            </w:r>
            <w:r w:rsidR="00E56910">
              <w:rPr>
                <w:b/>
                <w:sz w:val="20"/>
                <w:szCs w:val="20"/>
              </w:rPr>
              <w:t>port</w:t>
            </w:r>
            <w:r w:rsidR="00AF336A">
              <w:rPr>
                <w:b/>
                <w:sz w:val="20"/>
                <w:szCs w:val="20"/>
              </w:rPr>
              <w:t xml:space="preserve"> Additional </w:t>
            </w:r>
            <w:r>
              <w:rPr>
                <w:b/>
                <w:sz w:val="20"/>
                <w:szCs w:val="20"/>
              </w:rPr>
              <w:t>DC Box</w:t>
            </w:r>
            <w:r w:rsidR="00AF336A">
              <w:rPr>
                <w:b/>
                <w:sz w:val="20"/>
                <w:szCs w:val="20"/>
              </w:rPr>
              <w:t xml:space="preserve"> (If applicable)</w:t>
            </w:r>
          </w:p>
        </w:tc>
      </w:tr>
      <w:tr w:rsidR="00C77FDC" w:rsidRPr="001A739B" w14:paraId="7DDF3A24" w14:textId="77777777" w:rsidTr="007D3C27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EA9CD" w14:textId="0F4C8D5B" w:rsidR="00C77FDC" w:rsidRDefault="00C77FDC" w:rsidP="00C77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F417" w14:textId="17C430E3" w:rsidR="00C77FDC" w:rsidRDefault="00C77FDC" w:rsidP="00C77F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Additional Combiner box if required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EF4C" w14:textId="154E09BF" w:rsidR="00C77FDC" w:rsidRPr="001A739B" w:rsidRDefault="00C77FDC" w:rsidP="00924D11">
            <w:pPr>
              <w:jc w:val="center"/>
              <w:rPr>
                <w:sz w:val="20"/>
                <w:szCs w:val="20"/>
                <w:lang w:val="en-US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D0163" w14:textId="1F8B6E4F" w:rsidR="00C77FDC" w:rsidRDefault="00C77FDC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B1771" w14:textId="77777777" w:rsidR="00C77FDC" w:rsidRPr="001A739B" w:rsidRDefault="00C77FDC" w:rsidP="00924D11">
            <w:pPr>
              <w:jc w:val="center"/>
              <w:rPr>
                <w:sz w:val="20"/>
                <w:szCs w:val="20"/>
              </w:rPr>
            </w:pPr>
          </w:p>
        </w:tc>
      </w:tr>
      <w:tr w:rsidR="00C77FDC" w:rsidRPr="001A739B" w14:paraId="23460769" w14:textId="77777777" w:rsidTr="007D3C27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1D6D7" w14:textId="2B3B3016" w:rsidR="00C77FDC" w:rsidRDefault="00C77FDC" w:rsidP="00C77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CA7A" w14:textId="0F1F7429" w:rsidR="00C77FDC" w:rsidRDefault="00C77FDC" w:rsidP="00C77F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Supporting documents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7207" w14:textId="1FBB1CA6" w:rsidR="00C77FDC" w:rsidRPr="001A739B" w:rsidRDefault="00C77FDC" w:rsidP="00924D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A49DC" w14:textId="1240F942" w:rsidR="00C77FDC" w:rsidRDefault="00C77FDC" w:rsidP="0092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</w:t>
            </w:r>
            <w:r w:rsidR="00DB5F19">
              <w:rPr>
                <w:sz w:val="20"/>
                <w:szCs w:val="20"/>
              </w:rPr>
              <w:t xml:space="preserve"> Tenderer to attach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07C86" w14:textId="77777777" w:rsidR="00C77FDC" w:rsidRPr="001A739B" w:rsidRDefault="00C77FDC" w:rsidP="00924D1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CDBBF67" w14:textId="77777777" w:rsidR="00F94F4F" w:rsidRDefault="00F94F4F" w:rsidP="00F94F4F"/>
    <w:p w14:paraId="61961A0F" w14:textId="28DB53E5" w:rsidR="007E04E2" w:rsidRDefault="007E04E2" w:rsidP="002C533A">
      <w:pPr>
        <w:pStyle w:val="Heading3"/>
      </w:pPr>
      <w:bookmarkStart w:id="30" w:name="_Toc188860457"/>
      <w:r>
        <w:t>DC Cabling</w:t>
      </w:r>
      <w:r w:rsidR="0051364C">
        <w:t xml:space="preserve"> and Connectors</w:t>
      </w:r>
      <w:bookmarkEnd w:id="30"/>
    </w:p>
    <w:p w14:paraId="203B438F" w14:textId="7D45A218" w:rsidR="004D3238" w:rsidRDefault="004D3238" w:rsidP="004D3238">
      <w:pPr>
        <w:pStyle w:val="Caption"/>
      </w:pPr>
      <w:bookmarkStart w:id="31" w:name="_Toc188871162"/>
      <w:r>
        <w:t xml:space="preserve">Table </w:t>
      </w:r>
      <w:r>
        <w:fldChar w:fldCharType="begin"/>
      </w:r>
      <w:r>
        <w:instrText xml:space="preserve"> STYLEREF 1 \s </w:instrText>
      </w:r>
      <w:r>
        <w:fldChar w:fldCharType="separate"/>
      </w:r>
      <w:r w:rsidR="003A7D3A">
        <w:rPr>
          <w:noProof/>
        </w:rPr>
        <w:t>6</w:t>
      </w:r>
      <w:r>
        <w:fldChar w:fldCharType="end"/>
      </w:r>
      <w:r>
        <w:noBreakHyphen/>
      </w:r>
      <w:r>
        <w:fldChar w:fldCharType="begin"/>
      </w:r>
      <w:r>
        <w:instrText xml:space="preserve"> SEQ Table \* ARABIC \s 1 </w:instrText>
      </w:r>
      <w:r>
        <w:fldChar w:fldCharType="separate"/>
      </w:r>
      <w:r w:rsidR="003A7D3A">
        <w:rPr>
          <w:noProof/>
        </w:rPr>
        <w:t>4</w:t>
      </w:r>
      <w:r>
        <w:fldChar w:fldCharType="end"/>
      </w:r>
      <w:r>
        <w:t>: DC Cabling and Connectors Requirement</w:t>
      </w:r>
      <w:bookmarkEnd w:id="31"/>
    </w:p>
    <w:tbl>
      <w:tblPr>
        <w:tblW w:w="9498" w:type="dxa"/>
        <w:jc w:val="center"/>
        <w:tblLayout w:type="fixed"/>
        <w:tblLook w:val="00A0" w:firstRow="1" w:lastRow="0" w:firstColumn="1" w:lastColumn="0" w:noHBand="0" w:noVBand="0"/>
      </w:tblPr>
      <w:tblGrid>
        <w:gridCol w:w="772"/>
        <w:gridCol w:w="3412"/>
        <w:gridCol w:w="1203"/>
        <w:gridCol w:w="2057"/>
        <w:gridCol w:w="2054"/>
      </w:tblGrid>
      <w:tr w:rsidR="009A085E" w:rsidRPr="001A739B" w14:paraId="615111B8" w14:textId="77777777" w:rsidTr="00EB3E0C">
        <w:trPr>
          <w:trHeight w:val="20"/>
          <w:tblHeader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906254E" w14:textId="77777777" w:rsidR="009A085E" w:rsidRPr="001A739B" w:rsidRDefault="009A085E" w:rsidP="009A085E">
            <w:pPr>
              <w:rPr>
                <w:b/>
                <w:sz w:val="20"/>
                <w:szCs w:val="20"/>
              </w:rPr>
            </w:pPr>
            <w:bookmarkStart w:id="32" w:name="_Hlk188598192"/>
            <w:r w:rsidRPr="001A739B">
              <w:rPr>
                <w:b/>
                <w:sz w:val="20"/>
                <w:szCs w:val="20"/>
              </w:rPr>
              <w:t>Item No.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D22031" w14:textId="68386AC3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29BF22" w14:textId="498E9E89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8F2338" w14:textId="77777777" w:rsidR="009A085E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Required</w:t>
            </w:r>
          </w:p>
          <w:p w14:paraId="57965231" w14:textId="40470046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Schedule 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4F998" w14:textId="77777777" w:rsidR="009A085E" w:rsidRDefault="009A085E" w:rsidP="009A085E">
            <w:pPr>
              <w:jc w:val="center"/>
              <w:rPr>
                <w:b/>
                <w:bCs/>
                <w:sz w:val="20"/>
                <w:szCs w:val="20"/>
              </w:rPr>
            </w:pPr>
            <w:r w:rsidRPr="009F0AD7">
              <w:rPr>
                <w:b/>
                <w:bCs/>
                <w:sz w:val="20"/>
                <w:szCs w:val="20"/>
              </w:rPr>
              <w:t>Tendere</w:t>
            </w:r>
            <w:r>
              <w:rPr>
                <w:b/>
                <w:bCs/>
                <w:sz w:val="20"/>
                <w:szCs w:val="20"/>
              </w:rPr>
              <w:t>d</w:t>
            </w:r>
          </w:p>
          <w:p w14:paraId="3CDC0FA5" w14:textId="38F81B9A" w:rsidR="009A085E" w:rsidRPr="001A739B" w:rsidRDefault="009A085E" w:rsidP="009A08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Schedule B</w:t>
            </w:r>
          </w:p>
        </w:tc>
      </w:tr>
      <w:tr w:rsidR="002F1F1F" w:rsidRPr="001A739B" w14:paraId="626C5B2F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1A571" w14:textId="77777777" w:rsidR="002F1F1F" w:rsidRPr="001A739B" w:rsidRDefault="002F1F1F" w:rsidP="003E2A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4EBF1" w14:textId="1AB44207" w:rsidR="002F1F1F" w:rsidRPr="001A739B" w:rsidRDefault="0051364C" w:rsidP="003E2A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DC Cabling </w:t>
            </w:r>
            <w:r w:rsidR="002F1F1F" w:rsidRPr="001A739B">
              <w:rPr>
                <w:b/>
                <w:sz w:val="20"/>
                <w:szCs w:val="20"/>
              </w:rPr>
              <w:t>Product information</w:t>
            </w:r>
            <w:r w:rsidR="002F1F1F">
              <w:rPr>
                <w:b/>
                <w:sz w:val="20"/>
                <w:szCs w:val="20"/>
              </w:rPr>
              <w:t xml:space="preserve">  and </w:t>
            </w:r>
            <w:r w:rsidR="002F1F1F" w:rsidRPr="002F1F1F">
              <w:rPr>
                <w:b/>
                <w:bCs/>
                <w:sz w:val="20"/>
                <w:szCs w:val="20"/>
                <w:lang w:val="en-US"/>
              </w:rPr>
              <w:t>Compliance</w:t>
            </w:r>
          </w:p>
        </w:tc>
      </w:tr>
      <w:tr w:rsidR="0051364C" w:rsidRPr="001A739B" w14:paraId="74BBA535" w14:textId="77777777" w:rsidTr="00EB3E0C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303CC" w14:textId="77777777" w:rsidR="0051364C" w:rsidRPr="001A739B" w:rsidRDefault="0051364C" w:rsidP="00513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A739B">
              <w:rPr>
                <w:sz w:val="20"/>
                <w:szCs w:val="20"/>
              </w:rPr>
              <w:t>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58E44" w14:textId="4F11BC0F" w:rsidR="0051364C" w:rsidRPr="001A739B" w:rsidRDefault="0051364C" w:rsidP="00513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Compliance to Section 3.3.1.2 of </w:t>
            </w:r>
            <w:r w:rsidR="004D3238">
              <w:rPr>
                <w:sz w:val="20"/>
                <w:szCs w:val="20"/>
                <w:lang w:val="en-US"/>
              </w:rPr>
              <w:t xml:space="preserve">the </w:t>
            </w:r>
            <w:r>
              <w:rPr>
                <w:sz w:val="20"/>
                <w:szCs w:val="20"/>
                <w:lang w:val="en-US"/>
              </w:rPr>
              <w:t>Technical Specification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8293" w14:textId="215CA7B1" w:rsidR="0051364C" w:rsidRPr="001A739B" w:rsidRDefault="0051364C" w:rsidP="00EB3E0C">
            <w:pPr>
              <w:jc w:val="center"/>
              <w:rPr>
                <w:sz w:val="20"/>
                <w:szCs w:val="20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0F9E7" w14:textId="7FA7D868" w:rsidR="0051364C" w:rsidRPr="001A739B" w:rsidRDefault="0051364C" w:rsidP="00EB3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FC4BF" w14:textId="77777777" w:rsidR="0051364C" w:rsidRPr="001A739B" w:rsidRDefault="0051364C" w:rsidP="00EB3E0C">
            <w:pPr>
              <w:jc w:val="center"/>
              <w:rPr>
                <w:sz w:val="20"/>
                <w:szCs w:val="20"/>
              </w:rPr>
            </w:pPr>
          </w:p>
        </w:tc>
      </w:tr>
      <w:tr w:rsidR="00FC3787" w:rsidRPr="001A739B" w14:paraId="24D0996D" w14:textId="77777777" w:rsidTr="00EB3E0C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65B4" w14:textId="3FA937BC" w:rsidR="00FC3787" w:rsidRDefault="00FC3787" w:rsidP="00FC3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73E5" w14:textId="2D436F63" w:rsidR="00FC3787" w:rsidRDefault="0057729B" w:rsidP="00FC3787">
            <w:pPr>
              <w:rPr>
                <w:sz w:val="20"/>
                <w:szCs w:val="20"/>
                <w:lang w:val="en-US"/>
              </w:rPr>
            </w:pPr>
            <w:r w:rsidRPr="0057729B">
              <w:rPr>
                <w:b/>
                <w:bCs/>
                <w:sz w:val="20"/>
                <w:szCs w:val="20"/>
                <w:lang w:val="en-US"/>
              </w:rPr>
              <w:t>Kriel PV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 w:rsidR="00FC3787">
              <w:rPr>
                <w:sz w:val="20"/>
                <w:szCs w:val="20"/>
                <w:lang w:val="en-US"/>
              </w:rPr>
              <w:t xml:space="preserve">DC string cable size 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F94C" w14:textId="12A99129" w:rsidR="00FC3787" w:rsidRPr="001A739B" w:rsidRDefault="00FC3787" w:rsidP="00EB3E0C">
            <w:pPr>
              <w:jc w:val="center"/>
              <w:rPr>
                <w:sz w:val="20"/>
                <w:szCs w:val="20"/>
                <w:lang w:val="en-US"/>
              </w:rPr>
            </w:pPr>
            <w:r w:rsidRPr="00A54FB9">
              <w:t>mm</w:t>
            </w:r>
            <w:r w:rsidRPr="00A54FB9">
              <w:rPr>
                <w:vertAlign w:val="superscript"/>
              </w:rPr>
              <w:t>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EC209" w14:textId="3ACA03AE" w:rsidR="00FC3787" w:rsidRDefault="00FC3787" w:rsidP="00EB3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69C8D" w14:textId="77777777" w:rsidR="00FC3787" w:rsidRPr="001A739B" w:rsidRDefault="00FC3787" w:rsidP="00EB3E0C">
            <w:pPr>
              <w:jc w:val="center"/>
              <w:rPr>
                <w:sz w:val="20"/>
                <w:szCs w:val="20"/>
              </w:rPr>
            </w:pPr>
          </w:p>
        </w:tc>
      </w:tr>
      <w:tr w:rsidR="0057729B" w:rsidRPr="001A739B" w14:paraId="67667A35" w14:textId="77777777" w:rsidTr="00EB3E0C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D2B4D" w14:textId="5B18580C" w:rsidR="0057729B" w:rsidRDefault="0057729B" w:rsidP="005772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ED02" w14:textId="34C03D2D" w:rsidR="0057729B" w:rsidRDefault="0057729B" w:rsidP="0057729B">
            <w:pPr>
              <w:rPr>
                <w:sz w:val="20"/>
                <w:szCs w:val="20"/>
                <w:lang w:val="en-US"/>
              </w:rPr>
            </w:pPr>
            <w:r w:rsidRPr="0057729B">
              <w:rPr>
                <w:b/>
                <w:bCs/>
                <w:sz w:val="20"/>
                <w:szCs w:val="20"/>
                <w:lang w:val="en-US"/>
              </w:rPr>
              <w:t>Admin PV</w:t>
            </w:r>
            <w:r>
              <w:rPr>
                <w:sz w:val="20"/>
                <w:szCs w:val="20"/>
                <w:lang w:val="en-US"/>
              </w:rPr>
              <w:t xml:space="preserve">: DC string cable size 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3CDF" w14:textId="329D3DF6" w:rsidR="0057729B" w:rsidRPr="00A54FB9" w:rsidRDefault="0057729B" w:rsidP="0057729B">
            <w:pPr>
              <w:jc w:val="center"/>
            </w:pPr>
            <w:r w:rsidRPr="00A54FB9">
              <w:t>mm</w:t>
            </w:r>
            <w:r w:rsidRPr="00A54FB9">
              <w:rPr>
                <w:vertAlign w:val="superscript"/>
              </w:rPr>
              <w:t>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AF400" w14:textId="555ED172" w:rsidR="0057729B" w:rsidRDefault="0057729B" w:rsidP="00577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F9EA9" w14:textId="77777777" w:rsidR="0057729B" w:rsidRPr="001A739B" w:rsidRDefault="0057729B" w:rsidP="0057729B">
            <w:pPr>
              <w:jc w:val="center"/>
              <w:rPr>
                <w:sz w:val="20"/>
                <w:szCs w:val="20"/>
              </w:rPr>
            </w:pPr>
          </w:p>
        </w:tc>
      </w:tr>
      <w:tr w:rsidR="0057729B" w:rsidRPr="001A739B" w14:paraId="30FD9A23" w14:textId="77777777" w:rsidTr="00EB3E0C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4EE2D" w14:textId="5B974287" w:rsidR="0057729B" w:rsidRDefault="0057729B" w:rsidP="005772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3539" w14:textId="63230BE2" w:rsidR="0057729B" w:rsidRPr="0057729B" w:rsidRDefault="0057729B" w:rsidP="0057729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7729B">
              <w:rPr>
                <w:b/>
                <w:bCs/>
                <w:sz w:val="20"/>
                <w:szCs w:val="20"/>
                <w:lang w:val="en-US"/>
              </w:rPr>
              <w:t>Admin PV</w:t>
            </w:r>
            <w:r>
              <w:rPr>
                <w:sz w:val="20"/>
                <w:szCs w:val="20"/>
                <w:lang w:val="en-US"/>
              </w:rPr>
              <w:t xml:space="preserve">: DC Array cable size 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B5BC" w14:textId="03BD71F9" w:rsidR="0057729B" w:rsidRPr="00A54FB9" w:rsidRDefault="0057729B" w:rsidP="0057729B">
            <w:pPr>
              <w:jc w:val="center"/>
            </w:pPr>
            <w:r w:rsidRPr="00A54FB9">
              <w:t>mm</w:t>
            </w:r>
            <w:r w:rsidRPr="00A54FB9">
              <w:rPr>
                <w:vertAlign w:val="superscript"/>
              </w:rPr>
              <w:t>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8A198" w14:textId="1CE47EC6" w:rsidR="0057729B" w:rsidRDefault="0057729B" w:rsidP="00577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provide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C3C2F" w14:textId="77777777" w:rsidR="0057729B" w:rsidRPr="001A739B" w:rsidRDefault="0057729B" w:rsidP="0057729B">
            <w:pPr>
              <w:jc w:val="center"/>
              <w:rPr>
                <w:sz w:val="20"/>
                <w:szCs w:val="20"/>
              </w:rPr>
            </w:pPr>
          </w:p>
        </w:tc>
      </w:tr>
      <w:tr w:rsidR="0057729B" w:rsidRPr="001A739B" w14:paraId="5AFC99C0" w14:textId="77777777" w:rsidTr="00EB3E0C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DC994" w14:textId="44CF08CD" w:rsidR="0057729B" w:rsidRPr="001A739B" w:rsidRDefault="0057729B" w:rsidP="005772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1F30" w14:textId="2C0B29F6" w:rsidR="0057729B" w:rsidRPr="001A739B" w:rsidRDefault="0057729B" w:rsidP="0057729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Technical Datasheet for DC Cable</w:t>
            </w:r>
            <w:r w:rsidR="002A0248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47E8" w14:textId="05C46377" w:rsidR="0057729B" w:rsidRPr="001A739B" w:rsidRDefault="0057729B" w:rsidP="00577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Datasheet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B7675" w14:textId="14C680D5" w:rsidR="0057729B" w:rsidRPr="001A739B" w:rsidRDefault="0057729B" w:rsidP="00577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attach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C44E9" w14:textId="77777777" w:rsidR="0057729B" w:rsidRPr="001A739B" w:rsidRDefault="0057729B" w:rsidP="0057729B">
            <w:pPr>
              <w:jc w:val="center"/>
              <w:rPr>
                <w:sz w:val="20"/>
                <w:szCs w:val="20"/>
              </w:rPr>
            </w:pPr>
          </w:p>
        </w:tc>
      </w:tr>
      <w:tr w:rsidR="0057729B" w:rsidRPr="001A739B" w14:paraId="53EC68FC" w14:textId="77777777" w:rsidTr="0096084F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CFFF9" w14:textId="14CB3681" w:rsidR="0057729B" w:rsidRDefault="0057729B" w:rsidP="0057729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5286C" w14:textId="79FBC1B4" w:rsidR="0057729B" w:rsidRPr="001A739B" w:rsidRDefault="0057729B" w:rsidP="0057729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DC Cabling Connectors </w:t>
            </w:r>
            <w:r w:rsidRPr="001A739B">
              <w:rPr>
                <w:b/>
                <w:sz w:val="20"/>
                <w:szCs w:val="20"/>
              </w:rPr>
              <w:t>Product information</w:t>
            </w:r>
            <w:r>
              <w:rPr>
                <w:b/>
                <w:sz w:val="20"/>
                <w:szCs w:val="20"/>
              </w:rPr>
              <w:t xml:space="preserve">  and </w:t>
            </w:r>
            <w:r w:rsidRPr="002F1F1F">
              <w:rPr>
                <w:b/>
                <w:bCs/>
                <w:sz w:val="20"/>
                <w:szCs w:val="20"/>
                <w:lang w:val="en-US"/>
              </w:rPr>
              <w:t>Compliance</w:t>
            </w:r>
          </w:p>
        </w:tc>
      </w:tr>
      <w:tr w:rsidR="0057729B" w:rsidRPr="001A739B" w14:paraId="0C2F3D64" w14:textId="77777777" w:rsidTr="00EB3E0C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E1F01" w14:textId="36C19C1D" w:rsidR="0057729B" w:rsidRDefault="0057729B" w:rsidP="005772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78C6" w14:textId="4C107A1F" w:rsidR="0057729B" w:rsidRDefault="0057729B" w:rsidP="0057729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Compliance to Section 3.3.1.3 of Technical Specification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373F" w14:textId="2F29DD64" w:rsidR="0057729B" w:rsidRPr="001A739B" w:rsidRDefault="0057729B" w:rsidP="0057729B">
            <w:pPr>
              <w:jc w:val="center"/>
              <w:rPr>
                <w:sz w:val="20"/>
                <w:szCs w:val="20"/>
                <w:lang w:val="en-US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A3444" w14:textId="741F0EE8" w:rsidR="0057729B" w:rsidRDefault="0057729B" w:rsidP="00577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4005F" w14:textId="77777777" w:rsidR="0057729B" w:rsidRPr="001A739B" w:rsidRDefault="0057729B" w:rsidP="0057729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B41EF33" w14:textId="0D9D08BF" w:rsidR="00F94F4F" w:rsidRDefault="0077200B" w:rsidP="002C533A">
      <w:pPr>
        <w:pStyle w:val="Heading3"/>
      </w:pPr>
      <w:bookmarkStart w:id="33" w:name="_Toc188860458"/>
      <w:bookmarkEnd w:id="32"/>
      <w:r>
        <w:t xml:space="preserve">String </w:t>
      </w:r>
      <w:r w:rsidR="00F94F4F">
        <w:t>Inverters</w:t>
      </w:r>
      <w:bookmarkEnd w:id="33"/>
    </w:p>
    <w:p w14:paraId="2B826347" w14:textId="5EA7DE92" w:rsidR="00F94F4F" w:rsidRDefault="00F94F4F" w:rsidP="00F94F4F">
      <w:pPr>
        <w:pStyle w:val="Caption"/>
      </w:pPr>
      <w:bookmarkStart w:id="34" w:name="_Toc188871163"/>
      <w:r w:rsidRPr="00AB77E0">
        <w:t xml:space="preserve">Table </w:t>
      </w:r>
      <w:r w:rsidR="005C0ADE">
        <w:fldChar w:fldCharType="begin"/>
      </w:r>
      <w:r w:rsidR="005C0ADE">
        <w:instrText xml:space="preserve"> STYLEREF 1 \s </w:instrText>
      </w:r>
      <w:r w:rsidR="005C0ADE">
        <w:fldChar w:fldCharType="separate"/>
      </w:r>
      <w:r w:rsidR="003A7D3A">
        <w:rPr>
          <w:noProof/>
        </w:rPr>
        <w:t>6</w:t>
      </w:r>
      <w:r w:rsidR="005C0ADE">
        <w:fldChar w:fldCharType="end"/>
      </w:r>
      <w:r w:rsidR="005C0ADE">
        <w:noBreakHyphen/>
      </w:r>
      <w:r w:rsidR="005C0ADE">
        <w:fldChar w:fldCharType="begin"/>
      </w:r>
      <w:r w:rsidR="005C0ADE">
        <w:instrText xml:space="preserve"> SEQ Table \* ARABIC \s 1 </w:instrText>
      </w:r>
      <w:r w:rsidR="005C0ADE">
        <w:fldChar w:fldCharType="separate"/>
      </w:r>
      <w:r w:rsidR="003A7D3A">
        <w:rPr>
          <w:noProof/>
        </w:rPr>
        <w:t>5</w:t>
      </w:r>
      <w:r w:rsidR="005C0ADE">
        <w:fldChar w:fldCharType="end"/>
      </w:r>
      <w:r w:rsidRPr="00A54FB9">
        <w:t xml:space="preserve">: </w:t>
      </w:r>
      <w:r w:rsidR="0077200B">
        <w:t>Kriel Carp</w:t>
      </w:r>
      <w:r w:rsidR="00E56910">
        <w:t>ort</w:t>
      </w:r>
      <w:r w:rsidR="00F55614">
        <w:t xml:space="preserve"> String</w:t>
      </w:r>
      <w:r w:rsidRPr="00A54FB9">
        <w:t xml:space="preserve"> Inverter Requirements</w:t>
      </w:r>
      <w:bookmarkEnd w:id="34"/>
    </w:p>
    <w:tbl>
      <w:tblPr>
        <w:tblW w:w="9498" w:type="dxa"/>
        <w:jc w:val="center"/>
        <w:tblLayout w:type="fixed"/>
        <w:tblLook w:val="00A0" w:firstRow="1" w:lastRow="0" w:firstColumn="1" w:lastColumn="0" w:noHBand="0" w:noVBand="0"/>
      </w:tblPr>
      <w:tblGrid>
        <w:gridCol w:w="772"/>
        <w:gridCol w:w="3412"/>
        <w:gridCol w:w="1203"/>
        <w:gridCol w:w="2057"/>
        <w:gridCol w:w="2054"/>
      </w:tblGrid>
      <w:tr w:rsidR="009A085E" w:rsidRPr="001A739B" w14:paraId="760A9D3B" w14:textId="77777777" w:rsidTr="00660D13">
        <w:trPr>
          <w:trHeight w:val="20"/>
          <w:tblHeader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AF022D3" w14:textId="77777777" w:rsidR="009A085E" w:rsidRPr="001A739B" w:rsidRDefault="009A085E" w:rsidP="009A085E">
            <w:pPr>
              <w:rPr>
                <w:b/>
                <w:sz w:val="20"/>
                <w:szCs w:val="20"/>
              </w:rPr>
            </w:pPr>
            <w:r w:rsidRPr="001A739B">
              <w:rPr>
                <w:b/>
                <w:sz w:val="20"/>
                <w:szCs w:val="20"/>
              </w:rPr>
              <w:t>Item No.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974DE68" w14:textId="362099F2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8508E3" w14:textId="7EC81D2D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123212" w14:textId="77777777" w:rsidR="009A085E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Required</w:t>
            </w:r>
          </w:p>
          <w:p w14:paraId="21B29C6C" w14:textId="7117C164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Schedule 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62A09" w14:textId="77777777" w:rsidR="009A085E" w:rsidRDefault="009A085E" w:rsidP="009A085E">
            <w:pPr>
              <w:jc w:val="center"/>
              <w:rPr>
                <w:b/>
                <w:bCs/>
                <w:sz w:val="20"/>
                <w:szCs w:val="20"/>
              </w:rPr>
            </w:pPr>
            <w:r w:rsidRPr="009F0AD7">
              <w:rPr>
                <w:b/>
                <w:bCs/>
                <w:sz w:val="20"/>
                <w:szCs w:val="20"/>
              </w:rPr>
              <w:t>Tendere</w:t>
            </w:r>
            <w:r>
              <w:rPr>
                <w:b/>
                <w:bCs/>
                <w:sz w:val="20"/>
                <w:szCs w:val="20"/>
              </w:rPr>
              <w:t>d</w:t>
            </w:r>
          </w:p>
          <w:p w14:paraId="5C27984D" w14:textId="54E7812C" w:rsidR="009A085E" w:rsidRPr="001A739B" w:rsidRDefault="009A085E" w:rsidP="009A08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Schedule B</w:t>
            </w:r>
          </w:p>
        </w:tc>
      </w:tr>
      <w:tr w:rsidR="002C1836" w:rsidRPr="001A739B" w14:paraId="59399A62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EE9C8" w14:textId="77777777" w:rsidR="002C1836" w:rsidRPr="001A739B" w:rsidRDefault="002C1836" w:rsidP="003E2A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B4F2F" w14:textId="77777777" w:rsidR="002C1836" w:rsidRPr="001A739B" w:rsidRDefault="002C1836" w:rsidP="003E2A98">
            <w:pPr>
              <w:rPr>
                <w:b/>
                <w:sz w:val="20"/>
                <w:szCs w:val="20"/>
              </w:rPr>
            </w:pPr>
            <w:r w:rsidRPr="001A739B">
              <w:rPr>
                <w:b/>
                <w:sz w:val="20"/>
                <w:szCs w:val="20"/>
              </w:rPr>
              <w:t>Product information</w:t>
            </w:r>
            <w:r>
              <w:rPr>
                <w:b/>
                <w:sz w:val="20"/>
                <w:szCs w:val="20"/>
              </w:rPr>
              <w:t xml:space="preserve">  and </w:t>
            </w:r>
            <w:r w:rsidRPr="002F1F1F">
              <w:rPr>
                <w:b/>
                <w:bCs/>
                <w:sz w:val="20"/>
                <w:szCs w:val="20"/>
                <w:lang w:val="en-US"/>
              </w:rPr>
              <w:t>Compliance</w:t>
            </w:r>
          </w:p>
        </w:tc>
      </w:tr>
      <w:tr w:rsidR="00385130" w:rsidRPr="001A739B" w14:paraId="701FC331" w14:textId="77777777" w:rsidTr="00660D13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4996A" w14:textId="77777777" w:rsidR="00385130" w:rsidRPr="001A739B" w:rsidRDefault="00385130" w:rsidP="00385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A739B">
              <w:rPr>
                <w:sz w:val="20"/>
                <w:szCs w:val="20"/>
              </w:rPr>
              <w:t>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3BFF" w14:textId="26F4CA08" w:rsidR="00385130" w:rsidRPr="001A739B" w:rsidRDefault="00385130" w:rsidP="00385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Compliance to Section 3.3.2.2 of </w:t>
            </w:r>
            <w:r w:rsidR="00F55614">
              <w:rPr>
                <w:sz w:val="20"/>
                <w:szCs w:val="20"/>
                <w:lang w:val="en-US"/>
              </w:rPr>
              <w:t xml:space="preserve">the </w:t>
            </w:r>
            <w:r>
              <w:rPr>
                <w:sz w:val="20"/>
                <w:szCs w:val="20"/>
                <w:lang w:val="en-US"/>
              </w:rPr>
              <w:t>Technical Specification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59DD" w14:textId="2DBF590A" w:rsidR="00385130" w:rsidRPr="001A739B" w:rsidRDefault="00385130" w:rsidP="00660D13">
            <w:pPr>
              <w:jc w:val="center"/>
              <w:rPr>
                <w:sz w:val="20"/>
                <w:szCs w:val="20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43DE9" w14:textId="20C7B298" w:rsidR="00385130" w:rsidRPr="001A739B" w:rsidRDefault="00385130" w:rsidP="0066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8108D" w14:textId="77777777" w:rsidR="00385130" w:rsidRPr="001A739B" w:rsidRDefault="00385130" w:rsidP="00660D13">
            <w:pPr>
              <w:jc w:val="center"/>
              <w:rPr>
                <w:sz w:val="20"/>
                <w:szCs w:val="20"/>
              </w:rPr>
            </w:pPr>
          </w:p>
        </w:tc>
      </w:tr>
      <w:tr w:rsidR="00385130" w:rsidRPr="001A739B" w14:paraId="057BBC58" w14:textId="77777777" w:rsidTr="00660D13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A9CA3" w14:textId="66797E9E" w:rsidR="00385130" w:rsidRDefault="00385130" w:rsidP="00385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A73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E27E" w14:textId="38E3AA29" w:rsidR="00385130" w:rsidRDefault="00385130" w:rsidP="00385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Listed inverter on Appendix A of </w:t>
            </w:r>
            <w:r>
              <w:rPr>
                <w:sz w:val="20"/>
                <w:szCs w:val="20"/>
                <w:lang w:val="en-US"/>
              </w:rPr>
              <w:t>Technical Specification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EE56" w14:textId="1103C8C1" w:rsidR="00385130" w:rsidRDefault="00385130" w:rsidP="00660D13">
            <w:pPr>
              <w:jc w:val="center"/>
              <w:rPr>
                <w:sz w:val="20"/>
                <w:szCs w:val="20"/>
                <w:lang w:val="en-US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C4F1C" w14:textId="59395021" w:rsidR="00385130" w:rsidRDefault="00385130" w:rsidP="0066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38E02" w14:textId="77777777" w:rsidR="00385130" w:rsidRPr="001A739B" w:rsidRDefault="00385130" w:rsidP="00660D13">
            <w:pPr>
              <w:jc w:val="center"/>
              <w:rPr>
                <w:sz w:val="20"/>
                <w:szCs w:val="20"/>
              </w:rPr>
            </w:pPr>
          </w:p>
        </w:tc>
      </w:tr>
      <w:tr w:rsidR="00385130" w:rsidRPr="001A739B" w14:paraId="6880633C" w14:textId="77777777" w:rsidTr="00660D13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3AF5B" w14:textId="0FBA58AD" w:rsidR="00385130" w:rsidRDefault="00385130" w:rsidP="00385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28D9" w14:textId="58E8F1A8" w:rsidR="00385130" w:rsidRDefault="00385130" w:rsidP="00385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Inverter NRS097-2-1 certificate provided if not listed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F129" w14:textId="5DE56A0A" w:rsidR="00385130" w:rsidRPr="001A739B" w:rsidRDefault="00385130" w:rsidP="00660D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Certificate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29420" w14:textId="4146479A" w:rsidR="00385130" w:rsidRDefault="00385130" w:rsidP="0066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attach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96E7B" w14:textId="77777777" w:rsidR="00385130" w:rsidRPr="001A739B" w:rsidRDefault="00385130" w:rsidP="00660D13">
            <w:pPr>
              <w:jc w:val="center"/>
              <w:rPr>
                <w:sz w:val="20"/>
                <w:szCs w:val="20"/>
              </w:rPr>
            </w:pPr>
          </w:p>
        </w:tc>
      </w:tr>
      <w:tr w:rsidR="00385130" w:rsidRPr="001A739B" w14:paraId="38F2D3AF" w14:textId="77777777" w:rsidTr="00660D13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F3D86" w14:textId="474B23C8" w:rsidR="00385130" w:rsidRDefault="00385130" w:rsidP="00385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0790" w14:textId="65558757" w:rsidR="00385130" w:rsidRDefault="00385130" w:rsidP="00385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 output rating per Inverter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D689" w14:textId="3B9B9F79" w:rsidR="00385130" w:rsidRPr="001A739B" w:rsidRDefault="00385130" w:rsidP="00660D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kWac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11A97" w14:textId="5DBDB242" w:rsidR="00385130" w:rsidRDefault="00385130" w:rsidP="0066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100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5DE02" w14:textId="77777777" w:rsidR="00385130" w:rsidRPr="001A739B" w:rsidRDefault="00385130" w:rsidP="00660D13">
            <w:pPr>
              <w:jc w:val="center"/>
              <w:rPr>
                <w:sz w:val="20"/>
                <w:szCs w:val="20"/>
              </w:rPr>
            </w:pPr>
          </w:p>
        </w:tc>
      </w:tr>
      <w:tr w:rsidR="00385130" w:rsidRPr="001A739B" w14:paraId="3E58E3F6" w14:textId="77777777" w:rsidTr="00660D13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02411" w14:textId="6630CD7A" w:rsidR="00385130" w:rsidRPr="001A739B" w:rsidRDefault="00385130" w:rsidP="00385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 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5DFD" w14:textId="4A5B461E" w:rsidR="00385130" w:rsidRPr="001A739B" w:rsidRDefault="00385130" w:rsidP="0038513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Inverter required to have string current monitoring.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AD7F" w14:textId="03F79A27" w:rsidR="00385130" w:rsidRPr="001A739B" w:rsidRDefault="00385130" w:rsidP="00660D13">
            <w:pPr>
              <w:jc w:val="center"/>
              <w:rPr>
                <w:sz w:val="20"/>
                <w:szCs w:val="20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A9AE9" w14:textId="010B5B37" w:rsidR="00385130" w:rsidRPr="001A739B" w:rsidRDefault="00385130" w:rsidP="0066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591D7" w14:textId="77777777" w:rsidR="00385130" w:rsidRPr="001A739B" w:rsidRDefault="00385130" w:rsidP="00660D13">
            <w:pPr>
              <w:jc w:val="center"/>
              <w:rPr>
                <w:sz w:val="20"/>
                <w:szCs w:val="20"/>
              </w:rPr>
            </w:pPr>
          </w:p>
        </w:tc>
      </w:tr>
      <w:tr w:rsidR="00B82236" w:rsidRPr="001A739B" w14:paraId="7246BF22" w14:textId="77777777" w:rsidTr="00660D13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A094F" w14:textId="74AD42E4" w:rsidR="00B82236" w:rsidRDefault="00B82236" w:rsidP="00B82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D878" w14:textId="3AB63AFF" w:rsidR="00B82236" w:rsidRDefault="00B82236" w:rsidP="00B82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Inverter has power limit and energy export control function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32FB" w14:textId="0921D969" w:rsidR="00B82236" w:rsidRPr="001A739B" w:rsidRDefault="00B82236" w:rsidP="00B82236">
            <w:pPr>
              <w:jc w:val="center"/>
              <w:rPr>
                <w:sz w:val="20"/>
                <w:szCs w:val="20"/>
                <w:lang w:val="en-US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4BAA5" w14:textId="729E4ECF" w:rsidR="00B82236" w:rsidRDefault="00B82236" w:rsidP="00B8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948B2" w14:textId="77777777" w:rsidR="00B82236" w:rsidRPr="001A739B" w:rsidRDefault="00B82236" w:rsidP="00B82236">
            <w:pPr>
              <w:jc w:val="center"/>
              <w:rPr>
                <w:sz w:val="20"/>
                <w:szCs w:val="20"/>
              </w:rPr>
            </w:pPr>
          </w:p>
        </w:tc>
      </w:tr>
      <w:tr w:rsidR="00B82236" w:rsidRPr="001A739B" w14:paraId="2D428A33" w14:textId="77777777" w:rsidTr="00660D13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2F007" w14:textId="7C7E2605" w:rsidR="00B82236" w:rsidRDefault="00B82236" w:rsidP="00B82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2E36" w14:textId="6C3B4427" w:rsidR="00B82236" w:rsidRDefault="00B82236" w:rsidP="00B82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Technical Datasheet of the Inverter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9627" w14:textId="38B2754B" w:rsidR="00B82236" w:rsidRPr="001A739B" w:rsidRDefault="00B82236" w:rsidP="00B822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Datasheet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9030C" w14:textId="314A9218" w:rsidR="00B82236" w:rsidRDefault="00B82236" w:rsidP="00B8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attach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6DBFE" w14:textId="77777777" w:rsidR="00B82236" w:rsidRPr="001A739B" w:rsidRDefault="00B82236" w:rsidP="00B82236">
            <w:pPr>
              <w:jc w:val="center"/>
              <w:rPr>
                <w:sz w:val="20"/>
                <w:szCs w:val="20"/>
              </w:rPr>
            </w:pPr>
          </w:p>
        </w:tc>
      </w:tr>
      <w:tr w:rsidR="007D3C27" w:rsidRPr="001A739B" w14:paraId="3E60FA5E" w14:textId="77777777" w:rsidTr="00660D13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70097" w14:textId="29782FB3" w:rsidR="007D3C27" w:rsidRDefault="007D3C27" w:rsidP="007D3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639E" w14:textId="2BB304A9" w:rsidR="007D3C27" w:rsidRDefault="007D3C27" w:rsidP="007D3C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User Manual of the inverter to verify string input limits, current monitoring and power limit function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782C" w14:textId="0DC6A236" w:rsidR="007D3C27" w:rsidRDefault="007D3C27" w:rsidP="007D3C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Datasheet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EE650" w14:textId="1849AACA" w:rsidR="007D3C27" w:rsidRDefault="007D3C27" w:rsidP="007D3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attach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632A1" w14:textId="77777777" w:rsidR="007D3C27" w:rsidRPr="001A739B" w:rsidRDefault="007D3C27" w:rsidP="007D3C27">
            <w:pPr>
              <w:jc w:val="center"/>
              <w:rPr>
                <w:sz w:val="20"/>
                <w:szCs w:val="20"/>
              </w:rPr>
            </w:pPr>
          </w:p>
        </w:tc>
      </w:tr>
      <w:tr w:rsidR="007D3C27" w:rsidRPr="001A739B" w14:paraId="35E03013" w14:textId="77777777" w:rsidTr="00660D13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5998B" w14:textId="360EC7FE" w:rsidR="007D3C27" w:rsidRDefault="007D3C27" w:rsidP="007D3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52C5" w14:textId="6A61EFBA" w:rsidR="007D3C27" w:rsidRDefault="007D3C27" w:rsidP="007D3C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Inverter  Warranty Conditions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3146" w14:textId="35CC085D" w:rsidR="007D3C27" w:rsidRDefault="007D3C27" w:rsidP="007D3C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Datasheet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31EDF" w14:textId="6F69B9DD" w:rsidR="007D3C27" w:rsidRDefault="007D3C27" w:rsidP="007D3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attach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4460D" w14:textId="77777777" w:rsidR="007D3C27" w:rsidRPr="001A739B" w:rsidRDefault="007D3C27" w:rsidP="007D3C2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519EF0C" w14:textId="77777777" w:rsidR="002C1836" w:rsidRDefault="002C1836" w:rsidP="002C1836">
      <w:pPr>
        <w:pStyle w:val="BodyText"/>
      </w:pPr>
    </w:p>
    <w:p w14:paraId="2F5EA909" w14:textId="77777777" w:rsidR="007200D1" w:rsidRDefault="007200D1" w:rsidP="002C1836">
      <w:pPr>
        <w:pStyle w:val="BodyText"/>
      </w:pPr>
    </w:p>
    <w:p w14:paraId="11F8562A" w14:textId="59850B7D" w:rsidR="00F94F4F" w:rsidRDefault="00040924" w:rsidP="000717D6">
      <w:pPr>
        <w:pStyle w:val="Heading3"/>
      </w:pPr>
      <w:bookmarkStart w:id="35" w:name="_Toc188860459"/>
      <w:r>
        <w:t xml:space="preserve">Hybrid System </w:t>
      </w:r>
      <w:r w:rsidR="0077200B">
        <w:t>(BESS)</w:t>
      </w:r>
      <w:bookmarkEnd w:id="35"/>
      <w:r w:rsidR="0077200B">
        <w:t xml:space="preserve"> </w:t>
      </w:r>
    </w:p>
    <w:p w14:paraId="7F0E3649" w14:textId="2B011943" w:rsidR="00F94F4F" w:rsidRDefault="00F94F4F" w:rsidP="00F94F4F">
      <w:pPr>
        <w:pStyle w:val="Caption"/>
      </w:pPr>
      <w:bookmarkStart w:id="36" w:name="_Toc188871164"/>
      <w:r>
        <w:t xml:space="preserve">Table </w:t>
      </w:r>
      <w:r w:rsidR="005C0ADE">
        <w:fldChar w:fldCharType="begin"/>
      </w:r>
      <w:r w:rsidR="005C0ADE">
        <w:instrText xml:space="preserve"> STYLEREF 1 \s </w:instrText>
      </w:r>
      <w:r w:rsidR="005C0ADE">
        <w:fldChar w:fldCharType="separate"/>
      </w:r>
      <w:r w:rsidR="003A7D3A">
        <w:rPr>
          <w:noProof/>
        </w:rPr>
        <w:t>6</w:t>
      </w:r>
      <w:r w:rsidR="005C0ADE">
        <w:fldChar w:fldCharType="end"/>
      </w:r>
      <w:r w:rsidR="005C0ADE">
        <w:noBreakHyphen/>
      </w:r>
      <w:r w:rsidR="005C0ADE">
        <w:fldChar w:fldCharType="begin"/>
      </w:r>
      <w:r w:rsidR="005C0ADE">
        <w:instrText xml:space="preserve"> SEQ Table \* ARABIC \s 1 </w:instrText>
      </w:r>
      <w:r w:rsidR="005C0ADE">
        <w:fldChar w:fldCharType="separate"/>
      </w:r>
      <w:r w:rsidR="003A7D3A">
        <w:rPr>
          <w:noProof/>
        </w:rPr>
        <w:t>6</w:t>
      </w:r>
      <w:r w:rsidR="005C0ADE">
        <w:fldChar w:fldCharType="end"/>
      </w:r>
      <w:r>
        <w:t xml:space="preserve">: </w:t>
      </w:r>
      <w:r w:rsidR="00040924">
        <w:t>Admin</w:t>
      </w:r>
      <w:r w:rsidR="00F55614">
        <w:t xml:space="preserve"> </w:t>
      </w:r>
      <w:r w:rsidR="00660D13">
        <w:t>Carport</w:t>
      </w:r>
      <w:r w:rsidR="00040924">
        <w:t xml:space="preserve"> BESS</w:t>
      </w:r>
      <w:r w:rsidR="00F55614">
        <w:t xml:space="preserve"> Requirements</w:t>
      </w:r>
      <w:bookmarkEnd w:id="36"/>
    </w:p>
    <w:tbl>
      <w:tblPr>
        <w:tblW w:w="9498" w:type="dxa"/>
        <w:jc w:val="center"/>
        <w:tblLayout w:type="fixed"/>
        <w:tblLook w:val="00A0" w:firstRow="1" w:lastRow="0" w:firstColumn="1" w:lastColumn="0" w:noHBand="0" w:noVBand="0"/>
      </w:tblPr>
      <w:tblGrid>
        <w:gridCol w:w="772"/>
        <w:gridCol w:w="3412"/>
        <w:gridCol w:w="1203"/>
        <w:gridCol w:w="2057"/>
        <w:gridCol w:w="2054"/>
      </w:tblGrid>
      <w:tr w:rsidR="009A085E" w:rsidRPr="001A739B" w14:paraId="1903D768" w14:textId="77777777" w:rsidTr="00660D13">
        <w:trPr>
          <w:trHeight w:val="20"/>
          <w:tblHeader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41940A" w14:textId="77777777" w:rsidR="009A085E" w:rsidRPr="001A739B" w:rsidRDefault="009A085E" w:rsidP="009A085E">
            <w:pPr>
              <w:rPr>
                <w:b/>
                <w:sz w:val="20"/>
                <w:szCs w:val="20"/>
              </w:rPr>
            </w:pPr>
            <w:r w:rsidRPr="001A739B">
              <w:rPr>
                <w:b/>
                <w:sz w:val="20"/>
                <w:szCs w:val="20"/>
              </w:rPr>
              <w:t>Item No.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D9057E" w14:textId="7CEC2D52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B4A603" w14:textId="371ABBE4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1E787A" w14:textId="77777777" w:rsidR="009A085E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Required</w:t>
            </w:r>
          </w:p>
          <w:p w14:paraId="2F51A8DE" w14:textId="4400C5EC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Schedule 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CECE7" w14:textId="77777777" w:rsidR="009A085E" w:rsidRDefault="009A085E" w:rsidP="009A085E">
            <w:pPr>
              <w:jc w:val="center"/>
              <w:rPr>
                <w:b/>
                <w:bCs/>
                <w:sz w:val="20"/>
                <w:szCs w:val="20"/>
              </w:rPr>
            </w:pPr>
            <w:r w:rsidRPr="009F0AD7">
              <w:rPr>
                <w:b/>
                <w:bCs/>
                <w:sz w:val="20"/>
                <w:szCs w:val="20"/>
              </w:rPr>
              <w:t>Tendere</w:t>
            </w:r>
            <w:r>
              <w:rPr>
                <w:b/>
                <w:bCs/>
                <w:sz w:val="20"/>
                <w:szCs w:val="20"/>
              </w:rPr>
              <w:t>d</w:t>
            </w:r>
          </w:p>
          <w:p w14:paraId="6AC81613" w14:textId="1D391663" w:rsidR="009A085E" w:rsidRPr="001A739B" w:rsidRDefault="009A085E" w:rsidP="009A08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Schedule B</w:t>
            </w:r>
          </w:p>
        </w:tc>
      </w:tr>
      <w:tr w:rsidR="00040924" w:rsidRPr="001A739B" w14:paraId="5E0631D4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B780A" w14:textId="77777777" w:rsidR="00040924" w:rsidRPr="001A739B" w:rsidRDefault="00040924" w:rsidP="003E2A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8E783" w14:textId="20FF6488" w:rsidR="00040924" w:rsidRPr="001A739B" w:rsidRDefault="00040924" w:rsidP="003E2A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Hybrid Inverter </w:t>
            </w:r>
            <w:r w:rsidRPr="001A739B">
              <w:rPr>
                <w:b/>
                <w:sz w:val="20"/>
                <w:szCs w:val="20"/>
              </w:rPr>
              <w:t>Product information</w:t>
            </w:r>
            <w:r>
              <w:rPr>
                <w:b/>
                <w:sz w:val="20"/>
                <w:szCs w:val="20"/>
              </w:rPr>
              <w:t xml:space="preserve">  and </w:t>
            </w:r>
            <w:r w:rsidRPr="002F1F1F">
              <w:rPr>
                <w:b/>
                <w:bCs/>
                <w:sz w:val="20"/>
                <w:szCs w:val="20"/>
                <w:lang w:val="en-US"/>
              </w:rPr>
              <w:t>Compliance</w:t>
            </w:r>
          </w:p>
        </w:tc>
      </w:tr>
      <w:tr w:rsidR="00385130" w:rsidRPr="001A739B" w14:paraId="69EB7C8E" w14:textId="77777777" w:rsidTr="00660D13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2766C" w14:textId="77777777" w:rsidR="00385130" w:rsidRPr="001A739B" w:rsidRDefault="00385130" w:rsidP="00385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A739B">
              <w:rPr>
                <w:sz w:val="20"/>
                <w:szCs w:val="20"/>
              </w:rPr>
              <w:t>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D000" w14:textId="060147DD" w:rsidR="00385130" w:rsidRPr="001A739B" w:rsidRDefault="00385130" w:rsidP="00385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Compliance to Section 3.3.3.2 and  Section 3.3.3.3 of </w:t>
            </w:r>
            <w:r w:rsidR="00F55614">
              <w:rPr>
                <w:sz w:val="20"/>
                <w:szCs w:val="20"/>
                <w:lang w:val="en-US"/>
              </w:rPr>
              <w:t xml:space="preserve">the </w:t>
            </w:r>
            <w:r>
              <w:rPr>
                <w:sz w:val="20"/>
                <w:szCs w:val="20"/>
                <w:lang w:val="en-US"/>
              </w:rPr>
              <w:t>Technical Specification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3D68" w14:textId="2CB7556A" w:rsidR="00385130" w:rsidRPr="001A739B" w:rsidRDefault="00385130" w:rsidP="00660D13">
            <w:pPr>
              <w:jc w:val="center"/>
              <w:rPr>
                <w:sz w:val="20"/>
                <w:szCs w:val="20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59B78" w14:textId="157EFB0A" w:rsidR="00385130" w:rsidRPr="001A739B" w:rsidRDefault="00385130" w:rsidP="0066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A1885" w14:textId="77777777" w:rsidR="00385130" w:rsidRPr="001A739B" w:rsidRDefault="00385130" w:rsidP="00660D13">
            <w:pPr>
              <w:jc w:val="center"/>
              <w:rPr>
                <w:sz w:val="20"/>
                <w:szCs w:val="20"/>
              </w:rPr>
            </w:pPr>
          </w:p>
        </w:tc>
      </w:tr>
      <w:tr w:rsidR="00385130" w:rsidRPr="001A739B" w14:paraId="4D65F328" w14:textId="77777777" w:rsidTr="00660D13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C1F8B" w14:textId="50B4D25A" w:rsidR="00385130" w:rsidRDefault="00385130" w:rsidP="00385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E1C1" w14:textId="183E4DC0" w:rsidR="00385130" w:rsidRDefault="00385130" w:rsidP="00385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Inverter NRS097-2-1 certificate provided in not listed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5CD1" w14:textId="29397E11" w:rsidR="00385130" w:rsidRDefault="00385130" w:rsidP="00660D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Certificate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47E24" w14:textId="06BBE539" w:rsidR="00385130" w:rsidRDefault="007D3C27" w:rsidP="0066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attach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7F81B" w14:textId="77777777" w:rsidR="00385130" w:rsidRPr="001A739B" w:rsidRDefault="00385130" w:rsidP="00660D13">
            <w:pPr>
              <w:jc w:val="center"/>
              <w:rPr>
                <w:sz w:val="20"/>
                <w:szCs w:val="20"/>
              </w:rPr>
            </w:pPr>
          </w:p>
        </w:tc>
      </w:tr>
      <w:tr w:rsidR="00385130" w:rsidRPr="001A739B" w14:paraId="3CD704E3" w14:textId="77777777" w:rsidTr="00660D13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6566A" w14:textId="6631C82F" w:rsidR="00385130" w:rsidRPr="001A739B" w:rsidRDefault="00385130" w:rsidP="00385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DD988" w14:textId="49F2E206" w:rsidR="00385130" w:rsidRPr="001A739B" w:rsidRDefault="00385130" w:rsidP="0038513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AC output rating per inverter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F2A6" w14:textId="05D5E03E" w:rsidR="00385130" w:rsidRPr="001A739B" w:rsidRDefault="00385130" w:rsidP="0066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kWac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FA5A4" w14:textId="115BFF6F" w:rsidR="00385130" w:rsidRPr="001A739B" w:rsidRDefault="00385130" w:rsidP="0066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 </w:t>
            </w:r>
            <w:r w:rsidR="00E56910">
              <w:rPr>
                <w:sz w:val="20"/>
                <w:szCs w:val="20"/>
              </w:rPr>
              <w:t>150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26E88" w14:textId="77777777" w:rsidR="00385130" w:rsidRPr="001A739B" w:rsidRDefault="00385130" w:rsidP="00660D13">
            <w:pPr>
              <w:jc w:val="center"/>
              <w:rPr>
                <w:sz w:val="20"/>
                <w:szCs w:val="20"/>
              </w:rPr>
            </w:pPr>
          </w:p>
        </w:tc>
      </w:tr>
      <w:tr w:rsidR="00385130" w:rsidRPr="001A739B" w14:paraId="06AB0360" w14:textId="77777777" w:rsidTr="00660D13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25E96" w14:textId="59E3361D" w:rsidR="00385130" w:rsidRDefault="00385130" w:rsidP="00385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754F" w14:textId="7D21865B" w:rsidR="00385130" w:rsidRDefault="00385130" w:rsidP="00385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Technical Datasheet of the hybrid Inverter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4938" w14:textId="1A6E6006" w:rsidR="00385130" w:rsidRDefault="00385130" w:rsidP="00660D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Datasheet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DA3F1" w14:textId="1B2ADE73" w:rsidR="00385130" w:rsidRDefault="007D3C27" w:rsidP="0066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attach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709AD" w14:textId="77777777" w:rsidR="00385130" w:rsidRPr="001A739B" w:rsidRDefault="00385130" w:rsidP="00660D13">
            <w:pPr>
              <w:jc w:val="center"/>
              <w:rPr>
                <w:sz w:val="20"/>
                <w:szCs w:val="20"/>
              </w:rPr>
            </w:pPr>
          </w:p>
        </w:tc>
      </w:tr>
      <w:tr w:rsidR="004810DF" w:rsidRPr="001A739B" w14:paraId="599957F5" w14:textId="77777777" w:rsidTr="00660D13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0D28E" w14:textId="57C057DF" w:rsidR="004810DF" w:rsidRDefault="004810DF" w:rsidP="004810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9131" w14:textId="6C37E513" w:rsidR="004810DF" w:rsidRDefault="004810DF" w:rsidP="004810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Technical Datasheet of the Solar Charger Controller if split from PCS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C516" w14:textId="0F7F8AE3" w:rsidR="004810DF" w:rsidRDefault="004810DF" w:rsidP="004810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Datasheet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5D75A" w14:textId="7A6EDE75" w:rsidR="004810DF" w:rsidRDefault="007D3C27" w:rsidP="00481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attach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379EE" w14:textId="77777777" w:rsidR="004810DF" w:rsidRPr="001A739B" w:rsidRDefault="004810DF" w:rsidP="004810DF">
            <w:pPr>
              <w:jc w:val="center"/>
              <w:rPr>
                <w:sz w:val="20"/>
                <w:szCs w:val="20"/>
              </w:rPr>
            </w:pPr>
          </w:p>
        </w:tc>
      </w:tr>
      <w:tr w:rsidR="005A30F7" w:rsidRPr="001A739B" w14:paraId="53DDCCB8" w14:textId="77777777" w:rsidTr="00660D13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340DE" w14:textId="4866F1F5" w:rsidR="005A30F7" w:rsidRDefault="005A30F7" w:rsidP="004810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45EA" w14:textId="2AA26D6F" w:rsidR="005A30F7" w:rsidRDefault="005A30F7" w:rsidP="004810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User manual of the Hybrid inverter</w:t>
            </w:r>
            <w:r w:rsidR="00C23F08">
              <w:rPr>
                <w:sz w:val="20"/>
                <w:szCs w:val="20"/>
                <w:lang w:val="en-US"/>
              </w:rPr>
              <w:t xml:space="preserve"> that explains on-grid and off-grid operation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DD80" w14:textId="0DA10693" w:rsidR="005A30F7" w:rsidRDefault="005A30F7" w:rsidP="004810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Manual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859E3" w14:textId="4A7E9F5B" w:rsidR="005A30F7" w:rsidRDefault="007D3C27" w:rsidP="00481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attach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CF989" w14:textId="77777777" w:rsidR="005A30F7" w:rsidRPr="001A739B" w:rsidRDefault="005A30F7" w:rsidP="004810DF">
            <w:pPr>
              <w:jc w:val="center"/>
              <w:rPr>
                <w:sz w:val="20"/>
                <w:szCs w:val="20"/>
              </w:rPr>
            </w:pPr>
          </w:p>
        </w:tc>
      </w:tr>
      <w:tr w:rsidR="007D3C27" w:rsidRPr="001A739B" w14:paraId="33A0FFF6" w14:textId="77777777" w:rsidTr="00660D13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4C75D" w14:textId="5596850D" w:rsidR="007D3C27" w:rsidRDefault="007D3C27" w:rsidP="007D3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3598" w14:textId="580E5B47" w:rsidR="007D3C27" w:rsidRDefault="007D3C27" w:rsidP="007D3C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Inverter  Warranty Conditions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D6F8" w14:textId="39D09F5D" w:rsidR="007D3C27" w:rsidRDefault="007D3C27" w:rsidP="007D3C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Datasheet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0BE42" w14:textId="7A07FABB" w:rsidR="007D3C27" w:rsidRDefault="007D3C27" w:rsidP="007D3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attach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FE5D5" w14:textId="77777777" w:rsidR="007D3C27" w:rsidRPr="001A739B" w:rsidRDefault="007D3C27" w:rsidP="007D3C27">
            <w:pPr>
              <w:jc w:val="center"/>
              <w:rPr>
                <w:sz w:val="20"/>
                <w:szCs w:val="20"/>
              </w:rPr>
            </w:pPr>
          </w:p>
        </w:tc>
      </w:tr>
      <w:tr w:rsidR="007D3C27" w:rsidRPr="001A739B" w14:paraId="66B9D2EF" w14:textId="77777777" w:rsidTr="00127FE3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E7DF0" w14:textId="7A5FD317" w:rsidR="007D3C27" w:rsidRPr="00492906" w:rsidRDefault="007D3C27" w:rsidP="007D3C27">
            <w:pPr>
              <w:rPr>
                <w:b/>
                <w:bCs/>
                <w:sz w:val="20"/>
                <w:szCs w:val="20"/>
              </w:rPr>
            </w:pPr>
            <w:r w:rsidRPr="0049290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A1810" w14:textId="173D0C89" w:rsidR="007D3C27" w:rsidRPr="001A739B" w:rsidRDefault="007D3C27" w:rsidP="007D3C2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Battery </w:t>
            </w:r>
            <w:r w:rsidRPr="001A739B">
              <w:rPr>
                <w:b/>
                <w:sz w:val="20"/>
                <w:szCs w:val="20"/>
              </w:rPr>
              <w:t>Product information</w:t>
            </w:r>
            <w:r>
              <w:rPr>
                <w:b/>
                <w:sz w:val="20"/>
                <w:szCs w:val="20"/>
              </w:rPr>
              <w:t xml:space="preserve"> and </w:t>
            </w:r>
            <w:r w:rsidRPr="002F1F1F">
              <w:rPr>
                <w:b/>
                <w:bCs/>
                <w:sz w:val="20"/>
                <w:szCs w:val="20"/>
                <w:lang w:val="en-US"/>
              </w:rPr>
              <w:t>Compliance</w:t>
            </w:r>
          </w:p>
        </w:tc>
      </w:tr>
      <w:tr w:rsidR="007D3C27" w:rsidRPr="001A739B" w14:paraId="4C29CED9" w14:textId="77777777" w:rsidTr="00660D13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F06AA" w14:textId="72A0E124" w:rsidR="007D3C27" w:rsidRDefault="007D3C27" w:rsidP="007D3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5BC1" w14:textId="513385DE" w:rsidR="007D3C27" w:rsidRDefault="007D3C27" w:rsidP="007D3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Compliance to Section 3.3.3.4 of the Technical Specification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FD91" w14:textId="1C4F24BB" w:rsidR="007D3C27" w:rsidRDefault="007D3C27" w:rsidP="007D3C27">
            <w:pPr>
              <w:jc w:val="center"/>
              <w:rPr>
                <w:sz w:val="20"/>
                <w:szCs w:val="20"/>
                <w:lang w:val="en-US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F7738" w14:textId="2340D461" w:rsidR="007D3C27" w:rsidRDefault="007D3C27" w:rsidP="007D3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D8D7D" w14:textId="77777777" w:rsidR="007D3C27" w:rsidRPr="001A739B" w:rsidRDefault="007D3C27" w:rsidP="007D3C27">
            <w:pPr>
              <w:jc w:val="center"/>
              <w:rPr>
                <w:sz w:val="20"/>
                <w:szCs w:val="20"/>
              </w:rPr>
            </w:pPr>
          </w:p>
        </w:tc>
      </w:tr>
      <w:tr w:rsidR="007D3C27" w:rsidRPr="001A739B" w14:paraId="62E39C49" w14:textId="77777777" w:rsidTr="00660D13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A9E69" w14:textId="132F6983" w:rsidR="007D3C27" w:rsidRDefault="007D3C27" w:rsidP="007D3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FDC8" w14:textId="14B1D2ED" w:rsidR="007D3C27" w:rsidRDefault="007D3C27" w:rsidP="007D3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Energy output rating per Battery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C11E" w14:textId="04F58E8A" w:rsidR="007D3C27" w:rsidRDefault="007D3C27" w:rsidP="007D3C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kWh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45F1B" w14:textId="117611F0" w:rsidR="007D3C27" w:rsidRDefault="007D3C27" w:rsidP="007D3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14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18C64" w14:textId="77777777" w:rsidR="007D3C27" w:rsidRPr="001A739B" w:rsidRDefault="007D3C27" w:rsidP="007D3C27">
            <w:pPr>
              <w:jc w:val="center"/>
              <w:rPr>
                <w:sz w:val="20"/>
                <w:szCs w:val="20"/>
              </w:rPr>
            </w:pPr>
          </w:p>
        </w:tc>
      </w:tr>
      <w:tr w:rsidR="007D3C27" w:rsidRPr="001A739B" w14:paraId="62C0158D" w14:textId="77777777" w:rsidTr="00660D13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4F8AC" w14:textId="086109F4" w:rsidR="007D3C27" w:rsidRDefault="007D3C27" w:rsidP="007D3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9B1B" w14:textId="56F7F01A" w:rsidR="007D3C27" w:rsidRDefault="007D3C27" w:rsidP="007D3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Technical Datasheet of the Battery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0C43" w14:textId="31BB33A8" w:rsidR="007D3C27" w:rsidRDefault="007D3C27" w:rsidP="007D3C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Datasheet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63BAF" w14:textId="75B98853" w:rsidR="007D3C27" w:rsidRDefault="007D3C27" w:rsidP="007D3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provide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C7E25" w14:textId="77777777" w:rsidR="007D3C27" w:rsidRPr="001A739B" w:rsidRDefault="007D3C27" w:rsidP="007D3C27">
            <w:pPr>
              <w:jc w:val="center"/>
              <w:rPr>
                <w:sz w:val="20"/>
                <w:szCs w:val="20"/>
              </w:rPr>
            </w:pPr>
          </w:p>
        </w:tc>
      </w:tr>
      <w:tr w:rsidR="0015289E" w:rsidRPr="001A739B" w14:paraId="5492DCC8" w14:textId="77777777" w:rsidTr="00660D13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F56F1" w14:textId="5099CD5F" w:rsidR="0015289E" w:rsidRDefault="0015289E" w:rsidP="00152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3F6D" w14:textId="2D650B9F" w:rsidR="0015289E" w:rsidRDefault="0015289E" w:rsidP="0015289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Battery</w:t>
            </w:r>
            <w:r>
              <w:rPr>
                <w:sz w:val="20"/>
                <w:szCs w:val="20"/>
                <w:lang w:val="en-US"/>
              </w:rPr>
              <w:t xml:space="preserve">  Warranty Conditions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3DAC" w14:textId="383FDDC9" w:rsidR="0015289E" w:rsidRDefault="0015289E" w:rsidP="001528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Datasheet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FB9BE" w14:textId="052C44B6" w:rsidR="0015289E" w:rsidRDefault="0015289E" w:rsidP="0015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attach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561B9" w14:textId="77777777" w:rsidR="0015289E" w:rsidRPr="001A739B" w:rsidRDefault="0015289E" w:rsidP="0015289E">
            <w:pPr>
              <w:jc w:val="center"/>
              <w:rPr>
                <w:sz w:val="20"/>
                <w:szCs w:val="20"/>
              </w:rPr>
            </w:pPr>
          </w:p>
        </w:tc>
      </w:tr>
      <w:tr w:rsidR="0015289E" w:rsidRPr="001A739B" w14:paraId="1EACB4A5" w14:textId="77777777" w:rsidTr="00660D13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D21A7" w14:textId="421AE836" w:rsidR="0015289E" w:rsidRDefault="0015289E" w:rsidP="00152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D99D" w14:textId="1BAAC3F8" w:rsidR="0015289E" w:rsidRDefault="0015289E" w:rsidP="0015289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Technical Datasheet of the DC cabinet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1CA0" w14:textId="4CC1B07F" w:rsidR="0015289E" w:rsidRDefault="0015289E" w:rsidP="001528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Datasheet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BEFA2" w14:textId="3D9CC5FD" w:rsidR="0015289E" w:rsidRDefault="0015289E" w:rsidP="0015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provide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4D499" w14:textId="77777777" w:rsidR="0015289E" w:rsidRPr="001A739B" w:rsidRDefault="0015289E" w:rsidP="0015289E">
            <w:pPr>
              <w:jc w:val="center"/>
              <w:rPr>
                <w:sz w:val="20"/>
                <w:szCs w:val="20"/>
              </w:rPr>
            </w:pPr>
          </w:p>
        </w:tc>
      </w:tr>
      <w:tr w:rsidR="0015289E" w:rsidRPr="001A739B" w14:paraId="769334B3" w14:textId="77777777" w:rsidTr="00D90792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C4252" w14:textId="10DB0157" w:rsidR="0015289E" w:rsidRDefault="0015289E" w:rsidP="0015289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CFA83" w14:textId="491235A2" w:rsidR="0015289E" w:rsidRPr="001A739B" w:rsidRDefault="0015289E" w:rsidP="0015289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BESS Container </w:t>
            </w:r>
            <w:r w:rsidRPr="001A739B">
              <w:rPr>
                <w:b/>
                <w:sz w:val="20"/>
                <w:szCs w:val="20"/>
              </w:rPr>
              <w:t>Product information</w:t>
            </w:r>
            <w:r>
              <w:rPr>
                <w:b/>
                <w:sz w:val="20"/>
                <w:szCs w:val="20"/>
              </w:rPr>
              <w:t xml:space="preserve"> and </w:t>
            </w:r>
            <w:r w:rsidRPr="002F1F1F">
              <w:rPr>
                <w:b/>
                <w:bCs/>
                <w:sz w:val="20"/>
                <w:szCs w:val="20"/>
                <w:lang w:val="en-US"/>
              </w:rPr>
              <w:t>Compliance</w:t>
            </w:r>
          </w:p>
        </w:tc>
      </w:tr>
      <w:tr w:rsidR="0015289E" w:rsidRPr="001A739B" w14:paraId="574519DC" w14:textId="77777777" w:rsidTr="00660D13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D823F" w14:textId="30CF43E9" w:rsidR="0015289E" w:rsidRDefault="0015289E" w:rsidP="00152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6FAD" w14:textId="4B81AE8D" w:rsidR="0015289E" w:rsidRDefault="0015289E" w:rsidP="00152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Compliance to Section 3.3.3.5 of the Technical Specification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E995" w14:textId="063E7D0C" w:rsidR="0015289E" w:rsidRDefault="0015289E" w:rsidP="0015289E">
            <w:pPr>
              <w:jc w:val="center"/>
              <w:rPr>
                <w:sz w:val="20"/>
                <w:szCs w:val="20"/>
                <w:lang w:val="en-US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FD9A4" w14:textId="264FE17E" w:rsidR="0015289E" w:rsidRDefault="0015289E" w:rsidP="0015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D1A41" w14:textId="77777777" w:rsidR="0015289E" w:rsidRPr="001A739B" w:rsidRDefault="0015289E" w:rsidP="0015289E">
            <w:pPr>
              <w:jc w:val="center"/>
              <w:rPr>
                <w:sz w:val="20"/>
                <w:szCs w:val="20"/>
              </w:rPr>
            </w:pPr>
          </w:p>
        </w:tc>
      </w:tr>
      <w:tr w:rsidR="0015289E" w:rsidRPr="001A739B" w14:paraId="3B5F7B92" w14:textId="77777777" w:rsidTr="00660D13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2CD7F" w14:textId="68CE53C1" w:rsidR="0015289E" w:rsidRDefault="0015289E" w:rsidP="00152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5162" w14:textId="4AA82096" w:rsidR="0015289E" w:rsidRDefault="0015289E" w:rsidP="0015289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Fire protection and Suppression system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0B0B" w14:textId="5C19AC7A" w:rsidR="0015289E" w:rsidRPr="001A739B" w:rsidRDefault="0015289E" w:rsidP="0015289E">
            <w:pPr>
              <w:jc w:val="center"/>
              <w:rPr>
                <w:sz w:val="20"/>
                <w:szCs w:val="20"/>
                <w:lang w:val="en-US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99B29" w14:textId="5FFAB336" w:rsidR="0015289E" w:rsidRDefault="0015289E" w:rsidP="0015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23888" w14:textId="77777777" w:rsidR="0015289E" w:rsidRPr="001A739B" w:rsidRDefault="0015289E" w:rsidP="0015289E">
            <w:pPr>
              <w:jc w:val="center"/>
              <w:rPr>
                <w:sz w:val="20"/>
                <w:szCs w:val="20"/>
              </w:rPr>
            </w:pPr>
          </w:p>
        </w:tc>
      </w:tr>
      <w:tr w:rsidR="0015289E" w:rsidRPr="001A739B" w14:paraId="50ADAD9A" w14:textId="77777777" w:rsidTr="00660D13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78C4E" w14:textId="5060F2E8" w:rsidR="0015289E" w:rsidRDefault="0015289E" w:rsidP="00152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33AD" w14:textId="1D996B62" w:rsidR="0015289E" w:rsidRDefault="0015289E" w:rsidP="0015289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HVAC system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352F" w14:textId="1B6CBD05" w:rsidR="0015289E" w:rsidRPr="001A739B" w:rsidRDefault="0015289E" w:rsidP="0015289E">
            <w:pPr>
              <w:jc w:val="center"/>
              <w:rPr>
                <w:sz w:val="20"/>
                <w:szCs w:val="20"/>
                <w:lang w:val="en-US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234E6" w14:textId="359C22E3" w:rsidR="0015289E" w:rsidRDefault="0015289E" w:rsidP="0015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439E4" w14:textId="77777777" w:rsidR="0015289E" w:rsidRPr="001A739B" w:rsidRDefault="0015289E" w:rsidP="0015289E">
            <w:pPr>
              <w:jc w:val="center"/>
              <w:rPr>
                <w:sz w:val="20"/>
                <w:szCs w:val="20"/>
              </w:rPr>
            </w:pPr>
          </w:p>
        </w:tc>
      </w:tr>
      <w:tr w:rsidR="0015289E" w:rsidRPr="001A739B" w14:paraId="158C6FB6" w14:textId="77777777" w:rsidTr="00CF28DE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42EBA" w14:textId="2A1050B5" w:rsidR="0015289E" w:rsidRDefault="0015289E" w:rsidP="0015289E">
            <w:pPr>
              <w:rPr>
                <w:sz w:val="20"/>
                <w:szCs w:val="20"/>
              </w:rPr>
            </w:pPr>
            <w:r w:rsidRPr="00767BC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1E3C9" w14:textId="44B9724E" w:rsidR="0015289E" w:rsidRPr="001A739B" w:rsidRDefault="0015289E" w:rsidP="0015289E">
            <w:pPr>
              <w:rPr>
                <w:sz w:val="20"/>
                <w:szCs w:val="20"/>
              </w:rPr>
            </w:pPr>
            <w:r w:rsidRPr="00BC44FA">
              <w:rPr>
                <w:b/>
                <w:sz w:val="20"/>
                <w:szCs w:val="20"/>
              </w:rPr>
              <w:t>Additional Information</w:t>
            </w:r>
            <w:r>
              <w:rPr>
                <w:b/>
                <w:sz w:val="20"/>
                <w:szCs w:val="20"/>
              </w:rPr>
              <w:t xml:space="preserve"> – To be listed by the Tenderer</w:t>
            </w:r>
          </w:p>
        </w:tc>
      </w:tr>
      <w:tr w:rsidR="0015289E" w:rsidRPr="001A739B" w14:paraId="19754C84" w14:textId="77777777" w:rsidTr="00660D13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12E9A" w14:textId="0C422544" w:rsidR="0015289E" w:rsidRPr="00767BC3" w:rsidRDefault="0015289E" w:rsidP="0015289E">
            <w:pPr>
              <w:rPr>
                <w:sz w:val="20"/>
                <w:szCs w:val="20"/>
              </w:rPr>
            </w:pPr>
            <w:r w:rsidRPr="00767BC3">
              <w:rPr>
                <w:sz w:val="20"/>
                <w:szCs w:val="20"/>
              </w:rPr>
              <w:t>4.1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57EC4" w14:textId="5D7A26D2" w:rsidR="0015289E" w:rsidRPr="00767BC3" w:rsidRDefault="0015289E" w:rsidP="0015289E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To be defined by the Tenderer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2794" w14:textId="08DACCD9" w:rsidR="0015289E" w:rsidRDefault="0015289E" w:rsidP="0015289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434B4" w14:textId="0EE7811A" w:rsidR="0015289E" w:rsidRDefault="0015289E" w:rsidP="00152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provide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6B25D" w14:textId="77777777" w:rsidR="0015289E" w:rsidRPr="001A739B" w:rsidRDefault="0015289E" w:rsidP="0015289E">
            <w:pPr>
              <w:rPr>
                <w:sz w:val="20"/>
                <w:szCs w:val="20"/>
              </w:rPr>
            </w:pPr>
          </w:p>
        </w:tc>
      </w:tr>
    </w:tbl>
    <w:p w14:paraId="6152BE1B" w14:textId="77777777" w:rsidR="00040924" w:rsidRDefault="00040924" w:rsidP="00040924">
      <w:pPr>
        <w:pStyle w:val="BodyText"/>
      </w:pPr>
    </w:p>
    <w:p w14:paraId="63909159" w14:textId="77777777" w:rsidR="004B1654" w:rsidRDefault="004B1654" w:rsidP="00040924">
      <w:pPr>
        <w:pStyle w:val="BodyText"/>
      </w:pPr>
    </w:p>
    <w:p w14:paraId="3352A78C" w14:textId="6320F2ED" w:rsidR="00B57235" w:rsidRDefault="00B57235" w:rsidP="00F94F4F">
      <w:pPr>
        <w:pStyle w:val="Heading4"/>
        <w:ind w:left="397"/>
      </w:pPr>
      <w:bookmarkStart w:id="37" w:name="_Toc188860460"/>
      <w:r>
        <w:lastRenderedPageBreak/>
        <w:t>AC Cabling</w:t>
      </w:r>
      <w:bookmarkEnd w:id="37"/>
      <w:r>
        <w:t xml:space="preserve"> </w:t>
      </w:r>
    </w:p>
    <w:p w14:paraId="28C89E20" w14:textId="7A06D6F7" w:rsidR="003D2311" w:rsidRDefault="003D2311" w:rsidP="003D2311">
      <w:pPr>
        <w:pStyle w:val="Caption"/>
      </w:pPr>
      <w:bookmarkStart w:id="38" w:name="_Toc188871165"/>
      <w:r>
        <w:t xml:space="preserve">Table </w:t>
      </w:r>
      <w:r>
        <w:fldChar w:fldCharType="begin"/>
      </w:r>
      <w:r>
        <w:instrText xml:space="preserve"> STYLEREF 1 \s </w:instrText>
      </w:r>
      <w:r>
        <w:fldChar w:fldCharType="separate"/>
      </w:r>
      <w:r w:rsidR="003A7D3A">
        <w:rPr>
          <w:noProof/>
        </w:rPr>
        <w:t>6</w:t>
      </w:r>
      <w:r>
        <w:fldChar w:fldCharType="end"/>
      </w:r>
      <w:r>
        <w:noBreakHyphen/>
      </w:r>
      <w:r>
        <w:fldChar w:fldCharType="begin"/>
      </w:r>
      <w:r>
        <w:instrText xml:space="preserve"> SEQ Table \* ARABIC \s 1 </w:instrText>
      </w:r>
      <w:r>
        <w:fldChar w:fldCharType="separate"/>
      </w:r>
      <w:r w:rsidR="003A7D3A">
        <w:rPr>
          <w:noProof/>
        </w:rPr>
        <w:t>7</w:t>
      </w:r>
      <w:r>
        <w:fldChar w:fldCharType="end"/>
      </w:r>
      <w:r>
        <w:t>: AC Cabling Requirements</w:t>
      </w:r>
      <w:bookmarkEnd w:id="38"/>
    </w:p>
    <w:tbl>
      <w:tblPr>
        <w:tblW w:w="9498" w:type="dxa"/>
        <w:jc w:val="center"/>
        <w:tblLayout w:type="fixed"/>
        <w:tblLook w:val="00A0" w:firstRow="1" w:lastRow="0" w:firstColumn="1" w:lastColumn="0" w:noHBand="0" w:noVBand="0"/>
      </w:tblPr>
      <w:tblGrid>
        <w:gridCol w:w="772"/>
        <w:gridCol w:w="3412"/>
        <w:gridCol w:w="1203"/>
        <w:gridCol w:w="2057"/>
        <w:gridCol w:w="2054"/>
      </w:tblGrid>
      <w:tr w:rsidR="009A085E" w:rsidRPr="001A739B" w14:paraId="68AB3D4B" w14:textId="77777777" w:rsidTr="004B1654">
        <w:trPr>
          <w:trHeight w:val="20"/>
          <w:tblHeader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CB4B4B" w14:textId="77777777" w:rsidR="009A085E" w:rsidRPr="001A739B" w:rsidRDefault="009A085E" w:rsidP="009A085E">
            <w:pPr>
              <w:rPr>
                <w:b/>
                <w:sz w:val="20"/>
                <w:szCs w:val="20"/>
              </w:rPr>
            </w:pPr>
            <w:r w:rsidRPr="001A739B">
              <w:rPr>
                <w:b/>
                <w:sz w:val="20"/>
                <w:szCs w:val="20"/>
              </w:rPr>
              <w:t>Item No.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3147209" w14:textId="69998076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678B6E" w14:textId="3FC5BE39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7B6339" w14:textId="77777777" w:rsidR="009A085E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Required</w:t>
            </w:r>
          </w:p>
          <w:p w14:paraId="295CAB5E" w14:textId="0E9A624B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Schedule 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D4E3D4" w14:textId="77777777" w:rsidR="009A085E" w:rsidRDefault="009A085E" w:rsidP="009A085E">
            <w:pPr>
              <w:jc w:val="center"/>
              <w:rPr>
                <w:b/>
                <w:bCs/>
                <w:sz w:val="20"/>
                <w:szCs w:val="20"/>
              </w:rPr>
            </w:pPr>
            <w:r w:rsidRPr="009F0AD7">
              <w:rPr>
                <w:b/>
                <w:bCs/>
                <w:sz w:val="20"/>
                <w:szCs w:val="20"/>
              </w:rPr>
              <w:t>Tendere</w:t>
            </w:r>
            <w:r>
              <w:rPr>
                <w:b/>
                <w:bCs/>
                <w:sz w:val="20"/>
                <w:szCs w:val="20"/>
              </w:rPr>
              <w:t>d</w:t>
            </w:r>
          </w:p>
          <w:p w14:paraId="6326F5A9" w14:textId="52350179" w:rsidR="009A085E" w:rsidRPr="001A739B" w:rsidRDefault="009A085E" w:rsidP="009A08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Schedule B</w:t>
            </w:r>
          </w:p>
        </w:tc>
      </w:tr>
      <w:tr w:rsidR="00466461" w:rsidRPr="001A739B" w14:paraId="2002FB88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B4B7A" w14:textId="77777777" w:rsidR="00466461" w:rsidRPr="001A739B" w:rsidRDefault="00466461" w:rsidP="003E2A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B4A02" w14:textId="375C3E60" w:rsidR="00466461" w:rsidRPr="001A739B" w:rsidRDefault="00466461" w:rsidP="003E2A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AC Cabling </w:t>
            </w:r>
            <w:r w:rsidRPr="002F1F1F">
              <w:rPr>
                <w:b/>
                <w:bCs/>
                <w:sz w:val="20"/>
                <w:szCs w:val="20"/>
                <w:lang w:val="en-US"/>
              </w:rPr>
              <w:t>Compliance</w:t>
            </w:r>
          </w:p>
        </w:tc>
      </w:tr>
      <w:tr w:rsidR="00B4049C" w:rsidRPr="001A739B" w14:paraId="76DEC741" w14:textId="77777777" w:rsidTr="004B1654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84ADA" w14:textId="77777777" w:rsidR="00B4049C" w:rsidRPr="001A739B" w:rsidRDefault="00B4049C" w:rsidP="00B40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A739B">
              <w:rPr>
                <w:sz w:val="20"/>
                <w:szCs w:val="20"/>
              </w:rPr>
              <w:t>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5ABE" w14:textId="2FA14CD0" w:rsidR="00B4049C" w:rsidRPr="001A739B" w:rsidRDefault="00B4049C" w:rsidP="00B40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Compliance to Section 3.3.1.4 of Technical Specification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2B26" w14:textId="5A0CA692" w:rsidR="00B4049C" w:rsidRPr="001A739B" w:rsidRDefault="00B4049C" w:rsidP="004B1654">
            <w:pPr>
              <w:jc w:val="center"/>
              <w:rPr>
                <w:sz w:val="20"/>
                <w:szCs w:val="20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E4205" w14:textId="325F152B" w:rsidR="00B4049C" w:rsidRPr="001A739B" w:rsidRDefault="00B4049C" w:rsidP="004B1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7A557" w14:textId="77777777" w:rsidR="00B4049C" w:rsidRPr="001A739B" w:rsidRDefault="00B4049C" w:rsidP="00B4049C">
            <w:pPr>
              <w:rPr>
                <w:sz w:val="20"/>
                <w:szCs w:val="20"/>
              </w:rPr>
            </w:pPr>
          </w:p>
        </w:tc>
      </w:tr>
      <w:tr w:rsidR="00B4049C" w:rsidRPr="001A739B" w14:paraId="71D2BD24" w14:textId="77777777" w:rsidTr="004B1654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282DC" w14:textId="1081CF8D" w:rsidR="00B4049C" w:rsidRDefault="00B4049C" w:rsidP="00B40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E028" w14:textId="04BBDC34" w:rsidR="00B4049C" w:rsidRDefault="00B4049C" w:rsidP="00B404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Compliance to Eskom 240-56227443 Standard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14C7" w14:textId="35FB789B" w:rsidR="00B4049C" w:rsidRPr="00A54FB9" w:rsidRDefault="00B4049C" w:rsidP="004B1654">
            <w:pPr>
              <w:jc w:val="center"/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0039E" w14:textId="0B4E9140" w:rsidR="00B4049C" w:rsidRDefault="00B4049C" w:rsidP="004B1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77866" w14:textId="77777777" w:rsidR="00B4049C" w:rsidRPr="001A739B" w:rsidRDefault="00B4049C" w:rsidP="00B4049C">
            <w:pPr>
              <w:rPr>
                <w:sz w:val="20"/>
                <w:szCs w:val="20"/>
              </w:rPr>
            </w:pPr>
          </w:p>
        </w:tc>
      </w:tr>
      <w:tr w:rsidR="005A30F7" w:rsidRPr="001A739B" w14:paraId="6B0168F6" w14:textId="77777777" w:rsidTr="0053551F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CF16F" w14:textId="529AB2FA" w:rsidR="005A30F7" w:rsidRPr="005A30F7" w:rsidRDefault="005A30F7" w:rsidP="00B4049C">
            <w:pPr>
              <w:rPr>
                <w:b/>
                <w:bCs/>
                <w:sz w:val="20"/>
                <w:szCs w:val="20"/>
              </w:rPr>
            </w:pPr>
            <w:r w:rsidRPr="005A30F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BD4D8" w14:textId="3A2778D3" w:rsidR="005A30F7" w:rsidRPr="001A739B" w:rsidRDefault="005A30F7" w:rsidP="00B4049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Kriel </w:t>
            </w:r>
            <w:r w:rsidR="00091AE3">
              <w:rPr>
                <w:b/>
                <w:sz w:val="20"/>
                <w:szCs w:val="20"/>
              </w:rPr>
              <w:t>Carport</w:t>
            </w:r>
            <w:r>
              <w:rPr>
                <w:b/>
                <w:sz w:val="20"/>
                <w:szCs w:val="20"/>
              </w:rPr>
              <w:t xml:space="preserve"> AC Cabling </w:t>
            </w:r>
            <w:r w:rsidRPr="001A739B">
              <w:rPr>
                <w:b/>
                <w:sz w:val="20"/>
                <w:szCs w:val="20"/>
              </w:rPr>
              <w:t>Product information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4049C" w:rsidRPr="001A739B" w14:paraId="3CC28967" w14:textId="77777777" w:rsidTr="004B1654">
        <w:trPr>
          <w:trHeight w:val="545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8DD3F" w14:textId="59176272" w:rsidR="00B4049C" w:rsidRDefault="00E9087B" w:rsidP="00B40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4049C">
              <w:rPr>
                <w:sz w:val="20"/>
                <w:szCs w:val="20"/>
              </w:rPr>
              <w:t>.</w:t>
            </w:r>
            <w:r w:rsidR="005A30F7">
              <w:rPr>
                <w:sz w:val="20"/>
                <w:szCs w:val="20"/>
              </w:rPr>
              <w:t>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7753" w14:textId="75489C5E" w:rsidR="004B1654" w:rsidRDefault="00CF5558" w:rsidP="00B404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Three-phase, </w:t>
            </w:r>
            <w:r w:rsidR="00B4049C">
              <w:rPr>
                <w:sz w:val="20"/>
                <w:szCs w:val="20"/>
                <w:lang w:val="en-US"/>
              </w:rPr>
              <w:t xml:space="preserve">4-core </w:t>
            </w:r>
            <w:r>
              <w:rPr>
                <w:sz w:val="20"/>
                <w:szCs w:val="20"/>
                <w:lang w:val="en-US"/>
              </w:rPr>
              <w:t>c</w:t>
            </w:r>
            <w:r w:rsidR="00B4049C">
              <w:rPr>
                <w:sz w:val="20"/>
                <w:szCs w:val="20"/>
                <w:lang w:val="en-US"/>
              </w:rPr>
              <w:t xml:space="preserve">able size </w:t>
            </w:r>
          </w:p>
          <w:p w14:paraId="233C70E3" w14:textId="30630986" w:rsidR="00B4049C" w:rsidRPr="00CF5558" w:rsidRDefault="00B4049C" w:rsidP="00B4049C">
            <w:pPr>
              <w:rPr>
                <w:sz w:val="18"/>
                <w:szCs w:val="18"/>
                <w:lang w:val="en-US"/>
              </w:rPr>
            </w:pPr>
            <w:r w:rsidRPr="00CF5558">
              <w:rPr>
                <w:sz w:val="18"/>
                <w:szCs w:val="18"/>
                <w:lang w:val="en-US"/>
              </w:rPr>
              <w:t>(</w:t>
            </w:r>
            <w:r w:rsidR="004B1654" w:rsidRPr="00CF5558">
              <w:rPr>
                <w:sz w:val="18"/>
                <w:szCs w:val="18"/>
                <w:lang w:val="en-US"/>
              </w:rPr>
              <w:t xml:space="preserve">PV </w:t>
            </w:r>
            <w:r w:rsidRPr="00CF5558">
              <w:rPr>
                <w:sz w:val="18"/>
                <w:szCs w:val="18"/>
                <w:lang w:val="en-US"/>
              </w:rPr>
              <w:t>AC</w:t>
            </w:r>
            <w:r w:rsidR="004B1654" w:rsidRPr="00CF5558">
              <w:rPr>
                <w:sz w:val="18"/>
                <w:szCs w:val="18"/>
                <w:lang w:val="en-US"/>
              </w:rPr>
              <w:t>-</w:t>
            </w:r>
            <w:r w:rsidRPr="00CF5558">
              <w:rPr>
                <w:sz w:val="18"/>
                <w:szCs w:val="18"/>
                <w:lang w:val="en-US"/>
              </w:rPr>
              <w:t xml:space="preserve">DB to PoC </w:t>
            </w:r>
            <w:r w:rsidR="00CF5558" w:rsidRPr="00CF5558">
              <w:rPr>
                <w:sz w:val="18"/>
                <w:szCs w:val="18"/>
                <w:lang w:val="en-US"/>
              </w:rPr>
              <w:t>Ext-</w:t>
            </w:r>
            <w:r w:rsidRPr="00CF5558">
              <w:rPr>
                <w:sz w:val="18"/>
                <w:szCs w:val="18"/>
                <w:lang w:val="en-US"/>
              </w:rPr>
              <w:t>DB</w:t>
            </w:r>
            <w:r w:rsidR="004B1654" w:rsidRPr="00CF555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7461" w14:textId="687475AA" w:rsidR="00B4049C" w:rsidRPr="00A54FB9" w:rsidRDefault="00B4049C" w:rsidP="004B1654">
            <w:pPr>
              <w:jc w:val="center"/>
            </w:pPr>
            <w:r w:rsidRPr="00A54FB9">
              <w:t>mm</w:t>
            </w:r>
            <w:r w:rsidRPr="00A54FB9">
              <w:rPr>
                <w:vertAlign w:val="superscript"/>
              </w:rPr>
              <w:t>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49BC2" w14:textId="6F81403B" w:rsidR="00B4049C" w:rsidRDefault="00B4049C" w:rsidP="004B1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8383E" w14:textId="77777777" w:rsidR="00B4049C" w:rsidRPr="001A739B" w:rsidRDefault="00B4049C" w:rsidP="00B4049C">
            <w:pPr>
              <w:rPr>
                <w:sz w:val="20"/>
                <w:szCs w:val="20"/>
              </w:rPr>
            </w:pPr>
          </w:p>
        </w:tc>
      </w:tr>
      <w:tr w:rsidR="00CF5558" w:rsidRPr="001A739B" w14:paraId="7A056299" w14:textId="77777777" w:rsidTr="004B1654">
        <w:trPr>
          <w:trHeight w:val="545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77F58" w14:textId="3B17F4EF" w:rsidR="00CF5558" w:rsidRDefault="00E9087B" w:rsidP="00CF5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F5558">
              <w:rPr>
                <w:sz w:val="20"/>
                <w:szCs w:val="20"/>
              </w:rPr>
              <w:t>.</w:t>
            </w:r>
            <w:r w:rsidR="005A30F7">
              <w:rPr>
                <w:sz w:val="20"/>
                <w:szCs w:val="20"/>
              </w:rPr>
              <w:t>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CC2F" w14:textId="77777777" w:rsidR="00CF5558" w:rsidRDefault="00CF5558" w:rsidP="00CF55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Three-phase, 4-core cable size </w:t>
            </w:r>
          </w:p>
          <w:p w14:paraId="341D4011" w14:textId="745B698F" w:rsidR="00CF5558" w:rsidRDefault="00CF5558" w:rsidP="00CF5558">
            <w:pPr>
              <w:rPr>
                <w:sz w:val="20"/>
                <w:szCs w:val="20"/>
                <w:lang w:val="en-US"/>
              </w:rPr>
            </w:pPr>
            <w:r w:rsidRPr="00CF5558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en-US"/>
              </w:rPr>
              <w:t xml:space="preserve">Inverters to </w:t>
            </w:r>
            <w:r w:rsidRPr="00CF5558">
              <w:rPr>
                <w:sz w:val="18"/>
                <w:szCs w:val="18"/>
                <w:lang w:val="en-US"/>
              </w:rPr>
              <w:t>PV AC-DB)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91A2" w14:textId="01A43073" w:rsidR="00CF5558" w:rsidRPr="00A54FB9" w:rsidRDefault="00CF5558" w:rsidP="00CF5558">
            <w:pPr>
              <w:jc w:val="center"/>
            </w:pPr>
            <w:r w:rsidRPr="00A54FB9">
              <w:t>mm</w:t>
            </w:r>
            <w:r w:rsidRPr="00A54FB9">
              <w:rPr>
                <w:vertAlign w:val="superscript"/>
              </w:rPr>
              <w:t>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2DC4C" w14:textId="12E35930" w:rsidR="00CF5558" w:rsidRDefault="00CF5558" w:rsidP="00CF5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A57C2" w14:textId="77777777" w:rsidR="00CF5558" w:rsidRPr="001A739B" w:rsidRDefault="00CF5558" w:rsidP="00CF5558">
            <w:pPr>
              <w:rPr>
                <w:sz w:val="20"/>
                <w:szCs w:val="20"/>
              </w:rPr>
            </w:pPr>
          </w:p>
        </w:tc>
      </w:tr>
      <w:tr w:rsidR="001A638B" w:rsidRPr="001A739B" w14:paraId="241A1119" w14:textId="77777777" w:rsidTr="004B1654">
        <w:trPr>
          <w:trHeight w:val="545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66A4C" w14:textId="534B00BA" w:rsidR="001A638B" w:rsidRDefault="00E9087B" w:rsidP="001A6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A638B">
              <w:rPr>
                <w:sz w:val="20"/>
                <w:szCs w:val="20"/>
              </w:rPr>
              <w:t>.3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6788" w14:textId="77777777" w:rsidR="001A638B" w:rsidRDefault="001A638B" w:rsidP="001A638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Three-phase, 4-core cable size </w:t>
            </w:r>
          </w:p>
          <w:p w14:paraId="32D8B7CF" w14:textId="36D8AD24" w:rsidR="001A638B" w:rsidRDefault="001A638B" w:rsidP="001A638B">
            <w:pPr>
              <w:rPr>
                <w:sz w:val="20"/>
                <w:szCs w:val="20"/>
                <w:lang w:val="en-US"/>
              </w:rPr>
            </w:pPr>
            <w:r w:rsidRPr="00CF5558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en-US"/>
              </w:rPr>
              <w:t>AC-DB to Sub-DB</w:t>
            </w:r>
            <w:r w:rsidRPr="00CF555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3DA4" w14:textId="317704A9" w:rsidR="001A638B" w:rsidRPr="00A54FB9" w:rsidRDefault="001A638B" w:rsidP="001A638B">
            <w:pPr>
              <w:jc w:val="center"/>
            </w:pPr>
            <w:r w:rsidRPr="00A54FB9">
              <w:t>mm</w:t>
            </w:r>
            <w:r w:rsidRPr="00A54FB9">
              <w:rPr>
                <w:vertAlign w:val="superscript"/>
              </w:rPr>
              <w:t>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99451" w14:textId="5C3E829B" w:rsidR="001A638B" w:rsidRDefault="001A638B" w:rsidP="001A6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BDC2B" w14:textId="77777777" w:rsidR="001A638B" w:rsidRPr="001A739B" w:rsidRDefault="001A638B" w:rsidP="001A638B">
            <w:pPr>
              <w:rPr>
                <w:sz w:val="20"/>
                <w:szCs w:val="20"/>
              </w:rPr>
            </w:pPr>
          </w:p>
        </w:tc>
      </w:tr>
      <w:tr w:rsidR="001A638B" w:rsidRPr="001A739B" w14:paraId="46203168" w14:textId="77777777" w:rsidTr="004B1654">
        <w:trPr>
          <w:trHeight w:val="545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8D60A" w14:textId="4929C3DA" w:rsidR="001A638B" w:rsidRDefault="00E9087B" w:rsidP="001A6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A638B">
              <w:rPr>
                <w:sz w:val="20"/>
                <w:szCs w:val="20"/>
              </w:rPr>
              <w:t>.4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E293" w14:textId="52CE12D7" w:rsidR="001A638B" w:rsidRDefault="001A638B" w:rsidP="001A638B">
            <w:pPr>
              <w:rPr>
                <w:sz w:val="20"/>
                <w:szCs w:val="20"/>
                <w:lang w:val="en-US"/>
              </w:rPr>
            </w:pPr>
            <w:r w:rsidRPr="00312A1A">
              <w:rPr>
                <w:sz w:val="20"/>
                <w:szCs w:val="20"/>
                <w:lang w:val="en-US"/>
              </w:rPr>
              <w:t xml:space="preserve">AC </w:t>
            </w:r>
            <w:r>
              <w:rPr>
                <w:sz w:val="20"/>
                <w:szCs w:val="20"/>
                <w:lang w:val="en-US"/>
              </w:rPr>
              <w:t xml:space="preserve">Low Voltage </w:t>
            </w:r>
            <w:r w:rsidRPr="00312A1A">
              <w:rPr>
                <w:sz w:val="20"/>
                <w:szCs w:val="20"/>
                <w:lang w:val="en-US"/>
              </w:rPr>
              <w:t xml:space="preserve">Cable </w:t>
            </w:r>
            <w:r>
              <w:rPr>
                <w:sz w:val="20"/>
                <w:szCs w:val="20"/>
                <w:lang w:val="en-US"/>
              </w:rPr>
              <w:t>catalogue with all cable ratings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E9EF" w14:textId="46B59B32" w:rsidR="001A638B" w:rsidRPr="00A54FB9" w:rsidRDefault="001A638B" w:rsidP="001A638B">
            <w:pPr>
              <w:jc w:val="center"/>
            </w:pPr>
            <w:r w:rsidRPr="00312A1A">
              <w:rPr>
                <w:sz w:val="20"/>
                <w:szCs w:val="20"/>
                <w:lang w:val="en-US"/>
              </w:rPr>
              <w:t>Datasheet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A6014" w14:textId="400FA5E1" w:rsidR="001A638B" w:rsidRDefault="001A638B" w:rsidP="001A6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attach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4821B" w14:textId="77777777" w:rsidR="001A638B" w:rsidRPr="001A739B" w:rsidRDefault="001A638B" w:rsidP="001A638B">
            <w:pPr>
              <w:rPr>
                <w:sz w:val="20"/>
                <w:szCs w:val="20"/>
              </w:rPr>
            </w:pPr>
          </w:p>
        </w:tc>
      </w:tr>
      <w:tr w:rsidR="001A638B" w:rsidRPr="001A739B" w14:paraId="147CE412" w14:textId="77777777" w:rsidTr="007D6CF7">
        <w:trPr>
          <w:trHeight w:val="545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2CB82" w14:textId="3DA79811" w:rsidR="001A638B" w:rsidRDefault="001A638B" w:rsidP="001A638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E35A6" w14:textId="64DB2F6A" w:rsidR="001A638B" w:rsidRPr="001A739B" w:rsidRDefault="001A638B" w:rsidP="001A638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Admin Carport AC Cabling </w:t>
            </w:r>
            <w:r w:rsidRPr="001A739B">
              <w:rPr>
                <w:b/>
                <w:sz w:val="20"/>
                <w:szCs w:val="20"/>
              </w:rPr>
              <w:t>Product information</w:t>
            </w:r>
            <w:r>
              <w:rPr>
                <w:b/>
                <w:sz w:val="20"/>
                <w:szCs w:val="20"/>
              </w:rPr>
              <w:t xml:space="preserve"> per Board</w:t>
            </w:r>
          </w:p>
        </w:tc>
      </w:tr>
      <w:tr w:rsidR="001A638B" w:rsidRPr="001A739B" w14:paraId="4F62A02F" w14:textId="77777777" w:rsidTr="004B1654">
        <w:trPr>
          <w:trHeight w:val="545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D3EAE" w14:textId="0133A6EE" w:rsidR="001A638B" w:rsidRDefault="001A638B" w:rsidP="001A6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E69B" w14:textId="77777777" w:rsidR="001A638B" w:rsidRDefault="001A638B" w:rsidP="001A638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Three-phase, 4-core cable size </w:t>
            </w:r>
          </w:p>
          <w:p w14:paraId="77EA7E36" w14:textId="0F1E1D9C" w:rsidR="001A638B" w:rsidRDefault="001A638B" w:rsidP="001A638B">
            <w:pPr>
              <w:rPr>
                <w:sz w:val="20"/>
                <w:szCs w:val="20"/>
                <w:lang w:val="en-US"/>
              </w:rPr>
            </w:pPr>
            <w:r w:rsidRPr="00CF5558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en-US"/>
              </w:rPr>
              <w:t>Inverter</w:t>
            </w:r>
            <w:r w:rsidRPr="00CF5558">
              <w:rPr>
                <w:sz w:val="18"/>
                <w:szCs w:val="18"/>
                <w:lang w:val="en-US"/>
              </w:rPr>
              <w:t xml:space="preserve"> to PoC</w:t>
            </w:r>
            <w:r>
              <w:rPr>
                <w:sz w:val="18"/>
                <w:szCs w:val="18"/>
                <w:lang w:val="en-US"/>
              </w:rPr>
              <w:t>/Switching station</w:t>
            </w:r>
            <w:r w:rsidRPr="00CF555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E396" w14:textId="22B4D9DC" w:rsidR="001A638B" w:rsidRPr="00A54FB9" w:rsidRDefault="001A638B" w:rsidP="001A638B">
            <w:pPr>
              <w:jc w:val="center"/>
            </w:pPr>
            <w:r w:rsidRPr="00A54FB9">
              <w:t>mm</w:t>
            </w:r>
            <w:r w:rsidRPr="00A54FB9">
              <w:rPr>
                <w:vertAlign w:val="superscript"/>
              </w:rPr>
              <w:t>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FE900" w14:textId="0F167FA7" w:rsidR="001A638B" w:rsidRDefault="001A638B" w:rsidP="001A6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A9A6A" w14:textId="77777777" w:rsidR="001A638B" w:rsidRPr="001A739B" w:rsidRDefault="001A638B" w:rsidP="001A638B">
            <w:pPr>
              <w:rPr>
                <w:sz w:val="20"/>
                <w:szCs w:val="20"/>
              </w:rPr>
            </w:pPr>
          </w:p>
        </w:tc>
      </w:tr>
      <w:tr w:rsidR="001A638B" w:rsidRPr="001A739B" w14:paraId="7D007C5D" w14:textId="77777777" w:rsidTr="004B1654">
        <w:trPr>
          <w:trHeight w:val="545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EE0C0" w14:textId="443E4B43" w:rsidR="001A638B" w:rsidRDefault="001A638B" w:rsidP="001A6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4447" w14:textId="77777777" w:rsidR="001A638B" w:rsidRDefault="001A638B" w:rsidP="001A638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Three-phase, 4-core cable size </w:t>
            </w:r>
          </w:p>
          <w:p w14:paraId="7A40EE6D" w14:textId="10D73999" w:rsidR="001A638B" w:rsidRDefault="001A638B" w:rsidP="001A638B">
            <w:pPr>
              <w:rPr>
                <w:sz w:val="20"/>
                <w:szCs w:val="20"/>
                <w:lang w:val="en-US"/>
              </w:rPr>
            </w:pPr>
            <w:r w:rsidRPr="00CF5558">
              <w:rPr>
                <w:sz w:val="18"/>
                <w:szCs w:val="18"/>
                <w:lang w:val="en-US"/>
              </w:rPr>
              <w:t>(PoC</w:t>
            </w:r>
            <w:r>
              <w:rPr>
                <w:sz w:val="18"/>
                <w:szCs w:val="18"/>
                <w:lang w:val="en-US"/>
              </w:rPr>
              <w:t>/Switching station to AC-DB</w:t>
            </w:r>
            <w:r w:rsidRPr="00CF555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7D325" w14:textId="73CE56F0" w:rsidR="001A638B" w:rsidRPr="00A54FB9" w:rsidRDefault="001A638B" w:rsidP="001A638B">
            <w:pPr>
              <w:jc w:val="center"/>
            </w:pPr>
            <w:r w:rsidRPr="00A54FB9">
              <w:t>mm</w:t>
            </w:r>
            <w:r w:rsidRPr="00A54FB9">
              <w:rPr>
                <w:vertAlign w:val="superscript"/>
              </w:rPr>
              <w:t>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BFC8B" w14:textId="2E6B00EA" w:rsidR="001A638B" w:rsidRDefault="001A638B" w:rsidP="001A6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attach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452FC" w14:textId="77777777" w:rsidR="001A638B" w:rsidRPr="001A739B" w:rsidRDefault="001A638B" w:rsidP="001A638B">
            <w:pPr>
              <w:rPr>
                <w:sz w:val="20"/>
                <w:szCs w:val="20"/>
              </w:rPr>
            </w:pPr>
          </w:p>
        </w:tc>
      </w:tr>
      <w:tr w:rsidR="001A638B" w:rsidRPr="001A739B" w14:paraId="13A54406" w14:textId="77777777" w:rsidTr="004B1654">
        <w:trPr>
          <w:trHeight w:val="545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6BE63" w14:textId="3B2A9365" w:rsidR="001A638B" w:rsidRDefault="001A638B" w:rsidP="001A6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901C" w14:textId="77777777" w:rsidR="001A638B" w:rsidRDefault="001A638B" w:rsidP="001A638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Three-phase, 4-core cable size </w:t>
            </w:r>
          </w:p>
          <w:p w14:paraId="14F27DC3" w14:textId="22C2A06E" w:rsidR="001A638B" w:rsidRDefault="001A638B" w:rsidP="001A638B">
            <w:pPr>
              <w:rPr>
                <w:sz w:val="20"/>
                <w:szCs w:val="20"/>
                <w:lang w:val="en-US"/>
              </w:rPr>
            </w:pPr>
            <w:r w:rsidRPr="00CF5558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en-US"/>
              </w:rPr>
              <w:t>AC-DB to Sub-DB</w:t>
            </w:r>
            <w:r w:rsidRPr="00CF555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523F" w14:textId="3400C03A" w:rsidR="001A638B" w:rsidRPr="00A54FB9" w:rsidRDefault="001A638B" w:rsidP="001A638B">
            <w:pPr>
              <w:jc w:val="center"/>
            </w:pPr>
            <w:r w:rsidRPr="00A54FB9">
              <w:t>mm</w:t>
            </w:r>
            <w:r w:rsidRPr="00A54FB9">
              <w:rPr>
                <w:vertAlign w:val="superscript"/>
              </w:rPr>
              <w:t>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306E6" w14:textId="4EAFC8E6" w:rsidR="001A638B" w:rsidRDefault="001A638B" w:rsidP="001A6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C9D24" w14:textId="77777777" w:rsidR="001A638B" w:rsidRPr="001A739B" w:rsidRDefault="001A638B" w:rsidP="001A638B">
            <w:pPr>
              <w:rPr>
                <w:sz w:val="20"/>
                <w:szCs w:val="20"/>
              </w:rPr>
            </w:pPr>
          </w:p>
        </w:tc>
      </w:tr>
      <w:tr w:rsidR="001A638B" w:rsidRPr="001A739B" w14:paraId="7A6CDACD" w14:textId="77777777" w:rsidTr="004B1654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F01D9" w14:textId="0D39DC8F" w:rsidR="001A638B" w:rsidRPr="00312A1A" w:rsidRDefault="001A638B" w:rsidP="001A6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B7C7" w14:textId="5C1E6D7C" w:rsidR="001A638B" w:rsidRPr="00312A1A" w:rsidRDefault="001A638B" w:rsidP="001A638B">
            <w:pPr>
              <w:rPr>
                <w:sz w:val="20"/>
                <w:szCs w:val="20"/>
                <w:lang w:val="en-US"/>
              </w:rPr>
            </w:pPr>
            <w:r w:rsidRPr="00312A1A">
              <w:rPr>
                <w:sz w:val="20"/>
                <w:szCs w:val="20"/>
                <w:lang w:val="en-US"/>
              </w:rPr>
              <w:t xml:space="preserve">AC </w:t>
            </w:r>
            <w:r>
              <w:rPr>
                <w:sz w:val="20"/>
                <w:szCs w:val="20"/>
                <w:lang w:val="en-US"/>
              </w:rPr>
              <w:t xml:space="preserve">Low Voltage </w:t>
            </w:r>
            <w:r w:rsidRPr="00312A1A">
              <w:rPr>
                <w:sz w:val="20"/>
                <w:szCs w:val="20"/>
                <w:lang w:val="en-US"/>
              </w:rPr>
              <w:t xml:space="preserve">Cable </w:t>
            </w:r>
            <w:r>
              <w:rPr>
                <w:sz w:val="20"/>
                <w:szCs w:val="20"/>
                <w:lang w:val="en-US"/>
              </w:rPr>
              <w:t>catalogue with all cable ratings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0DE1" w14:textId="3D36420B" w:rsidR="001A638B" w:rsidRPr="00312A1A" w:rsidRDefault="001A638B" w:rsidP="001A638B">
            <w:pPr>
              <w:jc w:val="center"/>
              <w:rPr>
                <w:sz w:val="20"/>
                <w:szCs w:val="20"/>
              </w:rPr>
            </w:pPr>
            <w:r w:rsidRPr="00312A1A">
              <w:rPr>
                <w:sz w:val="20"/>
                <w:szCs w:val="20"/>
                <w:lang w:val="en-US"/>
              </w:rPr>
              <w:t>Datasheet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2609C" w14:textId="7120899D" w:rsidR="001A638B" w:rsidRPr="001A739B" w:rsidRDefault="001A638B" w:rsidP="001A6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attach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0FB7E" w14:textId="77777777" w:rsidR="001A638B" w:rsidRPr="001A739B" w:rsidRDefault="001A638B" w:rsidP="001A638B">
            <w:pPr>
              <w:rPr>
                <w:sz w:val="20"/>
                <w:szCs w:val="20"/>
              </w:rPr>
            </w:pPr>
          </w:p>
        </w:tc>
      </w:tr>
    </w:tbl>
    <w:p w14:paraId="19019F54" w14:textId="77777777" w:rsidR="00B57235" w:rsidRDefault="00B57235" w:rsidP="00B57235">
      <w:pPr>
        <w:pStyle w:val="BodyText"/>
      </w:pPr>
    </w:p>
    <w:p w14:paraId="7FD8874B" w14:textId="77777777" w:rsidR="001A4ADB" w:rsidRDefault="001A4ADB" w:rsidP="00B57235">
      <w:pPr>
        <w:pStyle w:val="BodyText"/>
      </w:pPr>
    </w:p>
    <w:p w14:paraId="03C67D03" w14:textId="77777777" w:rsidR="001A4ADB" w:rsidRDefault="001A4ADB" w:rsidP="00B57235">
      <w:pPr>
        <w:pStyle w:val="BodyText"/>
      </w:pPr>
    </w:p>
    <w:p w14:paraId="2EE1D28F" w14:textId="77777777" w:rsidR="001A4ADB" w:rsidRDefault="001A4ADB" w:rsidP="00B57235">
      <w:pPr>
        <w:pStyle w:val="BodyText"/>
      </w:pPr>
    </w:p>
    <w:p w14:paraId="7B4F9ADB" w14:textId="77777777" w:rsidR="001A4ADB" w:rsidRDefault="001A4ADB" w:rsidP="00B57235">
      <w:pPr>
        <w:pStyle w:val="BodyText"/>
      </w:pPr>
    </w:p>
    <w:p w14:paraId="5843C533" w14:textId="77777777" w:rsidR="001A4ADB" w:rsidRPr="00B57235" w:rsidRDefault="001A4ADB" w:rsidP="00B57235">
      <w:pPr>
        <w:pStyle w:val="BodyText"/>
      </w:pPr>
    </w:p>
    <w:p w14:paraId="02F1A059" w14:textId="3CAB04E2" w:rsidR="00A31AE8" w:rsidRDefault="00A31AE8" w:rsidP="007549BE">
      <w:pPr>
        <w:pStyle w:val="Heading4"/>
        <w:ind w:left="397"/>
      </w:pPr>
      <w:bookmarkStart w:id="39" w:name="_Toc188860461"/>
      <w:r>
        <w:lastRenderedPageBreak/>
        <w:t>A</w:t>
      </w:r>
      <w:r w:rsidR="00CD749D">
        <w:t xml:space="preserve">C </w:t>
      </w:r>
      <w:r>
        <w:t>Distribution Board</w:t>
      </w:r>
      <w:r w:rsidR="00CD749D">
        <w:t>s</w:t>
      </w:r>
      <w:bookmarkEnd w:id="39"/>
      <w:r>
        <w:t xml:space="preserve"> </w:t>
      </w:r>
    </w:p>
    <w:p w14:paraId="31E8E34A" w14:textId="1B3B2F19" w:rsidR="00D752EB" w:rsidRDefault="007549BE" w:rsidP="00D752EB">
      <w:pPr>
        <w:pStyle w:val="Caption"/>
      </w:pPr>
      <w:bookmarkStart w:id="40" w:name="_Toc188871166"/>
      <w:r>
        <w:t xml:space="preserve">Table </w:t>
      </w:r>
      <w:r w:rsidR="005C0ADE">
        <w:fldChar w:fldCharType="begin"/>
      </w:r>
      <w:r w:rsidR="005C0ADE">
        <w:instrText xml:space="preserve"> STYLEREF 1 \s </w:instrText>
      </w:r>
      <w:r w:rsidR="005C0ADE">
        <w:fldChar w:fldCharType="separate"/>
      </w:r>
      <w:r w:rsidR="003A7D3A">
        <w:rPr>
          <w:noProof/>
        </w:rPr>
        <w:t>6</w:t>
      </w:r>
      <w:r w:rsidR="005C0ADE">
        <w:fldChar w:fldCharType="end"/>
      </w:r>
      <w:r w:rsidR="005C0ADE">
        <w:noBreakHyphen/>
      </w:r>
      <w:r w:rsidR="005C0ADE">
        <w:fldChar w:fldCharType="begin"/>
      </w:r>
      <w:r w:rsidR="005C0ADE">
        <w:instrText xml:space="preserve"> SEQ Table \* ARABIC \s 1 </w:instrText>
      </w:r>
      <w:r w:rsidR="005C0ADE">
        <w:fldChar w:fldCharType="separate"/>
      </w:r>
      <w:r w:rsidR="003A7D3A">
        <w:rPr>
          <w:noProof/>
        </w:rPr>
        <w:t>8</w:t>
      </w:r>
      <w:r w:rsidR="005C0ADE">
        <w:fldChar w:fldCharType="end"/>
      </w:r>
      <w:r>
        <w:t xml:space="preserve">: </w:t>
      </w:r>
      <w:r w:rsidR="00D752EB">
        <w:t xml:space="preserve">Kriel </w:t>
      </w:r>
      <w:r w:rsidR="00091AE3">
        <w:t>Carport</w:t>
      </w:r>
      <w:r w:rsidR="00D752EB">
        <w:t xml:space="preserve"> AC</w:t>
      </w:r>
      <w:r>
        <w:t xml:space="preserve"> Distribution Board Requirements</w:t>
      </w:r>
      <w:bookmarkEnd w:id="40"/>
    </w:p>
    <w:tbl>
      <w:tblPr>
        <w:tblW w:w="9723" w:type="dxa"/>
        <w:jc w:val="center"/>
        <w:tblLayout w:type="fixed"/>
        <w:tblLook w:val="00A0" w:firstRow="1" w:lastRow="0" w:firstColumn="1" w:lastColumn="0" w:noHBand="0" w:noVBand="0"/>
      </w:tblPr>
      <w:tblGrid>
        <w:gridCol w:w="772"/>
        <w:gridCol w:w="3412"/>
        <w:gridCol w:w="1491"/>
        <w:gridCol w:w="2196"/>
        <w:gridCol w:w="1843"/>
        <w:gridCol w:w="9"/>
      </w:tblGrid>
      <w:tr w:rsidR="009A085E" w:rsidRPr="001A739B" w14:paraId="320BB4B6" w14:textId="77777777" w:rsidTr="005754C0">
        <w:trPr>
          <w:gridAfter w:val="1"/>
          <w:wAfter w:w="9" w:type="dxa"/>
          <w:trHeight w:val="20"/>
          <w:tblHeader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1A9E74" w14:textId="77777777" w:rsidR="009A085E" w:rsidRPr="001A739B" w:rsidRDefault="009A085E" w:rsidP="009A085E">
            <w:pPr>
              <w:rPr>
                <w:b/>
                <w:sz w:val="20"/>
                <w:szCs w:val="20"/>
              </w:rPr>
            </w:pPr>
            <w:r w:rsidRPr="001A739B">
              <w:rPr>
                <w:b/>
                <w:sz w:val="20"/>
                <w:szCs w:val="20"/>
              </w:rPr>
              <w:t>Item No.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3D7EB0" w14:textId="39E1D25D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3208C5" w14:textId="436D110F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3314E47" w14:textId="77777777" w:rsidR="009A085E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Required</w:t>
            </w:r>
          </w:p>
          <w:p w14:paraId="66873785" w14:textId="2594D7FB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Schedule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BF4EBA" w14:textId="77777777" w:rsidR="009A085E" w:rsidRDefault="009A085E" w:rsidP="009A085E">
            <w:pPr>
              <w:jc w:val="center"/>
              <w:rPr>
                <w:b/>
                <w:bCs/>
                <w:sz w:val="20"/>
                <w:szCs w:val="20"/>
              </w:rPr>
            </w:pPr>
            <w:r w:rsidRPr="009F0AD7">
              <w:rPr>
                <w:b/>
                <w:bCs/>
                <w:sz w:val="20"/>
                <w:szCs w:val="20"/>
              </w:rPr>
              <w:t>Tendere</w:t>
            </w:r>
            <w:r>
              <w:rPr>
                <w:b/>
                <w:bCs/>
                <w:sz w:val="20"/>
                <w:szCs w:val="20"/>
              </w:rPr>
              <w:t>d</w:t>
            </w:r>
          </w:p>
          <w:p w14:paraId="6C69CDDE" w14:textId="1D3C1987" w:rsidR="009A085E" w:rsidRPr="001A739B" w:rsidRDefault="009A085E" w:rsidP="009A08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Schedule B</w:t>
            </w:r>
          </w:p>
        </w:tc>
      </w:tr>
      <w:tr w:rsidR="00D752EB" w:rsidRPr="001A739B" w14:paraId="0B507204" w14:textId="77777777" w:rsidTr="005754C0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075B9" w14:textId="77777777" w:rsidR="00D752EB" w:rsidRPr="001A739B" w:rsidRDefault="00D752EB" w:rsidP="003E2A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95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0F840" w14:textId="107E26CD" w:rsidR="00D752EB" w:rsidRPr="00D752EB" w:rsidRDefault="00D752EB" w:rsidP="003E2A98">
            <w:pPr>
              <w:rPr>
                <w:b/>
                <w:bCs/>
                <w:sz w:val="20"/>
                <w:szCs w:val="20"/>
              </w:rPr>
            </w:pPr>
            <w:r w:rsidRPr="00D752EB">
              <w:rPr>
                <w:b/>
                <w:bCs/>
              </w:rPr>
              <w:t>AC Distribution</w:t>
            </w:r>
            <w:r w:rsidR="002E05A9">
              <w:rPr>
                <w:b/>
                <w:bCs/>
              </w:rPr>
              <w:t xml:space="preserve"> Board (PV AC-DB)</w:t>
            </w:r>
            <w:r w:rsidR="00416D1A">
              <w:rPr>
                <w:b/>
                <w:bCs/>
              </w:rPr>
              <w:t xml:space="preserve"> and Sub-</w:t>
            </w:r>
            <w:r w:rsidR="00416D1A" w:rsidRPr="00D752EB">
              <w:rPr>
                <w:b/>
                <w:bCs/>
              </w:rPr>
              <w:t>Distribution</w:t>
            </w:r>
            <w:r w:rsidR="00416D1A">
              <w:rPr>
                <w:b/>
                <w:bCs/>
              </w:rPr>
              <w:t xml:space="preserve"> Board (Sub-DB)</w:t>
            </w:r>
          </w:p>
        </w:tc>
      </w:tr>
      <w:tr w:rsidR="00D752EB" w:rsidRPr="001A739B" w14:paraId="2E0EEBEC" w14:textId="77777777" w:rsidTr="005754C0">
        <w:trPr>
          <w:gridAfter w:val="1"/>
          <w:wAfter w:w="9" w:type="dxa"/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2B0DD" w14:textId="77777777" w:rsidR="00D752EB" w:rsidRPr="001A739B" w:rsidRDefault="00D752EB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A739B">
              <w:rPr>
                <w:sz w:val="20"/>
                <w:szCs w:val="20"/>
              </w:rPr>
              <w:t>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C49C" w14:textId="1BDFB824" w:rsidR="00D752EB" w:rsidRPr="001A739B" w:rsidRDefault="00D752EB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Compliance to Section 3.3.</w:t>
            </w:r>
            <w:r w:rsidR="002E05A9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.</w:t>
            </w:r>
            <w:r w:rsidR="002E05A9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 xml:space="preserve"> of Technical Specification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629A" w14:textId="77777777" w:rsidR="00D752EB" w:rsidRPr="001A739B" w:rsidRDefault="00D752EB" w:rsidP="002A6C62">
            <w:pPr>
              <w:jc w:val="center"/>
              <w:rPr>
                <w:sz w:val="20"/>
                <w:szCs w:val="20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95DD4" w14:textId="77777777" w:rsidR="00D752EB" w:rsidRPr="001A739B" w:rsidRDefault="00D752EB" w:rsidP="00063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1441D" w14:textId="77777777" w:rsidR="00D752EB" w:rsidRPr="001A739B" w:rsidRDefault="00D752EB" w:rsidP="003E2A98">
            <w:pPr>
              <w:rPr>
                <w:sz w:val="20"/>
                <w:szCs w:val="20"/>
              </w:rPr>
            </w:pPr>
          </w:p>
        </w:tc>
      </w:tr>
      <w:tr w:rsidR="005779FF" w:rsidRPr="001A739B" w14:paraId="6D23C1DE" w14:textId="77777777" w:rsidTr="005754C0">
        <w:trPr>
          <w:gridAfter w:val="1"/>
          <w:wAfter w:w="9" w:type="dxa"/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A0A53" w14:textId="004FA899" w:rsidR="005779FF" w:rsidRDefault="005779FF" w:rsidP="00577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F4AF" w14:textId="46220880" w:rsidR="005779FF" w:rsidRDefault="005779FF" w:rsidP="005779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3-phase 4-pole Circuit Breaker for Inverters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B1F2" w14:textId="00AF5E3F" w:rsidR="005779FF" w:rsidRPr="001A739B" w:rsidRDefault="005779FF" w:rsidP="005779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C589E" w14:textId="62BF3F1F" w:rsidR="005779FF" w:rsidRDefault="005779FF" w:rsidP="00577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09F14" w14:textId="77777777" w:rsidR="005779FF" w:rsidRPr="001A739B" w:rsidRDefault="005779FF" w:rsidP="005779FF">
            <w:pPr>
              <w:rPr>
                <w:sz w:val="20"/>
                <w:szCs w:val="20"/>
              </w:rPr>
            </w:pPr>
          </w:p>
        </w:tc>
      </w:tr>
      <w:tr w:rsidR="005779FF" w:rsidRPr="001A739B" w14:paraId="0E1D3E36" w14:textId="77777777" w:rsidTr="005754C0">
        <w:trPr>
          <w:gridAfter w:val="1"/>
          <w:wAfter w:w="9" w:type="dxa"/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7F1DB" w14:textId="0B03A6D0" w:rsidR="005779FF" w:rsidRDefault="005779FF" w:rsidP="00577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40B6" w14:textId="5843A7B3" w:rsidR="005779FF" w:rsidRDefault="005779FF" w:rsidP="005779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3-phase 4-pole Circuit Breaker to PoC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8460" w14:textId="1E4FE600" w:rsidR="005779FF" w:rsidRDefault="005779FF" w:rsidP="005779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C0CE5" w14:textId="6AF47DDB" w:rsidR="005779FF" w:rsidRDefault="005779FF" w:rsidP="00577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7ABF9" w14:textId="77777777" w:rsidR="005779FF" w:rsidRPr="001A739B" w:rsidRDefault="005779FF" w:rsidP="005779FF">
            <w:pPr>
              <w:rPr>
                <w:sz w:val="20"/>
                <w:szCs w:val="20"/>
              </w:rPr>
            </w:pPr>
          </w:p>
        </w:tc>
      </w:tr>
      <w:tr w:rsidR="005779FF" w:rsidRPr="001A739B" w14:paraId="5C04ACCA" w14:textId="77777777" w:rsidTr="005754C0">
        <w:trPr>
          <w:gridAfter w:val="1"/>
          <w:wAfter w:w="9" w:type="dxa"/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29492" w14:textId="13E66602" w:rsidR="005779FF" w:rsidRDefault="005779FF" w:rsidP="00577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52E6" w14:textId="37D05B0C" w:rsidR="005779FF" w:rsidRDefault="005779FF" w:rsidP="005779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3-phase 4-pole Circuit Breaker to Sub-DB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FB54" w14:textId="1C6ECEA2" w:rsidR="005779FF" w:rsidRDefault="005779FF" w:rsidP="005779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87AB6" w14:textId="2CAAF1CD" w:rsidR="005779FF" w:rsidRDefault="005779FF" w:rsidP="00577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896F8" w14:textId="77777777" w:rsidR="005779FF" w:rsidRPr="001A739B" w:rsidRDefault="005779FF" w:rsidP="005779FF">
            <w:pPr>
              <w:rPr>
                <w:sz w:val="20"/>
                <w:szCs w:val="20"/>
              </w:rPr>
            </w:pPr>
          </w:p>
        </w:tc>
      </w:tr>
      <w:tr w:rsidR="00BA2848" w:rsidRPr="001A739B" w14:paraId="0427C4D2" w14:textId="77777777" w:rsidTr="005754C0">
        <w:trPr>
          <w:gridAfter w:val="1"/>
          <w:wAfter w:w="9" w:type="dxa"/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A815B" w14:textId="69420775" w:rsidR="00BA2848" w:rsidRDefault="00BA2848" w:rsidP="00BA2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84C1" w14:textId="5B32CD07" w:rsidR="00BA2848" w:rsidRDefault="00BA2848" w:rsidP="00BA28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3-phase 4-pole Circuit Breaker Sub-DB Main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D454" w14:textId="46F079AF" w:rsidR="00BA2848" w:rsidRDefault="00BA2848" w:rsidP="00BA28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469C9" w14:textId="1278F6E2" w:rsidR="00BA2848" w:rsidRDefault="00BA2848" w:rsidP="00BA2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B4AF7" w14:textId="77777777" w:rsidR="00BA2848" w:rsidRPr="001A739B" w:rsidRDefault="00BA2848" w:rsidP="00BA2848">
            <w:pPr>
              <w:rPr>
                <w:sz w:val="20"/>
                <w:szCs w:val="20"/>
              </w:rPr>
            </w:pPr>
          </w:p>
        </w:tc>
      </w:tr>
      <w:tr w:rsidR="00BA2848" w:rsidRPr="001A739B" w14:paraId="3CB18666" w14:textId="77777777" w:rsidTr="005754C0">
        <w:trPr>
          <w:gridAfter w:val="1"/>
          <w:wAfter w:w="9" w:type="dxa"/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1A3A2" w14:textId="17F69502" w:rsidR="00BA2848" w:rsidRDefault="00BA2848" w:rsidP="00BA2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4EFF" w14:textId="6C25437E" w:rsidR="00BA2848" w:rsidRDefault="00BA2848" w:rsidP="00BA28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Anti-islanding relay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81F9" w14:textId="675444FA" w:rsidR="00BA2848" w:rsidRDefault="005754C0" w:rsidP="00BA28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Manufacturer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51887" w14:textId="7B98B721" w:rsidR="00BA2848" w:rsidRDefault="00BA2848" w:rsidP="00BA2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AE289" w14:textId="77777777" w:rsidR="00BA2848" w:rsidRPr="001A739B" w:rsidRDefault="00BA2848" w:rsidP="00BA2848">
            <w:pPr>
              <w:rPr>
                <w:sz w:val="20"/>
                <w:szCs w:val="20"/>
              </w:rPr>
            </w:pPr>
          </w:p>
        </w:tc>
      </w:tr>
      <w:tr w:rsidR="00BA2848" w:rsidRPr="001A739B" w14:paraId="3DF9E161" w14:textId="77777777" w:rsidTr="005754C0">
        <w:trPr>
          <w:gridAfter w:val="1"/>
          <w:wAfter w:w="9" w:type="dxa"/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687A5" w14:textId="6899C952" w:rsidR="00BA2848" w:rsidRDefault="00BA2848" w:rsidP="00BA2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951D" w14:textId="7A20768E" w:rsidR="00BA2848" w:rsidRDefault="00BA2848" w:rsidP="00BA28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Energy Meter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6103" w14:textId="46537266" w:rsidR="00BA2848" w:rsidRDefault="005754C0" w:rsidP="00BA28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Manufacturer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58403" w14:textId="7175991C" w:rsidR="00BA2848" w:rsidRDefault="00BA2848" w:rsidP="00BA2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62B5A" w14:textId="77777777" w:rsidR="00BA2848" w:rsidRPr="001A739B" w:rsidRDefault="00BA2848" w:rsidP="00BA2848">
            <w:pPr>
              <w:rPr>
                <w:sz w:val="20"/>
                <w:szCs w:val="20"/>
              </w:rPr>
            </w:pPr>
          </w:p>
        </w:tc>
      </w:tr>
      <w:tr w:rsidR="00BA2848" w:rsidRPr="001A739B" w14:paraId="6B9ED0F8" w14:textId="77777777" w:rsidTr="005754C0">
        <w:trPr>
          <w:gridAfter w:val="1"/>
          <w:wAfter w:w="9" w:type="dxa"/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3C82D" w14:textId="54E65D3F" w:rsidR="00BA2848" w:rsidRDefault="00BA2848" w:rsidP="00BA2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65E0" w14:textId="728521C0" w:rsidR="00BA2848" w:rsidRDefault="00BA2848" w:rsidP="00BA28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Datasheet for Anti-islanding relay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2235" w14:textId="213EBD9C" w:rsidR="00BA2848" w:rsidRPr="001A739B" w:rsidRDefault="00BA2848" w:rsidP="00BA28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Datasheet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5314E" w14:textId="7EFCD067" w:rsidR="00BA2848" w:rsidRDefault="00BA2848" w:rsidP="00BA2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attach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16650" w14:textId="77777777" w:rsidR="00BA2848" w:rsidRPr="001A739B" w:rsidRDefault="00BA2848" w:rsidP="00BA2848">
            <w:pPr>
              <w:rPr>
                <w:sz w:val="20"/>
                <w:szCs w:val="20"/>
              </w:rPr>
            </w:pPr>
          </w:p>
        </w:tc>
      </w:tr>
      <w:tr w:rsidR="00BA2848" w:rsidRPr="001A739B" w14:paraId="32E89730" w14:textId="77777777" w:rsidTr="005754C0">
        <w:trPr>
          <w:gridAfter w:val="1"/>
          <w:wAfter w:w="9" w:type="dxa"/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5A9D7" w14:textId="620A3E1E" w:rsidR="00BA2848" w:rsidRDefault="00BA2848" w:rsidP="00BA2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A0D5" w14:textId="3F48A3FC" w:rsidR="00BA2848" w:rsidRDefault="00BA2848" w:rsidP="00BA28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Technical Datasheet for Bi-directional Energy Meter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CB71" w14:textId="7091EE09" w:rsidR="00BA2848" w:rsidRDefault="00BA2848" w:rsidP="00BA28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Datasheet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09380" w14:textId="2965BE77" w:rsidR="00BA2848" w:rsidRDefault="00BA2848" w:rsidP="00BA2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attach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7A1D7" w14:textId="77777777" w:rsidR="00BA2848" w:rsidRPr="001A739B" w:rsidRDefault="00BA2848" w:rsidP="00BA2848">
            <w:pPr>
              <w:rPr>
                <w:sz w:val="20"/>
                <w:szCs w:val="20"/>
              </w:rPr>
            </w:pPr>
          </w:p>
        </w:tc>
      </w:tr>
      <w:tr w:rsidR="00BA2848" w:rsidRPr="001A739B" w14:paraId="6FD6ECCE" w14:textId="77777777" w:rsidTr="005754C0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8AF96" w14:textId="77777777" w:rsidR="00BA2848" w:rsidRDefault="00BA2848" w:rsidP="00BA284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95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513D7" w14:textId="6EC3DD87" w:rsidR="00BA2848" w:rsidRPr="001A739B" w:rsidRDefault="00BA2848" w:rsidP="00BA2848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Extension </w:t>
            </w:r>
            <w:r w:rsidRPr="00D752EB">
              <w:rPr>
                <w:b/>
                <w:bCs/>
              </w:rPr>
              <w:t>Distribution</w:t>
            </w:r>
            <w:r>
              <w:rPr>
                <w:b/>
                <w:bCs/>
              </w:rPr>
              <w:t xml:space="preserve"> Board at POC</w:t>
            </w:r>
          </w:p>
        </w:tc>
      </w:tr>
      <w:tr w:rsidR="00BA2848" w:rsidRPr="001A739B" w14:paraId="0CAE5EDD" w14:textId="77777777" w:rsidTr="005754C0">
        <w:trPr>
          <w:gridAfter w:val="1"/>
          <w:wAfter w:w="9" w:type="dxa"/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7828A" w14:textId="77777777" w:rsidR="00BA2848" w:rsidRDefault="00BA2848" w:rsidP="00BA2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AA99" w14:textId="0BCE4BBD" w:rsidR="00BA2848" w:rsidRDefault="00BA2848" w:rsidP="00BA28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Compliance to Section 3.3.2.4 of Technical Specification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677A" w14:textId="043C5061" w:rsidR="00BA2848" w:rsidRPr="001A739B" w:rsidRDefault="00BA2848" w:rsidP="00BA2848">
            <w:pPr>
              <w:jc w:val="center"/>
              <w:rPr>
                <w:sz w:val="20"/>
                <w:szCs w:val="20"/>
                <w:lang w:val="en-US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6A07F" w14:textId="18E44DFE" w:rsidR="00BA2848" w:rsidRDefault="00BA2848" w:rsidP="00BA2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7CE34" w14:textId="77777777" w:rsidR="00BA2848" w:rsidRPr="001A739B" w:rsidRDefault="00BA2848" w:rsidP="00BA2848">
            <w:pPr>
              <w:rPr>
                <w:sz w:val="20"/>
                <w:szCs w:val="20"/>
              </w:rPr>
            </w:pPr>
          </w:p>
        </w:tc>
      </w:tr>
      <w:tr w:rsidR="00BA2848" w:rsidRPr="001A739B" w14:paraId="0524D350" w14:textId="77777777" w:rsidTr="005754C0">
        <w:trPr>
          <w:gridAfter w:val="1"/>
          <w:wAfter w:w="9" w:type="dxa"/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026C8" w14:textId="278F9806" w:rsidR="00BA2848" w:rsidRDefault="00BA2848" w:rsidP="00BA2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7C27" w14:textId="0A587DC3" w:rsidR="00BA2848" w:rsidRDefault="00BA2848" w:rsidP="00BA28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3-phase 4-pole PoC Circuit Breaker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D889" w14:textId="23EA5D61" w:rsidR="00BA2848" w:rsidRDefault="00BA2848" w:rsidP="00BA28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6B6B1" w14:textId="193608E2" w:rsidR="00BA2848" w:rsidRDefault="00BA2848" w:rsidP="00BA2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B839C" w14:textId="77777777" w:rsidR="00BA2848" w:rsidRPr="001A739B" w:rsidRDefault="00BA2848" w:rsidP="00BA2848">
            <w:pPr>
              <w:rPr>
                <w:sz w:val="20"/>
                <w:szCs w:val="20"/>
              </w:rPr>
            </w:pPr>
          </w:p>
        </w:tc>
      </w:tr>
      <w:tr w:rsidR="00BA2848" w:rsidRPr="001A739B" w14:paraId="21FEAAF7" w14:textId="77777777" w:rsidTr="005754C0">
        <w:trPr>
          <w:gridAfter w:val="1"/>
          <w:wAfter w:w="9" w:type="dxa"/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71AD1" w14:textId="41187F8C" w:rsidR="00BA2848" w:rsidRDefault="00BA2848" w:rsidP="00BA2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9F44" w14:textId="4188AA50" w:rsidR="00BA2848" w:rsidRDefault="00BA2848" w:rsidP="00BA28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3-phase 4-pole Circuit Breaker for EV charger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B749" w14:textId="66B010DB" w:rsidR="00BA2848" w:rsidRDefault="00BA2848" w:rsidP="00BA28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26594" w14:textId="48FF7B13" w:rsidR="00BA2848" w:rsidRDefault="00BA2848" w:rsidP="00BA2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FB48F" w14:textId="77777777" w:rsidR="00BA2848" w:rsidRPr="001A739B" w:rsidRDefault="00BA2848" w:rsidP="00BA2848">
            <w:pPr>
              <w:rPr>
                <w:sz w:val="20"/>
                <w:szCs w:val="20"/>
              </w:rPr>
            </w:pPr>
          </w:p>
        </w:tc>
      </w:tr>
      <w:tr w:rsidR="00BA2848" w:rsidRPr="001A739B" w14:paraId="75D4D51F" w14:textId="77777777" w:rsidTr="005754C0">
        <w:trPr>
          <w:gridAfter w:val="1"/>
          <w:wAfter w:w="9" w:type="dxa"/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55E43" w14:textId="228F82B8" w:rsidR="00BA2848" w:rsidRDefault="00BA2848" w:rsidP="00BA2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02FD" w14:textId="6793B179" w:rsidR="00BA2848" w:rsidRDefault="00BA2848" w:rsidP="00BA28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Reroute or install new cables from EV charger sub-DB to new Ext-DB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64CD" w14:textId="443EAD11" w:rsidR="00BA2848" w:rsidRDefault="00BA2848" w:rsidP="00BA28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Reuse/New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8CB7E" w14:textId="5234F09B" w:rsidR="00BA2848" w:rsidRDefault="00BA2848" w:rsidP="00BA2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3620A" w14:textId="77777777" w:rsidR="00BA2848" w:rsidRPr="001A739B" w:rsidRDefault="00BA2848" w:rsidP="00BA2848">
            <w:pPr>
              <w:rPr>
                <w:sz w:val="20"/>
                <w:szCs w:val="20"/>
              </w:rPr>
            </w:pPr>
          </w:p>
        </w:tc>
      </w:tr>
      <w:tr w:rsidR="00BA2848" w:rsidRPr="001A739B" w14:paraId="5980C8A0" w14:textId="77777777" w:rsidTr="005754C0">
        <w:trPr>
          <w:gridAfter w:val="1"/>
          <w:wAfter w:w="9" w:type="dxa"/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0C853" w14:textId="5DCFE057" w:rsidR="00BA2848" w:rsidRDefault="00BA2848" w:rsidP="00BA2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F6CA" w14:textId="544CB621" w:rsidR="00BA2848" w:rsidRDefault="00BA2848" w:rsidP="00BA28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Technical Datasheet for PoC Circuit breakers (MCCBs)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66AA" w14:textId="63AA6632" w:rsidR="00BA2848" w:rsidRPr="001A739B" w:rsidRDefault="00BA2848" w:rsidP="00BA28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Datasheet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08C4E" w14:textId="1B1F6F60" w:rsidR="00BA2848" w:rsidRDefault="00BA2848" w:rsidP="00BA2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attach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3729E" w14:textId="77777777" w:rsidR="00BA2848" w:rsidRPr="001A739B" w:rsidRDefault="00BA2848" w:rsidP="00BA2848">
            <w:pPr>
              <w:rPr>
                <w:sz w:val="20"/>
                <w:szCs w:val="20"/>
              </w:rPr>
            </w:pPr>
          </w:p>
        </w:tc>
      </w:tr>
      <w:tr w:rsidR="00BA2848" w:rsidRPr="001A739B" w14:paraId="6C36F753" w14:textId="77777777" w:rsidTr="005754C0">
        <w:trPr>
          <w:gridAfter w:val="1"/>
          <w:wAfter w:w="9" w:type="dxa"/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9F0B8" w14:textId="0F99D261" w:rsidR="00BA2848" w:rsidRDefault="00BA2848" w:rsidP="00BA2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91AC" w14:textId="06A159A6" w:rsidR="00BA2848" w:rsidRDefault="00BA2848" w:rsidP="00BA28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Technical Datasheet for PoC Bi-directional Energy Meter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2A42" w14:textId="77777777" w:rsidR="00BA2848" w:rsidRPr="001A739B" w:rsidRDefault="00BA2848" w:rsidP="00BA28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Datasheet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2F759" w14:textId="77777777" w:rsidR="00BA2848" w:rsidRDefault="00BA2848" w:rsidP="00BA2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attach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7F536" w14:textId="77777777" w:rsidR="00BA2848" w:rsidRPr="001A739B" w:rsidRDefault="00BA2848" w:rsidP="00BA2848">
            <w:pPr>
              <w:rPr>
                <w:sz w:val="20"/>
                <w:szCs w:val="20"/>
              </w:rPr>
            </w:pPr>
          </w:p>
        </w:tc>
      </w:tr>
    </w:tbl>
    <w:p w14:paraId="7EF2A6A6" w14:textId="77777777" w:rsidR="00D752EB" w:rsidRDefault="00D752EB" w:rsidP="00D752EB">
      <w:pPr>
        <w:pStyle w:val="BodyText"/>
      </w:pPr>
    </w:p>
    <w:p w14:paraId="5C78CE43" w14:textId="77777777" w:rsidR="00FC438A" w:rsidRDefault="00FC438A" w:rsidP="00D752EB">
      <w:pPr>
        <w:pStyle w:val="BodyText"/>
      </w:pPr>
    </w:p>
    <w:p w14:paraId="5631DC9D" w14:textId="77777777" w:rsidR="00FC438A" w:rsidRDefault="00FC438A" w:rsidP="00D752EB">
      <w:pPr>
        <w:pStyle w:val="BodyText"/>
      </w:pPr>
    </w:p>
    <w:p w14:paraId="3C3BA489" w14:textId="77777777" w:rsidR="00FC438A" w:rsidRDefault="00FC438A" w:rsidP="00D752EB">
      <w:pPr>
        <w:pStyle w:val="BodyText"/>
      </w:pPr>
    </w:p>
    <w:p w14:paraId="504F1CEB" w14:textId="77777777" w:rsidR="00FC438A" w:rsidRDefault="00FC438A" w:rsidP="00D752EB">
      <w:pPr>
        <w:pStyle w:val="BodyText"/>
      </w:pPr>
    </w:p>
    <w:p w14:paraId="2BB1F553" w14:textId="77777777" w:rsidR="00FC438A" w:rsidRDefault="00FC438A" w:rsidP="00D752EB">
      <w:pPr>
        <w:pStyle w:val="BodyText"/>
      </w:pPr>
    </w:p>
    <w:p w14:paraId="4B15F67B" w14:textId="04A7DAD7" w:rsidR="00D44A69" w:rsidRDefault="00D44A69" w:rsidP="00D44A69">
      <w:pPr>
        <w:pStyle w:val="Caption"/>
      </w:pPr>
      <w:bookmarkStart w:id="41" w:name="_Toc188871167"/>
      <w:r>
        <w:lastRenderedPageBreak/>
        <w:t xml:space="preserve">Table </w:t>
      </w:r>
      <w:r>
        <w:fldChar w:fldCharType="begin"/>
      </w:r>
      <w:r>
        <w:instrText xml:space="preserve"> STYLEREF 1 \s </w:instrText>
      </w:r>
      <w:r>
        <w:fldChar w:fldCharType="separate"/>
      </w:r>
      <w:r w:rsidR="003A7D3A">
        <w:rPr>
          <w:noProof/>
        </w:rPr>
        <w:t>6</w:t>
      </w:r>
      <w:r>
        <w:fldChar w:fldCharType="end"/>
      </w:r>
      <w:r>
        <w:noBreakHyphen/>
      </w:r>
      <w:r>
        <w:fldChar w:fldCharType="begin"/>
      </w:r>
      <w:r>
        <w:instrText xml:space="preserve"> SEQ Table \* ARABIC \s 1 </w:instrText>
      </w:r>
      <w:r>
        <w:fldChar w:fldCharType="separate"/>
      </w:r>
      <w:r w:rsidR="003A7D3A">
        <w:rPr>
          <w:noProof/>
        </w:rPr>
        <w:t>9</w:t>
      </w:r>
      <w:r>
        <w:fldChar w:fldCharType="end"/>
      </w:r>
      <w:r>
        <w:t xml:space="preserve">: Admin </w:t>
      </w:r>
      <w:r w:rsidR="00091AE3">
        <w:t>Carport</w:t>
      </w:r>
      <w:r>
        <w:t xml:space="preserve"> AC Distribution Board Requirements</w:t>
      </w:r>
      <w:bookmarkEnd w:id="41"/>
    </w:p>
    <w:tbl>
      <w:tblPr>
        <w:tblW w:w="9498" w:type="dxa"/>
        <w:jc w:val="center"/>
        <w:tblLayout w:type="fixed"/>
        <w:tblLook w:val="00A0" w:firstRow="1" w:lastRow="0" w:firstColumn="1" w:lastColumn="0" w:noHBand="0" w:noVBand="0"/>
      </w:tblPr>
      <w:tblGrid>
        <w:gridCol w:w="772"/>
        <w:gridCol w:w="3412"/>
        <w:gridCol w:w="1203"/>
        <w:gridCol w:w="2268"/>
        <w:gridCol w:w="1843"/>
      </w:tblGrid>
      <w:tr w:rsidR="009A085E" w:rsidRPr="001A739B" w14:paraId="5221D4E4" w14:textId="77777777" w:rsidTr="003E2A98">
        <w:trPr>
          <w:trHeight w:val="20"/>
          <w:tblHeader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49DBAAE" w14:textId="77777777" w:rsidR="009A085E" w:rsidRPr="001A739B" w:rsidRDefault="009A085E" w:rsidP="009A085E">
            <w:pPr>
              <w:rPr>
                <w:b/>
                <w:sz w:val="20"/>
                <w:szCs w:val="20"/>
              </w:rPr>
            </w:pPr>
            <w:r w:rsidRPr="001A739B">
              <w:rPr>
                <w:b/>
                <w:sz w:val="20"/>
                <w:szCs w:val="20"/>
              </w:rPr>
              <w:t>Item No.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0F7190" w14:textId="636308A3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847EAD" w14:textId="1FC40721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30EA5B" w14:textId="77777777" w:rsidR="009A085E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Required</w:t>
            </w:r>
          </w:p>
          <w:p w14:paraId="36FC72C3" w14:textId="369B94B4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Schedule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51B63" w14:textId="77777777" w:rsidR="009A085E" w:rsidRDefault="009A085E" w:rsidP="009A085E">
            <w:pPr>
              <w:jc w:val="center"/>
              <w:rPr>
                <w:b/>
                <w:bCs/>
                <w:sz w:val="20"/>
                <w:szCs w:val="20"/>
              </w:rPr>
            </w:pPr>
            <w:r w:rsidRPr="009F0AD7">
              <w:rPr>
                <w:b/>
                <w:bCs/>
                <w:sz w:val="20"/>
                <w:szCs w:val="20"/>
              </w:rPr>
              <w:t>Tendere</w:t>
            </w:r>
            <w:r>
              <w:rPr>
                <w:b/>
                <w:bCs/>
                <w:sz w:val="20"/>
                <w:szCs w:val="20"/>
              </w:rPr>
              <w:t>d</w:t>
            </w:r>
          </w:p>
          <w:p w14:paraId="0DCB7A5C" w14:textId="5E3864E1" w:rsidR="009A085E" w:rsidRPr="001A739B" w:rsidRDefault="009A085E" w:rsidP="009A08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Schedule B</w:t>
            </w:r>
          </w:p>
        </w:tc>
      </w:tr>
      <w:tr w:rsidR="00D44A69" w:rsidRPr="001A739B" w14:paraId="31E50664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14E1" w14:textId="77777777" w:rsidR="00D44A69" w:rsidRPr="001A739B" w:rsidRDefault="00D44A69" w:rsidP="003E2A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AE4B7" w14:textId="77777777" w:rsidR="00D44A69" w:rsidRPr="00D752EB" w:rsidRDefault="00D44A69" w:rsidP="003E2A98">
            <w:pPr>
              <w:rPr>
                <w:b/>
                <w:bCs/>
                <w:sz w:val="20"/>
                <w:szCs w:val="20"/>
              </w:rPr>
            </w:pPr>
            <w:r w:rsidRPr="00D752EB">
              <w:rPr>
                <w:b/>
                <w:bCs/>
              </w:rPr>
              <w:t>AC Distribution</w:t>
            </w:r>
            <w:r>
              <w:rPr>
                <w:b/>
                <w:bCs/>
              </w:rPr>
              <w:t xml:space="preserve"> Board (PV AC-DB) and Sub-</w:t>
            </w:r>
            <w:r w:rsidRPr="00D752EB">
              <w:rPr>
                <w:b/>
                <w:bCs/>
              </w:rPr>
              <w:t>Distribution</w:t>
            </w:r>
            <w:r>
              <w:rPr>
                <w:b/>
                <w:bCs/>
              </w:rPr>
              <w:t xml:space="preserve"> Board (Sub-DB)</w:t>
            </w:r>
          </w:p>
        </w:tc>
      </w:tr>
      <w:tr w:rsidR="00D44A69" w:rsidRPr="001A739B" w14:paraId="519F912B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2EFDD" w14:textId="77777777" w:rsidR="00D44A69" w:rsidRPr="001A739B" w:rsidRDefault="00D44A69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A739B">
              <w:rPr>
                <w:sz w:val="20"/>
                <w:szCs w:val="20"/>
              </w:rPr>
              <w:t>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BA57" w14:textId="78B9C5A5" w:rsidR="00D44A69" w:rsidRPr="001A739B" w:rsidRDefault="00D44A69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Compliance to Section 3.3.3.6 of Technical Specification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7944" w14:textId="77777777" w:rsidR="00D44A69" w:rsidRPr="001A739B" w:rsidRDefault="00D44A69" w:rsidP="00171351">
            <w:pPr>
              <w:jc w:val="center"/>
              <w:rPr>
                <w:sz w:val="20"/>
                <w:szCs w:val="20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6017D" w14:textId="77777777" w:rsidR="00D44A69" w:rsidRPr="001A739B" w:rsidRDefault="00D44A69" w:rsidP="001713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405CE" w14:textId="77777777" w:rsidR="00D44A69" w:rsidRPr="001A739B" w:rsidRDefault="00D44A69" w:rsidP="003E2A98">
            <w:pPr>
              <w:rPr>
                <w:sz w:val="20"/>
                <w:szCs w:val="20"/>
              </w:rPr>
            </w:pPr>
          </w:p>
        </w:tc>
      </w:tr>
      <w:tr w:rsidR="00171351" w:rsidRPr="001A739B" w14:paraId="3E8C69CA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0F696" w14:textId="77777777" w:rsidR="00171351" w:rsidRDefault="00171351" w:rsidP="00171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BBC5" w14:textId="239A8378" w:rsidR="00171351" w:rsidRDefault="00171351" w:rsidP="0017135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3-phase 4-pole PoC Circuit Breaker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6854" w14:textId="48D4DF96" w:rsidR="00171351" w:rsidRPr="001A739B" w:rsidRDefault="00171351" w:rsidP="001713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F50B5" w14:textId="712F86E4" w:rsidR="00171351" w:rsidRDefault="00171351" w:rsidP="001713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802B3" w14:textId="77777777" w:rsidR="00171351" w:rsidRPr="001A739B" w:rsidRDefault="00171351" w:rsidP="00171351">
            <w:pPr>
              <w:rPr>
                <w:sz w:val="20"/>
                <w:szCs w:val="20"/>
              </w:rPr>
            </w:pPr>
          </w:p>
        </w:tc>
      </w:tr>
      <w:tr w:rsidR="00171351" w:rsidRPr="001A739B" w14:paraId="22ED78B7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014E" w14:textId="6D1D01BA" w:rsidR="00171351" w:rsidRDefault="00171351" w:rsidP="00171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BFD7" w14:textId="3E4B218F" w:rsidR="00171351" w:rsidRDefault="00171351" w:rsidP="0017135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3-phase 4-pole Circuit Breaker for EV charger supply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5EEB" w14:textId="245F1C2A" w:rsidR="00171351" w:rsidRDefault="00171351" w:rsidP="001713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D1F9C" w14:textId="37EF5CA4" w:rsidR="00171351" w:rsidRDefault="00171351" w:rsidP="001713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26D08" w14:textId="77777777" w:rsidR="00171351" w:rsidRPr="001A739B" w:rsidRDefault="00171351" w:rsidP="00171351">
            <w:pPr>
              <w:rPr>
                <w:sz w:val="20"/>
                <w:szCs w:val="20"/>
              </w:rPr>
            </w:pPr>
          </w:p>
        </w:tc>
      </w:tr>
      <w:tr w:rsidR="00171351" w:rsidRPr="001A739B" w14:paraId="570DE84D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A09B3" w14:textId="4A818EC3" w:rsidR="00171351" w:rsidRDefault="00171351" w:rsidP="00171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C821" w14:textId="03A31C15" w:rsidR="00171351" w:rsidRDefault="00171351" w:rsidP="0017135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3-phase 4-pole Circuit Breaker Sub-DB Main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8B5B" w14:textId="2379124B" w:rsidR="00171351" w:rsidRDefault="00171351" w:rsidP="001713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2F527" w14:textId="1C13EC6D" w:rsidR="00171351" w:rsidRDefault="00171351" w:rsidP="001713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3C3DF" w14:textId="77777777" w:rsidR="00171351" w:rsidRPr="001A739B" w:rsidRDefault="00171351" w:rsidP="00171351">
            <w:pPr>
              <w:rPr>
                <w:sz w:val="20"/>
                <w:szCs w:val="20"/>
              </w:rPr>
            </w:pPr>
          </w:p>
        </w:tc>
      </w:tr>
      <w:tr w:rsidR="00171351" w:rsidRPr="001A739B" w14:paraId="381B36A9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CEB5C" w14:textId="77777777" w:rsidR="00171351" w:rsidRDefault="00171351" w:rsidP="0017135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E01E2" w14:textId="738FD2A9" w:rsidR="00171351" w:rsidRPr="001A739B" w:rsidRDefault="00171351" w:rsidP="00171351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Switching Station - </w:t>
            </w:r>
            <w:r w:rsidRPr="00D752EB">
              <w:rPr>
                <w:b/>
                <w:bCs/>
              </w:rPr>
              <w:t>Distribution</w:t>
            </w:r>
            <w:r>
              <w:rPr>
                <w:b/>
                <w:bCs/>
              </w:rPr>
              <w:t xml:space="preserve"> Board at POC</w:t>
            </w:r>
          </w:p>
        </w:tc>
      </w:tr>
      <w:tr w:rsidR="00171351" w:rsidRPr="001A739B" w14:paraId="3790EC32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B91B" w14:textId="77777777" w:rsidR="00171351" w:rsidRDefault="00171351" w:rsidP="00171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EDC5" w14:textId="6AC025FC" w:rsidR="00171351" w:rsidRDefault="00171351" w:rsidP="0017135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Compliance to Section 3.3.3.7 of the Technical Specification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5171" w14:textId="14730A38" w:rsidR="00171351" w:rsidRPr="001A739B" w:rsidRDefault="00171351" w:rsidP="00171351">
            <w:pPr>
              <w:jc w:val="center"/>
              <w:rPr>
                <w:sz w:val="20"/>
                <w:szCs w:val="20"/>
                <w:lang w:val="en-US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442B4" w14:textId="1C5BD03A" w:rsidR="00171351" w:rsidRDefault="00171351" w:rsidP="00171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FC762" w14:textId="77777777" w:rsidR="00171351" w:rsidRPr="001A739B" w:rsidRDefault="00171351" w:rsidP="00171351">
            <w:pPr>
              <w:rPr>
                <w:sz w:val="20"/>
                <w:szCs w:val="20"/>
              </w:rPr>
            </w:pPr>
          </w:p>
        </w:tc>
      </w:tr>
      <w:tr w:rsidR="00171351" w:rsidRPr="001A739B" w14:paraId="4940979C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D8D7F" w14:textId="181ED029" w:rsidR="00171351" w:rsidRDefault="00171351" w:rsidP="00171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E686" w14:textId="6F066B76" w:rsidR="00171351" w:rsidRDefault="00171351" w:rsidP="0017135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BESS/Grid and DG electrical connection proposal </w:t>
            </w:r>
            <w:r w:rsidR="0002661F">
              <w:rPr>
                <w:sz w:val="20"/>
                <w:szCs w:val="20"/>
                <w:lang w:val="en-US"/>
              </w:rPr>
              <w:t>with operating philosophy</w:t>
            </w:r>
            <w:r w:rsidR="00014D14">
              <w:rPr>
                <w:sz w:val="20"/>
                <w:szCs w:val="20"/>
                <w:lang w:val="en-US"/>
              </w:rPr>
              <w:t xml:space="preserve"> under normal and abnormal conditions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9505" w14:textId="00043DD2" w:rsidR="00171351" w:rsidRDefault="00171351" w:rsidP="001713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ACD3C" w14:textId="266757BD" w:rsidR="00171351" w:rsidRDefault="00171351" w:rsidP="00171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Tenderer to indicate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070B5" w14:textId="77777777" w:rsidR="00171351" w:rsidRPr="001A739B" w:rsidRDefault="00171351" w:rsidP="00171351">
            <w:pPr>
              <w:rPr>
                <w:sz w:val="20"/>
                <w:szCs w:val="20"/>
              </w:rPr>
            </w:pPr>
          </w:p>
        </w:tc>
      </w:tr>
      <w:tr w:rsidR="00171351" w:rsidRPr="001A739B" w14:paraId="4909CFB3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99A4C" w14:textId="77777777" w:rsidR="00171351" w:rsidRDefault="00171351" w:rsidP="00171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4567" w14:textId="605258CD" w:rsidR="00171351" w:rsidRDefault="00171351" w:rsidP="0017135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Technical Datasheet for PoC Equipment proposed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5A8E" w14:textId="77777777" w:rsidR="00171351" w:rsidRPr="001A739B" w:rsidRDefault="00171351" w:rsidP="0017135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Datasheet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EE722" w14:textId="77777777" w:rsidR="00171351" w:rsidRDefault="00171351" w:rsidP="00171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attach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5CC41" w14:textId="77777777" w:rsidR="00171351" w:rsidRPr="001A739B" w:rsidRDefault="00171351" w:rsidP="00171351">
            <w:pPr>
              <w:rPr>
                <w:sz w:val="20"/>
                <w:szCs w:val="20"/>
              </w:rPr>
            </w:pPr>
          </w:p>
        </w:tc>
      </w:tr>
      <w:tr w:rsidR="00171351" w:rsidRPr="001A739B" w14:paraId="58363B94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FD85E" w14:textId="78002513" w:rsidR="00171351" w:rsidRDefault="00171351" w:rsidP="00171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5C13" w14:textId="389B3653" w:rsidR="00171351" w:rsidRDefault="00171351" w:rsidP="0017135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Technical Datasheet for PoC Bi-directional Energy Meter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1B25" w14:textId="357FE1B3" w:rsidR="00171351" w:rsidRDefault="00171351" w:rsidP="0017135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Datasheet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F36E8" w14:textId="060257D0" w:rsidR="00171351" w:rsidRDefault="00171351" w:rsidP="00171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attach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A1B4E" w14:textId="77777777" w:rsidR="00171351" w:rsidRPr="001A739B" w:rsidRDefault="00171351" w:rsidP="00171351">
            <w:pPr>
              <w:rPr>
                <w:sz w:val="20"/>
                <w:szCs w:val="20"/>
              </w:rPr>
            </w:pPr>
          </w:p>
        </w:tc>
      </w:tr>
      <w:tr w:rsidR="00171351" w:rsidRPr="001A739B" w14:paraId="277CB348" w14:textId="77777777" w:rsidTr="008348DA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796F2" w14:textId="7F3C20C4" w:rsidR="00171351" w:rsidRDefault="00E9087B" w:rsidP="0017135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65CA3" w14:textId="61F6C70E" w:rsidR="00171351" w:rsidRPr="001A739B" w:rsidRDefault="00171351" w:rsidP="00171351">
            <w:pPr>
              <w:rPr>
                <w:sz w:val="20"/>
                <w:szCs w:val="20"/>
              </w:rPr>
            </w:pPr>
            <w:r w:rsidRPr="00BC44FA">
              <w:rPr>
                <w:b/>
                <w:sz w:val="20"/>
                <w:szCs w:val="20"/>
              </w:rPr>
              <w:t>Additional Information</w:t>
            </w:r>
            <w:r>
              <w:rPr>
                <w:b/>
                <w:sz w:val="20"/>
                <w:szCs w:val="20"/>
              </w:rPr>
              <w:t xml:space="preserve"> – To be listed by the Tenderer</w:t>
            </w:r>
          </w:p>
        </w:tc>
      </w:tr>
      <w:tr w:rsidR="00171351" w:rsidRPr="001A739B" w14:paraId="5554B525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91792" w14:textId="6E504070" w:rsidR="00171351" w:rsidRDefault="00E9087B" w:rsidP="00171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71351" w:rsidRPr="00767BC3">
              <w:rPr>
                <w:sz w:val="20"/>
                <w:szCs w:val="20"/>
              </w:rPr>
              <w:t>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FCDB" w14:textId="3EE0C01F" w:rsidR="00171351" w:rsidRDefault="00171351" w:rsidP="0017135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To be defined by the Tenderer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159B" w14:textId="4F372D0B" w:rsidR="00171351" w:rsidRDefault="00171351" w:rsidP="0017135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7B00E" w14:textId="12C7D94A" w:rsidR="00171351" w:rsidRDefault="00171351" w:rsidP="00171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provide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9CD46" w14:textId="77777777" w:rsidR="00171351" w:rsidRPr="001A739B" w:rsidRDefault="00171351" w:rsidP="00171351">
            <w:pPr>
              <w:rPr>
                <w:sz w:val="20"/>
                <w:szCs w:val="20"/>
              </w:rPr>
            </w:pPr>
          </w:p>
        </w:tc>
      </w:tr>
      <w:tr w:rsidR="00171351" w:rsidRPr="001A739B" w14:paraId="46C67D60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FB192" w14:textId="77777777" w:rsidR="00171351" w:rsidRDefault="00171351" w:rsidP="00171351">
            <w:pPr>
              <w:rPr>
                <w:sz w:val="20"/>
                <w:szCs w:val="20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06D4" w14:textId="77777777" w:rsidR="00171351" w:rsidRDefault="00171351" w:rsidP="0017135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D639" w14:textId="77777777" w:rsidR="00171351" w:rsidRDefault="00171351" w:rsidP="0017135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D0F10" w14:textId="77777777" w:rsidR="00171351" w:rsidRDefault="00171351" w:rsidP="0017135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7C829" w14:textId="77777777" w:rsidR="00171351" w:rsidRPr="001A739B" w:rsidRDefault="00171351" w:rsidP="00171351">
            <w:pPr>
              <w:rPr>
                <w:sz w:val="20"/>
                <w:szCs w:val="20"/>
              </w:rPr>
            </w:pPr>
          </w:p>
        </w:tc>
      </w:tr>
    </w:tbl>
    <w:p w14:paraId="4EA645BA" w14:textId="77777777" w:rsidR="00091AE3" w:rsidRDefault="00091AE3" w:rsidP="00091AE3">
      <w:pPr>
        <w:pStyle w:val="BodyText"/>
      </w:pPr>
    </w:p>
    <w:p w14:paraId="15BB2CEB" w14:textId="46CB7086" w:rsidR="00290403" w:rsidRDefault="00290403" w:rsidP="00290403">
      <w:pPr>
        <w:pStyle w:val="Heading4"/>
        <w:ind w:left="397"/>
      </w:pPr>
      <w:bookmarkStart w:id="42" w:name="_Toc188860462"/>
      <w:r>
        <w:t>Protection</w:t>
      </w:r>
      <w:bookmarkEnd w:id="42"/>
    </w:p>
    <w:p w14:paraId="6FF88A51" w14:textId="4E9B51BF" w:rsidR="00290403" w:rsidRDefault="00290403" w:rsidP="00290403">
      <w:pPr>
        <w:pStyle w:val="Caption"/>
      </w:pPr>
      <w:bookmarkStart w:id="43" w:name="_Toc188871168"/>
      <w:r>
        <w:t xml:space="preserve">Table </w:t>
      </w:r>
      <w:r>
        <w:fldChar w:fldCharType="begin"/>
      </w:r>
      <w:r>
        <w:instrText xml:space="preserve"> STYLEREF 1 \s </w:instrText>
      </w:r>
      <w:r>
        <w:fldChar w:fldCharType="separate"/>
      </w:r>
      <w:r w:rsidR="003A7D3A">
        <w:rPr>
          <w:noProof/>
        </w:rPr>
        <w:t>6</w:t>
      </w:r>
      <w:r>
        <w:fldChar w:fldCharType="end"/>
      </w:r>
      <w:r>
        <w:noBreakHyphen/>
      </w:r>
      <w:r>
        <w:fldChar w:fldCharType="begin"/>
      </w:r>
      <w:r>
        <w:instrText xml:space="preserve"> SEQ Table \* ARABIC \s 1 </w:instrText>
      </w:r>
      <w:r>
        <w:fldChar w:fldCharType="separate"/>
      </w:r>
      <w:r w:rsidR="003A7D3A">
        <w:rPr>
          <w:noProof/>
        </w:rPr>
        <w:t>10</w:t>
      </w:r>
      <w:r>
        <w:fldChar w:fldCharType="end"/>
      </w:r>
      <w:r>
        <w:t>: Earthing, Lightning and Surge Protection Requirements</w:t>
      </w:r>
      <w:bookmarkEnd w:id="43"/>
    </w:p>
    <w:tbl>
      <w:tblPr>
        <w:tblW w:w="9498" w:type="dxa"/>
        <w:jc w:val="center"/>
        <w:tblLayout w:type="fixed"/>
        <w:tblLook w:val="00A0" w:firstRow="1" w:lastRow="0" w:firstColumn="1" w:lastColumn="0" w:noHBand="0" w:noVBand="0"/>
      </w:tblPr>
      <w:tblGrid>
        <w:gridCol w:w="772"/>
        <w:gridCol w:w="3412"/>
        <w:gridCol w:w="1203"/>
        <w:gridCol w:w="2268"/>
        <w:gridCol w:w="1843"/>
      </w:tblGrid>
      <w:tr w:rsidR="00290403" w:rsidRPr="001A739B" w14:paraId="6DC9E636" w14:textId="77777777" w:rsidTr="003E2A98">
        <w:trPr>
          <w:trHeight w:val="20"/>
          <w:tblHeader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7FD99A" w14:textId="77777777" w:rsidR="00290403" w:rsidRPr="001A739B" w:rsidRDefault="00290403" w:rsidP="003E2A98">
            <w:pPr>
              <w:rPr>
                <w:b/>
                <w:sz w:val="20"/>
                <w:szCs w:val="20"/>
              </w:rPr>
            </w:pPr>
            <w:r w:rsidRPr="001A739B">
              <w:rPr>
                <w:b/>
                <w:sz w:val="20"/>
                <w:szCs w:val="20"/>
              </w:rPr>
              <w:t>Item No.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CBC6D6" w14:textId="77777777" w:rsidR="00290403" w:rsidRPr="001A739B" w:rsidRDefault="00290403" w:rsidP="003E2A98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97A3B5" w14:textId="77777777" w:rsidR="00290403" w:rsidRPr="001A739B" w:rsidRDefault="00290403" w:rsidP="003E2A98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7037C9" w14:textId="77777777" w:rsidR="00290403" w:rsidRDefault="00290403" w:rsidP="003E2A98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Required</w:t>
            </w:r>
          </w:p>
          <w:p w14:paraId="4318FC7A" w14:textId="77777777" w:rsidR="00290403" w:rsidRPr="001A739B" w:rsidRDefault="00290403" w:rsidP="003E2A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Schedule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9AA1B9" w14:textId="77777777" w:rsidR="00290403" w:rsidRDefault="00290403" w:rsidP="003E2A98">
            <w:pPr>
              <w:jc w:val="center"/>
              <w:rPr>
                <w:b/>
                <w:bCs/>
                <w:sz w:val="20"/>
                <w:szCs w:val="20"/>
              </w:rPr>
            </w:pPr>
            <w:r w:rsidRPr="009F0AD7">
              <w:rPr>
                <w:b/>
                <w:bCs/>
                <w:sz w:val="20"/>
                <w:szCs w:val="20"/>
              </w:rPr>
              <w:t>Tendere</w:t>
            </w:r>
            <w:r>
              <w:rPr>
                <w:b/>
                <w:bCs/>
                <w:sz w:val="20"/>
                <w:szCs w:val="20"/>
              </w:rPr>
              <w:t>d</w:t>
            </w:r>
          </w:p>
          <w:p w14:paraId="373B0209" w14:textId="77777777" w:rsidR="00290403" w:rsidRPr="001A739B" w:rsidRDefault="00290403" w:rsidP="003E2A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Schedule B</w:t>
            </w:r>
          </w:p>
        </w:tc>
      </w:tr>
      <w:tr w:rsidR="00290403" w:rsidRPr="001A739B" w14:paraId="4B09AA4F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A8BD" w14:textId="77777777" w:rsidR="00290403" w:rsidRPr="001A739B" w:rsidRDefault="00290403" w:rsidP="003E2A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35610" w14:textId="18A5EA82" w:rsidR="00290403" w:rsidRPr="001A739B" w:rsidRDefault="00290403" w:rsidP="003E2A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Earthing </w:t>
            </w:r>
            <w:r w:rsidRPr="002F1F1F">
              <w:rPr>
                <w:b/>
                <w:bCs/>
                <w:sz w:val="20"/>
                <w:szCs w:val="20"/>
                <w:lang w:val="en-US"/>
              </w:rPr>
              <w:t>Compliance</w:t>
            </w:r>
          </w:p>
        </w:tc>
      </w:tr>
      <w:tr w:rsidR="00290403" w:rsidRPr="001A739B" w14:paraId="680868BA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77456" w14:textId="77777777" w:rsidR="00290403" w:rsidRPr="001A739B" w:rsidRDefault="00290403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A739B">
              <w:rPr>
                <w:sz w:val="20"/>
                <w:szCs w:val="20"/>
              </w:rPr>
              <w:t>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E6B4" w14:textId="164642D6" w:rsidR="00290403" w:rsidRPr="001A739B" w:rsidRDefault="00290403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Compliance to Section 3.3.1.5 of the Technical Specification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4A9A" w14:textId="77777777" w:rsidR="00290403" w:rsidRPr="001A739B" w:rsidRDefault="00290403" w:rsidP="003E2A98">
            <w:pPr>
              <w:jc w:val="center"/>
              <w:rPr>
                <w:sz w:val="20"/>
                <w:szCs w:val="20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3CD29" w14:textId="77777777" w:rsidR="00290403" w:rsidRPr="001A739B" w:rsidRDefault="00290403" w:rsidP="003E2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293AF" w14:textId="77777777" w:rsidR="00290403" w:rsidRPr="001A739B" w:rsidRDefault="00290403" w:rsidP="003E2A98">
            <w:pPr>
              <w:rPr>
                <w:sz w:val="20"/>
                <w:szCs w:val="20"/>
              </w:rPr>
            </w:pPr>
          </w:p>
        </w:tc>
      </w:tr>
      <w:tr w:rsidR="00290403" w:rsidRPr="001A739B" w14:paraId="024AD90F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5843F" w14:textId="77777777" w:rsidR="00290403" w:rsidRDefault="00290403" w:rsidP="003E2A9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58CC" w14:textId="44C2642C" w:rsidR="00290403" w:rsidRDefault="00290403" w:rsidP="003E2A9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Surge and Lightning </w:t>
            </w:r>
            <w:r w:rsidRPr="002F1F1F">
              <w:rPr>
                <w:b/>
                <w:bCs/>
                <w:sz w:val="20"/>
                <w:szCs w:val="20"/>
                <w:lang w:val="en-US"/>
              </w:rPr>
              <w:t>Compliance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8A50" w14:textId="77777777" w:rsidR="00290403" w:rsidRDefault="00290403" w:rsidP="003E2A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CF0CF" w14:textId="77777777" w:rsidR="00290403" w:rsidRDefault="00290403" w:rsidP="003E2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F158E" w14:textId="77777777" w:rsidR="00290403" w:rsidRPr="001A739B" w:rsidRDefault="00290403" w:rsidP="003E2A98">
            <w:pPr>
              <w:rPr>
                <w:sz w:val="20"/>
                <w:szCs w:val="20"/>
              </w:rPr>
            </w:pPr>
          </w:p>
        </w:tc>
      </w:tr>
      <w:tr w:rsidR="00290403" w:rsidRPr="001A739B" w14:paraId="6617B4FF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5BA37" w14:textId="2C4E77AA" w:rsidR="00290403" w:rsidRDefault="00290403" w:rsidP="00290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A739B">
              <w:rPr>
                <w:sz w:val="20"/>
                <w:szCs w:val="20"/>
              </w:rPr>
              <w:t>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9871" w14:textId="12667DE1" w:rsidR="00290403" w:rsidRDefault="00290403" w:rsidP="00290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Compliance to Section 3.3.1.6 of the Technical Specification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E3F6" w14:textId="1087DCEA" w:rsidR="00290403" w:rsidRDefault="00290403" w:rsidP="00290403">
            <w:pPr>
              <w:jc w:val="center"/>
              <w:rPr>
                <w:sz w:val="20"/>
                <w:szCs w:val="20"/>
                <w:lang w:val="en-US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71272" w14:textId="7DC36110" w:rsidR="00290403" w:rsidRDefault="00290403" w:rsidP="00290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B78D7" w14:textId="77777777" w:rsidR="00290403" w:rsidRPr="001A739B" w:rsidRDefault="00290403" w:rsidP="00290403">
            <w:pPr>
              <w:rPr>
                <w:sz w:val="20"/>
                <w:szCs w:val="20"/>
              </w:rPr>
            </w:pPr>
          </w:p>
        </w:tc>
      </w:tr>
    </w:tbl>
    <w:p w14:paraId="47229BAE" w14:textId="77777777" w:rsidR="00290403" w:rsidRPr="00091AE3" w:rsidRDefault="00290403" w:rsidP="00091AE3">
      <w:pPr>
        <w:pStyle w:val="BodyText"/>
      </w:pPr>
    </w:p>
    <w:p w14:paraId="61573EBA" w14:textId="19ED101D" w:rsidR="009F50E5" w:rsidRDefault="00B65EAE" w:rsidP="00B65EAE">
      <w:pPr>
        <w:pStyle w:val="Heading3"/>
      </w:pPr>
      <w:bookmarkStart w:id="44" w:name="_Toc188860463"/>
      <w:r>
        <w:lastRenderedPageBreak/>
        <w:t>Weather Stations</w:t>
      </w:r>
      <w:bookmarkEnd w:id="44"/>
    </w:p>
    <w:p w14:paraId="6B0E4447" w14:textId="20004E7D" w:rsidR="00B65EAE" w:rsidRDefault="00433A12" w:rsidP="00433A12">
      <w:pPr>
        <w:pStyle w:val="Caption"/>
      </w:pPr>
      <w:bookmarkStart w:id="45" w:name="_Toc188871169"/>
      <w:r>
        <w:t xml:space="preserve">Table </w:t>
      </w:r>
      <w:r w:rsidR="005C0ADE">
        <w:fldChar w:fldCharType="begin"/>
      </w:r>
      <w:r w:rsidR="005C0ADE">
        <w:instrText xml:space="preserve"> STYLEREF 1 \s </w:instrText>
      </w:r>
      <w:r w:rsidR="005C0ADE">
        <w:fldChar w:fldCharType="separate"/>
      </w:r>
      <w:r w:rsidR="003A7D3A">
        <w:rPr>
          <w:noProof/>
        </w:rPr>
        <w:t>6</w:t>
      </w:r>
      <w:r w:rsidR="005C0ADE">
        <w:fldChar w:fldCharType="end"/>
      </w:r>
      <w:r w:rsidR="005C0ADE">
        <w:noBreakHyphen/>
      </w:r>
      <w:r w:rsidR="005C0ADE">
        <w:fldChar w:fldCharType="begin"/>
      </w:r>
      <w:r w:rsidR="005C0ADE">
        <w:instrText xml:space="preserve"> SEQ Table \* ARABIC \s 1 </w:instrText>
      </w:r>
      <w:r w:rsidR="005C0ADE">
        <w:fldChar w:fldCharType="separate"/>
      </w:r>
      <w:r w:rsidR="003A7D3A">
        <w:rPr>
          <w:noProof/>
        </w:rPr>
        <w:t>11</w:t>
      </w:r>
      <w:r w:rsidR="005C0ADE">
        <w:fldChar w:fldCharType="end"/>
      </w:r>
      <w:r>
        <w:t>: Weather Station</w:t>
      </w:r>
      <w:r w:rsidR="000111EF">
        <w:t xml:space="preserve"> </w:t>
      </w:r>
      <w:r>
        <w:t>Requirements</w:t>
      </w:r>
      <w:r w:rsidR="000111EF">
        <w:t xml:space="preserve"> per </w:t>
      </w:r>
      <w:r w:rsidR="00091AE3">
        <w:t>Carport</w:t>
      </w:r>
      <w:bookmarkEnd w:id="45"/>
    </w:p>
    <w:tbl>
      <w:tblPr>
        <w:tblW w:w="9498" w:type="dxa"/>
        <w:jc w:val="center"/>
        <w:tblLayout w:type="fixed"/>
        <w:tblLook w:val="00A0" w:firstRow="1" w:lastRow="0" w:firstColumn="1" w:lastColumn="0" w:noHBand="0" w:noVBand="0"/>
      </w:tblPr>
      <w:tblGrid>
        <w:gridCol w:w="772"/>
        <w:gridCol w:w="3412"/>
        <w:gridCol w:w="1203"/>
        <w:gridCol w:w="2268"/>
        <w:gridCol w:w="1843"/>
      </w:tblGrid>
      <w:tr w:rsidR="009A085E" w:rsidRPr="001A739B" w14:paraId="237E2EFC" w14:textId="77777777" w:rsidTr="003E2A98">
        <w:trPr>
          <w:trHeight w:val="20"/>
          <w:tblHeader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C71FC6" w14:textId="77777777" w:rsidR="009A085E" w:rsidRPr="001A739B" w:rsidRDefault="009A085E" w:rsidP="009A085E">
            <w:pPr>
              <w:rPr>
                <w:b/>
                <w:sz w:val="20"/>
                <w:szCs w:val="20"/>
              </w:rPr>
            </w:pPr>
            <w:r w:rsidRPr="001A739B">
              <w:rPr>
                <w:b/>
                <w:sz w:val="20"/>
                <w:szCs w:val="20"/>
              </w:rPr>
              <w:t>Item No.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91AE889" w14:textId="75846EE8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57C867" w14:textId="2F4BF296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C91383" w14:textId="77777777" w:rsidR="009A085E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Required</w:t>
            </w:r>
          </w:p>
          <w:p w14:paraId="6AB00230" w14:textId="77FE8DBC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Schedule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AFFFD" w14:textId="77777777" w:rsidR="009A085E" w:rsidRDefault="009A085E" w:rsidP="009A085E">
            <w:pPr>
              <w:jc w:val="center"/>
              <w:rPr>
                <w:b/>
                <w:bCs/>
                <w:sz w:val="20"/>
                <w:szCs w:val="20"/>
              </w:rPr>
            </w:pPr>
            <w:r w:rsidRPr="009F0AD7">
              <w:rPr>
                <w:b/>
                <w:bCs/>
                <w:sz w:val="20"/>
                <w:szCs w:val="20"/>
              </w:rPr>
              <w:t>Tendere</w:t>
            </w:r>
            <w:r>
              <w:rPr>
                <w:b/>
                <w:bCs/>
                <w:sz w:val="20"/>
                <w:szCs w:val="20"/>
              </w:rPr>
              <w:t>d</w:t>
            </w:r>
          </w:p>
          <w:p w14:paraId="7D50E56B" w14:textId="144B76C9" w:rsidR="009A085E" w:rsidRPr="001A739B" w:rsidRDefault="009A085E" w:rsidP="009A08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Schedule B</w:t>
            </w:r>
          </w:p>
        </w:tc>
      </w:tr>
      <w:tr w:rsidR="00EA7DC4" w:rsidRPr="001A739B" w14:paraId="6CD441DA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4FCA" w14:textId="77777777" w:rsidR="00EA7DC4" w:rsidRPr="001A739B" w:rsidRDefault="00EA7DC4" w:rsidP="003E2A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AD4D8" w14:textId="77777777" w:rsidR="00EA7DC4" w:rsidRPr="001A739B" w:rsidRDefault="00EA7DC4" w:rsidP="003E2A98">
            <w:pPr>
              <w:rPr>
                <w:b/>
                <w:sz w:val="20"/>
                <w:szCs w:val="20"/>
              </w:rPr>
            </w:pPr>
            <w:r w:rsidRPr="001A739B">
              <w:rPr>
                <w:b/>
                <w:sz w:val="20"/>
                <w:szCs w:val="20"/>
              </w:rPr>
              <w:t>Product information</w:t>
            </w:r>
            <w:r>
              <w:rPr>
                <w:b/>
                <w:sz w:val="20"/>
                <w:szCs w:val="20"/>
              </w:rPr>
              <w:t xml:space="preserve">  and </w:t>
            </w:r>
            <w:r w:rsidRPr="002F1F1F">
              <w:rPr>
                <w:b/>
                <w:bCs/>
                <w:sz w:val="20"/>
                <w:szCs w:val="20"/>
                <w:lang w:val="en-US"/>
              </w:rPr>
              <w:t>Compliance</w:t>
            </w:r>
          </w:p>
        </w:tc>
      </w:tr>
      <w:tr w:rsidR="00EA7DC4" w:rsidRPr="001A739B" w14:paraId="1A97A765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F2ACE" w14:textId="77777777" w:rsidR="00EA7DC4" w:rsidRPr="001A739B" w:rsidRDefault="00EA7DC4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A739B">
              <w:rPr>
                <w:sz w:val="20"/>
                <w:szCs w:val="20"/>
              </w:rPr>
              <w:t>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D5CF" w14:textId="5DD64A7B" w:rsidR="00EA7DC4" w:rsidRPr="001A739B" w:rsidRDefault="00EA7DC4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Compliance to Section 3.4.2 of Technical Specification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5026" w14:textId="77777777" w:rsidR="00EA7DC4" w:rsidRPr="001A739B" w:rsidRDefault="00EA7DC4" w:rsidP="003E2A98">
            <w:pPr>
              <w:rPr>
                <w:sz w:val="20"/>
                <w:szCs w:val="20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B957F" w14:textId="77777777" w:rsidR="00EA7DC4" w:rsidRPr="001A739B" w:rsidRDefault="00EA7DC4" w:rsidP="00480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32537" w14:textId="77777777" w:rsidR="00EA7DC4" w:rsidRPr="001A739B" w:rsidRDefault="00EA7DC4" w:rsidP="003E2A98">
            <w:pPr>
              <w:rPr>
                <w:sz w:val="20"/>
                <w:szCs w:val="20"/>
              </w:rPr>
            </w:pPr>
          </w:p>
        </w:tc>
      </w:tr>
      <w:tr w:rsidR="00EA7DC4" w:rsidRPr="001A739B" w14:paraId="425C86AE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D7D45" w14:textId="77777777" w:rsidR="00EA7DC4" w:rsidRDefault="00EA7DC4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A73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A706" w14:textId="48C05C92" w:rsidR="00EA7DC4" w:rsidRDefault="00EA7DC4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 of Weather station per </w:t>
            </w:r>
            <w:r w:rsidR="00437410">
              <w:rPr>
                <w:sz w:val="20"/>
                <w:szCs w:val="20"/>
              </w:rPr>
              <w:t xml:space="preserve">Solar </w:t>
            </w:r>
            <w:r w:rsidR="00091AE3">
              <w:rPr>
                <w:sz w:val="20"/>
                <w:szCs w:val="20"/>
              </w:rPr>
              <w:t>Carport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3453" w14:textId="7BF5F10D" w:rsidR="00EA7DC4" w:rsidRDefault="00EA7DC4" w:rsidP="003E2A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Number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B0EE6" w14:textId="5C74E592" w:rsidR="00EA7DC4" w:rsidRDefault="00EA7DC4" w:rsidP="00480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7509D" w14:textId="77777777" w:rsidR="00EA7DC4" w:rsidRPr="001A739B" w:rsidRDefault="00EA7DC4" w:rsidP="003E2A98">
            <w:pPr>
              <w:rPr>
                <w:sz w:val="20"/>
                <w:szCs w:val="20"/>
              </w:rPr>
            </w:pPr>
          </w:p>
        </w:tc>
      </w:tr>
      <w:tr w:rsidR="00EA7DC4" w:rsidRPr="001A739B" w14:paraId="285B00B5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B0454" w14:textId="0D9E5907" w:rsidR="00EA7DC4" w:rsidRDefault="00EA7DC4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37410">
              <w:rPr>
                <w:sz w:val="20"/>
                <w:szCs w:val="20"/>
              </w:rPr>
              <w:t>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E1E1" w14:textId="17366067" w:rsidR="00EA7DC4" w:rsidRDefault="00EA7DC4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Technical datasheet of Weather Station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6D00" w14:textId="77777777" w:rsidR="00EA7DC4" w:rsidRDefault="00EA7DC4" w:rsidP="003E2A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Datasheet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96101" w14:textId="77777777" w:rsidR="00EA7DC4" w:rsidRDefault="00EA7DC4" w:rsidP="00480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attach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B528F" w14:textId="77777777" w:rsidR="00EA7DC4" w:rsidRPr="001A739B" w:rsidRDefault="00EA7DC4" w:rsidP="003E2A98">
            <w:pPr>
              <w:rPr>
                <w:sz w:val="20"/>
                <w:szCs w:val="20"/>
              </w:rPr>
            </w:pPr>
          </w:p>
        </w:tc>
      </w:tr>
    </w:tbl>
    <w:p w14:paraId="55108875" w14:textId="1B78F396" w:rsidR="0066389A" w:rsidRDefault="0066389A">
      <w:p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</w:tabs>
        <w:spacing w:after="0"/>
        <w:rPr>
          <w:rFonts w:ascii="Arial Bold" w:hAnsi="Arial Bold"/>
          <w:b/>
          <w:caps/>
          <w:szCs w:val="20"/>
        </w:rPr>
      </w:pPr>
    </w:p>
    <w:p w14:paraId="764FD74D" w14:textId="4B41BC49" w:rsidR="00802A26" w:rsidRDefault="0066389A" w:rsidP="0066389A">
      <w:pPr>
        <w:pStyle w:val="Heading2"/>
      </w:pPr>
      <w:bookmarkStart w:id="46" w:name="_Toc188860464"/>
      <w:r>
        <w:t>C</w:t>
      </w:r>
      <w:r w:rsidR="00FF4E31">
        <w:t>ontrol and monitoring system</w:t>
      </w:r>
      <w:bookmarkEnd w:id="46"/>
      <w:r w:rsidR="00FF4E31">
        <w:t xml:space="preserve"> </w:t>
      </w:r>
      <w:r>
        <w:t xml:space="preserve"> </w:t>
      </w:r>
    </w:p>
    <w:p w14:paraId="7AE192DE" w14:textId="77777777" w:rsidR="00FC438A" w:rsidRPr="00FC438A" w:rsidRDefault="00FC438A" w:rsidP="00FC438A">
      <w:pPr>
        <w:pStyle w:val="BodyText"/>
      </w:pPr>
    </w:p>
    <w:p w14:paraId="321D3257" w14:textId="4D7B1F67" w:rsidR="007F7BF5" w:rsidRDefault="007F7BF5" w:rsidP="007F7BF5">
      <w:pPr>
        <w:pStyle w:val="Caption"/>
      </w:pPr>
      <w:bookmarkStart w:id="47" w:name="_Toc188871170"/>
      <w:r>
        <w:t xml:space="preserve">Table </w:t>
      </w:r>
      <w:r>
        <w:fldChar w:fldCharType="begin"/>
      </w:r>
      <w:r>
        <w:instrText xml:space="preserve"> STYLEREF 1 \s </w:instrText>
      </w:r>
      <w:r>
        <w:fldChar w:fldCharType="separate"/>
      </w:r>
      <w:r w:rsidR="003A7D3A">
        <w:rPr>
          <w:noProof/>
        </w:rPr>
        <w:t>6</w:t>
      </w:r>
      <w:r>
        <w:fldChar w:fldCharType="end"/>
      </w:r>
      <w:r>
        <w:noBreakHyphen/>
      </w:r>
      <w:r>
        <w:fldChar w:fldCharType="begin"/>
      </w:r>
      <w:r>
        <w:instrText xml:space="preserve"> SEQ Table \* ARABIC \s 1 </w:instrText>
      </w:r>
      <w:r>
        <w:fldChar w:fldCharType="separate"/>
      </w:r>
      <w:r w:rsidR="003A7D3A">
        <w:rPr>
          <w:noProof/>
        </w:rPr>
        <w:t>12</w:t>
      </w:r>
      <w:r>
        <w:fldChar w:fldCharType="end"/>
      </w:r>
      <w:r>
        <w:t>: CMS Requirements</w:t>
      </w:r>
      <w:bookmarkEnd w:id="47"/>
      <w:r>
        <w:t xml:space="preserve"> </w:t>
      </w:r>
    </w:p>
    <w:tbl>
      <w:tblPr>
        <w:tblW w:w="9498" w:type="dxa"/>
        <w:jc w:val="center"/>
        <w:tblLayout w:type="fixed"/>
        <w:tblLook w:val="00A0" w:firstRow="1" w:lastRow="0" w:firstColumn="1" w:lastColumn="0" w:noHBand="0" w:noVBand="0"/>
      </w:tblPr>
      <w:tblGrid>
        <w:gridCol w:w="772"/>
        <w:gridCol w:w="3412"/>
        <w:gridCol w:w="1203"/>
        <w:gridCol w:w="2268"/>
        <w:gridCol w:w="1843"/>
      </w:tblGrid>
      <w:tr w:rsidR="009A085E" w:rsidRPr="001A739B" w14:paraId="0CCDC76D" w14:textId="77777777" w:rsidTr="003E2A98">
        <w:trPr>
          <w:trHeight w:val="20"/>
          <w:tblHeader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211277" w14:textId="77777777" w:rsidR="009A085E" w:rsidRPr="001A739B" w:rsidRDefault="009A085E" w:rsidP="009A085E">
            <w:pPr>
              <w:rPr>
                <w:b/>
                <w:sz w:val="20"/>
                <w:szCs w:val="20"/>
              </w:rPr>
            </w:pPr>
            <w:r w:rsidRPr="001A739B">
              <w:rPr>
                <w:b/>
                <w:sz w:val="20"/>
                <w:szCs w:val="20"/>
              </w:rPr>
              <w:t>Item No.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CE376D" w14:textId="6035220C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30FC0F" w14:textId="41ED0762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4F7E00" w14:textId="77777777" w:rsidR="009A085E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Required</w:t>
            </w:r>
          </w:p>
          <w:p w14:paraId="2C428C6A" w14:textId="55A188E9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Schedule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FB3525" w14:textId="77777777" w:rsidR="009A085E" w:rsidRDefault="009A085E" w:rsidP="009A085E">
            <w:pPr>
              <w:jc w:val="center"/>
              <w:rPr>
                <w:b/>
                <w:bCs/>
                <w:sz w:val="20"/>
                <w:szCs w:val="20"/>
              </w:rPr>
            </w:pPr>
            <w:r w:rsidRPr="009F0AD7">
              <w:rPr>
                <w:b/>
                <w:bCs/>
                <w:sz w:val="20"/>
                <w:szCs w:val="20"/>
              </w:rPr>
              <w:t>Tendere</w:t>
            </w:r>
            <w:r>
              <w:rPr>
                <w:b/>
                <w:bCs/>
                <w:sz w:val="20"/>
                <w:szCs w:val="20"/>
              </w:rPr>
              <w:t>d</w:t>
            </w:r>
          </w:p>
          <w:p w14:paraId="10118FFE" w14:textId="283274C1" w:rsidR="009A085E" w:rsidRPr="001A739B" w:rsidRDefault="009A085E" w:rsidP="009A08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Schedule B</w:t>
            </w:r>
          </w:p>
        </w:tc>
      </w:tr>
      <w:tr w:rsidR="007F7BF5" w:rsidRPr="001A739B" w14:paraId="0B0B826F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848A5" w14:textId="77777777" w:rsidR="007F7BF5" w:rsidRPr="001A739B" w:rsidRDefault="007F7BF5" w:rsidP="003E2A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7D24C" w14:textId="671CC33C" w:rsidR="007F7BF5" w:rsidRPr="001A739B" w:rsidRDefault="001A5BD0" w:rsidP="003E2A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Kriel </w:t>
            </w:r>
            <w:r w:rsidR="00091AE3">
              <w:rPr>
                <w:b/>
                <w:sz w:val="20"/>
                <w:szCs w:val="20"/>
              </w:rPr>
              <w:t>Carport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F7BF5" w:rsidRPr="001A739B">
              <w:rPr>
                <w:b/>
                <w:sz w:val="20"/>
                <w:szCs w:val="20"/>
              </w:rPr>
              <w:t>Product information</w:t>
            </w:r>
            <w:r w:rsidR="007F7BF5">
              <w:rPr>
                <w:b/>
                <w:sz w:val="20"/>
                <w:szCs w:val="20"/>
              </w:rPr>
              <w:t xml:space="preserve">  and </w:t>
            </w:r>
            <w:r w:rsidR="007F7BF5" w:rsidRPr="002F1F1F">
              <w:rPr>
                <w:b/>
                <w:bCs/>
                <w:sz w:val="20"/>
                <w:szCs w:val="20"/>
                <w:lang w:val="en-US"/>
              </w:rPr>
              <w:t>Compliance</w:t>
            </w:r>
          </w:p>
        </w:tc>
      </w:tr>
      <w:tr w:rsidR="007F7BF5" w:rsidRPr="001A739B" w14:paraId="5897D204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7811D" w14:textId="77777777" w:rsidR="007F7BF5" w:rsidRPr="001A739B" w:rsidRDefault="007F7BF5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A739B">
              <w:rPr>
                <w:sz w:val="20"/>
                <w:szCs w:val="20"/>
              </w:rPr>
              <w:t>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167D" w14:textId="769E22F6" w:rsidR="007F7BF5" w:rsidRPr="001A739B" w:rsidRDefault="007F7BF5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Compliance to Section 3.4.1</w:t>
            </w:r>
            <w:r w:rsidR="0016388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and 3.4.3 of Technical Specification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BB43" w14:textId="77777777" w:rsidR="007F7BF5" w:rsidRPr="001A739B" w:rsidRDefault="007F7BF5" w:rsidP="00AF2417">
            <w:pPr>
              <w:jc w:val="center"/>
              <w:rPr>
                <w:sz w:val="20"/>
                <w:szCs w:val="20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4CAEF" w14:textId="77777777" w:rsidR="007F7BF5" w:rsidRPr="001A739B" w:rsidRDefault="007F7BF5" w:rsidP="00AF2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A2B9B" w14:textId="77777777" w:rsidR="007F7BF5" w:rsidRPr="001A739B" w:rsidRDefault="007F7BF5" w:rsidP="003E2A98">
            <w:pPr>
              <w:rPr>
                <w:sz w:val="20"/>
                <w:szCs w:val="20"/>
              </w:rPr>
            </w:pPr>
          </w:p>
        </w:tc>
      </w:tr>
      <w:tr w:rsidR="00FF4E31" w:rsidRPr="001A739B" w14:paraId="0455A699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0D532" w14:textId="77777777" w:rsidR="00FF4E31" w:rsidRDefault="00FF4E31" w:rsidP="00FF4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A73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AEAA" w14:textId="32AF527D" w:rsidR="00FF4E31" w:rsidRDefault="00FF4E31" w:rsidP="00FF4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Technical datasheet of CMS datalogger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7EE2" w14:textId="0E5AB1E0" w:rsidR="00FF4E31" w:rsidRDefault="00FF4E31" w:rsidP="00AF24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Datasheet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C76C0" w14:textId="218EAE86" w:rsidR="00FF4E31" w:rsidRDefault="00FF4E31" w:rsidP="00AF2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attach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464A4" w14:textId="77777777" w:rsidR="00FF4E31" w:rsidRPr="001A739B" w:rsidRDefault="00FF4E31" w:rsidP="00FF4E31">
            <w:pPr>
              <w:rPr>
                <w:sz w:val="20"/>
                <w:szCs w:val="20"/>
              </w:rPr>
            </w:pPr>
          </w:p>
        </w:tc>
      </w:tr>
      <w:tr w:rsidR="001A5BD0" w:rsidRPr="001A739B" w14:paraId="57DD50F6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7228B" w14:textId="070C5EBA" w:rsidR="001A5BD0" w:rsidRDefault="001A5BD0" w:rsidP="001A5BD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0172" w14:textId="5FDDA5A0" w:rsidR="001A5BD0" w:rsidRDefault="001A5BD0" w:rsidP="001A5BD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Admin </w:t>
            </w:r>
            <w:r w:rsidR="00091AE3">
              <w:rPr>
                <w:b/>
                <w:sz w:val="20"/>
                <w:szCs w:val="20"/>
              </w:rPr>
              <w:t>Carport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A739B">
              <w:rPr>
                <w:b/>
                <w:sz w:val="20"/>
                <w:szCs w:val="20"/>
              </w:rPr>
              <w:t>Product information</w:t>
            </w:r>
            <w:r>
              <w:rPr>
                <w:b/>
                <w:sz w:val="20"/>
                <w:szCs w:val="20"/>
              </w:rPr>
              <w:t xml:space="preserve">  and </w:t>
            </w:r>
            <w:r w:rsidRPr="002F1F1F">
              <w:rPr>
                <w:b/>
                <w:bCs/>
                <w:sz w:val="20"/>
                <w:szCs w:val="20"/>
                <w:lang w:val="en-US"/>
              </w:rPr>
              <w:t>Compliance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28CF" w14:textId="77777777" w:rsidR="001A5BD0" w:rsidRDefault="001A5BD0" w:rsidP="00AF241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B8874" w14:textId="77777777" w:rsidR="001A5BD0" w:rsidRDefault="001A5BD0" w:rsidP="00AF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EC2A1" w14:textId="77777777" w:rsidR="001A5BD0" w:rsidRPr="001A739B" w:rsidRDefault="001A5BD0" w:rsidP="001A5BD0">
            <w:pPr>
              <w:rPr>
                <w:sz w:val="20"/>
                <w:szCs w:val="20"/>
              </w:rPr>
            </w:pPr>
          </w:p>
        </w:tc>
      </w:tr>
      <w:tr w:rsidR="001A5BD0" w:rsidRPr="001A739B" w14:paraId="2BDCF363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CBAF3" w14:textId="7BBF5256" w:rsidR="001A5BD0" w:rsidRDefault="00E9087B" w:rsidP="001A5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A5BD0" w:rsidRPr="001A739B">
              <w:rPr>
                <w:sz w:val="20"/>
                <w:szCs w:val="20"/>
              </w:rPr>
              <w:t>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E4CD" w14:textId="241BEAC5" w:rsidR="001A5BD0" w:rsidRDefault="001A5BD0" w:rsidP="001A5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Compliance to Section 3.4.1 and 3.4.4 of Technical Specification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7538" w14:textId="0480AD5A" w:rsidR="001A5BD0" w:rsidRDefault="001A5BD0" w:rsidP="00AF2417">
            <w:pPr>
              <w:jc w:val="center"/>
              <w:rPr>
                <w:sz w:val="20"/>
                <w:szCs w:val="20"/>
                <w:lang w:val="en-US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7E300" w14:textId="5786FDEE" w:rsidR="001A5BD0" w:rsidRDefault="001A5BD0" w:rsidP="00AF2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C4200" w14:textId="77777777" w:rsidR="001A5BD0" w:rsidRPr="001A739B" w:rsidRDefault="001A5BD0" w:rsidP="001A5BD0">
            <w:pPr>
              <w:rPr>
                <w:sz w:val="20"/>
                <w:szCs w:val="20"/>
              </w:rPr>
            </w:pPr>
          </w:p>
        </w:tc>
      </w:tr>
      <w:tr w:rsidR="001A5BD0" w:rsidRPr="001A739B" w14:paraId="47774BA5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65E1E" w14:textId="5EFF0281" w:rsidR="001A5BD0" w:rsidRDefault="00E9087B" w:rsidP="001A5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A5BD0" w:rsidRPr="001A739B">
              <w:rPr>
                <w:sz w:val="20"/>
                <w:szCs w:val="20"/>
              </w:rPr>
              <w:t>.</w:t>
            </w:r>
            <w:r w:rsidR="001A5BD0">
              <w:rPr>
                <w:sz w:val="20"/>
                <w:szCs w:val="20"/>
              </w:rPr>
              <w:t>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79CA" w14:textId="573230D2" w:rsidR="001A5BD0" w:rsidRDefault="001A5BD0" w:rsidP="001A5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Technical datasheet of CMS datalogger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32DF" w14:textId="3B87CB1F" w:rsidR="001A5BD0" w:rsidRDefault="001A5BD0" w:rsidP="00AF24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Datasheet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24B7C" w14:textId="63882E24" w:rsidR="001A5BD0" w:rsidRDefault="001A5BD0" w:rsidP="00AF2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attach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6AFE8" w14:textId="77777777" w:rsidR="001A5BD0" w:rsidRPr="001A739B" w:rsidRDefault="001A5BD0" w:rsidP="001A5BD0">
            <w:pPr>
              <w:rPr>
                <w:sz w:val="20"/>
                <w:szCs w:val="20"/>
              </w:rPr>
            </w:pPr>
          </w:p>
        </w:tc>
      </w:tr>
    </w:tbl>
    <w:p w14:paraId="2A6AA211" w14:textId="1DC4411E" w:rsidR="00AF2417" w:rsidRDefault="00AF2417">
      <w:p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</w:tabs>
        <w:spacing w:after="0"/>
        <w:rPr>
          <w:rFonts w:ascii="Arial Bold" w:hAnsi="Arial Bold"/>
          <w:b/>
          <w:caps/>
          <w:szCs w:val="20"/>
        </w:rPr>
      </w:pPr>
    </w:p>
    <w:p w14:paraId="0D02E748" w14:textId="77777777" w:rsidR="00AF2417" w:rsidRDefault="00AF2417">
      <w:p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</w:tabs>
        <w:spacing w:after="0"/>
        <w:rPr>
          <w:rFonts w:ascii="Arial Bold" w:hAnsi="Arial Bold"/>
          <w:b/>
          <w:caps/>
          <w:szCs w:val="20"/>
        </w:rPr>
      </w:pPr>
      <w:r>
        <w:rPr>
          <w:rFonts w:ascii="Arial Bold" w:hAnsi="Arial Bold"/>
          <w:b/>
          <w:caps/>
          <w:szCs w:val="20"/>
        </w:rPr>
        <w:br w:type="page"/>
      </w:r>
    </w:p>
    <w:p w14:paraId="57D83EBD" w14:textId="33CD7652" w:rsidR="0066389A" w:rsidRDefault="001A5BD0" w:rsidP="0066389A">
      <w:pPr>
        <w:pStyle w:val="Heading2"/>
      </w:pPr>
      <w:bookmarkStart w:id="48" w:name="_Toc188860465"/>
      <w:r>
        <w:lastRenderedPageBreak/>
        <w:t>Safety and security</w:t>
      </w:r>
      <w:bookmarkEnd w:id="48"/>
    </w:p>
    <w:p w14:paraId="48AF9B97" w14:textId="3B20EA61" w:rsidR="002763F1" w:rsidRDefault="002763F1" w:rsidP="002763F1">
      <w:pPr>
        <w:pStyle w:val="Caption"/>
      </w:pPr>
      <w:bookmarkStart w:id="49" w:name="_Toc188871171"/>
      <w:r w:rsidRPr="002763F1">
        <w:t xml:space="preserve">Table </w:t>
      </w:r>
      <w:r w:rsidRPr="002763F1">
        <w:fldChar w:fldCharType="begin"/>
      </w:r>
      <w:r w:rsidRPr="002763F1">
        <w:instrText xml:space="preserve"> STYLEREF 1 \s </w:instrText>
      </w:r>
      <w:r w:rsidRPr="002763F1">
        <w:fldChar w:fldCharType="separate"/>
      </w:r>
      <w:r w:rsidR="003A7D3A">
        <w:rPr>
          <w:noProof/>
        </w:rPr>
        <w:t>6</w:t>
      </w:r>
      <w:r w:rsidRPr="002763F1">
        <w:fldChar w:fldCharType="end"/>
      </w:r>
      <w:r w:rsidRPr="002763F1">
        <w:noBreakHyphen/>
      </w:r>
      <w:r w:rsidRPr="002763F1">
        <w:fldChar w:fldCharType="begin"/>
      </w:r>
      <w:r w:rsidRPr="002763F1">
        <w:instrText xml:space="preserve"> SEQ Table \* ARABIC \s 1 </w:instrText>
      </w:r>
      <w:r w:rsidRPr="002763F1">
        <w:fldChar w:fldCharType="separate"/>
      </w:r>
      <w:r w:rsidR="003A7D3A">
        <w:rPr>
          <w:noProof/>
        </w:rPr>
        <w:t>13</w:t>
      </w:r>
      <w:r w:rsidRPr="002763F1">
        <w:fldChar w:fldCharType="end"/>
      </w:r>
      <w:r w:rsidRPr="002763F1">
        <w:t>: Fire Protection Specific Requirements</w:t>
      </w:r>
      <w:bookmarkEnd w:id="49"/>
    </w:p>
    <w:tbl>
      <w:tblPr>
        <w:tblW w:w="9498" w:type="dxa"/>
        <w:jc w:val="center"/>
        <w:tblLayout w:type="fixed"/>
        <w:tblLook w:val="00A0" w:firstRow="1" w:lastRow="0" w:firstColumn="1" w:lastColumn="0" w:noHBand="0" w:noVBand="0"/>
      </w:tblPr>
      <w:tblGrid>
        <w:gridCol w:w="772"/>
        <w:gridCol w:w="3412"/>
        <w:gridCol w:w="1203"/>
        <w:gridCol w:w="2268"/>
        <w:gridCol w:w="1843"/>
      </w:tblGrid>
      <w:tr w:rsidR="009A085E" w:rsidRPr="001A739B" w14:paraId="605A841D" w14:textId="77777777" w:rsidTr="003E2A98">
        <w:trPr>
          <w:trHeight w:val="20"/>
          <w:tblHeader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DBB4D21" w14:textId="77777777" w:rsidR="009A085E" w:rsidRPr="001A739B" w:rsidRDefault="009A085E" w:rsidP="009A085E">
            <w:pPr>
              <w:rPr>
                <w:b/>
                <w:sz w:val="20"/>
                <w:szCs w:val="20"/>
              </w:rPr>
            </w:pPr>
            <w:r w:rsidRPr="001A739B">
              <w:rPr>
                <w:b/>
                <w:sz w:val="20"/>
                <w:szCs w:val="20"/>
              </w:rPr>
              <w:t>Item No.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8ABA57" w14:textId="23EE8B25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61B5CCB" w14:textId="2E254F96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B77D0A" w14:textId="77777777" w:rsidR="009A085E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Required</w:t>
            </w:r>
          </w:p>
          <w:p w14:paraId="72C3B2A2" w14:textId="5644E490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Schedule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D786DF" w14:textId="77777777" w:rsidR="009A085E" w:rsidRDefault="009A085E" w:rsidP="009A085E">
            <w:pPr>
              <w:jc w:val="center"/>
              <w:rPr>
                <w:b/>
                <w:bCs/>
                <w:sz w:val="20"/>
                <w:szCs w:val="20"/>
              </w:rPr>
            </w:pPr>
            <w:r w:rsidRPr="009F0AD7">
              <w:rPr>
                <w:b/>
                <w:bCs/>
                <w:sz w:val="20"/>
                <w:szCs w:val="20"/>
              </w:rPr>
              <w:t>Tendere</w:t>
            </w:r>
            <w:r>
              <w:rPr>
                <w:b/>
                <w:bCs/>
                <w:sz w:val="20"/>
                <w:szCs w:val="20"/>
              </w:rPr>
              <w:t>d</w:t>
            </w:r>
          </w:p>
          <w:p w14:paraId="58A8D75A" w14:textId="6C5DF000" w:rsidR="009A085E" w:rsidRPr="001A739B" w:rsidRDefault="009A085E" w:rsidP="009A08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Schedule B</w:t>
            </w:r>
          </w:p>
        </w:tc>
      </w:tr>
      <w:tr w:rsidR="0016388F" w:rsidRPr="001A739B" w14:paraId="127D2D91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B465F" w14:textId="77777777" w:rsidR="0016388F" w:rsidRPr="001A739B" w:rsidRDefault="0016388F" w:rsidP="003E2A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76B52" w14:textId="7387F4B5" w:rsidR="0016388F" w:rsidRPr="001A739B" w:rsidRDefault="0016388F" w:rsidP="003E2A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Kriel </w:t>
            </w:r>
            <w:r w:rsidR="00091AE3">
              <w:rPr>
                <w:b/>
                <w:sz w:val="20"/>
                <w:szCs w:val="20"/>
              </w:rPr>
              <w:t>Carport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A739B">
              <w:rPr>
                <w:b/>
                <w:sz w:val="20"/>
                <w:szCs w:val="20"/>
              </w:rPr>
              <w:t>Product information</w:t>
            </w:r>
            <w:r>
              <w:rPr>
                <w:b/>
                <w:sz w:val="20"/>
                <w:szCs w:val="20"/>
              </w:rPr>
              <w:t xml:space="preserve">  and </w:t>
            </w:r>
            <w:r w:rsidRPr="002F1F1F">
              <w:rPr>
                <w:b/>
                <w:bCs/>
                <w:sz w:val="20"/>
                <w:szCs w:val="20"/>
                <w:lang w:val="en-US"/>
              </w:rPr>
              <w:t>Compliance</w:t>
            </w:r>
          </w:p>
        </w:tc>
      </w:tr>
      <w:tr w:rsidR="0016388F" w:rsidRPr="001A739B" w14:paraId="33423279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9C20E" w14:textId="77777777" w:rsidR="0016388F" w:rsidRPr="001A739B" w:rsidRDefault="0016388F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A739B">
              <w:rPr>
                <w:sz w:val="20"/>
                <w:szCs w:val="20"/>
              </w:rPr>
              <w:t>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7DA3" w14:textId="0D1625E3" w:rsidR="0016388F" w:rsidRPr="001A739B" w:rsidRDefault="0016388F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Compliance to Section 3.6 of Technical Specification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94ED" w14:textId="77777777" w:rsidR="0016388F" w:rsidRPr="001A739B" w:rsidRDefault="0016388F" w:rsidP="00AF2417">
            <w:pPr>
              <w:jc w:val="center"/>
              <w:rPr>
                <w:sz w:val="20"/>
                <w:szCs w:val="20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44994" w14:textId="77777777" w:rsidR="0016388F" w:rsidRPr="001A739B" w:rsidRDefault="0016388F" w:rsidP="00AF2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76173" w14:textId="77777777" w:rsidR="0016388F" w:rsidRPr="001A739B" w:rsidRDefault="0016388F" w:rsidP="003E2A98">
            <w:pPr>
              <w:rPr>
                <w:sz w:val="20"/>
                <w:szCs w:val="20"/>
              </w:rPr>
            </w:pPr>
          </w:p>
        </w:tc>
      </w:tr>
      <w:tr w:rsidR="0016388F" w:rsidRPr="001A739B" w14:paraId="09A56828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7208E" w14:textId="77777777" w:rsidR="0016388F" w:rsidRDefault="0016388F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A73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AC38" w14:textId="69C06747" w:rsidR="0016388F" w:rsidRDefault="0016388F" w:rsidP="003E2A98">
            <w:pPr>
              <w:rPr>
                <w:sz w:val="20"/>
                <w:szCs w:val="20"/>
              </w:rPr>
            </w:pPr>
            <w:r w:rsidRPr="002763F1">
              <w:rPr>
                <w:sz w:val="20"/>
                <w:szCs w:val="20"/>
              </w:rPr>
              <w:t>Portable fire extinguishing equipment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C8DF" w14:textId="501D1145" w:rsidR="0016388F" w:rsidRDefault="0016388F" w:rsidP="00AF24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Number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DD579" w14:textId="765E51F5" w:rsidR="0016388F" w:rsidRDefault="0016388F" w:rsidP="00AF2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36137" w14:textId="77777777" w:rsidR="0016388F" w:rsidRPr="001A739B" w:rsidRDefault="0016388F" w:rsidP="003E2A98">
            <w:pPr>
              <w:rPr>
                <w:sz w:val="20"/>
                <w:szCs w:val="20"/>
              </w:rPr>
            </w:pPr>
          </w:p>
        </w:tc>
      </w:tr>
      <w:tr w:rsidR="0016388F" w:rsidRPr="001A739B" w14:paraId="1C934567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96CAC" w14:textId="77777777" w:rsidR="0016388F" w:rsidRDefault="0016388F" w:rsidP="003E2A9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C76A" w14:textId="0D1C2CF2" w:rsidR="0016388F" w:rsidRDefault="0016388F" w:rsidP="003E2A9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Admin </w:t>
            </w:r>
            <w:r w:rsidR="00091AE3">
              <w:rPr>
                <w:b/>
                <w:sz w:val="20"/>
                <w:szCs w:val="20"/>
              </w:rPr>
              <w:t>Carport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A739B">
              <w:rPr>
                <w:b/>
                <w:sz w:val="20"/>
                <w:szCs w:val="20"/>
              </w:rPr>
              <w:t>Product information</w:t>
            </w:r>
            <w:r>
              <w:rPr>
                <w:b/>
                <w:sz w:val="20"/>
                <w:szCs w:val="20"/>
              </w:rPr>
              <w:t xml:space="preserve">  and </w:t>
            </w:r>
            <w:r w:rsidRPr="002F1F1F">
              <w:rPr>
                <w:b/>
                <w:bCs/>
                <w:sz w:val="20"/>
                <w:szCs w:val="20"/>
                <w:lang w:val="en-US"/>
              </w:rPr>
              <w:t>Compliance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31E8" w14:textId="77777777" w:rsidR="0016388F" w:rsidRDefault="0016388F" w:rsidP="00AF241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4699F" w14:textId="77777777" w:rsidR="0016388F" w:rsidRDefault="0016388F" w:rsidP="00AF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4D886" w14:textId="77777777" w:rsidR="0016388F" w:rsidRPr="001A739B" w:rsidRDefault="0016388F" w:rsidP="003E2A98">
            <w:pPr>
              <w:rPr>
                <w:sz w:val="20"/>
                <w:szCs w:val="20"/>
              </w:rPr>
            </w:pPr>
          </w:p>
        </w:tc>
      </w:tr>
      <w:tr w:rsidR="00D22E85" w:rsidRPr="001A739B" w14:paraId="76C956F6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A4726" w14:textId="1A165CC0" w:rsidR="00D22E85" w:rsidRDefault="00E9087B" w:rsidP="00D22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22E85" w:rsidRPr="001A739B">
              <w:rPr>
                <w:sz w:val="20"/>
                <w:szCs w:val="20"/>
              </w:rPr>
              <w:t>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68A0" w14:textId="30F35A03" w:rsidR="00D22E85" w:rsidRDefault="00D22E85" w:rsidP="00D22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Compliance to Section 3.6 of Technical Specification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AA94" w14:textId="25BA05AF" w:rsidR="00D22E85" w:rsidRDefault="00D22E85" w:rsidP="00AF2417">
            <w:pPr>
              <w:jc w:val="center"/>
              <w:rPr>
                <w:sz w:val="20"/>
                <w:szCs w:val="20"/>
                <w:lang w:val="en-US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6AB2F" w14:textId="701CD604" w:rsidR="00D22E85" w:rsidRDefault="00D22E85" w:rsidP="00AF2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2057E" w14:textId="77777777" w:rsidR="00D22E85" w:rsidRPr="001A739B" w:rsidRDefault="00D22E85" w:rsidP="00D22E85">
            <w:pPr>
              <w:rPr>
                <w:sz w:val="20"/>
                <w:szCs w:val="20"/>
              </w:rPr>
            </w:pPr>
          </w:p>
        </w:tc>
      </w:tr>
      <w:tr w:rsidR="00D22E85" w:rsidRPr="001A739B" w14:paraId="5D176781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A114E" w14:textId="41DEBC05" w:rsidR="00D22E85" w:rsidRDefault="00E9087B" w:rsidP="00D22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22E85" w:rsidRPr="001A739B">
              <w:rPr>
                <w:sz w:val="20"/>
                <w:szCs w:val="20"/>
              </w:rPr>
              <w:t>.</w:t>
            </w:r>
            <w:r w:rsidR="00D22E85">
              <w:rPr>
                <w:sz w:val="20"/>
                <w:szCs w:val="20"/>
              </w:rPr>
              <w:t>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B393" w14:textId="2B458D86" w:rsidR="00D22E85" w:rsidRDefault="005E0F25" w:rsidP="00DA4E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DA4EEA">
              <w:rPr>
                <w:sz w:val="20"/>
                <w:szCs w:val="20"/>
              </w:rPr>
              <w:t>DS System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113B" w14:textId="3627732F" w:rsidR="00D22E85" w:rsidRDefault="00D22E85" w:rsidP="00AF24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Number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5BD9B" w14:textId="544DA245" w:rsidR="00D22E85" w:rsidRDefault="00D22E85" w:rsidP="00AF2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7AD7D" w14:textId="77777777" w:rsidR="00D22E85" w:rsidRPr="001A739B" w:rsidRDefault="00D22E85" w:rsidP="00D22E85">
            <w:pPr>
              <w:rPr>
                <w:sz w:val="20"/>
                <w:szCs w:val="20"/>
              </w:rPr>
            </w:pPr>
          </w:p>
        </w:tc>
      </w:tr>
    </w:tbl>
    <w:p w14:paraId="6B78B38B" w14:textId="0A257BA4" w:rsidR="000E21C1" w:rsidRDefault="000E21C1">
      <w:p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</w:tabs>
        <w:spacing w:after="0"/>
        <w:rPr>
          <w:rFonts w:ascii="Arial Bold" w:hAnsi="Arial Bold"/>
          <w:b/>
          <w:caps/>
          <w:szCs w:val="20"/>
        </w:rPr>
      </w:pPr>
    </w:p>
    <w:p w14:paraId="5C9CFE27" w14:textId="0395EB36" w:rsidR="00684609" w:rsidRDefault="00684609" w:rsidP="000E21C1">
      <w:pPr>
        <w:pStyle w:val="Heading2"/>
      </w:pPr>
      <w:bookmarkStart w:id="50" w:name="_Toc188860466"/>
      <w:r>
        <w:t>INspection, testing and maintenance</w:t>
      </w:r>
      <w:bookmarkEnd w:id="50"/>
    </w:p>
    <w:p w14:paraId="1AF9C4B6" w14:textId="698C5087" w:rsidR="001A4ADB" w:rsidRDefault="001A4ADB" w:rsidP="001A4ADB">
      <w:pPr>
        <w:pStyle w:val="Caption"/>
      </w:pPr>
      <w:bookmarkStart w:id="51" w:name="_Toc188871172"/>
      <w:r w:rsidRPr="002763F1">
        <w:t xml:space="preserve">Table </w:t>
      </w:r>
      <w:r w:rsidRPr="002763F1">
        <w:fldChar w:fldCharType="begin"/>
      </w:r>
      <w:r w:rsidRPr="002763F1">
        <w:instrText xml:space="preserve"> STYLEREF 1 \s </w:instrText>
      </w:r>
      <w:r w:rsidRPr="002763F1">
        <w:fldChar w:fldCharType="separate"/>
      </w:r>
      <w:r w:rsidR="003A7D3A">
        <w:rPr>
          <w:noProof/>
        </w:rPr>
        <w:t>6</w:t>
      </w:r>
      <w:r w:rsidRPr="002763F1">
        <w:fldChar w:fldCharType="end"/>
      </w:r>
      <w:r w:rsidRPr="002763F1">
        <w:noBreakHyphen/>
      </w:r>
      <w:r w:rsidRPr="002763F1">
        <w:fldChar w:fldCharType="begin"/>
      </w:r>
      <w:r w:rsidRPr="002763F1">
        <w:instrText xml:space="preserve"> SEQ Table \* ARABIC \s 1 </w:instrText>
      </w:r>
      <w:r w:rsidRPr="002763F1">
        <w:fldChar w:fldCharType="separate"/>
      </w:r>
      <w:r w:rsidR="003A7D3A">
        <w:rPr>
          <w:noProof/>
        </w:rPr>
        <w:t>14</w:t>
      </w:r>
      <w:r w:rsidRPr="002763F1">
        <w:fldChar w:fldCharType="end"/>
      </w:r>
      <w:r w:rsidRPr="002763F1">
        <w:t xml:space="preserve">: </w:t>
      </w:r>
      <w:r>
        <w:t>Inspection, Testing and Maintenance Requirements</w:t>
      </w:r>
      <w:bookmarkEnd w:id="51"/>
    </w:p>
    <w:tbl>
      <w:tblPr>
        <w:tblW w:w="9498" w:type="dxa"/>
        <w:jc w:val="center"/>
        <w:tblLayout w:type="fixed"/>
        <w:tblLook w:val="00A0" w:firstRow="1" w:lastRow="0" w:firstColumn="1" w:lastColumn="0" w:noHBand="0" w:noVBand="0"/>
      </w:tblPr>
      <w:tblGrid>
        <w:gridCol w:w="772"/>
        <w:gridCol w:w="3412"/>
        <w:gridCol w:w="1203"/>
        <w:gridCol w:w="2268"/>
        <w:gridCol w:w="1843"/>
      </w:tblGrid>
      <w:tr w:rsidR="009A085E" w:rsidRPr="001A739B" w14:paraId="4283DF07" w14:textId="77777777" w:rsidTr="003E2A98">
        <w:trPr>
          <w:trHeight w:val="20"/>
          <w:tblHeader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CCB15E" w14:textId="77777777" w:rsidR="009A085E" w:rsidRPr="001A739B" w:rsidRDefault="009A085E" w:rsidP="009A085E">
            <w:pPr>
              <w:rPr>
                <w:b/>
                <w:sz w:val="20"/>
                <w:szCs w:val="20"/>
              </w:rPr>
            </w:pPr>
            <w:r w:rsidRPr="001A739B">
              <w:rPr>
                <w:b/>
                <w:sz w:val="20"/>
                <w:szCs w:val="20"/>
              </w:rPr>
              <w:t>Item No.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8BD26CF" w14:textId="74E38B94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86ADDD" w14:textId="2581BF5D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81A262" w14:textId="77777777" w:rsidR="009A085E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Required</w:t>
            </w:r>
          </w:p>
          <w:p w14:paraId="08C8C8E3" w14:textId="563F561A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Schedule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5D6D10" w14:textId="77777777" w:rsidR="009A085E" w:rsidRDefault="009A085E" w:rsidP="009A085E">
            <w:pPr>
              <w:jc w:val="center"/>
              <w:rPr>
                <w:b/>
                <w:bCs/>
                <w:sz w:val="20"/>
                <w:szCs w:val="20"/>
              </w:rPr>
            </w:pPr>
            <w:r w:rsidRPr="009F0AD7">
              <w:rPr>
                <w:b/>
                <w:bCs/>
                <w:sz w:val="20"/>
                <w:szCs w:val="20"/>
              </w:rPr>
              <w:t>Tendere</w:t>
            </w:r>
            <w:r>
              <w:rPr>
                <w:b/>
                <w:bCs/>
                <w:sz w:val="20"/>
                <w:szCs w:val="20"/>
              </w:rPr>
              <w:t>d</w:t>
            </w:r>
          </w:p>
          <w:p w14:paraId="19CF5886" w14:textId="022DB0B8" w:rsidR="009A085E" w:rsidRPr="001A739B" w:rsidRDefault="009A085E" w:rsidP="009A08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Schedule B</w:t>
            </w:r>
          </w:p>
        </w:tc>
      </w:tr>
      <w:tr w:rsidR="00684609" w:rsidRPr="001A739B" w14:paraId="20A84FEC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FDAEB" w14:textId="77777777" w:rsidR="00684609" w:rsidRPr="001A739B" w:rsidRDefault="00684609" w:rsidP="003E2A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E5F3B" w14:textId="6ABEB604" w:rsidR="00684609" w:rsidRPr="001A739B" w:rsidRDefault="00684609" w:rsidP="003E2A98">
            <w:pPr>
              <w:rPr>
                <w:b/>
                <w:sz w:val="20"/>
                <w:szCs w:val="20"/>
              </w:rPr>
            </w:pPr>
            <w:r w:rsidRPr="001A739B">
              <w:rPr>
                <w:b/>
                <w:sz w:val="20"/>
                <w:szCs w:val="20"/>
              </w:rPr>
              <w:t>Product information</w:t>
            </w:r>
            <w:r>
              <w:rPr>
                <w:b/>
                <w:sz w:val="20"/>
                <w:szCs w:val="20"/>
              </w:rPr>
              <w:t xml:space="preserve">  and </w:t>
            </w:r>
            <w:r w:rsidRPr="002F1F1F">
              <w:rPr>
                <w:b/>
                <w:bCs/>
                <w:sz w:val="20"/>
                <w:szCs w:val="20"/>
                <w:lang w:val="en-US"/>
              </w:rPr>
              <w:t>Compliance</w:t>
            </w:r>
          </w:p>
        </w:tc>
      </w:tr>
      <w:tr w:rsidR="00684609" w:rsidRPr="001A739B" w14:paraId="54DF11D6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EE361" w14:textId="77777777" w:rsidR="00684609" w:rsidRPr="001A739B" w:rsidRDefault="00684609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A739B">
              <w:rPr>
                <w:sz w:val="20"/>
                <w:szCs w:val="20"/>
              </w:rPr>
              <w:t>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E77C" w14:textId="7B9052A0" w:rsidR="00684609" w:rsidRPr="001A739B" w:rsidRDefault="00684609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Compliance to Section 3.7 of Technical Specification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8BF1" w14:textId="77777777" w:rsidR="00684609" w:rsidRPr="001A739B" w:rsidRDefault="00684609" w:rsidP="00AF2417">
            <w:pPr>
              <w:jc w:val="center"/>
              <w:rPr>
                <w:sz w:val="20"/>
                <w:szCs w:val="20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B54D2" w14:textId="77777777" w:rsidR="00684609" w:rsidRPr="001A739B" w:rsidRDefault="00684609" w:rsidP="00AF2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1E5F1" w14:textId="77777777" w:rsidR="00684609" w:rsidRPr="001A739B" w:rsidRDefault="00684609" w:rsidP="003E2A98">
            <w:pPr>
              <w:rPr>
                <w:sz w:val="20"/>
                <w:szCs w:val="20"/>
              </w:rPr>
            </w:pPr>
          </w:p>
        </w:tc>
      </w:tr>
      <w:tr w:rsidR="00684609" w:rsidRPr="001A739B" w14:paraId="3B030B43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C1CEE" w14:textId="77777777" w:rsidR="00684609" w:rsidRDefault="00684609" w:rsidP="0068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A73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964D" w14:textId="532B7883" w:rsidR="00684609" w:rsidRDefault="00684609" w:rsidP="00684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Compliance to Section 3.9 of Technical Specification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D885" w14:textId="77776D5B" w:rsidR="00684609" w:rsidRDefault="00684609" w:rsidP="00AF2417">
            <w:pPr>
              <w:jc w:val="center"/>
              <w:rPr>
                <w:sz w:val="20"/>
                <w:szCs w:val="20"/>
                <w:lang w:val="en-US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74A46" w14:textId="306AC829" w:rsidR="00684609" w:rsidRDefault="00684609" w:rsidP="00AF2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91EE6" w14:textId="77777777" w:rsidR="00684609" w:rsidRPr="001A739B" w:rsidRDefault="00684609" w:rsidP="00684609">
            <w:pPr>
              <w:rPr>
                <w:sz w:val="20"/>
                <w:szCs w:val="20"/>
              </w:rPr>
            </w:pPr>
          </w:p>
        </w:tc>
      </w:tr>
      <w:tr w:rsidR="00120071" w:rsidRPr="001A739B" w14:paraId="67768475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2E1D3" w14:textId="170F1D7A" w:rsidR="00120071" w:rsidRDefault="00120071" w:rsidP="00120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3856" w14:textId="62D30109" w:rsidR="00120071" w:rsidRDefault="00120071" w:rsidP="001200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Compliance to Section 3.10 of Technical Specification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2F87" w14:textId="53DB9654" w:rsidR="00120071" w:rsidRPr="001A739B" w:rsidRDefault="00120071" w:rsidP="00120071">
            <w:pPr>
              <w:jc w:val="center"/>
              <w:rPr>
                <w:sz w:val="20"/>
                <w:szCs w:val="20"/>
                <w:lang w:val="en-US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04AA6" w14:textId="2A22E91C" w:rsidR="00120071" w:rsidRDefault="00120071" w:rsidP="00120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C9ED8" w14:textId="77777777" w:rsidR="00120071" w:rsidRPr="001A739B" w:rsidRDefault="00120071" w:rsidP="00120071">
            <w:pPr>
              <w:rPr>
                <w:sz w:val="20"/>
                <w:szCs w:val="20"/>
              </w:rPr>
            </w:pPr>
          </w:p>
        </w:tc>
      </w:tr>
      <w:tr w:rsidR="00120071" w:rsidRPr="001A739B" w14:paraId="3DA3E7A1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1D1CF" w14:textId="40494B0C" w:rsidR="00120071" w:rsidRDefault="00120071" w:rsidP="00120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B470" w14:textId="36EA364A" w:rsidR="00120071" w:rsidRDefault="00120071" w:rsidP="001200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Confirm to provide </w:t>
            </w:r>
            <w:r w:rsidR="000E15C9">
              <w:rPr>
                <w:sz w:val="20"/>
                <w:szCs w:val="20"/>
                <w:lang w:val="en-US"/>
              </w:rPr>
              <w:t>12-months maintenance and included on the Tender costing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8F60C" w14:textId="4FADF742" w:rsidR="00120071" w:rsidRPr="001A739B" w:rsidRDefault="00120071" w:rsidP="00120071">
            <w:pPr>
              <w:jc w:val="center"/>
              <w:rPr>
                <w:sz w:val="20"/>
                <w:szCs w:val="20"/>
                <w:lang w:val="en-US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3D72A" w14:textId="5FF38900" w:rsidR="00120071" w:rsidRDefault="00120071" w:rsidP="00120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257EE" w14:textId="77777777" w:rsidR="00120071" w:rsidRPr="001A739B" w:rsidRDefault="00120071" w:rsidP="00120071">
            <w:pPr>
              <w:rPr>
                <w:sz w:val="20"/>
                <w:szCs w:val="20"/>
              </w:rPr>
            </w:pPr>
          </w:p>
        </w:tc>
      </w:tr>
      <w:tr w:rsidR="000E15C9" w:rsidRPr="001A739B" w14:paraId="360B573D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2594A" w14:textId="26D328C1" w:rsidR="000E15C9" w:rsidRDefault="000E15C9" w:rsidP="000E1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2E45" w14:textId="48135AD1" w:rsidR="000E15C9" w:rsidRDefault="000E15C9" w:rsidP="000E15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Confirm to provide </w:t>
            </w:r>
            <w:r>
              <w:rPr>
                <w:sz w:val="20"/>
                <w:szCs w:val="20"/>
                <w:lang w:val="en-US"/>
              </w:rPr>
              <w:t xml:space="preserve">Training and </w:t>
            </w:r>
            <w:r>
              <w:rPr>
                <w:sz w:val="20"/>
                <w:szCs w:val="20"/>
                <w:lang w:val="en-US"/>
              </w:rPr>
              <w:t>included on the Tender costing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E45B" w14:textId="546EC4F7" w:rsidR="000E15C9" w:rsidRPr="001A739B" w:rsidRDefault="000E15C9" w:rsidP="000E15C9">
            <w:pPr>
              <w:jc w:val="center"/>
              <w:rPr>
                <w:sz w:val="20"/>
                <w:szCs w:val="20"/>
                <w:lang w:val="en-US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C685A" w14:textId="388717A4" w:rsidR="000E15C9" w:rsidRDefault="000E15C9" w:rsidP="000E1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C10BF" w14:textId="77777777" w:rsidR="000E15C9" w:rsidRPr="001A739B" w:rsidRDefault="000E15C9" w:rsidP="000E15C9">
            <w:pPr>
              <w:rPr>
                <w:sz w:val="20"/>
                <w:szCs w:val="20"/>
              </w:rPr>
            </w:pPr>
          </w:p>
        </w:tc>
      </w:tr>
    </w:tbl>
    <w:p w14:paraId="0E3FBD6B" w14:textId="4C5E3436" w:rsidR="00AF2417" w:rsidRDefault="00AF2417" w:rsidP="007200D1">
      <w:pPr>
        <w:pStyle w:val="BodyText"/>
      </w:pPr>
    </w:p>
    <w:p w14:paraId="5505D648" w14:textId="77777777" w:rsidR="00AF2417" w:rsidRDefault="00AF2417">
      <w:p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</w:tabs>
        <w:spacing w:after="0"/>
        <w:rPr>
          <w:szCs w:val="20"/>
        </w:rPr>
      </w:pPr>
      <w:r>
        <w:br w:type="page"/>
      </w:r>
    </w:p>
    <w:p w14:paraId="108CC3CD" w14:textId="663032B0" w:rsidR="00E86675" w:rsidRDefault="00E86675" w:rsidP="000E21C1">
      <w:pPr>
        <w:pStyle w:val="Heading2"/>
      </w:pPr>
      <w:bookmarkStart w:id="52" w:name="_Toc188860467"/>
      <w:r>
        <w:lastRenderedPageBreak/>
        <w:t>Spare</w:t>
      </w:r>
      <w:r w:rsidR="000E21C1">
        <w:t xml:space="preserve"> Parts</w:t>
      </w:r>
      <w:bookmarkEnd w:id="52"/>
    </w:p>
    <w:p w14:paraId="03403CF5" w14:textId="18ED7AF6" w:rsidR="000E2DB2" w:rsidRDefault="00F365F3" w:rsidP="000E2DB2">
      <w:pPr>
        <w:pStyle w:val="ReportLevel4"/>
        <w:numPr>
          <w:ilvl w:val="0"/>
          <w:numId w:val="28"/>
        </w:numPr>
        <w:spacing w:line="240" w:lineRule="auto"/>
        <w:ind w:left="450" w:hanging="450"/>
        <w:jc w:val="both"/>
      </w:pPr>
      <w:r w:rsidRPr="00A54FB9">
        <w:t xml:space="preserve">The </w:t>
      </w:r>
      <w:r w:rsidRPr="00F365F3">
        <w:rPr>
          <w:i/>
        </w:rPr>
        <w:t>Contractor</w:t>
      </w:r>
      <w:r w:rsidRPr="00A54FB9">
        <w:t xml:space="preserve"> include</w:t>
      </w:r>
      <w:r>
        <w:t xml:space="preserve">s in his offer all the spare parts for operation and maintenance of the Project presented </w:t>
      </w:r>
      <w:r w:rsidR="00F6732D">
        <w:t>below.</w:t>
      </w:r>
    </w:p>
    <w:p w14:paraId="11026D6B" w14:textId="77777777" w:rsidR="000E2DB2" w:rsidRDefault="00F365F3" w:rsidP="000E2DB2">
      <w:pPr>
        <w:pStyle w:val="ReportLevel4"/>
        <w:numPr>
          <w:ilvl w:val="0"/>
          <w:numId w:val="28"/>
        </w:numPr>
        <w:spacing w:line="240" w:lineRule="auto"/>
        <w:ind w:left="425" w:hanging="425"/>
        <w:jc w:val="both"/>
        <w:rPr>
          <w:rFonts w:cs="Arial"/>
        </w:rPr>
      </w:pPr>
      <w:r>
        <w:t xml:space="preserve">The </w:t>
      </w:r>
      <w:r w:rsidRPr="00F365F3">
        <w:rPr>
          <w:i/>
        </w:rPr>
        <w:t>Contractor</w:t>
      </w:r>
      <w:r>
        <w:t xml:space="preserve"> recommends the additional spare parts</w:t>
      </w:r>
      <w:r>
        <w:rPr>
          <w:rFonts w:cs="Arial"/>
        </w:rPr>
        <w:t xml:space="preserve"> if he considers the minimum requirement on spare parts are not sufficient enough for the Project operation for 25 years of period. </w:t>
      </w:r>
    </w:p>
    <w:p w14:paraId="252C6921" w14:textId="77777777" w:rsidR="00D65B6C" w:rsidRDefault="000E2DB2" w:rsidP="001F4791">
      <w:pPr>
        <w:pStyle w:val="ReportLevel4"/>
        <w:numPr>
          <w:ilvl w:val="0"/>
          <w:numId w:val="28"/>
        </w:numPr>
        <w:spacing w:line="240" w:lineRule="auto"/>
        <w:ind w:left="425" w:hanging="425"/>
        <w:jc w:val="both"/>
      </w:pPr>
      <w:r>
        <w:t xml:space="preserve">The </w:t>
      </w:r>
      <w:r w:rsidRPr="00C15941">
        <w:rPr>
          <w:i/>
        </w:rPr>
        <w:t>Employer</w:t>
      </w:r>
      <w:r>
        <w:t xml:space="preserve">, at its option, may decide to purchase such additional spare parts subject to schedule of delivery to be agreed with the </w:t>
      </w:r>
      <w:r w:rsidRPr="00C15941">
        <w:rPr>
          <w:i/>
        </w:rPr>
        <w:t>Contractor</w:t>
      </w:r>
      <w:r>
        <w:t xml:space="preserve">. </w:t>
      </w:r>
    </w:p>
    <w:p w14:paraId="33C9E6DD" w14:textId="1D5C4F6E" w:rsidR="008D14CC" w:rsidRDefault="000F4B0C" w:rsidP="000F4B0C">
      <w:pPr>
        <w:pStyle w:val="Caption"/>
      </w:pPr>
      <w:bookmarkStart w:id="53" w:name="_Toc188871173"/>
      <w:r>
        <w:t xml:space="preserve">Table </w:t>
      </w:r>
      <w:r w:rsidR="005C0ADE">
        <w:fldChar w:fldCharType="begin"/>
      </w:r>
      <w:r w:rsidR="005C0ADE">
        <w:instrText xml:space="preserve"> STYLEREF 1 \s </w:instrText>
      </w:r>
      <w:r w:rsidR="005C0ADE">
        <w:fldChar w:fldCharType="separate"/>
      </w:r>
      <w:r w:rsidR="003A7D3A">
        <w:rPr>
          <w:noProof/>
        </w:rPr>
        <w:t>6</w:t>
      </w:r>
      <w:r w:rsidR="005C0ADE">
        <w:fldChar w:fldCharType="end"/>
      </w:r>
      <w:r w:rsidR="005C0ADE">
        <w:noBreakHyphen/>
      </w:r>
      <w:r w:rsidR="005C0ADE">
        <w:fldChar w:fldCharType="begin"/>
      </w:r>
      <w:r w:rsidR="005C0ADE">
        <w:instrText xml:space="preserve"> SEQ Table \* ARABIC \s 1 </w:instrText>
      </w:r>
      <w:r w:rsidR="005C0ADE">
        <w:fldChar w:fldCharType="separate"/>
      </w:r>
      <w:r w:rsidR="003A7D3A">
        <w:rPr>
          <w:noProof/>
        </w:rPr>
        <w:t>15</w:t>
      </w:r>
      <w:r w:rsidR="005C0ADE">
        <w:fldChar w:fldCharType="end"/>
      </w:r>
      <w:r>
        <w:t>: Minimum Spare Parts Requirement</w:t>
      </w:r>
      <w:bookmarkEnd w:id="53"/>
    </w:p>
    <w:tbl>
      <w:tblPr>
        <w:tblW w:w="9360" w:type="dxa"/>
        <w:jc w:val="center"/>
        <w:tblLayout w:type="fixed"/>
        <w:tblLook w:val="00A0" w:firstRow="1" w:lastRow="0" w:firstColumn="1" w:lastColumn="0" w:noHBand="0" w:noVBand="0"/>
      </w:tblPr>
      <w:tblGrid>
        <w:gridCol w:w="713"/>
        <w:gridCol w:w="4536"/>
        <w:gridCol w:w="850"/>
        <w:gridCol w:w="1417"/>
        <w:gridCol w:w="1844"/>
      </w:tblGrid>
      <w:tr w:rsidR="009A085E" w:rsidRPr="008D14CC" w14:paraId="6A93F867" w14:textId="77777777" w:rsidTr="00884CEC">
        <w:trPr>
          <w:trHeight w:val="20"/>
          <w:tblHeader/>
          <w:jc w:val="center"/>
        </w:trPr>
        <w:tc>
          <w:tcPr>
            <w:tcW w:w="7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AA77E3" w14:textId="77777777" w:rsidR="009A085E" w:rsidRPr="008D14CC" w:rsidRDefault="009A085E" w:rsidP="009A085E">
            <w:pPr>
              <w:rPr>
                <w:b/>
                <w:sz w:val="20"/>
                <w:szCs w:val="20"/>
              </w:rPr>
            </w:pPr>
            <w:r w:rsidRPr="008D14CC">
              <w:rPr>
                <w:b/>
                <w:sz w:val="20"/>
                <w:szCs w:val="20"/>
              </w:rPr>
              <w:t>Item No.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C623DF" w14:textId="6B4DBA5F" w:rsidR="009A085E" w:rsidRPr="008D14CC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5AE4C6" w14:textId="63D8BC0F" w:rsidR="009A085E" w:rsidRPr="008D14CC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BA289D" w14:textId="77777777" w:rsidR="009A085E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Required</w:t>
            </w:r>
          </w:p>
          <w:p w14:paraId="1B0753B4" w14:textId="32B4E5A7" w:rsidR="009A085E" w:rsidRPr="008D14CC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Schedule A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18FB73" w14:textId="77777777" w:rsidR="009A085E" w:rsidRDefault="009A085E" w:rsidP="009A085E">
            <w:pPr>
              <w:jc w:val="center"/>
              <w:rPr>
                <w:b/>
                <w:bCs/>
                <w:sz w:val="20"/>
                <w:szCs w:val="20"/>
              </w:rPr>
            </w:pPr>
            <w:r w:rsidRPr="009F0AD7">
              <w:rPr>
                <w:b/>
                <w:bCs/>
                <w:sz w:val="20"/>
                <w:szCs w:val="20"/>
              </w:rPr>
              <w:t>Tendere</w:t>
            </w:r>
            <w:r>
              <w:rPr>
                <w:b/>
                <w:bCs/>
                <w:sz w:val="20"/>
                <w:szCs w:val="20"/>
              </w:rPr>
              <w:t>d</w:t>
            </w:r>
          </w:p>
          <w:p w14:paraId="0322D6B8" w14:textId="0C734F42" w:rsidR="009A085E" w:rsidRPr="008D14CC" w:rsidRDefault="009A085E" w:rsidP="009A08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Schedule B</w:t>
            </w:r>
          </w:p>
        </w:tc>
      </w:tr>
      <w:tr w:rsidR="008D14CC" w:rsidRPr="008D14CC" w14:paraId="6D140942" w14:textId="77777777" w:rsidTr="00884CEC">
        <w:trPr>
          <w:trHeight w:val="2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8407" w14:textId="77777777" w:rsidR="008D14CC" w:rsidRPr="008D14CC" w:rsidRDefault="008D14CC" w:rsidP="001F4791">
            <w:pPr>
              <w:rPr>
                <w:b/>
                <w:sz w:val="20"/>
                <w:szCs w:val="20"/>
              </w:rPr>
            </w:pPr>
            <w:r w:rsidRPr="008D14C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4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AECDA5" w14:textId="0A3DA4A0" w:rsidR="008D14CC" w:rsidRPr="008D14CC" w:rsidRDefault="008D14CC" w:rsidP="001F4791">
            <w:pPr>
              <w:rPr>
                <w:b/>
                <w:sz w:val="20"/>
                <w:szCs w:val="20"/>
              </w:rPr>
            </w:pPr>
            <w:r w:rsidRPr="008D14CC">
              <w:rPr>
                <w:b/>
                <w:sz w:val="20"/>
                <w:szCs w:val="20"/>
              </w:rPr>
              <w:t xml:space="preserve">PV Modules and </w:t>
            </w:r>
            <w:r w:rsidR="00884CEC">
              <w:rPr>
                <w:b/>
                <w:sz w:val="20"/>
                <w:szCs w:val="20"/>
              </w:rPr>
              <w:t>Connectors</w:t>
            </w:r>
          </w:p>
        </w:tc>
      </w:tr>
      <w:tr w:rsidR="00684609" w:rsidRPr="008D14CC" w14:paraId="6B740B89" w14:textId="77777777" w:rsidTr="00884CEC">
        <w:trPr>
          <w:trHeight w:val="2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0C68" w14:textId="77777777" w:rsidR="00684609" w:rsidRPr="008D14CC" w:rsidRDefault="00684609" w:rsidP="00684609">
            <w:pPr>
              <w:rPr>
                <w:sz w:val="20"/>
                <w:szCs w:val="20"/>
              </w:rPr>
            </w:pPr>
            <w:r w:rsidRPr="008D14CC">
              <w:rPr>
                <w:sz w:val="20"/>
                <w:szCs w:val="20"/>
              </w:rPr>
              <w:t>1.1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CD1E" w14:textId="5B9145DE" w:rsidR="00684609" w:rsidRPr="008D14CC" w:rsidRDefault="00684609" w:rsidP="00684609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  <w:lang w:val="en-US"/>
              </w:rPr>
              <w:t>Crystalline Modules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5E1D8" w14:textId="76CCD81E" w:rsidR="00684609" w:rsidRPr="008D14CC" w:rsidRDefault="00684609" w:rsidP="00684609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  <w:lang w:val="en-US"/>
              </w:rPr>
              <w:t>Pcs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9615AE" w14:textId="32687FA5" w:rsidR="00684609" w:rsidRPr="008D14CC" w:rsidRDefault="00684609" w:rsidP="00684609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CA7194" w14:textId="77777777" w:rsidR="00684609" w:rsidRPr="008D14CC" w:rsidRDefault="00684609" w:rsidP="00684609">
            <w:pPr>
              <w:rPr>
                <w:sz w:val="20"/>
                <w:szCs w:val="20"/>
              </w:rPr>
            </w:pPr>
          </w:p>
        </w:tc>
      </w:tr>
      <w:tr w:rsidR="00684609" w:rsidRPr="008D14CC" w14:paraId="0D400011" w14:textId="77777777" w:rsidTr="00884CEC">
        <w:trPr>
          <w:trHeight w:val="2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7FA1" w14:textId="77777777" w:rsidR="00684609" w:rsidRPr="008D14CC" w:rsidRDefault="00684609" w:rsidP="00684609">
            <w:pPr>
              <w:rPr>
                <w:sz w:val="20"/>
                <w:szCs w:val="20"/>
              </w:rPr>
            </w:pPr>
            <w:r w:rsidRPr="008D14CC">
              <w:rPr>
                <w:sz w:val="20"/>
                <w:szCs w:val="20"/>
              </w:rPr>
              <w:t>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1CE1" w14:textId="02A933EA" w:rsidR="00684609" w:rsidRPr="008D14CC" w:rsidRDefault="00684609" w:rsidP="00684609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  <w:lang w:val="en-US"/>
              </w:rPr>
              <w:t>Pair of module / string connectors (male + female), for each type installed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B1F6" w14:textId="222B590D" w:rsidR="00684609" w:rsidRPr="008D14CC" w:rsidRDefault="00684609" w:rsidP="00684609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  <w:lang w:val="en-US"/>
              </w:rPr>
              <w:t>Pcs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841C7C" w14:textId="5821C130" w:rsidR="00684609" w:rsidRPr="008D14CC" w:rsidRDefault="00684609" w:rsidP="00684609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458D06" w14:textId="77777777" w:rsidR="00684609" w:rsidRPr="008D14CC" w:rsidRDefault="00684609" w:rsidP="00684609">
            <w:pPr>
              <w:rPr>
                <w:sz w:val="20"/>
                <w:szCs w:val="20"/>
              </w:rPr>
            </w:pPr>
          </w:p>
        </w:tc>
      </w:tr>
      <w:tr w:rsidR="008D14CC" w:rsidRPr="008D14CC" w14:paraId="5BF6CFF6" w14:textId="77777777" w:rsidTr="00884CEC">
        <w:trPr>
          <w:trHeight w:val="2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7BF6" w14:textId="77777777" w:rsidR="008D14CC" w:rsidRPr="008D14CC" w:rsidRDefault="008D14CC" w:rsidP="001F4791">
            <w:pPr>
              <w:rPr>
                <w:b/>
                <w:sz w:val="20"/>
                <w:szCs w:val="20"/>
              </w:rPr>
            </w:pPr>
            <w:r w:rsidRPr="008D14C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64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A23C7A" w14:textId="4EC1C2F0" w:rsidR="008D14CC" w:rsidRPr="008D14CC" w:rsidRDefault="00884CEC" w:rsidP="001F47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Protective Devices</w:t>
            </w:r>
          </w:p>
        </w:tc>
      </w:tr>
      <w:tr w:rsidR="00884CEC" w:rsidRPr="008D14CC" w14:paraId="6E141C00" w14:textId="77777777" w:rsidTr="00884CEC">
        <w:trPr>
          <w:trHeight w:val="2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00B0" w14:textId="77777777" w:rsidR="00884CEC" w:rsidRPr="008D14CC" w:rsidRDefault="00884CEC" w:rsidP="00884CEC">
            <w:pPr>
              <w:rPr>
                <w:sz w:val="20"/>
                <w:szCs w:val="20"/>
              </w:rPr>
            </w:pPr>
            <w:r w:rsidRPr="008D14CC">
              <w:rPr>
                <w:sz w:val="20"/>
                <w:szCs w:val="20"/>
              </w:rPr>
              <w:t>2.1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81E21" w14:textId="3622AF00" w:rsidR="00884CEC" w:rsidRPr="008D14CC" w:rsidRDefault="00884CEC" w:rsidP="00884CEC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  <w:lang w:val="en-US"/>
              </w:rPr>
              <w:t>Fuse holder, for each type installed (Admin)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8A8B0" w14:textId="00C4D097" w:rsidR="00884CEC" w:rsidRPr="008D14CC" w:rsidRDefault="00884CEC" w:rsidP="00884CEC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  <w:lang w:val="en-US"/>
              </w:rPr>
              <w:t>Pcs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2C3377" w14:textId="4AE3808E" w:rsidR="00884CEC" w:rsidRPr="008D14CC" w:rsidRDefault="00884CEC" w:rsidP="00884CEC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BF39AB" w14:textId="77777777" w:rsidR="00884CEC" w:rsidRPr="008D14CC" w:rsidRDefault="00884CEC" w:rsidP="00884CEC">
            <w:pPr>
              <w:rPr>
                <w:sz w:val="20"/>
                <w:szCs w:val="20"/>
              </w:rPr>
            </w:pPr>
          </w:p>
        </w:tc>
      </w:tr>
      <w:tr w:rsidR="00884CEC" w:rsidRPr="008D14CC" w14:paraId="22E06E90" w14:textId="77777777" w:rsidTr="00884CEC">
        <w:trPr>
          <w:trHeight w:val="2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25C3" w14:textId="77777777" w:rsidR="00884CEC" w:rsidRPr="008D14CC" w:rsidRDefault="00884CEC" w:rsidP="00884CEC">
            <w:pPr>
              <w:rPr>
                <w:sz w:val="20"/>
                <w:szCs w:val="20"/>
              </w:rPr>
            </w:pPr>
            <w:r w:rsidRPr="008D14CC">
              <w:rPr>
                <w:sz w:val="20"/>
                <w:szCs w:val="20"/>
              </w:rPr>
              <w:t>2.2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C63C3" w14:textId="4ABDA667" w:rsidR="00884CEC" w:rsidRPr="008D14CC" w:rsidRDefault="00884CEC" w:rsidP="00884CEC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  <w:lang w:val="en-US"/>
              </w:rPr>
              <w:t>DC string fuse, for each type installed (Admin)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BF2FA" w14:textId="36B66D79" w:rsidR="00884CEC" w:rsidRPr="008D14CC" w:rsidRDefault="00884CEC" w:rsidP="00884CEC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  <w:lang w:val="en-US"/>
              </w:rPr>
              <w:t>Pcs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C53111" w14:textId="040FF70C" w:rsidR="00884CEC" w:rsidRPr="008D14CC" w:rsidRDefault="00884CEC" w:rsidP="00884CEC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F8479E" w14:textId="77777777" w:rsidR="00884CEC" w:rsidRPr="008D14CC" w:rsidRDefault="00884CEC" w:rsidP="00884CEC">
            <w:pPr>
              <w:rPr>
                <w:sz w:val="20"/>
                <w:szCs w:val="20"/>
              </w:rPr>
            </w:pPr>
          </w:p>
        </w:tc>
      </w:tr>
      <w:tr w:rsidR="00884CEC" w:rsidRPr="008D14CC" w14:paraId="31479D7F" w14:textId="77777777" w:rsidTr="00884CEC">
        <w:trPr>
          <w:trHeight w:val="2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4F06" w14:textId="77777777" w:rsidR="00884CEC" w:rsidRPr="008D14CC" w:rsidRDefault="00884CEC" w:rsidP="00884CEC">
            <w:pPr>
              <w:rPr>
                <w:sz w:val="20"/>
                <w:szCs w:val="20"/>
              </w:rPr>
            </w:pPr>
            <w:r w:rsidRPr="008D14CC">
              <w:rPr>
                <w:sz w:val="20"/>
                <w:szCs w:val="20"/>
              </w:rPr>
              <w:t>2.3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A6250" w14:textId="57408BA8" w:rsidR="00884CEC" w:rsidRPr="008D14CC" w:rsidRDefault="00884CEC" w:rsidP="00884CEC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  <w:lang w:val="en-US"/>
              </w:rPr>
              <w:t>DC Disconnect Switch (Admin)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A5554" w14:textId="7CE06EA4" w:rsidR="00884CEC" w:rsidRPr="008D14CC" w:rsidRDefault="00884CEC" w:rsidP="00884CEC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  <w:lang w:val="en-US"/>
              </w:rPr>
              <w:t>Pcs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784F2F" w14:textId="5C4041B1" w:rsidR="00884CEC" w:rsidRPr="008D14CC" w:rsidRDefault="00884CEC" w:rsidP="00884CEC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82857B" w14:textId="77777777" w:rsidR="00884CEC" w:rsidRPr="008D14CC" w:rsidRDefault="00884CEC" w:rsidP="00884CEC">
            <w:pPr>
              <w:rPr>
                <w:sz w:val="20"/>
                <w:szCs w:val="20"/>
              </w:rPr>
            </w:pPr>
          </w:p>
        </w:tc>
      </w:tr>
      <w:tr w:rsidR="00884CEC" w:rsidRPr="008D14CC" w14:paraId="2E77AE85" w14:textId="77777777" w:rsidTr="00884CEC">
        <w:trPr>
          <w:trHeight w:val="2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D480" w14:textId="77777777" w:rsidR="00884CEC" w:rsidRPr="008D14CC" w:rsidRDefault="00884CEC" w:rsidP="00884CEC">
            <w:pPr>
              <w:rPr>
                <w:sz w:val="20"/>
                <w:szCs w:val="20"/>
              </w:rPr>
            </w:pPr>
            <w:r w:rsidRPr="008D14CC">
              <w:rPr>
                <w:sz w:val="20"/>
                <w:szCs w:val="20"/>
              </w:rPr>
              <w:t>2.4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1F14A" w14:textId="3290CBE4" w:rsidR="00884CEC" w:rsidRPr="008D14CC" w:rsidRDefault="00884CEC" w:rsidP="00884CEC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  <w:lang w:val="en-US"/>
              </w:rPr>
              <w:t>DC string breaker, for each type installed (Kriel)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285F7" w14:textId="03DFEE9E" w:rsidR="00884CEC" w:rsidRPr="008D14CC" w:rsidRDefault="00884CEC" w:rsidP="00884CEC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  <w:lang w:val="en-US"/>
              </w:rPr>
              <w:t>Pcs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9A25A8" w14:textId="4C2A6CB0" w:rsidR="00884CEC" w:rsidRPr="008D14CC" w:rsidRDefault="00884CEC" w:rsidP="00884CEC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</w:rPr>
              <w:t>1 spare per DC box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A35819" w14:textId="77777777" w:rsidR="00884CEC" w:rsidRPr="008D14CC" w:rsidRDefault="00884CEC" w:rsidP="00884CEC">
            <w:pPr>
              <w:rPr>
                <w:sz w:val="20"/>
                <w:szCs w:val="20"/>
              </w:rPr>
            </w:pPr>
          </w:p>
        </w:tc>
      </w:tr>
      <w:tr w:rsidR="00884CEC" w:rsidRPr="008D14CC" w14:paraId="1DF35C02" w14:textId="77777777" w:rsidTr="00884CEC">
        <w:trPr>
          <w:trHeight w:val="41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C79" w14:textId="77777777" w:rsidR="00884CEC" w:rsidRPr="008D14CC" w:rsidRDefault="00884CEC" w:rsidP="00884CEC">
            <w:pPr>
              <w:rPr>
                <w:sz w:val="20"/>
                <w:szCs w:val="20"/>
              </w:rPr>
            </w:pPr>
            <w:r w:rsidRPr="008D14CC">
              <w:rPr>
                <w:sz w:val="20"/>
                <w:szCs w:val="20"/>
              </w:rPr>
              <w:t>2.5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2B4B9" w14:textId="7BF13BB9" w:rsidR="00884CEC" w:rsidRPr="008D14CC" w:rsidRDefault="00884CEC" w:rsidP="00884CEC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  <w:lang w:val="en-US"/>
              </w:rPr>
              <w:t>DC SPD, for each type installed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C0416" w14:textId="71B8DCDF" w:rsidR="00884CEC" w:rsidRPr="008D14CC" w:rsidRDefault="00884CEC" w:rsidP="00884CEC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  <w:lang w:val="en-US"/>
              </w:rPr>
              <w:t>Pcs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85829B" w14:textId="473C6C8A" w:rsidR="00884CEC" w:rsidRPr="008D14CC" w:rsidRDefault="00884CEC" w:rsidP="00884CEC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F03A24" w14:textId="77777777" w:rsidR="00884CEC" w:rsidRPr="008D14CC" w:rsidRDefault="00884CEC" w:rsidP="00884CEC">
            <w:pPr>
              <w:rPr>
                <w:sz w:val="20"/>
                <w:szCs w:val="20"/>
              </w:rPr>
            </w:pPr>
          </w:p>
        </w:tc>
      </w:tr>
      <w:tr w:rsidR="00886F9B" w:rsidRPr="008D14CC" w14:paraId="406AF60E" w14:textId="77777777" w:rsidTr="00884CEC">
        <w:trPr>
          <w:trHeight w:val="2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85E8" w14:textId="77777777" w:rsidR="00886F9B" w:rsidRPr="008D14CC" w:rsidRDefault="00886F9B" w:rsidP="00886F9B">
            <w:pPr>
              <w:rPr>
                <w:sz w:val="20"/>
                <w:szCs w:val="20"/>
              </w:rPr>
            </w:pPr>
            <w:r w:rsidRPr="008D14CC">
              <w:rPr>
                <w:sz w:val="20"/>
                <w:szCs w:val="20"/>
              </w:rPr>
              <w:t>2.6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6CC34" w14:textId="4C258FFD" w:rsidR="00886F9B" w:rsidRPr="008D14CC" w:rsidRDefault="00886F9B" w:rsidP="00886F9B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  <w:lang w:val="en-US"/>
              </w:rPr>
              <w:t>AC SPD, for each type installed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4C634" w14:textId="5811A9B6" w:rsidR="00886F9B" w:rsidRPr="008D14CC" w:rsidRDefault="00886F9B" w:rsidP="00886F9B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  <w:lang w:val="en-US"/>
              </w:rPr>
              <w:t>Pcs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646E2A" w14:textId="38A88BED" w:rsidR="00886F9B" w:rsidRPr="008D14CC" w:rsidRDefault="00886F9B" w:rsidP="00886F9B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E320B7" w14:textId="77777777" w:rsidR="00886F9B" w:rsidRPr="008D14CC" w:rsidRDefault="00886F9B" w:rsidP="00886F9B">
            <w:pPr>
              <w:rPr>
                <w:sz w:val="20"/>
                <w:szCs w:val="20"/>
              </w:rPr>
            </w:pPr>
          </w:p>
        </w:tc>
      </w:tr>
      <w:tr w:rsidR="00886F9B" w:rsidRPr="008D14CC" w14:paraId="4908A68F" w14:textId="77777777" w:rsidTr="00884CEC">
        <w:trPr>
          <w:trHeight w:val="47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4E4D" w14:textId="5FDAF74F" w:rsidR="00886F9B" w:rsidRPr="008D14CC" w:rsidRDefault="00886F9B" w:rsidP="00886F9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ECA4C" w14:textId="17880A1E" w:rsidR="00886F9B" w:rsidRPr="008D14CC" w:rsidRDefault="00886F9B" w:rsidP="00886F9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Protective Devices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395C7" w14:textId="6DA36740" w:rsidR="00886F9B" w:rsidRPr="008D14CC" w:rsidRDefault="00886F9B" w:rsidP="00886F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760122" w14:textId="1F4D2579" w:rsidR="00886F9B" w:rsidRPr="008D14CC" w:rsidRDefault="00886F9B" w:rsidP="00886F9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164959" w14:textId="77777777" w:rsidR="00886F9B" w:rsidRPr="008D14CC" w:rsidRDefault="00886F9B" w:rsidP="00886F9B">
            <w:pPr>
              <w:rPr>
                <w:sz w:val="20"/>
                <w:szCs w:val="20"/>
              </w:rPr>
            </w:pPr>
          </w:p>
        </w:tc>
      </w:tr>
      <w:tr w:rsidR="00886F9B" w:rsidRPr="008D14CC" w14:paraId="568C7B92" w14:textId="77777777" w:rsidTr="00884CEC">
        <w:trPr>
          <w:trHeight w:val="77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A3DF" w14:textId="1AB34578" w:rsidR="00886F9B" w:rsidRPr="008D14CC" w:rsidRDefault="00886F9B" w:rsidP="00886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D9FBE" w14:textId="6E818326" w:rsidR="00886F9B" w:rsidRPr="008D14CC" w:rsidRDefault="00886F9B" w:rsidP="00886F9B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  <w:lang w:val="en-US"/>
              </w:rPr>
              <w:t>String Inverter (cold reserve), for each type used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60E11" w14:textId="519A124A" w:rsidR="00886F9B" w:rsidRPr="008D14CC" w:rsidRDefault="00886F9B" w:rsidP="00886F9B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  <w:lang w:val="en-US"/>
              </w:rPr>
              <w:t>pcs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569E69" w14:textId="40131900" w:rsidR="00886F9B" w:rsidRPr="008D14CC" w:rsidRDefault="00886F9B" w:rsidP="00886F9B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07DBEA" w14:textId="77777777" w:rsidR="00886F9B" w:rsidRPr="008D14CC" w:rsidRDefault="00886F9B" w:rsidP="00886F9B">
            <w:pPr>
              <w:rPr>
                <w:sz w:val="20"/>
                <w:szCs w:val="20"/>
              </w:rPr>
            </w:pPr>
          </w:p>
        </w:tc>
      </w:tr>
      <w:tr w:rsidR="00886F9B" w:rsidRPr="008D14CC" w14:paraId="2B35D976" w14:textId="77777777" w:rsidTr="00884CEC">
        <w:trPr>
          <w:trHeight w:val="2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457F" w14:textId="014F7B36" w:rsidR="00886F9B" w:rsidRPr="008D14CC" w:rsidRDefault="00F941A4" w:rsidP="00886F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3D1404" w14:textId="77777777" w:rsidR="00886F9B" w:rsidRPr="008D14CC" w:rsidRDefault="00886F9B" w:rsidP="00886F9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Tools</w:t>
            </w:r>
            <w:r w:rsidRPr="008D14C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86F9B" w:rsidRPr="008D14CC" w14:paraId="0C5267FD" w14:textId="77777777" w:rsidTr="00884CEC">
        <w:trPr>
          <w:trHeight w:val="2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4F05" w14:textId="74F300DB" w:rsidR="00886F9B" w:rsidRPr="008D14CC" w:rsidRDefault="00F941A4" w:rsidP="00886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86F9B" w:rsidRPr="008D14CC">
              <w:rPr>
                <w:sz w:val="20"/>
                <w:szCs w:val="20"/>
              </w:rPr>
              <w:t>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53C7" w14:textId="21D4F13F" w:rsidR="00886F9B" w:rsidRPr="000F4B0C" w:rsidRDefault="00886F9B" w:rsidP="00886F9B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  <w:lang w:val="en-US"/>
              </w:rPr>
              <w:t>Set of mechanical tools including any for maintenance of mounting structures, cables and connectors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AE6C" w14:textId="50D2AC00" w:rsidR="00886F9B" w:rsidRPr="000F4B0C" w:rsidRDefault="00886F9B" w:rsidP="00886F9B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  <w:lang w:val="en-US"/>
              </w:rPr>
              <w:t>set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9A1064" w14:textId="292559BC" w:rsidR="00886F9B" w:rsidRPr="000F4B0C" w:rsidRDefault="00886F9B" w:rsidP="00886F9B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73BE24" w14:textId="77777777" w:rsidR="00886F9B" w:rsidRPr="008D14CC" w:rsidRDefault="00886F9B" w:rsidP="00886F9B">
            <w:pPr>
              <w:rPr>
                <w:sz w:val="20"/>
                <w:szCs w:val="20"/>
              </w:rPr>
            </w:pPr>
          </w:p>
        </w:tc>
      </w:tr>
      <w:tr w:rsidR="00886F9B" w:rsidRPr="008D14CC" w14:paraId="14473E64" w14:textId="77777777" w:rsidTr="00884CEC">
        <w:trPr>
          <w:trHeight w:val="2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0098" w14:textId="02FC50A1" w:rsidR="00886F9B" w:rsidRPr="008D14CC" w:rsidRDefault="00F941A4" w:rsidP="00886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86F9B">
              <w:rPr>
                <w:sz w:val="20"/>
                <w:szCs w:val="20"/>
              </w:rPr>
              <w:t>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9D16" w14:textId="560DB498" w:rsidR="00886F9B" w:rsidRPr="000F4B0C" w:rsidRDefault="00886F9B" w:rsidP="00886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Set of special tools for major equipment maintenance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34FA" w14:textId="3F07FA08" w:rsidR="00886F9B" w:rsidRPr="000F4B0C" w:rsidRDefault="00886F9B" w:rsidP="00886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6F2873" w14:textId="6A152BC0" w:rsidR="00886F9B" w:rsidRPr="000F4B0C" w:rsidRDefault="00886F9B" w:rsidP="00886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6F7E26" w14:textId="77777777" w:rsidR="00886F9B" w:rsidRPr="008D14CC" w:rsidRDefault="00886F9B" w:rsidP="00886F9B">
            <w:pPr>
              <w:rPr>
                <w:sz w:val="20"/>
                <w:szCs w:val="20"/>
              </w:rPr>
            </w:pPr>
          </w:p>
        </w:tc>
      </w:tr>
      <w:tr w:rsidR="00886F9B" w:rsidRPr="008D14CC" w14:paraId="700429A9" w14:textId="77777777" w:rsidTr="00884CEC">
        <w:trPr>
          <w:trHeight w:val="2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39DA" w14:textId="3B40ACBD" w:rsidR="00886F9B" w:rsidRPr="008D14CC" w:rsidRDefault="00F941A4" w:rsidP="00886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86F9B">
              <w:rPr>
                <w:sz w:val="20"/>
                <w:szCs w:val="20"/>
              </w:rPr>
              <w:t>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2A86" w14:textId="283CACE4" w:rsidR="00886F9B" w:rsidRPr="000F4B0C" w:rsidRDefault="00886F9B" w:rsidP="00886F9B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  <w:lang w:val="en-US"/>
              </w:rPr>
              <w:t>Set of tools required to clean the PV modules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37B7" w14:textId="28899ECD" w:rsidR="00886F9B" w:rsidRPr="000F4B0C" w:rsidRDefault="00886F9B" w:rsidP="00886F9B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  <w:lang w:val="en-US"/>
              </w:rPr>
              <w:t>set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0F2393" w14:textId="3DAE5061" w:rsidR="00886F9B" w:rsidRPr="000F4B0C" w:rsidRDefault="00886F9B" w:rsidP="00886F9B">
            <w:pPr>
              <w:rPr>
                <w:sz w:val="20"/>
                <w:szCs w:val="20"/>
              </w:rPr>
            </w:pPr>
            <w:r w:rsidRPr="002D669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D48BCE" w14:textId="77777777" w:rsidR="00886F9B" w:rsidRPr="008D14CC" w:rsidRDefault="00886F9B" w:rsidP="00886F9B">
            <w:pPr>
              <w:rPr>
                <w:sz w:val="20"/>
                <w:szCs w:val="20"/>
              </w:rPr>
            </w:pPr>
          </w:p>
        </w:tc>
      </w:tr>
    </w:tbl>
    <w:p w14:paraId="5BB5B6D8" w14:textId="77777777" w:rsidR="008D14CC" w:rsidRDefault="008D14CC" w:rsidP="00D65B6C">
      <w:pPr>
        <w:pStyle w:val="BodyText"/>
      </w:pPr>
    </w:p>
    <w:p w14:paraId="78CE8B68" w14:textId="77777777" w:rsidR="00A47FED" w:rsidRDefault="00A47FED" w:rsidP="00D65B6C">
      <w:pPr>
        <w:pStyle w:val="BodyText"/>
      </w:pPr>
    </w:p>
    <w:p w14:paraId="3F20B1D9" w14:textId="77777777" w:rsidR="00A47FED" w:rsidRDefault="00A47FED" w:rsidP="00D65B6C">
      <w:pPr>
        <w:pStyle w:val="BodyText"/>
      </w:pPr>
    </w:p>
    <w:p w14:paraId="65346837" w14:textId="77777777" w:rsidR="008D14CC" w:rsidRDefault="00C15941" w:rsidP="002F24FC">
      <w:pPr>
        <w:pStyle w:val="Heading1"/>
      </w:pPr>
      <w:bookmarkStart w:id="54" w:name="_Ref423295360"/>
      <w:bookmarkStart w:id="55" w:name="_Toc188860468"/>
      <w:r>
        <w:lastRenderedPageBreak/>
        <w:t xml:space="preserve">Project </w:t>
      </w:r>
      <w:r w:rsidR="008465EC">
        <w:t>IMPLEMEN</w:t>
      </w:r>
      <w:r w:rsidR="00586F8D">
        <w:t>T</w:t>
      </w:r>
      <w:r w:rsidR="008465EC">
        <w:t xml:space="preserve">ATION </w:t>
      </w:r>
      <w:r>
        <w:t>Schedule</w:t>
      </w:r>
      <w:bookmarkEnd w:id="54"/>
      <w:bookmarkEnd w:id="55"/>
    </w:p>
    <w:p w14:paraId="268EE777" w14:textId="77777777" w:rsidR="008465EC" w:rsidRDefault="008465EC" w:rsidP="00D65B6C">
      <w:pPr>
        <w:pStyle w:val="ReportLevel4"/>
        <w:numPr>
          <w:ilvl w:val="0"/>
          <w:numId w:val="29"/>
        </w:numPr>
        <w:spacing w:line="240" w:lineRule="auto"/>
        <w:ind w:left="450" w:hanging="450"/>
        <w:jc w:val="both"/>
      </w:pPr>
      <w:r w:rsidRPr="00A54FB9">
        <w:t xml:space="preserve">The </w:t>
      </w:r>
      <w:r w:rsidRPr="00F365F3">
        <w:rPr>
          <w:i/>
        </w:rPr>
        <w:t>Contractor</w:t>
      </w:r>
      <w:r w:rsidRPr="00A54FB9">
        <w:t xml:space="preserve"> include</w:t>
      </w:r>
      <w:r>
        <w:t xml:space="preserve">s Level 2 project implementation schedule along with the </w:t>
      </w:r>
      <w:r w:rsidR="002950CC">
        <w:t>T</w:t>
      </w:r>
      <w:r>
        <w:t xml:space="preserve">ender </w:t>
      </w:r>
      <w:r w:rsidR="002950CC">
        <w:t>returnable</w:t>
      </w:r>
      <w:r>
        <w:t xml:space="preserve">. </w:t>
      </w:r>
    </w:p>
    <w:p w14:paraId="1EFC839B" w14:textId="77777777" w:rsidR="008465EC" w:rsidRDefault="00FB2A23" w:rsidP="008465EC">
      <w:pPr>
        <w:pStyle w:val="ReportLevel4"/>
        <w:numPr>
          <w:ilvl w:val="0"/>
          <w:numId w:val="29"/>
        </w:numPr>
        <w:spacing w:line="240" w:lineRule="auto"/>
        <w:ind w:left="450" w:hanging="450"/>
        <w:jc w:val="both"/>
      </w:pPr>
      <w:r>
        <w:t xml:space="preserve">In addition to key milestones presented below, the </w:t>
      </w:r>
      <w:r w:rsidRPr="00FB2A23">
        <w:rPr>
          <w:i/>
        </w:rPr>
        <w:t>Contractor</w:t>
      </w:r>
      <w:r>
        <w:t xml:space="preserve"> provides the l</w:t>
      </w:r>
      <w:r w:rsidR="008465EC">
        <w:t xml:space="preserve">evel 2 schedule </w:t>
      </w:r>
      <w:r w:rsidR="0065343F">
        <w:t>(as</w:t>
      </w:r>
      <w:r w:rsidR="008465EC">
        <w:t xml:space="preserve"> returnable along with tender application) </w:t>
      </w:r>
      <w:r>
        <w:t xml:space="preserve">which </w:t>
      </w:r>
      <w:r w:rsidR="008465EC">
        <w:t xml:space="preserve">must include key milestones of the project as well as schedules for design completion, procurement, installation of each component, commissioning milestones according to </w:t>
      </w:r>
      <w:r w:rsidR="002950CC">
        <w:t>the</w:t>
      </w:r>
      <w:r w:rsidR="008465EC">
        <w:t xml:space="preserve"> Works information.</w:t>
      </w:r>
    </w:p>
    <w:p w14:paraId="07482760" w14:textId="1C99F38D" w:rsidR="001C0E97" w:rsidRDefault="001C0E97" w:rsidP="001C0E97">
      <w:pPr>
        <w:pStyle w:val="ReportLevel4"/>
        <w:numPr>
          <w:ilvl w:val="0"/>
          <w:numId w:val="29"/>
        </w:numPr>
        <w:spacing w:line="240" w:lineRule="auto"/>
        <w:ind w:left="450" w:hanging="450"/>
        <w:jc w:val="both"/>
      </w:pPr>
      <w:r>
        <w:t>The schedule includes Kriel SPVC and Admin SPVC/BESS Plants.</w:t>
      </w:r>
    </w:p>
    <w:p w14:paraId="58519F62" w14:textId="77777777" w:rsidR="0065343F" w:rsidRPr="0065343F" w:rsidRDefault="0065343F" w:rsidP="0065343F"/>
    <w:p w14:paraId="4E5C56C8" w14:textId="7913B0E4" w:rsidR="008465EC" w:rsidRDefault="0065343F" w:rsidP="0065343F">
      <w:pPr>
        <w:pStyle w:val="Caption"/>
      </w:pPr>
      <w:bookmarkStart w:id="56" w:name="_Toc188871174"/>
      <w:r>
        <w:t xml:space="preserve">Table </w:t>
      </w:r>
      <w:r w:rsidR="005C0ADE">
        <w:fldChar w:fldCharType="begin"/>
      </w:r>
      <w:r w:rsidR="005C0ADE">
        <w:instrText xml:space="preserve"> STYLEREF 1 \s </w:instrText>
      </w:r>
      <w:r w:rsidR="005C0ADE">
        <w:fldChar w:fldCharType="separate"/>
      </w:r>
      <w:r w:rsidR="003A7D3A">
        <w:rPr>
          <w:noProof/>
        </w:rPr>
        <w:t>7</w:t>
      </w:r>
      <w:r w:rsidR="005C0ADE">
        <w:fldChar w:fldCharType="end"/>
      </w:r>
      <w:r w:rsidR="005C0ADE">
        <w:noBreakHyphen/>
      </w:r>
      <w:r w:rsidR="005C0ADE">
        <w:fldChar w:fldCharType="begin"/>
      </w:r>
      <w:r w:rsidR="005C0ADE">
        <w:instrText xml:space="preserve"> SEQ Table \* ARABIC \s 1 </w:instrText>
      </w:r>
      <w:r w:rsidR="005C0ADE">
        <w:fldChar w:fldCharType="separate"/>
      </w:r>
      <w:r w:rsidR="003A7D3A">
        <w:rPr>
          <w:noProof/>
        </w:rPr>
        <w:t>1</w:t>
      </w:r>
      <w:r w:rsidR="005C0ADE">
        <w:fldChar w:fldCharType="end"/>
      </w:r>
      <w:r>
        <w:t>: Project Implementation Schedule Key Milestones</w:t>
      </w:r>
      <w:r w:rsidR="004D128C">
        <w:t xml:space="preserve"> - Requirements</w:t>
      </w:r>
      <w:bookmarkEnd w:id="56"/>
    </w:p>
    <w:tbl>
      <w:tblPr>
        <w:tblW w:w="8922" w:type="dxa"/>
        <w:jc w:val="center"/>
        <w:tblLayout w:type="fixed"/>
        <w:tblLook w:val="00A0" w:firstRow="1" w:lastRow="0" w:firstColumn="1" w:lastColumn="0" w:noHBand="0" w:noVBand="0"/>
      </w:tblPr>
      <w:tblGrid>
        <w:gridCol w:w="860"/>
        <w:gridCol w:w="3677"/>
        <w:gridCol w:w="2303"/>
        <w:gridCol w:w="2082"/>
      </w:tblGrid>
      <w:tr w:rsidR="009A085E" w:rsidRPr="008D14CC" w14:paraId="5DDFC6B5" w14:textId="77777777" w:rsidTr="004D128C">
        <w:trPr>
          <w:trHeight w:val="20"/>
          <w:tblHeader/>
          <w:jc w:val="center"/>
        </w:trPr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7A0AE0" w14:textId="77777777" w:rsidR="009A085E" w:rsidRPr="008D14CC" w:rsidRDefault="009A085E" w:rsidP="009A085E">
            <w:pPr>
              <w:rPr>
                <w:b/>
                <w:sz w:val="20"/>
                <w:szCs w:val="20"/>
              </w:rPr>
            </w:pPr>
            <w:r w:rsidRPr="008D14CC">
              <w:rPr>
                <w:b/>
                <w:sz w:val="20"/>
                <w:szCs w:val="20"/>
              </w:rPr>
              <w:t>Item No.</w:t>
            </w:r>
          </w:p>
        </w:tc>
        <w:tc>
          <w:tcPr>
            <w:tcW w:w="36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001382" w14:textId="77777777" w:rsidR="009A085E" w:rsidRPr="008D14CC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8D14CC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412482" w14:textId="77777777" w:rsidR="009A085E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Required</w:t>
            </w:r>
          </w:p>
          <w:p w14:paraId="0DF93DCB" w14:textId="542282B1" w:rsidR="009A085E" w:rsidRPr="008D14CC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Schedule A</w:t>
            </w:r>
          </w:p>
        </w:tc>
        <w:tc>
          <w:tcPr>
            <w:tcW w:w="20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2DEEB3" w14:textId="77777777" w:rsidR="009A085E" w:rsidRDefault="009A085E" w:rsidP="009A085E">
            <w:pPr>
              <w:jc w:val="center"/>
              <w:rPr>
                <w:b/>
                <w:bCs/>
                <w:sz w:val="20"/>
                <w:szCs w:val="20"/>
              </w:rPr>
            </w:pPr>
            <w:r w:rsidRPr="009F0AD7">
              <w:rPr>
                <w:b/>
                <w:bCs/>
                <w:sz w:val="20"/>
                <w:szCs w:val="20"/>
              </w:rPr>
              <w:t>Tendere</w:t>
            </w:r>
            <w:r>
              <w:rPr>
                <w:b/>
                <w:bCs/>
                <w:sz w:val="20"/>
                <w:szCs w:val="20"/>
              </w:rPr>
              <w:t>d</w:t>
            </w:r>
          </w:p>
          <w:p w14:paraId="2DC446E0" w14:textId="182B202C" w:rsidR="009A085E" w:rsidRPr="008D14CC" w:rsidRDefault="009A085E" w:rsidP="009A08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Schedule B</w:t>
            </w:r>
          </w:p>
        </w:tc>
      </w:tr>
      <w:tr w:rsidR="00F12748" w:rsidRPr="008D14CC" w14:paraId="4560B6F7" w14:textId="77777777" w:rsidTr="004D128C">
        <w:trPr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E498" w14:textId="77777777" w:rsidR="00F12748" w:rsidRPr="008D14CC" w:rsidRDefault="00F12748" w:rsidP="00011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C8911" w14:textId="77777777" w:rsidR="00F12748" w:rsidRPr="008D14CC" w:rsidRDefault="00F12748" w:rsidP="00011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 Signature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F30FBD" w14:textId="77777777" w:rsidR="00F12748" w:rsidRPr="008D14CC" w:rsidRDefault="00F12748" w:rsidP="00011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defined by the Employer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AFB933" w14:textId="77777777" w:rsidR="00F12748" w:rsidRPr="008D14CC" w:rsidRDefault="00F12748" w:rsidP="00011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F12748" w:rsidRPr="008D14CC" w14:paraId="76AB9689" w14:textId="77777777" w:rsidTr="004D128C">
        <w:trPr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E89D" w14:textId="77777777" w:rsidR="00F12748" w:rsidRPr="008D14CC" w:rsidRDefault="00F12748" w:rsidP="00011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3A26F" w14:textId="4FE3919F" w:rsidR="00F12748" w:rsidRPr="008D14CC" w:rsidRDefault="00F12748" w:rsidP="00011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 Design Document </w:t>
            </w:r>
            <w:r w:rsidR="005E2AD8">
              <w:rPr>
                <w:sz w:val="20"/>
                <w:szCs w:val="20"/>
              </w:rPr>
              <w:t>Freeze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FB362C" w14:textId="4329693C" w:rsidR="00F12748" w:rsidRPr="008D14CC" w:rsidRDefault="00F6732D" w:rsidP="00011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12748">
              <w:rPr>
                <w:sz w:val="20"/>
                <w:szCs w:val="20"/>
              </w:rPr>
              <w:t>0 days after the Contract Signature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59F227" w14:textId="77777777" w:rsidR="00F12748" w:rsidRPr="008D14CC" w:rsidRDefault="00F12748" w:rsidP="00011D4A">
            <w:pPr>
              <w:rPr>
                <w:sz w:val="20"/>
                <w:szCs w:val="20"/>
              </w:rPr>
            </w:pPr>
          </w:p>
        </w:tc>
      </w:tr>
      <w:tr w:rsidR="00F6732D" w:rsidRPr="008D14CC" w14:paraId="2A4C16F7" w14:textId="77777777" w:rsidTr="004D128C">
        <w:trPr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F3D7" w14:textId="77777777" w:rsidR="00F6732D" w:rsidRPr="008D14CC" w:rsidRDefault="00F6732D" w:rsidP="00F67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95280" w14:textId="77777777" w:rsidR="00F6732D" w:rsidRPr="008D14CC" w:rsidRDefault="00F6732D" w:rsidP="00F6732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Start of Site Mobilization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4ED8B4" w14:textId="7073234A" w:rsidR="00F6732D" w:rsidRPr="008D14CC" w:rsidRDefault="00F6732D" w:rsidP="00F67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defined by the Tenderer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DC7A49" w14:textId="31A074DB" w:rsidR="00F6732D" w:rsidRPr="008D14CC" w:rsidRDefault="00F6732D" w:rsidP="00F6732D">
            <w:pPr>
              <w:rPr>
                <w:sz w:val="20"/>
                <w:szCs w:val="20"/>
              </w:rPr>
            </w:pPr>
          </w:p>
        </w:tc>
      </w:tr>
      <w:tr w:rsidR="00F6732D" w:rsidRPr="008D14CC" w14:paraId="306AF4EA" w14:textId="77777777" w:rsidTr="004D128C">
        <w:trPr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D068" w14:textId="77777777" w:rsidR="00F6732D" w:rsidRPr="008D14CC" w:rsidRDefault="00F6732D" w:rsidP="00F67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CF4FB" w14:textId="77777777" w:rsidR="00F6732D" w:rsidRPr="008D14CC" w:rsidRDefault="00F6732D" w:rsidP="00F6732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Start of Equipment installation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2F1ACC" w14:textId="6D895E65" w:rsidR="00F6732D" w:rsidRPr="008D14CC" w:rsidRDefault="00F6732D" w:rsidP="00F67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defined by the Tenderer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23E73D" w14:textId="73AFB385" w:rsidR="00F6732D" w:rsidRPr="008D14CC" w:rsidRDefault="00F6732D" w:rsidP="00F6732D">
            <w:pPr>
              <w:rPr>
                <w:sz w:val="20"/>
                <w:szCs w:val="20"/>
              </w:rPr>
            </w:pPr>
          </w:p>
        </w:tc>
      </w:tr>
      <w:tr w:rsidR="00F6732D" w:rsidRPr="008D14CC" w14:paraId="08F53822" w14:textId="77777777" w:rsidTr="004D128C">
        <w:trPr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821D" w14:textId="77777777" w:rsidR="00F6732D" w:rsidRPr="008D14CC" w:rsidRDefault="00F6732D" w:rsidP="00F67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6427E" w14:textId="77777777" w:rsidR="00F6732D" w:rsidRPr="008D14CC" w:rsidRDefault="00F6732D" w:rsidP="00F6732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Physical completion of installation of Works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B198D7" w14:textId="2E27715A" w:rsidR="00F6732D" w:rsidRPr="008D14CC" w:rsidRDefault="00F6732D" w:rsidP="00F67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defined by the Tenderer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414B5E" w14:textId="3686FDD6" w:rsidR="00F6732D" w:rsidRPr="008D14CC" w:rsidRDefault="00F6732D" w:rsidP="00F6732D">
            <w:pPr>
              <w:rPr>
                <w:sz w:val="20"/>
                <w:szCs w:val="20"/>
              </w:rPr>
            </w:pPr>
          </w:p>
        </w:tc>
      </w:tr>
      <w:tr w:rsidR="00F6732D" w:rsidRPr="008D14CC" w14:paraId="6491E38D" w14:textId="77777777" w:rsidTr="004D128C">
        <w:trPr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21CE" w14:textId="77777777" w:rsidR="00F6732D" w:rsidRPr="008D14CC" w:rsidRDefault="00F6732D" w:rsidP="00F67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8B12D" w14:textId="34EC043A" w:rsidR="00F6732D" w:rsidRPr="008D14CC" w:rsidRDefault="00F6732D" w:rsidP="00F6732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Mechanical Completion Test</w:t>
            </w:r>
            <w:r w:rsidR="005E2AD8">
              <w:rPr>
                <w:sz w:val="20"/>
                <w:szCs w:val="20"/>
                <w:lang w:val="en-US"/>
              </w:rPr>
              <w:t xml:space="preserve"> (Pre-commissioning)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920748" w14:textId="04A509EC" w:rsidR="00F6732D" w:rsidRPr="008D14CC" w:rsidRDefault="00F6732D" w:rsidP="00F67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defined by the Tenderer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2E196A" w14:textId="73C4D2C8" w:rsidR="00F6732D" w:rsidRPr="008D14CC" w:rsidRDefault="00F6732D" w:rsidP="00F6732D">
            <w:pPr>
              <w:rPr>
                <w:sz w:val="20"/>
                <w:szCs w:val="20"/>
              </w:rPr>
            </w:pPr>
          </w:p>
        </w:tc>
      </w:tr>
      <w:tr w:rsidR="00F6732D" w:rsidRPr="008D14CC" w14:paraId="2AA7A2AA" w14:textId="77777777" w:rsidTr="004D128C">
        <w:trPr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9594" w14:textId="77777777" w:rsidR="00F6732D" w:rsidRPr="008D14CC" w:rsidRDefault="00F6732D" w:rsidP="00F67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E2430" w14:textId="6C438801" w:rsidR="00F6732D" w:rsidRPr="008D14CC" w:rsidRDefault="00F6732D" w:rsidP="00F6732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Electrical Completion Test</w:t>
            </w:r>
            <w:r w:rsidR="005E2AD8">
              <w:rPr>
                <w:sz w:val="20"/>
                <w:szCs w:val="20"/>
                <w:lang w:val="en-US"/>
              </w:rPr>
              <w:t xml:space="preserve"> (Cold and Hot commissioning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5EFB9D" w14:textId="53277D55" w:rsidR="00F6732D" w:rsidRPr="008D14CC" w:rsidRDefault="00F6732D" w:rsidP="00F67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defined by the Tenderer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E77606" w14:textId="60D72CE7" w:rsidR="00F6732D" w:rsidRPr="008D14CC" w:rsidRDefault="00F6732D" w:rsidP="00F6732D">
            <w:pPr>
              <w:rPr>
                <w:sz w:val="20"/>
                <w:szCs w:val="20"/>
              </w:rPr>
            </w:pPr>
          </w:p>
        </w:tc>
      </w:tr>
      <w:tr w:rsidR="00F12748" w:rsidRPr="008D14CC" w14:paraId="160589BA" w14:textId="77777777" w:rsidTr="004D128C">
        <w:trPr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2F77" w14:textId="77777777" w:rsidR="00F12748" w:rsidRPr="008D14CC" w:rsidRDefault="00F12748" w:rsidP="00011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1F505" w14:textId="77777777" w:rsidR="00F12748" w:rsidRPr="008D14CC" w:rsidRDefault="004D128C" w:rsidP="00011D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Guaranteed </w:t>
            </w:r>
            <w:r w:rsidR="00761DF2">
              <w:rPr>
                <w:sz w:val="20"/>
                <w:szCs w:val="20"/>
                <w:lang w:val="en-US"/>
              </w:rPr>
              <w:t>Substantial Completion Date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81A658" w14:textId="77777777" w:rsidR="00F12748" w:rsidRPr="008D14CC" w:rsidRDefault="00761DF2" w:rsidP="004D1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</w:t>
            </w:r>
            <w:r w:rsidR="004D128C">
              <w:rPr>
                <w:sz w:val="20"/>
                <w:szCs w:val="20"/>
              </w:rPr>
              <w:t>later</w:t>
            </w:r>
            <w:r>
              <w:rPr>
                <w:sz w:val="20"/>
                <w:szCs w:val="20"/>
              </w:rPr>
              <w:t xml:space="preserve"> than 10 months after the Contract Signature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D75C87" w14:textId="77777777" w:rsidR="00F12748" w:rsidRPr="008D14CC" w:rsidRDefault="00F12748" w:rsidP="00011D4A">
            <w:pPr>
              <w:rPr>
                <w:sz w:val="20"/>
                <w:szCs w:val="20"/>
              </w:rPr>
            </w:pPr>
          </w:p>
        </w:tc>
      </w:tr>
    </w:tbl>
    <w:p w14:paraId="6D816083" w14:textId="77777777" w:rsidR="0065343F" w:rsidRDefault="0065343F" w:rsidP="008465EC"/>
    <w:p w14:paraId="1760676C" w14:textId="77777777" w:rsidR="00F73900" w:rsidRDefault="00F73900" w:rsidP="008465EC"/>
    <w:p w14:paraId="686C4803" w14:textId="77777777" w:rsidR="00F73900" w:rsidRDefault="00F73900">
      <w:p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</w:tabs>
        <w:spacing w:after="0"/>
        <w:rPr>
          <w:rFonts w:ascii="Arial Bold" w:hAnsi="Arial Bold"/>
          <w:b/>
          <w:caps/>
          <w:sz w:val="24"/>
          <w:szCs w:val="20"/>
        </w:rPr>
      </w:pPr>
      <w:r>
        <w:br w:type="page"/>
      </w:r>
    </w:p>
    <w:p w14:paraId="1D139A9F" w14:textId="3D6E4F75" w:rsidR="00F73900" w:rsidRDefault="00F6732D" w:rsidP="00F73900">
      <w:pPr>
        <w:pStyle w:val="Heading1"/>
      </w:pPr>
      <w:bookmarkStart w:id="57" w:name="_Toc188860469"/>
      <w:r>
        <w:lastRenderedPageBreak/>
        <w:t>document management</w:t>
      </w:r>
      <w:bookmarkEnd w:id="57"/>
    </w:p>
    <w:tbl>
      <w:tblPr>
        <w:tblW w:w="9498" w:type="dxa"/>
        <w:jc w:val="center"/>
        <w:tblLayout w:type="fixed"/>
        <w:tblLook w:val="00A0" w:firstRow="1" w:lastRow="0" w:firstColumn="1" w:lastColumn="0" w:noHBand="0" w:noVBand="0"/>
      </w:tblPr>
      <w:tblGrid>
        <w:gridCol w:w="772"/>
        <w:gridCol w:w="3412"/>
        <w:gridCol w:w="1203"/>
        <w:gridCol w:w="2268"/>
        <w:gridCol w:w="1843"/>
      </w:tblGrid>
      <w:tr w:rsidR="009A085E" w:rsidRPr="001A739B" w14:paraId="6D3F11B6" w14:textId="77777777" w:rsidTr="003E2A98">
        <w:trPr>
          <w:trHeight w:val="20"/>
          <w:tblHeader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394F74C" w14:textId="77777777" w:rsidR="009A085E" w:rsidRPr="001A739B" w:rsidRDefault="009A085E" w:rsidP="009A085E">
            <w:pPr>
              <w:rPr>
                <w:b/>
                <w:sz w:val="20"/>
                <w:szCs w:val="20"/>
              </w:rPr>
            </w:pPr>
            <w:r w:rsidRPr="001A739B">
              <w:rPr>
                <w:b/>
                <w:sz w:val="20"/>
                <w:szCs w:val="20"/>
              </w:rPr>
              <w:t>Item No.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E005B7" w14:textId="173CF593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47EE8E" w14:textId="2A7B8906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1DF720" w14:textId="77777777" w:rsidR="009A085E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 w:rsidRPr="009F0AD7">
              <w:rPr>
                <w:b/>
                <w:sz w:val="20"/>
                <w:szCs w:val="20"/>
              </w:rPr>
              <w:t>Required</w:t>
            </w:r>
          </w:p>
          <w:p w14:paraId="6F97BCD0" w14:textId="079E554E" w:rsidR="009A085E" w:rsidRPr="001A739B" w:rsidRDefault="009A085E" w:rsidP="009A08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Schedule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338399" w14:textId="77777777" w:rsidR="009A085E" w:rsidRDefault="009A085E" w:rsidP="009A085E">
            <w:pPr>
              <w:jc w:val="center"/>
              <w:rPr>
                <w:b/>
                <w:bCs/>
                <w:sz w:val="20"/>
                <w:szCs w:val="20"/>
              </w:rPr>
            </w:pPr>
            <w:r w:rsidRPr="009F0AD7">
              <w:rPr>
                <w:b/>
                <w:bCs/>
                <w:sz w:val="20"/>
                <w:szCs w:val="20"/>
              </w:rPr>
              <w:t>Tendere</w:t>
            </w:r>
            <w:r>
              <w:rPr>
                <w:b/>
                <w:bCs/>
                <w:sz w:val="20"/>
                <w:szCs w:val="20"/>
              </w:rPr>
              <w:t>d</w:t>
            </w:r>
          </w:p>
          <w:p w14:paraId="2B3361E3" w14:textId="624C67B6" w:rsidR="009A085E" w:rsidRPr="001A739B" w:rsidRDefault="009A085E" w:rsidP="009A08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Schedule B</w:t>
            </w:r>
          </w:p>
        </w:tc>
      </w:tr>
      <w:tr w:rsidR="00F6732D" w:rsidRPr="001A739B" w14:paraId="48E559E9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76190" w14:textId="77777777" w:rsidR="00F6732D" w:rsidRPr="001A739B" w:rsidRDefault="00F6732D" w:rsidP="003E2A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6A142" w14:textId="77777777" w:rsidR="00F6732D" w:rsidRPr="001A739B" w:rsidRDefault="00F6732D" w:rsidP="003E2A98">
            <w:pPr>
              <w:rPr>
                <w:b/>
                <w:sz w:val="20"/>
                <w:szCs w:val="20"/>
              </w:rPr>
            </w:pPr>
            <w:r w:rsidRPr="001A739B">
              <w:rPr>
                <w:b/>
                <w:sz w:val="20"/>
                <w:szCs w:val="20"/>
              </w:rPr>
              <w:t>Product information</w:t>
            </w:r>
            <w:r>
              <w:rPr>
                <w:b/>
                <w:sz w:val="20"/>
                <w:szCs w:val="20"/>
              </w:rPr>
              <w:t xml:space="preserve">  and </w:t>
            </w:r>
            <w:r w:rsidRPr="002F1F1F">
              <w:rPr>
                <w:b/>
                <w:bCs/>
                <w:sz w:val="20"/>
                <w:szCs w:val="20"/>
                <w:lang w:val="en-US"/>
              </w:rPr>
              <w:t>Compliance</w:t>
            </w:r>
          </w:p>
        </w:tc>
      </w:tr>
      <w:tr w:rsidR="00F6732D" w:rsidRPr="001A739B" w14:paraId="3C049CA5" w14:textId="77777777" w:rsidTr="003E2A98">
        <w:trPr>
          <w:trHeight w:val="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72014" w14:textId="77777777" w:rsidR="00F6732D" w:rsidRPr="001A739B" w:rsidRDefault="00F6732D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A739B">
              <w:rPr>
                <w:sz w:val="20"/>
                <w:szCs w:val="20"/>
              </w:rPr>
              <w:t>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7057" w14:textId="51DDF58F" w:rsidR="00F6732D" w:rsidRPr="001A739B" w:rsidRDefault="00F6732D" w:rsidP="003E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Compliance to Section 4 of Technical Specification</w:t>
            </w:r>
            <w:r w:rsidR="004B25DF">
              <w:rPr>
                <w:sz w:val="20"/>
                <w:szCs w:val="20"/>
                <w:lang w:val="en-US"/>
              </w:rPr>
              <w:t xml:space="preserve"> and Appendix C.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819C" w14:textId="77777777" w:rsidR="00F6732D" w:rsidRPr="001A739B" w:rsidRDefault="00F6732D" w:rsidP="001C0E97">
            <w:pPr>
              <w:jc w:val="center"/>
              <w:rPr>
                <w:sz w:val="20"/>
                <w:szCs w:val="20"/>
              </w:rPr>
            </w:pPr>
            <w:r w:rsidRPr="001A739B">
              <w:rPr>
                <w:sz w:val="20"/>
                <w:szCs w:val="20"/>
                <w:lang w:val="en-US"/>
              </w:rPr>
              <w:t>Yes/No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92CDD" w14:textId="77777777" w:rsidR="00F6732D" w:rsidRPr="001A739B" w:rsidRDefault="00F6732D" w:rsidP="001C0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 to indicate Yes or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B0968" w14:textId="77777777" w:rsidR="00F6732D" w:rsidRPr="001A739B" w:rsidRDefault="00F6732D" w:rsidP="003E2A98">
            <w:pPr>
              <w:rPr>
                <w:sz w:val="20"/>
                <w:szCs w:val="20"/>
              </w:rPr>
            </w:pPr>
          </w:p>
        </w:tc>
      </w:tr>
    </w:tbl>
    <w:p w14:paraId="661BEF08" w14:textId="2CA51AC7" w:rsidR="00912422" w:rsidRPr="00912422" w:rsidRDefault="00912422" w:rsidP="00F6732D"/>
    <w:sectPr w:rsidR="00912422" w:rsidRPr="00912422" w:rsidSect="002E6043">
      <w:headerReference w:type="default" r:id="rId12"/>
      <w:footerReference w:type="default" r:id="rId13"/>
      <w:pgSz w:w="11906" w:h="16838" w:code="9"/>
      <w:pgMar w:top="1701" w:right="567" w:bottom="1440" w:left="1418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93BF2" w14:textId="77777777" w:rsidR="00DC6A31" w:rsidRDefault="00DC6A31" w:rsidP="00A30BC5">
      <w:r>
        <w:separator/>
      </w:r>
    </w:p>
  </w:endnote>
  <w:endnote w:type="continuationSeparator" w:id="0">
    <w:p w14:paraId="2336E14A" w14:textId="77777777" w:rsidR="00DC6A31" w:rsidRDefault="00DC6A31" w:rsidP="00A3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273D" w14:textId="77777777" w:rsidR="003D64AD" w:rsidRDefault="003D64AD" w:rsidP="00A94193">
    <w:pPr>
      <w:pStyle w:val="Footer"/>
      <w:tabs>
        <w:tab w:val="left" w:pos="3345"/>
        <w:tab w:val="center" w:pos="4513"/>
      </w:tabs>
      <w:jc w:val="lef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096E" w14:textId="77777777" w:rsidR="003D64AD" w:rsidRPr="000E7B7A" w:rsidRDefault="003D64AD" w:rsidP="000E7B7A">
    <w:pPr>
      <w:pStyle w:val="Foot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97B2318" wp14:editId="43FE212A">
              <wp:simplePos x="0" y="0"/>
              <wp:positionH relativeFrom="page">
                <wp:posOffset>719667</wp:posOffset>
              </wp:positionH>
              <wp:positionV relativeFrom="page">
                <wp:posOffset>9829800</wp:posOffset>
              </wp:positionV>
              <wp:extent cx="6480175" cy="660400"/>
              <wp:effectExtent l="0" t="0" r="15875" b="6350"/>
              <wp:wrapNone/>
              <wp:docPr id="2" name="Text Box 5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66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C40AF" w14:textId="71C7F440" w:rsidR="003D64AD" w:rsidRDefault="003A7D3A" w:rsidP="000E7B7A">
                          <w:pPr>
                            <w:pStyle w:val="FooterRed"/>
                          </w:pPr>
                          <w:fldSimple w:instr=" DOCPROPERTY &quot;Classification&quot;  \* MERGEFORMAT ">
                            <w:r>
                              <w:t>CONTROLLED DISCLOSURE</w:t>
                            </w:r>
                          </w:fldSimple>
                        </w:p>
                        <w:p w14:paraId="248A5942" w14:textId="77777777" w:rsidR="003D64AD" w:rsidRDefault="003D64AD" w:rsidP="000E7B7A">
                          <w:pPr>
                            <w:pStyle w:val="Footer"/>
                          </w:pPr>
                          <w:r>
                            <w:t>When downloaded from the EDMS database, this document is uncontrolled and the responsibility rests with the user to ensure it is in line with the authorised Version on the database.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7B2318" id="_x0000_t202" coordsize="21600,21600" o:spt="202" path="m,l,21600r21600,l21600,xe">
              <v:stroke joinstyle="miter"/>
              <v:path gradientshapeok="t" o:connecttype="rect"/>
            </v:shapetype>
            <v:shape id="Text Box 563" o:spid="_x0000_s1033" type="#_x0000_t202" style="position:absolute;left:0;text-align:left;margin-left:56.65pt;margin-top:774pt;width:510.25pt;height:5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" filled="f" stroked="f" strokeweight=".5pt">
              <v:textbox inset="0,0,0,0">
                <w:txbxContent>
                  <w:p w14:paraId="6A3C40AF" w14:textId="71C7F440" w:rsidR="003D64AD" w:rsidRDefault="003A7D3A" w:rsidP="000E7B7A">
                    <w:pPr>
                      <w:pStyle w:val="FooterRed"/>
                    </w:pPr>
                    <w:fldSimple w:instr=" DOCPROPERTY &quot;Classification&quot;  \* MERGEFORMAT ">
                      <w:r>
                        <w:t>CONTROLLED DISCLOSURE</w:t>
                      </w:r>
                    </w:fldSimple>
                  </w:p>
                  <w:p w14:paraId="248A5942" w14:textId="77777777" w:rsidR="003D64AD" w:rsidRDefault="003D64AD" w:rsidP="000E7B7A">
                    <w:pPr>
                      <w:pStyle w:val="Footer"/>
                    </w:pPr>
                    <w:r>
                      <w:t>When downloaded from the EDMS database, this document is uncontrolled and the responsibility rests with the user to ensure it is in line with the authorised Version on the database.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F290A" w14:textId="77777777" w:rsidR="00DC6A31" w:rsidRDefault="00DC6A31" w:rsidP="00A30BC5">
      <w:r>
        <w:separator/>
      </w:r>
    </w:p>
  </w:footnote>
  <w:footnote w:type="continuationSeparator" w:id="0">
    <w:p w14:paraId="543463D8" w14:textId="77777777" w:rsidR="00DC6A31" w:rsidRDefault="00DC6A31" w:rsidP="00A30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74BEF" w14:textId="352E73F5" w:rsidR="003D64AD" w:rsidRPr="000E7B7A" w:rsidRDefault="005C6A3C" w:rsidP="000E7B7A">
    <w:pPr>
      <w:pStyle w:val="Head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0EA16355" wp14:editId="68E57EB1">
              <wp:simplePos x="0" y="0"/>
              <wp:positionH relativeFrom="page">
                <wp:posOffset>681355</wp:posOffset>
              </wp:positionH>
              <wp:positionV relativeFrom="page">
                <wp:posOffset>393700</wp:posOffset>
              </wp:positionV>
              <wp:extent cx="3959860" cy="539750"/>
              <wp:effectExtent l="0" t="0" r="0" b="12700"/>
              <wp:wrapNone/>
              <wp:docPr id="3" name="Text Box 5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986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DD9AD" w14:textId="77777777" w:rsidR="005C6A3C" w:rsidRPr="000B72FC" w:rsidRDefault="005C6A3C" w:rsidP="005C6A3C">
                          <w:pPr>
                            <w:pStyle w:val="TitlePageBold"/>
                            <w:rPr>
                              <w:sz w:val="20"/>
                              <w:szCs w:val="20"/>
                            </w:rPr>
                          </w:pPr>
                          <w:r w:rsidRPr="000B72FC">
                            <w:rPr>
                              <w:sz w:val="20"/>
                              <w:szCs w:val="20"/>
                            </w:rPr>
                            <w:t xml:space="preserve">Technical Specification for the Design, Supply, Installation and 1-year Maintenance of Solar PV Carports and Battery Energy Storage System at Eskom Academy of Learning </w:t>
                          </w:r>
                        </w:p>
                        <w:p w14:paraId="1D689174" w14:textId="659774EF" w:rsidR="003D64AD" w:rsidRPr="00FB6F42" w:rsidRDefault="003D64AD" w:rsidP="000E7B7A">
                          <w:pPr>
                            <w:pStyle w:val="HeaderBold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72000" tIns="0" rIns="72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16355" id="_x0000_t202" coordsize="21600,21600" o:spt="202" path="m,l,21600r21600,l21600,xe">
              <v:stroke joinstyle="miter"/>
              <v:path gradientshapeok="t" o:connecttype="rect"/>
            </v:shapetype>
            <v:shape id="Text Box 555" o:spid="_x0000_s1026" type="#_x0000_t202" style="position:absolute;left:0;text-align:left;margin-left:53.65pt;margin-top:31pt;width:311.8pt;height:42.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" filled="f" stroked="f" strokeweight=".5pt">
              <v:textbox inset="2mm,0,2mm,0">
                <w:txbxContent>
                  <w:p w14:paraId="7E6DD9AD" w14:textId="77777777" w:rsidR="005C6A3C" w:rsidRPr="000B72FC" w:rsidRDefault="005C6A3C" w:rsidP="005C6A3C">
                    <w:pPr>
                      <w:pStyle w:val="TitlePageBold"/>
                      <w:rPr>
                        <w:sz w:val="20"/>
                        <w:szCs w:val="20"/>
                      </w:rPr>
                    </w:pPr>
                    <w:r w:rsidRPr="000B72FC">
                      <w:rPr>
                        <w:sz w:val="20"/>
                        <w:szCs w:val="20"/>
                      </w:rPr>
                      <w:t xml:space="preserve">Technical Specification for the Design, Supply, Installation and 1-year Maintenance of Solar PV Carports and Battery Energy Storage System at Eskom Academy of Learning </w:t>
                    </w:r>
                  </w:p>
                  <w:p w14:paraId="1D689174" w14:textId="659774EF" w:rsidR="003D64AD" w:rsidRPr="00FB6F42" w:rsidRDefault="003D64AD" w:rsidP="000E7B7A">
                    <w:pPr>
                      <w:pStyle w:val="HeaderBold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D64AD">
      <w:rPr>
        <w:noProof/>
        <w:lang w:val="en-ZA" w:eastAsia="en-ZA"/>
      </w:rPr>
      <mc:AlternateContent>
        <mc:Choice Requires="wps">
          <w:drawing>
            <wp:anchor distT="4294967294" distB="4294967294" distL="114300" distR="114300" simplePos="0" relativeHeight="251664384" behindDoc="0" locked="0" layoutInCell="1" allowOverlap="1" wp14:anchorId="2F8C5611" wp14:editId="35CE9B06">
              <wp:simplePos x="0" y="0"/>
              <wp:positionH relativeFrom="page">
                <wp:posOffset>719455</wp:posOffset>
              </wp:positionH>
              <wp:positionV relativeFrom="page">
                <wp:posOffset>971549</wp:posOffset>
              </wp:positionV>
              <wp:extent cx="6480175" cy="0"/>
              <wp:effectExtent l="0" t="0" r="15875" b="19050"/>
              <wp:wrapNone/>
              <wp:docPr id="10" name="Line 5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EB4E34" id="Line 56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56.65pt,76.5pt" to="566.9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">
              <w10:wrap anchorx="page" anchory="page"/>
            </v:line>
          </w:pict>
        </mc:Fallback>
      </mc:AlternateContent>
    </w:r>
    <w:r w:rsidR="003D64AD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1E0EA5" wp14:editId="6624A522">
              <wp:simplePos x="0" y="0"/>
              <wp:positionH relativeFrom="page">
                <wp:posOffset>5831840</wp:posOffset>
              </wp:positionH>
              <wp:positionV relativeFrom="page">
                <wp:posOffset>791845</wp:posOffset>
              </wp:positionV>
              <wp:extent cx="1367790" cy="179705"/>
              <wp:effectExtent l="0" t="0" r="0" b="10795"/>
              <wp:wrapNone/>
              <wp:docPr id="9" name="Text Box 5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5ACAF" w14:textId="77777777" w:rsidR="003D64AD" w:rsidRDefault="003D64AD" w:rsidP="000E7B7A">
                          <w:pPr>
                            <w:pStyle w:val="HeaderBold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86F8D">
                            <w:rPr>
                              <w:noProof/>
                            </w:rPr>
                            <w:t>66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 \* MERGEFORMAT ">
                            <w:r w:rsidR="00586F8D">
                              <w:rPr>
                                <w:noProof/>
                              </w:rPr>
                              <w:t>69</w:t>
                            </w:r>
                          </w:fldSimple>
                        </w:p>
                      </w:txbxContent>
                    </wps:txbx>
                    <wps:bodyPr rot="0" vert="horz" wrap="square" lIns="72000" tIns="0" rIns="72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1E0EA5" id="Text Box 561" o:spid="_x0000_s1027" type="#_x0000_t202" style="position:absolute;left:0;text-align:left;margin-left:459.2pt;margin-top:62.35pt;width:107.7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" filled="f" stroked="f" strokeweight=".5pt">
              <v:textbox inset="2mm,0,2mm,0">
                <w:txbxContent>
                  <w:p w14:paraId="3E15ACAF" w14:textId="77777777" w:rsidR="003D64AD" w:rsidRDefault="003D64AD" w:rsidP="000E7B7A">
                    <w:pPr>
                      <w:pStyle w:val="HeaderBold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86F8D">
                      <w:rPr>
                        <w:noProof/>
                      </w:rPr>
                      <w:t>66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of </w:t>
                    </w:r>
                    <w:fldSimple w:instr=" NUMPAGES  \* MERGEFORMAT ">
                      <w:r w:rsidR="00586F8D">
                        <w:rPr>
                          <w:noProof/>
                        </w:rPr>
                        <w:t>69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 w:rsidR="003D64AD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DFF759" wp14:editId="7920DDAE">
              <wp:simplePos x="0" y="0"/>
              <wp:positionH relativeFrom="page">
                <wp:posOffset>4679950</wp:posOffset>
              </wp:positionH>
              <wp:positionV relativeFrom="page">
                <wp:posOffset>791845</wp:posOffset>
              </wp:positionV>
              <wp:extent cx="1151890" cy="179705"/>
              <wp:effectExtent l="0" t="0" r="0" b="10795"/>
              <wp:wrapNone/>
              <wp:docPr id="8" name="Text Box 5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A22CDE" w14:textId="77777777" w:rsidR="003D64AD" w:rsidRDefault="003D64AD" w:rsidP="000E7B7A">
                          <w:pPr>
                            <w:pStyle w:val="Header"/>
                          </w:pPr>
                          <w:r>
                            <w:t>Page:</w:t>
                          </w:r>
                        </w:p>
                      </w:txbxContent>
                    </wps:txbx>
                    <wps:bodyPr rot="0" vert="horz" wrap="square" lIns="72000" tIns="0" rIns="72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DFF759" id="Text Box 560" o:spid="_x0000_s1028" type="#_x0000_t202" style="position:absolute;left:0;text-align:left;margin-left:368.5pt;margin-top:62.35pt;width:90.7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" filled="f" stroked="f" strokeweight=".5pt">
              <v:textbox inset="2mm,0,2mm,0">
                <w:txbxContent>
                  <w:p w14:paraId="57A22CDE" w14:textId="77777777" w:rsidR="003D64AD" w:rsidRDefault="003D64AD" w:rsidP="000E7B7A">
                    <w:pPr>
                      <w:pStyle w:val="Header"/>
                    </w:pPr>
                    <w:r>
                      <w:t>Page: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64AD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E55FEE" wp14:editId="069E3A41">
              <wp:simplePos x="0" y="0"/>
              <wp:positionH relativeFrom="page">
                <wp:posOffset>5831840</wp:posOffset>
              </wp:positionH>
              <wp:positionV relativeFrom="page">
                <wp:posOffset>611505</wp:posOffset>
              </wp:positionV>
              <wp:extent cx="1367790" cy="179705"/>
              <wp:effectExtent l="0" t="0" r="0" b="10795"/>
              <wp:wrapNone/>
              <wp:docPr id="7" name="Text Box 5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10FC0" w14:textId="77777777" w:rsidR="003D64AD" w:rsidRPr="00A94193" w:rsidRDefault="003D64AD" w:rsidP="000E7B7A">
                          <w:pPr>
                            <w:pStyle w:val="HeaderBold"/>
                            <w:rPr>
                              <w:lang w:val="en-ZA"/>
                            </w:rPr>
                          </w:pPr>
                          <w:r>
                            <w:rPr>
                              <w:lang w:val="en-ZA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72000" tIns="0" rIns="72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E55FEE" id="Text Box 559" o:spid="_x0000_s1029" type="#_x0000_t202" style="position:absolute;left:0;text-align:left;margin-left:459.2pt;margin-top:48.15pt;width:107.7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" filled="f" stroked="f" strokeweight=".5pt">
              <v:textbox inset="2mm,0,2mm,0">
                <w:txbxContent>
                  <w:p w14:paraId="34410FC0" w14:textId="77777777" w:rsidR="003D64AD" w:rsidRPr="00A94193" w:rsidRDefault="003D64AD" w:rsidP="000E7B7A">
                    <w:pPr>
                      <w:pStyle w:val="HeaderBold"/>
                      <w:rPr>
                        <w:lang w:val="en-ZA"/>
                      </w:rPr>
                    </w:pPr>
                    <w:r>
                      <w:rPr>
                        <w:lang w:val="en-ZA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64AD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F2D8EC6" wp14:editId="11CB46DB">
              <wp:simplePos x="0" y="0"/>
              <wp:positionH relativeFrom="page">
                <wp:posOffset>4679950</wp:posOffset>
              </wp:positionH>
              <wp:positionV relativeFrom="page">
                <wp:posOffset>611505</wp:posOffset>
              </wp:positionV>
              <wp:extent cx="1151890" cy="179705"/>
              <wp:effectExtent l="0" t="0" r="0" b="10795"/>
              <wp:wrapNone/>
              <wp:docPr id="6" name="Text Box 5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11241" w14:textId="77777777" w:rsidR="003D64AD" w:rsidRDefault="003D64AD" w:rsidP="000E7B7A">
                          <w:pPr>
                            <w:pStyle w:val="Header"/>
                          </w:pPr>
                          <w:r>
                            <w:t>Revision:</w:t>
                          </w:r>
                        </w:p>
                      </w:txbxContent>
                    </wps:txbx>
                    <wps:bodyPr rot="0" vert="horz" wrap="square" lIns="72000" tIns="0" rIns="72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2D8EC6" id="Text Box 558" o:spid="_x0000_s1030" type="#_x0000_t202" style="position:absolute;left:0;text-align:left;margin-left:368.5pt;margin-top:48.15pt;width:90.7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" filled="f" stroked="f" strokeweight=".5pt">
              <v:textbox inset="2mm,0,2mm,0">
                <w:txbxContent>
                  <w:p w14:paraId="65211241" w14:textId="77777777" w:rsidR="003D64AD" w:rsidRDefault="003D64AD" w:rsidP="000E7B7A">
                    <w:pPr>
                      <w:pStyle w:val="Header"/>
                    </w:pPr>
                    <w:r>
                      <w:t>Revision: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64AD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E69FC07" wp14:editId="02F6626D">
              <wp:simplePos x="0" y="0"/>
              <wp:positionH relativeFrom="page">
                <wp:posOffset>5831840</wp:posOffset>
              </wp:positionH>
              <wp:positionV relativeFrom="page">
                <wp:posOffset>431800</wp:posOffset>
              </wp:positionV>
              <wp:extent cx="1367790" cy="179705"/>
              <wp:effectExtent l="0" t="0" r="0" b="10795"/>
              <wp:wrapNone/>
              <wp:docPr id="5" name="Text Box 5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1EE7D" w14:textId="54615A4F" w:rsidR="003D64AD" w:rsidRPr="008C4292" w:rsidRDefault="005C6A3C" w:rsidP="000E7B7A">
                          <w:pPr>
                            <w:pStyle w:val="HeaderBold"/>
                            <w:rPr>
                              <w:lang w:val="en-ZA"/>
                            </w:rPr>
                          </w:pPr>
                          <w:r>
                            <w:rPr>
                              <w:lang w:val="en-ZA"/>
                            </w:rPr>
                            <w:t>474-13557</w:t>
                          </w:r>
                        </w:p>
                      </w:txbxContent>
                    </wps:txbx>
                    <wps:bodyPr rot="0" vert="horz" wrap="square" lIns="72000" tIns="0" rIns="72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69FC07" id="Text Box 557" o:spid="_x0000_s1031" type="#_x0000_t202" style="position:absolute;left:0;text-align:left;margin-left:459.2pt;margin-top:34pt;width:107.7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" filled="f" stroked="f" strokeweight=".5pt">
              <v:textbox inset="2mm,0,2mm,0">
                <w:txbxContent>
                  <w:p w14:paraId="0C31EE7D" w14:textId="54615A4F" w:rsidR="003D64AD" w:rsidRPr="008C4292" w:rsidRDefault="005C6A3C" w:rsidP="000E7B7A">
                    <w:pPr>
                      <w:pStyle w:val="HeaderBold"/>
                      <w:rPr>
                        <w:lang w:val="en-ZA"/>
                      </w:rPr>
                    </w:pPr>
                    <w:r>
                      <w:rPr>
                        <w:lang w:val="en-ZA"/>
                      </w:rPr>
                      <w:t>474-13557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64AD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12AA6D2" wp14:editId="5AC4B866">
              <wp:simplePos x="0" y="0"/>
              <wp:positionH relativeFrom="page">
                <wp:posOffset>4679950</wp:posOffset>
              </wp:positionH>
              <wp:positionV relativeFrom="page">
                <wp:posOffset>431800</wp:posOffset>
              </wp:positionV>
              <wp:extent cx="1151890" cy="179705"/>
              <wp:effectExtent l="0" t="0" r="0" b="10795"/>
              <wp:wrapNone/>
              <wp:docPr id="1" name="Text Box 5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82685" w14:textId="77777777" w:rsidR="003D64AD" w:rsidRDefault="003D64AD" w:rsidP="000E7B7A">
                          <w:pPr>
                            <w:pStyle w:val="Header"/>
                          </w:pPr>
                          <w:r>
                            <w:t>Unique Identifier:</w:t>
                          </w:r>
                        </w:p>
                      </w:txbxContent>
                    </wps:txbx>
                    <wps:bodyPr rot="0" vert="horz" wrap="square" lIns="72000" tIns="0" rIns="72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2AA6D2" id="Text Box 556" o:spid="_x0000_s1032" type="#_x0000_t202" style="position:absolute;left:0;text-align:left;margin-left:368.5pt;margin-top:34pt;width:90.7pt;height:14.1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" filled="f" stroked="f" strokeweight=".5pt">
              <v:textbox inset="2mm,0,2mm,0">
                <w:txbxContent>
                  <w:p w14:paraId="22282685" w14:textId="77777777" w:rsidR="003D64AD" w:rsidRDefault="003D64AD" w:rsidP="000E7B7A">
                    <w:pPr>
                      <w:pStyle w:val="Header"/>
                    </w:pPr>
                    <w:r>
                      <w:t>Unique Identifier: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1pt;height:11.1pt" o:bullet="t">
        <v:imagedata r:id="rId1" o:title="mso1F"/>
      </v:shape>
    </w:pict>
  </w:numPicBullet>
  <w:abstractNum w:abstractNumId="0" w15:restartNumberingAfterBreak="0">
    <w:nsid w:val="FFFFFF7E"/>
    <w:multiLevelType w:val="singleLevel"/>
    <w:tmpl w:val="CCEE3ECC"/>
    <w:name w:val="bullet3"/>
    <w:lvl w:ilvl="0">
      <w:start w:val="1"/>
      <w:numFmt w:val="bullet"/>
      <w:lvlText w:val=""/>
      <w:lvlJc w:val="left"/>
      <w:pPr>
        <w:tabs>
          <w:tab w:val="num" w:pos="1066"/>
        </w:tabs>
        <w:ind w:left="1066" w:hanging="357"/>
      </w:pPr>
      <w:rPr>
        <w:rFonts w:ascii="Wingdings" w:hAnsi="Wingdings" w:cs="Courier New" w:hint="default"/>
      </w:rPr>
    </w:lvl>
  </w:abstractNum>
  <w:abstractNum w:abstractNumId="1" w15:restartNumberingAfterBreak="0">
    <w:nsid w:val="FFFFFF81"/>
    <w:multiLevelType w:val="singleLevel"/>
    <w:tmpl w:val="FE6624F4"/>
    <w:name w:val="number3"/>
    <w:lvl w:ilvl="0">
      <w:start w:val="1"/>
      <w:numFmt w:val="lowerRoman"/>
      <w:lvlRestart w:val="0"/>
      <w:lvlText w:val="%1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u w:val="none"/>
      </w:rPr>
    </w:lvl>
  </w:abstractNum>
  <w:abstractNum w:abstractNumId="2" w15:restartNumberingAfterBreak="0">
    <w:nsid w:val="0A922895"/>
    <w:multiLevelType w:val="hybridMultilevel"/>
    <w:tmpl w:val="3F924C5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176E3"/>
    <w:multiLevelType w:val="hybridMultilevel"/>
    <w:tmpl w:val="3F924C5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F7395"/>
    <w:multiLevelType w:val="multilevel"/>
    <w:tmpl w:val="AF525C16"/>
    <w:lvl w:ilvl="0">
      <w:start w:val="1"/>
      <w:numFmt w:val="decimal"/>
      <w:lvlRestart w:val="0"/>
      <w:pStyle w:val="ListOutline"/>
      <w:suff w:val="space"/>
      <w:lvlText w:val="%1."/>
      <w:lvlJc w:val="left"/>
      <w:pPr>
        <w:ind w:left="397" w:hanging="397"/>
      </w:pPr>
    </w:lvl>
    <w:lvl w:ilvl="1">
      <w:start w:val="1"/>
      <w:numFmt w:val="decimal"/>
      <w:pStyle w:val="ListOutline2"/>
      <w:suff w:val="space"/>
      <w:lvlText w:val="%1.%2"/>
      <w:lvlJc w:val="left"/>
      <w:pPr>
        <w:ind w:left="794" w:hanging="397"/>
      </w:pPr>
    </w:lvl>
    <w:lvl w:ilvl="2">
      <w:start w:val="1"/>
      <w:numFmt w:val="decimal"/>
      <w:pStyle w:val="ListOutline3"/>
      <w:suff w:val="space"/>
      <w:lvlText w:val="%1.%2.%3"/>
      <w:lvlJc w:val="left"/>
      <w:pPr>
        <w:ind w:left="1304" w:hanging="510"/>
      </w:pPr>
    </w:lvl>
    <w:lvl w:ilvl="3">
      <w:start w:val="1"/>
      <w:numFmt w:val="decimal"/>
      <w:pStyle w:val="ListOutline4"/>
      <w:suff w:val="space"/>
      <w:lvlText w:val="%1.%2.%3.%4"/>
      <w:lvlJc w:val="left"/>
      <w:pPr>
        <w:ind w:left="1701" w:hanging="397"/>
      </w:pPr>
    </w:lvl>
    <w:lvl w:ilvl="4">
      <w:start w:val="1"/>
      <w:numFmt w:val="decimal"/>
      <w:pStyle w:val="ListOutline5"/>
      <w:suff w:val="space"/>
      <w:lvlText w:val="%1.%2.%3.%4.%5"/>
      <w:lvlJc w:val="left"/>
      <w:pPr>
        <w:ind w:left="2098" w:hanging="397"/>
      </w:pPr>
    </w:lvl>
    <w:lvl w:ilvl="5">
      <w:start w:val="1"/>
      <w:numFmt w:val="decimal"/>
      <w:suff w:val="space"/>
      <w:lvlText w:val="%1.%2.%3.%4.%5.%6"/>
      <w:lvlJc w:val="left"/>
      <w:pPr>
        <w:ind w:left="2721" w:hanging="453"/>
      </w:pPr>
    </w:lvl>
    <w:lvl w:ilvl="6">
      <w:start w:val="1"/>
      <w:numFmt w:val="decimal"/>
      <w:suff w:val="space"/>
      <w:lvlText w:val="%1.%2.%3.%4.%5.%6.%7"/>
      <w:lvlJc w:val="left"/>
      <w:pPr>
        <w:ind w:left="3175" w:hanging="454"/>
      </w:pPr>
    </w:lvl>
    <w:lvl w:ilvl="7">
      <w:start w:val="1"/>
      <w:numFmt w:val="decimal"/>
      <w:lvlRestart w:val="5"/>
      <w:suff w:val="space"/>
      <w:lvlText w:val="%1.%2.%3.%4.%5.%6.%8"/>
      <w:lvlJc w:val="left"/>
      <w:pPr>
        <w:ind w:left="3628" w:hanging="453"/>
      </w:pPr>
    </w:lvl>
    <w:lvl w:ilvl="8">
      <w:start w:val="1"/>
      <w:numFmt w:val="decimal"/>
      <w:suff w:val="space"/>
      <w:lvlText w:val="%1.%2.%3.%4.%5.%6.%7.%8.%9"/>
      <w:lvlJc w:val="left"/>
      <w:pPr>
        <w:ind w:left="4082" w:hanging="454"/>
      </w:pPr>
    </w:lvl>
  </w:abstractNum>
  <w:abstractNum w:abstractNumId="5" w15:restartNumberingAfterBreak="0">
    <w:nsid w:val="0FEF73D4"/>
    <w:multiLevelType w:val="hybridMultilevel"/>
    <w:tmpl w:val="BE1A8980"/>
    <w:name w:val="headings2222222222222222222222222222222222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4154E"/>
    <w:multiLevelType w:val="hybridMultilevel"/>
    <w:tmpl w:val="3F924C5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1135E"/>
    <w:multiLevelType w:val="hybridMultilevel"/>
    <w:tmpl w:val="0C964A46"/>
    <w:lvl w:ilvl="0" w:tplc="655E4CFE">
      <w:start w:val="1"/>
      <w:numFmt w:val="decimal"/>
      <w:pStyle w:val="FinancialForm"/>
      <w:lvlText w:val="Financial %1"/>
      <w:lvlJc w:val="left"/>
      <w:pPr>
        <w:ind w:left="1212" w:hanging="360"/>
      </w:pPr>
      <w:rPr>
        <w:rFonts w:ascii="Tahoma" w:eastAsia="MS Mincho" w:hAnsi="Tahoma" w:hint="default"/>
        <w:b/>
        <w:i w:val="0"/>
        <w:caps w:val="0"/>
        <w:strike w:val="0"/>
        <w:dstrike w:val="0"/>
        <w:vanish w:val="0"/>
        <w:color w:val="000000"/>
        <w:sz w:val="22"/>
        <w:szCs w:val="25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545E3"/>
    <w:multiLevelType w:val="multilevel"/>
    <w:tmpl w:val="3A043BFA"/>
    <w:lvl w:ilvl="0">
      <w:start w:val="1"/>
      <w:numFmt w:val="decimal"/>
      <w:lvlRestart w:val="0"/>
      <w:pStyle w:val="Heading1"/>
      <w:suff w:val="space"/>
      <w:lvlText w:val="%1."/>
      <w:lvlJc w:val="left"/>
      <w:pPr>
        <w:ind w:left="397" w:hanging="397"/>
      </w:pPr>
    </w:lvl>
    <w:lvl w:ilvl="1">
      <w:start w:val="1"/>
      <w:numFmt w:val="decimal"/>
      <w:pStyle w:val="Heading2"/>
      <w:suff w:val="space"/>
      <w:lvlText w:val="%1.%2"/>
      <w:lvlJc w:val="left"/>
      <w:pPr>
        <w:ind w:left="397" w:hanging="397"/>
      </w:pPr>
    </w:lvl>
    <w:lvl w:ilvl="2">
      <w:start w:val="1"/>
      <w:numFmt w:val="decimal"/>
      <w:pStyle w:val="Heading3"/>
      <w:suff w:val="space"/>
      <w:lvlText w:val="%1.%2.%3"/>
      <w:lvlJc w:val="left"/>
      <w:pPr>
        <w:ind w:left="397" w:hanging="397"/>
      </w:pPr>
    </w:lvl>
    <w:lvl w:ilvl="3">
      <w:start w:val="1"/>
      <w:numFmt w:val="decimal"/>
      <w:pStyle w:val="Heading4"/>
      <w:suff w:val="space"/>
      <w:lvlText w:val="%1.%2.%3.%4"/>
      <w:lvlJc w:val="left"/>
      <w:pPr>
        <w:ind w:left="1957" w:hanging="397"/>
      </w:pPr>
    </w:lvl>
    <w:lvl w:ilvl="4">
      <w:start w:val="1"/>
      <w:numFmt w:val="decimal"/>
      <w:pStyle w:val="Heading5"/>
      <w:suff w:val="space"/>
      <w:lvlText w:val="%1.%2.%3.%4.%5"/>
      <w:lvlJc w:val="left"/>
      <w:pPr>
        <w:ind w:left="397" w:hanging="397"/>
      </w:pPr>
    </w:lvl>
    <w:lvl w:ilvl="5">
      <w:start w:val="1"/>
      <w:numFmt w:val="lowerLetter"/>
      <w:pStyle w:val="Heading6"/>
      <w:lvlText w:val="%6."/>
      <w:lvlJc w:val="left"/>
      <w:pPr>
        <w:tabs>
          <w:tab w:val="num" w:pos="397"/>
        </w:tabs>
        <w:ind w:left="397" w:hanging="397"/>
      </w:pPr>
    </w:lvl>
    <w:lvl w:ilvl="6">
      <w:start w:val="1"/>
      <w:numFmt w:val="lowerRoman"/>
      <w:pStyle w:val="Heading7"/>
      <w:lvlText w:val="%7."/>
      <w:lvlJc w:val="left"/>
      <w:pPr>
        <w:tabs>
          <w:tab w:val="num" w:pos="1474"/>
        </w:tabs>
        <w:ind w:left="907" w:hanging="510"/>
      </w:pPr>
    </w:lvl>
    <w:lvl w:ilvl="7">
      <w:start w:val="1"/>
      <w:numFmt w:val="bullet"/>
      <w:pStyle w:val="Heading8"/>
      <w:lvlText w:val="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8">
      <w:start w:val="1"/>
      <w:numFmt w:val="bullet"/>
      <w:pStyle w:val="Heading9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</w:rPr>
    </w:lvl>
  </w:abstractNum>
  <w:abstractNum w:abstractNumId="9" w15:restartNumberingAfterBreak="0">
    <w:nsid w:val="21FD1574"/>
    <w:multiLevelType w:val="hybridMultilevel"/>
    <w:tmpl w:val="F37EE4D0"/>
    <w:lvl w:ilvl="0" w:tplc="1C090017">
      <w:start w:val="1"/>
      <w:numFmt w:val="lowerLetter"/>
      <w:lvlText w:val="%1)"/>
      <w:lvlJc w:val="left"/>
      <w:pPr>
        <w:ind w:left="436" w:hanging="360"/>
      </w:pPr>
    </w:lvl>
    <w:lvl w:ilvl="1" w:tplc="1C090019">
      <w:start w:val="1"/>
      <w:numFmt w:val="lowerLetter"/>
      <w:lvlText w:val="%2."/>
      <w:lvlJc w:val="left"/>
      <w:pPr>
        <w:ind w:left="1156" w:hanging="360"/>
      </w:pPr>
    </w:lvl>
    <w:lvl w:ilvl="2" w:tplc="1C09001B" w:tentative="1">
      <w:start w:val="1"/>
      <w:numFmt w:val="lowerRoman"/>
      <w:lvlText w:val="%3."/>
      <w:lvlJc w:val="right"/>
      <w:pPr>
        <w:ind w:left="1876" w:hanging="180"/>
      </w:pPr>
    </w:lvl>
    <w:lvl w:ilvl="3" w:tplc="1C09000F" w:tentative="1">
      <w:start w:val="1"/>
      <w:numFmt w:val="decimal"/>
      <w:lvlText w:val="%4."/>
      <w:lvlJc w:val="left"/>
      <w:pPr>
        <w:ind w:left="2596" w:hanging="360"/>
      </w:pPr>
    </w:lvl>
    <w:lvl w:ilvl="4" w:tplc="1C090019" w:tentative="1">
      <w:start w:val="1"/>
      <w:numFmt w:val="lowerLetter"/>
      <w:lvlText w:val="%5."/>
      <w:lvlJc w:val="left"/>
      <w:pPr>
        <w:ind w:left="3316" w:hanging="360"/>
      </w:pPr>
    </w:lvl>
    <w:lvl w:ilvl="5" w:tplc="1C09001B" w:tentative="1">
      <w:start w:val="1"/>
      <w:numFmt w:val="lowerRoman"/>
      <w:lvlText w:val="%6."/>
      <w:lvlJc w:val="right"/>
      <w:pPr>
        <w:ind w:left="4036" w:hanging="180"/>
      </w:pPr>
    </w:lvl>
    <w:lvl w:ilvl="6" w:tplc="1C09000F" w:tentative="1">
      <w:start w:val="1"/>
      <w:numFmt w:val="decimal"/>
      <w:lvlText w:val="%7."/>
      <w:lvlJc w:val="left"/>
      <w:pPr>
        <w:ind w:left="4756" w:hanging="360"/>
      </w:pPr>
    </w:lvl>
    <w:lvl w:ilvl="7" w:tplc="1C090019" w:tentative="1">
      <w:start w:val="1"/>
      <w:numFmt w:val="lowerLetter"/>
      <w:lvlText w:val="%8."/>
      <w:lvlJc w:val="left"/>
      <w:pPr>
        <w:ind w:left="5476" w:hanging="360"/>
      </w:pPr>
    </w:lvl>
    <w:lvl w:ilvl="8" w:tplc="1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23A23BAF"/>
    <w:multiLevelType w:val="hybridMultilevel"/>
    <w:tmpl w:val="3F924C5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352D4"/>
    <w:multiLevelType w:val="hybridMultilevel"/>
    <w:tmpl w:val="55F85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D73E66"/>
    <w:multiLevelType w:val="hybridMultilevel"/>
    <w:tmpl w:val="3B048AA0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34C05"/>
    <w:multiLevelType w:val="multilevel"/>
    <w:tmpl w:val="AB6E4BE8"/>
    <w:name w:val="tablelists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/>
        <w:u w:val="non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66"/>
        </w:tabs>
        <w:ind w:left="1066" w:hanging="1066"/>
      </w:pPr>
      <w:rPr>
        <w:rFonts w:ascii="Arial" w:hAnsi="Arial" w:cs="Arial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417"/>
        </w:tabs>
        <w:ind w:left="1417" w:hanging="1417"/>
      </w:pPr>
      <w:rPr>
        <w:rFonts w:ascii="Arial" w:hAnsi="Arial" w:cs="Arial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774"/>
        </w:tabs>
        <w:ind w:left="1774" w:hanging="1774"/>
      </w:pPr>
      <w:rPr>
        <w:rFonts w:ascii="Arial" w:hAnsi="Arial" w:cs="Arial"/>
        <w:u w:val="none"/>
      </w:rPr>
    </w:lvl>
    <w:lvl w:ilvl="5">
      <w:start w:val="1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ascii="Arial" w:hAnsi="Arial" w:cs="Arial"/>
        <w:u w:val="none"/>
      </w:rPr>
    </w:lvl>
    <w:lvl w:ilvl="6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ascii="Arial" w:hAnsi="Arial" w:cs="Arial"/>
        <w:u w:val="none"/>
      </w:rPr>
    </w:lvl>
    <w:lvl w:ilvl="7">
      <w:start w:val="1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ascii="Arial" w:hAnsi="Arial" w:cs="Arial"/>
        <w:u w:val="none"/>
      </w:rPr>
    </w:lvl>
    <w:lvl w:ilvl="8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  <w:rPr>
        <w:rFonts w:ascii="Arial" w:hAnsi="Arial" w:cs="Arial"/>
        <w:u w:val="none"/>
      </w:rPr>
    </w:lvl>
  </w:abstractNum>
  <w:abstractNum w:abstractNumId="14" w15:restartNumberingAfterBreak="0">
    <w:nsid w:val="30486CF3"/>
    <w:multiLevelType w:val="multilevel"/>
    <w:tmpl w:val="706C455C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</w:rPr>
    </w:lvl>
    <w:lvl w:ilvl="4">
      <w:start w:val="1"/>
      <w:numFmt w:val="bullet"/>
      <w:pStyle w:val="Bullet5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hint="default"/>
      </w:rPr>
    </w:lvl>
    <w:lvl w:ilvl="5">
      <w:start w:val="1"/>
      <w:numFmt w:val="bullet"/>
      <w:pStyle w:val="Bullet6"/>
      <w:lvlText w:val=""/>
      <w:lvlJc w:val="left"/>
      <w:pPr>
        <w:tabs>
          <w:tab w:val="num" w:pos="2494"/>
        </w:tabs>
        <w:ind w:left="2494" w:hanging="39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91"/>
        </w:tabs>
        <w:ind w:left="2891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685"/>
        </w:tabs>
        <w:ind w:left="3685" w:hanging="79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4082"/>
        </w:tabs>
        <w:ind w:left="4082" w:hanging="397"/>
      </w:pPr>
      <w:rPr>
        <w:rFonts w:ascii="Symbol" w:hAnsi="Symbol" w:hint="default"/>
      </w:rPr>
    </w:lvl>
  </w:abstractNum>
  <w:abstractNum w:abstractNumId="15" w15:restartNumberingAfterBreak="0">
    <w:nsid w:val="32547663"/>
    <w:multiLevelType w:val="hybridMultilevel"/>
    <w:tmpl w:val="3F924C5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270AD"/>
    <w:multiLevelType w:val="hybridMultilevel"/>
    <w:tmpl w:val="3F924C5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16A87"/>
    <w:multiLevelType w:val="hybridMultilevel"/>
    <w:tmpl w:val="942A970A"/>
    <w:lvl w:ilvl="0" w:tplc="EDBCE7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5410A"/>
    <w:multiLevelType w:val="hybridMultilevel"/>
    <w:tmpl w:val="3F924C5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C5BAC"/>
    <w:multiLevelType w:val="hybridMultilevel"/>
    <w:tmpl w:val="3F924C5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841F1"/>
    <w:multiLevelType w:val="multilevel"/>
    <w:tmpl w:val="F054878C"/>
    <w:lvl w:ilvl="0">
      <w:start w:val="1"/>
      <w:numFmt w:val="decimal"/>
      <w:lvlRestart w:val="0"/>
      <w:pStyle w:val="TableNumbered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pStyle w:val="TableNumbered2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lowerRoman"/>
      <w:pStyle w:val="TableNumbered3"/>
      <w:lvlText w:val="%3."/>
      <w:lvlJc w:val="left"/>
      <w:pPr>
        <w:tabs>
          <w:tab w:val="num" w:pos="1514"/>
        </w:tabs>
        <w:ind w:left="1191" w:hanging="397"/>
      </w:pPr>
    </w:lvl>
    <w:lvl w:ilvl="3">
      <w:start w:val="1"/>
      <w:numFmt w:val="bullet"/>
      <w:lvlText w:val=""/>
      <w:lvlJc w:val="left"/>
      <w:pPr>
        <w:tabs>
          <w:tab w:val="num" w:pos="1587"/>
        </w:tabs>
        <w:ind w:left="1587" w:hanging="39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984"/>
        </w:tabs>
        <w:ind w:left="1984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1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778"/>
        </w:tabs>
        <w:ind w:left="2778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572"/>
        </w:tabs>
        <w:ind w:left="3572" w:hanging="397"/>
      </w:pPr>
      <w:rPr>
        <w:rFonts w:ascii="Symbol" w:hAnsi="Symbol" w:hint="default"/>
        <w:color w:val="auto"/>
      </w:rPr>
    </w:lvl>
  </w:abstractNum>
  <w:abstractNum w:abstractNumId="21" w15:restartNumberingAfterBreak="0">
    <w:nsid w:val="47BE7AAC"/>
    <w:multiLevelType w:val="multilevel"/>
    <w:tmpl w:val="30C0B4A6"/>
    <w:name w:val="Attachment"/>
    <w:lvl w:ilvl="0">
      <w:start w:val="1"/>
      <w:numFmt w:val="decimal"/>
      <w:lvlRestart w:val="0"/>
      <w:pStyle w:val="Attachment1"/>
      <w:suff w:val="nothing"/>
      <w:lvlText w:val="Attachment %1"/>
      <w:lvlJc w:val="left"/>
      <w:pPr>
        <w:ind w:left="0" w:firstLine="0"/>
      </w:pPr>
    </w:lvl>
    <w:lvl w:ilvl="1">
      <w:start w:val="1"/>
      <w:numFmt w:val="decimal"/>
      <w:pStyle w:val="Attachment2"/>
      <w:suff w:val="space"/>
      <w:lvlText w:val="%1.%2"/>
      <w:lvlJc w:val="left"/>
      <w:pPr>
        <w:ind w:left="397" w:hanging="397"/>
      </w:pPr>
    </w:lvl>
    <w:lvl w:ilvl="2">
      <w:start w:val="1"/>
      <w:numFmt w:val="decimal"/>
      <w:pStyle w:val="Attachment3"/>
      <w:suff w:val="space"/>
      <w:lvlText w:val="%1.%2.%3"/>
      <w:lvlJc w:val="left"/>
      <w:pPr>
        <w:ind w:left="397" w:hanging="397"/>
      </w:pPr>
    </w:lvl>
    <w:lvl w:ilvl="3">
      <w:start w:val="1"/>
      <w:numFmt w:val="decimal"/>
      <w:pStyle w:val="Attachment4"/>
      <w:suff w:val="space"/>
      <w:lvlText w:val="%1.%2.%3.%4"/>
      <w:lvlJc w:val="left"/>
      <w:pPr>
        <w:ind w:left="397" w:hanging="397"/>
      </w:pPr>
    </w:lvl>
    <w:lvl w:ilvl="4">
      <w:start w:val="1"/>
      <w:numFmt w:val="decimal"/>
      <w:pStyle w:val="Attachment5"/>
      <w:suff w:val="space"/>
      <w:lvlText w:val="%1.%2.%3.%4.%5"/>
      <w:lvlJc w:val="left"/>
      <w:pPr>
        <w:ind w:left="397" w:hanging="397"/>
      </w:pPr>
    </w:lvl>
    <w:lvl w:ilvl="5">
      <w:start w:val="1"/>
      <w:numFmt w:val="lowerLetter"/>
      <w:pStyle w:val="Attachment6"/>
      <w:lvlText w:val="%6."/>
      <w:lvlJc w:val="left"/>
      <w:pPr>
        <w:tabs>
          <w:tab w:val="num" w:pos="397"/>
        </w:tabs>
        <w:ind w:left="397" w:hanging="397"/>
      </w:pPr>
    </w:lvl>
    <w:lvl w:ilvl="6">
      <w:start w:val="1"/>
      <w:numFmt w:val="lowerRoman"/>
      <w:pStyle w:val="Attachment7"/>
      <w:lvlText w:val="%7."/>
      <w:lvlJc w:val="left"/>
      <w:pPr>
        <w:tabs>
          <w:tab w:val="num" w:pos="907"/>
        </w:tabs>
        <w:ind w:left="907" w:hanging="510"/>
      </w:pPr>
    </w:lvl>
    <w:lvl w:ilvl="7">
      <w:start w:val="1"/>
      <w:numFmt w:val="bullet"/>
      <w:pStyle w:val="Attachment8"/>
      <w:lvlText w:val="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8">
      <w:start w:val="1"/>
      <w:numFmt w:val="bullet"/>
      <w:pStyle w:val="Attachment9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color w:val="auto"/>
      </w:rPr>
    </w:lvl>
  </w:abstractNum>
  <w:abstractNum w:abstractNumId="22" w15:restartNumberingAfterBreak="0">
    <w:nsid w:val="49C96743"/>
    <w:multiLevelType w:val="multilevel"/>
    <w:tmpl w:val="917853F2"/>
    <w:name w:val="Appendix"/>
    <w:lvl w:ilvl="0">
      <w:start w:val="1"/>
      <w:numFmt w:val="upperLetter"/>
      <w:lvlRestart w:val="0"/>
      <w:pStyle w:val="Appendix1"/>
      <w:suff w:val="nothing"/>
      <w:lvlText w:val="Appendix %1"/>
      <w:lvlJc w:val="left"/>
      <w:pPr>
        <w:ind w:left="0" w:firstLine="0"/>
      </w:pPr>
    </w:lvl>
    <w:lvl w:ilvl="1">
      <w:start w:val="1"/>
      <w:numFmt w:val="decimal"/>
      <w:pStyle w:val="Appendix2"/>
      <w:suff w:val="space"/>
      <w:lvlText w:val="%1.%2"/>
      <w:lvlJc w:val="left"/>
      <w:pPr>
        <w:ind w:left="397" w:hanging="397"/>
      </w:pPr>
    </w:lvl>
    <w:lvl w:ilvl="2">
      <w:start w:val="1"/>
      <w:numFmt w:val="decimal"/>
      <w:pStyle w:val="Appendix3"/>
      <w:suff w:val="space"/>
      <w:lvlText w:val="%1.%2.%3"/>
      <w:lvlJc w:val="left"/>
      <w:pPr>
        <w:ind w:left="397" w:hanging="397"/>
      </w:pPr>
    </w:lvl>
    <w:lvl w:ilvl="3">
      <w:start w:val="1"/>
      <w:numFmt w:val="decimal"/>
      <w:pStyle w:val="Appendix4"/>
      <w:suff w:val="space"/>
      <w:lvlText w:val="%1.%2.%3.%4"/>
      <w:lvlJc w:val="left"/>
      <w:pPr>
        <w:ind w:left="397" w:hanging="397"/>
      </w:pPr>
    </w:lvl>
    <w:lvl w:ilvl="4">
      <w:start w:val="1"/>
      <w:numFmt w:val="decimal"/>
      <w:pStyle w:val="Appendix5"/>
      <w:suff w:val="space"/>
      <w:lvlText w:val="%1.%2.%3.%4.%5"/>
      <w:lvlJc w:val="left"/>
      <w:pPr>
        <w:ind w:left="397" w:hanging="397"/>
      </w:pPr>
    </w:lvl>
    <w:lvl w:ilvl="5">
      <w:start w:val="1"/>
      <w:numFmt w:val="lowerLetter"/>
      <w:pStyle w:val="Appendix6"/>
      <w:lvlText w:val="%6."/>
      <w:lvlJc w:val="left"/>
      <w:pPr>
        <w:tabs>
          <w:tab w:val="num" w:pos="397"/>
        </w:tabs>
        <w:ind w:left="397" w:hanging="397"/>
      </w:pPr>
    </w:lvl>
    <w:lvl w:ilvl="6">
      <w:start w:val="1"/>
      <w:numFmt w:val="lowerRoman"/>
      <w:pStyle w:val="Appendix7"/>
      <w:lvlText w:val="%7."/>
      <w:lvlJc w:val="left"/>
      <w:pPr>
        <w:tabs>
          <w:tab w:val="num" w:pos="907"/>
        </w:tabs>
        <w:ind w:left="907" w:hanging="510"/>
      </w:pPr>
    </w:lvl>
    <w:lvl w:ilvl="7">
      <w:start w:val="1"/>
      <w:numFmt w:val="bullet"/>
      <w:pStyle w:val="Appendix8"/>
      <w:lvlText w:val="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8">
      <w:start w:val="1"/>
      <w:numFmt w:val="bullet"/>
      <w:pStyle w:val="Appendix9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color w:val="auto"/>
      </w:rPr>
    </w:lvl>
  </w:abstractNum>
  <w:abstractNum w:abstractNumId="23" w15:restartNumberingAfterBreak="0">
    <w:nsid w:val="4B4441F7"/>
    <w:multiLevelType w:val="singleLevel"/>
    <w:tmpl w:val="9E58340E"/>
    <w:lvl w:ilvl="0">
      <w:start w:val="1"/>
      <w:numFmt w:val="bullet"/>
      <w:pStyle w:val="ReportList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sz w:val="22"/>
      </w:rPr>
    </w:lvl>
  </w:abstractNum>
  <w:abstractNum w:abstractNumId="24" w15:restartNumberingAfterBreak="0">
    <w:nsid w:val="50C84C65"/>
    <w:multiLevelType w:val="hybridMultilevel"/>
    <w:tmpl w:val="CA0A7BDC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16FB2"/>
    <w:multiLevelType w:val="multilevel"/>
    <w:tmpl w:val="42529B26"/>
    <w:lvl w:ilvl="0">
      <w:start w:val="1"/>
      <w:numFmt w:val="decimal"/>
      <w:lvlRestart w:val="0"/>
      <w:pStyle w:val="TableOutline1"/>
      <w:suff w:val="space"/>
      <w:lvlText w:val="%1."/>
      <w:lvlJc w:val="left"/>
      <w:pPr>
        <w:ind w:left="397" w:hanging="397"/>
      </w:pPr>
    </w:lvl>
    <w:lvl w:ilvl="1">
      <w:start w:val="1"/>
      <w:numFmt w:val="decimal"/>
      <w:pStyle w:val="TableOutline2"/>
      <w:suff w:val="space"/>
      <w:lvlText w:val="%1.%2"/>
      <w:lvlJc w:val="left"/>
      <w:pPr>
        <w:ind w:left="794" w:hanging="397"/>
      </w:pPr>
    </w:lvl>
    <w:lvl w:ilvl="2">
      <w:start w:val="1"/>
      <w:numFmt w:val="decimal"/>
      <w:pStyle w:val="TableOutline3"/>
      <w:suff w:val="space"/>
      <w:lvlText w:val="%1.%2.%3"/>
      <w:lvlJc w:val="left"/>
      <w:pPr>
        <w:ind w:left="1191" w:hanging="397"/>
      </w:pPr>
    </w:lvl>
    <w:lvl w:ilvl="3">
      <w:start w:val="1"/>
      <w:numFmt w:val="decimal"/>
      <w:pStyle w:val="TableOutline4"/>
      <w:suff w:val="space"/>
      <w:lvlText w:val="%1.%2.%3.%4"/>
      <w:lvlJc w:val="left"/>
      <w:pPr>
        <w:ind w:left="1587" w:hanging="396"/>
      </w:pPr>
    </w:lvl>
    <w:lvl w:ilvl="4">
      <w:start w:val="1"/>
      <w:numFmt w:val="decimal"/>
      <w:pStyle w:val="TableOutline5"/>
      <w:suff w:val="space"/>
      <w:lvlText w:val="%1.%2.%3.%4.%5"/>
      <w:lvlJc w:val="left"/>
      <w:pPr>
        <w:ind w:left="1984" w:hanging="397"/>
      </w:pPr>
    </w:lvl>
    <w:lvl w:ilvl="5">
      <w:start w:val="1"/>
      <w:numFmt w:val="decimal"/>
      <w:pStyle w:val="TableOutline6"/>
      <w:suff w:val="space"/>
      <w:lvlText w:val="%1.%2.%3.%4.%5.%6"/>
      <w:lvlJc w:val="left"/>
      <w:pPr>
        <w:ind w:left="2381" w:hanging="397"/>
      </w:pPr>
    </w:lvl>
    <w:lvl w:ilvl="6">
      <w:start w:val="1"/>
      <w:numFmt w:val="decimal"/>
      <w:pStyle w:val="TableOutline7"/>
      <w:suff w:val="space"/>
      <w:lvlText w:val="%1.%2.%3.%4.%5.%6.%7"/>
      <w:lvlJc w:val="left"/>
      <w:pPr>
        <w:ind w:left="2778" w:hanging="397"/>
      </w:pPr>
    </w:lvl>
    <w:lvl w:ilvl="7">
      <w:start w:val="1"/>
      <w:numFmt w:val="decimal"/>
      <w:lvlText w:val="%1.%2.%3.%4.%5.%6.%7.%8"/>
      <w:lvlJc w:val="left"/>
      <w:pPr>
        <w:tabs>
          <w:tab w:val="num" w:pos="3175"/>
        </w:tabs>
        <w:ind w:left="3175" w:hanging="397"/>
      </w:pPr>
    </w:lvl>
    <w:lvl w:ilvl="8">
      <w:start w:val="1"/>
      <w:numFmt w:val="decimal"/>
      <w:lvlText w:val="%1.%2.%3.%4.%5.%6.%7.%8.%9"/>
      <w:lvlJc w:val="left"/>
      <w:pPr>
        <w:tabs>
          <w:tab w:val="num" w:pos="3572"/>
        </w:tabs>
        <w:ind w:left="3572" w:hanging="397"/>
      </w:pPr>
    </w:lvl>
  </w:abstractNum>
  <w:abstractNum w:abstractNumId="26" w15:restartNumberingAfterBreak="0">
    <w:nsid w:val="54DF37E1"/>
    <w:multiLevelType w:val="multilevel"/>
    <w:tmpl w:val="51A241E6"/>
    <w:lvl w:ilvl="0">
      <w:start w:val="1"/>
      <w:numFmt w:val="decimal"/>
      <w:lvlRestart w:val="0"/>
      <w:pStyle w:val="ListNumber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lowerRoman"/>
      <w:pStyle w:val="ListNumber3"/>
      <w:lvlText w:val="%3."/>
      <w:lvlJc w:val="left"/>
      <w:pPr>
        <w:tabs>
          <w:tab w:val="num" w:pos="1877"/>
        </w:tabs>
        <w:ind w:left="1304" w:hanging="510"/>
      </w:pPr>
    </w:lvl>
    <w:lvl w:ilvl="3">
      <w:start w:val="1"/>
      <w:numFmt w:val="bullet"/>
      <w:pStyle w:val="ListNumber4"/>
      <w:lvlText w:val="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</w:rPr>
    </w:lvl>
    <w:lvl w:ilvl="4">
      <w:start w:val="1"/>
      <w:numFmt w:val="bullet"/>
      <w:pStyle w:val="ListNumber5"/>
      <w:lvlText w:val=""/>
      <w:lvlJc w:val="left"/>
      <w:pPr>
        <w:tabs>
          <w:tab w:val="num" w:pos="2098"/>
        </w:tabs>
        <w:ind w:left="2098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2721"/>
        </w:tabs>
        <w:ind w:left="2721" w:hanging="453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175" w:hanging="45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628"/>
        </w:tabs>
        <w:ind w:left="3628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082" w:hanging="454"/>
      </w:pPr>
      <w:rPr>
        <w:rFonts w:ascii="Symbol" w:hAnsi="Symbol" w:hint="default"/>
        <w:color w:val="auto"/>
      </w:rPr>
    </w:lvl>
  </w:abstractNum>
  <w:abstractNum w:abstractNumId="27" w15:restartNumberingAfterBreak="0">
    <w:nsid w:val="55DF20D6"/>
    <w:multiLevelType w:val="multilevel"/>
    <w:tmpl w:val="B73CFD80"/>
    <w:lvl w:ilvl="0">
      <w:start w:val="1"/>
      <w:numFmt w:val="bullet"/>
      <w:lvlRestart w:val="0"/>
      <w:pStyle w:val="TableBullet1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pStyle w:val="TableBullet1Inden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pStyle w:val="TableBullet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3">
      <w:start w:val="1"/>
      <w:numFmt w:val="bullet"/>
      <w:pStyle w:val="TableBullet2Inden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pStyle w:val="TableBullet3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5">
      <w:start w:val="1"/>
      <w:numFmt w:val="bullet"/>
      <w:pStyle w:val="TableBullet3Indent"/>
      <w:lvlText w:val=""/>
      <w:lvlJc w:val="left"/>
      <w:pPr>
        <w:tabs>
          <w:tab w:val="num" w:pos="1587"/>
        </w:tabs>
        <w:ind w:left="1587" w:hanging="396"/>
      </w:pPr>
      <w:rPr>
        <w:rFonts w:ascii="Symbol" w:hAnsi="Symbol" w:hint="default"/>
      </w:rPr>
    </w:lvl>
    <w:lvl w:ilvl="6">
      <w:start w:val="1"/>
      <w:numFmt w:val="bullet"/>
      <w:pStyle w:val="TableBullet4"/>
      <w:lvlText w:val=""/>
      <w:lvlJc w:val="left"/>
      <w:pPr>
        <w:tabs>
          <w:tab w:val="num" w:pos="1587"/>
        </w:tabs>
        <w:ind w:left="1587" w:hanging="396"/>
      </w:pPr>
      <w:rPr>
        <w:rFonts w:ascii="Symbol" w:hAnsi="Symbol" w:hint="default"/>
      </w:rPr>
    </w:lvl>
    <w:lvl w:ilvl="7">
      <w:start w:val="1"/>
      <w:numFmt w:val="bullet"/>
      <w:pStyle w:val="TableBullet4Indent"/>
      <w:lvlText w:val=""/>
      <w:lvlJc w:val="left"/>
      <w:pPr>
        <w:tabs>
          <w:tab w:val="num" w:pos="1984"/>
        </w:tabs>
        <w:ind w:left="1984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984"/>
        </w:tabs>
        <w:ind w:left="1984" w:hanging="397"/>
      </w:pPr>
      <w:rPr>
        <w:rFonts w:ascii="Symbol" w:hAnsi="Symbol" w:hint="default"/>
      </w:rPr>
    </w:lvl>
  </w:abstractNum>
  <w:abstractNum w:abstractNumId="28" w15:restartNumberingAfterBreak="0">
    <w:nsid w:val="56793040"/>
    <w:multiLevelType w:val="hybridMultilevel"/>
    <w:tmpl w:val="CA0A7BDC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06215"/>
    <w:multiLevelType w:val="hybridMultilevel"/>
    <w:tmpl w:val="3F924C5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E2756"/>
    <w:multiLevelType w:val="hybridMultilevel"/>
    <w:tmpl w:val="3F924C5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D016E"/>
    <w:multiLevelType w:val="multilevel"/>
    <w:tmpl w:val="8648F89A"/>
    <w:lvl w:ilvl="0">
      <w:start w:val="1"/>
      <w:numFmt w:val="decimal"/>
      <w:lvlText w:val="%1.0"/>
      <w:lvlJc w:val="left"/>
      <w:pPr>
        <w:tabs>
          <w:tab w:val="num" w:pos="1134"/>
        </w:tabs>
        <w:ind w:left="1134" w:hanging="1134"/>
      </w:pPr>
      <w:rPr>
        <w:rFonts w:ascii="Arial Black" w:hAnsi="Arial Black" w:cs="Arial Black" w:hint="default"/>
        <w:b w:val="0"/>
        <w:bCs w:val="0"/>
        <w:i w:val="0"/>
        <w:iCs w:val="0"/>
        <w:color w:val="008080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 Black" w:hAnsi="Arial Black" w:cs="Arial Black" w:hint="default"/>
        <w:b w:val="0"/>
        <w:bCs w:val="0"/>
        <w:i w:val="0"/>
        <w:iCs w:val="0"/>
        <w:color w:val="auto"/>
        <w:sz w:val="20"/>
        <w:szCs w:val="20"/>
        <w:u w:val="none"/>
      </w:rPr>
    </w:lvl>
    <w:lvl w:ilvl="2">
      <w:start w:val="1"/>
      <w:numFmt w:val="decimal"/>
      <w:pStyle w:val="SpecLevel3"/>
      <w:lvlText w:val="%1.%2.%3"/>
      <w:lvlJc w:val="left"/>
      <w:pPr>
        <w:tabs>
          <w:tab w:val="num" w:pos="2269"/>
        </w:tabs>
        <w:ind w:left="2269" w:hanging="1134"/>
      </w:pPr>
      <w:rPr>
        <w:rFonts w:ascii="Arial Black" w:hAnsi="Arial Black" w:cs="Arial Black" w:hint="default"/>
        <w:b w:val="0"/>
        <w:bCs w:val="0"/>
        <w:i w:val="0"/>
        <w:iCs w:val="0"/>
        <w:color w:val="auto"/>
        <w:sz w:val="18"/>
        <w:szCs w:val="18"/>
        <w:u w:val="none"/>
      </w:rPr>
    </w:lvl>
    <w:lvl w:ilvl="3">
      <w:start w:val="1"/>
      <w:numFmt w:val="decimal"/>
      <w:pStyle w:val="SpecLevel4"/>
      <w:lvlText w:val="%1.%2.%3.%4"/>
      <w:lvlJc w:val="left"/>
      <w:pPr>
        <w:tabs>
          <w:tab w:val="num" w:pos="1134"/>
        </w:tabs>
        <w:ind w:left="1134" w:hanging="1134"/>
      </w:pPr>
      <w:rPr>
        <w:rFonts w:ascii="Arial Black" w:hAnsi="Arial Black" w:cs="Arial Black" w:hint="default"/>
        <w:b w:val="0"/>
        <w:bCs w:val="0"/>
        <w:i w:val="0"/>
        <w:iCs w:val="0"/>
        <w:color w:val="auto"/>
        <w:sz w:val="18"/>
        <w:szCs w:val="18"/>
        <w:u w:val="none"/>
      </w:rPr>
    </w:lvl>
    <w:lvl w:ilvl="4">
      <w:start w:val="1"/>
      <w:numFmt w:val="bullet"/>
      <w:lvlText w:val=""/>
      <w:lvlJc w:val="left"/>
      <w:pPr>
        <w:tabs>
          <w:tab w:val="num" w:pos="1728"/>
        </w:tabs>
        <w:ind w:left="172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32" w15:restartNumberingAfterBreak="0">
    <w:nsid w:val="5F5B74C3"/>
    <w:multiLevelType w:val="multilevel"/>
    <w:tmpl w:val="1C62274A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304"/>
        </w:tabs>
        <w:ind w:left="1304" w:hanging="51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494"/>
        </w:tabs>
        <w:ind w:left="2494" w:hanging="396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891"/>
        </w:tabs>
        <w:ind w:left="2891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288"/>
        </w:tabs>
        <w:ind w:left="3288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685"/>
        </w:tabs>
        <w:ind w:left="3685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4082"/>
        </w:tabs>
        <w:ind w:left="4082" w:hanging="397"/>
      </w:pPr>
      <w:rPr>
        <w:rFonts w:ascii="Symbol" w:hAnsi="Symbol" w:hint="default"/>
      </w:rPr>
    </w:lvl>
  </w:abstractNum>
  <w:abstractNum w:abstractNumId="33" w15:restartNumberingAfterBreak="0">
    <w:nsid w:val="6000362C"/>
    <w:multiLevelType w:val="hybridMultilevel"/>
    <w:tmpl w:val="3F924C5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D0B38"/>
    <w:multiLevelType w:val="hybridMultilevel"/>
    <w:tmpl w:val="3F924C5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12CE1"/>
    <w:multiLevelType w:val="hybridMultilevel"/>
    <w:tmpl w:val="3F924C52"/>
    <w:lvl w:ilvl="0" w:tplc="1C090017">
      <w:start w:val="1"/>
      <w:numFmt w:val="lowerLetter"/>
      <w:lvlText w:val="%1)"/>
      <w:lvlJc w:val="left"/>
      <w:pPr>
        <w:ind w:left="6031" w:hanging="360"/>
      </w:pPr>
    </w:lvl>
    <w:lvl w:ilvl="1" w:tplc="1C090019" w:tentative="1">
      <w:start w:val="1"/>
      <w:numFmt w:val="lowerLetter"/>
      <w:lvlText w:val="%2."/>
      <w:lvlJc w:val="left"/>
      <w:pPr>
        <w:ind w:left="6751" w:hanging="360"/>
      </w:pPr>
    </w:lvl>
    <w:lvl w:ilvl="2" w:tplc="1C09001B" w:tentative="1">
      <w:start w:val="1"/>
      <w:numFmt w:val="lowerRoman"/>
      <w:lvlText w:val="%3."/>
      <w:lvlJc w:val="right"/>
      <w:pPr>
        <w:ind w:left="7471" w:hanging="180"/>
      </w:pPr>
    </w:lvl>
    <w:lvl w:ilvl="3" w:tplc="1C09000F" w:tentative="1">
      <w:start w:val="1"/>
      <w:numFmt w:val="decimal"/>
      <w:lvlText w:val="%4."/>
      <w:lvlJc w:val="left"/>
      <w:pPr>
        <w:ind w:left="8191" w:hanging="360"/>
      </w:pPr>
    </w:lvl>
    <w:lvl w:ilvl="4" w:tplc="1C090019" w:tentative="1">
      <w:start w:val="1"/>
      <w:numFmt w:val="lowerLetter"/>
      <w:lvlText w:val="%5."/>
      <w:lvlJc w:val="left"/>
      <w:pPr>
        <w:ind w:left="8911" w:hanging="360"/>
      </w:pPr>
    </w:lvl>
    <w:lvl w:ilvl="5" w:tplc="1C09001B" w:tentative="1">
      <w:start w:val="1"/>
      <w:numFmt w:val="lowerRoman"/>
      <w:lvlText w:val="%6."/>
      <w:lvlJc w:val="right"/>
      <w:pPr>
        <w:ind w:left="9631" w:hanging="180"/>
      </w:pPr>
    </w:lvl>
    <w:lvl w:ilvl="6" w:tplc="1C09000F" w:tentative="1">
      <w:start w:val="1"/>
      <w:numFmt w:val="decimal"/>
      <w:lvlText w:val="%7."/>
      <w:lvlJc w:val="left"/>
      <w:pPr>
        <w:ind w:left="10351" w:hanging="360"/>
      </w:pPr>
    </w:lvl>
    <w:lvl w:ilvl="7" w:tplc="1C090019" w:tentative="1">
      <w:start w:val="1"/>
      <w:numFmt w:val="lowerLetter"/>
      <w:lvlText w:val="%8."/>
      <w:lvlJc w:val="left"/>
      <w:pPr>
        <w:ind w:left="11071" w:hanging="360"/>
      </w:pPr>
    </w:lvl>
    <w:lvl w:ilvl="8" w:tplc="1C0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6" w15:restartNumberingAfterBreak="0">
    <w:nsid w:val="6B02759B"/>
    <w:multiLevelType w:val="hybridMultilevel"/>
    <w:tmpl w:val="3F924C5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332E0"/>
    <w:multiLevelType w:val="multilevel"/>
    <w:tmpl w:val="633C7E46"/>
    <w:lvl w:ilvl="0">
      <w:start w:val="1"/>
      <w:numFmt w:val="decimal"/>
      <w:pStyle w:val="Report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81"/>
        </w:tabs>
        <w:ind w:left="128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84"/>
        </w:tabs>
        <w:ind w:left="1684" w:hanging="40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041" w:hanging="357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213" w:hanging="357"/>
      </w:pPr>
      <w:rPr>
        <w:rFonts w:hint="default"/>
      </w:rPr>
    </w:lvl>
  </w:abstractNum>
  <w:abstractNum w:abstractNumId="38" w15:restartNumberingAfterBreak="0">
    <w:nsid w:val="6ED81E4E"/>
    <w:multiLevelType w:val="multilevel"/>
    <w:tmpl w:val="985221CC"/>
    <w:lvl w:ilvl="0">
      <w:start w:val="1"/>
      <w:numFmt w:val="bullet"/>
      <w:lvlRestart w:val="0"/>
      <w:pStyle w:val="Bullet1Indent"/>
      <w:lvlText w:val=""/>
      <w:lvlJc w:val="left"/>
      <w:pPr>
        <w:tabs>
          <w:tab w:val="num" w:pos="907"/>
        </w:tabs>
        <w:ind w:left="907" w:hanging="510"/>
      </w:pPr>
      <w:rPr>
        <w:rFonts w:ascii="Symbol" w:hAnsi="Symbol" w:hint="default"/>
        <w:color w:val="auto"/>
      </w:rPr>
    </w:lvl>
    <w:lvl w:ilvl="1">
      <w:start w:val="1"/>
      <w:numFmt w:val="bullet"/>
      <w:pStyle w:val="Bullet2Indent"/>
      <w:lvlText w:val="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2">
      <w:start w:val="1"/>
      <w:numFmt w:val="bullet"/>
      <w:pStyle w:val="Bullet3Inden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</w:rPr>
    </w:lvl>
    <w:lvl w:ilvl="3">
      <w:start w:val="1"/>
      <w:numFmt w:val="bullet"/>
      <w:pStyle w:val="Bullet4Indent"/>
      <w:lvlText w:val=""/>
      <w:lvlJc w:val="left"/>
      <w:pPr>
        <w:tabs>
          <w:tab w:val="num" w:pos="2098"/>
        </w:tabs>
        <w:ind w:left="2098" w:hanging="397"/>
      </w:pPr>
      <w:rPr>
        <w:rFonts w:ascii="Symbol" w:hAnsi="Symbol" w:hint="default"/>
      </w:rPr>
    </w:lvl>
    <w:lvl w:ilvl="4">
      <w:start w:val="1"/>
      <w:numFmt w:val="bullet"/>
      <w:pStyle w:val="Bullet5Indent"/>
      <w:lvlText w:val=""/>
      <w:lvlJc w:val="left"/>
      <w:pPr>
        <w:tabs>
          <w:tab w:val="num" w:pos="2494"/>
        </w:tabs>
        <w:ind w:left="2494" w:hanging="396"/>
      </w:pPr>
      <w:rPr>
        <w:rFonts w:ascii="Symbol" w:hAnsi="Symbol" w:hint="default"/>
      </w:rPr>
    </w:lvl>
    <w:lvl w:ilvl="5">
      <w:start w:val="1"/>
      <w:numFmt w:val="bullet"/>
      <w:pStyle w:val="Bullet6Indent"/>
      <w:lvlText w:val=""/>
      <w:lvlJc w:val="left"/>
      <w:pPr>
        <w:tabs>
          <w:tab w:val="num" w:pos="2891"/>
        </w:tabs>
        <w:ind w:left="2891" w:hanging="397"/>
      </w:pPr>
      <w:rPr>
        <w:rFonts w:ascii="Symbol" w:hAnsi="Symbol" w:hint="default"/>
      </w:rPr>
    </w:lvl>
    <w:lvl w:ilvl="6">
      <w:start w:val="1"/>
      <w:numFmt w:val="bullet"/>
      <w:suff w:val="nothing"/>
      <w:lvlText w:val=""/>
      <w:lvlJc w:val="left"/>
      <w:pPr>
        <w:ind w:left="3288" w:hanging="397"/>
      </w:pPr>
      <w:rPr>
        <w:rFonts w:ascii="Symbol" w:hAnsi="Symbol" w:hint="default"/>
      </w:rPr>
    </w:lvl>
    <w:lvl w:ilvl="7">
      <w:start w:val="1"/>
      <w:numFmt w:val="bullet"/>
      <w:suff w:val="nothing"/>
      <w:lvlText w:val=""/>
      <w:lvlJc w:val="left"/>
      <w:pPr>
        <w:ind w:left="3685" w:hanging="397"/>
      </w:pPr>
      <w:rPr>
        <w:rFonts w:ascii="Symbol" w:hAnsi="Symbol" w:hint="default"/>
      </w:rPr>
    </w:lvl>
    <w:lvl w:ilvl="8">
      <w:start w:val="1"/>
      <w:numFmt w:val="bullet"/>
      <w:suff w:val="nothing"/>
      <w:lvlText w:val=""/>
      <w:lvlJc w:val="left"/>
      <w:pPr>
        <w:ind w:left="4082" w:hanging="397"/>
      </w:pPr>
      <w:rPr>
        <w:rFonts w:ascii="Symbol" w:hAnsi="Symbol" w:hint="default"/>
      </w:rPr>
    </w:lvl>
  </w:abstractNum>
  <w:abstractNum w:abstractNumId="39" w15:restartNumberingAfterBreak="0">
    <w:nsid w:val="78593DE8"/>
    <w:multiLevelType w:val="multilevel"/>
    <w:tmpl w:val="D05026B2"/>
    <w:lvl w:ilvl="0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lvlText w:val="[%1]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[%1]"/>
      <w:lvlJc w:val="left"/>
      <w:pPr>
        <w:tabs>
          <w:tab w:val="num" w:pos="567"/>
        </w:tabs>
        <w:ind w:left="567" w:hanging="567"/>
      </w:pPr>
    </w:lvl>
    <w:lvl w:ilvl="3">
      <w:start w:val="1"/>
      <w:numFmt w:val="none"/>
      <w:lvlText w:val="[%1]"/>
      <w:lvlJc w:val="left"/>
      <w:pPr>
        <w:tabs>
          <w:tab w:val="num" w:pos="567"/>
        </w:tabs>
        <w:ind w:left="567" w:hanging="567"/>
      </w:pPr>
    </w:lvl>
    <w:lvl w:ilvl="4">
      <w:start w:val="1"/>
      <w:numFmt w:val="none"/>
      <w:lvlText w:val="[%1]"/>
      <w:lvlJc w:val="left"/>
      <w:pPr>
        <w:tabs>
          <w:tab w:val="num" w:pos="567"/>
        </w:tabs>
        <w:ind w:left="567" w:hanging="567"/>
      </w:pPr>
    </w:lvl>
    <w:lvl w:ilvl="5">
      <w:start w:val="1"/>
      <w:numFmt w:val="none"/>
      <w:lvlText w:val="[%1]"/>
      <w:lvlJc w:val="left"/>
      <w:pPr>
        <w:tabs>
          <w:tab w:val="num" w:pos="567"/>
        </w:tabs>
        <w:ind w:left="567" w:hanging="567"/>
      </w:pPr>
    </w:lvl>
    <w:lvl w:ilvl="6">
      <w:start w:val="1"/>
      <w:numFmt w:val="none"/>
      <w:lvlText w:val="[%1]"/>
      <w:lvlJc w:val="left"/>
      <w:pPr>
        <w:tabs>
          <w:tab w:val="num" w:pos="567"/>
        </w:tabs>
        <w:ind w:left="567" w:hanging="567"/>
      </w:pPr>
    </w:lvl>
    <w:lvl w:ilvl="7">
      <w:start w:val="1"/>
      <w:numFmt w:val="none"/>
      <w:lvlRestart w:val="5"/>
      <w:lvlText w:val="[%1]"/>
      <w:lvlJc w:val="left"/>
      <w:pPr>
        <w:tabs>
          <w:tab w:val="num" w:pos="567"/>
        </w:tabs>
        <w:ind w:left="567" w:hanging="567"/>
      </w:pPr>
    </w:lvl>
    <w:lvl w:ilvl="8">
      <w:start w:val="1"/>
      <w:numFmt w:val="none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40" w15:restartNumberingAfterBreak="0">
    <w:nsid w:val="7A96202E"/>
    <w:multiLevelType w:val="hybridMultilevel"/>
    <w:tmpl w:val="3F924C5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54607"/>
    <w:multiLevelType w:val="hybridMultilevel"/>
    <w:tmpl w:val="26866586"/>
    <w:lvl w:ilvl="0" w:tplc="F6640E18">
      <w:start w:val="1"/>
      <w:numFmt w:val="bullet"/>
      <w:lvlRestart w:val="0"/>
      <w:pStyle w:val="TableBullet"/>
      <w:lvlText w:val="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2769996">
    <w:abstractNumId w:val="22"/>
  </w:num>
  <w:num w:numId="2" w16cid:durableId="1483811830">
    <w:abstractNumId w:val="21"/>
  </w:num>
  <w:num w:numId="3" w16cid:durableId="1310592173">
    <w:abstractNumId w:val="14"/>
  </w:num>
  <w:num w:numId="4" w16cid:durableId="390353635">
    <w:abstractNumId w:val="38"/>
  </w:num>
  <w:num w:numId="5" w16cid:durableId="1453594985">
    <w:abstractNumId w:val="8"/>
  </w:num>
  <w:num w:numId="6" w16cid:durableId="1542786834">
    <w:abstractNumId w:val="32"/>
  </w:num>
  <w:num w:numId="7" w16cid:durableId="1863933068">
    <w:abstractNumId w:val="26"/>
  </w:num>
  <w:num w:numId="8" w16cid:durableId="1350369287">
    <w:abstractNumId w:val="4"/>
  </w:num>
  <w:num w:numId="9" w16cid:durableId="993995930">
    <w:abstractNumId w:val="39"/>
  </w:num>
  <w:num w:numId="10" w16cid:durableId="1488401070">
    <w:abstractNumId w:val="20"/>
  </w:num>
  <w:num w:numId="11" w16cid:durableId="83495042">
    <w:abstractNumId w:val="27"/>
  </w:num>
  <w:num w:numId="12" w16cid:durableId="1447458312">
    <w:abstractNumId w:val="25"/>
  </w:num>
  <w:num w:numId="13" w16cid:durableId="1408267329">
    <w:abstractNumId w:val="41"/>
  </w:num>
  <w:num w:numId="14" w16cid:durableId="1333026342">
    <w:abstractNumId w:val="37"/>
  </w:num>
  <w:num w:numId="15" w16cid:durableId="1058895665">
    <w:abstractNumId w:val="31"/>
  </w:num>
  <w:num w:numId="16" w16cid:durableId="1779712581">
    <w:abstractNumId w:val="23"/>
  </w:num>
  <w:num w:numId="17" w16cid:durableId="1997411907">
    <w:abstractNumId w:val="19"/>
  </w:num>
  <w:num w:numId="18" w16cid:durableId="794174304">
    <w:abstractNumId w:val="7"/>
  </w:num>
  <w:num w:numId="19" w16cid:durableId="826357515">
    <w:abstractNumId w:val="6"/>
  </w:num>
  <w:num w:numId="20" w16cid:durableId="1010520207">
    <w:abstractNumId w:val="3"/>
  </w:num>
  <w:num w:numId="21" w16cid:durableId="1913663108">
    <w:abstractNumId w:val="35"/>
  </w:num>
  <w:num w:numId="22" w16cid:durableId="1997343431">
    <w:abstractNumId w:val="30"/>
  </w:num>
  <w:num w:numId="23" w16cid:durableId="939071355">
    <w:abstractNumId w:val="34"/>
  </w:num>
  <w:num w:numId="24" w16cid:durableId="1162702642">
    <w:abstractNumId w:val="18"/>
  </w:num>
  <w:num w:numId="25" w16cid:durableId="1629822210">
    <w:abstractNumId w:val="9"/>
  </w:num>
  <w:num w:numId="26" w16cid:durableId="1564027880">
    <w:abstractNumId w:val="24"/>
  </w:num>
  <w:num w:numId="27" w16cid:durableId="861746288">
    <w:abstractNumId w:val="28"/>
  </w:num>
  <w:num w:numId="28" w16cid:durableId="841317655">
    <w:abstractNumId w:val="10"/>
  </w:num>
  <w:num w:numId="29" w16cid:durableId="1145313746">
    <w:abstractNumId w:val="16"/>
  </w:num>
  <w:num w:numId="30" w16cid:durableId="2111706285">
    <w:abstractNumId w:val="8"/>
  </w:num>
  <w:num w:numId="31" w16cid:durableId="1600869752">
    <w:abstractNumId w:val="15"/>
  </w:num>
  <w:num w:numId="32" w16cid:durableId="1028071323">
    <w:abstractNumId w:val="40"/>
  </w:num>
  <w:num w:numId="33" w16cid:durableId="1786583665">
    <w:abstractNumId w:val="36"/>
  </w:num>
  <w:num w:numId="34" w16cid:durableId="1797678283">
    <w:abstractNumId w:val="2"/>
  </w:num>
  <w:num w:numId="35" w16cid:durableId="291517978">
    <w:abstractNumId w:val="33"/>
  </w:num>
  <w:num w:numId="36" w16cid:durableId="1124235386">
    <w:abstractNumId w:val="29"/>
  </w:num>
  <w:num w:numId="37" w16cid:durableId="1190533238">
    <w:abstractNumId w:val="12"/>
  </w:num>
  <w:num w:numId="38" w16cid:durableId="1571039076">
    <w:abstractNumId w:val="17"/>
  </w:num>
  <w:num w:numId="39" w16cid:durableId="1760517015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attachedTemplate r:id="rId1"/>
  <w:linkStyle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7CB"/>
    <w:rsid w:val="00000F12"/>
    <w:rsid w:val="00000F82"/>
    <w:rsid w:val="00001A95"/>
    <w:rsid w:val="0000289B"/>
    <w:rsid w:val="00003401"/>
    <w:rsid w:val="00003CA6"/>
    <w:rsid w:val="000056F0"/>
    <w:rsid w:val="00005A04"/>
    <w:rsid w:val="0000792C"/>
    <w:rsid w:val="000108C1"/>
    <w:rsid w:val="00010BCD"/>
    <w:rsid w:val="000111EF"/>
    <w:rsid w:val="00011D4A"/>
    <w:rsid w:val="00012BE1"/>
    <w:rsid w:val="0001321C"/>
    <w:rsid w:val="0001411C"/>
    <w:rsid w:val="000149AB"/>
    <w:rsid w:val="00014D14"/>
    <w:rsid w:val="000167A5"/>
    <w:rsid w:val="00017A53"/>
    <w:rsid w:val="00017FF8"/>
    <w:rsid w:val="00020146"/>
    <w:rsid w:val="00020790"/>
    <w:rsid w:val="0002087F"/>
    <w:rsid w:val="0002095D"/>
    <w:rsid w:val="00020DEC"/>
    <w:rsid w:val="000211F8"/>
    <w:rsid w:val="00021963"/>
    <w:rsid w:val="00023B03"/>
    <w:rsid w:val="00024D8B"/>
    <w:rsid w:val="00025609"/>
    <w:rsid w:val="0002661F"/>
    <w:rsid w:val="0002732B"/>
    <w:rsid w:val="000275C9"/>
    <w:rsid w:val="00027815"/>
    <w:rsid w:val="00027D33"/>
    <w:rsid w:val="0003376F"/>
    <w:rsid w:val="00033D6B"/>
    <w:rsid w:val="00036C2D"/>
    <w:rsid w:val="00040924"/>
    <w:rsid w:val="00040993"/>
    <w:rsid w:val="00041F4B"/>
    <w:rsid w:val="00042859"/>
    <w:rsid w:val="00043069"/>
    <w:rsid w:val="000443EC"/>
    <w:rsid w:val="000457E3"/>
    <w:rsid w:val="00046593"/>
    <w:rsid w:val="0004659E"/>
    <w:rsid w:val="00046632"/>
    <w:rsid w:val="00047E47"/>
    <w:rsid w:val="00050CA9"/>
    <w:rsid w:val="00051BD1"/>
    <w:rsid w:val="00052DBE"/>
    <w:rsid w:val="00053D80"/>
    <w:rsid w:val="0005417C"/>
    <w:rsid w:val="000541D0"/>
    <w:rsid w:val="00055709"/>
    <w:rsid w:val="00056A4D"/>
    <w:rsid w:val="00056B75"/>
    <w:rsid w:val="0005726D"/>
    <w:rsid w:val="00060067"/>
    <w:rsid w:val="0006050E"/>
    <w:rsid w:val="00061B0F"/>
    <w:rsid w:val="00062242"/>
    <w:rsid w:val="000622BC"/>
    <w:rsid w:val="00062DA3"/>
    <w:rsid w:val="00063950"/>
    <w:rsid w:val="00064282"/>
    <w:rsid w:val="0006447F"/>
    <w:rsid w:val="0006587A"/>
    <w:rsid w:val="0007013C"/>
    <w:rsid w:val="00070F9E"/>
    <w:rsid w:val="000717D6"/>
    <w:rsid w:val="0007242B"/>
    <w:rsid w:val="00072A35"/>
    <w:rsid w:val="00073296"/>
    <w:rsid w:val="00073D18"/>
    <w:rsid w:val="000751E7"/>
    <w:rsid w:val="00075F5D"/>
    <w:rsid w:val="000779ED"/>
    <w:rsid w:val="00077E4A"/>
    <w:rsid w:val="000804DB"/>
    <w:rsid w:val="00080799"/>
    <w:rsid w:val="00082639"/>
    <w:rsid w:val="000834E4"/>
    <w:rsid w:val="000849A4"/>
    <w:rsid w:val="00084E01"/>
    <w:rsid w:val="00085DBC"/>
    <w:rsid w:val="00086223"/>
    <w:rsid w:val="00087612"/>
    <w:rsid w:val="00090872"/>
    <w:rsid w:val="00090B87"/>
    <w:rsid w:val="00091AE3"/>
    <w:rsid w:val="0009300B"/>
    <w:rsid w:val="00093DC0"/>
    <w:rsid w:val="00095CC4"/>
    <w:rsid w:val="00095FB2"/>
    <w:rsid w:val="00096202"/>
    <w:rsid w:val="00096C0F"/>
    <w:rsid w:val="00096F43"/>
    <w:rsid w:val="00097070"/>
    <w:rsid w:val="00097709"/>
    <w:rsid w:val="00097BFF"/>
    <w:rsid w:val="000A0B6C"/>
    <w:rsid w:val="000A201E"/>
    <w:rsid w:val="000A28F9"/>
    <w:rsid w:val="000A7565"/>
    <w:rsid w:val="000B1BBC"/>
    <w:rsid w:val="000B2690"/>
    <w:rsid w:val="000B3DC6"/>
    <w:rsid w:val="000B57DF"/>
    <w:rsid w:val="000B6316"/>
    <w:rsid w:val="000B6F16"/>
    <w:rsid w:val="000C1DD0"/>
    <w:rsid w:val="000C2406"/>
    <w:rsid w:val="000C242A"/>
    <w:rsid w:val="000C2436"/>
    <w:rsid w:val="000C3A48"/>
    <w:rsid w:val="000C3FA0"/>
    <w:rsid w:val="000C5A0A"/>
    <w:rsid w:val="000C5E1E"/>
    <w:rsid w:val="000C68D8"/>
    <w:rsid w:val="000D489F"/>
    <w:rsid w:val="000D6136"/>
    <w:rsid w:val="000D625A"/>
    <w:rsid w:val="000E0324"/>
    <w:rsid w:val="000E15C9"/>
    <w:rsid w:val="000E21C1"/>
    <w:rsid w:val="000E23EA"/>
    <w:rsid w:val="000E23EF"/>
    <w:rsid w:val="000E2DB2"/>
    <w:rsid w:val="000E4623"/>
    <w:rsid w:val="000E5DFF"/>
    <w:rsid w:val="000E7B7A"/>
    <w:rsid w:val="000E7CD9"/>
    <w:rsid w:val="000F0068"/>
    <w:rsid w:val="000F128C"/>
    <w:rsid w:val="000F1AA6"/>
    <w:rsid w:val="000F2707"/>
    <w:rsid w:val="000F3968"/>
    <w:rsid w:val="000F4B0C"/>
    <w:rsid w:val="000F4B12"/>
    <w:rsid w:val="000F62CA"/>
    <w:rsid w:val="000F6B11"/>
    <w:rsid w:val="000F74F0"/>
    <w:rsid w:val="00100562"/>
    <w:rsid w:val="001019CC"/>
    <w:rsid w:val="001021B2"/>
    <w:rsid w:val="001022C9"/>
    <w:rsid w:val="00102A2E"/>
    <w:rsid w:val="00103F5B"/>
    <w:rsid w:val="00104680"/>
    <w:rsid w:val="00110029"/>
    <w:rsid w:val="001106A4"/>
    <w:rsid w:val="00111599"/>
    <w:rsid w:val="0011184C"/>
    <w:rsid w:val="00112448"/>
    <w:rsid w:val="0011315E"/>
    <w:rsid w:val="00114958"/>
    <w:rsid w:val="001159A5"/>
    <w:rsid w:val="001160D3"/>
    <w:rsid w:val="00116E0B"/>
    <w:rsid w:val="001176EF"/>
    <w:rsid w:val="00120056"/>
    <w:rsid w:val="00120071"/>
    <w:rsid w:val="00122170"/>
    <w:rsid w:val="00122795"/>
    <w:rsid w:val="00122F4D"/>
    <w:rsid w:val="001233D8"/>
    <w:rsid w:val="00123B91"/>
    <w:rsid w:val="00124667"/>
    <w:rsid w:val="0012483C"/>
    <w:rsid w:val="00124C62"/>
    <w:rsid w:val="00125961"/>
    <w:rsid w:val="00125E73"/>
    <w:rsid w:val="001267B6"/>
    <w:rsid w:val="00126ED3"/>
    <w:rsid w:val="00127BCE"/>
    <w:rsid w:val="001306C4"/>
    <w:rsid w:val="001306D1"/>
    <w:rsid w:val="00130EA2"/>
    <w:rsid w:val="00131E68"/>
    <w:rsid w:val="0013291E"/>
    <w:rsid w:val="00133E82"/>
    <w:rsid w:val="0013402F"/>
    <w:rsid w:val="00136ECF"/>
    <w:rsid w:val="001375F9"/>
    <w:rsid w:val="001436DF"/>
    <w:rsid w:val="00144A29"/>
    <w:rsid w:val="00145DBC"/>
    <w:rsid w:val="00146C3F"/>
    <w:rsid w:val="001473A1"/>
    <w:rsid w:val="00147861"/>
    <w:rsid w:val="001508F1"/>
    <w:rsid w:val="001511E1"/>
    <w:rsid w:val="001522C7"/>
    <w:rsid w:val="0015289E"/>
    <w:rsid w:val="001531D4"/>
    <w:rsid w:val="001537A4"/>
    <w:rsid w:val="00154AC9"/>
    <w:rsid w:val="00156022"/>
    <w:rsid w:val="001560D1"/>
    <w:rsid w:val="001570C8"/>
    <w:rsid w:val="00157427"/>
    <w:rsid w:val="00161CBA"/>
    <w:rsid w:val="0016280D"/>
    <w:rsid w:val="0016292F"/>
    <w:rsid w:val="0016388F"/>
    <w:rsid w:val="00165A36"/>
    <w:rsid w:val="001666F2"/>
    <w:rsid w:val="00171351"/>
    <w:rsid w:val="00172539"/>
    <w:rsid w:val="001751FF"/>
    <w:rsid w:val="001759D5"/>
    <w:rsid w:val="00175EE5"/>
    <w:rsid w:val="00176C1E"/>
    <w:rsid w:val="00177561"/>
    <w:rsid w:val="00177E9C"/>
    <w:rsid w:val="0018030F"/>
    <w:rsid w:val="00180390"/>
    <w:rsid w:val="00181D73"/>
    <w:rsid w:val="00181EE4"/>
    <w:rsid w:val="0018471F"/>
    <w:rsid w:val="00186356"/>
    <w:rsid w:val="00186703"/>
    <w:rsid w:val="0018727E"/>
    <w:rsid w:val="00187441"/>
    <w:rsid w:val="00192815"/>
    <w:rsid w:val="00193825"/>
    <w:rsid w:val="00194DF0"/>
    <w:rsid w:val="001978D2"/>
    <w:rsid w:val="001A0FC2"/>
    <w:rsid w:val="001A27EA"/>
    <w:rsid w:val="001A4ADB"/>
    <w:rsid w:val="001A5BD0"/>
    <w:rsid w:val="001A638B"/>
    <w:rsid w:val="001A64F7"/>
    <w:rsid w:val="001A7223"/>
    <w:rsid w:val="001A739B"/>
    <w:rsid w:val="001A7E71"/>
    <w:rsid w:val="001B1581"/>
    <w:rsid w:val="001B158D"/>
    <w:rsid w:val="001B37C7"/>
    <w:rsid w:val="001B3A11"/>
    <w:rsid w:val="001B428C"/>
    <w:rsid w:val="001B5EA2"/>
    <w:rsid w:val="001C01FC"/>
    <w:rsid w:val="001C0E97"/>
    <w:rsid w:val="001C2668"/>
    <w:rsid w:val="001C36B5"/>
    <w:rsid w:val="001C39B0"/>
    <w:rsid w:val="001C5145"/>
    <w:rsid w:val="001C590A"/>
    <w:rsid w:val="001C5C7C"/>
    <w:rsid w:val="001C5F2E"/>
    <w:rsid w:val="001C6CE0"/>
    <w:rsid w:val="001D045A"/>
    <w:rsid w:val="001D07A6"/>
    <w:rsid w:val="001D1311"/>
    <w:rsid w:val="001D51E6"/>
    <w:rsid w:val="001D7579"/>
    <w:rsid w:val="001E04BB"/>
    <w:rsid w:val="001E0B0D"/>
    <w:rsid w:val="001E0D83"/>
    <w:rsid w:val="001E1875"/>
    <w:rsid w:val="001E283E"/>
    <w:rsid w:val="001E340B"/>
    <w:rsid w:val="001E4419"/>
    <w:rsid w:val="001E5DA5"/>
    <w:rsid w:val="001E75FA"/>
    <w:rsid w:val="001E79C7"/>
    <w:rsid w:val="001F0D06"/>
    <w:rsid w:val="001F1D66"/>
    <w:rsid w:val="001F1E92"/>
    <w:rsid w:val="001F2465"/>
    <w:rsid w:val="001F3C1F"/>
    <w:rsid w:val="001F4791"/>
    <w:rsid w:val="001F588A"/>
    <w:rsid w:val="001F603B"/>
    <w:rsid w:val="001F78F1"/>
    <w:rsid w:val="00200BF5"/>
    <w:rsid w:val="0020181F"/>
    <w:rsid w:val="00201AA3"/>
    <w:rsid w:val="0020358A"/>
    <w:rsid w:val="00203CCF"/>
    <w:rsid w:val="00205C76"/>
    <w:rsid w:val="00205F61"/>
    <w:rsid w:val="0020721B"/>
    <w:rsid w:val="00210B92"/>
    <w:rsid w:val="0021205F"/>
    <w:rsid w:val="00212100"/>
    <w:rsid w:val="00212ED3"/>
    <w:rsid w:val="002132C8"/>
    <w:rsid w:val="00213A51"/>
    <w:rsid w:val="002148F9"/>
    <w:rsid w:val="00214909"/>
    <w:rsid w:val="002172C4"/>
    <w:rsid w:val="002175AC"/>
    <w:rsid w:val="00217AE7"/>
    <w:rsid w:val="00217EC9"/>
    <w:rsid w:val="002203D8"/>
    <w:rsid w:val="00220DF7"/>
    <w:rsid w:val="00222C4D"/>
    <w:rsid w:val="00223E4F"/>
    <w:rsid w:val="002244C0"/>
    <w:rsid w:val="00227372"/>
    <w:rsid w:val="0022766E"/>
    <w:rsid w:val="0023019C"/>
    <w:rsid w:val="002302E8"/>
    <w:rsid w:val="00234983"/>
    <w:rsid w:val="00242622"/>
    <w:rsid w:val="0024294F"/>
    <w:rsid w:val="00245FC3"/>
    <w:rsid w:val="00246899"/>
    <w:rsid w:val="002477E3"/>
    <w:rsid w:val="00250840"/>
    <w:rsid w:val="002516E0"/>
    <w:rsid w:val="00253A59"/>
    <w:rsid w:val="00253E88"/>
    <w:rsid w:val="00257EAA"/>
    <w:rsid w:val="00262FE0"/>
    <w:rsid w:val="0026314E"/>
    <w:rsid w:val="00263212"/>
    <w:rsid w:val="0026569B"/>
    <w:rsid w:val="00270301"/>
    <w:rsid w:val="00270BB1"/>
    <w:rsid w:val="00270DB6"/>
    <w:rsid w:val="00272DE4"/>
    <w:rsid w:val="002735F9"/>
    <w:rsid w:val="00273CC3"/>
    <w:rsid w:val="002743D6"/>
    <w:rsid w:val="002762FD"/>
    <w:rsid w:val="002763F1"/>
    <w:rsid w:val="002766D9"/>
    <w:rsid w:val="00276F8D"/>
    <w:rsid w:val="00277EF8"/>
    <w:rsid w:val="00280D45"/>
    <w:rsid w:val="00281294"/>
    <w:rsid w:val="002829A6"/>
    <w:rsid w:val="00283DB4"/>
    <w:rsid w:val="00285CC5"/>
    <w:rsid w:val="00285E97"/>
    <w:rsid w:val="00286DCF"/>
    <w:rsid w:val="00290403"/>
    <w:rsid w:val="00290AFE"/>
    <w:rsid w:val="00292152"/>
    <w:rsid w:val="002946F7"/>
    <w:rsid w:val="002949B3"/>
    <w:rsid w:val="002950CC"/>
    <w:rsid w:val="002955DD"/>
    <w:rsid w:val="0029565F"/>
    <w:rsid w:val="00296367"/>
    <w:rsid w:val="002963DD"/>
    <w:rsid w:val="00296A11"/>
    <w:rsid w:val="00296BEC"/>
    <w:rsid w:val="002A0248"/>
    <w:rsid w:val="002A19FA"/>
    <w:rsid w:val="002A2079"/>
    <w:rsid w:val="002A4381"/>
    <w:rsid w:val="002A43E6"/>
    <w:rsid w:val="002A4550"/>
    <w:rsid w:val="002A559B"/>
    <w:rsid w:val="002A685B"/>
    <w:rsid w:val="002A6C62"/>
    <w:rsid w:val="002A6CE9"/>
    <w:rsid w:val="002A7086"/>
    <w:rsid w:val="002B319E"/>
    <w:rsid w:val="002B50F6"/>
    <w:rsid w:val="002B535C"/>
    <w:rsid w:val="002B61A1"/>
    <w:rsid w:val="002B6286"/>
    <w:rsid w:val="002B676E"/>
    <w:rsid w:val="002C0217"/>
    <w:rsid w:val="002C07E0"/>
    <w:rsid w:val="002C1801"/>
    <w:rsid w:val="002C1836"/>
    <w:rsid w:val="002C1D9B"/>
    <w:rsid w:val="002C4A58"/>
    <w:rsid w:val="002C5162"/>
    <w:rsid w:val="002C517B"/>
    <w:rsid w:val="002C533A"/>
    <w:rsid w:val="002C57DD"/>
    <w:rsid w:val="002C59A7"/>
    <w:rsid w:val="002C747B"/>
    <w:rsid w:val="002C7C0A"/>
    <w:rsid w:val="002D0451"/>
    <w:rsid w:val="002D04ED"/>
    <w:rsid w:val="002D0A40"/>
    <w:rsid w:val="002D104E"/>
    <w:rsid w:val="002D1130"/>
    <w:rsid w:val="002D2015"/>
    <w:rsid w:val="002D2BAE"/>
    <w:rsid w:val="002D2D50"/>
    <w:rsid w:val="002D2F65"/>
    <w:rsid w:val="002D38DF"/>
    <w:rsid w:val="002D4AE8"/>
    <w:rsid w:val="002D5D38"/>
    <w:rsid w:val="002D6125"/>
    <w:rsid w:val="002E05A9"/>
    <w:rsid w:val="002E0B70"/>
    <w:rsid w:val="002E0E02"/>
    <w:rsid w:val="002E14B7"/>
    <w:rsid w:val="002E187D"/>
    <w:rsid w:val="002E1C3A"/>
    <w:rsid w:val="002E47C5"/>
    <w:rsid w:val="002E4E04"/>
    <w:rsid w:val="002E6043"/>
    <w:rsid w:val="002E67BC"/>
    <w:rsid w:val="002E6E47"/>
    <w:rsid w:val="002E7F36"/>
    <w:rsid w:val="002F0C8C"/>
    <w:rsid w:val="002F1411"/>
    <w:rsid w:val="002F17F0"/>
    <w:rsid w:val="002F1F1F"/>
    <w:rsid w:val="002F21E0"/>
    <w:rsid w:val="002F24FC"/>
    <w:rsid w:val="002F29B5"/>
    <w:rsid w:val="002F2C4B"/>
    <w:rsid w:val="002F3161"/>
    <w:rsid w:val="002F316F"/>
    <w:rsid w:val="002F44C0"/>
    <w:rsid w:val="002F4A30"/>
    <w:rsid w:val="002F524A"/>
    <w:rsid w:val="002F7BE7"/>
    <w:rsid w:val="002F7FA5"/>
    <w:rsid w:val="00301415"/>
    <w:rsid w:val="00301601"/>
    <w:rsid w:val="00301C1E"/>
    <w:rsid w:val="003023D0"/>
    <w:rsid w:val="00303FCF"/>
    <w:rsid w:val="00304D95"/>
    <w:rsid w:val="00305B99"/>
    <w:rsid w:val="00305F31"/>
    <w:rsid w:val="0030602B"/>
    <w:rsid w:val="00306627"/>
    <w:rsid w:val="00307952"/>
    <w:rsid w:val="00310BC6"/>
    <w:rsid w:val="00312A1A"/>
    <w:rsid w:val="003139CE"/>
    <w:rsid w:val="00315C93"/>
    <w:rsid w:val="00316808"/>
    <w:rsid w:val="00320598"/>
    <w:rsid w:val="00320E26"/>
    <w:rsid w:val="00321B2C"/>
    <w:rsid w:val="00323FDE"/>
    <w:rsid w:val="0032454D"/>
    <w:rsid w:val="00326EA3"/>
    <w:rsid w:val="00327CAA"/>
    <w:rsid w:val="0033289D"/>
    <w:rsid w:val="003337F6"/>
    <w:rsid w:val="00335652"/>
    <w:rsid w:val="00335DE2"/>
    <w:rsid w:val="003366B4"/>
    <w:rsid w:val="00336B4B"/>
    <w:rsid w:val="00336C23"/>
    <w:rsid w:val="00337460"/>
    <w:rsid w:val="003374EF"/>
    <w:rsid w:val="00337BF3"/>
    <w:rsid w:val="003406DB"/>
    <w:rsid w:val="00341008"/>
    <w:rsid w:val="0034297E"/>
    <w:rsid w:val="00343320"/>
    <w:rsid w:val="00343452"/>
    <w:rsid w:val="003438B0"/>
    <w:rsid w:val="003438F6"/>
    <w:rsid w:val="00343960"/>
    <w:rsid w:val="00343A8D"/>
    <w:rsid w:val="00343F0A"/>
    <w:rsid w:val="00344030"/>
    <w:rsid w:val="00344693"/>
    <w:rsid w:val="00347FAF"/>
    <w:rsid w:val="00352033"/>
    <w:rsid w:val="00352A62"/>
    <w:rsid w:val="00353A8A"/>
    <w:rsid w:val="003545A9"/>
    <w:rsid w:val="00354ACA"/>
    <w:rsid w:val="00355DB7"/>
    <w:rsid w:val="003575DA"/>
    <w:rsid w:val="0036093F"/>
    <w:rsid w:val="00361815"/>
    <w:rsid w:val="00362F89"/>
    <w:rsid w:val="00364101"/>
    <w:rsid w:val="00365C35"/>
    <w:rsid w:val="003672C5"/>
    <w:rsid w:val="00367B34"/>
    <w:rsid w:val="00370917"/>
    <w:rsid w:val="0037157F"/>
    <w:rsid w:val="00373637"/>
    <w:rsid w:val="00373880"/>
    <w:rsid w:val="0038143F"/>
    <w:rsid w:val="00381AF2"/>
    <w:rsid w:val="00382A30"/>
    <w:rsid w:val="00382CFA"/>
    <w:rsid w:val="00385130"/>
    <w:rsid w:val="003853BF"/>
    <w:rsid w:val="003861FC"/>
    <w:rsid w:val="00387F31"/>
    <w:rsid w:val="00390993"/>
    <w:rsid w:val="00390A2F"/>
    <w:rsid w:val="003920A9"/>
    <w:rsid w:val="00392677"/>
    <w:rsid w:val="003927DB"/>
    <w:rsid w:val="00393053"/>
    <w:rsid w:val="00393146"/>
    <w:rsid w:val="0039346A"/>
    <w:rsid w:val="00393A50"/>
    <w:rsid w:val="00394EBF"/>
    <w:rsid w:val="00396D3B"/>
    <w:rsid w:val="003A3698"/>
    <w:rsid w:val="003A72DF"/>
    <w:rsid w:val="003A747E"/>
    <w:rsid w:val="003A7C85"/>
    <w:rsid w:val="003A7D3A"/>
    <w:rsid w:val="003B75A4"/>
    <w:rsid w:val="003B7F5D"/>
    <w:rsid w:val="003C07AF"/>
    <w:rsid w:val="003C47F1"/>
    <w:rsid w:val="003C4C49"/>
    <w:rsid w:val="003C5BA0"/>
    <w:rsid w:val="003C5DE4"/>
    <w:rsid w:val="003C65A3"/>
    <w:rsid w:val="003C6CC2"/>
    <w:rsid w:val="003D1D6D"/>
    <w:rsid w:val="003D2311"/>
    <w:rsid w:val="003D3821"/>
    <w:rsid w:val="003D3EE9"/>
    <w:rsid w:val="003D4090"/>
    <w:rsid w:val="003D4FE1"/>
    <w:rsid w:val="003D64AD"/>
    <w:rsid w:val="003D6867"/>
    <w:rsid w:val="003D6A0C"/>
    <w:rsid w:val="003D7D25"/>
    <w:rsid w:val="003E0298"/>
    <w:rsid w:val="003E08F5"/>
    <w:rsid w:val="003E1B2F"/>
    <w:rsid w:val="003E1B45"/>
    <w:rsid w:val="003E2627"/>
    <w:rsid w:val="003E4B09"/>
    <w:rsid w:val="003E5191"/>
    <w:rsid w:val="003E5925"/>
    <w:rsid w:val="003E6A8C"/>
    <w:rsid w:val="003E703A"/>
    <w:rsid w:val="003E760D"/>
    <w:rsid w:val="003F1F48"/>
    <w:rsid w:val="003F25C3"/>
    <w:rsid w:val="003F28E2"/>
    <w:rsid w:val="003F3108"/>
    <w:rsid w:val="003F4C58"/>
    <w:rsid w:val="003F5314"/>
    <w:rsid w:val="003F554A"/>
    <w:rsid w:val="00400079"/>
    <w:rsid w:val="00401AB1"/>
    <w:rsid w:val="00401C4D"/>
    <w:rsid w:val="00401C51"/>
    <w:rsid w:val="004029F6"/>
    <w:rsid w:val="00403D80"/>
    <w:rsid w:val="00407BB8"/>
    <w:rsid w:val="00407D79"/>
    <w:rsid w:val="00410343"/>
    <w:rsid w:val="00410EC6"/>
    <w:rsid w:val="0041593E"/>
    <w:rsid w:val="00416BEE"/>
    <w:rsid w:val="00416D1A"/>
    <w:rsid w:val="004178D5"/>
    <w:rsid w:val="00417E0B"/>
    <w:rsid w:val="00417E6F"/>
    <w:rsid w:val="004209C2"/>
    <w:rsid w:val="00420F52"/>
    <w:rsid w:val="00422BB2"/>
    <w:rsid w:val="004236C4"/>
    <w:rsid w:val="0042454F"/>
    <w:rsid w:val="00424D85"/>
    <w:rsid w:val="00424FE5"/>
    <w:rsid w:val="004273F7"/>
    <w:rsid w:val="0042750C"/>
    <w:rsid w:val="0043198C"/>
    <w:rsid w:val="00433A12"/>
    <w:rsid w:val="0043461C"/>
    <w:rsid w:val="004348AF"/>
    <w:rsid w:val="00436102"/>
    <w:rsid w:val="00436E3D"/>
    <w:rsid w:val="00437410"/>
    <w:rsid w:val="00437AE7"/>
    <w:rsid w:val="00440F30"/>
    <w:rsid w:val="004419E0"/>
    <w:rsid w:val="00442CEF"/>
    <w:rsid w:val="00442D35"/>
    <w:rsid w:val="004445C2"/>
    <w:rsid w:val="00444CBB"/>
    <w:rsid w:val="00444DF0"/>
    <w:rsid w:val="0044609A"/>
    <w:rsid w:val="00446490"/>
    <w:rsid w:val="004472C9"/>
    <w:rsid w:val="004502AA"/>
    <w:rsid w:val="004502DE"/>
    <w:rsid w:val="0045106A"/>
    <w:rsid w:val="004512D0"/>
    <w:rsid w:val="00451C84"/>
    <w:rsid w:val="004546BB"/>
    <w:rsid w:val="00456097"/>
    <w:rsid w:val="004563FE"/>
    <w:rsid w:val="004565B8"/>
    <w:rsid w:val="00456F9D"/>
    <w:rsid w:val="004571CD"/>
    <w:rsid w:val="0046066D"/>
    <w:rsid w:val="004639B3"/>
    <w:rsid w:val="00466461"/>
    <w:rsid w:val="00466D5F"/>
    <w:rsid w:val="00471471"/>
    <w:rsid w:val="004751AD"/>
    <w:rsid w:val="00475747"/>
    <w:rsid w:val="004757E5"/>
    <w:rsid w:val="00475E6B"/>
    <w:rsid w:val="0047624C"/>
    <w:rsid w:val="0047661D"/>
    <w:rsid w:val="00476C71"/>
    <w:rsid w:val="00476EF1"/>
    <w:rsid w:val="004772A7"/>
    <w:rsid w:val="004772CD"/>
    <w:rsid w:val="00477A9A"/>
    <w:rsid w:val="00477D9E"/>
    <w:rsid w:val="00480F0E"/>
    <w:rsid w:val="004810DF"/>
    <w:rsid w:val="00483450"/>
    <w:rsid w:val="004847E0"/>
    <w:rsid w:val="00486019"/>
    <w:rsid w:val="00486DBF"/>
    <w:rsid w:val="0048728C"/>
    <w:rsid w:val="00492906"/>
    <w:rsid w:val="00493872"/>
    <w:rsid w:val="00494BDE"/>
    <w:rsid w:val="00495E75"/>
    <w:rsid w:val="00495FA6"/>
    <w:rsid w:val="00496B46"/>
    <w:rsid w:val="00497777"/>
    <w:rsid w:val="00497A68"/>
    <w:rsid w:val="004A028E"/>
    <w:rsid w:val="004A0A50"/>
    <w:rsid w:val="004A21FE"/>
    <w:rsid w:val="004A3ADA"/>
    <w:rsid w:val="004A5A48"/>
    <w:rsid w:val="004A6116"/>
    <w:rsid w:val="004A7F3D"/>
    <w:rsid w:val="004B099E"/>
    <w:rsid w:val="004B0AB8"/>
    <w:rsid w:val="004B0F90"/>
    <w:rsid w:val="004B1654"/>
    <w:rsid w:val="004B181F"/>
    <w:rsid w:val="004B25DF"/>
    <w:rsid w:val="004B3812"/>
    <w:rsid w:val="004B6EBF"/>
    <w:rsid w:val="004C0360"/>
    <w:rsid w:val="004C37EC"/>
    <w:rsid w:val="004C6D14"/>
    <w:rsid w:val="004D022F"/>
    <w:rsid w:val="004D0F22"/>
    <w:rsid w:val="004D128C"/>
    <w:rsid w:val="004D17C6"/>
    <w:rsid w:val="004D2536"/>
    <w:rsid w:val="004D3238"/>
    <w:rsid w:val="004D6794"/>
    <w:rsid w:val="004D68E6"/>
    <w:rsid w:val="004D6F48"/>
    <w:rsid w:val="004D7FBD"/>
    <w:rsid w:val="004E3791"/>
    <w:rsid w:val="004E4EE3"/>
    <w:rsid w:val="004E4FC5"/>
    <w:rsid w:val="004E70AC"/>
    <w:rsid w:val="004F002D"/>
    <w:rsid w:val="004F0395"/>
    <w:rsid w:val="004F05B9"/>
    <w:rsid w:val="004F128D"/>
    <w:rsid w:val="004F19BE"/>
    <w:rsid w:val="004F530B"/>
    <w:rsid w:val="004F5B65"/>
    <w:rsid w:val="004F6B45"/>
    <w:rsid w:val="004F6E26"/>
    <w:rsid w:val="004F79D0"/>
    <w:rsid w:val="00501D3F"/>
    <w:rsid w:val="0050211B"/>
    <w:rsid w:val="00502876"/>
    <w:rsid w:val="005029B1"/>
    <w:rsid w:val="00503AE5"/>
    <w:rsid w:val="00503B5E"/>
    <w:rsid w:val="0050412B"/>
    <w:rsid w:val="00504243"/>
    <w:rsid w:val="00505883"/>
    <w:rsid w:val="00505E77"/>
    <w:rsid w:val="005066C2"/>
    <w:rsid w:val="005073F6"/>
    <w:rsid w:val="00507692"/>
    <w:rsid w:val="0051089E"/>
    <w:rsid w:val="0051115F"/>
    <w:rsid w:val="00511B07"/>
    <w:rsid w:val="00511D50"/>
    <w:rsid w:val="005124DE"/>
    <w:rsid w:val="00512BDE"/>
    <w:rsid w:val="0051364C"/>
    <w:rsid w:val="00514205"/>
    <w:rsid w:val="0051497D"/>
    <w:rsid w:val="00515C46"/>
    <w:rsid w:val="0051642D"/>
    <w:rsid w:val="00516433"/>
    <w:rsid w:val="00517AA2"/>
    <w:rsid w:val="00520B96"/>
    <w:rsid w:val="00520E39"/>
    <w:rsid w:val="00523529"/>
    <w:rsid w:val="005246E8"/>
    <w:rsid w:val="00524A45"/>
    <w:rsid w:val="00533CD5"/>
    <w:rsid w:val="005344C9"/>
    <w:rsid w:val="005346EC"/>
    <w:rsid w:val="0053531B"/>
    <w:rsid w:val="00535F64"/>
    <w:rsid w:val="0054046D"/>
    <w:rsid w:val="00540798"/>
    <w:rsid w:val="00540F3D"/>
    <w:rsid w:val="005426C8"/>
    <w:rsid w:val="005434D8"/>
    <w:rsid w:val="00550408"/>
    <w:rsid w:val="005507CB"/>
    <w:rsid w:val="00550E1D"/>
    <w:rsid w:val="00551B4A"/>
    <w:rsid w:val="005526C8"/>
    <w:rsid w:val="00554407"/>
    <w:rsid w:val="00556367"/>
    <w:rsid w:val="005566D2"/>
    <w:rsid w:val="005577AC"/>
    <w:rsid w:val="00560895"/>
    <w:rsid w:val="00560B54"/>
    <w:rsid w:val="005614C4"/>
    <w:rsid w:val="00562B12"/>
    <w:rsid w:val="00562F16"/>
    <w:rsid w:val="0056469F"/>
    <w:rsid w:val="00565896"/>
    <w:rsid w:val="00565B38"/>
    <w:rsid w:val="005666E5"/>
    <w:rsid w:val="00566D49"/>
    <w:rsid w:val="00567EFF"/>
    <w:rsid w:val="005703CA"/>
    <w:rsid w:val="0057156A"/>
    <w:rsid w:val="00572A07"/>
    <w:rsid w:val="005734F4"/>
    <w:rsid w:val="00574B8E"/>
    <w:rsid w:val="005754C0"/>
    <w:rsid w:val="00576A90"/>
    <w:rsid w:val="0057729B"/>
    <w:rsid w:val="005779FF"/>
    <w:rsid w:val="00577CE9"/>
    <w:rsid w:val="00580546"/>
    <w:rsid w:val="00581647"/>
    <w:rsid w:val="0058221F"/>
    <w:rsid w:val="00582767"/>
    <w:rsid w:val="005832D0"/>
    <w:rsid w:val="00583B97"/>
    <w:rsid w:val="00584CEF"/>
    <w:rsid w:val="00586F8D"/>
    <w:rsid w:val="005903FC"/>
    <w:rsid w:val="00590ACE"/>
    <w:rsid w:val="00591018"/>
    <w:rsid w:val="00592EBE"/>
    <w:rsid w:val="005935D7"/>
    <w:rsid w:val="005951D9"/>
    <w:rsid w:val="00596B7B"/>
    <w:rsid w:val="005974E6"/>
    <w:rsid w:val="005A00D8"/>
    <w:rsid w:val="005A045D"/>
    <w:rsid w:val="005A05C7"/>
    <w:rsid w:val="005A1441"/>
    <w:rsid w:val="005A2F05"/>
    <w:rsid w:val="005A30F7"/>
    <w:rsid w:val="005A3E2A"/>
    <w:rsid w:val="005A4098"/>
    <w:rsid w:val="005A471D"/>
    <w:rsid w:val="005A4C32"/>
    <w:rsid w:val="005A56B1"/>
    <w:rsid w:val="005A5E6B"/>
    <w:rsid w:val="005A7755"/>
    <w:rsid w:val="005B161F"/>
    <w:rsid w:val="005B1C25"/>
    <w:rsid w:val="005B31EC"/>
    <w:rsid w:val="005B6947"/>
    <w:rsid w:val="005B6D62"/>
    <w:rsid w:val="005B6FE5"/>
    <w:rsid w:val="005B79FF"/>
    <w:rsid w:val="005C0ADE"/>
    <w:rsid w:val="005C10C5"/>
    <w:rsid w:val="005C19E4"/>
    <w:rsid w:val="005C2993"/>
    <w:rsid w:val="005C30D0"/>
    <w:rsid w:val="005C31E3"/>
    <w:rsid w:val="005C4801"/>
    <w:rsid w:val="005C58A2"/>
    <w:rsid w:val="005C6A3C"/>
    <w:rsid w:val="005C7FDE"/>
    <w:rsid w:val="005D0617"/>
    <w:rsid w:val="005D088A"/>
    <w:rsid w:val="005D2077"/>
    <w:rsid w:val="005D3AD5"/>
    <w:rsid w:val="005D6D3A"/>
    <w:rsid w:val="005E01EA"/>
    <w:rsid w:val="005E06A7"/>
    <w:rsid w:val="005E07CE"/>
    <w:rsid w:val="005E0C37"/>
    <w:rsid w:val="005E0F25"/>
    <w:rsid w:val="005E1418"/>
    <w:rsid w:val="005E1D8C"/>
    <w:rsid w:val="005E2654"/>
    <w:rsid w:val="005E27D7"/>
    <w:rsid w:val="005E2AD8"/>
    <w:rsid w:val="005E2B8A"/>
    <w:rsid w:val="005E3FD8"/>
    <w:rsid w:val="005E4416"/>
    <w:rsid w:val="005E4444"/>
    <w:rsid w:val="005E477B"/>
    <w:rsid w:val="005E508C"/>
    <w:rsid w:val="005E5C89"/>
    <w:rsid w:val="005E7172"/>
    <w:rsid w:val="005E7CF1"/>
    <w:rsid w:val="005F21F7"/>
    <w:rsid w:val="005F3F30"/>
    <w:rsid w:val="005F3FE8"/>
    <w:rsid w:val="005F4566"/>
    <w:rsid w:val="005F4B60"/>
    <w:rsid w:val="005F75CA"/>
    <w:rsid w:val="00600367"/>
    <w:rsid w:val="0060040E"/>
    <w:rsid w:val="00601CA8"/>
    <w:rsid w:val="00601FD8"/>
    <w:rsid w:val="00603DB1"/>
    <w:rsid w:val="006043F2"/>
    <w:rsid w:val="00605264"/>
    <w:rsid w:val="00605E28"/>
    <w:rsid w:val="00606301"/>
    <w:rsid w:val="00606ABB"/>
    <w:rsid w:val="00607413"/>
    <w:rsid w:val="006107DF"/>
    <w:rsid w:val="00611DB3"/>
    <w:rsid w:val="00612547"/>
    <w:rsid w:val="00613040"/>
    <w:rsid w:val="00614578"/>
    <w:rsid w:val="00615827"/>
    <w:rsid w:val="00615ED5"/>
    <w:rsid w:val="00616868"/>
    <w:rsid w:val="00617CD0"/>
    <w:rsid w:val="0062058E"/>
    <w:rsid w:val="00620CC9"/>
    <w:rsid w:val="00620F39"/>
    <w:rsid w:val="006214A9"/>
    <w:rsid w:val="00622641"/>
    <w:rsid w:val="00623100"/>
    <w:rsid w:val="006232FC"/>
    <w:rsid w:val="00623FC6"/>
    <w:rsid w:val="00624386"/>
    <w:rsid w:val="006251EC"/>
    <w:rsid w:val="00626CD6"/>
    <w:rsid w:val="0062777A"/>
    <w:rsid w:val="006318DD"/>
    <w:rsid w:val="00633CCB"/>
    <w:rsid w:val="00635A79"/>
    <w:rsid w:val="006375FC"/>
    <w:rsid w:val="00637DAD"/>
    <w:rsid w:val="0064102E"/>
    <w:rsid w:val="00641297"/>
    <w:rsid w:val="006417A9"/>
    <w:rsid w:val="00642441"/>
    <w:rsid w:val="00644787"/>
    <w:rsid w:val="00644D2E"/>
    <w:rsid w:val="00645A2A"/>
    <w:rsid w:val="00645E27"/>
    <w:rsid w:val="006462B8"/>
    <w:rsid w:val="006463B4"/>
    <w:rsid w:val="00651D16"/>
    <w:rsid w:val="0065343F"/>
    <w:rsid w:val="00654219"/>
    <w:rsid w:val="006543D2"/>
    <w:rsid w:val="006547E7"/>
    <w:rsid w:val="00660D13"/>
    <w:rsid w:val="0066309C"/>
    <w:rsid w:val="0066389A"/>
    <w:rsid w:val="00663CF0"/>
    <w:rsid w:val="00666062"/>
    <w:rsid w:val="00666EF9"/>
    <w:rsid w:val="00670C7C"/>
    <w:rsid w:val="00672160"/>
    <w:rsid w:val="0067298B"/>
    <w:rsid w:val="006752C9"/>
    <w:rsid w:val="0067555B"/>
    <w:rsid w:val="006768C7"/>
    <w:rsid w:val="00676B8A"/>
    <w:rsid w:val="00677029"/>
    <w:rsid w:val="00677908"/>
    <w:rsid w:val="00677932"/>
    <w:rsid w:val="00677F48"/>
    <w:rsid w:val="00680C54"/>
    <w:rsid w:val="00681198"/>
    <w:rsid w:val="00681BFC"/>
    <w:rsid w:val="00683FAC"/>
    <w:rsid w:val="00684609"/>
    <w:rsid w:val="006847E4"/>
    <w:rsid w:val="00685B53"/>
    <w:rsid w:val="006863A1"/>
    <w:rsid w:val="00686C07"/>
    <w:rsid w:val="0068748D"/>
    <w:rsid w:val="00687679"/>
    <w:rsid w:val="006903B8"/>
    <w:rsid w:val="00690BCF"/>
    <w:rsid w:val="00690EEA"/>
    <w:rsid w:val="00691E75"/>
    <w:rsid w:val="006939D2"/>
    <w:rsid w:val="00697348"/>
    <w:rsid w:val="006A14B4"/>
    <w:rsid w:val="006A2A12"/>
    <w:rsid w:val="006A4394"/>
    <w:rsid w:val="006A5666"/>
    <w:rsid w:val="006A5972"/>
    <w:rsid w:val="006A5B35"/>
    <w:rsid w:val="006A7E5D"/>
    <w:rsid w:val="006B1B8E"/>
    <w:rsid w:val="006B23D8"/>
    <w:rsid w:val="006B3B14"/>
    <w:rsid w:val="006B4258"/>
    <w:rsid w:val="006B539E"/>
    <w:rsid w:val="006B77E4"/>
    <w:rsid w:val="006B7B0E"/>
    <w:rsid w:val="006B7E95"/>
    <w:rsid w:val="006C0DDD"/>
    <w:rsid w:val="006C10F7"/>
    <w:rsid w:val="006C111A"/>
    <w:rsid w:val="006C2AC9"/>
    <w:rsid w:val="006C566B"/>
    <w:rsid w:val="006C6E19"/>
    <w:rsid w:val="006D0B43"/>
    <w:rsid w:val="006D246F"/>
    <w:rsid w:val="006D2720"/>
    <w:rsid w:val="006D501A"/>
    <w:rsid w:val="006D6609"/>
    <w:rsid w:val="006D6F45"/>
    <w:rsid w:val="006D7996"/>
    <w:rsid w:val="006E020F"/>
    <w:rsid w:val="006E1025"/>
    <w:rsid w:val="006E3DE7"/>
    <w:rsid w:val="006E4C5F"/>
    <w:rsid w:val="006E664A"/>
    <w:rsid w:val="006E6B61"/>
    <w:rsid w:val="006E6BA6"/>
    <w:rsid w:val="006E745F"/>
    <w:rsid w:val="006E7481"/>
    <w:rsid w:val="006E77A2"/>
    <w:rsid w:val="006F0C57"/>
    <w:rsid w:val="006F2720"/>
    <w:rsid w:val="006F3271"/>
    <w:rsid w:val="006F32B6"/>
    <w:rsid w:val="006F556B"/>
    <w:rsid w:val="006F5D00"/>
    <w:rsid w:val="006F603A"/>
    <w:rsid w:val="006F6FFF"/>
    <w:rsid w:val="006F704D"/>
    <w:rsid w:val="007009AC"/>
    <w:rsid w:val="00701F90"/>
    <w:rsid w:val="007057FD"/>
    <w:rsid w:val="007060F3"/>
    <w:rsid w:val="0070640E"/>
    <w:rsid w:val="00706979"/>
    <w:rsid w:val="00706AFC"/>
    <w:rsid w:val="007070F1"/>
    <w:rsid w:val="00707F13"/>
    <w:rsid w:val="0071085B"/>
    <w:rsid w:val="0071116B"/>
    <w:rsid w:val="007111DE"/>
    <w:rsid w:val="00716666"/>
    <w:rsid w:val="00716B63"/>
    <w:rsid w:val="00716F3A"/>
    <w:rsid w:val="0071717E"/>
    <w:rsid w:val="0071767B"/>
    <w:rsid w:val="00717AD8"/>
    <w:rsid w:val="007200D1"/>
    <w:rsid w:val="00720F98"/>
    <w:rsid w:val="00721AA3"/>
    <w:rsid w:val="00722CCE"/>
    <w:rsid w:val="00722F96"/>
    <w:rsid w:val="007233D5"/>
    <w:rsid w:val="00723C68"/>
    <w:rsid w:val="0072644C"/>
    <w:rsid w:val="00727817"/>
    <w:rsid w:val="00727B86"/>
    <w:rsid w:val="00730A3D"/>
    <w:rsid w:val="00731209"/>
    <w:rsid w:val="00732DAC"/>
    <w:rsid w:val="007333BC"/>
    <w:rsid w:val="007334EB"/>
    <w:rsid w:val="00734D6E"/>
    <w:rsid w:val="00735E23"/>
    <w:rsid w:val="00735F17"/>
    <w:rsid w:val="0073611B"/>
    <w:rsid w:val="0073720E"/>
    <w:rsid w:val="00737482"/>
    <w:rsid w:val="00742590"/>
    <w:rsid w:val="00743702"/>
    <w:rsid w:val="00744569"/>
    <w:rsid w:val="00745060"/>
    <w:rsid w:val="0074508A"/>
    <w:rsid w:val="00746776"/>
    <w:rsid w:val="00746DBA"/>
    <w:rsid w:val="00747020"/>
    <w:rsid w:val="007477BE"/>
    <w:rsid w:val="00751C53"/>
    <w:rsid w:val="007549BE"/>
    <w:rsid w:val="00754C37"/>
    <w:rsid w:val="0075735A"/>
    <w:rsid w:val="00757E1B"/>
    <w:rsid w:val="00761C07"/>
    <w:rsid w:val="00761DF2"/>
    <w:rsid w:val="007632B5"/>
    <w:rsid w:val="007636BE"/>
    <w:rsid w:val="00763DA8"/>
    <w:rsid w:val="00764D78"/>
    <w:rsid w:val="00765FB6"/>
    <w:rsid w:val="00767BC3"/>
    <w:rsid w:val="00767E61"/>
    <w:rsid w:val="0077095E"/>
    <w:rsid w:val="00771A83"/>
    <w:rsid w:val="0077200B"/>
    <w:rsid w:val="00772D03"/>
    <w:rsid w:val="007730C0"/>
    <w:rsid w:val="007733F2"/>
    <w:rsid w:val="007754C4"/>
    <w:rsid w:val="00775F9F"/>
    <w:rsid w:val="00776626"/>
    <w:rsid w:val="007766D5"/>
    <w:rsid w:val="007807D1"/>
    <w:rsid w:val="00782007"/>
    <w:rsid w:val="0078284E"/>
    <w:rsid w:val="007861FE"/>
    <w:rsid w:val="007863BD"/>
    <w:rsid w:val="007868F5"/>
    <w:rsid w:val="00786988"/>
    <w:rsid w:val="00786D86"/>
    <w:rsid w:val="007906E2"/>
    <w:rsid w:val="007936C6"/>
    <w:rsid w:val="00793B3E"/>
    <w:rsid w:val="0079401C"/>
    <w:rsid w:val="00797CE9"/>
    <w:rsid w:val="007A0E08"/>
    <w:rsid w:val="007A1987"/>
    <w:rsid w:val="007A33A0"/>
    <w:rsid w:val="007A3C80"/>
    <w:rsid w:val="007A4206"/>
    <w:rsid w:val="007A4921"/>
    <w:rsid w:val="007A6596"/>
    <w:rsid w:val="007B1414"/>
    <w:rsid w:val="007B2496"/>
    <w:rsid w:val="007B28F9"/>
    <w:rsid w:val="007B4E68"/>
    <w:rsid w:val="007B56C3"/>
    <w:rsid w:val="007C2E7C"/>
    <w:rsid w:val="007C3345"/>
    <w:rsid w:val="007C3557"/>
    <w:rsid w:val="007C38A5"/>
    <w:rsid w:val="007C3F03"/>
    <w:rsid w:val="007C532E"/>
    <w:rsid w:val="007C579D"/>
    <w:rsid w:val="007C5DFD"/>
    <w:rsid w:val="007C70E9"/>
    <w:rsid w:val="007C79BB"/>
    <w:rsid w:val="007D2DEC"/>
    <w:rsid w:val="007D3C27"/>
    <w:rsid w:val="007D5470"/>
    <w:rsid w:val="007D5498"/>
    <w:rsid w:val="007D624D"/>
    <w:rsid w:val="007D7993"/>
    <w:rsid w:val="007E006C"/>
    <w:rsid w:val="007E04E2"/>
    <w:rsid w:val="007E06C1"/>
    <w:rsid w:val="007E0701"/>
    <w:rsid w:val="007E382F"/>
    <w:rsid w:val="007E4C35"/>
    <w:rsid w:val="007E4D86"/>
    <w:rsid w:val="007E5171"/>
    <w:rsid w:val="007E5D9C"/>
    <w:rsid w:val="007F1FF5"/>
    <w:rsid w:val="007F251E"/>
    <w:rsid w:val="007F2FFF"/>
    <w:rsid w:val="007F4C27"/>
    <w:rsid w:val="007F4F49"/>
    <w:rsid w:val="007F7500"/>
    <w:rsid w:val="007F7695"/>
    <w:rsid w:val="007F7BF5"/>
    <w:rsid w:val="008003C3"/>
    <w:rsid w:val="00800555"/>
    <w:rsid w:val="00802590"/>
    <w:rsid w:val="00802A26"/>
    <w:rsid w:val="0080382A"/>
    <w:rsid w:val="00805853"/>
    <w:rsid w:val="00805D05"/>
    <w:rsid w:val="008078A4"/>
    <w:rsid w:val="008105D1"/>
    <w:rsid w:val="00811343"/>
    <w:rsid w:val="0081204F"/>
    <w:rsid w:val="00812603"/>
    <w:rsid w:val="00812E7F"/>
    <w:rsid w:val="00813777"/>
    <w:rsid w:val="00814649"/>
    <w:rsid w:val="00817886"/>
    <w:rsid w:val="00820AF6"/>
    <w:rsid w:val="008219A3"/>
    <w:rsid w:val="00822C68"/>
    <w:rsid w:val="008231D6"/>
    <w:rsid w:val="008238B8"/>
    <w:rsid w:val="00824A33"/>
    <w:rsid w:val="00824B62"/>
    <w:rsid w:val="00824CC5"/>
    <w:rsid w:val="00825F83"/>
    <w:rsid w:val="00825FC3"/>
    <w:rsid w:val="00826CCA"/>
    <w:rsid w:val="008300FA"/>
    <w:rsid w:val="00830ADD"/>
    <w:rsid w:val="00831A59"/>
    <w:rsid w:val="00831E73"/>
    <w:rsid w:val="00832CF9"/>
    <w:rsid w:val="00832D97"/>
    <w:rsid w:val="00834F39"/>
    <w:rsid w:val="0083629E"/>
    <w:rsid w:val="008363DA"/>
    <w:rsid w:val="0084114F"/>
    <w:rsid w:val="00842A59"/>
    <w:rsid w:val="008463A0"/>
    <w:rsid w:val="008465EC"/>
    <w:rsid w:val="00846F44"/>
    <w:rsid w:val="00847156"/>
    <w:rsid w:val="00854A2B"/>
    <w:rsid w:val="00857B03"/>
    <w:rsid w:val="00857D46"/>
    <w:rsid w:val="00861042"/>
    <w:rsid w:val="0086146E"/>
    <w:rsid w:val="0086169B"/>
    <w:rsid w:val="00862B6D"/>
    <w:rsid w:val="008633D7"/>
    <w:rsid w:val="008646C4"/>
    <w:rsid w:val="00864F2D"/>
    <w:rsid w:val="008652A0"/>
    <w:rsid w:val="00865C8D"/>
    <w:rsid w:val="00866E19"/>
    <w:rsid w:val="00867035"/>
    <w:rsid w:val="008672CF"/>
    <w:rsid w:val="00867836"/>
    <w:rsid w:val="00870AB4"/>
    <w:rsid w:val="00871662"/>
    <w:rsid w:val="008727D2"/>
    <w:rsid w:val="00872D43"/>
    <w:rsid w:val="0088017D"/>
    <w:rsid w:val="00881C1A"/>
    <w:rsid w:val="008834E3"/>
    <w:rsid w:val="008846C2"/>
    <w:rsid w:val="00884806"/>
    <w:rsid w:val="00884CEC"/>
    <w:rsid w:val="008854BC"/>
    <w:rsid w:val="00885619"/>
    <w:rsid w:val="00885762"/>
    <w:rsid w:val="008865CC"/>
    <w:rsid w:val="00886F9B"/>
    <w:rsid w:val="008914BD"/>
    <w:rsid w:val="00893513"/>
    <w:rsid w:val="0089411F"/>
    <w:rsid w:val="00895CD1"/>
    <w:rsid w:val="008A0252"/>
    <w:rsid w:val="008A0A5E"/>
    <w:rsid w:val="008A11D8"/>
    <w:rsid w:val="008A4F49"/>
    <w:rsid w:val="008A7037"/>
    <w:rsid w:val="008B00F6"/>
    <w:rsid w:val="008B128E"/>
    <w:rsid w:val="008B158A"/>
    <w:rsid w:val="008B4906"/>
    <w:rsid w:val="008C0347"/>
    <w:rsid w:val="008C4292"/>
    <w:rsid w:val="008C7B4B"/>
    <w:rsid w:val="008D0C83"/>
    <w:rsid w:val="008D14CC"/>
    <w:rsid w:val="008D1849"/>
    <w:rsid w:val="008D1A6A"/>
    <w:rsid w:val="008D4084"/>
    <w:rsid w:val="008D54E9"/>
    <w:rsid w:val="008D5963"/>
    <w:rsid w:val="008D5A5A"/>
    <w:rsid w:val="008D6102"/>
    <w:rsid w:val="008D7892"/>
    <w:rsid w:val="008E010D"/>
    <w:rsid w:val="008E0626"/>
    <w:rsid w:val="008E4E68"/>
    <w:rsid w:val="008E5CE5"/>
    <w:rsid w:val="008E5F47"/>
    <w:rsid w:val="008F153C"/>
    <w:rsid w:val="008F2031"/>
    <w:rsid w:val="008F2674"/>
    <w:rsid w:val="008F355F"/>
    <w:rsid w:val="008F3A83"/>
    <w:rsid w:val="008F3D1D"/>
    <w:rsid w:val="008F4383"/>
    <w:rsid w:val="008F6476"/>
    <w:rsid w:val="008F6ED2"/>
    <w:rsid w:val="008F7274"/>
    <w:rsid w:val="008F789F"/>
    <w:rsid w:val="008F7B5D"/>
    <w:rsid w:val="008F7C7E"/>
    <w:rsid w:val="0090062F"/>
    <w:rsid w:val="009008B4"/>
    <w:rsid w:val="00901474"/>
    <w:rsid w:val="009051F5"/>
    <w:rsid w:val="0090605A"/>
    <w:rsid w:val="009060B0"/>
    <w:rsid w:val="0090679F"/>
    <w:rsid w:val="00907793"/>
    <w:rsid w:val="00911409"/>
    <w:rsid w:val="00912422"/>
    <w:rsid w:val="00912DE9"/>
    <w:rsid w:val="00913A27"/>
    <w:rsid w:val="00915EFB"/>
    <w:rsid w:val="00915F60"/>
    <w:rsid w:val="009162B2"/>
    <w:rsid w:val="0091755E"/>
    <w:rsid w:val="0091798F"/>
    <w:rsid w:val="009204F5"/>
    <w:rsid w:val="00920EA6"/>
    <w:rsid w:val="0092112F"/>
    <w:rsid w:val="00921F92"/>
    <w:rsid w:val="00923927"/>
    <w:rsid w:val="00924D11"/>
    <w:rsid w:val="00927A15"/>
    <w:rsid w:val="00927EAC"/>
    <w:rsid w:val="00927F14"/>
    <w:rsid w:val="00930B65"/>
    <w:rsid w:val="00931299"/>
    <w:rsid w:val="00932A10"/>
    <w:rsid w:val="00933349"/>
    <w:rsid w:val="00934CAF"/>
    <w:rsid w:val="00937859"/>
    <w:rsid w:val="0094427D"/>
    <w:rsid w:val="00947003"/>
    <w:rsid w:val="00947890"/>
    <w:rsid w:val="0095042E"/>
    <w:rsid w:val="00952529"/>
    <w:rsid w:val="00953345"/>
    <w:rsid w:val="00953623"/>
    <w:rsid w:val="00955387"/>
    <w:rsid w:val="00956F9E"/>
    <w:rsid w:val="0095724A"/>
    <w:rsid w:val="0095738F"/>
    <w:rsid w:val="00960902"/>
    <w:rsid w:val="009610A8"/>
    <w:rsid w:val="00962B52"/>
    <w:rsid w:val="009631C6"/>
    <w:rsid w:val="00965E6A"/>
    <w:rsid w:val="0096604C"/>
    <w:rsid w:val="009668F1"/>
    <w:rsid w:val="00967973"/>
    <w:rsid w:val="0097066D"/>
    <w:rsid w:val="00971694"/>
    <w:rsid w:val="00971AF1"/>
    <w:rsid w:val="009725DD"/>
    <w:rsid w:val="00973205"/>
    <w:rsid w:val="0097321F"/>
    <w:rsid w:val="009743A2"/>
    <w:rsid w:val="0097561C"/>
    <w:rsid w:val="00975AD4"/>
    <w:rsid w:val="00976D10"/>
    <w:rsid w:val="0098271E"/>
    <w:rsid w:val="009828E1"/>
    <w:rsid w:val="00983648"/>
    <w:rsid w:val="00984E91"/>
    <w:rsid w:val="00985DF8"/>
    <w:rsid w:val="0098602C"/>
    <w:rsid w:val="00986A44"/>
    <w:rsid w:val="00986FC2"/>
    <w:rsid w:val="00987A0E"/>
    <w:rsid w:val="0099298A"/>
    <w:rsid w:val="009934F1"/>
    <w:rsid w:val="009947B0"/>
    <w:rsid w:val="00994A3B"/>
    <w:rsid w:val="00994F90"/>
    <w:rsid w:val="00995ACC"/>
    <w:rsid w:val="009968AB"/>
    <w:rsid w:val="009975A7"/>
    <w:rsid w:val="0099783D"/>
    <w:rsid w:val="00997E5A"/>
    <w:rsid w:val="009A085E"/>
    <w:rsid w:val="009A0C7D"/>
    <w:rsid w:val="009A1A36"/>
    <w:rsid w:val="009A1D09"/>
    <w:rsid w:val="009A2689"/>
    <w:rsid w:val="009A4853"/>
    <w:rsid w:val="009A59B4"/>
    <w:rsid w:val="009A6B06"/>
    <w:rsid w:val="009B10E3"/>
    <w:rsid w:val="009B2154"/>
    <w:rsid w:val="009B55A5"/>
    <w:rsid w:val="009C0C2D"/>
    <w:rsid w:val="009C1305"/>
    <w:rsid w:val="009C3D69"/>
    <w:rsid w:val="009C4035"/>
    <w:rsid w:val="009C5539"/>
    <w:rsid w:val="009C5A30"/>
    <w:rsid w:val="009C63A1"/>
    <w:rsid w:val="009C757E"/>
    <w:rsid w:val="009D0BC3"/>
    <w:rsid w:val="009D0C59"/>
    <w:rsid w:val="009D2096"/>
    <w:rsid w:val="009D4549"/>
    <w:rsid w:val="009D733E"/>
    <w:rsid w:val="009D79B8"/>
    <w:rsid w:val="009E06BD"/>
    <w:rsid w:val="009E06CA"/>
    <w:rsid w:val="009E3D18"/>
    <w:rsid w:val="009E4A28"/>
    <w:rsid w:val="009E50B0"/>
    <w:rsid w:val="009F03E6"/>
    <w:rsid w:val="009F0AD7"/>
    <w:rsid w:val="009F25B4"/>
    <w:rsid w:val="009F50E5"/>
    <w:rsid w:val="009F6D5A"/>
    <w:rsid w:val="00A011E6"/>
    <w:rsid w:val="00A027E1"/>
    <w:rsid w:val="00A05571"/>
    <w:rsid w:val="00A05886"/>
    <w:rsid w:val="00A07AB2"/>
    <w:rsid w:val="00A112E3"/>
    <w:rsid w:val="00A119E0"/>
    <w:rsid w:val="00A128E2"/>
    <w:rsid w:val="00A13F66"/>
    <w:rsid w:val="00A15AF9"/>
    <w:rsid w:val="00A16D9D"/>
    <w:rsid w:val="00A1783B"/>
    <w:rsid w:val="00A200AB"/>
    <w:rsid w:val="00A219FF"/>
    <w:rsid w:val="00A21B2F"/>
    <w:rsid w:val="00A22023"/>
    <w:rsid w:val="00A252EA"/>
    <w:rsid w:val="00A25368"/>
    <w:rsid w:val="00A26DC4"/>
    <w:rsid w:val="00A30962"/>
    <w:rsid w:val="00A30BC5"/>
    <w:rsid w:val="00A31AE8"/>
    <w:rsid w:val="00A31DEE"/>
    <w:rsid w:val="00A3252C"/>
    <w:rsid w:val="00A328EB"/>
    <w:rsid w:val="00A338F4"/>
    <w:rsid w:val="00A34D25"/>
    <w:rsid w:val="00A35777"/>
    <w:rsid w:val="00A35D5F"/>
    <w:rsid w:val="00A3665E"/>
    <w:rsid w:val="00A36B05"/>
    <w:rsid w:val="00A3722D"/>
    <w:rsid w:val="00A372D0"/>
    <w:rsid w:val="00A37E72"/>
    <w:rsid w:val="00A40489"/>
    <w:rsid w:val="00A41D33"/>
    <w:rsid w:val="00A434BF"/>
    <w:rsid w:val="00A44704"/>
    <w:rsid w:val="00A451C7"/>
    <w:rsid w:val="00A47B14"/>
    <w:rsid w:val="00A47E7B"/>
    <w:rsid w:val="00A47EC1"/>
    <w:rsid w:val="00A47FED"/>
    <w:rsid w:val="00A513F9"/>
    <w:rsid w:val="00A53562"/>
    <w:rsid w:val="00A53B70"/>
    <w:rsid w:val="00A55113"/>
    <w:rsid w:val="00A559F6"/>
    <w:rsid w:val="00A55BEE"/>
    <w:rsid w:val="00A56184"/>
    <w:rsid w:val="00A566AA"/>
    <w:rsid w:val="00A57726"/>
    <w:rsid w:val="00A57C06"/>
    <w:rsid w:val="00A60A57"/>
    <w:rsid w:val="00A620C1"/>
    <w:rsid w:val="00A62187"/>
    <w:rsid w:val="00A63C22"/>
    <w:rsid w:val="00A711BB"/>
    <w:rsid w:val="00A715BC"/>
    <w:rsid w:val="00A721F8"/>
    <w:rsid w:val="00A73A3E"/>
    <w:rsid w:val="00A74AD1"/>
    <w:rsid w:val="00A8139C"/>
    <w:rsid w:val="00A81986"/>
    <w:rsid w:val="00A82DB1"/>
    <w:rsid w:val="00A8359D"/>
    <w:rsid w:val="00A8406F"/>
    <w:rsid w:val="00A85943"/>
    <w:rsid w:val="00A86AED"/>
    <w:rsid w:val="00A87047"/>
    <w:rsid w:val="00A872F2"/>
    <w:rsid w:val="00A8749A"/>
    <w:rsid w:val="00A87B9F"/>
    <w:rsid w:val="00A9002B"/>
    <w:rsid w:val="00A9033C"/>
    <w:rsid w:val="00A915E5"/>
    <w:rsid w:val="00A9285E"/>
    <w:rsid w:val="00A92BC4"/>
    <w:rsid w:val="00A93031"/>
    <w:rsid w:val="00A94193"/>
    <w:rsid w:val="00A96C67"/>
    <w:rsid w:val="00AA0E24"/>
    <w:rsid w:val="00AA0F88"/>
    <w:rsid w:val="00AA19D6"/>
    <w:rsid w:val="00AA1EE7"/>
    <w:rsid w:val="00AA461F"/>
    <w:rsid w:val="00AA5A35"/>
    <w:rsid w:val="00AA7A9F"/>
    <w:rsid w:val="00AA7EBB"/>
    <w:rsid w:val="00AB0AF4"/>
    <w:rsid w:val="00AB0F0A"/>
    <w:rsid w:val="00AB1E14"/>
    <w:rsid w:val="00AB1E99"/>
    <w:rsid w:val="00AB4B11"/>
    <w:rsid w:val="00AB5F05"/>
    <w:rsid w:val="00AB6147"/>
    <w:rsid w:val="00AB632C"/>
    <w:rsid w:val="00AB7C20"/>
    <w:rsid w:val="00AC1A68"/>
    <w:rsid w:val="00AC2664"/>
    <w:rsid w:val="00AC3065"/>
    <w:rsid w:val="00AC334F"/>
    <w:rsid w:val="00AC642C"/>
    <w:rsid w:val="00AC7DC4"/>
    <w:rsid w:val="00AD0342"/>
    <w:rsid w:val="00AD2658"/>
    <w:rsid w:val="00AD3D8F"/>
    <w:rsid w:val="00AD5E2A"/>
    <w:rsid w:val="00AD6E8B"/>
    <w:rsid w:val="00AD762D"/>
    <w:rsid w:val="00AE22A3"/>
    <w:rsid w:val="00AE4CE1"/>
    <w:rsid w:val="00AE60CD"/>
    <w:rsid w:val="00AE632C"/>
    <w:rsid w:val="00AE78A3"/>
    <w:rsid w:val="00AF1D0D"/>
    <w:rsid w:val="00AF2417"/>
    <w:rsid w:val="00AF29FB"/>
    <w:rsid w:val="00AF336A"/>
    <w:rsid w:val="00AF5387"/>
    <w:rsid w:val="00AF54D2"/>
    <w:rsid w:val="00B018A7"/>
    <w:rsid w:val="00B01987"/>
    <w:rsid w:val="00B02905"/>
    <w:rsid w:val="00B02EF5"/>
    <w:rsid w:val="00B03346"/>
    <w:rsid w:val="00B051FE"/>
    <w:rsid w:val="00B053AA"/>
    <w:rsid w:val="00B059C4"/>
    <w:rsid w:val="00B070D1"/>
    <w:rsid w:val="00B115DD"/>
    <w:rsid w:val="00B1166F"/>
    <w:rsid w:val="00B11EEF"/>
    <w:rsid w:val="00B120D3"/>
    <w:rsid w:val="00B13485"/>
    <w:rsid w:val="00B14409"/>
    <w:rsid w:val="00B16C76"/>
    <w:rsid w:val="00B20FDC"/>
    <w:rsid w:val="00B23AFF"/>
    <w:rsid w:val="00B23E98"/>
    <w:rsid w:val="00B24D8E"/>
    <w:rsid w:val="00B2703E"/>
    <w:rsid w:val="00B31639"/>
    <w:rsid w:val="00B31DC2"/>
    <w:rsid w:val="00B33BE2"/>
    <w:rsid w:val="00B340BC"/>
    <w:rsid w:val="00B357F1"/>
    <w:rsid w:val="00B35DAA"/>
    <w:rsid w:val="00B3661C"/>
    <w:rsid w:val="00B37968"/>
    <w:rsid w:val="00B4049C"/>
    <w:rsid w:val="00B4120F"/>
    <w:rsid w:val="00B41509"/>
    <w:rsid w:val="00B4165A"/>
    <w:rsid w:val="00B45D54"/>
    <w:rsid w:val="00B46455"/>
    <w:rsid w:val="00B46496"/>
    <w:rsid w:val="00B47E8D"/>
    <w:rsid w:val="00B52007"/>
    <w:rsid w:val="00B53B6B"/>
    <w:rsid w:val="00B53CE4"/>
    <w:rsid w:val="00B53D5D"/>
    <w:rsid w:val="00B55C0C"/>
    <w:rsid w:val="00B56289"/>
    <w:rsid w:val="00B56B0C"/>
    <w:rsid w:val="00B56D96"/>
    <w:rsid w:val="00B57235"/>
    <w:rsid w:val="00B57567"/>
    <w:rsid w:val="00B61DFD"/>
    <w:rsid w:val="00B627BC"/>
    <w:rsid w:val="00B63B2A"/>
    <w:rsid w:val="00B65EAE"/>
    <w:rsid w:val="00B66C18"/>
    <w:rsid w:val="00B72342"/>
    <w:rsid w:val="00B72384"/>
    <w:rsid w:val="00B72591"/>
    <w:rsid w:val="00B72828"/>
    <w:rsid w:val="00B72EA2"/>
    <w:rsid w:val="00B73E77"/>
    <w:rsid w:val="00B74004"/>
    <w:rsid w:val="00B74425"/>
    <w:rsid w:val="00B74AB6"/>
    <w:rsid w:val="00B74D6C"/>
    <w:rsid w:val="00B757D4"/>
    <w:rsid w:val="00B76A51"/>
    <w:rsid w:val="00B76AEF"/>
    <w:rsid w:val="00B77458"/>
    <w:rsid w:val="00B77FC7"/>
    <w:rsid w:val="00B80D15"/>
    <w:rsid w:val="00B81D3E"/>
    <w:rsid w:val="00B82236"/>
    <w:rsid w:val="00B8294E"/>
    <w:rsid w:val="00B84FC4"/>
    <w:rsid w:val="00B8596B"/>
    <w:rsid w:val="00B86484"/>
    <w:rsid w:val="00B90F21"/>
    <w:rsid w:val="00B92FFD"/>
    <w:rsid w:val="00B9411B"/>
    <w:rsid w:val="00B94930"/>
    <w:rsid w:val="00B977A5"/>
    <w:rsid w:val="00B9781D"/>
    <w:rsid w:val="00BA11D9"/>
    <w:rsid w:val="00BA248F"/>
    <w:rsid w:val="00BA2848"/>
    <w:rsid w:val="00BA28A5"/>
    <w:rsid w:val="00BA2FD4"/>
    <w:rsid w:val="00BA3333"/>
    <w:rsid w:val="00BA3475"/>
    <w:rsid w:val="00BA37E9"/>
    <w:rsid w:val="00BA4EB3"/>
    <w:rsid w:val="00BA5EE2"/>
    <w:rsid w:val="00BA6785"/>
    <w:rsid w:val="00BA759E"/>
    <w:rsid w:val="00BB03DC"/>
    <w:rsid w:val="00BB18F8"/>
    <w:rsid w:val="00BB1AE3"/>
    <w:rsid w:val="00BB299C"/>
    <w:rsid w:val="00BB35ED"/>
    <w:rsid w:val="00BB39E8"/>
    <w:rsid w:val="00BB3CB3"/>
    <w:rsid w:val="00BB44DE"/>
    <w:rsid w:val="00BB4B07"/>
    <w:rsid w:val="00BB5A8F"/>
    <w:rsid w:val="00BC131C"/>
    <w:rsid w:val="00BC1F38"/>
    <w:rsid w:val="00BC2720"/>
    <w:rsid w:val="00BC275D"/>
    <w:rsid w:val="00BC2DA4"/>
    <w:rsid w:val="00BC2F1F"/>
    <w:rsid w:val="00BC3565"/>
    <w:rsid w:val="00BC44FA"/>
    <w:rsid w:val="00BC55FB"/>
    <w:rsid w:val="00BC5B27"/>
    <w:rsid w:val="00BC637C"/>
    <w:rsid w:val="00BC6E2C"/>
    <w:rsid w:val="00BC6FF0"/>
    <w:rsid w:val="00BC793E"/>
    <w:rsid w:val="00BD17B9"/>
    <w:rsid w:val="00BD36DE"/>
    <w:rsid w:val="00BD3945"/>
    <w:rsid w:val="00BD3B42"/>
    <w:rsid w:val="00BD50F7"/>
    <w:rsid w:val="00BD53F2"/>
    <w:rsid w:val="00BD5AF1"/>
    <w:rsid w:val="00BE0DC1"/>
    <w:rsid w:val="00BE162E"/>
    <w:rsid w:val="00BE1F40"/>
    <w:rsid w:val="00BE203A"/>
    <w:rsid w:val="00BE2B25"/>
    <w:rsid w:val="00BE2BA1"/>
    <w:rsid w:val="00BE2D3A"/>
    <w:rsid w:val="00BE354E"/>
    <w:rsid w:val="00BE5AE7"/>
    <w:rsid w:val="00BE7A47"/>
    <w:rsid w:val="00BF1B18"/>
    <w:rsid w:val="00BF3F94"/>
    <w:rsid w:val="00BF40BC"/>
    <w:rsid w:val="00BF52EB"/>
    <w:rsid w:val="00BF6844"/>
    <w:rsid w:val="00BF6AE3"/>
    <w:rsid w:val="00BF71E1"/>
    <w:rsid w:val="00C004E9"/>
    <w:rsid w:val="00C016E0"/>
    <w:rsid w:val="00C01DEF"/>
    <w:rsid w:val="00C031F6"/>
    <w:rsid w:val="00C03445"/>
    <w:rsid w:val="00C03774"/>
    <w:rsid w:val="00C03854"/>
    <w:rsid w:val="00C045B7"/>
    <w:rsid w:val="00C0462B"/>
    <w:rsid w:val="00C05060"/>
    <w:rsid w:val="00C057C9"/>
    <w:rsid w:val="00C05AC1"/>
    <w:rsid w:val="00C06940"/>
    <w:rsid w:val="00C06FE0"/>
    <w:rsid w:val="00C07562"/>
    <w:rsid w:val="00C07A85"/>
    <w:rsid w:val="00C11039"/>
    <w:rsid w:val="00C1265A"/>
    <w:rsid w:val="00C130DB"/>
    <w:rsid w:val="00C13BB6"/>
    <w:rsid w:val="00C14EC5"/>
    <w:rsid w:val="00C15941"/>
    <w:rsid w:val="00C20073"/>
    <w:rsid w:val="00C230F0"/>
    <w:rsid w:val="00C23F08"/>
    <w:rsid w:val="00C25E5D"/>
    <w:rsid w:val="00C2625C"/>
    <w:rsid w:val="00C31445"/>
    <w:rsid w:val="00C318FA"/>
    <w:rsid w:val="00C31E7D"/>
    <w:rsid w:val="00C32346"/>
    <w:rsid w:val="00C325FE"/>
    <w:rsid w:val="00C330DA"/>
    <w:rsid w:val="00C34000"/>
    <w:rsid w:val="00C35CFF"/>
    <w:rsid w:val="00C37ED4"/>
    <w:rsid w:val="00C37F51"/>
    <w:rsid w:val="00C4018E"/>
    <w:rsid w:val="00C4048E"/>
    <w:rsid w:val="00C413A4"/>
    <w:rsid w:val="00C43139"/>
    <w:rsid w:val="00C445C9"/>
    <w:rsid w:val="00C45477"/>
    <w:rsid w:val="00C50A2D"/>
    <w:rsid w:val="00C50F47"/>
    <w:rsid w:val="00C50FD0"/>
    <w:rsid w:val="00C52743"/>
    <w:rsid w:val="00C53F2C"/>
    <w:rsid w:val="00C54690"/>
    <w:rsid w:val="00C556CF"/>
    <w:rsid w:val="00C55F72"/>
    <w:rsid w:val="00C5743A"/>
    <w:rsid w:val="00C60819"/>
    <w:rsid w:val="00C61C02"/>
    <w:rsid w:val="00C637D0"/>
    <w:rsid w:val="00C63CD4"/>
    <w:rsid w:val="00C65DCB"/>
    <w:rsid w:val="00C663A8"/>
    <w:rsid w:val="00C6762F"/>
    <w:rsid w:val="00C72965"/>
    <w:rsid w:val="00C73C8C"/>
    <w:rsid w:val="00C74B6A"/>
    <w:rsid w:val="00C76825"/>
    <w:rsid w:val="00C77FDC"/>
    <w:rsid w:val="00C8047D"/>
    <w:rsid w:val="00C8487B"/>
    <w:rsid w:val="00C8562A"/>
    <w:rsid w:val="00C85D44"/>
    <w:rsid w:val="00C8648D"/>
    <w:rsid w:val="00C91294"/>
    <w:rsid w:val="00C91B17"/>
    <w:rsid w:val="00C9335A"/>
    <w:rsid w:val="00C93580"/>
    <w:rsid w:val="00C93D4F"/>
    <w:rsid w:val="00C95397"/>
    <w:rsid w:val="00C9642D"/>
    <w:rsid w:val="00C96FFE"/>
    <w:rsid w:val="00CA08C8"/>
    <w:rsid w:val="00CA2044"/>
    <w:rsid w:val="00CA247A"/>
    <w:rsid w:val="00CA2BD0"/>
    <w:rsid w:val="00CA2FEA"/>
    <w:rsid w:val="00CA4A4B"/>
    <w:rsid w:val="00CA5630"/>
    <w:rsid w:val="00CA5659"/>
    <w:rsid w:val="00CA6681"/>
    <w:rsid w:val="00CA7320"/>
    <w:rsid w:val="00CA7E9A"/>
    <w:rsid w:val="00CB03A6"/>
    <w:rsid w:val="00CB109A"/>
    <w:rsid w:val="00CB1861"/>
    <w:rsid w:val="00CB5CBB"/>
    <w:rsid w:val="00CB689C"/>
    <w:rsid w:val="00CB6C68"/>
    <w:rsid w:val="00CB7113"/>
    <w:rsid w:val="00CB7388"/>
    <w:rsid w:val="00CC0BA5"/>
    <w:rsid w:val="00CC0DB0"/>
    <w:rsid w:val="00CC19D3"/>
    <w:rsid w:val="00CC341E"/>
    <w:rsid w:val="00CC41D9"/>
    <w:rsid w:val="00CC4A86"/>
    <w:rsid w:val="00CC5F28"/>
    <w:rsid w:val="00CC6CE3"/>
    <w:rsid w:val="00CD084F"/>
    <w:rsid w:val="00CD304E"/>
    <w:rsid w:val="00CD34B6"/>
    <w:rsid w:val="00CD4F4D"/>
    <w:rsid w:val="00CD63C5"/>
    <w:rsid w:val="00CD749D"/>
    <w:rsid w:val="00CD7BEF"/>
    <w:rsid w:val="00CE097A"/>
    <w:rsid w:val="00CE1543"/>
    <w:rsid w:val="00CE23B0"/>
    <w:rsid w:val="00CE2766"/>
    <w:rsid w:val="00CE2972"/>
    <w:rsid w:val="00CE2B58"/>
    <w:rsid w:val="00CE3965"/>
    <w:rsid w:val="00CE5611"/>
    <w:rsid w:val="00CE6847"/>
    <w:rsid w:val="00CF2614"/>
    <w:rsid w:val="00CF279A"/>
    <w:rsid w:val="00CF3280"/>
    <w:rsid w:val="00CF4112"/>
    <w:rsid w:val="00CF43A1"/>
    <w:rsid w:val="00CF51F8"/>
    <w:rsid w:val="00CF5558"/>
    <w:rsid w:val="00CF64CF"/>
    <w:rsid w:val="00CF685E"/>
    <w:rsid w:val="00D009B0"/>
    <w:rsid w:val="00D00CFF"/>
    <w:rsid w:val="00D01011"/>
    <w:rsid w:val="00D04380"/>
    <w:rsid w:val="00D05093"/>
    <w:rsid w:val="00D07894"/>
    <w:rsid w:val="00D07D71"/>
    <w:rsid w:val="00D07ED6"/>
    <w:rsid w:val="00D10028"/>
    <w:rsid w:val="00D12CB5"/>
    <w:rsid w:val="00D13F6D"/>
    <w:rsid w:val="00D15A62"/>
    <w:rsid w:val="00D17021"/>
    <w:rsid w:val="00D1706A"/>
    <w:rsid w:val="00D20941"/>
    <w:rsid w:val="00D20B54"/>
    <w:rsid w:val="00D2209C"/>
    <w:rsid w:val="00D22E85"/>
    <w:rsid w:val="00D23B41"/>
    <w:rsid w:val="00D24086"/>
    <w:rsid w:val="00D24210"/>
    <w:rsid w:val="00D25125"/>
    <w:rsid w:val="00D254D1"/>
    <w:rsid w:val="00D25752"/>
    <w:rsid w:val="00D26D86"/>
    <w:rsid w:val="00D3044E"/>
    <w:rsid w:val="00D34C00"/>
    <w:rsid w:val="00D354D8"/>
    <w:rsid w:val="00D364D5"/>
    <w:rsid w:val="00D3677F"/>
    <w:rsid w:val="00D36AC8"/>
    <w:rsid w:val="00D37C58"/>
    <w:rsid w:val="00D41490"/>
    <w:rsid w:val="00D43063"/>
    <w:rsid w:val="00D431B1"/>
    <w:rsid w:val="00D43D7C"/>
    <w:rsid w:val="00D44A69"/>
    <w:rsid w:val="00D45758"/>
    <w:rsid w:val="00D46286"/>
    <w:rsid w:val="00D4750A"/>
    <w:rsid w:val="00D535D8"/>
    <w:rsid w:val="00D54E9D"/>
    <w:rsid w:val="00D55FDD"/>
    <w:rsid w:val="00D562FA"/>
    <w:rsid w:val="00D56B34"/>
    <w:rsid w:val="00D56BB0"/>
    <w:rsid w:val="00D575A7"/>
    <w:rsid w:val="00D57C01"/>
    <w:rsid w:val="00D60119"/>
    <w:rsid w:val="00D61CEC"/>
    <w:rsid w:val="00D629A1"/>
    <w:rsid w:val="00D62BDA"/>
    <w:rsid w:val="00D63C66"/>
    <w:rsid w:val="00D65B6C"/>
    <w:rsid w:val="00D66083"/>
    <w:rsid w:val="00D669B7"/>
    <w:rsid w:val="00D70A30"/>
    <w:rsid w:val="00D718B7"/>
    <w:rsid w:val="00D71A86"/>
    <w:rsid w:val="00D749BE"/>
    <w:rsid w:val="00D752EB"/>
    <w:rsid w:val="00D76758"/>
    <w:rsid w:val="00D80154"/>
    <w:rsid w:val="00D80DBC"/>
    <w:rsid w:val="00D81B93"/>
    <w:rsid w:val="00D8254E"/>
    <w:rsid w:val="00D82B62"/>
    <w:rsid w:val="00D82E42"/>
    <w:rsid w:val="00D85304"/>
    <w:rsid w:val="00D85F29"/>
    <w:rsid w:val="00D85FDF"/>
    <w:rsid w:val="00D90A33"/>
    <w:rsid w:val="00D9122D"/>
    <w:rsid w:val="00D9154D"/>
    <w:rsid w:val="00D91AC8"/>
    <w:rsid w:val="00D944A1"/>
    <w:rsid w:val="00DA0E8D"/>
    <w:rsid w:val="00DA290E"/>
    <w:rsid w:val="00DA3D65"/>
    <w:rsid w:val="00DA4EEA"/>
    <w:rsid w:val="00DB0224"/>
    <w:rsid w:val="00DB1969"/>
    <w:rsid w:val="00DB1C29"/>
    <w:rsid w:val="00DB214C"/>
    <w:rsid w:val="00DB2856"/>
    <w:rsid w:val="00DB35DB"/>
    <w:rsid w:val="00DB44B7"/>
    <w:rsid w:val="00DB4A6A"/>
    <w:rsid w:val="00DB5F19"/>
    <w:rsid w:val="00DB75C9"/>
    <w:rsid w:val="00DB7BEB"/>
    <w:rsid w:val="00DC081C"/>
    <w:rsid w:val="00DC10AB"/>
    <w:rsid w:val="00DC1BB5"/>
    <w:rsid w:val="00DC2925"/>
    <w:rsid w:val="00DC391C"/>
    <w:rsid w:val="00DC3F89"/>
    <w:rsid w:val="00DC4083"/>
    <w:rsid w:val="00DC4556"/>
    <w:rsid w:val="00DC5477"/>
    <w:rsid w:val="00DC5B73"/>
    <w:rsid w:val="00DC6A31"/>
    <w:rsid w:val="00DC6BDB"/>
    <w:rsid w:val="00DC6C03"/>
    <w:rsid w:val="00DC71B5"/>
    <w:rsid w:val="00DD0B27"/>
    <w:rsid w:val="00DD14CC"/>
    <w:rsid w:val="00DD30B2"/>
    <w:rsid w:val="00DD357B"/>
    <w:rsid w:val="00DD4021"/>
    <w:rsid w:val="00DD4BDF"/>
    <w:rsid w:val="00DD65B3"/>
    <w:rsid w:val="00DE11F0"/>
    <w:rsid w:val="00DE6721"/>
    <w:rsid w:val="00DE67B6"/>
    <w:rsid w:val="00DF14AF"/>
    <w:rsid w:val="00DF3E74"/>
    <w:rsid w:val="00DF3EF1"/>
    <w:rsid w:val="00DF50AB"/>
    <w:rsid w:val="00DF6356"/>
    <w:rsid w:val="00DF696C"/>
    <w:rsid w:val="00DF6BA0"/>
    <w:rsid w:val="00DF6F15"/>
    <w:rsid w:val="00E0188C"/>
    <w:rsid w:val="00E01AB1"/>
    <w:rsid w:val="00E030EC"/>
    <w:rsid w:val="00E03667"/>
    <w:rsid w:val="00E03A51"/>
    <w:rsid w:val="00E03AE7"/>
    <w:rsid w:val="00E046D8"/>
    <w:rsid w:val="00E0470A"/>
    <w:rsid w:val="00E047E9"/>
    <w:rsid w:val="00E04A3D"/>
    <w:rsid w:val="00E04EA5"/>
    <w:rsid w:val="00E06379"/>
    <w:rsid w:val="00E12A87"/>
    <w:rsid w:val="00E13203"/>
    <w:rsid w:val="00E143A5"/>
    <w:rsid w:val="00E153B2"/>
    <w:rsid w:val="00E202DD"/>
    <w:rsid w:val="00E20AFE"/>
    <w:rsid w:val="00E212E9"/>
    <w:rsid w:val="00E215B3"/>
    <w:rsid w:val="00E22BED"/>
    <w:rsid w:val="00E25BB3"/>
    <w:rsid w:val="00E25E8C"/>
    <w:rsid w:val="00E2657C"/>
    <w:rsid w:val="00E272CB"/>
    <w:rsid w:val="00E27869"/>
    <w:rsid w:val="00E33CCE"/>
    <w:rsid w:val="00E34287"/>
    <w:rsid w:val="00E3531A"/>
    <w:rsid w:val="00E35A13"/>
    <w:rsid w:val="00E36390"/>
    <w:rsid w:val="00E373FE"/>
    <w:rsid w:val="00E37DB3"/>
    <w:rsid w:val="00E43419"/>
    <w:rsid w:val="00E43B27"/>
    <w:rsid w:val="00E45E0B"/>
    <w:rsid w:val="00E509A0"/>
    <w:rsid w:val="00E51A95"/>
    <w:rsid w:val="00E52D3E"/>
    <w:rsid w:val="00E52D54"/>
    <w:rsid w:val="00E52FA3"/>
    <w:rsid w:val="00E541CC"/>
    <w:rsid w:val="00E5450F"/>
    <w:rsid w:val="00E56910"/>
    <w:rsid w:val="00E5713C"/>
    <w:rsid w:val="00E62A49"/>
    <w:rsid w:val="00E63CD9"/>
    <w:rsid w:val="00E641BC"/>
    <w:rsid w:val="00E6458D"/>
    <w:rsid w:val="00E64F1D"/>
    <w:rsid w:val="00E65D0D"/>
    <w:rsid w:val="00E65D2E"/>
    <w:rsid w:val="00E66037"/>
    <w:rsid w:val="00E70F36"/>
    <w:rsid w:val="00E74FF5"/>
    <w:rsid w:val="00E75FDC"/>
    <w:rsid w:val="00E761FC"/>
    <w:rsid w:val="00E773F2"/>
    <w:rsid w:val="00E80788"/>
    <w:rsid w:val="00E8181F"/>
    <w:rsid w:val="00E8190D"/>
    <w:rsid w:val="00E82075"/>
    <w:rsid w:val="00E827FC"/>
    <w:rsid w:val="00E83DF9"/>
    <w:rsid w:val="00E849DF"/>
    <w:rsid w:val="00E85E6D"/>
    <w:rsid w:val="00E85ED1"/>
    <w:rsid w:val="00E863DF"/>
    <w:rsid w:val="00E86675"/>
    <w:rsid w:val="00E8698C"/>
    <w:rsid w:val="00E86C9B"/>
    <w:rsid w:val="00E9087B"/>
    <w:rsid w:val="00E925DF"/>
    <w:rsid w:val="00E926AC"/>
    <w:rsid w:val="00E92A72"/>
    <w:rsid w:val="00E933FC"/>
    <w:rsid w:val="00E938CA"/>
    <w:rsid w:val="00E94188"/>
    <w:rsid w:val="00E9585A"/>
    <w:rsid w:val="00E974F1"/>
    <w:rsid w:val="00E97775"/>
    <w:rsid w:val="00E97DA0"/>
    <w:rsid w:val="00EA0579"/>
    <w:rsid w:val="00EA1F78"/>
    <w:rsid w:val="00EA5E35"/>
    <w:rsid w:val="00EA7DC4"/>
    <w:rsid w:val="00EB0AC5"/>
    <w:rsid w:val="00EB2618"/>
    <w:rsid w:val="00EB327B"/>
    <w:rsid w:val="00EB3717"/>
    <w:rsid w:val="00EB3DF6"/>
    <w:rsid w:val="00EB3E0C"/>
    <w:rsid w:val="00EB4213"/>
    <w:rsid w:val="00EB4307"/>
    <w:rsid w:val="00EB43A2"/>
    <w:rsid w:val="00EB4B7F"/>
    <w:rsid w:val="00EB6439"/>
    <w:rsid w:val="00EB7E3E"/>
    <w:rsid w:val="00EC1C6F"/>
    <w:rsid w:val="00EC1DA1"/>
    <w:rsid w:val="00EC5502"/>
    <w:rsid w:val="00ED12BC"/>
    <w:rsid w:val="00ED139B"/>
    <w:rsid w:val="00ED1446"/>
    <w:rsid w:val="00ED3A62"/>
    <w:rsid w:val="00ED4378"/>
    <w:rsid w:val="00ED4BA3"/>
    <w:rsid w:val="00ED664B"/>
    <w:rsid w:val="00ED7A40"/>
    <w:rsid w:val="00EE058A"/>
    <w:rsid w:val="00EE2F57"/>
    <w:rsid w:val="00EE30DC"/>
    <w:rsid w:val="00EE5AD6"/>
    <w:rsid w:val="00EE6007"/>
    <w:rsid w:val="00EF0140"/>
    <w:rsid w:val="00EF1979"/>
    <w:rsid w:val="00EF1E95"/>
    <w:rsid w:val="00EF23EC"/>
    <w:rsid w:val="00EF2E37"/>
    <w:rsid w:val="00EF5439"/>
    <w:rsid w:val="00EF5D40"/>
    <w:rsid w:val="00EF65D5"/>
    <w:rsid w:val="00EF67A6"/>
    <w:rsid w:val="00EF742D"/>
    <w:rsid w:val="00F00056"/>
    <w:rsid w:val="00F02CF2"/>
    <w:rsid w:val="00F03A2E"/>
    <w:rsid w:val="00F04F60"/>
    <w:rsid w:val="00F06222"/>
    <w:rsid w:val="00F074F4"/>
    <w:rsid w:val="00F1137C"/>
    <w:rsid w:val="00F11BD4"/>
    <w:rsid w:val="00F11C5C"/>
    <w:rsid w:val="00F1246C"/>
    <w:rsid w:val="00F12748"/>
    <w:rsid w:val="00F15110"/>
    <w:rsid w:val="00F15907"/>
    <w:rsid w:val="00F1591A"/>
    <w:rsid w:val="00F16251"/>
    <w:rsid w:val="00F17DDF"/>
    <w:rsid w:val="00F17E15"/>
    <w:rsid w:val="00F20502"/>
    <w:rsid w:val="00F20938"/>
    <w:rsid w:val="00F20F48"/>
    <w:rsid w:val="00F21020"/>
    <w:rsid w:val="00F216F5"/>
    <w:rsid w:val="00F22035"/>
    <w:rsid w:val="00F22337"/>
    <w:rsid w:val="00F25A82"/>
    <w:rsid w:val="00F260D5"/>
    <w:rsid w:val="00F2610C"/>
    <w:rsid w:val="00F271B7"/>
    <w:rsid w:val="00F273AF"/>
    <w:rsid w:val="00F27792"/>
    <w:rsid w:val="00F31383"/>
    <w:rsid w:val="00F31537"/>
    <w:rsid w:val="00F31AA9"/>
    <w:rsid w:val="00F33524"/>
    <w:rsid w:val="00F33E81"/>
    <w:rsid w:val="00F33F2B"/>
    <w:rsid w:val="00F347D8"/>
    <w:rsid w:val="00F34B7B"/>
    <w:rsid w:val="00F34C97"/>
    <w:rsid w:val="00F352E6"/>
    <w:rsid w:val="00F365F3"/>
    <w:rsid w:val="00F4051E"/>
    <w:rsid w:val="00F40DAC"/>
    <w:rsid w:val="00F4104B"/>
    <w:rsid w:val="00F421BC"/>
    <w:rsid w:val="00F42C48"/>
    <w:rsid w:val="00F438B6"/>
    <w:rsid w:val="00F444F0"/>
    <w:rsid w:val="00F44A8A"/>
    <w:rsid w:val="00F45BED"/>
    <w:rsid w:val="00F46914"/>
    <w:rsid w:val="00F46A4F"/>
    <w:rsid w:val="00F47073"/>
    <w:rsid w:val="00F47543"/>
    <w:rsid w:val="00F47709"/>
    <w:rsid w:val="00F5193E"/>
    <w:rsid w:val="00F52DC4"/>
    <w:rsid w:val="00F53B0F"/>
    <w:rsid w:val="00F55614"/>
    <w:rsid w:val="00F56D55"/>
    <w:rsid w:val="00F57825"/>
    <w:rsid w:val="00F604AE"/>
    <w:rsid w:val="00F60C20"/>
    <w:rsid w:val="00F6448D"/>
    <w:rsid w:val="00F6463E"/>
    <w:rsid w:val="00F646A8"/>
    <w:rsid w:val="00F6732D"/>
    <w:rsid w:val="00F7062B"/>
    <w:rsid w:val="00F7273F"/>
    <w:rsid w:val="00F72E67"/>
    <w:rsid w:val="00F73900"/>
    <w:rsid w:val="00F745A7"/>
    <w:rsid w:val="00F80AD7"/>
    <w:rsid w:val="00F80B4D"/>
    <w:rsid w:val="00F80F7E"/>
    <w:rsid w:val="00F8204A"/>
    <w:rsid w:val="00F82A8C"/>
    <w:rsid w:val="00F82B7A"/>
    <w:rsid w:val="00F8396B"/>
    <w:rsid w:val="00F86961"/>
    <w:rsid w:val="00F86E11"/>
    <w:rsid w:val="00F941A4"/>
    <w:rsid w:val="00F94A59"/>
    <w:rsid w:val="00F94F4F"/>
    <w:rsid w:val="00F96395"/>
    <w:rsid w:val="00F97289"/>
    <w:rsid w:val="00FA111D"/>
    <w:rsid w:val="00FA17F3"/>
    <w:rsid w:val="00FA35BB"/>
    <w:rsid w:val="00FA601A"/>
    <w:rsid w:val="00FA64CC"/>
    <w:rsid w:val="00FA7CEB"/>
    <w:rsid w:val="00FB09FD"/>
    <w:rsid w:val="00FB1296"/>
    <w:rsid w:val="00FB1902"/>
    <w:rsid w:val="00FB252B"/>
    <w:rsid w:val="00FB2A23"/>
    <w:rsid w:val="00FB2AF4"/>
    <w:rsid w:val="00FB2E8D"/>
    <w:rsid w:val="00FB39AC"/>
    <w:rsid w:val="00FB4501"/>
    <w:rsid w:val="00FB6E4B"/>
    <w:rsid w:val="00FB6F42"/>
    <w:rsid w:val="00FB7EED"/>
    <w:rsid w:val="00FC13AB"/>
    <w:rsid w:val="00FC1E31"/>
    <w:rsid w:val="00FC1EC8"/>
    <w:rsid w:val="00FC288D"/>
    <w:rsid w:val="00FC2A4B"/>
    <w:rsid w:val="00FC3787"/>
    <w:rsid w:val="00FC3CBD"/>
    <w:rsid w:val="00FC431C"/>
    <w:rsid w:val="00FC438A"/>
    <w:rsid w:val="00FC5068"/>
    <w:rsid w:val="00FD1048"/>
    <w:rsid w:val="00FD14DB"/>
    <w:rsid w:val="00FD167B"/>
    <w:rsid w:val="00FD1B2E"/>
    <w:rsid w:val="00FD3088"/>
    <w:rsid w:val="00FD4954"/>
    <w:rsid w:val="00FD4A91"/>
    <w:rsid w:val="00FD52D9"/>
    <w:rsid w:val="00FD5A16"/>
    <w:rsid w:val="00FD7DD7"/>
    <w:rsid w:val="00FE013B"/>
    <w:rsid w:val="00FE0558"/>
    <w:rsid w:val="00FE2775"/>
    <w:rsid w:val="00FE28B3"/>
    <w:rsid w:val="00FE507B"/>
    <w:rsid w:val="00FE50B3"/>
    <w:rsid w:val="00FE66ED"/>
    <w:rsid w:val="00FE6885"/>
    <w:rsid w:val="00FF2229"/>
    <w:rsid w:val="00FF2274"/>
    <w:rsid w:val="00FF2599"/>
    <w:rsid w:val="00FF2DCE"/>
    <w:rsid w:val="00FF2F69"/>
    <w:rsid w:val="00FF36C3"/>
    <w:rsid w:val="00FF4E31"/>
    <w:rsid w:val="00FF54CA"/>
    <w:rsid w:val="00FF74E7"/>
    <w:rsid w:val="00FF76EE"/>
    <w:rsid w:val="182EA550"/>
    <w:rsid w:val="2D558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413AD05"/>
  <w15:docId w15:val="{49B6D98B-522B-4140-81E2-93DE4D46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73AF"/>
    <w:pPr>
      <w:tabs>
        <w:tab w:val="left" w:pos="397"/>
        <w:tab w:val="left" w:pos="907"/>
        <w:tab w:val="left" w:pos="1304"/>
        <w:tab w:val="left" w:pos="1701"/>
        <w:tab w:val="left" w:pos="2098"/>
        <w:tab w:val="left" w:pos="2494"/>
        <w:tab w:val="left" w:pos="2891"/>
        <w:tab w:val="left" w:pos="3288"/>
        <w:tab w:val="left" w:pos="3685"/>
        <w:tab w:val="left" w:pos="4082"/>
        <w:tab w:val="left" w:pos="4479"/>
      </w:tabs>
      <w:spacing w:after="120"/>
    </w:pPr>
    <w:rPr>
      <w:rFonts w:ascii="Arial" w:hAnsi="Arial" w:cs="Arial"/>
      <w:sz w:val="22"/>
      <w:szCs w:val="24"/>
      <w:lang w:val="en-GB"/>
    </w:rPr>
  </w:style>
  <w:style w:type="paragraph" w:styleId="Heading1">
    <w:name w:val="heading 1"/>
    <w:basedOn w:val="BodyText"/>
    <w:next w:val="BodyText"/>
    <w:link w:val="Heading1Char"/>
    <w:qFormat/>
    <w:rsid w:val="00F273AF"/>
    <w:pPr>
      <w:keepNext/>
      <w:keepLines/>
      <w:numPr>
        <w:numId w:val="5"/>
      </w:numPr>
      <w:spacing w:before="360" w:after="200"/>
      <w:jc w:val="left"/>
      <w:outlineLvl w:val="0"/>
    </w:pPr>
    <w:rPr>
      <w:rFonts w:ascii="Arial Bold" w:hAnsi="Arial Bold"/>
      <w:b/>
      <w:caps/>
      <w:sz w:val="24"/>
    </w:rPr>
  </w:style>
  <w:style w:type="paragraph" w:styleId="Heading2">
    <w:name w:val="heading 2"/>
    <w:basedOn w:val="Heading1"/>
    <w:next w:val="BodyText"/>
    <w:link w:val="Heading2Char"/>
    <w:qFormat/>
    <w:rsid w:val="00F273AF"/>
    <w:pPr>
      <w:numPr>
        <w:ilvl w:val="1"/>
      </w:numPr>
      <w:outlineLvl w:val="1"/>
    </w:pPr>
    <w:rPr>
      <w:sz w:val="22"/>
    </w:rPr>
  </w:style>
  <w:style w:type="paragraph" w:styleId="Heading3">
    <w:name w:val="heading 3"/>
    <w:basedOn w:val="Heading2"/>
    <w:next w:val="BodyText"/>
    <w:link w:val="Heading3Char"/>
    <w:qFormat/>
    <w:rsid w:val="00F273AF"/>
    <w:pPr>
      <w:numPr>
        <w:ilvl w:val="2"/>
      </w:numPr>
      <w:spacing w:before="280"/>
      <w:outlineLvl w:val="2"/>
    </w:pPr>
    <w:rPr>
      <w:caps w:val="0"/>
    </w:rPr>
  </w:style>
  <w:style w:type="paragraph" w:styleId="Heading4">
    <w:name w:val="heading 4"/>
    <w:basedOn w:val="Heading3"/>
    <w:next w:val="BodyText"/>
    <w:link w:val="Heading4Char"/>
    <w:qFormat/>
    <w:rsid w:val="00CB109A"/>
    <w:pPr>
      <w:numPr>
        <w:ilvl w:val="3"/>
      </w:numPr>
      <w:outlineLvl w:val="3"/>
    </w:pPr>
  </w:style>
  <w:style w:type="paragraph" w:styleId="Heading5">
    <w:name w:val="heading 5"/>
    <w:basedOn w:val="Heading4"/>
    <w:next w:val="BodyText"/>
    <w:link w:val="Heading5Char"/>
    <w:qFormat/>
    <w:rsid w:val="00F273AF"/>
    <w:pPr>
      <w:numPr>
        <w:ilvl w:val="4"/>
      </w:numPr>
      <w:outlineLvl w:val="4"/>
    </w:pPr>
  </w:style>
  <w:style w:type="paragraph" w:styleId="Heading6">
    <w:name w:val="heading 6"/>
    <w:basedOn w:val="Heading5"/>
    <w:next w:val="BodyText2"/>
    <w:link w:val="Heading6Char"/>
    <w:uiPriority w:val="99"/>
    <w:qFormat/>
    <w:rsid w:val="00F273AF"/>
    <w:pPr>
      <w:keepNext w:val="0"/>
      <w:numPr>
        <w:ilvl w:val="5"/>
      </w:numPr>
      <w:spacing w:before="0" w:after="120"/>
      <w:jc w:val="both"/>
      <w:outlineLvl w:val="5"/>
    </w:pPr>
    <w:rPr>
      <w:rFonts w:ascii="Arial" w:hAnsi="Arial"/>
      <w:b w:val="0"/>
    </w:rPr>
  </w:style>
  <w:style w:type="paragraph" w:styleId="Heading7">
    <w:name w:val="heading 7"/>
    <w:basedOn w:val="Heading6"/>
    <w:next w:val="BodyText3"/>
    <w:link w:val="Heading7Char"/>
    <w:uiPriority w:val="99"/>
    <w:qFormat/>
    <w:rsid w:val="00F273AF"/>
    <w:pPr>
      <w:numPr>
        <w:ilvl w:val="6"/>
      </w:numPr>
      <w:outlineLvl w:val="6"/>
    </w:pPr>
  </w:style>
  <w:style w:type="paragraph" w:styleId="Heading8">
    <w:name w:val="heading 8"/>
    <w:basedOn w:val="Heading7"/>
    <w:link w:val="Heading8Char"/>
    <w:uiPriority w:val="99"/>
    <w:qFormat/>
    <w:rsid w:val="00F273AF"/>
    <w:pPr>
      <w:numPr>
        <w:ilvl w:val="7"/>
      </w:numPr>
      <w:outlineLvl w:val="7"/>
    </w:pPr>
  </w:style>
  <w:style w:type="paragraph" w:styleId="Heading9">
    <w:name w:val="heading 9"/>
    <w:aliases w:val="Char, Char"/>
    <w:basedOn w:val="Heading8"/>
    <w:link w:val="Heading9Char"/>
    <w:uiPriority w:val="99"/>
    <w:qFormat/>
    <w:rsid w:val="00F273AF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1">
    <w:name w:val="Appendix 1"/>
    <w:basedOn w:val="BodyText"/>
    <w:next w:val="BodyText"/>
    <w:rsid w:val="00F273AF"/>
    <w:pPr>
      <w:keepNext/>
      <w:keepLines/>
      <w:pageBreakBefore/>
      <w:numPr>
        <w:numId w:val="1"/>
      </w:numPr>
      <w:spacing w:after="200"/>
      <w:jc w:val="center"/>
      <w:outlineLvl w:val="0"/>
    </w:pPr>
    <w:rPr>
      <w:rFonts w:ascii="Arial Bold" w:hAnsi="Arial Bold"/>
      <w:b/>
      <w:caps/>
      <w:sz w:val="24"/>
    </w:rPr>
  </w:style>
  <w:style w:type="paragraph" w:customStyle="1" w:styleId="Appendix2">
    <w:name w:val="Appendix 2"/>
    <w:basedOn w:val="Appendix1"/>
    <w:next w:val="BodyText"/>
    <w:rsid w:val="00F273AF"/>
    <w:pPr>
      <w:pageBreakBefore w:val="0"/>
      <w:numPr>
        <w:ilvl w:val="1"/>
      </w:numPr>
      <w:spacing w:before="360"/>
      <w:jc w:val="left"/>
      <w:outlineLvl w:val="1"/>
    </w:pPr>
    <w:rPr>
      <w:sz w:val="22"/>
    </w:rPr>
  </w:style>
  <w:style w:type="paragraph" w:customStyle="1" w:styleId="Appendix3">
    <w:name w:val="Appendix 3"/>
    <w:basedOn w:val="Appendix2"/>
    <w:next w:val="BodyText"/>
    <w:rsid w:val="00F273AF"/>
    <w:pPr>
      <w:numPr>
        <w:ilvl w:val="2"/>
      </w:numPr>
      <w:spacing w:before="280"/>
      <w:outlineLvl w:val="2"/>
    </w:pPr>
    <w:rPr>
      <w:caps w:val="0"/>
    </w:rPr>
  </w:style>
  <w:style w:type="paragraph" w:customStyle="1" w:styleId="Appendix4">
    <w:name w:val="Appendix 4"/>
    <w:basedOn w:val="Appendix3"/>
    <w:next w:val="BodyText"/>
    <w:rsid w:val="00F273AF"/>
    <w:pPr>
      <w:numPr>
        <w:ilvl w:val="3"/>
      </w:numPr>
      <w:outlineLvl w:val="3"/>
    </w:pPr>
  </w:style>
  <w:style w:type="paragraph" w:customStyle="1" w:styleId="Appendix5">
    <w:name w:val="Appendix 5"/>
    <w:basedOn w:val="Appendix4"/>
    <w:next w:val="BodyText"/>
    <w:rsid w:val="00F273AF"/>
    <w:pPr>
      <w:numPr>
        <w:ilvl w:val="4"/>
      </w:numPr>
      <w:outlineLvl w:val="4"/>
    </w:pPr>
  </w:style>
  <w:style w:type="paragraph" w:customStyle="1" w:styleId="Appendix6">
    <w:name w:val="Appendix 6"/>
    <w:basedOn w:val="Appendix5"/>
    <w:next w:val="BodyText2"/>
    <w:rsid w:val="00F273AF"/>
    <w:pPr>
      <w:keepNext w:val="0"/>
      <w:numPr>
        <w:ilvl w:val="5"/>
      </w:numPr>
      <w:spacing w:before="0" w:after="120"/>
      <w:jc w:val="both"/>
      <w:outlineLvl w:val="5"/>
    </w:pPr>
    <w:rPr>
      <w:rFonts w:ascii="Arial" w:hAnsi="Arial"/>
      <w:b w:val="0"/>
    </w:rPr>
  </w:style>
  <w:style w:type="paragraph" w:customStyle="1" w:styleId="Appendix7">
    <w:name w:val="Appendix 7"/>
    <w:basedOn w:val="Appendix6"/>
    <w:next w:val="BodyText3"/>
    <w:rsid w:val="00F273AF"/>
    <w:pPr>
      <w:numPr>
        <w:ilvl w:val="6"/>
      </w:numPr>
      <w:outlineLvl w:val="6"/>
    </w:pPr>
  </w:style>
  <w:style w:type="paragraph" w:customStyle="1" w:styleId="Appendix8">
    <w:name w:val="Appendix 8"/>
    <w:basedOn w:val="Appendix7"/>
    <w:rsid w:val="00F273AF"/>
    <w:pPr>
      <w:numPr>
        <w:ilvl w:val="7"/>
      </w:numPr>
      <w:outlineLvl w:val="7"/>
    </w:pPr>
  </w:style>
  <w:style w:type="paragraph" w:customStyle="1" w:styleId="Appendix9">
    <w:name w:val="Appendix 9"/>
    <w:basedOn w:val="Appendix8"/>
    <w:rsid w:val="00F273AF"/>
    <w:pPr>
      <w:numPr>
        <w:ilvl w:val="8"/>
      </w:numPr>
      <w:outlineLvl w:val="8"/>
    </w:pPr>
  </w:style>
  <w:style w:type="paragraph" w:customStyle="1" w:styleId="Bullet1">
    <w:name w:val="Bullet 1"/>
    <w:basedOn w:val="BodyText"/>
    <w:rsid w:val="00F273AF"/>
    <w:pPr>
      <w:numPr>
        <w:numId w:val="3"/>
      </w:numPr>
      <w:tabs>
        <w:tab w:val="left" w:pos="397"/>
      </w:tabs>
    </w:pPr>
  </w:style>
  <w:style w:type="paragraph" w:customStyle="1" w:styleId="Bullet1Indent">
    <w:name w:val="Bullet 1 Indent"/>
    <w:basedOn w:val="BodyText"/>
    <w:rsid w:val="00F273AF"/>
    <w:pPr>
      <w:numPr>
        <w:numId w:val="4"/>
      </w:numPr>
      <w:tabs>
        <w:tab w:val="left" w:pos="907"/>
      </w:tabs>
    </w:pPr>
  </w:style>
  <w:style w:type="paragraph" w:customStyle="1" w:styleId="Bullet2">
    <w:name w:val="Bullet 2"/>
    <w:basedOn w:val="Bullet1"/>
    <w:rsid w:val="00F273AF"/>
    <w:pPr>
      <w:numPr>
        <w:ilvl w:val="1"/>
      </w:numPr>
      <w:tabs>
        <w:tab w:val="left" w:pos="907"/>
      </w:tabs>
    </w:pPr>
  </w:style>
  <w:style w:type="paragraph" w:customStyle="1" w:styleId="Bullet2Indent">
    <w:name w:val="Bullet 2 Indent"/>
    <w:basedOn w:val="Bullet1Indent"/>
    <w:rsid w:val="00F273AF"/>
    <w:pPr>
      <w:numPr>
        <w:ilvl w:val="1"/>
      </w:numPr>
      <w:tabs>
        <w:tab w:val="left" w:pos="1304"/>
      </w:tabs>
    </w:pPr>
  </w:style>
  <w:style w:type="paragraph" w:customStyle="1" w:styleId="Bullet3">
    <w:name w:val="Bullet 3"/>
    <w:basedOn w:val="Bullet2"/>
    <w:rsid w:val="00F273AF"/>
    <w:pPr>
      <w:numPr>
        <w:ilvl w:val="2"/>
      </w:numPr>
      <w:tabs>
        <w:tab w:val="left" w:pos="1304"/>
      </w:tabs>
    </w:pPr>
  </w:style>
  <w:style w:type="paragraph" w:customStyle="1" w:styleId="Bullet3Indent">
    <w:name w:val="Bullet 3 Indent"/>
    <w:basedOn w:val="Bullet2Indent"/>
    <w:rsid w:val="00F273AF"/>
    <w:pPr>
      <w:numPr>
        <w:ilvl w:val="2"/>
      </w:numPr>
      <w:tabs>
        <w:tab w:val="left" w:pos="1701"/>
      </w:tabs>
    </w:pPr>
  </w:style>
  <w:style w:type="paragraph" w:customStyle="1" w:styleId="Bullet4">
    <w:name w:val="Bullet 4"/>
    <w:basedOn w:val="Bullet3"/>
    <w:rsid w:val="00F273AF"/>
    <w:pPr>
      <w:numPr>
        <w:ilvl w:val="3"/>
      </w:numPr>
      <w:tabs>
        <w:tab w:val="left" w:pos="1701"/>
      </w:tabs>
    </w:pPr>
  </w:style>
  <w:style w:type="paragraph" w:customStyle="1" w:styleId="Bullet4Indent">
    <w:name w:val="Bullet 4 Indent"/>
    <w:basedOn w:val="Bullet3Indent"/>
    <w:rsid w:val="00F273AF"/>
    <w:pPr>
      <w:numPr>
        <w:ilvl w:val="3"/>
      </w:numPr>
      <w:tabs>
        <w:tab w:val="left" w:pos="2098"/>
      </w:tabs>
    </w:pPr>
  </w:style>
  <w:style w:type="paragraph" w:customStyle="1" w:styleId="Bullet5">
    <w:name w:val="Bullet 5"/>
    <w:basedOn w:val="Bullet4"/>
    <w:rsid w:val="00F273AF"/>
    <w:pPr>
      <w:numPr>
        <w:ilvl w:val="4"/>
      </w:numPr>
      <w:tabs>
        <w:tab w:val="left" w:pos="2098"/>
      </w:tabs>
    </w:pPr>
  </w:style>
  <w:style w:type="paragraph" w:customStyle="1" w:styleId="Bullet5Indent">
    <w:name w:val="Bullet 5 Indent"/>
    <w:basedOn w:val="Bullet4Indent"/>
    <w:rsid w:val="00F273AF"/>
    <w:pPr>
      <w:numPr>
        <w:ilvl w:val="4"/>
      </w:numPr>
      <w:tabs>
        <w:tab w:val="left" w:pos="2494"/>
      </w:tabs>
      <w:ind w:hanging="397"/>
    </w:pPr>
  </w:style>
  <w:style w:type="paragraph" w:customStyle="1" w:styleId="Bullet6">
    <w:name w:val="Bullet 6"/>
    <w:basedOn w:val="Bullet5"/>
    <w:rsid w:val="00F273AF"/>
    <w:pPr>
      <w:numPr>
        <w:ilvl w:val="5"/>
      </w:numPr>
      <w:tabs>
        <w:tab w:val="left" w:pos="2494"/>
      </w:tabs>
      <w:ind w:hanging="397"/>
    </w:pPr>
  </w:style>
  <w:style w:type="paragraph" w:customStyle="1" w:styleId="Bullet6Indent">
    <w:name w:val="Bullet 6 Indent"/>
    <w:basedOn w:val="Bullet5Indent"/>
    <w:rsid w:val="00F273AF"/>
    <w:pPr>
      <w:numPr>
        <w:ilvl w:val="5"/>
      </w:numPr>
      <w:tabs>
        <w:tab w:val="left" w:pos="2891"/>
      </w:tabs>
    </w:pPr>
  </w:style>
  <w:style w:type="paragraph" w:customStyle="1" w:styleId="CaptionTable">
    <w:name w:val="Caption Table"/>
    <w:basedOn w:val="Caption"/>
    <w:next w:val="BodyText"/>
    <w:rsid w:val="00F273AF"/>
    <w:pPr>
      <w:keepNext/>
      <w:spacing w:before="240" w:after="120"/>
    </w:pPr>
  </w:style>
  <w:style w:type="paragraph" w:customStyle="1" w:styleId="ListOutline">
    <w:name w:val="List Outline"/>
    <w:basedOn w:val="List"/>
    <w:rsid w:val="00F273AF"/>
    <w:pPr>
      <w:numPr>
        <w:numId w:val="8"/>
      </w:numPr>
    </w:pPr>
  </w:style>
  <w:style w:type="paragraph" w:customStyle="1" w:styleId="ListOutline2">
    <w:name w:val="List Outline 2"/>
    <w:basedOn w:val="ListOutline"/>
    <w:rsid w:val="00F273AF"/>
    <w:pPr>
      <w:numPr>
        <w:ilvl w:val="1"/>
      </w:numPr>
    </w:pPr>
  </w:style>
  <w:style w:type="paragraph" w:customStyle="1" w:styleId="ListOutline3">
    <w:name w:val="List Outline 3"/>
    <w:basedOn w:val="ListOutline2"/>
    <w:rsid w:val="00F273AF"/>
    <w:pPr>
      <w:numPr>
        <w:ilvl w:val="2"/>
      </w:numPr>
    </w:pPr>
  </w:style>
  <w:style w:type="paragraph" w:customStyle="1" w:styleId="ListOutline4">
    <w:name w:val="List Outline 4"/>
    <w:basedOn w:val="ListOutline3"/>
    <w:rsid w:val="00F273AF"/>
    <w:pPr>
      <w:numPr>
        <w:ilvl w:val="3"/>
      </w:numPr>
    </w:pPr>
  </w:style>
  <w:style w:type="paragraph" w:customStyle="1" w:styleId="ListOutline5">
    <w:name w:val="List Outline 5"/>
    <w:basedOn w:val="ListOutline4"/>
    <w:rsid w:val="00F273AF"/>
    <w:pPr>
      <w:numPr>
        <w:ilvl w:val="4"/>
      </w:numPr>
    </w:pPr>
  </w:style>
  <w:style w:type="paragraph" w:customStyle="1" w:styleId="Quote1">
    <w:name w:val="Quote 1"/>
    <w:basedOn w:val="BodyText"/>
    <w:next w:val="BodyText"/>
    <w:rsid w:val="00F273AF"/>
    <w:pPr>
      <w:ind w:left="397"/>
    </w:pPr>
    <w:rPr>
      <w:sz w:val="20"/>
    </w:rPr>
  </w:style>
  <w:style w:type="paragraph" w:customStyle="1" w:styleId="Quote2">
    <w:name w:val="Quote 2"/>
    <w:basedOn w:val="Quote1"/>
    <w:next w:val="BodyText"/>
    <w:rsid w:val="00F273AF"/>
    <w:pPr>
      <w:ind w:left="907"/>
    </w:pPr>
  </w:style>
  <w:style w:type="paragraph" w:customStyle="1" w:styleId="Quote3">
    <w:name w:val="Quote 3"/>
    <w:basedOn w:val="Quote2"/>
    <w:next w:val="BodyText"/>
    <w:rsid w:val="00F273AF"/>
    <w:pPr>
      <w:ind w:left="1304"/>
    </w:pPr>
  </w:style>
  <w:style w:type="paragraph" w:customStyle="1" w:styleId="Reference">
    <w:name w:val="Reference"/>
    <w:basedOn w:val="BodyText"/>
    <w:rsid w:val="00F273AF"/>
    <w:pPr>
      <w:numPr>
        <w:numId w:val="9"/>
      </w:numPr>
      <w:tabs>
        <w:tab w:val="clear" w:pos="397"/>
        <w:tab w:val="clear" w:pos="907"/>
        <w:tab w:val="clear" w:pos="1304"/>
        <w:tab w:val="clear" w:pos="1701"/>
        <w:tab w:val="clear" w:pos="2098"/>
        <w:tab w:val="clear" w:pos="2494"/>
        <w:tab w:val="clear" w:pos="2891"/>
        <w:tab w:val="clear" w:pos="3288"/>
        <w:tab w:val="clear" w:pos="3685"/>
        <w:tab w:val="clear" w:pos="4082"/>
        <w:tab w:val="clear" w:pos="4479"/>
        <w:tab w:val="clear" w:pos="10205"/>
      </w:tabs>
    </w:pPr>
  </w:style>
  <w:style w:type="paragraph" w:customStyle="1" w:styleId="SubtitleLeft">
    <w:name w:val="Subtitle Left"/>
    <w:basedOn w:val="Subtitle"/>
    <w:next w:val="BodyText"/>
    <w:rsid w:val="00F273AF"/>
    <w:pPr>
      <w:jc w:val="left"/>
    </w:pPr>
  </w:style>
  <w:style w:type="paragraph" w:customStyle="1" w:styleId="TableBodyCentre">
    <w:name w:val="Table Body Centre"/>
    <w:basedOn w:val="TableBodyLeft"/>
    <w:rsid w:val="00F273AF"/>
    <w:pPr>
      <w:jc w:val="center"/>
    </w:pPr>
  </w:style>
  <w:style w:type="paragraph" w:customStyle="1" w:styleId="TableBodyLeft">
    <w:name w:val="Table Body Left"/>
    <w:basedOn w:val="BodyText"/>
    <w:rsid w:val="00F273AF"/>
    <w:pPr>
      <w:tabs>
        <w:tab w:val="clear" w:pos="907"/>
        <w:tab w:val="clear" w:pos="1304"/>
        <w:tab w:val="clear" w:pos="1701"/>
        <w:tab w:val="clear" w:pos="2098"/>
        <w:tab w:val="clear" w:pos="2494"/>
        <w:tab w:val="clear" w:pos="2891"/>
        <w:tab w:val="clear" w:pos="3288"/>
        <w:tab w:val="clear" w:pos="3685"/>
        <w:tab w:val="clear" w:pos="4082"/>
        <w:tab w:val="clear" w:pos="4479"/>
        <w:tab w:val="clear" w:pos="10205"/>
        <w:tab w:val="left" w:pos="794"/>
        <w:tab w:val="left" w:pos="1191"/>
        <w:tab w:val="left" w:pos="1587"/>
        <w:tab w:val="left" w:pos="1984"/>
        <w:tab w:val="left" w:pos="2381"/>
        <w:tab w:val="left" w:pos="2778"/>
        <w:tab w:val="left" w:pos="3175"/>
        <w:tab w:val="left" w:pos="3572"/>
        <w:tab w:val="left" w:pos="3969"/>
      </w:tabs>
      <w:spacing w:before="40" w:after="40"/>
      <w:jc w:val="left"/>
    </w:pPr>
    <w:rPr>
      <w:sz w:val="20"/>
    </w:rPr>
  </w:style>
  <w:style w:type="paragraph" w:customStyle="1" w:styleId="TableBodyRight">
    <w:name w:val="Table Body Right"/>
    <w:basedOn w:val="TableBodyLeft"/>
    <w:rsid w:val="00F273AF"/>
    <w:pPr>
      <w:jc w:val="right"/>
    </w:pPr>
  </w:style>
  <w:style w:type="paragraph" w:customStyle="1" w:styleId="TableBullet1">
    <w:name w:val="Table Bullet 1"/>
    <w:basedOn w:val="TableBodyLeft"/>
    <w:rsid w:val="00F273AF"/>
    <w:pPr>
      <w:numPr>
        <w:numId w:val="11"/>
      </w:numPr>
      <w:tabs>
        <w:tab w:val="left" w:pos="397"/>
      </w:tabs>
    </w:pPr>
  </w:style>
  <w:style w:type="paragraph" w:customStyle="1" w:styleId="TableBullet1Indent">
    <w:name w:val="Table Bullet 1 Indent"/>
    <w:basedOn w:val="TableBullet1"/>
    <w:rsid w:val="00F273AF"/>
    <w:pPr>
      <w:numPr>
        <w:ilvl w:val="1"/>
      </w:numPr>
      <w:tabs>
        <w:tab w:val="left" w:pos="794"/>
      </w:tabs>
    </w:pPr>
  </w:style>
  <w:style w:type="paragraph" w:customStyle="1" w:styleId="TableBullet2">
    <w:name w:val="Table Bullet 2"/>
    <w:basedOn w:val="TableBullet1"/>
    <w:rsid w:val="00F273AF"/>
    <w:pPr>
      <w:numPr>
        <w:ilvl w:val="2"/>
      </w:numPr>
      <w:tabs>
        <w:tab w:val="left" w:pos="794"/>
      </w:tabs>
    </w:pPr>
  </w:style>
  <w:style w:type="paragraph" w:customStyle="1" w:styleId="TableBullet2Indent">
    <w:name w:val="Table Bullet 2 Indent"/>
    <w:basedOn w:val="TableBullet1Indent"/>
    <w:rsid w:val="00F273AF"/>
    <w:pPr>
      <w:numPr>
        <w:ilvl w:val="3"/>
      </w:numPr>
      <w:tabs>
        <w:tab w:val="left" w:pos="1191"/>
      </w:tabs>
    </w:pPr>
  </w:style>
  <w:style w:type="paragraph" w:customStyle="1" w:styleId="TableBullet3">
    <w:name w:val="Table Bullet 3"/>
    <w:basedOn w:val="TableBullet2"/>
    <w:rsid w:val="00F273AF"/>
    <w:pPr>
      <w:numPr>
        <w:ilvl w:val="4"/>
      </w:numPr>
      <w:tabs>
        <w:tab w:val="left" w:pos="1191"/>
      </w:tabs>
    </w:pPr>
  </w:style>
  <w:style w:type="paragraph" w:customStyle="1" w:styleId="TableBullet3Indent">
    <w:name w:val="Table Bullet 3 Indent"/>
    <w:basedOn w:val="TableBullet2Indent"/>
    <w:rsid w:val="00F273AF"/>
    <w:pPr>
      <w:numPr>
        <w:ilvl w:val="5"/>
      </w:numPr>
      <w:tabs>
        <w:tab w:val="left" w:pos="1587"/>
      </w:tabs>
      <w:ind w:hanging="397"/>
    </w:pPr>
  </w:style>
  <w:style w:type="paragraph" w:customStyle="1" w:styleId="TableBullet4">
    <w:name w:val="Table Bullet 4"/>
    <w:basedOn w:val="TableBullet3"/>
    <w:rsid w:val="00F273AF"/>
    <w:pPr>
      <w:numPr>
        <w:ilvl w:val="6"/>
      </w:numPr>
      <w:tabs>
        <w:tab w:val="left" w:pos="1587"/>
      </w:tabs>
      <w:ind w:hanging="397"/>
    </w:pPr>
  </w:style>
  <w:style w:type="paragraph" w:customStyle="1" w:styleId="TableBullet4Indent">
    <w:name w:val="Table Bullet 4 Indent"/>
    <w:basedOn w:val="TableBullet3Indent"/>
    <w:rsid w:val="00F273AF"/>
    <w:pPr>
      <w:numPr>
        <w:ilvl w:val="7"/>
      </w:numPr>
      <w:tabs>
        <w:tab w:val="left" w:pos="1984"/>
      </w:tabs>
    </w:pPr>
  </w:style>
  <w:style w:type="paragraph" w:customStyle="1" w:styleId="TableHeading">
    <w:name w:val="Table Heading"/>
    <w:basedOn w:val="TableBodyLeft"/>
    <w:uiPriority w:val="99"/>
    <w:rsid w:val="00F273AF"/>
    <w:pPr>
      <w:keepNext/>
      <w:jc w:val="center"/>
    </w:pPr>
    <w:rPr>
      <w:rFonts w:ascii="Arial Bold" w:hAnsi="Arial Bold"/>
      <w:b/>
    </w:rPr>
  </w:style>
  <w:style w:type="paragraph" w:customStyle="1" w:styleId="TableNumbered1">
    <w:name w:val="Table Numbered 1"/>
    <w:basedOn w:val="TableBodyLeft"/>
    <w:rsid w:val="00F273AF"/>
    <w:pPr>
      <w:numPr>
        <w:numId w:val="10"/>
      </w:numPr>
      <w:tabs>
        <w:tab w:val="left" w:pos="397"/>
      </w:tabs>
    </w:pPr>
  </w:style>
  <w:style w:type="paragraph" w:customStyle="1" w:styleId="TableNumbered2">
    <w:name w:val="Table Numbered 2"/>
    <w:basedOn w:val="TableNumbered1"/>
    <w:rsid w:val="00F273AF"/>
    <w:pPr>
      <w:numPr>
        <w:ilvl w:val="1"/>
      </w:numPr>
      <w:tabs>
        <w:tab w:val="left" w:pos="794"/>
      </w:tabs>
    </w:pPr>
  </w:style>
  <w:style w:type="paragraph" w:customStyle="1" w:styleId="TableNumbered3">
    <w:name w:val="Table Numbered 3"/>
    <w:basedOn w:val="TableNumbered2"/>
    <w:rsid w:val="00F273AF"/>
    <w:pPr>
      <w:numPr>
        <w:ilvl w:val="2"/>
      </w:numPr>
      <w:tabs>
        <w:tab w:val="clear" w:pos="1514"/>
      </w:tabs>
    </w:pPr>
  </w:style>
  <w:style w:type="paragraph" w:customStyle="1" w:styleId="TableOutline1">
    <w:name w:val="Table Outline 1"/>
    <w:basedOn w:val="TableBodyLeft"/>
    <w:uiPriority w:val="99"/>
    <w:rsid w:val="00F273AF"/>
    <w:pPr>
      <w:numPr>
        <w:numId w:val="12"/>
      </w:numPr>
    </w:pPr>
  </w:style>
  <w:style w:type="paragraph" w:customStyle="1" w:styleId="TableOutline2">
    <w:name w:val="Table Outline 2"/>
    <w:basedOn w:val="TableOutline1"/>
    <w:uiPriority w:val="99"/>
    <w:rsid w:val="00F273AF"/>
    <w:pPr>
      <w:numPr>
        <w:ilvl w:val="1"/>
      </w:numPr>
    </w:pPr>
  </w:style>
  <w:style w:type="paragraph" w:customStyle="1" w:styleId="TableOutline3">
    <w:name w:val="Table Outline 3"/>
    <w:basedOn w:val="TableOutline2"/>
    <w:uiPriority w:val="99"/>
    <w:rsid w:val="00F273AF"/>
    <w:pPr>
      <w:numPr>
        <w:ilvl w:val="2"/>
      </w:numPr>
    </w:pPr>
  </w:style>
  <w:style w:type="paragraph" w:customStyle="1" w:styleId="TableOutline4">
    <w:name w:val="Table Outline 4"/>
    <w:basedOn w:val="TableOutline3"/>
    <w:uiPriority w:val="99"/>
    <w:rsid w:val="00F273AF"/>
    <w:pPr>
      <w:numPr>
        <w:ilvl w:val="3"/>
      </w:numPr>
      <w:ind w:hanging="397"/>
    </w:pPr>
  </w:style>
  <w:style w:type="paragraph" w:customStyle="1" w:styleId="TableOutline5">
    <w:name w:val="Table Outline 5"/>
    <w:basedOn w:val="TableOutline4"/>
    <w:uiPriority w:val="99"/>
    <w:rsid w:val="00F273AF"/>
    <w:pPr>
      <w:numPr>
        <w:ilvl w:val="4"/>
      </w:numPr>
    </w:pPr>
  </w:style>
  <w:style w:type="paragraph" w:customStyle="1" w:styleId="TableOutline6">
    <w:name w:val="Table Outline 6"/>
    <w:basedOn w:val="TableOutline5"/>
    <w:uiPriority w:val="99"/>
    <w:rsid w:val="00F273AF"/>
    <w:pPr>
      <w:numPr>
        <w:ilvl w:val="5"/>
      </w:numPr>
    </w:pPr>
  </w:style>
  <w:style w:type="paragraph" w:customStyle="1" w:styleId="TableOutline7">
    <w:name w:val="Table Outline 7"/>
    <w:basedOn w:val="TableOutline6"/>
    <w:uiPriority w:val="99"/>
    <w:rsid w:val="00F273AF"/>
    <w:pPr>
      <w:numPr>
        <w:ilvl w:val="6"/>
      </w:numPr>
    </w:pPr>
  </w:style>
  <w:style w:type="paragraph" w:customStyle="1" w:styleId="TitleLeft">
    <w:name w:val="Title Left"/>
    <w:basedOn w:val="Title"/>
    <w:next w:val="BodyText"/>
    <w:rsid w:val="00F273AF"/>
    <w:pPr>
      <w:jc w:val="left"/>
    </w:pPr>
  </w:style>
  <w:style w:type="paragraph" w:customStyle="1" w:styleId="TitlePage">
    <w:name w:val="Title Page"/>
    <w:basedOn w:val="Normal"/>
    <w:rsid w:val="00F273AF"/>
    <w:pPr>
      <w:tabs>
        <w:tab w:val="clear" w:pos="397"/>
        <w:tab w:val="clear" w:pos="907"/>
        <w:tab w:val="clear" w:pos="1304"/>
        <w:tab w:val="clear" w:pos="1701"/>
        <w:tab w:val="clear" w:pos="2098"/>
        <w:tab w:val="clear" w:pos="2494"/>
        <w:tab w:val="clear" w:pos="2891"/>
        <w:tab w:val="clear" w:pos="3288"/>
        <w:tab w:val="clear" w:pos="3685"/>
        <w:tab w:val="clear" w:pos="4082"/>
        <w:tab w:val="clear" w:pos="4479"/>
      </w:tabs>
      <w:spacing w:before="120"/>
    </w:pPr>
  </w:style>
  <w:style w:type="paragraph" w:customStyle="1" w:styleId="TitlePageBold">
    <w:name w:val="Title Page Bold"/>
    <w:basedOn w:val="TitlePage"/>
    <w:rsid w:val="00F273AF"/>
    <w:rPr>
      <w:rFonts w:ascii="Arial Bold" w:hAnsi="Arial Bold"/>
      <w:b/>
    </w:rPr>
  </w:style>
  <w:style w:type="paragraph" w:customStyle="1" w:styleId="TitlePageBoldCentre">
    <w:name w:val="Title Page Bold Centre"/>
    <w:basedOn w:val="TitlePageBold"/>
    <w:rsid w:val="00F273AF"/>
    <w:pPr>
      <w:jc w:val="center"/>
    </w:pPr>
  </w:style>
  <w:style w:type="paragraph" w:customStyle="1" w:styleId="TitlePageSmall">
    <w:name w:val="Title Page Small"/>
    <w:basedOn w:val="TitlePage"/>
    <w:rsid w:val="00F273AF"/>
    <w:rPr>
      <w:sz w:val="18"/>
    </w:rPr>
  </w:style>
  <w:style w:type="paragraph" w:customStyle="1" w:styleId="TitlePageSmallCentre">
    <w:name w:val="Title Page Small Centre"/>
    <w:basedOn w:val="TitlePageSmall"/>
    <w:rsid w:val="00F273AF"/>
    <w:pPr>
      <w:jc w:val="center"/>
    </w:pPr>
  </w:style>
  <w:style w:type="paragraph" w:styleId="BodyText">
    <w:name w:val="Body Text"/>
    <w:link w:val="BodyTextChar"/>
    <w:rsid w:val="00355DB7"/>
    <w:pPr>
      <w:tabs>
        <w:tab w:val="left" w:pos="397"/>
        <w:tab w:val="left" w:pos="907"/>
        <w:tab w:val="left" w:pos="1304"/>
        <w:tab w:val="left" w:pos="1701"/>
        <w:tab w:val="left" w:pos="2098"/>
        <w:tab w:val="left" w:pos="2494"/>
        <w:tab w:val="left" w:pos="2891"/>
        <w:tab w:val="left" w:pos="3288"/>
        <w:tab w:val="left" w:pos="3685"/>
        <w:tab w:val="left" w:pos="4082"/>
        <w:tab w:val="left" w:pos="4479"/>
        <w:tab w:val="right" w:pos="10205"/>
      </w:tabs>
      <w:spacing w:after="120" w:line="360" w:lineRule="auto"/>
      <w:jc w:val="both"/>
    </w:pPr>
    <w:rPr>
      <w:rFonts w:ascii="Arial" w:hAnsi="Arial" w:cs="Arial"/>
      <w:sz w:val="22"/>
      <w:lang w:val="en-GB"/>
    </w:rPr>
  </w:style>
  <w:style w:type="paragraph" w:styleId="BodyTextIndent">
    <w:name w:val="Body Text Indent"/>
    <w:basedOn w:val="BodyText"/>
    <w:link w:val="BodyTextIndentChar"/>
    <w:rsid w:val="00F273AF"/>
    <w:pPr>
      <w:ind w:left="397"/>
    </w:pPr>
  </w:style>
  <w:style w:type="paragraph" w:styleId="BodyTextIndent2">
    <w:name w:val="Body Text Indent 2"/>
    <w:basedOn w:val="BodyText"/>
    <w:link w:val="BodyTextIndent2Char"/>
    <w:rsid w:val="00F273AF"/>
    <w:pPr>
      <w:ind w:left="907"/>
    </w:pPr>
  </w:style>
  <w:style w:type="paragraph" w:styleId="BodyText2">
    <w:name w:val="Body Text 2"/>
    <w:basedOn w:val="BodyTextIndent"/>
    <w:link w:val="BodyText2Char"/>
    <w:uiPriority w:val="99"/>
    <w:rsid w:val="00F273AF"/>
  </w:style>
  <w:style w:type="paragraph" w:styleId="BodyText3">
    <w:name w:val="Body Text 3"/>
    <w:basedOn w:val="BodyTextIndent2"/>
    <w:link w:val="BodyText3Char"/>
    <w:uiPriority w:val="99"/>
    <w:rsid w:val="00F273AF"/>
  </w:style>
  <w:style w:type="paragraph" w:styleId="BlockText">
    <w:name w:val="Block Text"/>
    <w:basedOn w:val="BodyText"/>
    <w:rsid w:val="00F273AF"/>
  </w:style>
  <w:style w:type="paragraph" w:styleId="BodyTextFirstIndent">
    <w:name w:val="Body Text First Indent"/>
    <w:basedOn w:val="BodyTextIndent"/>
    <w:link w:val="BodyTextFirstIndentChar"/>
    <w:rsid w:val="00F273AF"/>
  </w:style>
  <w:style w:type="paragraph" w:styleId="BodyTextFirstIndent2">
    <w:name w:val="Body Text First Indent 2"/>
    <w:basedOn w:val="BodyTextIndent2"/>
    <w:link w:val="BodyTextFirstIndent2Char"/>
    <w:rsid w:val="00F273AF"/>
  </w:style>
  <w:style w:type="paragraph" w:styleId="Caption">
    <w:name w:val="caption"/>
    <w:aliases w:val="Figure,Beschriftung Char Char,Abbeschriftung,Abb,Abbildungsbeschr.,Marginalie"/>
    <w:basedOn w:val="BodyText"/>
    <w:next w:val="BodyText"/>
    <w:link w:val="CaptionChar"/>
    <w:qFormat/>
    <w:rsid w:val="00F273AF"/>
    <w:pPr>
      <w:spacing w:before="120" w:after="240"/>
      <w:jc w:val="center"/>
    </w:pPr>
    <w:rPr>
      <w:rFonts w:ascii="Arial Bold" w:hAnsi="Arial Bold"/>
      <w:b/>
    </w:rPr>
  </w:style>
  <w:style w:type="paragraph" w:styleId="Closing">
    <w:name w:val="Closing"/>
    <w:basedOn w:val="BodyText"/>
    <w:next w:val="BodyText"/>
    <w:link w:val="ClosingChar"/>
    <w:rsid w:val="00F273AF"/>
  </w:style>
  <w:style w:type="character" w:styleId="CommentReference">
    <w:name w:val="annotation reference"/>
    <w:basedOn w:val="DefaultParagraphFont"/>
    <w:rsid w:val="00F273AF"/>
    <w:rPr>
      <w:sz w:val="16"/>
      <w:szCs w:val="16"/>
    </w:rPr>
  </w:style>
  <w:style w:type="paragraph" w:styleId="CommentText">
    <w:name w:val="annotation text"/>
    <w:basedOn w:val="BodyText"/>
    <w:next w:val="BodyText"/>
    <w:link w:val="CommentTextChar"/>
    <w:rsid w:val="00F273AF"/>
    <w:rPr>
      <w:sz w:val="20"/>
    </w:rPr>
  </w:style>
  <w:style w:type="paragraph" w:styleId="Date">
    <w:name w:val="Date"/>
    <w:basedOn w:val="BodyText"/>
    <w:next w:val="BodyText"/>
    <w:link w:val="DateChar"/>
    <w:rsid w:val="00F273AF"/>
  </w:style>
  <w:style w:type="paragraph" w:styleId="E-mailSignature">
    <w:name w:val="E-mail Signature"/>
    <w:basedOn w:val="BodyText"/>
    <w:link w:val="E-mailSignatureChar"/>
    <w:rsid w:val="00F273AF"/>
  </w:style>
  <w:style w:type="character" w:styleId="Emphasis">
    <w:name w:val="Emphasis"/>
    <w:basedOn w:val="DefaultParagraphFont"/>
    <w:qFormat/>
    <w:rsid w:val="00F273AF"/>
    <w:rPr>
      <w:b/>
      <w:i w:val="0"/>
      <w:iCs/>
      <w:lang w:val="en-GB"/>
    </w:rPr>
  </w:style>
  <w:style w:type="character" w:styleId="EndnoteReference">
    <w:name w:val="endnote reference"/>
    <w:basedOn w:val="DefaultParagraphFont"/>
    <w:semiHidden/>
    <w:rsid w:val="00F273AF"/>
    <w:rPr>
      <w:vertAlign w:val="superscript"/>
    </w:rPr>
  </w:style>
  <w:style w:type="paragraph" w:styleId="EndnoteText">
    <w:name w:val="endnote text"/>
    <w:basedOn w:val="BodyText"/>
    <w:link w:val="EndnoteTextChar"/>
    <w:semiHidden/>
    <w:rsid w:val="00F273AF"/>
    <w:rPr>
      <w:sz w:val="18"/>
    </w:rPr>
  </w:style>
  <w:style w:type="paragraph" w:styleId="Footer">
    <w:name w:val="footer"/>
    <w:basedOn w:val="Header"/>
    <w:link w:val="FooterChar"/>
    <w:uiPriority w:val="99"/>
    <w:rsid w:val="00F273AF"/>
    <w:pPr>
      <w:spacing w:before="60"/>
      <w:jc w:val="center"/>
    </w:pPr>
    <w:rPr>
      <w:color w:val="808080"/>
      <w:sz w:val="18"/>
    </w:rPr>
  </w:style>
  <w:style w:type="paragraph" w:styleId="Header">
    <w:name w:val="header"/>
    <w:basedOn w:val="BodyText"/>
    <w:link w:val="HeaderChar"/>
    <w:uiPriority w:val="99"/>
    <w:rsid w:val="00F273AF"/>
    <w:pPr>
      <w:tabs>
        <w:tab w:val="clear" w:pos="397"/>
        <w:tab w:val="clear" w:pos="907"/>
        <w:tab w:val="clear" w:pos="1304"/>
        <w:tab w:val="clear" w:pos="1701"/>
        <w:tab w:val="clear" w:pos="2098"/>
        <w:tab w:val="clear" w:pos="2494"/>
        <w:tab w:val="clear" w:pos="2891"/>
        <w:tab w:val="clear" w:pos="3288"/>
        <w:tab w:val="clear" w:pos="3685"/>
        <w:tab w:val="clear" w:pos="4082"/>
        <w:tab w:val="clear" w:pos="4479"/>
        <w:tab w:val="center" w:pos="5102"/>
      </w:tabs>
      <w:spacing w:before="20" w:after="0"/>
    </w:pPr>
    <w:rPr>
      <w:sz w:val="20"/>
    </w:rPr>
  </w:style>
  <w:style w:type="character" w:styleId="FootnoteReference">
    <w:name w:val="footnote reference"/>
    <w:basedOn w:val="DefaultParagraphFont"/>
    <w:semiHidden/>
    <w:rsid w:val="00F273AF"/>
    <w:rPr>
      <w:vertAlign w:val="superscript"/>
    </w:rPr>
  </w:style>
  <w:style w:type="paragraph" w:styleId="FootnoteText">
    <w:name w:val="footnote text"/>
    <w:basedOn w:val="BodyText"/>
    <w:link w:val="FootnoteTextChar"/>
    <w:semiHidden/>
    <w:rsid w:val="00F273AF"/>
    <w:rPr>
      <w:sz w:val="18"/>
    </w:rPr>
  </w:style>
  <w:style w:type="paragraph" w:styleId="Index1">
    <w:name w:val="index 1"/>
    <w:basedOn w:val="BodyText"/>
    <w:uiPriority w:val="99"/>
    <w:semiHidden/>
    <w:rsid w:val="00F273AF"/>
    <w:pPr>
      <w:tabs>
        <w:tab w:val="clear" w:pos="907"/>
        <w:tab w:val="clear" w:pos="10205"/>
        <w:tab w:val="left" w:pos="794"/>
      </w:tabs>
      <w:ind w:left="397" w:hanging="397"/>
    </w:pPr>
  </w:style>
  <w:style w:type="paragraph" w:styleId="Index2">
    <w:name w:val="index 2"/>
    <w:basedOn w:val="Index1"/>
    <w:semiHidden/>
    <w:rsid w:val="00F273AF"/>
    <w:pPr>
      <w:ind w:left="794"/>
    </w:pPr>
  </w:style>
  <w:style w:type="paragraph" w:styleId="Index3">
    <w:name w:val="index 3"/>
    <w:basedOn w:val="Index2"/>
    <w:semiHidden/>
    <w:rsid w:val="00F273AF"/>
    <w:pPr>
      <w:ind w:left="1191"/>
    </w:pPr>
  </w:style>
  <w:style w:type="paragraph" w:styleId="Index4">
    <w:name w:val="index 4"/>
    <w:basedOn w:val="Index3"/>
    <w:semiHidden/>
    <w:rsid w:val="00F273AF"/>
    <w:pPr>
      <w:ind w:left="1587"/>
    </w:pPr>
  </w:style>
  <w:style w:type="paragraph" w:styleId="Index5">
    <w:name w:val="index 5"/>
    <w:basedOn w:val="Index4"/>
    <w:semiHidden/>
    <w:rsid w:val="00F273AF"/>
    <w:pPr>
      <w:ind w:left="1984"/>
    </w:pPr>
  </w:style>
  <w:style w:type="paragraph" w:styleId="Index6">
    <w:name w:val="index 6"/>
    <w:basedOn w:val="Index5"/>
    <w:semiHidden/>
    <w:rsid w:val="00F273AF"/>
    <w:pPr>
      <w:ind w:left="2381"/>
    </w:pPr>
  </w:style>
  <w:style w:type="paragraph" w:styleId="Index7">
    <w:name w:val="index 7"/>
    <w:basedOn w:val="Index6"/>
    <w:semiHidden/>
    <w:rsid w:val="00F273AF"/>
    <w:pPr>
      <w:ind w:left="2778"/>
    </w:pPr>
  </w:style>
  <w:style w:type="paragraph" w:styleId="Index8">
    <w:name w:val="index 8"/>
    <w:basedOn w:val="Index7"/>
    <w:semiHidden/>
    <w:rsid w:val="00F273AF"/>
    <w:pPr>
      <w:ind w:left="3175"/>
    </w:pPr>
  </w:style>
  <w:style w:type="paragraph" w:styleId="Index9">
    <w:name w:val="index 9"/>
    <w:basedOn w:val="Index8"/>
    <w:semiHidden/>
    <w:rsid w:val="00F273AF"/>
    <w:pPr>
      <w:ind w:left="3572"/>
    </w:pPr>
  </w:style>
  <w:style w:type="paragraph" w:styleId="IndexHeading">
    <w:name w:val="index heading"/>
    <w:basedOn w:val="Title"/>
    <w:next w:val="Index1"/>
    <w:semiHidden/>
    <w:rsid w:val="00F273AF"/>
  </w:style>
  <w:style w:type="paragraph" w:styleId="Title">
    <w:name w:val="Title"/>
    <w:basedOn w:val="BodyText"/>
    <w:next w:val="BodyText"/>
    <w:link w:val="TitleChar"/>
    <w:qFormat/>
    <w:rsid w:val="00F273AF"/>
    <w:pPr>
      <w:keepNext/>
      <w:keepLines/>
      <w:spacing w:after="200"/>
      <w:jc w:val="center"/>
    </w:pPr>
    <w:rPr>
      <w:rFonts w:ascii="Arial Bold" w:hAnsi="Arial Bold"/>
      <w:b/>
      <w:caps/>
      <w:sz w:val="24"/>
    </w:rPr>
  </w:style>
  <w:style w:type="paragraph" w:styleId="List">
    <w:name w:val="List"/>
    <w:basedOn w:val="BodyText"/>
    <w:rsid w:val="00F273AF"/>
    <w:pPr>
      <w:tabs>
        <w:tab w:val="clear" w:pos="907"/>
        <w:tab w:val="clear" w:pos="10205"/>
        <w:tab w:val="left" w:pos="794"/>
      </w:tabs>
      <w:ind w:left="397" w:hanging="397"/>
    </w:pPr>
  </w:style>
  <w:style w:type="paragraph" w:styleId="List2">
    <w:name w:val="List 2"/>
    <w:basedOn w:val="List"/>
    <w:rsid w:val="00F273AF"/>
    <w:pPr>
      <w:ind w:left="794"/>
    </w:pPr>
  </w:style>
  <w:style w:type="paragraph" w:styleId="List3">
    <w:name w:val="List 3"/>
    <w:basedOn w:val="List2"/>
    <w:rsid w:val="00F273AF"/>
    <w:pPr>
      <w:ind w:left="1304" w:hanging="510"/>
    </w:pPr>
  </w:style>
  <w:style w:type="paragraph" w:styleId="List4">
    <w:name w:val="List 4"/>
    <w:basedOn w:val="List3"/>
    <w:rsid w:val="00F273AF"/>
    <w:pPr>
      <w:ind w:left="1701" w:hanging="397"/>
    </w:pPr>
  </w:style>
  <w:style w:type="paragraph" w:styleId="List5">
    <w:name w:val="List 5"/>
    <w:basedOn w:val="List4"/>
    <w:rsid w:val="00F273AF"/>
    <w:pPr>
      <w:ind w:left="2098"/>
    </w:pPr>
  </w:style>
  <w:style w:type="paragraph" w:styleId="ListBullet">
    <w:name w:val="List Bullet"/>
    <w:basedOn w:val="List"/>
    <w:uiPriority w:val="99"/>
    <w:rsid w:val="00F273AF"/>
    <w:pPr>
      <w:numPr>
        <w:numId w:val="6"/>
      </w:numPr>
      <w:tabs>
        <w:tab w:val="left" w:pos="794"/>
      </w:tabs>
    </w:pPr>
  </w:style>
  <w:style w:type="paragraph" w:styleId="ListBullet5">
    <w:name w:val="List Bullet 5"/>
    <w:basedOn w:val="ListBullet4"/>
    <w:rsid w:val="00F273AF"/>
    <w:pPr>
      <w:numPr>
        <w:ilvl w:val="4"/>
      </w:numPr>
      <w:tabs>
        <w:tab w:val="left" w:pos="2494"/>
      </w:tabs>
      <w:ind w:hanging="397"/>
    </w:pPr>
  </w:style>
  <w:style w:type="paragraph" w:styleId="ListBullet4">
    <w:name w:val="List Bullet 4"/>
    <w:basedOn w:val="ListBullet3"/>
    <w:rsid w:val="00F273AF"/>
    <w:pPr>
      <w:numPr>
        <w:ilvl w:val="3"/>
      </w:numPr>
      <w:tabs>
        <w:tab w:val="left" w:pos="2098"/>
      </w:tabs>
    </w:pPr>
  </w:style>
  <w:style w:type="paragraph" w:styleId="ListBullet3">
    <w:name w:val="List Bullet 3"/>
    <w:basedOn w:val="ListBullet2"/>
    <w:uiPriority w:val="99"/>
    <w:rsid w:val="00F273AF"/>
    <w:pPr>
      <w:numPr>
        <w:ilvl w:val="2"/>
      </w:numPr>
      <w:tabs>
        <w:tab w:val="left" w:pos="1701"/>
      </w:tabs>
    </w:pPr>
  </w:style>
  <w:style w:type="paragraph" w:styleId="ListBullet2">
    <w:name w:val="List Bullet 2"/>
    <w:basedOn w:val="ListBullet"/>
    <w:rsid w:val="00F273AF"/>
    <w:pPr>
      <w:numPr>
        <w:ilvl w:val="1"/>
      </w:numPr>
      <w:tabs>
        <w:tab w:val="left" w:pos="1304"/>
      </w:tabs>
    </w:pPr>
  </w:style>
  <w:style w:type="paragraph" w:styleId="ListContinue">
    <w:name w:val="List Continue"/>
    <w:basedOn w:val="List"/>
    <w:uiPriority w:val="99"/>
    <w:rsid w:val="00F273AF"/>
    <w:pPr>
      <w:ind w:firstLine="0"/>
    </w:pPr>
  </w:style>
  <w:style w:type="paragraph" w:styleId="ListContinue2">
    <w:name w:val="List Continue 2"/>
    <w:basedOn w:val="ListContinue"/>
    <w:uiPriority w:val="99"/>
    <w:rsid w:val="00F273AF"/>
    <w:pPr>
      <w:ind w:left="794"/>
    </w:pPr>
  </w:style>
  <w:style w:type="paragraph" w:styleId="ListContinue3">
    <w:name w:val="List Continue 3"/>
    <w:basedOn w:val="ListContinue2"/>
    <w:uiPriority w:val="99"/>
    <w:rsid w:val="00F273AF"/>
    <w:pPr>
      <w:ind w:left="1304"/>
    </w:pPr>
  </w:style>
  <w:style w:type="paragraph" w:styleId="ListContinue4">
    <w:name w:val="List Continue 4"/>
    <w:basedOn w:val="ListContinue3"/>
    <w:uiPriority w:val="99"/>
    <w:rsid w:val="00F273AF"/>
    <w:pPr>
      <w:ind w:left="1701"/>
    </w:pPr>
  </w:style>
  <w:style w:type="paragraph" w:styleId="ListContinue5">
    <w:name w:val="List Continue 5"/>
    <w:basedOn w:val="ListContinue4"/>
    <w:uiPriority w:val="99"/>
    <w:rsid w:val="00F273AF"/>
    <w:pPr>
      <w:ind w:left="2098"/>
    </w:pPr>
  </w:style>
  <w:style w:type="paragraph" w:styleId="ListNumber">
    <w:name w:val="List Number"/>
    <w:basedOn w:val="List"/>
    <w:rsid w:val="00F273AF"/>
    <w:pPr>
      <w:numPr>
        <w:numId w:val="7"/>
      </w:numPr>
      <w:tabs>
        <w:tab w:val="left" w:pos="397"/>
      </w:tabs>
    </w:pPr>
  </w:style>
  <w:style w:type="paragraph" w:styleId="ListNumber5">
    <w:name w:val="List Number 5"/>
    <w:basedOn w:val="ListNumber4"/>
    <w:rsid w:val="00F273AF"/>
    <w:pPr>
      <w:numPr>
        <w:ilvl w:val="4"/>
      </w:numPr>
      <w:tabs>
        <w:tab w:val="left" w:pos="2098"/>
      </w:tabs>
    </w:pPr>
  </w:style>
  <w:style w:type="paragraph" w:styleId="ListNumber4">
    <w:name w:val="List Number 4"/>
    <w:basedOn w:val="ListNumber3"/>
    <w:rsid w:val="00F273AF"/>
    <w:pPr>
      <w:numPr>
        <w:ilvl w:val="3"/>
      </w:numPr>
      <w:tabs>
        <w:tab w:val="left" w:pos="1701"/>
      </w:tabs>
    </w:pPr>
  </w:style>
  <w:style w:type="paragraph" w:styleId="ListNumber3">
    <w:name w:val="List Number 3"/>
    <w:basedOn w:val="ListNumber2"/>
    <w:uiPriority w:val="99"/>
    <w:rsid w:val="00F273AF"/>
    <w:pPr>
      <w:numPr>
        <w:ilvl w:val="2"/>
      </w:numPr>
      <w:tabs>
        <w:tab w:val="clear" w:pos="1877"/>
      </w:tabs>
    </w:pPr>
  </w:style>
  <w:style w:type="paragraph" w:styleId="ListNumber2">
    <w:name w:val="List Number 2"/>
    <w:basedOn w:val="ListNumber"/>
    <w:rsid w:val="00F273AF"/>
    <w:pPr>
      <w:numPr>
        <w:ilvl w:val="1"/>
      </w:numPr>
      <w:tabs>
        <w:tab w:val="left" w:pos="794"/>
      </w:tabs>
    </w:pPr>
  </w:style>
  <w:style w:type="paragraph" w:styleId="NormalIndent">
    <w:name w:val="Normal Indent"/>
    <w:basedOn w:val="Normal"/>
    <w:rsid w:val="00F273AF"/>
    <w:pPr>
      <w:ind w:left="397"/>
    </w:pPr>
  </w:style>
  <w:style w:type="paragraph" w:styleId="NoteHeading">
    <w:name w:val="Note Heading"/>
    <w:basedOn w:val="BodyText"/>
    <w:next w:val="BodyText"/>
    <w:link w:val="NoteHeadingChar"/>
    <w:rsid w:val="00F273AF"/>
  </w:style>
  <w:style w:type="paragraph" w:styleId="PlainText">
    <w:name w:val="Plain Text"/>
    <w:basedOn w:val="BodyText"/>
    <w:next w:val="BodyText"/>
    <w:link w:val="PlainTextChar"/>
    <w:rsid w:val="00F273AF"/>
  </w:style>
  <w:style w:type="paragraph" w:styleId="Salutation">
    <w:name w:val="Salutation"/>
    <w:basedOn w:val="BodyText"/>
    <w:next w:val="BodyText"/>
    <w:link w:val="SalutationChar"/>
    <w:rsid w:val="00F273AF"/>
  </w:style>
  <w:style w:type="paragraph" w:styleId="Signature">
    <w:name w:val="Signature"/>
    <w:basedOn w:val="BodyText"/>
    <w:next w:val="BodyText"/>
    <w:link w:val="SignatureChar"/>
    <w:rsid w:val="00F273AF"/>
  </w:style>
  <w:style w:type="paragraph" w:styleId="TableofAuthorities">
    <w:name w:val="table of authorities"/>
    <w:basedOn w:val="BodyText"/>
    <w:next w:val="BodyText"/>
    <w:semiHidden/>
    <w:rsid w:val="00F273AF"/>
    <w:pPr>
      <w:tabs>
        <w:tab w:val="clear" w:pos="397"/>
        <w:tab w:val="clear" w:pos="907"/>
        <w:tab w:val="clear" w:pos="1304"/>
        <w:tab w:val="clear" w:pos="1701"/>
        <w:tab w:val="clear" w:pos="2098"/>
        <w:tab w:val="clear" w:pos="2494"/>
        <w:tab w:val="clear" w:pos="2891"/>
        <w:tab w:val="clear" w:pos="3288"/>
        <w:tab w:val="clear" w:pos="3685"/>
        <w:tab w:val="clear" w:pos="4082"/>
        <w:tab w:val="clear" w:pos="4479"/>
        <w:tab w:val="right" w:leader="dot" w:pos="10205"/>
      </w:tabs>
      <w:ind w:left="283" w:hanging="283"/>
    </w:pPr>
    <w:rPr>
      <w:sz w:val="20"/>
    </w:rPr>
  </w:style>
  <w:style w:type="paragraph" w:styleId="TableofFigures">
    <w:name w:val="table of figures"/>
    <w:basedOn w:val="BodyText"/>
    <w:next w:val="BodyText"/>
    <w:uiPriority w:val="99"/>
    <w:rsid w:val="00F273AF"/>
    <w:pPr>
      <w:tabs>
        <w:tab w:val="clear" w:pos="397"/>
        <w:tab w:val="clear" w:pos="907"/>
        <w:tab w:val="clear" w:pos="1304"/>
        <w:tab w:val="clear" w:pos="1701"/>
        <w:tab w:val="clear" w:pos="2098"/>
        <w:tab w:val="clear" w:pos="2494"/>
        <w:tab w:val="clear" w:pos="2891"/>
        <w:tab w:val="clear" w:pos="3288"/>
        <w:tab w:val="clear" w:pos="3685"/>
        <w:tab w:val="clear" w:pos="4082"/>
        <w:tab w:val="clear" w:pos="4479"/>
        <w:tab w:val="right" w:leader="dot" w:pos="10205"/>
      </w:tabs>
      <w:spacing w:after="0"/>
      <w:ind w:left="850" w:right="397" w:hanging="850"/>
    </w:pPr>
    <w:rPr>
      <w:sz w:val="20"/>
    </w:rPr>
  </w:style>
  <w:style w:type="paragraph" w:styleId="Subtitle">
    <w:name w:val="Subtitle"/>
    <w:basedOn w:val="Title"/>
    <w:next w:val="BodyText"/>
    <w:link w:val="SubtitleChar"/>
    <w:qFormat/>
    <w:rsid w:val="00F273AF"/>
    <w:pPr>
      <w:spacing w:before="360"/>
    </w:pPr>
    <w:rPr>
      <w:caps w:val="0"/>
      <w:sz w:val="22"/>
    </w:rPr>
  </w:style>
  <w:style w:type="paragraph" w:styleId="TOAHeading">
    <w:name w:val="toa heading"/>
    <w:basedOn w:val="Title"/>
    <w:next w:val="BodyText"/>
    <w:semiHidden/>
    <w:rsid w:val="00F273AF"/>
  </w:style>
  <w:style w:type="paragraph" w:styleId="TOC1">
    <w:name w:val="toc 1"/>
    <w:basedOn w:val="BodyText"/>
    <w:next w:val="BodyText"/>
    <w:uiPriority w:val="39"/>
    <w:rsid w:val="00F273AF"/>
    <w:pPr>
      <w:tabs>
        <w:tab w:val="clear" w:pos="397"/>
        <w:tab w:val="clear" w:pos="907"/>
        <w:tab w:val="clear" w:pos="1304"/>
        <w:tab w:val="clear" w:pos="1701"/>
        <w:tab w:val="clear" w:pos="2098"/>
        <w:tab w:val="clear" w:pos="2494"/>
        <w:tab w:val="clear" w:pos="2891"/>
        <w:tab w:val="clear" w:pos="3288"/>
        <w:tab w:val="clear" w:pos="3685"/>
        <w:tab w:val="clear" w:pos="4082"/>
        <w:tab w:val="clear" w:pos="4479"/>
        <w:tab w:val="right" w:leader="dot" w:pos="10205"/>
      </w:tabs>
      <w:spacing w:before="120"/>
      <w:ind w:left="283" w:right="397" w:hanging="283"/>
    </w:pPr>
    <w:rPr>
      <w:rFonts w:ascii="Arial Bold" w:hAnsi="Arial Bold"/>
      <w:b/>
      <w:caps/>
      <w:sz w:val="20"/>
    </w:rPr>
  </w:style>
  <w:style w:type="paragraph" w:styleId="TOC2">
    <w:name w:val="toc 2"/>
    <w:basedOn w:val="TOC1"/>
    <w:next w:val="BodyText"/>
    <w:uiPriority w:val="39"/>
    <w:rsid w:val="00F273AF"/>
    <w:pPr>
      <w:spacing w:before="0" w:after="0"/>
      <w:ind w:left="567"/>
    </w:pPr>
    <w:rPr>
      <w:rFonts w:ascii="Arial" w:hAnsi="Arial"/>
      <w:b w:val="0"/>
    </w:rPr>
  </w:style>
  <w:style w:type="paragraph" w:styleId="TOC3">
    <w:name w:val="toc 3"/>
    <w:basedOn w:val="TOC2"/>
    <w:next w:val="BodyText"/>
    <w:uiPriority w:val="39"/>
    <w:rsid w:val="00F273AF"/>
    <w:pPr>
      <w:ind w:left="850"/>
    </w:pPr>
    <w:rPr>
      <w:caps w:val="0"/>
    </w:rPr>
  </w:style>
  <w:style w:type="paragraph" w:styleId="TOC4">
    <w:name w:val="toc 4"/>
    <w:basedOn w:val="TOC3"/>
    <w:next w:val="BodyText"/>
    <w:uiPriority w:val="39"/>
    <w:rsid w:val="00F273AF"/>
    <w:pPr>
      <w:ind w:left="1134"/>
    </w:pPr>
  </w:style>
  <w:style w:type="paragraph" w:styleId="TOC5">
    <w:name w:val="toc 5"/>
    <w:basedOn w:val="TOC4"/>
    <w:next w:val="BodyText"/>
    <w:uiPriority w:val="39"/>
    <w:rsid w:val="00F273AF"/>
    <w:pPr>
      <w:ind w:left="1417"/>
    </w:pPr>
  </w:style>
  <w:style w:type="paragraph" w:styleId="TOC6">
    <w:name w:val="toc 6"/>
    <w:basedOn w:val="TOC5"/>
    <w:next w:val="BodyText"/>
    <w:uiPriority w:val="39"/>
    <w:rsid w:val="00F273AF"/>
    <w:pPr>
      <w:ind w:left="1701"/>
    </w:pPr>
  </w:style>
  <w:style w:type="paragraph" w:styleId="TOC7">
    <w:name w:val="toc 7"/>
    <w:basedOn w:val="TOC6"/>
    <w:next w:val="BodyText"/>
    <w:uiPriority w:val="39"/>
    <w:rsid w:val="00F273AF"/>
    <w:pPr>
      <w:ind w:left="1984"/>
    </w:pPr>
  </w:style>
  <w:style w:type="paragraph" w:styleId="TOC8">
    <w:name w:val="toc 8"/>
    <w:basedOn w:val="TOC7"/>
    <w:next w:val="BodyText"/>
    <w:uiPriority w:val="39"/>
    <w:rsid w:val="00F273AF"/>
    <w:pPr>
      <w:ind w:left="2268"/>
    </w:pPr>
  </w:style>
  <w:style w:type="paragraph" w:styleId="TOC9">
    <w:name w:val="toc 9"/>
    <w:basedOn w:val="BodyText"/>
    <w:next w:val="BodyText"/>
    <w:uiPriority w:val="39"/>
    <w:rsid w:val="00F273AF"/>
  </w:style>
  <w:style w:type="character" w:styleId="Hyperlink">
    <w:name w:val="Hyperlink"/>
    <w:basedOn w:val="DefaultParagraphFont"/>
    <w:uiPriority w:val="99"/>
    <w:rsid w:val="00F273AF"/>
    <w:rPr>
      <w:color w:val="0000FF"/>
      <w:u w:val="single"/>
    </w:rPr>
  </w:style>
  <w:style w:type="character" w:styleId="FollowedHyperlink">
    <w:name w:val="FollowedHyperlink"/>
    <w:basedOn w:val="DefaultParagraphFont"/>
    <w:rsid w:val="00F273AF"/>
    <w:rPr>
      <w:color w:val="800080"/>
      <w:u w:val="single"/>
    </w:rPr>
  </w:style>
  <w:style w:type="paragraph" w:customStyle="1" w:styleId="Attachment1">
    <w:name w:val="Attachment 1"/>
    <w:basedOn w:val="BodyText"/>
    <w:next w:val="BodyText"/>
    <w:rsid w:val="00F273AF"/>
    <w:pPr>
      <w:keepNext/>
      <w:keepLines/>
      <w:pageBreakBefore/>
      <w:numPr>
        <w:numId w:val="2"/>
      </w:numPr>
      <w:spacing w:after="200"/>
      <w:jc w:val="center"/>
      <w:outlineLvl w:val="0"/>
    </w:pPr>
    <w:rPr>
      <w:rFonts w:ascii="Arial Bold" w:hAnsi="Arial Bold"/>
      <w:b/>
      <w:caps/>
      <w:sz w:val="24"/>
    </w:rPr>
  </w:style>
  <w:style w:type="character" w:customStyle="1" w:styleId="Formulae">
    <w:name w:val="Formulae"/>
    <w:basedOn w:val="DefaultParagraphFont"/>
    <w:rsid w:val="00F273AF"/>
    <w:rPr>
      <w:position w:val="-10"/>
      <w:lang w:val="en-GB"/>
    </w:rPr>
  </w:style>
  <w:style w:type="paragraph" w:customStyle="1" w:styleId="Attachment2">
    <w:name w:val="Attachment 2"/>
    <w:basedOn w:val="Attachment1"/>
    <w:next w:val="BodyText"/>
    <w:rsid w:val="00F273AF"/>
    <w:pPr>
      <w:pageBreakBefore w:val="0"/>
      <w:numPr>
        <w:ilvl w:val="1"/>
      </w:numPr>
      <w:spacing w:before="360"/>
      <w:jc w:val="left"/>
      <w:outlineLvl w:val="1"/>
    </w:pPr>
    <w:rPr>
      <w:sz w:val="22"/>
    </w:rPr>
  </w:style>
  <w:style w:type="paragraph" w:customStyle="1" w:styleId="Attachment3">
    <w:name w:val="Attachment 3"/>
    <w:basedOn w:val="Attachment2"/>
    <w:next w:val="BodyText"/>
    <w:rsid w:val="00F273AF"/>
    <w:pPr>
      <w:numPr>
        <w:ilvl w:val="2"/>
      </w:numPr>
      <w:spacing w:before="280"/>
      <w:outlineLvl w:val="2"/>
    </w:pPr>
    <w:rPr>
      <w:caps w:val="0"/>
    </w:rPr>
  </w:style>
  <w:style w:type="paragraph" w:customStyle="1" w:styleId="Attachment4">
    <w:name w:val="Attachment 4"/>
    <w:basedOn w:val="Attachment3"/>
    <w:next w:val="BodyText"/>
    <w:rsid w:val="00F273AF"/>
    <w:pPr>
      <w:numPr>
        <w:ilvl w:val="3"/>
      </w:numPr>
      <w:outlineLvl w:val="3"/>
    </w:pPr>
  </w:style>
  <w:style w:type="paragraph" w:customStyle="1" w:styleId="Attachment5">
    <w:name w:val="Attachment 5"/>
    <w:basedOn w:val="Attachment4"/>
    <w:next w:val="BodyText"/>
    <w:rsid w:val="00F273AF"/>
    <w:pPr>
      <w:numPr>
        <w:ilvl w:val="4"/>
      </w:numPr>
      <w:outlineLvl w:val="4"/>
    </w:pPr>
  </w:style>
  <w:style w:type="paragraph" w:customStyle="1" w:styleId="Attachment6">
    <w:name w:val="Attachment 6"/>
    <w:basedOn w:val="Attachment5"/>
    <w:next w:val="BodyText2"/>
    <w:rsid w:val="00F273AF"/>
    <w:pPr>
      <w:keepNext w:val="0"/>
      <w:numPr>
        <w:ilvl w:val="5"/>
      </w:numPr>
      <w:tabs>
        <w:tab w:val="left" w:pos="397"/>
      </w:tabs>
      <w:spacing w:before="0" w:after="120"/>
      <w:jc w:val="both"/>
      <w:outlineLvl w:val="5"/>
    </w:pPr>
    <w:rPr>
      <w:rFonts w:ascii="Arial" w:hAnsi="Arial"/>
      <w:b w:val="0"/>
    </w:rPr>
  </w:style>
  <w:style w:type="paragraph" w:customStyle="1" w:styleId="Attachment7">
    <w:name w:val="Attachment 7"/>
    <w:basedOn w:val="Attachment6"/>
    <w:next w:val="BodyText3"/>
    <w:rsid w:val="00F273AF"/>
    <w:pPr>
      <w:numPr>
        <w:ilvl w:val="6"/>
      </w:numPr>
      <w:tabs>
        <w:tab w:val="left" w:pos="907"/>
      </w:tabs>
      <w:outlineLvl w:val="6"/>
    </w:pPr>
  </w:style>
  <w:style w:type="paragraph" w:customStyle="1" w:styleId="Attachment8">
    <w:name w:val="Attachment 8"/>
    <w:basedOn w:val="Attachment7"/>
    <w:rsid w:val="00F273AF"/>
    <w:pPr>
      <w:numPr>
        <w:ilvl w:val="7"/>
      </w:numPr>
      <w:tabs>
        <w:tab w:val="left" w:pos="1304"/>
      </w:tabs>
      <w:outlineLvl w:val="7"/>
    </w:pPr>
  </w:style>
  <w:style w:type="paragraph" w:customStyle="1" w:styleId="Attachment9">
    <w:name w:val="Attachment 9"/>
    <w:basedOn w:val="Attachment8"/>
    <w:rsid w:val="00F273AF"/>
    <w:pPr>
      <w:numPr>
        <w:ilvl w:val="8"/>
      </w:numPr>
      <w:tabs>
        <w:tab w:val="left" w:pos="1701"/>
      </w:tabs>
      <w:outlineLvl w:val="8"/>
    </w:pPr>
  </w:style>
  <w:style w:type="character" w:customStyle="1" w:styleId="Superscript">
    <w:name w:val="Superscript"/>
    <w:basedOn w:val="DefaultParagraphFont"/>
    <w:rsid w:val="00F273AF"/>
    <w:rPr>
      <w:vertAlign w:val="superscript"/>
      <w:lang w:val="en-GB"/>
    </w:rPr>
  </w:style>
  <w:style w:type="character" w:customStyle="1" w:styleId="Subscript">
    <w:name w:val="Subscript"/>
    <w:basedOn w:val="DefaultParagraphFont"/>
    <w:rsid w:val="00F273AF"/>
    <w:rPr>
      <w:vertAlign w:val="subscript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F273AF"/>
    <w:rPr>
      <w:rFonts w:ascii="Tahoma" w:hAnsi="Tahoma" w:cs="Tahoma"/>
      <w:sz w:val="16"/>
      <w:szCs w:val="16"/>
    </w:rPr>
  </w:style>
  <w:style w:type="character" w:customStyle="1" w:styleId="Instruction">
    <w:name w:val="Instruction"/>
    <w:basedOn w:val="DefaultParagraphFont"/>
    <w:rsid w:val="00F273AF"/>
    <w:rPr>
      <w:color w:val="0000FF"/>
      <w:lang w:val="en-GB"/>
    </w:rPr>
  </w:style>
  <w:style w:type="paragraph" w:customStyle="1" w:styleId="FooterRed">
    <w:name w:val="Footer Red"/>
    <w:basedOn w:val="Header"/>
    <w:rsid w:val="00F273AF"/>
    <w:pPr>
      <w:spacing w:before="60"/>
      <w:jc w:val="center"/>
    </w:pPr>
    <w:rPr>
      <w:b/>
      <w:color w:val="FF0000"/>
    </w:rPr>
  </w:style>
  <w:style w:type="paragraph" w:customStyle="1" w:styleId="HeaderBold">
    <w:name w:val="Header Bold"/>
    <w:basedOn w:val="Header"/>
    <w:rsid w:val="00F273AF"/>
    <w:rPr>
      <w:b/>
    </w:rPr>
  </w:style>
  <w:style w:type="paragraph" w:customStyle="1" w:styleId="TitlePageRed">
    <w:name w:val="Title Page Red"/>
    <w:basedOn w:val="TitlePage"/>
    <w:rsid w:val="00F273AF"/>
    <w:rPr>
      <w:rFonts w:ascii="Arial Bold" w:hAnsi="Arial Bold"/>
      <w:b/>
      <w:color w:val="FF0000"/>
    </w:rPr>
  </w:style>
  <w:style w:type="character" w:customStyle="1" w:styleId="BodyTextChar">
    <w:name w:val="Body Text Char"/>
    <w:basedOn w:val="DefaultParagraphFont"/>
    <w:link w:val="BodyText"/>
    <w:rsid w:val="00355DB7"/>
    <w:rPr>
      <w:rFonts w:ascii="Arial" w:hAnsi="Arial" w:cs="Arial"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A252EA"/>
    <w:rPr>
      <w:rFonts w:ascii="Arial" w:hAnsi="Arial" w:cs="Arial"/>
      <w:sz w:val="22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A252EA"/>
    <w:rPr>
      <w:rFonts w:ascii="Arial" w:hAnsi="Arial" w:cs="Arial"/>
      <w:sz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2EA"/>
    <w:rPr>
      <w:rFonts w:ascii="Tahoma" w:hAnsi="Tahoma" w:cs="Tahoma"/>
      <w:sz w:val="16"/>
      <w:szCs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A252EA"/>
    <w:rPr>
      <w:rFonts w:ascii="Arial" w:hAnsi="Arial" w:cs="Arial"/>
      <w:sz w:val="22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A252EA"/>
    <w:rPr>
      <w:rFonts w:ascii="Arial" w:hAnsi="Arial" w:cs="Arial"/>
      <w:sz w:val="22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rsid w:val="00A252EA"/>
    <w:rPr>
      <w:rFonts w:ascii="Arial" w:hAnsi="Arial" w:cs="Arial"/>
      <w:sz w:val="22"/>
      <w:lang w:val="en-GB"/>
    </w:rPr>
  </w:style>
  <w:style w:type="character" w:customStyle="1" w:styleId="BodyTextFirstIndent2Char">
    <w:name w:val="Body Text First Indent 2 Char"/>
    <w:basedOn w:val="BodyTextIndentChar"/>
    <w:link w:val="BodyTextFirstIndent2"/>
    <w:rsid w:val="00A252EA"/>
    <w:rPr>
      <w:rFonts w:ascii="Arial" w:hAnsi="Arial" w:cs="Arial"/>
      <w:sz w:val="22"/>
      <w:lang w:val="en-GB"/>
    </w:rPr>
  </w:style>
  <w:style w:type="character" w:customStyle="1" w:styleId="ClosingChar">
    <w:name w:val="Closing Char"/>
    <w:basedOn w:val="DefaultParagraphFont"/>
    <w:link w:val="Closing"/>
    <w:rsid w:val="00A252EA"/>
    <w:rPr>
      <w:rFonts w:ascii="Arial" w:hAnsi="Arial" w:cs="Arial"/>
      <w:sz w:val="22"/>
      <w:lang w:val="en-GB"/>
    </w:rPr>
  </w:style>
  <w:style w:type="character" w:customStyle="1" w:styleId="CommentTextChar">
    <w:name w:val="Comment Text Char"/>
    <w:basedOn w:val="DefaultParagraphFont"/>
    <w:link w:val="CommentText"/>
    <w:rsid w:val="00A252EA"/>
    <w:rPr>
      <w:rFonts w:ascii="Arial" w:hAnsi="Arial" w:cs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252EA"/>
    <w:pPr>
      <w:tabs>
        <w:tab w:val="clear" w:pos="10205"/>
      </w:tabs>
      <w:jc w:val="left"/>
    </w:pPr>
    <w:rPr>
      <w:b/>
      <w:bCs/>
    </w:rPr>
  </w:style>
  <w:style w:type="character" w:customStyle="1" w:styleId="BodyTextChar1">
    <w:name w:val="Body Text Char1"/>
    <w:basedOn w:val="DefaultParagraphFont"/>
    <w:rsid w:val="003E1B45"/>
    <w:rPr>
      <w:rFonts w:ascii="Arial" w:hAnsi="Arial" w:cs="Arial"/>
      <w:sz w:val="22"/>
      <w:lang w:val="en-GB"/>
    </w:rPr>
  </w:style>
  <w:style w:type="character" w:customStyle="1" w:styleId="CommentTextChar1">
    <w:name w:val="Comment Text Char1"/>
    <w:basedOn w:val="BodyTextChar1"/>
    <w:rsid w:val="003E1B45"/>
    <w:rPr>
      <w:rFonts w:ascii="Arial" w:hAnsi="Arial" w:cs="Arial"/>
      <w:sz w:val="22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252EA"/>
    <w:rPr>
      <w:rFonts w:ascii="Arial" w:hAnsi="Arial" w:cs="Arial"/>
      <w:b/>
      <w:bCs/>
      <w:lang w:val="en-GB"/>
    </w:rPr>
  </w:style>
  <w:style w:type="character" w:customStyle="1" w:styleId="DateChar">
    <w:name w:val="Date Char"/>
    <w:basedOn w:val="DefaultParagraphFont"/>
    <w:link w:val="Date"/>
    <w:rsid w:val="00A252EA"/>
    <w:rPr>
      <w:rFonts w:ascii="Arial" w:hAnsi="Arial" w:cs="Arial"/>
      <w:sz w:val="22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A252EA"/>
    <w:rPr>
      <w:rFonts w:ascii="Arial" w:hAnsi="Arial" w:cs="Arial"/>
      <w:sz w:val="22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A252EA"/>
    <w:rPr>
      <w:rFonts w:ascii="Arial" w:hAnsi="Arial" w:cs="Arial"/>
      <w:sz w:val="18"/>
      <w:lang w:val="en-GB"/>
    </w:rPr>
  </w:style>
  <w:style w:type="character" w:customStyle="1" w:styleId="f01">
    <w:name w:val="f01"/>
    <w:basedOn w:val="DefaultParagraphFont"/>
    <w:rsid w:val="00A252EA"/>
    <w:rPr>
      <w:rFonts w:ascii="Arial" w:hAnsi="Arial" w:cs="Arial" w:hint="default"/>
      <w:sz w:val="20"/>
      <w:szCs w:val="20"/>
    </w:rPr>
  </w:style>
  <w:style w:type="character" w:customStyle="1" w:styleId="f51">
    <w:name w:val="f51"/>
    <w:basedOn w:val="DefaultParagraphFont"/>
    <w:rsid w:val="00A252EA"/>
    <w:rPr>
      <w:rFonts w:ascii="Arial" w:hAnsi="Arial" w:cs="Arial" w:hint="default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252EA"/>
    <w:rPr>
      <w:rFonts w:ascii="Arial" w:hAnsi="Arial" w:cs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252EA"/>
    <w:rPr>
      <w:rFonts w:ascii="Arial" w:hAnsi="Arial" w:cs="Arial"/>
      <w:color w:val="808080"/>
      <w:sz w:val="18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A252EA"/>
    <w:rPr>
      <w:rFonts w:ascii="Arial" w:hAnsi="Arial" w:cs="Arial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rsid w:val="00A252EA"/>
    <w:rPr>
      <w:rFonts w:ascii="Arial Bold" w:hAnsi="Arial Bold" w:cs="Arial"/>
      <w:b/>
      <w:caps/>
      <w:sz w:val="24"/>
      <w:lang w:val="en-GB"/>
    </w:rPr>
  </w:style>
  <w:style w:type="character" w:customStyle="1" w:styleId="Heading2Char">
    <w:name w:val="Heading 2 Char"/>
    <w:basedOn w:val="DefaultParagraphFont"/>
    <w:link w:val="Heading2"/>
    <w:rsid w:val="00A252EA"/>
    <w:rPr>
      <w:rFonts w:ascii="Arial Bold" w:hAnsi="Arial Bold" w:cs="Arial"/>
      <w:b/>
      <w:caps/>
      <w:sz w:val="22"/>
      <w:lang w:val="en-GB"/>
    </w:rPr>
  </w:style>
  <w:style w:type="character" w:customStyle="1" w:styleId="Heading3Char">
    <w:name w:val="Heading 3 Char"/>
    <w:basedOn w:val="DefaultParagraphFont"/>
    <w:link w:val="Heading3"/>
    <w:rsid w:val="00A252EA"/>
    <w:rPr>
      <w:rFonts w:ascii="Arial Bold" w:hAnsi="Arial Bold" w:cs="Arial"/>
      <w:b/>
      <w:sz w:val="22"/>
      <w:lang w:val="en-GB"/>
    </w:rPr>
  </w:style>
  <w:style w:type="character" w:customStyle="1" w:styleId="Heading4Char">
    <w:name w:val="Heading 4 Char"/>
    <w:basedOn w:val="DefaultParagraphFont"/>
    <w:link w:val="Heading4"/>
    <w:rsid w:val="00CB109A"/>
    <w:rPr>
      <w:rFonts w:ascii="Arial Bold" w:hAnsi="Arial Bold" w:cs="Arial"/>
      <w:b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A252EA"/>
    <w:rPr>
      <w:rFonts w:ascii="Arial Bold" w:hAnsi="Arial Bold" w:cs="Arial"/>
      <w:b/>
      <w:sz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A252EA"/>
    <w:rPr>
      <w:rFonts w:ascii="Arial" w:hAnsi="Arial" w:cs="Arial"/>
      <w:sz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A252EA"/>
    <w:rPr>
      <w:rFonts w:ascii="Arial" w:hAnsi="Arial" w:cs="Arial"/>
      <w:sz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A252EA"/>
    <w:rPr>
      <w:rFonts w:ascii="Arial" w:hAnsi="Arial" w:cs="Arial"/>
      <w:sz w:val="22"/>
      <w:lang w:val="en-GB"/>
    </w:rPr>
  </w:style>
  <w:style w:type="character" w:customStyle="1" w:styleId="Heading9Char">
    <w:name w:val="Heading 9 Char"/>
    <w:aliases w:val="Char Char, Char Char"/>
    <w:basedOn w:val="DefaultParagraphFont"/>
    <w:link w:val="Heading9"/>
    <w:uiPriority w:val="99"/>
    <w:rsid w:val="00A252EA"/>
    <w:rPr>
      <w:rFonts w:ascii="Arial" w:hAnsi="Arial" w:cs="Arial"/>
      <w:sz w:val="22"/>
      <w:lang w:val="en-GB"/>
    </w:rPr>
  </w:style>
  <w:style w:type="character" w:customStyle="1" w:styleId="TitleChar">
    <w:name w:val="Title Char"/>
    <w:basedOn w:val="DefaultParagraphFont"/>
    <w:link w:val="Title"/>
    <w:rsid w:val="00A252EA"/>
    <w:rPr>
      <w:rFonts w:ascii="Arial Bold" w:hAnsi="Arial Bold" w:cs="Arial"/>
      <w:b/>
      <w:caps/>
      <w:sz w:val="24"/>
      <w:lang w:val="en-GB"/>
    </w:rPr>
  </w:style>
  <w:style w:type="paragraph" w:styleId="ListParagraph">
    <w:name w:val="List Paragraph"/>
    <w:basedOn w:val="Normal"/>
    <w:uiPriority w:val="34"/>
    <w:qFormat/>
    <w:rsid w:val="00A252EA"/>
    <w:pPr>
      <w:ind w:left="720"/>
      <w:contextualSpacing/>
    </w:pPr>
  </w:style>
  <w:style w:type="character" w:customStyle="1" w:styleId="NoteHeadingChar">
    <w:name w:val="Note Heading Char"/>
    <w:basedOn w:val="DefaultParagraphFont"/>
    <w:link w:val="NoteHeading"/>
    <w:rsid w:val="00A252EA"/>
    <w:rPr>
      <w:rFonts w:ascii="Arial" w:hAnsi="Arial" w:cs="Arial"/>
      <w:sz w:val="22"/>
      <w:lang w:val="en-GB"/>
    </w:rPr>
  </w:style>
  <w:style w:type="character" w:customStyle="1" w:styleId="PlainTextChar">
    <w:name w:val="Plain Text Char"/>
    <w:basedOn w:val="DefaultParagraphFont"/>
    <w:link w:val="PlainText"/>
    <w:rsid w:val="00A252EA"/>
    <w:rPr>
      <w:rFonts w:ascii="Arial" w:hAnsi="Arial" w:cs="Arial"/>
      <w:sz w:val="22"/>
      <w:lang w:val="en-GB"/>
    </w:rPr>
  </w:style>
  <w:style w:type="character" w:customStyle="1" w:styleId="SalutationChar">
    <w:name w:val="Salutation Char"/>
    <w:basedOn w:val="DefaultParagraphFont"/>
    <w:link w:val="Salutation"/>
    <w:rsid w:val="00A252EA"/>
    <w:rPr>
      <w:rFonts w:ascii="Arial" w:hAnsi="Arial" w:cs="Arial"/>
      <w:sz w:val="22"/>
      <w:lang w:val="en-GB"/>
    </w:rPr>
  </w:style>
  <w:style w:type="character" w:customStyle="1" w:styleId="SignatureChar">
    <w:name w:val="Signature Char"/>
    <w:basedOn w:val="DefaultParagraphFont"/>
    <w:link w:val="Signature"/>
    <w:rsid w:val="00A252EA"/>
    <w:rPr>
      <w:rFonts w:ascii="Arial" w:hAnsi="Arial" w:cs="Arial"/>
      <w:sz w:val="22"/>
      <w:lang w:val="en-GB"/>
    </w:rPr>
  </w:style>
  <w:style w:type="character" w:customStyle="1" w:styleId="SubtitleChar">
    <w:name w:val="Subtitle Char"/>
    <w:basedOn w:val="DefaultParagraphFont"/>
    <w:link w:val="Subtitle"/>
    <w:rsid w:val="00A252EA"/>
    <w:rPr>
      <w:rFonts w:ascii="Arial Bold" w:hAnsi="Arial Bold" w:cs="Arial"/>
      <w:b/>
      <w:sz w:val="22"/>
      <w:lang w:val="en-GB"/>
    </w:rPr>
  </w:style>
  <w:style w:type="paragraph" w:customStyle="1" w:styleId="DefaultParagraphFontParaCharCharCharChar2CharCharCharChar">
    <w:name w:val="Default Paragraph Font Para Char Char Char Char2 Char Char Char Char"/>
    <w:basedOn w:val="Normal"/>
    <w:semiHidden/>
    <w:rsid w:val="00A252EA"/>
    <w:pPr>
      <w:tabs>
        <w:tab w:val="clear" w:pos="397"/>
        <w:tab w:val="clear" w:pos="907"/>
        <w:tab w:val="clear" w:pos="1304"/>
        <w:tab w:val="clear" w:pos="1701"/>
        <w:tab w:val="clear" w:pos="2098"/>
        <w:tab w:val="clear" w:pos="2494"/>
        <w:tab w:val="clear" w:pos="2891"/>
        <w:tab w:val="clear" w:pos="3288"/>
        <w:tab w:val="clear" w:pos="3685"/>
        <w:tab w:val="clear" w:pos="4082"/>
        <w:tab w:val="clear" w:pos="4479"/>
      </w:tabs>
      <w:spacing w:after="160" w:line="240" w:lineRule="exact"/>
    </w:pPr>
    <w:rPr>
      <w:rFonts w:cs="Times New Roman"/>
      <w:szCs w:val="22"/>
      <w:lang w:val="en-US"/>
    </w:rPr>
  </w:style>
  <w:style w:type="paragraph" w:customStyle="1" w:styleId="TableBullet">
    <w:name w:val="Table Bullet"/>
    <w:basedOn w:val="Normal"/>
    <w:rsid w:val="00A252EA"/>
    <w:pPr>
      <w:numPr>
        <w:numId w:val="13"/>
      </w:numPr>
      <w:tabs>
        <w:tab w:val="clear" w:pos="397"/>
        <w:tab w:val="clear" w:pos="907"/>
        <w:tab w:val="clear" w:pos="1304"/>
        <w:tab w:val="clear" w:pos="1701"/>
        <w:tab w:val="clear" w:pos="2098"/>
        <w:tab w:val="clear" w:pos="2494"/>
        <w:tab w:val="clear" w:pos="2891"/>
        <w:tab w:val="clear" w:pos="3288"/>
        <w:tab w:val="clear" w:pos="3685"/>
        <w:tab w:val="clear" w:pos="4082"/>
        <w:tab w:val="clear" w:pos="4479"/>
      </w:tabs>
      <w:spacing w:before="60" w:after="20"/>
    </w:pPr>
    <w:rPr>
      <w:rFonts w:cs="Times New Roman"/>
      <w:sz w:val="20"/>
      <w:szCs w:val="20"/>
    </w:rPr>
  </w:style>
  <w:style w:type="table" w:styleId="TableGrid">
    <w:name w:val="Table Grid"/>
    <w:basedOn w:val="TableNormal"/>
    <w:uiPriority w:val="59"/>
    <w:rsid w:val="00A252E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16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paragraph" w:customStyle="1" w:styleId="ReportLevel1">
    <w:name w:val="Report Level 1"/>
    <w:next w:val="Normal"/>
    <w:qFormat/>
    <w:rsid w:val="002E187D"/>
    <w:pPr>
      <w:keepNext/>
      <w:pBdr>
        <w:bottom w:val="single" w:sz="8" w:space="1" w:color="28AAE1"/>
      </w:pBdr>
      <w:tabs>
        <w:tab w:val="num" w:pos="1134"/>
      </w:tabs>
      <w:spacing w:before="340" w:after="227" w:line="360" w:lineRule="exact"/>
      <w:ind w:left="1134" w:hanging="1134"/>
      <w:outlineLvl w:val="0"/>
    </w:pPr>
    <w:rPr>
      <w:b/>
      <w:color w:val="28AAE1"/>
      <w:sz w:val="36"/>
      <w:lang w:val="en-GB"/>
    </w:rPr>
  </w:style>
  <w:style w:type="paragraph" w:customStyle="1" w:styleId="ReportLevel2">
    <w:name w:val="Report Level 2"/>
    <w:basedOn w:val="ReportLevel1"/>
    <w:next w:val="Normal"/>
    <w:qFormat/>
    <w:rsid w:val="002E187D"/>
    <w:pPr>
      <w:pBdr>
        <w:bottom w:val="none" w:sz="0" w:space="0" w:color="auto"/>
      </w:pBdr>
      <w:spacing w:after="170" w:line="320" w:lineRule="exact"/>
      <w:outlineLvl w:val="1"/>
    </w:pPr>
    <w:rPr>
      <w:sz w:val="32"/>
    </w:rPr>
  </w:style>
  <w:style w:type="paragraph" w:customStyle="1" w:styleId="ReportLevel3">
    <w:name w:val="Report Level 3"/>
    <w:basedOn w:val="ReportLevel2"/>
    <w:next w:val="Normal"/>
    <w:link w:val="ReportLevel3Char"/>
    <w:qFormat/>
    <w:rsid w:val="002E187D"/>
    <w:pPr>
      <w:spacing w:after="113"/>
      <w:outlineLvl w:val="2"/>
    </w:pPr>
    <w:rPr>
      <w:sz w:val="28"/>
      <w:szCs w:val="18"/>
    </w:rPr>
  </w:style>
  <w:style w:type="paragraph" w:customStyle="1" w:styleId="ReportLevel4">
    <w:name w:val="Report Level 4"/>
    <w:next w:val="Normal"/>
    <w:link w:val="ReportLevel4Char"/>
    <w:qFormat/>
    <w:rsid w:val="00212100"/>
    <w:pPr>
      <w:spacing w:before="100" w:after="100" w:line="360" w:lineRule="auto"/>
      <w:outlineLvl w:val="3"/>
    </w:pPr>
    <w:rPr>
      <w:rFonts w:ascii="Arial" w:hAnsi="Arial"/>
      <w:sz w:val="22"/>
      <w:szCs w:val="18"/>
      <w:lang w:val="en-GB"/>
    </w:rPr>
  </w:style>
  <w:style w:type="paragraph" w:customStyle="1" w:styleId="AppendixLetter">
    <w:name w:val="Appendix Letter"/>
    <w:next w:val="Normal"/>
    <w:qFormat/>
    <w:rsid w:val="002E187D"/>
    <w:pPr>
      <w:spacing w:after="113" w:line="360" w:lineRule="exact"/>
      <w:outlineLvl w:val="0"/>
    </w:pPr>
    <w:rPr>
      <w:b/>
      <w:color w:val="28AAE1"/>
      <w:sz w:val="36"/>
      <w:lang w:val="en-GB"/>
    </w:rPr>
  </w:style>
  <w:style w:type="paragraph" w:customStyle="1" w:styleId="AppendixLevel1">
    <w:name w:val="Appendix Level 1"/>
    <w:next w:val="Normal"/>
    <w:qFormat/>
    <w:rsid w:val="002E187D"/>
    <w:pPr>
      <w:keepNext/>
      <w:pBdr>
        <w:bottom w:val="single" w:sz="8" w:space="1" w:color="28AAE1"/>
      </w:pBdr>
      <w:tabs>
        <w:tab w:val="num" w:pos="1134"/>
      </w:tabs>
      <w:spacing w:before="340" w:after="227" w:line="360" w:lineRule="exact"/>
      <w:ind w:left="1134" w:hanging="1134"/>
      <w:outlineLvl w:val="1"/>
    </w:pPr>
    <w:rPr>
      <w:b/>
      <w:color w:val="28AAE1"/>
      <w:sz w:val="36"/>
      <w:szCs w:val="28"/>
      <w:lang w:val="en-GB"/>
    </w:rPr>
  </w:style>
  <w:style w:type="paragraph" w:customStyle="1" w:styleId="AppendixLevel2">
    <w:name w:val="Appendix Level 2"/>
    <w:basedOn w:val="AppendixLevel1"/>
    <w:next w:val="Normal"/>
    <w:qFormat/>
    <w:rsid w:val="002E187D"/>
    <w:pPr>
      <w:pBdr>
        <w:bottom w:val="none" w:sz="0" w:space="0" w:color="auto"/>
      </w:pBdr>
      <w:spacing w:after="170" w:line="320" w:lineRule="exact"/>
      <w:outlineLvl w:val="2"/>
    </w:pPr>
    <w:rPr>
      <w:sz w:val="32"/>
      <w:szCs w:val="20"/>
    </w:rPr>
  </w:style>
  <w:style w:type="paragraph" w:customStyle="1" w:styleId="AppendixLevel3">
    <w:name w:val="Appendix Level 3"/>
    <w:basedOn w:val="AppendixLevel2"/>
    <w:next w:val="Normal"/>
    <w:qFormat/>
    <w:rsid w:val="002E187D"/>
    <w:pPr>
      <w:spacing w:after="113"/>
      <w:outlineLvl w:val="3"/>
    </w:pPr>
    <w:rPr>
      <w:sz w:val="28"/>
      <w:szCs w:val="18"/>
    </w:rPr>
  </w:style>
  <w:style w:type="paragraph" w:customStyle="1" w:styleId="AppendixLevel4">
    <w:name w:val="Appendix Level 4"/>
    <w:basedOn w:val="AppendixLevel3"/>
    <w:next w:val="Normal"/>
    <w:qFormat/>
    <w:rsid w:val="002E187D"/>
    <w:pPr>
      <w:outlineLvl w:val="4"/>
    </w:pPr>
  </w:style>
  <w:style w:type="character" w:customStyle="1" w:styleId="ReportLevel4Char">
    <w:name w:val="Report Level 4 Char"/>
    <w:basedOn w:val="DefaultParagraphFont"/>
    <w:link w:val="ReportLevel4"/>
    <w:rsid w:val="00212100"/>
    <w:rPr>
      <w:rFonts w:ascii="Arial" w:hAnsi="Arial"/>
      <w:sz w:val="22"/>
      <w:szCs w:val="18"/>
      <w:lang w:val="en-GB"/>
    </w:rPr>
  </w:style>
  <w:style w:type="paragraph" w:customStyle="1" w:styleId="SpecText">
    <w:name w:val="Spec Text"/>
    <w:link w:val="SpecTextCharChar"/>
    <w:rsid w:val="002E187D"/>
    <w:pPr>
      <w:spacing w:after="120" w:line="260" w:lineRule="atLeast"/>
      <w:ind w:left="1134"/>
    </w:pPr>
    <w:rPr>
      <w:rFonts w:ascii="Arial" w:hAnsi="Arial" w:cs="Arial"/>
      <w:lang w:val="en-GB"/>
    </w:rPr>
  </w:style>
  <w:style w:type="character" w:customStyle="1" w:styleId="SpecTextCharChar">
    <w:name w:val="Spec Text Char Char"/>
    <w:basedOn w:val="DefaultParagraphFont"/>
    <w:link w:val="SpecText"/>
    <w:locked/>
    <w:rsid w:val="002E187D"/>
    <w:rPr>
      <w:rFonts w:ascii="Arial" w:hAnsi="Arial" w:cs="Arial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F79D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F79D0"/>
    <w:rPr>
      <w:rFonts w:ascii="Arial" w:hAnsi="Arial" w:cs="Arial"/>
      <w:i/>
      <w:iCs/>
      <w:color w:val="000000" w:themeColor="text1"/>
      <w:sz w:val="22"/>
      <w:szCs w:val="24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9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9D0"/>
    <w:rPr>
      <w:rFonts w:ascii="Arial" w:hAnsi="Arial" w:cs="Arial"/>
      <w:b/>
      <w:bCs/>
      <w:i/>
      <w:iCs/>
      <w:color w:val="4F81BD" w:themeColor="accent1"/>
      <w:sz w:val="22"/>
      <w:szCs w:val="24"/>
      <w:lang w:val="en-GB"/>
    </w:rPr>
  </w:style>
  <w:style w:type="paragraph" w:customStyle="1" w:styleId="TableKahramaa">
    <w:name w:val="Table Kahramaa"/>
    <w:basedOn w:val="Normal"/>
    <w:qFormat/>
    <w:rsid w:val="00BF3F94"/>
    <w:pPr>
      <w:tabs>
        <w:tab w:val="clear" w:pos="397"/>
        <w:tab w:val="clear" w:pos="907"/>
        <w:tab w:val="clear" w:pos="1304"/>
        <w:tab w:val="clear" w:pos="1701"/>
        <w:tab w:val="clear" w:pos="2098"/>
        <w:tab w:val="clear" w:pos="2494"/>
        <w:tab w:val="clear" w:pos="2891"/>
        <w:tab w:val="clear" w:pos="3288"/>
        <w:tab w:val="clear" w:pos="3685"/>
        <w:tab w:val="clear" w:pos="4082"/>
        <w:tab w:val="clear" w:pos="4479"/>
      </w:tabs>
      <w:spacing w:before="120" w:after="0" w:line="240" w:lineRule="atLeast"/>
      <w:jc w:val="both"/>
    </w:pPr>
    <w:rPr>
      <w:rFonts w:eastAsia="Calibri"/>
      <w:lang w:val="de-DE"/>
    </w:rPr>
  </w:style>
  <w:style w:type="paragraph" w:customStyle="1" w:styleId="ReportLevel">
    <w:name w:val="Report Level"/>
    <w:basedOn w:val="ReportLevel4"/>
    <w:qFormat/>
    <w:rsid w:val="004757E5"/>
  </w:style>
  <w:style w:type="paragraph" w:customStyle="1" w:styleId="ReportLevel5">
    <w:name w:val="Report Level 5"/>
    <w:basedOn w:val="ReportLevel"/>
    <w:next w:val="ReportLevel4"/>
    <w:qFormat/>
    <w:rsid w:val="00307952"/>
  </w:style>
  <w:style w:type="paragraph" w:customStyle="1" w:styleId="ReportLevel6">
    <w:name w:val="Report Level 6"/>
    <w:qFormat/>
    <w:rsid w:val="004757E5"/>
    <w:pPr>
      <w:spacing w:before="60" w:line="360" w:lineRule="auto"/>
    </w:pPr>
    <w:rPr>
      <w:rFonts w:ascii="Arial" w:hAnsi="Arial"/>
      <w:sz w:val="22"/>
      <w:szCs w:val="18"/>
      <w:lang w:val="en-GB"/>
    </w:rPr>
  </w:style>
  <w:style w:type="paragraph" w:customStyle="1" w:styleId="ReportListNumber">
    <w:name w:val="Report List Number"/>
    <w:basedOn w:val="Normal"/>
    <w:rsid w:val="00307952"/>
    <w:pPr>
      <w:numPr>
        <w:numId w:val="14"/>
      </w:numPr>
      <w:tabs>
        <w:tab w:val="clear" w:pos="397"/>
        <w:tab w:val="clear" w:pos="907"/>
        <w:tab w:val="clear" w:pos="1304"/>
        <w:tab w:val="clear" w:pos="1701"/>
        <w:tab w:val="clear" w:pos="2098"/>
        <w:tab w:val="clear" w:pos="2494"/>
        <w:tab w:val="clear" w:pos="2891"/>
        <w:tab w:val="clear" w:pos="3288"/>
        <w:tab w:val="clear" w:pos="3685"/>
        <w:tab w:val="clear" w:pos="4082"/>
        <w:tab w:val="clear" w:pos="4479"/>
      </w:tabs>
      <w:spacing w:before="113" w:after="113" w:line="260" w:lineRule="exact"/>
    </w:pPr>
    <w:rPr>
      <w:rFonts w:ascii="Times New Roman" w:hAnsi="Times New Roman" w:cs="Times New Roman"/>
    </w:rPr>
  </w:style>
  <w:style w:type="paragraph" w:customStyle="1" w:styleId="SpecLevel3">
    <w:name w:val="Spec Level 3"/>
    <w:basedOn w:val="Normal"/>
    <w:next w:val="SpecText"/>
    <w:rsid w:val="00307952"/>
    <w:pPr>
      <w:keepNext/>
      <w:numPr>
        <w:ilvl w:val="2"/>
        <w:numId w:val="15"/>
      </w:numPr>
      <w:tabs>
        <w:tab w:val="clear" w:pos="397"/>
        <w:tab w:val="clear" w:pos="907"/>
        <w:tab w:val="clear" w:pos="1304"/>
        <w:tab w:val="clear" w:pos="1701"/>
        <w:tab w:val="clear" w:pos="2098"/>
        <w:tab w:val="clear" w:pos="2494"/>
        <w:tab w:val="clear" w:pos="2891"/>
        <w:tab w:val="clear" w:pos="3288"/>
        <w:tab w:val="clear" w:pos="3685"/>
        <w:tab w:val="clear" w:pos="4082"/>
        <w:tab w:val="clear" w:pos="4479"/>
      </w:tabs>
      <w:spacing w:before="140" w:after="0" w:line="260" w:lineRule="atLeast"/>
      <w:outlineLvl w:val="2"/>
    </w:pPr>
    <w:rPr>
      <w:rFonts w:ascii="Arial Black" w:eastAsiaTheme="minorEastAsia" w:hAnsi="Arial Black" w:cs="Arial Black"/>
      <w:color w:val="008080"/>
      <w:sz w:val="28"/>
      <w:szCs w:val="28"/>
    </w:rPr>
  </w:style>
  <w:style w:type="paragraph" w:customStyle="1" w:styleId="SpecLevel4">
    <w:name w:val="Spec Level 4"/>
    <w:basedOn w:val="SpecLevel3"/>
    <w:next w:val="SpecText"/>
    <w:link w:val="SpecLevel4CharChar"/>
    <w:rsid w:val="00307952"/>
    <w:pPr>
      <w:keepNext w:val="0"/>
      <w:numPr>
        <w:ilvl w:val="3"/>
      </w:numPr>
      <w:outlineLvl w:val="3"/>
    </w:pPr>
    <w:rPr>
      <w:rFonts w:ascii="Arial" w:hAnsi="Arial" w:cs="Arial"/>
    </w:rPr>
  </w:style>
  <w:style w:type="character" w:customStyle="1" w:styleId="SpecLevel4CharChar">
    <w:name w:val="Spec Level 4 Char Char"/>
    <w:link w:val="SpecLevel4"/>
    <w:locked/>
    <w:rsid w:val="00307952"/>
    <w:rPr>
      <w:rFonts w:ascii="Arial" w:eastAsiaTheme="minorEastAsia" w:hAnsi="Arial" w:cs="Arial"/>
      <w:color w:val="008080"/>
      <w:sz w:val="28"/>
      <w:szCs w:val="28"/>
      <w:lang w:val="en-GB"/>
    </w:rPr>
  </w:style>
  <w:style w:type="paragraph" w:customStyle="1" w:styleId="ReportText">
    <w:name w:val="Report Text"/>
    <w:link w:val="ReportTextChar"/>
    <w:qFormat/>
    <w:rsid w:val="00AC1A68"/>
    <w:pPr>
      <w:spacing w:before="170" w:after="170" w:line="260" w:lineRule="exact"/>
    </w:pPr>
    <w:rPr>
      <w:sz w:val="24"/>
      <w:lang w:val="en-GB"/>
    </w:rPr>
  </w:style>
  <w:style w:type="character" w:customStyle="1" w:styleId="ReportTextChar">
    <w:name w:val="Report Text Char"/>
    <w:link w:val="ReportText"/>
    <w:locked/>
    <w:rsid w:val="00AC1A68"/>
    <w:rPr>
      <w:sz w:val="24"/>
      <w:lang w:val="en-GB"/>
    </w:rPr>
  </w:style>
  <w:style w:type="character" w:customStyle="1" w:styleId="ReportLevel3Char">
    <w:name w:val="Report Level 3 Char"/>
    <w:link w:val="ReportLevel3"/>
    <w:locked/>
    <w:rsid w:val="00AC1A68"/>
    <w:rPr>
      <w:b/>
      <w:color w:val="28AAE1"/>
      <w:sz w:val="28"/>
      <w:szCs w:val="18"/>
      <w:lang w:val="en-GB"/>
    </w:rPr>
  </w:style>
  <w:style w:type="character" w:customStyle="1" w:styleId="CaptionChar">
    <w:name w:val="Caption Char"/>
    <w:aliases w:val="Figure Char,Beschriftung Char Char Char,Abbeschriftung Char,Abb Char,Abbildungsbeschr. Char,Marginalie Char"/>
    <w:link w:val="Caption"/>
    <w:uiPriority w:val="35"/>
    <w:locked/>
    <w:rsid w:val="008914BD"/>
    <w:rPr>
      <w:rFonts w:ascii="Arial Bold" w:hAnsi="Arial Bold" w:cs="Arial"/>
      <w:b/>
      <w:sz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F80F7E"/>
    <w:rPr>
      <w:color w:val="808080"/>
    </w:rPr>
  </w:style>
  <w:style w:type="paragraph" w:styleId="Revision">
    <w:name w:val="Revision"/>
    <w:hidden/>
    <w:uiPriority w:val="99"/>
    <w:semiHidden/>
    <w:rsid w:val="00B84FC4"/>
    <w:rPr>
      <w:rFonts w:ascii="Arial" w:hAnsi="Arial" w:cs="Arial"/>
      <w:sz w:val="22"/>
      <w:szCs w:val="24"/>
      <w:lang w:val="en-GB"/>
    </w:rPr>
  </w:style>
  <w:style w:type="paragraph" w:customStyle="1" w:styleId="Tablecontentleft">
    <w:name w:val="Table content left"/>
    <w:basedOn w:val="Normal"/>
    <w:rsid w:val="00281294"/>
    <w:pPr>
      <w:tabs>
        <w:tab w:val="clear" w:pos="397"/>
        <w:tab w:val="clear" w:pos="907"/>
        <w:tab w:val="clear" w:pos="1304"/>
        <w:tab w:val="clear" w:pos="1701"/>
        <w:tab w:val="clear" w:pos="2098"/>
        <w:tab w:val="clear" w:pos="2494"/>
        <w:tab w:val="clear" w:pos="2891"/>
        <w:tab w:val="clear" w:pos="3288"/>
        <w:tab w:val="clear" w:pos="3685"/>
        <w:tab w:val="clear" w:pos="4082"/>
        <w:tab w:val="clear" w:pos="4479"/>
      </w:tabs>
      <w:suppressAutoHyphens/>
      <w:spacing w:after="0"/>
    </w:pPr>
    <w:rPr>
      <w:rFonts w:ascii="Calibri" w:eastAsia="PMingLiU" w:hAnsi="Calibri" w:cs="Times New Roman"/>
      <w:iCs/>
      <w:sz w:val="20"/>
      <w:szCs w:val="20"/>
      <w:lang w:val="en-US" w:eastAsia="de-DE"/>
    </w:rPr>
  </w:style>
  <w:style w:type="paragraph" w:customStyle="1" w:styleId="StandardTable">
    <w:name w:val="Standard Table"/>
    <w:basedOn w:val="Normal"/>
    <w:qFormat/>
    <w:rsid w:val="00B23AFF"/>
    <w:pPr>
      <w:tabs>
        <w:tab w:val="clear" w:pos="397"/>
        <w:tab w:val="clear" w:pos="907"/>
        <w:tab w:val="clear" w:pos="1304"/>
        <w:tab w:val="clear" w:pos="1701"/>
        <w:tab w:val="clear" w:pos="2098"/>
        <w:tab w:val="clear" w:pos="2494"/>
        <w:tab w:val="clear" w:pos="2891"/>
        <w:tab w:val="clear" w:pos="3288"/>
        <w:tab w:val="clear" w:pos="3685"/>
        <w:tab w:val="clear" w:pos="4082"/>
        <w:tab w:val="clear" w:pos="4479"/>
      </w:tabs>
      <w:spacing w:before="60" w:after="60" w:line="288" w:lineRule="auto"/>
      <w:jc w:val="both"/>
    </w:pPr>
    <w:rPr>
      <w:rFonts w:eastAsia="PMingLiU" w:cs="Times New Roman"/>
      <w:szCs w:val="20"/>
      <w:lang w:eastAsia="zh-TW"/>
    </w:rPr>
  </w:style>
  <w:style w:type="table" w:customStyle="1" w:styleId="Tabellenraster6">
    <w:name w:val="Tabellenraster6"/>
    <w:basedOn w:val="TableNormal"/>
    <w:next w:val="TableGrid"/>
    <w:uiPriority w:val="59"/>
    <w:locked/>
    <w:rsid w:val="0064102E"/>
    <w:rPr>
      <w:rFonts w:ascii="Calibri" w:hAnsi="Calibri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cs="Times New Roman"/>
        <w:b w:val="0"/>
      </w:rPr>
    </w:tblStylePr>
  </w:style>
  <w:style w:type="character" w:customStyle="1" w:styleId="TextkrperZchn">
    <w:name w:val="Textkörper Zchn"/>
    <w:basedOn w:val="DefaultParagraphFont"/>
    <w:rsid w:val="00FC13AB"/>
    <w:rPr>
      <w:rFonts w:ascii="Arial" w:hAnsi="Arial" w:cs="Arial"/>
      <w:sz w:val="22"/>
      <w:lang w:val="en-GB"/>
    </w:rPr>
  </w:style>
  <w:style w:type="character" w:customStyle="1" w:styleId="berschrift3Zchn">
    <w:name w:val="Überschrift 3 Zchn"/>
    <w:basedOn w:val="DefaultParagraphFont"/>
    <w:rsid w:val="00A37E72"/>
    <w:rPr>
      <w:rFonts w:ascii="Arial Bold" w:hAnsi="Arial Bold" w:cs="Arial"/>
      <w:b/>
      <w:sz w:val="22"/>
      <w:lang w:val="en-GB"/>
    </w:rPr>
  </w:style>
  <w:style w:type="character" w:customStyle="1" w:styleId="BodyTextChar2">
    <w:name w:val="Body Text Char2"/>
    <w:basedOn w:val="DefaultParagraphFont"/>
    <w:rsid w:val="004772CD"/>
    <w:rPr>
      <w:rFonts w:ascii="Arial" w:hAnsi="Arial" w:cs="Arial"/>
      <w:sz w:val="22"/>
      <w:lang w:val="en-GB"/>
    </w:rPr>
  </w:style>
  <w:style w:type="paragraph" w:customStyle="1" w:styleId="ReportList1">
    <w:name w:val="Report List 1"/>
    <w:basedOn w:val="Normal"/>
    <w:link w:val="ReportList1Char"/>
    <w:qFormat/>
    <w:rsid w:val="008B4906"/>
    <w:pPr>
      <w:numPr>
        <w:numId w:val="16"/>
      </w:numPr>
      <w:tabs>
        <w:tab w:val="clear" w:pos="397"/>
        <w:tab w:val="clear" w:pos="907"/>
        <w:tab w:val="clear" w:pos="1304"/>
        <w:tab w:val="clear" w:pos="1701"/>
        <w:tab w:val="clear" w:pos="2098"/>
        <w:tab w:val="clear" w:pos="2494"/>
        <w:tab w:val="clear" w:pos="2891"/>
        <w:tab w:val="clear" w:pos="3288"/>
        <w:tab w:val="clear" w:pos="3685"/>
        <w:tab w:val="clear" w:pos="4082"/>
        <w:tab w:val="clear" w:pos="4479"/>
        <w:tab w:val="left" w:pos="1503"/>
      </w:tabs>
      <w:spacing w:before="113" w:after="113" w:line="260" w:lineRule="exact"/>
    </w:pPr>
    <w:rPr>
      <w:rFonts w:ascii="Times New Roman" w:hAnsi="Times New Roman" w:cs="Times New Roman"/>
      <w:sz w:val="24"/>
      <w:szCs w:val="20"/>
    </w:rPr>
  </w:style>
  <w:style w:type="character" w:customStyle="1" w:styleId="ReportList1Char">
    <w:name w:val="Report List 1 Char"/>
    <w:link w:val="ReportList1"/>
    <w:locked/>
    <w:rsid w:val="008B4906"/>
    <w:rPr>
      <w:sz w:val="24"/>
      <w:lang w:val="en-GB"/>
    </w:rPr>
  </w:style>
  <w:style w:type="paragraph" w:customStyle="1" w:styleId="FinancialForm">
    <w:name w:val="Financial Form"/>
    <w:basedOn w:val="Normal"/>
    <w:next w:val="Normal"/>
    <w:qFormat/>
    <w:rsid w:val="002C517B"/>
    <w:pPr>
      <w:keepNext/>
      <w:pageBreakBefore/>
      <w:numPr>
        <w:numId w:val="18"/>
      </w:numPr>
      <w:tabs>
        <w:tab w:val="clear" w:pos="397"/>
        <w:tab w:val="clear" w:pos="907"/>
        <w:tab w:val="clear" w:pos="1304"/>
        <w:tab w:val="clear" w:pos="1701"/>
        <w:tab w:val="clear" w:pos="2098"/>
        <w:tab w:val="clear" w:pos="2494"/>
        <w:tab w:val="clear" w:pos="2891"/>
        <w:tab w:val="clear" w:pos="3288"/>
        <w:tab w:val="clear" w:pos="3685"/>
        <w:tab w:val="clear" w:pos="4082"/>
        <w:tab w:val="clear" w:pos="4479"/>
      </w:tabs>
      <w:spacing w:before="240" w:after="240"/>
      <w:jc w:val="both"/>
      <w:outlineLvl w:val="1"/>
    </w:pPr>
    <w:rPr>
      <w:rFonts w:ascii="Tahoma" w:eastAsia="Arial Unicode MS" w:hAnsi="Tahoma"/>
      <w:b/>
      <w:smallCaps/>
      <w:color w:val="000000"/>
      <w:szCs w:val="22"/>
    </w:rPr>
  </w:style>
  <w:style w:type="paragraph" w:styleId="NoSpacing">
    <w:name w:val="No Spacing"/>
    <w:uiPriority w:val="1"/>
    <w:qFormat/>
    <w:rsid w:val="007477BE"/>
    <w:rPr>
      <w:rFonts w:asciiTheme="minorHAnsi" w:eastAsiaTheme="minorHAnsi" w:hAnsiTheme="minorHAnsi" w:cstheme="minorBidi"/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hew.thomas\AppData\Roaming\Microsoft\Templates\32-4%20(5.6)%20%20Document%20template%20(new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89B02FD08A6944861CDC998D1AAA22" ma:contentTypeVersion="4" ma:contentTypeDescription="Create a new document." ma:contentTypeScope="" ma:versionID="c8cfb67e4b3683441b355c268bdeda16">
  <xsd:schema xmlns:xsd="http://www.w3.org/2001/XMLSchema" xmlns:xs="http://www.w3.org/2001/XMLSchema" xmlns:p="http://schemas.microsoft.com/office/2006/metadata/properties" xmlns:ns2="235e44aa-6224-4a27-9d0a-ff8ecaab08f6" targetNamespace="http://schemas.microsoft.com/office/2006/metadata/properties" ma:root="true" ma:fieldsID="cdd458c1be5bf608f9120b7f1f223c22" ns2:_="">
    <xsd:import namespace="235e44aa-6224-4a27-9d0a-ff8ecaab08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e44aa-6224-4a27-9d0a-ff8ecaab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F6BA9D-19E9-4411-9D64-B5BE81D3B1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84B96D-B786-4B52-B771-F268F8E574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9061E8-A42F-4A95-A288-EFDE413F81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34D7A8-853F-47CB-B0BF-0B7830857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e44aa-6224-4a27-9d0a-ff8ecaab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32-4 (5.6)  Document template (new)</Template>
  <TotalTime>23</TotalTime>
  <Pages>23</Pages>
  <Words>4835</Words>
  <Characters>27560</Characters>
  <Application>Microsoft Office Word</Application>
  <DocSecurity>0</DocSecurity>
  <Lines>229</Lines>
  <Paragraphs>64</Paragraphs>
  <ScaleCrop>false</ScaleCrop>
  <Company>Eskom</Company>
  <LinksUpToDate>false</LinksUpToDate>
  <CharactersWithSpaces>32331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Design Report</dc:title>
  <dc:creator>Jan van der Wsthuizen</dc:creator>
  <cp:lastModifiedBy>Marubini Manyage</cp:lastModifiedBy>
  <cp:revision>49</cp:revision>
  <cp:lastPrinted>2025-01-27T05:53:00Z</cp:lastPrinted>
  <dcterms:created xsi:type="dcterms:W3CDTF">2025-01-26T16:38:00Z</dcterms:created>
  <dcterms:modified xsi:type="dcterms:W3CDTF">2025-01-27T12:00:00Z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/>
  </property>
  <property fmtid="{D5CDD505-2E9C-101B-9397-08002B2CF9AE}" pid="3" name="Issue level">
    <vt:lpwstr>0 DRAFT</vt:lpwstr>
  </property>
  <property fmtid="{D5CDD505-2E9C-101B-9397-08002B2CF9AE}" pid="4" name="Classification">
    <vt:lpwstr>CONTROLLED DISCLOSURE</vt:lpwstr>
  </property>
  <property fmtid="{D5CDD505-2E9C-101B-9397-08002B2CF9AE}" pid="5" name="Type">
    <vt:lpwstr>Basic Design Report Template</vt:lpwstr>
  </property>
  <property fmtid="{D5CDD505-2E9C-101B-9397-08002B2CF9AE}" pid="6" name="Discipline">
    <vt:lpwstr>Group Technology</vt:lpwstr>
  </property>
  <property fmtid="{D5CDD505-2E9C-101B-9397-08002B2CF9AE}" pid="7" name="Compiled name">
    <vt:lpwstr>Initials and Surname</vt:lpwstr>
  </property>
  <property fmtid="{D5CDD505-2E9C-101B-9397-08002B2CF9AE}" pid="8" name="Compiled title">
    <vt:lpwstr>Designation</vt:lpwstr>
  </property>
  <property fmtid="{D5CDD505-2E9C-101B-9397-08002B2CF9AE}" pid="9" name="Approved name">
    <vt:lpwstr>Initials and Surname</vt:lpwstr>
  </property>
  <property fmtid="{D5CDD505-2E9C-101B-9397-08002B2CF9AE}" pid="10" name="Approved title">
    <vt:lpwstr>Designation</vt:lpwstr>
  </property>
  <property fmtid="{D5CDD505-2E9C-101B-9397-08002B2CF9AE}" pid="11" name="Authorized name">
    <vt:lpwstr>Initials and Surname</vt:lpwstr>
  </property>
  <property fmtid="{D5CDD505-2E9C-101B-9397-08002B2CF9AE}" pid="12" name="Authorized title">
    <vt:lpwstr>Designation</vt:lpwstr>
  </property>
  <property fmtid="{D5CDD505-2E9C-101B-9397-08002B2CF9AE}" pid="13" name="Last review date">
    <vt:lpwstr>April 2012</vt:lpwstr>
  </property>
  <property fmtid="{D5CDD505-2E9C-101B-9397-08002B2CF9AE}" pid="14" name="Old number">
    <vt:lpwstr/>
  </property>
  <property fmtid="{D5CDD505-2E9C-101B-9397-08002B2CF9AE}" pid="15" name="Type Code">
    <vt:lpwstr>TE</vt:lpwstr>
  </property>
  <property fmtid="{D5CDD505-2E9C-101B-9397-08002B2CF9AE}" pid="16" name="Area">
    <vt:lpwstr>E</vt:lpwstr>
  </property>
  <property fmtid="{D5CDD505-2E9C-101B-9397-08002B2CF9AE}" pid="17" name="ContentTypeId">
    <vt:lpwstr>0x0101002F89B02FD08A6944861CDC998D1AAA22</vt:lpwstr>
  </property>
</Properties>
</file>