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A1F0D" w14:textId="77777777" w:rsidR="006B0806" w:rsidRDefault="006B0806" w:rsidP="009F1FC7">
      <w:pPr>
        <w:jc w:val="center"/>
        <w:rPr>
          <w:rFonts w:ascii="Arial" w:eastAsia="Calibri" w:hAnsi="Arial" w:cs="Arial"/>
          <w:b/>
          <w:sz w:val="18"/>
          <w:szCs w:val="18"/>
          <w:lang w:val="en-US"/>
        </w:rPr>
      </w:pPr>
    </w:p>
    <w:p w14:paraId="71B60DC3" w14:textId="0E51F484" w:rsidR="00011CFD" w:rsidRPr="009F1FC7" w:rsidRDefault="00011CFD" w:rsidP="009F1FC7">
      <w:pPr>
        <w:jc w:val="center"/>
        <w:rPr>
          <w:rFonts w:ascii="Arial" w:eastAsia="Calibri" w:hAnsi="Arial" w:cs="Arial"/>
          <w:b/>
          <w:sz w:val="18"/>
          <w:szCs w:val="18"/>
          <w:lang w:val="en-US"/>
        </w:rPr>
      </w:pPr>
      <w:r w:rsidRPr="009F1FC7">
        <w:rPr>
          <w:rFonts w:ascii="Arial" w:eastAsia="Calibri" w:hAnsi="Arial" w:cs="Arial"/>
          <w:b/>
          <w:sz w:val="18"/>
          <w:szCs w:val="18"/>
          <w:lang w:val="en-US"/>
        </w:rPr>
        <w:t>BID NOTICE</w:t>
      </w:r>
    </w:p>
    <w:tbl>
      <w:tblPr>
        <w:tblpPr w:leftFromText="180" w:rightFromText="180" w:vertAnchor="text" w:horzAnchor="margin" w:tblpXSpec="center" w:tblpY="76"/>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7"/>
      </w:tblGrid>
      <w:tr w:rsidR="00011CFD" w:rsidRPr="009F1FC7" w14:paraId="1D1A27B6" w14:textId="77777777" w:rsidTr="00D837A2">
        <w:trPr>
          <w:trHeight w:val="147"/>
        </w:trPr>
        <w:tc>
          <w:tcPr>
            <w:tcW w:w="11477" w:type="dxa"/>
            <w:shd w:val="clear" w:color="auto" w:fill="auto"/>
          </w:tcPr>
          <w:p w14:paraId="703ADC16" w14:textId="77777777" w:rsidR="00011CFD" w:rsidRPr="009F1FC7" w:rsidRDefault="00011CFD" w:rsidP="009F1FC7">
            <w:pPr>
              <w:jc w:val="center"/>
              <w:rPr>
                <w:rFonts w:ascii="Arial" w:eastAsia="Cambria" w:hAnsi="Arial" w:cs="Arial"/>
                <w:b/>
                <w:sz w:val="18"/>
                <w:szCs w:val="18"/>
                <w:lang w:val="en-US"/>
              </w:rPr>
            </w:pPr>
            <w:r w:rsidRPr="009F1FC7">
              <w:rPr>
                <w:rFonts w:ascii="Arial" w:eastAsia="Cambria" w:hAnsi="Arial" w:cs="Arial"/>
                <w:b/>
                <w:sz w:val="18"/>
                <w:szCs w:val="18"/>
                <w:lang w:val="en-US"/>
              </w:rPr>
              <w:t xml:space="preserve"> PROJECT DESCRIPTION </w:t>
            </w:r>
          </w:p>
        </w:tc>
      </w:tr>
      <w:tr w:rsidR="00011CFD" w:rsidRPr="009F1FC7" w14:paraId="0C2FD632" w14:textId="77777777" w:rsidTr="00582BFE">
        <w:trPr>
          <w:trHeight w:val="2117"/>
        </w:trPr>
        <w:tc>
          <w:tcPr>
            <w:tcW w:w="11477" w:type="dxa"/>
            <w:shd w:val="clear" w:color="auto" w:fill="auto"/>
          </w:tcPr>
          <w:p w14:paraId="2DB5760F" w14:textId="1AB740F9" w:rsidR="00011CFD" w:rsidRDefault="00011CFD" w:rsidP="00FE56A4">
            <w:pPr>
              <w:widowControl/>
              <w:rPr>
                <w:rFonts w:ascii="Arial" w:hAnsi="Arial" w:cs="Arial"/>
                <w:sz w:val="18"/>
                <w:szCs w:val="18"/>
              </w:rPr>
            </w:pPr>
            <w:r w:rsidRPr="00FE56A4">
              <w:rPr>
                <w:rFonts w:ascii="Arial" w:hAnsi="Arial" w:cs="Arial"/>
                <w:sz w:val="18"/>
                <w:szCs w:val="18"/>
              </w:rPr>
              <w:t xml:space="preserve">Mnquma Local Municipality </w:t>
            </w:r>
            <w:r w:rsidR="00BB7807" w:rsidRPr="00FE56A4">
              <w:rPr>
                <w:rFonts w:ascii="Arial" w:hAnsi="Arial" w:cs="Arial"/>
                <w:sz w:val="18"/>
                <w:szCs w:val="18"/>
              </w:rPr>
              <w:t>hereby invites experienced contractors for the construction of the following projects:</w:t>
            </w:r>
          </w:p>
          <w:p w14:paraId="257EE1DC" w14:textId="77777777" w:rsidR="00FE56A4" w:rsidRPr="00FE56A4" w:rsidRDefault="00FE56A4" w:rsidP="00FE56A4">
            <w:pPr>
              <w:widowControl/>
              <w:rPr>
                <w:rFonts w:ascii="Arial" w:hAnsi="Arial" w:cs="Arial"/>
                <w:sz w:val="18"/>
                <w:szCs w:val="18"/>
                <w:lang w:val="en-US"/>
              </w:rPr>
            </w:pPr>
          </w:p>
          <w:tbl>
            <w:tblPr>
              <w:tblStyle w:val="TableGrid"/>
              <w:tblW w:w="11036" w:type="dxa"/>
              <w:tblInd w:w="17" w:type="dxa"/>
              <w:tblLayout w:type="fixed"/>
              <w:tblLook w:val="04A0" w:firstRow="1" w:lastRow="0" w:firstColumn="1" w:lastColumn="0" w:noHBand="0" w:noVBand="1"/>
            </w:tblPr>
            <w:tblGrid>
              <w:gridCol w:w="1852"/>
              <w:gridCol w:w="2241"/>
              <w:gridCol w:w="1753"/>
              <w:gridCol w:w="1212"/>
              <w:gridCol w:w="1718"/>
              <w:gridCol w:w="2260"/>
            </w:tblGrid>
            <w:tr w:rsidR="0062080E" w:rsidRPr="00FE56A4" w14:paraId="3F271C78" w14:textId="77777777" w:rsidTr="00A06DE1">
              <w:trPr>
                <w:trHeight w:val="358"/>
              </w:trPr>
              <w:tc>
                <w:tcPr>
                  <w:tcW w:w="18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AB888C" w14:textId="77777777" w:rsidR="0062080E" w:rsidRPr="00FE56A4" w:rsidRDefault="0062080E" w:rsidP="00D97AEE">
                  <w:pPr>
                    <w:framePr w:hSpace="180" w:wrap="around" w:vAnchor="text" w:hAnchor="margin" w:xAlign="center" w:y="76"/>
                    <w:rPr>
                      <w:rFonts w:ascii="Arial" w:hAnsi="Arial" w:cs="Arial"/>
                      <w:b/>
                      <w:sz w:val="18"/>
                      <w:szCs w:val="18"/>
                      <w:lang w:val="en-GB"/>
                    </w:rPr>
                  </w:pPr>
                  <w:r w:rsidRPr="00FE56A4">
                    <w:rPr>
                      <w:rFonts w:ascii="Arial" w:hAnsi="Arial" w:cs="Arial"/>
                      <w:b/>
                      <w:sz w:val="18"/>
                      <w:szCs w:val="18"/>
                      <w:lang w:val="en-GB"/>
                    </w:rPr>
                    <w:t>Bid Number</w:t>
                  </w:r>
                </w:p>
              </w:tc>
              <w:tc>
                <w:tcPr>
                  <w:tcW w:w="2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2A20B3F" w14:textId="77777777" w:rsidR="0062080E" w:rsidRPr="00FE56A4" w:rsidRDefault="0062080E" w:rsidP="00D97AEE">
                  <w:pPr>
                    <w:framePr w:hSpace="180" w:wrap="around" w:vAnchor="text" w:hAnchor="margin" w:xAlign="center" w:y="76"/>
                    <w:rPr>
                      <w:rFonts w:ascii="Arial" w:hAnsi="Arial" w:cs="Arial"/>
                      <w:b/>
                      <w:sz w:val="18"/>
                      <w:szCs w:val="18"/>
                      <w:lang w:val="en-GB"/>
                    </w:rPr>
                  </w:pPr>
                  <w:r w:rsidRPr="00FE56A4">
                    <w:rPr>
                      <w:rFonts w:ascii="Arial" w:hAnsi="Arial" w:cs="Arial"/>
                      <w:b/>
                      <w:sz w:val="18"/>
                      <w:szCs w:val="18"/>
                      <w:lang w:val="en-GB"/>
                    </w:rPr>
                    <w:t xml:space="preserve">Project Name </w:t>
                  </w:r>
                </w:p>
              </w:tc>
              <w:tc>
                <w:tcPr>
                  <w:tcW w:w="17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D96460E" w14:textId="77777777" w:rsidR="0062080E" w:rsidRPr="00FE56A4" w:rsidRDefault="0062080E" w:rsidP="00D97AEE">
                  <w:pPr>
                    <w:framePr w:hSpace="180" w:wrap="around" w:vAnchor="text" w:hAnchor="margin" w:xAlign="center" w:y="76"/>
                    <w:rPr>
                      <w:rFonts w:ascii="Arial" w:hAnsi="Arial" w:cs="Arial"/>
                      <w:b/>
                      <w:sz w:val="18"/>
                      <w:szCs w:val="18"/>
                      <w:lang w:val="en-GB"/>
                    </w:rPr>
                  </w:pPr>
                  <w:r w:rsidRPr="00FE56A4">
                    <w:rPr>
                      <w:rFonts w:ascii="Arial" w:hAnsi="Arial" w:cs="Arial"/>
                      <w:b/>
                      <w:sz w:val="18"/>
                      <w:szCs w:val="18"/>
                      <w:lang w:val="en-GB"/>
                    </w:rPr>
                    <w:t>Closing Date and Time</w:t>
                  </w:r>
                </w:p>
              </w:tc>
              <w:tc>
                <w:tcPr>
                  <w:tcW w:w="1212"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cPr>
                <w:p w14:paraId="690A5C94" w14:textId="77777777" w:rsidR="0062080E" w:rsidRDefault="0062080E" w:rsidP="00D97AEE">
                  <w:pPr>
                    <w:framePr w:hSpace="180" w:wrap="around" w:vAnchor="text" w:hAnchor="margin" w:xAlign="center" w:y="76"/>
                    <w:rPr>
                      <w:rFonts w:ascii="Arial" w:hAnsi="Arial" w:cs="Arial"/>
                      <w:b/>
                      <w:bCs/>
                      <w:sz w:val="18"/>
                      <w:szCs w:val="18"/>
                    </w:rPr>
                  </w:pPr>
                  <w:r w:rsidRPr="00FE56A4">
                    <w:rPr>
                      <w:rFonts w:ascii="Arial" w:hAnsi="Arial" w:cs="Arial"/>
                      <w:b/>
                      <w:sz w:val="18"/>
                      <w:szCs w:val="18"/>
                      <w:lang w:val="en-GB"/>
                    </w:rPr>
                    <w:t>Preferential point System</w:t>
                  </w:r>
                </w:p>
              </w:tc>
              <w:tc>
                <w:tcPr>
                  <w:tcW w:w="1718"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4D8E7D45" w14:textId="77777777" w:rsidR="0062080E" w:rsidRPr="00FE56A4" w:rsidRDefault="0062080E" w:rsidP="00D97AEE">
                  <w:pPr>
                    <w:framePr w:hSpace="180" w:wrap="around" w:vAnchor="text" w:hAnchor="margin" w:xAlign="center" w:y="76"/>
                    <w:rPr>
                      <w:rFonts w:ascii="Arial" w:hAnsi="Arial" w:cs="Arial"/>
                      <w:b/>
                      <w:bCs/>
                      <w:sz w:val="18"/>
                      <w:szCs w:val="18"/>
                    </w:rPr>
                  </w:pPr>
                  <w:r>
                    <w:rPr>
                      <w:rFonts w:ascii="Arial" w:hAnsi="Arial" w:cs="Arial"/>
                      <w:b/>
                      <w:bCs/>
                      <w:sz w:val="18"/>
                      <w:szCs w:val="18"/>
                    </w:rPr>
                    <w:t>CIDB Grading</w:t>
                  </w:r>
                </w:p>
              </w:tc>
              <w:tc>
                <w:tcPr>
                  <w:tcW w:w="226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6E68A24B" w14:textId="77777777" w:rsidR="0062080E" w:rsidRDefault="0062080E" w:rsidP="00D97AEE">
                  <w:pPr>
                    <w:framePr w:hSpace="180" w:wrap="around" w:vAnchor="text" w:hAnchor="margin" w:xAlign="center" w:y="76"/>
                    <w:rPr>
                      <w:rFonts w:ascii="Arial" w:hAnsi="Arial" w:cs="Arial"/>
                      <w:b/>
                      <w:bCs/>
                      <w:sz w:val="18"/>
                      <w:szCs w:val="18"/>
                    </w:rPr>
                  </w:pPr>
                  <w:r w:rsidRPr="00FE56A4">
                    <w:rPr>
                      <w:rFonts w:ascii="Arial" w:hAnsi="Arial" w:cs="Arial"/>
                      <w:b/>
                      <w:bCs/>
                      <w:sz w:val="18"/>
                      <w:szCs w:val="18"/>
                    </w:rPr>
                    <w:t>Pre-qualification criteria for preferential procurement</w:t>
                  </w:r>
                </w:p>
              </w:tc>
            </w:tr>
            <w:tr w:rsidR="0062080E" w:rsidRPr="00FE56A4" w14:paraId="2BD40A0D" w14:textId="77777777" w:rsidTr="00A06DE1">
              <w:trPr>
                <w:trHeight w:val="286"/>
              </w:trPr>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5A7BFFEF" w14:textId="77777777" w:rsidR="0062080E" w:rsidRPr="00FE56A4" w:rsidRDefault="0097510E" w:rsidP="00D97AEE">
                  <w:pPr>
                    <w:framePr w:hSpace="180" w:wrap="around" w:vAnchor="text" w:hAnchor="margin" w:xAlign="center" w:y="76"/>
                    <w:rPr>
                      <w:rFonts w:ascii="Arial" w:hAnsi="Arial" w:cs="Arial"/>
                      <w:sz w:val="18"/>
                      <w:szCs w:val="18"/>
                    </w:rPr>
                  </w:pPr>
                  <w:r>
                    <w:rPr>
                      <w:rFonts w:ascii="Arial" w:hAnsi="Arial" w:cs="Arial"/>
                      <w:sz w:val="18"/>
                      <w:szCs w:val="18"/>
                    </w:rPr>
                    <w:t>MNQ/SCM/14</w:t>
                  </w:r>
                  <w:r w:rsidR="0062080E">
                    <w:rPr>
                      <w:rFonts w:ascii="Arial" w:hAnsi="Arial" w:cs="Arial"/>
                      <w:sz w:val="18"/>
                      <w:szCs w:val="18"/>
                    </w:rPr>
                    <w:t>/21-22</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62165395" w14:textId="77777777" w:rsidR="0062080E" w:rsidRPr="0097510E" w:rsidRDefault="0097510E" w:rsidP="00D97AEE">
                  <w:pPr>
                    <w:framePr w:hSpace="180" w:wrap="around" w:vAnchor="text" w:hAnchor="margin" w:xAlign="center" w:y="76"/>
                    <w:rPr>
                      <w:rFonts w:ascii="Arial" w:hAnsi="Arial" w:cs="Arial"/>
                      <w:sz w:val="18"/>
                      <w:szCs w:val="18"/>
                    </w:rPr>
                  </w:pPr>
                  <w:r w:rsidRPr="0097510E">
                    <w:rPr>
                      <w:rFonts w:ascii="Arial" w:hAnsi="Arial" w:cs="Arial"/>
                      <w:sz w:val="18"/>
                      <w:szCs w:val="18"/>
                    </w:rPr>
                    <w:t>Upgrading of Ngqamakwe Internal Streets- phase 1</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0D915A37" w14:textId="0BF8C613" w:rsidR="0062080E" w:rsidRPr="00FE56A4" w:rsidRDefault="00D97AEE" w:rsidP="00D97AEE">
                  <w:pPr>
                    <w:framePr w:hSpace="180" w:wrap="around" w:vAnchor="text" w:hAnchor="margin" w:xAlign="center" w:y="76"/>
                    <w:rPr>
                      <w:rFonts w:ascii="Arial" w:hAnsi="Arial" w:cs="Arial"/>
                      <w:sz w:val="18"/>
                      <w:szCs w:val="18"/>
                    </w:rPr>
                  </w:pPr>
                  <w:r>
                    <w:rPr>
                      <w:rFonts w:ascii="Arial" w:hAnsi="Arial" w:cs="Arial"/>
                      <w:sz w:val="18"/>
                      <w:szCs w:val="18"/>
                    </w:rPr>
                    <w:t>Date 16</w:t>
                  </w:r>
                  <w:r w:rsidR="0062080E" w:rsidRPr="00FE56A4">
                    <w:rPr>
                      <w:rFonts w:ascii="Arial" w:hAnsi="Arial" w:cs="Arial"/>
                      <w:sz w:val="18"/>
                      <w:szCs w:val="18"/>
                    </w:rPr>
                    <w:t>/0</w:t>
                  </w:r>
                  <w:r w:rsidR="0097510E">
                    <w:rPr>
                      <w:rFonts w:ascii="Arial" w:hAnsi="Arial" w:cs="Arial"/>
                      <w:sz w:val="18"/>
                      <w:szCs w:val="18"/>
                    </w:rPr>
                    <w:t>9</w:t>
                  </w:r>
                  <w:r w:rsidR="0062080E">
                    <w:rPr>
                      <w:rFonts w:ascii="Arial" w:hAnsi="Arial" w:cs="Arial"/>
                      <w:sz w:val="18"/>
                      <w:szCs w:val="18"/>
                    </w:rPr>
                    <w:t>/2021</w:t>
                  </w:r>
                </w:p>
                <w:p w14:paraId="1C3EB6B7" w14:textId="77777777" w:rsidR="0062080E" w:rsidRPr="00FE56A4" w:rsidRDefault="0062080E" w:rsidP="00D97AEE">
                  <w:pPr>
                    <w:framePr w:hSpace="180" w:wrap="around" w:vAnchor="text" w:hAnchor="margin" w:xAlign="center" w:y="76"/>
                    <w:rPr>
                      <w:rFonts w:ascii="Arial" w:hAnsi="Arial" w:cs="Arial"/>
                      <w:sz w:val="18"/>
                      <w:szCs w:val="18"/>
                      <w:lang w:val="en-GB"/>
                    </w:rPr>
                  </w:pPr>
                  <w:r w:rsidRPr="00FE56A4">
                    <w:rPr>
                      <w:rFonts w:ascii="Arial" w:hAnsi="Arial" w:cs="Arial"/>
                      <w:sz w:val="18"/>
                      <w:szCs w:val="18"/>
                    </w:rPr>
                    <w:t>Time: 12H00</w:t>
                  </w:r>
                </w:p>
              </w:tc>
              <w:tc>
                <w:tcPr>
                  <w:tcW w:w="1212" w:type="dxa"/>
                  <w:tcBorders>
                    <w:top w:val="single" w:sz="4" w:space="0" w:color="000000"/>
                    <w:left w:val="single" w:sz="4" w:space="0" w:color="auto"/>
                    <w:bottom w:val="single" w:sz="4" w:space="0" w:color="000000"/>
                    <w:right w:val="single" w:sz="4" w:space="0" w:color="auto"/>
                  </w:tcBorders>
                  <w:shd w:val="clear" w:color="auto" w:fill="auto"/>
                </w:tcPr>
                <w:p w14:paraId="2CF44FF1" w14:textId="77777777" w:rsidR="0062080E" w:rsidRPr="00FE56A4" w:rsidRDefault="0062080E" w:rsidP="00D97AEE">
                  <w:pPr>
                    <w:framePr w:hSpace="180" w:wrap="around" w:vAnchor="text" w:hAnchor="margin" w:xAlign="center" w:y="76"/>
                    <w:rPr>
                      <w:rFonts w:ascii="Arial" w:hAnsi="Arial" w:cs="Arial"/>
                      <w:sz w:val="18"/>
                      <w:szCs w:val="18"/>
                    </w:rPr>
                  </w:pPr>
                  <w:r w:rsidRPr="00FE56A4">
                    <w:rPr>
                      <w:rFonts w:ascii="Arial" w:hAnsi="Arial" w:cs="Arial"/>
                      <w:sz w:val="18"/>
                      <w:szCs w:val="18"/>
                      <w:lang w:val="en-GB"/>
                    </w:rPr>
                    <w:t>80/20</w:t>
                  </w:r>
                </w:p>
              </w:tc>
              <w:tc>
                <w:tcPr>
                  <w:tcW w:w="1718" w:type="dxa"/>
                  <w:tcBorders>
                    <w:top w:val="single" w:sz="4" w:space="0" w:color="000000"/>
                    <w:left w:val="single" w:sz="4" w:space="0" w:color="auto"/>
                    <w:bottom w:val="single" w:sz="4" w:space="0" w:color="000000"/>
                    <w:right w:val="single" w:sz="4" w:space="0" w:color="000000"/>
                  </w:tcBorders>
                  <w:shd w:val="clear" w:color="auto" w:fill="auto"/>
                </w:tcPr>
                <w:p w14:paraId="33AB92A3" w14:textId="77777777" w:rsidR="0062080E" w:rsidRPr="00FE56A4" w:rsidRDefault="0097510E" w:rsidP="00D97AEE">
                  <w:pPr>
                    <w:framePr w:hSpace="180" w:wrap="around" w:vAnchor="text" w:hAnchor="margin" w:xAlign="center" w:y="76"/>
                    <w:rPr>
                      <w:rFonts w:ascii="Arial" w:hAnsi="Arial" w:cs="Arial"/>
                      <w:sz w:val="18"/>
                      <w:szCs w:val="18"/>
                    </w:rPr>
                  </w:pPr>
                  <w:r>
                    <w:rPr>
                      <w:rFonts w:ascii="Arial" w:hAnsi="Arial" w:cs="Arial"/>
                      <w:sz w:val="18"/>
                      <w:szCs w:val="18"/>
                    </w:rPr>
                    <w:t>7</w:t>
                  </w:r>
                  <w:r w:rsidR="0062080E">
                    <w:rPr>
                      <w:rFonts w:ascii="Arial" w:hAnsi="Arial" w:cs="Arial"/>
                      <w:sz w:val="18"/>
                      <w:szCs w:val="18"/>
                    </w:rPr>
                    <w:t>CE or Higher</w:t>
                  </w:r>
                </w:p>
              </w:tc>
              <w:tc>
                <w:tcPr>
                  <w:tcW w:w="2260" w:type="dxa"/>
                  <w:tcBorders>
                    <w:top w:val="single" w:sz="4" w:space="0" w:color="000000"/>
                    <w:left w:val="single" w:sz="4" w:space="0" w:color="auto"/>
                    <w:bottom w:val="single" w:sz="4" w:space="0" w:color="000000"/>
                    <w:right w:val="single" w:sz="4" w:space="0" w:color="000000"/>
                  </w:tcBorders>
                </w:tcPr>
                <w:p w14:paraId="582558FF" w14:textId="77777777" w:rsidR="0062080E" w:rsidRDefault="0062080E" w:rsidP="00D97AEE">
                  <w:pPr>
                    <w:framePr w:hSpace="180" w:wrap="around" w:vAnchor="text" w:hAnchor="margin" w:xAlign="center" w:y="76"/>
                    <w:rPr>
                      <w:rFonts w:ascii="Arial" w:hAnsi="Arial" w:cs="Arial"/>
                      <w:sz w:val="18"/>
                      <w:szCs w:val="18"/>
                    </w:rPr>
                  </w:pPr>
                  <w:r w:rsidRPr="00FE56A4">
                    <w:rPr>
                      <w:rFonts w:ascii="Arial" w:hAnsi="Arial" w:cs="Arial"/>
                      <w:sz w:val="18"/>
                      <w:szCs w:val="18"/>
                    </w:rPr>
                    <w:t xml:space="preserve">Tenderers must subcontract a minimum of 30% to </w:t>
                  </w:r>
                  <w:r w:rsidR="00536810">
                    <w:rPr>
                      <w:rFonts w:ascii="Arial" w:hAnsi="Arial" w:cs="Arial"/>
                      <w:sz w:val="18"/>
                      <w:szCs w:val="18"/>
                    </w:rPr>
                    <w:t xml:space="preserve">an </w:t>
                  </w:r>
                  <w:r>
                    <w:rPr>
                      <w:rFonts w:ascii="Arial" w:hAnsi="Arial" w:cs="Arial"/>
                      <w:sz w:val="18"/>
                      <w:szCs w:val="18"/>
                    </w:rPr>
                    <w:t>EME or QSE</w:t>
                  </w:r>
                </w:p>
              </w:tc>
            </w:tr>
          </w:tbl>
          <w:p w14:paraId="3A0E0117" w14:textId="77777777" w:rsidR="00011CFD" w:rsidRDefault="00011CFD" w:rsidP="00FE56A4">
            <w:pPr>
              <w:rPr>
                <w:rFonts w:ascii="Arial" w:hAnsi="Arial" w:cs="Arial"/>
                <w:sz w:val="18"/>
                <w:szCs w:val="18"/>
              </w:rPr>
            </w:pPr>
          </w:p>
          <w:p w14:paraId="464CA500" w14:textId="77777777" w:rsidR="00745B24" w:rsidRPr="00745B24" w:rsidRDefault="00745B24" w:rsidP="00745B24">
            <w:pPr>
              <w:widowControl/>
              <w:spacing w:after="160" w:line="259" w:lineRule="auto"/>
              <w:rPr>
                <w:rFonts w:ascii="Arial" w:eastAsiaTheme="minorHAnsi" w:hAnsi="Arial" w:cs="Arial"/>
                <w:b/>
                <w:sz w:val="18"/>
                <w:szCs w:val="18"/>
                <w:lang w:val="en-US"/>
              </w:rPr>
            </w:pPr>
            <w:r w:rsidRPr="00745B24">
              <w:rPr>
                <w:rFonts w:ascii="Arial" w:eastAsiaTheme="minorHAnsi" w:hAnsi="Arial" w:cs="Arial"/>
                <w:b/>
                <w:sz w:val="18"/>
                <w:szCs w:val="18"/>
                <w:lang w:val="en-US"/>
              </w:rPr>
              <w:t xml:space="preserve">Tender Briefing Sessions: </w:t>
            </w:r>
          </w:p>
          <w:p w14:paraId="0562BC15" w14:textId="5B9B85CB" w:rsidR="00436E19" w:rsidRDefault="00745B24" w:rsidP="00745B24">
            <w:pPr>
              <w:widowControl/>
              <w:spacing w:after="160" w:line="259" w:lineRule="auto"/>
              <w:rPr>
                <w:rFonts w:ascii="Arial" w:eastAsiaTheme="minorHAnsi" w:hAnsi="Arial" w:cs="Arial"/>
                <w:sz w:val="18"/>
                <w:szCs w:val="18"/>
                <w:lang w:val="en-US"/>
              </w:rPr>
            </w:pPr>
            <w:r w:rsidRPr="00745B24">
              <w:rPr>
                <w:rFonts w:ascii="Arial" w:eastAsiaTheme="minorHAnsi" w:hAnsi="Arial" w:cs="Arial"/>
                <w:sz w:val="18"/>
                <w:szCs w:val="18"/>
                <w:lang w:val="en-US"/>
              </w:rPr>
              <w:t>There will be no compulsory briefing sessions due to COVID 19 pandemic. Bidders are requested to send electronic mails for any enquiry related to the above bids. Bidders are required to specify on the email the bid number and the project name query. Email enquiries wh</w:t>
            </w:r>
            <w:r w:rsidR="00A06DE1">
              <w:rPr>
                <w:rFonts w:ascii="Arial" w:eastAsiaTheme="minorHAnsi" w:hAnsi="Arial" w:cs="Arial"/>
                <w:sz w:val="18"/>
                <w:szCs w:val="18"/>
                <w:lang w:val="en-US"/>
              </w:rPr>
              <w:t>ich will be considered from the 13/08</w:t>
            </w:r>
            <w:r w:rsidR="00536810">
              <w:rPr>
                <w:rFonts w:ascii="Arial" w:eastAsiaTheme="minorHAnsi" w:hAnsi="Arial" w:cs="Arial"/>
                <w:sz w:val="18"/>
                <w:szCs w:val="18"/>
                <w:lang w:val="en-US"/>
              </w:rPr>
              <w:t>/</w:t>
            </w:r>
            <w:r w:rsidR="00D97AEE">
              <w:rPr>
                <w:rFonts w:ascii="Arial" w:eastAsiaTheme="minorHAnsi" w:hAnsi="Arial" w:cs="Arial"/>
                <w:sz w:val="18"/>
                <w:szCs w:val="18"/>
                <w:lang w:val="en-US"/>
              </w:rPr>
              <w:t xml:space="preserve">2021 </w:t>
            </w:r>
            <w:r w:rsidR="00D97AEE" w:rsidRPr="00745B24">
              <w:rPr>
                <w:rFonts w:ascii="Arial" w:eastAsiaTheme="minorHAnsi" w:hAnsi="Arial" w:cs="Arial"/>
                <w:sz w:val="18"/>
                <w:szCs w:val="18"/>
                <w:lang w:val="en-US"/>
              </w:rPr>
              <w:t>to</w:t>
            </w:r>
            <w:r w:rsidRPr="00745B24">
              <w:rPr>
                <w:rFonts w:ascii="Arial" w:eastAsiaTheme="minorHAnsi" w:hAnsi="Arial" w:cs="Arial"/>
                <w:sz w:val="18"/>
                <w:szCs w:val="18"/>
                <w:lang w:val="en-US"/>
              </w:rPr>
              <w:t xml:space="preserve"> </w:t>
            </w:r>
            <w:r w:rsidR="00A06DE1">
              <w:rPr>
                <w:rFonts w:ascii="Arial" w:eastAsiaTheme="minorHAnsi" w:hAnsi="Arial" w:cs="Arial"/>
                <w:sz w:val="18"/>
                <w:szCs w:val="18"/>
                <w:lang w:val="en-US"/>
              </w:rPr>
              <w:t>16/09</w:t>
            </w:r>
            <w:r w:rsidR="00536810">
              <w:rPr>
                <w:rFonts w:ascii="Arial" w:eastAsiaTheme="minorHAnsi" w:hAnsi="Arial" w:cs="Arial"/>
                <w:sz w:val="18"/>
                <w:szCs w:val="18"/>
                <w:lang w:val="en-US"/>
              </w:rPr>
              <w:t>/</w:t>
            </w:r>
            <w:r w:rsidRPr="00745B24">
              <w:rPr>
                <w:rFonts w:ascii="Arial" w:eastAsiaTheme="minorHAnsi" w:hAnsi="Arial" w:cs="Arial"/>
                <w:sz w:val="18"/>
                <w:szCs w:val="18"/>
                <w:lang w:val="en-US"/>
              </w:rPr>
              <w:t>2021.</w:t>
            </w:r>
          </w:p>
          <w:p w14:paraId="37D62541" w14:textId="77777777" w:rsidR="00745B24" w:rsidRPr="00436E19" w:rsidRDefault="00745B24" w:rsidP="00745B24">
            <w:pPr>
              <w:widowControl/>
              <w:spacing w:after="160" w:line="259" w:lineRule="auto"/>
              <w:rPr>
                <w:rFonts w:ascii="Arial" w:eastAsiaTheme="minorHAnsi" w:hAnsi="Arial" w:cs="Arial"/>
                <w:b/>
                <w:sz w:val="18"/>
                <w:szCs w:val="18"/>
                <w:u w:val="single"/>
                <w:lang w:val="en-US"/>
              </w:rPr>
            </w:pPr>
            <w:r w:rsidRPr="00436E19">
              <w:rPr>
                <w:rFonts w:ascii="Arial" w:eastAsiaTheme="minorHAnsi" w:hAnsi="Arial" w:cs="Arial"/>
                <w:b/>
                <w:sz w:val="18"/>
                <w:szCs w:val="18"/>
                <w:u w:val="single"/>
                <w:lang w:val="en-US"/>
              </w:rPr>
              <w:t>All enquiries must be directed to the following email addresses:</w:t>
            </w:r>
          </w:p>
          <w:p w14:paraId="2D600E39" w14:textId="5C8E117A" w:rsidR="00CD44D5" w:rsidRPr="00436E19" w:rsidRDefault="00CD44D5" w:rsidP="00436E19">
            <w:pPr>
              <w:widowControl/>
              <w:pBdr>
                <w:bottom w:val="single" w:sz="4" w:space="1" w:color="auto"/>
              </w:pBdr>
              <w:spacing w:after="160" w:line="259" w:lineRule="auto"/>
              <w:rPr>
                <w:rFonts w:ascii="Arial" w:eastAsiaTheme="minorHAnsi" w:hAnsi="Arial" w:cs="Arial"/>
                <w:sz w:val="18"/>
                <w:szCs w:val="18"/>
                <w:lang w:val="en-US"/>
              </w:rPr>
            </w:pPr>
            <w:r w:rsidRPr="00436E19">
              <w:rPr>
                <w:rFonts w:ascii="Arial" w:eastAsiaTheme="minorHAnsi" w:hAnsi="Arial" w:cs="Arial"/>
                <w:sz w:val="18"/>
                <w:szCs w:val="18"/>
                <w:lang w:val="en-US"/>
              </w:rPr>
              <w:t xml:space="preserve">Technical </w:t>
            </w:r>
            <w:r w:rsidR="00745B24" w:rsidRPr="00436E19">
              <w:rPr>
                <w:rFonts w:ascii="Arial" w:eastAsiaTheme="minorHAnsi" w:hAnsi="Arial" w:cs="Arial"/>
                <w:sz w:val="18"/>
                <w:szCs w:val="18"/>
                <w:lang w:val="en-US"/>
              </w:rPr>
              <w:t>Enquiries:</w:t>
            </w:r>
            <w:r w:rsidRPr="00436E19">
              <w:rPr>
                <w:rFonts w:ascii="Arial" w:eastAsiaTheme="minorHAnsi" w:hAnsi="Arial" w:cs="Arial"/>
                <w:sz w:val="18"/>
                <w:szCs w:val="18"/>
                <w:lang w:val="en-US"/>
              </w:rPr>
              <w:t xml:space="preserve"> </w:t>
            </w:r>
            <w:r w:rsidR="00745B24" w:rsidRPr="00436E19">
              <w:rPr>
                <w:rFonts w:ascii="Arial" w:eastAsiaTheme="minorHAnsi" w:hAnsi="Arial" w:cs="Arial"/>
                <w:sz w:val="18"/>
                <w:szCs w:val="18"/>
                <w:lang w:val="en-US"/>
              </w:rPr>
              <w:t xml:space="preserve">Mr. Bangikhaya Nohesi (Manager: </w:t>
            </w:r>
            <w:r w:rsidR="0014719D">
              <w:rPr>
                <w:rFonts w:ascii="Arial" w:eastAsiaTheme="minorHAnsi" w:hAnsi="Arial" w:cs="Arial"/>
                <w:sz w:val="18"/>
                <w:szCs w:val="18"/>
                <w:lang w:val="en-US"/>
              </w:rPr>
              <w:t>Civils</w:t>
            </w:r>
            <w:r w:rsidR="00745B24" w:rsidRPr="00436E19">
              <w:rPr>
                <w:rFonts w:ascii="Arial" w:eastAsiaTheme="minorHAnsi" w:hAnsi="Arial" w:cs="Arial"/>
                <w:sz w:val="18"/>
                <w:szCs w:val="18"/>
                <w:lang w:val="en-US"/>
              </w:rPr>
              <w:t xml:space="preserve">) at 047 050 1251 email: </w:t>
            </w:r>
            <w:hyperlink r:id="rId7" w:history="1">
              <w:r w:rsidR="00745B24" w:rsidRPr="00436E19">
                <w:rPr>
                  <w:rFonts w:ascii="Arial" w:eastAsiaTheme="minorHAnsi" w:hAnsi="Arial" w:cs="Arial"/>
                  <w:color w:val="0000FF"/>
                  <w:sz w:val="18"/>
                  <w:szCs w:val="18"/>
                  <w:u w:val="single"/>
                  <w:lang w:val="en-US"/>
                </w:rPr>
                <w:t>khayanohesi@gmail.com</w:t>
              </w:r>
            </w:hyperlink>
            <w:r w:rsidRPr="00436E19">
              <w:rPr>
                <w:rFonts w:ascii="Arial" w:eastAsiaTheme="minorHAnsi" w:hAnsi="Arial" w:cs="Arial"/>
                <w:sz w:val="18"/>
                <w:szCs w:val="18"/>
                <w:lang w:val="en-US"/>
              </w:rPr>
              <w:t xml:space="preserve"> </w:t>
            </w:r>
          </w:p>
          <w:p w14:paraId="590E71DA" w14:textId="77777777" w:rsidR="00745B24" w:rsidRPr="00745B24" w:rsidRDefault="00CD44D5" w:rsidP="00436E19">
            <w:pPr>
              <w:widowControl/>
              <w:pBdr>
                <w:bottom w:val="single" w:sz="4" w:space="1" w:color="auto"/>
              </w:pBdr>
              <w:spacing w:after="160" w:line="259" w:lineRule="auto"/>
              <w:rPr>
                <w:rFonts w:ascii="Arial" w:eastAsiaTheme="minorHAnsi" w:hAnsi="Arial" w:cs="Arial"/>
                <w:color w:val="0000FF"/>
                <w:sz w:val="22"/>
                <w:szCs w:val="18"/>
                <w:u w:val="single"/>
                <w:lang w:val="en-US"/>
              </w:rPr>
            </w:pPr>
            <w:r w:rsidRPr="00436E19">
              <w:rPr>
                <w:rFonts w:ascii="Arial" w:eastAsiaTheme="minorHAnsi" w:hAnsi="Arial" w:cs="Arial"/>
                <w:sz w:val="18"/>
                <w:szCs w:val="18"/>
                <w:lang w:val="en-US"/>
              </w:rPr>
              <w:t xml:space="preserve">Supply Chain Management Enquiries: </w:t>
            </w:r>
            <w:r w:rsidR="00745B24" w:rsidRPr="00436E19">
              <w:rPr>
                <w:rFonts w:ascii="Arial" w:eastAsiaTheme="minorHAnsi" w:hAnsi="Arial" w:cs="Arial"/>
                <w:sz w:val="18"/>
                <w:szCs w:val="18"/>
                <w:lang w:val="en-US"/>
              </w:rPr>
              <w:t xml:space="preserve"> Ms. Nontathu Mnini (Manager: SCM) at (047) 050 1150 email: </w:t>
            </w:r>
            <w:hyperlink r:id="rId8" w:history="1">
              <w:r w:rsidR="00745B24" w:rsidRPr="00436E19">
                <w:rPr>
                  <w:rFonts w:ascii="Arial" w:eastAsiaTheme="minorHAnsi" w:hAnsi="Arial" w:cs="Arial"/>
                  <w:color w:val="0000FF"/>
                  <w:sz w:val="18"/>
                  <w:szCs w:val="18"/>
                  <w:u w:val="single"/>
                  <w:lang w:val="en-US"/>
                </w:rPr>
                <w:t>nmnini@mnquma.gov.za</w:t>
              </w:r>
            </w:hyperlink>
          </w:p>
          <w:p w14:paraId="1A32AD89" w14:textId="77777777" w:rsidR="00745B24" w:rsidRPr="00745B24" w:rsidRDefault="00745B24" w:rsidP="00745B24">
            <w:pPr>
              <w:shd w:val="clear" w:color="auto" w:fill="FFFFFF" w:themeFill="background1"/>
              <w:jc w:val="both"/>
              <w:rPr>
                <w:rFonts w:ascii="Arial" w:eastAsia="Cambria" w:hAnsi="Arial" w:cs="Arial"/>
                <w:sz w:val="18"/>
                <w:szCs w:val="18"/>
                <w:lang w:val="en-US"/>
              </w:rPr>
            </w:pPr>
            <w:r w:rsidRPr="00745B24">
              <w:rPr>
                <w:rFonts w:ascii="Arial" w:eastAsia="Cambria" w:hAnsi="Arial" w:cs="Arial"/>
                <w:b/>
                <w:sz w:val="18"/>
                <w:szCs w:val="18"/>
                <w:lang w:val="en-US"/>
              </w:rPr>
              <w:t xml:space="preserve">Evaluation Criteria: </w:t>
            </w:r>
            <w:r w:rsidRPr="00745B24">
              <w:rPr>
                <w:rFonts w:ascii="Arial" w:eastAsia="Cambria" w:hAnsi="Arial" w:cs="Arial"/>
                <w:sz w:val="18"/>
                <w:szCs w:val="18"/>
                <w:lang w:val="en-US"/>
              </w:rPr>
              <w:t xml:space="preserve"> The evaluation will be conducted in </w:t>
            </w:r>
            <w:r w:rsidR="00B14E1C">
              <w:rPr>
                <w:rFonts w:ascii="Arial" w:eastAsia="Cambria" w:hAnsi="Arial" w:cs="Arial"/>
                <w:sz w:val="18"/>
                <w:szCs w:val="18"/>
                <w:lang w:val="en-US"/>
              </w:rPr>
              <w:t>four (04</w:t>
            </w:r>
            <w:r w:rsidRPr="00745B24">
              <w:rPr>
                <w:rFonts w:ascii="Arial" w:eastAsia="Cambria" w:hAnsi="Arial" w:cs="Arial"/>
                <w:sz w:val="18"/>
                <w:szCs w:val="18"/>
                <w:lang w:val="en-US"/>
              </w:rPr>
              <w:t>) stages namely:</w:t>
            </w:r>
          </w:p>
          <w:p w14:paraId="2538257B" w14:textId="77777777" w:rsidR="00745B24" w:rsidRPr="00745B24" w:rsidRDefault="00745B24" w:rsidP="00745B24">
            <w:pPr>
              <w:shd w:val="clear" w:color="auto" w:fill="FFFFFF" w:themeFill="background1"/>
              <w:jc w:val="both"/>
              <w:rPr>
                <w:rFonts w:ascii="Arial" w:hAnsi="Arial" w:cs="Arial"/>
                <w:sz w:val="18"/>
                <w:szCs w:val="18"/>
              </w:rPr>
            </w:pPr>
          </w:p>
          <w:p w14:paraId="7602A8D0" w14:textId="77777777" w:rsidR="00745B24" w:rsidRPr="00745B24" w:rsidRDefault="00745B24" w:rsidP="00745B24">
            <w:pPr>
              <w:jc w:val="both"/>
              <w:rPr>
                <w:rFonts w:ascii="Arial" w:eastAsia="MS Mincho" w:hAnsi="Arial" w:cs="Arial"/>
                <w:sz w:val="18"/>
                <w:szCs w:val="18"/>
                <w:lang w:val="en-US"/>
              </w:rPr>
            </w:pPr>
            <w:r w:rsidRPr="00745B24">
              <w:rPr>
                <w:rFonts w:ascii="Arial" w:hAnsi="Arial" w:cs="Arial"/>
                <w:b/>
                <w:sz w:val="18"/>
                <w:szCs w:val="18"/>
              </w:rPr>
              <w:t>Stage 1: “</w:t>
            </w:r>
            <w:r w:rsidRPr="00745B24">
              <w:rPr>
                <w:rFonts w:ascii="Arial" w:hAnsi="Arial" w:cs="Arial"/>
                <w:b/>
                <w:bCs/>
                <w:sz w:val="18"/>
                <w:szCs w:val="18"/>
              </w:rPr>
              <w:t>Administrative compliance”</w:t>
            </w:r>
          </w:p>
          <w:tbl>
            <w:tblPr>
              <w:tblW w:w="0" w:type="auto"/>
              <w:tblInd w:w="11" w:type="dxa"/>
              <w:tblBorders>
                <w:top w:val="nil"/>
                <w:left w:val="nil"/>
                <w:bottom w:val="nil"/>
                <w:right w:val="nil"/>
              </w:tblBorders>
              <w:tblLayout w:type="fixed"/>
              <w:tblLook w:val="0000" w:firstRow="0" w:lastRow="0" w:firstColumn="0" w:lastColumn="0" w:noHBand="0" w:noVBand="0"/>
            </w:tblPr>
            <w:tblGrid>
              <w:gridCol w:w="10419"/>
            </w:tblGrid>
            <w:tr w:rsidR="00745B24" w:rsidRPr="00745B24" w14:paraId="7A93E78A" w14:textId="77777777" w:rsidTr="00346B59">
              <w:trPr>
                <w:trHeight w:val="235"/>
              </w:trPr>
              <w:tc>
                <w:tcPr>
                  <w:tcW w:w="10419" w:type="dxa"/>
                </w:tcPr>
                <w:p w14:paraId="5F131831" w14:textId="77777777" w:rsidR="00745B24" w:rsidRPr="00745B24" w:rsidRDefault="00745B24" w:rsidP="00D97AEE">
                  <w:pPr>
                    <w:framePr w:hSpace="180" w:wrap="around" w:vAnchor="text" w:hAnchor="margin" w:xAlign="center" w:y="76"/>
                    <w:widowControl/>
                    <w:autoSpaceDE w:val="0"/>
                    <w:autoSpaceDN w:val="0"/>
                    <w:adjustRightInd w:val="0"/>
                    <w:jc w:val="both"/>
                    <w:rPr>
                      <w:rFonts w:ascii="Arial" w:hAnsi="Arial" w:cs="Arial"/>
                      <w:color w:val="000000"/>
                      <w:sz w:val="18"/>
                      <w:szCs w:val="18"/>
                      <w:lang w:val="en-US"/>
                    </w:rPr>
                  </w:pPr>
                  <w:r w:rsidRPr="00745B24">
                    <w:rPr>
                      <w:rFonts w:ascii="Arial" w:eastAsia="MS Mincho" w:hAnsi="Arial" w:cs="Arial"/>
                      <w:color w:val="000000"/>
                      <w:sz w:val="18"/>
                      <w:szCs w:val="18"/>
                      <w:lang w:val="en-US"/>
                    </w:rPr>
                    <w:t xml:space="preserve">Bidders that do not meet the </w:t>
                  </w:r>
                  <w:r w:rsidRPr="00745B24">
                    <w:rPr>
                      <w:rFonts w:ascii="Arial" w:hAnsi="Arial" w:cs="Arial"/>
                      <w:b/>
                      <w:bCs/>
                      <w:color w:val="000000"/>
                      <w:sz w:val="18"/>
                      <w:szCs w:val="18"/>
                      <w:lang w:val="en-US"/>
                    </w:rPr>
                    <w:t xml:space="preserve"> Administrative compliance</w:t>
                  </w:r>
                  <w:r w:rsidRPr="00745B24">
                    <w:rPr>
                      <w:rFonts w:ascii="Arial" w:eastAsia="MS Mincho" w:hAnsi="Arial" w:cs="Arial"/>
                      <w:color w:val="000000"/>
                      <w:sz w:val="18"/>
                      <w:szCs w:val="18"/>
                      <w:lang w:val="en-US"/>
                    </w:rPr>
                    <w:t xml:space="preserve"> </w:t>
                  </w:r>
                  <w:r w:rsidRPr="00745B24">
                    <w:rPr>
                      <w:rFonts w:ascii="Arial" w:hAnsi="Arial" w:cs="Arial"/>
                      <w:color w:val="000000"/>
                      <w:sz w:val="18"/>
                      <w:szCs w:val="18"/>
                      <w:lang w:val="en-US"/>
                    </w:rPr>
                    <w:t xml:space="preserve">(Compliance with mandatory and other bid requirements) </w:t>
                  </w:r>
                </w:p>
              </w:tc>
            </w:tr>
          </w:tbl>
          <w:p w14:paraId="17268DE0" w14:textId="77777777" w:rsidR="00745B24" w:rsidRDefault="00745B24" w:rsidP="00745B24">
            <w:pPr>
              <w:jc w:val="both"/>
              <w:rPr>
                <w:rFonts w:ascii="Arial" w:eastAsia="MS Mincho" w:hAnsi="Arial" w:cs="Arial"/>
                <w:sz w:val="18"/>
                <w:szCs w:val="18"/>
                <w:lang w:val="en-US"/>
              </w:rPr>
            </w:pPr>
            <w:r w:rsidRPr="00745B24">
              <w:rPr>
                <w:rFonts w:ascii="Arial" w:eastAsia="MS Mincho" w:hAnsi="Arial" w:cs="Arial"/>
                <w:sz w:val="18"/>
                <w:szCs w:val="18"/>
                <w:lang w:val="en-US"/>
              </w:rPr>
              <w:t xml:space="preserve">   will not be eligible for further evaluation and will be deemed as non-responsive.</w:t>
            </w:r>
          </w:p>
          <w:p w14:paraId="3D1D7DDA" w14:textId="77777777" w:rsidR="00B14E1C" w:rsidRPr="00745B24" w:rsidRDefault="00B14E1C" w:rsidP="00745B24">
            <w:pPr>
              <w:jc w:val="both"/>
              <w:rPr>
                <w:rFonts w:ascii="Arial" w:eastAsia="Cambria" w:hAnsi="Arial" w:cs="Arial"/>
                <w:b/>
                <w:sz w:val="18"/>
                <w:szCs w:val="18"/>
                <w:lang w:val="en-US"/>
              </w:rPr>
            </w:pPr>
          </w:p>
          <w:p w14:paraId="2F71E5DE" w14:textId="77777777" w:rsidR="00745B24" w:rsidRPr="00745B24" w:rsidRDefault="00745B24" w:rsidP="00745B24">
            <w:pPr>
              <w:shd w:val="clear" w:color="auto" w:fill="FFFFFF" w:themeFill="background1"/>
              <w:rPr>
                <w:rFonts w:ascii="Arial" w:eastAsia="Cambria" w:hAnsi="Arial" w:cs="Arial"/>
                <w:b/>
                <w:sz w:val="18"/>
                <w:szCs w:val="18"/>
                <w:lang w:val="en-US"/>
              </w:rPr>
            </w:pPr>
          </w:p>
          <w:p w14:paraId="3F8C4F0A" w14:textId="77777777" w:rsidR="00B14E1C" w:rsidRPr="00B14E1C" w:rsidRDefault="00B14E1C" w:rsidP="00B14E1C">
            <w:pPr>
              <w:rPr>
                <w:rFonts w:ascii="Arial" w:hAnsi="Arial" w:cs="Arial"/>
                <w:b/>
                <w:sz w:val="18"/>
                <w:szCs w:val="18"/>
                <w:lang w:val="en-GB"/>
              </w:rPr>
            </w:pPr>
            <w:r w:rsidRPr="00B14E1C">
              <w:rPr>
                <w:rFonts w:ascii="Arial" w:hAnsi="Arial" w:cs="Arial"/>
                <w:b/>
                <w:sz w:val="18"/>
                <w:szCs w:val="18"/>
                <w:lang w:val="en-GB"/>
              </w:rPr>
              <w:t>Stage 2: “Local Production Content”</w:t>
            </w:r>
          </w:p>
          <w:p w14:paraId="04C100DD" w14:textId="77777777" w:rsidR="00B14E1C" w:rsidRPr="00B14E1C" w:rsidRDefault="00B14E1C" w:rsidP="00B14E1C">
            <w:pPr>
              <w:numPr>
                <w:ilvl w:val="0"/>
                <w:numId w:val="1"/>
              </w:numPr>
              <w:rPr>
                <w:rFonts w:ascii="Arial" w:hAnsi="Arial" w:cs="Arial"/>
                <w:sz w:val="18"/>
                <w:szCs w:val="18"/>
              </w:rPr>
            </w:pPr>
            <w:r w:rsidRPr="00B14E1C">
              <w:rPr>
                <w:rFonts w:ascii="Arial" w:hAnsi="Arial" w:cs="Arial"/>
                <w:sz w:val="18"/>
                <w:szCs w:val="18"/>
                <w:lang w:val="en-GB"/>
              </w:rPr>
              <w:t>Only local produced goods, services or works or</w:t>
            </w:r>
            <w:r w:rsidR="00066BD7">
              <w:rPr>
                <w:rFonts w:ascii="Arial" w:hAnsi="Arial" w:cs="Arial"/>
                <w:sz w:val="18"/>
                <w:szCs w:val="18"/>
                <w:lang w:val="en-GB"/>
              </w:rPr>
              <w:t xml:space="preserve"> local manufactured good with </w:t>
            </w:r>
            <w:r w:rsidRPr="00B14E1C">
              <w:rPr>
                <w:rFonts w:ascii="Arial" w:hAnsi="Arial" w:cs="Arial"/>
                <w:sz w:val="18"/>
                <w:szCs w:val="18"/>
                <w:lang w:val="en-GB"/>
              </w:rPr>
              <w:t>100% for Steel products and components for minimum threshold for local production content will be considered.</w:t>
            </w:r>
          </w:p>
          <w:p w14:paraId="7B4AC3AC" w14:textId="77777777" w:rsidR="00B14E1C" w:rsidRPr="00B14E1C" w:rsidRDefault="00B14E1C" w:rsidP="00B14E1C">
            <w:pPr>
              <w:rPr>
                <w:rFonts w:ascii="Arial" w:hAnsi="Arial" w:cs="Arial"/>
                <w:b/>
                <w:sz w:val="18"/>
                <w:szCs w:val="18"/>
              </w:rPr>
            </w:pPr>
          </w:p>
          <w:p w14:paraId="7E418FD2" w14:textId="77777777" w:rsidR="00B14E1C" w:rsidRPr="00B14E1C" w:rsidRDefault="00B14E1C" w:rsidP="00B14E1C">
            <w:pPr>
              <w:rPr>
                <w:rFonts w:ascii="Arial" w:hAnsi="Arial" w:cs="Arial"/>
                <w:sz w:val="18"/>
                <w:szCs w:val="18"/>
                <w:lang w:val="en-GB"/>
              </w:rPr>
            </w:pPr>
            <w:r w:rsidRPr="00B14E1C">
              <w:rPr>
                <w:rFonts w:ascii="Arial" w:hAnsi="Arial" w:cs="Arial"/>
                <w:sz w:val="18"/>
                <w:szCs w:val="18"/>
                <w:lang w:val="en-GB"/>
              </w:rPr>
              <w:t>The exchange rate to be used for calculation of local production and content must be the exchange rate published South African Reserve Bank (SARB) 12H00 on the date of the advertisement of the bid; and</w:t>
            </w:r>
          </w:p>
          <w:p w14:paraId="343772AF" w14:textId="77777777" w:rsidR="00B14E1C" w:rsidRPr="00B14E1C" w:rsidRDefault="00B14E1C" w:rsidP="00B14E1C">
            <w:pPr>
              <w:rPr>
                <w:rFonts w:ascii="Arial" w:hAnsi="Arial" w:cs="Arial"/>
                <w:sz w:val="18"/>
                <w:szCs w:val="18"/>
                <w:lang w:val="en-GB"/>
              </w:rPr>
            </w:pPr>
            <w:r w:rsidRPr="00B14E1C">
              <w:rPr>
                <w:rFonts w:ascii="Arial" w:hAnsi="Arial" w:cs="Arial"/>
                <w:sz w:val="18"/>
                <w:szCs w:val="18"/>
                <w:lang w:val="en-GB"/>
              </w:rPr>
              <w:t>Only the South African Bureau of Standards (SABS) approved technical specification number SATS 1286:2011 must be used to calculate local content.</w:t>
            </w:r>
          </w:p>
          <w:p w14:paraId="4E37861B" w14:textId="77777777" w:rsidR="00B14E1C" w:rsidRPr="00B14E1C" w:rsidRDefault="00B14E1C" w:rsidP="00B14E1C">
            <w:pPr>
              <w:rPr>
                <w:rFonts w:ascii="Arial" w:hAnsi="Arial" w:cs="Arial"/>
                <w:sz w:val="18"/>
                <w:szCs w:val="18"/>
              </w:rPr>
            </w:pPr>
            <w:r w:rsidRPr="00B14E1C">
              <w:rPr>
                <w:rFonts w:ascii="Arial" w:hAnsi="Arial" w:cs="Arial"/>
                <w:sz w:val="18"/>
                <w:szCs w:val="18"/>
              </w:rPr>
              <w:t xml:space="preserve">Only bids that achieve the minimum </w:t>
            </w:r>
            <w:r w:rsidRPr="00B14E1C">
              <w:rPr>
                <w:rFonts w:ascii="Arial" w:eastAsia="Arial" w:hAnsi="Arial" w:cs="Arial"/>
                <w:sz w:val="18"/>
                <w:szCs w:val="18"/>
              </w:rPr>
              <w:t>stipulated threshold for local production and co</w:t>
            </w:r>
            <w:r>
              <w:rPr>
                <w:rFonts w:ascii="Arial" w:eastAsia="Arial" w:hAnsi="Arial" w:cs="Arial"/>
                <w:sz w:val="18"/>
                <w:szCs w:val="18"/>
              </w:rPr>
              <w:t>ntent will be evaluated further to the next stage.</w:t>
            </w:r>
          </w:p>
          <w:p w14:paraId="43208E2E" w14:textId="77777777" w:rsidR="00745B24" w:rsidRDefault="00745B24" w:rsidP="00FE56A4">
            <w:pPr>
              <w:rPr>
                <w:rFonts w:ascii="Arial" w:hAnsi="Arial" w:cs="Arial"/>
                <w:sz w:val="18"/>
                <w:szCs w:val="18"/>
              </w:rPr>
            </w:pPr>
          </w:p>
          <w:p w14:paraId="52FB426B" w14:textId="77777777" w:rsidR="00745B24" w:rsidRPr="00FE56A4" w:rsidRDefault="00745B24" w:rsidP="00FE56A4">
            <w:pPr>
              <w:rPr>
                <w:rFonts w:ascii="Arial" w:hAnsi="Arial" w:cs="Arial"/>
                <w:sz w:val="18"/>
                <w:szCs w:val="18"/>
              </w:rPr>
            </w:pPr>
          </w:p>
        </w:tc>
      </w:tr>
      <w:tr w:rsidR="00011CFD" w:rsidRPr="009F1FC7" w14:paraId="52D86C92" w14:textId="77777777" w:rsidTr="00D837A2">
        <w:trPr>
          <w:trHeight w:val="9583"/>
        </w:trPr>
        <w:tc>
          <w:tcPr>
            <w:tcW w:w="11477" w:type="dxa"/>
            <w:shd w:val="clear" w:color="auto" w:fill="auto"/>
          </w:tcPr>
          <w:p w14:paraId="2238EF0B" w14:textId="77777777" w:rsidR="00745B24" w:rsidRDefault="00745B24" w:rsidP="00D837A2">
            <w:pPr>
              <w:jc w:val="both"/>
              <w:rPr>
                <w:rFonts w:ascii="Arial" w:hAnsi="Arial" w:cs="Arial"/>
                <w:b/>
                <w:sz w:val="18"/>
                <w:szCs w:val="18"/>
              </w:rPr>
            </w:pPr>
            <w:r>
              <w:rPr>
                <w:rFonts w:ascii="Arial" w:hAnsi="Arial" w:cs="Arial"/>
                <w:b/>
                <w:sz w:val="18"/>
                <w:szCs w:val="18"/>
              </w:rPr>
              <w:lastRenderedPageBreak/>
              <w:t>Stage 3</w:t>
            </w:r>
            <w:r w:rsidR="009F1FC7" w:rsidRPr="009F1FC7">
              <w:rPr>
                <w:rFonts w:ascii="Arial" w:hAnsi="Arial" w:cs="Arial"/>
                <w:b/>
                <w:sz w:val="18"/>
                <w:szCs w:val="18"/>
              </w:rPr>
              <w:t>: “functionality” evaluation</w:t>
            </w:r>
          </w:p>
          <w:tbl>
            <w:tblPr>
              <w:tblW w:w="4989"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8"/>
              <w:gridCol w:w="1493"/>
              <w:gridCol w:w="1493"/>
              <w:gridCol w:w="2122"/>
            </w:tblGrid>
            <w:tr w:rsidR="00745B24" w:rsidRPr="00745B24" w14:paraId="20F1FE3B" w14:textId="77777777" w:rsidTr="00346B59">
              <w:trPr>
                <w:trHeight w:val="499"/>
              </w:trPr>
              <w:tc>
                <w:tcPr>
                  <w:tcW w:w="2725" w:type="pct"/>
                  <w:tcBorders>
                    <w:top w:val="single" w:sz="4" w:space="0" w:color="auto"/>
                    <w:left w:val="single" w:sz="4" w:space="0" w:color="auto"/>
                    <w:bottom w:val="single" w:sz="4" w:space="0" w:color="auto"/>
                    <w:right w:val="single" w:sz="4" w:space="0" w:color="auto"/>
                  </w:tcBorders>
                  <w:hideMark/>
                </w:tcPr>
                <w:p w14:paraId="7D373948" w14:textId="77777777" w:rsidR="00745B24" w:rsidRDefault="00745B24" w:rsidP="00D97AEE">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r w:rsidRPr="00745B24">
                    <w:rPr>
                      <w:rFonts w:ascii="Arial" w:eastAsia="Calibri" w:hAnsi="Arial" w:cs="Arial"/>
                      <w:b/>
                      <w:color w:val="000000"/>
                      <w:sz w:val="18"/>
                      <w:szCs w:val="18"/>
                      <w:lang w:eastAsia="en-GB"/>
                    </w:rPr>
                    <w:t xml:space="preserve">CRITERIA </w:t>
                  </w:r>
                </w:p>
                <w:p w14:paraId="4A9D7984" w14:textId="77777777" w:rsidR="00B311B4" w:rsidRPr="00745B24" w:rsidRDefault="00B311B4" w:rsidP="00D97AEE">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hideMark/>
                </w:tcPr>
                <w:p w14:paraId="164B8842" w14:textId="77777777" w:rsidR="00745B24" w:rsidRPr="00745B24" w:rsidRDefault="00745B24" w:rsidP="00D97AEE">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r w:rsidRPr="00745B24">
                    <w:rPr>
                      <w:rFonts w:ascii="Arial" w:eastAsia="Calibri" w:hAnsi="Arial" w:cs="Arial"/>
                      <w:b/>
                      <w:color w:val="000000"/>
                      <w:sz w:val="18"/>
                      <w:szCs w:val="18"/>
                      <w:lang w:eastAsia="en-GB"/>
                    </w:rPr>
                    <w:t xml:space="preserve">WEIGHT </w:t>
                  </w:r>
                </w:p>
              </w:tc>
              <w:tc>
                <w:tcPr>
                  <w:tcW w:w="665" w:type="pct"/>
                  <w:tcBorders>
                    <w:top w:val="single" w:sz="4" w:space="0" w:color="auto"/>
                    <w:left w:val="single" w:sz="4" w:space="0" w:color="auto"/>
                    <w:bottom w:val="single" w:sz="4" w:space="0" w:color="auto"/>
                    <w:right w:val="single" w:sz="4" w:space="0" w:color="auto"/>
                  </w:tcBorders>
                  <w:hideMark/>
                </w:tcPr>
                <w:p w14:paraId="6AB71481" w14:textId="77777777" w:rsidR="00745B24" w:rsidRPr="00745B24" w:rsidRDefault="00745B24" w:rsidP="00D97AEE">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r w:rsidRPr="00745B24">
                    <w:rPr>
                      <w:rFonts w:ascii="Arial" w:eastAsia="Calibri" w:hAnsi="Arial" w:cs="Arial"/>
                      <w:b/>
                      <w:color w:val="000000"/>
                      <w:sz w:val="18"/>
                      <w:szCs w:val="18"/>
                      <w:lang w:eastAsia="en-GB"/>
                    </w:rPr>
                    <w:t xml:space="preserve">VALUE                          1-5 </w:t>
                  </w:r>
                </w:p>
              </w:tc>
              <w:tc>
                <w:tcPr>
                  <w:tcW w:w="945" w:type="pct"/>
                  <w:tcBorders>
                    <w:top w:val="single" w:sz="4" w:space="0" w:color="auto"/>
                    <w:left w:val="single" w:sz="4" w:space="0" w:color="auto"/>
                    <w:bottom w:val="single" w:sz="4" w:space="0" w:color="auto"/>
                    <w:right w:val="single" w:sz="4" w:space="0" w:color="auto"/>
                  </w:tcBorders>
                  <w:hideMark/>
                </w:tcPr>
                <w:p w14:paraId="0C9A927A" w14:textId="77777777" w:rsidR="00745B24" w:rsidRPr="00745B24" w:rsidRDefault="00745B24" w:rsidP="00D97AEE">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r w:rsidRPr="00745B24">
                    <w:rPr>
                      <w:rFonts w:ascii="Arial" w:eastAsia="Calibri" w:hAnsi="Arial" w:cs="Arial"/>
                      <w:b/>
                      <w:color w:val="000000"/>
                      <w:sz w:val="18"/>
                      <w:szCs w:val="18"/>
                      <w:lang w:eastAsia="en-GB"/>
                    </w:rPr>
                    <w:t>MAXIMUM POSSIBILITY SCORE</w:t>
                  </w:r>
                </w:p>
              </w:tc>
            </w:tr>
            <w:tr w:rsidR="00745B24" w:rsidRPr="00745B24" w14:paraId="1977141C" w14:textId="77777777" w:rsidTr="00346B59">
              <w:trPr>
                <w:trHeight w:val="193"/>
              </w:trPr>
              <w:tc>
                <w:tcPr>
                  <w:tcW w:w="2725" w:type="pct"/>
                  <w:tcBorders>
                    <w:top w:val="single" w:sz="4" w:space="0" w:color="auto"/>
                    <w:left w:val="single" w:sz="4" w:space="0" w:color="auto"/>
                    <w:bottom w:val="single" w:sz="4" w:space="0" w:color="auto"/>
                    <w:right w:val="single" w:sz="4" w:space="0" w:color="auto"/>
                  </w:tcBorders>
                </w:tcPr>
                <w:p w14:paraId="7EB2E1D7" w14:textId="77777777" w:rsidR="00745B24" w:rsidRPr="00745B24" w:rsidRDefault="00745B24" w:rsidP="00D97AEE">
                  <w:pPr>
                    <w:framePr w:hSpace="180" w:wrap="around" w:vAnchor="text" w:hAnchor="margin" w:xAlign="center" w:y="76"/>
                    <w:widowControl/>
                    <w:numPr>
                      <w:ilvl w:val="0"/>
                      <w:numId w:val="8"/>
                    </w:numPr>
                    <w:spacing w:after="51" w:line="259" w:lineRule="auto"/>
                    <w:contextualSpacing/>
                    <w:jc w:val="both"/>
                    <w:rPr>
                      <w:rFonts w:ascii="Arial" w:eastAsia="Calibri" w:hAnsi="Arial" w:cs="Arial"/>
                      <w:b/>
                      <w:color w:val="000000"/>
                      <w:sz w:val="18"/>
                      <w:szCs w:val="18"/>
                      <w:lang w:eastAsia="en-GB"/>
                    </w:rPr>
                  </w:pPr>
                  <w:r w:rsidRPr="00745B24">
                    <w:rPr>
                      <w:rFonts w:ascii="Arial" w:eastAsia="Calibri" w:hAnsi="Arial" w:cs="Arial"/>
                      <w:b/>
                      <w:bCs/>
                      <w:color w:val="000000"/>
                      <w:sz w:val="18"/>
                      <w:szCs w:val="18"/>
                      <w:lang w:eastAsia="en-GB"/>
                    </w:rPr>
                    <w:t>EXPERIENCE</w:t>
                  </w:r>
                </w:p>
              </w:tc>
              <w:tc>
                <w:tcPr>
                  <w:tcW w:w="2275" w:type="pct"/>
                  <w:gridSpan w:val="3"/>
                  <w:tcBorders>
                    <w:top w:val="single" w:sz="4" w:space="0" w:color="auto"/>
                    <w:left w:val="single" w:sz="4" w:space="0" w:color="auto"/>
                    <w:bottom w:val="single" w:sz="4" w:space="0" w:color="auto"/>
                    <w:right w:val="single" w:sz="4" w:space="0" w:color="auto"/>
                  </w:tcBorders>
                </w:tcPr>
                <w:p w14:paraId="2F8EEF17" w14:textId="77777777" w:rsidR="00745B24" w:rsidRPr="00745B24" w:rsidRDefault="00745B24" w:rsidP="00D97AEE">
                  <w:pPr>
                    <w:framePr w:hSpace="180" w:wrap="around" w:vAnchor="text" w:hAnchor="margin" w:xAlign="center" w:y="76"/>
                    <w:spacing w:after="51"/>
                    <w:ind w:left="48" w:firstLine="4"/>
                    <w:jc w:val="right"/>
                    <w:rPr>
                      <w:rFonts w:ascii="Arial" w:eastAsia="Calibri" w:hAnsi="Arial" w:cs="Arial"/>
                      <w:b/>
                      <w:color w:val="000000"/>
                      <w:sz w:val="18"/>
                      <w:szCs w:val="18"/>
                      <w:lang w:eastAsia="en-GB"/>
                    </w:rPr>
                  </w:pPr>
                  <w:r w:rsidRPr="00745B24">
                    <w:rPr>
                      <w:rFonts w:ascii="Arial" w:eastAsia="Calibri" w:hAnsi="Arial" w:cs="Arial"/>
                      <w:b/>
                      <w:color w:val="000000"/>
                      <w:sz w:val="18"/>
                      <w:szCs w:val="18"/>
                      <w:lang w:eastAsia="en-GB"/>
                    </w:rPr>
                    <w:t>40</w:t>
                  </w:r>
                </w:p>
              </w:tc>
            </w:tr>
            <w:tr w:rsidR="00745B24" w:rsidRPr="00745B24" w14:paraId="7669E023" w14:textId="77777777" w:rsidTr="00CD44D5">
              <w:trPr>
                <w:trHeight w:val="178"/>
              </w:trPr>
              <w:tc>
                <w:tcPr>
                  <w:tcW w:w="2725" w:type="pct"/>
                  <w:tcBorders>
                    <w:top w:val="single" w:sz="4" w:space="0" w:color="auto"/>
                    <w:left w:val="single" w:sz="4" w:space="0" w:color="auto"/>
                    <w:bottom w:val="single" w:sz="4" w:space="0" w:color="auto"/>
                    <w:right w:val="single" w:sz="4" w:space="0" w:color="auto"/>
                  </w:tcBorders>
                </w:tcPr>
                <w:p w14:paraId="084B25FB" w14:textId="77777777" w:rsidR="00745B24" w:rsidRPr="00745B24" w:rsidRDefault="00745B24" w:rsidP="00D97AEE">
                  <w:pPr>
                    <w:framePr w:hSpace="180" w:wrap="around" w:vAnchor="text" w:hAnchor="margin" w:xAlign="center" w:y="76"/>
                    <w:widowControl/>
                    <w:numPr>
                      <w:ilvl w:val="0"/>
                      <w:numId w:val="7"/>
                    </w:numPr>
                    <w:autoSpaceDE w:val="0"/>
                    <w:autoSpaceDN w:val="0"/>
                    <w:adjustRightInd w:val="0"/>
                    <w:spacing w:after="51" w:line="259" w:lineRule="auto"/>
                    <w:contextualSpacing/>
                    <w:rPr>
                      <w:rFonts w:ascii="Arial" w:eastAsia="Calibri" w:hAnsi="Arial" w:cs="Arial"/>
                      <w:color w:val="000000"/>
                      <w:sz w:val="18"/>
                      <w:szCs w:val="18"/>
                      <w:lang w:val="en-US" w:eastAsia="en-GB"/>
                    </w:rPr>
                  </w:pPr>
                  <w:r w:rsidRPr="00745B24">
                    <w:rPr>
                      <w:rFonts w:ascii="Arial" w:eastAsia="Calibri" w:hAnsi="Arial" w:cs="Arial"/>
                      <w:color w:val="000000"/>
                      <w:sz w:val="18"/>
                      <w:szCs w:val="18"/>
                      <w:lang w:eastAsia="en-GB"/>
                    </w:rPr>
                    <w:t>Bidder has successfully comple</w:t>
                  </w:r>
                  <w:r w:rsidR="00436E19">
                    <w:rPr>
                      <w:rFonts w:ascii="Arial" w:eastAsia="Calibri" w:hAnsi="Arial" w:cs="Arial"/>
                      <w:color w:val="000000"/>
                      <w:sz w:val="18"/>
                      <w:szCs w:val="18"/>
                      <w:lang w:eastAsia="en-GB"/>
                    </w:rPr>
                    <w:t>ted 1 road construction project</w:t>
                  </w:r>
                  <w:r w:rsidR="00CD44D5">
                    <w:rPr>
                      <w:rFonts w:ascii="Arial" w:eastAsia="Calibri" w:hAnsi="Arial" w:cs="Arial"/>
                      <w:color w:val="000000"/>
                      <w:sz w:val="18"/>
                      <w:szCs w:val="18"/>
                      <w:lang w:eastAsia="en-GB"/>
                    </w:rPr>
                    <w:t xml:space="preserve"> </w:t>
                  </w:r>
                </w:p>
              </w:tc>
              <w:tc>
                <w:tcPr>
                  <w:tcW w:w="665" w:type="pct"/>
                  <w:tcBorders>
                    <w:top w:val="single" w:sz="4" w:space="0" w:color="auto"/>
                    <w:left w:val="single" w:sz="4" w:space="0" w:color="auto"/>
                    <w:bottom w:val="single" w:sz="4" w:space="0" w:color="auto"/>
                    <w:right w:val="single" w:sz="4" w:space="0" w:color="auto"/>
                  </w:tcBorders>
                </w:tcPr>
                <w:p w14:paraId="45FCBD50"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2</w:t>
                  </w:r>
                </w:p>
              </w:tc>
              <w:tc>
                <w:tcPr>
                  <w:tcW w:w="665" w:type="pct"/>
                  <w:tcBorders>
                    <w:top w:val="single" w:sz="4" w:space="0" w:color="auto"/>
                    <w:left w:val="single" w:sz="4" w:space="0" w:color="auto"/>
                    <w:bottom w:val="single" w:sz="4" w:space="0" w:color="auto"/>
                    <w:right w:val="single" w:sz="4" w:space="0" w:color="auto"/>
                  </w:tcBorders>
                </w:tcPr>
                <w:p w14:paraId="0BF78992"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326561E8" w14:textId="77777777" w:rsidR="00745B24" w:rsidRPr="00745B24" w:rsidRDefault="00745B24" w:rsidP="00D97AEE">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745B24" w:rsidRPr="00745B24" w14:paraId="7E6867A2" w14:textId="77777777" w:rsidTr="00346B59">
              <w:trPr>
                <w:trHeight w:val="309"/>
              </w:trPr>
              <w:tc>
                <w:tcPr>
                  <w:tcW w:w="2725" w:type="pct"/>
                  <w:tcBorders>
                    <w:top w:val="single" w:sz="4" w:space="0" w:color="auto"/>
                    <w:left w:val="single" w:sz="4" w:space="0" w:color="auto"/>
                    <w:bottom w:val="single" w:sz="4" w:space="0" w:color="auto"/>
                    <w:right w:val="single" w:sz="4" w:space="0" w:color="auto"/>
                  </w:tcBorders>
                </w:tcPr>
                <w:p w14:paraId="56C89D45" w14:textId="77777777" w:rsidR="00745B24" w:rsidRPr="00745B24" w:rsidRDefault="00745B24" w:rsidP="00D97AEE">
                  <w:pPr>
                    <w:framePr w:hSpace="180" w:wrap="around" w:vAnchor="text" w:hAnchor="margin" w:xAlign="center" w:y="76"/>
                    <w:widowControl/>
                    <w:numPr>
                      <w:ilvl w:val="0"/>
                      <w:numId w:val="7"/>
                    </w:numPr>
                    <w:autoSpaceDE w:val="0"/>
                    <w:autoSpaceDN w:val="0"/>
                    <w:adjustRightInd w:val="0"/>
                    <w:spacing w:after="51" w:line="259" w:lineRule="auto"/>
                    <w:contextualSpacing/>
                    <w:rPr>
                      <w:rFonts w:ascii="Arial" w:eastAsia="Calibri" w:hAnsi="Arial" w:cs="Arial"/>
                      <w:b/>
                      <w:bCs/>
                      <w:color w:val="000000"/>
                      <w:sz w:val="18"/>
                      <w:szCs w:val="18"/>
                      <w:lang w:eastAsia="en-GB"/>
                    </w:rPr>
                  </w:pPr>
                  <w:r w:rsidRPr="00745B24">
                    <w:rPr>
                      <w:rFonts w:ascii="Arial" w:eastAsia="Calibri" w:hAnsi="Arial" w:cs="Arial"/>
                      <w:bCs/>
                      <w:color w:val="000000"/>
                      <w:sz w:val="18"/>
                      <w:szCs w:val="18"/>
                      <w:lang w:eastAsia="en-GB"/>
                    </w:rPr>
                    <w:t>Bidder has successfully complet</w:t>
                  </w:r>
                  <w:r w:rsidR="00436E19">
                    <w:rPr>
                      <w:rFonts w:ascii="Arial" w:eastAsia="Calibri" w:hAnsi="Arial" w:cs="Arial"/>
                      <w:bCs/>
                      <w:color w:val="000000"/>
                      <w:sz w:val="18"/>
                      <w:szCs w:val="18"/>
                      <w:lang w:eastAsia="en-GB"/>
                    </w:rPr>
                    <w:t>ed 2 road construction projects</w:t>
                  </w:r>
                </w:p>
              </w:tc>
              <w:tc>
                <w:tcPr>
                  <w:tcW w:w="665" w:type="pct"/>
                  <w:tcBorders>
                    <w:top w:val="single" w:sz="4" w:space="0" w:color="auto"/>
                    <w:left w:val="single" w:sz="4" w:space="0" w:color="auto"/>
                    <w:bottom w:val="single" w:sz="4" w:space="0" w:color="auto"/>
                    <w:right w:val="single" w:sz="4" w:space="0" w:color="auto"/>
                  </w:tcBorders>
                </w:tcPr>
                <w:p w14:paraId="694631F6"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4</w:t>
                  </w:r>
                </w:p>
              </w:tc>
              <w:tc>
                <w:tcPr>
                  <w:tcW w:w="665" w:type="pct"/>
                  <w:tcBorders>
                    <w:top w:val="single" w:sz="4" w:space="0" w:color="auto"/>
                    <w:left w:val="single" w:sz="4" w:space="0" w:color="auto"/>
                    <w:bottom w:val="single" w:sz="4" w:space="0" w:color="auto"/>
                    <w:right w:val="single" w:sz="4" w:space="0" w:color="auto"/>
                  </w:tcBorders>
                </w:tcPr>
                <w:p w14:paraId="44F798A9"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69A8739E" w14:textId="77777777" w:rsidR="00745B24" w:rsidRPr="00745B24" w:rsidRDefault="00745B24" w:rsidP="00D97AEE">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745B24" w:rsidRPr="00745B24" w14:paraId="0A8E18F8" w14:textId="77777777" w:rsidTr="00CD44D5">
              <w:trPr>
                <w:trHeight w:val="171"/>
              </w:trPr>
              <w:tc>
                <w:tcPr>
                  <w:tcW w:w="2725" w:type="pct"/>
                  <w:tcBorders>
                    <w:top w:val="single" w:sz="4" w:space="0" w:color="auto"/>
                    <w:left w:val="single" w:sz="4" w:space="0" w:color="auto"/>
                    <w:bottom w:val="single" w:sz="4" w:space="0" w:color="auto"/>
                    <w:right w:val="single" w:sz="4" w:space="0" w:color="auto"/>
                  </w:tcBorders>
                </w:tcPr>
                <w:p w14:paraId="065CBFFF" w14:textId="77777777" w:rsidR="00745B24" w:rsidRPr="00745B24" w:rsidRDefault="00745B24" w:rsidP="00D97AEE">
                  <w:pPr>
                    <w:framePr w:hSpace="180" w:wrap="around" w:vAnchor="text" w:hAnchor="margin" w:xAlign="center" w:y="76"/>
                    <w:widowControl/>
                    <w:numPr>
                      <w:ilvl w:val="0"/>
                      <w:numId w:val="7"/>
                    </w:numPr>
                    <w:autoSpaceDE w:val="0"/>
                    <w:autoSpaceDN w:val="0"/>
                    <w:adjustRightInd w:val="0"/>
                    <w:spacing w:after="51" w:line="259" w:lineRule="auto"/>
                    <w:contextualSpacing/>
                    <w:rPr>
                      <w:rFonts w:ascii="Arial" w:eastAsia="Calibri" w:hAnsi="Arial" w:cs="Arial"/>
                      <w:bCs/>
                      <w:color w:val="000000"/>
                      <w:sz w:val="18"/>
                      <w:szCs w:val="18"/>
                      <w:lang w:eastAsia="en-GB"/>
                    </w:rPr>
                  </w:pPr>
                  <w:r w:rsidRPr="00745B24">
                    <w:rPr>
                      <w:rFonts w:ascii="Arial" w:eastAsia="Calibri" w:hAnsi="Arial" w:cs="Arial"/>
                      <w:bCs/>
                      <w:color w:val="000000"/>
                      <w:sz w:val="18"/>
                      <w:szCs w:val="18"/>
                      <w:lang w:eastAsia="en-GB"/>
                    </w:rPr>
                    <w:t>Bidder has successfully completed 3 road construction projects</w:t>
                  </w:r>
                </w:p>
              </w:tc>
              <w:tc>
                <w:tcPr>
                  <w:tcW w:w="665" w:type="pct"/>
                  <w:tcBorders>
                    <w:top w:val="single" w:sz="4" w:space="0" w:color="auto"/>
                    <w:left w:val="single" w:sz="4" w:space="0" w:color="auto"/>
                    <w:bottom w:val="single" w:sz="4" w:space="0" w:color="auto"/>
                    <w:right w:val="single" w:sz="4" w:space="0" w:color="auto"/>
                  </w:tcBorders>
                </w:tcPr>
                <w:p w14:paraId="2F3E3CC8"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6</w:t>
                  </w:r>
                </w:p>
              </w:tc>
              <w:tc>
                <w:tcPr>
                  <w:tcW w:w="665" w:type="pct"/>
                  <w:tcBorders>
                    <w:top w:val="single" w:sz="4" w:space="0" w:color="auto"/>
                    <w:left w:val="single" w:sz="4" w:space="0" w:color="auto"/>
                    <w:bottom w:val="single" w:sz="4" w:space="0" w:color="auto"/>
                    <w:right w:val="single" w:sz="4" w:space="0" w:color="auto"/>
                  </w:tcBorders>
                </w:tcPr>
                <w:p w14:paraId="01AE7F67"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1E5A557B" w14:textId="77777777" w:rsidR="00745B24" w:rsidRPr="00745B24" w:rsidRDefault="00745B24" w:rsidP="00D97AEE">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745B24" w:rsidRPr="00745B24" w14:paraId="3B2B11C3" w14:textId="77777777" w:rsidTr="00346B59">
              <w:trPr>
                <w:trHeight w:val="556"/>
              </w:trPr>
              <w:tc>
                <w:tcPr>
                  <w:tcW w:w="2725" w:type="pct"/>
                  <w:tcBorders>
                    <w:top w:val="single" w:sz="4" w:space="0" w:color="auto"/>
                    <w:left w:val="single" w:sz="4" w:space="0" w:color="auto"/>
                    <w:bottom w:val="single" w:sz="4" w:space="0" w:color="auto"/>
                    <w:right w:val="single" w:sz="4" w:space="0" w:color="auto"/>
                  </w:tcBorders>
                </w:tcPr>
                <w:p w14:paraId="08609EF0" w14:textId="77777777" w:rsidR="00745B24" w:rsidRPr="00745B24" w:rsidRDefault="00745B24" w:rsidP="00D97AEE">
                  <w:pPr>
                    <w:framePr w:hSpace="180" w:wrap="around" w:vAnchor="text" w:hAnchor="margin" w:xAlign="center" w:y="76"/>
                    <w:widowControl/>
                    <w:numPr>
                      <w:ilvl w:val="0"/>
                      <w:numId w:val="7"/>
                    </w:numPr>
                    <w:autoSpaceDE w:val="0"/>
                    <w:autoSpaceDN w:val="0"/>
                    <w:adjustRightInd w:val="0"/>
                    <w:spacing w:after="51" w:line="259" w:lineRule="auto"/>
                    <w:contextualSpacing/>
                    <w:rPr>
                      <w:rFonts w:ascii="Arial" w:eastAsia="Calibri" w:hAnsi="Arial" w:cs="Arial"/>
                      <w:bCs/>
                      <w:color w:val="000000"/>
                      <w:sz w:val="18"/>
                      <w:szCs w:val="18"/>
                      <w:lang w:eastAsia="en-GB"/>
                    </w:rPr>
                  </w:pPr>
                  <w:r w:rsidRPr="00745B24">
                    <w:rPr>
                      <w:rFonts w:ascii="Arial" w:eastAsia="Calibri" w:hAnsi="Arial" w:cs="Arial"/>
                      <w:color w:val="000000"/>
                      <w:sz w:val="18"/>
                      <w:szCs w:val="18"/>
                      <w:lang w:eastAsia="en-GB"/>
                    </w:rPr>
                    <w:t>Bidder has successfully completed 4 or more road construction projects</w:t>
                  </w:r>
                  <w:r w:rsidR="00B311B4">
                    <w:rPr>
                      <w:rFonts w:ascii="Arial" w:eastAsia="Calibri" w:hAnsi="Arial" w:cs="Arial"/>
                      <w:color w:val="000000"/>
                      <w:sz w:val="18"/>
                      <w:szCs w:val="18"/>
                      <w:lang w:eastAsia="en-GB"/>
                    </w:rPr>
                    <w:t xml:space="preserve"> </w:t>
                  </w:r>
                </w:p>
              </w:tc>
              <w:tc>
                <w:tcPr>
                  <w:tcW w:w="665" w:type="pct"/>
                  <w:tcBorders>
                    <w:top w:val="single" w:sz="4" w:space="0" w:color="auto"/>
                    <w:left w:val="single" w:sz="4" w:space="0" w:color="auto"/>
                    <w:bottom w:val="single" w:sz="4" w:space="0" w:color="auto"/>
                    <w:right w:val="single" w:sz="4" w:space="0" w:color="auto"/>
                  </w:tcBorders>
                </w:tcPr>
                <w:p w14:paraId="7DBE238B"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8</w:t>
                  </w:r>
                </w:p>
              </w:tc>
              <w:tc>
                <w:tcPr>
                  <w:tcW w:w="665" w:type="pct"/>
                  <w:tcBorders>
                    <w:top w:val="single" w:sz="4" w:space="0" w:color="auto"/>
                    <w:left w:val="single" w:sz="4" w:space="0" w:color="auto"/>
                    <w:bottom w:val="single" w:sz="4" w:space="0" w:color="auto"/>
                    <w:right w:val="single" w:sz="4" w:space="0" w:color="auto"/>
                  </w:tcBorders>
                </w:tcPr>
                <w:p w14:paraId="02667AD8"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308360F3" w14:textId="77777777" w:rsidR="00745B24" w:rsidRPr="00745B24" w:rsidRDefault="00745B24" w:rsidP="00D97AEE">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CD44D5" w:rsidRPr="00745B24" w14:paraId="14811506" w14:textId="77777777" w:rsidTr="00346B59">
              <w:trPr>
                <w:trHeight w:val="556"/>
              </w:trPr>
              <w:tc>
                <w:tcPr>
                  <w:tcW w:w="2725" w:type="pct"/>
                  <w:tcBorders>
                    <w:top w:val="single" w:sz="4" w:space="0" w:color="auto"/>
                    <w:left w:val="single" w:sz="4" w:space="0" w:color="auto"/>
                    <w:bottom w:val="single" w:sz="4" w:space="0" w:color="auto"/>
                    <w:right w:val="single" w:sz="4" w:space="0" w:color="auto"/>
                  </w:tcBorders>
                </w:tcPr>
                <w:p w14:paraId="7E553B41" w14:textId="77777777" w:rsidR="00CD44D5" w:rsidRPr="00745B24" w:rsidRDefault="00CD44D5" w:rsidP="00D97AEE">
                  <w:pPr>
                    <w:framePr w:hSpace="180" w:wrap="around" w:vAnchor="text" w:hAnchor="margin" w:xAlign="center" w:y="76"/>
                    <w:widowControl/>
                    <w:numPr>
                      <w:ilvl w:val="0"/>
                      <w:numId w:val="7"/>
                    </w:numPr>
                    <w:autoSpaceDE w:val="0"/>
                    <w:autoSpaceDN w:val="0"/>
                    <w:adjustRightInd w:val="0"/>
                    <w:spacing w:after="51" w:line="259" w:lineRule="auto"/>
                    <w:contextualSpacing/>
                    <w:rPr>
                      <w:rFonts w:ascii="Arial" w:eastAsia="Calibri" w:hAnsi="Arial" w:cs="Arial"/>
                      <w:color w:val="000000"/>
                      <w:sz w:val="18"/>
                      <w:szCs w:val="18"/>
                      <w:lang w:eastAsia="en-GB"/>
                    </w:rPr>
                  </w:pPr>
                  <w:r w:rsidRPr="00745B24">
                    <w:rPr>
                      <w:rFonts w:ascii="Arial" w:eastAsia="Calibri" w:hAnsi="Arial" w:cs="Arial"/>
                      <w:bCs/>
                      <w:color w:val="000000"/>
                      <w:sz w:val="18"/>
                      <w:szCs w:val="18"/>
                      <w:lang w:eastAsia="en-GB"/>
                    </w:rPr>
                    <w:t>Bidder has submitted no information or inadequate information to determine the scoring level (score 0)</w:t>
                  </w:r>
                </w:p>
              </w:tc>
              <w:tc>
                <w:tcPr>
                  <w:tcW w:w="665" w:type="pct"/>
                  <w:tcBorders>
                    <w:top w:val="single" w:sz="4" w:space="0" w:color="auto"/>
                    <w:left w:val="single" w:sz="4" w:space="0" w:color="auto"/>
                    <w:bottom w:val="single" w:sz="4" w:space="0" w:color="auto"/>
                    <w:right w:val="single" w:sz="4" w:space="0" w:color="auto"/>
                  </w:tcBorders>
                </w:tcPr>
                <w:p w14:paraId="26CF2F84" w14:textId="77777777" w:rsidR="00CD44D5" w:rsidRPr="00745B24" w:rsidRDefault="00CD44D5" w:rsidP="00D97AEE">
                  <w:pPr>
                    <w:framePr w:hSpace="180" w:wrap="around" w:vAnchor="text" w:hAnchor="margin" w:xAlign="center" w:y="76"/>
                    <w:ind w:left="48" w:firstLine="4"/>
                    <w:jc w:val="both"/>
                    <w:rPr>
                      <w:rFonts w:ascii="Arial" w:eastAsia="Calibri" w:hAnsi="Arial" w:cs="Arial"/>
                      <w:color w:val="000000"/>
                      <w:sz w:val="18"/>
                      <w:szCs w:val="18"/>
                      <w:lang w:eastAsia="en-GB"/>
                    </w:rPr>
                  </w:pPr>
                  <w:r>
                    <w:rPr>
                      <w:rFonts w:ascii="Arial" w:eastAsia="Calibri" w:hAnsi="Arial" w:cs="Arial"/>
                      <w:color w:val="000000"/>
                      <w:sz w:val="18"/>
                      <w:szCs w:val="18"/>
                      <w:lang w:eastAsia="en-GB"/>
                    </w:rPr>
                    <w:t>0</w:t>
                  </w:r>
                </w:p>
              </w:tc>
              <w:tc>
                <w:tcPr>
                  <w:tcW w:w="665" w:type="pct"/>
                  <w:tcBorders>
                    <w:top w:val="single" w:sz="4" w:space="0" w:color="auto"/>
                    <w:left w:val="single" w:sz="4" w:space="0" w:color="auto"/>
                    <w:bottom w:val="single" w:sz="4" w:space="0" w:color="auto"/>
                    <w:right w:val="single" w:sz="4" w:space="0" w:color="auto"/>
                  </w:tcBorders>
                </w:tcPr>
                <w:p w14:paraId="755E9B04" w14:textId="77777777" w:rsidR="00CD44D5" w:rsidRPr="00745B24" w:rsidRDefault="00CD44D5" w:rsidP="00D97AEE">
                  <w:pPr>
                    <w:framePr w:hSpace="180" w:wrap="around" w:vAnchor="text" w:hAnchor="margin" w:xAlign="center" w:y="76"/>
                    <w:ind w:left="48" w:firstLine="4"/>
                    <w:jc w:val="both"/>
                    <w:rPr>
                      <w:rFonts w:ascii="Arial" w:eastAsia="Calibri" w:hAnsi="Arial" w:cs="Arial"/>
                      <w:color w:val="000000"/>
                      <w:sz w:val="18"/>
                      <w:szCs w:val="18"/>
                      <w:lang w:eastAsia="en-GB"/>
                    </w:rPr>
                  </w:pPr>
                  <w:r>
                    <w:rPr>
                      <w:rFonts w:ascii="Arial" w:eastAsia="Calibri" w:hAnsi="Arial" w:cs="Arial"/>
                      <w:color w:val="000000"/>
                      <w:sz w:val="18"/>
                      <w:szCs w:val="18"/>
                      <w:lang w:eastAsia="en-GB"/>
                    </w:rPr>
                    <w:t>0</w:t>
                  </w:r>
                </w:p>
              </w:tc>
              <w:tc>
                <w:tcPr>
                  <w:tcW w:w="945" w:type="pct"/>
                  <w:tcBorders>
                    <w:top w:val="single" w:sz="4" w:space="0" w:color="auto"/>
                    <w:left w:val="single" w:sz="4" w:space="0" w:color="auto"/>
                    <w:bottom w:val="single" w:sz="4" w:space="0" w:color="auto"/>
                    <w:right w:val="single" w:sz="4" w:space="0" w:color="auto"/>
                  </w:tcBorders>
                </w:tcPr>
                <w:p w14:paraId="496DCDE8" w14:textId="77777777" w:rsidR="00CD44D5" w:rsidRPr="00745B24" w:rsidRDefault="00CD44D5" w:rsidP="00D97AEE">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745B24" w:rsidRPr="00745B24" w14:paraId="50BBCF53" w14:textId="77777777" w:rsidTr="00346B59">
              <w:trPr>
                <w:trHeight w:val="556"/>
              </w:trPr>
              <w:tc>
                <w:tcPr>
                  <w:tcW w:w="2725" w:type="pct"/>
                  <w:tcBorders>
                    <w:top w:val="single" w:sz="4" w:space="0" w:color="auto"/>
                    <w:left w:val="single" w:sz="4" w:space="0" w:color="auto"/>
                    <w:bottom w:val="single" w:sz="4" w:space="0" w:color="auto"/>
                    <w:right w:val="single" w:sz="4" w:space="0" w:color="auto"/>
                  </w:tcBorders>
                </w:tcPr>
                <w:p w14:paraId="3710558E" w14:textId="77777777" w:rsidR="000120A1" w:rsidRPr="00745B24" w:rsidRDefault="00745B24" w:rsidP="00D97AEE">
                  <w:pPr>
                    <w:framePr w:hSpace="180" w:wrap="around" w:vAnchor="text" w:hAnchor="margin" w:xAlign="center" w:y="76"/>
                    <w:autoSpaceDE w:val="0"/>
                    <w:autoSpaceDN w:val="0"/>
                    <w:adjustRightInd w:val="0"/>
                    <w:spacing w:after="51"/>
                    <w:rPr>
                      <w:rFonts w:ascii="Arial" w:eastAsia="Calibri" w:hAnsi="Arial" w:cs="Arial"/>
                      <w:b/>
                      <w:bCs/>
                      <w:color w:val="000000"/>
                      <w:sz w:val="18"/>
                      <w:szCs w:val="18"/>
                      <w:lang w:eastAsia="en-GB"/>
                    </w:rPr>
                  </w:pPr>
                  <w:r w:rsidRPr="00745B24">
                    <w:rPr>
                      <w:rFonts w:ascii="Arial" w:eastAsia="Calibri" w:hAnsi="Arial" w:cs="Arial"/>
                      <w:b/>
                      <w:bCs/>
                      <w:color w:val="000000"/>
                      <w:sz w:val="18"/>
                      <w:szCs w:val="18"/>
                      <w:lang w:eastAsia="en-GB"/>
                    </w:rPr>
                    <w:t xml:space="preserve">Proof of professional experience: Signed reference letters/ Completion certificates in relation to the required </w:t>
                  </w:r>
                  <w:r w:rsidR="00CD44D5">
                    <w:rPr>
                      <w:rFonts w:ascii="Arial" w:eastAsia="Calibri" w:hAnsi="Arial" w:cs="Arial"/>
                      <w:b/>
                      <w:bCs/>
                      <w:color w:val="000000"/>
                      <w:sz w:val="18"/>
                      <w:szCs w:val="18"/>
                      <w:lang w:eastAsia="en-GB"/>
                    </w:rPr>
                    <w:t>services must be attached in order to score points.</w:t>
                  </w:r>
                  <w:r w:rsidRPr="00745B24">
                    <w:rPr>
                      <w:rFonts w:ascii="Arial" w:eastAsia="Calibri" w:hAnsi="Arial" w:cs="Arial"/>
                      <w:b/>
                      <w:bCs/>
                      <w:color w:val="000000"/>
                      <w:sz w:val="18"/>
                      <w:szCs w:val="18"/>
                      <w:lang w:eastAsia="en-GB"/>
                    </w:rPr>
                    <w:t xml:space="preserve"> Practical completion and appointment letters will not be considered.</w:t>
                  </w:r>
                </w:p>
              </w:tc>
              <w:tc>
                <w:tcPr>
                  <w:tcW w:w="665" w:type="pct"/>
                  <w:tcBorders>
                    <w:top w:val="single" w:sz="4" w:space="0" w:color="auto"/>
                    <w:left w:val="single" w:sz="4" w:space="0" w:color="auto"/>
                    <w:bottom w:val="single" w:sz="4" w:space="0" w:color="auto"/>
                    <w:right w:val="single" w:sz="4" w:space="0" w:color="auto"/>
                  </w:tcBorders>
                </w:tcPr>
                <w:p w14:paraId="08AF0247"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14:paraId="3CF72187"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14:paraId="6FCE19AC" w14:textId="77777777" w:rsidR="00745B24" w:rsidRPr="00745B24" w:rsidRDefault="00745B24" w:rsidP="00D97AEE">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745B24" w:rsidRPr="00745B24" w14:paraId="7594261D" w14:textId="77777777" w:rsidTr="00CD44D5">
              <w:trPr>
                <w:trHeight w:val="458"/>
              </w:trPr>
              <w:tc>
                <w:tcPr>
                  <w:tcW w:w="2725" w:type="pct"/>
                  <w:tcBorders>
                    <w:top w:val="single" w:sz="4" w:space="0" w:color="auto"/>
                    <w:left w:val="single" w:sz="4" w:space="0" w:color="auto"/>
                    <w:bottom w:val="single" w:sz="4" w:space="0" w:color="auto"/>
                    <w:right w:val="single" w:sz="4" w:space="0" w:color="auto"/>
                  </w:tcBorders>
                </w:tcPr>
                <w:p w14:paraId="500D7619" w14:textId="77777777" w:rsidR="00745B24" w:rsidRPr="00B311B4" w:rsidRDefault="00745B24" w:rsidP="00D97AEE">
                  <w:pPr>
                    <w:pStyle w:val="ListParagraph"/>
                    <w:framePr w:hSpace="180" w:wrap="around" w:vAnchor="text" w:hAnchor="margin" w:xAlign="center" w:y="76"/>
                    <w:widowControl/>
                    <w:numPr>
                      <w:ilvl w:val="0"/>
                      <w:numId w:val="8"/>
                    </w:numPr>
                    <w:tabs>
                      <w:tab w:val="left" w:pos="0"/>
                    </w:tabs>
                    <w:spacing w:after="160" w:line="259" w:lineRule="auto"/>
                    <w:rPr>
                      <w:rFonts w:ascii="Arial" w:eastAsia="Calibri" w:hAnsi="Arial" w:cs="Arial"/>
                      <w:bCs/>
                      <w:color w:val="000000"/>
                      <w:sz w:val="18"/>
                      <w:szCs w:val="18"/>
                      <w:lang w:eastAsia="en-GB"/>
                    </w:rPr>
                  </w:pPr>
                  <w:r w:rsidRPr="00B311B4">
                    <w:rPr>
                      <w:rFonts w:ascii="Arial" w:hAnsi="Arial" w:cs="Arial"/>
                      <w:b/>
                      <w:sz w:val="18"/>
                      <w:szCs w:val="18"/>
                    </w:rPr>
                    <w:t>KEY STAFF COMPETENCE:(must be working for the Bidding company)</w:t>
                  </w:r>
                  <w:r w:rsidRPr="00B311B4">
                    <w:rPr>
                      <w:rFonts w:ascii="Arial" w:hAnsi="Arial" w:cs="Arial"/>
                      <w:color w:val="000000" w:themeColor="text1"/>
                      <w:sz w:val="18"/>
                      <w:szCs w:val="18"/>
                    </w:rPr>
                    <w:t xml:space="preserve"> </w:t>
                  </w:r>
                </w:p>
              </w:tc>
              <w:tc>
                <w:tcPr>
                  <w:tcW w:w="2275" w:type="pct"/>
                  <w:gridSpan w:val="3"/>
                  <w:tcBorders>
                    <w:top w:val="single" w:sz="4" w:space="0" w:color="auto"/>
                    <w:left w:val="single" w:sz="4" w:space="0" w:color="auto"/>
                    <w:bottom w:val="single" w:sz="4" w:space="0" w:color="auto"/>
                    <w:right w:val="single" w:sz="4" w:space="0" w:color="auto"/>
                  </w:tcBorders>
                </w:tcPr>
                <w:p w14:paraId="2F7879D8" w14:textId="77777777" w:rsidR="00745B24" w:rsidRPr="00745B24" w:rsidRDefault="00745B24" w:rsidP="00D97AEE">
                  <w:pPr>
                    <w:framePr w:hSpace="180" w:wrap="around" w:vAnchor="text" w:hAnchor="margin" w:xAlign="center" w:y="76"/>
                    <w:spacing w:after="51"/>
                    <w:ind w:left="48" w:firstLine="4"/>
                    <w:jc w:val="right"/>
                    <w:rPr>
                      <w:rFonts w:ascii="Arial" w:eastAsia="Calibri" w:hAnsi="Arial" w:cs="Arial"/>
                      <w:b/>
                      <w:color w:val="000000"/>
                      <w:sz w:val="18"/>
                      <w:szCs w:val="18"/>
                      <w:lang w:eastAsia="en-GB"/>
                    </w:rPr>
                  </w:pPr>
                </w:p>
                <w:p w14:paraId="3BE7285D" w14:textId="77777777" w:rsidR="00745B24" w:rsidRPr="00745B24" w:rsidRDefault="00745B24" w:rsidP="00D97AEE">
                  <w:pPr>
                    <w:framePr w:hSpace="180" w:wrap="around" w:vAnchor="text" w:hAnchor="margin" w:xAlign="center" w:y="76"/>
                    <w:jc w:val="right"/>
                    <w:rPr>
                      <w:rFonts w:ascii="Arial" w:eastAsia="Calibri" w:hAnsi="Arial" w:cs="Arial"/>
                      <w:b/>
                      <w:sz w:val="18"/>
                      <w:szCs w:val="18"/>
                      <w:lang w:eastAsia="en-GB"/>
                    </w:rPr>
                  </w:pPr>
                  <w:r w:rsidRPr="00745B24">
                    <w:rPr>
                      <w:rFonts w:ascii="Arial" w:eastAsia="Calibri" w:hAnsi="Arial" w:cs="Arial"/>
                      <w:b/>
                      <w:sz w:val="18"/>
                      <w:szCs w:val="18"/>
                      <w:lang w:eastAsia="en-GB"/>
                    </w:rPr>
                    <w:t>40</w:t>
                  </w:r>
                </w:p>
                <w:p w14:paraId="2E0449E8" w14:textId="77777777" w:rsidR="00745B24" w:rsidRPr="00745B24" w:rsidRDefault="00745B24" w:rsidP="00D97AEE">
                  <w:pPr>
                    <w:framePr w:hSpace="180" w:wrap="around" w:vAnchor="text" w:hAnchor="margin" w:xAlign="center" w:y="76"/>
                    <w:jc w:val="right"/>
                    <w:rPr>
                      <w:rFonts w:ascii="Arial" w:eastAsia="Calibri" w:hAnsi="Arial" w:cs="Arial"/>
                      <w:sz w:val="18"/>
                      <w:szCs w:val="18"/>
                      <w:lang w:eastAsia="en-GB"/>
                    </w:rPr>
                  </w:pPr>
                </w:p>
              </w:tc>
            </w:tr>
            <w:tr w:rsidR="00745B24" w:rsidRPr="00745B24" w14:paraId="15F0515F" w14:textId="77777777" w:rsidTr="00346B59">
              <w:trPr>
                <w:trHeight w:val="224"/>
              </w:trPr>
              <w:tc>
                <w:tcPr>
                  <w:tcW w:w="2725" w:type="pct"/>
                  <w:tcBorders>
                    <w:top w:val="single" w:sz="4" w:space="0" w:color="auto"/>
                    <w:left w:val="single" w:sz="4" w:space="0" w:color="auto"/>
                    <w:bottom w:val="single" w:sz="4" w:space="0" w:color="auto"/>
                    <w:right w:val="single" w:sz="4" w:space="0" w:color="auto"/>
                  </w:tcBorders>
                </w:tcPr>
                <w:p w14:paraId="4F8728C3" w14:textId="77777777" w:rsidR="00745B24" w:rsidRPr="00745B24" w:rsidRDefault="00745B24" w:rsidP="00D97AEE">
                  <w:pPr>
                    <w:framePr w:hSpace="180" w:wrap="around" w:vAnchor="text" w:hAnchor="margin" w:xAlign="center" w:y="76"/>
                    <w:widowControl/>
                    <w:numPr>
                      <w:ilvl w:val="1"/>
                      <w:numId w:val="15"/>
                    </w:numPr>
                    <w:tabs>
                      <w:tab w:val="left" w:pos="0"/>
                    </w:tabs>
                    <w:spacing w:after="160" w:line="259" w:lineRule="auto"/>
                    <w:contextualSpacing/>
                    <w:rPr>
                      <w:rFonts w:ascii="Arial" w:hAnsi="Arial" w:cs="Arial"/>
                      <w:b/>
                      <w:sz w:val="18"/>
                      <w:szCs w:val="18"/>
                    </w:rPr>
                  </w:pPr>
                  <w:r w:rsidRPr="00745B24">
                    <w:rPr>
                      <w:rFonts w:ascii="Arial" w:hAnsi="Arial" w:cs="Arial"/>
                      <w:b/>
                      <w:sz w:val="18"/>
                      <w:szCs w:val="18"/>
                    </w:rPr>
                    <w:t>Site Agent/Project Manager</w:t>
                  </w:r>
                </w:p>
              </w:tc>
              <w:tc>
                <w:tcPr>
                  <w:tcW w:w="665" w:type="pct"/>
                  <w:tcBorders>
                    <w:top w:val="single" w:sz="4" w:space="0" w:color="auto"/>
                    <w:left w:val="single" w:sz="4" w:space="0" w:color="auto"/>
                    <w:bottom w:val="single" w:sz="4" w:space="0" w:color="auto"/>
                    <w:right w:val="single" w:sz="4" w:space="0" w:color="auto"/>
                  </w:tcBorders>
                </w:tcPr>
                <w:p w14:paraId="0F338EFE"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14:paraId="48016B0F"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14:paraId="7974EE8B" w14:textId="77777777" w:rsidR="00745B24" w:rsidRPr="00745B24" w:rsidRDefault="00745B24" w:rsidP="00D97AEE">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745B24" w:rsidRPr="00745B24" w14:paraId="07E3D365" w14:textId="77777777" w:rsidTr="00346B59">
              <w:trPr>
                <w:trHeight w:val="90"/>
              </w:trPr>
              <w:tc>
                <w:tcPr>
                  <w:tcW w:w="2725" w:type="pct"/>
                  <w:tcBorders>
                    <w:top w:val="single" w:sz="4" w:space="0" w:color="auto"/>
                    <w:left w:val="single" w:sz="4" w:space="0" w:color="auto"/>
                    <w:bottom w:val="single" w:sz="4" w:space="0" w:color="auto"/>
                    <w:right w:val="single" w:sz="4" w:space="0" w:color="auto"/>
                  </w:tcBorders>
                </w:tcPr>
                <w:p w14:paraId="3F6E5B31" w14:textId="77777777" w:rsidR="00745B24" w:rsidRPr="00745B24" w:rsidRDefault="00745B24" w:rsidP="00D97AEE">
                  <w:pPr>
                    <w:framePr w:hSpace="180" w:wrap="around" w:vAnchor="text" w:hAnchor="margin" w:xAlign="center" w:y="76"/>
                    <w:widowControl/>
                    <w:numPr>
                      <w:ilvl w:val="0"/>
                      <w:numId w:val="5"/>
                    </w:numPr>
                    <w:tabs>
                      <w:tab w:val="left" w:pos="0"/>
                    </w:tabs>
                    <w:spacing w:after="160" w:line="259" w:lineRule="auto"/>
                    <w:contextualSpacing/>
                    <w:rPr>
                      <w:rFonts w:ascii="Arial" w:hAnsi="Arial" w:cs="Arial"/>
                      <w:sz w:val="18"/>
                      <w:szCs w:val="18"/>
                    </w:rPr>
                  </w:pPr>
                  <w:r w:rsidRPr="00745B24">
                    <w:rPr>
                      <w:rFonts w:ascii="Arial" w:hAnsi="Arial" w:cs="Arial"/>
                      <w:sz w:val="18"/>
                      <w:szCs w:val="18"/>
                    </w:rPr>
                    <w:t xml:space="preserve">Academic Qualification: </w:t>
                  </w:r>
                  <w:r w:rsidR="00052F28" w:rsidRPr="00776E25">
                    <w:rPr>
                      <w:rFonts w:ascii="Arial" w:hAnsi="Arial" w:cs="Arial"/>
                      <w:sz w:val="18"/>
                      <w:szCs w:val="18"/>
                    </w:rPr>
                    <w:t xml:space="preserve"> </w:t>
                  </w:r>
                  <w:proofErr w:type="spellStart"/>
                  <w:r w:rsidR="00052F28" w:rsidRPr="00776E25">
                    <w:rPr>
                      <w:rFonts w:ascii="Arial" w:hAnsi="Arial" w:cs="Arial"/>
                      <w:sz w:val="18"/>
                      <w:szCs w:val="18"/>
                    </w:rPr>
                    <w:t>Btech</w:t>
                  </w:r>
                  <w:proofErr w:type="spellEnd"/>
                  <w:r w:rsidR="00052F28" w:rsidRPr="00776E25">
                    <w:rPr>
                      <w:rFonts w:ascii="Arial" w:hAnsi="Arial" w:cs="Arial"/>
                      <w:sz w:val="18"/>
                      <w:szCs w:val="18"/>
                    </w:rPr>
                    <w:t>/ND: Civil Eng./Construction Management</w:t>
                  </w:r>
                  <w:r w:rsidR="00052F28">
                    <w:rPr>
                      <w:rFonts w:ascii="Arial" w:hAnsi="Arial" w:cs="Arial"/>
                      <w:sz w:val="18"/>
                      <w:szCs w:val="18"/>
                    </w:rPr>
                    <w:t xml:space="preserve">. </w:t>
                  </w:r>
                  <w:r w:rsidR="00052F28" w:rsidRPr="00776E25">
                    <w:rPr>
                      <w:rFonts w:ascii="Arial" w:hAnsi="Arial" w:cs="Arial"/>
                      <w:sz w:val="18"/>
                      <w:szCs w:val="18"/>
                    </w:rPr>
                    <w:t>Experience in roads maintenance, roads upgrade, roads rehabilitation and or construction</w:t>
                  </w:r>
                  <w:r w:rsidR="00C16BEA">
                    <w:rPr>
                      <w:rFonts w:ascii="Arial" w:hAnsi="Arial" w:cs="Arial"/>
                      <w:sz w:val="18"/>
                      <w:szCs w:val="18"/>
                    </w:rPr>
                    <w:t xml:space="preserve"> </w:t>
                  </w:r>
                  <w:r w:rsidR="00C16BEA" w:rsidRPr="00776E25">
                    <w:rPr>
                      <w:rFonts w:ascii="Arial" w:hAnsi="Arial" w:cs="Arial"/>
                      <w:sz w:val="18"/>
                      <w:szCs w:val="18"/>
                    </w:rPr>
                    <w:t xml:space="preserve"> of gravel roads </w:t>
                  </w:r>
                  <w:r w:rsidR="00052F28" w:rsidRPr="00776E25">
                    <w:rPr>
                      <w:rFonts w:ascii="Arial" w:hAnsi="Arial" w:cs="Arial"/>
                      <w:sz w:val="18"/>
                      <w:szCs w:val="18"/>
                    </w:rPr>
                    <w:t xml:space="preserve"> </w:t>
                  </w:r>
                  <w:r w:rsidRPr="00745B24">
                    <w:rPr>
                      <w:rFonts w:ascii="Arial" w:hAnsi="Arial" w:cs="Arial"/>
                      <w:sz w:val="18"/>
                      <w:szCs w:val="18"/>
                    </w:rPr>
                    <w:t>projects (4 points for experience per year (max. 5 years)</w:t>
                  </w:r>
                  <w:r w:rsidR="00744C00">
                    <w:rPr>
                      <w:rFonts w:ascii="Arial" w:hAnsi="Arial" w:cs="Arial"/>
                      <w:sz w:val="18"/>
                      <w:szCs w:val="18"/>
                    </w:rPr>
                    <w:t xml:space="preserve"> = 20 points</w:t>
                  </w:r>
                </w:p>
              </w:tc>
              <w:tc>
                <w:tcPr>
                  <w:tcW w:w="665" w:type="pct"/>
                  <w:tcBorders>
                    <w:top w:val="single" w:sz="4" w:space="0" w:color="auto"/>
                    <w:left w:val="single" w:sz="4" w:space="0" w:color="auto"/>
                    <w:bottom w:val="single" w:sz="4" w:space="0" w:color="auto"/>
                    <w:right w:val="single" w:sz="4" w:space="0" w:color="auto"/>
                  </w:tcBorders>
                </w:tcPr>
                <w:p w14:paraId="07AD2AB1" w14:textId="77777777" w:rsidR="00745B24" w:rsidRPr="00745B24" w:rsidRDefault="00745B24" w:rsidP="00D97AEE">
                  <w:pPr>
                    <w:framePr w:hSpace="180" w:wrap="around" w:vAnchor="text" w:hAnchor="margin" w:xAlign="center" w:y="76"/>
                    <w:ind w:left="48" w:firstLine="4"/>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4</w:t>
                  </w:r>
                </w:p>
              </w:tc>
              <w:tc>
                <w:tcPr>
                  <w:tcW w:w="665" w:type="pct"/>
                  <w:tcBorders>
                    <w:top w:val="single" w:sz="4" w:space="0" w:color="auto"/>
                    <w:left w:val="single" w:sz="4" w:space="0" w:color="auto"/>
                    <w:bottom w:val="single" w:sz="4" w:space="0" w:color="auto"/>
                    <w:right w:val="single" w:sz="4" w:space="0" w:color="auto"/>
                  </w:tcBorders>
                </w:tcPr>
                <w:p w14:paraId="194B6B25"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7D5A2FAC" w14:textId="77777777" w:rsidR="00745B24" w:rsidRPr="00745B24" w:rsidRDefault="00745B24" w:rsidP="00D97AEE">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745B24" w:rsidRPr="00745B24" w14:paraId="69DCA02B" w14:textId="77777777" w:rsidTr="00751CC2">
              <w:trPr>
                <w:trHeight w:val="70"/>
              </w:trPr>
              <w:tc>
                <w:tcPr>
                  <w:tcW w:w="2725" w:type="pct"/>
                  <w:tcBorders>
                    <w:top w:val="single" w:sz="4" w:space="0" w:color="auto"/>
                    <w:left w:val="single" w:sz="4" w:space="0" w:color="auto"/>
                    <w:bottom w:val="single" w:sz="4" w:space="0" w:color="auto"/>
                    <w:right w:val="single" w:sz="4" w:space="0" w:color="auto"/>
                  </w:tcBorders>
                </w:tcPr>
                <w:p w14:paraId="4A31918C" w14:textId="77777777" w:rsidR="00745B24" w:rsidRPr="00745B24" w:rsidRDefault="00745B24" w:rsidP="00D97AEE">
                  <w:pPr>
                    <w:framePr w:hSpace="180" w:wrap="around" w:vAnchor="text" w:hAnchor="margin" w:xAlign="center" w:y="76"/>
                    <w:widowControl/>
                    <w:tabs>
                      <w:tab w:val="left" w:pos="0"/>
                    </w:tabs>
                    <w:spacing w:after="160"/>
                    <w:rPr>
                      <w:rFonts w:ascii="Arial" w:hAnsi="Arial" w:cs="Arial"/>
                      <w:b/>
                      <w:sz w:val="18"/>
                      <w:szCs w:val="18"/>
                    </w:rPr>
                  </w:pPr>
                  <w:r w:rsidRPr="00745B24">
                    <w:rPr>
                      <w:rFonts w:ascii="Arial" w:hAnsi="Arial" w:cs="Arial"/>
                      <w:b/>
                      <w:bCs/>
                      <w:sz w:val="18"/>
                      <w:szCs w:val="18"/>
                    </w:rPr>
                    <w:t xml:space="preserve">       2.2 General foreman</w:t>
                  </w:r>
                </w:p>
              </w:tc>
              <w:tc>
                <w:tcPr>
                  <w:tcW w:w="665" w:type="pct"/>
                  <w:tcBorders>
                    <w:top w:val="single" w:sz="4" w:space="0" w:color="auto"/>
                    <w:left w:val="single" w:sz="4" w:space="0" w:color="auto"/>
                    <w:bottom w:val="single" w:sz="4" w:space="0" w:color="auto"/>
                    <w:right w:val="single" w:sz="4" w:space="0" w:color="auto"/>
                  </w:tcBorders>
                </w:tcPr>
                <w:p w14:paraId="6AA9891D"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14:paraId="04FE14E6"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14:paraId="22747C98"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745B24" w:rsidRPr="00745B24" w14:paraId="383C3C0F" w14:textId="77777777" w:rsidTr="00346B59">
              <w:trPr>
                <w:trHeight w:val="209"/>
              </w:trPr>
              <w:tc>
                <w:tcPr>
                  <w:tcW w:w="2725" w:type="pct"/>
                  <w:tcBorders>
                    <w:top w:val="single" w:sz="4" w:space="0" w:color="auto"/>
                    <w:left w:val="single" w:sz="4" w:space="0" w:color="auto"/>
                    <w:bottom w:val="single" w:sz="4" w:space="0" w:color="auto"/>
                    <w:right w:val="single" w:sz="4" w:space="0" w:color="auto"/>
                  </w:tcBorders>
                </w:tcPr>
                <w:p w14:paraId="4FF9805D" w14:textId="77777777" w:rsidR="00745B24" w:rsidRPr="00745B24" w:rsidRDefault="00745B24" w:rsidP="00D97AEE">
                  <w:pPr>
                    <w:framePr w:hSpace="180" w:wrap="around" w:vAnchor="text" w:hAnchor="margin" w:xAlign="center" w:y="76"/>
                    <w:widowControl/>
                    <w:numPr>
                      <w:ilvl w:val="0"/>
                      <w:numId w:val="5"/>
                    </w:numPr>
                    <w:tabs>
                      <w:tab w:val="left" w:pos="0"/>
                    </w:tabs>
                    <w:spacing w:after="160" w:line="259" w:lineRule="auto"/>
                    <w:contextualSpacing/>
                    <w:rPr>
                      <w:rFonts w:ascii="Arial" w:hAnsi="Arial" w:cs="Arial"/>
                      <w:bCs/>
                      <w:color w:val="000000" w:themeColor="text1"/>
                      <w:sz w:val="18"/>
                      <w:szCs w:val="18"/>
                    </w:rPr>
                  </w:pPr>
                  <w:r w:rsidRPr="00745B24">
                    <w:rPr>
                      <w:rFonts w:ascii="Arial" w:hAnsi="Arial" w:cs="Arial"/>
                      <w:sz w:val="18"/>
                      <w:szCs w:val="18"/>
                    </w:rPr>
                    <w:t xml:space="preserve">Academic Qualification: </w:t>
                  </w:r>
                  <w:r w:rsidRPr="00745B24">
                    <w:rPr>
                      <w:rFonts w:ascii="Arial" w:hAnsi="Arial" w:cs="Arial"/>
                      <w:bCs/>
                      <w:color w:val="000000" w:themeColor="text1"/>
                      <w:sz w:val="18"/>
                      <w:szCs w:val="18"/>
                    </w:rPr>
                    <w:t xml:space="preserve">Grade 12 or equivalent qualification. Experience in </w:t>
                  </w:r>
                  <w:r w:rsidR="00052F28" w:rsidRPr="00776E25">
                    <w:rPr>
                      <w:rFonts w:ascii="Arial" w:hAnsi="Arial" w:cs="Arial"/>
                      <w:bCs/>
                      <w:color w:val="000000" w:themeColor="text1"/>
                      <w:sz w:val="18"/>
                      <w:szCs w:val="18"/>
                    </w:rPr>
                    <w:t xml:space="preserve"> in roads maintenance, roads upgrade, roads rehabilitation and or construction</w:t>
                  </w:r>
                  <w:r w:rsidR="00C16BEA">
                    <w:rPr>
                      <w:rFonts w:ascii="Arial" w:hAnsi="Arial" w:cs="Arial"/>
                      <w:bCs/>
                      <w:color w:val="000000" w:themeColor="text1"/>
                      <w:sz w:val="18"/>
                      <w:szCs w:val="18"/>
                    </w:rPr>
                    <w:t xml:space="preserve"> </w:t>
                  </w:r>
                  <w:r w:rsidR="00C16BEA" w:rsidRPr="00776E25">
                    <w:rPr>
                      <w:rFonts w:ascii="Arial" w:hAnsi="Arial" w:cs="Arial"/>
                      <w:sz w:val="18"/>
                      <w:szCs w:val="18"/>
                    </w:rPr>
                    <w:t xml:space="preserve"> of gravel roads </w:t>
                  </w:r>
                  <w:r w:rsidR="00052F28" w:rsidRPr="00776E25">
                    <w:rPr>
                      <w:rFonts w:ascii="Arial" w:hAnsi="Arial" w:cs="Arial"/>
                      <w:bCs/>
                      <w:color w:val="000000" w:themeColor="text1"/>
                      <w:sz w:val="18"/>
                      <w:szCs w:val="18"/>
                    </w:rPr>
                    <w:t xml:space="preserve"> </w:t>
                  </w:r>
                  <w:r w:rsidRPr="00745B24">
                    <w:rPr>
                      <w:rFonts w:ascii="Arial" w:hAnsi="Arial" w:cs="Arial"/>
                      <w:bCs/>
                      <w:color w:val="000000" w:themeColor="text1"/>
                      <w:sz w:val="18"/>
                      <w:szCs w:val="18"/>
                    </w:rPr>
                    <w:t>projects (2 points for experience per year (max. 5years)</w:t>
                  </w:r>
                  <w:r w:rsidR="00744C00">
                    <w:rPr>
                      <w:rFonts w:ascii="Arial" w:hAnsi="Arial" w:cs="Arial"/>
                      <w:bCs/>
                      <w:color w:val="000000" w:themeColor="text1"/>
                      <w:sz w:val="18"/>
                      <w:szCs w:val="18"/>
                    </w:rPr>
                    <w:t xml:space="preserve"> = 10 points</w:t>
                  </w:r>
                </w:p>
              </w:tc>
              <w:tc>
                <w:tcPr>
                  <w:tcW w:w="665" w:type="pct"/>
                  <w:tcBorders>
                    <w:top w:val="single" w:sz="4" w:space="0" w:color="auto"/>
                    <w:left w:val="single" w:sz="4" w:space="0" w:color="auto"/>
                    <w:bottom w:val="single" w:sz="4" w:space="0" w:color="auto"/>
                    <w:right w:val="single" w:sz="4" w:space="0" w:color="auto"/>
                  </w:tcBorders>
                </w:tcPr>
                <w:p w14:paraId="31BE5B75"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2</w:t>
                  </w:r>
                </w:p>
              </w:tc>
              <w:tc>
                <w:tcPr>
                  <w:tcW w:w="665" w:type="pct"/>
                  <w:tcBorders>
                    <w:top w:val="single" w:sz="4" w:space="0" w:color="auto"/>
                    <w:left w:val="single" w:sz="4" w:space="0" w:color="auto"/>
                    <w:bottom w:val="single" w:sz="4" w:space="0" w:color="auto"/>
                    <w:right w:val="single" w:sz="4" w:space="0" w:color="auto"/>
                  </w:tcBorders>
                </w:tcPr>
                <w:p w14:paraId="6EC77204"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746DED79"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745B24" w:rsidRPr="00745B24" w14:paraId="0F67A3FE" w14:textId="77777777" w:rsidTr="00346B59">
              <w:trPr>
                <w:trHeight w:val="209"/>
              </w:trPr>
              <w:tc>
                <w:tcPr>
                  <w:tcW w:w="2725" w:type="pct"/>
                  <w:tcBorders>
                    <w:top w:val="single" w:sz="4" w:space="0" w:color="auto"/>
                    <w:left w:val="single" w:sz="4" w:space="0" w:color="auto"/>
                    <w:bottom w:val="single" w:sz="4" w:space="0" w:color="auto"/>
                    <w:right w:val="single" w:sz="4" w:space="0" w:color="auto"/>
                  </w:tcBorders>
                </w:tcPr>
                <w:p w14:paraId="79D8E416" w14:textId="77777777" w:rsidR="00745B24" w:rsidRPr="00745B24" w:rsidRDefault="00745B24" w:rsidP="00D97AEE">
                  <w:pPr>
                    <w:framePr w:hSpace="180" w:wrap="around" w:vAnchor="text" w:hAnchor="margin" w:xAlign="center" w:y="76"/>
                    <w:widowControl/>
                    <w:tabs>
                      <w:tab w:val="left" w:pos="0"/>
                    </w:tabs>
                    <w:spacing w:after="160"/>
                    <w:rPr>
                      <w:rFonts w:ascii="Arial" w:hAnsi="Arial" w:cs="Arial"/>
                      <w:b/>
                      <w:bCs/>
                      <w:color w:val="000000" w:themeColor="text1"/>
                      <w:sz w:val="18"/>
                      <w:szCs w:val="18"/>
                    </w:rPr>
                  </w:pPr>
                  <w:r w:rsidRPr="00745B24">
                    <w:rPr>
                      <w:rFonts w:ascii="Arial" w:hAnsi="Arial" w:cs="Arial"/>
                      <w:b/>
                      <w:bCs/>
                      <w:color w:val="000000" w:themeColor="text1"/>
                      <w:sz w:val="18"/>
                      <w:szCs w:val="18"/>
                    </w:rPr>
                    <w:t xml:space="preserve">       2.3 Occupational Health and Safety Officer</w:t>
                  </w:r>
                </w:p>
              </w:tc>
              <w:tc>
                <w:tcPr>
                  <w:tcW w:w="665" w:type="pct"/>
                  <w:tcBorders>
                    <w:top w:val="single" w:sz="4" w:space="0" w:color="auto"/>
                    <w:left w:val="single" w:sz="4" w:space="0" w:color="auto"/>
                    <w:bottom w:val="single" w:sz="4" w:space="0" w:color="auto"/>
                    <w:right w:val="single" w:sz="4" w:space="0" w:color="auto"/>
                  </w:tcBorders>
                </w:tcPr>
                <w:p w14:paraId="10B31BA1"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14:paraId="423797E0"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14:paraId="69CA428A"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745B24" w:rsidRPr="00745B24" w14:paraId="193ACC0D" w14:textId="77777777" w:rsidTr="00346B59">
              <w:trPr>
                <w:trHeight w:val="209"/>
              </w:trPr>
              <w:tc>
                <w:tcPr>
                  <w:tcW w:w="2725" w:type="pct"/>
                  <w:tcBorders>
                    <w:top w:val="single" w:sz="4" w:space="0" w:color="auto"/>
                    <w:left w:val="single" w:sz="4" w:space="0" w:color="auto"/>
                    <w:bottom w:val="single" w:sz="4" w:space="0" w:color="auto"/>
                    <w:right w:val="single" w:sz="4" w:space="0" w:color="auto"/>
                  </w:tcBorders>
                </w:tcPr>
                <w:p w14:paraId="160B046B" w14:textId="77777777" w:rsidR="00745B24" w:rsidRPr="00745B24" w:rsidRDefault="00CD44D5" w:rsidP="00D97AEE">
                  <w:pPr>
                    <w:framePr w:hSpace="180" w:wrap="around" w:vAnchor="text" w:hAnchor="margin" w:xAlign="center" w:y="76"/>
                    <w:widowControl/>
                    <w:numPr>
                      <w:ilvl w:val="0"/>
                      <w:numId w:val="5"/>
                    </w:numPr>
                    <w:tabs>
                      <w:tab w:val="left" w:pos="0"/>
                    </w:tabs>
                    <w:spacing w:after="160" w:line="259" w:lineRule="auto"/>
                    <w:contextualSpacing/>
                    <w:rPr>
                      <w:rFonts w:ascii="Arial" w:hAnsi="Arial" w:cs="Arial"/>
                      <w:color w:val="000000" w:themeColor="text1"/>
                      <w:sz w:val="18"/>
                      <w:szCs w:val="18"/>
                    </w:rPr>
                  </w:pPr>
                  <w:r w:rsidRPr="00745B24">
                    <w:rPr>
                      <w:rFonts w:ascii="Arial" w:hAnsi="Arial" w:cs="Arial"/>
                      <w:sz w:val="18"/>
                      <w:szCs w:val="18"/>
                    </w:rPr>
                    <w:t xml:space="preserve">Academic Qualification: </w:t>
                  </w:r>
                  <w:r w:rsidR="00745B24" w:rsidRPr="00745B24">
                    <w:rPr>
                      <w:rFonts w:ascii="Arial" w:hAnsi="Arial" w:cs="Arial"/>
                      <w:bCs/>
                      <w:color w:val="000000" w:themeColor="text1"/>
                      <w:sz w:val="18"/>
                      <w:szCs w:val="18"/>
                    </w:rPr>
                    <w:t xml:space="preserve">Grade </w:t>
                  </w:r>
                  <w:r w:rsidR="00C16BEA" w:rsidRPr="00745B24">
                    <w:rPr>
                      <w:rFonts w:ascii="Arial" w:hAnsi="Arial" w:cs="Arial"/>
                      <w:bCs/>
                      <w:color w:val="000000" w:themeColor="text1"/>
                      <w:sz w:val="18"/>
                      <w:szCs w:val="18"/>
                    </w:rPr>
                    <w:t xml:space="preserve">12 or equivalent </w:t>
                  </w:r>
                  <w:r w:rsidR="00C16BEA" w:rsidRPr="00F41863">
                    <w:rPr>
                      <w:rFonts w:ascii="Arial" w:hAnsi="Arial" w:cs="Arial"/>
                      <w:bCs/>
                      <w:color w:val="000000" w:themeColor="text1"/>
                      <w:sz w:val="18"/>
                      <w:szCs w:val="18"/>
                    </w:rPr>
                    <w:t>qualification</w:t>
                  </w:r>
                  <w:r w:rsidR="00261B76" w:rsidRPr="00F41863">
                    <w:rPr>
                      <w:rFonts w:ascii="Arial" w:hAnsi="Arial" w:cs="Arial"/>
                      <w:bCs/>
                      <w:color w:val="000000" w:themeColor="text1"/>
                      <w:sz w:val="18"/>
                      <w:szCs w:val="18"/>
                    </w:rPr>
                    <w:t xml:space="preserve"> and</w:t>
                  </w:r>
                  <w:r w:rsidR="00261B76">
                    <w:rPr>
                      <w:rFonts w:ascii="Arial" w:hAnsi="Arial" w:cs="Arial"/>
                      <w:bCs/>
                      <w:color w:val="000000" w:themeColor="text1"/>
                      <w:sz w:val="18"/>
                      <w:szCs w:val="18"/>
                    </w:rPr>
                    <w:t xml:space="preserve"> </w:t>
                  </w:r>
                  <w:r w:rsidR="00745B24" w:rsidRPr="00745B24">
                    <w:rPr>
                      <w:rFonts w:ascii="Arial" w:hAnsi="Arial" w:cs="Arial"/>
                      <w:bCs/>
                      <w:color w:val="000000" w:themeColor="text1"/>
                      <w:sz w:val="18"/>
                      <w:szCs w:val="18"/>
                    </w:rPr>
                    <w:t>Occupationa</w:t>
                  </w:r>
                  <w:r>
                    <w:rPr>
                      <w:rFonts w:ascii="Arial" w:hAnsi="Arial" w:cs="Arial"/>
                      <w:bCs/>
                      <w:color w:val="000000" w:themeColor="text1"/>
                      <w:sz w:val="18"/>
                      <w:szCs w:val="18"/>
                    </w:rPr>
                    <w:t xml:space="preserve">l Safety and Health certificate. </w:t>
                  </w:r>
                  <w:r w:rsidRPr="00745B24">
                    <w:rPr>
                      <w:rFonts w:ascii="Arial" w:hAnsi="Arial" w:cs="Arial"/>
                      <w:bCs/>
                      <w:color w:val="000000" w:themeColor="text1"/>
                      <w:sz w:val="18"/>
                      <w:szCs w:val="18"/>
                    </w:rPr>
                    <w:t xml:space="preserve"> Experience </w:t>
                  </w:r>
                  <w:r w:rsidR="00745B24" w:rsidRPr="00745B24">
                    <w:rPr>
                      <w:rFonts w:ascii="Arial" w:hAnsi="Arial" w:cs="Arial"/>
                      <w:bCs/>
                      <w:color w:val="000000" w:themeColor="text1"/>
                      <w:sz w:val="18"/>
                      <w:szCs w:val="18"/>
                    </w:rPr>
                    <w:t xml:space="preserve"> 2 points for experience per year (max. 5 years)</w:t>
                  </w:r>
                  <w:r w:rsidR="00744C00">
                    <w:rPr>
                      <w:rFonts w:ascii="Arial" w:hAnsi="Arial" w:cs="Arial"/>
                      <w:bCs/>
                      <w:color w:val="000000" w:themeColor="text1"/>
                      <w:sz w:val="18"/>
                      <w:szCs w:val="18"/>
                    </w:rPr>
                    <w:t xml:space="preserve"> = 10 points</w:t>
                  </w:r>
                </w:p>
              </w:tc>
              <w:tc>
                <w:tcPr>
                  <w:tcW w:w="665" w:type="pct"/>
                  <w:tcBorders>
                    <w:top w:val="single" w:sz="4" w:space="0" w:color="auto"/>
                    <w:left w:val="single" w:sz="4" w:space="0" w:color="auto"/>
                    <w:bottom w:val="single" w:sz="4" w:space="0" w:color="auto"/>
                    <w:right w:val="single" w:sz="4" w:space="0" w:color="auto"/>
                  </w:tcBorders>
                </w:tcPr>
                <w:p w14:paraId="3FB538BD"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2</w:t>
                  </w:r>
                </w:p>
              </w:tc>
              <w:tc>
                <w:tcPr>
                  <w:tcW w:w="665" w:type="pct"/>
                  <w:tcBorders>
                    <w:top w:val="single" w:sz="4" w:space="0" w:color="auto"/>
                    <w:left w:val="single" w:sz="4" w:space="0" w:color="auto"/>
                    <w:bottom w:val="single" w:sz="4" w:space="0" w:color="auto"/>
                    <w:right w:val="single" w:sz="4" w:space="0" w:color="auto"/>
                  </w:tcBorders>
                </w:tcPr>
                <w:p w14:paraId="264E8985"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2DFE8B82"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745B24" w:rsidRPr="00745B24" w14:paraId="7AEBA1AF" w14:textId="77777777" w:rsidTr="00346B59">
              <w:trPr>
                <w:trHeight w:val="438"/>
              </w:trPr>
              <w:tc>
                <w:tcPr>
                  <w:tcW w:w="2725" w:type="pct"/>
                  <w:tcBorders>
                    <w:top w:val="single" w:sz="4" w:space="0" w:color="auto"/>
                    <w:left w:val="single" w:sz="4" w:space="0" w:color="auto"/>
                    <w:bottom w:val="single" w:sz="4" w:space="0" w:color="auto"/>
                    <w:right w:val="single" w:sz="4" w:space="0" w:color="auto"/>
                  </w:tcBorders>
                </w:tcPr>
                <w:p w14:paraId="7FB2CFAF" w14:textId="77777777" w:rsidR="00745B24" w:rsidRPr="00745B24" w:rsidRDefault="00745B24" w:rsidP="00D97AEE">
                  <w:pPr>
                    <w:framePr w:hSpace="180" w:wrap="around" w:vAnchor="text" w:hAnchor="margin" w:xAlign="center" w:y="76"/>
                    <w:widowControl/>
                    <w:tabs>
                      <w:tab w:val="left" w:pos="0"/>
                    </w:tabs>
                    <w:spacing w:after="160"/>
                    <w:jc w:val="both"/>
                    <w:rPr>
                      <w:rFonts w:ascii="Arial" w:hAnsi="Arial" w:cs="Arial"/>
                      <w:b/>
                      <w:sz w:val="18"/>
                      <w:szCs w:val="18"/>
                    </w:rPr>
                  </w:pPr>
                  <w:r w:rsidRPr="00745B24">
                    <w:rPr>
                      <w:rFonts w:ascii="Arial" w:eastAsia="Cambria" w:hAnsi="Arial" w:cs="Arial"/>
                      <w:b/>
                      <w:bCs/>
                      <w:color w:val="000000" w:themeColor="text1"/>
                      <w:sz w:val="18"/>
                      <w:szCs w:val="18"/>
                    </w:rPr>
                    <w:t>Bidders must submit detailed CVs with certified copies</w:t>
                  </w:r>
                  <w:r w:rsidR="00744C00">
                    <w:rPr>
                      <w:rFonts w:ascii="Arial" w:eastAsia="Cambria" w:hAnsi="Arial" w:cs="Arial"/>
                      <w:b/>
                      <w:bCs/>
                      <w:color w:val="000000" w:themeColor="text1"/>
                      <w:sz w:val="18"/>
                      <w:szCs w:val="18"/>
                    </w:rPr>
                    <w:t xml:space="preserve"> (</w:t>
                  </w:r>
                  <w:r w:rsidR="00744C00" w:rsidRPr="00745B24">
                    <w:rPr>
                      <w:rFonts w:ascii="Arial" w:eastAsia="Cambria" w:hAnsi="Arial" w:cs="Arial"/>
                      <w:b/>
                      <w:bCs/>
                      <w:color w:val="000000" w:themeColor="text1"/>
                      <w:sz w:val="18"/>
                      <w:szCs w:val="18"/>
                    </w:rPr>
                    <w:t>not older than 03 months</w:t>
                  </w:r>
                  <w:r w:rsidR="00744C00">
                    <w:rPr>
                      <w:rFonts w:ascii="Arial" w:eastAsia="Cambria" w:hAnsi="Arial" w:cs="Arial"/>
                      <w:b/>
                      <w:bCs/>
                      <w:color w:val="000000" w:themeColor="text1"/>
                      <w:sz w:val="18"/>
                      <w:szCs w:val="18"/>
                    </w:rPr>
                    <w:t>)</w:t>
                  </w:r>
                  <w:r w:rsidRPr="00745B24">
                    <w:rPr>
                      <w:rFonts w:ascii="Arial" w:eastAsia="Cambria" w:hAnsi="Arial" w:cs="Arial"/>
                      <w:b/>
                      <w:bCs/>
                      <w:color w:val="000000" w:themeColor="text1"/>
                      <w:sz w:val="18"/>
                      <w:szCs w:val="18"/>
                    </w:rPr>
                    <w:t xml:space="preserve"> of the required professional qualifications.</w:t>
                  </w:r>
                  <w:r w:rsidRPr="00745B24">
                    <w:rPr>
                      <w:rFonts w:ascii="Arial" w:eastAsia="Calibri" w:hAnsi="Arial" w:cs="Arial"/>
                      <w:b/>
                      <w:bCs/>
                      <w:sz w:val="18"/>
                      <w:szCs w:val="18"/>
                    </w:rPr>
                    <w:t xml:space="preserve"> If the required certified copies of professional qualifications are not attached </w:t>
                  </w:r>
                  <w:r w:rsidR="00744C00">
                    <w:rPr>
                      <w:rFonts w:ascii="Arial" w:eastAsia="Calibri" w:hAnsi="Arial" w:cs="Arial"/>
                      <w:b/>
                      <w:bCs/>
                      <w:sz w:val="18"/>
                      <w:szCs w:val="18"/>
                    </w:rPr>
                    <w:t>to CV’s and the required staff personnel is not working for the bidding company no</w:t>
                  </w:r>
                  <w:r w:rsidRPr="00745B24">
                    <w:rPr>
                      <w:rFonts w:ascii="Arial" w:eastAsia="Calibri" w:hAnsi="Arial" w:cs="Arial"/>
                      <w:b/>
                      <w:bCs/>
                      <w:sz w:val="18"/>
                      <w:szCs w:val="18"/>
                    </w:rPr>
                    <w:t xml:space="preserve"> points will be allocated. </w:t>
                  </w:r>
                  <w:r w:rsidR="00744C00">
                    <w:rPr>
                      <w:rFonts w:ascii="Arial" w:eastAsia="Cambria" w:hAnsi="Arial" w:cs="Arial"/>
                      <w:b/>
                      <w:bCs/>
                      <w:color w:val="000000" w:themeColor="text1"/>
                      <w:sz w:val="18"/>
                      <w:szCs w:val="18"/>
                    </w:rPr>
                    <w:t>P</w:t>
                  </w:r>
                  <w:r w:rsidR="00744C00" w:rsidRPr="00745B24">
                    <w:rPr>
                      <w:rFonts w:ascii="Arial" w:eastAsia="Cambria" w:hAnsi="Arial" w:cs="Arial"/>
                      <w:b/>
                      <w:bCs/>
                      <w:color w:val="000000" w:themeColor="text1"/>
                      <w:sz w:val="18"/>
                      <w:szCs w:val="18"/>
                    </w:rPr>
                    <w:t>rofessional qualification</w:t>
                  </w:r>
                  <w:r w:rsidR="00744C00">
                    <w:rPr>
                      <w:rFonts w:ascii="Arial" w:eastAsia="Cambria" w:hAnsi="Arial" w:cs="Arial"/>
                      <w:b/>
                      <w:bCs/>
                      <w:color w:val="000000" w:themeColor="text1"/>
                      <w:sz w:val="18"/>
                      <w:szCs w:val="18"/>
                    </w:rPr>
                    <w:t xml:space="preserve"> c</w:t>
                  </w:r>
                  <w:r w:rsidRPr="00745B24">
                    <w:rPr>
                      <w:rFonts w:ascii="Arial" w:eastAsia="Calibri" w:hAnsi="Arial" w:cs="Arial"/>
                      <w:b/>
                      <w:bCs/>
                      <w:sz w:val="18"/>
                      <w:szCs w:val="18"/>
                    </w:rPr>
                    <w:t>opy of a certified copy will not be considered</w:t>
                  </w:r>
                  <w:r w:rsidR="00744C00">
                    <w:rPr>
                      <w:rFonts w:ascii="Arial" w:eastAsia="Calibri" w:hAnsi="Arial" w:cs="Arial"/>
                      <w:b/>
                      <w:bCs/>
                      <w:sz w:val="18"/>
                      <w:szCs w:val="18"/>
                    </w:rPr>
                    <w:t>.</w:t>
                  </w:r>
                </w:p>
              </w:tc>
              <w:tc>
                <w:tcPr>
                  <w:tcW w:w="665" w:type="pct"/>
                  <w:tcBorders>
                    <w:top w:val="single" w:sz="4" w:space="0" w:color="auto"/>
                    <w:left w:val="single" w:sz="4" w:space="0" w:color="auto"/>
                    <w:bottom w:val="single" w:sz="4" w:space="0" w:color="auto"/>
                    <w:right w:val="single" w:sz="4" w:space="0" w:color="auto"/>
                  </w:tcBorders>
                </w:tcPr>
                <w:p w14:paraId="09D658ED"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14:paraId="7F1E2262"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14:paraId="421A02D6"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F764B4" w:rsidRPr="00745B24" w14:paraId="207854B6" w14:textId="77777777" w:rsidTr="00F764B4">
              <w:trPr>
                <w:trHeight w:val="48"/>
              </w:trPr>
              <w:tc>
                <w:tcPr>
                  <w:tcW w:w="2725" w:type="pct"/>
                  <w:tcBorders>
                    <w:top w:val="single" w:sz="4" w:space="0" w:color="auto"/>
                    <w:left w:val="single" w:sz="4" w:space="0" w:color="auto"/>
                    <w:bottom w:val="single" w:sz="4" w:space="0" w:color="auto"/>
                    <w:right w:val="single" w:sz="4" w:space="0" w:color="auto"/>
                  </w:tcBorders>
                </w:tcPr>
                <w:p w14:paraId="3CA69D87" w14:textId="77777777" w:rsidR="00F764B4" w:rsidRPr="00B311B4" w:rsidRDefault="00F764B4" w:rsidP="00D97AEE">
                  <w:pPr>
                    <w:pStyle w:val="ListParagraph"/>
                    <w:framePr w:hSpace="180" w:wrap="around" w:vAnchor="text" w:hAnchor="margin" w:xAlign="center" w:y="76"/>
                    <w:widowControl/>
                    <w:numPr>
                      <w:ilvl w:val="0"/>
                      <w:numId w:val="8"/>
                    </w:numPr>
                    <w:autoSpaceDE w:val="0"/>
                    <w:autoSpaceDN w:val="0"/>
                    <w:adjustRightInd w:val="0"/>
                    <w:spacing w:after="51" w:line="259" w:lineRule="auto"/>
                    <w:rPr>
                      <w:rFonts w:ascii="Arial" w:eastAsia="Calibri" w:hAnsi="Arial" w:cs="Arial"/>
                      <w:b/>
                      <w:bCs/>
                      <w:sz w:val="18"/>
                      <w:szCs w:val="18"/>
                    </w:rPr>
                  </w:pPr>
                  <w:r w:rsidRPr="00B311B4">
                    <w:rPr>
                      <w:rFonts w:ascii="Arial" w:eastAsia="Calibri" w:hAnsi="Arial" w:cs="Arial"/>
                      <w:b/>
                      <w:bCs/>
                      <w:color w:val="000000"/>
                      <w:sz w:val="18"/>
                      <w:szCs w:val="18"/>
                      <w:lang w:eastAsia="en-GB"/>
                    </w:rPr>
                    <w:t xml:space="preserve">CONSTRUCTION EQUIPMENT </w:t>
                  </w:r>
                </w:p>
              </w:tc>
              <w:tc>
                <w:tcPr>
                  <w:tcW w:w="2275" w:type="pct"/>
                  <w:gridSpan w:val="3"/>
                  <w:tcBorders>
                    <w:top w:val="single" w:sz="4" w:space="0" w:color="auto"/>
                    <w:left w:val="single" w:sz="4" w:space="0" w:color="auto"/>
                    <w:bottom w:val="single" w:sz="4" w:space="0" w:color="auto"/>
                    <w:right w:val="single" w:sz="4" w:space="0" w:color="auto"/>
                  </w:tcBorders>
                </w:tcPr>
                <w:p w14:paraId="5EF60DB2" w14:textId="77777777" w:rsidR="00F764B4" w:rsidRPr="00745B24" w:rsidRDefault="00F764B4" w:rsidP="00D97AEE">
                  <w:pPr>
                    <w:framePr w:hSpace="180" w:wrap="around" w:vAnchor="text" w:hAnchor="margin" w:xAlign="center" w:y="76"/>
                    <w:ind w:left="48" w:firstLine="4"/>
                    <w:jc w:val="right"/>
                    <w:rPr>
                      <w:rFonts w:ascii="Arial" w:eastAsia="Calibri" w:hAnsi="Arial" w:cs="Arial"/>
                      <w:b/>
                      <w:color w:val="000000"/>
                      <w:sz w:val="18"/>
                      <w:szCs w:val="18"/>
                      <w:lang w:eastAsia="en-GB"/>
                    </w:rPr>
                  </w:pPr>
                  <w:r w:rsidRPr="00745B24">
                    <w:rPr>
                      <w:rFonts w:ascii="Arial" w:eastAsia="Calibri" w:hAnsi="Arial" w:cs="Arial"/>
                      <w:b/>
                      <w:color w:val="000000"/>
                      <w:sz w:val="18"/>
                      <w:szCs w:val="18"/>
                      <w:lang w:eastAsia="en-GB"/>
                    </w:rPr>
                    <w:t>20</w:t>
                  </w:r>
                </w:p>
              </w:tc>
            </w:tr>
            <w:tr w:rsidR="00745B24" w:rsidRPr="00745B24" w14:paraId="2F0B721B" w14:textId="77777777" w:rsidTr="00346B59">
              <w:trPr>
                <w:trHeight w:val="70"/>
              </w:trPr>
              <w:tc>
                <w:tcPr>
                  <w:tcW w:w="2725" w:type="pct"/>
                  <w:tcBorders>
                    <w:top w:val="single" w:sz="4" w:space="0" w:color="auto"/>
                    <w:left w:val="single" w:sz="4" w:space="0" w:color="auto"/>
                    <w:bottom w:val="single" w:sz="4" w:space="0" w:color="auto"/>
                    <w:right w:val="single" w:sz="4" w:space="0" w:color="auto"/>
                  </w:tcBorders>
                </w:tcPr>
                <w:p w14:paraId="435684F0" w14:textId="77777777" w:rsidR="00745B24" w:rsidRPr="00745B24" w:rsidRDefault="00745B24" w:rsidP="00D97AEE">
                  <w:pPr>
                    <w:framePr w:hSpace="180" w:wrap="around" w:vAnchor="text" w:hAnchor="margin" w:xAlign="center" w:y="76"/>
                    <w:widowControl/>
                    <w:numPr>
                      <w:ilvl w:val="0"/>
                      <w:numId w:val="6"/>
                    </w:numPr>
                    <w:tabs>
                      <w:tab w:val="left" w:pos="0"/>
                    </w:tabs>
                    <w:spacing w:after="160" w:line="259" w:lineRule="auto"/>
                    <w:contextualSpacing/>
                    <w:rPr>
                      <w:rFonts w:ascii="Arial" w:eastAsia="Calibri" w:hAnsi="Arial" w:cs="Arial"/>
                      <w:b/>
                      <w:bCs/>
                      <w:color w:val="000000"/>
                      <w:sz w:val="18"/>
                      <w:szCs w:val="18"/>
                      <w:lang w:eastAsia="en-GB"/>
                    </w:rPr>
                  </w:pPr>
                  <w:r w:rsidRPr="00745B24">
                    <w:rPr>
                      <w:rFonts w:ascii="Arial" w:eastAsia="Calibri" w:hAnsi="Arial" w:cs="Arial"/>
                      <w:bCs/>
                      <w:color w:val="000000"/>
                      <w:sz w:val="18"/>
                      <w:szCs w:val="18"/>
                      <w:lang w:eastAsia="en-GB"/>
                    </w:rPr>
                    <w:t>Excavator = 4 points</w:t>
                  </w:r>
                  <w:r w:rsidRPr="00745B24">
                    <w:rPr>
                      <w:rFonts w:ascii="Arial" w:hAnsi="Arial" w:cs="Arial"/>
                      <w:sz w:val="18"/>
                      <w:szCs w:val="18"/>
                    </w:rPr>
                    <w:t xml:space="preserve">  </w:t>
                  </w:r>
                </w:p>
              </w:tc>
              <w:tc>
                <w:tcPr>
                  <w:tcW w:w="665" w:type="pct"/>
                  <w:tcBorders>
                    <w:top w:val="single" w:sz="4" w:space="0" w:color="auto"/>
                    <w:left w:val="single" w:sz="4" w:space="0" w:color="auto"/>
                    <w:bottom w:val="single" w:sz="4" w:space="0" w:color="auto"/>
                    <w:right w:val="single" w:sz="4" w:space="0" w:color="auto"/>
                  </w:tcBorders>
                </w:tcPr>
                <w:p w14:paraId="6936B537"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0.8</w:t>
                  </w:r>
                </w:p>
              </w:tc>
              <w:tc>
                <w:tcPr>
                  <w:tcW w:w="665" w:type="pct"/>
                  <w:tcBorders>
                    <w:top w:val="single" w:sz="4" w:space="0" w:color="auto"/>
                    <w:left w:val="single" w:sz="4" w:space="0" w:color="auto"/>
                    <w:bottom w:val="single" w:sz="4" w:space="0" w:color="auto"/>
                    <w:right w:val="single" w:sz="4" w:space="0" w:color="auto"/>
                  </w:tcBorders>
                </w:tcPr>
                <w:p w14:paraId="72D2EA80"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207B2371"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745B24" w:rsidRPr="00745B24" w14:paraId="2464B460" w14:textId="77777777" w:rsidTr="00346B59">
              <w:trPr>
                <w:trHeight w:val="70"/>
              </w:trPr>
              <w:tc>
                <w:tcPr>
                  <w:tcW w:w="2725" w:type="pct"/>
                  <w:tcBorders>
                    <w:top w:val="single" w:sz="4" w:space="0" w:color="auto"/>
                    <w:left w:val="single" w:sz="4" w:space="0" w:color="auto"/>
                    <w:bottom w:val="single" w:sz="4" w:space="0" w:color="auto"/>
                    <w:right w:val="single" w:sz="4" w:space="0" w:color="auto"/>
                  </w:tcBorders>
                </w:tcPr>
                <w:p w14:paraId="6525374B" w14:textId="77777777" w:rsidR="00745B24" w:rsidRPr="00745B24" w:rsidRDefault="00745B24" w:rsidP="00D97AEE">
                  <w:pPr>
                    <w:framePr w:hSpace="180" w:wrap="around" w:vAnchor="text" w:hAnchor="margin" w:xAlign="center" w:y="76"/>
                    <w:widowControl/>
                    <w:numPr>
                      <w:ilvl w:val="0"/>
                      <w:numId w:val="6"/>
                    </w:numPr>
                    <w:tabs>
                      <w:tab w:val="left" w:pos="0"/>
                    </w:tabs>
                    <w:spacing w:after="160" w:line="259" w:lineRule="auto"/>
                    <w:contextualSpacing/>
                    <w:rPr>
                      <w:rFonts w:ascii="Arial" w:eastAsia="Calibri" w:hAnsi="Arial" w:cs="Arial"/>
                      <w:bCs/>
                      <w:color w:val="000000"/>
                      <w:sz w:val="18"/>
                      <w:szCs w:val="18"/>
                      <w:lang w:eastAsia="en-GB"/>
                    </w:rPr>
                  </w:pPr>
                  <w:r w:rsidRPr="00745B24">
                    <w:rPr>
                      <w:rFonts w:ascii="Arial" w:hAnsi="Arial" w:cs="Arial"/>
                      <w:sz w:val="18"/>
                      <w:szCs w:val="18"/>
                    </w:rPr>
                    <w:t>Grader = 4 points</w:t>
                  </w:r>
                </w:p>
              </w:tc>
              <w:tc>
                <w:tcPr>
                  <w:tcW w:w="665" w:type="pct"/>
                  <w:tcBorders>
                    <w:top w:val="single" w:sz="4" w:space="0" w:color="auto"/>
                    <w:left w:val="single" w:sz="4" w:space="0" w:color="auto"/>
                    <w:bottom w:val="single" w:sz="4" w:space="0" w:color="auto"/>
                    <w:right w:val="single" w:sz="4" w:space="0" w:color="auto"/>
                  </w:tcBorders>
                </w:tcPr>
                <w:p w14:paraId="5FC72F01"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0.8</w:t>
                  </w:r>
                </w:p>
              </w:tc>
              <w:tc>
                <w:tcPr>
                  <w:tcW w:w="665" w:type="pct"/>
                  <w:tcBorders>
                    <w:top w:val="single" w:sz="4" w:space="0" w:color="auto"/>
                    <w:left w:val="single" w:sz="4" w:space="0" w:color="auto"/>
                    <w:bottom w:val="single" w:sz="4" w:space="0" w:color="auto"/>
                    <w:right w:val="single" w:sz="4" w:space="0" w:color="auto"/>
                  </w:tcBorders>
                </w:tcPr>
                <w:p w14:paraId="776335BE"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3411A7F2"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745B24" w:rsidRPr="00745B24" w14:paraId="199E7522" w14:textId="77777777" w:rsidTr="00346B59">
              <w:trPr>
                <w:trHeight w:val="70"/>
              </w:trPr>
              <w:tc>
                <w:tcPr>
                  <w:tcW w:w="2725" w:type="pct"/>
                  <w:tcBorders>
                    <w:top w:val="single" w:sz="4" w:space="0" w:color="auto"/>
                    <w:left w:val="single" w:sz="4" w:space="0" w:color="auto"/>
                    <w:bottom w:val="single" w:sz="4" w:space="0" w:color="auto"/>
                    <w:right w:val="single" w:sz="4" w:space="0" w:color="auto"/>
                  </w:tcBorders>
                </w:tcPr>
                <w:p w14:paraId="466888F6" w14:textId="77777777" w:rsidR="00745B24" w:rsidRPr="00745B24" w:rsidRDefault="00745B24" w:rsidP="00D97AEE">
                  <w:pPr>
                    <w:framePr w:hSpace="180" w:wrap="around" w:vAnchor="text" w:hAnchor="margin" w:xAlign="center" w:y="76"/>
                    <w:widowControl/>
                    <w:numPr>
                      <w:ilvl w:val="0"/>
                      <w:numId w:val="6"/>
                    </w:numPr>
                    <w:tabs>
                      <w:tab w:val="left" w:pos="0"/>
                    </w:tabs>
                    <w:spacing w:after="160" w:line="259" w:lineRule="auto"/>
                    <w:contextualSpacing/>
                    <w:rPr>
                      <w:rFonts w:ascii="Arial" w:hAnsi="Arial" w:cs="Arial"/>
                      <w:sz w:val="18"/>
                      <w:szCs w:val="18"/>
                    </w:rPr>
                  </w:pPr>
                  <w:r w:rsidRPr="00745B24">
                    <w:rPr>
                      <w:rFonts w:ascii="Arial" w:hAnsi="Arial" w:cs="Arial"/>
                      <w:sz w:val="18"/>
                      <w:szCs w:val="18"/>
                    </w:rPr>
                    <w:t>Water Tanker/Carter = 2 points</w:t>
                  </w:r>
                </w:p>
              </w:tc>
              <w:tc>
                <w:tcPr>
                  <w:tcW w:w="665" w:type="pct"/>
                  <w:tcBorders>
                    <w:top w:val="single" w:sz="4" w:space="0" w:color="auto"/>
                    <w:left w:val="single" w:sz="4" w:space="0" w:color="auto"/>
                    <w:bottom w:val="single" w:sz="4" w:space="0" w:color="auto"/>
                    <w:right w:val="single" w:sz="4" w:space="0" w:color="auto"/>
                  </w:tcBorders>
                </w:tcPr>
                <w:p w14:paraId="335B2726"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0.4</w:t>
                  </w:r>
                </w:p>
              </w:tc>
              <w:tc>
                <w:tcPr>
                  <w:tcW w:w="665" w:type="pct"/>
                  <w:tcBorders>
                    <w:top w:val="single" w:sz="4" w:space="0" w:color="auto"/>
                    <w:left w:val="single" w:sz="4" w:space="0" w:color="auto"/>
                    <w:bottom w:val="single" w:sz="4" w:space="0" w:color="auto"/>
                    <w:right w:val="single" w:sz="4" w:space="0" w:color="auto"/>
                  </w:tcBorders>
                </w:tcPr>
                <w:p w14:paraId="4AF9B838"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691D06E5"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745B24" w:rsidRPr="00745B24" w14:paraId="77952332" w14:textId="77777777" w:rsidTr="00346B59">
              <w:trPr>
                <w:trHeight w:val="249"/>
              </w:trPr>
              <w:tc>
                <w:tcPr>
                  <w:tcW w:w="2725" w:type="pct"/>
                  <w:tcBorders>
                    <w:top w:val="single" w:sz="4" w:space="0" w:color="auto"/>
                    <w:left w:val="single" w:sz="4" w:space="0" w:color="auto"/>
                    <w:bottom w:val="single" w:sz="4" w:space="0" w:color="auto"/>
                    <w:right w:val="single" w:sz="4" w:space="0" w:color="auto"/>
                  </w:tcBorders>
                </w:tcPr>
                <w:p w14:paraId="6F004914" w14:textId="77777777" w:rsidR="00745B24" w:rsidRPr="00745B24" w:rsidRDefault="00745B24" w:rsidP="00D97AEE">
                  <w:pPr>
                    <w:framePr w:hSpace="180" w:wrap="around" w:vAnchor="text" w:hAnchor="margin" w:xAlign="center" w:y="76"/>
                    <w:widowControl/>
                    <w:numPr>
                      <w:ilvl w:val="0"/>
                      <w:numId w:val="6"/>
                    </w:numPr>
                    <w:tabs>
                      <w:tab w:val="left" w:pos="0"/>
                    </w:tabs>
                    <w:spacing w:after="160" w:line="259" w:lineRule="auto"/>
                    <w:contextualSpacing/>
                    <w:rPr>
                      <w:rFonts w:ascii="Arial" w:hAnsi="Arial" w:cs="Arial"/>
                      <w:sz w:val="18"/>
                      <w:szCs w:val="18"/>
                    </w:rPr>
                  </w:pPr>
                  <w:r w:rsidRPr="00745B24">
                    <w:rPr>
                      <w:rFonts w:ascii="Arial" w:hAnsi="Arial" w:cs="Arial"/>
                      <w:sz w:val="18"/>
                      <w:szCs w:val="18"/>
                    </w:rPr>
                    <w:t>Roller= 2 points</w:t>
                  </w:r>
                </w:p>
              </w:tc>
              <w:tc>
                <w:tcPr>
                  <w:tcW w:w="665" w:type="pct"/>
                  <w:tcBorders>
                    <w:top w:val="single" w:sz="4" w:space="0" w:color="auto"/>
                    <w:left w:val="single" w:sz="4" w:space="0" w:color="auto"/>
                    <w:bottom w:val="single" w:sz="4" w:space="0" w:color="auto"/>
                    <w:right w:val="single" w:sz="4" w:space="0" w:color="auto"/>
                  </w:tcBorders>
                </w:tcPr>
                <w:p w14:paraId="79007927"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0.4</w:t>
                  </w:r>
                </w:p>
              </w:tc>
              <w:tc>
                <w:tcPr>
                  <w:tcW w:w="665" w:type="pct"/>
                  <w:tcBorders>
                    <w:top w:val="single" w:sz="4" w:space="0" w:color="auto"/>
                    <w:left w:val="single" w:sz="4" w:space="0" w:color="auto"/>
                    <w:bottom w:val="single" w:sz="4" w:space="0" w:color="auto"/>
                    <w:right w:val="single" w:sz="4" w:space="0" w:color="auto"/>
                  </w:tcBorders>
                </w:tcPr>
                <w:p w14:paraId="2234B4CC"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5B08B1AD"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745B24" w:rsidRPr="00745B24" w14:paraId="2C70D8C8" w14:textId="77777777" w:rsidTr="00346B59">
              <w:trPr>
                <w:trHeight w:val="249"/>
              </w:trPr>
              <w:tc>
                <w:tcPr>
                  <w:tcW w:w="2725" w:type="pct"/>
                  <w:tcBorders>
                    <w:top w:val="single" w:sz="4" w:space="0" w:color="auto"/>
                    <w:left w:val="single" w:sz="4" w:space="0" w:color="auto"/>
                    <w:bottom w:val="single" w:sz="4" w:space="0" w:color="auto"/>
                    <w:right w:val="single" w:sz="4" w:space="0" w:color="auto"/>
                  </w:tcBorders>
                </w:tcPr>
                <w:p w14:paraId="2F741DD7" w14:textId="77777777" w:rsidR="00745B24" w:rsidRPr="00745B24" w:rsidRDefault="00745B24" w:rsidP="00D97AEE">
                  <w:pPr>
                    <w:framePr w:hSpace="180" w:wrap="around" w:vAnchor="text" w:hAnchor="margin" w:xAlign="center" w:y="76"/>
                    <w:widowControl/>
                    <w:numPr>
                      <w:ilvl w:val="0"/>
                      <w:numId w:val="6"/>
                    </w:numPr>
                    <w:tabs>
                      <w:tab w:val="left" w:pos="0"/>
                    </w:tabs>
                    <w:spacing w:after="160" w:line="259" w:lineRule="auto"/>
                    <w:contextualSpacing/>
                    <w:rPr>
                      <w:rFonts w:ascii="Arial" w:hAnsi="Arial" w:cs="Arial"/>
                      <w:sz w:val="18"/>
                      <w:szCs w:val="18"/>
                    </w:rPr>
                  </w:pPr>
                  <w:r w:rsidRPr="00745B24">
                    <w:rPr>
                      <w:rFonts w:ascii="Arial" w:hAnsi="Arial" w:cs="Arial"/>
                      <w:sz w:val="18"/>
                      <w:szCs w:val="18"/>
                    </w:rPr>
                    <w:t xml:space="preserve">TLB = 2 points </w:t>
                  </w:r>
                </w:p>
              </w:tc>
              <w:tc>
                <w:tcPr>
                  <w:tcW w:w="665" w:type="pct"/>
                  <w:tcBorders>
                    <w:top w:val="single" w:sz="4" w:space="0" w:color="auto"/>
                    <w:left w:val="single" w:sz="4" w:space="0" w:color="auto"/>
                    <w:bottom w:val="single" w:sz="4" w:space="0" w:color="auto"/>
                    <w:right w:val="single" w:sz="4" w:space="0" w:color="auto"/>
                  </w:tcBorders>
                </w:tcPr>
                <w:p w14:paraId="14A99182"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0.4</w:t>
                  </w:r>
                </w:p>
              </w:tc>
              <w:tc>
                <w:tcPr>
                  <w:tcW w:w="665" w:type="pct"/>
                  <w:tcBorders>
                    <w:top w:val="single" w:sz="4" w:space="0" w:color="auto"/>
                    <w:left w:val="single" w:sz="4" w:space="0" w:color="auto"/>
                    <w:bottom w:val="single" w:sz="4" w:space="0" w:color="auto"/>
                    <w:right w:val="single" w:sz="4" w:space="0" w:color="auto"/>
                  </w:tcBorders>
                </w:tcPr>
                <w:p w14:paraId="483FD7E1"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5449C0A8"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745B24" w:rsidRPr="00745B24" w14:paraId="38023343" w14:textId="77777777" w:rsidTr="00346B59">
              <w:trPr>
                <w:trHeight w:val="249"/>
              </w:trPr>
              <w:tc>
                <w:tcPr>
                  <w:tcW w:w="2725" w:type="pct"/>
                  <w:tcBorders>
                    <w:top w:val="single" w:sz="4" w:space="0" w:color="auto"/>
                    <w:left w:val="single" w:sz="4" w:space="0" w:color="auto"/>
                    <w:bottom w:val="single" w:sz="4" w:space="0" w:color="auto"/>
                    <w:right w:val="single" w:sz="4" w:space="0" w:color="auto"/>
                  </w:tcBorders>
                </w:tcPr>
                <w:p w14:paraId="00392BC7" w14:textId="77777777" w:rsidR="00745B24" w:rsidRPr="00745B24" w:rsidRDefault="00745B24" w:rsidP="00D97AEE">
                  <w:pPr>
                    <w:framePr w:hSpace="180" w:wrap="around" w:vAnchor="text" w:hAnchor="margin" w:xAlign="center" w:y="76"/>
                    <w:widowControl/>
                    <w:numPr>
                      <w:ilvl w:val="0"/>
                      <w:numId w:val="6"/>
                    </w:numPr>
                    <w:tabs>
                      <w:tab w:val="left" w:pos="0"/>
                    </w:tabs>
                    <w:spacing w:after="160" w:line="259" w:lineRule="auto"/>
                    <w:contextualSpacing/>
                    <w:rPr>
                      <w:rFonts w:ascii="Arial" w:hAnsi="Arial" w:cs="Arial"/>
                      <w:sz w:val="18"/>
                      <w:szCs w:val="18"/>
                    </w:rPr>
                  </w:pPr>
                  <w:r w:rsidRPr="00745B24">
                    <w:rPr>
                      <w:rFonts w:ascii="Arial" w:hAnsi="Arial" w:cs="Arial"/>
                      <w:sz w:val="18"/>
                      <w:szCs w:val="18"/>
                    </w:rPr>
                    <w:t>Concrete Mixer = 2 points</w:t>
                  </w:r>
                </w:p>
              </w:tc>
              <w:tc>
                <w:tcPr>
                  <w:tcW w:w="665" w:type="pct"/>
                  <w:tcBorders>
                    <w:top w:val="single" w:sz="4" w:space="0" w:color="auto"/>
                    <w:left w:val="single" w:sz="4" w:space="0" w:color="auto"/>
                    <w:bottom w:val="single" w:sz="4" w:space="0" w:color="auto"/>
                    <w:right w:val="single" w:sz="4" w:space="0" w:color="auto"/>
                  </w:tcBorders>
                </w:tcPr>
                <w:p w14:paraId="2C5130D5"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0.4</w:t>
                  </w:r>
                </w:p>
              </w:tc>
              <w:tc>
                <w:tcPr>
                  <w:tcW w:w="665" w:type="pct"/>
                  <w:tcBorders>
                    <w:top w:val="single" w:sz="4" w:space="0" w:color="auto"/>
                    <w:left w:val="single" w:sz="4" w:space="0" w:color="auto"/>
                    <w:bottom w:val="single" w:sz="4" w:space="0" w:color="auto"/>
                    <w:right w:val="single" w:sz="4" w:space="0" w:color="auto"/>
                  </w:tcBorders>
                </w:tcPr>
                <w:p w14:paraId="41CB366B"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2BF38356" w14:textId="77777777" w:rsidR="00745B24" w:rsidRPr="00745B24" w:rsidRDefault="00745B24"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744C00" w:rsidRPr="00745B24" w14:paraId="09987F2C" w14:textId="77777777" w:rsidTr="00346B59">
              <w:trPr>
                <w:trHeight w:val="249"/>
              </w:trPr>
              <w:tc>
                <w:tcPr>
                  <w:tcW w:w="2725" w:type="pct"/>
                  <w:tcBorders>
                    <w:top w:val="single" w:sz="4" w:space="0" w:color="auto"/>
                    <w:left w:val="single" w:sz="4" w:space="0" w:color="auto"/>
                    <w:bottom w:val="single" w:sz="4" w:space="0" w:color="auto"/>
                    <w:right w:val="single" w:sz="4" w:space="0" w:color="auto"/>
                  </w:tcBorders>
                </w:tcPr>
                <w:p w14:paraId="477573F2" w14:textId="77777777" w:rsidR="00744C00" w:rsidRPr="00745B24" w:rsidRDefault="00744C00" w:rsidP="00D97AEE">
                  <w:pPr>
                    <w:framePr w:hSpace="180" w:wrap="around" w:vAnchor="text" w:hAnchor="margin" w:xAlign="center" w:y="76"/>
                    <w:widowControl/>
                    <w:numPr>
                      <w:ilvl w:val="0"/>
                      <w:numId w:val="6"/>
                    </w:numPr>
                    <w:autoSpaceDE w:val="0"/>
                    <w:autoSpaceDN w:val="0"/>
                    <w:adjustRightInd w:val="0"/>
                    <w:spacing w:after="51" w:line="259" w:lineRule="auto"/>
                    <w:contextualSpacing/>
                    <w:rPr>
                      <w:rFonts w:ascii="Arial" w:hAnsi="Arial" w:cs="Arial"/>
                      <w:sz w:val="18"/>
                      <w:szCs w:val="18"/>
                    </w:rPr>
                  </w:pPr>
                  <w:r w:rsidRPr="00745B24">
                    <w:rPr>
                      <w:rFonts w:ascii="Arial" w:eastAsia="Calibri" w:hAnsi="Arial" w:cs="Arial"/>
                      <w:bCs/>
                      <w:color w:val="000000"/>
                      <w:sz w:val="18"/>
                      <w:szCs w:val="18"/>
                      <w:lang w:eastAsia="en-GB"/>
                    </w:rPr>
                    <w:t>Tipper Truck (2 points per tipper tr</w:t>
                  </w:r>
                  <w:r>
                    <w:rPr>
                      <w:rFonts w:ascii="Arial" w:eastAsia="Calibri" w:hAnsi="Arial" w:cs="Arial"/>
                      <w:bCs/>
                      <w:color w:val="000000"/>
                      <w:sz w:val="18"/>
                      <w:szCs w:val="18"/>
                      <w:lang w:eastAsia="en-GB"/>
                    </w:rPr>
                    <w:t>uck to maximum of 2) = 4 points</w:t>
                  </w:r>
                </w:p>
              </w:tc>
              <w:tc>
                <w:tcPr>
                  <w:tcW w:w="665" w:type="pct"/>
                  <w:tcBorders>
                    <w:top w:val="single" w:sz="4" w:space="0" w:color="auto"/>
                    <w:left w:val="single" w:sz="4" w:space="0" w:color="auto"/>
                    <w:bottom w:val="single" w:sz="4" w:space="0" w:color="auto"/>
                    <w:right w:val="single" w:sz="4" w:space="0" w:color="auto"/>
                  </w:tcBorders>
                </w:tcPr>
                <w:p w14:paraId="7FEDE640" w14:textId="77777777" w:rsidR="00744C00" w:rsidRPr="00745B24" w:rsidRDefault="00744C00"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0.8</w:t>
                  </w:r>
                </w:p>
              </w:tc>
              <w:tc>
                <w:tcPr>
                  <w:tcW w:w="665" w:type="pct"/>
                  <w:tcBorders>
                    <w:top w:val="single" w:sz="4" w:space="0" w:color="auto"/>
                    <w:left w:val="single" w:sz="4" w:space="0" w:color="auto"/>
                    <w:bottom w:val="single" w:sz="4" w:space="0" w:color="auto"/>
                    <w:right w:val="single" w:sz="4" w:space="0" w:color="auto"/>
                  </w:tcBorders>
                </w:tcPr>
                <w:p w14:paraId="64A70F32" w14:textId="77777777" w:rsidR="00744C00" w:rsidRPr="00745B24" w:rsidRDefault="00744C00" w:rsidP="00D97AEE">
                  <w:pPr>
                    <w:framePr w:hSpace="180" w:wrap="around" w:vAnchor="text" w:hAnchor="margin" w:xAlign="center" w:y="76"/>
                    <w:ind w:left="48" w:firstLine="4"/>
                    <w:jc w:val="both"/>
                    <w:rPr>
                      <w:rFonts w:ascii="Arial" w:eastAsia="Calibri" w:hAnsi="Arial" w:cs="Arial"/>
                      <w:color w:val="000000"/>
                      <w:sz w:val="18"/>
                      <w:szCs w:val="18"/>
                      <w:lang w:eastAsia="en-GB"/>
                    </w:rPr>
                  </w:pPr>
                  <w:r w:rsidRPr="00745B24">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14:paraId="77FEEB5E" w14:textId="77777777" w:rsidR="00744C00" w:rsidRPr="00745B24" w:rsidRDefault="00744C00"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744C00" w:rsidRPr="00745B24" w14:paraId="6C709CCE" w14:textId="77777777" w:rsidTr="00346B59">
              <w:trPr>
                <w:trHeight w:val="249"/>
              </w:trPr>
              <w:tc>
                <w:tcPr>
                  <w:tcW w:w="2725" w:type="pct"/>
                  <w:tcBorders>
                    <w:top w:val="single" w:sz="4" w:space="0" w:color="auto"/>
                    <w:left w:val="single" w:sz="4" w:space="0" w:color="auto"/>
                    <w:bottom w:val="single" w:sz="4" w:space="0" w:color="auto"/>
                    <w:right w:val="single" w:sz="4" w:space="0" w:color="auto"/>
                  </w:tcBorders>
                </w:tcPr>
                <w:p w14:paraId="3A535E93" w14:textId="77777777" w:rsidR="00744C00" w:rsidRPr="00745B24" w:rsidRDefault="00744C00" w:rsidP="00D97AEE">
                  <w:pPr>
                    <w:framePr w:hSpace="180" w:wrap="around" w:vAnchor="text" w:hAnchor="margin" w:xAlign="center" w:y="76"/>
                    <w:widowControl/>
                    <w:autoSpaceDE w:val="0"/>
                    <w:autoSpaceDN w:val="0"/>
                    <w:adjustRightInd w:val="0"/>
                    <w:spacing w:after="51"/>
                    <w:jc w:val="both"/>
                    <w:rPr>
                      <w:rFonts w:ascii="Arial" w:eastAsia="Calibri" w:hAnsi="Arial" w:cs="Arial"/>
                      <w:b/>
                      <w:bCs/>
                      <w:color w:val="000000"/>
                      <w:sz w:val="18"/>
                      <w:szCs w:val="18"/>
                      <w:lang w:eastAsia="en-GB"/>
                    </w:rPr>
                  </w:pPr>
                  <w:r w:rsidRPr="00745B24">
                    <w:rPr>
                      <w:rFonts w:ascii="Arial" w:eastAsiaTheme="minorHAnsi" w:hAnsi="Arial" w:cs="Arial"/>
                      <w:b/>
                      <w:sz w:val="18"/>
                      <w:szCs w:val="18"/>
                      <w:lang w:val="en-US"/>
                    </w:rPr>
                    <w:t>Proof of ownership</w:t>
                  </w:r>
                  <w:r w:rsidR="00157FB0">
                    <w:rPr>
                      <w:rFonts w:ascii="Arial" w:eastAsiaTheme="minorHAnsi" w:hAnsi="Arial" w:cs="Arial"/>
                      <w:b/>
                      <w:sz w:val="18"/>
                      <w:szCs w:val="18"/>
                      <w:lang w:val="en-US"/>
                    </w:rPr>
                    <w:t>:</w:t>
                  </w:r>
                  <w:r>
                    <w:rPr>
                      <w:rFonts w:ascii="Arial" w:eastAsiaTheme="minorHAnsi" w:hAnsi="Arial" w:cs="Arial"/>
                      <w:b/>
                      <w:sz w:val="18"/>
                      <w:szCs w:val="18"/>
                      <w:lang w:val="en-US"/>
                    </w:rPr>
                    <w:t xml:space="preserve"> </w:t>
                  </w:r>
                  <w:r w:rsidR="00157FB0">
                    <w:rPr>
                      <w:rFonts w:ascii="Arial" w:eastAsiaTheme="minorHAnsi" w:hAnsi="Arial" w:cs="Arial"/>
                      <w:b/>
                      <w:sz w:val="18"/>
                      <w:szCs w:val="18"/>
                      <w:lang w:val="en-US"/>
                    </w:rPr>
                    <w:t>C</w:t>
                  </w:r>
                  <w:r w:rsidRPr="00745B24">
                    <w:rPr>
                      <w:rFonts w:ascii="Arial" w:eastAsiaTheme="minorHAnsi" w:hAnsi="Arial" w:cs="Arial"/>
                      <w:b/>
                      <w:sz w:val="18"/>
                      <w:szCs w:val="18"/>
                      <w:lang w:val="en-US"/>
                    </w:rPr>
                    <w:t>opies of registration</w:t>
                  </w:r>
                  <w:r w:rsidR="00157FB0">
                    <w:rPr>
                      <w:rFonts w:ascii="Arial" w:eastAsiaTheme="minorHAnsi" w:hAnsi="Arial" w:cs="Arial"/>
                      <w:b/>
                      <w:sz w:val="18"/>
                      <w:szCs w:val="18"/>
                      <w:lang w:val="en-US"/>
                    </w:rPr>
                    <w:t xml:space="preserve"> of ownership</w:t>
                  </w:r>
                  <w:r w:rsidRPr="00745B24">
                    <w:rPr>
                      <w:rFonts w:ascii="Arial" w:eastAsiaTheme="minorHAnsi" w:hAnsi="Arial" w:cs="Arial"/>
                      <w:b/>
                      <w:sz w:val="18"/>
                      <w:szCs w:val="18"/>
                      <w:lang w:val="en-US"/>
                    </w:rPr>
                    <w:t xml:space="preserve"> certificates or signed letter of intent</w:t>
                  </w:r>
                  <w:r>
                    <w:rPr>
                      <w:rFonts w:ascii="Arial" w:eastAsiaTheme="minorHAnsi" w:hAnsi="Arial" w:cs="Arial"/>
                      <w:b/>
                      <w:sz w:val="18"/>
                      <w:szCs w:val="18"/>
                      <w:lang w:val="en-US"/>
                    </w:rPr>
                    <w:t xml:space="preserve"> </w:t>
                  </w:r>
                  <w:r w:rsidRPr="00745B24">
                    <w:rPr>
                      <w:rFonts w:ascii="Arial" w:eastAsiaTheme="minorHAnsi" w:hAnsi="Arial" w:cs="Arial"/>
                      <w:b/>
                      <w:sz w:val="18"/>
                      <w:szCs w:val="18"/>
                      <w:lang w:val="en-US"/>
                    </w:rPr>
                    <w:t xml:space="preserve">to lease </w:t>
                  </w:r>
                  <w:r>
                    <w:rPr>
                      <w:rFonts w:ascii="Arial" w:eastAsiaTheme="minorHAnsi" w:hAnsi="Arial" w:cs="Arial"/>
                      <w:b/>
                      <w:sz w:val="18"/>
                      <w:szCs w:val="18"/>
                      <w:lang w:val="en-US"/>
                    </w:rPr>
                    <w:t>in a company letterhead</w:t>
                  </w:r>
                  <w:r w:rsidRPr="00745B24">
                    <w:rPr>
                      <w:rFonts w:ascii="Arial" w:eastAsiaTheme="minorHAnsi" w:hAnsi="Arial" w:cs="Arial"/>
                      <w:b/>
                      <w:sz w:val="18"/>
                      <w:szCs w:val="18"/>
                      <w:lang w:val="en-US"/>
                    </w:rPr>
                    <w:t xml:space="preserve"> are required in order to score points. The signed letter of intent to lease must be accompanied by the proof of registration of ownership. If the required </w:t>
                  </w:r>
                  <w:r w:rsidRPr="00745B24">
                    <w:rPr>
                      <w:rFonts w:ascii="Arial" w:eastAsiaTheme="minorHAnsi" w:hAnsi="Arial" w:cs="Arial"/>
                      <w:b/>
                      <w:sz w:val="18"/>
                      <w:szCs w:val="18"/>
                      <w:lang w:val="en-US"/>
                    </w:rPr>
                    <w:lastRenderedPageBreak/>
                    <w:t>proof of registration</w:t>
                  </w:r>
                  <w:r w:rsidR="00157FB0">
                    <w:rPr>
                      <w:rFonts w:ascii="Arial" w:eastAsiaTheme="minorHAnsi" w:hAnsi="Arial" w:cs="Arial"/>
                      <w:b/>
                      <w:sz w:val="18"/>
                      <w:szCs w:val="18"/>
                      <w:lang w:val="en-US"/>
                    </w:rPr>
                    <w:t>s are</w:t>
                  </w:r>
                  <w:r w:rsidRPr="00745B24">
                    <w:rPr>
                      <w:rFonts w:ascii="Arial" w:eastAsiaTheme="minorHAnsi" w:hAnsi="Arial" w:cs="Arial"/>
                      <w:b/>
                      <w:sz w:val="18"/>
                      <w:szCs w:val="18"/>
                      <w:lang w:val="en-US"/>
                    </w:rPr>
                    <w:t xml:space="preserve"> not attached </w:t>
                  </w:r>
                  <w:r w:rsidR="00157FB0">
                    <w:rPr>
                      <w:rFonts w:ascii="Arial" w:eastAsiaTheme="minorHAnsi" w:hAnsi="Arial" w:cs="Arial"/>
                      <w:b/>
                      <w:sz w:val="18"/>
                      <w:szCs w:val="18"/>
                      <w:lang w:val="en-US"/>
                    </w:rPr>
                    <w:t xml:space="preserve">to the bid </w:t>
                  </w:r>
                  <w:r w:rsidRPr="00745B24">
                    <w:rPr>
                      <w:rFonts w:ascii="Arial" w:eastAsiaTheme="minorHAnsi" w:hAnsi="Arial" w:cs="Arial"/>
                      <w:b/>
                      <w:sz w:val="18"/>
                      <w:szCs w:val="18"/>
                      <w:lang w:val="en-US"/>
                    </w:rPr>
                    <w:t>no points will be allocated.</w:t>
                  </w:r>
                </w:p>
              </w:tc>
              <w:tc>
                <w:tcPr>
                  <w:tcW w:w="665" w:type="pct"/>
                  <w:tcBorders>
                    <w:top w:val="single" w:sz="4" w:space="0" w:color="auto"/>
                    <w:left w:val="single" w:sz="4" w:space="0" w:color="auto"/>
                    <w:bottom w:val="single" w:sz="4" w:space="0" w:color="auto"/>
                    <w:right w:val="single" w:sz="4" w:space="0" w:color="auto"/>
                  </w:tcBorders>
                </w:tcPr>
                <w:p w14:paraId="2B6011F5" w14:textId="77777777" w:rsidR="00744C00" w:rsidRPr="00745B24" w:rsidRDefault="00744C00"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14:paraId="1F9DB4B4" w14:textId="77777777" w:rsidR="00744C00" w:rsidRPr="00745B24" w:rsidRDefault="00744C00"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14:paraId="002A28EC" w14:textId="77777777" w:rsidR="00744C00" w:rsidRPr="00745B24" w:rsidRDefault="00744C00" w:rsidP="00D97AEE">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744C00" w:rsidRPr="00745B24" w14:paraId="573A2670" w14:textId="77777777" w:rsidTr="00346B59">
              <w:trPr>
                <w:trHeight w:val="193"/>
              </w:trPr>
              <w:tc>
                <w:tcPr>
                  <w:tcW w:w="2725" w:type="pct"/>
                  <w:tcBorders>
                    <w:top w:val="single" w:sz="4" w:space="0" w:color="auto"/>
                    <w:left w:val="single" w:sz="4" w:space="0" w:color="auto"/>
                    <w:bottom w:val="single" w:sz="4" w:space="0" w:color="auto"/>
                    <w:right w:val="single" w:sz="4" w:space="0" w:color="auto"/>
                  </w:tcBorders>
                  <w:hideMark/>
                </w:tcPr>
                <w:p w14:paraId="373C7815" w14:textId="77777777" w:rsidR="00744C00" w:rsidRPr="00745B24" w:rsidRDefault="00744C00" w:rsidP="00D97AEE">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r w:rsidRPr="00745B24">
                    <w:rPr>
                      <w:rFonts w:ascii="Arial" w:eastAsia="Calibri" w:hAnsi="Arial" w:cs="Arial"/>
                      <w:b/>
                      <w:color w:val="000000"/>
                      <w:sz w:val="18"/>
                      <w:szCs w:val="18"/>
                      <w:lang w:eastAsia="en-GB"/>
                    </w:rPr>
                    <w:lastRenderedPageBreak/>
                    <w:t>Total</w:t>
                  </w:r>
                </w:p>
              </w:tc>
              <w:tc>
                <w:tcPr>
                  <w:tcW w:w="665" w:type="pct"/>
                  <w:tcBorders>
                    <w:top w:val="single" w:sz="4" w:space="0" w:color="auto"/>
                    <w:left w:val="single" w:sz="4" w:space="0" w:color="auto"/>
                    <w:bottom w:val="single" w:sz="4" w:space="0" w:color="auto"/>
                    <w:right w:val="single" w:sz="4" w:space="0" w:color="auto"/>
                  </w:tcBorders>
                  <w:hideMark/>
                </w:tcPr>
                <w:p w14:paraId="25D79F6A" w14:textId="77777777" w:rsidR="00744C00" w:rsidRPr="00745B24" w:rsidRDefault="00744C00" w:rsidP="00D97AEE">
                  <w:pPr>
                    <w:framePr w:hSpace="180" w:wrap="around" w:vAnchor="text" w:hAnchor="margin" w:xAlign="center" w:y="76"/>
                    <w:spacing w:after="51"/>
                    <w:jc w:val="both"/>
                    <w:rPr>
                      <w:rFonts w:ascii="Arial" w:eastAsia="Calibri" w:hAnsi="Arial" w:cs="Arial"/>
                      <w:b/>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hideMark/>
                </w:tcPr>
                <w:p w14:paraId="5C0B5A8E" w14:textId="77777777" w:rsidR="00744C00" w:rsidRPr="00745B24" w:rsidRDefault="00744C00" w:rsidP="00D97AEE">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hideMark/>
                </w:tcPr>
                <w:p w14:paraId="3A9DEA81" w14:textId="77777777" w:rsidR="00744C00" w:rsidRPr="00745B24" w:rsidRDefault="00744C00" w:rsidP="00D97AEE">
                  <w:pPr>
                    <w:framePr w:hSpace="180" w:wrap="around" w:vAnchor="text" w:hAnchor="margin" w:xAlign="center" w:y="76"/>
                    <w:spacing w:after="51"/>
                    <w:ind w:left="48" w:firstLine="4"/>
                    <w:jc w:val="right"/>
                    <w:rPr>
                      <w:rFonts w:ascii="Arial" w:eastAsia="Calibri" w:hAnsi="Arial" w:cs="Arial"/>
                      <w:b/>
                      <w:color w:val="000000"/>
                      <w:sz w:val="18"/>
                      <w:szCs w:val="18"/>
                      <w:lang w:eastAsia="en-GB"/>
                    </w:rPr>
                  </w:pPr>
                  <w:r w:rsidRPr="00745B24">
                    <w:rPr>
                      <w:rFonts w:ascii="Arial" w:eastAsia="Calibri" w:hAnsi="Arial" w:cs="Arial"/>
                      <w:b/>
                      <w:color w:val="000000"/>
                      <w:sz w:val="18"/>
                      <w:szCs w:val="18"/>
                      <w:lang w:eastAsia="en-GB"/>
                    </w:rPr>
                    <w:t>100</w:t>
                  </w:r>
                </w:p>
              </w:tc>
            </w:tr>
          </w:tbl>
          <w:p w14:paraId="1F17032F" w14:textId="4000A7C7" w:rsidR="00745B24" w:rsidRPr="00745B24" w:rsidRDefault="00745B24" w:rsidP="00745B24">
            <w:pPr>
              <w:rPr>
                <w:rFonts w:ascii="Arial" w:eastAsia="Cambria" w:hAnsi="Arial" w:cs="Arial"/>
                <w:b/>
                <w:sz w:val="18"/>
                <w:szCs w:val="18"/>
                <w:lang w:val="en-US"/>
              </w:rPr>
            </w:pPr>
            <w:r w:rsidRPr="00745B24">
              <w:rPr>
                <w:rFonts w:ascii="Arial" w:eastAsia="Cambria" w:hAnsi="Arial" w:cs="Arial"/>
                <w:b/>
                <w:sz w:val="18"/>
                <w:szCs w:val="18"/>
                <w:lang w:val="en-US"/>
              </w:rPr>
              <w:t xml:space="preserve">NB: Bidders must score 70 out of 100 to proceed to the next stage (Financial Evaluation)  </w:t>
            </w:r>
          </w:p>
          <w:p w14:paraId="50E1E356" w14:textId="77777777" w:rsidR="00745B24" w:rsidRPr="00745B24" w:rsidRDefault="00745B24" w:rsidP="00745B24">
            <w:pPr>
              <w:rPr>
                <w:rFonts w:ascii="Arial" w:hAnsi="Arial" w:cs="Arial"/>
                <w:b/>
                <w:sz w:val="18"/>
                <w:szCs w:val="18"/>
              </w:rPr>
            </w:pPr>
          </w:p>
          <w:p w14:paraId="04DB3C1A" w14:textId="77777777" w:rsidR="00745B24" w:rsidRPr="00745B24" w:rsidRDefault="00745B24" w:rsidP="00745B24">
            <w:pPr>
              <w:rPr>
                <w:rFonts w:ascii="Arial" w:hAnsi="Arial" w:cs="Arial"/>
                <w:sz w:val="18"/>
                <w:szCs w:val="18"/>
              </w:rPr>
            </w:pPr>
            <w:r w:rsidRPr="00745B24">
              <w:rPr>
                <w:rFonts w:ascii="Arial" w:hAnsi="Arial" w:cs="Arial"/>
                <w:b/>
                <w:sz w:val="18"/>
                <w:szCs w:val="18"/>
              </w:rPr>
              <w:t xml:space="preserve">Stage 4: </w:t>
            </w:r>
            <w:r w:rsidRPr="00157FB0">
              <w:rPr>
                <w:rFonts w:ascii="Arial" w:hAnsi="Arial" w:cs="Arial"/>
                <w:b/>
                <w:sz w:val="18"/>
                <w:szCs w:val="18"/>
              </w:rPr>
              <w:t>Evaluation in terms of the 80/20 preference point systems prescribed in Preferential Procurement Regulations</w:t>
            </w:r>
          </w:p>
          <w:p w14:paraId="699D6D76" w14:textId="77777777" w:rsidR="00745B24" w:rsidRDefault="00745B24" w:rsidP="00745B24">
            <w:pPr>
              <w:tabs>
                <w:tab w:val="left" w:pos="2610"/>
              </w:tabs>
              <w:jc w:val="both"/>
              <w:rPr>
                <w:rFonts w:ascii="Arial" w:eastAsia="Cambria" w:hAnsi="Arial" w:cs="Arial"/>
                <w:sz w:val="18"/>
                <w:szCs w:val="18"/>
                <w:lang w:val="en-US"/>
              </w:rPr>
            </w:pPr>
            <w:r w:rsidRPr="00745B24">
              <w:rPr>
                <w:rFonts w:ascii="Arial" w:eastAsia="Cambria" w:hAnsi="Arial" w:cs="Arial"/>
                <w:sz w:val="18"/>
                <w:szCs w:val="18"/>
                <w:lang w:val="en-US"/>
              </w:rPr>
              <w:t>Price=80 points, B-BBEE=20 points. Bidders are required to submit an original or certified copy of B-BBEE certificate to claim preferential points.</w:t>
            </w:r>
          </w:p>
          <w:tbl>
            <w:tblPr>
              <w:tblpPr w:leftFromText="180" w:rightFromText="180" w:vertAnchor="text" w:horzAnchor="margin" w:tblpXSpec="center" w:tblpY="76"/>
              <w:tblW w:w="1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4861"/>
            </w:tblGrid>
            <w:tr w:rsidR="00436E19" w:rsidRPr="009F1FC7" w14:paraId="4E66C7CC" w14:textId="77777777" w:rsidTr="00066BD7">
              <w:trPr>
                <w:trHeight w:val="9061"/>
              </w:trPr>
              <w:tc>
                <w:tcPr>
                  <w:tcW w:w="6374" w:type="dxa"/>
                  <w:shd w:val="clear" w:color="auto" w:fill="auto"/>
                </w:tcPr>
                <w:p w14:paraId="577D34A9" w14:textId="77777777" w:rsidR="00436E19" w:rsidRPr="009F1FC7" w:rsidRDefault="00436E19" w:rsidP="00436E19">
                  <w:pPr>
                    <w:jc w:val="both"/>
                    <w:rPr>
                      <w:rFonts w:ascii="Arial" w:eastAsia="Cambria" w:hAnsi="Arial" w:cs="Arial"/>
                      <w:b/>
                      <w:sz w:val="18"/>
                      <w:szCs w:val="18"/>
                      <w:lang w:val="en-US"/>
                    </w:rPr>
                  </w:pPr>
                  <w:r w:rsidRPr="009F1FC7">
                    <w:rPr>
                      <w:rFonts w:ascii="Arial" w:eastAsia="Cambria" w:hAnsi="Arial" w:cs="Arial"/>
                      <w:b/>
                      <w:sz w:val="18"/>
                      <w:szCs w:val="18"/>
                      <w:lang w:val="en-US"/>
                    </w:rPr>
                    <w:t>REQUIRED DOCUMENTS:</w:t>
                  </w:r>
                </w:p>
                <w:p w14:paraId="795A2DB4" w14:textId="77777777" w:rsidR="00436E19" w:rsidRPr="009F1FC7" w:rsidRDefault="00436E19" w:rsidP="00436E19">
                  <w:pPr>
                    <w:jc w:val="both"/>
                    <w:rPr>
                      <w:rFonts w:ascii="Arial" w:eastAsia="Cambria" w:hAnsi="Arial" w:cs="Arial"/>
                      <w:sz w:val="18"/>
                      <w:szCs w:val="18"/>
                    </w:rPr>
                  </w:pPr>
                  <w:r w:rsidRPr="009F1FC7">
                    <w:rPr>
                      <w:rFonts w:ascii="Arial" w:eastAsia="Cambria" w:hAnsi="Arial" w:cs="Arial"/>
                      <w:sz w:val="18"/>
                      <w:szCs w:val="18"/>
                      <w:lang w:val="en-US"/>
                    </w:rPr>
                    <w:t>Potential bidders are urged to submit the following attachments when submitting their proposals, failure to do so will lead to disqualification.</w:t>
                  </w:r>
                  <w:r w:rsidRPr="009F1FC7">
                    <w:rPr>
                      <w:rFonts w:ascii="Arial" w:eastAsia="Cambria" w:hAnsi="Arial" w:cs="Arial"/>
                      <w:sz w:val="18"/>
                      <w:szCs w:val="18"/>
                    </w:rPr>
                    <w:t xml:space="preserve"> </w:t>
                  </w:r>
                </w:p>
                <w:p w14:paraId="13984B54" w14:textId="77777777" w:rsidR="00436E19" w:rsidRPr="009F1FC7" w:rsidRDefault="00436E19" w:rsidP="00436E19">
                  <w:pPr>
                    <w:ind w:left="360"/>
                    <w:jc w:val="both"/>
                    <w:rPr>
                      <w:rFonts w:ascii="Arial" w:eastAsia="Cambria" w:hAnsi="Arial" w:cs="Arial"/>
                      <w:sz w:val="18"/>
                      <w:szCs w:val="18"/>
                    </w:rPr>
                  </w:pPr>
                </w:p>
                <w:p w14:paraId="548E8F96" w14:textId="77777777" w:rsidR="00066BD7" w:rsidRPr="00066BD7" w:rsidRDefault="00436E19" w:rsidP="00066BD7">
                  <w:pPr>
                    <w:numPr>
                      <w:ilvl w:val="0"/>
                      <w:numId w:val="1"/>
                    </w:numPr>
                    <w:jc w:val="both"/>
                    <w:rPr>
                      <w:rFonts w:ascii="Arial" w:eastAsia="Cambria" w:hAnsi="Arial" w:cs="Arial"/>
                      <w:sz w:val="18"/>
                      <w:szCs w:val="18"/>
                    </w:rPr>
                  </w:pPr>
                  <w:r w:rsidRPr="00B15735">
                    <w:rPr>
                      <w:rFonts w:ascii="Arial" w:eastAsia="Cambria" w:hAnsi="Arial" w:cs="Arial"/>
                      <w:sz w:val="18"/>
                      <w:szCs w:val="18"/>
                    </w:rPr>
                    <w:t xml:space="preserve">Valid CIDB Contractor Grading </w:t>
                  </w:r>
                  <w:r w:rsidR="00066BD7" w:rsidRPr="00066BD7">
                    <w:rPr>
                      <w:rFonts w:ascii="Arial" w:eastAsia="Arial" w:hAnsi="Arial" w:cs="Arial"/>
                      <w:color w:val="000000"/>
                      <w:sz w:val="25"/>
                      <w:szCs w:val="22"/>
                      <w:lang w:eastAsia="en-ZA"/>
                    </w:rPr>
                    <w:t xml:space="preserve"> </w:t>
                  </w:r>
                </w:p>
                <w:p w14:paraId="7C273E90" w14:textId="5FA22772" w:rsidR="00436E19" w:rsidRPr="00066BD7" w:rsidRDefault="00066BD7" w:rsidP="00066BD7">
                  <w:pPr>
                    <w:numPr>
                      <w:ilvl w:val="0"/>
                      <w:numId w:val="1"/>
                    </w:numPr>
                    <w:jc w:val="both"/>
                    <w:rPr>
                      <w:rFonts w:ascii="Arial" w:eastAsia="Cambria" w:hAnsi="Arial" w:cs="Arial"/>
                      <w:sz w:val="18"/>
                      <w:szCs w:val="18"/>
                    </w:rPr>
                  </w:pPr>
                  <w:bookmarkStart w:id="0" w:name="_GoBack"/>
                  <w:bookmarkEnd w:id="0"/>
                  <w:r w:rsidRPr="00066BD7">
                    <w:rPr>
                      <w:rFonts w:ascii="Arial" w:eastAsia="Cambria" w:hAnsi="Arial" w:cs="Arial"/>
                      <w:sz w:val="18"/>
                      <w:szCs w:val="18"/>
                    </w:rPr>
                    <w:t xml:space="preserve">Bidders must </w:t>
                  </w:r>
                  <w:r>
                    <w:rPr>
                      <w:rFonts w:ascii="Arial" w:eastAsia="Cambria" w:hAnsi="Arial" w:cs="Arial"/>
                      <w:sz w:val="18"/>
                      <w:szCs w:val="18"/>
                    </w:rPr>
                    <w:t xml:space="preserve">furnish </w:t>
                  </w:r>
                  <w:r w:rsidRPr="00066BD7">
                    <w:rPr>
                      <w:rFonts w:ascii="Arial" w:eastAsia="Cambria" w:hAnsi="Arial" w:cs="Arial"/>
                      <w:sz w:val="18"/>
                      <w:szCs w:val="18"/>
                    </w:rPr>
                    <w:t>if the bidder is required by law to prepare annual financial statements for auditing, their audited annual financial statements for the past three years; or since their establishment if established du</w:t>
                  </w:r>
                  <w:r>
                    <w:rPr>
                      <w:rFonts w:ascii="Arial" w:eastAsia="Cambria" w:hAnsi="Arial" w:cs="Arial"/>
                      <w:sz w:val="18"/>
                      <w:szCs w:val="18"/>
                    </w:rPr>
                    <w:t>ring the past three years.</w:t>
                  </w:r>
                </w:p>
                <w:p w14:paraId="089808B0" w14:textId="77777777" w:rsidR="00436E19" w:rsidRPr="00B15735" w:rsidRDefault="00436E19" w:rsidP="007065A1">
                  <w:pPr>
                    <w:numPr>
                      <w:ilvl w:val="0"/>
                      <w:numId w:val="1"/>
                    </w:numPr>
                    <w:jc w:val="both"/>
                    <w:rPr>
                      <w:rFonts w:ascii="Arial" w:eastAsia="Cambria" w:hAnsi="Arial" w:cs="Arial"/>
                      <w:sz w:val="18"/>
                      <w:szCs w:val="18"/>
                    </w:rPr>
                  </w:pPr>
                  <w:r w:rsidRPr="00B15735">
                    <w:rPr>
                      <w:rFonts w:ascii="Arial" w:eastAsia="Cambria" w:hAnsi="Arial" w:cs="Arial"/>
                      <w:sz w:val="18"/>
                      <w:szCs w:val="18"/>
                    </w:rPr>
                    <w:t>Full CSD Report (Not older than one Month)</w:t>
                  </w:r>
                </w:p>
                <w:p w14:paraId="4B91EA7B" w14:textId="77777777" w:rsidR="00436E19" w:rsidRDefault="00436E19" w:rsidP="007065A1">
                  <w:pPr>
                    <w:numPr>
                      <w:ilvl w:val="0"/>
                      <w:numId w:val="1"/>
                    </w:numPr>
                    <w:jc w:val="both"/>
                    <w:rPr>
                      <w:rFonts w:ascii="Arial" w:eastAsia="Cambria" w:hAnsi="Arial" w:cs="Arial"/>
                      <w:sz w:val="18"/>
                      <w:szCs w:val="18"/>
                    </w:rPr>
                  </w:pPr>
                  <w:r w:rsidRPr="00B15735">
                    <w:rPr>
                      <w:rFonts w:ascii="Arial" w:eastAsia="Cambria" w:hAnsi="Arial" w:cs="Arial"/>
                      <w:sz w:val="18"/>
                      <w:szCs w:val="18"/>
                    </w:rPr>
                    <w:t>Only the original tender document will be accepted.</w:t>
                  </w:r>
                </w:p>
                <w:p w14:paraId="37DD4068" w14:textId="77777777" w:rsidR="007065A1" w:rsidRPr="00BB1DD5" w:rsidRDefault="007065A1" w:rsidP="007065A1">
                  <w:pPr>
                    <w:pStyle w:val="ListParagraph"/>
                    <w:numPr>
                      <w:ilvl w:val="0"/>
                      <w:numId w:val="1"/>
                    </w:numPr>
                    <w:rPr>
                      <w:rFonts w:ascii="Arial" w:eastAsia="Cambria" w:hAnsi="Arial" w:cs="Arial"/>
                      <w:sz w:val="18"/>
                      <w:szCs w:val="18"/>
                      <w:lang w:val="en-US"/>
                    </w:rPr>
                  </w:pPr>
                  <w:r w:rsidRPr="00BB1DD5">
                    <w:rPr>
                      <w:rFonts w:ascii="Arial" w:hAnsi="Arial" w:cs="Arial"/>
                      <w:sz w:val="18"/>
                      <w:szCs w:val="18"/>
                    </w:rPr>
                    <w:t>Tenderers must</w:t>
                  </w:r>
                  <w:r>
                    <w:rPr>
                      <w:rFonts w:ascii="Arial" w:hAnsi="Arial" w:cs="Arial"/>
                      <w:sz w:val="18"/>
                      <w:szCs w:val="18"/>
                    </w:rPr>
                    <w:t xml:space="preserve"> declare to</w:t>
                  </w:r>
                  <w:r w:rsidRPr="00BB1DD5">
                    <w:rPr>
                      <w:rFonts w:ascii="Arial" w:hAnsi="Arial" w:cs="Arial"/>
                      <w:sz w:val="18"/>
                      <w:szCs w:val="18"/>
                    </w:rPr>
                    <w:t xml:space="preserve"> subcontract a minimum of 30% to an EME or QSE </w:t>
                  </w:r>
                  <w:r>
                    <w:rPr>
                      <w:rFonts w:ascii="Arial" w:hAnsi="Arial" w:cs="Arial"/>
                      <w:sz w:val="18"/>
                      <w:szCs w:val="18"/>
                    </w:rPr>
                    <w:t>(MBD 6.1)</w:t>
                  </w:r>
                </w:p>
                <w:p w14:paraId="3DFCB9D0" w14:textId="77777777" w:rsidR="00436E19" w:rsidRDefault="00436E19" w:rsidP="007065A1">
                  <w:pPr>
                    <w:numPr>
                      <w:ilvl w:val="0"/>
                      <w:numId w:val="1"/>
                    </w:numPr>
                    <w:jc w:val="both"/>
                    <w:rPr>
                      <w:rFonts w:ascii="Arial" w:eastAsia="Cambria" w:hAnsi="Arial" w:cs="Arial"/>
                      <w:sz w:val="18"/>
                      <w:szCs w:val="18"/>
                    </w:rPr>
                  </w:pPr>
                  <w:r w:rsidRPr="00B15735">
                    <w:rPr>
                      <w:rFonts w:ascii="Arial" w:eastAsia="Cambria" w:hAnsi="Arial" w:cs="Arial"/>
                      <w:sz w:val="18"/>
                      <w:szCs w:val="18"/>
                    </w:rPr>
                    <w:t xml:space="preserve">Fully Completed Tender Forms </w:t>
                  </w:r>
                  <w:proofErr w:type="gramStart"/>
                  <w:r w:rsidRPr="00B15735">
                    <w:rPr>
                      <w:rFonts w:ascii="Arial" w:eastAsia="Cambria" w:hAnsi="Arial" w:cs="Arial"/>
                      <w:sz w:val="18"/>
                      <w:szCs w:val="18"/>
                    </w:rPr>
                    <w:t>i.e.</w:t>
                  </w:r>
                  <w:proofErr w:type="gramEnd"/>
                  <w:r w:rsidRPr="00B15735">
                    <w:rPr>
                      <w:rFonts w:ascii="Arial" w:eastAsia="Cambria" w:hAnsi="Arial" w:cs="Arial"/>
                      <w:sz w:val="18"/>
                      <w:szCs w:val="18"/>
                    </w:rPr>
                    <w:t xml:space="preserve"> Form of Offer</w:t>
                  </w:r>
                  <w:r>
                    <w:rPr>
                      <w:rFonts w:ascii="Arial" w:eastAsia="Cambria" w:hAnsi="Arial" w:cs="Arial"/>
                      <w:sz w:val="18"/>
                      <w:szCs w:val="18"/>
                    </w:rPr>
                    <w:t xml:space="preserve"> compulsory declarations</w:t>
                  </w:r>
                  <w:r w:rsidRPr="00B15735">
                    <w:rPr>
                      <w:rFonts w:ascii="Arial" w:eastAsia="Cambria" w:hAnsi="Arial" w:cs="Arial"/>
                      <w:sz w:val="18"/>
                      <w:szCs w:val="18"/>
                    </w:rPr>
                    <w:t xml:space="preserve">, all returnable MBDs (MBD1-9) –Part of the tender document. Return all returnable documents to the employer after completing them in their entirely by writing legibly in non – erasable ink. </w:t>
                  </w:r>
                </w:p>
                <w:p w14:paraId="237126D9" w14:textId="77777777" w:rsidR="007065A1" w:rsidRPr="00BB1DD5" w:rsidRDefault="007065A1" w:rsidP="007065A1">
                  <w:pPr>
                    <w:pStyle w:val="ListParagraph"/>
                    <w:numPr>
                      <w:ilvl w:val="0"/>
                      <w:numId w:val="1"/>
                    </w:numPr>
                    <w:rPr>
                      <w:rFonts w:ascii="Arial" w:eastAsia="Cambria" w:hAnsi="Arial" w:cs="Arial"/>
                      <w:sz w:val="18"/>
                      <w:szCs w:val="18"/>
                      <w:lang w:val="en-US"/>
                    </w:rPr>
                  </w:pPr>
                  <w:r w:rsidRPr="00BB1DD5">
                    <w:rPr>
                      <w:rFonts w:ascii="Arial" w:hAnsi="Arial" w:cs="Arial"/>
                      <w:sz w:val="18"/>
                      <w:szCs w:val="18"/>
                    </w:rPr>
                    <w:t>Tenderers must</w:t>
                  </w:r>
                  <w:r>
                    <w:rPr>
                      <w:rFonts w:ascii="Arial" w:hAnsi="Arial" w:cs="Arial"/>
                      <w:sz w:val="18"/>
                      <w:szCs w:val="18"/>
                    </w:rPr>
                    <w:t xml:space="preserve"> declare to</w:t>
                  </w:r>
                  <w:r w:rsidRPr="00BB1DD5">
                    <w:rPr>
                      <w:rFonts w:ascii="Arial" w:hAnsi="Arial" w:cs="Arial"/>
                      <w:sz w:val="18"/>
                      <w:szCs w:val="18"/>
                    </w:rPr>
                    <w:t xml:space="preserve"> subcontract a minimum of 30% to an EME or QSE </w:t>
                  </w:r>
                  <w:r>
                    <w:rPr>
                      <w:rFonts w:ascii="Arial" w:hAnsi="Arial" w:cs="Arial"/>
                      <w:sz w:val="18"/>
                      <w:szCs w:val="18"/>
                    </w:rPr>
                    <w:t>(MBD 6.1)</w:t>
                  </w:r>
                </w:p>
                <w:p w14:paraId="46EC14D8" w14:textId="77777777" w:rsidR="00B14E1C" w:rsidRPr="00B14E1C" w:rsidRDefault="00436E19" w:rsidP="00B14E1C">
                  <w:pPr>
                    <w:numPr>
                      <w:ilvl w:val="0"/>
                      <w:numId w:val="1"/>
                    </w:numPr>
                    <w:jc w:val="both"/>
                    <w:rPr>
                      <w:rFonts w:ascii="Arial" w:eastAsia="Cambria" w:hAnsi="Arial" w:cs="Arial"/>
                      <w:sz w:val="18"/>
                      <w:szCs w:val="18"/>
                      <w:u w:val="single"/>
                      <w:lang w:val="en-US"/>
                    </w:rPr>
                  </w:pPr>
                  <w:r w:rsidRPr="00B15735">
                    <w:rPr>
                      <w:rFonts w:ascii="Arial" w:eastAsia="Cambria" w:hAnsi="Arial" w:cs="Arial"/>
                      <w:sz w:val="18"/>
                      <w:szCs w:val="18"/>
                    </w:rPr>
                    <w:t>In the case of partnerships/ consortiums/ joint venture agreement, signed agreement must be submitted with the tender document</w:t>
                  </w:r>
                  <w:r>
                    <w:rPr>
                      <w:rFonts w:ascii="Arial" w:eastAsia="Cambria" w:hAnsi="Arial" w:cs="Arial"/>
                      <w:sz w:val="18"/>
                      <w:szCs w:val="18"/>
                    </w:rPr>
                    <w:t xml:space="preserve"> (attached to Schedule 2); and </w:t>
                  </w:r>
                  <w:r w:rsidRPr="00B15735">
                    <w:rPr>
                      <w:rFonts w:ascii="Arial" w:eastAsia="Cambria" w:hAnsi="Arial" w:cs="Arial"/>
                      <w:sz w:val="18"/>
                      <w:szCs w:val="18"/>
                    </w:rPr>
                    <w:t>All parties/partners to the partnership/ consortium/joint venture agreement must be registered on the Central Supplier Database</w:t>
                  </w:r>
                  <w:r w:rsidR="00B14E1C" w:rsidRPr="00B14E1C">
                    <w:rPr>
                      <w:rFonts w:ascii="Arial" w:hAnsi="Arial"/>
                      <w:b/>
                      <w:sz w:val="18"/>
                      <w:szCs w:val="18"/>
                      <w:u w:val="single"/>
                    </w:rPr>
                    <w:t xml:space="preserve"> </w:t>
                  </w:r>
                </w:p>
                <w:p w14:paraId="69E87D48" w14:textId="77777777" w:rsidR="00B14E1C" w:rsidRDefault="00B14E1C" w:rsidP="00B14E1C">
                  <w:pPr>
                    <w:ind w:left="360"/>
                    <w:jc w:val="both"/>
                    <w:rPr>
                      <w:rFonts w:ascii="Arial" w:hAnsi="Arial"/>
                      <w:b/>
                      <w:sz w:val="18"/>
                      <w:szCs w:val="18"/>
                      <w:u w:val="single"/>
                    </w:rPr>
                  </w:pPr>
                </w:p>
                <w:p w14:paraId="171B12B1" w14:textId="77777777" w:rsidR="00B14E1C" w:rsidRPr="00B14E1C" w:rsidRDefault="00B14E1C" w:rsidP="00B14E1C">
                  <w:pPr>
                    <w:ind w:left="360"/>
                    <w:jc w:val="both"/>
                    <w:rPr>
                      <w:rFonts w:ascii="Arial" w:eastAsia="Cambria" w:hAnsi="Arial" w:cs="Arial"/>
                      <w:sz w:val="18"/>
                      <w:szCs w:val="18"/>
                      <w:u w:val="single"/>
                      <w:lang w:val="en-US"/>
                    </w:rPr>
                  </w:pPr>
                  <w:r w:rsidRPr="00B14E1C">
                    <w:rPr>
                      <w:rFonts w:ascii="Arial" w:eastAsia="Cambria" w:hAnsi="Arial" w:cs="Arial"/>
                      <w:b/>
                      <w:sz w:val="18"/>
                      <w:szCs w:val="18"/>
                      <w:u w:val="single"/>
                    </w:rPr>
                    <w:t>Local production content</w:t>
                  </w:r>
                  <w:r w:rsidRPr="00B14E1C">
                    <w:rPr>
                      <w:rFonts w:ascii="Arial" w:eastAsia="Cambria" w:hAnsi="Arial" w:cs="Arial"/>
                      <w:sz w:val="18"/>
                      <w:szCs w:val="18"/>
                      <w:u w:val="single"/>
                      <w:lang w:val="en-US"/>
                    </w:rPr>
                    <w:t>:</w:t>
                  </w:r>
                </w:p>
                <w:p w14:paraId="04A8DA7C" w14:textId="77777777" w:rsidR="00B14E1C" w:rsidRPr="00066BD7" w:rsidRDefault="00B14E1C" w:rsidP="0046169A">
                  <w:pPr>
                    <w:numPr>
                      <w:ilvl w:val="0"/>
                      <w:numId w:val="1"/>
                    </w:numPr>
                    <w:jc w:val="both"/>
                    <w:rPr>
                      <w:rFonts w:ascii="Arial" w:eastAsia="Cambria" w:hAnsi="Arial" w:cs="Arial"/>
                      <w:sz w:val="18"/>
                      <w:szCs w:val="18"/>
                    </w:rPr>
                  </w:pPr>
                  <w:r w:rsidRPr="00066BD7">
                    <w:rPr>
                      <w:rFonts w:ascii="Arial" w:eastAsia="Cambria" w:hAnsi="Arial" w:cs="Arial"/>
                      <w:sz w:val="18"/>
                      <w:szCs w:val="18"/>
                    </w:rPr>
                    <w:t>Declaration Certificate for Local Production and Content (SBD / MBD 6.2) together with the Annex C (Local Content Declaration: Summary Schedule) must be completed, duly signed and submitted by the bidder at the cl</w:t>
                  </w:r>
                  <w:r w:rsidR="00066BD7" w:rsidRPr="00066BD7">
                    <w:rPr>
                      <w:rFonts w:ascii="Arial" w:eastAsia="Cambria" w:hAnsi="Arial" w:cs="Arial"/>
                      <w:sz w:val="18"/>
                      <w:szCs w:val="18"/>
                    </w:rPr>
                    <w:t xml:space="preserve">osing date and time of the bid; </w:t>
                  </w:r>
                  <w:r w:rsidRPr="00066BD7">
                    <w:rPr>
                      <w:rFonts w:ascii="Arial" w:eastAsia="Cambria" w:hAnsi="Arial" w:cs="Arial"/>
                      <w:sz w:val="18"/>
                      <w:szCs w:val="18"/>
                      <w:lang w:val="en-US"/>
                    </w:rPr>
                    <w:t>The rates of exchange quoted by the bidder in paragraph 4.1 of the Declaration Certificate will be verified for accuracy; and</w:t>
                  </w:r>
                  <w:r w:rsidR="00066BD7" w:rsidRPr="00066BD7">
                    <w:rPr>
                      <w:rFonts w:ascii="Arial" w:eastAsia="Cambria" w:hAnsi="Arial" w:cs="Arial"/>
                      <w:sz w:val="18"/>
                      <w:szCs w:val="18"/>
                      <w:lang w:val="en-US"/>
                    </w:rPr>
                    <w:t xml:space="preserve"> </w:t>
                  </w:r>
                  <w:r w:rsidRPr="00066BD7">
                    <w:rPr>
                      <w:rFonts w:ascii="Arial" w:eastAsia="Cambria" w:hAnsi="Arial" w:cs="Arial"/>
                      <w:sz w:val="18"/>
                      <w:szCs w:val="18"/>
                    </w:rPr>
                    <w:t xml:space="preserve">Templates [Annex C (Local Content Declaration: Summary Schedule), D (Imported Content Declaration: Supporting Schedule to Annex C) and E (Local Content Declaration: Supporting Schedule to Annex C)] are accessible to all potential bidders on the </w:t>
                  </w:r>
                  <w:proofErr w:type="spellStart"/>
                  <w:r w:rsidRPr="00066BD7">
                    <w:rPr>
                      <w:rFonts w:ascii="Arial" w:eastAsia="Cambria" w:hAnsi="Arial" w:cs="Arial"/>
                      <w:sz w:val="18"/>
                      <w:szCs w:val="18"/>
                    </w:rPr>
                    <w:t>dti's</w:t>
                  </w:r>
                  <w:proofErr w:type="spellEnd"/>
                  <w:r w:rsidRPr="00066BD7">
                    <w:rPr>
                      <w:rFonts w:ascii="Arial" w:eastAsia="Cambria" w:hAnsi="Arial" w:cs="Arial"/>
                      <w:sz w:val="18"/>
                      <w:szCs w:val="18"/>
                    </w:rPr>
                    <w:t xml:space="preserve"> official website </w:t>
                  </w:r>
                  <w:r w:rsidRPr="00B14E1C">
                    <w:rPr>
                      <w:rFonts w:ascii="Arial" w:eastAsia="Cambria" w:hAnsi="Arial" w:cs="Arial"/>
                      <w:noProof/>
                      <w:sz w:val="18"/>
                      <w:szCs w:val="18"/>
                      <w:lang w:eastAsia="en-ZA"/>
                    </w:rPr>
                    <w:drawing>
                      <wp:inline distT="0" distB="0" distL="0" distR="0" wp14:anchorId="08B18927" wp14:editId="1DE74AF4">
                        <wp:extent cx="1558343" cy="136320"/>
                        <wp:effectExtent l="0" t="0" r="0" b="0"/>
                        <wp:docPr id="6375" name="Picture 6375"/>
                        <wp:cNvGraphicFramePr/>
                        <a:graphic xmlns:a="http://schemas.openxmlformats.org/drawingml/2006/main">
                          <a:graphicData uri="http://schemas.openxmlformats.org/drawingml/2006/picture">
                            <pic:pic xmlns:pic="http://schemas.openxmlformats.org/drawingml/2006/picture">
                              <pic:nvPicPr>
                                <pic:cNvPr id="6375" name="Picture 6375"/>
                                <pic:cNvPicPr/>
                              </pic:nvPicPr>
                              <pic:blipFill>
                                <a:blip r:embed="rId9"/>
                                <a:stretch>
                                  <a:fillRect/>
                                </a:stretch>
                              </pic:blipFill>
                              <pic:spPr>
                                <a:xfrm>
                                  <a:off x="0" y="0"/>
                                  <a:ext cx="1558343" cy="136320"/>
                                </a:xfrm>
                                <a:prstGeom prst="rect">
                                  <a:avLst/>
                                </a:prstGeom>
                              </pic:spPr>
                            </pic:pic>
                          </a:graphicData>
                        </a:graphic>
                      </wp:inline>
                    </w:drawing>
                  </w:r>
                  <w:r w:rsidRPr="00066BD7">
                    <w:rPr>
                      <w:rFonts w:ascii="Arial" w:eastAsia="Cambria" w:hAnsi="Arial" w:cs="Arial"/>
                      <w:sz w:val="18"/>
                      <w:szCs w:val="18"/>
                    </w:rPr>
                    <w:t xml:space="preserve"> 'industrial development/</w:t>
                  </w:r>
                  <w:proofErr w:type="spellStart"/>
                  <w:r w:rsidRPr="00066BD7">
                    <w:rPr>
                      <w:rFonts w:ascii="Arial" w:eastAsia="Cambria" w:hAnsi="Arial" w:cs="Arial"/>
                      <w:sz w:val="18"/>
                      <w:szCs w:val="18"/>
                    </w:rPr>
                    <w:t>ip.jsp</w:t>
                  </w:r>
                  <w:proofErr w:type="spellEnd"/>
                  <w:r w:rsidRPr="00066BD7">
                    <w:rPr>
                      <w:rFonts w:ascii="Arial" w:eastAsia="Cambria" w:hAnsi="Arial" w:cs="Arial"/>
                      <w:sz w:val="18"/>
                      <w:szCs w:val="18"/>
                    </w:rPr>
                    <w:t xml:space="preserve"> at no cost.</w:t>
                  </w:r>
                </w:p>
                <w:p w14:paraId="5CD273C7" w14:textId="77777777" w:rsidR="00B14E1C" w:rsidRPr="00B14E1C" w:rsidRDefault="00B14E1C" w:rsidP="00B14E1C">
                  <w:pPr>
                    <w:ind w:left="360"/>
                    <w:jc w:val="both"/>
                    <w:rPr>
                      <w:rFonts w:ascii="Arial" w:eastAsia="Cambria" w:hAnsi="Arial" w:cs="Arial"/>
                      <w:b/>
                      <w:bCs/>
                      <w:sz w:val="18"/>
                      <w:szCs w:val="18"/>
                      <w:u w:val="single"/>
                    </w:rPr>
                  </w:pPr>
                </w:p>
                <w:p w14:paraId="10B083FE" w14:textId="77777777" w:rsidR="00436E19" w:rsidRPr="00B61B7A" w:rsidRDefault="00436E19" w:rsidP="00436E19">
                  <w:pPr>
                    <w:rPr>
                      <w:rFonts w:ascii="Arial" w:eastAsia="Cambria" w:hAnsi="Arial"/>
                      <w:b/>
                      <w:sz w:val="18"/>
                      <w:szCs w:val="18"/>
                      <w:lang w:val="en-US"/>
                    </w:rPr>
                  </w:pPr>
                  <w:r w:rsidRPr="00B61B7A">
                    <w:rPr>
                      <w:rFonts w:ascii="Arial" w:eastAsia="Cambria" w:hAnsi="Arial"/>
                      <w:b/>
                      <w:sz w:val="18"/>
                      <w:szCs w:val="18"/>
                      <w:lang w:val="en-US"/>
                    </w:rPr>
                    <w:t>OBTAINING OF TENDER DOCUMENTS:</w:t>
                  </w:r>
                </w:p>
                <w:p w14:paraId="5EC473EC" w14:textId="77777777" w:rsidR="00436E19" w:rsidRPr="00B61B7A" w:rsidRDefault="00436E19" w:rsidP="00436E19">
                  <w:pPr>
                    <w:rPr>
                      <w:rFonts w:ascii="Arial" w:hAnsi="Arial"/>
                      <w:color w:val="0070C0"/>
                      <w:sz w:val="18"/>
                      <w:szCs w:val="18"/>
                    </w:rPr>
                  </w:pPr>
                  <w:r w:rsidRPr="00B61B7A">
                    <w:rPr>
                      <w:rFonts w:ascii="Arial" w:eastAsia="Cambria" w:hAnsi="Arial"/>
                      <w:sz w:val="18"/>
                      <w:szCs w:val="18"/>
                      <w:lang w:val="en-US"/>
                    </w:rPr>
                    <w:t>Tender documents for this project are downloadable at the municipal website</w:t>
                  </w:r>
                  <w:r w:rsidRPr="00B61B7A">
                    <w:rPr>
                      <w:rFonts w:ascii="Arial" w:eastAsia="Cambria" w:hAnsi="Arial"/>
                      <w:color w:val="0070C0"/>
                      <w:sz w:val="18"/>
                      <w:szCs w:val="18"/>
                      <w:lang w:val="en-US"/>
                    </w:rPr>
                    <w:t xml:space="preserve">: </w:t>
                  </w:r>
                  <w:r w:rsidRPr="00B61B7A">
                    <w:rPr>
                      <w:rFonts w:ascii="Arial" w:eastAsia="Cambria" w:hAnsi="Arial"/>
                      <w:color w:val="0070C0"/>
                      <w:sz w:val="18"/>
                      <w:szCs w:val="18"/>
                      <w:u w:val="single"/>
                      <w:lang w:val="en-US"/>
                    </w:rPr>
                    <w:t>www.mnquma.gov.za</w:t>
                  </w:r>
                  <w:r w:rsidRPr="00B61B7A">
                    <w:rPr>
                      <w:rFonts w:ascii="Arial" w:eastAsia="Cambria" w:hAnsi="Arial"/>
                      <w:sz w:val="18"/>
                      <w:szCs w:val="18"/>
                      <w:lang w:val="en-US"/>
                    </w:rPr>
                    <w:t xml:space="preserve"> and on </w:t>
                  </w:r>
                  <w:proofErr w:type="spellStart"/>
                  <w:r w:rsidRPr="00B61B7A">
                    <w:rPr>
                      <w:rFonts w:ascii="Arial" w:eastAsia="Cambria" w:hAnsi="Arial"/>
                      <w:sz w:val="18"/>
                      <w:szCs w:val="18"/>
                      <w:lang w:val="en-US"/>
                    </w:rPr>
                    <w:t>eTender</w:t>
                  </w:r>
                  <w:proofErr w:type="spellEnd"/>
                  <w:r w:rsidRPr="00B61B7A">
                    <w:rPr>
                      <w:rFonts w:ascii="Arial" w:eastAsia="Cambria" w:hAnsi="Arial"/>
                      <w:sz w:val="18"/>
                      <w:szCs w:val="18"/>
                      <w:lang w:val="en-US"/>
                    </w:rPr>
                    <w:t xml:space="preserve"> portal:</w:t>
                  </w:r>
                  <w:r w:rsidRPr="00B61B7A">
                    <w:rPr>
                      <w:rFonts w:ascii="Arial" w:hAnsi="Arial"/>
                      <w:sz w:val="18"/>
                      <w:szCs w:val="18"/>
                    </w:rPr>
                    <w:t xml:space="preserve"> </w:t>
                  </w:r>
                  <w:r w:rsidRPr="00B61B7A">
                    <w:rPr>
                      <w:rFonts w:ascii="Arial" w:eastAsia="Cambria" w:hAnsi="Arial"/>
                      <w:color w:val="0070C0"/>
                      <w:sz w:val="18"/>
                      <w:szCs w:val="18"/>
                      <w:u w:val="single"/>
                      <w:lang w:val="en-US"/>
                    </w:rPr>
                    <w:t>https://etenders.treasury.gov.za/</w:t>
                  </w:r>
                  <w:r w:rsidRPr="00B61B7A">
                    <w:rPr>
                      <w:rFonts w:ascii="Arial" w:eastAsia="Cambria" w:hAnsi="Arial"/>
                      <w:color w:val="0070C0"/>
                      <w:sz w:val="18"/>
                      <w:szCs w:val="18"/>
                      <w:lang w:val="en-US"/>
                    </w:rPr>
                    <w:t xml:space="preserve">  </w:t>
                  </w:r>
                </w:p>
                <w:p w14:paraId="31A01DF8" w14:textId="77777777" w:rsidR="00436E19" w:rsidRPr="00B61B7A" w:rsidRDefault="00436E19" w:rsidP="00436E19">
                  <w:pPr>
                    <w:rPr>
                      <w:rFonts w:ascii="Arial" w:eastAsia="Cambria" w:hAnsi="Arial"/>
                      <w:b/>
                      <w:sz w:val="18"/>
                      <w:szCs w:val="18"/>
                      <w:lang w:val="en-US"/>
                    </w:rPr>
                  </w:pPr>
                </w:p>
                <w:p w14:paraId="66AA88E2" w14:textId="77777777" w:rsidR="00436E19" w:rsidRPr="00B61B7A" w:rsidRDefault="00436E19" w:rsidP="00436E19">
                  <w:pPr>
                    <w:rPr>
                      <w:rFonts w:ascii="Arial" w:eastAsia="Cambria" w:hAnsi="Arial"/>
                      <w:b/>
                      <w:sz w:val="18"/>
                      <w:szCs w:val="18"/>
                      <w:lang w:val="en-US"/>
                    </w:rPr>
                  </w:pPr>
                  <w:r w:rsidRPr="00B61B7A">
                    <w:rPr>
                      <w:rFonts w:ascii="Arial" w:eastAsia="Cambria" w:hAnsi="Arial"/>
                      <w:b/>
                      <w:sz w:val="18"/>
                      <w:szCs w:val="18"/>
                      <w:lang w:val="en-US"/>
                    </w:rPr>
                    <w:t>TENDER SUBMISSION AND OPENING</w:t>
                  </w:r>
                </w:p>
                <w:p w14:paraId="3752457B" w14:textId="77777777" w:rsidR="00436E19" w:rsidRPr="00B61B7A" w:rsidRDefault="00436E19" w:rsidP="00436E19">
                  <w:pPr>
                    <w:rPr>
                      <w:rFonts w:ascii="Arial" w:hAnsi="Arial"/>
                      <w:sz w:val="18"/>
                      <w:szCs w:val="18"/>
                      <w:lang w:eastAsia="en-ZA"/>
                    </w:rPr>
                  </w:pPr>
                  <w:r w:rsidRPr="00B61B7A">
                    <w:rPr>
                      <w:rFonts w:ascii="Arial" w:eastAsia="Cambria" w:hAnsi="Arial"/>
                      <w:sz w:val="18"/>
                      <w:szCs w:val="18"/>
                      <w:lang w:val="en-US" w:eastAsia="en-ZA"/>
                    </w:rPr>
                    <w:t>Tenders/Proposals must be submitted by hand at Bid Box, Corner</w:t>
                  </w:r>
                  <w:r w:rsidRPr="00B61B7A">
                    <w:rPr>
                      <w:rFonts w:ascii="Arial" w:hAnsi="Arial"/>
                      <w:sz w:val="18"/>
                      <w:szCs w:val="18"/>
                      <w:lang w:eastAsia="en-ZA"/>
                    </w:rPr>
                    <w:t xml:space="preserve"> King and Mthatha Street, Butterworth. 4960 </w:t>
                  </w:r>
                </w:p>
                <w:p w14:paraId="6A40516E" w14:textId="77777777" w:rsidR="00436E19" w:rsidRPr="00B61B7A" w:rsidRDefault="00436E19" w:rsidP="00436E19">
                  <w:pPr>
                    <w:rPr>
                      <w:rFonts w:ascii="Arial" w:eastAsia="Cambria" w:hAnsi="Arial"/>
                      <w:sz w:val="18"/>
                      <w:szCs w:val="18"/>
                      <w:lang w:val="en-US"/>
                    </w:rPr>
                  </w:pPr>
                  <w:r w:rsidRPr="00B61B7A">
                    <w:rPr>
                      <w:rFonts w:ascii="Arial" w:eastAsia="Cambria" w:hAnsi="Arial"/>
                      <w:sz w:val="18"/>
                      <w:szCs w:val="18"/>
                      <w:lang w:val="en-US"/>
                    </w:rPr>
                    <w:t>Bids may only be submitted on the bid document provided by the municipality.</w:t>
                  </w:r>
                </w:p>
                <w:p w14:paraId="4080C952" w14:textId="77777777" w:rsidR="00436E19" w:rsidRDefault="00436E19" w:rsidP="00436E19">
                  <w:pPr>
                    <w:rPr>
                      <w:rFonts w:ascii="Arial" w:eastAsia="Cambria" w:hAnsi="Arial" w:cs="Arial"/>
                      <w:sz w:val="20"/>
                      <w:szCs w:val="20"/>
                      <w:lang w:val="en-US"/>
                    </w:rPr>
                  </w:pPr>
                </w:p>
                <w:p w14:paraId="27B818E5" w14:textId="77777777" w:rsidR="00436E19" w:rsidRDefault="00436E19" w:rsidP="00436E19">
                  <w:pPr>
                    <w:rPr>
                      <w:rFonts w:ascii="Arial" w:hAnsi="Arial" w:cs="Arial"/>
                      <w:b/>
                      <w:sz w:val="20"/>
                      <w:szCs w:val="20"/>
                      <w:lang w:val="en-US"/>
                    </w:rPr>
                  </w:pPr>
                  <w:r w:rsidRPr="00815908">
                    <w:rPr>
                      <w:rFonts w:ascii="Arial" w:eastAsia="Cambria" w:hAnsi="Arial" w:cs="Arial"/>
                      <w:sz w:val="20"/>
                      <w:szCs w:val="20"/>
                      <w:lang w:val="en-US"/>
                    </w:rPr>
                    <w:t>Bids must be sealed, endorsed on the envelope with:</w:t>
                  </w:r>
                  <w:r w:rsidRPr="00815908">
                    <w:rPr>
                      <w:rFonts w:ascii="Arial" w:hAnsi="Arial" w:cs="Arial"/>
                      <w:b/>
                      <w:sz w:val="20"/>
                      <w:szCs w:val="20"/>
                      <w:lang w:val="en-US"/>
                    </w:rPr>
                    <w:t xml:space="preserve"> </w:t>
                  </w:r>
                </w:p>
                <w:p w14:paraId="5C9FD551" w14:textId="775C2717" w:rsidR="00436E19" w:rsidRPr="00C1157F" w:rsidRDefault="00436E19" w:rsidP="00C1157F">
                  <w:pPr>
                    <w:suppressAutoHyphens/>
                    <w:rPr>
                      <w:rFonts w:ascii="Arial" w:hAnsi="Arial" w:cs="Arial"/>
                      <w:b/>
                      <w:sz w:val="20"/>
                      <w:szCs w:val="20"/>
                      <w:lang w:val="en-GB"/>
                    </w:rPr>
                  </w:pPr>
                  <w:r w:rsidRPr="00C1157F">
                    <w:rPr>
                      <w:rFonts w:ascii="Arial" w:hAnsi="Arial" w:cs="Arial"/>
                      <w:b/>
                      <w:sz w:val="18"/>
                      <w:szCs w:val="18"/>
                      <w:lang w:val="en-US"/>
                    </w:rPr>
                    <w:t>BID NUMBER</w:t>
                  </w:r>
                  <w:r w:rsidR="00C1157F">
                    <w:rPr>
                      <w:rFonts w:ascii="Arial" w:hAnsi="Arial" w:cs="Arial"/>
                      <w:b/>
                      <w:sz w:val="18"/>
                      <w:szCs w:val="18"/>
                      <w:lang w:val="en-US"/>
                    </w:rPr>
                    <w:t>: MNQ/SCM/14/21-22</w:t>
                  </w:r>
                </w:p>
                <w:p w14:paraId="7AC7733E" w14:textId="0668AF57" w:rsidR="00436E19" w:rsidRPr="00C1157F" w:rsidRDefault="00436E19" w:rsidP="00C1157F">
                  <w:pPr>
                    <w:rPr>
                      <w:rFonts w:ascii="Arial" w:eastAsia="Cambria" w:hAnsi="Arial" w:cs="Arial"/>
                      <w:sz w:val="18"/>
                      <w:szCs w:val="18"/>
                      <w:lang w:val="en-US"/>
                    </w:rPr>
                  </w:pPr>
                  <w:r w:rsidRPr="00C1157F">
                    <w:rPr>
                      <w:rFonts w:ascii="Arial" w:hAnsi="Arial" w:cs="Arial"/>
                      <w:b/>
                      <w:sz w:val="18"/>
                      <w:szCs w:val="18"/>
                      <w:lang w:val="en-US"/>
                    </w:rPr>
                    <w:t>PROJECT NAME</w:t>
                  </w:r>
                  <w:r w:rsidR="00C1157F" w:rsidRPr="00C1157F">
                    <w:rPr>
                      <w:rFonts w:ascii="Arial" w:hAnsi="Arial" w:cs="Arial"/>
                      <w:b/>
                      <w:sz w:val="18"/>
                      <w:szCs w:val="18"/>
                      <w:lang w:val="en-US"/>
                    </w:rPr>
                    <w:t>:</w:t>
                  </w:r>
                  <w:r w:rsidR="00C1157F" w:rsidRPr="00C1157F">
                    <w:rPr>
                      <w:rFonts w:ascii="Arial" w:hAnsi="Arial" w:cs="Arial"/>
                      <w:sz w:val="18"/>
                      <w:szCs w:val="18"/>
                    </w:rPr>
                    <w:t xml:space="preserve"> </w:t>
                  </w:r>
                  <w:r w:rsidR="00C1157F" w:rsidRPr="00C1157F">
                    <w:rPr>
                      <w:rFonts w:ascii="Arial" w:hAnsi="Arial" w:cs="Arial"/>
                      <w:b/>
                      <w:sz w:val="20"/>
                      <w:szCs w:val="20"/>
                    </w:rPr>
                    <w:t>Upgrading of Ngqamakwe Internal Streets- phase 1</w:t>
                  </w:r>
                </w:p>
              </w:tc>
              <w:tc>
                <w:tcPr>
                  <w:tcW w:w="4861" w:type="dxa"/>
                  <w:shd w:val="clear" w:color="auto" w:fill="auto"/>
                </w:tcPr>
                <w:p w14:paraId="509D042A" w14:textId="77777777" w:rsidR="00436E19" w:rsidRPr="009F1FC7" w:rsidRDefault="00436E19" w:rsidP="00436E19">
                  <w:pPr>
                    <w:jc w:val="both"/>
                    <w:rPr>
                      <w:rFonts w:ascii="Arial" w:eastAsia="Cambria" w:hAnsi="Arial" w:cs="Arial"/>
                      <w:b/>
                      <w:sz w:val="18"/>
                      <w:szCs w:val="18"/>
                      <w:lang w:val="en-US"/>
                    </w:rPr>
                  </w:pPr>
                  <w:r w:rsidRPr="009F1FC7">
                    <w:rPr>
                      <w:rFonts w:ascii="Arial" w:eastAsia="Cambria" w:hAnsi="Arial" w:cs="Arial"/>
                      <w:b/>
                      <w:sz w:val="18"/>
                      <w:szCs w:val="18"/>
                      <w:lang w:val="en-US"/>
                    </w:rPr>
                    <w:t>CONDITIONS OF ACCEPTANCE:</w:t>
                  </w:r>
                </w:p>
                <w:p w14:paraId="32B595CD" w14:textId="77777777" w:rsidR="00436E19" w:rsidRPr="009F1FC7" w:rsidRDefault="00436E19" w:rsidP="00436E19">
                  <w:pPr>
                    <w:pStyle w:val="ListParagraph"/>
                    <w:numPr>
                      <w:ilvl w:val="0"/>
                      <w:numId w:val="2"/>
                    </w:numPr>
                    <w:jc w:val="both"/>
                    <w:rPr>
                      <w:rFonts w:ascii="Arial" w:eastAsia="Cambria" w:hAnsi="Arial" w:cs="Arial"/>
                      <w:sz w:val="18"/>
                      <w:szCs w:val="18"/>
                      <w:lang w:val="en-US"/>
                    </w:rPr>
                  </w:pPr>
                  <w:r w:rsidRPr="009F1FC7">
                    <w:rPr>
                      <w:rFonts w:ascii="Arial" w:eastAsia="Cambria" w:hAnsi="Arial" w:cs="Arial"/>
                      <w:sz w:val="18"/>
                      <w:szCs w:val="18"/>
                      <w:lang w:val="en-US"/>
                    </w:rPr>
                    <w:t>The Municipality is under no obligation to accept any proposal/tender and reserves the right to accept the whole or any part of the proposal/tender. No proposal/tenders will be considered from persons in the service of the state</w:t>
                  </w:r>
                  <w:r w:rsidRPr="009F1FC7">
                    <w:rPr>
                      <w:rFonts w:ascii="Arial" w:eastAsia="Cambria" w:hAnsi="Arial" w:cs="Arial"/>
                      <w:sz w:val="18"/>
                      <w:szCs w:val="18"/>
                    </w:rPr>
                    <w:t xml:space="preserve">. </w:t>
                  </w:r>
                </w:p>
                <w:p w14:paraId="7B40AB71" w14:textId="77777777" w:rsidR="00436E19" w:rsidRPr="009F1FC7" w:rsidRDefault="00436E19" w:rsidP="00436E19">
                  <w:pPr>
                    <w:pStyle w:val="ListParagraph"/>
                    <w:numPr>
                      <w:ilvl w:val="0"/>
                      <w:numId w:val="2"/>
                    </w:numPr>
                    <w:jc w:val="both"/>
                    <w:rPr>
                      <w:rFonts w:ascii="Arial" w:eastAsia="Cambria" w:hAnsi="Arial" w:cs="Arial"/>
                      <w:sz w:val="18"/>
                      <w:szCs w:val="18"/>
                      <w:lang w:val="en-US"/>
                    </w:rPr>
                  </w:pPr>
                  <w:r w:rsidRPr="009F1FC7">
                    <w:rPr>
                      <w:rFonts w:ascii="Arial" w:eastAsia="Cambria" w:hAnsi="Arial" w:cs="Arial"/>
                      <w:sz w:val="18"/>
                      <w:szCs w:val="18"/>
                    </w:rPr>
                    <w:t xml:space="preserve">The bidder or any of its directors/shareholders is not listed on the Register of Tender Defaulters in terms of the Prevention and Combating of Corrupt Activities Act of 2004 as a person prohibited from doing business with the public sector; </w:t>
                  </w:r>
                </w:p>
                <w:p w14:paraId="7AFE034F" w14:textId="77777777" w:rsidR="00436E19" w:rsidRPr="009F1FC7" w:rsidRDefault="00436E19" w:rsidP="00436E19">
                  <w:pPr>
                    <w:pStyle w:val="ListParagraph"/>
                    <w:numPr>
                      <w:ilvl w:val="0"/>
                      <w:numId w:val="2"/>
                    </w:numPr>
                    <w:jc w:val="both"/>
                    <w:rPr>
                      <w:rFonts w:ascii="Arial" w:eastAsia="Cambria" w:hAnsi="Arial" w:cs="Arial"/>
                      <w:sz w:val="18"/>
                      <w:szCs w:val="18"/>
                      <w:lang w:val="en-US"/>
                    </w:rPr>
                  </w:pPr>
                  <w:r w:rsidRPr="009F1FC7">
                    <w:rPr>
                      <w:rFonts w:ascii="Arial" w:eastAsia="Cambria" w:hAnsi="Arial" w:cs="Arial"/>
                      <w:sz w:val="18"/>
                      <w:szCs w:val="18"/>
                    </w:rPr>
                    <w:t>The bidder has not abused the Employer’s Supply Chain Management System; or failed to perform on any previous contract and has been given a written notice to this effect.</w:t>
                  </w:r>
                </w:p>
                <w:p w14:paraId="7DD1F83D" w14:textId="77777777" w:rsidR="00436E19" w:rsidRPr="009F1FC7" w:rsidRDefault="00436E19" w:rsidP="00436E19">
                  <w:pPr>
                    <w:pStyle w:val="ListParagraph"/>
                    <w:numPr>
                      <w:ilvl w:val="0"/>
                      <w:numId w:val="2"/>
                    </w:numPr>
                    <w:jc w:val="both"/>
                    <w:rPr>
                      <w:rFonts w:ascii="Arial" w:eastAsia="Cambria" w:hAnsi="Arial" w:cs="Arial"/>
                      <w:sz w:val="18"/>
                      <w:szCs w:val="18"/>
                      <w:lang w:val="en-US"/>
                    </w:rPr>
                  </w:pPr>
                  <w:r w:rsidRPr="009F1FC7">
                    <w:rPr>
                      <w:rFonts w:ascii="Arial" w:eastAsia="Cambria" w:hAnsi="Arial" w:cs="Arial"/>
                      <w:sz w:val="18"/>
                      <w:szCs w:val="18"/>
                      <w:lang w:val="en-US"/>
                    </w:rPr>
                    <w:t>No late, incomplete, unsigned faxed, couriered, and emailed tenders will be accepted</w:t>
                  </w:r>
                </w:p>
                <w:p w14:paraId="7B2D36D1" w14:textId="77777777" w:rsidR="00436E19" w:rsidRPr="009F1FC7" w:rsidRDefault="00436E19" w:rsidP="00436E19">
                  <w:pPr>
                    <w:pStyle w:val="ListParagraph"/>
                    <w:numPr>
                      <w:ilvl w:val="0"/>
                      <w:numId w:val="2"/>
                    </w:numPr>
                    <w:jc w:val="both"/>
                    <w:rPr>
                      <w:rFonts w:ascii="Arial" w:eastAsia="Cambria" w:hAnsi="Arial" w:cs="Arial"/>
                      <w:sz w:val="18"/>
                      <w:szCs w:val="18"/>
                      <w:lang w:val="en-US"/>
                    </w:rPr>
                  </w:pPr>
                  <w:r w:rsidRPr="009F1FC7">
                    <w:rPr>
                      <w:rFonts w:ascii="Arial" w:eastAsia="Cambria" w:hAnsi="Arial" w:cs="Arial"/>
                      <w:sz w:val="18"/>
                      <w:szCs w:val="18"/>
                      <w:lang w:val="en-US"/>
                    </w:rPr>
                    <w:t xml:space="preserve">The tender offer submitted shall remain valid, irrevocable and open for written acceptance by the </w:t>
                  </w:r>
                  <w:proofErr w:type="spellStart"/>
                  <w:r w:rsidRPr="009F1FC7">
                    <w:rPr>
                      <w:rFonts w:ascii="Arial" w:eastAsia="Cambria" w:hAnsi="Arial" w:cs="Arial"/>
                      <w:sz w:val="18"/>
                      <w:szCs w:val="18"/>
                      <w:lang w:val="en-US"/>
                    </w:rPr>
                    <w:t>Mnquma</w:t>
                  </w:r>
                  <w:proofErr w:type="spellEnd"/>
                  <w:r w:rsidRPr="009F1FC7">
                    <w:rPr>
                      <w:rFonts w:ascii="Arial" w:eastAsia="Cambria" w:hAnsi="Arial" w:cs="Arial"/>
                      <w:sz w:val="18"/>
                      <w:szCs w:val="18"/>
                      <w:lang w:val="en-US"/>
                    </w:rPr>
                    <w:t xml:space="preserve"> Local Municipality for a period of 90 days from the closing date.</w:t>
                  </w:r>
                </w:p>
                <w:p w14:paraId="109CD71B" w14:textId="77777777" w:rsidR="00436E19" w:rsidRPr="009F1FC7" w:rsidRDefault="00436E19" w:rsidP="00436E19">
                  <w:pPr>
                    <w:pStyle w:val="ListParagraph"/>
                    <w:numPr>
                      <w:ilvl w:val="0"/>
                      <w:numId w:val="2"/>
                    </w:numPr>
                    <w:rPr>
                      <w:rFonts w:ascii="Arial" w:eastAsia="Cambria" w:hAnsi="Arial" w:cs="Arial"/>
                      <w:sz w:val="18"/>
                      <w:szCs w:val="18"/>
                      <w:lang w:val="en-US"/>
                    </w:rPr>
                  </w:pPr>
                  <w:r w:rsidRPr="009F1FC7">
                    <w:rPr>
                      <w:rFonts w:ascii="Arial" w:eastAsia="Cambria" w:hAnsi="Arial" w:cs="Arial"/>
                      <w:sz w:val="18"/>
                      <w:szCs w:val="18"/>
                      <w:lang w:val="en-US"/>
                    </w:rPr>
                    <w:t>The award of the tender may be subjected to price negotiation with the preferred tenderers.</w:t>
                  </w:r>
                </w:p>
                <w:p w14:paraId="6BF4DEED" w14:textId="77777777" w:rsidR="00436E19" w:rsidRPr="009F1FC7" w:rsidRDefault="00436E19" w:rsidP="00436E19">
                  <w:pPr>
                    <w:pStyle w:val="ListParagraph"/>
                    <w:numPr>
                      <w:ilvl w:val="0"/>
                      <w:numId w:val="2"/>
                    </w:numPr>
                    <w:jc w:val="both"/>
                    <w:rPr>
                      <w:rFonts w:ascii="Arial" w:eastAsia="Cambria" w:hAnsi="Arial" w:cs="Arial"/>
                      <w:sz w:val="18"/>
                      <w:szCs w:val="18"/>
                      <w:lang w:val="en-US"/>
                    </w:rPr>
                  </w:pPr>
                  <w:r w:rsidRPr="009F1FC7">
                    <w:rPr>
                      <w:rFonts w:ascii="Arial" w:eastAsia="Cambria" w:hAnsi="Arial" w:cs="Arial"/>
                      <w:sz w:val="18"/>
                      <w:szCs w:val="18"/>
                      <w:lang w:val="en-US"/>
                    </w:rPr>
                    <w:t xml:space="preserve">The municipality reserves the right to extend the tender period by notice in the press and on the municipality’s official website </w:t>
                  </w:r>
                  <w:hyperlink r:id="rId10" w:history="1">
                    <w:r w:rsidRPr="009F1FC7">
                      <w:rPr>
                        <w:rStyle w:val="Hyperlink"/>
                        <w:rFonts w:ascii="Arial" w:eastAsia="Cambria" w:hAnsi="Arial" w:cs="Arial"/>
                        <w:sz w:val="18"/>
                        <w:szCs w:val="18"/>
                        <w:lang w:val="en-US"/>
                      </w:rPr>
                      <w:t>www.mnquma.gov.za</w:t>
                    </w:r>
                  </w:hyperlink>
                </w:p>
                <w:p w14:paraId="2C192C2D" w14:textId="77777777" w:rsidR="00436E19" w:rsidRPr="009F1FC7" w:rsidRDefault="00436E19" w:rsidP="00436E19">
                  <w:pPr>
                    <w:jc w:val="both"/>
                    <w:rPr>
                      <w:rFonts w:ascii="Arial" w:eastAsia="Cambria" w:hAnsi="Arial" w:cs="Arial"/>
                      <w:color w:val="FF0000"/>
                      <w:sz w:val="18"/>
                      <w:szCs w:val="18"/>
                      <w:lang w:val="en-US"/>
                    </w:rPr>
                  </w:pPr>
                </w:p>
                <w:p w14:paraId="5CC07A69" w14:textId="77777777" w:rsidR="00436E19" w:rsidRPr="009F1FC7" w:rsidRDefault="00436E19" w:rsidP="00436E19">
                  <w:pPr>
                    <w:jc w:val="both"/>
                    <w:rPr>
                      <w:rFonts w:ascii="Arial" w:eastAsia="Cambria" w:hAnsi="Arial" w:cs="Arial"/>
                      <w:b/>
                      <w:sz w:val="18"/>
                      <w:szCs w:val="18"/>
                      <w:lang w:val="en-US"/>
                    </w:rPr>
                  </w:pPr>
                  <w:r w:rsidRPr="009F1FC7">
                    <w:rPr>
                      <w:rFonts w:ascii="Arial" w:eastAsia="Cambria" w:hAnsi="Arial" w:cs="Arial"/>
                      <w:b/>
                      <w:sz w:val="18"/>
                      <w:szCs w:val="18"/>
                      <w:lang w:val="en-US"/>
                    </w:rPr>
                    <w:t>NB: Preferred bidders will be required to furnish the municipality with:</w:t>
                  </w:r>
                </w:p>
                <w:p w14:paraId="5F24F399" w14:textId="77777777" w:rsidR="00436E19" w:rsidRPr="009F1FC7" w:rsidRDefault="00436E19" w:rsidP="00436E19">
                  <w:pPr>
                    <w:pStyle w:val="ListParagraph"/>
                    <w:numPr>
                      <w:ilvl w:val="0"/>
                      <w:numId w:val="3"/>
                    </w:numPr>
                    <w:jc w:val="both"/>
                    <w:rPr>
                      <w:rFonts w:ascii="Arial" w:eastAsia="Cambria" w:hAnsi="Arial" w:cs="Arial"/>
                      <w:b/>
                      <w:sz w:val="18"/>
                      <w:szCs w:val="18"/>
                      <w:lang w:val="en-US"/>
                    </w:rPr>
                  </w:pPr>
                  <w:r w:rsidRPr="009F1FC7">
                    <w:rPr>
                      <w:rFonts w:ascii="Arial" w:eastAsia="Cambria" w:hAnsi="Arial" w:cs="Arial"/>
                      <w:sz w:val="18"/>
                      <w:szCs w:val="18"/>
                      <w:lang w:val="en-US"/>
                    </w:rPr>
                    <w:t>CK/ Company registration, Certified ID Copies not later than</w:t>
                  </w:r>
                  <w:r>
                    <w:rPr>
                      <w:rFonts w:ascii="Arial" w:eastAsia="Cambria" w:hAnsi="Arial" w:cs="Arial"/>
                      <w:sz w:val="18"/>
                      <w:szCs w:val="18"/>
                      <w:lang w:val="en-US"/>
                    </w:rPr>
                    <w:t xml:space="preserve"> three (0</w:t>
                  </w:r>
                  <w:r w:rsidRPr="009F1FC7">
                    <w:rPr>
                      <w:rFonts w:ascii="Arial" w:eastAsia="Cambria" w:hAnsi="Arial" w:cs="Arial"/>
                      <w:sz w:val="18"/>
                      <w:szCs w:val="18"/>
                      <w:lang w:val="en-US"/>
                    </w:rPr>
                    <w:t>3</w:t>
                  </w:r>
                  <w:r>
                    <w:rPr>
                      <w:rFonts w:ascii="Arial" w:eastAsia="Cambria" w:hAnsi="Arial" w:cs="Arial"/>
                      <w:sz w:val="18"/>
                      <w:szCs w:val="18"/>
                      <w:lang w:val="en-US"/>
                    </w:rPr>
                    <w:t>)</w:t>
                  </w:r>
                  <w:r w:rsidRPr="009F1FC7">
                    <w:rPr>
                      <w:rFonts w:ascii="Arial" w:eastAsia="Cambria" w:hAnsi="Arial" w:cs="Arial"/>
                      <w:sz w:val="18"/>
                      <w:szCs w:val="18"/>
                      <w:lang w:val="en-US"/>
                    </w:rPr>
                    <w:t xml:space="preserve"> month</w:t>
                  </w:r>
                </w:p>
                <w:p w14:paraId="27A20C2D" w14:textId="77777777" w:rsidR="00436E19" w:rsidRPr="009F1FC7" w:rsidRDefault="00436E19" w:rsidP="00436E19">
                  <w:pPr>
                    <w:pStyle w:val="ListParagraph"/>
                    <w:numPr>
                      <w:ilvl w:val="0"/>
                      <w:numId w:val="3"/>
                    </w:numPr>
                    <w:jc w:val="both"/>
                    <w:rPr>
                      <w:rFonts w:ascii="Arial" w:eastAsia="Cambria" w:hAnsi="Arial" w:cs="Arial"/>
                      <w:b/>
                      <w:sz w:val="18"/>
                      <w:szCs w:val="18"/>
                      <w:lang w:val="en-US"/>
                    </w:rPr>
                  </w:pPr>
                  <w:r w:rsidRPr="009F1FC7">
                    <w:rPr>
                      <w:rFonts w:ascii="Arial" w:eastAsia="Cambria" w:hAnsi="Arial" w:cs="Arial"/>
                      <w:sz w:val="18"/>
                      <w:szCs w:val="18"/>
                      <w:lang w:val="en-US"/>
                    </w:rPr>
                    <w:t>Tax Compliance Status PIN</w:t>
                  </w:r>
                </w:p>
                <w:p w14:paraId="0EB9DACA" w14:textId="77777777" w:rsidR="00436E19" w:rsidRPr="009F1FC7" w:rsidRDefault="00436E19" w:rsidP="00436E19">
                  <w:pPr>
                    <w:pStyle w:val="ListParagraph"/>
                    <w:numPr>
                      <w:ilvl w:val="0"/>
                      <w:numId w:val="3"/>
                    </w:numPr>
                    <w:jc w:val="both"/>
                    <w:rPr>
                      <w:rFonts w:ascii="Arial" w:eastAsia="Cambria" w:hAnsi="Arial" w:cs="Arial"/>
                      <w:b/>
                      <w:sz w:val="18"/>
                      <w:szCs w:val="18"/>
                      <w:lang w:val="en-US"/>
                    </w:rPr>
                  </w:pPr>
                  <w:r w:rsidRPr="009F1FC7">
                    <w:rPr>
                      <w:rFonts w:ascii="Arial" w:eastAsia="Cambria" w:hAnsi="Arial" w:cs="Arial"/>
                      <w:sz w:val="18"/>
                      <w:szCs w:val="18"/>
                      <w:lang w:val="en-US"/>
                    </w:rPr>
                    <w:t xml:space="preserve">Certificate issued by the municipality or any other municipality to which he may be indebted to the effect that he and, in the event of the bidder being a company, also any of its directors, is not indebted to the municipality or any other municipality or municipal entity for rates, taxes and/or municipal service charges which are in arrear for a period more than </w:t>
                  </w:r>
                  <w:r w:rsidRPr="009F1FC7">
                    <w:rPr>
                      <w:rFonts w:ascii="Arial" w:eastAsia="Cambria" w:hAnsi="Arial" w:cs="Arial"/>
                      <w:b/>
                      <w:sz w:val="18"/>
                      <w:szCs w:val="18"/>
                      <w:lang w:val="en-US"/>
                    </w:rPr>
                    <w:t>three months</w:t>
                  </w:r>
                  <w:r w:rsidRPr="009F1FC7">
                    <w:rPr>
                      <w:rFonts w:ascii="Arial" w:eastAsia="Cambria" w:hAnsi="Arial" w:cs="Arial"/>
                      <w:sz w:val="18"/>
                      <w:szCs w:val="18"/>
                      <w:lang w:val="en-US"/>
                    </w:rPr>
                    <w:t xml:space="preserve"> and that no dispute exists between such bidder and municipality or municipal entity concerned in respect of any such arrear amounts. Bidders who reside within the </w:t>
                  </w:r>
                  <w:proofErr w:type="spellStart"/>
                  <w:r w:rsidRPr="009F1FC7">
                    <w:rPr>
                      <w:rFonts w:ascii="Arial" w:eastAsia="Cambria" w:hAnsi="Arial" w:cs="Arial"/>
                      <w:sz w:val="18"/>
                      <w:szCs w:val="18"/>
                      <w:lang w:val="en-US"/>
                    </w:rPr>
                    <w:t>Mnquma</w:t>
                  </w:r>
                  <w:proofErr w:type="spellEnd"/>
                  <w:r w:rsidRPr="009F1FC7">
                    <w:rPr>
                      <w:rFonts w:ascii="Arial" w:eastAsia="Cambria" w:hAnsi="Arial" w:cs="Arial"/>
                      <w:sz w:val="18"/>
                      <w:szCs w:val="18"/>
                      <w:lang w:val="en-US"/>
                    </w:rPr>
                    <w:t xml:space="preserve"> Local Municipality (MLM) jurisdiction will be verified with MLM Revenue Section.</w:t>
                  </w:r>
                </w:p>
                <w:p w14:paraId="0B0B32F4" w14:textId="77777777" w:rsidR="00436E19" w:rsidRDefault="00436E19" w:rsidP="00436E19">
                  <w:pPr>
                    <w:jc w:val="both"/>
                    <w:rPr>
                      <w:rFonts w:ascii="Arial" w:eastAsia="Cambria" w:hAnsi="Arial" w:cs="Arial"/>
                      <w:b/>
                      <w:sz w:val="18"/>
                      <w:szCs w:val="18"/>
                      <w:lang w:val="en-US"/>
                    </w:rPr>
                  </w:pPr>
                </w:p>
                <w:p w14:paraId="47AE7DA0" w14:textId="77777777" w:rsidR="00436E19" w:rsidRPr="009F1FC7" w:rsidRDefault="00436E19" w:rsidP="00436E19">
                  <w:pPr>
                    <w:jc w:val="both"/>
                    <w:rPr>
                      <w:rFonts w:ascii="Arial" w:eastAsia="Cambria" w:hAnsi="Arial" w:cs="Arial"/>
                      <w:b/>
                      <w:sz w:val="18"/>
                      <w:szCs w:val="18"/>
                      <w:lang w:val="en-US"/>
                    </w:rPr>
                  </w:pPr>
                  <w:r w:rsidRPr="009F1FC7">
                    <w:rPr>
                      <w:rFonts w:ascii="Arial" w:eastAsia="Cambria" w:hAnsi="Arial" w:cs="Arial"/>
                      <w:b/>
                      <w:sz w:val="18"/>
                      <w:szCs w:val="18"/>
                      <w:lang w:val="en-US"/>
                    </w:rPr>
                    <w:t>S. Mahlasela</w:t>
                  </w:r>
                </w:p>
                <w:p w14:paraId="0C164BCE" w14:textId="77777777" w:rsidR="00436E19" w:rsidRPr="009F1FC7" w:rsidRDefault="00436E19" w:rsidP="00436E19">
                  <w:pPr>
                    <w:jc w:val="both"/>
                    <w:rPr>
                      <w:rFonts w:ascii="Arial" w:eastAsia="Cambria" w:hAnsi="Arial" w:cs="Arial"/>
                      <w:sz w:val="18"/>
                      <w:szCs w:val="18"/>
                      <w:lang w:val="en-US"/>
                    </w:rPr>
                  </w:pPr>
                  <w:r w:rsidRPr="009F1FC7">
                    <w:rPr>
                      <w:rFonts w:ascii="Arial" w:eastAsia="Cambria" w:hAnsi="Arial" w:cs="Arial"/>
                      <w:b/>
                      <w:sz w:val="18"/>
                      <w:szCs w:val="18"/>
                      <w:lang w:val="en-US"/>
                    </w:rPr>
                    <w:t>MUNICIPAL MANAGER</w:t>
                  </w:r>
                </w:p>
              </w:tc>
            </w:tr>
          </w:tbl>
          <w:p w14:paraId="580BAC28" w14:textId="77777777" w:rsidR="009F1FC7" w:rsidRPr="009F1FC7" w:rsidRDefault="009F1FC7" w:rsidP="009F1FC7">
            <w:pPr>
              <w:tabs>
                <w:tab w:val="left" w:pos="2610"/>
              </w:tabs>
              <w:jc w:val="both"/>
              <w:rPr>
                <w:rFonts w:ascii="Arial" w:hAnsi="Arial" w:cs="Arial"/>
                <w:sz w:val="18"/>
                <w:szCs w:val="18"/>
              </w:rPr>
            </w:pPr>
          </w:p>
        </w:tc>
      </w:tr>
    </w:tbl>
    <w:p w14:paraId="53CA0869" w14:textId="77777777" w:rsidR="00750297" w:rsidRPr="009F1FC7" w:rsidRDefault="00750297" w:rsidP="009F1FC7">
      <w:pPr>
        <w:rPr>
          <w:rFonts w:ascii="Arial" w:hAnsi="Arial" w:cs="Arial"/>
          <w:sz w:val="18"/>
          <w:szCs w:val="18"/>
        </w:rPr>
      </w:pPr>
    </w:p>
    <w:sectPr w:rsidR="00750297" w:rsidRPr="009F1FC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31C55" w14:textId="77777777" w:rsidR="00324944" w:rsidRDefault="00324944" w:rsidP="00525836">
      <w:r>
        <w:separator/>
      </w:r>
    </w:p>
  </w:endnote>
  <w:endnote w:type="continuationSeparator" w:id="0">
    <w:p w14:paraId="43A45195" w14:textId="77777777" w:rsidR="00324944" w:rsidRDefault="00324944" w:rsidP="0052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B5167" w14:textId="77777777" w:rsidR="00324944" w:rsidRDefault="00324944" w:rsidP="00525836">
      <w:r>
        <w:separator/>
      </w:r>
    </w:p>
  </w:footnote>
  <w:footnote w:type="continuationSeparator" w:id="0">
    <w:p w14:paraId="6F4623BE" w14:textId="77777777" w:rsidR="00324944" w:rsidRDefault="00324944" w:rsidP="005258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9379" w14:textId="77777777" w:rsidR="003E2006" w:rsidRDefault="006B0806">
    <w:pPr>
      <w:pStyle w:val="Header"/>
    </w:pPr>
    <w:r w:rsidRPr="00C61290">
      <w:rPr>
        <w:noProof/>
        <w:lang w:eastAsia="en-ZA"/>
      </w:rPr>
      <w:drawing>
        <wp:anchor distT="0" distB="0" distL="114300" distR="114300" simplePos="0" relativeHeight="251659264" behindDoc="0" locked="0" layoutInCell="1" allowOverlap="1" wp14:anchorId="7675FA14" wp14:editId="2707CC86">
          <wp:simplePos x="0" y="0"/>
          <wp:positionH relativeFrom="margin">
            <wp:align>center</wp:align>
          </wp:positionH>
          <wp:positionV relativeFrom="paragraph">
            <wp:posOffset>-312420</wp:posOffset>
          </wp:positionV>
          <wp:extent cx="1085850" cy="767080"/>
          <wp:effectExtent l="0" t="0" r="0" b="0"/>
          <wp:wrapSquare wrapText="bothSides"/>
          <wp:docPr id="14" name="Picture 14" descr="C:\Users\sbenya\AppData\Local\Microsoft\Windows\Temporary Internet Files\Content.Outlook\EJ0ZGV3D\IMG_20140520_0082735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nya\AppData\Local\Microsoft\Windows\Temporary Internet Files\Content.Outlook\EJ0ZGV3D\IMG_20140520_0082735 (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DF3F82" w14:textId="77777777" w:rsidR="00750297" w:rsidRDefault="007502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A4D47"/>
    <w:multiLevelType w:val="hybridMultilevel"/>
    <w:tmpl w:val="D3F01E7C"/>
    <w:lvl w:ilvl="0" w:tplc="CBC04018">
      <w:start w:val="1"/>
      <w:numFmt w:val="lowerRoman"/>
      <w:lvlText w:val="(%1)"/>
      <w:lvlJc w:val="left"/>
      <w:pPr>
        <w:ind w:left="275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468CD930">
      <w:start w:val="27"/>
      <w:numFmt w:val="lowerLetter"/>
      <w:lvlText w:val="(%2)"/>
      <w:lvlJc w:val="left"/>
      <w:pPr>
        <w:ind w:left="313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BB60CE48">
      <w:start w:val="1"/>
      <w:numFmt w:val="lowerRoman"/>
      <w:lvlText w:val="%3"/>
      <w:lvlJc w:val="left"/>
      <w:pPr>
        <w:ind w:left="382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2C66C382">
      <w:start w:val="1"/>
      <w:numFmt w:val="decimal"/>
      <w:lvlText w:val="%4"/>
      <w:lvlJc w:val="left"/>
      <w:pPr>
        <w:ind w:left="454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EAF8BE58">
      <w:start w:val="1"/>
      <w:numFmt w:val="lowerLetter"/>
      <w:lvlText w:val="%5"/>
      <w:lvlJc w:val="left"/>
      <w:pPr>
        <w:ind w:left="526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B8A2907C">
      <w:start w:val="1"/>
      <w:numFmt w:val="lowerRoman"/>
      <w:lvlText w:val="%6"/>
      <w:lvlJc w:val="left"/>
      <w:pPr>
        <w:ind w:left="598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695C691C">
      <w:start w:val="1"/>
      <w:numFmt w:val="decimal"/>
      <w:lvlText w:val="%7"/>
      <w:lvlJc w:val="left"/>
      <w:pPr>
        <w:ind w:left="670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F732E966">
      <w:start w:val="1"/>
      <w:numFmt w:val="lowerLetter"/>
      <w:lvlText w:val="%8"/>
      <w:lvlJc w:val="left"/>
      <w:pPr>
        <w:ind w:left="742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AFD65676">
      <w:start w:val="1"/>
      <w:numFmt w:val="lowerRoman"/>
      <w:lvlText w:val="%9"/>
      <w:lvlJc w:val="left"/>
      <w:pPr>
        <w:ind w:left="814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1AFE3DAB"/>
    <w:multiLevelType w:val="multilevel"/>
    <w:tmpl w:val="97C60FA2"/>
    <w:lvl w:ilvl="0">
      <w:start w:val="1"/>
      <w:numFmt w:val="decimal"/>
      <w:lvlText w:val="%1."/>
      <w:lvlJc w:val="left"/>
      <w:pPr>
        <w:ind w:left="772" w:hanging="360"/>
      </w:pPr>
    </w:lvl>
    <w:lvl w:ilvl="1">
      <w:start w:val="1"/>
      <w:numFmt w:val="decimal"/>
      <w:isLgl/>
      <w:lvlText w:val="%1.%2"/>
      <w:lvlJc w:val="left"/>
      <w:pPr>
        <w:ind w:left="772" w:hanging="36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132" w:hanging="72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492" w:hanging="108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1852" w:hanging="1440"/>
      </w:pPr>
      <w:rPr>
        <w:rFonts w:hint="default"/>
      </w:rPr>
    </w:lvl>
  </w:abstractNum>
  <w:abstractNum w:abstractNumId="2" w15:restartNumberingAfterBreak="0">
    <w:nsid w:val="2B132F9D"/>
    <w:multiLevelType w:val="multilevel"/>
    <w:tmpl w:val="97C60FA2"/>
    <w:lvl w:ilvl="0">
      <w:start w:val="1"/>
      <w:numFmt w:val="decimal"/>
      <w:lvlText w:val="%1."/>
      <w:lvlJc w:val="left"/>
      <w:pPr>
        <w:ind w:left="772" w:hanging="360"/>
      </w:pPr>
    </w:lvl>
    <w:lvl w:ilvl="1">
      <w:start w:val="1"/>
      <w:numFmt w:val="decimal"/>
      <w:isLgl/>
      <w:lvlText w:val="%1.%2"/>
      <w:lvlJc w:val="left"/>
      <w:pPr>
        <w:ind w:left="772" w:hanging="36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132" w:hanging="72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492" w:hanging="108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1852" w:hanging="1440"/>
      </w:pPr>
      <w:rPr>
        <w:rFonts w:hint="default"/>
      </w:rPr>
    </w:lvl>
  </w:abstractNum>
  <w:abstractNum w:abstractNumId="3" w15:restartNumberingAfterBreak="0">
    <w:nsid w:val="2C3D6A4A"/>
    <w:multiLevelType w:val="hybridMultilevel"/>
    <w:tmpl w:val="B1C6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67A6A"/>
    <w:multiLevelType w:val="hybridMultilevel"/>
    <w:tmpl w:val="6DB88DD0"/>
    <w:lvl w:ilvl="0" w:tplc="A546DA0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D5F13FF"/>
    <w:multiLevelType w:val="multilevel"/>
    <w:tmpl w:val="97C60FA2"/>
    <w:lvl w:ilvl="0">
      <w:start w:val="1"/>
      <w:numFmt w:val="decimal"/>
      <w:lvlText w:val="%1."/>
      <w:lvlJc w:val="left"/>
      <w:pPr>
        <w:ind w:left="772" w:hanging="360"/>
      </w:pPr>
    </w:lvl>
    <w:lvl w:ilvl="1">
      <w:start w:val="1"/>
      <w:numFmt w:val="decimal"/>
      <w:isLgl/>
      <w:lvlText w:val="%1.%2"/>
      <w:lvlJc w:val="left"/>
      <w:pPr>
        <w:ind w:left="772" w:hanging="36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132" w:hanging="72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492" w:hanging="108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1852" w:hanging="1440"/>
      </w:pPr>
      <w:rPr>
        <w:rFonts w:hint="default"/>
      </w:rPr>
    </w:lvl>
  </w:abstractNum>
  <w:abstractNum w:abstractNumId="6" w15:restartNumberingAfterBreak="0">
    <w:nsid w:val="3FA316E1"/>
    <w:multiLevelType w:val="hybridMultilevel"/>
    <w:tmpl w:val="3BB4C2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1870C53"/>
    <w:multiLevelType w:val="multilevel"/>
    <w:tmpl w:val="97C60FA2"/>
    <w:lvl w:ilvl="0">
      <w:start w:val="1"/>
      <w:numFmt w:val="decimal"/>
      <w:lvlText w:val="%1."/>
      <w:lvlJc w:val="left"/>
      <w:pPr>
        <w:ind w:left="772" w:hanging="360"/>
      </w:pPr>
    </w:lvl>
    <w:lvl w:ilvl="1">
      <w:start w:val="1"/>
      <w:numFmt w:val="decimal"/>
      <w:isLgl/>
      <w:lvlText w:val="%1.%2"/>
      <w:lvlJc w:val="left"/>
      <w:pPr>
        <w:ind w:left="772" w:hanging="36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132" w:hanging="72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492" w:hanging="108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1852" w:hanging="1440"/>
      </w:pPr>
      <w:rPr>
        <w:rFonts w:hint="default"/>
      </w:rPr>
    </w:lvl>
  </w:abstractNum>
  <w:abstractNum w:abstractNumId="8" w15:restartNumberingAfterBreak="0">
    <w:nsid w:val="45F05559"/>
    <w:multiLevelType w:val="hybridMultilevel"/>
    <w:tmpl w:val="1234D2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6590C9E"/>
    <w:multiLevelType w:val="multilevel"/>
    <w:tmpl w:val="97C60FA2"/>
    <w:lvl w:ilvl="0">
      <w:start w:val="1"/>
      <w:numFmt w:val="decimal"/>
      <w:lvlText w:val="%1."/>
      <w:lvlJc w:val="left"/>
      <w:pPr>
        <w:ind w:left="772" w:hanging="360"/>
      </w:pPr>
    </w:lvl>
    <w:lvl w:ilvl="1">
      <w:start w:val="1"/>
      <w:numFmt w:val="decimal"/>
      <w:isLgl/>
      <w:lvlText w:val="%1.%2"/>
      <w:lvlJc w:val="left"/>
      <w:pPr>
        <w:ind w:left="772" w:hanging="36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132" w:hanging="72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492" w:hanging="108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1852" w:hanging="1440"/>
      </w:pPr>
      <w:rPr>
        <w:rFonts w:hint="default"/>
      </w:rPr>
    </w:lvl>
  </w:abstractNum>
  <w:abstractNum w:abstractNumId="10" w15:restartNumberingAfterBreak="0">
    <w:nsid w:val="477A4C12"/>
    <w:multiLevelType w:val="hybridMultilevel"/>
    <w:tmpl w:val="05C4B1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38E2596"/>
    <w:multiLevelType w:val="hybridMultilevel"/>
    <w:tmpl w:val="2E12F4E2"/>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2" w15:restartNumberingAfterBreak="0">
    <w:nsid w:val="5AD15CDC"/>
    <w:multiLevelType w:val="hybridMultilevel"/>
    <w:tmpl w:val="53E61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E052D"/>
    <w:multiLevelType w:val="hybridMultilevel"/>
    <w:tmpl w:val="597409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3E50CBF"/>
    <w:multiLevelType w:val="hybridMultilevel"/>
    <w:tmpl w:val="AC1E65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7255401"/>
    <w:multiLevelType w:val="hybridMultilevel"/>
    <w:tmpl w:val="F8E40B62"/>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AA1010F"/>
    <w:multiLevelType w:val="multilevel"/>
    <w:tmpl w:val="99A6242E"/>
    <w:lvl w:ilvl="0">
      <w:start w:val="2"/>
      <w:numFmt w:val="decimal"/>
      <w:lvlText w:val="%1"/>
      <w:lvlJc w:val="left"/>
      <w:pPr>
        <w:ind w:left="360" w:hanging="360"/>
      </w:pPr>
      <w:rPr>
        <w:rFonts w:hint="default"/>
      </w:rPr>
    </w:lvl>
    <w:lvl w:ilvl="1">
      <w:start w:val="1"/>
      <w:numFmt w:val="decimal"/>
      <w:lvlText w:val="%1.%2"/>
      <w:lvlJc w:val="left"/>
      <w:pPr>
        <w:ind w:left="772" w:hanging="36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368" w:hanging="72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552" w:hanging="108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4736" w:hanging="1440"/>
      </w:pPr>
      <w:rPr>
        <w:rFonts w:hint="default"/>
      </w:rPr>
    </w:lvl>
  </w:abstractNum>
  <w:abstractNum w:abstractNumId="17" w15:restartNumberingAfterBreak="0">
    <w:nsid w:val="705B239C"/>
    <w:multiLevelType w:val="hybridMultilevel"/>
    <w:tmpl w:val="3FF4C738"/>
    <w:lvl w:ilvl="0" w:tplc="C7F0CA10">
      <w:start w:val="3"/>
      <w:numFmt w:val="decimal"/>
      <w:lvlText w:val="%1."/>
      <w:lvlJc w:val="left"/>
      <w:pPr>
        <w:ind w:left="72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3414F92"/>
    <w:multiLevelType w:val="hybridMultilevel"/>
    <w:tmpl w:val="DA5C7B68"/>
    <w:lvl w:ilvl="0" w:tplc="A1A48A0C">
      <w:start w:val="2"/>
      <w:numFmt w:val="decimal"/>
      <w:lvlText w:val="%1."/>
      <w:lvlJc w:val="left"/>
      <w:pPr>
        <w:ind w:left="710"/>
      </w:pPr>
      <w:rPr>
        <w:rFonts w:ascii="Courier New" w:eastAsia="Courier New" w:hAnsi="Courier New" w:cs="Courier New"/>
        <w:b/>
        <w:bCs/>
        <w:i w:val="0"/>
        <w:strike w:val="0"/>
        <w:dstrike w:val="0"/>
        <w:color w:val="000000"/>
        <w:sz w:val="26"/>
        <w:szCs w:val="26"/>
        <w:u w:val="none" w:color="000000"/>
        <w:bdr w:val="none" w:sz="0" w:space="0" w:color="auto"/>
        <w:shd w:val="clear" w:color="auto" w:fill="auto"/>
        <w:vertAlign w:val="baseline"/>
      </w:rPr>
    </w:lvl>
    <w:lvl w:ilvl="1" w:tplc="92822EC2">
      <w:start w:val="1"/>
      <w:numFmt w:val="lowerLetter"/>
      <w:lvlText w:val="%2"/>
      <w:lvlJc w:val="left"/>
      <w:pPr>
        <w:ind w:left="1095"/>
      </w:pPr>
      <w:rPr>
        <w:rFonts w:ascii="Courier New" w:eastAsia="Courier New" w:hAnsi="Courier New" w:cs="Courier New"/>
        <w:b/>
        <w:bCs/>
        <w:i w:val="0"/>
        <w:strike w:val="0"/>
        <w:dstrike w:val="0"/>
        <w:color w:val="000000"/>
        <w:sz w:val="26"/>
        <w:szCs w:val="26"/>
        <w:u w:val="none" w:color="000000"/>
        <w:bdr w:val="none" w:sz="0" w:space="0" w:color="auto"/>
        <w:shd w:val="clear" w:color="auto" w:fill="auto"/>
        <w:vertAlign w:val="baseline"/>
      </w:rPr>
    </w:lvl>
    <w:lvl w:ilvl="2" w:tplc="1CF8C3AE">
      <w:start w:val="1"/>
      <w:numFmt w:val="lowerRoman"/>
      <w:lvlText w:val="%3"/>
      <w:lvlJc w:val="left"/>
      <w:pPr>
        <w:ind w:left="1815"/>
      </w:pPr>
      <w:rPr>
        <w:rFonts w:ascii="Courier New" w:eastAsia="Courier New" w:hAnsi="Courier New" w:cs="Courier New"/>
        <w:b/>
        <w:bCs/>
        <w:i w:val="0"/>
        <w:strike w:val="0"/>
        <w:dstrike w:val="0"/>
        <w:color w:val="000000"/>
        <w:sz w:val="26"/>
        <w:szCs w:val="26"/>
        <w:u w:val="none" w:color="000000"/>
        <w:bdr w:val="none" w:sz="0" w:space="0" w:color="auto"/>
        <w:shd w:val="clear" w:color="auto" w:fill="auto"/>
        <w:vertAlign w:val="baseline"/>
      </w:rPr>
    </w:lvl>
    <w:lvl w:ilvl="3" w:tplc="A6045420">
      <w:start w:val="1"/>
      <w:numFmt w:val="decimal"/>
      <w:lvlText w:val="%4"/>
      <w:lvlJc w:val="left"/>
      <w:pPr>
        <w:ind w:left="2535"/>
      </w:pPr>
      <w:rPr>
        <w:rFonts w:ascii="Courier New" w:eastAsia="Courier New" w:hAnsi="Courier New" w:cs="Courier New"/>
        <w:b/>
        <w:bCs/>
        <w:i w:val="0"/>
        <w:strike w:val="0"/>
        <w:dstrike w:val="0"/>
        <w:color w:val="000000"/>
        <w:sz w:val="26"/>
        <w:szCs w:val="26"/>
        <w:u w:val="none" w:color="000000"/>
        <w:bdr w:val="none" w:sz="0" w:space="0" w:color="auto"/>
        <w:shd w:val="clear" w:color="auto" w:fill="auto"/>
        <w:vertAlign w:val="baseline"/>
      </w:rPr>
    </w:lvl>
    <w:lvl w:ilvl="4" w:tplc="CEB48D30">
      <w:start w:val="1"/>
      <w:numFmt w:val="lowerLetter"/>
      <w:lvlText w:val="%5"/>
      <w:lvlJc w:val="left"/>
      <w:pPr>
        <w:ind w:left="3255"/>
      </w:pPr>
      <w:rPr>
        <w:rFonts w:ascii="Courier New" w:eastAsia="Courier New" w:hAnsi="Courier New" w:cs="Courier New"/>
        <w:b/>
        <w:bCs/>
        <w:i w:val="0"/>
        <w:strike w:val="0"/>
        <w:dstrike w:val="0"/>
        <w:color w:val="000000"/>
        <w:sz w:val="26"/>
        <w:szCs w:val="26"/>
        <w:u w:val="none" w:color="000000"/>
        <w:bdr w:val="none" w:sz="0" w:space="0" w:color="auto"/>
        <w:shd w:val="clear" w:color="auto" w:fill="auto"/>
        <w:vertAlign w:val="baseline"/>
      </w:rPr>
    </w:lvl>
    <w:lvl w:ilvl="5" w:tplc="F02A2EB6">
      <w:start w:val="1"/>
      <w:numFmt w:val="lowerRoman"/>
      <w:lvlText w:val="%6"/>
      <w:lvlJc w:val="left"/>
      <w:pPr>
        <w:ind w:left="3975"/>
      </w:pPr>
      <w:rPr>
        <w:rFonts w:ascii="Courier New" w:eastAsia="Courier New" w:hAnsi="Courier New" w:cs="Courier New"/>
        <w:b/>
        <w:bCs/>
        <w:i w:val="0"/>
        <w:strike w:val="0"/>
        <w:dstrike w:val="0"/>
        <w:color w:val="000000"/>
        <w:sz w:val="26"/>
        <w:szCs w:val="26"/>
        <w:u w:val="none" w:color="000000"/>
        <w:bdr w:val="none" w:sz="0" w:space="0" w:color="auto"/>
        <w:shd w:val="clear" w:color="auto" w:fill="auto"/>
        <w:vertAlign w:val="baseline"/>
      </w:rPr>
    </w:lvl>
    <w:lvl w:ilvl="6" w:tplc="4176D286">
      <w:start w:val="1"/>
      <w:numFmt w:val="decimal"/>
      <w:lvlText w:val="%7"/>
      <w:lvlJc w:val="left"/>
      <w:pPr>
        <w:ind w:left="4695"/>
      </w:pPr>
      <w:rPr>
        <w:rFonts w:ascii="Courier New" w:eastAsia="Courier New" w:hAnsi="Courier New" w:cs="Courier New"/>
        <w:b/>
        <w:bCs/>
        <w:i w:val="0"/>
        <w:strike w:val="0"/>
        <w:dstrike w:val="0"/>
        <w:color w:val="000000"/>
        <w:sz w:val="26"/>
        <w:szCs w:val="26"/>
        <w:u w:val="none" w:color="000000"/>
        <w:bdr w:val="none" w:sz="0" w:space="0" w:color="auto"/>
        <w:shd w:val="clear" w:color="auto" w:fill="auto"/>
        <w:vertAlign w:val="baseline"/>
      </w:rPr>
    </w:lvl>
    <w:lvl w:ilvl="7" w:tplc="D8944D04">
      <w:start w:val="1"/>
      <w:numFmt w:val="lowerLetter"/>
      <w:lvlText w:val="%8"/>
      <w:lvlJc w:val="left"/>
      <w:pPr>
        <w:ind w:left="5415"/>
      </w:pPr>
      <w:rPr>
        <w:rFonts w:ascii="Courier New" w:eastAsia="Courier New" w:hAnsi="Courier New" w:cs="Courier New"/>
        <w:b/>
        <w:bCs/>
        <w:i w:val="0"/>
        <w:strike w:val="0"/>
        <w:dstrike w:val="0"/>
        <w:color w:val="000000"/>
        <w:sz w:val="26"/>
        <w:szCs w:val="26"/>
        <w:u w:val="none" w:color="000000"/>
        <w:bdr w:val="none" w:sz="0" w:space="0" w:color="auto"/>
        <w:shd w:val="clear" w:color="auto" w:fill="auto"/>
        <w:vertAlign w:val="baseline"/>
      </w:rPr>
    </w:lvl>
    <w:lvl w:ilvl="8" w:tplc="1F405908">
      <w:start w:val="1"/>
      <w:numFmt w:val="lowerRoman"/>
      <w:lvlText w:val="%9"/>
      <w:lvlJc w:val="left"/>
      <w:pPr>
        <w:ind w:left="6135"/>
      </w:pPr>
      <w:rPr>
        <w:rFonts w:ascii="Courier New" w:eastAsia="Courier New" w:hAnsi="Courier New" w:cs="Courier New"/>
        <w:b/>
        <w:bCs/>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67A7876"/>
    <w:multiLevelType w:val="hybridMultilevel"/>
    <w:tmpl w:val="973EB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E72763"/>
    <w:multiLevelType w:val="hybridMultilevel"/>
    <w:tmpl w:val="A296F84E"/>
    <w:lvl w:ilvl="0" w:tplc="F1480E8E">
      <w:start w:val="3"/>
      <w:numFmt w:val="decimal"/>
      <w:lvlText w:val="%1"/>
      <w:lvlJc w:val="left"/>
      <w:pPr>
        <w:ind w:left="772" w:hanging="360"/>
      </w:pPr>
      <w:rPr>
        <w:rFonts w:hint="default"/>
        <w:color w:val="000000"/>
      </w:rPr>
    </w:lvl>
    <w:lvl w:ilvl="1" w:tplc="1C090019" w:tentative="1">
      <w:start w:val="1"/>
      <w:numFmt w:val="lowerLetter"/>
      <w:lvlText w:val="%2."/>
      <w:lvlJc w:val="left"/>
      <w:pPr>
        <w:ind w:left="1492" w:hanging="360"/>
      </w:pPr>
    </w:lvl>
    <w:lvl w:ilvl="2" w:tplc="1C09001B" w:tentative="1">
      <w:start w:val="1"/>
      <w:numFmt w:val="lowerRoman"/>
      <w:lvlText w:val="%3."/>
      <w:lvlJc w:val="right"/>
      <w:pPr>
        <w:ind w:left="2212" w:hanging="180"/>
      </w:pPr>
    </w:lvl>
    <w:lvl w:ilvl="3" w:tplc="1C09000F" w:tentative="1">
      <w:start w:val="1"/>
      <w:numFmt w:val="decimal"/>
      <w:lvlText w:val="%4."/>
      <w:lvlJc w:val="left"/>
      <w:pPr>
        <w:ind w:left="2932" w:hanging="360"/>
      </w:pPr>
    </w:lvl>
    <w:lvl w:ilvl="4" w:tplc="1C090019" w:tentative="1">
      <w:start w:val="1"/>
      <w:numFmt w:val="lowerLetter"/>
      <w:lvlText w:val="%5."/>
      <w:lvlJc w:val="left"/>
      <w:pPr>
        <w:ind w:left="3652" w:hanging="360"/>
      </w:pPr>
    </w:lvl>
    <w:lvl w:ilvl="5" w:tplc="1C09001B" w:tentative="1">
      <w:start w:val="1"/>
      <w:numFmt w:val="lowerRoman"/>
      <w:lvlText w:val="%6."/>
      <w:lvlJc w:val="right"/>
      <w:pPr>
        <w:ind w:left="4372" w:hanging="180"/>
      </w:pPr>
    </w:lvl>
    <w:lvl w:ilvl="6" w:tplc="1C09000F" w:tentative="1">
      <w:start w:val="1"/>
      <w:numFmt w:val="decimal"/>
      <w:lvlText w:val="%7."/>
      <w:lvlJc w:val="left"/>
      <w:pPr>
        <w:ind w:left="5092" w:hanging="360"/>
      </w:pPr>
    </w:lvl>
    <w:lvl w:ilvl="7" w:tplc="1C090019" w:tentative="1">
      <w:start w:val="1"/>
      <w:numFmt w:val="lowerLetter"/>
      <w:lvlText w:val="%8."/>
      <w:lvlJc w:val="left"/>
      <w:pPr>
        <w:ind w:left="5812" w:hanging="360"/>
      </w:pPr>
    </w:lvl>
    <w:lvl w:ilvl="8" w:tplc="1C09001B" w:tentative="1">
      <w:start w:val="1"/>
      <w:numFmt w:val="lowerRoman"/>
      <w:lvlText w:val="%9."/>
      <w:lvlJc w:val="right"/>
      <w:pPr>
        <w:ind w:left="6532" w:hanging="180"/>
      </w:pPr>
    </w:lvl>
  </w:abstractNum>
  <w:num w:numId="1">
    <w:abstractNumId w:val="19"/>
  </w:num>
  <w:num w:numId="2">
    <w:abstractNumId w:val="10"/>
  </w:num>
  <w:num w:numId="3">
    <w:abstractNumId w:val="11"/>
  </w:num>
  <w:num w:numId="4">
    <w:abstractNumId w:val="4"/>
  </w:num>
  <w:num w:numId="5">
    <w:abstractNumId w:val="3"/>
  </w:num>
  <w:num w:numId="6">
    <w:abstractNumId w:val="15"/>
  </w:num>
  <w:num w:numId="7">
    <w:abstractNumId w:val="8"/>
  </w:num>
  <w:num w:numId="8">
    <w:abstractNumId w:val="2"/>
  </w:num>
  <w:num w:numId="9">
    <w:abstractNumId w:val="7"/>
  </w:num>
  <w:num w:numId="10">
    <w:abstractNumId w:val="5"/>
  </w:num>
  <w:num w:numId="11">
    <w:abstractNumId w:val="9"/>
  </w:num>
  <w:num w:numId="12">
    <w:abstractNumId w:val="17"/>
  </w:num>
  <w:num w:numId="13">
    <w:abstractNumId w:val="16"/>
  </w:num>
  <w:num w:numId="14">
    <w:abstractNumId w:val="14"/>
  </w:num>
  <w:num w:numId="15">
    <w:abstractNumId w:val="1"/>
  </w:num>
  <w:num w:numId="16">
    <w:abstractNumId w:val="20"/>
  </w:num>
  <w:num w:numId="17">
    <w:abstractNumId w:val="12"/>
  </w:num>
  <w:num w:numId="18">
    <w:abstractNumId w:val="6"/>
  </w:num>
  <w:num w:numId="19">
    <w:abstractNumId w:val="13"/>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FD"/>
    <w:rsid w:val="00006C2B"/>
    <w:rsid w:val="00011CFD"/>
    <w:rsid w:val="0001202C"/>
    <w:rsid w:val="000120A1"/>
    <w:rsid w:val="00016FA5"/>
    <w:rsid w:val="000317CF"/>
    <w:rsid w:val="00052F28"/>
    <w:rsid w:val="00066BD7"/>
    <w:rsid w:val="0008049F"/>
    <w:rsid w:val="000833CC"/>
    <w:rsid w:val="000931DE"/>
    <w:rsid w:val="000C4885"/>
    <w:rsid w:val="000F1937"/>
    <w:rsid w:val="000F2DBC"/>
    <w:rsid w:val="0014719D"/>
    <w:rsid w:val="00151CD0"/>
    <w:rsid w:val="00155220"/>
    <w:rsid w:val="00157FB0"/>
    <w:rsid w:val="001827B3"/>
    <w:rsid w:val="001D40CE"/>
    <w:rsid w:val="001D483A"/>
    <w:rsid w:val="001E0251"/>
    <w:rsid w:val="001E7640"/>
    <w:rsid w:val="001F2556"/>
    <w:rsid w:val="001F7D6D"/>
    <w:rsid w:val="00221FAF"/>
    <w:rsid w:val="00224617"/>
    <w:rsid w:val="00261B76"/>
    <w:rsid w:val="00271089"/>
    <w:rsid w:val="002814FC"/>
    <w:rsid w:val="002A6736"/>
    <w:rsid w:val="002B11BA"/>
    <w:rsid w:val="002D0A3B"/>
    <w:rsid w:val="002E6F68"/>
    <w:rsid w:val="002F2990"/>
    <w:rsid w:val="00304861"/>
    <w:rsid w:val="00324944"/>
    <w:rsid w:val="00383680"/>
    <w:rsid w:val="003E2006"/>
    <w:rsid w:val="00436E19"/>
    <w:rsid w:val="004413CA"/>
    <w:rsid w:val="00446C60"/>
    <w:rsid w:val="00462FC7"/>
    <w:rsid w:val="00467BFF"/>
    <w:rsid w:val="00476646"/>
    <w:rsid w:val="0049113B"/>
    <w:rsid w:val="004A5400"/>
    <w:rsid w:val="004A5E67"/>
    <w:rsid w:val="004D52BC"/>
    <w:rsid w:val="004F250D"/>
    <w:rsid w:val="00522ACD"/>
    <w:rsid w:val="00525836"/>
    <w:rsid w:val="00536810"/>
    <w:rsid w:val="005441FD"/>
    <w:rsid w:val="00546E0E"/>
    <w:rsid w:val="0057470C"/>
    <w:rsid w:val="00582BFE"/>
    <w:rsid w:val="005A0018"/>
    <w:rsid w:val="005C2D63"/>
    <w:rsid w:val="005D1E32"/>
    <w:rsid w:val="005F106E"/>
    <w:rsid w:val="0062080E"/>
    <w:rsid w:val="006360E2"/>
    <w:rsid w:val="006362C5"/>
    <w:rsid w:val="006377E3"/>
    <w:rsid w:val="0069164C"/>
    <w:rsid w:val="006A2D07"/>
    <w:rsid w:val="006A5486"/>
    <w:rsid w:val="006B0806"/>
    <w:rsid w:val="006B724B"/>
    <w:rsid w:val="006D74F7"/>
    <w:rsid w:val="006E110A"/>
    <w:rsid w:val="006E2670"/>
    <w:rsid w:val="007065A1"/>
    <w:rsid w:val="00744C00"/>
    <w:rsid w:val="00745B24"/>
    <w:rsid w:val="00750297"/>
    <w:rsid w:val="00751CC2"/>
    <w:rsid w:val="00761747"/>
    <w:rsid w:val="00766F04"/>
    <w:rsid w:val="00776E25"/>
    <w:rsid w:val="007F4821"/>
    <w:rsid w:val="008106F1"/>
    <w:rsid w:val="00844ADA"/>
    <w:rsid w:val="008455D0"/>
    <w:rsid w:val="008551A2"/>
    <w:rsid w:val="0088745A"/>
    <w:rsid w:val="008915E4"/>
    <w:rsid w:val="008B62D3"/>
    <w:rsid w:val="008E7729"/>
    <w:rsid w:val="009026BA"/>
    <w:rsid w:val="00912952"/>
    <w:rsid w:val="009232DB"/>
    <w:rsid w:val="00932138"/>
    <w:rsid w:val="00944558"/>
    <w:rsid w:val="00945EC5"/>
    <w:rsid w:val="00957905"/>
    <w:rsid w:val="00963643"/>
    <w:rsid w:val="00964567"/>
    <w:rsid w:val="0097510E"/>
    <w:rsid w:val="00976590"/>
    <w:rsid w:val="00997A74"/>
    <w:rsid w:val="009C453D"/>
    <w:rsid w:val="009F1FC7"/>
    <w:rsid w:val="009F4F42"/>
    <w:rsid w:val="00A005EC"/>
    <w:rsid w:val="00A0535F"/>
    <w:rsid w:val="00A06DE1"/>
    <w:rsid w:val="00A52BBB"/>
    <w:rsid w:val="00A53262"/>
    <w:rsid w:val="00A5348E"/>
    <w:rsid w:val="00A53E66"/>
    <w:rsid w:val="00A62AA1"/>
    <w:rsid w:val="00A66452"/>
    <w:rsid w:val="00A84331"/>
    <w:rsid w:val="00A946E6"/>
    <w:rsid w:val="00AA027D"/>
    <w:rsid w:val="00AB4085"/>
    <w:rsid w:val="00AE5B1C"/>
    <w:rsid w:val="00AF2721"/>
    <w:rsid w:val="00B046BA"/>
    <w:rsid w:val="00B05D9F"/>
    <w:rsid w:val="00B14E1C"/>
    <w:rsid w:val="00B2321A"/>
    <w:rsid w:val="00B26F4E"/>
    <w:rsid w:val="00B311B4"/>
    <w:rsid w:val="00B74092"/>
    <w:rsid w:val="00B8661A"/>
    <w:rsid w:val="00BB7807"/>
    <w:rsid w:val="00BD2948"/>
    <w:rsid w:val="00C03272"/>
    <w:rsid w:val="00C1157F"/>
    <w:rsid w:val="00C16BEA"/>
    <w:rsid w:val="00C27E49"/>
    <w:rsid w:val="00C57C34"/>
    <w:rsid w:val="00C83DDE"/>
    <w:rsid w:val="00CD0048"/>
    <w:rsid w:val="00CD2CA5"/>
    <w:rsid w:val="00CD44D5"/>
    <w:rsid w:val="00CE4CBD"/>
    <w:rsid w:val="00D161A9"/>
    <w:rsid w:val="00D454C4"/>
    <w:rsid w:val="00D837A2"/>
    <w:rsid w:val="00D93019"/>
    <w:rsid w:val="00D97AEE"/>
    <w:rsid w:val="00DD507A"/>
    <w:rsid w:val="00DE19DA"/>
    <w:rsid w:val="00E4260B"/>
    <w:rsid w:val="00E76831"/>
    <w:rsid w:val="00E77EAB"/>
    <w:rsid w:val="00E90929"/>
    <w:rsid w:val="00E94201"/>
    <w:rsid w:val="00EB0AAF"/>
    <w:rsid w:val="00EC4AA2"/>
    <w:rsid w:val="00EC4AF0"/>
    <w:rsid w:val="00EC654B"/>
    <w:rsid w:val="00ED35A2"/>
    <w:rsid w:val="00ED3E0F"/>
    <w:rsid w:val="00F16DB6"/>
    <w:rsid w:val="00F24A4A"/>
    <w:rsid w:val="00F41863"/>
    <w:rsid w:val="00F6358F"/>
    <w:rsid w:val="00F764B4"/>
    <w:rsid w:val="00F903C1"/>
    <w:rsid w:val="00FE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2F2D"/>
  <w15:chartTrackingRefBased/>
  <w15:docId w15:val="{21C6F1AA-EA74-4C26-8B62-55D47C10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CFD"/>
    <w:pPr>
      <w:widowControl w:val="0"/>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Table of contents numbered,List Paragraph 1,MCC Paragraph Indent,MCC Paragraph Indent1"/>
    <w:basedOn w:val="Normal"/>
    <w:link w:val="ListParagraphChar"/>
    <w:uiPriority w:val="34"/>
    <w:qFormat/>
    <w:rsid w:val="00011CFD"/>
    <w:pPr>
      <w:ind w:left="720"/>
      <w:contextualSpacing/>
    </w:pPr>
  </w:style>
  <w:style w:type="character" w:styleId="Hyperlink">
    <w:name w:val="Hyperlink"/>
    <w:basedOn w:val="DefaultParagraphFont"/>
    <w:uiPriority w:val="99"/>
    <w:unhideWhenUsed/>
    <w:qFormat/>
    <w:rsid w:val="00011CFD"/>
    <w:rPr>
      <w:color w:val="0563C1" w:themeColor="hyperlink"/>
      <w:u w:val="single"/>
    </w:rPr>
  </w:style>
  <w:style w:type="paragraph" w:styleId="NormalWeb">
    <w:name w:val="Normal (Web)"/>
    <w:basedOn w:val="Normal"/>
    <w:unhideWhenUsed/>
    <w:rsid w:val="00011CFD"/>
    <w:pPr>
      <w:widowControl/>
      <w:spacing w:before="100" w:beforeAutospacing="1" w:after="100" w:afterAutospacing="1"/>
    </w:pPr>
    <w:rPr>
      <w:lang w:eastAsia="en-ZA"/>
    </w:rPr>
  </w:style>
  <w:style w:type="paragraph" w:customStyle="1" w:styleId="Default">
    <w:name w:val="Default"/>
    <w:qFormat/>
    <w:rsid w:val="00011CFD"/>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0">
    <w:name w:val="Table Grid10"/>
    <w:basedOn w:val="TableNormal"/>
    <w:next w:val="TableGrid"/>
    <w:uiPriority w:val="59"/>
    <w:rsid w:val="00011C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836"/>
    <w:pPr>
      <w:tabs>
        <w:tab w:val="center" w:pos="4513"/>
        <w:tab w:val="right" w:pos="9026"/>
      </w:tabs>
    </w:pPr>
  </w:style>
  <w:style w:type="character" w:customStyle="1" w:styleId="HeaderChar">
    <w:name w:val="Header Char"/>
    <w:basedOn w:val="DefaultParagraphFont"/>
    <w:link w:val="Header"/>
    <w:uiPriority w:val="99"/>
    <w:rsid w:val="00525836"/>
    <w:rPr>
      <w:rFonts w:ascii="Times New Roman" w:eastAsia="Times New Roman" w:hAnsi="Times New Roman" w:cs="Times New Roman"/>
      <w:sz w:val="24"/>
      <w:szCs w:val="24"/>
      <w:lang w:val="en-ZA"/>
    </w:rPr>
  </w:style>
  <w:style w:type="paragraph" w:styleId="Footer">
    <w:name w:val="footer"/>
    <w:basedOn w:val="Normal"/>
    <w:link w:val="FooterChar"/>
    <w:uiPriority w:val="99"/>
    <w:unhideWhenUsed/>
    <w:rsid w:val="00525836"/>
    <w:pPr>
      <w:tabs>
        <w:tab w:val="center" w:pos="4513"/>
        <w:tab w:val="right" w:pos="9026"/>
      </w:tabs>
    </w:pPr>
  </w:style>
  <w:style w:type="character" w:customStyle="1" w:styleId="FooterChar">
    <w:name w:val="Footer Char"/>
    <w:basedOn w:val="DefaultParagraphFont"/>
    <w:link w:val="Footer"/>
    <w:uiPriority w:val="99"/>
    <w:rsid w:val="00525836"/>
    <w:rPr>
      <w:rFonts w:ascii="Times New Roman" w:eastAsia="Times New Roman" w:hAnsi="Times New Roman" w:cs="Times New Roman"/>
      <w:sz w:val="24"/>
      <w:szCs w:val="24"/>
      <w:lang w:val="en-ZA"/>
    </w:rPr>
  </w:style>
  <w:style w:type="paragraph" w:styleId="BalloonText">
    <w:name w:val="Balloon Text"/>
    <w:basedOn w:val="Normal"/>
    <w:link w:val="BalloonTextChar"/>
    <w:uiPriority w:val="99"/>
    <w:semiHidden/>
    <w:unhideWhenUsed/>
    <w:rsid w:val="001F7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D6D"/>
    <w:rPr>
      <w:rFonts w:ascii="Segoe UI" w:eastAsia="Times New Roman" w:hAnsi="Segoe UI" w:cs="Segoe UI"/>
      <w:sz w:val="18"/>
      <w:szCs w:val="18"/>
      <w:lang w:val="en-ZA"/>
    </w:rPr>
  </w:style>
  <w:style w:type="character" w:customStyle="1" w:styleId="ListParagraphChar">
    <w:name w:val="List Paragraph Char"/>
    <w:aliases w:val="lp1 Char,Table of contents numbered Char,List Paragraph 1 Char,MCC Paragraph Indent Char,MCC Paragraph Indent1 Char"/>
    <w:link w:val="ListParagraph"/>
    <w:uiPriority w:val="34"/>
    <w:locked/>
    <w:rsid w:val="00761747"/>
    <w:rPr>
      <w:rFonts w:ascii="Times New Roman" w:eastAsia="Times New Roman" w:hAnsi="Times New Roman" w:cs="Times New Roman"/>
      <w:sz w:val="24"/>
      <w:szCs w:val="24"/>
      <w:lang w:val="en-ZA"/>
    </w:rPr>
  </w:style>
  <w:style w:type="character" w:styleId="CommentReference">
    <w:name w:val="annotation reference"/>
    <w:basedOn w:val="DefaultParagraphFont"/>
    <w:uiPriority w:val="99"/>
    <w:semiHidden/>
    <w:unhideWhenUsed/>
    <w:rsid w:val="00261B76"/>
    <w:rPr>
      <w:sz w:val="16"/>
      <w:szCs w:val="16"/>
    </w:rPr>
  </w:style>
  <w:style w:type="paragraph" w:styleId="CommentText">
    <w:name w:val="annotation text"/>
    <w:basedOn w:val="Normal"/>
    <w:link w:val="CommentTextChar"/>
    <w:uiPriority w:val="99"/>
    <w:semiHidden/>
    <w:unhideWhenUsed/>
    <w:rsid w:val="00261B76"/>
    <w:rPr>
      <w:sz w:val="20"/>
      <w:szCs w:val="20"/>
    </w:rPr>
  </w:style>
  <w:style w:type="character" w:customStyle="1" w:styleId="CommentTextChar">
    <w:name w:val="Comment Text Char"/>
    <w:basedOn w:val="DefaultParagraphFont"/>
    <w:link w:val="CommentText"/>
    <w:uiPriority w:val="99"/>
    <w:semiHidden/>
    <w:rsid w:val="00261B76"/>
    <w:rPr>
      <w:rFonts w:ascii="Times New Roman" w:eastAsia="Times New Roman" w:hAnsi="Times New Roma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261B76"/>
    <w:rPr>
      <w:b/>
      <w:bCs/>
    </w:rPr>
  </w:style>
  <w:style w:type="character" w:customStyle="1" w:styleId="CommentSubjectChar">
    <w:name w:val="Comment Subject Char"/>
    <w:basedOn w:val="CommentTextChar"/>
    <w:link w:val="CommentSubject"/>
    <w:uiPriority w:val="99"/>
    <w:semiHidden/>
    <w:rsid w:val="00261B76"/>
    <w:rPr>
      <w:rFonts w:ascii="Times New Roman" w:eastAsia="Times New Roman" w:hAnsi="Times New Roman" w:cs="Times New Roman"/>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nini@mnquma.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hayanohes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nquma.gov.za" TargetMode="External"/><Relationship Id="rId4" Type="http://schemas.openxmlformats.org/officeDocument/2006/relationships/webSettings" Target="web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Khaya Nohesi</dc:creator>
  <cp:keywords/>
  <dc:description/>
  <cp:lastModifiedBy>Sipokazi Qwaka</cp:lastModifiedBy>
  <cp:revision>6</cp:revision>
  <cp:lastPrinted>2021-08-11T06:41:00Z</cp:lastPrinted>
  <dcterms:created xsi:type="dcterms:W3CDTF">2021-08-13T14:27:00Z</dcterms:created>
  <dcterms:modified xsi:type="dcterms:W3CDTF">2021-08-13T14:44:00Z</dcterms:modified>
</cp:coreProperties>
</file>