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C308AF" w:rsidRDefault="009F52CC">
          <w:pPr>
            <w:spacing w:after="160" w:line="259" w:lineRule="auto"/>
            <w:rPr>
              <w:rFonts w:eastAsia="MS Mincho"/>
              <w:noProof/>
            </w:rPr>
          </w:pPr>
        </w:p>
        <w:p w14:paraId="47EFDF12" w14:textId="18725115" w:rsidR="00A65FE9" w:rsidRPr="00C308AF" w:rsidRDefault="00A65FE9" w:rsidP="00ED0BD4">
          <w:pPr>
            <w:suppressAutoHyphens/>
            <w:spacing w:line="360" w:lineRule="auto"/>
            <w:jc w:val="center"/>
            <w:rPr>
              <w:rFonts w:ascii="Arial" w:hAnsi="Arial" w:cs="Arial"/>
              <w:b/>
              <w:color w:val="002060"/>
              <w:sz w:val="32"/>
              <w:szCs w:val="32"/>
            </w:rPr>
          </w:pPr>
          <w:r w:rsidRPr="00C308AF">
            <w:rPr>
              <w:rFonts w:ascii="Arial" w:hAnsi="Arial" w:cs="Arial"/>
              <w:b/>
              <w:color w:val="002060"/>
              <w:sz w:val="32"/>
              <w:szCs w:val="32"/>
            </w:rPr>
            <w:t>INVITATION TO BID</w:t>
          </w:r>
        </w:p>
        <w:p w14:paraId="7BE2332B" w14:textId="347D59EE" w:rsidR="00ED0BD4" w:rsidRPr="00C308AF" w:rsidRDefault="00ED0BD4" w:rsidP="00ED0BD4">
          <w:pPr>
            <w:suppressAutoHyphens/>
            <w:spacing w:line="360" w:lineRule="auto"/>
            <w:jc w:val="center"/>
            <w:rPr>
              <w:rFonts w:ascii="Arial" w:hAnsi="Arial" w:cs="Arial"/>
              <w:b/>
              <w:sz w:val="28"/>
              <w:szCs w:val="28"/>
            </w:rPr>
          </w:pPr>
          <w:r w:rsidRPr="00C308AF">
            <w:rPr>
              <w:rFonts w:ascii="Arial" w:hAnsi="Arial" w:cs="Arial"/>
              <w:b/>
              <w:sz w:val="28"/>
              <w:szCs w:val="28"/>
            </w:rPr>
            <w:t>AIR TRAFFIC AND NAVIGATION SERVICES SOC LTD</w:t>
          </w:r>
        </w:p>
        <w:p w14:paraId="2FD1F1B5" w14:textId="77777777" w:rsidR="00ED0BD4" w:rsidRPr="00C308AF" w:rsidRDefault="00ED0BD4" w:rsidP="00ED0BD4">
          <w:pPr>
            <w:suppressAutoHyphens/>
            <w:spacing w:line="360" w:lineRule="auto"/>
            <w:jc w:val="center"/>
            <w:rPr>
              <w:rFonts w:ascii="Arial" w:hAnsi="Arial" w:cs="Arial"/>
              <w:b/>
              <w:sz w:val="28"/>
              <w:szCs w:val="28"/>
            </w:rPr>
          </w:pPr>
          <w:r w:rsidRPr="00C308AF">
            <w:rPr>
              <w:rFonts w:ascii="Arial" w:hAnsi="Arial" w:cs="Arial"/>
              <w:b/>
              <w:sz w:val="28"/>
              <w:szCs w:val="28"/>
            </w:rPr>
            <w:t>REPUBLIC OF SOUTH AFRICA</w:t>
          </w:r>
        </w:p>
        <w:p w14:paraId="000C24CF" w14:textId="77777777" w:rsidR="00ED0BD4" w:rsidRPr="00C308AF" w:rsidRDefault="00ED0BD4" w:rsidP="00ED0BD4">
          <w:pPr>
            <w:suppressAutoHyphens/>
            <w:spacing w:line="360" w:lineRule="auto"/>
            <w:jc w:val="center"/>
            <w:rPr>
              <w:rFonts w:ascii="Arial" w:hAnsi="Arial" w:cs="Arial"/>
              <w:b/>
              <w:sz w:val="28"/>
              <w:szCs w:val="28"/>
            </w:rPr>
          </w:pPr>
        </w:p>
        <w:p w14:paraId="696610C5" w14:textId="166954A5" w:rsidR="00ED0BD4" w:rsidRPr="00C308AF" w:rsidRDefault="00ED0BD4" w:rsidP="009F52CC">
          <w:pPr>
            <w:spacing w:after="160" w:line="259" w:lineRule="auto"/>
            <w:jc w:val="center"/>
            <w:rPr>
              <w:rFonts w:ascii="Arial" w:hAnsi="Arial" w:cs="Arial"/>
              <w:b/>
              <w:bCs/>
              <w:color w:val="002060"/>
              <w:sz w:val="28"/>
              <w:szCs w:val="28"/>
              <w:shd w:val="clear" w:color="auto" w:fill="FFFFFF"/>
            </w:rPr>
          </w:pPr>
          <w:r w:rsidRPr="00C308AF">
            <w:rPr>
              <w:rFonts w:ascii="Arial" w:eastAsia="Calibri" w:hAnsi="Arial" w:cs="Arial"/>
              <w:noProof/>
              <w:sz w:val="20"/>
              <w:szCs w:val="20"/>
            </w:rPr>
            <w:drawing>
              <wp:inline distT="0" distB="0" distL="0" distR="0" wp14:anchorId="61E0EE0B" wp14:editId="68F11910">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C308AF" w:rsidRDefault="00ED0BD4" w:rsidP="009F52CC">
          <w:pPr>
            <w:spacing w:after="160" w:line="259" w:lineRule="auto"/>
            <w:jc w:val="center"/>
            <w:rPr>
              <w:rFonts w:ascii="Arial" w:hAnsi="Arial" w:cs="Arial"/>
              <w:b/>
              <w:bCs/>
              <w:sz w:val="28"/>
              <w:szCs w:val="28"/>
              <w:shd w:val="clear" w:color="auto" w:fill="FFFFFF"/>
            </w:rPr>
          </w:pPr>
          <w:r w:rsidRPr="00C308AF">
            <w:rPr>
              <w:rFonts w:ascii="Arial" w:hAnsi="Arial" w:cs="Arial"/>
              <w:b/>
              <w:bCs/>
              <w:sz w:val="28"/>
              <w:szCs w:val="28"/>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61568E" w:rsidRPr="00C308AF" w14:paraId="7B578C7C" w14:textId="77777777" w:rsidTr="003B2BB1">
            <w:tc>
              <w:tcPr>
                <w:tcW w:w="3544" w:type="dxa"/>
                <w:shd w:val="clear" w:color="auto" w:fill="8EAADB" w:themeFill="accent1" w:themeFillTint="99"/>
              </w:tcPr>
              <w:p w14:paraId="75902F3A" w14:textId="77777777"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C308AF">
                  <w:rPr>
                    <w:rFonts w:ascii="Arial" w:hAnsi="Arial" w:cs="Arial"/>
                    <w:b/>
                    <w:snapToGrid w:val="0"/>
                    <w:sz w:val="22"/>
                    <w:szCs w:val="22"/>
                    <w:lang w:val="en-ZA"/>
                  </w:rPr>
                  <w:t>RFQ REFERENCE NUMBER:</w:t>
                </w:r>
              </w:p>
            </w:tc>
            <w:tc>
              <w:tcPr>
                <w:tcW w:w="7230" w:type="dxa"/>
              </w:tcPr>
              <w:p w14:paraId="3770BEE1" w14:textId="020AEF36" w:rsidR="0061568E" w:rsidRPr="00C308AF" w:rsidRDefault="00447F70" w:rsidP="0061568E">
                <w:pPr>
                  <w:spacing w:line="360" w:lineRule="auto"/>
                  <w:rPr>
                    <w:rFonts w:ascii="Arial" w:eastAsia="Calibri" w:hAnsi="Arial" w:cs="Arial"/>
                    <w:b/>
                    <w:bCs/>
                    <w:color w:val="000000"/>
                    <w:sz w:val="22"/>
                    <w:szCs w:val="22"/>
                    <w:lang w:val="en-ZA"/>
                  </w:rPr>
                </w:pPr>
                <w:r w:rsidRPr="00447F70">
                  <w:rPr>
                    <w:rFonts w:ascii="Arial" w:hAnsi="Arial" w:cs="Arial"/>
                    <w:b/>
                    <w:sz w:val="22"/>
                    <w:szCs w:val="22"/>
                  </w:rPr>
                  <w:t>ATNS/FACT/RFQ1/01/08/2023/2024_HVAC</w:t>
                </w:r>
                <w:r>
                  <w:rPr>
                    <w:rFonts w:ascii="Arial" w:hAnsi="Arial" w:cs="Arial"/>
                    <w:b/>
                    <w:sz w:val="22"/>
                    <w:szCs w:val="22"/>
                  </w:rPr>
                  <w:t xml:space="preserve"> CO</w:t>
                </w:r>
                <w:r w:rsidR="006E0112">
                  <w:rPr>
                    <w:rFonts w:ascii="Arial" w:hAnsi="Arial" w:cs="Arial"/>
                    <w:b/>
                    <w:sz w:val="22"/>
                    <w:szCs w:val="22"/>
                  </w:rPr>
                  <w:t>NSULTANTS</w:t>
                </w:r>
              </w:p>
            </w:tc>
          </w:tr>
          <w:tr w:rsidR="0061568E" w:rsidRPr="00C308AF" w14:paraId="2432333A" w14:textId="77777777" w:rsidTr="00ED0BD4">
            <w:tc>
              <w:tcPr>
                <w:tcW w:w="3544" w:type="dxa"/>
                <w:shd w:val="clear" w:color="auto" w:fill="8EAADB" w:themeFill="accent1" w:themeFillTint="99"/>
              </w:tcPr>
              <w:p w14:paraId="68B56D93" w14:textId="77777777"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DESCRIPTION:</w:t>
                </w:r>
              </w:p>
            </w:tc>
            <w:tc>
              <w:tcPr>
                <w:tcW w:w="7230" w:type="dxa"/>
                <w:vAlign w:val="center"/>
              </w:tcPr>
              <w:p w14:paraId="13399C69" w14:textId="39A0FBBE" w:rsidR="0061568E" w:rsidRPr="00C308AF" w:rsidRDefault="00DC5022" w:rsidP="0061568E">
                <w:pPr>
                  <w:spacing w:before="40" w:after="40" w:line="360" w:lineRule="auto"/>
                  <w:jc w:val="both"/>
                  <w:rPr>
                    <w:rFonts w:ascii="Arial" w:eastAsia="MS Mincho" w:hAnsi="Arial" w:cs="Arial"/>
                    <w:b/>
                    <w:snapToGrid w:val="0"/>
                    <w:sz w:val="22"/>
                    <w:szCs w:val="22"/>
                    <w:lang w:val="en-ZA" w:eastAsia="en-ZA"/>
                  </w:rPr>
                </w:pPr>
                <w:bookmarkStart w:id="1" w:name="_Hlk129266953"/>
                <w:r>
                  <w:rPr>
                    <w:rFonts w:ascii="Arial" w:hAnsi="Arial" w:cs="Arial"/>
                    <w:b/>
                    <w:snapToGrid w:val="0"/>
                    <w:sz w:val="22"/>
                    <w:szCs w:val="22"/>
                  </w:rPr>
                  <w:t xml:space="preserve">THE </w:t>
                </w:r>
                <w:r w:rsidRPr="00BF2E6F">
                  <w:rPr>
                    <w:rFonts w:ascii="Arial" w:hAnsi="Arial" w:cs="Arial"/>
                    <w:b/>
                    <w:snapToGrid w:val="0"/>
                    <w:sz w:val="22"/>
                    <w:szCs w:val="22"/>
                  </w:rPr>
                  <w:t>APPOINTMENT OF A SUITABL</w:t>
                </w:r>
                <w:r>
                  <w:rPr>
                    <w:rFonts w:ascii="Arial" w:hAnsi="Arial" w:cs="Arial"/>
                    <w:b/>
                    <w:snapToGrid w:val="0"/>
                    <w:sz w:val="22"/>
                    <w:szCs w:val="22"/>
                  </w:rPr>
                  <w:t>Y QUALIFIED</w:t>
                </w:r>
                <w:r w:rsidRPr="00BF2E6F">
                  <w:rPr>
                    <w:rFonts w:ascii="Arial" w:hAnsi="Arial" w:cs="Arial"/>
                    <w:b/>
                    <w:snapToGrid w:val="0"/>
                    <w:sz w:val="22"/>
                    <w:szCs w:val="22"/>
                  </w:rPr>
                  <w:t xml:space="preserve"> </w:t>
                </w:r>
                <w:r w:rsidRPr="00C628A4">
                  <w:rPr>
                    <w:rFonts w:ascii="Arial" w:hAnsi="Arial" w:cs="Arial"/>
                    <w:b/>
                    <w:snapToGrid w:val="0"/>
                    <w:sz w:val="22"/>
                    <w:szCs w:val="22"/>
                  </w:rPr>
                  <w:t xml:space="preserve">HVAC CONSULTANTS </w:t>
                </w:r>
                <w:r>
                  <w:rPr>
                    <w:rFonts w:ascii="Arial" w:hAnsi="Arial" w:cs="Arial"/>
                    <w:b/>
                    <w:snapToGrid w:val="0"/>
                    <w:sz w:val="22"/>
                    <w:szCs w:val="22"/>
                  </w:rPr>
                  <w:t xml:space="preserve">TO DEVELOP </w:t>
                </w:r>
                <w:r w:rsidRPr="00C628A4">
                  <w:rPr>
                    <w:rFonts w:ascii="Arial" w:hAnsi="Arial" w:cs="Arial"/>
                    <w:b/>
                    <w:snapToGrid w:val="0"/>
                    <w:sz w:val="22"/>
                    <w:szCs w:val="22"/>
                  </w:rPr>
                  <w:t xml:space="preserve">CHILLER PLANT SPECIFICATION &amp; DESIGN AT </w:t>
                </w:r>
                <w:r>
                  <w:rPr>
                    <w:rFonts w:ascii="Arial" w:hAnsi="Arial" w:cs="Arial"/>
                    <w:b/>
                    <w:snapToGrid w:val="0"/>
                    <w:sz w:val="22"/>
                    <w:szCs w:val="22"/>
                  </w:rPr>
                  <w:t>FACT (CAPE TOWN INTL. AIRPORT) SSS</w:t>
                </w:r>
                <w:r w:rsidRPr="00C628A4">
                  <w:rPr>
                    <w:rFonts w:ascii="Arial" w:hAnsi="Arial" w:cs="Arial"/>
                    <w:b/>
                    <w:snapToGrid w:val="0"/>
                    <w:sz w:val="22"/>
                    <w:szCs w:val="22"/>
                  </w:rPr>
                  <w:t xml:space="preserve"> CENTRE</w:t>
                </w:r>
                <w:r w:rsidRPr="00BF2E6F">
                  <w:rPr>
                    <w:rFonts w:ascii="Arial" w:hAnsi="Arial" w:cs="Arial"/>
                    <w:b/>
                    <w:snapToGrid w:val="0"/>
                    <w:sz w:val="22"/>
                    <w:szCs w:val="22"/>
                  </w:rPr>
                  <w:t>.</w:t>
                </w:r>
                <w:bookmarkEnd w:id="1"/>
              </w:p>
            </w:tc>
          </w:tr>
          <w:tr w:rsidR="0061568E" w:rsidRPr="00C308AF" w14:paraId="77AFAD93" w14:textId="77777777" w:rsidTr="00ED0BD4">
            <w:tc>
              <w:tcPr>
                <w:tcW w:w="3544" w:type="dxa"/>
                <w:shd w:val="clear" w:color="auto" w:fill="8EAADB" w:themeFill="accent1" w:themeFillTint="99"/>
              </w:tcPr>
              <w:p w14:paraId="34E3EBB2" w14:textId="77777777"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ISSUE DATE:</w:t>
                </w:r>
              </w:p>
            </w:tc>
            <w:tc>
              <w:tcPr>
                <w:tcW w:w="7230" w:type="dxa"/>
                <w:vAlign w:val="center"/>
              </w:tcPr>
              <w:p w14:paraId="26D5EB46" w14:textId="5151DF98" w:rsidR="0061568E" w:rsidRPr="00C308AF" w:rsidRDefault="006E0112" w:rsidP="0061568E">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0</w:t>
                </w:r>
                <w:r w:rsidR="00BF5D57">
                  <w:rPr>
                    <w:rFonts w:ascii="Arial" w:eastAsia="MS Mincho" w:hAnsi="Arial" w:cs="Arial"/>
                    <w:b/>
                    <w:sz w:val="22"/>
                    <w:szCs w:val="22"/>
                    <w:lang w:val="en-ZA"/>
                  </w:rPr>
                  <w:t>7</w:t>
                </w:r>
                <w:r>
                  <w:rPr>
                    <w:rFonts w:ascii="Arial" w:eastAsia="MS Mincho" w:hAnsi="Arial" w:cs="Arial"/>
                    <w:b/>
                    <w:sz w:val="22"/>
                    <w:szCs w:val="22"/>
                    <w:lang w:val="en-ZA"/>
                  </w:rPr>
                  <w:t xml:space="preserve"> FEBRUARY </w:t>
                </w:r>
                <w:r w:rsidR="0061568E" w:rsidRPr="00C308AF">
                  <w:rPr>
                    <w:rFonts w:ascii="Arial" w:eastAsia="MS Mincho" w:hAnsi="Arial" w:cs="Arial"/>
                    <w:b/>
                    <w:sz w:val="22"/>
                    <w:szCs w:val="22"/>
                    <w:lang w:val="en-ZA"/>
                  </w:rPr>
                  <w:t>202</w:t>
                </w:r>
                <w:r w:rsidR="00C557C5">
                  <w:rPr>
                    <w:rFonts w:ascii="Arial" w:eastAsia="MS Mincho" w:hAnsi="Arial" w:cs="Arial"/>
                    <w:b/>
                    <w:sz w:val="22"/>
                    <w:szCs w:val="22"/>
                    <w:lang w:val="en-ZA"/>
                  </w:rPr>
                  <w:t>4</w:t>
                </w:r>
              </w:p>
            </w:tc>
          </w:tr>
          <w:tr w:rsidR="0061568E" w:rsidRPr="00C308AF" w14:paraId="6B521B2A" w14:textId="77777777" w:rsidTr="00ED0BD4">
            <w:tc>
              <w:tcPr>
                <w:tcW w:w="3544" w:type="dxa"/>
                <w:shd w:val="clear" w:color="auto" w:fill="8EAADB" w:themeFill="accent1" w:themeFillTint="99"/>
              </w:tcPr>
              <w:p w14:paraId="29A2D5BE" w14:textId="77777777"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C308AF">
                  <w:rPr>
                    <w:rFonts w:ascii="Arial" w:hAnsi="Arial" w:cs="Arial"/>
                    <w:b/>
                    <w:snapToGrid w:val="0"/>
                    <w:sz w:val="22"/>
                    <w:szCs w:val="22"/>
                    <w:lang w:val="en-ZA"/>
                  </w:rPr>
                  <w:t>CLOSING DATE:</w:t>
                </w:r>
              </w:p>
            </w:tc>
            <w:tc>
              <w:tcPr>
                <w:tcW w:w="7230" w:type="dxa"/>
                <w:shd w:val="clear" w:color="auto" w:fill="auto"/>
                <w:vAlign w:val="center"/>
              </w:tcPr>
              <w:p w14:paraId="66EE9EE1" w14:textId="69E69FEE" w:rsidR="0061568E" w:rsidRPr="00C308AF" w:rsidRDefault="00BF5D57" w:rsidP="0061568E">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21</w:t>
                </w:r>
                <w:r w:rsidR="00C6457B">
                  <w:rPr>
                    <w:rFonts w:ascii="Arial" w:hAnsi="Arial" w:cs="Arial"/>
                    <w:b/>
                    <w:snapToGrid w:val="0"/>
                    <w:sz w:val="22"/>
                    <w:szCs w:val="22"/>
                    <w:lang w:val="en-ZA"/>
                  </w:rPr>
                  <w:t xml:space="preserve"> </w:t>
                </w:r>
                <w:r w:rsidR="006E0112">
                  <w:rPr>
                    <w:rFonts w:ascii="Arial" w:hAnsi="Arial" w:cs="Arial"/>
                    <w:b/>
                    <w:snapToGrid w:val="0"/>
                    <w:sz w:val="22"/>
                    <w:szCs w:val="22"/>
                    <w:lang w:val="en-ZA"/>
                  </w:rPr>
                  <w:t>FEBRUAR</w:t>
                </w:r>
                <w:r w:rsidR="00AE352C">
                  <w:rPr>
                    <w:rFonts w:ascii="Arial" w:hAnsi="Arial" w:cs="Arial"/>
                    <w:b/>
                    <w:snapToGrid w:val="0"/>
                    <w:sz w:val="22"/>
                    <w:szCs w:val="22"/>
                    <w:lang w:val="en-ZA"/>
                  </w:rPr>
                  <w:t>Y</w:t>
                </w:r>
                <w:r w:rsidR="0061568E" w:rsidRPr="00C308AF">
                  <w:rPr>
                    <w:rFonts w:ascii="Arial" w:hAnsi="Arial" w:cs="Arial"/>
                    <w:b/>
                    <w:snapToGrid w:val="0"/>
                    <w:sz w:val="22"/>
                    <w:szCs w:val="22"/>
                    <w:lang w:val="en-ZA"/>
                  </w:rPr>
                  <w:t xml:space="preserve"> 202</w:t>
                </w:r>
                <w:r w:rsidR="006E0112">
                  <w:rPr>
                    <w:rFonts w:ascii="Arial" w:hAnsi="Arial" w:cs="Arial"/>
                    <w:b/>
                    <w:snapToGrid w:val="0"/>
                    <w:sz w:val="22"/>
                    <w:szCs w:val="22"/>
                    <w:lang w:val="en-ZA"/>
                  </w:rPr>
                  <w:t>4</w:t>
                </w:r>
              </w:p>
            </w:tc>
          </w:tr>
          <w:tr w:rsidR="0061568E" w:rsidRPr="00C308AF" w14:paraId="15CA61AE" w14:textId="77777777" w:rsidTr="00ED0BD4">
            <w:tc>
              <w:tcPr>
                <w:tcW w:w="3544" w:type="dxa"/>
                <w:shd w:val="clear" w:color="auto" w:fill="8EAADB" w:themeFill="accent1" w:themeFillTint="99"/>
              </w:tcPr>
              <w:p w14:paraId="47E91D02" w14:textId="77777777"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CLOSING TIME:</w:t>
                </w:r>
              </w:p>
            </w:tc>
            <w:tc>
              <w:tcPr>
                <w:tcW w:w="7230" w:type="dxa"/>
                <w:shd w:val="clear" w:color="auto" w:fill="auto"/>
                <w:vAlign w:val="center"/>
              </w:tcPr>
              <w:p w14:paraId="550AAE37" w14:textId="09071132" w:rsidR="0061568E" w:rsidRPr="00AD0705" w:rsidRDefault="0061568E" w:rsidP="0061568E">
                <w:pPr>
                  <w:spacing w:line="360" w:lineRule="auto"/>
                  <w:rPr>
                    <w:rFonts w:ascii="Arial" w:eastAsia="Calibri" w:hAnsi="Arial" w:cs="Arial"/>
                    <w:b/>
                    <w:bCs/>
                    <w:kern w:val="2"/>
                    <w:sz w:val="22"/>
                    <w:szCs w:val="22"/>
                    <w14:ligatures w14:val="standardContextual"/>
                  </w:rPr>
                </w:pPr>
                <w:r w:rsidRPr="00AD0705">
                  <w:rPr>
                    <w:rFonts w:ascii="Arial" w:eastAsia="Calibri" w:hAnsi="Arial" w:cs="Arial"/>
                    <w:b/>
                    <w:bCs/>
                    <w:kern w:val="2"/>
                    <w:sz w:val="22"/>
                    <w:szCs w:val="22"/>
                    <w14:ligatures w14:val="standardContextual"/>
                  </w:rPr>
                  <w:t>13H00, CAT</w:t>
                </w:r>
              </w:p>
            </w:tc>
          </w:tr>
          <w:tr w:rsidR="0061568E" w:rsidRPr="00C308AF" w14:paraId="5A642AC2" w14:textId="77777777" w:rsidTr="00ED0BD4">
            <w:tc>
              <w:tcPr>
                <w:tcW w:w="3544" w:type="dxa"/>
                <w:shd w:val="clear" w:color="auto" w:fill="8EAADB" w:themeFill="accent1" w:themeFillTint="99"/>
              </w:tcPr>
              <w:p w14:paraId="101200B1" w14:textId="06A90BD5"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C308AF">
                  <w:rPr>
                    <w:rFonts w:ascii="Arial" w:hAnsi="Arial" w:cs="Arial"/>
                    <w:b/>
                    <w:snapToGrid w:val="0"/>
                    <w:sz w:val="22"/>
                    <w:szCs w:val="22"/>
                    <w:lang w:val="en-ZA"/>
                  </w:rPr>
                  <w:t xml:space="preserve">COMPULSORY </w:t>
                </w:r>
                <w:r>
                  <w:rPr>
                    <w:rFonts w:ascii="Arial" w:hAnsi="Arial" w:cs="Arial"/>
                    <w:b/>
                    <w:snapToGrid w:val="0"/>
                    <w:sz w:val="22"/>
                    <w:szCs w:val="22"/>
                    <w:lang w:val="en-ZA"/>
                  </w:rPr>
                  <w:t xml:space="preserve">SITE </w:t>
                </w:r>
                <w:r w:rsidRPr="00C308AF">
                  <w:rPr>
                    <w:rFonts w:ascii="Arial" w:hAnsi="Arial" w:cs="Arial"/>
                    <w:b/>
                    <w:snapToGrid w:val="0"/>
                    <w:sz w:val="22"/>
                    <w:szCs w:val="22"/>
                    <w:lang w:val="en-ZA"/>
                  </w:rPr>
                  <w:t xml:space="preserve">BRIEFING </w:t>
                </w:r>
              </w:p>
            </w:tc>
            <w:tc>
              <w:tcPr>
                <w:tcW w:w="7230" w:type="dxa"/>
                <w:shd w:val="clear" w:color="auto" w:fill="auto"/>
                <w:vAlign w:val="center"/>
              </w:tcPr>
              <w:p w14:paraId="49850959" w14:textId="486DE3CD" w:rsidR="00A36464" w:rsidRDefault="00C424EF" w:rsidP="00A36464">
                <w:pPr>
                  <w:rPr>
                    <w:rFonts w:ascii="Arial" w:hAnsi="Arial" w:cs="Arial"/>
                    <w:b/>
                    <w:bCs/>
                  </w:rPr>
                </w:pPr>
                <w:r>
                  <w:rPr>
                    <w:rFonts w:ascii="Arial" w:hAnsi="Arial" w:cs="Arial"/>
                    <w:b/>
                    <w:bCs/>
                  </w:rPr>
                  <w:t>A</w:t>
                </w:r>
                <w:r w:rsidR="004427B7">
                  <w:rPr>
                    <w:rFonts w:ascii="Arial" w:hAnsi="Arial" w:cs="Arial"/>
                    <w:b/>
                    <w:bCs/>
                  </w:rPr>
                  <w:t>ir Traffic Navigation Service FAC</w:t>
                </w:r>
                <w:r w:rsidR="00ED3C4C">
                  <w:rPr>
                    <w:rFonts w:ascii="Arial" w:hAnsi="Arial" w:cs="Arial"/>
                    <w:b/>
                    <w:bCs/>
                  </w:rPr>
                  <w:t>T</w:t>
                </w:r>
                <w:r w:rsidR="00735000">
                  <w:rPr>
                    <w:rFonts w:ascii="Arial" w:hAnsi="Arial" w:cs="Arial"/>
                    <w:b/>
                    <w:bCs/>
                  </w:rPr>
                  <w:t xml:space="preserve"> Control Tower</w:t>
                </w:r>
              </w:p>
              <w:p w14:paraId="77E2AB38" w14:textId="29E31A48" w:rsidR="00735000" w:rsidRDefault="00ED3C4C" w:rsidP="00A36464">
                <w:pPr>
                  <w:rPr>
                    <w:rFonts w:ascii="Arial" w:hAnsi="Arial" w:cs="Arial"/>
                    <w:b/>
                    <w:bCs/>
                  </w:rPr>
                </w:pPr>
                <w:r>
                  <w:rPr>
                    <w:rFonts w:ascii="Arial" w:hAnsi="Arial" w:cs="Arial"/>
                    <w:b/>
                    <w:bCs/>
                  </w:rPr>
                  <w:t xml:space="preserve">Cape Town </w:t>
                </w:r>
                <w:r w:rsidR="00735000">
                  <w:rPr>
                    <w:rFonts w:ascii="Arial" w:hAnsi="Arial" w:cs="Arial"/>
                    <w:b/>
                    <w:bCs/>
                  </w:rPr>
                  <w:t>International Airport</w:t>
                </w:r>
              </w:p>
              <w:p w14:paraId="5EAF8838" w14:textId="54FB9C5B" w:rsidR="00C136AC" w:rsidRDefault="00ED3C4C" w:rsidP="00A36464">
                <w:pPr>
                  <w:rPr>
                    <w:rFonts w:ascii="Arial" w:hAnsi="Arial" w:cs="Arial"/>
                    <w:b/>
                    <w:bCs/>
                  </w:rPr>
                </w:pPr>
                <w:r>
                  <w:rPr>
                    <w:rFonts w:ascii="Arial" w:hAnsi="Arial" w:cs="Arial"/>
                    <w:b/>
                    <w:bCs/>
                  </w:rPr>
                  <w:t>Cape Town</w:t>
                </w:r>
              </w:p>
              <w:p w14:paraId="0FA5FE39" w14:textId="41588B5E" w:rsidR="0061568E" w:rsidRDefault="0061568E" w:rsidP="0061568E">
                <w:pPr>
                  <w:spacing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 xml:space="preserve">Date: </w:t>
                </w:r>
                <w:r w:rsidR="00BF5D57">
                  <w:rPr>
                    <w:rFonts w:ascii="Arial" w:eastAsia="Calibri" w:hAnsi="Arial" w:cs="Arial"/>
                    <w:b/>
                    <w:bCs/>
                    <w:kern w:val="2"/>
                    <w:sz w:val="22"/>
                    <w:szCs w:val="22"/>
                    <w14:ligatures w14:val="standardContextual"/>
                  </w:rPr>
                  <w:t>16</w:t>
                </w:r>
                <w:r w:rsidR="00C6457B">
                  <w:rPr>
                    <w:rFonts w:ascii="Arial" w:eastAsia="Calibri" w:hAnsi="Arial" w:cs="Arial"/>
                    <w:b/>
                    <w:bCs/>
                    <w:kern w:val="2"/>
                    <w:sz w:val="22"/>
                    <w:szCs w:val="22"/>
                    <w14:ligatures w14:val="standardContextual"/>
                  </w:rPr>
                  <w:t xml:space="preserve"> </w:t>
                </w:r>
                <w:r w:rsidR="00C557C5">
                  <w:rPr>
                    <w:rFonts w:ascii="Arial" w:eastAsia="Calibri" w:hAnsi="Arial" w:cs="Arial"/>
                    <w:b/>
                    <w:bCs/>
                    <w:kern w:val="2"/>
                    <w:sz w:val="22"/>
                    <w:szCs w:val="22"/>
                    <w14:ligatures w14:val="standardContextual"/>
                  </w:rPr>
                  <w:t>February</w:t>
                </w:r>
                <w:r>
                  <w:rPr>
                    <w:rFonts w:ascii="Arial" w:eastAsia="Calibri" w:hAnsi="Arial" w:cs="Arial"/>
                    <w:b/>
                    <w:bCs/>
                    <w:kern w:val="2"/>
                    <w:sz w:val="22"/>
                    <w:szCs w:val="22"/>
                    <w14:ligatures w14:val="standardContextual"/>
                  </w:rPr>
                  <w:t xml:space="preserve"> 202</w:t>
                </w:r>
                <w:r w:rsidR="00C557C5">
                  <w:rPr>
                    <w:rFonts w:ascii="Arial" w:eastAsia="Calibri" w:hAnsi="Arial" w:cs="Arial"/>
                    <w:b/>
                    <w:bCs/>
                    <w:kern w:val="2"/>
                    <w:sz w:val="22"/>
                    <w:szCs w:val="22"/>
                    <w14:ligatures w14:val="standardContextual"/>
                  </w:rPr>
                  <w:t>4</w:t>
                </w:r>
              </w:p>
              <w:p w14:paraId="43637AA0" w14:textId="3C8666F6" w:rsidR="0061568E" w:rsidRPr="00AD0705" w:rsidRDefault="0061568E" w:rsidP="0061568E">
                <w:pPr>
                  <w:spacing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Time: 1</w:t>
                </w:r>
                <w:r w:rsidR="00BF5D57">
                  <w:rPr>
                    <w:rFonts w:ascii="Arial" w:eastAsia="Calibri" w:hAnsi="Arial" w:cs="Arial"/>
                    <w:b/>
                    <w:bCs/>
                    <w:kern w:val="2"/>
                    <w:sz w:val="22"/>
                    <w:szCs w:val="22"/>
                    <w14:ligatures w14:val="standardContextual"/>
                  </w:rPr>
                  <w:t>1</w:t>
                </w:r>
                <w:r>
                  <w:rPr>
                    <w:rFonts w:ascii="Arial" w:eastAsia="Calibri" w:hAnsi="Arial" w:cs="Arial"/>
                    <w:b/>
                    <w:bCs/>
                    <w:kern w:val="2"/>
                    <w:sz w:val="22"/>
                    <w:szCs w:val="22"/>
                    <w14:ligatures w14:val="standardContextual"/>
                  </w:rPr>
                  <w:t>am</w:t>
                </w:r>
              </w:p>
            </w:tc>
          </w:tr>
          <w:tr w:rsidR="0061568E" w:rsidRPr="00C308AF" w14:paraId="41F385F7" w14:textId="77777777" w:rsidTr="00ED0BD4">
            <w:tc>
              <w:tcPr>
                <w:tcW w:w="3544" w:type="dxa"/>
                <w:shd w:val="clear" w:color="auto" w:fill="8EAADB" w:themeFill="accent1" w:themeFillTint="99"/>
              </w:tcPr>
              <w:p w14:paraId="4FC93E20" w14:textId="77777777"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C308AF">
                  <w:rPr>
                    <w:rFonts w:ascii="Arial" w:hAnsi="Arial" w:cs="Arial"/>
                    <w:b/>
                    <w:snapToGrid w:val="0"/>
                    <w:sz w:val="22"/>
                    <w:szCs w:val="22"/>
                    <w:lang w:val="en-ZA"/>
                  </w:rPr>
                  <w:t>RFQ DOCUMENTS MAY BE ADDRESED TO:</w:t>
                </w:r>
              </w:p>
            </w:tc>
            <w:tc>
              <w:tcPr>
                <w:tcW w:w="7230" w:type="dxa"/>
                <w:vAlign w:val="center"/>
              </w:tcPr>
              <w:p w14:paraId="76612FCF" w14:textId="013FBBF9" w:rsidR="0061568E" w:rsidRPr="00C308AF" w:rsidRDefault="0061568E" w:rsidP="0061568E">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 xml:space="preserve">Procurement Specialist: </w:t>
                </w:r>
                <w:r w:rsidR="008D121A">
                  <w:rPr>
                    <w:rFonts w:ascii="Arial" w:hAnsi="Arial" w:cs="Arial"/>
                    <w:b/>
                    <w:snapToGrid w:val="0"/>
                    <w:sz w:val="22"/>
                    <w:szCs w:val="22"/>
                    <w:lang w:val="en-ZA"/>
                  </w:rPr>
                  <w:t>Andy Ngubane</w:t>
                </w:r>
              </w:p>
              <w:p w14:paraId="47E1C82D" w14:textId="77777777" w:rsidR="00ED3C4C" w:rsidRDefault="0061568E" w:rsidP="00ED3C4C">
                <w:pPr>
                  <w:spacing w:line="360" w:lineRule="auto"/>
                  <w:jc w:val="both"/>
                  <w:rPr>
                    <w:rFonts w:ascii="Arial" w:eastAsia="MS Mincho" w:hAnsi="Arial" w:cs="Arial"/>
                    <w:b/>
                    <w:sz w:val="22"/>
                    <w:szCs w:val="22"/>
                    <w:lang w:val="en-ZA"/>
                  </w:rPr>
                </w:pPr>
                <w:r w:rsidRPr="00C308AF">
                  <w:rPr>
                    <w:rFonts w:ascii="Arial" w:eastAsia="MS Mincho" w:hAnsi="Arial" w:cs="Arial"/>
                    <w:b/>
                    <w:sz w:val="22"/>
                    <w:szCs w:val="22"/>
                    <w:lang w:val="en-ZA"/>
                  </w:rPr>
                  <w:t xml:space="preserve">Email address:  </w:t>
                </w:r>
                <w:bookmarkStart w:id="2" w:name="_Hlk143072723"/>
                <w:r w:rsidRPr="00C308AF">
                  <w:rPr>
                    <w:rFonts w:ascii="Arial" w:eastAsia="MS Mincho" w:hAnsi="Arial" w:cs="Arial"/>
                    <w:b/>
                    <w:sz w:val="22"/>
                    <w:szCs w:val="22"/>
                  </w:rPr>
                  <w:fldChar w:fldCharType="begin"/>
                </w:r>
                <w:r w:rsidRPr="00C308AF">
                  <w:rPr>
                    <w:rFonts w:ascii="Arial" w:eastAsia="MS Mincho" w:hAnsi="Arial" w:cs="Arial"/>
                    <w:b/>
                    <w:sz w:val="22"/>
                    <w:szCs w:val="22"/>
                    <w:lang w:val="en-ZA"/>
                  </w:rPr>
                  <w:instrText>HYPERLINK "mailto:RFQs@atns.co.za"</w:instrText>
                </w:r>
                <w:r w:rsidRPr="00C308AF">
                  <w:rPr>
                    <w:rFonts w:ascii="Arial" w:eastAsia="MS Mincho" w:hAnsi="Arial" w:cs="Arial"/>
                    <w:b/>
                    <w:sz w:val="22"/>
                    <w:szCs w:val="22"/>
                  </w:rPr>
                </w:r>
                <w:r w:rsidRPr="00C308AF">
                  <w:rPr>
                    <w:rFonts w:ascii="Arial" w:eastAsia="MS Mincho" w:hAnsi="Arial" w:cs="Arial"/>
                    <w:b/>
                    <w:sz w:val="22"/>
                    <w:szCs w:val="22"/>
                  </w:rPr>
                  <w:fldChar w:fldCharType="separate"/>
                </w:r>
                <w:r w:rsidRPr="00C308AF">
                  <w:rPr>
                    <w:rStyle w:val="Hyperlink"/>
                    <w:rFonts w:ascii="Arial" w:eastAsia="MS Mincho" w:hAnsi="Arial" w:cs="Arial"/>
                    <w:b/>
                    <w:sz w:val="22"/>
                    <w:szCs w:val="22"/>
                    <w:lang w:val="en-ZA"/>
                  </w:rPr>
                  <w:t>RFQs@atns.co.za</w:t>
                </w:r>
                <w:bookmarkEnd w:id="2"/>
                <w:r w:rsidRPr="00C308AF">
                  <w:rPr>
                    <w:rFonts w:ascii="Arial" w:eastAsia="MS Mincho" w:hAnsi="Arial" w:cs="Arial"/>
                    <w:b/>
                    <w:sz w:val="22"/>
                    <w:szCs w:val="22"/>
                  </w:rPr>
                  <w:fldChar w:fldCharType="end"/>
                </w:r>
                <w:r w:rsidRPr="00C308AF">
                  <w:rPr>
                    <w:rFonts w:ascii="Arial" w:eastAsia="MS Mincho" w:hAnsi="Arial" w:cs="Arial"/>
                    <w:b/>
                    <w:sz w:val="22"/>
                    <w:szCs w:val="22"/>
                    <w:lang w:val="en-ZA"/>
                  </w:rPr>
                  <w:t xml:space="preserve"> </w:t>
                </w:r>
              </w:p>
              <w:p w14:paraId="0973FE68" w14:textId="0F54EBAB" w:rsidR="0061568E" w:rsidRPr="00C308AF" w:rsidRDefault="0061568E" w:rsidP="00ED3C4C">
                <w:pPr>
                  <w:spacing w:line="360" w:lineRule="auto"/>
                  <w:jc w:val="both"/>
                  <w:rPr>
                    <w:rFonts w:ascii="Arial" w:hAnsi="Arial" w:cs="Arial"/>
                    <w:b/>
                    <w:snapToGrid w:val="0"/>
                    <w:sz w:val="22"/>
                    <w:szCs w:val="22"/>
                    <w:lang w:val="en-ZA"/>
                  </w:rPr>
                </w:pPr>
                <w:r w:rsidRPr="00C308AF">
                  <w:rPr>
                    <w:rFonts w:ascii="Arial" w:eastAsia="MS Mincho" w:hAnsi="Arial" w:cs="Arial"/>
                    <w:b/>
                    <w:color w:val="FF0000"/>
                    <w:sz w:val="22"/>
                    <w:szCs w:val="22"/>
                    <w:lang w:val="en-ZA"/>
                  </w:rPr>
                  <w:t xml:space="preserve">NB: </w:t>
                </w:r>
                <w:bookmarkStart w:id="3" w:name="_Hlk43989584"/>
                <w:r w:rsidRPr="00C308AF">
                  <w:rPr>
                    <w:rFonts w:ascii="Arial" w:eastAsia="MS Mincho" w:hAnsi="Arial" w:cs="Arial"/>
                    <w:b/>
                    <w:bCs/>
                    <w:color w:val="FF0000"/>
                    <w:sz w:val="22"/>
                    <w:szCs w:val="22"/>
                    <w:lang w:val="en-ZA"/>
                  </w:rPr>
                  <w:t xml:space="preserve">Please note our emails can only receive documents that are less 40MB, if documents are more, please send them </w:t>
                </w:r>
                <w:bookmarkEnd w:id="3"/>
                <w:r w:rsidRPr="00C308AF">
                  <w:rPr>
                    <w:rFonts w:ascii="Arial" w:eastAsia="MS Mincho" w:hAnsi="Arial" w:cs="Arial"/>
                    <w:b/>
                    <w:bCs/>
                    <w:color w:val="FF0000"/>
                    <w:sz w:val="22"/>
                    <w:szCs w:val="22"/>
                    <w:lang w:val="en-ZA"/>
                  </w:rPr>
                  <w:t>in separate emails</w:t>
                </w:r>
                <w:r w:rsidRPr="00C308AF">
                  <w:rPr>
                    <w:rFonts w:ascii="Arial" w:hAnsi="Arial" w:cs="Arial"/>
                    <w:b/>
                    <w:bCs/>
                    <w:color w:val="FF0000"/>
                    <w:sz w:val="22"/>
                    <w:szCs w:val="22"/>
                    <w:lang w:val="en-ZA"/>
                  </w:rPr>
                  <w:t>.</w:t>
                </w:r>
              </w:p>
            </w:tc>
          </w:tr>
          <w:tr w:rsidR="0061568E" w:rsidRPr="00C308AF" w14:paraId="7A49BEBE" w14:textId="77777777" w:rsidTr="00ED0BD4">
            <w:tc>
              <w:tcPr>
                <w:tcW w:w="10774" w:type="dxa"/>
                <w:gridSpan w:val="2"/>
                <w:vAlign w:val="center"/>
              </w:tcPr>
              <w:p w14:paraId="596342DF" w14:textId="77777777" w:rsidR="0061568E" w:rsidRPr="00C308AF" w:rsidRDefault="0061568E" w:rsidP="0061568E">
                <w:pPr>
                  <w:spacing w:line="23" w:lineRule="atLeast"/>
                  <w:jc w:val="both"/>
                  <w:rPr>
                    <w:rFonts w:ascii="Arial" w:eastAsia="Calibri" w:hAnsi="Arial" w:cs="Arial"/>
                    <w:sz w:val="22"/>
                    <w:szCs w:val="22"/>
                    <w:lang w:val="en-ZA"/>
                  </w:rPr>
                </w:pPr>
              </w:p>
              <w:p w14:paraId="0E669B3E" w14:textId="523AE1CC" w:rsidR="0061568E" w:rsidRPr="00C308AF" w:rsidRDefault="0061568E" w:rsidP="0061568E">
                <w:pPr>
                  <w:spacing w:line="23" w:lineRule="atLeast"/>
                  <w:jc w:val="both"/>
                  <w:rPr>
                    <w:rFonts w:ascii="Arial" w:eastAsia="Calibri" w:hAnsi="Arial" w:cs="Arial"/>
                    <w:sz w:val="22"/>
                    <w:szCs w:val="22"/>
                    <w:lang w:val="en-ZA"/>
                  </w:rPr>
                </w:pPr>
                <w:r w:rsidRPr="00C308AF">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61568E" w:rsidRPr="00C308AF" w:rsidRDefault="0061568E" w:rsidP="0061568E">
                <w:pPr>
                  <w:spacing w:line="23" w:lineRule="atLeast"/>
                  <w:jc w:val="both"/>
                  <w:rPr>
                    <w:rFonts w:ascii="Cambria" w:eastAsia="MS Mincho" w:hAnsi="Cambria"/>
                    <w:sz w:val="22"/>
                    <w:szCs w:val="22"/>
                    <w:lang w:val="en-ZA"/>
                  </w:rPr>
                </w:pPr>
              </w:p>
            </w:tc>
          </w:tr>
          <w:bookmarkEnd w:id="0"/>
        </w:tbl>
        <w:p w14:paraId="56DF3D5E" w14:textId="77777777" w:rsidR="009F52CC" w:rsidRPr="00C308AF" w:rsidRDefault="00B04BCF">
          <w:pPr>
            <w:spacing w:after="160" w:line="259" w:lineRule="auto"/>
            <w:rPr>
              <w:rFonts w:eastAsia="MS Mincho"/>
              <w:noProof/>
            </w:rPr>
          </w:pPr>
          <w:r w:rsidRPr="00C308AF">
            <w:rPr>
              <w:rFonts w:eastAsia="MS Mincho"/>
              <w:noProof/>
            </w:rPr>
            <w:br w:type="page"/>
          </w:r>
        </w:p>
        <w:p w14:paraId="11981459" w14:textId="77777777" w:rsidR="009F52CC" w:rsidRPr="00C308AF"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C308AF" w:rsidRDefault="006653A4" w:rsidP="006653A4">
              <w:pPr>
                <w:pStyle w:val="TOCHeading"/>
                <w:spacing w:line="360" w:lineRule="auto"/>
                <w:contextualSpacing/>
                <w:rPr>
                  <w:rFonts w:ascii="Arial" w:hAnsi="Arial" w:cs="Arial"/>
                  <w:b/>
                  <w:bCs/>
                  <w:sz w:val="24"/>
                  <w:szCs w:val="24"/>
                  <w:lang w:val="en-ZA"/>
                </w:rPr>
              </w:pPr>
              <w:r w:rsidRPr="00C308AF">
                <w:rPr>
                  <w:rFonts w:ascii="Arial" w:hAnsi="Arial" w:cs="Arial"/>
                  <w:b/>
                  <w:bCs/>
                  <w:sz w:val="24"/>
                  <w:szCs w:val="24"/>
                  <w:lang w:val="en-ZA"/>
                </w:rPr>
                <w:t>TABLE OF CONTENTS</w:t>
              </w:r>
            </w:p>
            <w:p w14:paraId="55A366D0" w14:textId="01239DF6" w:rsidR="006653A4" w:rsidRPr="00C308AF" w:rsidRDefault="006653A4" w:rsidP="006653A4">
              <w:pPr>
                <w:pStyle w:val="TOC1"/>
                <w:tabs>
                  <w:tab w:val="left" w:pos="440"/>
                  <w:tab w:val="right" w:leader="dot" w:pos="9016"/>
                </w:tabs>
                <w:spacing w:line="360" w:lineRule="auto"/>
                <w:contextualSpacing/>
                <w:rPr>
                  <w:rFonts w:ascii="Arial" w:hAnsi="Arial" w:cs="Arial"/>
                  <w:noProof/>
                  <w:sz w:val="22"/>
                  <w:szCs w:val="22"/>
                </w:rPr>
              </w:pPr>
              <w:r w:rsidRPr="00C308AF">
                <w:rPr>
                  <w:rFonts w:ascii="Arial" w:hAnsi="Arial" w:cs="Arial"/>
                  <w:sz w:val="22"/>
                  <w:szCs w:val="22"/>
                </w:rPr>
                <w:fldChar w:fldCharType="begin"/>
              </w:r>
              <w:r w:rsidRPr="00C308AF">
                <w:rPr>
                  <w:rFonts w:ascii="Arial" w:hAnsi="Arial" w:cs="Arial"/>
                  <w:sz w:val="22"/>
                  <w:szCs w:val="22"/>
                </w:rPr>
                <w:instrText xml:space="preserve"> TOC \o "1-3" \h \z \u </w:instrText>
              </w:r>
              <w:r w:rsidRPr="00C308AF">
                <w:rPr>
                  <w:rFonts w:ascii="Arial" w:hAnsi="Arial" w:cs="Arial"/>
                  <w:sz w:val="22"/>
                  <w:szCs w:val="22"/>
                </w:rPr>
                <w:fldChar w:fldCharType="separate"/>
              </w:r>
              <w:hyperlink w:anchor="_Toc142667128" w:history="1">
                <w:r w:rsidRPr="00C308AF">
                  <w:rPr>
                    <w:rStyle w:val="Hyperlink"/>
                    <w:rFonts w:ascii="Arial" w:eastAsiaTheme="minorHAnsi" w:hAnsi="Arial" w:cs="Arial"/>
                    <w:noProof/>
                    <w:sz w:val="22"/>
                    <w:szCs w:val="22"/>
                  </w:rPr>
                  <w:t>1.</w:t>
                </w:r>
                <w:r w:rsidRPr="00C308AF">
                  <w:rPr>
                    <w:rFonts w:ascii="Arial" w:hAnsi="Arial" w:cs="Arial"/>
                    <w:noProof/>
                    <w:sz w:val="22"/>
                    <w:szCs w:val="22"/>
                  </w:rPr>
                  <w:tab/>
                </w:r>
                <w:r w:rsidRPr="00C308AF">
                  <w:rPr>
                    <w:rStyle w:val="Hyperlink"/>
                    <w:rFonts w:ascii="Arial" w:eastAsiaTheme="minorHAnsi" w:hAnsi="Arial" w:cs="Arial"/>
                    <w:b/>
                    <w:bCs/>
                    <w:noProof/>
                    <w:sz w:val="22"/>
                    <w:szCs w:val="22"/>
                  </w:rPr>
                  <w:t>SECTION A: INTRODUCTION AND SCOPE OF WOR</w:t>
                </w:r>
                <w:r w:rsidRPr="00C308AF">
                  <w:rPr>
                    <w:rStyle w:val="Hyperlink"/>
                    <w:rFonts w:ascii="Arial" w:eastAsiaTheme="minorHAnsi" w:hAnsi="Arial" w:cs="Arial"/>
                    <w:noProof/>
                    <w:sz w:val="22"/>
                    <w:szCs w:val="22"/>
                  </w:rPr>
                  <w:t>K</w:t>
                </w:r>
                <w:r w:rsidRPr="00C308AF">
                  <w:rPr>
                    <w:rFonts w:ascii="Arial" w:hAnsi="Arial" w:cs="Arial"/>
                    <w:noProof/>
                    <w:webHidden/>
                    <w:sz w:val="22"/>
                    <w:szCs w:val="22"/>
                  </w:rPr>
                  <w:tab/>
                </w:r>
                <w:r w:rsidRPr="00C308AF">
                  <w:rPr>
                    <w:rFonts w:ascii="Arial" w:hAnsi="Arial" w:cs="Arial"/>
                    <w:noProof/>
                    <w:webHidden/>
                    <w:sz w:val="22"/>
                    <w:szCs w:val="22"/>
                  </w:rPr>
                  <w:fldChar w:fldCharType="begin"/>
                </w:r>
                <w:r w:rsidRPr="00C308AF">
                  <w:rPr>
                    <w:rFonts w:ascii="Arial" w:hAnsi="Arial" w:cs="Arial"/>
                    <w:noProof/>
                    <w:webHidden/>
                    <w:sz w:val="22"/>
                    <w:szCs w:val="22"/>
                  </w:rPr>
                  <w:instrText xml:space="preserve"> PAGEREF _Toc142667128 \h </w:instrText>
                </w:r>
                <w:r w:rsidRPr="00C308AF">
                  <w:rPr>
                    <w:rFonts w:ascii="Arial" w:hAnsi="Arial" w:cs="Arial"/>
                    <w:noProof/>
                    <w:webHidden/>
                    <w:sz w:val="22"/>
                    <w:szCs w:val="22"/>
                  </w:rPr>
                </w:r>
                <w:r w:rsidRPr="00C308AF">
                  <w:rPr>
                    <w:rFonts w:ascii="Arial" w:hAnsi="Arial" w:cs="Arial"/>
                    <w:noProof/>
                    <w:webHidden/>
                    <w:sz w:val="22"/>
                    <w:szCs w:val="22"/>
                  </w:rPr>
                  <w:fldChar w:fldCharType="separate"/>
                </w:r>
                <w:r w:rsidRPr="00C308AF">
                  <w:rPr>
                    <w:rFonts w:ascii="Arial" w:hAnsi="Arial" w:cs="Arial"/>
                    <w:noProof/>
                    <w:webHidden/>
                    <w:sz w:val="22"/>
                    <w:szCs w:val="22"/>
                  </w:rPr>
                  <w:t>2</w:t>
                </w:r>
                <w:r w:rsidRPr="00C308AF">
                  <w:rPr>
                    <w:rFonts w:ascii="Arial" w:hAnsi="Arial" w:cs="Arial"/>
                    <w:noProof/>
                    <w:webHidden/>
                    <w:sz w:val="22"/>
                    <w:szCs w:val="22"/>
                  </w:rPr>
                  <w:fldChar w:fldCharType="end"/>
                </w:r>
              </w:hyperlink>
            </w:p>
            <w:p w14:paraId="78AC0AC8" w14:textId="57CC6B30"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29" w:history="1">
                <w:r w:rsidR="006653A4" w:rsidRPr="00C308AF">
                  <w:rPr>
                    <w:rStyle w:val="Hyperlink"/>
                    <w:rFonts w:ascii="Arial" w:eastAsiaTheme="minorHAnsi" w:hAnsi="Arial" w:cs="Arial"/>
                    <w:noProof/>
                    <w:sz w:val="22"/>
                    <w:szCs w:val="22"/>
                  </w:rPr>
                  <w:t>1.1.</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Introduction</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_Toc142667129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7B2696F6" w14:textId="0A999387"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0" w:history="1">
                <w:r w:rsidR="006653A4" w:rsidRPr="00C308AF">
                  <w:rPr>
                    <w:rStyle w:val="Hyperlink"/>
                    <w:rFonts w:ascii="Arial" w:eastAsiaTheme="minorHAnsi" w:hAnsi="Arial" w:cs="Arial"/>
                    <w:noProof/>
                    <w:sz w:val="22"/>
                    <w:szCs w:val="22"/>
                  </w:rPr>
                  <w:t>1.2.</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Objective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_Toc142667130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127A4266" w14:textId="53C8DFC9"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1" w:history="1">
                <w:r w:rsidR="006653A4" w:rsidRPr="00C308AF">
                  <w:rPr>
                    <w:rStyle w:val="Hyperlink"/>
                    <w:rFonts w:ascii="Arial" w:eastAsiaTheme="minorHAnsi" w:hAnsi="Arial" w:cs="Arial"/>
                    <w:noProof/>
                    <w:sz w:val="22"/>
                    <w:szCs w:val="22"/>
                  </w:rPr>
                  <w:t>1.3.</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Scope of Work</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_Toc142667131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7751ED3C" w14:textId="579889FE"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2" w:history="1">
                <w:r w:rsidR="006653A4" w:rsidRPr="00C308AF">
                  <w:rPr>
                    <w:rStyle w:val="Hyperlink"/>
                    <w:rFonts w:ascii="Arial" w:eastAsiaTheme="minorHAnsi" w:hAnsi="Arial" w:cs="Arial"/>
                    <w:noProof/>
                    <w:sz w:val="22"/>
                    <w:szCs w:val="22"/>
                  </w:rPr>
                  <w:t>1.4.</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Duration for the services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_Toc142667132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1D07211E" w14:textId="0314DD7C"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3" w:history="1">
                <w:r w:rsidR="006653A4" w:rsidRPr="00C308AF">
                  <w:rPr>
                    <w:rStyle w:val="Hyperlink"/>
                    <w:rFonts w:ascii="Arial" w:eastAsiaTheme="minorHAnsi" w:hAnsi="Arial" w:cs="Arial"/>
                    <w:noProof/>
                    <w:sz w:val="22"/>
                    <w:szCs w:val="22"/>
                  </w:rPr>
                  <w:t>1.5.</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Validity Period</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_Toc142667133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358E3B5D" w14:textId="169F382E" w:rsidR="006653A4" w:rsidRPr="00C308AF"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34" w:history="1">
                <w:r w:rsidR="006653A4" w:rsidRPr="00C308AF">
                  <w:rPr>
                    <w:rStyle w:val="Hyperlink"/>
                    <w:rFonts w:ascii="Arial" w:eastAsiaTheme="minorHAnsi" w:hAnsi="Arial" w:cs="Arial"/>
                    <w:noProof/>
                    <w:sz w:val="22"/>
                    <w:szCs w:val="22"/>
                  </w:rPr>
                  <w:t>2.</w:t>
                </w:r>
                <w:r w:rsidR="006653A4" w:rsidRPr="00C308AF">
                  <w:rPr>
                    <w:rFonts w:ascii="Arial" w:hAnsi="Arial" w:cs="Arial"/>
                    <w:noProof/>
                    <w:sz w:val="22"/>
                    <w:szCs w:val="22"/>
                  </w:rPr>
                  <w:tab/>
                </w:r>
                <w:r w:rsidR="006653A4" w:rsidRPr="00C308AF">
                  <w:rPr>
                    <w:rStyle w:val="Hyperlink"/>
                    <w:rFonts w:ascii="Arial" w:eastAsiaTheme="minorHAnsi" w:hAnsi="Arial" w:cs="Arial"/>
                    <w:b/>
                    <w:bCs/>
                    <w:noProof/>
                    <w:sz w:val="22"/>
                    <w:szCs w:val="22"/>
                  </w:rPr>
                  <w:t>SECTION B: BID EVALUATION PROCESS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_Toc142667134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2C8832DB" w14:textId="5C36ED3B"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5" w:history="1">
                <w:r w:rsidR="006653A4" w:rsidRPr="00C308AF">
                  <w:rPr>
                    <w:rStyle w:val="Hyperlink"/>
                    <w:rFonts w:ascii="Arial" w:eastAsiaTheme="minorHAnsi" w:hAnsi="Arial" w:cs="Arial"/>
                    <w:noProof/>
                    <w:sz w:val="22"/>
                    <w:szCs w:val="22"/>
                  </w:rPr>
                  <w:t>2.1.</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1: Administrative Requirements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_Toc142667135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0013CDC2" w14:textId="7334C5F7"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6" w:history="1">
                <w:r w:rsidR="006653A4" w:rsidRPr="00C308AF">
                  <w:rPr>
                    <w:rStyle w:val="Hyperlink"/>
                    <w:rFonts w:ascii="Arial" w:eastAsiaTheme="minorHAnsi" w:hAnsi="Arial" w:cs="Arial"/>
                    <w:noProof/>
                    <w:sz w:val="22"/>
                    <w:szCs w:val="22"/>
                  </w:rPr>
                  <w:t>2.2.</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2: Mandatory requirements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_Toc142667136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12C948EC" w14:textId="634F2EDB"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7" w:history="1">
                <w:r w:rsidR="006653A4" w:rsidRPr="00C308AF">
                  <w:rPr>
                    <w:rStyle w:val="Hyperlink"/>
                    <w:rFonts w:ascii="Arial" w:eastAsiaTheme="minorHAnsi" w:hAnsi="Arial" w:cs="Arial"/>
                    <w:noProof/>
                    <w:sz w:val="22"/>
                    <w:szCs w:val="22"/>
                  </w:rPr>
                  <w:t>2.3.</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3: Price and Specific Goals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_Toc142667137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2FF22F91" w14:textId="38B49C0C" w:rsidR="006653A4" w:rsidRPr="00C308AF" w:rsidRDefault="00000000" w:rsidP="006653A4">
              <w:pPr>
                <w:pStyle w:val="TOC1"/>
                <w:tabs>
                  <w:tab w:val="left" w:pos="440"/>
                  <w:tab w:val="right" w:leader="dot" w:pos="9016"/>
                </w:tabs>
                <w:spacing w:line="360" w:lineRule="auto"/>
                <w:contextualSpacing/>
                <w:rPr>
                  <w:rFonts w:ascii="Arial" w:hAnsi="Arial" w:cs="Arial"/>
                  <w:b/>
                  <w:bCs/>
                  <w:noProof/>
                  <w:sz w:val="22"/>
                  <w:szCs w:val="22"/>
                </w:rPr>
              </w:pPr>
              <w:hyperlink w:anchor="_Toc142667139" w:history="1">
                <w:r w:rsidR="006653A4" w:rsidRPr="00C308AF">
                  <w:rPr>
                    <w:rStyle w:val="Hyperlink"/>
                    <w:rFonts w:ascii="Arial" w:eastAsiaTheme="minorHAnsi" w:hAnsi="Arial" w:cs="Arial"/>
                    <w:b/>
                    <w:bCs/>
                    <w:noProof/>
                    <w:sz w:val="22"/>
                    <w:szCs w:val="22"/>
                  </w:rPr>
                  <w:t>3.</w:t>
                </w:r>
                <w:r w:rsidR="006653A4" w:rsidRPr="00C308AF">
                  <w:rPr>
                    <w:rFonts w:ascii="Arial" w:hAnsi="Arial" w:cs="Arial"/>
                    <w:b/>
                    <w:bCs/>
                    <w:noProof/>
                    <w:sz w:val="22"/>
                    <w:szCs w:val="22"/>
                  </w:rPr>
                  <w:tab/>
                </w:r>
                <w:r w:rsidR="006653A4" w:rsidRPr="00C308AF">
                  <w:rPr>
                    <w:rStyle w:val="Hyperlink"/>
                    <w:rFonts w:ascii="Arial" w:eastAsiaTheme="minorHAnsi" w:hAnsi="Arial" w:cs="Arial"/>
                    <w:b/>
                    <w:bCs/>
                    <w:noProof/>
                    <w:sz w:val="22"/>
                    <w:szCs w:val="22"/>
                  </w:rPr>
                  <w:t>SECTION C: TENDER CONDITIONS AND INSTRUCTIONS TO BID</w:t>
                </w:r>
                <w:r w:rsidR="006653A4" w:rsidRPr="00C308AF">
                  <w:rPr>
                    <w:rFonts w:ascii="Arial" w:hAnsi="Arial" w:cs="Arial"/>
                    <w:b/>
                    <w:bCs/>
                    <w:noProof/>
                    <w:webHidden/>
                    <w:sz w:val="22"/>
                    <w:szCs w:val="22"/>
                  </w:rPr>
                  <w:tab/>
                </w:r>
                <w:r w:rsidR="006653A4" w:rsidRPr="00C308AF">
                  <w:rPr>
                    <w:rFonts w:ascii="Arial" w:hAnsi="Arial" w:cs="Arial"/>
                    <w:b/>
                    <w:bCs/>
                    <w:noProof/>
                    <w:webHidden/>
                    <w:sz w:val="22"/>
                    <w:szCs w:val="22"/>
                  </w:rPr>
                  <w:fldChar w:fldCharType="begin"/>
                </w:r>
                <w:r w:rsidR="006653A4" w:rsidRPr="00C308AF">
                  <w:rPr>
                    <w:rFonts w:ascii="Arial" w:hAnsi="Arial" w:cs="Arial"/>
                    <w:b/>
                    <w:bCs/>
                    <w:noProof/>
                    <w:webHidden/>
                    <w:sz w:val="22"/>
                    <w:szCs w:val="22"/>
                  </w:rPr>
                  <w:instrText xml:space="preserve"> PAGEREF _Toc142667139 \h </w:instrText>
                </w:r>
                <w:r w:rsidR="006653A4" w:rsidRPr="00C308AF">
                  <w:rPr>
                    <w:rFonts w:ascii="Arial" w:hAnsi="Arial" w:cs="Arial"/>
                    <w:b/>
                    <w:bCs/>
                    <w:noProof/>
                    <w:webHidden/>
                    <w:sz w:val="22"/>
                    <w:szCs w:val="22"/>
                  </w:rPr>
                </w:r>
                <w:r w:rsidR="006653A4" w:rsidRPr="00C308AF">
                  <w:rPr>
                    <w:rFonts w:ascii="Arial" w:hAnsi="Arial" w:cs="Arial"/>
                    <w:b/>
                    <w:bCs/>
                    <w:noProof/>
                    <w:webHidden/>
                    <w:sz w:val="22"/>
                    <w:szCs w:val="22"/>
                  </w:rPr>
                  <w:fldChar w:fldCharType="separate"/>
                </w:r>
                <w:r w:rsidR="006653A4" w:rsidRPr="00C308AF">
                  <w:rPr>
                    <w:rFonts w:ascii="Arial" w:hAnsi="Arial" w:cs="Arial"/>
                    <w:b/>
                    <w:bCs/>
                    <w:noProof/>
                    <w:webHidden/>
                    <w:sz w:val="22"/>
                    <w:szCs w:val="22"/>
                  </w:rPr>
                  <w:t>6</w:t>
                </w:r>
                <w:r w:rsidR="006653A4" w:rsidRPr="00C308AF">
                  <w:rPr>
                    <w:rFonts w:ascii="Arial" w:hAnsi="Arial" w:cs="Arial"/>
                    <w:b/>
                    <w:bCs/>
                    <w:noProof/>
                    <w:webHidden/>
                    <w:sz w:val="22"/>
                    <w:szCs w:val="22"/>
                  </w:rPr>
                  <w:fldChar w:fldCharType="end"/>
                </w:r>
              </w:hyperlink>
            </w:p>
            <w:p w14:paraId="014D1BBC" w14:textId="0C79D48B" w:rsidR="006653A4" w:rsidRPr="00C308AF"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62" w:history="1">
                <w:r w:rsidR="006653A4" w:rsidRPr="00C308AF">
                  <w:rPr>
                    <w:rStyle w:val="Hyperlink"/>
                    <w:rFonts w:ascii="Arial" w:eastAsiaTheme="minorHAnsi" w:hAnsi="Arial" w:cs="Arial"/>
                    <w:b/>
                    <w:bCs/>
                    <w:noProof/>
                    <w:sz w:val="22"/>
                    <w:szCs w:val="22"/>
                  </w:rPr>
                  <w:t>4.</w:t>
                </w:r>
                <w:r w:rsidR="006653A4" w:rsidRPr="00C308AF">
                  <w:rPr>
                    <w:rFonts w:ascii="Arial" w:hAnsi="Arial" w:cs="Arial"/>
                    <w:b/>
                    <w:bCs/>
                    <w:noProof/>
                    <w:sz w:val="22"/>
                    <w:szCs w:val="22"/>
                  </w:rPr>
                  <w:tab/>
                </w:r>
                <w:r w:rsidR="006653A4" w:rsidRPr="00C308AF">
                  <w:rPr>
                    <w:rStyle w:val="Hyperlink"/>
                    <w:rFonts w:ascii="Arial" w:eastAsiaTheme="minorHAnsi" w:hAnsi="Arial" w:cs="Arial"/>
                    <w:b/>
                    <w:bCs/>
                    <w:noProof/>
                    <w:sz w:val="22"/>
                    <w:szCs w:val="22"/>
                  </w:rPr>
                  <w:t>SECTION D: STANDARD BIDDING DOCUMENTS</w:t>
                </w:r>
                <w:r w:rsidR="006653A4" w:rsidRPr="00C308AF">
                  <w:rPr>
                    <w:rFonts w:ascii="Arial" w:hAnsi="Arial" w:cs="Arial"/>
                    <w:b/>
                    <w:bCs/>
                    <w:noProof/>
                    <w:webHidden/>
                    <w:sz w:val="22"/>
                    <w:szCs w:val="22"/>
                  </w:rPr>
                  <w:tab/>
                </w:r>
                <w:r w:rsidR="006653A4" w:rsidRPr="00C308AF">
                  <w:rPr>
                    <w:rFonts w:ascii="Arial" w:hAnsi="Arial" w:cs="Arial"/>
                    <w:b/>
                    <w:bCs/>
                    <w:noProof/>
                    <w:webHidden/>
                    <w:sz w:val="22"/>
                    <w:szCs w:val="22"/>
                  </w:rPr>
                  <w:fldChar w:fldCharType="begin"/>
                </w:r>
                <w:r w:rsidR="006653A4" w:rsidRPr="00C308AF">
                  <w:rPr>
                    <w:rFonts w:ascii="Arial" w:hAnsi="Arial" w:cs="Arial"/>
                    <w:b/>
                    <w:bCs/>
                    <w:noProof/>
                    <w:webHidden/>
                    <w:sz w:val="22"/>
                    <w:szCs w:val="22"/>
                  </w:rPr>
                  <w:instrText xml:space="preserve"> PAGEREF _Toc142667162 \h </w:instrText>
                </w:r>
                <w:r w:rsidR="006653A4" w:rsidRPr="00C308AF">
                  <w:rPr>
                    <w:rFonts w:ascii="Arial" w:hAnsi="Arial" w:cs="Arial"/>
                    <w:b/>
                    <w:bCs/>
                    <w:noProof/>
                    <w:webHidden/>
                    <w:sz w:val="22"/>
                    <w:szCs w:val="22"/>
                  </w:rPr>
                </w:r>
                <w:r w:rsidR="006653A4" w:rsidRPr="00C308AF">
                  <w:rPr>
                    <w:rFonts w:ascii="Arial" w:hAnsi="Arial" w:cs="Arial"/>
                    <w:b/>
                    <w:bCs/>
                    <w:noProof/>
                    <w:webHidden/>
                    <w:sz w:val="22"/>
                    <w:szCs w:val="22"/>
                  </w:rPr>
                  <w:fldChar w:fldCharType="separate"/>
                </w:r>
                <w:r w:rsidR="006653A4" w:rsidRPr="00C308AF">
                  <w:rPr>
                    <w:rFonts w:ascii="Arial" w:hAnsi="Arial" w:cs="Arial"/>
                    <w:b/>
                    <w:bCs/>
                    <w:noProof/>
                    <w:webHidden/>
                    <w:sz w:val="22"/>
                    <w:szCs w:val="22"/>
                  </w:rPr>
                  <w:t>11</w:t>
                </w:r>
                <w:r w:rsidR="006653A4" w:rsidRPr="00C308AF">
                  <w:rPr>
                    <w:rFonts w:ascii="Arial" w:hAnsi="Arial" w:cs="Arial"/>
                    <w:b/>
                    <w:bCs/>
                    <w:noProof/>
                    <w:webHidden/>
                    <w:sz w:val="22"/>
                    <w:szCs w:val="22"/>
                  </w:rPr>
                  <w:fldChar w:fldCharType="end"/>
                </w:r>
              </w:hyperlink>
            </w:p>
            <w:p w14:paraId="062DA81C" w14:textId="15AB2A28"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3" w:history="1">
                <w:r w:rsidR="006653A4" w:rsidRPr="00C308AF">
                  <w:rPr>
                    <w:rStyle w:val="Hyperlink"/>
                    <w:rFonts w:ascii="Arial" w:hAnsi="Arial" w:cs="Arial"/>
                    <w:noProof/>
                    <w:sz w:val="22"/>
                    <w:szCs w:val="22"/>
                  </w:rPr>
                  <w:t xml:space="preserve">SBD1: </w:t>
                </w:r>
                <w:r w:rsidR="006653A4" w:rsidRPr="00C308AF">
                  <w:rPr>
                    <w:rStyle w:val="Hyperlink"/>
                    <w:rFonts w:ascii="Arial" w:hAnsi="Arial" w:cs="Arial"/>
                    <w:noProof/>
                    <w:snapToGrid w:val="0"/>
                    <w:sz w:val="22"/>
                    <w:szCs w:val="22"/>
                  </w:rPr>
                  <w:t>INVITATION TO BID</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_Toc142667163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11</w:t>
                </w:r>
                <w:r w:rsidR="006653A4" w:rsidRPr="00C308AF">
                  <w:rPr>
                    <w:rFonts w:ascii="Arial" w:hAnsi="Arial" w:cs="Arial"/>
                    <w:noProof/>
                    <w:webHidden/>
                    <w:sz w:val="22"/>
                    <w:szCs w:val="22"/>
                  </w:rPr>
                  <w:fldChar w:fldCharType="end"/>
                </w:r>
              </w:hyperlink>
            </w:p>
            <w:p w14:paraId="2096DF1D" w14:textId="00790F88"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4" w:history="1">
                <w:r w:rsidR="006653A4" w:rsidRPr="00C308AF">
                  <w:rPr>
                    <w:rStyle w:val="Hyperlink"/>
                    <w:rFonts w:ascii="Arial" w:hAnsi="Arial" w:cs="Arial"/>
                    <w:noProof/>
                    <w:sz w:val="22"/>
                    <w:szCs w:val="22"/>
                  </w:rPr>
                  <w:t>SBD 3.3: PRICING SCHEDULE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_Toc142667164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13</w:t>
                </w:r>
                <w:r w:rsidR="006653A4" w:rsidRPr="00C308AF">
                  <w:rPr>
                    <w:rFonts w:ascii="Arial" w:hAnsi="Arial" w:cs="Arial"/>
                    <w:noProof/>
                    <w:webHidden/>
                    <w:sz w:val="22"/>
                    <w:szCs w:val="22"/>
                  </w:rPr>
                  <w:fldChar w:fldCharType="end"/>
                </w:r>
              </w:hyperlink>
            </w:p>
            <w:p w14:paraId="56FA2F90" w14:textId="4112A95E"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5" w:history="1">
                <w:r w:rsidR="006653A4" w:rsidRPr="00C308AF">
                  <w:rPr>
                    <w:rStyle w:val="Hyperlink"/>
                    <w:rFonts w:ascii="Arial" w:hAnsi="Arial" w:cs="Arial"/>
                    <w:noProof/>
                    <w:snapToGrid w:val="0"/>
                    <w:sz w:val="22"/>
                    <w:szCs w:val="22"/>
                  </w:rPr>
                  <w:t>SBD 4: BIDDER’S DISCLOSURE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_Toc142667165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15</w:t>
                </w:r>
                <w:r w:rsidR="006653A4" w:rsidRPr="00C308AF">
                  <w:rPr>
                    <w:rFonts w:ascii="Arial" w:hAnsi="Arial" w:cs="Arial"/>
                    <w:noProof/>
                    <w:webHidden/>
                    <w:sz w:val="22"/>
                    <w:szCs w:val="22"/>
                  </w:rPr>
                  <w:fldChar w:fldCharType="end"/>
                </w:r>
              </w:hyperlink>
            </w:p>
            <w:p w14:paraId="56FF8190" w14:textId="248F4ABC"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6" w:history="1">
                <w:r w:rsidR="006653A4" w:rsidRPr="00C308AF">
                  <w:rPr>
                    <w:rStyle w:val="Hyperlink"/>
                    <w:rFonts w:ascii="Arial" w:hAnsi="Arial" w:cs="Arial"/>
                    <w:noProof/>
                    <w:snapToGrid w:val="0"/>
                    <w:sz w:val="22"/>
                    <w:szCs w:val="22"/>
                  </w:rPr>
                  <w:t>SBD 6.1: PREFERENCE POINTS CLAIM FORM IN TERMS OF THE PREFERENTIAL PROCUREMENT REGULATIONS 2022</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_Toc142667166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17</w:t>
                </w:r>
                <w:r w:rsidR="006653A4" w:rsidRPr="00C308AF">
                  <w:rPr>
                    <w:rFonts w:ascii="Arial" w:hAnsi="Arial" w:cs="Arial"/>
                    <w:noProof/>
                    <w:webHidden/>
                    <w:sz w:val="22"/>
                    <w:szCs w:val="22"/>
                  </w:rPr>
                  <w:fldChar w:fldCharType="end"/>
                </w:r>
              </w:hyperlink>
            </w:p>
            <w:p w14:paraId="767D276B" w14:textId="38C447AC"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9" w:history="1">
                <w:r w:rsidR="006653A4" w:rsidRPr="00C308AF">
                  <w:rPr>
                    <w:rStyle w:val="Hyperlink"/>
                    <w:rFonts w:ascii="Arial" w:hAnsi="Arial" w:cs="Arial"/>
                    <w:noProof/>
                    <w:snapToGrid w:val="0"/>
                    <w:sz w:val="22"/>
                    <w:szCs w:val="22"/>
                  </w:rPr>
                  <w:t>GENERAL CONDITIONS OF CONTRACT</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_Toc142667169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21</w:t>
                </w:r>
                <w:r w:rsidR="006653A4" w:rsidRPr="00C308AF">
                  <w:rPr>
                    <w:rFonts w:ascii="Arial" w:hAnsi="Arial" w:cs="Arial"/>
                    <w:noProof/>
                    <w:webHidden/>
                    <w:sz w:val="22"/>
                    <w:szCs w:val="22"/>
                  </w:rPr>
                  <w:fldChar w:fldCharType="end"/>
                </w:r>
              </w:hyperlink>
            </w:p>
            <w:p w14:paraId="257C7EC1" w14:textId="5CFE6E78" w:rsidR="006653A4" w:rsidRPr="00C308AF" w:rsidRDefault="006653A4" w:rsidP="006653A4">
              <w:pPr>
                <w:spacing w:line="360" w:lineRule="auto"/>
                <w:contextualSpacing/>
              </w:pPr>
              <w:r w:rsidRPr="00C308AF">
                <w:rPr>
                  <w:rFonts w:ascii="Arial" w:hAnsi="Arial" w:cs="Arial"/>
                  <w:b/>
                  <w:bCs/>
                  <w:noProof/>
                  <w:sz w:val="22"/>
                  <w:szCs w:val="22"/>
                </w:rPr>
                <w:fldChar w:fldCharType="end"/>
              </w:r>
            </w:p>
          </w:sdtContent>
        </w:sdt>
        <w:p w14:paraId="565BF643" w14:textId="77777777" w:rsidR="009F52CC" w:rsidRPr="00C308AF" w:rsidRDefault="009F52CC">
          <w:pPr>
            <w:spacing w:after="160" w:line="259" w:lineRule="auto"/>
            <w:rPr>
              <w:rFonts w:eastAsia="MS Mincho"/>
              <w:noProof/>
            </w:rPr>
          </w:pPr>
        </w:p>
        <w:p w14:paraId="193080CB" w14:textId="77777777" w:rsidR="009F52CC" w:rsidRPr="00C308AF" w:rsidRDefault="009F52CC">
          <w:pPr>
            <w:spacing w:after="160" w:line="259" w:lineRule="auto"/>
            <w:rPr>
              <w:rFonts w:eastAsia="MS Mincho"/>
              <w:noProof/>
            </w:rPr>
          </w:pPr>
        </w:p>
        <w:p w14:paraId="788EC11D" w14:textId="77777777" w:rsidR="009F52CC" w:rsidRPr="00C308AF" w:rsidRDefault="009F52CC">
          <w:pPr>
            <w:spacing w:after="160" w:line="259" w:lineRule="auto"/>
            <w:rPr>
              <w:rFonts w:eastAsia="MS Mincho"/>
              <w:noProof/>
            </w:rPr>
          </w:pPr>
        </w:p>
        <w:p w14:paraId="0E3E2F3D" w14:textId="77777777" w:rsidR="009F52CC" w:rsidRPr="00C308AF" w:rsidRDefault="009F52CC">
          <w:pPr>
            <w:spacing w:after="160" w:line="259" w:lineRule="auto"/>
            <w:rPr>
              <w:rFonts w:eastAsia="MS Mincho"/>
              <w:noProof/>
            </w:rPr>
          </w:pPr>
        </w:p>
        <w:p w14:paraId="5A6FCAC5" w14:textId="77777777" w:rsidR="009F52CC" w:rsidRPr="00C308AF" w:rsidRDefault="009F52CC">
          <w:pPr>
            <w:spacing w:after="160" w:line="259" w:lineRule="auto"/>
            <w:rPr>
              <w:rFonts w:eastAsia="MS Mincho"/>
              <w:noProof/>
            </w:rPr>
          </w:pPr>
        </w:p>
        <w:p w14:paraId="079CCAF5" w14:textId="02A6F774" w:rsidR="00B04BCF" w:rsidRPr="00C308AF" w:rsidRDefault="00000000">
          <w:pPr>
            <w:spacing w:after="160" w:line="259" w:lineRule="auto"/>
            <w:rPr>
              <w:rFonts w:eastAsia="MS Mincho"/>
              <w:noProof/>
            </w:rPr>
          </w:pPr>
        </w:p>
      </w:sdtContent>
    </w:sdt>
    <w:p w14:paraId="544905CD" w14:textId="77777777" w:rsidR="000B232E" w:rsidRPr="00C308AF" w:rsidRDefault="000B232E"/>
    <w:p w14:paraId="41A80F2F" w14:textId="77777777" w:rsidR="005C54CA" w:rsidRPr="00C308AF"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E290151" w14:textId="77777777" w:rsidR="00081249" w:rsidRPr="00C308AF" w:rsidRDefault="00081249" w:rsidP="00081249">
      <w:pPr>
        <w:rPr>
          <w:rFonts w:ascii="Arial" w:hAnsi="Arial" w:cs="Arial"/>
          <w:b/>
          <w:snapToGrid w:val="0"/>
          <w:sz w:val="22"/>
          <w:szCs w:val="22"/>
        </w:rPr>
      </w:pPr>
    </w:p>
    <w:p w14:paraId="52EC0400" w14:textId="77777777" w:rsidR="005326E3" w:rsidRPr="00C308AF" w:rsidRDefault="00081249" w:rsidP="00081249">
      <w:pPr>
        <w:rPr>
          <w:rFonts w:ascii="Arial" w:hAnsi="Arial" w:cs="Arial"/>
          <w:b/>
          <w:snapToGrid w:val="0"/>
          <w:sz w:val="22"/>
          <w:szCs w:val="22"/>
        </w:rPr>
      </w:pPr>
      <w:r w:rsidRPr="00C308AF">
        <w:rPr>
          <w:rFonts w:ascii="Arial" w:hAnsi="Arial" w:cs="Arial"/>
          <w:b/>
          <w:snapToGrid w:val="0"/>
          <w:sz w:val="22"/>
          <w:szCs w:val="22"/>
        </w:rPr>
        <w:lastRenderedPageBreak/>
        <w:t xml:space="preserve">  </w:t>
      </w:r>
    </w:p>
    <w:p w14:paraId="662469FF" w14:textId="16799F96" w:rsidR="00081249" w:rsidRPr="00C308AF" w:rsidRDefault="00081249" w:rsidP="00081249">
      <w:pPr>
        <w:rPr>
          <w:rFonts w:ascii="Arial" w:hAnsi="Arial" w:cs="Arial"/>
          <w:b/>
          <w:snapToGrid w:val="0"/>
          <w:sz w:val="22"/>
          <w:szCs w:val="22"/>
        </w:rPr>
      </w:pPr>
      <w:r w:rsidRPr="00C308AF">
        <w:rPr>
          <w:rFonts w:ascii="Arial" w:hAnsi="Arial" w:cs="Arial"/>
          <w:b/>
          <w:snapToGrid w:val="0"/>
          <w:sz w:val="22"/>
          <w:szCs w:val="22"/>
        </w:rPr>
        <w:t>BIDDING STRUCTURE</w:t>
      </w:r>
    </w:p>
    <w:p w14:paraId="181C665B" w14:textId="77777777" w:rsidR="00081249" w:rsidRPr="00C308AF"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C308AF" w14:paraId="01827D4F" w14:textId="77777777" w:rsidTr="00E621B6">
        <w:tc>
          <w:tcPr>
            <w:tcW w:w="8931" w:type="dxa"/>
            <w:gridSpan w:val="2"/>
          </w:tcPr>
          <w:p w14:paraId="1E035938"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Indicate the type of Bidding/Tendering Structure by marking with an ‘X’</w:t>
            </w:r>
          </w:p>
        </w:tc>
      </w:tr>
      <w:tr w:rsidR="00081249" w:rsidRPr="00C308AF" w14:paraId="216863CF" w14:textId="77777777" w:rsidTr="00081249">
        <w:tc>
          <w:tcPr>
            <w:tcW w:w="3148" w:type="dxa"/>
          </w:tcPr>
          <w:p w14:paraId="060DE983"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Individual Bidder</w:t>
            </w:r>
            <w:r w:rsidRPr="00C308AF">
              <w:rPr>
                <w:rFonts w:ascii="Arial" w:hAnsi="Arial" w:cs="Arial"/>
                <w:b/>
                <w:snapToGrid w:val="0"/>
                <w:sz w:val="22"/>
                <w:szCs w:val="22"/>
                <w:lang w:val="en-ZA"/>
              </w:rPr>
              <w:tab/>
            </w:r>
          </w:p>
        </w:tc>
        <w:tc>
          <w:tcPr>
            <w:tcW w:w="5783" w:type="dxa"/>
          </w:tcPr>
          <w:p w14:paraId="5EC407B4" w14:textId="373914A5" w:rsidR="00081249" w:rsidRPr="00C308AF" w:rsidRDefault="008D79CC"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Pr>
                <w:rFonts w:ascii="Arial" w:hAnsi="Arial" w:cs="Arial"/>
                <w:b/>
                <w:snapToGrid w:val="0"/>
                <w:sz w:val="22"/>
                <w:szCs w:val="22"/>
                <w:lang w:val="en-ZA"/>
              </w:rPr>
              <w:t>X</w:t>
            </w:r>
          </w:p>
        </w:tc>
      </w:tr>
      <w:tr w:rsidR="00081249" w:rsidRPr="00C308AF" w14:paraId="656CBDEF" w14:textId="77777777" w:rsidTr="00081249">
        <w:tc>
          <w:tcPr>
            <w:tcW w:w="3148" w:type="dxa"/>
          </w:tcPr>
          <w:p w14:paraId="3CC9C781"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Joint Venture</w:t>
            </w:r>
            <w:r w:rsidRPr="00C308AF">
              <w:rPr>
                <w:rFonts w:ascii="Arial" w:hAnsi="Arial" w:cs="Arial"/>
                <w:b/>
                <w:snapToGrid w:val="0"/>
                <w:sz w:val="22"/>
                <w:szCs w:val="22"/>
                <w:lang w:val="en-ZA"/>
              </w:rPr>
              <w:tab/>
            </w:r>
          </w:p>
        </w:tc>
        <w:tc>
          <w:tcPr>
            <w:tcW w:w="5783" w:type="dxa"/>
          </w:tcPr>
          <w:p w14:paraId="23F7686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4B3C06B" w14:textId="77777777" w:rsidTr="00081249">
        <w:tc>
          <w:tcPr>
            <w:tcW w:w="3148" w:type="dxa"/>
          </w:tcPr>
          <w:p w14:paraId="17BF727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Consortium</w:t>
            </w:r>
            <w:r w:rsidRPr="00C308AF">
              <w:rPr>
                <w:rFonts w:ascii="Arial" w:hAnsi="Arial" w:cs="Arial"/>
                <w:b/>
                <w:snapToGrid w:val="0"/>
                <w:sz w:val="22"/>
                <w:szCs w:val="22"/>
                <w:lang w:val="en-ZA"/>
              </w:rPr>
              <w:tab/>
            </w:r>
          </w:p>
        </w:tc>
        <w:tc>
          <w:tcPr>
            <w:tcW w:w="5783" w:type="dxa"/>
          </w:tcPr>
          <w:p w14:paraId="2696DD4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EA6AC16" w14:textId="77777777" w:rsidTr="00081249">
        <w:trPr>
          <w:trHeight w:val="73"/>
        </w:trPr>
        <w:tc>
          <w:tcPr>
            <w:tcW w:w="3148" w:type="dxa"/>
          </w:tcPr>
          <w:p w14:paraId="7EE97141" w14:textId="63B93062"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With Sub-Contractors</w:t>
            </w:r>
          </w:p>
        </w:tc>
        <w:tc>
          <w:tcPr>
            <w:tcW w:w="5783" w:type="dxa"/>
          </w:tcPr>
          <w:p w14:paraId="5CAAC72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BCD61BB" w14:textId="77777777" w:rsidTr="00081249">
        <w:tc>
          <w:tcPr>
            <w:tcW w:w="3148" w:type="dxa"/>
          </w:tcPr>
          <w:p w14:paraId="7B249311"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Other</w:t>
            </w:r>
            <w:r w:rsidRPr="00C308AF">
              <w:rPr>
                <w:rFonts w:ascii="Arial" w:hAnsi="Arial" w:cs="Arial"/>
                <w:b/>
                <w:snapToGrid w:val="0"/>
                <w:sz w:val="22"/>
                <w:szCs w:val="22"/>
                <w:lang w:val="en-ZA"/>
              </w:rPr>
              <w:tab/>
            </w:r>
          </w:p>
        </w:tc>
        <w:tc>
          <w:tcPr>
            <w:tcW w:w="5783" w:type="dxa"/>
          </w:tcPr>
          <w:p w14:paraId="452AF38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57F9CECA" w14:textId="77777777" w:rsidTr="00E621B6">
        <w:tc>
          <w:tcPr>
            <w:tcW w:w="8931" w:type="dxa"/>
            <w:gridSpan w:val="2"/>
          </w:tcPr>
          <w:p w14:paraId="312AF4B0" w14:textId="06698F12"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If Individual:</w:t>
            </w:r>
            <w:r w:rsidRPr="00C308AF">
              <w:rPr>
                <w:rFonts w:ascii="Arial" w:hAnsi="Arial" w:cs="Arial"/>
                <w:b/>
                <w:snapToGrid w:val="0"/>
                <w:sz w:val="22"/>
                <w:szCs w:val="22"/>
                <w:lang w:val="en-ZA"/>
              </w:rPr>
              <w:tab/>
            </w:r>
            <w:r w:rsidR="00EB4431">
              <w:rPr>
                <w:rFonts w:ascii="Arial" w:hAnsi="Arial" w:cs="Arial"/>
                <w:b/>
                <w:snapToGrid w:val="0"/>
                <w:sz w:val="22"/>
                <w:szCs w:val="22"/>
                <w:lang w:val="en-ZA"/>
              </w:rPr>
              <w:t xml:space="preserve">                      </w:t>
            </w:r>
          </w:p>
        </w:tc>
      </w:tr>
      <w:tr w:rsidR="00081249" w:rsidRPr="00C308AF" w14:paraId="4EB85FEF" w14:textId="77777777" w:rsidTr="00081249">
        <w:tc>
          <w:tcPr>
            <w:tcW w:w="3148" w:type="dxa"/>
          </w:tcPr>
          <w:p w14:paraId="257F06D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Name of Bidder</w:t>
            </w:r>
            <w:r w:rsidRPr="00C308AF">
              <w:rPr>
                <w:rFonts w:ascii="Arial" w:hAnsi="Arial" w:cs="Arial"/>
                <w:b/>
                <w:snapToGrid w:val="0"/>
                <w:sz w:val="22"/>
                <w:szCs w:val="22"/>
                <w:lang w:val="en-ZA"/>
              </w:rPr>
              <w:tab/>
            </w:r>
          </w:p>
        </w:tc>
        <w:tc>
          <w:tcPr>
            <w:tcW w:w="5783" w:type="dxa"/>
          </w:tcPr>
          <w:p w14:paraId="1535DEF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6B9841C9" w14:textId="77777777" w:rsidTr="00081249">
        <w:tc>
          <w:tcPr>
            <w:tcW w:w="3148" w:type="dxa"/>
          </w:tcPr>
          <w:p w14:paraId="12452D5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Registration Number</w:t>
            </w:r>
          </w:p>
        </w:tc>
        <w:tc>
          <w:tcPr>
            <w:tcW w:w="5783" w:type="dxa"/>
          </w:tcPr>
          <w:p w14:paraId="02EA24F3"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A585FEE" w14:textId="77777777" w:rsidTr="00081249">
        <w:tc>
          <w:tcPr>
            <w:tcW w:w="3148" w:type="dxa"/>
          </w:tcPr>
          <w:p w14:paraId="4B20AF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VAT Registration Number</w:t>
            </w:r>
          </w:p>
        </w:tc>
        <w:tc>
          <w:tcPr>
            <w:tcW w:w="5783" w:type="dxa"/>
          </w:tcPr>
          <w:p w14:paraId="3FEAB61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583D72CC" w14:textId="77777777" w:rsidTr="00081249">
        <w:tc>
          <w:tcPr>
            <w:tcW w:w="3148" w:type="dxa"/>
          </w:tcPr>
          <w:p w14:paraId="1B65038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Contact Person</w:t>
            </w:r>
            <w:r w:rsidRPr="00C308AF">
              <w:rPr>
                <w:rFonts w:ascii="Arial" w:hAnsi="Arial" w:cs="Arial"/>
                <w:b/>
                <w:snapToGrid w:val="0"/>
                <w:sz w:val="22"/>
                <w:szCs w:val="22"/>
                <w:lang w:val="en-ZA"/>
              </w:rPr>
              <w:tab/>
            </w:r>
          </w:p>
        </w:tc>
        <w:tc>
          <w:tcPr>
            <w:tcW w:w="5783" w:type="dxa"/>
          </w:tcPr>
          <w:p w14:paraId="0D462D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A9D31F8" w14:textId="77777777" w:rsidTr="00081249">
        <w:tc>
          <w:tcPr>
            <w:tcW w:w="3148" w:type="dxa"/>
          </w:tcPr>
          <w:p w14:paraId="4869DDF7" w14:textId="528203EE"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Telephone Number</w:t>
            </w:r>
          </w:p>
        </w:tc>
        <w:tc>
          <w:tcPr>
            <w:tcW w:w="5783" w:type="dxa"/>
          </w:tcPr>
          <w:p w14:paraId="20752F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15D71F6" w14:textId="77777777" w:rsidTr="00081249">
        <w:tc>
          <w:tcPr>
            <w:tcW w:w="3148" w:type="dxa"/>
          </w:tcPr>
          <w:p w14:paraId="0B92C70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Fax Number</w:t>
            </w:r>
            <w:r w:rsidRPr="00C308AF">
              <w:rPr>
                <w:rFonts w:ascii="Arial" w:hAnsi="Arial" w:cs="Arial"/>
                <w:b/>
                <w:snapToGrid w:val="0"/>
                <w:sz w:val="22"/>
                <w:szCs w:val="22"/>
                <w:lang w:val="en-ZA"/>
              </w:rPr>
              <w:tab/>
            </w:r>
          </w:p>
        </w:tc>
        <w:tc>
          <w:tcPr>
            <w:tcW w:w="5783" w:type="dxa"/>
          </w:tcPr>
          <w:p w14:paraId="18EAC392"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26E723B" w14:textId="77777777" w:rsidTr="00081249">
        <w:tc>
          <w:tcPr>
            <w:tcW w:w="3148" w:type="dxa"/>
          </w:tcPr>
          <w:p w14:paraId="78E9AD8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Cell Number(s)</w:t>
            </w:r>
          </w:p>
        </w:tc>
        <w:tc>
          <w:tcPr>
            <w:tcW w:w="5783" w:type="dxa"/>
          </w:tcPr>
          <w:p w14:paraId="37B1FE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90EE4DA" w14:textId="77777777" w:rsidTr="00081249">
        <w:tc>
          <w:tcPr>
            <w:tcW w:w="3148" w:type="dxa"/>
          </w:tcPr>
          <w:p w14:paraId="2221172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E-mail Address</w:t>
            </w:r>
            <w:r w:rsidRPr="00C308AF">
              <w:rPr>
                <w:rFonts w:ascii="Arial" w:hAnsi="Arial" w:cs="Arial"/>
                <w:b/>
                <w:snapToGrid w:val="0"/>
                <w:sz w:val="22"/>
                <w:szCs w:val="22"/>
                <w:lang w:val="en-ZA"/>
              </w:rPr>
              <w:tab/>
            </w:r>
          </w:p>
        </w:tc>
        <w:tc>
          <w:tcPr>
            <w:tcW w:w="5783" w:type="dxa"/>
          </w:tcPr>
          <w:p w14:paraId="6A82053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7A53CF5" w14:textId="77777777" w:rsidTr="00081249">
        <w:tc>
          <w:tcPr>
            <w:tcW w:w="3148" w:type="dxa"/>
          </w:tcPr>
          <w:p w14:paraId="6B6E38D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Postal Address</w:t>
            </w:r>
            <w:r w:rsidRPr="00C308AF">
              <w:rPr>
                <w:rFonts w:ascii="Arial" w:hAnsi="Arial" w:cs="Arial"/>
                <w:b/>
                <w:snapToGrid w:val="0"/>
                <w:sz w:val="22"/>
                <w:szCs w:val="22"/>
                <w:lang w:val="en-ZA"/>
              </w:rPr>
              <w:tab/>
            </w:r>
          </w:p>
        </w:tc>
        <w:tc>
          <w:tcPr>
            <w:tcW w:w="5783" w:type="dxa"/>
          </w:tcPr>
          <w:p w14:paraId="7E86778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7B870674" w14:textId="77777777" w:rsidTr="00081249">
        <w:tc>
          <w:tcPr>
            <w:tcW w:w="3148" w:type="dxa"/>
          </w:tcPr>
          <w:p w14:paraId="692049A9"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Physical Address</w:t>
            </w:r>
            <w:r w:rsidRPr="00C308AF">
              <w:rPr>
                <w:rFonts w:ascii="Arial" w:hAnsi="Arial" w:cs="Arial"/>
                <w:b/>
                <w:snapToGrid w:val="0"/>
                <w:sz w:val="22"/>
                <w:szCs w:val="22"/>
                <w:lang w:val="en-ZA"/>
              </w:rPr>
              <w:tab/>
            </w:r>
          </w:p>
        </w:tc>
        <w:tc>
          <w:tcPr>
            <w:tcW w:w="5783" w:type="dxa"/>
          </w:tcPr>
          <w:p w14:paraId="16B6BD4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F43A495" w14:textId="77777777" w:rsidTr="00E621B6">
        <w:tc>
          <w:tcPr>
            <w:tcW w:w="8931" w:type="dxa"/>
            <w:gridSpan w:val="2"/>
          </w:tcPr>
          <w:p w14:paraId="060F97EA"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If Joint Venture or Consortium, indicate the name/s of the partners:</w:t>
            </w:r>
            <w:r w:rsidRPr="00C308AF">
              <w:rPr>
                <w:rFonts w:ascii="Arial" w:hAnsi="Arial" w:cs="Arial"/>
                <w:b/>
                <w:snapToGrid w:val="0"/>
                <w:sz w:val="22"/>
                <w:szCs w:val="22"/>
                <w:lang w:val="en-ZA"/>
              </w:rPr>
              <w:tab/>
            </w:r>
          </w:p>
        </w:tc>
      </w:tr>
      <w:tr w:rsidR="00081249" w:rsidRPr="00C308AF" w14:paraId="6A9186CF" w14:textId="77777777" w:rsidTr="00081249">
        <w:tc>
          <w:tcPr>
            <w:tcW w:w="3148" w:type="dxa"/>
          </w:tcPr>
          <w:p w14:paraId="010DA0E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Company Name</w:t>
            </w:r>
            <w:r w:rsidRPr="00C308AF">
              <w:rPr>
                <w:rFonts w:ascii="Arial" w:hAnsi="Arial" w:cs="Arial"/>
                <w:b/>
                <w:snapToGrid w:val="0"/>
                <w:sz w:val="22"/>
                <w:szCs w:val="22"/>
                <w:lang w:val="en-ZA"/>
              </w:rPr>
              <w:tab/>
            </w:r>
          </w:p>
        </w:tc>
        <w:tc>
          <w:tcPr>
            <w:tcW w:w="5783" w:type="dxa"/>
          </w:tcPr>
          <w:p w14:paraId="02E371C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3B8DBCA" w14:textId="77777777" w:rsidTr="00081249">
        <w:tc>
          <w:tcPr>
            <w:tcW w:w="3148" w:type="dxa"/>
          </w:tcPr>
          <w:p w14:paraId="6BEDA78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Registration Number</w:t>
            </w:r>
          </w:p>
        </w:tc>
        <w:tc>
          <w:tcPr>
            <w:tcW w:w="5783" w:type="dxa"/>
          </w:tcPr>
          <w:p w14:paraId="174095A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F96B84C" w14:textId="77777777" w:rsidTr="00081249">
        <w:tc>
          <w:tcPr>
            <w:tcW w:w="3148" w:type="dxa"/>
          </w:tcPr>
          <w:p w14:paraId="05D4A4D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VAT Registration Number</w:t>
            </w:r>
          </w:p>
        </w:tc>
        <w:tc>
          <w:tcPr>
            <w:tcW w:w="5783" w:type="dxa"/>
          </w:tcPr>
          <w:p w14:paraId="49C5428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7D027077" w14:textId="77777777" w:rsidTr="00081249">
        <w:tc>
          <w:tcPr>
            <w:tcW w:w="3148" w:type="dxa"/>
          </w:tcPr>
          <w:p w14:paraId="4429015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Contact Person</w:t>
            </w:r>
            <w:r w:rsidRPr="00C308AF">
              <w:rPr>
                <w:rFonts w:ascii="Arial" w:hAnsi="Arial" w:cs="Arial"/>
                <w:b/>
                <w:snapToGrid w:val="0"/>
                <w:sz w:val="22"/>
                <w:szCs w:val="22"/>
                <w:lang w:val="en-ZA"/>
              </w:rPr>
              <w:tab/>
            </w:r>
          </w:p>
        </w:tc>
        <w:tc>
          <w:tcPr>
            <w:tcW w:w="5783" w:type="dxa"/>
          </w:tcPr>
          <w:p w14:paraId="7426511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D8A834F" w14:textId="77777777" w:rsidTr="00081249">
        <w:tc>
          <w:tcPr>
            <w:tcW w:w="3148" w:type="dxa"/>
          </w:tcPr>
          <w:p w14:paraId="61A18894"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Telephone Number</w:t>
            </w:r>
          </w:p>
        </w:tc>
        <w:tc>
          <w:tcPr>
            <w:tcW w:w="5783" w:type="dxa"/>
          </w:tcPr>
          <w:p w14:paraId="0D017FA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5BBD235" w14:textId="77777777" w:rsidTr="00081249">
        <w:tc>
          <w:tcPr>
            <w:tcW w:w="3148" w:type="dxa"/>
          </w:tcPr>
          <w:p w14:paraId="15DC212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E-mail Address</w:t>
            </w:r>
            <w:r w:rsidRPr="00C308AF">
              <w:rPr>
                <w:rFonts w:ascii="Arial" w:hAnsi="Arial" w:cs="Arial"/>
                <w:b/>
                <w:snapToGrid w:val="0"/>
                <w:sz w:val="22"/>
                <w:szCs w:val="22"/>
                <w:lang w:val="en-ZA"/>
              </w:rPr>
              <w:tab/>
            </w:r>
          </w:p>
        </w:tc>
        <w:tc>
          <w:tcPr>
            <w:tcW w:w="5783" w:type="dxa"/>
          </w:tcPr>
          <w:p w14:paraId="38F18D0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3C19B7AA" w14:textId="77777777" w:rsidTr="00081249">
        <w:tc>
          <w:tcPr>
            <w:tcW w:w="3148" w:type="dxa"/>
          </w:tcPr>
          <w:p w14:paraId="317C097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Fax Number</w:t>
            </w:r>
            <w:r w:rsidRPr="00C308AF">
              <w:rPr>
                <w:rFonts w:ascii="Arial" w:hAnsi="Arial" w:cs="Arial"/>
                <w:b/>
                <w:snapToGrid w:val="0"/>
                <w:sz w:val="22"/>
                <w:szCs w:val="22"/>
                <w:lang w:val="en-ZA"/>
              </w:rPr>
              <w:tab/>
            </w:r>
          </w:p>
        </w:tc>
        <w:tc>
          <w:tcPr>
            <w:tcW w:w="5783" w:type="dxa"/>
          </w:tcPr>
          <w:p w14:paraId="7E847F6F"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1AB6D82" w14:textId="77777777" w:rsidTr="00081249">
        <w:tc>
          <w:tcPr>
            <w:tcW w:w="3148" w:type="dxa"/>
          </w:tcPr>
          <w:p w14:paraId="41A7D5CA"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Postal Address</w:t>
            </w:r>
            <w:r w:rsidRPr="00C308AF">
              <w:rPr>
                <w:rFonts w:ascii="Arial" w:hAnsi="Arial" w:cs="Arial"/>
                <w:b/>
                <w:snapToGrid w:val="0"/>
                <w:sz w:val="22"/>
                <w:szCs w:val="22"/>
                <w:lang w:val="en-ZA"/>
              </w:rPr>
              <w:tab/>
            </w:r>
          </w:p>
        </w:tc>
        <w:tc>
          <w:tcPr>
            <w:tcW w:w="5783" w:type="dxa"/>
          </w:tcPr>
          <w:p w14:paraId="5EC188D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CC5ABAB" w14:textId="77777777" w:rsidTr="00081249">
        <w:tc>
          <w:tcPr>
            <w:tcW w:w="3148" w:type="dxa"/>
          </w:tcPr>
          <w:p w14:paraId="6894E00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Physical Address</w:t>
            </w:r>
            <w:r w:rsidRPr="00C308AF">
              <w:rPr>
                <w:rFonts w:ascii="Arial" w:hAnsi="Arial" w:cs="Arial"/>
                <w:b/>
                <w:snapToGrid w:val="0"/>
                <w:sz w:val="22"/>
                <w:szCs w:val="22"/>
                <w:lang w:val="en-ZA"/>
              </w:rPr>
              <w:tab/>
            </w:r>
          </w:p>
        </w:tc>
        <w:tc>
          <w:tcPr>
            <w:tcW w:w="5783" w:type="dxa"/>
          </w:tcPr>
          <w:p w14:paraId="32644C08"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56579404" w14:textId="77777777" w:rsidR="00081249" w:rsidRPr="00C308AF" w:rsidRDefault="00081249" w:rsidP="00081249">
      <w:pPr>
        <w:spacing w:line="276" w:lineRule="auto"/>
        <w:jc w:val="center"/>
        <w:rPr>
          <w:rFonts w:ascii="Arial" w:eastAsia="MS Mincho" w:hAnsi="Arial" w:cs="Arial"/>
          <w:b/>
          <w:bCs/>
          <w:sz w:val="22"/>
          <w:szCs w:val="22"/>
        </w:rPr>
      </w:pPr>
    </w:p>
    <w:p w14:paraId="18D493F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C308AF" w:rsidRDefault="00CA5AF7" w:rsidP="005C54CA">
      <w:pPr>
        <w:tabs>
          <w:tab w:val="left" w:pos="2790"/>
          <w:tab w:val="left" w:pos="2880"/>
        </w:tabs>
        <w:spacing w:line="276" w:lineRule="auto"/>
        <w:ind w:left="2430" w:hanging="2430"/>
        <w:jc w:val="both"/>
        <w:rPr>
          <w:rFonts w:ascii="Arial" w:hAnsi="Arial" w:cs="Arial"/>
          <w:b/>
          <w:sz w:val="22"/>
          <w:szCs w:val="22"/>
        </w:rPr>
      </w:pPr>
    </w:p>
    <w:p w14:paraId="62C254E8" w14:textId="77777777" w:rsidR="00C51575" w:rsidRPr="00C308AF" w:rsidRDefault="00C51575" w:rsidP="005C54CA">
      <w:pPr>
        <w:tabs>
          <w:tab w:val="left" w:pos="2790"/>
          <w:tab w:val="left" w:pos="2880"/>
        </w:tabs>
        <w:spacing w:line="276" w:lineRule="auto"/>
        <w:ind w:left="2430" w:hanging="2430"/>
        <w:jc w:val="both"/>
        <w:rPr>
          <w:rFonts w:ascii="Arial" w:hAnsi="Arial" w:cs="Arial"/>
          <w:b/>
          <w:sz w:val="22"/>
          <w:szCs w:val="22"/>
        </w:rPr>
      </w:pPr>
    </w:p>
    <w:p w14:paraId="3FCD36FA" w14:textId="77777777" w:rsidR="00C51575" w:rsidRPr="00C308AF" w:rsidRDefault="00C51575"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C308AF" w:rsidRDefault="009F52CC" w:rsidP="009A1D69">
      <w:pPr>
        <w:pStyle w:val="Heading1"/>
        <w:numPr>
          <w:ilvl w:val="0"/>
          <w:numId w:val="15"/>
        </w:numPr>
        <w:pBdr>
          <w:bottom w:val="single" w:sz="4" w:space="1" w:color="auto"/>
        </w:pBdr>
        <w:spacing w:after="240"/>
        <w:ind w:left="300" w:hanging="357"/>
        <w:rPr>
          <w:rFonts w:eastAsiaTheme="minorHAnsi"/>
        </w:rPr>
      </w:pPr>
      <w:bookmarkStart w:id="4" w:name="_Toc142667128"/>
      <w:r w:rsidRPr="00C308AF">
        <w:rPr>
          <w:rFonts w:eastAsiaTheme="minorHAnsi"/>
        </w:rPr>
        <w:t>SECTION A: INTRODUCTION AND SCOPE OF WORK</w:t>
      </w:r>
      <w:bookmarkEnd w:id="4"/>
    </w:p>
    <w:p w14:paraId="082FF510" w14:textId="4809E1D8" w:rsidR="00C47622" w:rsidRPr="00C308AF" w:rsidRDefault="00C47622" w:rsidP="009A1D69">
      <w:pPr>
        <w:pStyle w:val="Heading1"/>
        <w:numPr>
          <w:ilvl w:val="1"/>
          <w:numId w:val="15"/>
        </w:numPr>
        <w:spacing w:after="240"/>
        <w:ind w:left="777"/>
        <w:rPr>
          <w:rFonts w:eastAsiaTheme="minorHAnsi"/>
        </w:rPr>
      </w:pPr>
      <w:bookmarkStart w:id="5" w:name="_Toc142667129"/>
      <w:r w:rsidRPr="00C308AF">
        <w:rPr>
          <w:rFonts w:eastAsiaTheme="minorHAnsi"/>
        </w:rPr>
        <w:t>Introduction</w:t>
      </w:r>
      <w:bookmarkEnd w:id="5"/>
    </w:p>
    <w:p w14:paraId="0961C072" w14:textId="77777777" w:rsidR="00AE3CB8" w:rsidRDefault="00C75E8D" w:rsidP="005044B6">
      <w:pPr>
        <w:spacing w:line="360" w:lineRule="auto"/>
        <w:ind w:left="57"/>
        <w:jc w:val="both"/>
        <w:rPr>
          <w:rFonts w:ascii="Arial" w:eastAsiaTheme="minorHAnsi" w:hAnsi="Arial" w:cs="Arial"/>
          <w:sz w:val="22"/>
          <w:szCs w:val="22"/>
        </w:rPr>
      </w:pPr>
      <w:r w:rsidRPr="00C75E8D">
        <w:rPr>
          <w:rFonts w:ascii="Arial" w:eastAsiaTheme="minorHAnsi" w:hAnsi="Arial" w:cs="Arial"/>
          <w:sz w:val="22"/>
          <w:szCs w:val="22"/>
        </w:rPr>
        <w:t xml:space="preserve">Air Traffic and Navigation Services (ATNS) has a mandate to provide Air Traffic Management (ATM) solutions and associated services on behalf of the State in accordance with the International Civil Aviation Organization (ICAO) standards, recommended practice as well as the South African Regulations and Technical Standards. </w:t>
      </w:r>
    </w:p>
    <w:p w14:paraId="2B5E0B6A" w14:textId="77777777" w:rsidR="00AE3CB8" w:rsidRDefault="00AE3CB8" w:rsidP="005044B6">
      <w:pPr>
        <w:spacing w:line="360" w:lineRule="auto"/>
        <w:ind w:left="57"/>
        <w:jc w:val="both"/>
        <w:rPr>
          <w:rFonts w:ascii="Arial" w:eastAsiaTheme="minorHAnsi" w:hAnsi="Arial" w:cs="Arial"/>
          <w:sz w:val="22"/>
          <w:szCs w:val="22"/>
        </w:rPr>
      </w:pPr>
    </w:p>
    <w:p w14:paraId="6DA35A9E" w14:textId="54F50DBA" w:rsidR="00C75E8D" w:rsidRDefault="00C75E8D" w:rsidP="005044B6">
      <w:pPr>
        <w:spacing w:line="360" w:lineRule="auto"/>
        <w:ind w:left="57"/>
        <w:jc w:val="both"/>
        <w:rPr>
          <w:rFonts w:ascii="Arial" w:eastAsiaTheme="minorHAnsi" w:hAnsi="Arial" w:cs="Arial"/>
          <w:sz w:val="22"/>
          <w:szCs w:val="22"/>
        </w:rPr>
      </w:pPr>
      <w:r w:rsidRPr="00C75E8D">
        <w:rPr>
          <w:rFonts w:ascii="Arial" w:eastAsiaTheme="minorHAnsi" w:hAnsi="Arial" w:cs="Arial"/>
          <w:sz w:val="22"/>
          <w:szCs w:val="22"/>
        </w:rPr>
        <w:t xml:space="preserve">The provision of </w:t>
      </w:r>
      <w:r w:rsidR="00B93E4E">
        <w:rPr>
          <w:rFonts w:ascii="Arial" w:eastAsiaTheme="minorHAnsi" w:hAnsi="Arial" w:cs="Arial"/>
          <w:sz w:val="22"/>
          <w:szCs w:val="22"/>
        </w:rPr>
        <w:t xml:space="preserve">a </w:t>
      </w:r>
      <w:r w:rsidRPr="00C75E8D">
        <w:rPr>
          <w:rFonts w:ascii="Arial" w:eastAsiaTheme="minorHAnsi" w:hAnsi="Arial" w:cs="Arial"/>
          <w:sz w:val="22"/>
          <w:szCs w:val="22"/>
        </w:rPr>
        <w:t xml:space="preserve">fully functional and compliant </w:t>
      </w:r>
      <w:r w:rsidR="006C3BEF">
        <w:rPr>
          <w:rFonts w:ascii="Arial" w:eastAsiaTheme="minorHAnsi" w:hAnsi="Arial" w:cs="Arial"/>
          <w:sz w:val="22"/>
          <w:szCs w:val="22"/>
        </w:rPr>
        <w:t>HVAC</w:t>
      </w:r>
      <w:r w:rsidRPr="00C75E8D">
        <w:rPr>
          <w:rFonts w:ascii="Arial" w:eastAsiaTheme="minorHAnsi" w:hAnsi="Arial" w:cs="Arial"/>
          <w:sz w:val="22"/>
          <w:szCs w:val="22"/>
        </w:rPr>
        <w:t xml:space="preserve"> system will ensure minimal downtime to the Communication, Navigation and Surveillance (CNS) systems</w:t>
      </w:r>
      <w:r w:rsidR="007960FB">
        <w:rPr>
          <w:rFonts w:ascii="Arial" w:eastAsiaTheme="minorHAnsi" w:hAnsi="Arial" w:cs="Arial"/>
          <w:sz w:val="22"/>
          <w:szCs w:val="22"/>
        </w:rPr>
        <w:t>. Furthermore, this will</w:t>
      </w:r>
      <w:r w:rsidR="005C0BFA">
        <w:rPr>
          <w:rFonts w:ascii="Arial" w:eastAsiaTheme="minorHAnsi" w:hAnsi="Arial" w:cs="Arial"/>
          <w:sz w:val="22"/>
          <w:szCs w:val="22"/>
        </w:rPr>
        <w:t xml:space="preserve"> provide </w:t>
      </w:r>
      <w:r w:rsidRPr="00C75E8D">
        <w:rPr>
          <w:rFonts w:ascii="Arial" w:eastAsiaTheme="minorHAnsi" w:hAnsi="Arial" w:cs="Arial"/>
          <w:sz w:val="22"/>
          <w:szCs w:val="22"/>
        </w:rPr>
        <w:t>a conducive working environment for personnel.</w:t>
      </w:r>
    </w:p>
    <w:p w14:paraId="390A200B" w14:textId="77777777" w:rsidR="00C75E8D" w:rsidRDefault="00C75E8D" w:rsidP="005044B6">
      <w:pPr>
        <w:spacing w:line="360" w:lineRule="auto"/>
        <w:ind w:left="57"/>
        <w:jc w:val="both"/>
        <w:rPr>
          <w:rFonts w:ascii="Arial" w:eastAsiaTheme="minorHAnsi" w:hAnsi="Arial" w:cs="Arial"/>
          <w:sz w:val="22"/>
          <w:szCs w:val="22"/>
        </w:rPr>
      </w:pPr>
    </w:p>
    <w:p w14:paraId="069D74E8" w14:textId="5EAFDB13" w:rsidR="00C47622" w:rsidRPr="00C308AF" w:rsidRDefault="00C47622" w:rsidP="009A1D69">
      <w:pPr>
        <w:pStyle w:val="Heading1"/>
        <w:numPr>
          <w:ilvl w:val="1"/>
          <w:numId w:val="15"/>
        </w:numPr>
        <w:spacing w:after="240"/>
        <w:ind w:left="777"/>
        <w:rPr>
          <w:rFonts w:eastAsiaTheme="minorHAnsi"/>
        </w:rPr>
      </w:pPr>
      <w:bookmarkStart w:id="6" w:name="_Toc142667130"/>
      <w:r w:rsidRPr="00C308AF">
        <w:rPr>
          <w:rFonts w:eastAsiaTheme="minorHAnsi"/>
        </w:rPr>
        <w:t>Objective</w:t>
      </w:r>
      <w:bookmarkEnd w:id="6"/>
    </w:p>
    <w:p w14:paraId="5ED97D46" w14:textId="2AA623FA" w:rsidR="007D7AC2" w:rsidRPr="00C557C5" w:rsidRDefault="003A6D7B" w:rsidP="00C557C5">
      <w:pPr>
        <w:spacing w:line="360" w:lineRule="auto"/>
        <w:ind w:left="57"/>
        <w:jc w:val="both"/>
        <w:rPr>
          <w:rFonts w:ascii="Arial" w:eastAsiaTheme="minorHAnsi" w:hAnsi="Arial" w:cs="Arial"/>
          <w:sz w:val="22"/>
          <w:szCs w:val="22"/>
        </w:rPr>
      </w:pPr>
      <w:r w:rsidRPr="003A6D7B">
        <w:rPr>
          <w:rFonts w:ascii="Arial" w:eastAsiaTheme="minorHAnsi" w:hAnsi="Arial" w:cs="Arial"/>
          <w:sz w:val="22"/>
          <w:szCs w:val="22"/>
        </w:rPr>
        <w:t>ATNS’ Infrastructure Research and Management (IRM) department requires the services of a suitably qualified, professional and experienced HVAC Consultancy company to develop designs and specifications for the purpose of decommissioning existing Chiller Plants and commissioning new Chiller Plants as per designs and specifications to meet the requirements of Cape Town International Airport’s SSS (System Support Suite) Centre.</w:t>
      </w:r>
    </w:p>
    <w:p w14:paraId="52146F24" w14:textId="6B9F9E0C" w:rsidR="007D30D1" w:rsidRDefault="007D30D1" w:rsidP="00EB5949">
      <w:pPr>
        <w:pStyle w:val="Heading1"/>
        <w:numPr>
          <w:ilvl w:val="1"/>
          <w:numId w:val="15"/>
        </w:numPr>
        <w:spacing w:after="240"/>
        <w:ind w:left="777"/>
        <w:rPr>
          <w:b w:val="0"/>
          <w:bCs/>
        </w:rPr>
      </w:pPr>
      <w:r w:rsidRPr="00EB5949">
        <w:rPr>
          <w:bCs/>
        </w:rPr>
        <w:t>SC</w:t>
      </w:r>
      <w:r>
        <w:rPr>
          <w:bCs/>
        </w:rPr>
        <w:t>OPE OF WORK</w:t>
      </w:r>
    </w:p>
    <w:p w14:paraId="0552E6D6" w14:textId="05D293E4" w:rsidR="00EB5949" w:rsidRDefault="00EB5949" w:rsidP="00EB5949">
      <w:pPr>
        <w:spacing w:line="360" w:lineRule="auto"/>
        <w:jc w:val="both"/>
        <w:rPr>
          <w:rFonts w:ascii="Arial" w:hAnsi="Arial" w:cs="Arial"/>
          <w:sz w:val="22"/>
          <w:szCs w:val="22"/>
        </w:rPr>
      </w:pPr>
      <w:r w:rsidRPr="00A71A7C">
        <w:rPr>
          <w:rFonts w:ascii="Arial" w:hAnsi="Arial" w:cs="Arial"/>
          <w:sz w:val="22"/>
          <w:szCs w:val="22"/>
        </w:rPr>
        <w:t xml:space="preserve">The Service Provider shall ensure that a fit-for-purpose solution is designed and specified for this site. </w:t>
      </w:r>
    </w:p>
    <w:p w14:paraId="586E6606" w14:textId="77777777" w:rsidR="00EB5949" w:rsidRDefault="00EB5949" w:rsidP="00EB5949">
      <w:pPr>
        <w:spacing w:line="360" w:lineRule="auto"/>
        <w:jc w:val="both"/>
        <w:rPr>
          <w:rFonts w:ascii="Arial" w:hAnsi="Arial" w:cs="Arial"/>
          <w:sz w:val="22"/>
          <w:szCs w:val="22"/>
        </w:rPr>
      </w:pPr>
    </w:p>
    <w:p w14:paraId="1E4CDC8F" w14:textId="77777777" w:rsidR="00EB5949" w:rsidRPr="00B2790E" w:rsidRDefault="00EB5949" w:rsidP="00EB5949">
      <w:pPr>
        <w:spacing w:line="360" w:lineRule="auto"/>
        <w:jc w:val="both"/>
        <w:rPr>
          <w:rFonts w:ascii="Arial" w:hAnsi="Arial" w:cs="Arial"/>
          <w:sz w:val="22"/>
          <w:szCs w:val="22"/>
        </w:rPr>
      </w:pPr>
      <w:r w:rsidRPr="00B2790E">
        <w:rPr>
          <w:rFonts w:ascii="Arial" w:hAnsi="Arial" w:cs="Arial"/>
          <w:sz w:val="22"/>
          <w:szCs w:val="22"/>
        </w:rPr>
        <w:t>The milestones for the project will include but not limited to:</w:t>
      </w:r>
    </w:p>
    <w:p w14:paraId="05B60E67" w14:textId="0B14C795" w:rsidR="00EB5949" w:rsidRPr="00DC2AE2" w:rsidRDefault="00EB5949" w:rsidP="00DC2AE2">
      <w:pPr>
        <w:pStyle w:val="ListParagraph"/>
        <w:numPr>
          <w:ilvl w:val="2"/>
          <w:numId w:val="46"/>
        </w:numPr>
        <w:spacing w:line="360" w:lineRule="auto"/>
        <w:ind w:left="709"/>
        <w:jc w:val="both"/>
        <w:rPr>
          <w:rFonts w:ascii="Arial" w:hAnsi="Arial" w:cs="Arial"/>
          <w:sz w:val="22"/>
          <w:szCs w:val="22"/>
        </w:rPr>
      </w:pPr>
      <w:r w:rsidRPr="00DC2AE2">
        <w:rPr>
          <w:rFonts w:ascii="Arial" w:hAnsi="Arial" w:cs="Arial"/>
          <w:sz w:val="22"/>
          <w:szCs w:val="22"/>
        </w:rPr>
        <w:t>Review of User Requirement Statement</w:t>
      </w:r>
    </w:p>
    <w:p w14:paraId="34533E97" w14:textId="77777777" w:rsidR="00EB5949"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Review of Current Chiller Plant Configuration</w:t>
      </w:r>
      <w:r w:rsidRPr="00800764">
        <w:rPr>
          <w:rFonts w:ascii="Arial" w:hAnsi="Arial" w:cs="Arial"/>
          <w:sz w:val="22"/>
          <w:szCs w:val="22"/>
        </w:rPr>
        <w:t xml:space="preserve"> </w:t>
      </w:r>
    </w:p>
    <w:p w14:paraId="7894F108" w14:textId="77777777" w:rsidR="00EB5949" w:rsidRPr="00800764" w:rsidRDefault="00EB5949" w:rsidP="00DC2AE2">
      <w:pPr>
        <w:pStyle w:val="ListParagraph"/>
        <w:numPr>
          <w:ilvl w:val="2"/>
          <w:numId w:val="46"/>
        </w:numPr>
        <w:spacing w:line="360" w:lineRule="auto"/>
        <w:ind w:left="709"/>
        <w:jc w:val="both"/>
        <w:rPr>
          <w:rFonts w:ascii="Arial" w:hAnsi="Arial" w:cs="Arial"/>
          <w:sz w:val="22"/>
          <w:szCs w:val="22"/>
        </w:rPr>
      </w:pPr>
      <w:r w:rsidRPr="00800764">
        <w:rPr>
          <w:rFonts w:ascii="Arial" w:hAnsi="Arial" w:cs="Arial"/>
          <w:sz w:val="22"/>
          <w:szCs w:val="22"/>
        </w:rPr>
        <w:t>Report on as-is Chiller Plant Configuration</w:t>
      </w:r>
    </w:p>
    <w:p w14:paraId="04EFB95E" w14:textId="77777777" w:rsidR="00EB5949" w:rsidRPr="009C7C9D"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Detailed Project Plan</w:t>
      </w:r>
    </w:p>
    <w:p w14:paraId="7BA70F8E" w14:textId="77777777" w:rsidR="00EB5949"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Progress Reports and Site Visit Feedback</w:t>
      </w:r>
    </w:p>
    <w:p w14:paraId="530CB491" w14:textId="77777777" w:rsidR="00EB5949" w:rsidRPr="009C7C9D" w:rsidRDefault="00EB5949" w:rsidP="00DC2AE2">
      <w:pPr>
        <w:pStyle w:val="ListParagraph"/>
        <w:numPr>
          <w:ilvl w:val="2"/>
          <w:numId w:val="46"/>
        </w:numPr>
        <w:spacing w:line="360" w:lineRule="auto"/>
        <w:ind w:left="709"/>
        <w:jc w:val="both"/>
        <w:rPr>
          <w:rFonts w:ascii="Arial" w:hAnsi="Arial" w:cs="Arial"/>
          <w:sz w:val="22"/>
          <w:szCs w:val="22"/>
        </w:rPr>
      </w:pPr>
      <w:r>
        <w:rPr>
          <w:rFonts w:ascii="Arial" w:hAnsi="Arial" w:cs="Arial"/>
          <w:sz w:val="22"/>
          <w:szCs w:val="22"/>
        </w:rPr>
        <w:t>Propose design Specifications for the chiller plant(s)</w:t>
      </w:r>
    </w:p>
    <w:p w14:paraId="297813CA" w14:textId="77777777" w:rsidR="00EB5949" w:rsidRPr="009C7C9D"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 xml:space="preserve">Review of </w:t>
      </w:r>
      <w:r>
        <w:rPr>
          <w:rFonts w:ascii="Arial" w:hAnsi="Arial" w:cs="Arial"/>
          <w:sz w:val="22"/>
          <w:szCs w:val="22"/>
        </w:rPr>
        <w:t xml:space="preserve">the </w:t>
      </w:r>
      <w:r w:rsidRPr="009C7C9D">
        <w:rPr>
          <w:rFonts w:ascii="Arial" w:hAnsi="Arial" w:cs="Arial"/>
          <w:sz w:val="22"/>
          <w:szCs w:val="22"/>
        </w:rPr>
        <w:t>proposed Draft Specifications</w:t>
      </w:r>
    </w:p>
    <w:p w14:paraId="7E9C028C" w14:textId="77777777" w:rsidR="00EB5949" w:rsidRPr="009C7C9D"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 xml:space="preserve">Final Acceptance of Designs and Specifications </w:t>
      </w:r>
    </w:p>
    <w:p w14:paraId="421AB0B7" w14:textId="77777777" w:rsidR="00EB5949" w:rsidRPr="009C7C9D"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Tender preparation and adjudication</w:t>
      </w:r>
    </w:p>
    <w:p w14:paraId="14FA4010" w14:textId="77777777" w:rsidR="00EB5949" w:rsidRPr="009C7C9D"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Management of Implementation milestones</w:t>
      </w:r>
    </w:p>
    <w:p w14:paraId="5F7868A6" w14:textId="77777777" w:rsidR="00EB5949" w:rsidRPr="009C7C9D" w:rsidRDefault="00EB5949" w:rsidP="00DC2AE2">
      <w:pPr>
        <w:pStyle w:val="ListParagraph"/>
        <w:numPr>
          <w:ilvl w:val="2"/>
          <w:numId w:val="46"/>
        </w:numPr>
        <w:spacing w:line="360" w:lineRule="auto"/>
        <w:ind w:left="709"/>
        <w:jc w:val="both"/>
        <w:rPr>
          <w:rFonts w:ascii="Arial" w:hAnsi="Arial" w:cs="Arial"/>
          <w:sz w:val="22"/>
          <w:szCs w:val="22"/>
        </w:rPr>
      </w:pPr>
      <w:r w:rsidRPr="009C7C9D">
        <w:rPr>
          <w:rFonts w:ascii="Arial" w:hAnsi="Arial" w:cs="Arial"/>
          <w:sz w:val="22"/>
          <w:szCs w:val="22"/>
        </w:rPr>
        <w:t>Site Acceptance Tests &amp; Signoff</w:t>
      </w:r>
    </w:p>
    <w:p w14:paraId="347A146A" w14:textId="77777777" w:rsidR="00033B33" w:rsidRDefault="00033B33" w:rsidP="007D30D1">
      <w:pPr>
        <w:rPr>
          <w:b/>
          <w:bCs/>
        </w:rPr>
      </w:pPr>
    </w:p>
    <w:p w14:paraId="605E92A9" w14:textId="4FEBA795" w:rsidR="00A42B02" w:rsidRDefault="003D5B93" w:rsidP="009A1D69">
      <w:pPr>
        <w:pStyle w:val="Heading1"/>
        <w:numPr>
          <w:ilvl w:val="1"/>
          <w:numId w:val="15"/>
        </w:numPr>
        <w:spacing w:after="240"/>
        <w:ind w:left="777"/>
        <w:rPr>
          <w:rFonts w:eastAsiaTheme="minorHAnsi"/>
        </w:rPr>
      </w:pPr>
      <w:r>
        <w:rPr>
          <w:rFonts w:eastAsia="Cambria" w:cs="Arial"/>
          <w:szCs w:val="22"/>
        </w:rPr>
        <w:t>F</w:t>
      </w:r>
      <w:r w:rsidRPr="007643CA">
        <w:rPr>
          <w:rFonts w:eastAsia="Cambria" w:cs="Arial"/>
          <w:szCs w:val="22"/>
        </w:rPr>
        <w:t>ORMAT OF TH</w:t>
      </w:r>
      <w:r>
        <w:rPr>
          <w:rFonts w:eastAsia="Cambria" w:cs="Arial"/>
          <w:szCs w:val="22"/>
        </w:rPr>
        <w:t>E</w:t>
      </w:r>
      <w:r w:rsidRPr="007643CA">
        <w:rPr>
          <w:rFonts w:eastAsia="Cambria" w:cs="Arial"/>
          <w:szCs w:val="22"/>
        </w:rPr>
        <w:t xml:space="preserve"> PROPOSAL</w:t>
      </w:r>
      <w:r w:rsidR="00A42B02">
        <w:rPr>
          <w:rFonts w:eastAsiaTheme="minorHAnsi"/>
        </w:rPr>
        <w:br/>
      </w:r>
    </w:p>
    <w:p w14:paraId="311B52D8" w14:textId="77777777" w:rsidR="00CD7E11" w:rsidRDefault="00CD7E11" w:rsidP="00CD7E11">
      <w:pPr>
        <w:spacing w:line="360" w:lineRule="auto"/>
        <w:rPr>
          <w:rFonts w:ascii="Arial" w:hAnsi="Arial" w:cs="Arial"/>
          <w:bCs/>
          <w:snapToGrid w:val="0"/>
          <w:sz w:val="22"/>
          <w:szCs w:val="22"/>
          <w:lang w:val="en-GB"/>
        </w:rPr>
      </w:pPr>
      <w:r w:rsidRPr="009E5A66">
        <w:rPr>
          <w:rFonts w:ascii="Arial" w:hAnsi="Arial" w:cs="Arial"/>
          <w:bCs/>
          <w:snapToGrid w:val="0"/>
          <w:sz w:val="22"/>
          <w:szCs w:val="22"/>
          <w:lang w:val="en-GB"/>
        </w:rPr>
        <w:t>The format of the proposal to be submitted shall consist of the following:</w:t>
      </w:r>
    </w:p>
    <w:p w14:paraId="0045FDAB" w14:textId="165EEC00" w:rsidR="00CD7E11" w:rsidRPr="00A65374" w:rsidRDefault="00CD7E11" w:rsidP="00A26BA0">
      <w:pPr>
        <w:pStyle w:val="Heading1"/>
        <w:numPr>
          <w:ilvl w:val="2"/>
          <w:numId w:val="37"/>
        </w:numPr>
        <w:spacing w:before="0" w:line="276" w:lineRule="auto"/>
        <w:ind w:left="709"/>
        <w:jc w:val="both"/>
        <w:rPr>
          <w:rFonts w:eastAsiaTheme="minorEastAsia"/>
          <w:szCs w:val="22"/>
        </w:rPr>
      </w:pPr>
      <w:bookmarkStart w:id="7" w:name="_Toc443995693"/>
      <w:r w:rsidRPr="00FE7207">
        <w:rPr>
          <w:rFonts w:eastAsiaTheme="minorEastAsia"/>
          <w:szCs w:val="22"/>
        </w:rPr>
        <w:t>Cover Letter</w:t>
      </w:r>
      <w:bookmarkEnd w:id="7"/>
    </w:p>
    <w:p w14:paraId="18212A64" w14:textId="77777777" w:rsidR="00CD7E11" w:rsidRPr="009161EC" w:rsidRDefault="00CD7E11" w:rsidP="00A26BA0">
      <w:pPr>
        <w:pStyle w:val="StyleLeft096cm"/>
        <w:ind w:left="709"/>
        <w:rPr>
          <w:rFonts w:eastAsia="Calibri" w:cs="Arial"/>
          <w:sz w:val="22"/>
          <w:szCs w:val="22"/>
          <w:lang w:val="en-ZA"/>
        </w:rPr>
      </w:pPr>
      <w:r w:rsidRPr="009161EC">
        <w:rPr>
          <w:rFonts w:eastAsia="Calibri" w:cs="Arial"/>
          <w:sz w:val="22"/>
          <w:szCs w:val="22"/>
          <w:lang w:val="en-ZA"/>
        </w:rPr>
        <w:t xml:space="preserve">The cover letter shall give a brief introduction to the quote and summarises the implementation methodology, timescale and the total cost based on the required scope of work as well as any additional aspects which the contractor would like to include.  The letter shall also state the period of validity of the proposal and any other aspects the possible supplier thinks are necessary and important. </w:t>
      </w:r>
    </w:p>
    <w:p w14:paraId="4B640AAE" w14:textId="77777777" w:rsidR="00CD7E11" w:rsidRPr="009161EC" w:rsidRDefault="00CD7E11" w:rsidP="00A26BA0">
      <w:pPr>
        <w:pStyle w:val="StyleLeft096cm"/>
        <w:ind w:left="709"/>
        <w:rPr>
          <w:rFonts w:eastAsia="Calibri" w:cs="Arial"/>
          <w:sz w:val="22"/>
          <w:szCs w:val="22"/>
          <w:lang w:val="en-ZA"/>
        </w:rPr>
      </w:pPr>
    </w:p>
    <w:p w14:paraId="57FAA0F0" w14:textId="77777777" w:rsidR="00CD7E11" w:rsidRPr="00BD7A4B" w:rsidRDefault="00CD7E11" w:rsidP="00A26BA0">
      <w:pPr>
        <w:pStyle w:val="ListParagraph"/>
        <w:tabs>
          <w:tab w:val="left" w:pos="142"/>
        </w:tabs>
        <w:ind w:left="709"/>
        <w:jc w:val="both"/>
        <w:rPr>
          <w:rFonts w:ascii="Arial" w:eastAsia="Calibri" w:hAnsi="Arial" w:cs="Arial"/>
          <w:sz w:val="22"/>
          <w:szCs w:val="22"/>
        </w:rPr>
      </w:pPr>
      <w:r w:rsidRPr="00BD7A4B">
        <w:rPr>
          <w:rFonts w:ascii="Arial" w:eastAsia="Calibri" w:hAnsi="Arial" w:cs="Arial"/>
          <w:sz w:val="22"/>
          <w:szCs w:val="22"/>
        </w:rPr>
        <w:t>The cover letter shall also include a declaration of truth and consistency of the information provided in all compliance matrixes.</w:t>
      </w:r>
    </w:p>
    <w:p w14:paraId="44FD0089" w14:textId="77777777" w:rsidR="00CD7E11" w:rsidRDefault="00CD7E11" w:rsidP="00CD7E11">
      <w:pPr>
        <w:spacing w:line="360" w:lineRule="auto"/>
        <w:ind w:left="360"/>
        <w:rPr>
          <w:rFonts w:ascii="Arial" w:hAnsi="Arial" w:cs="Arial"/>
          <w:b/>
          <w:bCs/>
          <w:snapToGrid w:val="0"/>
          <w:sz w:val="22"/>
          <w:szCs w:val="22"/>
        </w:rPr>
      </w:pPr>
    </w:p>
    <w:p w14:paraId="608895BC" w14:textId="77777777" w:rsidR="00CD7E11" w:rsidRPr="00A65374" w:rsidRDefault="00CD7E11" w:rsidP="00A26BA0">
      <w:pPr>
        <w:pStyle w:val="Heading1"/>
        <w:numPr>
          <w:ilvl w:val="2"/>
          <w:numId w:val="37"/>
        </w:numPr>
        <w:spacing w:before="0" w:line="276" w:lineRule="auto"/>
        <w:ind w:left="709"/>
        <w:jc w:val="both"/>
        <w:rPr>
          <w:rFonts w:eastAsiaTheme="minorEastAsia"/>
          <w:szCs w:val="22"/>
        </w:rPr>
      </w:pPr>
      <w:bookmarkStart w:id="8" w:name="_Toc443995694"/>
      <w:r w:rsidRPr="00A65374">
        <w:rPr>
          <w:rFonts w:eastAsiaTheme="minorEastAsia"/>
          <w:szCs w:val="22"/>
        </w:rPr>
        <w:t>Section One: Proposal</w:t>
      </w:r>
      <w:bookmarkEnd w:id="8"/>
    </w:p>
    <w:p w14:paraId="72E542B5" w14:textId="77777777" w:rsidR="00CD7E11" w:rsidRPr="00EA5166" w:rsidRDefault="00CD7E11" w:rsidP="00A26BA0">
      <w:pPr>
        <w:pStyle w:val="ListParagraph"/>
        <w:tabs>
          <w:tab w:val="left" w:pos="142"/>
        </w:tabs>
        <w:spacing w:after="200" w:line="276" w:lineRule="auto"/>
        <w:ind w:left="709"/>
        <w:jc w:val="both"/>
        <w:rPr>
          <w:rFonts w:cs="Arial"/>
          <w:sz w:val="22"/>
          <w:szCs w:val="22"/>
          <w:lang w:val="en-GB"/>
        </w:rPr>
      </w:pPr>
      <w:r w:rsidRPr="00EA5166">
        <w:rPr>
          <w:rFonts w:ascii="Arial" w:hAnsi="Arial" w:cs="Arial"/>
          <w:sz w:val="22"/>
          <w:szCs w:val="22"/>
        </w:rPr>
        <w:t>The potential service provider shall include in this section all the financial requirements regarding the quotation. The service provider shall structure the price breakdown according to their pricing model.</w:t>
      </w:r>
    </w:p>
    <w:p w14:paraId="603D0BCB" w14:textId="77777777" w:rsidR="00CD7E11" w:rsidRPr="00EA5166" w:rsidRDefault="00CD7E11" w:rsidP="00A26BA0">
      <w:pPr>
        <w:pStyle w:val="ListParagraph"/>
        <w:tabs>
          <w:tab w:val="left" w:pos="142"/>
        </w:tabs>
        <w:spacing w:after="200" w:line="276" w:lineRule="auto"/>
        <w:ind w:left="709"/>
        <w:jc w:val="both"/>
        <w:rPr>
          <w:rFonts w:cs="Arial"/>
          <w:sz w:val="22"/>
          <w:szCs w:val="22"/>
          <w:lang w:val="en-GB"/>
        </w:rPr>
      </w:pPr>
    </w:p>
    <w:p w14:paraId="20FA5645" w14:textId="77777777" w:rsidR="00CD7E11" w:rsidRPr="00EA5166" w:rsidRDefault="00CD7E11" w:rsidP="00A26BA0">
      <w:pPr>
        <w:pStyle w:val="ListParagraph"/>
        <w:tabs>
          <w:tab w:val="left" w:pos="142"/>
        </w:tabs>
        <w:spacing w:after="200" w:line="276" w:lineRule="auto"/>
        <w:ind w:left="709"/>
        <w:jc w:val="both"/>
        <w:rPr>
          <w:rFonts w:ascii="Arial" w:hAnsi="Arial" w:cs="Arial"/>
          <w:sz w:val="22"/>
          <w:szCs w:val="22"/>
        </w:rPr>
      </w:pPr>
      <w:r w:rsidRPr="00EA5166">
        <w:rPr>
          <w:rFonts w:ascii="Arial" w:hAnsi="Arial" w:cs="Arial"/>
          <w:sz w:val="22"/>
          <w:szCs w:val="22"/>
        </w:rPr>
        <w:t>The Service Provider shall provide a detailed cost breakdown for the project showing how the overall project cost was calculated. The breakdown shall include costs per project milestone as stipulated under the scope of work section and other associated activities that the Service Provider included in their high-level action plan.</w:t>
      </w:r>
    </w:p>
    <w:p w14:paraId="3ECC61A5" w14:textId="77777777" w:rsidR="00CD7E11" w:rsidRDefault="00CD7E11" w:rsidP="00CD7E11">
      <w:pPr>
        <w:pStyle w:val="ListParagraph"/>
        <w:tabs>
          <w:tab w:val="left" w:pos="142"/>
        </w:tabs>
        <w:spacing w:after="200" w:line="276" w:lineRule="auto"/>
        <w:ind w:left="1440"/>
        <w:jc w:val="both"/>
        <w:rPr>
          <w:rFonts w:ascii="Arial" w:hAnsi="Arial" w:cs="Arial"/>
        </w:rPr>
      </w:pPr>
    </w:p>
    <w:p w14:paraId="41CAC2D8" w14:textId="77777777" w:rsidR="00CD7E11" w:rsidRPr="00975548" w:rsidRDefault="00CD7E11" w:rsidP="00A26BA0">
      <w:pPr>
        <w:pStyle w:val="Heading1"/>
        <w:numPr>
          <w:ilvl w:val="2"/>
          <w:numId w:val="37"/>
        </w:numPr>
        <w:spacing w:before="0" w:line="276" w:lineRule="auto"/>
        <w:ind w:left="709"/>
        <w:jc w:val="both"/>
        <w:rPr>
          <w:rFonts w:eastAsiaTheme="minorEastAsia"/>
          <w:szCs w:val="22"/>
        </w:rPr>
      </w:pPr>
      <w:bookmarkStart w:id="9" w:name="_Toc443995695"/>
      <w:r w:rsidRPr="00975548">
        <w:rPr>
          <w:rFonts w:eastAsiaTheme="minorEastAsia"/>
          <w:szCs w:val="22"/>
        </w:rPr>
        <w:t>Section Two: Project Management Schedule (PMS)</w:t>
      </w:r>
      <w:bookmarkEnd w:id="9"/>
    </w:p>
    <w:p w14:paraId="1AA1B263" w14:textId="77777777" w:rsidR="00CD7E11" w:rsidRPr="00EA5166" w:rsidRDefault="00CD7E11" w:rsidP="00A26BA0">
      <w:pPr>
        <w:tabs>
          <w:tab w:val="left" w:pos="142"/>
        </w:tabs>
        <w:spacing w:after="200" w:line="276" w:lineRule="auto"/>
        <w:ind w:left="709"/>
        <w:jc w:val="both"/>
        <w:rPr>
          <w:rFonts w:ascii="Arial" w:hAnsi="Arial" w:cs="Arial"/>
          <w:sz w:val="22"/>
          <w:szCs w:val="22"/>
        </w:rPr>
      </w:pPr>
      <w:r w:rsidRPr="00EA5166">
        <w:rPr>
          <w:rFonts w:ascii="Arial" w:hAnsi="Arial" w:cs="Arial"/>
          <w:sz w:val="22"/>
          <w:szCs w:val="22"/>
          <w:lang w:val="en-GB"/>
        </w:rPr>
        <w:t xml:space="preserve">The service provider shall supply a PMS.  </w:t>
      </w:r>
      <w:r w:rsidRPr="00EA5166">
        <w:rPr>
          <w:rFonts w:ascii="Arial" w:hAnsi="Arial" w:cs="Arial"/>
          <w:sz w:val="22"/>
          <w:szCs w:val="22"/>
        </w:rPr>
        <w:t>The PMS shall address the following:</w:t>
      </w:r>
    </w:p>
    <w:p w14:paraId="4845323E" w14:textId="77777777" w:rsidR="00CD7E11" w:rsidRPr="00EA5166" w:rsidRDefault="00CD7E11" w:rsidP="008D3AD9">
      <w:pPr>
        <w:pStyle w:val="ListParagraph"/>
        <w:numPr>
          <w:ilvl w:val="0"/>
          <w:numId w:val="39"/>
        </w:numPr>
        <w:tabs>
          <w:tab w:val="left" w:pos="142"/>
        </w:tabs>
        <w:spacing w:after="200" w:line="276" w:lineRule="auto"/>
        <w:ind w:left="1134" w:hanging="425"/>
        <w:jc w:val="both"/>
        <w:rPr>
          <w:rFonts w:ascii="Arial" w:hAnsi="Arial" w:cs="Arial"/>
          <w:sz w:val="22"/>
          <w:szCs w:val="22"/>
        </w:rPr>
      </w:pPr>
      <w:r w:rsidRPr="00E87B23">
        <w:rPr>
          <w:rFonts w:ascii="Arial" w:hAnsi="Arial" w:cs="Arial"/>
          <w:sz w:val="22"/>
          <w:szCs w:val="22"/>
        </w:rPr>
        <w:t>Service Provider shall include a detailed schedule as part of their response. The schedule should clearly outline the high-level action plan that the Service Provider intends to follow that will allow timely and successful completion of the project.</w:t>
      </w:r>
    </w:p>
    <w:p w14:paraId="21A549CB" w14:textId="77777777" w:rsidR="00CD7E11" w:rsidRPr="00EA5166" w:rsidRDefault="00CD7E11" w:rsidP="008D3AD9">
      <w:pPr>
        <w:pStyle w:val="ListParagraph"/>
        <w:tabs>
          <w:tab w:val="left" w:pos="142"/>
        </w:tabs>
        <w:spacing w:after="200" w:line="276" w:lineRule="auto"/>
        <w:ind w:left="1134" w:hanging="425"/>
        <w:jc w:val="both"/>
        <w:rPr>
          <w:rFonts w:ascii="Arial" w:hAnsi="Arial" w:cs="Arial"/>
          <w:sz w:val="22"/>
          <w:szCs w:val="22"/>
        </w:rPr>
      </w:pPr>
    </w:p>
    <w:p w14:paraId="5D0CBF58" w14:textId="77777777" w:rsidR="00CD7E11" w:rsidRPr="00B02B3B" w:rsidRDefault="00CD7E11" w:rsidP="008D3AD9">
      <w:pPr>
        <w:pStyle w:val="ListParagraph"/>
        <w:numPr>
          <w:ilvl w:val="0"/>
          <w:numId w:val="39"/>
        </w:numPr>
        <w:tabs>
          <w:tab w:val="left" w:pos="142"/>
        </w:tabs>
        <w:spacing w:after="200" w:line="276" w:lineRule="auto"/>
        <w:ind w:left="1134" w:hanging="425"/>
        <w:jc w:val="both"/>
        <w:rPr>
          <w:rFonts w:ascii="Arial" w:hAnsi="Arial" w:cs="Arial"/>
          <w:sz w:val="22"/>
          <w:szCs w:val="22"/>
        </w:rPr>
      </w:pPr>
      <w:r w:rsidRPr="00B02B3B">
        <w:rPr>
          <w:rFonts w:ascii="Arial" w:hAnsi="Arial" w:cs="Arial"/>
          <w:sz w:val="22"/>
          <w:szCs w:val="22"/>
        </w:rPr>
        <w:t>The service provider shall study minimum requirements and supply a Work Breakdown Structure (WBS) and Gantt chart addressing the elements of the RFQ. The Gantt chart shall indicate all planned activities and shall clearly indicate the critical path. The service provider shall expand the WBS to include additional elements which are deemed critical to the success of a future contract. Additional elements shall be clearly indicated.</w:t>
      </w:r>
    </w:p>
    <w:p w14:paraId="4D158190" w14:textId="77777777" w:rsidR="00CD7E11" w:rsidRPr="00B02B3B" w:rsidRDefault="00CD7E11" w:rsidP="008D3AD9">
      <w:pPr>
        <w:pStyle w:val="ListParagraph"/>
        <w:tabs>
          <w:tab w:val="left" w:pos="142"/>
        </w:tabs>
        <w:ind w:left="1134" w:hanging="425"/>
        <w:jc w:val="both"/>
        <w:rPr>
          <w:rFonts w:ascii="Arial" w:hAnsi="Arial" w:cs="Arial"/>
          <w:sz w:val="22"/>
          <w:szCs w:val="22"/>
        </w:rPr>
      </w:pPr>
    </w:p>
    <w:p w14:paraId="4D184F0C" w14:textId="77777777" w:rsidR="00CD7E11" w:rsidRPr="00EA5166" w:rsidRDefault="00CD7E11" w:rsidP="008D3AD9">
      <w:pPr>
        <w:pStyle w:val="ListParagraph"/>
        <w:numPr>
          <w:ilvl w:val="0"/>
          <w:numId w:val="39"/>
        </w:numPr>
        <w:tabs>
          <w:tab w:val="left" w:pos="142"/>
        </w:tabs>
        <w:spacing w:after="200" w:line="276" w:lineRule="auto"/>
        <w:ind w:left="1134" w:hanging="425"/>
        <w:jc w:val="both"/>
        <w:rPr>
          <w:rFonts w:ascii="Arial" w:hAnsi="Arial" w:cs="Arial"/>
          <w:sz w:val="22"/>
          <w:szCs w:val="22"/>
        </w:rPr>
      </w:pPr>
      <w:r w:rsidRPr="00B02B3B">
        <w:rPr>
          <w:rFonts w:ascii="Arial" w:hAnsi="Arial" w:cs="Arial"/>
          <w:sz w:val="22"/>
          <w:szCs w:val="22"/>
        </w:rPr>
        <w:t>The service provider shall include the proposed project team for the project. For each team member the following shall be provided:</w:t>
      </w:r>
    </w:p>
    <w:p w14:paraId="389D621E" w14:textId="77777777" w:rsidR="00CD7E11" w:rsidRPr="00985744" w:rsidRDefault="00CD7E11" w:rsidP="00985744">
      <w:pPr>
        <w:pStyle w:val="ListParagraph"/>
        <w:numPr>
          <w:ilvl w:val="0"/>
          <w:numId w:val="41"/>
        </w:numPr>
        <w:spacing w:after="200"/>
        <w:ind w:left="1418"/>
        <w:rPr>
          <w:rFonts w:ascii="Arial" w:hAnsi="Arial" w:cs="Arial"/>
          <w:sz w:val="22"/>
          <w:szCs w:val="22"/>
        </w:rPr>
      </w:pPr>
      <w:r w:rsidRPr="00985744">
        <w:rPr>
          <w:rFonts w:ascii="Arial" w:hAnsi="Arial" w:cs="Arial"/>
          <w:sz w:val="22"/>
          <w:szCs w:val="22"/>
        </w:rPr>
        <w:t>Labour rate</w:t>
      </w:r>
    </w:p>
    <w:p w14:paraId="08C9DBD0" w14:textId="77777777" w:rsidR="00CD7E11" w:rsidRPr="00985744" w:rsidRDefault="00CD7E11" w:rsidP="00985744">
      <w:pPr>
        <w:pStyle w:val="ListParagraph"/>
        <w:numPr>
          <w:ilvl w:val="0"/>
          <w:numId w:val="41"/>
        </w:numPr>
        <w:spacing w:after="200"/>
        <w:ind w:left="1418"/>
        <w:rPr>
          <w:rFonts w:ascii="Arial" w:hAnsi="Arial" w:cs="Arial"/>
          <w:sz w:val="22"/>
          <w:szCs w:val="22"/>
        </w:rPr>
      </w:pPr>
      <w:r w:rsidRPr="00985744">
        <w:rPr>
          <w:rFonts w:ascii="Arial" w:hAnsi="Arial" w:cs="Arial"/>
          <w:sz w:val="22"/>
          <w:szCs w:val="22"/>
        </w:rPr>
        <w:t>Roles and Responsibilities</w:t>
      </w:r>
    </w:p>
    <w:p w14:paraId="430275E8" w14:textId="77777777" w:rsidR="00CD7E11" w:rsidRPr="00985744" w:rsidRDefault="00CD7E11" w:rsidP="00985744">
      <w:pPr>
        <w:pStyle w:val="ListParagraph"/>
        <w:numPr>
          <w:ilvl w:val="0"/>
          <w:numId w:val="41"/>
        </w:numPr>
        <w:spacing w:after="200"/>
        <w:ind w:left="1418"/>
        <w:rPr>
          <w:rFonts w:ascii="Arial" w:hAnsi="Arial" w:cs="Arial"/>
          <w:sz w:val="22"/>
          <w:szCs w:val="22"/>
        </w:rPr>
      </w:pPr>
      <w:r w:rsidRPr="00985744">
        <w:rPr>
          <w:rFonts w:ascii="Arial" w:hAnsi="Arial" w:cs="Arial"/>
          <w:sz w:val="22"/>
          <w:szCs w:val="22"/>
        </w:rPr>
        <w:t>Detailed Curriculum Vitae</w:t>
      </w:r>
    </w:p>
    <w:p w14:paraId="507219BA" w14:textId="77777777" w:rsidR="00CD7E11" w:rsidRPr="00985744" w:rsidRDefault="00CD7E11" w:rsidP="00985744">
      <w:pPr>
        <w:pStyle w:val="ListParagraph"/>
        <w:numPr>
          <w:ilvl w:val="0"/>
          <w:numId w:val="41"/>
        </w:numPr>
        <w:spacing w:after="200"/>
        <w:ind w:left="1418"/>
        <w:rPr>
          <w:rFonts w:ascii="Arial" w:hAnsi="Arial" w:cs="Arial"/>
          <w:sz w:val="22"/>
          <w:szCs w:val="22"/>
        </w:rPr>
      </w:pPr>
      <w:r w:rsidRPr="00985744">
        <w:rPr>
          <w:rFonts w:ascii="Arial" w:hAnsi="Arial" w:cs="Arial"/>
          <w:sz w:val="22"/>
          <w:szCs w:val="22"/>
        </w:rPr>
        <w:t>A responsibility matrix shall be included to define the roles, availability and responsibilities of the different team members</w:t>
      </w:r>
    </w:p>
    <w:p w14:paraId="4451C33F" w14:textId="77777777" w:rsidR="00CD7E11" w:rsidRPr="00B02B3B" w:rsidRDefault="00CD7E11" w:rsidP="00CD7E11">
      <w:pPr>
        <w:pStyle w:val="ListParagraph"/>
        <w:tabs>
          <w:tab w:val="left" w:pos="142"/>
        </w:tabs>
        <w:ind w:left="1440"/>
        <w:jc w:val="both"/>
        <w:rPr>
          <w:rFonts w:ascii="Arial" w:hAnsi="Arial" w:cs="Arial"/>
          <w:sz w:val="22"/>
          <w:szCs w:val="22"/>
        </w:rPr>
      </w:pPr>
    </w:p>
    <w:p w14:paraId="0FBC1717" w14:textId="77777777" w:rsidR="00CD7E11" w:rsidRPr="00B02B3B" w:rsidRDefault="00CD7E11" w:rsidP="007E33BE">
      <w:pPr>
        <w:pStyle w:val="ListParagraph"/>
        <w:numPr>
          <w:ilvl w:val="0"/>
          <w:numId w:val="39"/>
        </w:numPr>
        <w:tabs>
          <w:tab w:val="left" w:pos="142"/>
        </w:tabs>
        <w:spacing w:after="200" w:line="276" w:lineRule="auto"/>
        <w:ind w:left="993"/>
        <w:jc w:val="both"/>
        <w:rPr>
          <w:rFonts w:ascii="Arial" w:hAnsi="Arial" w:cs="Arial"/>
          <w:sz w:val="22"/>
          <w:szCs w:val="22"/>
        </w:rPr>
      </w:pPr>
      <w:r w:rsidRPr="00B02B3B">
        <w:rPr>
          <w:rFonts w:ascii="Arial" w:hAnsi="Arial" w:cs="Arial"/>
          <w:sz w:val="22"/>
          <w:szCs w:val="22"/>
        </w:rPr>
        <w:t>Risk</w:t>
      </w:r>
      <w:r w:rsidRPr="00B02B3B">
        <w:rPr>
          <w:rFonts w:ascii="Arial" w:hAnsi="Arial" w:cs="Arial"/>
          <w:sz w:val="22"/>
          <w:szCs w:val="22"/>
          <w:lang w:val="en-GB"/>
        </w:rPr>
        <w:t xml:space="preserve"> </w:t>
      </w:r>
      <w:r w:rsidRPr="00B02B3B">
        <w:rPr>
          <w:rFonts w:ascii="Arial" w:hAnsi="Arial" w:cs="Arial"/>
          <w:sz w:val="22"/>
          <w:szCs w:val="22"/>
        </w:rPr>
        <w:t xml:space="preserve">Management </w:t>
      </w:r>
    </w:p>
    <w:p w14:paraId="3DCE809B" w14:textId="77777777" w:rsidR="00CD7E11" w:rsidRDefault="00CD7E11" w:rsidP="00985744">
      <w:pPr>
        <w:pStyle w:val="ListParagraph"/>
        <w:numPr>
          <w:ilvl w:val="0"/>
          <w:numId w:val="41"/>
        </w:numPr>
        <w:spacing w:after="200"/>
        <w:ind w:left="1418"/>
        <w:rPr>
          <w:rFonts w:ascii="Arial" w:hAnsi="Arial" w:cs="Arial"/>
          <w:sz w:val="22"/>
          <w:szCs w:val="22"/>
        </w:rPr>
      </w:pPr>
      <w:r w:rsidRPr="00B02B3B">
        <w:rPr>
          <w:rFonts w:ascii="Arial" w:hAnsi="Arial" w:cs="Arial"/>
          <w:sz w:val="22"/>
          <w:szCs w:val="22"/>
        </w:rPr>
        <w:lastRenderedPageBreak/>
        <w:t>The service provider shall identify the project risks and provide a plan to manage the identified risks.</w:t>
      </w:r>
    </w:p>
    <w:p w14:paraId="758936F1" w14:textId="77777777" w:rsidR="00985744" w:rsidRPr="00B02B3B" w:rsidRDefault="00985744" w:rsidP="00985744">
      <w:pPr>
        <w:pStyle w:val="ListParagraph"/>
        <w:spacing w:after="200"/>
        <w:ind w:left="1418"/>
        <w:rPr>
          <w:rFonts w:ascii="Arial" w:hAnsi="Arial" w:cs="Arial"/>
          <w:sz w:val="22"/>
          <w:szCs w:val="22"/>
        </w:rPr>
      </w:pPr>
    </w:p>
    <w:p w14:paraId="36289D71" w14:textId="77777777" w:rsidR="00CD7E11" w:rsidRPr="00975548" w:rsidRDefault="00CD7E11" w:rsidP="00985744">
      <w:pPr>
        <w:pStyle w:val="Heading1"/>
        <w:numPr>
          <w:ilvl w:val="1"/>
          <w:numId w:val="15"/>
        </w:numPr>
        <w:spacing w:after="240"/>
        <w:ind w:left="777"/>
        <w:rPr>
          <w:rFonts w:eastAsiaTheme="minorEastAsia"/>
          <w:szCs w:val="22"/>
        </w:rPr>
      </w:pPr>
      <w:bookmarkStart w:id="10" w:name="_Toc443995696"/>
      <w:r w:rsidRPr="00975548">
        <w:rPr>
          <w:rFonts w:eastAsiaTheme="minorEastAsia"/>
          <w:szCs w:val="22"/>
        </w:rPr>
        <w:t>Section Three: Technical Approach</w:t>
      </w:r>
      <w:bookmarkEnd w:id="10"/>
    </w:p>
    <w:p w14:paraId="4F2CB771" w14:textId="77777777" w:rsidR="00CD7E11" w:rsidRPr="00EA5166" w:rsidRDefault="00CD7E11" w:rsidP="00953F01">
      <w:pPr>
        <w:tabs>
          <w:tab w:val="left" w:pos="142"/>
        </w:tabs>
        <w:spacing w:after="200" w:line="276" w:lineRule="auto"/>
        <w:ind w:left="851"/>
        <w:jc w:val="both"/>
        <w:rPr>
          <w:rFonts w:ascii="Arial" w:hAnsi="Arial" w:cs="Arial"/>
          <w:sz w:val="22"/>
          <w:szCs w:val="22"/>
          <w:lang w:val="en-GB"/>
        </w:rPr>
      </w:pPr>
      <w:r w:rsidRPr="00EA5166">
        <w:rPr>
          <w:rFonts w:ascii="Arial" w:hAnsi="Arial" w:cs="Arial"/>
          <w:sz w:val="22"/>
          <w:szCs w:val="22"/>
          <w:lang w:val="en-GB"/>
        </w:rPr>
        <w:t>The service provider shall describe their understanding of the requirement and the scope of work. The service provider shall provide and describe a solution that shall meet the Scope of work. The solution proposal shall include and address the following:</w:t>
      </w:r>
    </w:p>
    <w:p w14:paraId="01863728" w14:textId="13885661"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Review of User Requirement Statement</w:t>
      </w:r>
    </w:p>
    <w:p w14:paraId="08B8DD7B" w14:textId="77777777" w:rsidR="00CD7E11" w:rsidRPr="00A9627C"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Review of Current Chiller Plant Configuration</w:t>
      </w:r>
    </w:p>
    <w:p w14:paraId="4DACAF42" w14:textId="77777777" w:rsidR="00CD7E11" w:rsidRPr="00F74DF7" w:rsidRDefault="00CD7E11" w:rsidP="00E144CF">
      <w:pPr>
        <w:pStyle w:val="ListParagraph"/>
        <w:numPr>
          <w:ilvl w:val="2"/>
          <w:numId w:val="43"/>
        </w:numPr>
        <w:spacing w:after="200"/>
        <w:ind w:left="1560"/>
        <w:rPr>
          <w:rFonts w:ascii="Arial" w:hAnsi="Arial" w:cs="Arial"/>
          <w:sz w:val="22"/>
          <w:szCs w:val="22"/>
        </w:rPr>
      </w:pPr>
      <w:r>
        <w:rPr>
          <w:rFonts w:ascii="Arial" w:hAnsi="Arial" w:cs="Arial"/>
          <w:sz w:val="22"/>
          <w:szCs w:val="22"/>
        </w:rPr>
        <w:t xml:space="preserve">Report on as-is </w:t>
      </w:r>
      <w:r w:rsidRPr="00F74DF7">
        <w:rPr>
          <w:rFonts w:ascii="Arial" w:hAnsi="Arial" w:cs="Arial"/>
          <w:sz w:val="22"/>
          <w:szCs w:val="22"/>
        </w:rPr>
        <w:t>Chiller Plant Configuration</w:t>
      </w:r>
    </w:p>
    <w:p w14:paraId="5D08D650" w14:textId="77777777"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Detailed Project Plan</w:t>
      </w:r>
    </w:p>
    <w:p w14:paraId="6051634B" w14:textId="77777777"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Progress Reports and Site Visit Feedback</w:t>
      </w:r>
    </w:p>
    <w:p w14:paraId="1BD315AA" w14:textId="77777777" w:rsidR="00CD7E11" w:rsidRPr="00F71A14" w:rsidRDefault="00CD7E11" w:rsidP="00E144CF">
      <w:pPr>
        <w:pStyle w:val="ListParagraph"/>
        <w:numPr>
          <w:ilvl w:val="2"/>
          <w:numId w:val="43"/>
        </w:numPr>
        <w:spacing w:after="200"/>
        <w:ind w:left="1560"/>
        <w:rPr>
          <w:rFonts w:ascii="Arial" w:hAnsi="Arial" w:cs="Arial"/>
          <w:sz w:val="22"/>
          <w:szCs w:val="22"/>
        </w:rPr>
      </w:pPr>
      <w:r w:rsidRPr="00F71A14">
        <w:rPr>
          <w:rFonts w:ascii="Arial" w:hAnsi="Arial" w:cs="Arial"/>
          <w:sz w:val="22"/>
          <w:szCs w:val="22"/>
        </w:rPr>
        <w:t>Propose design Specifications for the chiller plant</w:t>
      </w:r>
      <w:r>
        <w:rPr>
          <w:rFonts w:ascii="Arial" w:hAnsi="Arial" w:cs="Arial"/>
          <w:sz w:val="22"/>
          <w:szCs w:val="22"/>
        </w:rPr>
        <w:t>(s)</w:t>
      </w:r>
    </w:p>
    <w:p w14:paraId="7D406111" w14:textId="77777777" w:rsidR="00CD7E11" w:rsidRPr="00F74DF7" w:rsidRDefault="00CD7E11" w:rsidP="00E144CF">
      <w:pPr>
        <w:pStyle w:val="ListParagraph"/>
        <w:numPr>
          <w:ilvl w:val="2"/>
          <w:numId w:val="43"/>
        </w:numPr>
        <w:spacing w:after="200"/>
        <w:ind w:left="1560"/>
        <w:rPr>
          <w:rFonts w:ascii="Arial" w:hAnsi="Arial" w:cs="Arial"/>
          <w:sz w:val="22"/>
          <w:szCs w:val="22"/>
        </w:rPr>
      </w:pPr>
      <w:r>
        <w:rPr>
          <w:rFonts w:ascii="Arial" w:hAnsi="Arial" w:cs="Arial"/>
          <w:sz w:val="22"/>
          <w:szCs w:val="22"/>
        </w:rPr>
        <w:t>Review of the proposed draft Specifications</w:t>
      </w:r>
    </w:p>
    <w:p w14:paraId="7EA0C9BD" w14:textId="77777777"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Final Acceptance of Designs and Specifications</w:t>
      </w:r>
    </w:p>
    <w:p w14:paraId="313C3F6A" w14:textId="77777777"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Tender preparation and adjudication</w:t>
      </w:r>
    </w:p>
    <w:p w14:paraId="57C51EBC" w14:textId="77777777"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Management of Implementation milestones</w:t>
      </w:r>
    </w:p>
    <w:p w14:paraId="628E4EF9" w14:textId="77777777"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Site Acceptance Tests &amp; Signoff</w:t>
      </w:r>
    </w:p>
    <w:p w14:paraId="12A7EC3B" w14:textId="77777777" w:rsidR="00CD7E11" w:rsidRPr="00F74DF7" w:rsidRDefault="00CD7E11" w:rsidP="00E144CF">
      <w:pPr>
        <w:pStyle w:val="ListParagraph"/>
        <w:numPr>
          <w:ilvl w:val="2"/>
          <w:numId w:val="43"/>
        </w:numPr>
        <w:spacing w:after="200"/>
        <w:ind w:left="1560"/>
        <w:rPr>
          <w:rFonts w:ascii="Arial" w:hAnsi="Arial" w:cs="Arial"/>
          <w:sz w:val="22"/>
          <w:szCs w:val="22"/>
        </w:rPr>
      </w:pPr>
      <w:r w:rsidRPr="00F74DF7">
        <w:rPr>
          <w:rFonts w:ascii="Arial" w:hAnsi="Arial" w:cs="Arial"/>
          <w:sz w:val="22"/>
          <w:szCs w:val="22"/>
        </w:rPr>
        <w:t xml:space="preserve">Compliance Matrix (Annexure </w:t>
      </w:r>
      <w:r w:rsidRPr="00EA5166">
        <w:rPr>
          <w:rFonts w:ascii="Arial" w:hAnsi="Arial" w:cs="Arial"/>
          <w:sz w:val="22"/>
          <w:szCs w:val="22"/>
        </w:rPr>
        <w:t>D</w:t>
      </w:r>
      <w:r w:rsidRPr="00F74DF7">
        <w:rPr>
          <w:rFonts w:ascii="Arial" w:hAnsi="Arial" w:cs="Arial"/>
          <w:sz w:val="22"/>
          <w:szCs w:val="22"/>
        </w:rPr>
        <w:t>)</w:t>
      </w:r>
    </w:p>
    <w:p w14:paraId="4F1E58E4" w14:textId="77777777" w:rsidR="00CD7E11" w:rsidRPr="00E87B23" w:rsidRDefault="00CD7E11" w:rsidP="00CD7E11">
      <w:pPr>
        <w:pStyle w:val="ListParagraph"/>
        <w:tabs>
          <w:tab w:val="left" w:pos="142"/>
        </w:tabs>
        <w:spacing w:after="200" w:line="276" w:lineRule="auto"/>
        <w:ind w:left="1440"/>
        <w:jc w:val="both"/>
        <w:rPr>
          <w:rFonts w:ascii="Arial" w:hAnsi="Arial" w:cs="Arial"/>
          <w:sz w:val="22"/>
          <w:szCs w:val="22"/>
        </w:rPr>
      </w:pPr>
    </w:p>
    <w:p w14:paraId="5A450B47" w14:textId="77777777" w:rsidR="00CD7E11" w:rsidRPr="00F54051" w:rsidRDefault="00CD7E11" w:rsidP="00C00F2A">
      <w:pPr>
        <w:pStyle w:val="Heading1"/>
        <w:numPr>
          <w:ilvl w:val="1"/>
          <w:numId w:val="15"/>
        </w:numPr>
        <w:spacing w:after="240"/>
        <w:ind w:left="777"/>
        <w:rPr>
          <w:rFonts w:eastAsiaTheme="minorEastAsia"/>
          <w:szCs w:val="22"/>
        </w:rPr>
      </w:pPr>
      <w:bookmarkStart w:id="11" w:name="_Toc443995697"/>
      <w:r w:rsidRPr="00F54051">
        <w:rPr>
          <w:rFonts w:eastAsiaTheme="minorEastAsia"/>
          <w:szCs w:val="22"/>
        </w:rPr>
        <w:t>Section Four: Experience</w:t>
      </w:r>
      <w:bookmarkEnd w:id="11"/>
    </w:p>
    <w:p w14:paraId="25CE8494" w14:textId="54C02497" w:rsidR="00CD7E11" w:rsidRPr="00EA5166" w:rsidRDefault="00CD7E11" w:rsidP="00E7204E">
      <w:pPr>
        <w:pStyle w:val="ListParagraph"/>
        <w:numPr>
          <w:ilvl w:val="2"/>
          <w:numId w:val="44"/>
        </w:numPr>
        <w:tabs>
          <w:tab w:val="left" w:pos="142"/>
        </w:tabs>
        <w:spacing w:line="276" w:lineRule="auto"/>
        <w:ind w:left="1560"/>
        <w:jc w:val="both"/>
        <w:rPr>
          <w:rFonts w:ascii="Arial" w:hAnsi="Arial" w:cs="Arial"/>
          <w:sz w:val="22"/>
          <w:szCs w:val="22"/>
        </w:rPr>
      </w:pPr>
      <w:r w:rsidRPr="00EA5166">
        <w:rPr>
          <w:rFonts w:ascii="Arial" w:hAnsi="Arial" w:cs="Arial"/>
          <w:sz w:val="22"/>
          <w:szCs w:val="22"/>
        </w:rPr>
        <w:t xml:space="preserve">Experience </w:t>
      </w:r>
    </w:p>
    <w:p w14:paraId="7EC0D6D0" w14:textId="77777777" w:rsidR="00CD7E11" w:rsidRPr="00EA5166" w:rsidRDefault="00CD7E11" w:rsidP="00E7204E">
      <w:pPr>
        <w:pStyle w:val="ListParagraph"/>
        <w:tabs>
          <w:tab w:val="left" w:pos="142"/>
        </w:tabs>
        <w:ind w:left="1560"/>
        <w:jc w:val="both"/>
        <w:rPr>
          <w:rFonts w:ascii="Arial" w:hAnsi="Arial" w:cs="Arial"/>
          <w:sz w:val="22"/>
          <w:szCs w:val="22"/>
        </w:rPr>
      </w:pPr>
      <w:r w:rsidRPr="00EA5166">
        <w:rPr>
          <w:rFonts w:ascii="Arial" w:hAnsi="Arial" w:cs="Arial"/>
          <w:sz w:val="22"/>
          <w:szCs w:val="22"/>
        </w:rPr>
        <w:t>The service provider shall describe the qualifications, area of expertise and experience of the key personnel that will be involved in the project.</w:t>
      </w:r>
    </w:p>
    <w:p w14:paraId="46FDDA7B" w14:textId="77777777" w:rsidR="00CD7E11" w:rsidRPr="00EA5166" w:rsidRDefault="00CD7E11" w:rsidP="00CD7E11">
      <w:pPr>
        <w:pStyle w:val="ListParagraph"/>
        <w:tabs>
          <w:tab w:val="left" w:pos="142"/>
        </w:tabs>
        <w:ind w:left="1440"/>
        <w:jc w:val="both"/>
        <w:rPr>
          <w:rFonts w:ascii="Arial" w:hAnsi="Arial" w:cs="Arial"/>
          <w:sz w:val="22"/>
          <w:szCs w:val="22"/>
        </w:rPr>
      </w:pPr>
    </w:p>
    <w:p w14:paraId="13B37056" w14:textId="77777777" w:rsidR="00CD7E11" w:rsidRPr="00EA5166" w:rsidRDefault="00CD7E11" w:rsidP="00E7204E">
      <w:pPr>
        <w:pStyle w:val="ListParagraph"/>
        <w:numPr>
          <w:ilvl w:val="2"/>
          <w:numId w:val="44"/>
        </w:numPr>
        <w:tabs>
          <w:tab w:val="left" w:pos="142"/>
        </w:tabs>
        <w:spacing w:line="276" w:lineRule="auto"/>
        <w:ind w:left="1560"/>
        <w:jc w:val="both"/>
        <w:rPr>
          <w:rFonts w:ascii="Arial" w:hAnsi="Arial" w:cs="Arial"/>
          <w:sz w:val="22"/>
          <w:szCs w:val="22"/>
        </w:rPr>
      </w:pPr>
      <w:r w:rsidRPr="00EA5166">
        <w:rPr>
          <w:rFonts w:ascii="Arial" w:hAnsi="Arial" w:cs="Arial"/>
          <w:sz w:val="22"/>
          <w:szCs w:val="22"/>
        </w:rPr>
        <w:t xml:space="preserve">Past Performance </w:t>
      </w:r>
    </w:p>
    <w:p w14:paraId="65E949F0" w14:textId="77777777" w:rsidR="00CD7E11" w:rsidRPr="00EA5166" w:rsidRDefault="00CD7E11" w:rsidP="00E7204E">
      <w:pPr>
        <w:pStyle w:val="ListParagraph"/>
        <w:tabs>
          <w:tab w:val="left" w:pos="142"/>
        </w:tabs>
        <w:ind w:left="1560"/>
        <w:jc w:val="both"/>
        <w:rPr>
          <w:rFonts w:ascii="Arial" w:hAnsi="Arial" w:cs="Arial"/>
          <w:sz w:val="22"/>
          <w:szCs w:val="22"/>
          <w:lang w:eastAsia="en-ZA"/>
        </w:rPr>
      </w:pPr>
      <w:r w:rsidRPr="00EA5166">
        <w:rPr>
          <w:rFonts w:ascii="Arial" w:hAnsi="Arial" w:cs="Arial"/>
          <w:sz w:val="22"/>
          <w:szCs w:val="22"/>
          <w:lang w:eastAsia="en-ZA"/>
        </w:rPr>
        <w:t>The service provider shall provide a record for a least two projects relevant to this chiller plant requirement. The record shall include and address the following:</w:t>
      </w:r>
    </w:p>
    <w:p w14:paraId="41C66CF4" w14:textId="77777777" w:rsidR="00CD7E11" w:rsidRPr="00610A9C" w:rsidRDefault="00CD7E11" w:rsidP="00E7204E">
      <w:pPr>
        <w:pStyle w:val="ListParagraph"/>
        <w:numPr>
          <w:ilvl w:val="4"/>
          <w:numId w:val="45"/>
        </w:numPr>
        <w:spacing w:after="200"/>
        <w:ind w:left="1985"/>
        <w:rPr>
          <w:rFonts w:ascii="Arial" w:hAnsi="Arial" w:cs="Arial"/>
          <w:sz w:val="22"/>
          <w:szCs w:val="22"/>
        </w:rPr>
      </w:pPr>
      <w:r w:rsidRPr="00610A9C">
        <w:rPr>
          <w:rFonts w:ascii="Arial" w:hAnsi="Arial" w:cs="Arial"/>
          <w:sz w:val="22"/>
          <w:szCs w:val="22"/>
        </w:rPr>
        <w:t>Description of the project</w:t>
      </w:r>
    </w:p>
    <w:p w14:paraId="744EB4A3" w14:textId="77777777" w:rsidR="00CD7E11" w:rsidRPr="00610A9C" w:rsidRDefault="00CD7E11" w:rsidP="00E7204E">
      <w:pPr>
        <w:pStyle w:val="ListParagraph"/>
        <w:numPr>
          <w:ilvl w:val="4"/>
          <w:numId w:val="45"/>
        </w:numPr>
        <w:spacing w:after="200"/>
        <w:ind w:left="1985"/>
        <w:rPr>
          <w:rFonts w:ascii="Arial" w:hAnsi="Arial" w:cs="Arial"/>
          <w:sz w:val="22"/>
          <w:szCs w:val="22"/>
        </w:rPr>
      </w:pPr>
      <w:r w:rsidRPr="00610A9C">
        <w:rPr>
          <w:rFonts w:ascii="Arial" w:hAnsi="Arial" w:cs="Arial"/>
          <w:sz w:val="22"/>
          <w:szCs w:val="22"/>
        </w:rPr>
        <w:t>Planned project costs versus actual project costs after project completion</w:t>
      </w:r>
    </w:p>
    <w:p w14:paraId="0A74D5EB" w14:textId="77777777" w:rsidR="00CD7E11" w:rsidRPr="00610A9C" w:rsidRDefault="00CD7E11" w:rsidP="00E7204E">
      <w:pPr>
        <w:pStyle w:val="ListParagraph"/>
        <w:numPr>
          <w:ilvl w:val="4"/>
          <w:numId w:val="45"/>
        </w:numPr>
        <w:spacing w:after="200"/>
        <w:ind w:left="1985"/>
        <w:rPr>
          <w:rFonts w:ascii="Arial" w:hAnsi="Arial" w:cs="Arial"/>
          <w:sz w:val="22"/>
          <w:szCs w:val="22"/>
        </w:rPr>
      </w:pPr>
      <w:r w:rsidRPr="00610A9C">
        <w:rPr>
          <w:rFonts w:ascii="Arial" w:hAnsi="Arial" w:cs="Arial"/>
          <w:sz w:val="22"/>
          <w:szCs w:val="22"/>
        </w:rPr>
        <w:t>Scope variations (if any)</w:t>
      </w:r>
    </w:p>
    <w:p w14:paraId="3F3F3FDC" w14:textId="77777777" w:rsidR="00CD7E11" w:rsidRPr="00610A9C" w:rsidRDefault="00CD7E11" w:rsidP="00E7204E">
      <w:pPr>
        <w:pStyle w:val="ListParagraph"/>
        <w:numPr>
          <w:ilvl w:val="4"/>
          <w:numId w:val="45"/>
        </w:numPr>
        <w:spacing w:after="200"/>
        <w:ind w:left="1985"/>
        <w:rPr>
          <w:rFonts w:ascii="Arial" w:hAnsi="Arial" w:cs="Arial"/>
          <w:sz w:val="22"/>
          <w:szCs w:val="22"/>
        </w:rPr>
      </w:pPr>
      <w:r w:rsidRPr="00610A9C">
        <w:rPr>
          <w:rFonts w:ascii="Arial" w:hAnsi="Arial" w:cs="Arial"/>
          <w:sz w:val="22"/>
          <w:szCs w:val="22"/>
        </w:rPr>
        <w:t>Reasons for project not meeting its scope, quality and schedule requirements</w:t>
      </w:r>
    </w:p>
    <w:p w14:paraId="7881AA31" w14:textId="77777777" w:rsidR="00CD7E11" w:rsidRDefault="00CD7E11" w:rsidP="00E7204E">
      <w:pPr>
        <w:pStyle w:val="ListParagraph"/>
        <w:numPr>
          <w:ilvl w:val="4"/>
          <w:numId w:val="45"/>
        </w:numPr>
        <w:spacing w:after="200"/>
        <w:ind w:left="1985"/>
        <w:rPr>
          <w:rFonts w:ascii="Arial" w:hAnsi="Arial" w:cs="Arial"/>
          <w:sz w:val="22"/>
          <w:szCs w:val="22"/>
        </w:rPr>
      </w:pPr>
      <w:r w:rsidRPr="00610A9C">
        <w:rPr>
          <w:rFonts w:ascii="Arial" w:hAnsi="Arial" w:cs="Arial"/>
          <w:sz w:val="22"/>
          <w:szCs w:val="22"/>
        </w:rPr>
        <w:t>Client name and contact details</w:t>
      </w:r>
    </w:p>
    <w:p w14:paraId="036AFA04" w14:textId="77777777" w:rsidR="00E7204E" w:rsidRPr="00610A9C" w:rsidRDefault="00E7204E" w:rsidP="00E7204E">
      <w:pPr>
        <w:pStyle w:val="ListParagraph"/>
        <w:spacing w:after="200"/>
        <w:ind w:left="1985"/>
        <w:rPr>
          <w:rFonts w:ascii="Arial" w:hAnsi="Arial" w:cs="Arial"/>
          <w:sz w:val="22"/>
          <w:szCs w:val="22"/>
        </w:rPr>
      </w:pPr>
    </w:p>
    <w:p w14:paraId="216B20C0" w14:textId="77777777" w:rsidR="00CD7E11" w:rsidRPr="00EA5166" w:rsidRDefault="00CD7E11" w:rsidP="00E7204E">
      <w:pPr>
        <w:pStyle w:val="ListParagraph"/>
        <w:numPr>
          <w:ilvl w:val="2"/>
          <w:numId w:val="44"/>
        </w:numPr>
        <w:tabs>
          <w:tab w:val="left" w:pos="142"/>
        </w:tabs>
        <w:spacing w:line="276" w:lineRule="auto"/>
        <w:jc w:val="both"/>
        <w:rPr>
          <w:rFonts w:ascii="Arial" w:hAnsi="Arial" w:cs="Arial"/>
          <w:sz w:val="22"/>
          <w:szCs w:val="22"/>
        </w:rPr>
      </w:pPr>
      <w:r w:rsidRPr="00EA5166">
        <w:rPr>
          <w:rFonts w:ascii="Arial" w:hAnsi="Arial" w:cs="Arial"/>
          <w:sz w:val="22"/>
          <w:szCs w:val="22"/>
        </w:rPr>
        <w:t>The service provider shall provide supporting evidence on experience and background with implementing chiller plant systems.</w:t>
      </w:r>
    </w:p>
    <w:p w14:paraId="3BE3E6D5" w14:textId="77777777" w:rsidR="00CD7E11" w:rsidRPr="00CD7E11" w:rsidRDefault="00CD7E11" w:rsidP="00CD7E11">
      <w:pPr>
        <w:rPr>
          <w:rFonts w:eastAsiaTheme="minorHAnsi"/>
        </w:rPr>
      </w:pPr>
    </w:p>
    <w:p w14:paraId="16836B4B" w14:textId="77777777" w:rsidR="00A42B02" w:rsidRPr="00A42B02" w:rsidRDefault="00A42B02" w:rsidP="00A42B02">
      <w:pPr>
        <w:rPr>
          <w:rFonts w:eastAsiaTheme="minorHAnsi"/>
        </w:rPr>
      </w:pPr>
    </w:p>
    <w:p w14:paraId="773CB4AB" w14:textId="2AB0EC1B" w:rsidR="004F1277" w:rsidRPr="00C308AF" w:rsidRDefault="004F1277" w:rsidP="009A1D69">
      <w:pPr>
        <w:pStyle w:val="Heading1"/>
        <w:numPr>
          <w:ilvl w:val="1"/>
          <w:numId w:val="15"/>
        </w:numPr>
        <w:spacing w:after="240"/>
        <w:ind w:left="777"/>
        <w:rPr>
          <w:rFonts w:eastAsiaTheme="minorHAnsi"/>
        </w:rPr>
      </w:pPr>
      <w:r w:rsidRPr="00C308AF">
        <w:rPr>
          <w:rFonts w:eastAsiaTheme="minorHAnsi"/>
        </w:rPr>
        <w:t>C</w:t>
      </w:r>
      <w:r w:rsidR="00C51575" w:rsidRPr="00C308AF">
        <w:rPr>
          <w:rFonts w:eastAsiaTheme="minorHAnsi"/>
        </w:rPr>
        <w:t>ollection and deliverables</w:t>
      </w:r>
    </w:p>
    <w:p w14:paraId="18CD4334" w14:textId="0D5B4AC6" w:rsidR="004F1277" w:rsidRPr="00C308AF" w:rsidRDefault="00BA5D66" w:rsidP="009A1D69">
      <w:pPr>
        <w:pStyle w:val="ListParagraph"/>
        <w:numPr>
          <w:ilvl w:val="2"/>
          <w:numId w:val="15"/>
        </w:numPr>
        <w:spacing w:line="360" w:lineRule="auto"/>
        <w:jc w:val="both"/>
        <w:rPr>
          <w:rFonts w:ascii="Arial" w:eastAsiaTheme="minorHAnsi" w:hAnsi="Arial" w:cs="Arial"/>
          <w:sz w:val="22"/>
          <w:szCs w:val="22"/>
        </w:rPr>
      </w:pPr>
      <w:r>
        <w:rPr>
          <w:rFonts w:ascii="Arial" w:eastAsiaTheme="minorHAnsi" w:hAnsi="Arial" w:cs="Arial"/>
          <w:sz w:val="22"/>
          <w:szCs w:val="22"/>
        </w:rPr>
        <w:t xml:space="preserve">The </w:t>
      </w:r>
      <w:r w:rsidR="004F1277" w:rsidRPr="00C308AF">
        <w:rPr>
          <w:rFonts w:ascii="Arial" w:eastAsiaTheme="minorHAnsi" w:hAnsi="Arial" w:cs="Arial"/>
          <w:sz w:val="22"/>
          <w:szCs w:val="22"/>
        </w:rPr>
        <w:t xml:space="preserve">Service provider </w:t>
      </w:r>
      <w:r w:rsidR="000C6FAA">
        <w:rPr>
          <w:rFonts w:ascii="Arial" w:eastAsiaTheme="minorHAnsi" w:hAnsi="Arial" w:cs="Arial"/>
          <w:sz w:val="22"/>
          <w:szCs w:val="22"/>
        </w:rPr>
        <w:t>shall</w:t>
      </w:r>
      <w:r w:rsidR="004F1277" w:rsidRPr="00C308AF">
        <w:rPr>
          <w:rFonts w:ascii="Arial" w:eastAsiaTheme="minorHAnsi" w:hAnsi="Arial" w:cs="Arial"/>
          <w:sz w:val="22"/>
          <w:szCs w:val="22"/>
        </w:rPr>
        <w:t xml:space="preserve"> </w:t>
      </w:r>
      <w:r w:rsidR="00C42424">
        <w:rPr>
          <w:rFonts w:ascii="Arial" w:eastAsiaTheme="minorHAnsi" w:hAnsi="Arial" w:cs="Arial"/>
          <w:sz w:val="22"/>
          <w:szCs w:val="22"/>
        </w:rPr>
        <w:t xml:space="preserve">undertake to </w:t>
      </w:r>
      <w:r w:rsidR="00147CDC">
        <w:rPr>
          <w:rFonts w:ascii="Arial" w:eastAsiaTheme="minorHAnsi" w:hAnsi="Arial" w:cs="Arial"/>
          <w:sz w:val="22"/>
          <w:szCs w:val="22"/>
        </w:rPr>
        <w:t xml:space="preserve">conduct all the required </w:t>
      </w:r>
      <w:r w:rsidR="00AC2544">
        <w:rPr>
          <w:rFonts w:ascii="Arial" w:eastAsiaTheme="minorHAnsi" w:hAnsi="Arial" w:cs="Arial"/>
          <w:sz w:val="22"/>
          <w:szCs w:val="22"/>
        </w:rPr>
        <w:t>consultancy</w:t>
      </w:r>
      <w:r w:rsidR="00147CDC">
        <w:rPr>
          <w:rFonts w:ascii="Arial" w:eastAsiaTheme="minorHAnsi" w:hAnsi="Arial" w:cs="Arial"/>
          <w:sz w:val="22"/>
          <w:szCs w:val="22"/>
        </w:rPr>
        <w:t xml:space="preserve"> services</w:t>
      </w:r>
      <w:r w:rsidR="00AC2544">
        <w:rPr>
          <w:rFonts w:ascii="Arial" w:eastAsiaTheme="minorHAnsi" w:hAnsi="Arial" w:cs="Arial"/>
          <w:sz w:val="22"/>
          <w:szCs w:val="22"/>
        </w:rPr>
        <w:t xml:space="preserve"> </w:t>
      </w:r>
      <w:r w:rsidR="000C33E0">
        <w:rPr>
          <w:rFonts w:ascii="Arial" w:eastAsiaTheme="minorHAnsi" w:hAnsi="Arial" w:cs="Arial"/>
          <w:sz w:val="22"/>
          <w:szCs w:val="22"/>
        </w:rPr>
        <w:t>activities</w:t>
      </w:r>
      <w:r w:rsidR="00AC2544">
        <w:rPr>
          <w:rFonts w:ascii="Arial" w:eastAsiaTheme="minorHAnsi" w:hAnsi="Arial" w:cs="Arial"/>
          <w:sz w:val="22"/>
          <w:szCs w:val="22"/>
        </w:rPr>
        <w:t xml:space="preserve"> as stipulated herein</w:t>
      </w:r>
      <w:r w:rsidR="00322576">
        <w:rPr>
          <w:rFonts w:ascii="Arial" w:eastAsiaTheme="minorHAnsi" w:hAnsi="Arial" w:cs="Arial"/>
          <w:sz w:val="22"/>
          <w:szCs w:val="22"/>
        </w:rPr>
        <w:t xml:space="preserve"> </w:t>
      </w:r>
      <w:r w:rsidR="004F1277" w:rsidRPr="00C308AF">
        <w:rPr>
          <w:rFonts w:ascii="Arial" w:eastAsiaTheme="minorHAnsi" w:hAnsi="Arial" w:cs="Arial"/>
          <w:sz w:val="22"/>
          <w:szCs w:val="22"/>
        </w:rPr>
        <w:t xml:space="preserve">and </w:t>
      </w:r>
      <w:r w:rsidR="005314AB">
        <w:rPr>
          <w:rFonts w:ascii="Arial" w:eastAsiaTheme="minorHAnsi" w:hAnsi="Arial" w:cs="Arial"/>
          <w:sz w:val="22"/>
          <w:szCs w:val="22"/>
        </w:rPr>
        <w:t xml:space="preserve">deliver the </w:t>
      </w:r>
      <w:r w:rsidR="00B51172">
        <w:rPr>
          <w:rFonts w:ascii="Arial" w:eastAsiaTheme="minorHAnsi" w:hAnsi="Arial" w:cs="Arial"/>
          <w:sz w:val="22"/>
          <w:szCs w:val="22"/>
        </w:rPr>
        <w:t xml:space="preserve">all the </w:t>
      </w:r>
      <w:r>
        <w:rPr>
          <w:rFonts w:ascii="Arial" w:eastAsiaTheme="minorHAnsi" w:hAnsi="Arial" w:cs="Arial"/>
          <w:sz w:val="22"/>
          <w:szCs w:val="22"/>
        </w:rPr>
        <w:t xml:space="preserve">required </w:t>
      </w:r>
      <w:r w:rsidR="00B51172">
        <w:rPr>
          <w:rFonts w:ascii="Arial" w:eastAsiaTheme="minorHAnsi" w:hAnsi="Arial" w:cs="Arial"/>
          <w:sz w:val="22"/>
          <w:szCs w:val="22"/>
        </w:rPr>
        <w:t xml:space="preserve">documentation to </w:t>
      </w:r>
      <w:r w:rsidR="00470273" w:rsidRPr="00C308AF">
        <w:rPr>
          <w:rFonts w:ascii="Arial" w:eastAsiaTheme="minorHAnsi" w:hAnsi="Arial" w:cs="Arial"/>
          <w:sz w:val="22"/>
          <w:szCs w:val="22"/>
        </w:rPr>
        <w:t>an ATNS official</w:t>
      </w:r>
      <w:r w:rsidR="00B51172">
        <w:rPr>
          <w:rFonts w:ascii="Arial" w:eastAsiaTheme="minorHAnsi" w:hAnsi="Arial" w:cs="Arial"/>
          <w:sz w:val="22"/>
          <w:szCs w:val="22"/>
        </w:rPr>
        <w:t>.</w:t>
      </w:r>
    </w:p>
    <w:p w14:paraId="621922A3" w14:textId="3968891C" w:rsidR="004F1277" w:rsidRDefault="002D7745" w:rsidP="009A1D69">
      <w:pPr>
        <w:pStyle w:val="ListParagraph"/>
        <w:numPr>
          <w:ilvl w:val="2"/>
          <w:numId w:val="15"/>
        </w:numPr>
        <w:spacing w:line="360" w:lineRule="auto"/>
        <w:jc w:val="both"/>
        <w:rPr>
          <w:rFonts w:ascii="Arial" w:eastAsiaTheme="minorHAnsi" w:hAnsi="Arial" w:cs="Arial"/>
          <w:sz w:val="22"/>
          <w:szCs w:val="22"/>
        </w:rPr>
      </w:pPr>
      <w:r>
        <w:rPr>
          <w:rFonts w:ascii="Arial" w:eastAsiaTheme="minorHAnsi" w:hAnsi="Arial" w:cs="Arial"/>
          <w:sz w:val="22"/>
          <w:szCs w:val="22"/>
        </w:rPr>
        <w:lastRenderedPageBreak/>
        <w:t xml:space="preserve">The </w:t>
      </w:r>
      <w:r w:rsidR="00DF7378" w:rsidRPr="00DF7378">
        <w:rPr>
          <w:rFonts w:ascii="Arial" w:eastAsiaTheme="minorHAnsi" w:hAnsi="Arial" w:cs="Arial"/>
          <w:sz w:val="22"/>
          <w:szCs w:val="22"/>
        </w:rPr>
        <w:t>Cape Town International Airport (FACT)</w:t>
      </w:r>
      <w:r w:rsidR="002911BC">
        <w:rPr>
          <w:rFonts w:ascii="Arial" w:eastAsiaTheme="minorHAnsi" w:hAnsi="Arial" w:cs="Arial"/>
          <w:sz w:val="22"/>
          <w:szCs w:val="22"/>
        </w:rPr>
        <w:t xml:space="preserve"> </w:t>
      </w:r>
      <w:r w:rsidR="002911BC" w:rsidRPr="002911BC">
        <w:rPr>
          <w:rFonts w:ascii="Arial" w:eastAsiaTheme="minorHAnsi" w:hAnsi="Arial" w:cs="Arial"/>
          <w:sz w:val="22"/>
          <w:szCs w:val="22"/>
        </w:rPr>
        <w:t>A</w:t>
      </w:r>
      <w:r w:rsidR="00BA5D66">
        <w:rPr>
          <w:rFonts w:ascii="Arial" w:eastAsiaTheme="minorHAnsi" w:hAnsi="Arial" w:cs="Arial"/>
          <w:sz w:val="22"/>
          <w:szCs w:val="22"/>
        </w:rPr>
        <w:t>ir</w:t>
      </w:r>
      <w:r w:rsidR="002911BC" w:rsidRPr="002911BC">
        <w:rPr>
          <w:rFonts w:ascii="Arial" w:eastAsiaTheme="minorHAnsi" w:hAnsi="Arial" w:cs="Arial"/>
          <w:sz w:val="22"/>
          <w:szCs w:val="22"/>
        </w:rPr>
        <w:t xml:space="preserve"> T</w:t>
      </w:r>
      <w:r w:rsidR="00BA5D66">
        <w:rPr>
          <w:rFonts w:ascii="Arial" w:eastAsiaTheme="minorHAnsi" w:hAnsi="Arial" w:cs="Arial"/>
          <w:sz w:val="22"/>
          <w:szCs w:val="22"/>
        </w:rPr>
        <w:t>raffic</w:t>
      </w:r>
      <w:r w:rsidR="002911BC" w:rsidRPr="002911BC">
        <w:rPr>
          <w:rFonts w:ascii="Arial" w:eastAsiaTheme="minorHAnsi" w:hAnsi="Arial" w:cs="Arial"/>
          <w:sz w:val="22"/>
          <w:szCs w:val="22"/>
        </w:rPr>
        <w:t xml:space="preserve"> C</w:t>
      </w:r>
      <w:r w:rsidR="00BA5D66">
        <w:rPr>
          <w:rFonts w:ascii="Arial" w:eastAsiaTheme="minorHAnsi" w:hAnsi="Arial" w:cs="Arial"/>
          <w:sz w:val="22"/>
          <w:szCs w:val="22"/>
        </w:rPr>
        <w:t>ontrol</w:t>
      </w:r>
      <w:r w:rsidR="009E028D">
        <w:rPr>
          <w:rFonts w:ascii="Arial" w:eastAsiaTheme="minorHAnsi" w:hAnsi="Arial" w:cs="Arial"/>
          <w:sz w:val="22"/>
          <w:szCs w:val="22"/>
        </w:rPr>
        <w:t xml:space="preserve"> site,</w:t>
      </w:r>
      <w:r w:rsidR="00BA5D66">
        <w:rPr>
          <w:rFonts w:ascii="Arial" w:eastAsiaTheme="minorHAnsi" w:hAnsi="Arial" w:cs="Arial"/>
          <w:sz w:val="22"/>
          <w:szCs w:val="22"/>
        </w:rPr>
        <w:t xml:space="preserve"> </w:t>
      </w:r>
      <w:r w:rsidR="009E028D">
        <w:rPr>
          <w:rFonts w:ascii="Arial" w:eastAsiaTheme="minorHAnsi" w:hAnsi="Arial" w:cs="Arial"/>
          <w:sz w:val="22"/>
          <w:szCs w:val="22"/>
        </w:rPr>
        <w:t>l</w:t>
      </w:r>
      <w:r w:rsidR="00C33508">
        <w:rPr>
          <w:rFonts w:ascii="Arial" w:eastAsiaTheme="minorHAnsi" w:hAnsi="Arial" w:cs="Arial"/>
          <w:sz w:val="22"/>
          <w:szCs w:val="22"/>
        </w:rPr>
        <w:t xml:space="preserve">ocation </w:t>
      </w:r>
      <w:r w:rsidR="00F96757">
        <w:rPr>
          <w:rFonts w:ascii="Arial" w:eastAsiaTheme="minorHAnsi" w:hAnsi="Arial" w:cs="Arial"/>
          <w:sz w:val="22"/>
          <w:szCs w:val="22"/>
        </w:rPr>
        <w:t>(</w:t>
      </w:r>
      <w:r w:rsidR="00F96757" w:rsidRPr="00F96757">
        <w:rPr>
          <w:rFonts w:ascii="Arial" w:eastAsiaTheme="minorHAnsi" w:hAnsi="Arial" w:cs="Arial"/>
          <w:sz w:val="22"/>
          <w:szCs w:val="22"/>
        </w:rPr>
        <w:t>33.979936 S  18.599749 E</w:t>
      </w:r>
      <w:r w:rsidR="00F96757">
        <w:rPr>
          <w:rFonts w:ascii="Arial" w:eastAsiaTheme="minorHAnsi" w:hAnsi="Arial" w:cs="Arial"/>
          <w:sz w:val="22"/>
          <w:szCs w:val="22"/>
        </w:rPr>
        <w:t>)</w:t>
      </w:r>
      <w:r>
        <w:rPr>
          <w:rFonts w:ascii="Arial" w:eastAsiaTheme="minorHAnsi" w:hAnsi="Arial" w:cs="Arial"/>
          <w:sz w:val="22"/>
          <w:szCs w:val="22"/>
        </w:rPr>
        <w:t xml:space="preserve"> shall be the area</w:t>
      </w:r>
      <w:r w:rsidR="00C66EA7">
        <w:rPr>
          <w:rFonts w:ascii="Arial" w:eastAsiaTheme="minorHAnsi" w:hAnsi="Arial" w:cs="Arial"/>
          <w:sz w:val="22"/>
          <w:szCs w:val="22"/>
        </w:rPr>
        <w:t xml:space="preserve"> where in all the stipulated work shall be conducted.</w:t>
      </w:r>
    </w:p>
    <w:p w14:paraId="6A5BE195" w14:textId="77777777" w:rsidR="000C6FAA" w:rsidRPr="00C308AF" w:rsidRDefault="000C6FAA" w:rsidP="000C6FAA">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The service provider shall at all times remain fully and solely responsible for the timeous delivery of service to ATNS.</w:t>
      </w:r>
    </w:p>
    <w:p w14:paraId="46C07BC5" w14:textId="77777777" w:rsidR="000C6FAA" w:rsidRPr="00C308AF" w:rsidRDefault="000C6FAA" w:rsidP="000C6FAA">
      <w:pPr>
        <w:pStyle w:val="ListParagraph"/>
        <w:spacing w:line="360" w:lineRule="auto"/>
        <w:ind w:left="1146"/>
        <w:jc w:val="both"/>
        <w:rPr>
          <w:rFonts w:ascii="Arial" w:eastAsiaTheme="minorHAnsi" w:hAnsi="Arial" w:cs="Arial"/>
          <w:sz w:val="22"/>
          <w:szCs w:val="22"/>
        </w:rPr>
      </w:pPr>
    </w:p>
    <w:p w14:paraId="294A97D7" w14:textId="5B7394E6" w:rsidR="009E487D" w:rsidRPr="00C308AF" w:rsidRDefault="009E487D" w:rsidP="009A1D69">
      <w:pPr>
        <w:pStyle w:val="Heading1"/>
        <w:numPr>
          <w:ilvl w:val="1"/>
          <w:numId w:val="15"/>
        </w:numPr>
        <w:spacing w:after="240"/>
        <w:ind w:left="777"/>
        <w:rPr>
          <w:rFonts w:eastAsiaTheme="minorHAnsi"/>
        </w:rPr>
      </w:pPr>
      <w:bookmarkStart w:id="12" w:name="_Toc142667132"/>
      <w:r w:rsidRPr="00C308AF">
        <w:rPr>
          <w:rFonts w:eastAsiaTheme="minorHAnsi"/>
        </w:rPr>
        <w:t>Duration for the services</w:t>
      </w:r>
      <w:bookmarkEnd w:id="12"/>
    </w:p>
    <w:p w14:paraId="76771102" w14:textId="672B9C9E" w:rsidR="009F52CC" w:rsidRPr="00C308AF" w:rsidRDefault="004C42EF" w:rsidP="00FA6F00">
      <w:pPr>
        <w:pStyle w:val="ListParagraph"/>
        <w:spacing w:line="360" w:lineRule="auto"/>
        <w:ind w:left="57"/>
        <w:jc w:val="both"/>
        <w:rPr>
          <w:rFonts w:ascii="Arial" w:eastAsiaTheme="minorHAnsi" w:hAnsi="Arial" w:cs="Arial"/>
          <w:sz w:val="22"/>
          <w:szCs w:val="22"/>
        </w:rPr>
      </w:pPr>
      <w:r>
        <w:rPr>
          <w:rFonts w:ascii="Arial" w:eastAsiaTheme="minorHAnsi" w:hAnsi="Arial" w:cs="Arial"/>
          <w:sz w:val="22"/>
          <w:szCs w:val="22"/>
        </w:rPr>
        <w:t xml:space="preserve"> Once off</w:t>
      </w:r>
      <w:r w:rsidR="006B70EE" w:rsidRPr="00C308AF">
        <w:rPr>
          <w:rFonts w:ascii="Arial" w:eastAsiaTheme="minorHAnsi" w:hAnsi="Arial" w:cs="Arial"/>
          <w:sz w:val="22"/>
          <w:szCs w:val="22"/>
        </w:rPr>
        <w:t>.</w:t>
      </w:r>
    </w:p>
    <w:p w14:paraId="7511D190" w14:textId="58634ED3" w:rsidR="00C76B57" w:rsidRPr="00C308AF" w:rsidRDefault="00C76B57" w:rsidP="009A1D69">
      <w:pPr>
        <w:pStyle w:val="Heading1"/>
        <w:numPr>
          <w:ilvl w:val="1"/>
          <w:numId w:val="15"/>
        </w:numPr>
        <w:spacing w:after="240"/>
        <w:ind w:left="777"/>
        <w:rPr>
          <w:rFonts w:eastAsiaTheme="minorHAnsi" w:cs="Arial"/>
          <w:szCs w:val="22"/>
        </w:rPr>
      </w:pPr>
      <w:bookmarkStart w:id="13" w:name="_Toc142667133"/>
      <w:r w:rsidRPr="00C308AF">
        <w:rPr>
          <w:rFonts w:eastAsiaTheme="minorHAnsi" w:cs="Arial"/>
          <w:szCs w:val="22"/>
        </w:rPr>
        <w:t>Validity Period</w:t>
      </w:r>
      <w:bookmarkEnd w:id="13"/>
    </w:p>
    <w:p w14:paraId="1CEEA351" w14:textId="77777777" w:rsidR="00C76B57" w:rsidRPr="00C308AF" w:rsidRDefault="00C76B57" w:rsidP="009A1D6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Pr="00C308AF" w:rsidRDefault="00C76B57" w:rsidP="009A1D6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C308AF" w:rsidRDefault="00081249" w:rsidP="009A1D69">
      <w:pPr>
        <w:pStyle w:val="Heading1"/>
        <w:numPr>
          <w:ilvl w:val="1"/>
          <w:numId w:val="15"/>
        </w:numPr>
        <w:spacing w:after="240"/>
        <w:ind w:left="777"/>
        <w:rPr>
          <w:rFonts w:eastAsiaTheme="minorHAnsi" w:cs="Arial"/>
          <w:szCs w:val="22"/>
        </w:rPr>
      </w:pPr>
      <w:r w:rsidRPr="00C308AF">
        <w:rPr>
          <w:rFonts w:eastAsiaTheme="minorHAnsi" w:cs="Arial"/>
          <w:szCs w:val="22"/>
        </w:rPr>
        <w:t>Procedures For Submitting Quotations</w:t>
      </w:r>
    </w:p>
    <w:p w14:paraId="1AA04C38" w14:textId="69A3B486" w:rsidR="00081249" w:rsidRPr="00C308AF" w:rsidRDefault="00081249" w:rsidP="009A1D6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The </w:t>
      </w:r>
      <w:r w:rsidRPr="00C308AF">
        <w:rPr>
          <w:rFonts w:ascii="Arial" w:eastAsiaTheme="minorHAnsi" w:hAnsi="Arial" w:cs="Arial"/>
          <w:sz w:val="22"/>
          <w:szCs w:val="22"/>
          <w:u w:val="single"/>
        </w:rPr>
        <w:t>closing date and time</w:t>
      </w:r>
      <w:r w:rsidRPr="00C308AF">
        <w:rPr>
          <w:rFonts w:ascii="Arial" w:eastAsiaTheme="minorHAnsi" w:hAnsi="Arial" w:cs="Arial"/>
          <w:sz w:val="22"/>
          <w:szCs w:val="22"/>
        </w:rPr>
        <w:t xml:space="preserve"> for submitting quotations is </w:t>
      </w:r>
      <w:r w:rsidR="00132A5F">
        <w:rPr>
          <w:rFonts w:ascii="Arial" w:eastAsiaTheme="minorHAnsi" w:hAnsi="Arial" w:cs="Arial"/>
          <w:sz w:val="22"/>
          <w:szCs w:val="22"/>
        </w:rPr>
        <w:t>21</w:t>
      </w:r>
      <w:r w:rsidR="00AE352C">
        <w:rPr>
          <w:rFonts w:ascii="Arial" w:eastAsiaTheme="minorHAnsi" w:hAnsi="Arial" w:cs="Arial"/>
          <w:sz w:val="22"/>
          <w:szCs w:val="22"/>
        </w:rPr>
        <w:t xml:space="preserve"> February</w:t>
      </w:r>
      <w:r w:rsidR="00470273" w:rsidRPr="00C308AF">
        <w:rPr>
          <w:rFonts w:ascii="Arial" w:eastAsiaTheme="minorHAnsi" w:hAnsi="Arial" w:cs="Arial"/>
          <w:sz w:val="22"/>
          <w:szCs w:val="22"/>
        </w:rPr>
        <w:t xml:space="preserve"> </w:t>
      </w:r>
      <w:r w:rsidRPr="00C308AF">
        <w:rPr>
          <w:rFonts w:ascii="Arial" w:eastAsiaTheme="minorHAnsi" w:hAnsi="Arial" w:cs="Arial"/>
          <w:sz w:val="22"/>
          <w:szCs w:val="22"/>
        </w:rPr>
        <w:t>202</w:t>
      </w:r>
      <w:r w:rsidR="00AE352C">
        <w:rPr>
          <w:rFonts w:ascii="Arial" w:eastAsiaTheme="minorHAnsi" w:hAnsi="Arial" w:cs="Arial"/>
          <w:sz w:val="22"/>
          <w:szCs w:val="22"/>
        </w:rPr>
        <w:t>4</w:t>
      </w:r>
      <w:r w:rsidRPr="00C308AF">
        <w:rPr>
          <w:rFonts w:ascii="Arial" w:eastAsiaTheme="minorHAnsi" w:hAnsi="Arial" w:cs="Arial"/>
          <w:sz w:val="22"/>
          <w:szCs w:val="22"/>
        </w:rPr>
        <w:t xml:space="preserve"> @ </w:t>
      </w:r>
      <w:r w:rsidR="00470273" w:rsidRPr="00C308AF">
        <w:rPr>
          <w:rFonts w:ascii="Arial" w:eastAsiaTheme="minorHAnsi" w:hAnsi="Arial" w:cs="Arial"/>
          <w:sz w:val="22"/>
          <w:szCs w:val="22"/>
        </w:rPr>
        <w:t>13h00</w:t>
      </w:r>
      <w:r w:rsidRPr="00C308AF">
        <w:rPr>
          <w:rFonts w:ascii="Arial" w:eastAsiaTheme="minorHAnsi" w:hAnsi="Arial" w:cs="Arial"/>
          <w:sz w:val="22"/>
          <w:szCs w:val="22"/>
        </w:rPr>
        <w:t>, CAT.</w:t>
      </w:r>
    </w:p>
    <w:p w14:paraId="633F31A9" w14:textId="77777777" w:rsidR="00081249" w:rsidRPr="00C308AF" w:rsidRDefault="00081249" w:rsidP="009A1D6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All prospective bidders must send their bid/RFQ response submissions to ATNS before or on the closing date and time.</w:t>
      </w:r>
    </w:p>
    <w:p w14:paraId="314D36A7" w14:textId="23749F53" w:rsidR="006653A4" w:rsidRDefault="00081249" w:rsidP="009A1D6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bCs/>
          <w:sz w:val="22"/>
          <w:szCs w:val="22"/>
        </w:rPr>
        <w:t xml:space="preserve">Bidders must email a soft </w:t>
      </w:r>
      <w:r w:rsidRPr="00C308AF">
        <w:rPr>
          <w:rFonts w:ascii="Arial" w:eastAsiaTheme="minorHAnsi" w:hAnsi="Arial" w:cs="Arial"/>
          <w:sz w:val="22"/>
          <w:szCs w:val="22"/>
        </w:rPr>
        <w:t>copy</w:t>
      </w:r>
      <w:r w:rsidRPr="00C308AF">
        <w:rPr>
          <w:rFonts w:ascii="Arial" w:eastAsiaTheme="minorHAnsi" w:hAnsi="Arial" w:cs="Arial"/>
          <w:bCs/>
          <w:sz w:val="22"/>
          <w:szCs w:val="22"/>
        </w:rPr>
        <w:t xml:space="preserve"> of their proposal to: </w:t>
      </w:r>
      <w:r w:rsidR="00470273" w:rsidRPr="00C308AF">
        <w:rPr>
          <w:rStyle w:val="Hyperlink"/>
          <w:rFonts w:ascii="Arial" w:eastAsiaTheme="minorHAnsi" w:hAnsi="Arial" w:cs="Arial"/>
          <w:sz w:val="22"/>
          <w:szCs w:val="22"/>
        </w:rPr>
        <w:t>RFQs@atns.co.za</w:t>
      </w:r>
      <w:r w:rsidR="00470273" w:rsidRPr="00C308AF">
        <w:rPr>
          <w:rFonts w:ascii="Arial" w:eastAsiaTheme="minorHAnsi" w:hAnsi="Arial" w:cs="Arial"/>
          <w:bCs/>
          <w:sz w:val="20"/>
          <w:szCs w:val="20"/>
        </w:rPr>
        <w:t xml:space="preserve"> </w:t>
      </w:r>
      <w:r w:rsidR="00470273" w:rsidRPr="00C308AF">
        <w:rPr>
          <w:rFonts w:ascii="Arial" w:eastAsiaTheme="minorHAnsi" w:hAnsi="Arial" w:cs="Arial"/>
          <w:bCs/>
          <w:sz w:val="22"/>
          <w:szCs w:val="22"/>
        </w:rPr>
        <w:t xml:space="preserve">and copy (cc) </w:t>
      </w:r>
      <w:hyperlink r:id="rId12" w:history="1">
        <w:r w:rsidR="00532E54" w:rsidRPr="0095194D">
          <w:rPr>
            <w:rStyle w:val="Hyperlink"/>
            <w:rFonts w:ascii="Arial" w:eastAsiaTheme="minorHAnsi" w:hAnsi="Arial" w:cs="Arial"/>
            <w:sz w:val="22"/>
            <w:szCs w:val="22"/>
          </w:rPr>
          <w:t>andyn@atns.co.za</w:t>
        </w:r>
      </w:hyperlink>
      <w:r w:rsidRPr="00C308AF">
        <w:rPr>
          <w:rFonts w:ascii="Arial" w:eastAsiaTheme="minorHAnsi" w:hAnsi="Arial" w:cs="Arial"/>
          <w:sz w:val="22"/>
          <w:szCs w:val="22"/>
        </w:rPr>
        <w:t xml:space="preserve"> </w:t>
      </w:r>
    </w:p>
    <w:p w14:paraId="35A0CFD3" w14:textId="77777777" w:rsidR="00CC2A54" w:rsidRPr="00C308AF" w:rsidRDefault="00CC2A54" w:rsidP="00CC2A54">
      <w:pPr>
        <w:pStyle w:val="ListParagraph"/>
        <w:spacing w:line="360" w:lineRule="auto"/>
        <w:ind w:left="1145"/>
        <w:jc w:val="both"/>
        <w:rPr>
          <w:rFonts w:ascii="Arial" w:eastAsiaTheme="minorHAnsi" w:hAnsi="Arial" w:cs="Arial"/>
          <w:sz w:val="22"/>
          <w:szCs w:val="22"/>
        </w:rPr>
      </w:pPr>
    </w:p>
    <w:p w14:paraId="7F59D39B" w14:textId="7F580C29" w:rsidR="009F52CC" w:rsidRPr="00C308AF" w:rsidRDefault="009F52CC" w:rsidP="009A1D69">
      <w:pPr>
        <w:pStyle w:val="Heading1"/>
        <w:numPr>
          <w:ilvl w:val="0"/>
          <w:numId w:val="15"/>
        </w:numPr>
        <w:pBdr>
          <w:bottom w:val="single" w:sz="4" w:space="1" w:color="auto"/>
        </w:pBdr>
        <w:spacing w:after="240"/>
        <w:ind w:left="300" w:hanging="357"/>
        <w:rPr>
          <w:rFonts w:eastAsiaTheme="minorHAnsi"/>
        </w:rPr>
      </w:pPr>
      <w:bookmarkStart w:id="14" w:name="_Toc142667134"/>
      <w:r w:rsidRPr="00C308AF">
        <w:rPr>
          <w:rFonts w:eastAsiaTheme="minorHAnsi"/>
        </w:rPr>
        <w:t>SECTION B: BID EVALUATION PROCESS</w:t>
      </w:r>
      <w:bookmarkEnd w:id="14"/>
    </w:p>
    <w:p w14:paraId="7981C35F" w14:textId="7F864513" w:rsidR="00A65FE9" w:rsidRPr="00C308AF" w:rsidRDefault="00DF64B9" w:rsidP="00DF64B9">
      <w:p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Bid Evaluation Process</w:t>
      </w:r>
    </w:p>
    <w:p w14:paraId="033B4407" w14:textId="7E83F52A" w:rsidR="00DF64B9" w:rsidRPr="00C308AF" w:rsidRDefault="00DF64B9" w:rsidP="00DF64B9">
      <w:p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The bid evaluation process for this RFQ will be conducted in </w:t>
      </w:r>
      <w:r w:rsidR="006B70EE" w:rsidRPr="00C308AF">
        <w:rPr>
          <w:rFonts w:ascii="Arial" w:eastAsiaTheme="minorHAnsi" w:hAnsi="Arial" w:cs="Arial"/>
          <w:sz w:val="22"/>
          <w:szCs w:val="22"/>
        </w:rPr>
        <w:t>t</w:t>
      </w:r>
      <w:r w:rsidR="00B865B9">
        <w:rPr>
          <w:rFonts w:ascii="Arial" w:eastAsiaTheme="minorHAnsi" w:hAnsi="Arial" w:cs="Arial"/>
          <w:sz w:val="22"/>
          <w:szCs w:val="22"/>
        </w:rPr>
        <w:t>hree</w:t>
      </w:r>
      <w:r w:rsidR="006B70EE" w:rsidRPr="00C308AF">
        <w:rPr>
          <w:rFonts w:ascii="Arial" w:eastAsiaTheme="minorHAnsi" w:hAnsi="Arial" w:cs="Arial"/>
          <w:sz w:val="22"/>
          <w:szCs w:val="22"/>
        </w:rPr>
        <w:t xml:space="preserve"> </w:t>
      </w:r>
      <w:r w:rsidR="006653A4" w:rsidRPr="00C308AF">
        <w:rPr>
          <w:rFonts w:ascii="Arial" w:eastAsiaTheme="minorHAnsi" w:hAnsi="Arial" w:cs="Arial"/>
          <w:sz w:val="22"/>
          <w:szCs w:val="22"/>
        </w:rPr>
        <w:t>(</w:t>
      </w:r>
      <w:r w:rsidR="00B865B9">
        <w:rPr>
          <w:rFonts w:ascii="Arial" w:eastAsiaTheme="minorHAnsi" w:hAnsi="Arial" w:cs="Arial"/>
          <w:sz w:val="22"/>
          <w:szCs w:val="22"/>
        </w:rPr>
        <w:t>3</w:t>
      </w:r>
      <w:r w:rsidR="006653A4" w:rsidRPr="00C308AF">
        <w:rPr>
          <w:rFonts w:ascii="Arial" w:eastAsiaTheme="minorHAnsi" w:hAnsi="Arial" w:cs="Arial"/>
          <w:sz w:val="22"/>
          <w:szCs w:val="22"/>
        </w:rPr>
        <w:t xml:space="preserve">) </w:t>
      </w:r>
      <w:r w:rsidRPr="00C308AF">
        <w:rPr>
          <w:rFonts w:ascii="Arial" w:eastAsiaTheme="minorHAnsi" w:hAnsi="Arial" w:cs="Arial"/>
          <w:sz w:val="22"/>
          <w:szCs w:val="22"/>
        </w:rPr>
        <w:t>distinct stages as follows:</w:t>
      </w:r>
    </w:p>
    <w:p w14:paraId="4E8D20F9" w14:textId="635AF4D8" w:rsidR="009E487D" w:rsidRPr="00C308AF" w:rsidRDefault="009E487D" w:rsidP="009A1D69">
      <w:pPr>
        <w:pStyle w:val="Heading1"/>
        <w:numPr>
          <w:ilvl w:val="1"/>
          <w:numId w:val="15"/>
        </w:numPr>
        <w:spacing w:line="360" w:lineRule="auto"/>
        <w:ind w:left="567" w:hanging="567"/>
        <w:rPr>
          <w:rFonts w:eastAsiaTheme="minorHAnsi"/>
        </w:rPr>
      </w:pPr>
      <w:bookmarkStart w:id="15" w:name="_Toc142667135"/>
      <w:r w:rsidRPr="00C308AF">
        <w:rPr>
          <w:rFonts w:eastAsiaTheme="minorHAnsi"/>
        </w:rPr>
        <w:t>Stage 1: Administrative Requirements</w:t>
      </w:r>
      <w:bookmarkEnd w:id="15"/>
      <w:r w:rsidRPr="00C308AF">
        <w:rPr>
          <w:rFonts w:eastAsiaTheme="minorHAnsi"/>
        </w:rPr>
        <w:t xml:space="preserve"> </w:t>
      </w:r>
    </w:p>
    <w:p w14:paraId="1B873152" w14:textId="18C4FDE2" w:rsidR="00DF64B9" w:rsidRPr="00C308AF" w:rsidRDefault="00DF64B9" w:rsidP="00DF64B9">
      <w:pPr>
        <w:pStyle w:val="ListParagraph"/>
        <w:spacing w:line="360" w:lineRule="auto"/>
        <w:ind w:left="0"/>
        <w:jc w:val="both"/>
        <w:rPr>
          <w:rFonts w:ascii="Arial" w:eastAsiaTheme="minorHAnsi" w:hAnsi="Arial" w:cs="Arial"/>
          <w:sz w:val="22"/>
          <w:szCs w:val="22"/>
        </w:rPr>
      </w:pPr>
      <w:r w:rsidRPr="00C308AF">
        <w:rPr>
          <w:rFonts w:ascii="Arial" w:eastAsiaTheme="minorHAnsi" w:hAnsi="Arial" w:cs="Arial"/>
          <w:sz w:val="22"/>
          <w:szCs w:val="22"/>
        </w:rPr>
        <w:t>All prospective bidders must comply with the following administrative requirement:</w:t>
      </w:r>
    </w:p>
    <w:p w14:paraId="20B8F7D9" w14:textId="48E4477A" w:rsidR="00DF64B9" w:rsidRPr="00C308AF" w:rsidRDefault="00DF64B9" w:rsidP="009A1D69">
      <w:pPr>
        <w:pStyle w:val="ListParagraph"/>
        <w:numPr>
          <w:ilvl w:val="2"/>
          <w:numId w:val="15"/>
        </w:numPr>
        <w:spacing w:line="360" w:lineRule="auto"/>
        <w:ind w:left="1077"/>
        <w:rPr>
          <w:rFonts w:ascii="Arial" w:hAnsi="Arial" w:cs="Arial"/>
          <w:color w:val="000000"/>
          <w:sz w:val="22"/>
          <w:szCs w:val="22"/>
        </w:rPr>
      </w:pPr>
      <w:r w:rsidRPr="00C308AF">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C308AF" w:rsidRDefault="006864CA" w:rsidP="009A1D69">
      <w:pPr>
        <w:numPr>
          <w:ilvl w:val="2"/>
          <w:numId w:val="15"/>
        </w:numPr>
        <w:spacing w:line="360" w:lineRule="auto"/>
        <w:ind w:left="1077"/>
        <w:contextualSpacing/>
        <w:jc w:val="both"/>
        <w:rPr>
          <w:rFonts w:ascii="Arial" w:hAnsi="Arial" w:cs="Arial"/>
          <w:color w:val="000000"/>
          <w:sz w:val="22"/>
          <w:szCs w:val="22"/>
        </w:rPr>
      </w:pPr>
      <w:r w:rsidRPr="00C308AF">
        <w:rPr>
          <w:rFonts w:ascii="Arial" w:hAnsi="Arial" w:cs="Arial"/>
          <w:color w:val="000000"/>
          <w:sz w:val="22"/>
          <w:szCs w:val="22"/>
        </w:rPr>
        <w:lastRenderedPageBreak/>
        <w:t xml:space="preserve">Fully completed and signed </w:t>
      </w:r>
      <w:r w:rsidR="00DF64B9" w:rsidRPr="00C308AF">
        <w:rPr>
          <w:rFonts w:ascii="Arial" w:hAnsi="Arial" w:cs="Arial"/>
          <w:color w:val="000000"/>
          <w:sz w:val="22"/>
          <w:szCs w:val="22"/>
        </w:rPr>
        <w:t xml:space="preserve">Standard Bidding Documents (SBD) forms: (SBD 1, SBD 3.3, SBD 4, </w:t>
      </w:r>
      <w:r w:rsidRPr="00C308AF">
        <w:rPr>
          <w:rFonts w:ascii="Arial" w:hAnsi="Arial" w:cs="Arial"/>
          <w:color w:val="000000"/>
          <w:sz w:val="22"/>
          <w:szCs w:val="22"/>
        </w:rPr>
        <w:t xml:space="preserve">and </w:t>
      </w:r>
      <w:r w:rsidR="00DF64B9" w:rsidRPr="00C308AF">
        <w:rPr>
          <w:rFonts w:ascii="Arial" w:hAnsi="Arial" w:cs="Arial"/>
          <w:color w:val="000000"/>
          <w:sz w:val="22"/>
          <w:szCs w:val="22"/>
        </w:rPr>
        <w:t xml:space="preserve">SBD 6.1): </w:t>
      </w:r>
      <w:r w:rsidRPr="00C308AF">
        <w:rPr>
          <w:rFonts w:ascii="Arial" w:hAnsi="Arial" w:cs="Arial"/>
          <w:color w:val="000000"/>
          <w:sz w:val="22"/>
          <w:szCs w:val="22"/>
        </w:rPr>
        <w:t xml:space="preserve">duly </w:t>
      </w:r>
      <w:r w:rsidR="00DF64B9" w:rsidRPr="00C308AF">
        <w:rPr>
          <w:rFonts w:ascii="Arial" w:hAnsi="Arial" w:cs="Arial"/>
          <w:color w:val="000000"/>
          <w:sz w:val="22"/>
          <w:szCs w:val="22"/>
        </w:rPr>
        <w:t>completed and signed by the duly authori</w:t>
      </w:r>
      <w:r w:rsidRPr="00C308AF">
        <w:rPr>
          <w:rFonts w:ascii="Arial" w:hAnsi="Arial" w:cs="Arial"/>
          <w:color w:val="000000"/>
          <w:sz w:val="22"/>
          <w:szCs w:val="22"/>
        </w:rPr>
        <w:t>s</w:t>
      </w:r>
      <w:r w:rsidR="00DF64B9" w:rsidRPr="00C308AF">
        <w:rPr>
          <w:rFonts w:ascii="Arial" w:hAnsi="Arial" w:cs="Arial"/>
          <w:color w:val="000000"/>
          <w:sz w:val="22"/>
          <w:szCs w:val="22"/>
        </w:rPr>
        <w:t>ed person.</w:t>
      </w:r>
    </w:p>
    <w:p w14:paraId="3E085A38" w14:textId="77777777" w:rsidR="00DF64B9" w:rsidRPr="00C308AF" w:rsidRDefault="00DF64B9" w:rsidP="009A1D69">
      <w:pPr>
        <w:numPr>
          <w:ilvl w:val="2"/>
          <w:numId w:val="15"/>
        </w:numPr>
        <w:spacing w:line="360" w:lineRule="auto"/>
        <w:ind w:left="1077"/>
        <w:contextualSpacing/>
        <w:rPr>
          <w:rFonts w:ascii="Arial" w:hAnsi="Arial" w:cs="Arial"/>
          <w:color w:val="000000"/>
          <w:sz w:val="22"/>
          <w:szCs w:val="22"/>
        </w:rPr>
      </w:pPr>
      <w:r w:rsidRPr="00C308AF">
        <w:rPr>
          <w:rFonts w:ascii="Arial" w:hAnsi="Arial" w:cs="Arial"/>
          <w:color w:val="000000"/>
          <w:sz w:val="22"/>
          <w:szCs w:val="22"/>
        </w:rPr>
        <w:t>Tax clearance certificate and Pin.</w:t>
      </w:r>
    </w:p>
    <w:p w14:paraId="711391EA" w14:textId="25ED2475" w:rsidR="00C641A0" w:rsidRPr="00C308AF" w:rsidRDefault="00C641A0" w:rsidP="00C641A0">
      <w:pPr>
        <w:pStyle w:val="Specification"/>
        <w:spacing w:line="360" w:lineRule="auto"/>
        <w:ind w:left="357"/>
        <w:contextualSpacing/>
        <w:jc w:val="both"/>
        <w:rPr>
          <w:rFonts w:ascii="Arial" w:hAnsi="Arial" w:cs="Arial"/>
          <w:sz w:val="22"/>
          <w:szCs w:val="22"/>
        </w:rPr>
      </w:pPr>
      <w:r w:rsidRPr="00C308A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C308AF" w:rsidRDefault="00C641A0" w:rsidP="009A1D69">
      <w:pPr>
        <w:pStyle w:val="Specification"/>
        <w:numPr>
          <w:ilvl w:val="1"/>
          <w:numId w:val="16"/>
        </w:numPr>
        <w:tabs>
          <w:tab w:val="left" w:pos="1134"/>
        </w:tabs>
        <w:spacing w:line="360" w:lineRule="auto"/>
        <w:contextualSpacing/>
        <w:jc w:val="both"/>
        <w:rPr>
          <w:rFonts w:ascii="Arial" w:hAnsi="Arial" w:cs="Arial"/>
          <w:sz w:val="22"/>
          <w:szCs w:val="22"/>
        </w:rPr>
      </w:pPr>
      <w:r w:rsidRPr="00C308AF">
        <w:rPr>
          <w:rFonts w:ascii="Arial" w:hAnsi="Arial" w:cs="Arial"/>
          <w:sz w:val="22"/>
          <w:szCs w:val="22"/>
        </w:rPr>
        <w:t>Reject the bid and not evaluate it, or</w:t>
      </w:r>
    </w:p>
    <w:p w14:paraId="069D9967" w14:textId="2B356E15" w:rsidR="00C641A0" w:rsidRDefault="00C641A0" w:rsidP="009A1D69">
      <w:pPr>
        <w:pStyle w:val="Specification"/>
        <w:numPr>
          <w:ilvl w:val="1"/>
          <w:numId w:val="16"/>
        </w:numPr>
        <w:tabs>
          <w:tab w:val="left" w:pos="1134"/>
        </w:tabs>
        <w:spacing w:line="360" w:lineRule="auto"/>
        <w:contextualSpacing/>
        <w:jc w:val="both"/>
        <w:rPr>
          <w:rFonts w:ascii="Arial" w:hAnsi="Arial" w:cs="Arial"/>
          <w:sz w:val="22"/>
          <w:szCs w:val="22"/>
        </w:rPr>
      </w:pPr>
      <w:r w:rsidRPr="00C308A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58AC529B" w14:textId="77777777" w:rsidR="00B865B9" w:rsidRDefault="00B865B9" w:rsidP="00B865B9">
      <w:pPr>
        <w:pStyle w:val="Specification"/>
        <w:tabs>
          <w:tab w:val="left" w:pos="1134"/>
        </w:tabs>
        <w:spacing w:line="360" w:lineRule="auto"/>
        <w:contextualSpacing/>
        <w:jc w:val="both"/>
        <w:rPr>
          <w:rFonts w:ascii="Arial" w:hAnsi="Arial" w:cs="Arial"/>
          <w:sz w:val="22"/>
          <w:szCs w:val="22"/>
        </w:rPr>
      </w:pPr>
    </w:p>
    <w:p w14:paraId="4F147168" w14:textId="09A06247" w:rsidR="00772C57" w:rsidRPr="00C308AF" w:rsidRDefault="00772C57" w:rsidP="009A1D69">
      <w:pPr>
        <w:pStyle w:val="Heading1"/>
        <w:numPr>
          <w:ilvl w:val="1"/>
          <w:numId w:val="15"/>
        </w:numPr>
        <w:spacing w:line="360" w:lineRule="auto"/>
        <w:rPr>
          <w:rFonts w:eastAsiaTheme="minorHAnsi"/>
        </w:rPr>
      </w:pPr>
      <w:r w:rsidRPr="00C308AF">
        <w:rPr>
          <w:rFonts w:eastAsiaTheme="minorHAnsi"/>
        </w:rPr>
        <w:t xml:space="preserve">Stage </w:t>
      </w:r>
      <w:r>
        <w:rPr>
          <w:rFonts w:eastAsiaTheme="minorHAnsi"/>
        </w:rPr>
        <w:t>3</w:t>
      </w:r>
      <w:r w:rsidRPr="00C308AF">
        <w:rPr>
          <w:rFonts w:eastAsiaTheme="minorHAnsi"/>
        </w:rPr>
        <w:t xml:space="preserve">: </w:t>
      </w:r>
      <w:r w:rsidR="005C0EF4">
        <w:rPr>
          <w:rFonts w:eastAsiaTheme="minorHAnsi"/>
        </w:rPr>
        <w:t>Technical Mandatory requirements</w:t>
      </w:r>
    </w:p>
    <w:p w14:paraId="7014D3BD" w14:textId="77777777" w:rsidR="00626A81" w:rsidRPr="00626A81" w:rsidRDefault="00B05464" w:rsidP="009A1D69">
      <w:pPr>
        <w:pStyle w:val="ListParagraph"/>
        <w:numPr>
          <w:ilvl w:val="2"/>
          <w:numId w:val="15"/>
        </w:numPr>
        <w:spacing w:line="360" w:lineRule="auto"/>
        <w:ind w:left="1077" w:right="187"/>
        <w:contextualSpacing w:val="0"/>
        <w:jc w:val="both"/>
        <w:rPr>
          <w:rFonts w:ascii="Arial" w:hAnsi="Arial" w:cs="Arial"/>
          <w:sz w:val="22"/>
          <w:szCs w:val="22"/>
        </w:rPr>
      </w:pPr>
      <w:r w:rsidRPr="005C0EF4">
        <w:rPr>
          <w:rFonts w:ascii="Arial" w:hAnsi="Arial" w:cs="Arial"/>
          <w:sz w:val="22"/>
          <w:szCs w:val="20"/>
        </w:rPr>
        <w:t>Bidders</w:t>
      </w:r>
      <w:r w:rsidRPr="005C0EF4">
        <w:rPr>
          <w:rFonts w:ascii="Arial" w:hAnsi="Arial" w:cs="Arial"/>
          <w:szCs w:val="22"/>
        </w:rPr>
        <w:t xml:space="preserve"> will be expected to meet the following mandatory requirement</w:t>
      </w:r>
      <w:r w:rsidR="00607179" w:rsidRPr="005C0EF4">
        <w:rPr>
          <w:rFonts w:ascii="Arial" w:hAnsi="Arial" w:cs="Arial"/>
          <w:szCs w:val="22"/>
        </w:rPr>
        <w:t xml:space="preserve"> below:</w:t>
      </w:r>
      <w:r w:rsidRPr="005C0EF4">
        <w:rPr>
          <w:rFonts w:ascii="Arial" w:hAnsi="Arial" w:cs="Arial"/>
          <w:szCs w:val="22"/>
        </w:rPr>
        <w:t xml:space="preserve"> </w:t>
      </w:r>
    </w:p>
    <w:p w14:paraId="1D085C42" w14:textId="6DE92E2B" w:rsidR="00185277" w:rsidRPr="00345545" w:rsidRDefault="00185277" w:rsidP="00E620EC">
      <w:pPr>
        <w:pStyle w:val="Caption"/>
        <w:keepNext/>
        <w:ind w:left="426"/>
        <w:rPr>
          <w:i w:val="0"/>
          <w:iCs w:val="0"/>
        </w:rPr>
      </w:pPr>
      <w:r w:rsidRPr="00345545">
        <w:rPr>
          <w:i w:val="0"/>
          <w:iCs w:val="0"/>
        </w:rPr>
        <w:t xml:space="preserve">Table </w:t>
      </w:r>
      <w:r w:rsidRPr="00345545">
        <w:rPr>
          <w:i w:val="0"/>
          <w:iCs w:val="0"/>
        </w:rPr>
        <w:fldChar w:fldCharType="begin"/>
      </w:r>
      <w:r w:rsidRPr="00345545">
        <w:rPr>
          <w:i w:val="0"/>
          <w:iCs w:val="0"/>
        </w:rPr>
        <w:instrText xml:space="preserve"> SEQ Table \* ARABIC </w:instrText>
      </w:r>
      <w:r w:rsidRPr="00345545">
        <w:rPr>
          <w:i w:val="0"/>
          <w:iCs w:val="0"/>
        </w:rPr>
        <w:fldChar w:fldCharType="separate"/>
      </w:r>
      <w:r w:rsidRPr="00345545">
        <w:rPr>
          <w:i w:val="0"/>
          <w:iCs w:val="0"/>
          <w:noProof/>
        </w:rPr>
        <w:t>1</w:t>
      </w:r>
      <w:r w:rsidRPr="00345545">
        <w:rPr>
          <w:i w:val="0"/>
          <w:iCs w:val="0"/>
        </w:rPr>
        <w:fldChar w:fldCharType="end"/>
      </w:r>
      <w:r w:rsidRPr="00345545">
        <w:rPr>
          <w:i w:val="0"/>
          <w:iCs w:val="0"/>
        </w:rPr>
        <w:t>:Compliance Matrix</w:t>
      </w:r>
    </w:p>
    <w:tbl>
      <w:tblPr>
        <w:tblStyle w:val="TableGrid6"/>
        <w:tblW w:w="9101" w:type="dxa"/>
        <w:tblInd w:w="421" w:type="dxa"/>
        <w:tblLook w:val="04A0" w:firstRow="1" w:lastRow="0" w:firstColumn="1" w:lastColumn="0" w:noHBand="0" w:noVBand="1"/>
      </w:tblPr>
      <w:tblGrid>
        <w:gridCol w:w="3229"/>
        <w:gridCol w:w="2577"/>
        <w:gridCol w:w="1651"/>
        <w:gridCol w:w="1644"/>
      </w:tblGrid>
      <w:tr w:rsidR="00B1740A" w:rsidRPr="00FB367D" w14:paraId="4772DBBC" w14:textId="77777777" w:rsidTr="00294206">
        <w:trPr>
          <w:tblHeader/>
        </w:trPr>
        <w:tc>
          <w:tcPr>
            <w:tcW w:w="3543" w:type="dxa"/>
            <w:vMerge w:val="restart"/>
            <w:shd w:val="clear" w:color="auto" w:fill="2F5496" w:themeFill="accent1" w:themeFillShade="BF"/>
            <w:vAlign w:val="center"/>
          </w:tcPr>
          <w:p w14:paraId="238CE420" w14:textId="77777777" w:rsidR="0061099A" w:rsidRPr="006A62A3" w:rsidRDefault="0061099A" w:rsidP="006A62A3">
            <w:pPr>
              <w:pStyle w:val="ListParagraph"/>
              <w:spacing w:line="276" w:lineRule="auto"/>
              <w:ind w:left="0" w:right="188"/>
              <w:jc w:val="both"/>
              <w:rPr>
                <w:rFonts w:ascii="Arial" w:hAnsi="Arial" w:cs="Arial"/>
                <w:b/>
                <w:bCs/>
                <w:color w:val="E7E6E6" w:themeColor="background2"/>
                <w:kern w:val="2"/>
                <w:sz w:val="18"/>
                <w:szCs w:val="18"/>
                <w14:ligatures w14:val="standardContextual"/>
              </w:rPr>
            </w:pPr>
            <w:r w:rsidRPr="006A62A3">
              <w:rPr>
                <w:rFonts w:ascii="Arial" w:hAnsi="Arial" w:cs="Arial"/>
                <w:b/>
                <w:bCs/>
                <w:color w:val="FFFFFF" w:themeColor="background1"/>
                <w:sz w:val="22"/>
                <w:szCs w:val="22"/>
                <w:lang w:eastAsia="en-US"/>
              </w:rPr>
              <w:t>Criteria</w:t>
            </w:r>
          </w:p>
        </w:tc>
        <w:tc>
          <w:tcPr>
            <w:tcW w:w="2977" w:type="dxa"/>
            <w:vMerge w:val="restart"/>
            <w:shd w:val="clear" w:color="auto" w:fill="2F5496" w:themeFill="accent1" w:themeFillShade="BF"/>
            <w:vAlign w:val="center"/>
          </w:tcPr>
          <w:p w14:paraId="6F18593E" w14:textId="77777777" w:rsidR="0061099A" w:rsidRPr="006A62A3" w:rsidRDefault="0061099A" w:rsidP="006A62A3">
            <w:pPr>
              <w:pStyle w:val="ListParagraph"/>
              <w:spacing w:line="276" w:lineRule="auto"/>
              <w:ind w:left="0" w:right="188"/>
              <w:jc w:val="both"/>
              <w:rPr>
                <w:rFonts w:ascii="Arial" w:hAnsi="Arial" w:cs="Arial"/>
                <w:b/>
                <w:bCs/>
                <w:color w:val="FFFFFF" w:themeColor="background1"/>
                <w:sz w:val="22"/>
                <w:szCs w:val="22"/>
                <w:lang w:eastAsia="en-US"/>
              </w:rPr>
            </w:pPr>
            <w:r w:rsidRPr="006A62A3">
              <w:rPr>
                <w:rFonts w:ascii="Arial" w:hAnsi="Arial" w:cs="Arial"/>
                <w:b/>
                <w:bCs/>
                <w:color w:val="FFFFFF" w:themeColor="background1"/>
                <w:sz w:val="22"/>
                <w:szCs w:val="22"/>
                <w:lang w:eastAsia="en-US"/>
              </w:rPr>
              <w:t>Measure</w:t>
            </w:r>
          </w:p>
        </w:tc>
        <w:tc>
          <w:tcPr>
            <w:tcW w:w="885" w:type="dxa"/>
            <w:shd w:val="clear" w:color="auto" w:fill="2F5496" w:themeFill="accent1" w:themeFillShade="BF"/>
            <w:vAlign w:val="center"/>
          </w:tcPr>
          <w:p w14:paraId="14249384" w14:textId="77777777" w:rsidR="0061099A" w:rsidRPr="006A62A3" w:rsidRDefault="0061099A" w:rsidP="006A62A3">
            <w:pPr>
              <w:pStyle w:val="ListParagraph"/>
              <w:spacing w:line="276" w:lineRule="auto"/>
              <w:ind w:left="0" w:right="188"/>
              <w:jc w:val="both"/>
              <w:rPr>
                <w:rFonts w:ascii="Arial" w:hAnsi="Arial" w:cs="Arial"/>
                <w:b/>
                <w:bCs/>
                <w:color w:val="FFFFFF" w:themeColor="background1"/>
                <w:sz w:val="22"/>
                <w:szCs w:val="22"/>
                <w:lang w:eastAsia="en-US"/>
              </w:rPr>
            </w:pPr>
            <w:r w:rsidRPr="006A62A3">
              <w:rPr>
                <w:rFonts w:ascii="Arial" w:hAnsi="Arial" w:cs="Arial"/>
                <w:b/>
                <w:bCs/>
                <w:color w:val="FFFFFF" w:themeColor="background1"/>
                <w:sz w:val="22"/>
                <w:szCs w:val="22"/>
                <w:lang w:eastAsia="en-US"/>
              </w:rPr>
              <w:t>Compliance</w:t>
            </w:r>
          </w:p>
        </w:tc>
        <w:tc>
          <w:tcPr>
            <w:tcW w:w="1696" w:type="dxa"/>
            <w:vMerge w:val="restart"/>
            <w:shd w:val="clear" w:color="auto" w:fill="2F5496" w:themeFill="accent1" w:themeFillShade="BF"/>
            <w:vAlign w:val="center"/>
          </w:tcPr>
          <w:p w14:paraId="5A3BE952" w14:textId="77777777" w:rsidR="0061099A" w:rsidRPr="006A62A3" w:rsidRDefault="0061099A" w:rsidP="006A62A3">
            <w:pPr>
              <w:pStyle w:val="ListParagraph"/>
              <w:spacing w:line="276" w:lineRule="auto"/>
              <w:ind w:left="0" w:right="188"/>
              <w:jc w:val="both"/>
              <w:rPr>
                <w:rFonts w:ascii="Arial" w:hAnsi="Arial" w:cs="Arial"/>
                <w:b/>
                <w:bCs/>
                <w:color w:val="FFFFFF" w:themeColor="background1"/>
                <w:sz w:val="22"/>
                <w:szCs w:val="22"/>
                <w:lang w:eastAsia="en-US"/>
              </w:rPr>
            </w:pPr>
            <w:r w:rsidRPr="006A62A3">
              <w:rPr>
                <w:rFonts w:ascii="Arial" w:hAnsi="Arial" w:cs="Arial"/>
                <w:b/>
                <w:bCs/>
                <w:color w:val="FFFFFF" w:themeColor="background1"/>
                <w:sz w:val="22"/>
                <w:szCs w:val="22"/>
                <w:lang w:eastAsia="en-US"/>
              </w:rPr>
              <w:t>Reference / Comments</w:t>
            </w:r>
          </w:p>
        </w:tc>
      </w:tr>
      <w:tr w:rsidR="00294206" w:rsidRPr="00FB367D" w14:paraId="2A409333" w14:textId="77777777" w:rsidTr="00294206">
        <w:trPr>
          <w:trHeight w:val="75"/>
          <w:tblHeader/>
        </w:trPr>
        <w:tc>
          <w:tcPr>
            <w:tcW w:w="3543" w:type="dxa"/>
            <w:vMerge/>
          </w:tcPr>
          <w:p w14:paraId="1C64992F" w14:textId="77777777" w:rsidR="0061099A" w:rsidRPr="00FB367D" w:rsidRDefault="0061099A" w:rsidP="00E512E4">
            <w:pPr>
              <w:rPr>
                <w:rFonts w:ascii="Arial" w:hAnsi="Arial" w:cs="Arial"/>
                <w:sz w:val="22"/>
                <w:szCs w:val="22"/>
              </w:rPr>
            </w:pPr>
          </w:p>
        </w:tc>
        <w:tc>
          <w:tcPr>
            <w:tcW w:w="2977" w:type="dxa"/>
            <w:vMerge/>
          </w:tcPr>
          <w:p w14:paraId="5A556A67" w14:textId="77777777" w:rsidR="0061099A" w:rsidRPr="00FB367D" w:rsidRDefault="0061099A" w:rsidP="00E512E4">
            <w:pPr>
              <w:jc w:val="center"/>
              <w:rPr>
                <w:rFonts w:ascii="Arial" w:hAnsi="Arial" w:cs="Arial"/>
                <w:b/>
                <w:sz w:val="22"/>
                <w:szCs w:val="22"/>
              </w:rPr>
            </w:pPr>
          </w:p>
        </w:tc>
        <w:tc>
          <w:tcPr>
            <w:tcW w:w="885" w:type="dxa"/>
            <w:shd w:val="clear" w:color="auto" w:fill="2F5496" w:themeFill="accent1" w:themeFillShade="BF"/>
            <w:vAlign w:val="center"/>
          </w:tcPr>
          <w:p w14:paraId="19DFD274" w14:textId="77777777" w:rsidR="0061099A" w:rsidRPr="00FB367D" w:rsidRDefault="0061099A" w:rsidP="006A62A3">
            <w:pPr>
              <w:pStyle w:val="ListParagraph"/>
              <w:spacing w:line="276" w:lineRule="auto"/>
              <w:ind w:left="0" w:right="188"/>
              <w:jc w:val="both"/>
              <w:rPr>
                <w:rFonts w:ascii="Arial" w:hAnsi="Arial" w:cs="Arial"/>
                <w:b/>
                <w:sz w:val="22"/>
                <w:szCs w:val="22"/>
              </w:rPr>
            </w:pPr>
            <w:r w:rsidRPr="006A62A3">
              <w:rPr>
                <w:rFonts w:ascii="Arial" w:hAnsi="Arial" w:cs="Arial"/>
                <w:b/>
                <w:bCs/>
                <w:color w:val="FFFFFF" w:themeColor="background1"/>
                <w:sz w:val="22"/>
                <w:szCs w:val="22"/>
                <w:lang w:eastAsia="en-US"/>
              </w:rPr>
              <w:t>C/PC/NC</w:t>
            </w:r>
          </w:p>
        </w:tc>
        <w:tc>
          <w:tcPr>
            <w:tcW w:w="1696" w:type="dxa"/>
            <w:vMerge/>
          </w:tcPr>
          <w:p w14:paraId="3A99683C" w14:textId="77777777" w:rsidR="0061099A" w:rsidRPr="00FB367D" w:rsidRDefault="0061099A" w:rsidP="00E512E4">
            <w:pPr>
              <w:rPr>
                <w:rFonts w:ascii="Arial" w:hAnsi="Arial" w:cs="Arial"/>
                <w:sz w:val="22"/>
                <w:szCs w:val="22"/>
              </w:rPr>
            </w:pPr>
          </w:p>
        </w:tc>
      </w:tr>
      <w:tr w:rsidR="00294206" w:rsidRPr="00FB367D" w14:paraId="61E61ED3" w14:textId="77777777" w:rsidTr="00294206">
        <w:trPr>
          <w:trHeight w:val="455"/>
        </w:trPr>
        <w:tc>
          <w:tcPr>
            <w:tcW w:w="3543" w:type="dxa"/>
            <w:vMerge w:val="restart"/>
          </w:tcPr>
          <w:p w14:paraId="0A5BD75C" w14:textId="72DA7F47" w:rsidR="0061099A" w:rsidRPr="00FB367D" w:rsidRDefault="0061099A" w:rsidP="0061099A">
            <w:pPr>
              <w:numPr>
                <w:ilvl w:val="0"/>
                <w:numId w:val="47"/>
              </w:numPr>
              <w:spacing w:after="200" w:line="276" w:lineRule="auto"/>
              <w:contextualSpacing/>
              <w:rPr>
                <w:rFonts w:ascii="Arial" w:hAnsi="Arial" w:cs="Arial"/>
                <w:sz w:val="22"/>
                <w:szCs w:val="22"/>
              </w:rPr>
            </w:pPr>
            <w:r w:rsidRPr="00FB367D">
              <w:rPr>
                <w:rFonts w:ascii="Arial" w:hAnsi="Arial" w:cs="Arial"/>
                <w:color w:val="000000"/>
                <w:sz w:val="22"/>
                <w:szCs w:val="22"/>
                <w:lang w:val="en-GB"/>
              </w:rPr>
              <w:t xml:space="preserve">The service provider shall </w:t>
            </w:r>
            <w:r w:rsidR="00976222">
              <w:rPr>
                <w:rFonts w:ascii="Arial" w:hAnsi="Arial" w:cs="Arial"/>
                <w:color w:val="000000"/>
                <w:sz w:val="22"/>
                <w:szCs w:val="22"/>
                <w:lang w:val="en-GB"/>
              </w:rPr>
              <w:t>provide</w:t>
            </w:r>
            <w:r w:rsidRPr="00FB367D">
              <w:rPr>
                <w:rFonts w:ascii="Arial" w:hAnsi="Arial" w:cs="Arial"/>
                <w:color w:val="000000"/>
                <w:sz w:val="22"/>
                <w:szCs w:val="22"/>
                <w:lang w:val="en-GB"/>
              </w:rPr>
              <w:t xml:space="preserve"> the qualifications, area of expertise and experience of</w:t>
            </w:r>
            <w:r w:rsidR="006F4ADC">
              <w:rPr>
                <w:rFonts w:ascii="Arial" w:hAnsi="Arial" w:cs="Arial"/>
                <w:color w:val="000000"/>
                <w:sz w:val="22"/>
                <w:szCs w:val="22"/>
                <w:lang w:val="en-GB"/>
              </w:rPr>
              <w:t xml:space="preserve"> at least </w:t>
            </w:r>
            <w:r w:rsidR="00B17327">
              <w:rPr>
                <w:rFonts w:ascii="Arial" w:hAnsi="Arial" w:cs="Arial"/>
                <w:color w:val="000000"/>
                <w:sz w:val="22"/>
                <w:szCs w:val="22"/>
                <w:lang w:val="en-GB"/>
              </w:rPr>
              <w:t>two (2)</w:t>
            </w:r>
            <w:r w:rsidRPr="00FB367D">
              <w:rPr>
                <w:rFonts w:ascii="Arial" w:hAnsi="Arial" w:cs="Arial"/>
                <w:color w:val="000000"/>
                <w:sz w:val="22"/>
                <w:szCs w:val="22"/>
                <w:lang w:val="en-GB"/>
              </w:rPr>
              <w:t xml:space="preserve"> </w:t>
            </w:r>
            <w:r w:rsidR="00B17327">
              <w:rPr>
                <w:rFonts w:ascii="Arial" w:hAnsi="Arial" w:cs="Arial"/>
                <w:color w:val="000000"/>
                <w:sz w:val="22"/>
                <w:szCs w:val="22"/>
                <w:lang w:val="en-GB"/>
              </w:rPr>
              <w:t>K</w:t>
            </w:r>
            <w:r w:rsidRPr="00FB367D">
              <w:rPr>
                <w:rFonts w:ascii="Arial" w:hAnsi="Arial" w:cs="Arial"/>
                <w:color w:val="000000"/>
                <w:sz w:val="22"/>
                <w:szCs w:val="22"/>
                <w:lang w:val="en-GB"/>
              </w:rPr>
              <w:t xml:space="preserve">ey </w:t>
            </w:r>
            <w:r w:rsidR="00B17327">
              <w:rPr>
                <w:rFonts w:ascii="Arial" w:hAnsi="Arial" w:cs="Arial"/>
                <w:color w:val="000000"/>
                <w:sz w:val="22"/>
                <w:szCs w:val="22"/>
                <w:lang w:val="en-GB"/>
              </w:rPr>
              <w:t>P</w:t>
            </w:r>
            <w:r w:rsidRPr="00FB367D">
              <w:rPr>
                <w:rFonts w:ascii="Arial" w:hAnsi="Arial" w:cs="Arial"/>
                <w:color w:val="000000"/>
                <w:sz w:val="22"/>
                <w:szCs w:val="22"/>
                <w:lang w:val="en-GB"/>
              </w:rPr>
              <w:t xml:space="preserve">ersonnel that will be involved in the project. </w:t>
            </w:r>
            <w:r w:rsidRPr="00FB367D">
              <w:rPr>
                <w:rFonts w:ascii="Arial" w:eastAsia="Calibri" w:hAnsi="Arial" w:cs="Arial"/>
                <w:sz w:val="22"/>
                <w:szCs w:val="22"/>
              </w:rPr>
              <w:t>Important to note requirement for relevant chiller plant installation and specification experience.</w:t>
            </w:r>
          </w:p>
        </w:tc>
        <w:tc>
          <w:tcPr>
            <w:tcW w:w="2977" w:type="dxa"/>
          </w:tcPr>
          <w:p w14:paraId="416BC245" w14:textId="77777777" w:rsidR="00827F15" w:rsidRDefault="00827F15" w:rsidP="00E512E4">
            <w:pPr>
              <w:rPr>
                <w:rFonts w:ascii="Arial" w:hAnsi="Arial" w:cs="Arial"/>
                <w:sz w:val="22"/>
                <w:szCs w:val="22"/>
              </w:rPr>
            </w:pPr>
            <w:r>
              <w:rPr>
                <w:rFonts w:ascii="Arial" w:hAnsi="Arial" w:cs="Arial"/>
                <w:sz w:val="22"/>
                <w:szCs w:val="22"/>
              </w:rPr>
              <w:t>The key personnel shall provide:</w:t>
            </w:r>
          </w:p>
          <w:p w14:paraId="009B99F2" w14:textId="6D0A5967" w:rsidR="00992C28" w:rsidRDefault="00FF78EB" w:rsidP="00992C28">
            <w:pPr>
              <w:pStyle w:val="ListParagraph"/>
              <w:numPr>
                <w:ilvl w:val="0"/>
                <w:numId w:val="41"/>
              </w:numPr>
              <w:ind w:left="405"/>
              <w:rPr>
                <w:rFonts w:ascii="Arial" w:hAnsi="Arial" w:cs="Arial"/>
                <w:sz w:val="22"/>
                <w:szCs w:val="22"/>
              </w:rPr>
            </w:pPr>
            <w:r w:rsidRPr="00992C28">
              <w:rPr>
                <w:rFonts w:ascii="Arial" w:hAnsi="Arial" w:cs="Arial"/>
                <w:sz w:val="22"/>
                <w:szCs w:val="22"/>
              </w:rPr>
              <w:t>A CV reflecting at</w:t>
            </w:r>
            <w:r w:rsidR="0061099A" w:rsidRPr="00992C28">
              <w:rPr>
                <w:rFonts w:ascii="Arial" w:hAnsi="Arial" w:cs="Arial"/>
                <w:sz w:val="22"/>
                <w:szCs w:val="22"/>
              </w:rPr>
              <w:t xml:space="preserve"> least one resource </w:t>
            </w:r>
            <w:r w:rsidRPr="00992C28">
              <w:rPr>
                <w:rFonts w:ascii="Arial" w:hAnsi="Arial" w:cs="Arial"/>
                <w:sz w:val="22"/>
                <w:szCs w:val="22"/>
              </w:rPr>
              <w:t>with</w:t>
            </w:r>
            <w:r w:rsidR="0061099A" w:rsidRPr="00992C28">
              <w:rPr>
                <w:rFonts w:ascii="Arial" w:hAnsi="Arial" w:cs="Arial"/>
                <w:sz w:val="22"/>
                <w:szCs w:val="22"/>
              </w:rPr>
              <w:t xml:space="preserve"> 5 years or greater relevant experience</w:t>
            </w:r>
            <w:r w:rsidR="00D875DD">
              <w:rPr>
                <w:rFonts w:ascii="Arial" w:hAnsi="Arial" w:cs="Arial"/>
                <w:sz w:val="22"/>
                <w:szCs w:val="22"/>
              </w:rPr>
              <w:t>.</w:t>
            </w:r>
          </w:p>
          <w:p w14:paraId="7D8BBD91" w14:textId="77777777" w:rsidR="000D28FE" w:rsidRDefault="00992C28" w:rsidP="00992C28">
            <w:pPr>
              <w:pStyle w:val="ListParagraph"/>
              <w:numPr>
                <w:ilvl w:val="0"/>
                <w:numId w:val="41"/>
              </w:numPr>
              <w:ind w:left="405"/>
              <w:rPr>
                <w:rFonts w:ascii="Arial" w:hAnsi="Arial" w:cs="Arial"/>
                <w:sz w:val="22"/>
                <w:szCs w:val="22"/>
              </w:rPr>
            </w:pPr>
            <w:r>
              <w:rPr>
                <w:rFonts w:ascii="Arial" w:hAnsi="Arial" w:cs="Arial"/>
                <w:sz w:val="22"/>
                <w:szCs w:val="22"/>
              </w:rPr>
              <w:t xml:space="preserve">A </w:t>
            </w:r>
            <w:r w:rsidR="00CD559E" w:rsidRPr="00992C28">
              <w:rPr>
                <w:rFonts w:ascii="Arial" w:hAnsi="Arial" w:cs="Arial"/>
                <w:sz w:val="22"/>
                <w:szCs w:val="22"/>
              </w:rPr>
              <w:t>qualification</w:t>
            </w:r>
            <w:r w:rsidR="00D875DD">
              <w:rPr>
                <w:rFonts w:ascii="Arial" w:hAnsi="Arial" w:cs="Arial"/>
                <w:sz w:val="22"/>
                <w:szCs w:val="22"/>
              </w:rPr>
              <w:t xml:space="preserve"> </w:t>
            </w:r>
            <w:r w:rsidR="00DA15B1" w:rsidRPr="00992C28">
              <w:rPr>
                <w:rFonts w:ascii="Arial" w:hAnsi="Arial" w:cs="Arial"/>
                <w:sz w:val="22"/>
                <w:szCs w:val="22"/>
              </w:rPr>
              <w:t>(</w:t>
            </w:r>
            <w:proofErr w:type="spellStart"/>
            <w:r w:rsidR="00B17327">
              <w:rPr>
                <w:rFonts w:ascii="Arial" w:hAnsi="Arial" w:cs="Arial"/>
                <w:sz w:val="22"/>
                <w:szCs w:val="22"/>
              </w:rPr>
              <w:t>Bachelors</w:t>
            </w:r>
            <w:proofErr w:type="spellEnd"/>
            <w:r w:rsidR="00B17327">
              <w:rPr>
                <w:rFonts w:ascii="Arial" w:hAnsi="Arial" w:cs="Arial"/>
                <w:sz w:val="22"/>
                <w:szCs w:val="22"/>
              </w:rPr>
              <w:t xml:space="preserve"> Degree</w:t>
            </w:r>
            <w:r w:rsidR="002922D5">
              <w:rPr>
                <w:rFonts w:ascii="Arial" w:hAnsi="Arial" w:cs="Arial"/>
                <w:sz w:val="22"/>
                <w:szCs w:val="22"/>
              </w:rPr>
              <w:t>,</w:t>
            </w:r>
            <w:r w:rsidR="00B17327">
              <w:rPr>
                <w:rFonts w:ascii="Arial" w:hAnsi="Arial" w:cs="Arial"/>
                <w:sz w:val="22"/>
                <w:szCs w:val="22"/>
              </w:rPr>
              <w:t xml:space="preserve"> </w:t>
            </w:r>
            <w:r w:rsidR="00D875DD">
              <w:rPr>
                <w:rFonts w:ascii="Arial" w:hAnsi="Arial" w:cs="Arial"/>
                <w:sz w:val="22"/>
                <w:szCs w:val="22"/>
              </w:rPr>
              <w:t>Diploma</w:t>
            </w:r>
            <w:r w:rsidR="002922D5">
              <w:rPr>
                <w:rFonts w:ascii="Arial" w:hAnsi="Arial" w:cs="Arial"/>
                <w:sz w:val="22"/>
                <w:szCs w:val="22"/>
              </w:rPr>
              <w:t xml:space="preserve"> </w:t>
            </w:r>
            <w:r w:rsidR="00A27D78">
              <w:rPr>
                <w:rFonts w:ascii="Arial" w:hAnsi="Arial" w:cs="Arial"/>
                <w:sz w:val="22"/>
                <w:szCs w:val="22"/>
              </w:rPr>
              <w:t xml:space="preserve">or </w:t>
            </w:r>
            <w:r w:rsidR="00C055BF">
              <w:rPr>
                <w:rFonts w:ascii="Arial" w:hAnsi="Arial" w:cs="Arial"/>
                <w:sz w:val="22"/>
                <w:szCs w:val="22"/>
              </w:rPr>
              <w:t>relevant Certificate)</w:t>
            </w:r>
          </w:p>
          <w:p w14:paraId="6F0AB755" w14:textId="77777777" w:rsidR="0061099A" w:rsidRDefault="0061099A" w:rsidP="000D28FE">
            <w:pPr>
              <w:rPr>
                <w:rFonts w:ascii="Arial" w:hAnsi="Arial" w:cs="Arial"/>
                <w:sz w:val="22"/>
                <w:szCs w:val="22"/>
              </w:rPr>
            </w:pPr>
            <w:r w:rsidRPr="000D28FE">
              <w:rPr>
                <w:rFonts w:ascii="Arial" w:hAnsi="Arial" w:cs="Arial"/>
                <w:sz w:val="22"/>
                <w:szCs w:val="22"/>
              </w:rPr>
              <w:t>Compliant (C)</w:t>
            </w:r>
          </w:p>
          <w:p w14:paraId="00619102" w14:textId="63959BED" w:rsidR="00294206" w:rsidRPr="000D28FE" w:rsidRDefault="00294206" w:rsidP="000D28FE">
            <w:pPr>
              <w:rPr>
                <w:rFonts w:ascii="Arial" w:hAnsi="Arial" w:cs="Arial"/>
                <w:sz w:val="22"/>
                <w:szCs w:val="22"/>
              </w:rPr>
            </w:pPr>
          </w:p>
        </w:tc>
        <w:tc>
          <w:tcPr>
            <w:tcW w:w="885" w:type="dxa"/>
            <w:vMerge w:val="restart"/>
          </w:tcPr>
          <w:p w14:paraId="3A04B020" w14:textId="77777777" w:rsidR="0061099A" w:rsidRPr="00FB367D" w:rsidRDefault="0061099A" w:rsidP="00E512E4">
            <w:pPr>
              <w:rPr>
                <w:rFonts w:ascii="Arial" w:hAnsi="Arial" w:cs="Arial"/>
                <w:sz w:val="22"/>
                <w:szCs w:val="22"/>
              </w:rPr>
            </w:pPr>
          </w:p>
        </w:tc>
        <w:tc>
          <w:tcPr>
            <w:tcW w:w="1696" w:type="dxa"/>
            <w:vMerge w:val="restart"/>
          </w:tcPr>
          <w:p w14:paraId="60E59085" w14:textId="77777777" w:rsidR="0061099A" w:rsidRPr="00FB367D" w:rsidRDefault="0061099A" w:rsidP="00E512E4">
            <w:pPr>
              <w:rPr>
                <w:rFonts w:ascii="Arial" w:hAnsi="Arial" w:cs="Arial"/>
                <w:sz w:val="22"/>
                <w:szCs w:val="22"/>
              </w:rPr>
            </w:pPr>
          </w:p>
        </w:tc>
      </w:tr>
      <w:tr w:rsidR="00294206" w:rsidRPr="00FB367D" w14:paraId="37DAF4B6" w14:textId="77777777" w:rsidTr="00294206">
        <w:trPr>
          <w:trHeight w:val="455"/>
        </w:trPr>
        <w:tc>
          <w:tcPr>
            <w:tcW w:w="3543" w:type="dxa"/>
            <w:vMerge/>
          </w:tcPr>
          <w:p w14:paraId="54395CB1" w14:textId="77777777" w:rsidR="0061099A" w:rsidRPr="00FB367D" w:rsidRDefault="0061099A" w:rsidP="0061099A">
            <w:pPr>
              <w:numPr>
                <w:ilvl w:val="0"/>
                <w:numId w:val="47"/>
              </w:numPr>
              <w:spacing w:after="200" w:line="276" w:lineRule="auto"/>
              <w:contextualSpacing/>
              <w:rPr>
                <w:rFonts w:ascii="Arial" w:hAnsi="Arial" w:cs="Arial"/>
                <w:color w:val="000000"/>
                <w:sz w:val="22"/>
                <w:szCs w:val="22"/>
                <w:lang w:val="en-GB"/>
              </w:rPr>
            </w:pPr>
          </w:p>
        </w:tc>
        <w:tc>
          <w:tcPr>
            <w:tcW w:w="2977" w:type="dxa"/>
          </w:tcPr>
          <w:p w14:paraId="2AD0A7B4" w14:textId="77777777" w:rsidR="001B562C" w:rsidRDefault="001B562C" w:rsidP="001B562C">
            <w:pPr>
              <w:rPr>
                <w:rFonts w:ascii="Arial" w:hAnsi="Arial" w:cs="Arial"/>
                <w:sz w:val="22"/>
                <w:szCs w:val="22"/>
              </w:rPr>
            </w:pPr>
            <w:r>
              <w:rPr>
                <w:rFonts w:ascii="Arial" w:hAnsi="Arial" w:cs="Arial"/>
                <w:sz w:val="22"/>
                <w:szCs w:val="22"/>
              </w:rPr>
              <w:t>The key personnel shall provide:</w:t>
            </w:r>
          </w:p>
          <w:p w14:paraId="21BE67C1" w14:textId="77A527C1" w:rsidR="001B562C" w:rsidRDefault="001B562C" w:rsidP="001B562C">
            <w:pPr>
              <w:pStyle w:val="ListParagraph"/>
              <w:numPr>
                <w:ilvl w:val="0"/>
                <w:numId w:val="41"/>
              </w:numPr>
              <w:ind w:left="405"/>
              <w:rPr>
                <w:rFonts w:ascii="Arial" w:hAnsi="Arial" w:cs="Arial"/>
                <w:sz w:val="22"/>
                <w:szCs w:val="22"/>
              </w:rPr>
            </w:pPr>
            <w:r w:rsidRPr="00992C28">
              <w:rPr>
                <w:rFonts w:ascii="Arial" w:hAnsi="Arial" w:cs="Arial"/>
                <w:sz w:val="22"/>
                <w:szCs w:val="22"/>
              </w:rPr>
              <w:t xml:space="preserve">A CV reflecting at least one resource with </w:t>
            </w:r>
            <w:r w:rsidR="00FF5118">
              <w:rPr>
                <w:rFonts w:ascii="Arial" w:hAnsi="Arial" w:cs="Arial"/>
                <w:sz w:val="22"/>
                <w:szCs w:val="22"/>
              </w:rPr>
              <w:t xml:space="preserve">2 to </w:t>
            </w:r>
            <w:r w:rsidRPr="00992C28">
              <w:rPr>
                <w:rFonts w:ascii="Arial" w:hAnsi="Arial" w:cs="Arial"/>
                <w:sz w:val="22"/>
                <w:szCs w:val="22"/>
              </w:rPr>
              <w:t>5 years relevant experience</w:t>
            </w:r>
            <w:r>
              <w:rPr>
                <w:rFonts w:ascii="Arial" w:hAnsi="Arial" w:cs="Arial"/>
                <w:sz w:val="22"/>
                <w:szCs w:val="22"/>
              </w:rPr>
              <w:t>.</w:t>
            </w:r>
          </w:p>
          <w:p w14:paraId="209F15E8" w14:textId="009A90FB" w:rsidR="001B562C" w:rsidRDefault="001B562C" w:rsidP="001B562C">
            <w:pPr>
              <w:pStyle w:val="ListParagraph"/>
              <w:numPr>
                <w:ilvl w:val="0"/>
                <w:numId w:val="41"/>
              </w:numPr>
              <w:ind w:left="405"/>
              <w:rPr>
                <w:rFonts w:ascii="Arial" w:hAnsi="Arial" w:cs="Arial"/>
                <w:sz w:val="22"/>
                <w:szCs w:val="22"/>
              </w:rPr>
            </w:pPr>
            <w:r>
              <w:rPr>
                <w:rFonts w:ascii="Arial" w:hAnsi="Arial" w:cs="Arial"/>
                <w:sz w:val="22"/>
                <w:szCs w:val="22"/>
              </w:rPr>
              <w:t xml:space="preserve">A </w:t>
            </w:r>
            <w:r w:rsidRPr="00992C28">
              <w:rPr>
                <w:rFonts w:ascii="Arial" w:hAnsi="Arial" w:cs="Arial"/>
                <w:sz w:val="22"/>
                <w:szCs w:val="22"/>
              </w:rPr>
              <w:t>qualification</w:t>
            </w:r>
            <w:r>
              <w:rPr>
                <w:rFonts w:ascii="Arial" w:hAnsi="Arial" w:cs="Arial"/>
                <w:sz w:val="22"/>
                <w:szCs w:val="22"/>
              </w:rPr>
              <w:t xml:space="preserve"> </w:t>
            </w:r>
            <w:r w:rsidRPr="00992C28">
              <w:rPr>
                <w:rFonts w:ascii="Arial" w:hAnsi="Arial" w:cs="Arial"/>
                <w:sz w:val="22"/>
                <w:szCs w:val="22"/>
              </w:rPr>
              <w:t>(</w:t>
            </w:r>
            <w:r w:rsidR="00FF5118">
              <w:rPr>
                <w:rFonts w:ascii="Arial" w:hAnsi="Arial" w:cs="Arial"/>
                <w:sz w:val="22"/>
                <w:szCs w:val="22"/>
              </w:rPr>
              <w:t>Bachelor’s degree</w:t>
            </w:r>
            <w:r>
              <w:rPr>
                <w:rFonts w:ascii="Arial" w:hAnsi="Arial" w:cs="Arial"/>
                <w:sz w:val="22"/>
                <w:szCs w:val="22"/>
              </w:rPr>
              <w:t>, Diploma or relevant Certificate)</w:t>
            </w:r>
          </w:p>
          <w:p w14:paraId="5F679051" w14:textId="77777777" w:rsidR="0061099A" w:rsidRDefault="00FF5118" w:rsidP="00FF5118">
            <w:pPr>
              <w:rPr>
                <w:rFonts w:ascii="Arial" w:hAnsi="Arial" w:cs="Arial"/>
                <w:sz w:val="22"/>
                <w:szCs w:val="22"/>
              </w:rPr>
            </w:pPr>
            <w:r w:rsidRPr="00FB367D">
              <w:rPr>
                <w:rFonts w:ascii="Arial" w:hAnsi="Arial" w:cs="Arial"/>
                <w:sz w:val="22"/>
                <w:szCs w:val="22"/>
              </w:rPr>
              <w:t>Partially</w:t>
            </w:r>
            <w:r w:rsidRPr="000D28FE">
              <w:rPr>
                <w:rFonts w:ascii="Arial" w:hAnsi="Arial" w:cs="Arial"/>
                <w:sz w:val="22"/>
                <w:szCs w:val="22"/>
              </w:rPr>
              <w:t xml:space="preserve"> </w:t>
            </w:r>
            <w:r w:rsidR="001B562C" w:rsidRPr="000D28FE">
              <w:rPr>
                <w:rFonts w:ascii="Arial" w:hAnsi="Arial" w:cs="Arial"/>
                <w:sz w:val="22"/>
                <w:szCs w:val="22"/>
              </w:rPr>
              <w:t>Compliant (C)</w:t>
            </w:r>
          </w:p>
          <w:p w14:paraId="37A5DC8D" w14:textId="02BEA866" w:rsidR="00FF5118" w:rsidRPr="00FB367D" w:rsidRDefault="00FF5118" w:rsidP="00FF5118">
            <w:pPr>
              <w:rPr>
                <w:rFonts w:ascii="Arial" w:hAnsi="Arial" w:cs="Arial"/>
                <w:sz w:val="22"/>
                <w:szCs w:val="22"/>
              </w:rPr>
            </w:pPr>
          </w:p>
        </w:tc>
        <w:tc>
          <w:tcPr>
            <w:tcW w:w="885" w:type="dxa"/>
            <w:vMerge/>
          </w:tcPr>
          <w:p w14:paraId="710AD66D" w14:textId="77777777" w:rsidR="0061099A" w:rsidRPr="00FB367D" w:rsidRDefault="0061099A" w:rsidP="00E512E4">
            <w:pPr>
              <w:rPr>
                <w:rFonts w:ascii="Arial" w:hAnsi="Arial" w:cs="Arial"/>
                <w:sz w:val="22"/>
                <w:szCs w:val="22"/>
              </w:rPr>
            </w:pPr>
          </w:p>
        </w:tc>
        <w:tc>
          <w:tcPr>
            <w:tcW w:w="1696" w:type="dxa"/>
            <w:vMerge/>
          </w:tcPr>
          <w:p w14:paraId="47D0FF32" w14:textId="77777777" w:rsidR="0061099A" w:rsidRPr="00FB367D" w:rsidRDefault="0061099A" w:rsidP="00E512E4">
            <w:pPr>
              <w:rPr>
                <w:rFonts w:ascii="Arial" w:hAnsi="Arial" w:cs="Arial"/>
                <w:sz w:val="22"/>
                <w:szCs w:val="22"/>
              </w:rPr>
            </w:pPr>
          </w:p>
        </w:tc>
      </w:tr>
      <w:tr w:rsidR="00294206" w:rsidRPr="00FB367D" w14:paraId="7D8B1CC9" w14:textId="77777777" w:rsidTr="00294206">
        <w:trPr>
          <w:trHeight w:val="455"/>
        </w:trPr>
        <w:tc>
          <w:tcPr>
            <w:tcW w:w="3543" w:type="dxa"/>
            <w:vMerge/>
          </w:tcPr>
          <w:p w14:paraId="65EAB1E6" w14:textId="77777777" w:rsidR="0061099A" w:rsidRPr="00FB367D" w:rsidRDefault="0061099A" w:rsidP="0061099A">
            <w:pPr>
              <w:numPr>
                <w:ilvl w:val="0"/>
                <w:numId w:val="47"/>
              </w:numPr>
              <w:spacing w:after="200" w:line="276" w:lineRule="auto"/>
              <w:contextualSpacing/>
              <w:rPr>
                <w:rFonts w:ascii="Arial" w:hAnsi="Arial" w:cs="Arial"/>
                <w:color w:val="000000"/>
                <w:sz w:val="22"/>
                <w:szCs w:val="22"/>
                <w:lang w:val="en-GB"/>
              </w:rPr>
            </w:pPr>
          </w:p>
        </w:tc>
        <w:tc>
          <w:tcPr>
            <w:tcW w:w="2977" w:type="dxa"/>
          </w:tcPr>
          <w:p w14:paraId="0057FE3D" w14:textId="77777777" w:rsidR="0061099A" w:rsidRDefault="0061099A" w:rsidP="00E512E4">
            <w:pPr>
              <w:rPr>
                <w:rFonts w:ascii="Arial" w:hAnsi="Arial" w:cs="Arial"/>
                <w:sz w:val="22"/>
                <w:szCs w:val="22"/>
              </w:rPr>
            </w:pPr>
            <w:r w:rsidRPr="00FB367D">
              <w:rPr>
                <w:rFonts w:ascii="Arial" w:hAnsi="Arial" w:cs="Arial"/>
                <w:sz w:val="22"/>
                <w:szCs w:val="22"/>
              </w:rPr>
              <w:t xml:space="preserve">If all resources have less than 2 years </w:t>
            </w:r>
            <w:r w:rsidRPr="00FB367D">
              <w:rPr>
                <w:rFonts w:ascii="Arial" w:hAnsi="Arial" w:cs="Arial"/>
                <w:sz w:val="22"/>
                <w:szCs w:val="22"/>
              </w:rPr>
              <w:lastRenderedPageBreak/>
              <w:t>relevant experience</w:t>
            </w:r>
            <w:r w:rsidR="00A03F7B">
              <w:rPr>
                <w:rFonts w:ascii="Arial" w:hAnsi="Arial" w:cs="Arial"/>
                <w:sz w:val="22"/>
                <w:szCs w:val="22"/>
              </w:rPr>
              <w:t xml:space="preserve"> and</w:t>
            </w:r>
            <w:r w:rsidR="00B1740A">
              <w:rPr>
                <w:rFonts w:ascii="Arial" w:hAnsi="Arial" w:cs="Arial"/>
                <w:sz w:val="22"/>
                <w:szCs w:val="22"/>
              </w:rPr>
              <w:t xml:space="preserve"> no qualification</w:t>
            </w:r>
            <w:r w:rsidRPr="00FB367D">
              <w:rPr>
                <w:rFonts w:ascii="Arial" w:hAnsi="Arial" w:cs="Arial"/>
                <w:sz w:val="22"/>
                <w:szCs w:val="22"/>
              </w:rPr>
              <w:t>: Non-Compliant (NC)</w:t>
            </w:r>
          </w:p>
          <w:p w14:paraId="77B79ED7" w14:textId="46F7D364" w:rsidR="00294206" w:rsidRPr="00FB367D" w:rsidRDefault="00294206" w:rsidP="00E512E4">
            <w:pPr>
              <w:rPr>
                <w:rFonts w:ascii="Arial" w:hAnsi="Arial" w:cs="Arial"/>
                <w:sz w:val="22"/>
                <w:szCs w:val="22"/>
              </w:rPr>
            </w:pPr>
          </w:p>
        </w:tc>
        <w:tc>
          <w:tcPr>
            <w:tcW w:w="885" w:type="dxa"/>
            <w:vMerge/>
          </w:tcPr>
          <w:p w14:paraId="5A559996" w14:textId="77777777" w:rsidR="0061099A" w:rsidRPr="00FB367D" w:rsidRDefault="0061099A" w:rsidP="00E512E4">
            <w:pPr>
              <w:rPr>
                <w:rFonts w:ascii="Arial" w:hAnsi="Arial" w:cs="Arial"/>
                <w:sz w:val="22"/>
                <w:szCs w:val="22"/>
              </w:rPr>
            </w:pPr>
          </w:p>
        </w:tc>
        <w:tc>
          <w:tcPr>
            <w:tcW w:w="1696" w:type="dxa"/>
            <w:vMerge/>
          </w:tcPr>
          <w:p w14:paraId="20F1F685" w14:textId="77777777" w:rsidR="0061099A" w:rsidRPr="00FB367D" w:rsidRDefault="0061099A" w:rsidP="00E512E4">
            <w:pPr>
              <w:rPr>
                <w:rFonts w:ascii="Arial" w:hAnsi="Arial" w:cs="Arial"/>
                <w:sz w:val="22"/>
                <w:szCs w:val="22"/>
              </w:rPr>
            </w:pPr>
          </w:p>
        </w:tc>
      </w:tr>
      <w:tr w:rsidR="00294206" w:rsidRPr="00FB367D" w14:paraId="098B66B2" w14:textId="77777777" w:rsidTr="00294206">
        <w:trPr>
          <w:trHeight w:val="2025"/>
        </w:trPr>
        <w:tc>
          <w:tcPr>
            <w:tcW w:w="3543" w:type="dxa"/>
            <w:vMerge w:val="restart"/>
          </w:tcPr>
          <w:p w14:paraId="5CDC4E5E" w14:textId="77777777" w:rsidR="0061099A" w:rsidRPr="00FB367D" w:rsidRDefault="0061099A" w:rsidP="0061099A">
            <w:pPr>
              <w:numPr>
                <w:ilvl w:val="0"/>
                <w:numId w:val="47"/>
              </w:numPr>
              <w:spacing w:after="200" w:line="276" w:lineRule="auto"/>
              <w:contextualSpacing/>
              <w:rPr>
                <w:rFonts w:ascii="Arial" w:hAnsi="Arial" w:cs="Arial"/>
                <w:sz w:val="22"/>
                <w:szCs w:val="22"/>
              </w:rPr>
            </w:pPr>
            <w:r w:rsidRPr="00FB367D">
              <w:rPr>
                <w:rFonts w:ascii="Arial" w:hAnsi="Arial" w:cs="Arial"/>
                <w:sz w:val="22"/>
                <w:szCs w:val="22"/>
              </w:rPr>
              <w:t xml:space="preserve">The service provider shall provide a record of at least two projects relevant to this Chiller Plant requirement. The record shall include the following: </w:t>
            </w:r>
          </w:p>
          <w:p w14:paraId="0AB75607" w14:textId="77777777" w:rsidR="0061099A" w:rsidRPr="00FB367D" w:rsidRDefault="0061099A" w:rsidP="00E512E4">
            <w:pPr>
              <w:spacing w:after="200" w:line="276" w:lineRule="auto"/>
              <w:ind w:left="720"/>
              <w:contextualSpacing/>
              <w:rPr>
                <w:rFonts w:ascii="Arial" w:hAnsi="Arial" w:cs="Arial"/>
                <w:sz w:val="22"/>
                <w:szCs w:val="22"/>
              </w:rPr>
            </w:pPr>
          </w:p>
          <w:p w14:paraId="366BF0E8" w14:textId="77777777" w:rsidR="0061099A" w:rsidRPr="00FB367D" w:rsidRDefault="0061099A" w:rsidP="0061099A">
            <w:pPr>
              <w:numPr>
                <w:ilvl w:val="0"/>
                <w:numId w:val="48"/>
              </w:numPr>
              <w:spacing w:after="200" w:line="276" w:lineRule="auto"/>
              <w:ind w:left="1080"/>
              <w:contextualSpacing/>
              <w:rPr>
                <w:rFonts w:ascii="Arial" w:hAnsi="Arial" w:cs="Arial"/>
                <w:sz w:val="22"/>
                <w:szCs w:val="22"/>
              </w:rPr>
            </w:pPr>
            <w:r w:rsidRPr="00FB367D">
              <w:rPr>
                <w:rFonts w:ascii="Arial" w:hAnsi="Arial" w:cs="Arial"/>
                <w:sz w:val="22"/>
                <w:szCs w:val="22"/>
              </w:rPr>
              <w:t>The service provider shall provide supporting evidence on experience and background with implementing Chiller Plant systems.</w:t>
            </w:r>
          </w:p>
          <w:p w14:paraId="6605CE1E" w14:textId="77777777" w:rsidR="0061099A" w:rsidRPr="00FB367D" w:rsidRDefault="0061099A" w:rsidP="0061099A">
            <w:pPr>
              <w:numPr>
                <w:ilvl w:val="0"/>
                <w:numId w:val="48"/>
              </w:numPr>
              <w:spacing w:after="200" w:line="276" w:lineRule="auto"/>
              <w:ind w:left="1080"/>
              <w:contextualSpacing/>
              <w:rPr>
                <w:rFonts w:ascii="Arial" w:hAnsi="Arial" w:cs="Arial"/>
                <w:sz w:val="22"/>
                <w:szCs w:val="22"/>
              </w:rPr>
            </w:pPr>
            <w:r w:rsidRPr="00FB367D">
              <w:rPr>
                <w:rFonts w:ascii="Arial" w:hAnsi="Arial" w:cs="Arial"/>
                <w:sz w:val="22"/>
                <w:szCs w:val="22"/>
              </w:rPr>
              <w:t xml:space="preserve">Planned project cost versus actual project cost after project completion </w:t>
            </w:r>
          </w:p>
          <w:p w14:paraId="07C14CF0" w14:textId="77777777" w:rsidR="0061099A" w:rsidRPr="00FB367D" w:rsidRDefault="0061099A" w:rsidP="0061099A">
            <w:pPr>
              <w:numPr>
                <w:ilvl w:val="0"/>
                <w:numId w:val="48"/>
              </w:numPr>
              <w:spacing w:after="200" w:line="276" w:lineRule="auto"/>
              <w:ind w:left="1080"/>
              <w:contextualSpacing/>
              <w:rPr>
                <w:rFonts w:ascii="Arial" w:hAnsi="Arial" w:cs="Arial"/>
                <w:sz w:val="22"/>
                <w:szCs w:val="22"/>
              </w:rPr>
            </w:pPr>
            <w:r w:rsidRPr="00FB367D">
              <w:rPr>
                <w:rFonts w:ascii="Arial" w:hAnsi="Arial" w:cs="Arial"/>
                <w:sz w:val="22"/>
                <w:szCs w:val="22"/>
              </w:rPr>
              <w:t xml:space="preserve">Scope creeps </w:t>
            </w:r>
          </w:p>
          <w:p w14:paraId="1DB14637" w14:textId="77777777" w:rsidR="0061099A" w:rsidRPr="00FB367D" w:rsidRDefault="0061099A" w:rsidP="0061099A">
            <w:pPr>
              <w:numPr>
                <w:ilvl w:val="0"/>
                <w:numId w:val="48"/>
              </w:numPr>
              <w:spacing w:after="200" w:line="276" w:lineRule="auto"/>
              <w:ind w:left="1080"/>
              <w:contextualSpacing/>
              <w:rPr>
                <w:rFonts w:ascii="Arial" w:hAnsi="Arial" w:cs="Arial"/>
                <w:sz w:val="22"/>
                <w:szCs w:val="22"/>
              </w:rPr>
            </w:pPr>
            <w:r w:rsidRPr="00FB367D">
              <w:rPr>
                <w:rFonts w:ascii="Arial" w:hAnsi="Arial" w:cs="Arial"/>
                <w:sz w:val="22"/>
                <w:szCs w:val="22"/>
              </w:rPr>
              <w:t xml:space="preserve">Reasons for project not meeting its scope, quality and schedule requirements </w:t>
            </w:r>
          </w:p>
          <w:p w14:paraId="34DF7A35" w14:textId="77777777" w:rsidR="0061099A" w:rsidRPr="00FB367D" w:rsidRDefault="0061099A" w:rsidP="0061099A">
            <w:pPr>
              <w:numPr>
                <w:ilvl w:val="0"/>
                <w:numId w:val="48"/>
              </w:numPr>
              <w:spacing w:after="200" w:line="276" w:lineRule="auto"/>
              <w:ind w:left="1080"/>
              <w:contextualSpacing/>
              <w:rPr>
                <w:rFonts w:ascii="Arial" w:hAnsi="Arial" w:cs="Arial"/>
                <w:sz w:val="22"/>
                <w:szCs w:val="22"/>
              </w:rPr>
            </w:pPr>
            <w:r w:rsidRPr="00FB367D">
              <w:rPr>
                <w:rFonts w:ascii="Arial" w:hAnsi="Arial" w:cs="Arial"/>
                <w:sz w:val="22"/>
                <w:szCs w:val="22"/>
              </w:rPr>
              <w:t>Client name and contact details</w:t>
            </w:r>
          </w:p>
        </w:tc>
        <w:tc>
          <w:tcPr>
            <w:tcW w:w="2977" w:type="dxa"/>
          </w:tcPr>
          <w:p w14:paraId="7C600F01" w14:textId="7ACB1F42" w:rsidR="0061099A" w:rsidRPr="00FB367D" w:rsidRDefault="0061099A" w:rsidP="00E512E4">
            <w:pPr>
              <w:jc w:val="both"/>
              <w:rPr>
                <w:rFonts w:ascii="Arial" w:hAnsi="Arial" w:cs="Arial"/>
                <w:sz w:val="22"/>
                <w:szCs w:val="22"/>
              </w:rPr>
            </w:pPr>
            <w:r w:rsidRPr="00FB367D">
              <w:rPr>
                <w:rFonts w:ascii="Arial" w:hAnsi="Arial" w:cs="Arial"/>
                <w:sz w:val="22"/>
                <w:szCs w:val="22"/>
              </w:rPr>
              <w:t>If evidence is provided of at least 2 relevant projects</w:t>
            </w:r>
            <w:r w:rsidR="00CE108B">
              <w:rPr>
                <w:rFonts w:ascii="Arial" w:hAnsi="Arial" w:cs="Arial"/>
                <w:sz w:val="22"/>
                <w:szCs w:val="22"/>
              </w:rPr>
              <w:t xml:space="preserve"> (Reference Letters)</w:t>
            </w:r>
            <w:r w:rsidRPr="00FB367D">
              <w:rPr>
                <w:rFonts w:ascii="Arial" w:hAnsi="Arial" w:cs="Arial"/>
                <w:sz w:val="22"/>
                <w:szCs w:val="22"/>
              </w:rPr>
              <w:t>: Compliant (C)</w:t>
            </w:r>
          </w:p>
        </w:tc>
        <w:tc>
          <w:tcPr>
            <w:tcW w:w="885" w:type="dxa"/>
            <w:vMerge w:val="restart"/>
          </w:tcPr>
          <w:p w14:paraId="0C2C8BB5" w14:textId="77777777" w:rsidR="0061099A" w:rsidRPr="00FB367D" w:rsidRDefault="0061099A" w:rsidP="00E512E4">
            <w:pPr>
              <w:rPr>
                <w:rFonts w:ascii="Arial" w:hAnsi="Arial" w:cs="Arial"/>
                <w:sz w:val="22"/>
                <w:szCs w:val="22"/>
              </w:rPr>
            </w:pPr>
          </w:p>
        </w:tc>
        <w:tc>
          <w:tcPr>
            <w:tcW w:w="1696" w:type="dxa"/>
            <w:vMerge w:val="restart"/>
          </w:tcPr>
          <w:p w14:paraId="23F8596D" w14:textId="77777777" w:rsidR="0061099A" w:rsidRPr="00FB367D" w:rsidRDefault="0061099A" w:rsidP="00E512E4">
            <w:pPr>
              <w:rPr>
                <w:rFonts w:ascii="Arial" w:hAnsi="Arial" w:cs="Arial"/>
                <w:sz w:val="22"/>
                <w:szCs w:val="22"/>
              </w:rPr>
            </w:pPr>
          </w:p>
        </w:tc>
      </w:tr>
      <w:tr w:rsidR="00294206" w:rsidRPr="00FB367D" w14:paraId="56520ED6" w14:textId="77777777" w:rsidTr="00294206">
        <w:trPr>
          <w:trHeight w:val="2025"/>
        </w:trPr>
        <w:tc>
          <w:tcPr>
            <w:tcW w:w="3543" w:type="dxa"/>
            <w:vMerge/>
          </w:tcPr>
          <w:p w14:paraId="43EF61B4" w14:textId="77777777" w:rsidR="0061099A" w:rsidRPr="00FB367D" w:rsidRDefault="0061099A" w:rsidP="0061099A">
            <w:pPr>
              <w:numPr>
                <w:ilvl w:val="0"/>
                <w:numId w:val="47"/>
              </w:numPr>
              <w:spacing w:after="200" w:line="276" w:lineRule="auto"/>
              <w:contextualSpacing/>
              <w:rPr>
                <w:rFonts w:ascii="Arial" w:hAnsi="Arial" w:cs="Arial"/>
                <w:sz w:val="22"/>
                <w:szCs w:val="22"/>
              </w:rPr>
            </w:pPr>
          </w:p>
        </w:tc>
        <w:tc>
          <w:tcPr>
            <w:tcW w:w="2977" w:type="dxa"/>
          </w:tcPr>
          <w:p w14:paraId="51840238" w14:textId="776CDEED" w:rsidR="0061099A" w:rsidRPr="00FB367D" w:rsidRDefault="0061099A" w:rsidP="00E512E4">
            <w:pPr>
              <w:jc w:val="both"/>
              <w:rPr>
                <w:rFonts w:ascii="Arial" w:hAnsi="Arial" w:cs="Arial"/>
                <w:sz w:val="22"/>
                <w:szCs w:val="22"/>
              </w:rPr>
            </w:pPr>
            <w:r w:rsidRPr="00FB367D">
              <w:rPr>
                <w:rFonts w:ascii="Arial" w:hAnsi="Arial" w:cs="Arial"/>
                <w:sz w:val="22"/>
                <w:szCs w:val="22"/>
              </w:rPr>
              <w:t>If evidence is provided of at least 1 relevant project</w:t>
            </w:r>
            <w:r w:rsidR="00CE108B">
              <w:rPr>
                <w:rFonts w:ascii="Arial" w:hAnsi="Arial" w:cs="Arial"/>
                <w:sz w:val="22"/>
                <w:szCs w:val="22"/>
              </w:rPr>
              <w:t xml:space="preserve"> (Reference Letters)</w:t>
            </w:r>
            <w:r w:rsidRPr="00FB367D">
              <w:rPr>
                <w:rFonts w:ascii="Arial" w:hAnsi="Arial" w:cs="Arial"/>
                <w:sz w:val="22"/>
                <w:szCs w:val="22"/>
              </w:rPr>
              <w:t>: Partially Compliant (PC)</w:t>
            </w:r>
          </w:p>
        </w:tc>
        <w:tc>
          <w:tcPr>
            <w:tcW w:w="885" w:type="dxa"/>
            <w:vMerge/>
          </w:tcPr>
          <w:p w14:paraId="5055F14A" w14:textId="77777777" w:rsidR="0061099A" w:rsidRPr="00FB367D" w:rsidRDefault="0061099A" w:rsidP="00E512E4">
            <w:pPr>
              <w:rPr>
                <w:rFonts w:ascii="Arial" w:hAnsi="Arial" w:cs="Arial"/>
                <w:sz w:val="22"/>
                <w:szCs w:val="22"/>
              </w:rPr>
            </w:pPr>
          </w:p>
        </w:tc>
        <w:tc>
          <w:tcPr>
            <w:tcW w:w="1696" w:type="dxa"/>
            <w:vMerge/>
          </w:tcPr>
          <w:p w14:paraId="0C1680A6" w14:textId="77777777" w:rsidR="0061099A" w:rsidRPr="00FB367D" w:rsidRDefault="0061099A" w:rsidP="00E512E4">
            <w:pPr>
              <w:rPr>
                <w:rFonts w:ascii="Arial" w:hAnsi="Arial" w:cs="Arial"/>
                <w:sz w:val="22"/>
                <w:szCs w:val="22"/>
              </w:rPr>
            </w:pPr>
          </w:p>
        </w:tc>
      </w:tr>
      <w:tr w:rsidR="00294206" w:rsidRPr="00FB367D" w14:paraId="1D77A528" w14:textId="77777777" w:rsidTr="00294206">
        <w:trPr>
          <w:trHeight w:val="2025"/>
        </w:trPr>
        <w:tc>
          <w:tcPr>
            <w:tcW w:w="3543" w:type="dxa"/>
            <w:vMerge/>
          </w:tcPr>
          <w:p w14:paraId="250FF9DE" w14:textId="77777777" w:rsidR="0061099A" w:rsidRPr="00FB367D" w:rsidRDefault="0061099A" w:rsidP="0061099A">
            <w:pPr>
              <w:numPr>
                <w:ilvl w:val="0"/>
                <w:numId w:val="47"/>
              </w:numPr>
              <w:spacing w:after="200" w:line="276" w:lineRule="auto"/>
              <w:contextualSpacing/>
              <w:rPr>
                <w:rFonts w:ascii="Arial" w:hAnsi="Arial" w:cs="Arial"/>
                <w:sz w:val="22"/>
                <w:szCs w:val="22"/>
              </w:rPr>
            </w:pPr>
          </w:p>
        </w:tc>
        <w:tc>
          <w:tcPr>
            <w:tcW w:w="2977" w:type="dxa"/>
          </w:tcPr>
          <w:p w14:paraId="70F1701E" w14:textId="74F5C633" w:rsidR="0061099A" w:rsidRPr="00FB367D" w:rsidRDefault="0061099A" w:rsidP="00E512E4">
            <w:pPr>
              <w:jc w:val="both"/>
              <w:rPr>
                <w:rFonts w:ascii="Arial" w:hAnsi="Arial" w:cs="Arial"/>
                <w:sz w:val="22"/>
                <w:szCs w:val="22"/>
              </w:rPr>
            </w:pPr>
            <w:r w:rsidRPr="00FB367D">
              <w:rPr>
                <w:rFonts w:ascii="Arial" w:hAnsi="Arial" w:cs="Arial"/>
                <w:sz w:val="22"/>
                <w:szCs w:val="22"/>
              </w:rPr>
              <w:t>If no evidence is provided of a relevant project</w:t>
            </w:r>
            <w:r w:rsidR="00CE108B">
              <w:rPr>
                <w:rFonts w:ascii="Arial" w:hAnsi="Arial" w:cs="Arial"/>
                <w:sz w:val="22"/>
                <w:szCs w:val="22"/>
              </w:rPr>
              <w:t xml:space="preserve"> (Reference Letters)</w:t>
            </w:r>
            <w:r w:rsidRPr="00FB367D">
              <w:rPr>
                <w:rFonts w:ascii="Arial" w:hAnsi="Arial" w:cs="Arial"/>
                <w:sz w:val="22"/>
                <w:szCs w:val="22"/>
              </w:rPr>
              <w:t>: Non-Compliant (NC)</w:t>
            </w:r>
          </w:p>
        </w:tc>
        <w:tc>
          <w:tcPr>
            <w:tcW w:w="885" w:type="dxa"/>
            <w:vMerge/>
          </w:tcPr>
          <w:p w14:paraId="7967311F" w14:textId="77777777" w:rsidR="0061099A" w:rsidRPr="00FB367D" w:rsidRDefault="0061099A" w:rsidP="00E512E4">
            <w:pPr>
              <w:rPr>
                <w:rFonts w:ascii="Arial" w:hAnsi="Arial" w:cs="Arial"/>
                <w:sz w:val="22"/>
                <w:szCs w:val="22"/>
              </w:rPr>
            </w:pPr>
          </w:p>
        </w:tc>
        <w:tc>
          <w:tcPr>
            <w:tcW w:w="1696" w:type="dxa"/>
            <w:vMerge/>
          </w:tcPr>
          <w:p w14:paraId="06D466C7" w14:textId="77777777" w:rsidR="0061099A" w:rsidRPr="00FB367D" w:rsidRDefault="0061099A" w:rsidP="00E512E4">
            <w:pPr>
              <w:rPr>
                <w:rFonts w:ascii="Arial" w:hAnsi="Arial" w:cs="Arial"/>
                <w:sz w:val="22"/>
                <w:szCs w:val="22"/>
              </w:rPr>
            </w:pPr>
          </w:p>
        </w:tc>
      </w:tr>
      <w:tr w:rsidR="00294206" w:rsidRPr="00FB367D" w14:paraId="072710AE" w14:textId="77777777" w:rsidTr="00294206">
        <w:trPr>
          <w:trHeight w:val="1215"/>
        </w:trPr>
        <w:tc>
          <w:tcPr>
            <w:tcW w:w="3543" w:type="dxa"/>
            <w:vMerge w:val="restart"/>
          </w:tcPr>
          <w:p w14:paraId="1207A03D" w14:textId="77777777" w:rsidR="0061099A" w:rsidRPr="00FB367D" w:rsidRDefault="0061099A" w:rsidP="0061099A">
            <w:pPr>
              <w:numPr>
                <w:ilvl w:val="0"/>
                <w:numId w:val="47"/>
              </w:numPr>
              <w:spacing w:after="200" w:line="276" w:lineRule="auto"/>
              <w:contextualSpacing/>
              <w:rPr>
                <w:rFonts w:ascii="Arial" w:hAnsi="Arial" w:cs="Arial"/>
                <w:sz w:val="22"/>
                <w:szCs w:val="22"/>
              </w:rPr>
            </w:pPr>
            <w:r w:rsidRPr="00FB367D">
              <w:rPr>
                <w:rFonts w:ascii="Arial" w:hAnsi="Arial" w:cs="Arial"/>
                <w:sz w:val="22"/>
                <w:szCs w:val="22"/>
              </w:rPr>
              <w:t xml:space="preserve">The service provider shall with the RFQ response give a detailed schedule highlighting the action plan to be followed for the timeous and successful completion of the project. </w:t>
            </w:r>
            <w:r w:rsidRPr="00FB367D">
              <w:rPr>
                <w:rFonts w:ascii="Arial" w:eastAsia="Calibri" w:hAnsi="Arial" w:cs="Arial"/>
                <w:sz w:val="22"/>
                <w:szCs w:val="22"/>
              </w:rPr>
              <w:t xml:space="preserve">This should include </w:t>
            </w:r>
            <w:r w:rsidRPr="00FB367D">
              <w:rPr>
                <w:rFonts w:ascii="Arial" w:eastAsia="Calibri" w:hAnsi="Arial" w:cs="Arial"/>
                <w:sz w:val="22"/>
                <w:szCs w:val="22"/>
              </w:rPr>
              <w:lastRenderedPageBreak/>
              <w:t>Resource Allocation, Tasks &amp; Activities, Duration per Task &amp; Activity, Milestones &amp; Dependencies.</w:t>
            </w:r>
          </w:p>
        </w:tc>
        <w:tc>
          <w:tcPr>
            <w:tcW w:w="2977" w:type="dxa"/>
          </w:tcPr>
          <w:p w14:paraId="499AFA2F" w14:textId="77777777" w:rsidR="0061099A" w:rsidRPr="00FB367D" w:rsidRDefault="0061099A" w:rsidP="00E512E4">
            <w:pPr>
              <w:rPr>
                <w:rFonts w:ascii="Arial" w:hAnsi="Arial" w:cs="Arial"/>
                <w:bCs/>
                <w:sz w:val="22"/>
                <w:szCs w:val="22"/>
              </w:rPr>
            </w:pPr>
            <w:r w:rsidRPr="00FB367D">
              <w:rPr>
                <w:rFonts w:ascii="Arial" w:hAnsi="Arial" w:cs="Arial"/>
                <w:bCs/>
                <w:sz w:val="22"/>
                <w:szCs w:val="22"/>
              </w:rPr>
              <w:lastRenderedPageBreak/>
              <w:t xml:space="preserve">If plan includes </w:t>
            </w:r>
            <w:r w:rsidRPr="00FB367D">
              <w:rPr>
                <w:rFonts w:ascii="Arial" w:hAnsi="Arial" w:cs="Arial"/>
                <w:sz w:val="22"/>
                <w:szCs w:val="22"/>
              </w:rPr>
              <w:t>Resource Allocation, Tasks &amp; Activities, Duration per Task &amp; Activity, Milestones &amp; Dependencies: Compliant (C)</w:t>
            </w:r>
          </w:p>
        </w:tc>
        <w:tc>
          <w:tcPr>
            <w:tcW w:w="885" w:type="dxa"/>
            <w:vMerge w:val="restart"/>
          </w:tcPr>
          <w:p w14:paraId="597CB57D" w14:textId="77777777" w:rsidR="0061099A" w:rsidRPr="00FB367D" w:rsidRDefault="0061099A" w:rsidP="00E512E4">
            <w:pPr>
              <w:rPr>
                <w:rFonts w:ascii="Arial" w:hAnsi="Arial" w:cs="Arial"/>
                <w:sz w:val="22"/>
                <w:szCs w:val="22"/>
              </w:rPr>
            </w:pPr>
          </w:p>
        </w:tc>
        <w:tc>
          <w:tcPr>
            <w:tcW w:w="1696" w:type="dxa"/>
            <w:vMerge w:val="restart"/>
          </w:tcPr>
          <w:p w14:paraId="204B6324" w14:textId="77777777" w:rsidR="0061099A" w:rsidRPr="00FB367D" w:rsidRDefault="0061099A" w:rsidP="00E512E4">
            <w:pPr>
              <w:rPr>
                <w:rFonts w:ascii="Arial" w:hAnsi="Arial" w:cs="Arial"/>
                <w:sz w:val="22"/>
                <w:szCs w:val="22"/>
              </w:rPr>
            </w:pPr>
          </w:p>
        </w:tc>
      </w:tr>
      <w:tr w:rsidR="00294206" w:rsidRPr="00FB367D" w14:paraId="0C2CCB37" w14:textId="77777777" w:rsidTr="00294206">
        <w:trPr>
          <w:trHeight w:val="1215"/>
        </w:trPr>
        <w:tc>
          <w:tcPr>
            <w:tcW w:w="3543" w:type="dxa"/>
            <w:vMerge/>
          </w:tcPr>
          <w:p w14:paraId="00B7AA52" w14:textId="77777777" w:rsidR="0061099A" w:rsidRPr="00FB367D" w:rsidRDefault="0061099A" w:rsidP="0061099A">
            <w:pPr>
              <w:numPr>
                <w:ilvl w:val="0"/>
                <w:numId w:val="47"/>
              </w:numPr>
              <w:spacing w:after="200" w:line="276" w:lineRule="auto"/>
              <w:contextualSpacing/>
              <w:rPr>
                <w:rFonts w:ascii="Arial" w:hAnsi="Arial" w:cs="Arial"/>
                <w:sz w:val="22"/>
                <w:szCs w:val="22"/>
              </w:rPr>
            </w:pPr>
          </w:p>
        </w:tc>
        <w:tc>
          <w:tcPr>
            <w:tcW w:w="2977" w:type="dxa"/>
          </w:tcPr>
          <w:p w14:paraId="210DCDBA" w14:textId="77777777" w:rsidR="0061099A" w:rsidRPr="00FB367D" w:rsidRDefault="0061099A" w:rsidP="00E512E4">
            <w:pPr>
              <w:rPr>
                <w:rFonts w:ascii="Arial" w:hAnsi="Arial" w:cs="Arial"/>
                <w:b/>
                <w:bCs/>
                <w:sz w:val="22"/>
                <w:szCs w:val="22"/>
              </w:rPr>
            </w:pPr>
            <w:r w:rsidRPr="00FB367D">
              <w:rPr>
                <w:rFonts w:ascii="Arial" w:hAnsi="Arial" w:cs="Arial"/>
                <w:sz w:val="22"/>
                <w:szCs w:val="22"/>
              </w:rPr>
              <w:t>If plan has any one or more of the above items missing: Partially Compliant (PC)</w:t>
            </w:r>
          </w:p>
        </w:tc>
        <w:tc>
          <w:tcPr>
            <w:tcW w:w="885" w:type="dxa"/>
            <w:vMerge/>
          </w:tcPr>
          <w:p w14:paraId="299A2C6B" w14:textId="77777777" w:rsidR="0061099A" w:rsidRPr="00FB367D" w:rsidRDefault="0061099A" w:rsidP="00E512E4">
            <w:pPr>
              <w:rPr>
                <w:rFonts w:ascii="Arial" w:hAnsi="Arial" w:cs="Arial"/>
                <w:sz w:val="22"/>
                <w:szCs w:val="22"/>
              </w:rPr>
            </w:pPr>
          </w:p>
        </w:tc>
        <w:tc>
          <w:tcPr>
            <w:tcW w:w="1696" w:type="dxa"/>
            <w:vMerge/>
          </w:tcPr>
          <w:p w14:paraId="1AA6CDAB" w14:textId="77777777" w:rsidR="0061099A" w:rsidRPr="00FB367D" w:rsidRDefault="0061099A" w:rsidP="00E512E4">
            <w:pPr>
              <w:rPr>
                <w:rFonts w:ascii="Arial" w:hAnsi="Arial" w:cs="Arial"/>
                <w:sz w:val="22"/>
                <w:szCs w:val="22"/>
              </w:rPr>
            </w:pPr>
          </w:p>
        </w:tc>
      </w:tr>
      <w:tr w:rsidR="00294206" w:rsidRPr="00FB367D" w14:paraId="36AFE4EB" w14:textId="77777777" w:rsidTr="00294206">
        <w:trPr>
          <w:trHeight w:val="1215"/>
        </w:trPr>
        <w:tc>
          <w:tcPr>
            <w:tcW w:w="3543" w:type="dxa"/>
            <w:vMerge/>
          </w:tcPr>
          <w:p w14:paraId="2D7CADA6" w14:textId="77777777" w:rsidR="0061099A" w:rsidRPr="00FB367D" w:rsidRDefault="0061099A" w:rsidP="0061099A">
            <w:pPr>
              <w:numPr>
                <w:ilvl w:val="0"/>
                <w:numId w:val="47"/>
              </w:numPr>
              <w:spacing w:after="200" w:line="276" w:lineRule="auto"/>
              <w:contextualSpacing/>
              <w:rPr>
                <w:rFonts w:ascii="Arial" w:hAnsi="Arial" w:cs="Arial"/>
                <w:sz w:val="22"/>
                <w:szCs w:val="22"/>
              </w:rPr>
            </w:pPr>
          </w:p>
        </w:tc>
        <w:tc>
          <w:tcPr>
            <w:tcW w:w="2977" w:type="dxa"/>
          </w:tcPr>
          <w:p w14:paraId="231E7F07" w14:textId="77777777" w:rsidR="0061099A" w:rsidRPr="00FB367D" w:rsidRDefault="0061099A" w:rsidP="00E512E4">
            <w:pPr>
              <w:rPr>
                <w:rFonts w:ascii="Arial" w:hAnsi="Arial" w:cs="Arial"/>
                <w:b/>
                <w:bCs/>
                <w:sz w:val="22"/>
                <w:szCs w:val="22"/>
              </w:rPr>
            </w:pPr>
            <w:r w:rsidRPr="00FB367D">
              <w:rPr>
                <w:rFonts w:ascii="Arial" w:hAnsi="Arial" w:cs="Arial"/>
                <w:sz w:val="22"/>
                <w:szCs w:val="22"/>
              </w:rPr>
              <w:t>If plan has none of the items: Non-Compliant (NC)</w:t>
            </w:r>
          </w:p>
        </w:tc>
        <w:tc>
          <w:tcPr>
            <w:tcW w:w="885" w:type="dxa"/>
            <w:vMerge/>
          </w:tcPr>
          <w:p w14:paraId="63FBF6D6" w14:textId="77777777" w:rsidR="0061099A" w:rsidRPr="00FB367D" w:rsidRDefault="0061099A" w:rsidP="00E512E4">
            <w:pPr>
              <w:rPr>
                <w:rFonts w:ascii="Arial" w:hAnsi="Arial" w:cs="Arial"/>
                <w:sz w:val="22"/>
                <w:szCs w:val="22"/>
              </w:rPr>
            </w:pPr>
          </w:p>
        </w:tc>
        <w:tc>
          <w:tcPr>
            <w:tcW w:w="1696" w:type="dxa"/>
            <w:vMerge/>
          </w:tcPr>
          <w:p w14:paraId="54395648" w14:textId="77777777" w:rsidR="0061099A" w:rsidRPr="00FB367D" w:rsidRDefault="0061099A" w:rsidP="00E512E4">
            <w:pPr>
              <w:rPr>
                <w:rFonts w:ascii="Arial" w:hAnsi="Arial" w:cs="Arial"/>
                <w:sz w:val="22"/>
                <w:szCs w:val="22"/>
              </w:rPr>
            </w:pPr>
          </w:p>
        </w:tc>
      </w:tr>
      <w:tr w:rsidR="00294206" w:rsidRPr="00FB367D" w14:paraId="0A0DA36F" w14:textId="77777777" w:rsidTr="00294206">
        <w:trPr>
          <w:trHeight w:val="505"/>
        </w:trPr>
        <w:tc>
          <w:tcPr>
            <w:tcW w:w="3543" w:type="dxa"/>
            <w:vMerge w:val="restart"/>
          </w:tcPr>
          <w:p w14:paraId="14EDE045" w14:textId="77777777" w:rsidR="0061099A" w:rsidRPr="00FB367D" w:rsidRDefault="0061099A" w:rsidP="0061099A">
            <w:pPr>
              <w:numPr>
                <w:ilvl w:val="0"/>
                <w:numId w:val="47"/>
              </w:numPr>
              <w:spacing w:after="200" w:line="276" w:lineRule="auto"/>
              <w:contextualSpacing/>
              <w:rPr>
                <w:rFonts w:ascii="Arial" w:hAnsi="Arial" w:cs="Arial"/>
                <w:sz w:val="22"/>
                <w:szCs w:val="22"/>
              </w:rPr>
            </w:pPr>
            <w:r w:rsidRPr="00FB367D">
              <w:rPr>
                <w:rFonts w:ascii="Arial" w:hAnsi="Arial" w:cs="Arial"/>
                <w:sz w:val="22"/>
                <w:szCs w:val="22"/>
              </w:rPr>
              <w:t xml:space="preserve">The service provider shall provide a detailed breakdown of the overall project cost. </w:t>
            </w:r>
            <w:r w:rsidRPr="00FB367D">
              <w:rPr>
                <w:rFonts w:ascii="Arial" w:eastAsia="Calibri" w:hAnsi="Arial" w:cs="Arial"/>
                <w:sz w:val="22"/>
                <w:szCs w:val="22"/>
              </w:rPr>
              <w:t>Breakdown as per schedule above.</w:t>
            </w:r>
          </w:p>
        </w:tc>
        <w:tc>
          <w:tcPr>
            <w:tcW w:w="2977" w:type="dxa"/>
          </w:tcPr>
          <w:p w14:paraId="6A0F0234" w14:textId="77777777" w:rsidR="0061099A" w:rsidRDefault="0061099A" w:rsidP="00E512E4">
            <w:pPr>
              <w:rPr>
                <w:rFonts w:ascii="Arial" w:hAnsi="Arial" w:cs="Arial"/>
                <w:sz w:val="22"/>
                <w:szCs w:val="22"/>
              </w:rPr>
            </w:pPr>
            <w:r w:rsidRPr="00FB367D">
              <w:rPr>
                <w:rFonts w:ascii="Arial" w:hAnsi="Arial" w:cs="Arial"/>
                <w:bCs/>
                <w:sz w:val="22"/>
                <w:szCs w:val="22"/>
              </w:rPr>
              <w:t xml:space="preserve">If </w:t>
            </w:r>
            <w:r w:rsidRPr="00FB367D">
              <w:rPr>
                <w:rFonts w:ascii="Arial" w:hAnsi="Arial" w:cs="Arial"/>
                <w:sz w:val="22"/>
                <w:szCs w:val="22"/>
              </w:rPr>
              <w:t>cost breakdown includes Resource Allocation, Tasks &amp; Activities, Duration per Task &amp; Activity, Milestones &amp; Dependencies: Compliant (C)</w:t>
            </w:r>
          </w:p>
          <w:p w14:paraId="04C162D4" w14:textId="0758D54C" w:rsidR="00E034B4" w:rsidRPr="00FB367D" w:rsidRDefault="00E034B4" w:rsidP="00E512E4">
            <w:pPr>
              <w:rPr>
                <w:rFonts w:ascii="Arial" w:hAnsi="Arial" w:cs="Arial"/>
                <w:bCs/>
                <w:sz w:val="22"/>
                <w:szCs w:val="22"/>
              </w:rPr>
            </w:pPr>
          </w:p>
        </w:tc>
        <w:tc>
          <w:tcPr>
            <w:tcW w:w="885" w:type="dxa"/>
            <w:vMerge w:val="restart"/>
          </w:tcPr>
          <w:p w14:paraId="09F9157E" w14:textId="77777777" w:rsidR="0061099A" w:rsidRPr="00FB367D" w:rsidRDefault="0061099A" w:rsidP="00E512E4">
            <w:pPr>
              <w:rPr>
                <w:rFonts w:ascii="Arial" w:hAnsi="Arial" w:cs="Arial"/>
                <w:sz w:val="22"/>
                <w:szCs w:val="22"/>
              </w:rPr>
            </w:pPr>
          </w:p>
        </w:tc>
        <w:tc>
          <w:tcPr>
            <w:tcW w:w="1696" w:type="dxa"/>
            <w:vMerge w:val="restart"/>
          </w:tcPr>
          <w:p w14:paraId="33BA3846" w14:textId="77777777" w:rsidR="0061099A" w:rsidRPr="00FB367D" w:rsidRDefault="0061099A" w:rsidP="00E512E4">
            <w:pPr>
              <w:rPr>
                <w:rFonts w:ascii="Arial" w:hAnsi="Arial" w:cs="Arial"/>
                <w:sz w:val="22"/>
                <w:szCs w:val="22"/>
              </w:rPr>
            </w:pPr>
          </w:p>
        </w:tc>
      </w:tr>
      <w:tr w:rsidR="00294206" w:rsidRPr="00FB367D" w14:paraId="2F8698AB" w14:textId="77777777" w:rsidTr="00294206">
        <w:trPr>
          <w:trHeight w:val="505"/>
        </w:trPr>
        <w:tc>
          <w:tcPr>
            <w:tcW w:w="3543" w:type="dxa"/>
            <w:vMerge/>
          </w:tcPr>
          <w:p w14:paraId="4843902C" w14:textId="77777777" w:rsidR="0061099A" w:rsidRPr="00FB367D" w:rsidRDefault="0061099A" w:rsidP="0061099A">
            <w:pPr>
              <w:numPr>
                <w:ilvl w:val="0"/>
                <w:numId w:val="47"/>
              </w:numPr>
              <w:spacing w:after="200" w:line="276" w:lineRule="auto"/>
              <w:contextualSpacing/>
              <w:rPr>
                <w:rFonts w:ascii="Arial" w:hAnsi="Arial" w:cs="Arial"/>
                <w:sz w:val="22"/>
                <w:szCs w:val="22"/>
              </w:rPr>
            </w:pPr>
          </w:p>
        </w:tc>
        <w:tc>
          <w:tcPr>
            <w:tcW w:w="2977" w:type="dxa"/>
          </w:tcPr>
          <w:p w14:paraId="5E988BAF" w14:textId="77777777" w:rsidR="0061099A" w:rsidRDefault="0061099A" w:rsidP="00E512E4">
            <w:pPr>
              <w:rPr>
                <w:rFonts w:ascii="Arial" w:hAnsi="Arial" w:cs="Arial"/>
                <w:sz w:val="22"/>
                <w:szCs w:val="22"/>
              </w:rPr>
            </w:pPr>
            <w:r w:rsidRPr="00FB367D">
              <w:rPr>
                <w:rFonts w:ascii="Arial" w:hAnsi="Arial" w:cs="Arial"/>
                <w:sz w:val="22"/>
                <w:szCs w:val="22"/>
              </w:rPr>
              <w:t>If cost breakdown has one or more of the above items missing: Partially Compliant (PC)</w:t>
            </w:r>
          </w:p>
          <w:p w14:paraId="62FEC053" w14:textId="77777777" w:rsidR="00E034B4" w:rsidRPr="00FB367D" w:rsidRDefault="00E034B4" w:rsidP="00E512E4">
            <w:pPr>
              <w:rPr>
                <w:rFonts w:ascii="Arial" w:hAnsi="Arial" w:cs="Arial"/>
                <w:b/>
                <w:bCs/>
                <w:sz w:val="22"/>
                <w:szCs w:val="22"/>
              </w:rPr>
            </w:pPr>
          </w:p>
        </w:tc>
        <w:tc>
          <w:tcPr>
            <w:tcW w:w="885" w:type="dxa"/>
            <w:vMerge/>
          </w:tcPr>
          <w:p w14:paraId="62250FE9" w14:textId="77777777" w:rsidR="0061099A" w:rsidRPr="00FB367D" w:rsidRDefault="0061099A" w:rsidP="00E512E4">
            <w:pPr>
              <w:rPr>
                <w:rFonts w:ascii="Arial" w:hAnsi="Arial" w:cs="Arial"/>
                <w:sz w:val="22"/>
                <w:szCs w:val="22"/>
              </w:rPr>
            </w:pPr>
          </w:p>
        </w:tc>
        <w:tc>
          <w:tcPr>
            <w:tcW w:w="1696" w:type="dxa"/>
            <w:vMerge/>
          </w:tcPr>
          <w:p w14:paraId="42E03CBB" w14:textId="77777777" w:rsidR="0061099A" w:rsidRPr="00FB367D" w:rsidRDefault="0061099A" w:rsidP="00E512E4">
            <w:pPr>
              <w:rPr>
                <w:rFonts w:ascii="Arial" w:hAnsi="Arial" w:cs="Arial"/>
                <w:sz w:val="22"/>
                <w:szCs w:val="22"/>
              </w:rPr>
            </w:pPr>
          </w:p>
        </w:tc>
      </w:tr>
      <w:tr w:rsidR="00294206" w:rsidRPr="00FB367D" w14:paraId="2BE5BE2B" w14:textId="77777777" w:rsidTr="00294206">
        <w:trPr>
          <w:trHeight w:val="505"/>
        </w:trPr>
        <w:tc>
          <w:tcPr>
            <w:tcW w:w="3543" w:type="dxa"/>
            <w:vMerge/>
          </w:tcPr>
          <w:p w14:paraId="599B9D94" w14:textId="77777777" w:rsidR="0061099A" w:rsidRPr="00FB367D" w:rsidRDefault="0061099A" w:rsidP="0061099A">
            <w:pPr>
              <w:numPr>
                <w:ilvl w:val="0"/>
                <w:numId w:val="47"/>
              </w:numPr>
              <w:spacing w:after="200" w:line="276" w:lineRule="auto"/>
              <w:contextualSpacing/>
              <w:rPr>
                <w:rFonts w:ascii="Arial" w:hAnsi="Arial" w:cs="Arial"/>
                <w:sz w:val="22"/>
                <w:szCs w:val="22"/>
              </w:rPr>
            </w:pPr>
          </w:p>
        </w:tc>
        <w:tc>
          <w:tcPr>
            <w:tcW w:w="2977" w:type="dxa"/>
          </w:tcPr>
          <w:p w14:paraId="61871B85" w14:textId="77777777" w:rsidR="0061099A" w:rsidRDefault="0061099A" w:rsidP="00E512E4">
            <w:pPr>
              <w:rPr>
                <w:rFonts w:ascii="Arial" w:hAnsi="Arial" w:cs="Arial"/>
                <w:sz w:val="22"/>
                <w:szCs w:val="22"/>
              </w:rPr>
            </w:pPr>
            <w:r w:rsidRPr="00FB367D">
              <w:rPr>
                <w:rFonts w:ascii="Arial" w:hAnsi="Arial" w:cs="Arial"/>
                <w:sz w:val="22"/>
                <w:szCs w:val="22"/>
              </w:rPr>
              <w:t>If cost breakdown has none of the items: Non-Compliant (NC)</w:t>
            </w:r>
          </w:p>
          <w:p w14:paraId="41F91F37" w14:textId="77777777" w:rsidR="00E034B4" w:rsidRPr="00FB367D" w:rsidRDefault="00E034B4" w:rsidP="00E512E4">
            <w:pPr>
              <w:rPr>
                <w:rFonts w:ascii="Arial" w:hAnsi="Arial" w:cs="Arial"/>
                <w:b/>
                <w:bCs/>
                <w:sz w:val="22"/>
                <w:szCs w:val="22"/>
              </w:rPr>
            </w:pPr>
          </w:p>
        </w:tc>
        <w:tc>
          <w:tcPr>
            <w:tcW w:w="885" w:type="dxa"/>
            <w:vMerge/>
          </w:tcPr>
          <w:p w14:paraId="0D2F62C4" w14:textId="77777777" w:rsidR="0061099A" w:rsidRPr="00FB367D" w:rsidRDefault="0061099A" w:rsidP="00E512E4">
            <w:pPr>
              <w:rPr>
                <w:rFonts w:ascii="Arial" w:hAnsi="Arial" w:cs="Arial"/>
                <w:sz w:val="22"/>
                <w:szCs w:val="22"/>
              </w:rPr>
            </w:pPr>
          </w:p>
        </w:tc>
        <w:tc>
          <w:tcPr>
            <w:tcW w:w="1696" w:type="dxa"/>
            <w:vMerge/>
          </w:tcPr>
          <w:p w14:paraId="6DECAE40" w14:textId="77777777" w:rsidR="0061099A" w:rsidRPr="00FB367D" w:rsidRDefault="0061099A" w:rsidP="00E512E4">
            <w:pPr>
              <w:rPr>
                <w:rFonts w:ascii="Arial" w:hAnsi="Arial" w:cs="Arial"/>
                <w:sz w:val="22"/>
                <w:szCs w:val="22"/>
              </w:rPr>
            </w:pPr>
          </w:p>
        </w:tc>
      </w:tr>
    </w:tbl>
    <w:p w14:paraId="65C8A446" w14:textId="77777777" w:rsidR="00626A81" w:rsidRPr="005C0EF4" w:rsidRDefault="00772C57" w:rsidP="00626A81">
      <w:pPr>
        <w:pStyle w:val="ListParagraph"/>
        <w:spacing w:line="360" w:lineRule="auto"/>
        <w:ind w:left="1077" w:right="187"/>
        <w:contextualSpacing w:val="0"/>
        <w:jc w:val="both"/>
        <w:rPr>
          <w:rFonts w:ascii="Arial" w:hAnsi="Arial" w:cs="Arial"/>
          <w:sz w:val="22"/>
          <w:szCs w:val="22"/>
        </w:rPr>
      </w:pPr>
      <w:r w:rsidRPr="005C0EF4">
        <w:rPr>
          <w:rFonts w:ascii="Arial" w:hAnsi="Arial" w:cs="Arial"/>
          <w:szCs w:val="22"/>
        </w:rPr>
        <w:t xml:space="preserve"> </w:t>
      </w:r>
    </w:p>
    <w:p w14:paraId="79331FBB" w14:textId="1188DA3B" w:rsidR="000F24DD" w:rsidRPr="005C0EF4" w:rsidRDefault="005C0EF4" w:rsidP="005C0EF4">
      <w:pPr>
        <w:spacing w:line="360" w:lineRule="auto"/>
        <w:ind w:right="187"/>
        <w:jc w:val="both"/>
        <w:rPr>
          <w:rFonts w:ascii="Arial" w:hAnsi="Arial" w:cs="Arial"/>
          <w:sz w:val="22"/>
          <w:szCs w:val="22"/>
        </w:rPr>
      </w:pPr>
      <w:r>
        <w:rPr>
          <w:rFonts w:ascii="Arial" w:hAnsi="Arial" w:cs="Arial"/>
          <w:szCs w:val="22"/>
        </w:rPr>
        <w:t>B</w:t>
      </w:r>
      <w:r w:rsidR="00607179" w:rsidRPr="005C0EF4">
        <w:rPr>
          <w:rFonts w:ascii="Arial" w:hAnsi="Arial" w:cs="Arial"/>
          <w:szCs w:val="22"/>
        </w:rPr>
        <w:t>idder who fail</w:t>
      </w:r>
      <w:r w:rsidR="00BF6E7D" w:rsidRPr="005C0EF4">
        <w:rPr>
          <w:rFonts w:ascii="Arial" w:hAnsi="Arial" w:cs="Arial"/>
          <w:szCs w:val="22"/>
        </w:rPr>
        <w:t>s</w:t>
      </w:r>
      <w:r w:rsidR="00607179" w:rsidRPr="005C0EF4">
        <w:rPr>
          <w:rFonts w:ascii="Arial" w:hAnsi="Arial" w:cs="Arial"/>
          <w:szCs w:val="22"/>
        </w:rPr>
        <w:t xml:space="preserve"> to meet the mandatory requirement</w:t>
      </w:r>
      <w:r>
        <w:rPr>
          <w:rFonts w:ascii="Arial" w:hAnsi="Arial" w:cs="Arial"/>
          <w:szCs w:val="22"/>
        </w:rPr>
        <w:t>s</w:t>
      </w:r>
      <w:r w:rsidR="00607179" w:rsidRPr="005C0EF4">
        <w:rPr>
          <w:rFonts w:ascii="Arial" w:hAnsi="Arial" w:cs="Arial"/>
          <w:szCs w:val="22"/>
        </w:rPr>
        <w:t xml:space="preserve"> will not be evaluated further</w:t>
      </w:r>
      <w:r w:rsidR="00BF6E7D" w:rsidRPr="005C0EF4">
        <w:rPr>
          <w:rFonts w:ascii="Arial" w:hAnsi="Arial" w:cs="Arial"/>
          <w:szCs w:val="22"/>
        </w:rPr>
        <w:t xml:space="preserve"> on price and specific goals</w:t>
      </w:r>
      <w:r w:rsidR="00607179" w:rsidRPr="005C0EF4">
        <w:rPr>
          <w:rFonts w:ascii="Arial" w:hAnsi="Arial" w:cs="Arial"/>
          <w:szCs w:val="22"/>
        </w:rPr>
        <w:t>.</w:t>
      </w:r>
    </w:p>
    <w:p w14:paraId="27E12B1F" w14:textId="4DD0752D" w:rsidR="009E487D" w:rsidRPr="00C308AF" w:rsidRDefault="009E487D" w:rsidP="009A1D69">
      <w:pPr>
        <w:pStyle w:val="Heading1"/>
        <w:numPr>
          <w:ilvl w:val="1"/>
          <w:numId w:val="15"/>
        </w:numPr>
        <w:spacing w:line="360" w:lineRule="auto"/>
        <w:ind w:left="567" w:hanging="567"/>
        <w:rPr>
          <w:rFonts w:eastAsiaTheme="minorHAnsi"/>
        </w:rPr>
      </w:pPr>
      <w:bookmarkStart w:id="16" w:name="_Toc142667137"/>
      <w:r w:rsidRPr="00C308AF">
        <w:rPr>
          <w:rFonts w:eastAsiaTheme="minorHAnsi"/>
        </w:rPr>
        <w:t xml:space="preserve">Stage </w:t>
      </w:r>
      <w:r w:rsidR="00B865B9">
        <w:rPr>
          <w:rFonts w:eastAsiaTheme="minorHAnsi"/>
        </w:rPr>
        <w:t>3</w:t>
      </w:r>
      <w:r w:rsidRPr="00C308AF">
        <w:rPr>
          <w:rFonts w:eastAsiaTheme="minorHAnsi"/>
        </w:rPr>
        <w:t>: Price and Specific Goals</w:t>
      </w:r>
      <w:bookmarkEnd w:id="16"/>
    </w:p>
    <w:p w14:paraId="3169D004" w14:textId="4CE9D2AC" w:rsidR="001E016A" w:rsidRPr="00C308AF" w:rsidRDefault="001E016A" w:rsidP="009A1D69">
      <w:pPr>
        <w:pStyle w:val="ListParagraph"/>
        <w:numPr>
          <w:ilvl w:val="2"/>
          <w:numId w:val="15"/>
        </w:numPr>
        <w:spacing w:line="360" w:lineRule="auto"/>
        <w:ind w:left="1077" w:right="187"/>
        <w:contextualSpacing w:val="0"/>
        <w:jc w:val="both"/>
        <w:rPr>
          <w:rFonts w:ascii="Arial" w:hAnsi="Arial" w:cs="Arial"/>
          <w:sz w:val="22"/>
          <w:szCs w:val="20"/>
        </w:rPr>
      </w:pPr>
      <w:r w:rsidRPr="00C308AF">
        <w:rPr>
          <w:rFonts w:ascii="Arial" w:hAnsi="Arial" w:cs="Arial"/>
          <w:sz w:val="22"/>
          <w:szCs w:val="20"/>
        </w:rPr>
        <w:t>The 80/20 preference points system will be utilised for this RFQ.</w:t>
      </w:r>
      <w:r w:rsidRPr="00C308AF">
        <w:rPr>
          <w:rFonts w:ascii="Arial" w:hAnsi="Arial" w:cs="Arial"/>
          <w:sz w:val="22"/>
          <w:szCs w:val="22"/>
        </w:rPr>
        <w:t xml:space="preserve"> </w:t>
      </w:r>
      <w:r w:rsidRPr="00C308AF">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C308AF" w14:paraId="12D51245" w14:textId="77777777" w:rsidTr="00E620EC">
        <w:tc>
          <w:tcPr>
            <w:tcW w:w="3038" w:type="dxa"/>
            <w:shd w:val="clear" w:color="auto" w:fill="002060"/>
          </w:tcPr>
          <w:p w14:paraId="05053036" w14:textId="6B081095" w:rsidR="001E016A" w:rsidRPr="00C308AF" w:rsidRDefault="001E016A" w:rsidP="00E620EC">
            <w:pPr>
              <w:pStyle w:val="ListParagraph"/>
              <w:spacing w:line="276" w:lineRule="auto"/>
              <w:ind w:left="0" w:right="188"/>
              <w:rPr>
                <w:rFonts w:ascii="Arial" w:hAnsi="Arial" w:cs="Arial"/>
                <w:b/>
                <w:bCs/>
                <w:color w:val="FFFFFF" w:themeColor="background1"/>
                <w:sz w:val="22"/>
                <w:szCs w:val="22"/>
              </w:rPr>
            </w:pPr>
            <w:r w:rsidRPr="00C308AF">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C308AF" w:rsidRDefault="001E016A" w:rsidP="00E620EC">
            <w:pPr>
              <w:pStyle w:val="ListParagraph"/>
              <w:spacing w:line="276" w:lineRule="auto"/>
              <w:ind w:left="0" w:right="188"/>
              <w:rPr>
                <w:rFonts w:ascii="Arial" w:hAnsi="Arial" w:cs="Arial"/>
                <w:b/>
                <w:bCs/>
                <w:color w:val="FFFFFF" w:themeColor="background1"/>
                <w:sz w:val="22"/>
                <w:szCs w:val="22"/>
              </w:rPr>
            </w:pPr>
            <w:r w:rsidRPr="00C308AF">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C308AF" w:rsidRDefault="001E016A" w:rsidP="00E620EC">
            <w:pPr>
              <w:pStyle w:val="ListParagraph"/>
              <w:spacing w:line="276" w:lineRule="auto"/>
              <w:ind w:left="0" w:right="188"/>
              <w:rPr>
                <w:rFonts w:ascii="Arial" w:hAnsi="Arial" w:cs="Arial"/>
                <w:b/>
                <w:bCs/>
                <w:color w:val="FFFFFF" w:themeColor="background1"/>
                <w:sz w:val="22"/>
                <w:szCs w:val="22"/>
              </w:rPr>
            </w:pPr>
            <w:r w:rsidRPr="00C308AF">
              <w:rPr>
                <w:rFonts w:ascii="Arial" w:hAnsi="Arial" w:cs="Arial"/>
                <w:b/>
                <w:bCs/>
                <w:color w:val="FFFFFF" w:themeColor="background1"/>
                <w:sz w:val="22"/>
                <w:szCs w:val="22"/>
              </w:rPr>
              <w:t>Points</w:t>
            </w:r>
          </w:p>
        </w:tc>
      </w:tr>
      <w:tr w:rsidR="001E016A" w:rsidRPr="00C308AF" w14:paraId="3A5B96B4" w14:textId="77777777" w:rsidTr="00E620EC">
        <w:tc>
          <w:tcPr>
            <w:tcW w:w="3038" w:type="dxa"/>
          </w:tcPr>
          <w:p w14:paraId="132A9F09" w14:textId="77777777" w:rsidR="001E016A" w:rsidRPr="00C308AF" w:rsidRDefault="001E016A" w:rsidP="00E620EC">
            <w:pPr>
              <w:pStyle w:val="ListParagraph"/>
              <w:spacing w:line="276" w:lineRule="auto"/>
              <w:ind w:left="0" w:right="188"/>
              <w:rPr>
                <w:rFonts w:ascii="Arial" w:hAnsi="Arial" w:cs="Arial"/>
                <w:sz w:val="22"/>
                <w:szCs w:val="22"/>
              </w:rPr>
            </w:pPr>
            <w:r w:rsidRPr="00C308AF">
              <w:rPr>
                <w:rFonts w:ascii="Arial" w:hAnsi="Arial" w:cs="Arial"/>
                <w:sz w:val="22"/>
                <w:szCs w:val="22"/>
              </w:rPr>
              <w:t>Price</w:t>
            </w:r>
          </w:p>
        </w:tc>
        <w:tc>
          <w:tcPr>
            <w:tcW w:w="3691" w:type="dxa"/>
          </w:tcPr>
          <w:p w14:paraId="6523D80F" w14:textId="77777777" w:rsidR="001E016A" w:rsidRPr="00C308AF" w:rsidRDefault="001E016A" w:rsidP="00E620EC">
            <w:pPr>
              <w:pStyle w:val="ListParagraph"/>
              <w:spacing w:line="276" w:lineRule="auto"/>
              <w:ind w:left="0" w:right="188"/>
              <w:rPr>
                <w:rFonts w:ascii="Arial" w:hAnsi="Arial" w:cs="Arial"/>
                <w:sz w:val="22"/>
                <w:szCs w:val="22"/>
              </w:rPr>
            </w:pPr>
            <w:r w:rsidRPr="00C308AF">
              <w:rPr>
                <w:rFonts w:ascii="Arial" w:hAnsi="Arial" w:cs="Arial"/>
                <w:sz w:val="22"/>
                <w:szCs w:val="22"/>
              </w:rPr>
              <w:t>Proposed Bid Price</w:t>
            </w:r>
          </w:p>
        </w:tc>
        <w:tc>
          <w:tcPr>
            <w:tcW w:w="2201" w:type="dxa"/>
          </w:tcPr>
          <w:p w14:paraId="2B24B5B4" w14:textId="77777777" w:rsidR="001E016A" w:rsidRPr="00C308AF" w:rsidRDefault="001E016A" w:rsidP="00E620EC">
            <w:pPr>
              <w:pStyle w:val="ListParagraph"/>
              <w:spacing w:line="276" w:lineRule="auto"/>
              <w:ind w:left="0" w:right="188"/>
              <w:rPr>
                <w:rFonts w:ascii="Arial" w:hAnsi="Arial" w:cs="Arial"/>
                <w:sz w:val="22"/>
                <w:szCs w:val="22"/>
              </w:rPr>
            </w:pPr>
            <w:r w:rsidRPr="00C308AF">
              <w:rPr>
                <w:rFonts w:ascii="Arial" w:hAnsi="Arial" w:cs="Arial"/>
                <w:sz w:val="22"/>
                <w:szCs w:val="22"/>
              </w:rPr>
              <w:t>80,00</w:t>
            </w:r>
          </w:p>
        </w:tc>
      </w:tr>
      <w:tr w:rsidR="001E016A" w:rsidRPr="00C308AF" w14:paraId="2557D30B" w14:textId="77777777" w:rsidTr="00E620EC">
        <w:tc>
          <w:tcPr>
            <w:tcW w:w="3038" w:type="dxa"/>
          </w:tcPr>
          <w:p w14:paraId="66B148D6" w14:textId="77777777" w:rsidR="001E016A" w:rsidRPr="00C308AF" w:rsidRDefault="001E016A" w:rsidP="00E620EC">
            <w:pPr>
              <w:pStyle w:val="ListParagraph"/>
              <w:spacing w:line="276" w:lineRule="auto"/>
              <w:ind w:left="0" w:right="188"/>
              <w:rPr>
                <w:rFonts w:ascii="Arial" w:hAnsi="Arial" w:cs="Arial"/>
                <w:sz w:val="22"/>
                <w:szCs w:val="22"/>
              </w:rPr>
            </w:pPr>
            <w:r w:rsidRPr="00C308AF">
              <w:rPr>
                <w:rFonts w:ascii="Arial" w:hAnsi="Arial" w:cs="Arial"/>
                <w:sz w:val="22"/>
                <w:szCs w:val="22"/>
              </w:rPr>
              <w:t>Preference Points</w:t>
            </w:r>
          </w:p>
        </w:tc>
        <w:tc>
          <w:tcPr>
            <w:tcW w:w="3691" w:type="dxa"/>
          </w:tcPr>
          <w:p w14:paraId="3A442497" w14:textId="77777777" w:rsidR="001E016A" w:rsidRPr="00C308AF" w:rsidRDefault="001E016A" w:rsidP="00E620EC">
            <w:pPr>
              <w:pStyle w:val="ListParagraph"/>
              <w:spacing w:line="276" w:lineRule="auto"/>
              <w:ind w:left="0" w:right="188"/>
              <w:rPr>
                <w:rFonts w:ascii="Arial" w:hAnsi="Arial" w:cs="Arial"/>
                <w:sz w:val="22"/>
                <w:szCs w:val="22"/>
              </w:rPr>
            </w:pPr>
            <w:r w:rsidRPr="00C308AF">
              <w:rPr>
                <w:rFonts w:ascii="Arial" w:hAnsi="Arial" w:cs="Arial"/>
                <w:sz w:val="22"/>
                <w:szCs w:val="22"/>
              </w:rPr>
              <w:t>Specific Goals</w:t>
            </w:r>
          </w:p>
        </w:tc>
        <w:tc>
          <w:tcPr>
            <w:tcW w:w="2201" w:type="dxa"/>
          </w:tcPr>
          <w:p w14:paraId="633C8F71" w14:textId="77777777" w:rsidR="001E016A" w:rsidRPr="00C308AF" w:rsidRDefault="001E016A" w:rsidP="00E620EC">
            <w:pPr>
              <w:pStyle w:val="ListParagraph"/>
              <w:spacing w:line="276" w:lineRule="auto"/>
              <w:ind w:left="0" w:right="188"/>
              <w:rPr>
                <w:rFonts w:ascii="Arial" w:hAnsi="Arial" w:cs="Arial"/>
                <w:sz w:val="22"/>
                <w:szCs w:val="22"/>
              </w:rPr>
            </w:pPr>
            <w:r w:rsidRPr="00C308AF">
              <w:rPr>
                <w:rFonts w:ascii="Arial" w:hAnsi="Arial" w:cs="Arial"/>
                <w:sz w:val="22"/>
                <w:szCs w:val="22"/>
              </w:rPr>
              <w:t>20,00</w:t>
            </w:r>
          </w:p>
        </w:tc>
      </w:tr>
      <w:tr w:rsidR="001E016A" w:rsidRPr="00C308AF" w14:paraId="23B6D5B6" w14:textId="77777777" w:rsidTr="00E620EC">
        <w:tc>
          <w:tcPr>
            <w:tcW w:w="6729" w:type="dxa"/>
            <w:gridSpan w:val="2"/>
          </w:tcPr>
          <w:p w14:paraId="3548238A" w14:textId="77777777" w:rsidR="001E016A" w:rsidRPr="00C308AF" w:rsidRDefault="001E016A" w:rsidP="00E620EC">
            <w:pPr>
              <w:pStyle w:val="ListParagraph"/>
              <w:spacing w:line="276" w:lineRule="auto"/>
              <w:ind w:left="0" w:right="188"/>
              <w:rPr>
                <w:rFonts w:ascii="Arial" w:hAnsi="Arial" w:cs="Arial"/>
                <w:b/>
                <w:bCs/>
                <w:sz w:val="22"/>
                <w:szCs w:val="22"/>
              </w:rPr>
            </w:pPr>
            <w:r w:rsidRPr="00C308AF">
              <w:rPr>
                <w:rFonts w:ascii="Arial" w:hAnsi="Arial" w:cs="Arial"/>
                <w:b/>
                <w:bCs/>
                <w:sz w:val="22"/>
                <w:szCs w:val="22"/>
              </w:rPr>
              <w:t>Total Points</w:t>
            </w:r>
          </w:p>
        </w:tc>
        <w:tc>
          <w:tcPr>
            <w:tcW w:w="2201" w:type="dxa"/>
          </w:tcPr>
          <w:p w14:paraId="2B88371B" w14:textId="77777777" w:rsidR="001E016A" w:rsidRPr="00C308AF" w:rsidRDefault="001E016A" w:rsidP="00E620EC">
            <w:pPr>
              <w:pStyle w:val="ListParagraph"/>
              <w:spacing w:line="276" w:lineRule="auto"/>
              <w:ind w:left="0" w:right="188"/>
              <w:rPr>
                <w:rFonts w:ascii="Arial" w:hAnsi="Arial" w:cs="Arial"/>
                <w:b/>
                <w:bCs/>
                <w:sz w:val="22"/>
                <w:szCs w:val="22"/>
              </w:rPr>
            </w:pPr>
            <w:r w:rsidRPr="00C308AF">
              <w:rPr>
                <w:rFonts w:ascii="Arial" w:hAnsi="Arial" w:cs="Arial"/>
                <w:b/>
                <w:bCs/>
                <w:sz w:val="22"/>
                <w:szCs w:val="22"/>
              </w:rPr>
              <w:t>100,00</w:t>
            </w:r>
          </w:p>
        </w:tc>
      </w:tr>
    </w:tbl>
    <w:p w14:paraId="73DBD796" w14:textId="77777777" w:rsidR="009E487D" w:rsidRPr="00C308AF" w:rsidRDefault="009E487D" w:rsidP="00CF1334">
      <w:pPr>
        <w:pStyle w:val="ListParagraph"/>
        <w:spacing w:line="360" w:lineRule="auto"/>
        <w:ind w:left="716"/>
        <w:jc w:val="both"/>
        <w:rPr>
          <w:rFonts w:ascii="Arial" w:eastAsiaTheme="minorHAnsi" w:hAnsi="Arial" w:cs="Arial"/>
          <w:sz w:val="22"/>
          <w:szCs w:val="22"/>
        </w:rPr>
      </w:pPr>
    </w:p>
    <w:p w14:paraId="2F2D7737" w14:textId="38A654A0" w:rsidR="009E487D" w:rsidRDefault="006864CA" w:rsidP="009A1D69">
      <w:pPr>
        <w:pStyle w:val="ListParagraph"/>
        <w:numPr>
          <w:ilvl w:val="2"/>
          <w:numId w:val="15"/>
        </w:num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 xml:space="preserve">Pricing Schedule </w:t>
      </w:r>
    </w:p>
    <w:p w14:paraId="6EF6DAE2" w14:textId="77777777" w:rsidR="001E016A" w:rsidRPr="00C308AF" w:rsidRDefault="001E016A" w:rsidP="001E016A">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This section provides the tenderer with guidelines and requirements regarding the completion of the Price Schedule.</w:t>
      </w:r>
    </w:p>
    <w:p w14:paraId="2285ACEA" w14:textId="77777777" w:rsidR="00510468" w:rsidRDefault="00510468" w:rsidP="00510468">
      <w:pPr>
        <w:tabs>
          <w:tab w:val="left" w:pos="7510"/>
        </w:tabs>
      </w:pPr>
    </w:p>
    <w:tbl>
      <w:tblPr>
        <w:tblpPr w:leftFromText="180" w:rightFromText="180" w:vertAnchor="text" w:horzAnchor="margin" w:tblpX="421" w:tblpY="12"/>
        <w:tblW w:w="8926" w:type="dxa"/>
        <w:tblLook w:val="04A0" w:firstRow="1" w:lastRow="0" w:firstColumn="1" w:lastColumn="0" w:noHBand="0" w:noVBand="1"/>
      </w:tblPr>
      <w:tblGrid>
        <w:gridCol w:w="3554"/>
        <w:gridCol w:w="2111"/>
        <w:gridCol w:w="3261"/>
      </w:tblGrid>
      <w:tr w:rsidR="007222E8" w:rsidRPr="000C592A" w14:paraId="71D1DAAC" w14:textId="0B580BA6" w:rsidTr="00374F77">
        <w:trPr>
          <w:trHeight w:val="289"/>
        </w:trPr>
        <w:tc>
          <w:tcPr>
            <w:tcW w:w="3554"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231ABDC0" w14:textId="029141C3" w:rsidR="007222E8" w:rsidRPr="00B91602" w:rsidRDefault="007222E8" w:rsidP="00374F77">
            <w:pPr>
              <w:pStyle w:val="ListParagraph"/>
              <w:spacing w:line="276" w:lineRule="auto"/>
              <w:ind w:left="0" w:right="188"/>
              <w:rPr>
                <w:rFonts w:ascii="Arial" w:hAnsi="Arial" w:cs="Arial"/>
                <w:b/>
                <w:bCs/>
                <w:color w:val="FFFFFF" w:themeColor="background1"/>
                <w:sz w:val="22"/>
                <w:szCs w:val="22"/>
              </w:rPr>
            </w:pPr>
            <w:r w:rsidRPr="00B91602">
              <w:rPr>
                <w:rFonts w:ascii="Arial" w:hAnsi="Arial" w:cs="Arial"/>
                <w:b/>
                <w:bCs/>
                <w:color w:val="FFFFFF" w:themeColor="background1"/>
                <w:sz w:val="22"/>
                <w:szCs w:val="22"/>
              </w:rPr>
              <w:t>Items</w:t>
            </w:r>
          </w:p>
        </w:tc>
        <w:tc>
          <w:tcPr>
            <w:tcW w:w="2111"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53EE236C" w14:textId="62332000" w:rsidR="007222E8" w:rsidRPr="00B91602" w:rsidRDefault="007222E8" w:rsidP="00374F77">
            <w:pPr>
              <w:pStyle w:val="ListParagraph"/>
              <w:spacing w:line="276" w:lineRule="auto"/>
              <w:ind w:left="0" w:right="188"/>
              <w:rPr>
                <w:rFonts w:ascii="Arial" w:hAnsi="Arial" w:cs="Arial"/>
                <w:b/>
                <w:bCs/>
                <w:color w:val="FFFFFF" w:themeColor="background1"/>
                <w:sz w:val="22"/>
                <w:szCs w:val="22"/>
              </w:rPr>
            </w:pPr>
            <w:r w:rsidRPr="00B91602">
              <w:rPr>
                <w:rFonts w:ascii="Arial" w:hAnsi="Arial" w:cs="Arial"/>
                <w:b/>
                <w:bCs/>
                <w:color w:val="FFFFFF" w:themeColor="background1"/>
                <w:sz w:val="22"/>
                <w:szCs w:val="22"/>
              </w:rPr>
              <w:t>Quantity</w:t>
            </w:r>
          </w:p>
        </w:tc>
        <w:tc>
          <w:tcPr>
            <w:tcW w:w="3261" w:type="dxa"/>
            <w:tcBorders>
              <w:top w:val="single" w:sz="4" w:space="0" w:color="auto"/>
              <w:left w:val="nil"/>
              <w:bottom w:val="single" w:sz="4" w:space="0" w:color="auto"/>
              <w:right w:val="single" w:sz="4" w:space="0" w:color="auto"/>
            </w:tcBorders>
            <w:shd w:val="clear" w:color="auto" w:fill="1F3864" w:themeFill="accent1" w:themeFillShade="80"/>
            <w:vAlign w:val="center"/>
          </w:tcPr>
          <w:p w14:paraId="4BC38AC3" w14:textId="3F32B1DF" w:rsidR="007222E8" w:rsidRPr="00B91602" w:rsidRDefault="006156A9" w:rsidP="00374F77">
            <w:pPr>
              <w:pStyle w:val="ListParagraph"/>
              <w:spacing w:line="276" w:lineRule="auto"/>
              <w:ind w:left="0" w:right="188"/>
              <w:rPr>
                <w:rFonts w:ascii="Arial" w:hAnsi="Arial" w:cs="Arial"/>
                <w:b/>
                <w:bCs/>
                <w:color w:val="FFFFFF" w:themeColor="background1"/>
                <w:sz w:val="22"/>
                <w:szCs w:val="22"/>
              </w:rPr>
            </w:pPr>
            <w:r w:rsidRPr="00B91602">
              <w:rPr>
                <w:rFonts w:ascii="Arial" w:hAnsi="Arial" w:cs="Arial"/>
                <w:b/>
                <w:bCs/>
                <w:color w:val="FFFFFF" w:themeColor="background1"/>
                <w:sz w:val="22"/>
                <w:szCs w:val="22"/>
              </w:rPr>
              <w:t>Total c</w:t>
            </w:r>
            <w:r w:rsidR="007222E8" w:rsidRPr="00B91602">
              <w:rPr>
                <w:rFonts w:ascii="Arial" w:hAnsi="Arial" w:cs="Arial"/>
                <w:b/>
                <w:bCs/>
                <w:color w:val="FFFFFF" w:themeColor="background1"/>
                <w:sz w:val="22"/>
                <w:szCs w:val="22"/>
              </w:rPr>
              <w:t>ost Including vat</w:t>
            </w:r>
          </w:p>
        </w:tc>
      </w:tr>
      <w:tr w:rsidR="003C31E5" w:rsidRPr="000C592A" w14:paraId="4ABF4A39"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18ECE84D" w14:textId="1B6C0642" w:rsidR="003C31E5" w:rsidRPr="007222E8" w:rsidRDefault="003C31E5" w:rsidP="00374F77">
            <w:pPr>
              <w:rPr>
                <w:rFonts w:ascii="Arial" w:hAnsi="Arial" w:cs="Arial"/>
                <w:bCs/>
                <w:sz w:val="22"/>
              </w:rPr>
            </w:pPr>
            <w:r w:rsidRPr="006244FF">
              <w:rPr>
                <w:rFonts w:ascii="Arial" w:hAnsi="Arial" w:cs="Arial"/>
                <w:sz w:val="22"/>
                <w:szCs w:val="22"/>
              </w:rPr>
              <w:t>Review of User Requirement Statement</w:t>
            </w:r>
          </w:p>
        </w:tc>
        <w:tc>
          <w:tcPr>
            <w:tcW w:w="2111" w:type="dxa"/>
            <w:tcBorders>
              <w:top w:val="nil"/>
              <w:left w:val="nil"/>
              <w:bottom w:val="single" w:sz="4" w:space="0" w:color="auto"/>
              <w:right w:val="single" w:sz="4" w:space="0" w:color="auto"/>
            </w:tcBorders>
            <w:shd w:val="clear" w:color="auto" w:fill="auto"/>
            <w:noWrap/>
            <w:vAlign w:val="center"/>
          </w:tcPr>
          <w:p w14:paraId="53989AA7" w14:textId="19948C51" w:rsidR="003C31E5" w:rsidRPr="00374F77" w:rsidRDefault="00547387" w:rsidP="00374F77">
            <w:pPr>
              <w:rPr>
                <w:rFonts w:ascii="Arial" w:hAnsi="Arial" w:cs="Arial"/>
                <w:color w:val="000000"/>
                <w:kern w:val="2"/>
                <w:sz w:val="18"/>
                <w:szCs w:val="18"/>
                <w:lang w:eastAsia="en-ZA"/>
                <w14:ligatures w14:val="standardContextual"/>
              </w:rPr>
            </w:pPr>
            <w:r w:rsidRPr="00374F77">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2071D9DA" w14:textId="77777777" w:rsidR="003C31E5" w:rsidRPr="000C592A" w:rsidRDefault="003C31E5" w:rsidP="00374F77">
            <w:pPr>
              <w:rPr>
                <w:rFonts w:ascii="Arial" w:hAnsi="Arial" w:cs="Arial"/>
                <w:color w:val="000000"/>
                <w:kern w:val="2"/>
                <w:sz w:val="18"/>
                <w:szCs w:val="18"/>
                <w:lang w:eastAsia="en-ZA"/>
                <w14:ligatures w14:val="standardContextual"/>
              </w:rPr>
            </w:pPr>
          </w:p>
        </w:tc>
      </w:tr>
      <w:tr w:rsidR="00374F77" w:rsidRPr="000C592A" w14:paraId="3AED0A99"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436E83D4" w14:textId="72D7B4ED" w:rsidR="00374F77" w:rsidRPr="007222E8" w:rsidRDefault="00374F77" w:rsidP="00374F77">
            <w:pPr>
              <w:rPr>
                <w:rFonts w:ascii="Arial" w:hAnsi="Arial" w:cs="Arial"/>
                <w:bCs/>
                <w:sz w:val="22"/>
              </w:rPr>
            </w:pPr>
            <w:r w:rsidRPr="006244FF">
              <w:rPr>
                <w:rFonts w:ascii="Arial" w:hAnsi="Arial" w:cs="Arial"/>
                <w:sz w:val="22"/>
                <w:szCs w:val="22"/>
              </w:rPr>
              <w:lastRenderedPageBreak/>
              <w:t>Review of Current Chiller Plant Configuration</w:t>
            </w:r>
          </w:p>
        </w:tc>
        <w:tc>
          <w:tcPr>
            <w:tcW w:w="2111" w:type="dxa"/>
            <w:tcBorders>
              <w:top w:val="nil"/>
              <w:left w:val="nil"/>
              <w:bottom w:val="single" w:sz="4" w:space="0" w:color="auto"/>
              <w:right w:val="single" w:sz="4" w:space="0" w:color="auto"/>
            </w:tcBorders>
            <w:shd w:val="clear" w:color="auto" w:fill="auto"/>
            <w:noWrap/>
            <w:vAlign w:val="center"/>
          </w:tcPr>
          <w:p w14:paraId="01C443B8" w14:textId="1C1BC2D4" w:rsidR="00374F77" w:rsidRDefault="00374F77" w:rsidP="00374F77">
            <w:pPr>
              <w:rPr>
                <w:rFonts w:ascii="Arial" w:hAnsi="Arial" w:cs="Arial"/>
                <w:color w:val="000000"/>
                <w:kern w:val="2"/>
                <w:sz w:val="18"/>
                <w:szCs w:val="18"/>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6166AC4E"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71C8110E"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78C25644" w14:textId="112F2B78" w:rsidR="00374F77" w:rsidRPr="007222E8" w:rsidRDefault="00374F77" w:rsidP="00374F77">
            <w:pPr>
              <w:rPr>
                <w:rFonts w:ascii="Arial" w:hAnsi="Arial" w:cs="Arial"/>
                <w:bCs/>
                <w:sz w:val="22"/>
              </w:rPr>
            </w:pPr>
            <w:r w:rsidRPr="006244FF">
              <w:rPr>
                <w:rFonts w:ascii="Arial" w:hAnsi="Arial" w:cs="Arial"/>
                <w:sz w:val="22"/>
                <w:szCs w:val="22"/>
              </w:rPr>
              <w:t>Report on as-is Chiller Plant Configuration</w:t>
            </w:r>
          </w:p>
        </w:tc>
        <w:tc>
          <w:tcPr>
            <w:tcW w:w="2111" w:type="dxa"/>
            <w:tcBorders>
              <w:top w:val="nil"/>
              <w:left w:val="nil"/>
              <w:bottom w:val="single" w:sz="4" w:space="0" w:color="auto"/>
              <w:right w:val="single" w:sz="4" w:space="0" w:color="auto"/>
            </w:tcBorders>
            <w:shd w:val="clear" w:color="auto" w:fill="auto"/>
            <w:noWrap/>
            <w:vAlign w:val="center"/>
          </w:tcPr>
          <w:p w14:paraId="52746C0F" w14:textId="700E0692" w:rsidR="00374F77" w:rsidRDefault="00374F77" w:rsidP="00374F77">
            <w:pPr>
              <w:rPr>
                <w:rFonts w:ascii="Arial" w:hAnsi="Arial" w:cs="Arial"/>
                <w:color w:val="000000"/>
                <w:kern w:val="2"/>
                <w:sz w:val="18"/>
                <w:szCs w:val="18"/>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576250F1"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47749719"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30E6DA2F" w14:textId="59A34B85" w:rsidR="00374F77" w:rsidRPr="007222E8" w:rsidRDefault="00374F77" w:rsidP="00374F77">
            <w:pPr>
              <w:rPr>
                <w:rFonts w:ascii="Arial" w:hAnsi="Arial" w:cs="Arial"/>
                <w:bCs/>
                <w:sz w:val="22"/>
              </w:rPr>
            </w:pPr>
            <w:r w:rsidRPr="006244FF">
              <w:rPr>
                <w:rFonts w:ascii="Arial" w:hAnsi="Arial" w:cs="Arial"/>
                <w:sz w:val="22"/>
                <w:szCs w:val="22"/>
              </w:rPr>
              <w:t>Detailed Project Plan</w:t>
            </w:r>
          </w:p>
        </w:tc>
        <w:tc>
          <w:tcPr>
            <w:tcW w:w="2111" w:type="dxa"/>
            <w:tcBorders>
              <w:top w:val="nil"/>
              <w:left w:val="nil"/>
              <w:bottom w:val="single" w:sz="4" w:space="0" w:color="auto"/>
              <w:right w:val="single" w:sz="4" w:space="0" w:color="auto"/>
            </w:tcBorders>
            <w:shd w:val="clear" w:color="auto" w:fill="auto"/>
            <w:noWrap/>
            <w:vAlign w:val="center"/>
          </w:tcPr>
          <w:p w14:paraId="234D0FB9" w14:textId="7087D2A6" w:rsidR="00374F77" w:rsidRPr="005106A5" w:rsidRDefault="00374F77" w:rsidP="00374F77">
            <w:pPr>
              <w:rPr>
                <w:rFonts w:ascii="Arial" w:hAnsi="Arial" w:cs="Arial"/>
                <w:color w:val="000000"/>
                <w:kern w:val="2"/>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5E60ED18"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0095C066"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021A691B" w14:textId="68951E9B" w:rsidR="00374F77" w:rsidRPr="007222E8" w:rsidRDefault="00374F77" w:rsidP="00374F77">
            <w:pPr>
              <w:rPr>
                <w:rFonts w:ascii="Arial" w:hAnsi="Arial" w:cs="Arial"/>
                <w:bCs/>
                <w:sz w:val="22"/>
              </w:rPr>
            </w:pPr>
            <w:r w:rsidRPr="006244FF">
              <w:rPr>
                <w:rFonts w:ascii="Arial" w:hAnsi="Arial" w:cs="Arial"/>
                <w:sz w:val="22"/>
                <w:szCs w:val="22"/>
              </w:rPr>
              <w:t>Progress Reports and Site Visit Feedback</w:t>
            </w:r>
          </w:p>
        </w:tc>
        <w:tc>
          <w:tcPr>
            <w:tcW w:w="2111" w:type="dxa"/>
            <w:tcBorders>
              <w:top w:val="nil"/>
              <w:left w:val="nil"/>
              <w:bottom w:val="single" w:sz="4" w:space="0" w:color="auto"/>
              <w:right w:val="single" w:sz="4" w:space="0" w:color="auto"/>
            </w:tcBorders>
            <w:shd w:val="clear" w:color="auto" w:fill="auto"/>
            <w:noWrap/>
            <w:vAlign w:val="center"/>
          </w:tcPr>
          <w:p w14:paraId="4A3EDEAA" w14:textId="63F64463" w:rsidR="00374F77" w:rsidRPr="005A2EBD" w:rsidRDefault="00374F77" w:rsidP="00374F77">
            <w:pPr>
              <w:rPr>
                <w:rFonts w:ascii="Arial" w:hAnsi="Arial" w:cs="Arial"/>
                <w:sz w:val="22"/>
                <w:szCs w:val="22"/>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68F0FFE4"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08352928"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5A1058C1" w14:textId="3BC412BA" w:rsidR="00374F77" w:rsidRPr="007222E8" w:rsidRDefault="00374F77" w:rsidP="00374F77">
            <w:pPr>
              <w:rPr>
                <w:rFonts w:ascii="Arial" w:hAnsi="Arial" w:cs="Arial"/>
                <w:bCs/>
                <w:sz w:val="22"/>
              </w:rPr>
            </w:pPr>
            <w:r w:rsidRPr="006244FF">
              <w:rPr>
                <w:rFonts w:ascii="Arial" w:hAnsi="Arial" w:cs="Arial"/>
                <w:sz w:val="22"/>
                <w:szCs w:val="22"/>
              </w:rPr>
              <w:t>Propose design Specifications for the chiller plant(s)</w:t>
            </w:r>
          </w:p>
        </w:tc>
        <w:tc>
          <w:tcPr>
            <w:tcW w:w="2111" w:type="dxa"/>
            <w:tcBorders>
              <w:top w:val="nil"/>
              <w:left w:val="nil"/>
              <w:bottom w:val="single" w:sz="4" w:space="0" w:color="auto"/>
              <w:right w:val="single" w:sz="4" w:space="0" w:color="auto"/>
            </w:tcBorders>
            <w:shd w:val="clear" w:color="auto" w:fill="auto"/>
            <w:noWrap/>
            <w:vAlign w:val="center"/>
          </w:tcPr>
          <w:p w14:paraId="4029D6D4" w14:textId="79AA66B9" w:rsidR="00374F77" w:rsidRDefault="00374F77" w:rsidP="00374F77">
            <w:pPr>
              <w:rPr>
                <w:rFonts w:ascii="Arial" w:hAnsi="Arial" w:cs="Arial"/>
                <w:color w:val="000000"/>
                <w:kern w:val="2"/>
                <w:sz w:val="18"/>
                <w:szCs w:val="18"/>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20236061"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01E1A888"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2A434419" w14:textId="6C0F2B0E" w:rsidR="00374F77" w:rsidRPr="007222E8" w:rsidRDefault="00374F77" w:rsidP="00374F77">
            <w:pPr>
              <w:rPr>
                <w:rFonts w:ascii="Arial" w:hAnsi="Arial" w:cs="Arial"/>
                <w:bCs/>
                <w:sz w:val="22"/>
              </w:rPr>
            </w:pPr>
            <w:r w:rsidRPr="006244FF">
              <w:rPr>
                <w:rFonts w:ascii="Arial" w:hAnsi="Arial" w:cs="Arial"/>
                <w:sz w:val="22"/>
                <w:szCs w:val="22"/>
              </w:rPr>
              <w:t>Review of the proposed Draft Specifications</w:t>
            </w:r>
          </w:p>
        </w:tc>
        <w:tc>
          <w:tcPr>
            <w:tcW w:w="2111" w:type="dxa"/>
            <w:tcBorders>
              <w:top w:val="nil"/>
              <w:left w:val="nil"/>
              <w:bottom w:val="single" w:sz="4" w:space="0" w:color="auto"/>
              <w:right w:val="single" w:sz="4" w:space="0" w:color="auto"/>
            </w:tcBorders>
            <w:shd w:val="clear" w:color="auto" w:fill="auto"/>
            <w:noWrap/>
            <w:vAlign w:val="center"/>
          </w:tcPr>
          <w:p w14:paraId="71982E93" w14:textId="1933C277" w:rsidR="00374F77" w:rsidRDefault="00374F77" w:rsidP="00374F77">
            <w:pPr>
              <w:rPr>
                <w:rFonts w:ascii="Arial" w:hAnsi="Arial" w:cs="Arial"/>
                <w:color w:val="000000"/>
                <w:kern w:val="2"/>
                <w:sz w:val="18"/>
                <w:szCs w:val="18"/>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763F9FC8"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05936223"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1468CC45" w14:textId="5844CD1A" w:rsidR="00374F77" w:rsidRPr="007222E8" w:rsidRDefault="00374F77" w:rsidP="00374F77">
            <w:pPr>
              <w:rPr>
                <w:rFonts w:ascii="Arial" w:hAnsi="Arial" w:cs="Arial"/>
                <w:bCs/>
                <w:sz w:val="22"/>
              </w:rPr>
            </w:pPr>
            <w:r w:rsidRPr="006244FF">
              <w:rPr>
                <w:rFonts w:ascii="Arial" w:hAnsi="Arial" w:cs="Arial"/>
                <w:sz w:val="22"/>
                <w:szCs w:val="22"/>
              </w:rPr>
              <w:t>Final Acceptance of Designs and Specifications</w:t>
            </w:r>
          </w:p>
        </w:tc>
        <w:tc>
          <w:tcPr>
            <w:tcW w:w="2111" w:type="dxa"/>
            <w:tcBorders>
              <w:top w:val="nil"/>
              <w:left w:val="nil"/>
              <w:bottom w:val="single" w:sz="4" w:space="0" w:color="auto"/>
              <w:right w:val="single" w:sz="4" w:space="0" w:color="auto"/>
            </w:tcBorders>
            <w:shd w:val="clear" w:color="auto" w:fill="auto"/>
            <w:noWrap/>
            <w:vAlign w:val="center"/>
          </w:tcPr>
          <w:p w14:paraId="13713E73" w14:textId="71B8216D" w:rsidR="00374F77" w:rsidRDefault="00374F77" w:rsidP="00374F77">
            <w:pPr>
              <w:rPr>
                <w:rFonts w:ascii="Arial" w:hAnsi="Arial" w:cs="Arial"/>
                <w:color w:val="000000"/>
                <w:kern w:val="2"/>
                <w:sz w:val="18"/>
                <w:szCs w:val="18"/>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7A756AE9"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5C6B0CCA"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765C51FF" w14:textId="4B8790ED" w:rsidR="00374F77" w:rsidRPr="007222E8" w:rsidRDefault="00374F77" w:rsidP="00374F77">
            <w:pPr>
              <w:rPr>
                <w:rFonts w:ascii="Arial" w:hAnsi="Arial" w:cs="Arial"/>
                <w:bCs/>
                <w:sz w:val="22"/>
              </w:rPr>
            </w:pPr>
            <w:r w:rsidRPr="006244FF">
              <w:rPr>
                <w:rFonts w:ascii="Arial" w:hAnsi="Arial" w:cs="Arial"/>
                <w:sz w:val="22"/>
                <w:szCs w:val="22"/>
              </w:rPr>
              <w:t>Tender preparation and adjudication</w:t>
            </w:r>
          </w:p>
        </w:tc>
        <w:tc>
          <w:tcPr>
            <w:tcW w:w="2111" w:type="dxa"/>
            <w:tcBorders>
              <w:top w:val="nil"/>
              <w:left w:val="nil"/>
              <w:bottom w:val="single" w:sz="4" w:space="0" w:color="auto"/>
              <w:right w:val="single" w:sz="4" w:space="0" w:color="auto"/>
            </w:tcBorders>
            <w:shd w:val="clear" w:color="auto" w:fill="auto"/>
            <w:noWrap/>
            <w:vAlign w:val="center"/>
          </w:tcPr>
          <w:p w14:paraId="4EC28D0F" w14:textId="3FE73667" w:rsidR="00374F77" w:rsidRDefault="00374F77" w:rsidP="00374F77">
            <w:pPr>
              <w:rPr>
                <w:rFonts w:ascii="Arial" w:hAnsi="Arial" w:cs="Arial"/>
                <w:color w:val="000000"/>
                <w:kern w:val="2"/>
                <w:sz w:val="18"/>
                <w:szCs w:val="18"/>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18AA682C"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74F77" w:rsidRPr="000C592A" w14:paraId="4F5B2BE8"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228713BA" w14:textId="2ACFA2A0" w:rsidR="00374F77" w:rsidRPr="007222E8" w:rsidRDefault="00374F77" w:rsidP="00374F77">
            <w:pPr>
              <w:rPr>
                <w:rFonts w:ascii="Arial" w:hAnsi="Arial" w:cs="Arial"/>
                <w:bCs/>
                <w:sz w:val="22"/>
              </w:rPr>
            </w:pPr>
            <w:r w:rsidRPr="006244FF">
              <w:rPr>
                <w:rFonts w:ascii="Arial" w:hAnsi="Arial" w:cs="Arial"/>
                <w:sz w:val="22"/>
                <w:szCs w:val="22"/>
              </w:rPr>
              <w:t>Management of Implementation milestones</w:t>
            </w:r>
          </w:p>
        </w:tc>
        <w:tc>
          <w:tcPr>
            <w:tcW w:w="2111" w:type="dxa"/>
            <w:tcBorders>
              <w:top w:val="nil"/>
              <w:left w:val="nil"/>
              <w:bottom w:val="single" w:sz="4" w:space="0" w:color="auto"/>
              <w:right w:val="single" w:sz="4" w:space="0" w:color="auto"/>
            </w:tcBorders>
            <w:shd w:val="clear" w:color="auto" w:fill="auto"/>
            <w:noWrap/>
            <w:vAlign w:val="center"/>
          </w:tcPr>
          <w:p w14:paraId="330C9878" w14:textId="241EE529" w:rsidR="00374F77" w:rsidRDefault="00374F77" w:rsidP="00374F77">
            <w:pPr>
              <w:rPr>
                <w:rFonts w:ascii="Arial" w:hAnsi="Arial" w:cs="Arial"/>
                <w:color w:val="000000"/>
                <w:kern w:val="2"/>
                <w:sz w:val="18"/>
                <w:szCs w:val="18"/>
                <w:lang w:eastAsia="en-ZA"/>
                <w14:ligatures w14:val="standardContextual"/>
              </w:rPr>
            </w:pPr>
            <w:r w:rsidRPr="000D44CB">
              <w:rPr>
                <w:rFonts w:ascii="Arial" w:hAnsi="Arial" w:cs="Arial"/>
                <w:color w:val="000000"/>
                <w:kern w:val="2"/>
                <w:sz w:val="18"/>
                <w:szCs w:val="18"/>
                <w:lang w:eastAsia="en-ZA"/>
                <w14:ligatures w14:val="standardContextual"/>
              </w:rPr>
              <w:t>Sum</w:t>
            </w:r>
          </w:p>
        </w:tc>
        <w:tc>
          <w:tcPr>
            <w:tcW w:w="3261" w:type="dxa"/>
            <w:tcBorders>
              <w:top w:val="nil"/>
              <w:left w:val="nil"/>
              <w:bottom w:val="single" w:sz="4" w:space="0" w:color="auto"/>
              <w:right w:val="single" w:sz="4" w:space="0" w:color="auto"/>
            </w:tcBorders>
            <w:vAlign w:val="center"/>
          </w:tcPr>
          <w:p w14:paraId="0541FB87" w14:textId="77777777" w:rsidR="00374F77" w:rsidRPr="000C592A" w:rsidRDefault="00374F77" w:rsidP="00374F77">
            <w:pPr>
              <w:rPr>
                <w:rFonts w:ascii="Arial" w:hAnsi="Arial" w:cs="Arial"/>
                <w:color w:val="000000"/>
                <w:kern w:val="2"/>
                <w:sz w:val="18"/>
                <w:szCs w:val="18"/>
                <w:lang w:eastAsia="en-ZA"/>
                <w14:ligatures w14:val="standardContextual"/>
              </w:rPr>
            </w:pPr>
          </w:p>
        </w:tc>
      </w:tr>
      <w:tr w:rsidR="003C31E5" w:rsidRPr="000C592A" w14:paraId="35FF801F" w14:textId="77777777" w:rsidTr="00374F77">
        <w:trPr>
          <w:trHeight w:val="317"/>
        </w:trPr>
        <w:tc>
          <w:tcPr>
            <w:tcW w:w="3554" w:type="dxa"/>
            <w:tcBorders>
              <w:top w:val="nil"/>
              <w:left w:val="single" w:sz="4" w:space="0" w:color="auto"/>
              <w:bottom w:val="single" w:sz="4" w:space="0" w:color="auto"/>
              <w:right w:val="single" w:sz="4" w:space="0" w:color="auto"/>
            </w:tcBorders>
            <w:shd w:val="clear" w:color="auto" w:fill="auto"/>
            <w:noWrap/>
            <w:vAlign w:val="center"/>
          </w:tcPr>
          <w:p w14:paraId="05EDD3CA" w14:textId="7A9E9562" w:rsidR="003C31E5" w:rsidRPr="007222E8" w:rsidRDefault="003C31E5" w:rsidP="00374F77">
            <w:pPr>
              <w:rPr>
                <w:rFonts w:ascii="Arial" w:hAnsi="Arial" w:cs="Arial"/>
                <w:bCs/>
                <w:sz w:val="22"/>
              </w:rPr>
            </w:pPr>
            <w:r w:rsidRPr="006244FF">
              <w:rPr>
                <w:rFonts w:ascii="Arial" w:hAnsi="Arial" w:cs="Arial"/>
                <w:sz w:val="22"/>
                <w:szCs w:val="22"/>
              </w:rPr>
              <w:t>Site Acceptance Tests &amp; Signoff</w:t>
            </w:r>
          </w:p>
        </w:tc>
        <w:tc>
          <w:tcPr>
            <w:tcW w:w="2111" w:type="dxa"/>
            <w:tcBorders>
              <w:top w:val="nil"/>
              <w:left w:val="nil"/>
              <w:bottom w:val="single" w:sz="4" w:space="0" w:color="auto"/>
              <w:right w:val="single" w:sz="4" w:space="0" w:color="auto"/>
            </w:tcBorders>
            <w:shd w:val="clear" w:color="auto" w:fill="auto"/>
            <w:noWrap/>
            <w:vAlign w:val="center"/>
          </w:tcPr>
          <w:p w14:paraId="0FE29958" w14:textId="77777777" w:rsidR="003C31E5" w:rsidRDefault="003C31E5" w:rsidP="00374F77">
            <w:pPr>
              <w:rPr>
                <w:rFonts w:ascii="Arial" w:hAnsi="Arial" w:cs="Arial"/>
                <w:color w:val="000000"/>
                <w:kern w:val="2"/>
                <w:sz w:val="18"/>
                <w:szCs w:val="18"/>
                <w:lang w:eastAsia="en-ZA"/>
                <w14:ligatures w14:val="standardContextual"/>
              </w:rPr>
            </w:pPr>
          </w:p>
        </w:tc>
        <w:tc>
          <w:tcPr>
            <w:tcW w:w="3261" w:type="dxa"/>
            <w:tcBorders>
              <w:top w:val="nil"/>
              <w:left w:val="nil"/>
              <w:bottom w:val="single" w:sz="4" w:space="0" w:color="auto"/>
              <w:right w:val="single" w:sz="4" w:space="0" w:color="auto"/>
            </w:tcBorders>
            <w:vAlign w:val="center"/>
          </w:tcPr>
          <w:p w14:paraId="032177D9" w14:textId="77777777" w:rsidR="003C31E5" w:rsidRPr="000C592A" w:rsidRDefault="003C31E5" w:rsidP="00374F77">
            <w:pPr>
              <w:rPr>
                <w:rFonts w:ascii="Arial" w:hAnsi="Arial" w:cs="Arial"/>
                <w:color w:val="000000"/>
                <w:kern w:val="2"/>
                <w:sz w:val="18"/>
                <w:szCs w:val="18"/>
                <w:lang w:eastAsia="en-ZA"/>
                <w14:ligatures w14:val="standardContextual"/>
              </w:rPr>
            </w:pPr>
          </w:p>
        </w:tc>
      </w:tr>
      <w:tr w:rsidR="003C31E5" w:rsidRPr="000C592A" w14:paraId="1FDFE123" w14:textId="773C93B7" w:rsidTr="00374F77">
        <w:trPr>
          <w:trHeight w:val="317"/>
        </w:trPr>
        <w:tc>
          <w:tcPr>
            <w:tcW w:w="3554" w:type="dxa"/>
            <w:tcBorders>
              <w:top w:val="nil"/>
              <w:left w:val="single" w:sz="4" w:space="0" w:color="auto"/>
              <w:bottom w:val="single" w:sz="4" w:space="0" w:color="auto"/>
              <w:right w:val="single" w:sz="4" w:space="0" w:color="auto"/>
            </w:tcBorders>
            <w:shd w:val="clear" w:color="auto" w:fill="2F5496" w:themeFill="accent1" w:themeFillShade="BF"/>
            <w:noWrap/>
            <w:vAlign w:val="center"/>
          </w:tcPr>
          <w:p w14:paraId="39D66E9C" w14:textId="25903DAB" w:rsidR="003C31E5" w:rsidRPr="00B91602" w:rsidRDefault="003C31E5" w:rsidP="00374F77">
            <w:pPr>
              <w:pStyle w:val="ListParagraph"/>
              <w:spacing w:line="276" w:lineRule="auto"/>
              <w:ind w:left="0" w:right="188"/>
              <w:rPr>
                <w:rFonts w:ascii="Arial" w:hAnsi="Arial" w:cs="Arial"/>
                <w:b/>
                <w:bCs/>
                <w:color w:val="FFFFFF" w:themeColor="background1"/>
                <w:sz w:val="22"/>
                <w:szCs w:val="22"/>
              </w:rPr>
            </w:pPr>
            <w:r w:rsidRPr="00B91602">
              <w:rPr>
                <w:rFonts w:ascii="Arial" w:hAnsi="Arial" w:cs="Arial"/>
                <w:b/>
                <w:bCs/>
                <w:color w:val="FFFFFF" w:themeColor="background1"/>
                <w:sz w:val="22"/>
                <w:szCs w:val="22"/>
              </w:rPr>
              <w:t>Total Including VAT</w:t>
            </w:r>
            <w:r w:rsidR="00E620EC">
              <w:rPr>
                <w:rFonts w:ascii="Arial" w:hAnsi="Arial" w:cs="Arial"/>
                <w:b/>
                <w:bCs/>
                <w:color w:val="FFFFFF" w:themeColor="background1"/>
                <w:sz w:val="22"/>
                <w:szCs w:val="22"/>
              </w:rPr>
              <w:t xml:space="preserve"> </w:t>
            </w:r>
          </w:p>
        </w:tc>
        <w:tc>
          <w:tcPr>
            <w:tcW w:w="5372" w:type="dxa"/>
            <w:gridSpan w:val="2"/>
            <w:tcBorders>
              <w:top w:val="nil"/>
              <w:left w:val="nil"/>
              <w:bottom w:val="single" w:sz="4" w:space="0" w:color="auto"/>
              <w:right w:val="single" w:sz="4" w:space="0" w:color="auto"/>
            </w:tcBorders>
            <w:shd w:val="clear" w:color="auto" w:fill="2F5496" w:themeFill="accent1" w:themeFillShade="BF"/>
            <w:noWrap/>
            <w:vAlign w:val="center"/>
          </w:tcPr>
          <w:p w14:paraId="69FBDB40" w14:textId="77777777" w:rsidR="003C31E5" w:rsidRPr="00B91602" w:rsidRDefault="003C31E5" w:rsidP="00374F77">
            <w:pPr>
              <w:pStyle w:val="ListParagraph"/>
              <w:spacing w:line="276" w:lineRule="auto"/>
              <w:ind w:left="0" w:right="188"/>
              <w:rPr>
                <w:rFonts w:ascii="Arial" w:hAnsi="Arial" w:cs="Arial"/>
                <w:b/>
                <w:bCs/>
                <w:color w:val="FFFFFF" w:themeColor="background1"/>
                <w:sz w:val="22"/>
                <w:szCs w:val="22"/>
              </w:rPr>
            </w:pPr>
          </w:p>
        </w:tc>
      </w:tr>
    </w:tbl>
    <w:p w14:paraId="6B6D188B" w14:textId="77777777" w:rsidR="00510468" w:rsidRDefault="00510468" w:rsidP="00510468">
      <w:pPr>
        <w:rPr>
          <w:rFonts w:ascii="Arial" w:hAnsi="Arial" w:cs="Arial"/>
          <w:kern w:val="2"/>
          <w:sz w:val="22"/>
          <w14:ligatures w14:val="standardContextual"/>
        </w:rPr>
      </w:pPr>
    </w:p>
    <w:p w14:paraId="53537C4A" w14:textId="2DF8D5F2" w:rsidR="00510468" w:rsidRDefault="00EC528E" w:rsidP="00510468">
      <w:pPr>
        <w:rPr>
          <w:rFonts w:ascii="Arial" w:hAnsi="Arial" w:cs="Arial"/>
          <w:b/>
          <w:kern w:val="2"/>
          <w:sz w:val="16"/>
          <w:szCs w:val="18"/>
          <w14:ligatures w14:val="standardContextual"/>
        </w:rPr>
      </w:pPr>
      <w:r>
        <w:rPr>
          <w:rFonts w:ascii="Arial" w:hAnsi="Arial" w:cs="Arial"/>
          <w:b/>
          <w:kern w:val="2"/>
          <w:sz w:val="16"/>
          <w:szCs w:val="18"/>
          <w14:ligatures w14:val="standardContextual"/>
        </w:rPr>
        <w:t xml:space="preserve">          </w:t>
      </w:r>
    </w:p>
    <w:p w14:paraId="7C434134" w14:textId="77777777"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Notes:</w:t>
      </w:r>
    </w:p>
    <w:p w14:paraId="3B2950A4" w14:textId="6BF2329C"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 xml:space="preserve">All Prices must be quoted in South African Rand, </w:t>
      </w:r>
      <w:r w:rsidR="00C51575" w:rsidRPr="00C308AF">
        <w:rPr>
          <w:rFonts w:ascii="Arial" w:eastAsia="MS Mincho" w:hAnsi="Arial" w:cs="Arial"/>
          <w:bCs/>
          <w:snapToGrid w:val="0"/>
          <w:sz w:val="22"/>
          <w:szCs w:val="22"/>
        </w:rPr>
        <w:t xml:space="preserve">Inclusive </w:t>
      </w:r>
      <w:r w:rsidRPr="00C308AF">
        <w:rPr>
          <w:rFonts w:ascii="Arial" w:eastAsia="MS Mincho" w:hAnsi="Arial" w:cs="Arial"/>
          <w:bCs/>
          <w:snapToGrid w:val="0"/>
          <w:sz w:val="22"/>
          <w:szCs w:val="22"/>
        </w:rPr>
        <w:t>of VAT.</w:t>
      </w:r>
    </w:p>
    <w:p w14:paraId="3B077B05" w14:textId="77777777"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To facilitate like-for-like comparison, bidders must submit pricing strictly in accordance with this price schedule and not utilise a different format. Deviation from this pricing schedule will result in a bid being disqualified.</w:t>
      </w:r>
    </w:p>
    <w:p w14:paraId="59177DAC" w14:textId="54933045"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Provide quoted prices which are inclusive of all items (delivery costs).</w:t>
      </w:r>
    </w:p>
    <w:p w14:paraId="39CE69D0" w14:textId="77777777" w:rsidR="00C641A0" w:rsidRPr="00C308AF" w:rsidRDefault="00C641A0" w:rsidP="00C050B6">
      <w:pPr>
        <w:ind w:left="284"/>
        <w:contextualSpacing/>
        <w:jc w:val="both"/>
        <w:rPr>
          <w:rFonts w:ascii="Arial" w:eastAsia="Calibri" w:hAnsi="Arial" w:cs="Arial"/>
          <w:i/>
          <w:iCs/>
          <w:sz w:val="22"/>
          <w:szCs w:val="22"/>
        </w:rPr>
      </w:pPr>
      <w:r w:rsidRPr="00C308AF">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Default="00C641A0" w:rsidP="00C641A0">
      <w:pPr>
        <w:spacing w:line="360" w:lineRule="auto"/>
        <w:jc w:val="both"/>
        <w:rPr>
          <w:rFonts w:ascii="Arial" w:eastAsia="Calibri" w:hAnsi="Arial" w:cs="Arial"/>
          <w:sz w:val="22"/>
          <w:szCs w:val="22"/>
        </w:rPr>
      </w:pPr>
    </w:p>
    <w:p w14:paraId="7212BAEF" w14:textId="77777777" w:rsidR="00E620EC" w:rsidRDefault="00E620EC" w:rsidP="00C641A0">
      <w:pPr>
        <w:spacing w:line="360" w:lineRule="auto"/>
        <w:jc w:val="both"/>
        <w:rPr>
          <w:rFonts w:ascii="Arial" w:eastAsia="Calibri" w:hAnsi="Arial" w:cs="Arial"/>
          <w:sz w:val="22"/>
          <w:szCs w:val="22"/>
        </w:rPr>
      </w:pPr>
    </w:p>
    <w:p w14:paraId="65CD0A2A" w14:textId="77777777" w:rsidR="00E620EC" w:rsidRDefault="00E620EC" w:rsidP="00C641A0">
      <w:pPr>
        <w:spacing w:line="360" w:lineRule="auto"/>
        <w:jc w:val="both"/>
        <w:rPr>
          <w:rFonts w:ascii="Arial" w:eastAsia="Calibri" w:hAnsi="Arial" w:cs="Arial"/>
          <w:sz w:val="22"/>
          <w:szCs w:val="22"/>
        </w:rPr>
      </w:pPr>
    </w:p>
    <w:p w14:paraId="123CFE12" w14:textId="77777777" w:rsidR="00E620EC" w:rsidRDefault="00E620EC" w:rsidP="00C641A0">
      <w:pPr>
        <w:spacing w:line="360" w:lineRule="auto"/>
        <w:jc w:val="both"/>
        <w:rPr>
          <w:rFonts w:ascii="Arial" w:eastAsia="Calibri" w:hAnsi="Arial" w:cs="Arial"/>
          <w:sz w:val="22"/>
          <w:szCs w:val="22"/>
        </w:rPr>
      </w:pPr>
    </w:p>
    <w:p w14:paraId="12C017D0" w14:textId="77777777" w:rsidR="00E620EC" w:rsidRDefault="00E620EC" w:rsidP="00C641A0">
      <w:pPr>
        <w:spacing w:line="360" w:lineRule="auto"/>
        <w:jc w:val="both"/>
        <w:rPr>
          <w:rFonts w:ascii="Arial" w:eastAsia="Calibri" w:hAnsi="Arial" w:cs="Arial"/>
          <w:sz w:val="22"/>
          <w:szCs w:val="22"/>
        </w:rPr>
      </w:pPr>
    </w:p>
    <w:p w14:paraId="2F024D86" w14:textId="77777777" w:rsidR="00E620EC" w:rsidRDefault="00E620EC" w:rsidP="00C641A0">
      <w:pPr>
        <w:spacing w:line="360" w:lineRule="auto"/>
        <w:jc w:val="both"/>
        <w:rPr>
          <w:rFonts w:ascii="Arial" w:eastAsia="Calibri" w:hAnsi="Arial" w:cs="Arial"/>
          <w:sz w:val="22"/>
          <w:szCs w:val="22"/>
        </w:rPr>
      </w:pPr>
    </w:p>
    <w:p w14:paraId="65104DA5" w14:textId="77777777" w:rsidR="00E620EC" w:rsidRDefault="00E620EC" w:rsidP="00C641A0">
      <w:pPr>
        <w:spacing w:line="360" w:lineRule="auto"/>
        <w:jc w:val="both"/>
        <w:rPr>
          <w:rFonts w:ascii="Arial" w:eastAsia="Calibri" w:hAnsi="Arial" w:cs="Arial"/>
          <w:sz w:val="22"/>
          <w:szCs w:val="22"/>
        </w:rPr>
      </w:pPr>
    </w:p>
    <w:p w14:paraId="65C0B2DB" w14:textId="77777777" w:rsidR="00E620EC" w:rsidRDefault="00E620EC" w:rsidP="00C641A0">
      <w:pPr>
        <w:spacing w:line="360" w:lineRule="auto"/>
        <w:jc w:val="both"/>
        <w:rPr>
          <w:rFonts w:ascii="Arial" w:eastAsia="Calibri" w:hAnsi="Arial" w:cs="Arial"/>
          <w:sz w:val="22"/>
          <w:szCs w:val="22"/>
        </w:rPr>
      </w:pPr>
    </w:p>
    <w:p w14:paraId="3923EC35" w14:textId="77777777" w:rsidR="00E620EC" w:rsidRDefault="00E620EC" w:rsidP="00C641A0">
      <w:pPr>
        <w:spacing w:line="360" w:lineRule="auto"/>
        <w:jc w:val="both"/>
        <w:rPr>
          <w:rFonts w:ascii="Arial" w:eastAsia="Calibri" w:hAnsi="Arial" w:cs="Arial"/>
          <w:sz w:val="22"/>
          <w:szCs w:val="22"/>
        </w:rPr>
      </w:pPr>
    </w:p>
    <w:p w14:paraId="7EC02EEC" w14:textId="77777777" w:rsidR="00E620EC" w:rsidRDefault="00E620EC" w:rsidP="00C641A0">
      <w:pPr>
        <w:spacing w:line="360" w:lineRule="auto"/>
        <w:jc w:val="both"/>
        <w:rPr>
          <w:rFonts w:ascii="Arial" w:eastAsia="Calibri" w:hAnsi="Arial" w:cs="Arial"/>
          <w:sz w:val="22"/>
          <w:szCs w:val="22"/>
        </w:rPr>
      </w:pPr>
    </w:p>
    <w:p w14:paraId="60374948" w14:textId="77777777" w:rsidR="00E620EC" w:rsidRDefault="00E620EC" w:rsidP="00C641A0">
      <w:pPr>
        <w:spacing w:line="360" w:lineRule="auto"/>
        <w:jc w:val="both"/>
        <w:rPr>
          <w:rFonts w:ascii="Arial" w:eastAsia="Calibri" w:hAnsi="Arial" w:cs="Arial"/>
          <w:sz w:val="22"/>
          <w:szCs w:val="22"/>
        </w:rPr>
      </w:pPr>
    </w:p>
    <w:p w14:paraId="49932170" w14:textId="77777777" w:rsidR="00E620EC" w:rsidRDefault="00E620EC" w:rsidP="00C641A0">
      <w:pPr>
        <w:spacing w:line="360" w:lineRule="auto"/>
        <w:jc w:val="both"/>
        <w:rPr>
          <w:rFonts w:ascii="Arial" w:eastAsia="Calibri" w:hAnsi="Arial" w:cs="Arial"/>
          <w:sz w:val="22"/>
          <w:szCs w:val="22"/>
        </w:rPr>
      </w:pPr>
    </w:p>
    <w:p w14:paraId="5BB947E6" w14:textId="77777777" w:rsidR="00E620EC" w:rsidRDefault="00E620EC" w:rsidP="00C641A0">
      <w:pPr>
        <w:spacing w:line="360" w:lineRule="auto"/>
        <w:jc w:val="both"/>
        <w:rPr>
          <w:rFonts w:ascii="Arial" w:eastAsia="Calibri" w:hAnsi="Arial" w:cs="Arial"/>
          <w:sz w:val="22"/>
          <w:szCs w:val="22"/>
        </w:rPr>
      </w:pPr>
    </w:p>
    <w:p w14:paraId="48A63B52" w14:textId="77777777" w:rsidR="00E620EC" w:rsidRDefault="00E620EC" w:rsidP="00C641A0">
      <w:pPr>
        <w:spacing w:line="360" w:lineRule="auto"/>
        <w:jc w:val="both"/>
        <w:rPr>
          <w:rFonts w:ascii="Arial" w:eastAsia="Calibri" w:hAnsi="Arial" w:cs="Arial"/>
          <w:sz w:val="22"/>
          <w:szCs w:val="22"/>
        </w:rPr>
      </w:pPr>
    </w:p>
    <w:p w14:paraId="7666C959" w14:textId="77777777" w:rsidR="00E620EC" w:rsidRDefault="00E620EC" w:rsidP="00C641A0">
      <w:pPr>
        <w:spacing w:line="360" w:lineRule="auto"/>
        <w:jc w:val="both"/>
        <w:rPr>
          <w:rFonts w:ascii="Arial" w:eastAsia="Calibri" w:hAnsi="Arial" w:cs="Arial"/>
          <w:sz w:val="22"/>
          <w:szCs w:val="22"/>
        </w:rPr>
      </w:pPr>
    </w:p>
    <w:p w14:paraId="2C3EEC24" w14:textId="77777777" w:rsidR="00E620EC" w:rsidRDefault="00E620EC" w:rsidP="00C641A0">
      <w:pPr>
        <w:spacing w:line="360" w:lineRule="auto"/>
        <w:jc w:val="both"/>
        <w:rPr>
          <w:rFonts w:ascii="Arial" w:eastAsia="Calibri" w:hAnsi="Arial" w:cs="Arial"/>
          <w:sz w:val="22"/>
          <w:szCs w:val="22"/>
        </w:rPr>
      </w:pPr>
    </w:p>
    <w:p w14:paraId="66EDB17D" w14:textId="77777777" w:rsidR="00E620EC" w:rsidRDefault="00E620EC" w:rsidP="00C641A0">
      <w:pPr>
        <w:spacing w:line="360" w:lineRule="auto"/>
        <w:jc w:val="both"/>
        <w:rPr>
          <w:rFonts w:ascii="Arial" w:eastAsia="Calibri" w:hAnsi="Arial" w:cs="Arial"/>
          <w:sz w:val="22"/>
          <w:szCs w:val="22"/>
        </w:rPr>
      </w:pPr>
    </w:p>
    <w:p w14:paraId="0233D4D4" w14:textId="77777777" w:rsidR="00E620EC" w:rsidRDefault="00E620EC" w:rsidP="00C641A0">
      <w:pPr>
        <w:spacing w:line="360" w:lineRule="auto"/>
        <w:jc w:val="both"/>
        <w:rPr>
          <w:rFonts w:ascii="Arial" w:eastAsia="Calibri" w:hAnsi="Arial" w:cs="Arial"/>
          <w:sz w:val="22"/>
          <w:szCs w:val="22"/>
        </w:rPr>
      </w:pPr>
    </w:p>
    <w:p w14:paraId="3FE7CCF4" w14:textId="77777777" w:rsidR="00E620EC" w:rsidRDefault="00E620EC" w:rsidP="00C641A0">
      <w:pPr>
        <w:spacing w:line="360" w:lineRule="auto"/>
        <w:jc w:val="both"/>
        <w:rPr>
          <w:rFonts w:ascii="Arial" w:eastAsia="Calibri" w:hAnsi="Arial" w:cs="Arial"/>
          <w:sz w:val="22"/>
          <w:szCs w:val="22"/>
        </w:rPr>
      </w:pPr>
    </w:p>
    <w:p w14:paraId="55B75F5A" w14:textId="77777777" w:rsidR="00E620EC" w:rsidRDefault="00E620EC" w:rsidP="00C641A0">
      <w:pPr>
        <w:spacing w:line="360" w:lineRule="auto"/>
        <w:jc w:val="both"/>
        <w:rPr>
          <w:rFonts w:ascii="Arial" w:eastAsia="Calibri" w:hAnsi="Arial" w:cs="Arial"/>
          <w:sz w:val="22"/>
          <w:szCs w:val="22"/>
        </w:rPr>
      </w:pPr>
    </w:p>
    <w:p w14:paraId="6E9B4B85" w14:textId="77777777" w:rsidR="00E620EC" w:rsidRPr="00C308AF" w:rsidRDefault="00E620EC" w:rsidP="00C641A0">
      <w:pPr>
        <w:spacing w:line="360" w:lineRule="auto"/>
        <w:jc w:val="both"/>
        <w:rPr>
          <w:rFonts w:ascii="Arial" w:eastAsia="Calibri" w:hAnsi="Arial" w:cs="Arial"/>
          <w:sz w:val="22"/>
          <w:szCs w:val="22"/>
        </w:rPr>
      </w:pPr>
    </w:p>
    <w:p w14:paraId="21257AD1" w14:textId="4FA4B0C1" w:rsidR="00C641A0" w:rsidRPr="00C308AF" w:rsidRDefault="00C641A0" w:rsidP="00C641A0">
      <w:pPr>
        <w:spacing w:line="360" w:lineRule="auto"/>
        <w:jc w:val="both"/>
        <w:rPr>
          <w:rFonts w:ascii="Arial" w:eastAsia="Calibri" w:hAnsi="Arial" w:cs="Arial"/>
          <w:sz w:val="22"/>
          <w:szCs w:val="22"/>
        </w:rPr>
      </w:pPr>
      <w:r w:rsidRPr="00C308AF">
        <w:rPr>
          <w:rFonts w:ascii="Arial" w:eastAsia="Calibri" w:hAnsi="Arial" w:cs="Arial"/>
          <w:b/>
          <w:bCs/>
          <w:sz w:val="22"/>
          <w:szCs w:val="22"/>
        </w:rPr>
        <w:t>NAME OF THE COMPANY…………………………………………………………………………</w:t>
      </w:r>
    </w:p>
    <w:p w14:paraId="35E55BC0" w14:textId="77777777"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DESIGNATION…………………………………………………………………………………………</w:t>
      </w:r>
    </w:p>
    <w:p w14:paraId="3AFD9497" w14:textId="7C1DB473"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SIGNATURE……………………………………………………………………………………………</w:t>
      </w:r>
    </w:p>
    <w:p w14:paraId="2D3A3568" w14:textId="77777777"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CSD NUMBER………………………………………………………………………………………….</w:t>
      </w:r>
    </w:p>
    <w:p w14:paraId="09BDD7E1" w14:textId="07A908E8" w:rsidR="00C641A0" w:rsidRPr="00C308AF" w:rsidRDefault="00C050B6" w:rsidP="009A1D69">
      <w:pPr>
        <w:pStyle w:val="ListParagraph"/>
        <w:numPr>
          <w:ilvl w:val="2"/>
          <w:numId w:val="15"/>
        </w:num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Specific Goals</w:t>
      </w:r>
    </w:p>
    <w:p w14:paraId="33DC4AA9" w14:textId="77777777" w:rsidR="00C050B6" w:rsidRPr="00C308AF" w:rsidRDefault="00C050B6" w:rsidP="00C050B6">
      <w:pPr>
        <w:keepNext/>
        <w:spacing w:before="120" w:after="60" w:line="360" w:lineRule="auto"/>
        <w:ind w:left="567"/>
        <w:jc w:val="both"/>
        <w:outlineLvl w:val="1"/>
        <w:rPr>
          <w:rFonts w:ascii="Arial" w:hAnsi="Arial" w:cs="Arial"/>
          <w:b/>
          <w:bCs/>
          <w:sz w:val="22"/>
          <w:szCs w:val="22"/>
        </w:rPr>
      </w:pPr>
      <w:bookmarkStart w:id="17" w:name="_Toc142667138"/>
      <w:r w:rsidRPr="00C308AF">
        <w:rPr>
          <w:rFonts w:ascii="Arial" w:hAnsi="Arial" w:cs="Arial"/>
          <w:b/>
          <w:bCs/>
          <w:sz w:val="22"/>
          <w:szCs w:val="22"/>
        </w:rPr>
        <w:t>The Preferential Procurement Regulations, 2022 pertaining to the Preferential Procurement Policy Framework Act, Act No 5 of 2000.</w:t>
      </w:r>
      <w:bookmarkEnd w:id="17"/>
    </w:p>
    <w:p w14:paraId="25290917"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 xml:space="preserve">Partnership must be in the form of Joint Venture Agreement or Consortium Agreement between compliant B-BBEE and non-B-BBEE Organisation/or foreign supplier in order to meet the policy requirements. </w:t>
      </w:r>
    </w:p>
    <w:p w14:paraId="01F5E66E"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C308AF"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C308AF" w:rsidRDefault="001E016A" w:rsidP="009A1D69">
      <w:pPr>
        <w:pStyle w:val="ListParagraph"/>
        <w:numPr>
          <w:ilvl w:val="3"/>
          <w:numId w:val="15"/>
        </w:numPr>
        <w:spacing w:line="276" w:lineRule="auto"/>
        <w:ind w:right="188"/>
        <w:jc w:val="both"/>
        <w:rPr>
          <w:szCs w:val="22"/>
        </w:rPr>
      </w:pPr>
      <w:r w:rsidRPr="00C308AF">
        <w:rPr>
          <w:rFonts w:ascii="Arial" w:eastAsiaTheme="minorHAnsi" w:hAnsi="Arial" w:cs="Arial"/>
          <w:b/>
          <w:bCs/>
          <w:sz w:val="22"/>
          <w:szCs w:val="22"/>
        </w:rPr>
        <w:t>The following allocation will determine the specific goals (20.00 points) for this tender process</w:t>
      </w:r>
      <w:r w:rsidRPr="00C308AF">
        <w:rPr>
          <w:szCs w:val="22"/>
        </w:rPr>
        <w:t>:</w:t>
      </w:r>
      <w:r w:rsidRPr="00C308AF">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C308AF" w14:paraId="36C08851" w14:textId="77777777" w:rsidTr="00C050B6">
        <w:trPr>
          <w:tblHeader/>
        </w:trPr>
        <w:tc>
          <w:tcPr>
            <w:tcW w:w="6520" w:type="dxa"/>
            <w:shd w:val="clear" w:color="auto" w:fill="002060"/>
          </w:tcPr>
          <w:p w14:paraId="70A1DC2B" w14:textId="77777777" w:rsidR="00C050B6" w:rsidRPr="00C308AF" w:rsidRDefault="00C050B6"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C308AF" w:rsidRDefault="00C050B6"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Points allocated</w:t>
            </w:r>
          </w:p>
        </w:tc>
      </w:tr>
      <w:tr w:rsidR="00C050B6" w:rsidRPr="00C308AF" w14:paraId="66045C6A" w14:textId="77777777" w:rsidTr="00C050B6">
        <w:tc>
          <w:tcPr>
            <w:tcW w:w="6520" w:type="dxa"/>
          </w:tcPr>
          <w:p w14:paraId="133A67AA" w14:textId="3FE269F5" w:rsidR="00C050B6" w:rsidRPr="00C308AF" w:rsidRDefault="005025DB" w:rsidP="00E621B6">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20378E94" w:rsidR="00C050B6" w:rsidRPr="00C308AF" w:rsidRDefault="00C050B6" w:rsidP="00E621B6">
            <w:pPr>
              <w:pStyle w:val="ListParagraph"/>
              <w:spacing w:line="276" w:lineRule="auto"/>
              <w:ind w:left="0" w:right="188"/>
              <w:jc w:val="center"/>
              <w:rPr>
                <w:rFonts w:ascii="Arial" w:hAnsi="Arial" w:cs="Arial"/>
                <w:sz w:val="22"/>
                <w:szCs w:val="22"/>
              </w:rPr>
            </w:pPr>
            <w:r w:rsidRPr="00C308AF">
              <w:rPr>
                <w:rFonts w:ascii="Arial" w:hAnsi="Arial" w:cs="Arial"/>
                <w:sz w:val="22"/>
                <w:szCs w:val="22"/>
              </w:rPr>
              <w:t>20,00</w:t>
            </w:r>
          </w:p>
        </w:tc>
      </w:tr>
      <w:tr w:rsidR="00C050B6" w:rsidRPr="00C308AF" w14:paraId="52FBC829" w14:textId="77777777" w:rsidTr="00C050B6">
        <w:tc>
          <w:tcPr>
            <w:tcW w:w="6520" w:type="dxa"/>
          </w:tcPr>
          <w:p w14:paraId="37E9CC6D" w14:textId="77777777" w:rsidR="00C050B6" w:rsidRPr="00C308AF" w:rsidRDefault="00C050B6" w:rsidP="00E621B6">
            <w:pPr>
              <w:pStyle w:val="ListParagraph"/>
              <w:spacing w:line="276" w:lineRule="auto"/>
              <w:ind w:left="0" w:right="188"/>
              <w:jc w:val="both"/>
              <w:rPr>
                <w:rFonts w:ascii="Arial" w:hAnsi="Arial" w:cs="Arial"/>
                <w:b/>
                <w:bCs/>
                <w:sz w:val="22"/>
                <w:szCs w:val="22"/>
              </w:rPr>
            </w:pPr>
            <w:r w:rsidRPr="00C308AF">
              <w:rPr>
                <w:rFonts w:ascii="Arial" w:hAnsi="Arial" w:cs="Arial"/>
                <w:b/>
                <w:bCs/>
                <w:sz w:val="22"/>
                <w:szCs w:val="22"/>
              </w:rPr>
              <w:t>Total</w:t>
            </w:r>
          </w:p>
        </w:tc>
        <w:tc>
          <w:tcPr>
            <w:tcW w:w="2126" w:type="dxa"/>
          </w:tcPr>
          <w:p w14:paraId="7D2A1886" w14:textId="77777777" w:rsidR="00C050B6" w:rsidRPr="00C308AF" w:rsidRDefault="00C050B6" w:rsidP="00E621B6">
            <w:pPr>
              <w:pStyle w:val="ListParagraph"/>
              <w:spacing w:line="276" w:lineRule="auto"/>
              <w:ind w:left="0" w:right="188"/>
              <w:jc w:val="center"/>
              <w:rPr>
                <w:rFonts w:ascii="Arial" w:hAnsi="Arial" w:cs="Arial"/>
                <w:b/>
                <w:bCs/>
                <w:sz w:val="22"/>
                <w:szCs w:val="22"/>
              </w:rPr>
            </w:pPr>
            <w:r w:rsidRPr="00C308AF">
              <w:rPr>
                <w:rFonts w:ascii="Arial" w:hAnsi="Arial" w:cs="Arial"/>
                <w:b/>
                <w:bCs/>
                <w:sz w:val="22"/>
                <w:szCs w:val="22"/>
              </w:rPr>
              <w:t>20,00</w:t>
            </w:r>
          </w:p>
        </w:tc>
      </w:tr>
    </w:tbl>
    <w:p w14:paraId="203AB3EC" w14:textId="77777777" w:rsidR="001E016A" w:rsidRPr="00C308AF" w:rsidRDefault="001E016A" w:rsidP="001E016A">
      <w:pPr>
        <w:pStyle w:val="ListParagraph"/>
        <w:spacing w:line="276" w:lineRule="auto"/>
        <w:ind w:right="188"/>
        <w:jc w:val="both"/>
        <w:rPr>
          <w:szCs w:val="22"/>
        </w:rPr>
      </w:pPr>
    </w:p>
    <w:p w14:paraId="07153536" w14:textId="77777777" w:rsidR="001E016A" w:rsidRPr="00C308AF" w:rsidRDefault="001E016A" w:rsidP="009A1D69">
      <w:pPr>
        <w:pStyle w:val="ListParagraph"/>
        <w:numPr>
          <w:ilvl w:val="3"/>
          <w:numId w:val="15"/>
        </w:numPr>
        <w:spacing w:line="360" w:lineRule="auto"/>
        <w:ind w:right="187"/>
        <w:jc w:val="both"/>
        <w:rPr>
          <w:rFonts w:ascii="Arial" w:eastAsiaTheme="minorHAnsi" w:hAnsi="Arial" w:cs="Arial"/>
          <w:b/>
          <w:bCs/>
          <w:sz w:val="22"/>
          <w:szCs w:val="22"/>
        </w:rPr>
      </w:pPr>
      <w:r w:rsidRPr="00C308AF">
        <w:rPr>
          <w:rFonts w:ascii="Arial" w:eastAsiaTheme="minorHAnsi" w:hAnsi="Arial" w:cs="Arial"/>
          <w:b/>
          <w:bCs/>
          <w:sz w:val="22"/>
          <w:szCs w:val="22"/>
        </w:rPr>
        <w:lastRenderedPageBreak/>
        <w:t>Bidders must submit the following documents as a means of verification for specific goals:</w:t>
      </w:r>
    </w:p>
    <w:p w14:paraId="2CBDAE66" w14:textId="1615C4E1" w:rsidR="00C51575" w:rsidRPr="0011629B" w:rsidRDefault="00C51575" w:rsidP="009A1D6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 xml:space="preserve">Full CSD (Central supplier database report); </w:t>
      </w:r>
    </w:p>
    <w:p w14:paraId="4B0080F5" w14:textId="0E91F8A5" w:rsidR="001E016A" w:rsidRPr="0011629B" w:rsidRDefault="001E016A" w:rsidP="009A1D6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CIPC documents (company registration documents),</w:t>
      </w:r>
      <w:r w:rsidR="00C51575" w:rsidRPr="0011629B">
        <w:rPr>
          <w:rFonts w:ascii="Arial" w:hAnsi="Arial" w:cs="Arial"/>
          <w:sz w:val="22"/>
          <w:szCs w:val="20"/>
        </w:rPr>
        <w:t xml:space="preserve"> </w:t>
      </w:r>
      <w:r w:rsidRPr="0011629B">
        <w:rPr>
          <w:rFonts w:ascii="Arial" w:hAnsi="Arial" w:cs="Arial"/>
          <w:sz w:val="22"/>
          <w:szCs w:val="20"/>
        </w:rPr>
        <w:t>and</w:t>
      </w:r>
    </w:p>
    <w:p w14:paraId="6D60231F" w14:textId="77777777" w:rsidR="001E016A" w:rsidRPr="0011629B" w:rsidRDefault="001E016A" w:rsidP="009A1D6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Copy/</w:t>
      </w:r>
      <w:proofErr w:type="spellStart"/>
      <w:r w:rsidRPr="0011629B">
        <w:rPr>
          <w:rFonts w:ascii="Arial" w:hAnsi="Arial" w:cs="Arial"/>
          <w:sz w:val="22"/>
          <w:szCs w:val="20"/>
        </w:rPr>
        <w:t>ies</w:t>
      </w:r>
      <w:proofErr w:type="spellEnd"/>
      <w:r w:rsidRPr="0011629B">
        <w:rPr>
          <w:rFonts w:ascii="Arial" w:hAnsi="Arial" w:cs="Arial"/>
          <w:sz w:val="22"/>
          <w:szCs w:val="20"/>
        </w:rPr>
        <w:t xml:space="preserve"> of Identity document(s) for shareholder(s).</w:t>
      </w:r>
    </w:p>
    <w:p w14:paraId="528B5428" w14:textId="6CDA50AA" w:rsidR="009F52CC" w:rsidRPr="00C308AF" w:rsidRDefault="001E016A" w:rsidP="001E016A">
      <w:pPr>
        <w:pStyle w:val="ListParagraph"/>
        <w:spacing w:line="360" w:lineRule="auto"/>
        <w:ind w:left="716"/>
        <w:jc w:val="both"/>
        <w:rPr>
          <w:rFonts w:ascii="Arial" w:hAnsi="Arial" w:cs="Arial"/>
          <w:sz w:val="22"/>
          <w:szCs w:val="20"/>
        </w:rPr>
      </w:pPr>
      <w:r w:rsidRPr="00C308AF">
        <w:rPr>
          <w:rFonts w:ascii="Arial" w:hAnsi="Arial" w:cs="Arial"/>
          <w:sz w:val="22"/>
          <w:szCs w:val="20"/>
        </w:rPr>
        <w:t>Bidders who fail to submit the above</w:t>
      </w:r>
      <w:r w:rsidR="00C76B57" w:rsidRPr="00C308AF">
        <w:rPr>
          <w:rFonts w:ascii="Arial" w:hAnsi="Arial" w:cs="Arial"/>
          <w:sz w:val="22"/>
          <w:szCs w:val="20"/>
        </w:rPr>
        <w:t xml:space="preserve"> documents</w:t>
      </w:r>
      <w:r w:rsidRPr="00C308AF">
        <w:rPr>
          <w:rFonts w:ascii="Arial" w:hAnsi="Arial" w:cs="Arial"/>
          <w:sz w:val="22"/>
          <w:szCs w:val="20"/>
        </w:rPr>
        <w:t xml:space="preserve"> will not qualify for points allocated for specific </w:t>
      </w:r>
      <w:r w:rsidR="00C76B57" w:rsidRPr="00C308AF">
        <w:rPr>
          <w:rFonts w:ascii="Arial" w:hAnsi="Arial" w:cs="Arial"/>
          <w:sz w:val="22"/>
          <w:szCs w:val="20"/>
        </w:rPr>
        <w:t>goals.</w:t>
      </w:r>
    </w:p>
    <w:p w14:paraId="492951D8" w14:textId="1696D076" w:rsidR="009F52CC" w:rsidRPr="00C308AF" w:rsidRDefault="009F52CC" w:rsidP="009A1D69">
      <w:pPr>
        <w:pStyle w:val="Heading1"/>
        <w:numPr>
          <w:ilvl w:val="0"/>
          <w:numId w:val="15"/>
        </w:numPr>
        <w:pBdr>
          <w:bottom w:val="single" w:sz="4" w:space="1" w:color="auto"/>
        </w:pBdr>
        <w:spacing w:after="240"/>
        <w:ind w:left="300" w:hanging="357"/>
        <w:rPr>
          <w:rFonts w:eastAsiaTheme="minorHAnsi"/>
        </w:rPr>
      </w:pPr>
      <w:bookmarkStart w:id="18" w:name="_Toc142667139"/>
      <w:r w:rsidRPr="00C308AF">
        <w:rPr>
          <w:rFonts w:eastAsiaTheme="minorHAnsi"/>
        </w:rPr>
        <w:t>SECTION C: TENDER CONDITIONS AND INSTRUCTIONS TO BID</w:t>
      </w:r>
      <w:bookmarkEnd w:id="18"/>
    </w:p>
    <w:p w14:paraId="7C1F752C" w14:textId="5658695F" w:rsidR="006203E2" w:rsidRPr="00C308AF" w:rsidRDefault="006203E2" w:rsidP="009A1D6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19" w:name="_Toc522769551"/>
      <w:bookmarkStart w:id="20" w:name="_Toc142667140"/>
      <w:r w:rsidRPr="00C308AF">
        <w:rPr>
          <w:rFonts w:ascii="Arial" w:hAnsi="Arial" w:cs="Arial"/>
          <w:b/>
          <w:bCs/>
          <w:kern w:val="32"/>
          <w:sz w:val="22"/>
          <w:szCs w:val="22"/>
        </w:rPr>
        <w:t>DISCLAIMER</w:t>
      </w:r>
      <w:bookmarkEnd w:id="19"/>
      <w:bookmarkEnd w:id="20"/>
    </w:p>
    <w:p w14:paraId="43DEDCCD" w14:textId="77777777" w:rsidR="00C51575" w:rsidRPr="00C308AF" w:rsidRDefault="00C51575" w:rsidP="00C51575">
      <w:pPr>
        <w:pStyle w:val="ListParagraph"/>
        <w:keepNext/>
        <w:spacing w:before="240" w:after="240" w:line="276" w:lineRule="auto"/>
        <w:outlineLvl w:val="0"/>
        <w:rPr>
          <w:rFonts w:ascii="Arial" w:hAnsi="Arial" w:cs="Arial"/>
          <w:b/>
          <w:bCs/>
          <w:kern w:val="32"/>
          <w:sz w:val="22"/>
          <w:szCs w:val="22"/>
        </w:rPr>
      </w:pPr>
    </w:p>
    <w:p w14:paraId="7741D6EF" w14:textId="77777777" w:rsidR="006203E2" w:rsidRPr="00C308AF" w:rsidRDefault="006203E2" w:rsidP="009A1D69">
      <w:pPr>
        <w:pStyle w:val="ListParagraph"/>
        <w:keepNext/>
        <w:numPr>
          <w:ilvl w:val="2"/>
          <w:numId w:val="15"/>
        </w:numPr>
        <w:spacing w:before="240" w:line="360" w:lineRule="auto"/>
        <w:jc w:val="both"/>
        <w:rPr>
          <w:rFonts w:ascii="Arial" w:eastAsia="Cambria" w:hAnsi="Arial" w:cs="Arial"/>
          <w:sz w:val="22"/>
          <w:szCs w:val="22"/>
        </w:rPr>
      </w:pPr>
      <w:r w:rsidRPr="00C308A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C308AF" w:rsidRDefault="006203E2" w:rsidP="009A1D69">
      <w:pPr>
        <w:pStyle w:val="ListParagraph"/>
        <w:keepNext/>
        <w:numPr>
          <w:ilvl w:val="2"/>
          <w:numId w:val="15"/>
        </w:numPr>
        <w:spacing w:before="240" w:line="360" w:lineRule="auto"/>
        <w:jc w:val="both"/>
        <w:rPr>
          <w:rFonts w:ascii="Arial" w:eastAsia="Cambria" w:hAnsi="Arial" w:cs="Arial"/>
          <w:sz w:val="22"/>
          <w:szCs w:val="22"/>
        </w:rPr>
      </w:pPr>
      <w:r w:rsidRPr="00C308A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668425CE" w14:textId="2061D866" w:rsidR="00C51575" w:rsidRPr="00C308AF" w:rsidRDefault="00C51575" w:rsidP="00C51575">
      <w:pPr>
        <w:pStyle w:val="ListParagraph"/>
        <w:keepNext/>
        <w:spacing w:before="240" w:line="360" w:lineRule="auto"/>
        <w:ind w:left="1146"/>
        <w:jc w:val="both"/>
        <w:rPr>
          <w:rFonts w:ascii="Arial" w:eastAsia="Cambria" w:hAnsi="Arial" w:cs="Arial"/>
          <w:sz w:val="22"/>
          <w:szCs w:val="22"/>
        </w:rPr>
      </w:pPr>
    </w:p>
    <w:p w14:paraId="10A8E1FD" w14:textId="7193543E" w:rsidR="00C050B6" w:rsidRPr="00C308AF" w:rsidRDefault="00C050B6" w:rsidP="009A1D6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21" w:name="_Toc142667141"/>
      <w:r w:rsidRPr="00C308AF">
        <w:rPr>
          <w:rFonts w:ascii="Arial" w:hAnsi="Arial" w:cs="Arial"/>
          <w:b/>
          <w:bCs/>
          <w:kern w:val="32"/>
          <w:sz w:val="22"/>
          <w:szCs w:val="22"/>
        </w:rPr>
        <w:t>CONTRACT TERMS</w:t>
      </w:r>
      <w:bookmarkEnd w:id="21"/>
    </w:p>
    <w:p w14:paraId="4708E1A0" w14:textId="77777777" w:rsidR="006203E2" w:rsidRPr="00C308AF" w:rsidRDefault="00C050B6" w:rsidP="009A1D6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C308AF">
        <w:rPr>
          <w:rFonts w:ascii="Arial" w:eastAsia="MS Mincho" w:hAnsi="Arial" w:cs="Arial"/>
          <w:sz w:val="22"/>
          <w:szCs w:val="22"/>
        </w:rPr>
        <w:t xml:space="preserve">Bidders </w:t>
      </w:r>
      <w:r w:rsidRPr="00C308AF">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C308AF" w:rsidRDefault="00C050B6" w:rsidP="009A1D6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C308AF" w:rsidRDefault="00C050B6" w:rsidP="009A1D6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All designs and documentation submitted by the tenderer will be treated as confidential.</w:t>
      </w:r>
    </w:p>
    <w:p w14:paraId="0895510D" w14:textId="31A8A34E" w:rsidR="00C050B6" w:rsidRPr="00C308AF" w:rsidRDefault="00C050B6" w:rsidP="009A1D6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lastRenderedPageBreak/>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308AF">
        <w:rPr>
          <w:rFonts w:ascii="Arial" w:eastAsia="MS Mincho" w:hAnsi="Arial" w:cs="Arial"/>
          <w:b/>
          <w:bCs/>
          <w:i/>
          <w:iCs/>
          <w:sz w:val="22"/>
          <w:szCs w:val="22"/>
        </w:rPr>
        <w:t>.</w:t>
      </w:r>
    </w:p>
    <w:p w14:paraId="16DBA347" w14:textId="77777777" w:rsidR="006653A4" w:rsidRPr="00C308AF" w:rsidRDefault="006653A4" w:rsidP="006653A4">
      <w:pPr>
        <w:pStyle w:val="ListParagraph"/>
        <w:spacing w:line="360" w:lineRule="auto"/>
        <w:ind w:left="1146"/>
        <w:jc w:val="both"/>
        <w:rPr>
          <w:rFonts w:ascii="Arial" w:eastAsia="MS Mincho" w:hAnsi="Arial" w:cs="Arial"/>
          <w:sz w:val="22"/>
          <w:szCs w:val="22"/>
        </w:rPr>
      </w:pPr>
    </w:p>
    <w:p w14:paraId="671A59C5" w14:textId="77777777" w:rsidR="008C72B8" w:rsidRPr="00C308AF" w:rsidRDefault="008C72B8" w:rsidP="009A1D6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22" w:name="_Toc142667142"/>
      <w:r w:rsidRPr="00C308AF">
        <w:rPr>
          <w:rFonts w:ascii="Arial" w:hAnsi="Arial" w:cs="Arial"/>
          <w:b/>
          <w:bCs/>
          <w:kern w:val="32"/>
          <w:sz w:val="22"/>
          <w:szCs w:val="22"/>
        </w:rPr>
        <w:t>CANCELLATION OF PROCUREMENT PROCESS</w:t>
      </w:r>
      <w:bookmarkEnd w:id="22"/>
    </w:p>
    <w:p w14:paraId="78F2C9A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3" w:name="_Toc142667143"/>
      <w:r w:rsidRPr="00C308AF">
        <w:rPr>
          <w:rFonts w:ascii="Arial" w:hAnsi="Arial" w:cs="Arial"/>
          <w:b/>
          <w:bCs/>
          <w:kern w:val="32"/>
          <w:sz w:val="22"/>
          <w:szCs w:val="22"/>
        </w:rPr>
        <w:t>BID SUBMISSION CONDITIONS, INSTRUCTION AND EVALUATION PROCESS/CRITERIA</w:t>
      </w:r>
      <w:bookmarkEnd w:id="23"/>
    </w:p>
    <w:p w14:paraId="734A73A0"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 submission conditions and instructions as well as the evaluation process/criteria have been noted. Noncompliance to any of these will result in a bid being rejected.</w:t>
      </w:r>
    </w:p>
    <w:p w14:paraId="0A42BAF6"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4" w:name="_Toc142667144"/>
      <w:r w:rsidRPr="00C308AF">
        <w:rPr>
          <w:rFonts w:ascii="Arial" w:hAnsi="Arial" w:cs="Arial"/>
          <w:b/>
          <w:bCs/>
          <w:kern w:val="32"/>
          <w:sz w:val="22"/>
          <w:szCs w:val="22"/>
        </w:rPr>
        <w:t>NEGOTIATION AND CONTRACTING</w:t>
      </w:r>
      <w:bookmarkEnd w:id="24"/>
    </w:p>
    <w:p w14:paraId="3D0B305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Under no circumstances will negotiation with any Bidders, including preferred Bidders, constitute an </w:t>
      </w:r>
      <w:r w:rsidR="00081249" w:rsidRPr="00C308AF">
        <w:rPr>
          <w:rFonts w:ascii="Arial" w:eastAsia="MS Mincho" w:hAnsi="Arial" w:cs="Arial"/>
          <w:sz w:val="22"/>
          <w:szCs w:val="22"/>
        </w:rPr>
        <w:t>award or</w:t>
      </w:r>
      <w:r w:rsidRPr="00C308AF">
        <w:rPr>
          <w:rFonts w:ascii="Arial" w:eastAsia="MS Mincho" w:hAnsi="Arial" w:cs="Arial"/>
          <w:sz w:val="22"/>
          <w:szCs w:val="22"/>
        </w:rPr>
        <w:t xml:space="preserve"> promise/ undertaking to award the contract.</w:t>
      </w:r>
    </w:p>
    <w:p w14:paraId="3CF6D4CA"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shall not be obliged to accept the lowest or any bid, offer or proposal.</w:t>
      </w:r>
    </w:p>
    <w:p w14:paraId="644E0E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5" w:name="_Toc142667145"/>
      <w:r w:rsidRPr="00C308AF">
        <w:rPr>
          <w:rFonts w:ascii="Arial" w:hAnsi="Arial" w:cs="Arial"/>
          <w:b/>
          <w:bCs/>
          <w:kern w:val="32"/>
          <w:sz w:val="22"/>
          <w:szCs w:val="22"/>
        </w:rPr>
        <w:t>REASONS FOR REJECTION</w:t>
      </w:r>
      <w:bookmarkEnd w:id="25"/>
    </w:p>
    <w:p w14:paraId="76545B57"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C308AF" w:rsidRDefault="008C72B8" w:rsidP="009A1D6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ATNS may disregard the bid of any bidder if that bidder, or any of its directors:</w:t>
      </w:r>
    </w:p>
    <w:p w14:paraId="66478499" w14:textId="714E256A" w:rsidR="008C72B8" w:rsidRPr="00C308AF" w:rsidRDefault="008C72B8" w:rsidP="009A1D6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abused the SCM system of the ATNS.</w:t>
      </w:r>
    </w:p>
    <w:p w14:paraId="60B6D186" w14:textId="7F5D1031" w:rsidR="008C72B8" w:rsidRPr="00C308AF" w:rsidRDefault="008C72B8" w:rsidP="009A1D6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committed proven fraud or any other improper conduct in relation to such system.</w:t>
      </w:r>
    </w:p>
    <w:p w14:paraId="6090E9C1" w14:textId="18E17CE1" w:rsidR="008C72B8" w:rsidRPr="00C308AF" w:rsidRDefault="008C72B8" w:rsidP="009A1D6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lastRenderedPageBreak/>
        <w:t>Have failed to perform on any previous contract and the proof exists.</w:t>
      </w:r>
    </w:p>
    <w:p w14:paraId="3264766B" w14:textId="77777777" w:rsidR="008C72B8" w:rsidRPr="00C308AF" w:rsidRDefault="008C72B8" w:rsidP="009A1D6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Such actions shall be communicated to the National Treasury.</w:t>
      </w:r>
    </w:p>
    <w:p w14:paraId="79DB5AC7" w14:textId="77777777" w:rsidR="00C51575" w:rsidRPr="00C308AF" w:rsidRDefault="00C51575" w:rsidP="00C51575">
      <w:pPr>
        <w:pStyle w:val="ListParagraph"/>
        <w:spacing w:line="360" w:lineRule="auto"/>
        <w:ind w:left="1440"/>
        <w:jc w:val="both"/>
        <w:rPr>
          <w:rFonts w:ascii="Arial" w:eastAsia="MS Mincho" w:hAnsi="Arial" w:cs="Arial"/>
          <w:sz w:val="22"/>
          <w:szCs w:val="22"/>
        </w:rPr>
      </w:pPr>
    </w:p>
    <w:p w14:paraId="531FB086"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6" w:name="_Toc142667146"/>
      <w:r w:rsidRPr="00C308AF">
        <w:rPr>
          <w:rFonts w:ascii="Arial" w:hAnsi="Arial" w:cs="Arial"/>
          <w:b/>
          <w:bCs/>
          <w:kern w:val="32"/>
          <w:sz w:val="22"/>
          <w:szCs w:val="22"/>
        </w:rPr>
        <w:t>GENERAL CONDITIONS OF CONTRACT</w:t>
      </w:r>
      <w:bookmarkEnd w:id="26"/>
    </w:p>
    <w:p w14:paraId="01C3F3BA"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General Conditions of Contract must be accepted.</w:t>
      </w:r>
    </w:p>
    <w:p w14:paraId="5569E163"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7" w:name="_Toc142667147"/>
      <w:r w:rsidRPr="00C308AF">
        <w:rPr>
          <w:rFonts w:ascii="Arial" w:hAnsi="Arial" w:cs="Arial"/>
          <w:b/>
          <w:bCs/>
          <w:kern w:val="32"/>
          <w:sz w:val="22"/>
          <w:szCs w:val="22"/>
        </w:rPr>
        <w:t>ADDITIONAL INFORMATION REQUIREMENTS</w:t>
      </w:r>
      <w:bookmarkEnd w:id="27"/>
    </w:p>
    <w:p w14:paraId="59F8835C"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additional information will be accepted from any individual Bidder without such information having been requested</w:t>
      </w:r>
    </w:p>
    <w:p w14:paraId="42250A01"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8" w:name="_Toc142667148"/>
      <w:r w:rsidRPr="00C308AF">
        <w:rPr>
          <w:rFonts w:ascii="Arial" w:hAnsi="Arial" w:cs="Arial"/>
          <w:b/>
          <w:bCs/>
          <w:kern w:val="32"/>
          <w:sz w:val="22"/>
          <w:szCs w:val="22"/>
        </w:rPr>
        <w:t>CONFIDENTIALITY</w:t>
      </w:r>
      <w:bookmarkEnd w:id="28"/>
    </w:p>
    <w:p w14:paraId="21FD951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9" w:name="_Toc142667149"/>
      <w:r w:rsidRPr="00C308AF">
        <w:rPr>
          <w:rFonts w:ascii="Arial" w:hAnsi="Arial" w:cs="Arial"/>
          <w:b/>
          <w:bCs/>
          <w:kern w:val="32"/>
          <w:sz w:val="22"/>
          <w:szCs w:val="22"/>
        </w:rPr>
        <w:t>INTELLECTUAL PROPERTY, INVENTIONS AND COPYRIGHT</w:t>
      </w:r>
      <w:bookmarkEnd w:id="29"/>
    </w:p>
    <w:p w14:paraId="6D62E8D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This paragraph shall survive termination of this contract.</w:t>
      </w:r>
    </w:p>
    <w:p w14:paraId="25356DA7"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0" w:name="_Toc142667150"/>
      <w:r w:rsidRPr="00C308AF">
        <w:rPr>
          <w:rFonts w:ascii="Arial" w:hAnsi="Arial" w:cs="Arial"/>
          <w:b/>
          <w:bCs/>
          <w:kern w:val="32"/>
          <w:sz w:val="22"/>
          <w:szCs w:val="22"/>
        </w:rPr>
        <w:t>NON-COMPLIANCE WITH DELIVERY TERMS</w:t>
      </w:r>
      <w:bookmarkEnd w:id="30"/>
    </w:p>
    <w:p w14:paraId="0DBC72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1" w:name="_Toc142667151"/>
      <w:r w:rsidRPr="00C308AF">
        <w:rPr>
          <w:rFonts w:ascii="Arial" w:hAnsi="Arial" w:cs="Arial"/>
          <w:b/>
          <w:bCs/>
          <w:kern w:val="32"/>
          <w:sz w:val="22"/>
          <w:szCs w:val="22"/>
        </w:rPr>
        <w:t>WARRANTS</w:t>
      </w:r>
      <w:bookmarkEnd w:id="31"/>
    </w:p>
    <w:p w14:paraId="0A61A25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bidder warrants that it can conclude this Agreement to the satisfaction of ATNS.</w:t>
      </w:r>
    </w:p>
    <w:p w14:paraId="5E9D67E0"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2" w:name="_Toc142667152"/>
      <w:r w:rsidRPr="00C308AF">
        <w:rPr>
          <w:rFonts w:ascii="Arial" w:hAnsi="Arial" w:cs="Arial"/>
          <w:b/>
          <w:bCs/>
          <w:kern w:val="32"/>
          <w:sz w:val="22"/>
          <w:szCs w:val="22"/>
        </w:rPr>
        <w:t>PARTIES NOT AFFECTED BY WAIVER OR BREACHES</w:t>
      </w:r>
      <w:bookmarkEnd w:id="32"/>
    </w:p>
    <w:p w14:paraId="57A6E3C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The waiver (whether express or implied) by any Party of any breach of the terms or conditions of this contract by the other Party shall not prejudice any remedy of the </w:t>
      </w:r>
      <w:r w:rsidRPr="00C308AF">
        <w:rPr>
          <w:rFonts w:ascii="Arial" w:eastAsia="MS Mincho" w:hAnsi="Arial" w:cs="Arial"/>
          <w:sz w:val="22"/>
          <w:szCs w:val="22"/>
        </w:rPr>
        <w:lastRenderedPageBreak/>
        <w:t>waiving party in respect of any continuing or other breach of the terms and conditions hereof.</w:t>
      </w:r>
    </w:p>
    <w:p w14:paraId="387D163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3" w:name="_Toc142667153"/>
      <w:r w:rsidRPr="00C308AF">
        <w:rPr>
          <w:rFonts w:ascii="Arial" w:hAnsi="Arial" w:cs="Arial"/>
          <w:b/>
          <w:bCs/>
          <w:kern w:val="32"/>
          <w:sz w:val="22"/>
          <w:szCs w:val="22"/>
        </w:rPr>
        <w:t>RETENTION</w:t>
      </w:r>
      <w:bookmarkEnd w:id="33"/>
    </w:p>
    <w:p w14:paraId="5C141760"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4" w:name="_Toc142667154"/>
      <w:r w:rsidRPr="00C308AF">
        <w:rPr>
          <w:rFonts w:ascii="Arial" w:hAnsi="Arial" w:cs="Arial"/>
          <w:b/>
          <w:bCs/>
          <w:kern w:val="32"/>
          <w:sz w:val="22"/>
          <w:szCs w:val="22"/>
        </w:rPr>
        <w:t>CENTRAL SUPPLIER DATABASE</w:t>
      </w:r>
      <w:bookmarkEnd w:id="34"/>
    </w:p>
    <w:p w14:paraId="6D697F92" w14:textId="2D3E5D38"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It is a requirement that all suppliers/ services providers to </w:t>
      </w:r>
      <w:r w:rsidR="006653A4" w:rsidRPr="00C308AF">
        <w:rPr>
          <w:rFonts w:ascii="Arial" w:eastAsia="MS Mincho" w:hAnsi="Arial" w:cs="Arial"/>
          <w:sz w:val="22"/>
          <w:szCs w:val="22"/>
        </w:rPr>
        <w:t>ATNS</w:t>
      </w:r>
      <w:r w:rsidRPr="00C308AF">
        <w:rPr>
          <w:rFonts w:ascii="Arial" w:eastAsia="MS Mincho" w:hAnsi="Arial" w:cs="Arial"/>
          <w:sz w:val="22"/>
          <w:szCs w:val="22"/>
        </w:rPr>
        <w:t xml:space="preserve"> shall be registered on the National Treasury Central Supplier Database (CSD).</w:t>
      </w:r>
    </w:p>
    <w:p w14:paraId="034FFC01" w14:textId="41EACAB3"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3" w:history="1">
        <w:r w:rsidR="006653A4" w:rsidRPr="00C308AF">
          <w:rPr>
            <w:rStyle w:val="Hyperlink"/>
            <w:rFonts w:ascii="Arial" w:eastAsia="MS Mincho" w:hAnsi="Arial" w:cs="Arial"/>
            <w:sz w:val="22"/>
            <w:szCs w:val="22"/>
          </w:rPr>
          <w:t>http://ocpo.treasury.gov.za/Pages/default.aspx</w:t>
        </w:r>
      </w:hyperlink>
      <w:r w:rsidR="006653A4" w:rsidRPr="00C308AF">
        <w:rPr>
          <w:rFonts w:ascii="Arial" w:eastAsia="MS Mincho" w:hAnsi="Arial" w:cs="Arial"/>
          <w:sz w:val="22"/>
          <w:szCs w:val="22"/>
        </w:rPr>
        <w:t xml:space="preserve"> </w:t>
      </w:r>
      <w:r w:rsidRPr="00C308AF">
        <w:rPr>
          <w:rFonts w:ascii="Arial" w:eastAsia="MS Mincho" w:hAnsi="Arial" w:cs="Arial"/>
          <w:sz w:val="22"/>
          <w:szCs w:val="22"/>
        </w:rPr>
        <w:t xml:space="preserve">   </w:t>
      </w:r>
    </w:p>
    <w:p w14:paraId="2E835E7F" w14:textId="77777777" w:rsidR="008C72B8" w:rsidRPr="00C308AF" w:rsidRDefault="008C72B8" w:rsidP="00081249">
      <w:pPr>
        <w:spacing w:line="360" w:lineRule="auto"/>
        <w:ind w:left="720"/>
        <w:jc w:val="both"/>
        <w:rPr>
          <w:rFonts w:ascii="Arial" w:eastAsia="MS Mincho" w:hAnsi="Arial" w:cs="Arial"/>
          <w:sz w:val="22"/>
          <w:szCs w:val="22"/>
        </w:rPr>
      </w:pPr>
    </w:p>
    <w:p w14:paraId="00CD077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bid will be awarded, and a contract concluded with a bidder who is not registered on the CSD.</w:t>
      </w:r>
    </w:p>
    <w:p w14:paraId="2ABEF53A"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5" w:name="_Toc142667155"/>
      <w:r w:rsidRPr="00C308AF">
        <w:rPr>
          <w:rFonts w:ascii="Arial" w:hAnsi="Arial" w:cs="Arial"/>
          <w:b/>
          <w:bCs/>
          <w:kern w:val="32"/>
          <w:sz w:val="22"/>
          <w:szCs w:val="22"/>
        </w:rPr>
        <w:t>FORMAT OF BIDS</w:t>
      </w:r>
      <w:bookmarkEnd w:id="35"/>
    </w:p>
    <w:p w14:paraId="7AD289F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C308AF" w:rsidRDefault="006653A4"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6" w:name="_Toc142667156"/>
      <w:r w:rsidRPr="00C308AF">
        <w:rPr>
          <w:rFonts w:ascii="Arial" w:hAnsi="Arial" w:cs="Arial"/>
          <w:b/>
          <w:bCs/>
          <w:kern w:val="32"/>
          <w:sz w:val="22"/>
          <w:szCs w:val="22"/>
        </w:rPr>
        <w:lastRenderedPageBreak/>
        <w:t>SARS TAX CLEARANCE CERTIFICATE(S)</w:t>
      </w:r>
      <w:bookmarkEnd w:id="36"/>
    </w:p>
    <w:p w14:paraId="20E2D9F5" w14:textId="4FFBB5A4"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 must ensure compliance with their tax obligations. </w:t>
      </w:r>
    </w:p>
    <w:p w14:paraId="39D0474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4" w:history="1">
        <w:r w:rsidR="00081249" w:rsidRPr="00C308AF">
          <w:rPr>
            <w:rStyle w:val="Hyperlink"/>
            <w:rFonts w:ascii="Arial" w:eastAsia="MS Mincho" w:hAnsi="Arial" w:cs="Arial"/>
            <w:sz w:val="22"/>
            <w:szCs w:val="22"/>
          </w:rPr>
          <w:t>www.sars.gov.za</w:t>
        </w:r>
      </w:hyperlink>
      <w:r w:rsidR="00081249" w:rsidRPr="00C308AF">
        <w:rPr>
          <w:rFonts w:ascii="Arial" w:eastAsia="MS Mincho" w:hAnsi="Arial" w:cs="Arial"/>
          <w:sz w:val="22"/>
          <w:szCs w:val="22"/>
        </w:rPr>
        <w:t xml:space="preserve"> </w:t>
      </w:r>
      <w:r w:rsidRPr="00C308AF">
        <w:rPr>
          <w:rFonts w:ascii="Arial" w:eastAsia="MS Mincho" w:hAnsi="Arial" w:cs="Arial"/>
          <w:sz w:val="22"/>
          <w:szCs w:val="22"/>
        </w:rPr>
        <w:t>.</w:t>
      </w:r>
    </w:p>
    <w:p w14:paraId="0994381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may also submit a printed TCS together with the bid. </w:t>
      </w:r>
    </w:p>
    <w:p w14:paraId="1638261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Bids submitted without any one of the above, will be deemed to be non-responsive.</w:t>
      </w:r>
    </w:p>
    <w:p w14:paraId="04123B54"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7" w:name="_Toc142667157"/>
      <w:r w:rsidRPr="00C308AF">
        <w:rPr>
          <w:rFonts w:ascii="Arial" w:hAnsi="Arial" w:cs="Arial"/>
          <w:b/>
          <w:bCs/>
          <w:kern w:val="32"/>
          <w:sz w:val="22"/>
          <w:szCs w:val="22"/>
        </w:rPr>
        <w:t>DECLARATION OF INTEREST</w:t>
      </w:r>
      <w:bookmarkEnd w:id="37"/>
    </w:p>
    <w:p w14:paraId="4A7AAE80" w14:textId="1036440C"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Each party to the bid must complete and return the “Declaration of </w:t>
      </w:r>
      <w:r w:rsidR="006653A4" w:rsidRPr="00C308AF">
        <w:rPr>
          <w:rFonts w:ascii="Arial" w:eastAsia="MS Mincho" w:hAnsi="Arial" w:cs="Arial"/>
          <w:sz w:val="22"/>
          <w:szCs w:val="22"/>
        </w:rPr>
        <w:t>Interest”.</w:t>
      </w:r>
      <w:r w:rsidRPr="00C308AF">
        <w:rPr>
          <w:rFonts w:ascii="Arial" w:eastAsia="MS Mincho" w:hAnsi="Arial" w:cs="Arial"/>
          <w:sz w:val="22"/>
          <w:szCs w:val="22"/>
        </w:rPr>
        <w:t xml:space="preserve"> </w:t>
      </w:r>
    </w:p>
    <w:p w14:paraId="5F854C0D" w14:textId="23624453"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Bids submitted without a complete and signed Declaration of Interest will be deemed to be </w:t>
      </w:r>
      <w:r w:rsidR="00081249" w:rsidRPr="00C308AF">
        <w:rPr>
          <w:rFonts w:ascii="Arial" w:eastAsia="MS Mincho" w:hAnsi="Arial" w:cs="Arial"/>
          <w:sz w:val="22"/>
          <w:szCs w:val="22"/>
        </w:rPr>
        <w:t>non-responsive</w:t>
      </w:r>
      <w:r w:rsidRPr="00C308AF">
        <w:rPr>
          <w:rFonts w:ascii="Arial" w:eastAsia="MS Mincho" w:hAnsi="Arial" w:cs="Arial"/>
          <w:sz w:val="22"/>
          <w:szCs w:val="22"/>
        </w:rPr>
        <w:t>.</w:t>
      </w:r>
    </w:p>
    <w:p w14:paraId="17C3699D"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8" w:name="_Toc142667158"/>
      <w:r w:rsidRPr="00C308AF">
        <w:rPr>
          <w:rFonts w:ascii="Arial" w:hAnsi="Arial" w:cs="Arial"/>
          <w:b/>
          <w:bCs/>
          <w:kern w:val="32"/>
          <w:sz w:val="22"/>
          <w:szCs w:val="22"/>
        </w:rPr>
        <w:t>INVITATION TO BID</w:t>
      </w:r>
      <w:bookmarkEnd w:id="38"/>
    </w:p>
    <w:p w14:paraId="3EB76C2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must complete, sign and return the full “Invitation to Bid” document.  </w:t>
      </w:r>
    </w:p>
    <w:p w14:paraId="1DBDC06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Bids submitted without a completed and signed Invitation to Bid will be deemed to be non-responsive.</w:t>
      </w:r>
    </w:p>
    <w:p w14:paraId="138B2941"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9" w:name="_Toc142667159"/>
      <w:r w:rsidRPr="00C308AF">
        <w:rPr>
          <w:rFonts w:ascii="Arial" w:hAnsi="Arial" w:cs="Arial"/>
          <w:b/>
          <w:bCs/>
          <w:kern w:val="32"/>
          <w:sz w:val="22"/>
          <w:szCs w:val="22"/>
        </w:rPr>
        <w:t>PRICING SCHEDULE</w:t>
      </w:r>
      <w:bookmarkEnd w:id="39"/>
    </w:p>
    <w:p w14:paraId="5CBA636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40" w:name="_Toc142667160"/>
      <w:r w:rsidRPr="00C308AF">
        <w:rPr>
          <w:rFonts w:ascii="Arial" w:hAnsi="Arial" w:cs="Arial"/>
          <w:b/>
          <w:bCs/>
          <w:kern w:val="32"/>
          <w:sz w:val="22"/>
          <w:szCs w:val="22"/>
        </w:rPr>
        <w:lastRenderedPageBreak/>
        <w:t>REGISTRATION ON THE CSD</w:t>
      </w:r>
      <w:bookmarkEnd w:id="40"/>
    </w:p>
    <w:p w14:paraId="5F507807"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C308AF" w:rsidRDefault="008C72B8" w:rsidP="009A1D6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41" w:name="_Toc142667161"/>
      <w:r w:rsidRPr="00C308AF">
        <w:rPr>
          <w:rFonts w:ascii="Arial" w:hAnsi="Arial" w:cs="Arial"/>
          <w:b/>
          <w:bCs/>
          <w:kern w:val="32"/>
          <w:sz w:val="22"/>
          <w:szCs w:val="22"/>
        </w:rPr>
        <w:t>REGISTRATION CERTIFICATES AND ACCREDITATION WITH OEMs or PROFESSIONAL BODDIES</w:t>
      </w:r>
      <w:bookmarkEnd w:id="41"/>
    </w:p>
    <w:p w14:paraId="17625FEB" w14:textId="45A50C30"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Registration with professional bodies. Bids submitted without proof will be deemed to be non-responsive.</w:t>
      </w:r>
    </w:p>
    <w:p w14:paraId="1C13D545" w14:textId="77777777" w:rsidR="0056283D" w:rsidRPr="00C308AF"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F3E85E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F938C17" w14:textId="3A335193" w:rsidR="00081249" w:rsidRDefault="00081249" w:rsidP="00CF1334">
      <w:pPr>
        <w:pStyle w:val="ListParagraph"/>
        <w:spacing w:line="360" w:lineRule="auto"/>
        <w:ind w:left="716"/>
        <w:jc w:val="both"/>
        <w:rPr>
          <w:rFonts w:ascii="Arial" w:eastAsiaTheme="minorHAnsi" w:hAnsi="Arial" w:cs="Arial"/>
          <w:sz w:val="22"/>
          <w:szCs w:val="22"/>
        </w:rPr>
      </w:pPr>
    </w:p>
    <w:p w14:paraId="7A3F80D6"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22FCE213"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0D31EC64"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59FEE263"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080A8906"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426AE260"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2C0AF888"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1A82AADB"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5ACAF1CD"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6107AD43" w14:textId="77777777" w:rsidR="00E52892" w:rsidRDefault="00E52892" w:rsidP="00CF1334">
      <w:pPr>
        <w:pStyle w:val="ListParagraph"/>
        <w:spacing w:line="360" w:lineRule="auto"/>
        <w:ind w:left="716"/>
        <w:jc w:val="both"/>
        <w:rPr>
          <w:rFonts w:ascii="Arial" w:eastAsiaTheme="minorHAnsi" w:hAnsi="Arial" w:cs="Arial"/>
          <w:sz w:val="22"/>
          <w:szCs w:val="22"/>
        </w:rPr>
      </w:pPr>
    </w:p>
    <w:p w14:paraId="48FBB158" w14:textId="77777777" w:rsidR="00E52892" w:rsidRPr="00C308AF" w:rsidRDefault="00E52892" w:rsidP="00CF1334">
      <w:pPr>
        <w:pStyle w:val="ListParagraph"/>
        <w:spacing w:line="360" w:lineRule="auto"/>
        <w:ind w:left="716"/>
        <w:jc w:val="both"/>
        <w:rPr>
          <w:rFonts w:ascii="Arial" w:eastAsiaTheme="minorHAnsi" w:hAnsi="Arial" w:cs="Arial"/>
          <w:sz w:val="22"/>
          <w:szCs w:val="22"/>
        </w:rPr>
      </w:pPr>
    </w:p>
    <w:p w14:paraId="5B7C557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13BA27B" w14:textId="77777777" w:rsidR="00C76B57" w:rsidRPr="00C308AF" w:rsidRDefault="00C76B57" w:rsidP="00CF1334">
      <w:pPr>
        <w:pStyle w:val="ListParagraph"/>
        <w:spacing w:line="360" w:lineRule="auto"/>
        <w:ind w:left="716"/>
        <w:jc w:val="both"/>
        <w:rPr>
          <w:rFonts w:ascii="Arial" w:eastAsiaTheme="minorHAnsi" w:hAnsi="Arial" w:cs="Arial"/>
          <w:sz w:val="22"/>
          <w:szCs w:val="22"/>
        </w:rPr>
      </w:pPr>
    </w:p>
    <w:p w14:paraId="24EEA72C" w14:textId="235B94BB" w:rsidR="009F52CC" w:rsidRPr="00C308AF" w:rsidRDefault="009F52CC" w:rsidP="009A1D69">
      <w:pPr>
        <w:pStyle w:val="Heading1"/>
        <w:numPr>
          <w:ilvl w:val="0"/>
          <w:numId w:val="15"/>
        </w:numPr>
        <w:pBdr>
          <w:bottom w:val="single" w:sz="4" w:space="1" w:color="auto"/>
        </w:pBdr>
        <w:spacing w:after="240"/>
        <w:ind w:left="300" w:hanging="357"/>
        <w:rPr>
          <w:rFonts w:eastAsiaTheme="minorHAnsi"/>
        </w:rPr>
      </w:pPr>
      <w:bookmarkStart w:id="42" w:name="_Toc142667162"/>
      <w:r w:rsidRPr="00C308AF">
        <w:rPr>
          <w:rFonts w:eastAsiaTheme="minorHAnsi"/>
        </w:rPr>
        <w:t>SECTION D: STANDARD BIDDING DOCUMENTS</w:t>
      </w:r>
      <w:bookmarkEnd w:id="42"/>
      <w:r w:rsidRPr="00C308AF">
        <w:rPr>
          <w:rFonts w:eastAsiaTheme="minorHAnsi"/>
        </w:rPr>
        <w:t xml:space="preserve"> </w:t>
      </w:r>
    </w:p>
    <w:p w14:paraId="1FC0CC38" w14:textId="77777777" w:rsidR="0056283D" w:rsidRPr="00C308AF" w:rsidRDefault="0056283D" w:rsidP="0056283D">
      <w:pPr>
        <w:pStyle w:val="Heading1"/>
        <w:jc w:val="center"/>
        <w:rPr>
          <w:rFonts w:cs="Arial"/>
          <w:szCs w:val="22"/>
        </w:rPr>
      </w:pPr>
      <w:bookmarkStart w:id="43" w:name="_Toc142667163"/>
      <w:r w:rsidRPr="00C308AF">
        <w:rPr>
          <w:rFonts w:cs="Arial"/>
          <w:szCs w:val="22"/>
        </w:rPr>
        <w:t xml:space="preserve">SBD1: </w:t>
      </w:r>
      <w:r w:rsidRPr="00C308AF">
        <w:rPr>
          <w:rFonts w:cs="Arial"/>
          <w:snapToGrid w:val="0"/>
          <w:szCs w:val="22"/>
        </w:rPr>
        <w:t>INVITATION TO BID</w:t>
      </w:r>
      <w:bookmarkEnd w:id="43"/>
    </w:p>
    <w:p w14:paraId="42675636"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C308AF">
        <w:rPr>
          <w:rFonts w:ascii="Arial" w:hAnsi="Arial" w:cs="Arial"/>
          <w:b/>
          <w:snapToGrid w:val="0"/>
          <w:sz w:val="22"/>
          <w:szCs w:val="22"/>
        </w:rPr>
        <w:t>PART A</w:t>
      </w:r>
    </w:p>
    <w:p w14:paraId="1163359A"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2"/>
        <w:gridCol w:w="1539"/>
        <w:gridCol w:w="1596"/>
        <w:gridCol w:w="177"/>
        <w:gridCol w:w="973"/>
        <w:gridCol w:w="1323"/>
        <w:gridCol w:w="544"/>
        <w:gridCol w:w="434"/>
        <w:gridCol w:w="803"/>
        <w:gridCol w:w="1374"/>
      </w:tblGrid>
      <w:tr w:rsidR="0056283D" w:rsidRPr="00C308AF" w14:paraId="3A971BC6" w14:textId="77777777" w:rsidTr="00E621B6">
        <w:trPr>
          <w:trHeight w:val="228"/>
          <w:jc w:val="center"/>
        </w:trPr>
        <w:tc>
          <w:tcPr>
            <w:tcW w:w="10989" w:type="dxa"/>
            <w:gridSpan w:val="11"/>
            <w:shd w:val="clear" w:color="auto" w:fill="DDD9C3"/>
            <w:vAlign w:val="bottom"/>
          </w:tcPr>
          <w:p w14:paraId="260C229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C308AF">
              <w:rPr>
                <w:rFonts w:ascii="Arial" w:hAnsi="Arial" w:cs="Arial"/>
                <w:b/>
                <w:snapToGrid w:val="0"/>
                <w:sz w:val="20"/>
                <w:szCs w:val="20"/>
              </w:rPr>
              <w:t>YOU ARE HEREBY INVITED TO BID FOR REQUIREMENTS OF THE AIR TRAFFIC AND NAVIGATION SERVICES SOC LIMITED (ATNS)</w:t>
            </w:r>
          </w:p>
        </w:tc>
      </w:tr>
      <w:tr w:rsidR="0056283D" w:rsidRPr="00C308AF" w14:paraId="292EE1AE" w14:textId="77777777" w:rsidTr="0056283D">
        <w:trPr>
          <w:trHeight w:val="228"/>
          <w:jc w:val="center"/>
        </w:trPr>
        <w:tc>
          <w:tcPr>
            <w:tcW w:w="1583" w:type="dxa"/>
            <w:shd w:val="clear" w:color="auto" w:fill="auto"/>
          </w:tcPr>
          <w:p w14:paraId="52114183"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BID NUMBER:</w:t>
            </w:r>
          </w:p>
        </w:tc>
        <w:tc>
          <w:tcPr>
            <w:tcW w:w="2163" w:type="dxa"/>
            <w:gridSpan w:val="2"/>
            <w:shd w:val="clear" w:color="auto" w:fill="auto"/>
          </w:tcPr>
          <w:p w14:paraId="7B0B1C79"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CLOSING DATE:</w:t>
            </w:r>
          </w:p>
        </w:tc>
        <w:tc>
          <w:tcPr>
            <w:tcW w:w="2302" w:type="dxa"/>
            <w:gridSpan w:val="2"/>
            <w:shd w:val="clear" w:color="auto" w:fill="auto"/>
          </w:tcPr>
          <w:p w14:paraId="45804756"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CLOSING TIME:</w:t>
            </w:r>
          </w:p>
        </w:tc>
        <w:tc>
          <w:tcPr>
            <w:tcW w:w="1381" w:type="dxa"/>
            <w:shd w:val="clear" w:color="auto" w:fill="auto"/>
          </w:tcPr>
          <w:p w14:paraId="05E7D04E" w14:textId="2E0A3C24"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C308AF"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0F5271A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0F952D36" w14:textId="77777777" w:rsidTr="00E621B6">
        <w:trPr>
          <w:trHeight w:val="228"/>
          <w:jc w:val="center"/>
        </w:trPr>
        <w:tc>
          <w:tcPr>
            <w:tcW w:w="10989" w:type="dxa"/>
            <w:gridSpan w:val="11"/>
            <w:tcBorders>
              <w:bottom w:val="single" w:sz="4" w:space="0" w:color="auto"/>
            </w:tcBorders>
            <w:shd w:val="clear" w:color="auto" w:fill="DDD9C3"/>
            <w:vAlign w:val="bottom"/>
          </w:tcPr>
          <w:p w14:paraId="41B6743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C308AF">
              <w:rPr>
                <w:rFonts w:ascii="Arial" w:hAnsi="Arial" w:cs="Arial"/>
                <w:b/>
                <w:snapToGrid w:val="0"/>
                <w:sz w:val="20"/>
                <w:szCs w:val="20"/>
              </w:rPr>
              <w:t xml:space="preserve">BID RESPONSE DOCUMENTS MAY BE DEPOSITED IN THE BID BOX SITUATED AT </w:t>
            </w:r>
            <w:r w:rsidRPr="00C308AF">
              <w:rPr>
                <w:rFonts w:ascii="Arial" w:hAnsi="Arial" w:cs="Arial"/>
                <w:b/>
                <w:iCs/>
                <w:snapToGrid w:val="0"/>
                <w:sz w:val="20"/>
                <w:szCs w:val="20"/>
              </w:rPr>
              <w:t>07 WESSEL ST, RIVONIA, SANDTON, 2128</w:t>
            </w:r>
          </w:p>
        </w:tc>
      </w:tr>
      <w:tr w:rsidR="0056283D" w:rsidRPr="00C308AF" w14:paraId="7B35E613" w14:textId="77777777" w:rsidTr="00E621B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C308AF"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C308AF">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C308AF">
              <w:rPr>
                <w:rFonts w:ascii="Arial" w:hAnsi="Arial" w:cs="Arial"/>
                <w:b/>
                <w:bCs/>
                <w:snapToGrid w:val="0"/>
                <w:sz w:val="20"/>
                <w:szCs w:val="20"/>
              </w:rPr>
              <w:t>TECHNICAL ENQUIRIES MAY BE DIRECTED TO:</w:t>
            </w:r>
          </w:p>
        </w:tc>
      </w:tr>
      <w:tr w:rsidR="0056283D" w:rsidRPr="00C308AF"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73E6049"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1BEABE05" w14:textId="77777777" w:rsidTr="00E621B6">
        <w:trPr>
          <w:trHeight w:val="228"/>
          <w:jc w:val="center"/>
        </w:trPr>
        <w:tc>
          <w:tcPr>
            <w:tcW w:w="10989" w:type="dxa"/>
            <w:gridSpan w:val="11"/>
            <w:shd w:val="clear" w:color="auto" w:fill="DDD9C3"/>
            <w:vAlign w:val="bottom"/>
          </w:tcPr>
          <w:p w14:paraId="0E8EEB6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C308AF">
              <w:rPr>
                <w:rFonts w:ascii="Arial" w:hAnsi="Arial" w:cs="Arial"/>
                <w:b/>
                <w:snapToGrid w:val="0"/>
                <w:sz w:val="20"/>
                <w:szCs w:val="20"/>
              </w:rPr>
              <w:t>SUPPLIER INFORMATION</w:t>
            </w:r>
          </w:p>
        </w:tc>
      </w:tr>
      <w:tr w:rsidR="0056283D" w:rsidRPr="00C308AF" w14:paraId="75A4748B" w14:textId="77777777" w:rsidTr="0056283D">
        <w:trPr>
          <w:trHeight w:val="340"/>
          <w:jc w:val="center"/>
        </w:trPr>
        <w:tc>
          <w:tcPr>
            <w:tcW w:w="2207" w:type="dxa"/>
            <w:gridSpan w:val="2"/>
            <w:shd w:val="clear" w:color="auto" w:fill="auto"/>
            <w:vAlign w:val="bottom"/>
          </w:tcPr>
          <w:p w14:paraId="17887E3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NAME OF BIDDER</w:t>
            </w:r>
          </w:p>
        </w:tc>
        <w:tc>
          <w:tcPr>
            <w:tcW w:w="8782" w:type="dxa"/>
            <w:gridSpan w:val="9"/>
            <w:shd w:val="clear" w:color="auto" w:fill="auto"/>
            <w:vAlign w:val="bottom"/>
          </w:tcPr>
          <w:p w14:paraId="6A5FBB61"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06245302" w14:textId="77777777" w:rsidTr="0056283D">
        <w:trPr>
          <w:trHeight w:val="340"/>
          <w:jc w:val="center"/>
        </w:trPr>
        <w:tc>
          <w:tcPr>
            <w:tcW w:w="2207" w:type="dxa"/>
            <w:gridSpan w:val="2"/>
            <w:shd w:val="clear" w:color="auto" w:fill="auto"/>
            <w:vAlign w:val="bottom"/>
          </w:tcPr>
          <w:p w14:paraId="4117DF7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POSTAL ADDRESS</w:t>
            </w:r>
          </w:p>
        </w:tc>
        <w:tc>
          <w:tcPr>
            <w:tcW w:w="8782" w:type="dxa"/>
            <w:gridSpan w:val="9"/>
            <w:shd w:val="clear" w:color="auto" w:fill="auto"/>
            <w:vAlign w:val="bottom"/>
          </w:tcPr>
          <w:p w14:paraId="4BE4086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767E41FC" w14:textId="77777777" w:rsidTr="0056283D">
        <w:trPr>
          <w:trHeight w:val="340"/>
          <w:jc w:val="center"/>
        </w:trPr>
        <w:tc>
          <w:tcPr>
            <w:tcW w:w="2207" w:type="dxa"/>
            <w:gridSpan w:val="2"/>
            <w:shd w:val="clear" w:color="auto" w:fill="auto"/>
            <w:vAlign w:val="bottom"/>
          </w:tcPr>
          <w:p w14:paraId="3A912E8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STREET ADDRESS</w:t>
            </w:r>
          </w:p>
        </w:tc>
        <w:tc>
          <w:tcPr>
            <w:tcW w:w="8782" w:type="dxa"/>
            <w:gridSpan w:val="9"/>
            <w:shd w:val="clear" w:color="auto" w:fill="auto"/>
            <w:vAlign w:val="bottom"/>
          </w:tcPr>
          <w:p w14:paraId="6EB37AE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4C135E97" w14:textId="77777777" w:rsidTr="0056283D">
        <w:trPr>
          <w:trHeight w:val="340"/>
          <w:jc w:val="center"/>
        </w:trPr>
        <w:tc>
          <w:tcPr>
            <w:tcW w:w="2207" w:type="dxa"/>
            <w:gridSpan w:val="2"/>
            <w:shd w:val="clear" w:color="auto" w:fill="auto"/>
            <w:vAlign w:val="bottom"/>
          </w:tcPr>
          <w:p w14:paraId="64B6538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1539" w:type="dxa"/>
            <w:shd w:val="clear" w:color="auto" w:fill="auto"/>
            <w:vAlign w:val="bottom"/>
          </w:tcPr>
          <w:p w14:paraId="41B08E4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14514DAF" w14:textId="77777777" w:rsidTr="0056283D">
        <w:trPr>
          <w:trHeight w:val="340"/>
          <w:jc w:val="center"/>
        </w:trPr>
        <w:tc>
          <w:tcPr>
            <w:tcW w:w="2207" w:type="dxa"/>
            <w:gridSpan w:val="2"/>
            <w:shd w:val="clear" w:color="auto" w:fill="auto"/>
            <w:vAlign w:val="bottom"/>
          </w:tcPr>
          <w:p w14:paraId="1E20A2B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CELLPHONE NUMBER</w:t>
            </w:r>
          </w:p>
        </w:tc>
        <w:tc>
          <w:tcPr>
            <w:tcW w:w="8782" w:type="dxa"/>
            <w:gridSpan w:val="9"/>
            <w:shd w:val="clear" w:color="auto" w:fill="auto"/>
            <w:vAlign w:val="bottom"/>
          </w:tcPr>
          <w:p w14:paraId="650F3AD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65D440FC" w14:textId="77777777" w:rsidTr="0056283D">
        <w:trPr>
          <w:trHeight w:val="340"/>
          <w:jc w:val="center"/>
        </w:trPr>
        <w:tc>
          <w:tcPr>
            <w:tcW w:w="2207" w:type="dxa"/>
            <w:gridSpan w:val="2"/>
            <w:shd w:val="clear" w:color="auto" w:fill="auto"/>
            <w:vAlign w:val="bottom"/>
          </w:tcPr>
          <w:p w14:paraId="0E1DE48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1539" w:type="dxa"/>
            <w:shd w:val="clear" w:color="auto" w:fill="auto"/>
            <w:vAlign w:val="bottom"/>
          </w:tcPr>
          <w:p w14:paraId="2BD5D4F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3282C6D9" w14:textId="77777777" w:rsidTr="0056283D">
        <w:trPr>
          <w:trHeight w:val="340"/>
          <w:jc w:val="center"/>
        </w:trPr>
        <w:tc>
          <w:tcPr>
            <w:tcW w:w="2207" w:type="dxa"/>
            <w:gridSpan w:val="2"/>
            <w:shd w:val="clear" w:color="auto" w:fill="auto"/>
            <w:vAlign w:val="bottom"/>
          </w:tcPr>
          <w:p w14:paraId="1ACDEC4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8782" w:type="dxa"/>
            <w:gridSpan w:val="9"/>
            <w:shd w:val="clear" w:color="auto" w:fill="auto"/>
            <w:vAlign w:val="bottom"/>
          </w:tcPr>
          <w:p w14:paraId="68EEF6E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404EA00A" w14:textId="77777777" w:rsidTr="0056283D">
        <w:trPr>
          <w:trHeight w:val="299"/>
          <w:jc w:val="center"/>
        </w:trPr>
        <w:tc>
          <w:tcPr>
            <w:tcW w:w="2207" w:type="dxa"/>
            <w:gridSpan w:val="2"/>
            <w:shd w:val="clear" w:color="auto" w:fill="auto"/>
            <w:vAlign w:val="bottom"/>
          </w:tcPr>
          <w:p w14:paraId="5E133EE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VAT REGISTRATION NUMBER</w:t>
            </w:r>
          </w:p>
        </w:tc>
        <w:tc>
          <w:tcPr>
            <w:tcW w:w="8782" w:type="dxa"/>
            <w:gridSpan w:val="9"/>
            <w:shd w:val="clear" w:color="auto" w:fill="auto"/>
            <w:vAlign w:val="bottom"/>
          </w:tcPr>
          <w:p w14:paraId="23604BF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6C184D67" w14:textId="77777777" w:rsidTr="0056283D">
        <w:trPr>
          <w:trHeight w:val="57"/>
          <w:jc w:val="center"/>
        </w:trPr>
        <w:tc>
          <w:tcPr>
            <w:tcW w:w="2207" w:type="dxa"/>
            <w:gridSpan w:val="2"/>
            <w:shd w:val="clear" w:color="auto" w:fill="auto"/>
          </w:tcPr>
          <w:p w14:paraId="235E75A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SUPPLIER COMPLIANCE STATUS</w:t>
            </w:r>
          </w:p>
        </w:tc>
        <w:tc>
          <w:tcPr>
            <w:tcW w:w="1539" w:type="dxa"/>
            <w:shd w:val="clear" w:color="auto" w:fill="auto"/>
          </w:tcPr>
          <w:p w14:paraId="79D44F3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C308AF">
              <w:rPr>
                <w:rFonts w:ascii="Arial" w:hAnsi="Arial" w:cs="Arial"/>
                <w:b/>
                <w:snapToGrid w:val="0"/>
                <w:sz w:val="20"/>
                <w:szCs w:val="20"/>
              </w:rPr>
              <w:t>OR</w:t>
            </w:r>
          </w:p>
        </w:tc>
        <w:tc>
          <w:tcPr>
            <w:tcW w:w="1323" w:type="dxa"/>
            <w:shd w:val="clear" w:color="auto" w:fill="auto"/>
            <w:vAlign w:val="bottom"/>
          </w:tcPr>
          <w:p w14:paraId="74F0016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MAAA</w:t>
            </w:r>
          </w:p>
        </w:tc>
      </w:tr>
      <w:tr w:rsidR="0056283D" w:rsidRPr="00C308AF" w14:paraId="4971D920" w14:textId="77777777" w:rsidTr="0056283D">
        <w:trPr>
          <w:trHeight w:val="340"/>
          <w:jc w:val="center"/>
        </w:trPr>
        <w:tc>
          <w:tcPr>
            <w:tcW w:w="2207" w:type="dxa"/>
            <w:gridSpan w:val="2"/>
            <w:shd w:val="clear" w:color="auto" w:fill="auto"/>
          </w:tcPr>
          <w:p w14:paraId="7B5E6AA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B-BBEE STATUS LEVEL VERIFICATION CERTIFICATE</w:t>
            </w:r>
          </w:p>
          <w:p w14:paraId="702E0A1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2"/>
            <w:shd w:val="clear" w:color="auto" w:fill="auto"/>
          </w:tcPr>
          <w:p w14:paraId="3145FF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t>TICK APPLICABLE BOX]</w:t>
            </w:r>
          </w:p>
          <w:p w14:paraId="656AA7E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1191615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 xml:space="preserve">B-BBEE STATUS LEVEL SWORN AFFIDAVIT  </w:t>
            </w:r>
          </w:p>
          <w:p w14:paraId="385E51D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t>[TICK APPLICABLE BOX]</w:t>
            </w:r>
          </w:p>
          <w:p w14:paraId="5DE5872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3A82DD5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C308AF" w14:paraId="2C7BA5F7" w14:textId="77777777" w:rsidTr="00E621B6">
        <w:trPr>
          <w:trHeight w:val="454"/>
          <w:jc w:val="center"/>
        </w:trPr>
        <w:tc>
          <w:tcPr>
            <w:tcW w:w="10989" w:type="dxa"/>
            <w:gridSpan w:val="11"/>
            <w:shd w:val="clear" w:color="auto" w:fill="DDD9C3"/>
            <w:vAlign w:val="bottom"/>
          </w:tcPr>
          <w:p w14:paraId="2FA372E6"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C308AF">
              <w:rPr>
                <w:rFonts w:ascii="Arial" w:hAnsi="Arial" w:cs="Arial"/>
                <w:b/>
                <w:i/>
                <w:snapToGrid w:val="0"/>
                <w:sz w:val="20"/>
                <w:szCs w:val="20"/>
              </w:rPr>
              <w:t>[</w:t>
            </w:r>
            <w:r w:rsidRPr="00C308AF">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C308AF" w14:paraId="39DE9682" w14:textId="77777777" w:rsidTr="0056283D">
        <w:trPr>
          <w:trHeight w:val="864"/>
          <w:jc w:val="center"/>
        </w:trPr>
        <w:tc>
          <w:tcPr>
            <w:tcW w:w="2207" w:type="dxa"/>
            <w:gridSpan w:val="2"/>
            <w:shd w:val="clear" w:color="auto" w:fill="auto"/>
            <w:vAlign w:val="center"/>
          </w:tcPr>
          <w:p w14:paraId="1E9AC85A" w14:textId="77777777" w:rsidR="0056283D" w:rsidRPr="00C308AF" w:rsidRDefault="0056283D" w:rsidP="00E621B6">
            <w:pPr>
              <w:keepNext/>
              <w:widowControl w:val="0"/>
              <w:outlineLvl w:val="3"/>
              <w:rPr>
                <w:rFonts w:ascii="Arial" w:hAnsi="Arial" w:cs="Arial"/>
                <w:b/>
                <w:snapToGrid w:val="0"/>
                <w:sz w:val="20"/>
                <w:szCs w:val="20"/>
              </w:rPr>
            </w:pPr>
            <w:r w:rsidRPr="00C308AF">
              <w:rPr>
                <w:rFonts w:ascii="Arial" w:hAnsi="Arial" w:cs="Arial"/>
                <w:snapToGrid w:val="0"/>
                <w:sz w:val="20"/>
                <w:szCs w:val="20"/>
              </w:rPr>
              <w:lastRenderedPageBreak/>
              <w:t>ARE YOU THE ACCREDITED REPRESENTATIVE IN SOUTH AFRICA FOR THE GOODS /SERVICES /WORKS OFFERED?</w:t>
            </w:r>
          </w:p>
        </w:tc>
        <w:tc>
          <w:tcPr>
            <w:tcW w:w="3140" w:type="dxa"/>
            <w:gridSpan w:val="2"/>
            <w:shd w:val="clear" w:color="auto" w:fill="auto"/>
            <w:vAlign w:val="bottom"/>
          </w:tcPr>
          <w:p w14:paraId="3304F37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Yes                         </w:t>
            </w:r>
            <w:r w:rsidRPr="00C308AF">
              <w:rPr>
                <w:rFonts w:ascii="Arial" w:hAnsi="Arial" w:cs="Arial"/>
                <w:snapToGrid w:val="0"/>
                <w:sz w:val="20"/>
                <w:szCs w:val="20"/>
              </w:rPr>
              <w:fldChar w:fldCharType="begin">
                <w:ffData>
                  <w:name w:val=""/>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No </w:t>
            </w:r>
          </w:p>
          <w:p w14:paraId="5FFC32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[IF YES ENCLOSE PROOF]</w:t>
            </w:r>
          </w:p>
          <w:p w14:paraId="0AEDDE4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C308AF" w:rsidRDefault="0056283D" w:rsidP="00E621B6">
            <w:pPr>
              <w:keepNext/>
              <w:widowControl w:val="0"/>
              <w:outlineLvl w:val="3"/>
              <w:rPr>
                <w:rFonts w:ascii="Arial" w:hAnsi="Arial" w:cs="Arial"/>
                <w:b/>
                <w:snapToGrid w:val="0"/>
                <w:sz w:val="20"/>
                <w:szCs w:val="20"/>
              </w:rPr>
            </w:pPr>
            <w:r w:rsidRPr="00C308AF">
              <w:rPr>
                <w:rFonts w:ascii="Arial" w:hAnsi="Arial" w:cs="Arial"/>
                <w:snapToGrid w:val="0"/>
                <w:sz w:val="20"/>
                <w:szCs w:val="20"/>
              </w:rPr>
              <w:t>ARE YOU A FOREIGN BASED SUPPLIER FOR</w:t>
            </w:r>
            <w:r w:rsidRPr="00C308AF">
              <w:rPr>
                <w:rFonts w:ascii="Arial" w:hAnsi="Arial" w:cs="Arial"/>
                <w:b/>
                <w:snapToGrid w:val="0"/>
                <w:sz w:val="20"/>
                <w:szCs w:val="20"/>
              </w:rPr>
              <w:t xml:space="preserve"> THE GOODS /SERVICES /WORKS OFFERED?</w:t>
            </w:r>
            <w:r w:rsidRPr="00C308AF">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No</w:t>
            </w:r>
            <w:r w:rsidRPr="00C308AF">
              <w:rPr>
                <w:rFonts w:ascii="Arial" w:hAnsi="Arial" w:cs="Arial"/>
                <w:snapToGrid w:val="0"/>
                <w:sz w:val="20"/>
                <w:szCs w:val="20"/>
              </w:rPr>
              <w:br/>
            </w:r>
          </w:p>
          <w:p w14:paraId="774D1CC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[IF YES, ANSWER THE QUESTIONNAIRE BELOW ]</w:t>
            </w:r>
          </w:p>
          <w:p w14:paraId="64555D0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C308AF" w14:paraId="6DF4471E" w14:textId="77777777" w:rsidTr="00E621B6">
        <w:trPr>
          <w:trHeight w:val="340"/>
          <w:jc w:val="center"/>
        </w:trPr>
        <w:tc>
          <w:tcPr>
            <w:tcW w:w="10989" w:type="dxa"/>
            <w:gridSpan w:val="11"/>
            <w:shd w:val="clear" w:color="auto" w:fill="DDD9C3"/>
            <w:vAlign w:val="center"/>
          </w:tcPr>
          <w:p w14:paraId="2B40BF3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b/>
                <w:snapToGrid w:val="0"/>
                <w:sz w:val="20"/>
                <w:szCs w:val="20"/>
              </w:rPr>
              <w:t>QUESTIONNAIRE TO BIDDING FOREIGN SUPPLIERS</w:t>
            </w:r>
          </w:p>
        </w:tc>
      </w:tr>
      <w:tr w:rsidR="0056283D" w:rsidRPr="00C308AF" w14:paraId="530BD224" w14:textId="77777777" w:rsidTr="00E621B6">
        <w:trPr>
          <w:trHeight w:val="20"/>
          <w:jc w:val="center"/>
        </w:trPr>
        <w:tc>
          <w:tcPr>
            <w:tcW w:w="10989" w:type="dxa"/>
            <w:gridSpan w:val="11"/>
            <w:shd w:val="clear" w:color="auto" w:fill="auto"/>
            <w:vAlign w:val="center"/>
          </w:tcPr>
          <w:p w14:paraId="4F593532" w14:textId="5DCF21E2" w:rsidR="0056283D" w:rsidRPr="00C308AF"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C308AF">
              <w:rPr>
                <w:rFonts w:ascii="Arial" w:hAnsi="Arial" w:cs="Arial"/>
                <w:snapToGrid w:val="0"/>
                <w:sz w:val="20"/>
                <w:szCs w:val="20"/>
              </w:rPr>
              <w:t>IS THE ENTITY A RESIDENT OF THE REPUBLIC OF SOUTH AFRICA (RSA)?</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2C5A9D33" w14:textId="084E05C9"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DOES THE ENTITY HAVE A BRANCH IN THE RSA?</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2B4D85CB" w14:textId="5AD9E259"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 xml:space="preserve">DOES THE ENTITY HAVE A PERMANENT ESTABLISHMENT IN THE </w:t>
            </w:r>
            <w:smartTag w:uri="urn:schemas-microsoft-com:office:smarttags" w:element="stockticker">
              <w:r w:rsidRPr="00C308AF">
                <w:rPr>
                  <w:rFonts w:ascii="Arial" w:hAnsi="Arial" w:cs="Arial"/>
                  <w:snapToGrid w:val="0"/>
                  <w:sz w:val="20"/>
                  <w:szCs w:val="20"/>
                </w:rPr>
                <w:t>RSA</w:t>
              </w:r>
            </w:smartTag>
            <w:r w:rsidRPr="00C308AF">
              <w:rPr>
                <w:rFonts w:ascii="Arial" w:hAnsi="Arial" w:cs="Arial"/>
                <w:snapToGrid w:val="0"/>
                <w:sz w:val="20"/>
                <w:szCs w:val="20"/>
              </w:rPr>
              <w:t>?</w:t>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58129589" w14:textId="3C1FD63A"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DOES THE ENTITY HAVE ANY SOURCE OF INCOME IN THE RSA?</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5BFF8BF9" w14:textId="3B2D1C4A"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IS THE ENTITY LIABLE IN THE RSA FOR ANY FORM OF TAXATION?</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 </w:t>
            </w:r>
          </w:p>
          <w:p w14:paraId="75A9BC2D" w14:textId="77777777" w:rsidR="0056283D" w:rsidRPr="00C308AF" w:rsidRDefault="0056283D" w:rsidP="00E621B6">
            <w:pPr>
              <w:widowControl w:val="0"/>
              <w:tabs>
                <w:tab w:val="left" w:pos="426"/>
              </w:tabs>
              <w:spacing w:line="215" w:lineRule="auto"/>
              <w:jc w:val="both"/>
              <w:rPr>
                <w:rFonts w:ascii="Arial" w:hAnsi="Arial" w:cs="Arial"/>
                <w:b/>
                <w:snapToGrid w:val="0"/>
                <w:sz w:val="20"/>
                <w:szCs w:val="20"/>
              </w:rPr>
            </w:pPr>
            <w:r w:rsidRPr="00C308AF">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C308AF">
        <w:rPr>
          <w:rFonts w:ascii="Arial" w:hAnsi="Arial" w:cs="Arial"/>
          <w:b/>
          <w:snapToGrid w:val="0"/>
          <w:sz w:val="20"/>
          <w:szCs w:val="20"/>
        </w:rPr>
        <w:t>PART B</w:t>
      </w:r>
    </w:p>
    <w:p w14:paraId="0CABFD32"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C308AF">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C308AF" w14:paraId="22544314" w14:textId="77777777" w:rsidTr="00E621B6">
        <w:tc>
          <w:tcPr>
            <w:tcW w:w="11058" w:type="dxa"/>
            <w:shd w:val="clear" w:color="auto" w:fill="DDD9C3"/>
          </w:tcPr>
          <w:p w14:paraId="3D1D2654" w14:textId="77777777" w:rsidR="0056283D" w:rsidRPr="00C308AF" w:rsidRDefault="0056283D" w:rsidP="009A1D69">
            <w:pPr>
              <w:widowControl w:val="0"/>
              <w:numPr>
                <w:ilvl w:val="0"/>
                <w:numId w:val="2"/>
              </w:numPr>
              <w:tabs>
                <w:tab w:val="left" w:pos="426"/>
              </w:tabs>
              <w:spacing w:line="215" w:lineRule="auto"/>
              <w:jc w:val="both"/>
              <w:rPr>
                <w:rFonts w:ascii="Arial" w:hAnsi="Arial" w:cs="Arial"/>
                <w:b/>
                <w:snapToGrid w:val="0"/>
                <w:sz w:val="20"/>
                <w:szCs w:val="20"/>
              </w:rPr>
            </w:pPr>
            <w:r w:rsidRPr="00C308AF">
              <w:rPr>
                <w:rFonts w:ascii="Arial" w:hAnsi="Arial" w:cs="Arial"/>
                <w:b/>
                <w:bCs/>
                <w:snapToGrid w:val="0"/>
                <w:color w:val="000000"/>
                <w:sz w:val="20"/>
                <w:szCs w:val="20"/>
              </w:rPr>
              <w:t>BID SUBMISSION:</w:t>
            </w:r>
          </w:p>
        </w:tc>
      </w:tr>
      <w:tr w:rsidR="0056283D" w:rsidRPr="00C308AF" w14:paraId="1A5FC2C2" w14:textId="77777777" w:rsidTr="00E621B6">
        <w:trPr>
          <w:trHeight w:val="1212"/>
        </w:trPr>
        <w:tc>
          <w:tcPr>
            <w:tcW w:w="11058" w:type="dxa"/>
            <w:shd w:val="clear" w:color="auto" w:fill="auto"/>
          </w:tcPr>
          <w:p w14:paraId="159E1296" w14:textId="77777777" w:rsidR="0056283D" w:rsidRPr="00C308AF" w:rsidRDefault="0056283D" w:rsidP="009A1D6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C308AF" w:rsidRDefault="0056283D" w:rsidP="009A1D69">
            <w:pPr>
              <w:widowControl w:val="0"/>
              <w:numPr>
                <w:ilvl w:val="1"/>
                <w:numId w:val="3"/>
              </w:numPr>
              <w:tabs>
                <w:tab w:val="left" w:pos="426"/>
              </w:tabs>
              <w:autoSpaceDE w:val="0"/>
              <w:autoSpaceDN w:val="0"/>
              <w:adjustRightInd w:val="0"/>
              <w:spacing w:after="120"/>
              <w:ind w:left="426" w:hanging="426"/>
              <w:jc w:val="both"/>
              <w:rPr>
                <w:rFonts w:ascii="Arial" w:hAnsi="Arial" w:cs="Arial"/>
                <w:b/>
                <w:snapToGrid w:val="0"/>
                <w:sz w:val="20"/>
                <w:szCs w:val="20"/>
              </w:rPr>
            </w:pPr>
            <w:r w:rsidRPr="00C308AF">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C308AF" w:rsidRDefault="0056283D" w:rsidP="009A1D6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C308AF" w:rsidRDefault="0056283D" w:rsidP="009A1D6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b/>
                <w:snapToGrid w:val="0"/>
                <w:sz w:val="20"/>
                <w:szCs w:val="20"/>
              </w:rPr>
              <w:t>THE SUCCESSFUL BIDDER WILL BE REQUIRED TO FILL IN AND SIGN A WRITTEN CONTRACT FORM (SBD7).</w:t>
            </w:r>
          </w:p>
          <w:p w14:paraId="512BDA3A" w14:textId="77777777" w:rsidR="0056283D" w:rsidRPr="00C308AF" w:rsidRDefault="0056283D" w:rsidP="00E621B6">
            <w:pPr>
              <w:widowControl w:val="0"/>
              <w:spacing w:line="215" w:lineRule="auto"/>
              <w:jc w:val="both"/>
              <w:rPr>
                <w:rFonts w:ascii="Arial" w:hAnsi="Arial" w:cs="Arial"/>
                <w:snapToGrid w:val="0"/>
                <w:sz w:val="20"/>
                <w:szCs w:val="20"/>
              </w:rPr>
            </w:pPr>
          </w:p>
        </w:tc>
      </w:tr>
      <w:tr w:rsidR="0056283D" w:rsidRPr="00C308AF" w14:paraId="51C32849" w14:textId="77777777" w:rsidTr="00E621B6">
        <w:tc>
          <w:tcPr>
            <w:tcW w:w="11058" w:type="dxa"/>
            <w:shd w:val="clear" w:color="auto" w:fill="DDD9C3"/>
          </w:tcPr>
          <w:p w14:paraId="66BF3E3A" w14:textId="77777777" w:rsidR="0056283D" w:rsidRPr="00C308AF" w:rsidRDefault="0056283D" w:rsidP="009A1D69">
            <w:pPr>
              <w:widowControl w:val="0"/>
              <w:numPr>
                <w:ilvl w:val="0"/>
                <w:numId w:val="2"/>
              </w:numPr>
              <w:tabs>
                <w:tab w:val="left" w:pos="426"/>
              </w:tabs>
              <w:spacing w:line="215" w:lineRule="auto"/>
              <w:jc w:val="both"/>
              <w:rPr>
                <w:rFonts w:ascii="Arial" w:hAnsi="Arial" w:cs="Arial"/>
                <w:b/>
                <w:bCs/>
                <w:snapToGrid w:val="0"/>
                <w:color w:val="000081"/>
                <w:sz w:val="20"/>
                <w:szCs w:val="20"/>
              </w:rPr>
            </w:pPr>
            <w:r w:rsidRPr="00C308AF">
              <w:rPr>
                <w:rFonts w:ascii="Arial" w:hAnsi="Arial" w:cs="Arial"/>
                <w:b/>
                <w:bCs/>
                <w:snapToGrid w:val="0"/>
                <w:color w:val="000000"/>
                <w:sz w:val="20"/>
                <w:szCs w:val="20"/>
              </w:rPr>
              <w:t>TAX COMPLIANCE REQUIREMENTS</w:t>
            </w:r>
          </w:p>
        </w:tc>
      </w:tr>
      <w:tr w:rsidR="0056283D" w:rsidRPr="00C308AF" w14:paraId="39360FE2" w14:textId="77777777" w:rsidTr="00E621B6">
        <w:tc>
          <w:tcPr>
            <w:tcW w:w="11058" w:type="dxa"/>
            <w:shd w:val="clear" w:color="auto" w:fill="FFFFFF"/>
          </w:tcPr>
          <w:p w14:paraId="46ED63F7" w14:textId="77777777" w:rsidR="0056283D" w:rsidRPr="00C308AF" w:rsidRDefault="0056283D" w:rsidP="009A1D6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BIDDERS MUST ENSURE COMPLIANCE WITH THEIR TAX OBLIGATIONS. </w:t>
            </w:r>
          </w:p>
          <w:p w14:paraId="1C20E6B4" w14:textId="77777777" w:rsidR="0056283D" w:rsidRPr="00C308AF" w:rsidRDefault="0056283D" w:rsidP="009A1D6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C308AF" w:rsidRDefault="0056283D" w:rsidP="009A1D6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APPLICATION FOR TAX COMPLIANCE STATUS (TCS) PIN MAY BE MADE VIA E-FILING THROUGH THE SARS WEBSITE </w:t>
            </w:r>
            <w:hyperlink r:id="rId15" w:history="1">
              <w:r w:rsidRPr="00C308AF">
                <w:rPr>
                  <w:rFonts w:ascii="Arial" w:hAnsi="Arial" w:cs="Arial"/>
                  <w:snapToGrid w:val="0"/>
                  <w:sz w:val="20"/>
                  <w:szCs w:val="20"/>
                </w:rPr>
                <w:t>WWW.SARS.GOV.ZA</w:t>
              </w:r>
            </w:hyperlink>
            <w:r w:rsidRPr="00C308AF">
              <w:rPr>
                <w:rFonts w:ascii="Arial" w:hAnsi="Arial" w:cs="Arial"/>
                <w:snapToGrid w:val="0"/>
                <w:sz w:val="20"/>
                <w:szCs w:val="20"/>
              </w:rPr>
              <w:t>.</w:t>
            </w:r>
          </w:p>
          <w:p w14:paraId="5A09570C" w14:textId="77777777" w:rsidR="0056283D" w:rsidRPr="00C308AF" w:rsidRDefault="0056283D" w:rsidP="009A1D6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BIDDERS MAY ALSO SUBMIT A PRINTED TCS CERTIFICATE TOGETHER WITH THE BID. </w:t>
            </w:r>
          </w:p>
          <w:p w14:paraId="335D4386" w14:textId="77777777" w:rsidR="0056283D" w:rsidRPr="00C308AF" w:rsidRDefault="0056283D" w:rsidP="009A1D6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C308AF" w:rsidRDefault="0056283D" w:rsidP="009A1D6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C308AF" w:rsidRDefault="0056283D" w:rsidP="009A1D6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C308AF" w:rsidRDefault="0056283D" w:rsidP="0056283D">
      <w:pPr>
        <w:widowControl w:val="0"/>
        <w:tabs>
          <w:tab w:val="left" w:pos="720"/>
          <w:tab w:val="left" w:pos="8190"/>
        </w:tabs>
        <w:spacing w:line="215" w:lineRule="auto"/>
        <w:rPr>
          <w:rFonts w:ascii="Arial" w:hAnsi="Arial" w:cs="Arial"/>
          <w:snapToGrid w:val="0"/>
          <w:sz w:val="20"/>
          <w:szCs w:val="20"/>
        </w:rPr>
      </w:pPr>
      <w:r w:rsidRPr="00C308AF">
        <w:rPr>
          <w:rFonts w:ascii="Arial" w:hAnsi="Arial" w:cs="Arial"/>
          <w:b/>
          <w:bCs/>
          <w:snapToGrid w:val="0"/>
          <w:sz w:val="20"/>
          <w:szCs w:val="20"/>
        </w:rPr>
        <w:tab/>
      </w:r>
    </w:p>
    <w:p w14:paraId="6E9EF652" w14:textId="77777777" w:rsidR="0056283D" w:rsidRPr="00C308AF"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b/>
          <w:snapToGrid w:val="0"/>
          <w:sz w:val="20"/>
          <w:szCs w:val="20"/>
        </w:rPr>
        <w:t>NB: FAILURE TO PROVIDE / OR COMPLY WITH ANY OF THE ABOVE PARTICULARS MAY RENDER THE BID INVALID</w:t>
      </w:r>
      <w:r w:rsidRPr="00C308AF">
        <w:rPr>
          <w:rFonts w:ascii="Arial" w:hAnsi="Arial" w:cs="Arial"/>
          <w:snapToGrid w:val="0"/>
          <w:sz w:val="20"/>
          <w:szCs w:val="20"/>
        </w:rPr>
        <w:t>.</w:t>
      </w:r>
    </w:p>
    <w:p w14:paraId="718C30B6"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SIGNATURE OF BIDDER:</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w:t>
      </w:r>
    </w:p>
    <w:p w14:paraId="6894E5A3"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CAPACITY UNDER WHICH THIS BID IS SIGNED:</w:t>
      </w:r>
      <w:r w:rsidRPr="00C308AF">
        <w:rPr>
          <w:rFonts w:ascii="Arial" w:hAnsi="Arial" w:cs="Arial"/>
          <w:snapToGrid w:val="0"/>
          <w:sz w:val="20"/>
          <w:szCs w:val="20"/>
        </w:rPr>
        <w:tab/>
      </w:r>
      <w:r w:rsidRPr="00C308AF">
        <w:rPr>
          <w:rFonts w:ascii="Arial" w:hAnsi="Arial" w:cs="Arial"/>
          <w:snapToGrid w:val="0"/>
          <w:sz w:val="20"/>
          <w:szCs w:val="20"/>
        </w:rPr>
        <w:tab/>
        <w:t>…………………………………………</w:t>
      </w:r>
    </w:p>
    <w:p w14:paraId="67138C20"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lastRenderedPageBreak/>
        <w:t>(Proof of authority must be submitted e.g. company resolution)</w:t>
      </w:r>
    </w:p>
    <w:p w14:paraId="73F388B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DATE:</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 xml:space="preserve">              ………………………………………...</w:t>
      </w:r>
    </w:p>
    <w:p w14:paraId="5A112DC7" w14:textId="77777777" w:rsidR="0056283D" w:rsidRPr="00C308AF" w:rsidRDefault="0056283D" w:rsidP="0056283D">
      <w:pPr>
        <w:rPr>
          <w:rFonts w:ascii="Arial" w:hAnsi="Arial" w:cs="Arial"/>
          <w:sz w:val="20"/>
          <w:szCs w:val="20"/>
        </w:rPr>
      </w:pPr>
    </w:p>
    <w:p w14:paraId="6015FE76" w14:textId="77777777" w:rsidR="0056283D" w:rsidRPr="00C308AF" w:rsidRDefault="0056283D" w:rsidP="0056283D">
      <w:pPr>
        <w:rPr>
          <w:rFonts w:ascii="Arial" w:hAnsi="Arial" w:cs="Arial"/>
          <w:sz w:val="20"/>
          <w:szCs w:val="20"/>
        </w:rPr>
      </w:pPr>
    </w:p>
    <w:p w14:paraId="46CFE689" w14:textId="77777777" w:rsidR="0056283D" w:rsidRPr="00C308AF" w:rsidRDefault="0056283D" w:rsidP="0056283D">
      <w:pPr>
        <w:rPr>
          <w:rFonts w:ascii="Arial" w:hAnsi="Arial" w:cs="Arial"/>
          <w:sz w:val="20"/>
          <w:szCs w:val="20"/>
        </w:rPr>
      </w:pPr>
    </w:p>
    <w:p w14:paraId="30CBDE4D" w14:textId="77777777" w:rsidR="0056283D" w:rsidRPr="00C308AF" w:rsidRDefault="0056283D" w:rsidP="0056283D">
      <w:pPr>
        <w:rPr>
          <w:rFonts w:ascii="Arial" w:hAnsi="Arial" w:cs="Arial"/>
          <w:sz w:val="20"/>
          <w:szCs w:val="20"/>
        </w:rPr>
      </w:pPr>
    </w:p>
    <w:p w14:paraId="181C0339" w14:textId="77777777" w:rsidR="0056283D" w:rsidRPr="00C308AF" w:rsidRDefault="0056283D" w:rsidP="0056283D"/>
    <w:p w14:paraId="05FE7EC2" w14:textId="77777777" w:rsidR="00C51575" w:rsidRDefault="00C51575" w:rsidP="0056283D"/>
    <w:p w14:paraId="561FBAE7" w14:textId="77777777" w:rsidR="00765E80" w:rsidRDefault="00765E80" w:rsidP="0056283D"/>
    <w:p w14:paraId="5ADF6B88" w14:textId="77777777" w:rsidR="00765E80" w:rsidRDefault="00765E80" w:rsidP="0056283D"/>
    <w:p w14:paraId="0790BAD4" w14:textId="77777777" w:rsidR="00765E80" w:rsidRDefault="00765E80" w:rsidP="0056283D"/>
    <w:p w14:paraId="21CF4F2F" w14:textId="77777777" w:rsidR="00765E80" w:rsidRDefault="00765E80" w:rsidP="0056283D"/>
    <w:p w14:paraId="6BB387B5" w14:textId="77777777" w:rsidR="00765E80" w:rsidRDefault="00765E80" w:rsidP="0056283D"/>
    <w:p w14:paraId="282AB6ED" w14:textId="77777777" w:rsidR="0011629B" w:rsidRDefault="0011629B" w:rsidP="0011629B">
      <w:pPr>
        <w:ind w:left="7920"/>
        <w:rPr>
          <w:rFonts w:ascii="Arial" w:hAnsi="Arial"/>
          <w:b/>
          <w:bCs/>
        </w:rPr>
      </w:pPr>
      <w:r w:rsidRPr="006C4182">
        <w:rPr>
          <w:rFonts w:ascii="Arial" w:hAnsi="Arial"/>
          <w:b/>
          <w:bCs/>
        </w:rPr>
        <w:t>SBD 3.1</w:t>
      </w:r>
    </w:p>
    <w:p w14:paraId="09B86649" w14:textId="77777777" w:rsidR="0011629B" w:rsidRPr="006C4182" w:rsidRDefault="0011629B" w:rsidP="0011629B">
      <w:pPr>
        <w:ind w:left="720"/>
        <w:rPr>
          <w:b/>
          <w:bCs/>
        </w:rPr>
      </w:pPr>
    </w:p>
    <w:p w14:paraId="0238BD3D" w14:textId="77777777" w:rsidR="0011629B" w:rsidRPr="006C4182" w:rsidRDefault="0011629B" w:rsidP="0011629B">
      <w:pPr>
        <w:keepNext/>
        <w:jc w:val="center"/>
        <w:outlineLvl w:val="1"/>
        <w:rPr>
          <w:rFonts w:ascii="Arial" w:hAnsi="Arial"/>
          <w:b/>
          <w:szCs w:val="20"/>
          <w:lang w:val="en-US"/>
        </w:rPr>
      </w:pPr>
      <w:bookmarkStart w:id="44" w:name="_Toc144125009"/>
      <w:r w:rsidRPr="006C4182">
        <w:rPr>
          <w:rFonts w:ascii="Arial" w:hAnsi="Arial"/>
          <w:b/>
          <w:szCs w:val="20"/>
          <w:lang w:val="en-US"/>
        </w:rPr>
        <w:t>PRICING SCHEDULE – FIRM PRICES</w:t>
      </w:r>
      <w:bookmarkEnd w:id="44"/>
    </w:p>
    <w:p w14:paraId="55C081E9" w14:textId="77777777" w:rsidR="0011629B" w:rsidRPr="006C4182" w:rsidRDefault="0011629B" w:rsidP="0011629B">
      <w:pPr>
        <w:jc w:val="center"/>
        <w:rPr>
          <w:rFonts w:ascii="Arial" w:hAnsi="Arial"/>
          <w:b/>
          <w:szCs w:val="20"/>
          <w:lang w:val="en-AU"/>
        </w:rPr>
      </w:pPr>
      <w:r w:rsidRPr="006C4182">
        <w:rPr>
          <w:rFonts w:ascii="Arial" w:hAnsi="Arial"/>
          <w:b/>
          <w:szCs w:val="20"/>
          <w:lang w:val="en-AU"/>
        </w:rPr>
        <w:t>(PURCHASES)</w:t>
      </w:r>
    </w:p>
    <w:p w14:paraId="55449CB1" w14:textId="77777777" w:rsidR="0011629B" w:rsidRPr="006C4182" w:rsidRDefault="0011629B" w:rsidP="0011629B">
      <w:pPr>
        <w:rPr>
          <w:rFonts w:ascii="Arial" w:hAnsi="Arial"/>
          <w:sz w:val="20"/>
          <w:szCs w:val="20"/>
          <w:lang w:val="en-AU"/>
        </w:rPr>
      </w:pPr>
    </w:p>
    <w:p w14:paraId="443C0300" w14:textId="77777777" w:rsidR="0011629B" w:rsidRPr="006C4182" w:rsidRDefault="0011629B" w:rsidP="0011629B">
      <w:pPr>
        <w:ind w:left="1440" w:hanging="1440"/>
        <w:jc w:val="both"/>
        <w:rPr>
          <w:rFonts w:ascii="Arial" w:hAnsi="Arial"/>
          <w:b/>
          <w:sz w:val="20"/>
          <w:szCs w:val="20"/>
          <w:lang w:val="en-US"/>
        </w:rPr>
      </w:pPr>
      <w:r w:rsidRPr="006C4182">
        <w:rPr>
          <w:rFonts w:ascii="Arial" w:hAnsi="Arial"/>
          <w:b/>
          <w:sz w:val="20"/>
          <w:szCs w:val="20"/>
          <w:lang w:val="en-US"/>
        </w:rPr>
        <w:t>NOTE:</w:t>
      </w:r>
      <w:r w:rsidRPr="006C4182">
        <w:rPr>
          <w:rFonts w:ascii="Arial" w:hAnsi="Arial"/>
          <w:sz w:val="20"/>
          <w:szCs w:val="20"/>
          <w:lang w:val="en-US"/>
        </w:rPr>
        <w:tab/>
      </w:r>
      <w:r w:rsidRPr="006C4182">
        <w:rPr>
          <w:rFonts w:ascii="Arial" w:hAnsi="Arial"/>
          <w:b/>
          <w:sz w:val="20"/>
          <w:szCs w:val="20"/>
          <w:lang w:val="en-US"/>
        </w:rPr>
        <w:t>ONLY FIRM PRICES WILL BE ACCEPTED. NON-FIRM PRICES (INCLUDING PRICES SUBJECT TO RATES OF EXCHANGE VARIATIONS) WILL NOT BE CONSIDERED</w:t>
      </w:r>
    </w:p>
    <w:p w14:paraId="4D4BE287" w14:textId="77777777" w:rsidR="0011629B" w:rsidRPr="006C4182" w:rsidRDefault="0011629B" w:rsidP="0011629B">
      <w:pPr>
        <w:ind w:left="1440" w:hanging="1440"/>
        <w:jc w:val="both"/>
        <w:rPr>
          <w:rFonts w:ascii="Arial" w:hAnsi="Arial"/>
          <w:b/>
          <w:sz w:val="20"/>
          <w:szCs w:val="20"/>
          <w:lang w:val="en-US"/>
        </w:rPr>
      </w:pPr>
    </w:p>
    <w:p w14:paraId="733E327A" w14:textId="77777777" w:rsidR="0011629B" w:rsidRPr="006C4182" w:rsidRDefault="0011629B" w:rsidP="0011629B">
      <w:pPr>
        <w:ind w:left="1440" w:hanging="1440"/>
        <w:jc w:val="both"/>
        <w:rPr>
          <w:rFonts w:ascii="Arial" w:hAnsi="Arial"/>
          <w:b/>
          <w:sz w:val="20"/>
          <w:szCs w:val="20"/>
          <w:lang w:val="en-US"/>
        </w:rPr>
      </w:pPr>
      <w:r w:rsidRPr="006C4182">
        <w:rPr>
          <w:rFonts w:ascii="Arial" w:hAnsi="Arial"/>
          <w:b/>
          <w:sz w:val="20"/>
          <w:szCs w:val="20"/>
          <w:lang w:val="en-US"/>
        </w:rPr>
        <w:tab/>
        <w:t xml:space="preserve">IN CASES WHERE DIFFERENT DELIVERY POINTS INFLUENCE THE PRICING, A SEPARATE PRICING SCHEDULE MUST BE SUBMITTED FOR EACH DELIVERY POINT </w:t>
      </w:r>
    </w:p>
    <w:p w14:paraId="34235F91" w14:textId="77777777" w:rsidR="0011629B" w:rsidRPr="006C4182" w:rsidRDefault="0011629B" w:rsidP="0011629B">
      <w:pPr>
        <w:rPr>
          <w:rFonts w:ascii="Arial" w:hAnsi="Arial"/>
          <w:sz w:val="20"/>
          <w:szCs w:val="20"/>
          <w:lang w:val="en-AU"/>
        </w:rPr>
      </w:pPr>
    </w:p>
    <w:p w14:paraId="4C161138" w14:textId="77777777" w:rsidR="0011629B" w:rsidRPr="006C4182" w:rsidRDefault="0011629B" w:rsidP="0011629B">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11629B" w:rsidRPr="006C4182" w14:paraId="11DB872A" w14:textId="77777777" w:rsidTr="00450DCE">
        <w:trPr>
          <w:trHeight w:val="907"/>
        </w:trPr>
        <w:tc>
          <w:tcPr>
            <w:tcW w:w="9318" w:type="dxa"/>
            <w:vAlign w:val="center"/>
          </w:tcPr>
          <w:p w14:paraId="059F7F7E" w14:textId="77777777" w:rsidR="0011629B" w:rsidRPr="006C4182" w:rsidRDefault="0011629B" w:rsidP="00450DCE">
            <w:pPr>
              <w:rPr>
                <w:rFonts w:ascii="Arial" w:hAnsi="Arial"/>
                <w:sz w:val="20"/>
                <w:szCs w:val="20"/>
                <w:lang w:val="en-AU"/>
              </w:rPr>
            </w:pPr>
          </w:p>
          <w:p w14:paraId="52EAB8B3" w14:textId="77777777" w:rsidR="0011629B" w:rsidRPr="006C4182" w:rsidRDefault="0011629B" w:rsidP="00450DCE">
            <w:pPr>
              <w:rPr>
                <w:rFonts w:ascii="Arial" w:hAnsi="Arial"/>
                <w:sz w:val="20"/>
                <w:szCs w:val="20"/>
                <w:lang w:val="en-AU"/>
              </w:rPr>
            </w:pPr>
            <w:r w:rsidRPr="006C4182">
              <w:rPr>
                <w:rFonts w:ascii="Arial" w:hAnsi="Arial"/>
                <w:sz w:val="20"/>
                <w:szCs w:val="20"/>
                <w:lang w:val="en-AU"/>
              </w:rPr>
              <w:t>Name of bidder……………………………………</w:t>
            </w:r>
            <w:r w:rsidRPr="006C4182">
              <w:rPr>
                <w:rFonts w:ascii="Arial" w:hAnsi="Arial"/>
                <w:sz w:val="20"/>
                <w:szCs w:val="20"/>
                <w:lang w:val="en-AU"/>
              </w:rPr>
              <w:tab/>
              <w:t xml:space="preserve">   Bid number………………….................................</w:t>
            </w:r>
          </w:p>
          <w:p w14:paraId="11BC8026" w14:textId="77777777" w:rsidR="0011629B" w:rsidRPr="006C4182" w:rsidRDefault="0011629B" w:rsidP="00450DCE">
            <w:pPr>
              <w:rPr>
                <w:rFonts w:ascii="Arial" w:hAnsi="Arial"/>
                <w:sz w:val="20"/>
                <w:szCs w:val="20"/>
                <w:lang w:val="en-AU"/>
              </w:rPr>
            </w:pPr>
          </w:p>
          <w:p w14:paraId="078CF279" w14:textId="77777777" w:rsidR="0011629B" w:rsidRPr="006C4182" w:rsidRDefault="0011629B" w:rsidP="00450DCE">
            <w:pPr>
              <w:rPr>
                <w:rFonts w:ascii="Arial" w:hAnsi="Arial"/>
                <w:sz w:val="20"/>
                <w:szCs w:val="20"/>
                <w:lang w:val="en-AU"/>
              </w:rPr>
            </w:pPr>
            <w:r w:rsidRPr="006C4182">
              <w:rPr>
                <w:rFonts w:ascii="Arial" w:hAnsi="Arial"/>
                <w:sz w:val="20"/>
                <w:szCs w:val="20"/>
                <w:lang w:val="en-AU"/>
              </w:rPr>
              <w:t>Closing Time 11:00                                               Closing date…………………………………………...</w:t>
            </w:r>
          </w:p>
          <w:p w14:paraId="453EB611" w14:textId="77777777" w:rsidR="0011629B" w:rsidRPr="006C4182" w:rsidRDefault="0011629B" w:rsidP="00450DCE">
            <w:pPr>
              <w:rPr>
                <w:rFonts w:ascii="Arial" w:hAnsi="Arial"/>
                <w:sz w:val="20"/>
                <w:szCs w:val="20"/>
                <w:lang w:val="en-AU"/>
              </w:rPr>
            </w:pPr>
          </w:p>
        </w:tc>
      </w:tr>
    </w:tbl>
    <w:p w14:paraId="2DDD19B2" w14:textId="77777777" w:rsidR="0011629B" w:rsidRPr="006C4182" w:rsidRDefault="0011629B" w:rsidP="0011629B">
      <w:pPr>
        <w:rPr>
          <w:rFonts w:ascii="Arial" w:hAnsi="Arial"/>
          <w:sz w:val="20"/>
          <w:szCs w:val="20"/>
          <w:lang w:val="en-AU"/>
        </w:rPr>
      </w:pPr>
    </w:p>
    <w:p w14:paraId="162F876D"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OFFER TO BE VALID FOR………DAYS FROM THE CLOSING DATE OF BID.</w:t>
      </w:r>
    </w:p>
    <w:p w14:paraId="386B1832"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__________________________________________________________________________</w:t>
      </w:r>
    </w:p>
    <w:p w14:paraId="7F8C0775" w14:textId="77777777" w:rsidR="0011629B" w:rsidRPr="006C4182" w:rsidRDefault="0011629B" w:rsidP="0011629B">
      <w:pPr>
        <w:tabs>
          <w:tab w:val="left" w:pos="1080"/>
          <w:tab w:val="left" w:pos="2700"/>
        </w:tabs>
        <w:rPr>
          <w:rFonts w:ascii="Arial" w:hAnsi="Arial"/>
          <w:sz w:val="20"/>
          <w:szCs w:val="20"/>
          <w:lang w:val="en-AU"/>
        </w:rPr>
      </w:pPr>
      <w:r w:rsidRPr="006C4182">
        <w:rPr>
          <w:rFonts w:ascii="Arial" w:hAnsi="Arial"/>
          <w:sz w:val="20"/>
          <w:szCs w:val="20"/>
          <w:lang w:val="en-AU"/>
        </w:rPr>
        <w:t>ITEM</w:t>
      </w:r>
      <w:r w:rsidRPr="006C4182">
        <w:rPr>
          <w:rFonts w:ascii="Arial" w:hAnsi="Arial"/>
          <w:sz w:val="20"/>
          <w:szCs w:val="20"/>
          <w:lang w:val="en-AU"/>
        </w:rPr>
        <w:tab/>
        <w:t>QUANTITY</w:t>
      </w:r>
      <w:r w:rsidRPr="006C4182">
        <w:rPr>
          <w:rFonts w:ascii="Arial" w:hAnsi="Arial"/>
          <w:sz w:val="20"/>
          <w:szCs w:val="20"/>
          <w:lang w:val="en-AU"/>
        </w:rPr>
        <w:tab/>
        <w:t>DESCRIPTION</w:t>
      </w:r>
      <w:r w:rsidRPr="006C4182">
        <w:rPr>
          <w:rFonts w:ascii="Arial" w:hAnsi="Arial"/>
          <w:sz w:val="20"/>
          <w:szCs w:val="20"/>
          <w:lang w:val="en-AU"/>
        </w:rPr>
        <w:tab/>
      </w:r>
      <w:r w:rsidRPr="006C4182">
        <w:rPr>
          <w:rFonts w:ascii="Arial" w:hAnsi="Arial"/>
          <w:sz w:val="20"/>
          <w:szCs w:val="20"/>
          <w:lang w:val="en-AU"/>
        </w:rPr>
        <w:tab/>
        <w:t>BID PRICE IN RSA CURRENCY</w:t>
      </w:r>
    </w:p>
    <w:p w14:paraId="3A0716C7" w14:textId="77777777" w:rsidR="0011629B" w:rsidRPr="006C4182" w:rsidRDefault="0011629B" w:rsidP="0011629B">
      <w:pPr>
        <w:pBdr>
          <w:bottom w:val="single" w:sz="12" w:space="1" w:color="auto"/>
        </w:pBdr>
        <w:jc w:val="both"/>
        <w:rPr>
          <w:rFonts w:ascii="Arial" w:hAnsi="Arial"/>
          <w:sz w:val="20"/>
          <w:szCs w:val="20"/>
          <w:lang w:val="en-AU"/>
        </w:rPr>
      </w:pPr>
      <w:r w:rsidRPr="006C4182">
        <w:rPr>
          <w:rFonts w:ascii="Arial" w:hAnsi="Arial"/>
          <w:sz w:val="20"/>
          <w:szCs w:val="20"/>
          <w:lang w:val="en-AU"/>
        </w:rPr>
        <w:t>NO.</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 xml:space="preserve">            ** (ALL APPLICABLE TAXES INCLUDED)</w:t>
      </w:r>
    </w:p>
    <w:p w14:paraId="3D01B320" w14:textId="77777777" w:rsidR="0011629B" w:rsidRPr="006C4182" w:rsidRDefault="0011629B" w:rsidP="0011629B">
      <w:pPr>
        <w:pBdr>
          <w:bottom w:val="single" w:sz="12" w:space="1" w:color="auto"/>
        </w:pBdr>
        <w:jc w:val="both"/>
        <w:rPr>
          <w:rFonts w:ascii="Arial" w:hAnsi="Arial"/>
          <w:sz w:val="20"/>
          <w:szCs w:val="20"/>
          <w:lang w:val="en-AU"/>
        </w:rPr>
      </w:pPr>
    </w:p>
    <w:p w14:paraId="05419C82" w14:textId="77777777" w:rsidR="0011629B" w:rsidRPr="006C4182" w:rsidRDefault="0011629B" w:rsidP="0011629B">
      <w:pPr>
        <w:pBdr>
          <w:bottom w:val="single" w:sz="12" w:space="1" w:color="auto"/>
        </w:pBdr>
        <w:jc w:val="both"/>
        <w:rPr>
          <w:rFonts w:ascii="Arial" w:hAnsi="Arial"/>
          <w:sz w:val="20"/>
          <w:szCs w:val="20"/>
          <w:lang w:val="en-AU"/>
        </w:rPr>
      </w:pPr>
    </w:p>
    <w:p w14:paraId="411DDE73" w14:textId="77777777" w:rsidR="0011629B" w:rsidRPr="006C4182" w:rsidRDefault="0011629B" w:rsidP="0011629B">
      <w:pPr>
        <w:jc w:val="both"/>
        <w:rPr>
          <w:rFonts w:ascii="Arial" w:hAnsi="Arial"/>
          <w:sz w:val="20"/>
          <w:szCs w:val="20"/>
          <w:lang w:val="en-AU"/>
        </w:rPr>
      </w:pPr>
    </w:p>
    <w:p w14:paraId="31EBB699" w14:textId="77777777" w:rsidR="0011629B" w:rsidRPr="006C4182" w:rsidRDefault="0011629B" w:rsidP="0011629B">
      <w:pPr>
        <w:jc w:val="both"/>
        <w:rPr>
          <w:rFonts w:ascii="Arial" w:hAnsi="Arial"/>
          <w:sz w:val="20"/>
          <w:szCs w:val="20"/>
          <w:lang w:val="en-US"/>
        </w:rPr>
      </w:pPr>
    </w:p>
    <w:p w14:paraId="3AC8D6BC" w14:textId="77777777" w:rsidR="0011629B" w:rsidRPr="006C4182" w:rsidRDefault="0011629B" w:rsidP="009A1D69">
      <w:pPr>
        <w:numPr>
          <w:ilvl w:val="0"/>
          <w:numId w:val="26"/>
        </w:numPr>
        <w:jc w:val="both"/>
        <w:rPr>
          <w:rFonts w:ascii="Arial" w:hAnsi="Arial"/>
          <w:sz w:val="20"/>
          <w:szCs w:val="20"/>
          <w:lang w:val="en-US"/>
        </w:rPr>
      </w:pPr>
      <w:r w:rsidRPr="006C4182">
        <w:rPr>
          <w:rFonts w:ascii="Arial" w:hAnsi="Arial"/>
          <w:sz w:val="20"/>
          <w:szCs w:val="20"/>
          <w:lang w:val="en-US"/>
        </w:rPr>
        <w:t>Required by:</w:t>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t>………………………………….</w:t>
      </w:r>
    </w:p>
    <w:p w14:paraId="45E2CB41" w14:textId="77777777" w:rsidR="0011629B" w:rsidRPr="006C4182" w:rsidRDefault="0011629B" w:rsidP="0011629B">
      <w:pPr>
        <w:jc w:val="both"/>
        <w:rPr>
          <w:rFonts w:ascii="Arial" w:hAnsi="Arial"/>
          <w:sz w:val="20"/>
          <w:szCs w:val="20"/>
          <w:lang w:val="en-US"/>
        </w:rPr>
      </w:pPr>
    </w:p>
    <w:p w14:paraId="289C581A"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w:t>
      </w:r>
      <w:r w:rsidRPr="006C4182">
        <w:rPr>
          <w:rFonts w:ascii="Arial" w:hAnsi="Arial"/>
          <w:sz w:val="20"/>
          <w:szCs w:val="20"/>
          <w:lang w:val="en-US"/>
        </w:rPr>
        <w:tab/>
        <w:t>At:</w:t>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t>………………………………….</w:t>
      </w:r>
    </w:p>
    <w:p w14:paraId="10ECAEF8"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p>
    <w:p w14:paraId="63012B8B" w14:textId="77777777" w:rsidR="0011629B" w:rsidRPr="006C4182" w:rsidRDefault="0011629B" w:rsidP="0011629B">
      <w:pPr>
        <w:ind w:left="4320" w:firstLine="720"/>
        <w:jc w:val="both"/>
        <w:rPr>
          <w:rFonts w:ascii="Arial" w:hAnsi="Arial"/>
          <w:sz w:val="20"/>
          <w:szCs w:val="20"/>
          <w:lang w:val="en-US"/>
        </w:rPr>
      </w:pPr>
      <w:r w:rsidRPr="006C4182">
        <w:rPr>
          <w:rFonts w:ascii="Arial" w:hAnsi="Arial"/>
          <w:sz w:val="20"/>
          <w:szCs w:val="20"/>
          <w:lang w:val="en-US"/>
        </w:rPr>
        <w:t>…………………………………</w:t>
      </w:r>
    </w:p>
    <w:p w14:paraId="3EF07054" w14:textId="77777777" w:rsidR="0011629B" w:rsidRPr="006C4182" w:rsidRDefault="0011629B" w:rsidP="0011629B">
      <w:pPr>
        <w:jc w:val="both"/>
        <w:rPr>
          <w:rFonts w:ascii="Arial" w:hAnsi="Arial"/>
          <w:sz w:val="20"/>
          <w:szCs w:val="20"/>
          <w:lang w:val="en-US"/>
        </w:rPr>
      </w:pPr>
    </w:p>
    <w:p w14:paraId="29121185" w14:textId="77777777" w:rsidR="0011629B" w:rsidRPr="006C4182" w:rsidRDefault="0011629B" w:rsidP="0011629B">
      <w:pPr>
        <w:rPr>
          <w:rFonts w:ascii="Arial" w:hAnsi="Arial"/>
          <w:sz w:val="20"/>
          <w:szCs w:val="20"/>
          <w:lang w:val="en-AU"/>
        </w:rPr>
      </w:pPr>
    </w:p>
    <w:p w14:paraId="3536EE57" w14:textId="77777777" w:rsidR="0011629B" w:rsidRPr="006C4182" w:rsidRDefault="0011629B" w:rsidP="009A1D69">
      <w:pPr>
        <w:numPr>
          <w:ilvl w:val="0"/>
          <w:numId w:val="26"/>
        </w:numPr>
        <w:rPr>
          <w:rFonts w:ascii="Arial" w:hAnsi="Arial"/>
          <w:sz w:val="20"/>
          <w:szCs w:val="20"/>
          <w:lang w:val="en-AU"/>
        </w:rPr>
      </w:pPr>
      <w:r w:rsidRPr="006C4182">
        <w:rPr>
          <w:rFonts w:ascii="Arial" w:hAnsi="Arial"/>
          <w:sz w:val="20"/>
          <w:szCs w:val="20"/>
          <w:lang w:val="en-AU"/>
        </w:rPr>
        <w:t>Brand and model</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7623CF9"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p>
    <w:p w14:paraId="2EC9ED3B" w14:textId="77777777" w:rsidR="0011629B" w:rsidRPr="006C4182" w:rsidRDefault="0011629B" w:rsidP="009A1D69">
      <w:pPr>
        <w:numPr>
          <w:ilvl w:val="0"/>
          <w:numId w:val="26"/>
        </w:numPr>
        <w:rPr>
          <w:rFonts w:ascii="Arial" w:hAnsi="Arial"/>
          <w:sz w:val="20"/>
          <w:szCs w:val="20"/>
          <w:lang w:val="en-AU"/>
        </w:rPr>
      </w:pPr>
      <w:r w:rsidRPr="006C4182">
        <w:rPr>
          <w:rFonts w:ascii="Arial" w:hAnsi="Arial"/>
          <w:sz w:val="20"/>
          <w:szCs w:val="20"/>
          <w:lang w:val="en-AU"/>
        </w:rPr>
        <w:t>Country of origin</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39EC2EF"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p>
    <w:p w14:paraId="4CA8FDC6" w14:textId="77777777" w:rsidR="0011629B" w:rsidRPr="006C4182" w:rsidRDefault="0011629B" w:rsidP="0011629B">
      <w:pPr>
        <w:rPr>
          <w:rFonts w:ascii="Arial" w:hAnsi="Arial"/>
          <w:sz w:val="20"/>
          <w:szCs w:val="20"/>
          <w:lang w:val="en-AU"/>
        </w:rPr>
      </w:pPr>
    </w:p>
    <w:p w14:paraId="0A1C828E"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w:t>
      </w:r>
      <w:r w:rsidRPr="006C4182">
        <w:rPr>
          <w:rFonts w:ascii="Arial" w:hAnsi="Arial"/>
          <w:sz w:val="20"/>
          <w:szCs w:val="20"/>
          <w:lang w:val="en-AU"/>
        </w:rPr>
        <w:tab/>
        <w:t>Does the offer comply with the specification(s)?</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*YES/NO</w:t>
      </w:r>
    </w:p>
    <w:p w14:paraId="02C92B1A" w14:textId="77777777" w:rsidR="0011629B" w:rsidRPr="006C4182" w:rsidRDefault="0011629B" w:rsidP="0011629B">
      <w:pPr>
        <w:rPr>
          <w:rFonts w:ascii="Arial" w:hAnsi="Arial"/>
          <w:sz w:val="20"/>
          <w:szCs w:val="20"/>
          <w:lang w:val="en-AU"/>
        </w:rPr>
      </w:pPr>
    </w:p>
    <w:p w14:paraId="7A8729AE" w14:textId="77777777" w:rsidR="0011629B" w:rsidRPr="006C4182" w:rsidRDefault="0011629B" w:rsidP="009A1D69">
      <w:pPr>
        <w:numPr>
          <w:ilvl w:val="0"/>
          <w:numId w:val="26"/>
        </w:numPr>
        <w:rPr>
          <w:rFonts w:ascii="Arial" w:hAnsi="Arial"/>
          <w:sz w:val="20"/>
          <w:szCs w:val="20"/>
          <w:lang w:val="en-AU"/>
        </w:rPr>
      </w:pPr>
      <w:r w:rsidRPr="006C4182">
        <w:rPr>
          <w:rFonts w:ascii="Arial" w:hAnsi="Arial"/>
          <w:sz w:val="20"/>
          <w:szCs w:val="20"/>
          <w:lang w:val="en-AU"/>
        </w:rPr>
        <w:t>If not to specification, indicate deviation(s)</w:t>
      </w:r>
      <w:r w:rsidRPr="006C4182">
        <w:rPr>
          <w:rFonts w:ascii="Arial" w:hAnsi="Arial"/>
          <w:sz w:val="20"/>
          <w:szCs w:val="20"/>
          <w:lang w:val="en-AU"/>
        </w:rPr>
        <w:tab/>
        <w:t>………………………………….</w:t>
      </w:r>
    </w:p>
    <w:p w14:paraId="2E5702FB"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p>
    <w:p w14:paraId="5B1A3105" w14:textId="77777777" w:rsidR="0011629B" w:rsidRPr="006C4182" w:rsidRDefault="0011629B" w:rsidP="009A1D69">
      <w:pPr>
        <w:numPr>
          <w:ilvl w:val="0"/>
          <w:numId w:val="26"/>
        </w:numPr>
        <w:rPr>
          <w:rFonts w:ascii="Arial" w:hAnsi="Arial"/>
          <w:sz w:val="20"/>
          <w:szCs w:val="20"/>
          <w:lang w:val="en-AU"/>
        </w:rPr>
      </w:pPr>
      <w:r w:rsidRPr="006C4182">
        <w:rPr>
          <w:rFonts w:ascii="Arial" w:hAnsi="Arial"/>
          <w:sz w:val="20"/>
          <w:szCs w:val="20"/>
          <w:lang w:val="en-AU"/>
        </w:rPr>
        <w:lastRenderedPageBreak/>
        <w:t>Period required for delivery</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6D784DB"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*Delivery: Firm/not firm</w:t>
      </w:r>
    </w:p>
    <w:p w14:paraId="65107895" w14:textId="77777777" w:rsidR="0011629B" w:rsidRPr="006C4182" w:rsidRDefault="0011629B" w:rsidP="0011629B">
      <w:pPr>
        <w:jc w:val="right"/>
        <w:rPr>
          <w:rFonts w:ascii="Arial" w:hAnsi="Arial"/>
          <w:sz w:val="20"/>
          <w:szCs w:val="20"/>
          <w:lang w:val="en-AU"/>
        </w:rPr>
      </w:pPr>
    </w:p>
    <w:p w14:paraId="43EEE0B8" w14:textId="77777777" w:rsidR="0011629B" w:rsidRPr="006C4182" w:rsidRDefault="0011629B" w:rsidP="0011629B">
      <w:pPr>
        <w:rPr>
          <w:rFonts w:ascii="Arial" w:hAnsi="Arial"/>
          <w:sz w:val="20"/>
          <w:szCs w:val="20"/>
          <w:lang w:val="en-AU"/>
        </w:rPr>
      </w:pPr>
    </w:p>
    <w:p w14:paraId="3E2FBE99" w14:textId="77777777" w:rsidR="0011629B" w:rsidRPr="006C4182" w:rsidRDefault="0011629B" w:rsidP="009A1D69">
      <w:pPr>
        <w:numPr>
          <w:ilvl w:val="0"/>
          <w:numId w:val="26"/>
        </w:numPr>
        <w:rPr>
          <w:rFonts w:ascii="Arial" w:hAnsi="Arial"/>
          <w:sz w:val="20"/>
          <w:szCs w:val="20"/>
          <w:lang w:val="en-AU"/>
        </w:rPr>
      </w:pPr>
      <w:r w:rsidRPr="006C4182">
        <w:rPr>
          <w:rFonts w:ascii="Arial" w:hAnsi="Arial"/>
          <w:sz w:val="20"/>
          <w:szCs w:val="20"/>
          <w:lang w:val="en-AU"/>
        </w:rPr>
        <w:t xml:space="preserve">Delivery basis </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48AFBF8F" w14:textId="77777777" w:rsidR="0011629B" w:rsidRPr="006C4182" w:rsidRDefault="0011629B" w:rsidP="0011629B">
      <w:pPr>
        <w:ind w:left="720"/>
        <w:rPr>
          <w:rFonts w:ascii="Arial" w:hAnsi="Arial"/>
          <w:sz w:val="20"/>
          <w:szCs w:val="20"/>
          <w:lang w:val="en-AU"/>
        </w:rPr>
      </w:pPr>
    </w:p>
    <w:p w14:paraId="1954B1D6"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Note:</w:t>
      </w:r>
      <w:r w:rsidRPr="006C4182">
        <w:rPr>
          <w:rFonts w:ascii="Arial" w:hAnsi="Arial"/>
          <w:sz w:val="20"/>
          <w:szCs w:val="20"/>
          <w:lang w:val="en-AU"/>
        </w:rPr>
        <w:tab/>
        <w:t>All delivery costs must be included in the bid price, for delivery at the prescribed destination.</w:t>
      </w:r>
    </w:p>
    <w:p w14:paraId="61370CE5" w14:textId="77777777" w:rsidR="0011629B" w:rsidRPr="006C4182" w:rsidRDefault="0011629B" w:rsidP="0011629B">
      <w:pPr>
        <w:rPr>
          <w:rFonts w:ascii="Arial" w:hAnsi="Arial"/>
          <w:b/>
          <w:sz w:val="20"/>
          <w:szCs w:val="20"/>
          <w:lang w:val="en-AU"/>
        </w:rPr>
      </w:pPr>
    </w:p>
    <w:p w14:paraId="17F6A933"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 “all applicable taxes” includes  value- added tax, pay as you earn, income tax, unemployment  insurance fund contributions and skills development levies.</w:t>
      </w:r>
    </w:p>
    <w:p w14:paraId="6CC5D49A" w14:textId="77777777" w:rsidR="0011629B" w:rsidRPr="006C4182" w:rsidRDefault="0011629B" w:rsidP="0011629B">
      <w:pPr>
        <w:rPr>
          <w:rFonts w:ascii="Arial" w:hAnsi="Arial"/>
          <w:sz w:val="20"/>
          <w:szCs w:val="20"/>
          <w:lang w:val="en-AU"/>
        </w:rPr>
      </w:pPr>
    </w:p>
    <w:p w14:paraId="7C7A184B" w14:textId="77777777" w:rsidR="0011629B" w:rsidRPr="006C4182" w:rsidRDefault="0011629B" w:rsidP="0011629B">
      <w:pPr>
        <w:rPr>
          <w:rFonts w:ascii="Arial" w:hAnsi="Arial"/>
          <w:sz w:val="20"/>
          <w:szCs w:val="20"/>
          <w:lang w:val="en-AU"/>
        </w:rPr>
      </w:pPr>
    </w:p>
    <w:p w14:paraId="7302FB4A"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*Delete if not applicable</w:t>
      </w:r>
    </w:p>
    <w:p w14:paraId="2FEDEDF4"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C308AF" w:rsidRDefault="0056283D" w:rsidP="0056283D">
      <w:pPr>
        <w:pStyle w:val="Heading1"/>
        <w:jc w:val="center"/>
        <w:rPr>
          <w:rFonts w:cs="Arial"/>
          <w:snapToGrid w:val="0"/>
          <w:szCs w:val="22"/>
        </w:rPr>
      </w:pPr>
      <w:bookmarkStart w:id="45" w:name="_Toc142667165"/>
      <w:r w:rsidRPr="00C308AF">
        <w:rPr>
          <w:rFonts w:cs="Arial"/>
          <w:snapToGrid w:val="0"/>
          <w:szCs w:val="22"/>
        </w:rPr>
        <w:t>SBD 4: BIDDER’S DISCLOSURE</w:t>
      </w:r>
      <w:bookmarkEnd w:id="45"/>
    </w:p>
    <w:p w14:paraId="26FC0AB2" w14:textId="77777777" w:rsidR="0056283D" w:rsidRPr="00C308AF"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C308AF"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C308AF" w:rsidRDefault="0056283D" w:rsidP="009A1D69">
      <w:pPr>
        <w:widowControl w:val="0"/>
        <w:numPr>
          <w:ilvl w:val="0"/>
          <w:numId w:val="5"/>
        </w:numPr>
        <w:contextualSpacing/>
        <w:jc w:val="both"/>
        <w:rPr>
          <w:rFonts w:ascii="Arial" w:hAnsi="Arial" w:cs="Arial"/>
          <w:b/>
          <w:snapToGrid w:val="0"/>
          <w:sz w:val="22"/>
          <w:szCs w:val="22"/>
        </w:rPr>
      </w:pPr>
      <w:r w:rsidRPr="00C308AF">
        <w:rPr>
          <w:rFonts w:ascii="Arial" w:hAnsi="Arial" w:cs="Arial"/>
          <w:b/>
          <w:snapToGrid w:val="0"/>
          <w:sz w:val="22"/>
          <w:szCs w:val="22"/>
        </w:rPr>
        <w:t>PURPOSE OF THE FORM</w:t>
      </w:r>
    </w:p>
    <w:p w14:paraId="2E176650" w14:textId="77777777" w:rsidR="0056283D" w:rsidRPr="00C308AF" w:rsidRDefault="0056283D" w:rsidP="0056283D">
      <w:pPr>
        <w:widowControl w:val="0"/>
        <w:ind w:left="720"/>
        <w:contextualSpacing/>
        <w:jc w:val="both"/>
        <w:rPr>
          <w:rFonts w:ascii="Arial" w:hAnsi="Arial" w:cs="Arial"/>
          <w:b/>
          <w:snapToGrid w:val="0"/>
          <w:sz w:val="22"/>
          <w:szCs w:val="22"/>
        </w:rPr>
      </w:pPr>
    </w:p>
    <w:p w14:paraId="52BCD983" w14:textId="77777777" w:rsidR="0056283D" w:rsidRPr="00C308AF" w:rsidRDefault="0056283D" w:rsidP="0056283D">
      <w:pPr>
        <w:widowControl w:val="0"/>
        <w:ind w:left="709"/>
        <w:jc w:val="both"/>
        <w:rPr>
          <w:rFonts w:ascii="Arial" w:hAnsi="Arial" w:cs="Arial"/>
          <w:snapToGrid w:val="0"/>
          <w:sz w:val="22"/>
          <w:szCs w:val="22"/>
        </w:rPr>
      </w:pPr>
      <w:r w:rsidRPr="00C308A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C308AF" w:rsidRDefault="0056283D" w:rsidP="0056283D">
      <w:pPr>
        <w:widowControl w:val="0"/>
        <w:ind w:left="709"/>
        <w:jc w:val="both"/>
        <w:rPr>
          <w:rFonts w:ascii="Arial" w:hAnsi="Arial" w:cs="Arial"/>
          <w:snapToGrid w:val="0"/>
          <w:sz w:val="22"/>
          <w:szCs w:val="22"/>
        </w:rPr>
      </w:pPr>
    </w:p>
    <w:p w14:paraId="12ACF1DE" w14:textId="77777777" w:rsidR="0056283D" w:rsidRPr="00C308AF" w:rsidRDefault="0056283D" w:rsidP="0056283D">
      <w:pPr>
        <w:widowControl w:val="0"/>
        <w:ind w:left="709"/>
        <w:jc w:val="both"/>
        <w:rPr>
          <w:rFonts w:ascii="Arial" w:hAnsi="Arial" w:cs="Arial"/>
          <w:snapToGrid w:val="0"/>
          <w:sz w:val="22"/>
          <w:szCs w:val="22"/>
        </w:rPr>
      </w:pPr>
      <w:r w:rsidRPr="00C308A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C308AF"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C308AF"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C308AF" w:rsidRDefault="0056283D" w:rsidP="009A1D69">
      <w:pPr>
        <w:widowControl w:val="0"/>
        <w:numPr>
          <w:ilvl w:val="0"/>
          <w:numId w:val="5"/>
        </w:numPr>
        <w:tabs>
          <w:tab w:val="left" w:pos="-963"/>
          <w:tab w:val="left" w:pos="-720"/>
        </w:tabs>
        <w:contextualSpacing/>
        <w:jc w:val="both"/>
        <w:rPr>
          <w:rFonts w:ascii="Arial" w:hAnsi="Arial" w:cs="Arial"/>
          <w:b/>
          <w:snapToGrid w:val="0"/>
          <w:sz w:val="22"/>
          <w:szCs w:val="22"/>
        </w:rPr>
      </w:pPr>
      <w:r w:rsidRPr="00C308AF">
        <w:rPr>
          <w:rFonts w:ascii="Arial" w:hAnsi="Arial" w:cs="Arial"/>
          <w:b/>
          <w:snapToGrid w:val="0"/>
          <w:sz w:val="22"/>
          <w:szCs w:val="22"/>
        </w:rPr>
        <w:t>Bidder’s declaration</w:t>
      </w:r>
    </w:p>
    <w:p w14:paraId="25F1FB7A" w14:textId="77777777" w:rsidR="0056283D" w:rsidRPr="00C308AF"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C308AF" w:rsidRDefault="0056283D" w:rsidP="009A1D69">
      <w:pPr>
        <w:widowControl w:val="0"/>
        <w:numPr>
          <w:ilvl w:val="1"/>
          <w:numId w:val="5"/>
        </w:numPr>
        <w:tabs>
          <w:tab w:val="left" w:pos="-963"/>
          <w:tab w:val="left" w:pos="-720"/>
        </w:tabs>
        <w:ind w:left="1094" w:hanging="737"/>
        <w:contextualSpacing/>
        <w:jc w:val="both"/>
        <w:rPr>
          <w:rFonts w:ascii="Arial" w:hAnsi="Arial" w:cs="Arial"/>
          <w:snapToGrid w:val="0"/>
          <w:sz w:val="22"/>
          <w:szCs w:val="22"/>
        </w:rPr>
      </w:pPr>
      <w:r w:rsidRPr="00C308AF">
        <w:rPr>
          <w:rFonts w:ascii="Arial" w:hAnsi="Arial" w:cs="Arial"/>
          <w:snapToGrid w:val="0"/>
          <w:sz w:val="22"/>
          <w:szCs w:val="22"/>
        </w:rPr>
        <w:t>Is the bidder, or any of its directors / trustees / shareholders / members / partners or any person having a controlling interest</w:t>
      </w:r>
      <w:r w:rsidRPr="00C308AF">
        <w:rPr>
          <w:rFonts w:ascii="Arial" w:hAnsi="Arial" w:cs="Arial"/>
          <w:snapToGrid w:val="0"/>
          <w:sz w:val="22"/>
          <w:szCs w:val="22"/>
        </w:rPr>
        <w:footnoteReference w:id="1"/>
      </w:r>
      <w:r w:rsidRPr="00C308AF">
        <w:rPr>
          <w:rFonts w:ascii="Arial" w:hAnsi="Arial" w:cs="Arial"/>
          <w:snapToGrid w:val="0"/>
          <w:sz w:val="22"/>
          <w:szCs w:val="22"/>
        </w:rPr>
        <w:t xml:space="preserve"> in the enterprise, employed by the state?</w:t>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YES/NO</w:t>
      </w:r>
      <w:r w:rsidRPr="00C308AF">
        <w:rPr>
          <w:rFonts w:ascii="Arial" w:hAnsi="Arial" w:cs="Arial"/>
          <w:snapToGrid w:val="0"/>
          <w:sz w:val="22"/>
          <w:szCs w:val="22"/>
        </w:rPr>
        <w:tab/>
      </w:r>
    </w:p>
    <w:p w14:paraId="4AAFE415" w14:textId="77777777" w:rsidR="0056283D" w:rsidRPr="00C308AF"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C308AF" w:rsidRDefault="0056283D" w:rsidP="009A1D69">
      <w:pPr>
        <w:widowControl w:val="0"/>
        <w:numPr>
          <w:ilvl w:val="2"/>
          <w:numId w:val="5"/>
        </w:numPr>
        <w:tabs>
          <w:tab w:val="left" w:pos="-963"/>
          <w:tab w:val="left" w:pos="-720"/>
        </w:tabs>
        <w:ind w:left="1060"/>
        <w:contextualSpacing/>
        <w:jc w:val="both"/>
        <w:rPr>
          <w:rFonts w:ascii="Arial" w:hAnsi="Arial" w:cs="Arial"/>
          <w:snapToGrid w:val="0"/>
          <w:sz w:val="22"/>
          <w:szCs w:val="22"/>
        </w:rPr>
      </w:pPr>
      <w:r w:rsidRPr="00C308AF">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C308AF" w14:paraId="65EA2480" w14:textId="77777777" w:rsidTr="00E621B6">
        <w:trPr>
          <w:trHeight w:val="1341"/>
        </w:trPr>
        <w:tc>
          <w:tcPr>
            <w:tcW w:w="2378" w:type="dxa"/>
            <w:shd w:val="clear" w:color="auto" w:fill="auto"/>
          </w:tcPr>
          <w:p w14:paraId="6D9D9896"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Full Name</w:t>
            </w:r>
          </w:p>
        </w:tc>
        <w:tc>
          <w:tcPr>
            <w:tcW w:w="2410" w:type="dxa"/>
            <w:shd w:val="clear" w:color="auto" w:fill="auto"/>
          </w:tcPr>
          <w:p w14:paraId="51F3B2B2"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Identity Number</w:t>
            </w:r>
          </w:p>
        </w:tc>
        <w:tc>
          <w:tcPr>
            <w:tcW w:w="2610" w:type="dxa"/>
          </w:tcPr>
          <w:p w14:paraId="0D1B286A"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Name of State institution</w:t>
            </w:r>
          </w:p>
        </w:tc>
      </w:tr>
      <w:tr w:rsidR="0056283D" w:rsidRPr="00C308AF" w14:paraId="24B05E9D" w14:textId="77777777" w:rsidTr="00E621B6">
        <w:trPr>
          <w:trHeight w:val="270"/>
        </w:trPr>
        <w:tc>
          <w:tcPr>
            <w:tcW w:w="2378" w:type="dxa"/>
            <w:shd w:val="clear" w:color="auto" w:fill="auto"/>
          </w:tcPr>
          <w:p w14:paraId="628732F7"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4E632FB0" w14:textId="77777777" w:rsidTr="00E621B6">
        <w:trPr>
          <w:trHeight w:val="256"/>
        </w:trPr>
        <w:tc>
          <w:tcPr>
            <w:tcW w:w="2378" w:type="dxa"/>
            <w:shd w:val="clear" w:color="auto" w:fill="auto"/>
          </w:tcPr>
          <w:p w14:paraId="1D2A6409"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56934489" w14:textId="77777777" w:rsidTr="00E621B6">
        <w:trPr>
          <w:trHeight w:val="270"/>
        </w:trPr>
        <w:tc>
          <w:tcPr>
            <w:tcW w:w="2378" w:type="dxa"/>
            <w:shd w:val="clear" w:color="auto" w:fill="auto"/>
          </w:tcPr>
          <w:p w14:paraId="4E2958FD"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0F7FFD33" w14:textId="77777777" w:rsidTr="00E621B6">
        <w:trPr>
          <w:trHeight w:val="270"/>
        </w:trPr>
        <w:tc>
          <w:tcPr>
            <w:tcW w:w="2378" w:type="dxa"/>
            <w:shd w:val="clear" w:color="auto" w:fill="auto"/>
          </w:tcPr>
          <w:p w14:paraId="6AB92F4F"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14CAC7D5" w14:textId="77777777" w:rsidTr="00E621B6">
        <w:trPr>
          <w:trHeight w:val="256"/>
        </w:trPr>
        <w:tc>
          <w:tcPr>
            <w:tcW w:w="2378" w:type="dxa"/>
            <w:shd w:val="clear" w:color="auto" w:fill="auto"/>
          </w:tcPr>
          <w:p w14:paraId="3C2146A0"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361DCAED" w14:textId="77777777" w:rsidTr="00E621B6">
        <w:trPr>
          <w:trHeight w:val="270"/>
        </w:trPr>
        <w:tc>
          <w:tcPr>
            <w:tcW w:w="2378" w:type="dxa"/>
            <w:shd w:val="clear" w:color="auto" w:fill="auto"/>
          </w:tcPr>
          <w:p w14:paraId="4260E044"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2CB77B37" w14:textId="77777777" w:rsidTr="00E621B6">
        <w:trPr>
          <w:trHeight w:val="256"/>
        </w:trPr>
        <w:tc>
          <w:tcPr>
            <w:tcW w:w="2378" w:type="dxa"/>
            <w:shd w:val="clear" w:color="auto" w:fill="auto"/>
          </w:tcPr>
          <w:p w14:paraId="2FFEA843"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27B78865" w14:textId="77777777" w:rsidTr="00E621B6">
        <w:trPr>
          <w:trHeight w:val="270"/>
        </w:trPr>
        <w:tc>
          <w:tcPr>
            <w:tcW w:w="2378" w:type="dxa"/>
            <w:shd w:val="clear" w:color="auto" w:fill="auto"/>
          </w:tcPr>
          <w:p w14:paraId="15FEB909"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5EED00C8" w14:textId="77777777" w:rsidTr="00E621B6">
        <w:trPr>
          <w:trHeight w:val="256"/>
        </w:trPr>
        <w:tc>
          <w:tcPr>
            <w:tcW w:w="2378" w:type="dxa"/>
            <w:shd w:val="clear" w:color="auto" w:fill="auto"/>
          </w:tcPr>
          <w:p w14:paraId="46F8523F"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C308AF" w:rsidRDefault="0056283D" w:rsidP="00E621B6">
            <w:pPr>
              <w:widowControl w:val="0"/>
              <w:jc w:val="both"/>
              <w:rPr>
                <w:rFonts w:ascii="Arial" w:hAnsi="Arial" w:cs="Arial"/>
                <w:snapToGrid w:val="0"/>
                <w:sz w:val="22"/>
                <w:szCs w:val="22"/>
              </w:rPr>
            </w:pPr>
          </w:p>
        </w:tc>
      </w:tr>
    </w:tbl>
    <w:p w14:paraId="4543D3B2" w14:textId="77777777" w:rsidR="0056283D" w:rsidRPr="00C308AF"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C308AF">
        <w:rPr>
          <w:rFonts w:ascii="Arial" w:hAnsi="Arial" w:cs="Arial"/>
          <w:snapToGrid w:val="0"/>
          <w:sz w:val="22"/>
          <w:szCs w:val="22"/>
        </w:rPr>
        <w:tab/>
      </w:r>
    </w:p>
    <w:p w14:paraId="561D21BD"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C308AF"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C308AF"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C308AF" w:rsidRDefault="0056283D" w:rsidP="009A1D69">
      <w:pPr>
        <w:widowControl w:val="0"/>
        <w:numPr>
          <w:ilvl w:val="1"/>
          <w:numId w:val="5"/>
        </w:numPr>
        <w:tabs>
          <w:tab w:val="left" w:pos="-963"/>
          <w:tab w:val="left" w:pos="-720"/>
        </w:tabs>
        <w:ind w:left="1094" w:hanging="737"/>
        <w:contextualSpacing/>
        <w:jc w:val="both"/>
        <w:rPr>
          <w:rFonts w:ascii="Arial" w:hAnsi="Arial" w:cs="Arial"/>
          <w:b/>
          <w:snapToGrid w:val="0"/>
          <w:sz w:val="22"/>
          <w:szCs w:val="22"/>
        </w:rPr>
      </w:pPr>
      <w:r w:rsidRPr="00C308AF">
        <w:rPr>
          <w:rFonts w:ascii="Arial" w:hAnsi="Arial" w:cs="Arial"/>
          <w:snapToGrid w:val="0"/>
          <w:sz w:val="22"/>
          <w:szCs w:val="22"/>
        </w:rPr>
        <w:t xml:space="preserve">Do you, or any person connected with the bidder, have a relationship with any person who is employed by the procuring institution?             </w:t>
      </w:r>
      <w:r w:rsidRPr="00C308AF">
        <w:rPr>
          <w:rFonts w:ascii="Arial" w:hAnsi="Arial" w:cs="Arial"/>
          <w:b/>
          <w:bCs/>
          <w:snapToGrid w:val="0"/>
          <w:sz w:val="22"/>
          <w:szCs w:val="22"/>
        </w:rPr>
        <w:t>YES/NO</w:t>
      </w:r>
      <w:r w:rsidRPr="00C308AF">
        <w:rPr>
          <w:rFonts w:ascii="Arial" w:hAnsi="Arial" w:cs="Arial"/>
          <w:b/>
          <w:bCs/>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 xml:space="preserve">                                          </w:t>
      </w:r>
    </w:p>
    <w:p w14:paraId="4AF773D4" w14:textId="77777777" w:rsidR="0056283D" w:rsidRPr="00C308AF" w:rsidRDefault="0056283D" w:rsidP="009A1D69">
      <w:pPr>
        <w:widowControl w:val="0"/>
        <w:numPr>
          <w:ilvl w:val="2"/>
          <w:numId w:val="5"/>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C308AF">
        <w:rPr>
          <w:rFonts w:ascii="Arial" w:hAnsi="Arial" w:cs="Arial"/>
          <w:snapToGrid w:val="0"/>
          <w:sz w:val="22"/>
          <w:szCs w:val="22"/>
        </w:rPr>
        <w:t>If so, furnish particulars:</w:t>
      </w:r>
    </w:p>
    <w:p w14:paraId="122363C3" w14:textId="77777777" w:rsidR="0056283D" w:rsidRPr="00C308AF" w:rsidRDefault="0056283D" w:rsidP="0056283D">
      <w:pPr>
        <w:widowControl w:val="0"/>
        <w:ind w:left="1800" w:hanging="1080"/>
        <w:jc w:val="both"/>
        <w:rPr>
          <w:rFonts w:ascii="Arial" w:hAnsi="Arial" w:cs="Arial"/>
          <w:snapToGrid w:val="0"/>
          <w:sz w:val="22"/>
          <w:szCs w:val="22"/>
        </w:rPr>
      </w:pPr>
      <w:r w:rsidRPr="00C308AF">
        <w:rPr>
          <w:rFonts w:ascii="Arial" w:hAnsi="Arial" w:cs="Arial"/>
          <w:snapToGrid w:val="0"/>
          <w:sz w:val="22"/>
          <w:szCs w:val="22"/>
        </w:rPr>
        <w:t>……………………………………………………………………………………</w:t>
      </w:r>
    </w:p>
    <w:p w14:paraId="72B6D7D9" w14:textId="77777777" w:rsidR="0056283D" w:rsidRPr="00C308AF" w:rsidRDefault="0056283D" w:rsidP="0056283D">
      <w:pPr>
        <w:widowControl w:val="0"/>
        <w:ind w:left="1800" w:hanging="1080"/>
        <w:jc w:val="both"/>
        <w:rPr>
          <w:rFonts w:ascii="Arial" w:hAnsi="Arial" w:cs="Arial"/>
          <w:snapToGrid w:val="0"/>
          <w:sz w:val="22"/>
          <w:szCs w:val="22"/>
        </w:rPr>
      </w:pPr>
      <w:r w:rsidRPr="00C308AF">
        <w:rPr>
          <w:rFonts w:ascii="Arial" w:hAnsi="Arial" w:cs="Arial"/>
          <w:snapToGrid w:val="0"/>
          <w:sz w:val="22"/>
          <w:szCs w:val="22"/>
        </w:rPr>
        <w:t>……………………………………………………………………………………</w:t>
      </w:r>
    </w:p>
    <w:p w14:paraId="6B839FE2" w14:textId="77777777" w:rsidR="0056283D" w:rsidRPr="00C308AF" w:rsidRDefault="0056283D" w:rsidP="0056283D">
      <w:pPr>
        <w:widowControl w:val="0"/>
        <w:ind w:left="810"/>
        <w:jc w:val="both"/>
        <w:rPr>
          <w:rFonts w:ascii="Arial" w:hAnsi="Arial" w:cs="Arial"/>
          <w:snapToGrid w:val="0"/>
          <w:sz w:val="22"/>
          <w:szCs w:val="22"/>
        </w:rPr>
      </w:pPr>
    </w:p>
    <w:p w14:paraId="33998B47" w14:textId="77777777" w:rsidR="0056283D" w:rsidRPr="00C308AF" w:rsidRDefault="0056283D" w:rsidP="0056283D">
      <w:pPr>
        <w:widowControl w:val="0"/>
        <w:jc w:val="both"/>
        <w:rPr>
          <w:rFonts w:ascii="Arial" w:hAnsi="Arial" w:cs="Arial"/>
          <w:snapToGrid w:val="0"/>
          <w:sz w:val="22"/>
          <w:szCs w:val="22"/>
        </w:rPr>
      </w:pPr>
    </w:p>
    <w:p w14:paraId="2480E51B" w14:textId="77777777" w:rsidR="0056283D" w:rsidRPr="00C308AF" w:rsidRDefault="0056283D" w:rsidP="009A1D69">
      <w:pPr>
        <w:widowControl w:val="0"/>
        <w:numPr>
          <w:ilvl w:val="1"/>
          <w:numId w:val="5"/>
        </w:numPr>
        <w:contextualSpacing/>
        <w:jc w:val="both"/>
        <w:rPr>
          <w:rFonts w:ascii="Arial" w:hAnsi="Arial" w:cs="Arial"/>
          <w:snapToGrid w:val="0"/>
          <w:sz w:val="22"/>
          <w:szCs w:val="22"/>
        </w:rPr>
      </w:pPr>
      <w:r w:rsidRPr="00C308AF">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YES/NO</w:t>
      </w:r>
    </w:p>
    <w:p w14:paraId="7FE20D21" w14:textId="77777777" w:rsidR="0056283D" w:rsidRPr="00C308AF" w:rsidRDefault="0056283D" w:rsidP="0056283D">
      <w:pPr>
        <w:widowControl w:val="0"/>
        <w:jc w:val="both"/>
        <w:rPr>
          <w:rFonts w:ascii="Arial" w:hAnsi="Arial" w:cs="Arial"/>
          <w:snapToGrid w:val="0"/>
          <w:sz w:val="22"/>
          <w:szCs w:val="22"/>
        </w:rPr>
      </w:pPr>
    </w:p>
    <w:p w14:paraId="1E1EA067" w14:textId="77777777" w:rsidR="0056283D" w:rsidRPr="00C308AF" w:rsidRDefault="0056283D" w:rsidP="009A1D69">
      <w:pPr>
        <w:widowControl w:val="0"/>
        <w:numPr>
          <w:ilvl w:val="2"/>
          <w:numId w:val="4"/>
        </w:numPr>
        <w:jc w:val="both"/>
        <w:rPr>
          <w:rFonts w:ascii="Arial" w:hAnsi="Arial" w:cs="Arial"/>
          <w:snapToGrid w:val="0"/>
          <w:sz w:val="22"/>
          <w:szCs w:val="22"/>
        </w:rPr>
      </w:pPr>
      <w:r w:rsidRPr="00C308AF">
        <w:rPr>
          <w:rFonts w:ascii="Arial" w:hAnsi="Arial" w:cs="Arial"/>
          <w:snapToGrid w:val="0"/>
          <w:sz w:val="22"/>
          <w:szCs w:val="22"/>
        </w:rPr>
        <w:t>If so, furnish particulars:</w:t>
      </w:r>
    </w:p>
    <w:p w14:paraId="17FC5B2C"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w:t>
      </w:r>
    </w:p>
    <w:p w14:paraId="474272F6"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w:t>
      </w:r>
    </w:p>
    <w:p w14:paraId="5B412840" w14:textId="77777777" w:rsidR="0056283D" w:rsidRPr="00C308AF" w:rsidRDefault="0056283D" w:rsidP="0056283D">
      <w:pPr>
        <w:widowControl w:val="0"/>
        <w:jc w:val="both"/>
        <w:rPr>
          <w:rFonts w:ascii="Arial" w:hAnsi="Arial" w:cs="Arial"/>
          <w:snapToGrid w:val="0"/>
          <w:sz w:val="22"/>
          <w:szCs w:val="22"/>
        </w:rPr>
      </w:pPr>
    </w:p>
    <w:p w14:paraId="1118BCC6" w14:textId="77777777" w:rsidR="0056283D" w:rsidRPr="00C308AF" w:rsidRDefault="0056283D" w:rsidP="009A1D69">
      <w:pPr>
        <w:widowControl w:val="0"/>
        <w:numPr>
          <w:ilvl w:val="0"/>
          <w:numId w:val="5"/>
        </w:numPr>
        <w:contextualSpacing/>
        <w:jc w:val="both"/>
        <w:rPr>
          <w:rFonts w:ascii="Arial" w:hAnsi="Arial" w:cs="Arial"/>
          <w:b/>
          <w:snapToGrid w:val="0"/>
          <w:sz w:val="22"/>
          <w:szCs w:val="22"/>
        </w:rPr>
      </w:pPr>
      <w:r w:rsidRPr="00C308AF">
        <w:rPr>
          <w:rFonts w:ascii="Arial" w:hAnsi="Arial" w:cs="Arial"/>
          <w:b/>
          <w:snapToGrid w:val="0"/>
          <w:sz w:val="22"/>
          <w:szCs w:val="22"/>
        </w:rPr>
        <w:t>DECLARATION</w:t>
      </w:r>
    </w:p>
    <w:p w14:paraId="7D0EB285" w14:textId="77777777" w:rsidR="0056283D" w:rsidRPr="00C308AF" w:rsidRDefault="0056283D" w:rsidP="0056283D">
      <w:pPr>
        <w:widowControl w:val="0"/>
        <w:ind w:left="360"/>
        <w:jc w:val="both"/>
        <w:rPr>
          <w:rFonts w:ascii="Arial" w:hAnsi="Arial" w:cs="Arial"/>
          <w:b/>
          <w:snapToGrid w:val="0"/>
          <w:sz w:val="22"/>
          <w:szCs w:val="22"/>
        </w:rPr>
      </w:pPr>
    </w:p>
    <w:p w14:paraId="37E39A2B"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C308AF" w:rsidRDefault="0056283D" w:rsidP="009A1D6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have read and I understand the contents of this disclosure;</w:t>
      </w:r>
    </w:p>
    <w:p w14:paraId="1D6C77C4" w14:textId="77777777" w:rsidR="0056283D" w:rsidRPr="00C308AF" w:rsidRDefault="0056283D" w:rsidP="009A1D6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C308AF" w:rsidRDefault="0056283D" w:rsidP="009A1D6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C308AF">
        <w:rPr>
          <w:rFonts w:ascii="Arial" w:hAnsi="Arial" w:cs="Arial"/>
          <w:snapToGrid w:val="0"/>
          <w:sz w:val="22"/>
          <w:szCs w:val="22"/>
        </w:rPr>
        <w:footnoteReference w:id="2"/>
      </w:r>
      <w:r w:rsidRPr="00C308AF">
        <w:rPr>
          <w:rFonts w:ascii="Arial" w:hAnsi="Arial" w:cs="Arial"/>
          <w:snapToGrid w:val="0"/>
          <w:sz w:val="22"/>
          <w:szCs w:val="22"/>
        </w:rPr>
        <w:t xml:space="preserve"> will not be construed as collusive bidding.</w:t>
      </w:r>
    </w:p>
    <w:p w14:paraId="33C0289A" w14:textId="77777777" w:rsidR="0056283D" w:rsidRPr="00C308AF" w:rsidRDefault="0056283D" w:rsidP="009A1D6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w:t>
      </w:r>
      <w:r w:rsidRPr="00C308AF">
        <w:rPr>
          <w:rFonts w:ascii="Arial" w:hAnsi="Arial" w:cs="Arial"/>
          <w:snapToGrid w:val="0"/>
          <w:sz w:val="22"/>
          <w:szCs w:val="22"/>
        </w:rPr>
        <w:lastRenderedPageBreak/>
        <w:t>the intention not to win the bid and conditions or delivery particulars of the products or services to which this bid invitation relates.</w:t>
      </w:r>
    </w:p>
    <w:p w14:paraId="6DE26B71" w14:textId="77777777" w:rsidR="0056283D" w:rsidRPr="00C308AF" w:rsidRDefault="0056283D" w:rsidP="009A1D6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C308AF" w:rsidRDefault="0056283D" w:rsidP="009A1D6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C308AF" w:rsidRDefault="0056283D" w:rsidP="009A1D6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C308AF"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C308AF" w:rsidRDefault="0056283D" w:rsidP="0056283D">
      <w:pPr>
        <w:widowControl w:val="0"/>
        <w:tabs>
          <w:tab w:val="left" w:pos="1418"/>
          <w:tab w:val="right" w:pos="9752"/>
        </w:tabs>
        <w:ind w:left="720"/>
        <w:jc w:val="both"/>
        <w:rPr>
          <w:rFonts w:ascii="Arial" w:hAnsi="Arial" w:cs="Arial"/>
          <w:snapToGrid w:val="0"/>
          <w:sz w:val="22"/>
          <w:szCs w:val="22"/>
        </w:rPr>
      </w:pPr>
      <w:r w:rsidRPr="00C308AF">
        <w:rPr>
          <w:rFonts w:ascii="Arial" w:hAnsi="Arial" w:cs="Arial"/>
          <w:snapToGrid w:val="0"/>
          <w:sz w:val="22"/>
          <w:szCs w:val="22"/>
        </w:rPr>
        <w:t xml:space="preserve">I CERTIFY THAT THE INFORMATION FURNISHED IN PARAGRAPHS 1, 2 and 3 ABOVE IS CORRECT. </w:t>
      </w:r>
    </w:p>
    <w:p w14:paraId="77008AFF" w14:textId="77777777" w:rsidR="0056283D" w:rsidRPr="00C308AF" w:rsidRDefault="0056283D" w:rsidP="0056283D">
      <w:pPr>
        <w:widowControl w:val="0"/>
        <w:tabs>
          <w:tab w:val="left" w:pos="1418"/>
          <w:tab w:val="right" w:pos="9752"/>
        </w:tabs>
        <w:ind w:left="720"/>
        <w:jc w:val="both"/>
        <w:rPr>
          <w:rFonts w:ascii="Arial" w:hAnsi="Arial" w:cs="Arial"/>
          <w:snapToGrid w:val="0"/>
          <w:sz w:val="22"/>
          <w:szCs w:val="22"/>
        </w:rPr>
      </w:pPr>
      <w:r w:rsidRPr="00C308AF">
        <w:rPr>
          <w:rFonts w:ascii="Arial" w:hAnsi="Arial" w:cs="Arial"/>
          <w:snapToGrid w:val="0"/>
          <w:sz w:val="22"/>
          <w:szCs w:val="22"/>
        </w:rPr>
        <w:t xml:space="preserve">I ACCEPT THAT THE STATE MAY REJECT THE BID OR ACT AGAINST ME IN TERMS OF PARAGRAPH 6 OF PFMA SCM INSTRUCTION 03 OF 2021/22 ON </w:t>
      </w:r>
      <w:r w:rsidRPr="00C308AF">
        <w:rPr>
          <w:rFonts w:ascii="Arial" w:hAnsi="Arial" w:cs="Arial"/>
          <w:bCs/>
          <w:snapToGrid w:val="0"/>
          <w:sz w:val="22"/>
          <w:szCs w:val="22"/>
        </w:rPr>
        <w:t>PREVENTING AND COMBATING ABUSE IN THE SUPPLY CHAIN MANAGEMENT SYSTEM</w:t>
      </w:r>
      <w:r w:rsidRPr="00C308AF">
        <w:rPr>
          <w:rFonts w:ascii="Arial" w:hAnsi="Arial" w:cs="Arial"/>
          <w:snapToGrid w:val="0"/>
          <w:sz w:val="22"/>
          <w:szCs w:val="22"/>
        </w:rPr>
        <w:t xml:space="preserve"> SHOULD THIS DECLARATION PROVE TO BE FALSE.  </w:t>
      </w:r>
    </w:p>
    <w:p w14:paraId="6AE1438F" w14:textId="77777777" w:rsidR="0056283D" w:rsidRPr="00C308AF"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C308AF"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C308AF"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C308AF">
        <w:rPr>
          <w:rFonts w:ascii="Arial" w:hAnsi="Arial" w:cs="Arial"/>
          <w:snapToGrid w:val="0"/>
          <w:sz w:val="22"/>
          <w:szCs w:val="22"/>
        </w:rPr>
        <w:t>………………………………</w:t>
      </w:r>
      <w:r w:rsidRPr="00C308AF">
        <w:rPr>
          <w:rFonts w:ascii="Arial" w:hAnsi="Arial" w:cs="Arial"/>
          <w:snapToGrid w:val="0"/>
          <w:sz w:val="22"/>
          <w:szCs w:val="22"/>
        </w:rPr>
        <w:tab/>
        <w:t xml:space="preserve"> ..…………………………………………… </w:t>
      </w:r>
      <w:r w:rsidRPr="00C308AF">
        <w:rPr>
          <w:rFonts w:ascii="Arial" w:hAnsi="Arial" w:cs="Arial"/>
          <w:snapToGrid w:val="0"/>
          <w:sz w:val="22"/>
          <w:szCs w:val="22"/>
        </w:rPr>
        <w:tab/>
      </w:r>
    </w:p>
    <w:p w14:paraId="0CD13FFA" w14:textId="77777777" w:rsidR="0056283D" w:rsidRPr="00C308AF"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C308AF">
        <w:rPr>
          <w:rFonts w:ascii="Arial" w:hAnsi="Arial" w:cs="Arial"/>
          <w:snapToGrid w:val="0"/>
          <w:sz w:val="22"/>
          <w:szCs w:val="22"/>
        </w:rPr>
        <w:tab/>
        <w:t>Signature</w:t>
      </w:r>
      <w:r w:rsidRPr="00C308AF">
        <w:rPr>
          <w:rFonts w:ascii="Arial" w:hAnsi="Arial" w:cs="Arial"/>
          <w:snapToGrid w:val="0"/>
          <w:sz w:val="22"/>
          <w:szCs w:val="22"/>
        </w:rPr>
        <w:tab/>
        <w:t xml:space="preserve">                          Date</w:t>
      </w:r>
    </w:p>
    <w:p w14:paraId="52902486" w14:textId="77777777" w:rsidR="0056283D" w:rsidRPr="00C308AF"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C308AF"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C308AF">
        <w:rPr>
          <w:rFonts w:ascii="Arial" w:hAnsi="Arial" w:cs="Arial"/>
          <w:snapToGrid w:val="0"/>
          <w:sz w:val="22"/>
          <w:szCs w:val="22"/>
        </w:rPr>
        <w:t>………………………………</w:t>
      </w:r>
      <w:r w:rsidRPr="00C308AF">
        <w:rPr>
          <w:rFonts w:ascii="Arial" w:hAnsi="Arial" w:cs="Arial"/>
          <w:snapToGrid w:val="0"/>
          <w:sz w:val="22"/>
          <w:szCs w:val="22"/>
        </w:rPr>
        <w:tab/>
        <w:t>………………………………………………</w:t>
      </w:r>
    </w:p>
    <w:p w14:paraId="73B853A6" w14:textId="77777777" w:rsidR="0056283D" w:rsidRPr="00C308AF"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C308AF">
        <w:rPr>
          <w:rFonts w:ascii="Arial" w:hAnsi="Arial" w:cs="Arial"/>
          <w:snapToGrid w:val="0"/>
          <w:sz w:val="22"/>
          <w:szCs w:val="22"/>
        </w:rPr>
        <w:tab/>
        <w:t xml:space="preserve">Position </w:t>
      </w:r>
      <w:r w:rsidRPr="00C308AF">
        <w:rPr>
          <w:rFonts w:ascii="Arial" w:hAnsi="Arial" w:cs="Arial"/>
          <w:snapToGrid w:val="0"/>
          <w:sz w:val="22"/>
          <w:szCs w:val="22"/>
        </w:rPr>
        <w:tab/>
        <w:t>Name of bidder</w:t>
      </w:r>
    </w:p>
    <w:p w14:paraId="016DFD05"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C308AF"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C308AF" w:rsidRDefault="0056283D" w:rsidP="0056283D">
      <w:pPr>
        <w:rPr>
          <w:rFonts w:ascii="Arial" w:hAnsi="Arial" w:cs="Arial"/>
          <w:sz w:val="22"/>
          <w:szCs w:val="22"/>
        </w:rPr>
      </w:pPr>
    </w:p>
    <w:p w14:paraId="567EF275" w14:textId="77777777" w:rsidR="0056283D" w:rsidRPr="00C308AF" w:rsidRDefault="0056283D" w:rsidP="0056283D"/>
    <w:p w14:paraId="5F2853FC" w14:textId="77777777" w:rsidR="0056283D" w:rsidRPr="00C308AF" w:rsidRDefault="0056283D" w:rsidP="0056283D"/>
    <w:p w14:paraId="292AD073" w14:textId="77777777" w:rsidR="0056283D" w:rsidRPr="00C308AF" w:rsidRDefault="0056283D" w:rsidP="0056283D"/>
    <w:p w14:paraId="6A8BA6D0" w14:textId="77777777" w:rsidR="0056283D" w:rsidRPr="00C308AF" w:rsidRDefault="0056283D" w:rsidP="0056283D"/>
    <w:p w14:paraId="0A8B6E01" w14:textId="77777777" w:rsidR="0056283D" w:rsidRPr="00C308AF" w:rsidRDefault="0056283D" w:rsidP="0056283D"/>
    <w:p w14:paraId="2207DA2E" w14:textId="77777777" w:rsidR="0056283D" w:rsidRPr="00C308AF" w:rsidRDefault="0056283D" w:rsidP="0056283D"/>
    <w:p w14:paraId="2249EAEF" w14:textId="77777777" w:rsidR="0056283D" w:rsidRPr="00C308AF" w:rsidRDefault="0056283D" w:rsidP="0056283D"/>
    <w:p w14:paraId="08C68C99" w14:textId="77777777" w:rsidR="0056283D" w:rsidRPr="00C308AF" w:rsidRDefault="0056283D" w:rsidP="0056283D"/>
    <w:p w14:paraId="440C7EC8" w14:textId="77777777" w:rsidR="0056283D" w:rsidRPr="00C308AF" w:rsidRDefault="0056283D" w:rsidP="0056283D"/>
    <w:p w14:paraId="2E689726" w14:textId="77777777" w:rsidR="0056283D" w:rsidRPr="00C308AF" w:rsidRDefault="0056283D" w:rsidP="0056283D"/>
    <w:p w14:paraId="7D7B5422" w14:textId="77777777" w:rsidR="0056283D" w:rsidRPr="00C308AF" w:rsidRDefault="0056283D" w:rsidP="0056283D"/>
    <w:p w14:paraId="7F57998E" w14:textId="77777777" w:rsidR="0056283D" w:rsidRPr="00C308AF" w:rsidRDefault="0056283D" w:rsidP="0056283D"/>
    <w:p w14:paraId="5EAACA81" w14:textId="77777777" w:rsidR="0056283D" w:rsidRPr="00C308AF" w:rsidRDefault="0056283D" w:rsidP="0056283D"/>
    <w:p w14:paraId="367ABAC6" w14:textId="77777777" w:rsidR="00E97D4B" w:rsidRPr="00C308AF" w:rsidRDefault="00E97D4B" w:rsidP="0056283D"/>
    <w:p w14:paraId="3E6E8E34" w14:textId="77777777" w:rsidR="00E97D4B" w:rsidRPr="00C308AF" w:rsidRDefault="00E97D4B" w:rsidP="0056283D"/>
    <w:p w14:paraId="263F2133" w14:textId="77777777" w:rsidR="00E97D4B" w:rsidRPr="00C308AF" w:rsidRDefault="00E97D4B" w:rsidP="0056283D"/>
    <w:p w14:paraId="4D6D377B" w14:textId="77777777" w:rsidR="00E97D4B" w:rsidRPr="00C308AF" w:rsidRDefault="00E97D4B" w:rsidP="0056283D"/>
    <w:p w14:paraId="047B8BA8" w14:textId="77777777" w:rsidR="00E97D4B" w:rsidRPr="00C308AF" w:rsidRDefault="00E97D4B" w:rsidP="0056283D"/>
    <w:p w14:paraId="7A17457C" w14:textId="77777777" w:rsidR="00E97D4B" w:rsidRPr="00C308AF" w:rsidRDefault="00E97D4B" w:rsidP="0056283D"/>
    <w:p w14:paraId="7BC2BE6E" w14:textId="77777777" w:rsidR="00E97D4B" w:rsidRPr="00C308AF" w:rsidRDefault="00E97D4B" w:rsidP="0056283D"/>
    <w:p w14:paraId="3E57EF5C" w14:textId="77777777" w:rsidR="00E97D4B" w:rsidRPr="00C308AF" w:rsidRDefault="00E97D4B" w:rsidP="0056283D"/>
    <w:p w14:paraId="1E28FC06" w14:textId="77777777" w:rsidR="00E97D4B" w:rsidRPr="00C308AF" w:rsidRDefault="00E97D4B" w:rsidP="0056283D"/>
    <w:p w14:paraId="374AF3F1" w14:textId="77777777" w:rsidR="00E97D4B" w:rsidRPr="00C308AF" w:rsidRDefault="00E97D4B" w:rsidP="0056283D"/>
    <w:p w14:paraId="03C987A9" w14:textId="77777777" w:rsidR="00E97D4B" w:rsidRPr="00C308AF" w:rsidRDefault="00E97D4B" w:rsidP="0056283D"/>
    <w:p w14:paraId="38AD0F30" w14:textId="77777777" w:rsidR="00E97D4B" w:rsidRPr="00C308AF" w:rsidRDefault="00E97D4B" w:rsidP="0056283D"/>
    <w:p w14:paraId="6B9B86F2" w14:textId="77777777" w:rsidR="00E97D4B" w:rsidRPr="00C308AF" w:rsidRDefault="00E97D4B" w:rsidP="0056283D"/>
    <w:p w14:paraId="14D4A094" w14:textId="77777777" w:rsidR="00E97D4B" w:rsidRPr="00C308AF" w:rsidRDefault="00E97D4B" w:rsidP="0056283D"/>
    <w:p w14:paraId="24012AA4" w14:textId="77777777" w:rsidR="00E97D4B" w:rsidRPr="00C308AF" w:rsidRDefault="00E97D4B" w:rsidP="0056283D"/>
    <w:p w14:paraId="5D0F5E00" w14:textId="77777777" w:rsidR="00E97D4B" w:rsidRPr="00C308AF" w:rsidRDefault="00E97D4B" w:rsidP="0056283D"/>
    <w:p w14:paraId="14E2A3D2" w14:textId="77777777" w:rsidR="00E97D4B" w:rsidRPr="00C308AF" w:rsidRDefault="00E97D4B" w:rsidP="0056283D"/>
    <w:p w14:paraId="6E5C9099" w14:textId="77777777" w:rsidR="00E97D4B" w:rsidRPr="00C308AF" w:rsidRDefault="00E97D4B" w:rsidP="0056283D"/>
    <w:p w14:paraId="1F921FFB" w14:textId="77777777" w:rsidR="00E97D4B" w:rsidRPr="00C308AF" w:rsidRDefault="00E97D4B" w:rsidP="0056283D"/>
    <w:p w14:paraId="404CFF2A" w14:textId="77777777" w:rsidR="00E97D4B" w:rsidRPr="00C308AF" w:rsidRDefault="00E97D4B" w:rsidP="0056283D"/>
    <w:p w14:paraId="70BAF38E" w14:textId="77777777" w:rsidR="00E97D4B" w:rsidRPr="00C308AF" w:rsidRDefault="00E97D4B" w:rsidP="0056283D"/>
    <w:p w14:paraId="5927A2AF" w14:textId="77777777" w:rsidR="0056283D" w:rsidRDefault="0056283D" w:rsidP="0056283D"/>
    <w:p w14:paraId="554C3B88" w14:textId="77777777" w:rsidR="0011629B" w:rsidRDefault="0011629B" w:rsidP="0056283D"/>
    <w:p w14:paraId="598DAA41" w14:textId="77777777" w:rsidR="0011629B" w:rsidRPr="00C308AF" w:rsidRDefault="0011629B" w:rsidP="0056283D"/>
    <w:p w14:paraId="53B0151B" w14:textId="77777777" w:rsidR="0056283D" w:rsidRPr="00C308AF" w:rsidRDefault="0056283D" w:rsidP="0056283D">
      <w:pPr>
        <w:pStyle w:val="Heading1"/>
        <w:jc w:val="center"/>
        <w:rPr>
          <w:rFonts w:eastAsia="Times New Roman"/>
          <w:snapToGrid w:val="0"/>
        </w:rPr>
      </w:pPr>
      <w:bookmarkStart w:id="46" w:name="_Toc142667166"/>
      <w:r w:rsidRPr="00C308AF">
        <w:rPr>
          <w:rFonts w:eastAsia="Times New Roman"/>
          <w:snapToGrid w:val="0"/>
        </w:rPr>
        <w:t>SBD 6.1: PREFERENCE POINTS CLAIM FORM IN TERMS OF THE PREFERENTIAL PROCUREMENT REGULATIONS 2022</w:t>
      </w:r>
      <w:bookmarkEnd w:id="46"/>
    </w:p>
    <w:p w14:paraId="25268EBE" w14:textId="77777777" w:rsidR="0056283D" w:rsidRPr="00C308AF"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C308AF" w:rsidRDefault="0056283D" w:rsidP="0056283D">
      <w:pPr>
        <w:widowControl w:val="0"/>
        <w:tabs>
          <w:tab w:val="left" w:pos="900"/>
          <w:tab w:val="left" w:pos="2880"/>
          <w:tab w:val="left" w:pos="5760"/>
          <w:tab w:val="left" w:pos="7920"/>
        </w:tabs>
        <w:rPr>
          <w:rFonts w:ascii="Arial" w:hAnsi="Arial" w:cs="Arial"/>
          <w:snapToGrid w:val="0"/>
          <w:sz w:val="22"/>
          <w:szCs w:val="22"/>
        </w:rPr>
      </w:pPr>
      <w:r w:rsidRPr="00C308AF">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C308AF"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NB:</w:t>
      </w:r>
      <w:r w:rsidRPr="00C308AF">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C308AF"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C308AF"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C308AF" w:rsidRDefault="0056283D" w:rsidP="009A1D69">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C308AF">
        <w:rPr>
          <w:rFonts w:ascii="Arial" w:hAnsi="Arial" w:cs="Arial"/>
          <w:b/>
          <w:snapToGrid w:val="0"/>
          <w:sz w:val="22"/>
          <w:szCs w:val="22"/>
        </w:rPr>
        <w:t>GENERAL CONDITIONS</w:t>
      </w:r>
    </w:p>
    <w:p w14:paraId="42FC1F4A" w14:textId="77777777" w:rsidR="0056283D" w:rsidRPr="00C308AF" w:rsidRDefault="0056283D" w:rsidP="009A1D6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The following preference point systems are applicable to invitations to tender:</w:t>
      </w:r>
    </w:p>
    <w:p w14:paraId="5D492675" w14:textId="77777777" w:rsidR="0056283D" w:rsidRPr="00C308AF" w:rsidRDefault="0056283D" w:rsidP="009A1D69">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C308AF">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C308AF" w:rsidRDefault="0056283D" w:rsidP="009A1D69">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C308AF">
        <w:rPr>
          <w:rFonts w:ascii="Arial" w:hAnsi="Arial" w:cs="Arial"/>
          <w:snapToGrid w:val="0"/>
          <w:sz w:val="22"/>
          <w:szCs w:val="22"/>
        </w:rPr>
        <w:t>the 90/10 system for requirements with a Rand value above R50 000 000 (all applicable taxes included).</w:t>
      </w:r>
    </w:p>
    <w:p w14:paraId="5EBB5252" w14:textId="77777777" w:rsidR="0056283D" w:rsidRPr="00C308AF" w:rsidRDefault="0056283D" w:rsidP="009A1D69">
      <w:pPr>
        <w:widowControl w:val="0"/>
        <w:numPr>
          <w:ilvl w:val="1"/>
          <w:numId w:val="6"/>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C308AF">
        <w:rPr>
          <w:rFonts w:ascii="Arial" w:hAnsi="Arial" w:cs="Arial"/>
          <w:b/>
          <w:snapToGrid w:val="0"/>
          <w:sz w:val="22"/>
          <w:szCs w:val="22"/>
        </w:rPr>
        <w:t>To be completed by the organ of state</w:t>
      </w:r>
    </w:p>
    <w:p w14:paraId="0E2670D6" w14:textId="77777777" w:rsidR="0056283D" w:rsidRPr="00C308AF" w:rsidRDefault="0056283D" w:rsidP="009A1D69">
      <w:pPr>
        <w:widowControl w:val="0"/>
        <w:numPr>
          <w:ilvl w:val="0"/>
          <w:numId w:val="14"/>
        </w:numPr>
        <w:tabs>
          <w:tab w:val="left" w:pos="2880"/>
          <w:tab w:val="left" w:pos="5760"/>
          <w:tab w:val="left" w:pos="7920"/>
        </w:tabs>
        <w:spacing w:after="120" w:line="259" w:lineRule="auto"/>
        <w:contextualSpacing/>
        <w:jc w:val="both"/>
        <w:rPr>
          <w:rFonts w:ascii="Arial" w:hAnsi="Arial" w:cs="Arial"/>
          <w:snapToGrid w:val="0"/>
          <w:sz w:val="22"/>
          <w:szCs w:val="22"/>
        </w:rPr>
      </w:pPr>
      <w:r w:rsidRPr="00C308AF">
        <w:rPr>
          <w:rFonts w:ascii="Arial" w:hAnsi="Arial" w:cs="Arial"/>
          <w:snapToGrid w:val="0"/>
          <w:sz w:val="22"/>
          <w:szCs w:val="22"/>
        </w:rPr>
        <w:t xml:space="preserve">The applicable preference point system for this tender is the </w:t>
      </w:r>
      <w:r w:rsidRPr="00C308AF">
        <w:rPr>
          <w:rFonts w:ascii="Arial" w:hAnsi="Arial" w:cs="Arial"/>
          <w:snapToGrid w:val="0"/>
          <w:color w:val="FF0000"/>
          <w:sz w:val="22"/>
          <w:szCs w:val="22"/>
        </w:rPr>
        <w:t xml:space="preserve">80/20 </w:t>
      </w:r>
      <w:r w:rsidRPr="00C308AF">
        <w:rPr>
          <w:rFonts w:ascii="Arial" w:hAnsi="Arial" w:cs="Arial"/>
          <w:snapToGrid w:val="0"/>
          <w:sz w:val="22"/>
          <w:szCs w:val="22"/>
        </w:rPr>
        <w:t>preference point system.</w:t>
      </w:r>
    </w:p>
    <w:p w14:paraId="2F90F332" w14:textId="77777777" w:rsidR="0056283D" w:rsidRPr="00C308AF" w:rsidRDefault="0056283D" w:rsidP="009A1D69">
      <w:pPr>
        <w:widowControl w:val="0"/>
        <w:numPr>
          <w:ilvl w:val="1"/>
          <w:numId w:val="6"/>
        </w:numPr>
        <w:tabs>
          <w:tab w:val="left" w:pos="2880"/>
          <w:tab w:val="left" w:pos="5760"/>
          <w:tab w:val="left" w:pos="7920"/>
        </w:tabs>
        <w:spacing w:after="120" w:line="259" w:lineRule="auto"/>
        <w:contextualSpacing/>
        <w:jc w:val="both"/>
        <w:rPr>
          <w:rFonts w:ascii="Arial" w:hAnsi="Arial" w:cs="Arial"/>
          <w:snapToGrid w:val="0"/>
          <w:sz w:val="22"/>
          <w:szCs w:val="22"/>
        </w:rPr>
      </w:pPr>
      <w:r w:rsidRPr="00C308AF">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C308AF" w:rsidRDefault="0056283D" w:rsidP="009A1D69">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C308AF">
        <w:rPr>
          <w:rFonts w:ascii="Arial" w:hAnsi="Arial" w:cs="Arial"/>
          <w:snapToGrid w:val="0"/>
          <w:sz w:val="22"/>
          <w:szCs w:val="22"/>
        </w:rPr>
        <w:t>Price; and</w:t>
      </w:r>
    </w:p>
    <w:p w14:paraId="1B4FEDBC" w14:textId="77777777" w:rsidR="0056283D" w:rsidRPr="00C308AF" w:rsidRDefault="0056283D" w:rsidP="009A1D69">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C308AF">
        <w:rPr>
          <w:rFonts w:ascii="Arial" w:hAnsi="Arial" w:cs="Arial"/>
          <w:snapToGrid w:val="0"/>
          <w:sz w:val="22"/>
          <w:szCs w:val="22"/>
        </w:rPr>
        <w:t>Specific Goals.</w:t>
      </w:r>
    </w:p>
    <w:p w14:paraId="51674F22" w14:textId="77777777" w:rsidR="0056283D" w:rsidRPr="00C308AF" w:rsidRDefault="0056283D" w:rsidP="009A1D6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C308AF">
        <w:rPr>
          <w:rFonts w:ascii="Arial" w:hAnsi="Arial" w:cs="Arial"/>
          <w:b/>
          <w:snapToGrid w:val="0"/>
          <w:sz w:val="22"/>
          <w:szCs w:val="22"/>
        </w:rPr>
        <w:t>To be completed by the organ of state:</w:t>
      </w:r>
    </w:p>
    <w:p w14:paraId="0353BCDF"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C308AF">
        <w:rPr>
          <w:rFonts w:ascii="Arial" w:hAnsi="Arial" w:cs="Arial"/>
          <w:snapToGrid w:val="0"/>
          <w:sz w:val="22"/>
          <w:szCs w:val="22"/>
        </w:rPr>
        <w:lastRenderedPageBreak/>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C308AF" w14:paraId="4573D4A2" w14:textId="77777777" w:rsidTr="00E621B6">
        <w:tc>
          <w:tcPr>
            <w:tcW w:w="5130" w:type="dxa"/>
            <w:shd w:val="clear" w:color="auto" w:fill="C00000"/>
            <w:vAlign w:val="bottom"/>
          </w:tcPr>
          <w:p w14:paraId="3E81719B"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C308AF">
              <w:rPr>
                <w:rFonts w:ascii="Arial" w:hAnsi="Arial" w:cs="Arial"/>
                <w:b/>
                <w:snapToGrid w:val="0"/>
                <w:sz w:val="22"/>
                <w:szCs w:val="22"/>
              </w:rPr>
              <w:t>POINTS</w:t>
            </w:r>
          </w:p>
        </w:tc>
      </w:tr>
      <w:tr w:rsidR="0056283D" w:rsidRPr="00C308AF" w14:paraId="35CC5917" w14:textId="77777777" w:rsidTr="00E621B6">
        <w:tc>
          <w:tcPr>
            <w:tcW w:w="5130" w:type="dxa"/>
            <w:shd w:val="clear" w:color="auto" w:fill="auto"/>
            <w:vAlign w:val="bottom"/>
          </w:tcPr>
          <w:p w14:paraId="07B1339B"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PRICE</w:t>
            </w:r>
          </w:p>
        </w:tc>
        <w:tc>
          <w:tcPr>
            <w:tcW w:w="1800" w:type="dxa"/>
            <w:shd w:val="clear" w:color="auto" w:fill="FFFF00"/>
          </w:tcPr>
          <w:p w14:paraId="3415723D" w14:textId="77777777" w:rsidR="0056283D" w:rsidRPr="00C308AF"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C308AF">
              <w:rPr>
                <w:rFonts w:ascii="Arial" w:hAnsi="Arial" w:cs="Arial"/>
                <w:snapToGrid w:val="0"/>
                <w:sz w:val="22"/>
                <w:szCs w:val="22"/>
                <w:highlight w:val="yellow"/>
              </w:rPr>
              <w:t>80</w:t>
            </w:r>
          </w:p>
        </w:tc>
      </w:tr>
      <w:tr w:rsidR="0056283D" w:rsidRPr="00C308AF" w14:paraId="3C18EB66" w14:textId="77777777" w:rsidTr="00E621B6">
        <w:tc>
          <w:tcPr>
            <w:tcW w:w="5130" w:type="dxa"/>
            <w:shd w:val="clear" w:color="auto" w:fill="auto"/>
            <w:vAlign w:val="bottom"/>
          </w:tcPr>
          <w:p w14:paraId="7B829368"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SPECIFIC GOALS</w:t>
            </w:r>
          </w:p>
        </w:tc>
        <w:tc>
          <w:tcPr>
            <w:tcW w:w="1800" w:type="dxa"/>
            <w:shd w:val="clear" w:color="auto" w:fill="FFFF00"/>
          </w:tcPr>
          <w:p w14:paraId="5B5DE4A1" w14:textId="77777777" w:rsidR="0056283D" w:rsidRPr="00C308AF"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C308AF">
              <w:rPr>
                <w:rFonts w:ascii="Arial" w:hAnsi="Arial" w:cs="Arial"/>
                <w:snapToGrid w:val="0"/>
                <w:sz w:val="22"/>
                <w:szCs w:val="22"/>
              </w:rPr>
              <w:t>20</w:t>
            </w:r>
          </w:p>
        </w:tc>
      </w:tr>
      <w:tr w:rsidR="0056283D" w:rsidRPr="00C308AF" w14:paraId="62C071EA" w14:textId="77777777" w:rsidTr="00E621B6">
        <w:tc>
          <w:tcPr>
            <w:tcW w:w="5130" w:type="dxa"/>
            <w:shd w:val="clear" w:color="auto" w:fill="auto"/>
            <w:vAlign w:val="bottom"/>
          </w:tcPr>
          <w:p w14:paraId="230B8C03"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C308AF">
              <w:rPr>
                <w:rFonts w:ascii="Arial" w:hAnsi="Arial" w:cs="Arial"/>
                <w:b/>
                <w:snapToGrid w:val="0"/>
                <w:sz w:val="22"/>
                <w:szCs w:val="22"/>
              </w:rPr>
              <w:t>100</w:t>
            </w:r>
          </w:p>
        </w:tc>
      </w:tr>
    </w:tbl>
    <w:p w14:paraId="03EE1079"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C308AF" w:rsidRDefault="0056283D" w:rsidP="009A1D6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C308AF" w:rsidRDefault="0056283D" w:rsidP="009A1D6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C308AF" w:rsidRDefault="0056283D" w:rsidP="009A1D69">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C308AF">
        <w:rPr>
          <w:rFonts w:ascii="Arial" w:hAnsi="Arial" w:cs="Arial"/>
          <w:b/>
          <w:snapToGrid w:val="0"/>
          <w:sz w:val="22"/>
          <w:szCs w:val="22"/>
        </w:rPr>
        <w:t>DEFINITIONS</w:t>
      </w:r>
    </w:p>
    <w:p w14:paraId="27B9A056" w14:textId="77777777" w:rsidR="0056283D" w:rsidRPr="00C308AF" w:rsidRDefault="0056283D" w:rsidP="009A1D69">
      <w:pPr>
        <w:widowControl w:val="0"/>
        <w:numPr>
          <w:ilvl w:val="0"/>
          <w:numId w:val="12"/>
        </w:numPr>
        <w:tabs>
          <w:tab w:val="left" w:pos="7920"/>
        </w:tabs>
        <w:spacing w:after="120" w:line="259" w:lineRule="auto"/>
        <w:jc w:val="both"/>
        <w:rPr>
          <w:rFonts w:ascii="Arial" w:hAnsi="Arial" w:cs="Arial"/>
          <w:snapToGrid w:val="0"/>
          <w:sz w:val="22"/>
          <w:szCs w:val="22"/>
        </w:rPr>
      </w:pPr>
      <w:r w:rsidRPr="00C308AF" w:rsidDel="00FF3035">
        <w:rPr>
          <w:rFonts w:ascii="Arial" w:hAnsi="Arial" w:cs="Arial"/>
          <w:b/>
          <w:snapToGrid w:val="0"/>
          <w:sz w:val="22"/>
          <w:szCs w:val="22"/>
        </w:rPr>
        <w:t xml:space="preserve"> </w:t>
      </w:r>
      <w:r w:rsidRPr="00C308AF">
        <w:rPr>
          <w:rFonts w:ascii="Arial" w:hAnsi="Arial" w:cs="Arial"/>
          <w:b/>
          <w:snapToGrid w:val="0"/>
          <w:sz w:val="22"/>
          <w:szCs w:val="22"/>
        </w:rPr>
        <w:t>“tender</w:t>
      </w:r>
      <w:r w:rsidRPr="00C308AF">
        <w:rPr>
          <w:rFonts w:ascii="Arial" w:hAnsi="Arial" w:cs="Arial"/>
          <w:b/>
          <w:bCs/>
          <w:snapToGrid w:val="0"/>
          <w:sz w:val="22"/>
          <w:szCs w:val="22"/>
        </w:rPr>
        <w:t>”</w:t>
      </w:r>
      <w:r w:rsidRPr="00C308AF">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C308AF" w:rsidRDefault="0056283D" w:rsidP="009A1D69">
      <w:pPr>
        <w:widowControl w:val="0"/>
        <w:numPr>
          <w:ilvl w:val="0"/>
          <w:numId w:val="12"/>
        </w:numPr>
        <w:spacing w:after="160" w:line="259" w:lineRule="auto"/>
        <w:ind w:right="682"/>
        <w:contextualSpacing/>
        <w:jc w:val="both"/>
        <w:rPr>
          <w:rFonts w:ascii="Arial" w:eastAsia="Arial" w:hAnsi="Arial" w:cs="Arial"/>
          <w:color w:val="000000"/>
          <w:sz w:val="22"/>
          <w:szCs w:val="22"/>
          <w:lang w:eastAsia="en-ZA"/>
        </w:rPr>
      </w:pPr>
      <w:r w:rsidRPr="00C308AF">
        <w:rPr>
          <w:rFonts w:ascii="Arial" w:hAnsi="Arial" w:cs="Arial"/>
          <w:b/>
          <w:snapToGrid w:val="0"/>
          <w:sz w:val="22"/>
          <w:szCs w:val="22"/>
        </w:rPr>
        <w:t xml:space="preserve">“price” </w:t>
      </w:r>
      <w:r w:rsidRPr="00C308AF">
        <w:rPr>
          <w:rFonts w:ascii="Arial" w:eastAsia="Arial" w:hAnsi="Arial" w:cs="Arial"/>
          <w:bCs/>
          <w:color w:val="000000"/>
          <w:sz w:val="22"/>
          <w:szCs w:val="22"/>
          <w:lang w:eastAsia="en-ZA"/>
        </w:rPr>
        <w:t>means an amount of money tendered for goods or services, and</w:t>
      </w:r>
      <w:r w:rsidRPr="00C308AF">
        <w:rPr>
          <w:rFonts w:ascii="Arial" w:eastAsia="Arial" w:hAnsi="Arial" w:cs="Arial"/>
          <w:b/>
          <w:color w:val="000000"/>
          <w:sz w:val="22"/>
          <w:szCs w:val="22"/>
          <w:lang w:eastAsia="en-ZA"/>
        </w:rPr>
        <w:t xml:space="preserve"> </w:t>
      </w:r>
      <w:r w:rsidRPr="00C308AF">
        <w:rPr>
          <w:rFonts w:ascii="Arial" w:eastAsia="Arial" w:hAnsi="Arial" w:cs="Arial"/>
          <w:color w:val="000000"/>
          <w:sz w:val="22"/>
          <w:szCs w:val="22"/>
          <w:lang w:eastAsia="en-ZA"/>
        </w:rPr>
        <w:t>includes all applicable taxes less all unconditional discounts;</w:t>
      </w:r>
      <w:r w:rsidRPr="00C308AF">
        <w:rPr>
          <w:rFonts w:ascii="Arial" w:eastAsia="Arial" w:hAnsi="Arial" w:cs="Arial"/>
          <w:b/>
          <w:color w:val="000000"/>
          <w:sz w:val="22"/>
          <w:szCs w:val="22"/>
          <w:lang w:eastAsia="en-ZA"/>
        </w:rPr>
        <w:t xml:space="preserve"> </w:t>
      </w:r>
    </w:p>
    <w:p w14:paraId="5CB035D7" w14:textId="77777777" w:rsidR="0056283D" w:rsidRPr="00C308AF" w:rsidRDefault="0056283D" w:rsidP="009A1D69">
      <w:pPr>
        <w:widowControl w:val="0"/>
        <w:numPr>
          <w:ilvl w:val="0"/>
          <w:numId w:val="12"/>
        </w:numPr>
        <w:spacing w:after="120" w:line="259" w:lineRule="auto"/>
        <w:contextualSpacing/>
        <w:jc w:val="both"/>
        <w:rPr>
          <w:rFonts w:ascii="Arial" w:hAnsi="Arial" w:cs="Arial"/>
          <w:i/>
          <w:snapToGrid w:val="0"/>
          <w:sz w:val="22"/>
          <w:szCs w:val="22"/>
        </w:rPr>
      </w:pPr>
      <w:r w:rsidRPr="00C308AF">
        <w:rPr>
          <w:rFonts w:ascii="Arial" w:hAnsi="Arial" w:cs="Arial"/>
          <w:b/>
          <w:snapToGrid w:val="0"/>
          <w:sz w:val="22"/>
          <w:szCs w:val="22"/>
        </w:rPr>
        <w:t>“rand value”</w:t>
      </w:r>
      <w:r w:rsidRPr="00C308AF">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C308AF" w:rsidRDefault="0056283D" w:rsidP="009A1D69">
      <w:pPr>
        <w:widowControl w:val="0"/>
        <w:numPr>
          <w:ilvl w:val="0"/>
          <w:numId w:val="12"/>
        </w:numPr>
        <w:spacing w:after="120" w:line="259" w:lineRule="auto"/>
        <w:contextualSpacing/>
        <w:jc w:val="both"/>
        <w:rPr>
          <w:rFonts w:ascii="Arial" w:hAnsi="Arial" w:cs="Arial"/>
          <w:snapToGrid w:val="0"/>
          <w:sz w:val="22"/>
          <w:szCs w:val="22"/>
        </w:rPr>
      </w:pPr>
      <w:r w:rsidRPr="00C308AF">
        <w:rPr>
          <w:rFonts w:ascii="Arial" w:hAnsi="Arial" w:cs="Arial"/>
          <w:b/>
          <w:snapToGrid w:val="0"/>
          <w:sz w:val="22"/>
          <w:szCs w:val="22"/>
        </w:rPr>
        <w:t>“tender for income-generating contracts”</w:t>
      </w:r>
      <w:r w:rsidRPr="00C308AF">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C308AF" w:rsidRDefault="0056283D" w:rsidP="009A1D69">
      <w:pPr>
        <w:widowControl w:val="0"/>
        <w:numPr>
          <w:ilvl w:val="0"/>
          <w:numId w:val="12"/>
        </w:numPr>
        <w:spacing w:after="120" w:line="259" w:lineRule="auto"/>
        <w:contextualSpacing/>
        <w:jc w:val="both"/>
        <w:rPr>
          <w:rFonts w:ascii="Arial" w:hAnsi="Arial" w:cs="Arial"/>
          <w:snapToGrid w:val="0"/>
          <w:sz w:val="22"/>
          <w:szCs w:val="22"/>
        </w:rPr>
      </w:pPr>
      <w:r w:rsidRPr="00C308AF">
        <w:rPr>
          <w:rFonts w:ascii="Arial" w:hAnsi="Arial" w:cs="Arial"/>
          <w:b/>
          <w:snapToGrid w:val="0"/>
          <w:sz w:val="22"/>
          <w:szCs w:val="22"/>
        </w:rPr>
        <w:t xml:space="preserve">“the Act” </w:t>
      </w:r>
      <w:r w:rsidRPr="00C308AF">
        <w:rPr>
          <w:rFonts w:ascii="Arial" w:hAnsi="Arial" w:cs="Arial"/>
          <w:snapToGrid w:val="0"/>
          <w:sz w:val="22"/>
          <w:szCs w:val="22"/>
        </w:rPr>
        <w:t xml:space="preserve">means the Preferential Procurement Policy Framework Act, 2000 (Act No. 5 of 2000).  </w:t>
      </w:r>
    </w:p>
    <w:p w14:paraId="721799EB" w14:textId="77777777" w:rsidR="0056283D" w:rsidRPr="00C308AF"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C308AF" w:rsidRDefault="0056283D" w:rsidP="009A1D69">
      <w:pPr>
        <w:widowControl w:val="0"/>
        <w:numPr>
          <w:ilvl w:val="0"/>
          <w:numId w:val="6"/>
        </w:numPr>
        <w:tabs>
          <w:tab w:val="left" w:pos="2880"/>
          <w:tab w:val="left" w:pos="5760"/>
          <w:tab w:val="left" w:pos="7920"/>
        </w:tabs>
        <w:spacing w:after="120" w:line="259" w:lineRule="auto"/>
        <w:jc w:val="both"/>
        <w:rPr>
          <w:rFonts w:ascii="Arial" w:hAnsi="Arial" w:cs="Arial"/>
          <w:b/>
          <w:snapToGrid w:val="0"/>
          <w:sz w:val="22"/>
          <w:szCs w:val="22"/>
        </w:rPr>
      </w:pPr>
      <w:r w:rsidRPr="00C308AF">
        <w:rPr>
          <w:rFonts w:ascii="Arial" w:hAnsi="Arial" w:cs="Arial"/>
          <w:b/>
          <w:snapToGrid w:val="0"/>
          <w:sz w:val="22"/>
          <w:szCs w:val="22"/>
        </w:rPr>
        <w:t>FORMULAE FOR PROCUREMENT OF GOODS AND SERVICES</w:t>
      </w:r>
    </w:p>
    <w:p w14:paraId="1BBD74F1" w14:textId="77777777" w:rsidR="0056283D" w:rsidRPr="00C308AF" w:rsidRDefault="0056283D" w:rsidP="009A1D69">
      <w:pPr>
        <w:widowControl w:val="0"/>
        <w:numPr>
          <w:ilvl w:val="1"/>
          <w:numId w:val="13"/>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C308AF">
        <w:rPr>
          <w:rFonts w:ascii="Arial" w:hAnsi="Arial" w:cs="Arial"/>
          <w:b/>
          <w:snapToGrid w:val="0"/>
          <w:sz w:val="22"/>
          <w:szCs w:val="22"/>
        </w:rPr>
        <w:t>POINTS AWARDED FOR PRICE</w:t>
      </w:r>
    </w:p>
    <w:p w14:paraId="4E3C02D0" w14:textId="77777777" w:rsidR="0056283D" w:rsidRPr="00C308AF"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C308AF"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C308AF">
        <w:rPr>
          <w:rFonts w:ascii="Arial" w:hAnsi="Arial" w:cs="Arial"/>
          <w:snapToGrid w:val="0"/>
          <w:sz w:val="22"/>
          <w:szCs w:val="22"/>
        </w:rPr>
        <w:t>3.1.1</w:t>
      </w:r>
      <w:r w:rsidRPr="00C308AF">
        <w:rPr>
          <w:rFonts w:ascii="Arial" w:hAnsi="Arial" w:cs="Arial"/>
          <w:b/>
          <w:snapToGrid w:val="0"/>
          <w:sz w:val="22"/>
          <w:szCs w:val="22"/>
        </w:rPr>
        <w:t xml:space="preserve">   THE 80/20 OR 90/10 PREFERENCE POINT SYSTEMS </w:t>
      </w:r>
    </w:p>
    <w:p w14:paraId="3CA33641"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w:bookmarkStart w:id="47" w:name="_Hlk78214518"/>
      <w:r w:rsidRPr="00C308AF">
        <w:rPr>
          <w:rFonts w:ascii="Arial" w:hAnsi="Arial" w:cs="Arial"/>
          <w:snapToGrid w:val="0"/>
          <w:sz w:val="22"/>
          <w:szCs w:val="22"/>
        </w:rPr>
        <w:t>A maximum of 80 or 90 points is allocated for price on the following basis:</w:t>
      </w:r>
    </w:p>
    <w:p w14:paraId="5C65221F"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r w:rsidRPr="00C308AF">
        <w:rPr>
          <w:rFonts w:ascii="Arial" w:hAnsi="Arial" w:cs="Arial"/>
          <w:b/>
          <w:snapToGrid w:val="0"/>
          <w:sz w:val="22"/>
          <w:szCs w:val="22"/>
        </w:rPr>
        <w:tab/>
      </w:r>
      <w:bookmarkStart w:id="48" w:name="_Toc142667167"/>
      <w:r w:rsidRPr="00C308AF">
        <w:rPr>
          <w:rFonts w:ascii="Arial" w:hAnsi="Arial" w:cs="Arial"/>
          <w:b/>
          <w:snapToGrid w:val="0"/>
          <w:sz w:val="22"/>
          <w:szCs w:val="22"/>
        </w:rPr>
        <w:t>80/20</w:t>
      </w:r>
      <w:r w:rsidRPr="00C308AF">
        <w:rPr>
          <w:rFonts w:ascii="Arial" w:hAnsi="Arial" w:cs="Arial"/>
          <w:b/>
          <w:snapToGrid w:val="0"/>
          <w:sz w:val="22"/>
          <w:szCs w:val="22"/>
        </w:rPr>
        <w:tab/>
        <w:t>or</w:t>
      </w:r>
      <w:r w:rsidRPr="00C308AF">
        <w:rPr>
          <w:rFonts w:ascii="Arial" w:hAnsi="Arial" w:cs="Arial"/>
          <w:b/>
          <w:snapToGrid w:val="0"/>
          <w:sz w:val="22"/>
          <w:szCs w:val="22"/>
        </w:rPr>
        <w:tab/>
        <w:t>90/10</w:t>
      </w:r>
      <w:bookmarkEnd w:id="48"/>
      <w:r w:rsidRPr="00C308AF">
        <w:rPr>
          <w:rFonts w:ascii="Arial" w:hAnsi="Arial" w:cs="Arial"/>
          <w:b/>
          <w:snapToGrid w:val="0"/>
          <w:sz w:val="22"/>
          <w:szCs w:val="22"/>
        </w:rPr>
        <w:tab/>
      </w:r>
    </w:p>
    <w:p w14:paraId="1C57712A"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C308AF"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C308AF">
        <w:rPr>
          <w:rFonts w:ascii="Arial" w:hAnsi="Arial" w:cs="Arial"/>
          <w:b/>
          <w:snapToGrid w:val="0"/>
          <w:sz w:val="22"/>
          <w:szCs w:val="22"/>
        </w:rPr>
        <w:tab/>
      </w:r>
      <w:r w:rsidRPr="00C308AF">
        <w:rPr>
          <w:rFonts w:ascii="Arial" w:hAnsi="Arial" w:cs="Arial"/>
          <w:snapToGrid w:val="0"/>
          <w:sz w:val="22"/>
          <w:szCs w:val="22"/>
        </w:rPr>
        <w:t>or</w:t>
      </w:r>
      <w:r w:rsidRPr="00C308AF">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Where</w:t>
      </w:r>
    </w:p>
    <w:p w14:paraId="0C183389"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Ps</w:t>
      </w:r>
      <w:r w:rsidRPr="00C308AF">
        <w:rPr>
          <w:rFonts w:ascii="Arial" w:hAnsi="Arial" w:cs="Arial"/>
          <w:snapToGrid w:val="0"/>
          <w:sz w:val="22"/>
          <w:szCs w:val="22"/>
        </w:rPr>
        <w:tab/>
        <w:t>=</w:t>
      </w:r>
      <w:r w:rsidRPr="00C308AF">
        <w:rPr>
          <w:rFonts w:ascii="Arial" w:hAnsi="Arial" w:cs="Arial"/>
          <w:snapToGrid w:val="0"/>
          <w:sz w:val="22"/>
          <w:szCs w:val="22"/>
        </w:rPr>
        <w:tab/>
        <w:t>Points scored for price of tender under consideration</w:t>
      </w:r>
    </w:p>
    <w:p w14:paraId="177DD8BA"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Pt</w:t>
      </w:r>
      <w:r w:rsidRPr="00C308AF">
        <w:rPr>
          <w:rFonts w:ascii="Arial" w:hAnsi="Arial" w:cs="Arial"/>
          <w:snapToGrid w:val="0"/>
          <w:sz w:val="22"/>
          <w:szCs w:val="22"/>
        </w:rPr>
        <w:tab/>
        <w:t>=</w:t>
      </w:r>
      <w:r w:rsidRPr="00C308AF">
        <w:rPr>
          <w:rFonts w:ascii="Arial" w:hAnsi="Arial" w:cs="Arial"/>
          <w:snapToGrid w:val="0"/>
          <w:sz w:val="22"/>
          <w:szCs w:val="22"/>
        </w:rPr>
        <w:tab/>
        <w:t>Price of tender under consideration</w:t>
      </w:r>
    </w:p>
    <w:p w14:paraId="51F015C3"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r>
      <w:proofErr w:type="spellStart"/>
      <w:r w:rsidRPr="00C308AF">
        <w:rPr>
          <w:rFonts w:ascii="Arial" w:hAnsi="Arial" w:cs="Arial"/>
          <w:snapToGrid w:val="0"/>
          <w:sz w:val="22"/>
          <w:szCs w:val="22"/>
        </w:rPr>
        <w:t>Pmin</w:t>
      </w:r>
      <w:proofErr w:type="spellEnd"/>
      <w:r w:rsidRPr="00C308AF">
        <w:rPr>
          <w:rFonts w:ascii="Arial" w:hAnsi="Arial" w:cs="Arial"/>
          <w:snapToGrid w:val="0"/>
          <w:sz w:val="22"/>
          <w:szCs w:val="22"/>
        </w:rPr>
        <w:tab/>
        <w:t>=</w:t>
      </w:r>
      <w:r w:rsidRPr="00C308AF">
        <w:rPr>
          <w:rFonts w:ascii="Arial" w:hAnsi="Arial" w:cs="Arial"/>
          <w:snapToGrid w:val="0"/>
          <w:sz w:val="22"/>
          <w:szCs w:val="22"/>
        </w:rPr>
        <w:tab/>
        <w:t>Price of lowest acceptable tender</w:t>
      </w:r>
    </w:p>
    <w:p w14:paraId="76BE3BA8"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47"/>
    <w:p w14:paraId="7B039FD4" w14:textId="77777777" w:rsidR="0056283D" w:rsidRPr="00C308AF" w:rsidRDefault="0056283D" w:rsidP="009A1D69">
      <w:pPr>
        <w:widowControl w:val="0"/>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C308AF">
        <w:rPr>
          <w:rFonts w:ascii="Arial" w:hAnsi="Arial" w:cs="Arial"/>
          <w:b/>
          <w:snapToGrid w:val="0"/>
          <w:sz w:val="22"/>
          <w:szCs w:val="22"/>
        </w:rPr>
        <w:t>FORMULAE FOR DISPOSAL OR LEASING OF STATE ASSETS AND INCOME GENERATING PROCUREMENT</w:t>
      </w:r>
    </w:p>
    <w:p w14:paraId="036CD71C" w14:textId="77777777" w:rsidR="0056283D" w:rsidRPr="00C308AF"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C308AF" w:rsidRDefault="0056283D" w:rsidP="009A1D69">
      <w:pPr>
        <w:widowControl w:val="0"/>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C308AF">
        <w:rPr>
          <w:rFonts w:ascii="Arial" w:hAnsi="Arial" w:cs="Arial"/>
          <w:b/>
          <w:snapToGrid w:val="0"/>
          <w:sz w:val="22"/>
          <w:szCs w:val="22"/>
        </w:rPr>
        <w:t>POINTS AWARDED FOR PRICE</w:t>
      </w:r>
    </w:p>
    <w:p w14:paraId="6895F988" w14:textId="77777777" w:rsidR="0056283D" w:rsidRPr="00C308AF"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C308AF"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C308AF">
        <w:rPr>
          <w:rFonts w:ascii="Arial" w:hAnsi="Arial" w:cs="Arial"/>
          <w:snapToGrid w:val="0"/>
          <w:sz w:val="22"/>
          <w:szCs w:val="22"/>
        </w:rPr>
        <w:t>A maximum of 80 or 90 points is allocated for price on the following basis:</w:t>
      </w:r>
    </w:p>
    <w:p w14:paraId="067130A2"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p>
    <w:p w14:paraId="3F636D2D"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r w:rsidRPr="00C308AF">
        <w:rPr>
          <w:rFonts w:ascii="Arial" w:hAnsi="Arial" w:cs="Arial"/>
          <w:b/>
          <w:snapToGrid w:val="0"/>
          <w:sz w:val="22"/>
          <w:szCs w:val="22"/>
        </w:rPr>
        <w:tab/>
        <w:t xml:space="preserve">            </w:t>
      </w:r>
      <w:bookmarkStart w:id="49" w:name="_Toc142667168"/>
      <w:r w:rsidRPr="00C308AF">
        <w:rPr>
          <w:rFonts w:ascii="Arial" w:hAnsi="Arial" w:cs="Arial"/>
          <w:b/>
          <w:snapToGrid w:val="0"/>
          <w:sz w:val="22"/>
          <w:szCs w:val="22"/>
        </w:rPr>
        <w:t>80/20</w:t>
      </w:r>
      <w:r w:rsidRPr="00C308AF">
        <w:rPr>
          <w:rFonts w:ascii="Arial" w:hAnsi="Arial" w:cs="Arial"/>
          <w:b/>
          <w:snapToGrid w:val="0"/>
          <w:sz w:val="22"/>
          <w:szCs w:val="22"/>
        </w:rPr>
        <w:tab/>
        <w:t xml:space="preserve">               or</w:t>
      </w:r>
      <w:r w:rsidRPr="00C308AF">
        <w:rPr>
          <w:rFonts w:ascii="Arial" w:hAnsi="Arial" w:cs="Arial"/>
          <w:b/>
          <w:snapToGrid w:val="0"/>
          <w:sz w:val="22"/>
          <w:szCs w:val="22"/>
        </w:rPr>
        <w:tab/>
        <w:t xml:space="preserve">            90/10</w:t>
      </w:r>
      <w:bookmarkEnd w:id="49"/>
      <w:r w:rsidRPr="00C308AF">
        <w:rPr>
          <w:rFonts w:ascii="Arial" w:hAnsi="Arial" w:cs="Arial"/>
          <w:b/>
          <w:snapToGrid w:val="0"/>
          <w:sz w:val="22"/>
          <w:szCs w:val="22"/>
        </w:rPr>
        <w:tab/>
      </w:r>
    </w:p>
    <w:p w14:paraId="5782C4AC"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C308AF"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C308AF">
        <w:rPr>
          <w:rFonts w:ascii="Arial" w:hAnsi="Arial" w:cs="Arial"/>
          <w:b/>
          <w:snapToGrid w:val="0"/>
          <w:sz w:val="22"/>
          <w:szCs w:val="22"/>
        </w:rPr>
        <w:tab/>
      </w:r>
      <w:r w:rsidRPr="00C308AF">
        <w:rPr>
          <w:rFonts w:ascii="Arial" w:hAnsi="Arial" w:cs="Arial"/>
          <w:snapToGrid w:val="0"/>
          <w:sz w:val="22"/>
          <w:szCs w:val="22"/>
        </w:rPr>
        <w:t>or</w:t>
      </w:r>
      <w:r w:rsidRPr="00C308AF">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r>
    </w:p>
    <w:p w14:paraId="66C10337"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 xml:space="preserve">             Where</w:t>
      </w:r>
    </w:p>
    <w:p w14:paraId="15A53052"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Ps</w:t>
      </w:r>
      <w:r w:rsidRPr="00C308AF">
        <w:rPr>
          <w:rFonts w:ascii="Arial" w:hAnsi="Arial" w:cs="Arial"/>
          <w:snapToGrid w:val="0"/>
          <w:sz w:val="22"/>
          <w:szCs w:val="22"/>
        </w:rPr>
        <w:tab/>
        <w:t>=</w:t>
      </w:r>
      <w:r w:rsidRPr="00C308AF">
        <w:rPr>
          <w:rFonts w:ascii="Arial" w:hAnsi="Arial" w:cs="Arial"/>
          <w:snapToGrid w:val="0"/>
          <w:sz w:val="22"/>
          <w:szCs w:val="22"/>
        </w:rPr>
        <w:tab/>
        <w:t>Points scored for price of tender under consideration</w:t>
      </w:r>
    </w:p>
    <w:p w14:paraId="7D3B7D5F"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Pt</w:t>
      </w:r>
      <w:r w:rsidRPr="00C308AF">
        <w:rPr>
          <w:rFonts w:ascii="Arial" w:hAnsi="Arial" w:cs="Arial"/>
          <w:snapToGrid w:val="0"/>
          <w:sz w:val="22"/>
          <w:szCs w:val="22"/>
        </w:rPr>
        <w:tab/>
        <w:t>=</w:t>
      </w:r>
      <w:r w:rsidRPr="00C308AF">
        <w:rPr>
          <w:rFonts w:ascii="Arial" w:hAnsi="Arial" w:cs="Arial"/>
          <w:snapToGrid w:val="0"/>
          <w:sz w:val="22"/>
          <w:szCs w:val="22"/>
        </w:rPr>
        <w:tab/>
        <w:t>Price of tender under consideration</w:t>
      </w:r>
    </w:p>
    <w:p w14:paraId="6E459F91"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Pmax</w:t>
      </w:r>
      <w:r w:rsidRPr="00C308AF">
        <w:rPr>
          <w:rFonts w:ascii="Arial" w:hAnsi="Arial" w:cs="Arial"/>
          <w:snapToGrid w:val="0"/>
          <w:sz w:val="22"/>
          <w:szCs w:val="22"/>
        </w:rPr>
        <w:tab/>
        <w:t>=</w:t>
      </w:r>
      <w:r w:rsidRPr="00C308AF">
        <w:rPr>
          <w:rFonts w:ascii="Arial" w:hAnsi="Arial" w:cs="Arial"/>
          <w:snapToGrid w:val="0"/>
          <w:sz w:val="22"/>
          <w:szCs w:val="22"/>
        </w:rPr>
        <w:tab/>
        <w:t>Price of highest acceptable tender</w:t>
      </w:r>
    </w:p>
    <w:p w14:paraId="000779D6" w14:textId="77777777" w:rsidR="0056283D" w:rsidRPr="00C308AF"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C308AF" w:rsidRDefault="0056283D" w:rsidP="009A1D69">
      <w:pPr>
        <w:widowControl w:val="0"/>
        <w:numPr>
          <w:ilvl w:val="0"/>
          <w:numId w:val="13"/>
        </w:numPr>
        <w:tabs>
          <w:tab w:val="num" w:pos="720"/>
          <w:tab w:val="left" w:pos="2880"/>
          <w:tab w:val="left" w:pos="5760"/>
          <w:tab w:val="left" w:pos="7920"/>
        </w:tabs>
        <w:spacing w:after="120" w:line="259" w:lineRule="auto"/>
        <w:jc w:val="both"/>
        <w:rPr>
          <w:rFonts w:ascii="Arial" w:hAnsi="Arial" w:cs="Arial"/>
          <w:b/>
          <w:snapToGrid w:val="0"/>
          <w:sz w:val="22"/>
          <w:szCs w:val="22"/>
        </w:rPr>
      </w:pPr>
      <w:r w:rsidRPr="00C308AF">
        <w:rPr>
          <w:rFonts w:ascii="Arial" w:hAnsi="Arial" w:cs="Arial"/>
          <w:b/>
          <w:snapToGrid w:val="0"/>
          <w:sz w:val="22"/>
          <w:szCs w:val="22"/>
        </w:rPr>
        <w:t xml:space="preserve">POINTS AWARDED FOR SPECIFIC GOALS </w:t>
      </w:r>
    </w:p>
    <w:p w14:paraId="394B0593" w14:textId="77777777" w:rsidR="0056283D" w:rsidRPr="00C308AF" w:rsidRDefault="0056283D" w:rsidP="009A1D69">
      <w:pPr>
        <w:widowControl w:val="0"/>
        <w:numPr>
          <w:ilvl w:val="1"/>
          <w:numId w:val="13"/>
        </w:numPr>
        <w:tabs>
          <w:tab w:val="num" w:pos="7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C308AF" w:rsidRDefault="0056283D" w:rsidP="009A1D69">
      <w:pPr>
        <w:widowControl w:val="0"/>
        <w:numPr>
          <w:ilvl w:val="1"/>
          <w:numId w:val="13"/>
        </w:numPr>
        <w:spacing w:after="120" w:line="259" w:lineRule="auto"/>
        <w:ind w:left="709" w:hanging="709"/>
        <w:jc w:val="both"/>
        <w:rPr>
          <w:rFonts w:ascii="Arial" w:hAnsi="Arial" w:cs="Arial"/>
          <w:snapToGrid w:val="0"/>
          <w:sz w:val="22"/>
          <w:szCs w:val="22"/>
        </w:rPr>
      </w:pPr>
      <w:r w:rsidRPr="00C308AF">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C308AF" w:rsidRDefault="0056283D" w:rsidP="009A1D69">
      <w:pPr>
        <w:widowControl w:val="0"/>
        <w:numPr>
          <w:ilvl w:val="0"/>
          <w:numId w:val="11"/>
        </w:numPr>
        <w:spacing w:after="120" w:line="259" w:lineRule="auto"/>
        <w:ind w:left="993" w:hanging="284"/>
        <w:contextualSpacing/>
        <w:jc w:val="both"/>
        <w:rPr>
          <w:rFonts w:ascii="Arial" w:hAnsi="Arial" w:cs="Arial"/>
          <w:snapToGrid w:val="0"/>
          <w:sz w:val="22"/>
          <w:szCs w:val="22"/>
        </w:rPr>
      </w:pPr>
      <w:r w:rsidRPr="00C308AF">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C308AF" w:rsidRDefault="0056283D" w:rsidP="0056283D">
      <w:pPr>
        <w:widowControl w:val="0"/>
        <w:spacing w:after="120"/>
        <w:ind w:left="1620"/>
        <w:contextualSpacing/>
        <w:jc w:val="both"/>
        <w:rPr>
          <w:rFonts w:ascii="Arial" w:hAnsi="Arial" w:cs="Arial"/>
          <w:snapToGrid w:val="0"/>
          <w:sz w:val="22"/>
          <w:szCs w:val="22"/>
        </w:rPr>
      </w:pPr>
      <w:r w:rsidRPr="00C308AF">
        <w:rPr>
          <w:rFonts w:ascii="Arial" w:hAnsi="Arial" w:cs="Arial"/>
          <w:snapToGrid w:val="0"/>
          <w:sz w:val="22"/>
          <w:szCs w:val="22"/>
        </w:rPr>
        <w:t xml:space="preserve"> </w:t>
      </w:r>
    </w:p>
    <w:p w14:paraId="0351A389" w14:textId="77777777" w:rsidR="0056283D" w:rsidRPr="00C308AF" w:rsidRDefault="0056283D" w:rsidP="009A1D69">
      <w:pPr>
        <w:widowControl w:val="0"/>
        <w:numPr>
          <w:ilvl w:val="0"/>
          <w:numId w:val="11"/>
        </w:numPr>
        <w:spacing w:after="120" w:line="259" w:lineRule="auto"/>
        <w:ind w:left="993" w:hanging="284"/>
        <w:contextualSpacing/>
        <w:jc w:val="both"/>
        <w:rPr>
          <w:rFonts w:ascii="Arial" w:hAnsi="Arial" w:cs="Arial"/>
          <w:snapToGrid w:val="0"/>
          <w:sz w:val="22"/>
          <w:szCs w:val="22"/>
        </w:rPr>
      </w:pPr>
      <w:r w:rsidRPr="00C308AF">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C308AF" w:rsidRDefault="0056283D" w:rsidP="0056283D">
      <w:pPr>
        <w:widowControl w:val="0"/>
        <w:spacing w:after="120"/>
        <w:ind w:left="993"/>
        <w:jc w:val="both"/>
        <w:rPr>
          <w:rFonts w:ascii="Arial" w:hAnsi="Arial" w:cs="Arial"/>
          <w:snapToGrid w:val="0"/>
          <w:sz w:val="22"/>
          <w:szCs w:val="22"/>
        </w:rPr>
      </w:pPr>
      <w:r w:rsidRPr="00C308AF">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C308AF" w:rsidRDefault="0056283D" w:rsidP="0056283D">
      <w:pPr>
        <w:widowControl w:val="0"/>
        <w:spacing w:after="120"/>
        <w:ind w:left="142"/>
        <w:jc w:val="both"/>
        <w:rPr>
          <w:rFonts w:ascii="Arial" w:hAnsi="Arial" w:cs="Arial"/>
          <w:b/>
          <w:snapToGrid w:val="0"/>
          <w:sz w:val="22"/>
          <w:szCs w:val="22"/>
        </w:rPr>
      </w:pPr>
      <w:r w:rsidRPr="00C308AF">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C308AF" w:rsidRDefault="0056283D" w:rsidP="0056283D">
      <w:pPr>
        <w:widowControl w:val="0"/>
        <w:spacing w:after="120"/>
        <w:ind w:left="142"/>
        <w:jc w:val="both"/>
        <w:rPr>
          <w:rFonts w:ascii="Arial" w:hAnsi="Arial" w:cs="Arial"/>
          <w:b/>
          <w:snapToGrid w:val="0"/>
          <w:color w:val="FF0000"/>
          <w:sz w:val="22"/>
          <w:szCs w:val="22"/>
        </w:rPr>
      </w:pPr>
      <w:bookmarkStart w:id="50" w:name="_Hlk125038050"/>
      <w:r w:rsidRPr="00C308AF">
        <w:rPr>
          <w:rFonts w:ascii="Arial" w:hAnsi="Arial" w:cs="Arial"/>
          <w:b/>
          <w:i/>
          <w:snapToGrid w:val="0"/>
          <w:color w:val="FF0000"/>
          <w:sz w:val="22"/>
          <w:szCs w:val="22"/>
        </w:rPr>
        <w:t>Note to tenderers: The tenderer must indicate how they claim points for each preference point system.</w:t>
      </w:r>
      <w:r w:rsidRPr="00C308AF">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C308AF" w14:paraId="1EE6E972" w14:textId="77777777" w:rsidTr="0056283D">
        <w:trPr>
          <w:trHeight w:val="863"/>
          <w:tblHeader/>
        </w:trPr>
        <w:tc>
          <w:tcPr>
            <w:tcW w:w="0" w:type="auto"/>
            <w:tcBorders>
              <w:top w:val="nil"/>
            </w:tcBorders>
            <w:shd w:val="clear" w:color="auto" w:fill="AEAAAA"/>
            <w:vAlign w:val="center"/>
          </w:tcPr>
          <w:bookmarkEnd w:id="50"/>
          <w:p w14:paraId="53FCB0C1" w14:textId="77777777" w:rsidR="0056283D" w:rsidRPr="00C308AF" w:rsidRDefault="0056283D" w:rsidP="00E621B6">
            <w:pPr>
              <w:kinsoku w:val="0"/>
              <w:overflowPunct w:val="0"/>
              <w:spacing w:before="96"/>
              <w:textAlignment w:val="baseline"/>
              <w:rPr>
                <w:rFonts w:ascii="Arial" w:hAnsi="Arial" w:cs="Arial"/>
                <w:b/>
                <w:sz w:val="22"/>
                <w:szCs w:val="22"/>
              </w:rPr>
            </w:pPr>
            <w:r w:rsidRPr="00C308AF">
              <w:rPr>
                <w:rFonts w:ascii="Arial" w:hAnsi="Arial" w:cs="Arial"/>
                <w:b/>
                <w:kern w:val="24"/>
                <w:sz w:val="22"/>
                <w:szCs w:val="22"/>
              </w:rPr>
              <w:lastRenderedPageBreak/>
              <w:t>The specific goals allocated points in terms of this tender</w:t>
            </w:r>
          </w:p>
        </w:tc>
        <w:tc>
          <w:tcPr>
            <w:tcW w:w="0" w:type="auto"/>
            <w:shd w:val="clear" w:color="auto" w:fill="C00000"/>
            <w:vAlign w:val="center"/>
          </w:tcPr>
          <w:p w14:paraId="2015BEB9"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Number of points</w:t>
            </w:r>
          </w:p>
          <w:p w14:paraId="7D42742E"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allocated</w:t>
            </w:r>
          </w:p>
          <w:p w14:paraId="796FF2A8"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(80/20 system)</w:t>
            </w:r>
          </w:p>
          <w:p w14:paraId="56BD113D" w14:textId="77777777" w:rsidR="0056283D" w:rsidRPr="00C308AF" w:rsidRDefault="0056283D" w:rsidP="00E621B6">
            <w:pPr>
              <w:kinsoku w:val="0"/>
              <w:overflowPunct w:val="0"/>
              <w:spacing w:before="96"/>
              <w:jc w:val="center"/>
              <w:textAlignment w:val="baseline"/>
              <w:rPr>
                <w:rFonts w:ascii="Arial" w:hAnsi="Arial" w:cs="Arial"/>
                <w:b/>
                <w:sz w:val="22"/>
                <w:szCs w:val="22"/>
              </w:rPr>
            </w:pPr>
            <w:r w:rsidRPr="00C308AF">
              <w:rPr>
                <w:rFonts w:ascii="Arial" w:hAnsi="Arial" w:cs="Arial"/>
                <w:b/>
                <w:sz w:val="22"/>
                <w:szCs w:val="22"/>
              </w:rPr>
              <w:t>(To be completed by the organ of state)</w:t>
            </w:r>
          </w:p>
        </w:tc>
        <w:tc>
          <w:tcPr>
            <w:tcW w:w="0" w:type="auto"/>
            <w:shd w:val="clear" w:color="auto" w:fill="F4B083"/>
          </w:tcPr>
          <w:p w14:paraId="2E4B34E4"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Number of points claimed (80/20 system)</w:t>
            </w:r>
          </w:p>
          <w:p w14:paraId="1638DF9B"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(To be completed by the tenderer)</w:t>
            </w:r>
          </w:p>
        </w:tc>
      </w:tr>
      <w:tr w:rsidR="0056283D" w:rsidRPr="00C308AF" w14:paraId="11CD4FC9" w14:textId="77777777" w:rsidTr="00C21F11">
        <w:trPr>
          <w:trHeight w:val="449"/>
        </w:trPr>
        <w:tc>
          <w:tcPr>
            <w:tcW w:w="0" w:type="auto"/>
            <w:shd w:val="clear" w:color="auto" w:fill="auto"/>
          </w:tcPr>
          <w:p w14:paraId="1B966D5E" w14:textId="58ED44A5" w:rsidR="0056283D" w:rsidRPr="00C308AF" w:rsidRDefault="00C21F11" w:rsidP="00E621B6">
            <w:pPr>
              <w:kinsoku w:val="0"/>
              <w:overflowPunct w:val="0"/>
              <w:spacing w:before="115"/>
              <w:textAlignment w:val="baseline"/>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0" w:type="auto"/>
            <w:shd w:val="clear" w:color="auto" w:fill="auto"/>
          </w:tcPr>
          <w:p w14:paraId="74EE7667" w14:textId="77777777" w:rsidR="0056283D" w:rsidRPr="00C308AF" w:rsidRDefault="0056283D" w:rsidP="00E621B6">
            <w:pPr>
              <w:kinsoku w:val="0"/>
              <w:overflowPunct w:val="0"/>
              <w:spacing w:before="115"/>
              <w:jc w:val="center"/>
              <w:textAlignment w:val="baseline"/>
              <w:rPr>
                <w:rFonts w:ascii="Arial" w:hAnsi="Arial" w:cs="Arial"/>
                <w:b/>
                <w:bCs/>
                <w:sz w:val="22"/>
                <w:szCs w:val="22"/>
              </w:rPr>
            </w:pPr>
            <w:r w:rsidRPr="00C308AF">
              <w:rPr>
                <w:rFonts w:ascii="Arial" w:hAnsi="Arial" w:cs="Arial"/>
                <w:b/>
                <w:bCs/>
                <w:sz w:val="22"/>
                <w:szCs w:val="22"/>
              </w:rPr>
              <w:t>20</w:t>
            </w:r>
            <w:r w:rsidRPr="00C308AF">
              <w:rPr>
                <w:rFonts w:ascii="Arial" w:hAnsi="Arial" w:cs="Arial"/>
                <w:b/>
                <w:bCs/>
              </w:rPr>
              <w:t>,00</w:t>
            </w:r>
          </w:p>
        </w:tc>
        <w:tc>
          <w:tcPr>
            <w:tcW w:w="0" w:type="auto"/>
          </w:tcPr>
          <w:p w14:paraId="7B4143A7" w14:textId="77777777" w:rsidR="0056283D" w:rsidRPr="00C308AF" w:rsidRDefault="0056283D"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C308AF" w:rsidRDefault="0056283D" w:rsidP="0056283D">
      <w:pPr>
        <w:spacing w:after="120"/>
        <w:ind w:left="907"/>
        <w:jc w:val="both"/>
        <w:rPr>
          <w:rFonts w:ascii="Arial" w:hAnsi="Arial" w:cs="Arial"/>
          <w:snapToGrid w:val="0"/>
          <w:sz w:val="22"/>
          <w:szCs w:val="22"/>
        </w:rPr>
      </w:pPr>
    </w:p>
    <w:p w14:paraId="570F0063" w14:textId="77777777" w:rsidR="0056283D" w:rsidRPr="00C308AF" w:rsidRDefault="0056283D" w:rsidP="0056283D">
      <w:pPr>
        <w:spacing w:after="120"/>
        <w:ind w:left="907"/>
        <w:jc w:val="both"/>
        <w:rPr>
          <w:rFonts w:ascii="Arial" w:hAnsi="Arial" w:cs="Arial"/>
          <w:snapToGrid w:val="0"/>
          <w:sz w:val="22"/>
          <w:szCs w:val="22"/>
        </w:rPr>
      </w:pPr>
    </w:p>
    <w:p w14:paraId="758ECCB9" w14:textId="77777777" w:rsidR="0056283D" w:rsidRPr="00C308AF"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C308AF">
        <w:rPr>
          <w:rFonts w:ascii="Arial" w:hAnsi="Arial" w:cs="Arial"/>
          <w:snapToGrid w:val="0"/>
          <w:sz w:val="22"/>
          <w:szCs w:val="22"/>
        </w:rPr>
        <w:tab/>
      </w:r>
      <w:r w:rsidRPr="00C308AF">
        <w:rPr>
          <w:rFonts w:ascii="Arial" w:hAnsi="Arial" w:cs="Arial"/>
          <w:b/>
          <w:snapToGrid w:val="0"/>
          <w:sz w:val="22"/>
          <w:szCs w:val="22"/>
        </w:rPr>
        <w:t>DECLARATION WITH REGARD TO COMPANY/FIRM</w:t>
      </w:r>
    </w:p>
    <w:p w14:paraId="0250D198" w14:textId="77777777" w:rsidR="0056283D" w:rsidRPr="00C308AF"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C308AF" w:rsidRDefault="0056283D" w:rsidP="009A1D6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Name of company/firm…………………………………………………………………….</w:t>
      </w:r>
    </w:p>
    <w:p w14:paraId="232A88E5" w14:textId="77777777" w:rsidR="0056283D" w:rsidRPr="00C308AF" w:rsidRDefault="0056283D" w:rsidP="009A1D69">
      <w:pPr>
        <w:widowControl w:val="0"/>
        <w:numPr>
          <w:ilvl w:val="1"/>
          <w:numId w:val="13"/>
        </w:numPr>
        <w:tabs>
          <w:tab w:val="left" w:pos="900"/>
        </w:tabs>
        <w:spacing w:after="120" w:line="312" w:lineRule="auto"/>
        <w:ind w:left="907" w:right="95" w:hanging="907"/>
        <w:jc w:val="both"/>
        <w:rPr>
          <w:rFonts w:ascii="Arial" w:hAnsi="Arial" w:cs="Arial"/>
          <w:snapToGrid w:val="0"/>
          <w:sz w:val="22"/>
          <w:szCs w:val="22"/>
        </w:rPr>
      </w:pPr>
      <w:r w:rsidRPr="00C308AF">
        <w:rPr>
          <w:rFonts w:ascii="Arial" w:hAnsi="Arial" w:cs="Arial"/>
          <w:snapToGrid w:val="0"/>
          <w:sz w:val="22"/>
          <w:szCs w:val="22"/>
        </w:rPr>
        <w:t>Company registration number: …………………………………………………………...</w:t>
      </w:r>
    </w:p>
    <w:p w14:paraId="31D28B64" w14:textId="77777777" w:rsidR="0056283D" w:rsidRPr="00C308AF" w:rsidRDefault="0056283D" w:rsidP="009A1D6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TYPE OF COMPANY/ FIRM</w:t>
      </w:r>
    </w:p>
    <w:p w14:paraId="753A38C4"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Partnership/Joint Venture / Consortium</w:t>
      </w:r>
    </w:p>
    <w:p w14:paraId="55A0B54E"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One-person business/sole propriety</w:t>
      </w:r>
    </w:p>
    <w:p w14:paraId="11586627"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Close corporation</w:t>
      </w:r>
    </w:p>
    <w:p w14:paraId="0753A077"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Public Company</w:t>
      </w:r>
    </w:p>
    <w:p w14:paraId="2E3FB4D9"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Personal Liability Company</w:t>
      </w:r>
    </w:p>
    <w:p w14:paraId="5D09A479"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bookmarkStart w:id="51" w:name="_Hlk117764996"/>
      <w:r w:rsidRPr="00C308AF">
        <w:rPr>
          <w:rFonts w:ascii="Arial" w:hAnsi="Arial" w:cs="Arial"/>
          <w:snapToGrid w:val="0"/>
          <w:sz w:val="22"/>
          <w:szCs w:val="22"/>
        </w:rPr>
        <w:sym w:font="Symbol" w:char="F07F"/>
      </w:r>
      <w:bookmarkEnd w:id="51"/>
      <w:r w:rsidRPr="00C308AF">
        <w:rPr>
          <w:rFonts w:ascii="Arial" w:hAnsi="Arial" w:cs="Arial"/>
          <w:snapToGrid w:val="0"/>
          <w:sz w:val="22"/>
          <w:szCs w:val="22"/>
        </w:rPr>
        <w:tab/>
        <w:t xml:space="preserve">(Pty) Limited </w:t>
      </w:r>
    </w:p>
    <w:p w14:paraId="55F7A646"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Non-Profit Company</w:t>
      </w:r>
    </w:p>
    <w:p w14:paraId="18B2AFFC"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State Owned Company</w:t>
      </w:r>
    </w:p>
    <w:p w14:paraId="1A16273F"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C308AF">
        <w:rPr>
          <w:rFonts w:ascii="Arial" w:hAnsi="Arial" w:cs="Arial"/>
          <w:smallCaps/>
          <w:snapToGrid w:val="0"/>
          <w:sz w:val="22"/>
          <w:szCs w:val="22"/>
        </w:rPr>
        <w:t>[Tick applicable box]</w:t>
      </w:r>
    </w:p>
    <w:p w14:paraId="5EEC676A"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C308AF" w:rsidRDefault="0056283D" w:rsidP="009A1D6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C308AF" w:rsidRDefault="0056283D" w:rsidP="009A1D6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The information furnished is true and correct;</w:t>
      </w:r>
    </w:p>
    <w:p w14:paraId="54FD9212" w14:textId="77777777" w:rsidR="0056283D" w:rsidRPr="00C308AF" w:rsidRDefault="0056283D" w:rsidP="009A1D6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C308AF" w:rsidRDefault="0056283D" w:rsidP="009A1D6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C308AF" w:rsidRDefault="0056283D" w:rsidP="009A1D6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C308AF"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C308AF" w:rsidRDefault="0056283D" w:rsidP="009A1D69">
      <w:pPr>
        <w:widowControl w:val="0"/>
        <w:numPr>
          <w:ilvl w:val="1"/>
          <w:numId w:val="10"/>
        </w:numPr>
        <w:tabs>
          <w:tab w:val="left" w:pos="1418"/>
        </w:tabs>
        <w:spacing w:after="120" w:line="259" w:lineRule="auto"/>
        <w:ind w:left="1987" w:right="749" w:hanging="994"/>
        <w:jc w:val="both"/>
        <w:rPr>
          <w:rFonts w:ascii="Arial" w:hAnsi="Arial" w:cs="Arial"/>
          <w:snapToGrid w:val="0"/>
          <w:sz w:val="22"/>
          <w:szCs w:val="22"/>
        </w:rPr>
      </w:pPr>
      <w:r w:rsidRPr="00C308AF">
        <w:rPr>
          <w:rFonts w:ascii="Arial" w:hAnsi="Arial" w:cs="Arial"/>
          <w:snapToGrid w:val="0"/>
          <w:sz w:val="22"/>
          <w:szCs w:val="22"/>
        </w:rPr>
        <w:t>disqualify the person from the tendering process;</w:t>
      </w:r>
    </w:p>
    <w:p w14:paraId="70FAB1B1" w14:textId="77777777" w:rsidR="0056283D" w:rsidRPr="00C308AF" w:rsidRDefault="0056283D" w:rsidP="009A1D69">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recover costs, losses or damages it has incurred or suffered as a result of that person’s conduct;</w:t>
      </w:r>
    </w:p>
    <w:p w14:paraId="5C7FB9F3" w14:textId="77777777" w:rsidR="0056283D" w:rsidRPr="00C308AF" w:rsidRDefault="0056283D" w:rsidP="009A1D69">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 xml:space="preserve">cancel the contract and claim any damages which it has suffered as a result of having to make less favourable arrangements due to such </w:t>
      </w:r>
      <w:r w:rsidRPr="00C308AF">
        <w:rPr>
          <w:rFonts w:ascii="Arial" w:hAnsi="Arial" w:cs="Arial"/>
          <w:snapToGrid w:val="0"/>
          <w:sz w:val="22"/>
          <w:szCs w:val="22"/>
        </w:rPr>
        <w:lastRenderedPageBreak/>
        <w:t>cancellation;</w:t>
      </w:r>
    </w:p>
    <w:p w14:paraId="2B0D99C9" w14:textId="77777777" w:rsidR="0056283D" w:rsidRPr="00C308AF" w:rsidRDefault="0056283D" w:rsidP="009A1D69">
      <w:pPr>
        <w:widowControl w:val="0"/>
        <w:numPr>
          <w:ilvl w:val="1"/>
          <w:numId w:val="10"/>
        </w:numPr>
        <w:tabs>
          <w:tab w:val="left" w:pos="1701"/>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308AF">
        <w:rPr>
          <w:rFonts w:ascii="Arial" w:hAnsi="Arial" w:cs="Arial"/>
          <w:i/>
          <w:snapToGrid w:val="0"/>
          <w:sz w:val="22"/>
          <w:szCs w:val="22"/>
        </w:rPr>
        <w:t>audi</w:t>
      </w:r>
      <w:proofErr w:type="spellEnd"/>
      <w:r w:rsidRPr="00C308AF">
        <w:rPr>
          <w:rFonts w:ascii="Arial" w:hAnsi="Arial" w:cs="Arial"/>
          <w:i/>
          <w:snapToGrid w:val="0"/>
          <w:sz w:val="22"/>
          <w:szCs w:val="22"/>
        </w:rPr>
        <w:t xml:space="preserve"> alteram partem</w:t>
      </w:r>
      <w:r w:rsidRPr="00C308AF">
        <w:rPr>
          <w:rFonts w:ascii="Arial" w:hAnsi="Arial" w:cs="Arial"/>
          <w:snapToGrid w:val="0"/>
          <w:sz w:val="22"/>
          <w:szCs w:val="22"/>
        </w:rPr>
        <w:t xml:space="preserve"> (hear the other side) rule has been applied; and</w:t>
      </w:r>
    </w:p>
    <w:p w14:paraId="43D18D2F" w14:textId="77777777" w:rsidR="0056283D" w:rsidRPr="00C308AF" w:rsidRDefault="0056283D" w:rsidP="009A1D69">
      <w:pPr>
        <w:widowControl w:val="0"/>
        <w:numPr>
          <w:ilvl w:val="1"/>
          <w:numId w:val="10"/>
        </w:numPr>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forward the matter for criminal prosecution, if deemed necessary.</w:t>
      </w:r>
    </w:p>
    <w:p w14:paraId="592223C2" w14:textId="77777777" w:rsidR="0056283D" w:rsidRPr="00C308AF"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C308AF"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C308AF">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50F9A2C2">
                <wp:simplePos x="0" y="0"/>
                <wp:positionH relativeFrom="column">
                  <wp:posOffset>171450</wp:posOffset>
                </wp:positionH>
                <wp:positionV relativeFrom="paragraph">
                  <wp:posOffset>67945</wp:posOffset>
                </wp:positionV>
                <wp:extent cx="5353050" cy="181610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81610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5pt;margin-top:5.35pt;width:421.5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C308AF" w:rsidRDefault="0056283D" w:rsidP="0056283D">
      <w:pPr>
        <w:spacing w:after="160" w:line="259" w:lineRule="auto"/>
        <w:rPr>
          <w:rFonts w:ascii="Arial" w:eastAsia="Calibri" w:hAnsi="Arial" w:cs="Arial"/>
          <w:sz w:val="22"/>
          <w:szCs w:val="22"/>
        </w:rPr>
      </w:pPr>
    </w:p>
    <w:p w14:paraId="4034496D" w14:textId="77777777" w:rsidR="009F52CC" w:rsidRPr="00C308AF" w:rsidRDefault="009F52CC" w:rsidP="0056283D">
      <w:pPr>
        <w:spacing w:line="360" w:lineRule="auto"/>
        <w:jc w:val="both"/>
        <w:rPr>
          <w:rFonts w:ascii="Arial" w:eastAsiaTheme="minorHAnsi" w:hAnsi="Arial" w:cs="Arial"/>
          <w:sz w:val="22"/>
          <w:szCs w:val="22"/>
        </w:rPr>
      </w:pPr>
    </w:p>
    <w:p w14:paraId="44A99297" w14:textId="77777777" w:rsidR="009F52CC" w:rsidRPr="00C308AF"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C308AF"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6FE1EF83" w14:textId="77777777" w:rsidR="0011629B" w:rsidRPr="00C308AF" w:rsidRDefault="0011629B" w:rsidP="00CF1334">
      <w:pPr>
        <w:pStyle w:val="ListParagraph"/>
        <w:spacing w:line="360" w:lineRule="auto"/>
        <w:ind w:left="716"/>
        <w:jc w:val="both"/>
        <w:rPr>
          <w:rFonts w:ascii="Arial" w:eastAsiaTheme="minorHAnsi" w:hAnsi="Arial" w:cs="Arial"/>
          <w:sz w:val="22"/>
          <w:szCs w:val="22"/>
        </w:rPr>
      </w:pPr>
    </w:p>
    <w:p w14:paraId="7649F469"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15D278EA" w14:textId="77777777" w:rsidR="0011629B" w:rsidRDefault="0011629B" w:rsidP="00CF1334">
      <w:pPr>
        <w:pStyle w:val="ListParagraph"/>
        <w:spacing w:line="360" w:lineRule="auto"/>
        <w:ind w:left="716"/>
        <w:jc w:val="both"/>
        <w:rPr>
          <w:rFonts w:ascii="Arial" w:eastAsiaTheme="minorHAnsi" w:hAnsi="Arial" w:cs="Arial"/>
          <w:sz w:val="22"/>
          <w:szCs w:val="22"/>
        </w:rPr>
      </w:pPr>
    </w:p>
    <w:p w14:paraId="05CC0265" w14:textId="77777777" w:rsidR="0011629B" w:rsidRPr="00C308AF" w:rsidRDefault="0011629B" w:rsidP="00CF1334">
      <w:pPr>
        <w:pStyle w:val="ListParagraph"/>
        <w:spacing w:line="360" w:lineRule="auto"/>
        <w:ind w:left="716"/>
        <w:jc w:val="both"/>
        <w:rPr>
          <w:rFonts w:ascii="Arial" w:eastAsiaTheme="minorHAnsi" w:hAnsi="Arial" w:cs="Arial"/>
          <w:sz w:val="22"/>
          <w:szCs w:val="22"/>
        </w:rPr>
      </w:pPr>
    </w:p>
    <w:p w14:paraId="1F8D51CC" w14:textId="77777777" w:rsidR="006203E2" w:rsidRPr="00C308AF" w:rsidRDefault="006203E2" w:rsidP="006203E2">
      <w:pPr>
        <w:pStyle w:val="Heading1"/>
        <w:jc w:val="center"/>
        <w:rPr>
          <w:rFonts w:eastAsia="Times New Roman"/>
          <w:snapToGrid w:val="0"/>
        </w:rPr>
      </w:pPr>
      <w:bookmarkStart w:id="52" w:name="_Toc62836056"/>
      <w:bookmarkStart w:id="53" w:name="_Toc127267022"/>
      <w:bookmarkStart w:id="54" w:name="_Toc142667169"/>
      <w:r w:rsidRPr="00C308AF">
        <w:rPr>
          <w:rFonts w:eastAsia="Times New Roman"/>
          <w:snapToGrid w:val="0"/>
        </w:rPr>
        <w:t>GENERAL CONDITIONS OF CONTRACT</w:t>
      </w:r>
      <w:bookmarkEnd w:id="52"/>
      <w:bookmarkEnd w:id="53"/>
      <w:bookmarkEnd w:id="54"/>
    </w:p>
    <w:p w14:paraId="0B87BE21" w14:textId="77777777" w:rsidR="006203E2" w:rsidRPr="00C308AF" w:rsidRDefault="006203E2" w:rsidP="006203E2">
      <w:pPr>
        <w:spacing w:line="276" w:lineRule="auto"/>
        <w:contextualSpacing/>
        <w:jc w:val="both"/>
        <w:rPr>
          <w:rFonts w:ascii="Arial" w:hAnsi="Arial" w:cs="Arial"/>
          <w:sz w:val="22"/>
          <w:szCs w:val="22"/>
        </w:rPr>
      </w:pPr>
    </w:p>
    <w:p w14:paraId="7195A23F" w14:textId="77777777" w:rsidR="006203E2" w:rsidRPr="00C308AF" w:rsidRDefault="006203E2" w:rsidP="006203E2">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147E35D0" w14:textId="77777777" w:rsidR="006203E2" w:rsidRPr="00C308AF" w:rsidRDefault="006203E2" w:rsidP="006203E2">
      <w:pPr>
        <w:spacing w:line="276" w:lineRule="auto"/>
        <w:contextualSpacing/>
        <w:jc w:val="both"/>
        <w:rPr>
          <w:rFonts w:ascii="Arial" w:hAnsi="Arial" w:cs="Arial"/>
          <w:sz w:val="22"/>
          <w:szCs w:val="22"/>
        </w:rPr>
      </w:pPr>
    </w:p>
    <w:p w14:paraId="48E327D5"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4D7BE3D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24E11B5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6AE340E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2B3CFB3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5D7F249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71AC392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77198E1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Inspections, tests and analysis</w:t>
      </w:r>
    </w:p>
    <w:p w14:paraId="2A6E05F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59E7B25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28B0A23F"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1B4D160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77535E9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5460A25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1A40DB9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45341C19"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7B26BD6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183DF05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3A094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lastRenderedPageBreak/>
        <w:t>19.</w:t>
      </w:r>
      <w:r w:rsidRPr="00C308AF">
        <w:rPr>
          <w:rFonts w:ascii="Arial" w:hAnsi="Arial" w:cs="Arial"/>
          <w:sz w:val="22"/>
          <w:szCs w:val="22"/>
        </w:rPr>
        <w:tab/>
        <w:t>Assignment</w:t>
      </w:r>
    </w:p>
    <w:p w14:paraId="1C81DFA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3D6EBA4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BEC114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0A5EA29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6B90224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137F796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1C60164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2D43FA7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23ED4C9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19F81F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3F499D0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61AB7A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4A04DA9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3742809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0D4AE683"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D79ED09"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EB72604" w14:textId="77777777" w:rsidR="003476C0" w:rsidRPr="00C308AF" w:rsidRDefault="003476C0" w:rsidP="006203E2">
      <w:pPr>
        <w:spacing w:line="276" w:lineRule="auto"/>
        <w:contextualSpacing/>
        <w:jc w:val="both"/>
        <w:rPr>
          <w:rFonts w:ascii="Arial" w:hAnsi="Arial" w:cs="Arial"/>
          <w:sz w:val="22"/>
          <w:szCs w:val="22"/>
        </w:rPr>
      </w:pPr>
    </w:p>
    <w:p w14:paraId="088F3DF9" w14:textId="77777777" w:rsidR="003476C0" w:rsidRPr="00C308AF" w:rsidRDefault="003476C0" w:rsidP="006203E2">
      <w:pPr>
        <w:spacing w:line="276" w:lineRule="auto"/>
        <w:contextualSpacing/>
        <w:jc w:val="both"/>
        <w:rPr>
          <w:rFonts w:ascii="Arial" w:hAnsi="Arial" w:cs="Arial"/>
          <w:sz w:val="22"/>
          <w:szCs w:val="22"/>
        </w:rPr>
      </w:pPr>
    </w:p>
    <w:p w14:paraId="61C6DB98" w14:textId="77777777" w:rsidR="003476C0" w:rsidRPr="00C308AF" w:rsidRDefault="003476C0" w:rsidP="006203E2">
      <w:pPr>
        <w:spacing w:line="276" w:lineRule="auto"/>
        <w:contextualSpacing/>
        <w:jc w:val="both"/>
        <w:rPr>
          <w:rFonts w:ascii="Arial" w:hAnsi="Arial" w:cs="Arial"/>
          <w:sz w:val="22"/>
          <w:szCs w:val="22"/>
        </w:rPr>
      </w:pPr>
    </w:p>
    <w:p w14:paraId="3BA33684" w14:textId="77777777" w:rsidR="003476C0" w:rsidRPr="00C308AF" w:rsidRDefault="003476C0" w:rsidP="006203E2">
      <w:pPr>
        <w:spacing w:line="276" w:lineRule="auto"/>
        <w:contextualSpacing/>
        <w:jc w:val="both"/>
        <w:rPr>
          <w:rFonts w:ascii="Arial" w:hAnsi="Arial" w:cs="Arial"/>
          <w:sz w:val="22"/>
          <w:szCs w:val="22"/>
        </w:rPr>
      </w:pPr>
    </w:p>
    <w:p w14:paraId="6AF79485" w14:textId="77777777" w:rsidR="003476C0" w:rsidRPr="00C308AF" w:rsidRDefault="003476C0" w:rsidP="006203E2">
      <w:pPr>
        <w:spacing w:line="276" w:lineRule="auto"/>
        <w:contextualSpacing/>
        <w:jc w:val="both"/>
        <w:rPr>
          <w:rFonts w:ascii="Arial" w:hAnsi="Arial" w:cs="Arial"/>
          <w:sz w:val="22"/>
          <w:szCs w:val="22"/>
        </w:rPr>
      </w:pPr>
    </w:p>
    <w:p w14:paraId="04F3A50A" w14:textId="77777777" w:rsidR="003476C0" w:rsidRPr="00C308AF" w:rsidRDefault="003476C0" w:rsidP="006203E2">
      <w:pPr>
        <w:spacing w:line="276" w:lineRule="auto"/>
        <w:contextualSpacing/>
        <w:jc w:val="both"/>
        <w:rPr>
          <w:rFonts w:ascii="Arial" w:hAnsi="Arial" w:cs="Arial"/>
          <w:sz w:val="22"/>
          <w:szCs w:val="22"/>
        </w:rPr>
      </w:pPr>
    </w:p>
    <w:p w14:paraId="6ACC2DA0" w14:textId="77777777" w:rsidR="003476C0" w:rsidRPr="00C308AF" w:rsidRDefault="003476C0" w:rsidP="006203E2">
      <w:pPr>
        <w:spacing w:line="276" w:lineRule="auto"/>
        <w:contextualSpacing/>
        <w:jc w:val="both"/>
        <w:rPr>
          <w:rFonts w:ascii="Arial" w:hAnsi="Arial" w:cs="Arial"/>
          <w:sz w:val="22"/>
          <w:szCs w:val="22"/>
        </w:rPr>
      </w:pPr>
    </w:p>
    <w:p w14:paraId="1C4F902B" w14:textId="77777777" w:rsidR="003476C0" w:rsidRPr="00C308AF" w:rsidRDefault="003476C0" w:rsidP="006203E2">
      <w:pPr>
        <w:spacing w:line="276" w:lineRule="auto"/>
        <w:contextualSpacing/>
        <w:jc w:val="both"/>
        <w:rPr>
          <w:rFonts w:ascii="Arial" w:hAnsi="Arial" w:cs="Arial"/>
          <w:sz w:val="22"/>
          <w:szCs w:val="22"/>
        </w:rPr>
      </w:pPr>
    </w:p>
    <w:p w14:paraId="198723A6" w14:textId="77777777" w:rsidR="006203E2" w:rsidRPr="00C308AF" w:rsidRDefault="006203E2" w:rsidP="006203E2">
      <w:pPr>
        <w:spacing w:line="276" w:lineRule="auto"/>
        <w:contextualSpacing/>
        <w:jc w:val="both"/>
        <w:rPr>
          <w:rFonts w:ascii="Arial" w:hAnsi="Arial" w:cs="Arial"/>
          <w:sz w:val="22"/>
          <w:szCs w:val="22"/>
        </w:rPr>
      </w:pPr>
    </w:p>
    <w:p w14:paraId="706F65AD" w14:textId="6979AD37" w:rsidR="006203E2" w:rsidRPr="00C308AF" w:rsidRDefault="006203E2" w:rsidP="009A1D69">
      <w:pPr>
        <w:pStyle w:val="ListParagraph"/>
        <w:numPr>
          <w:ilvl w:val="6"/>
          <w:numId w:val="16"/>
        </w:numPr>
        <w:spacing w:line="276" w:lineRule="auto"/>
        <w:jc w:val="both"/>
        <w:rPr>
          <w:rFonts w:ascii="Arial" w:hAnsi="Arial" w:cs="Arial"/>
          <w:sz w:val="22"/>
          <w:szCs w:val="22"/>
        </w:rPr>
      </w:pPr>
      <w:r w:rsidRPr="00C308AF">
        <w:rPr>
          <w:rFonts w:ascii="Arial" w:hAnsi="Arial" w:cs="Arial"/>
          <w:sz w:val="22"/>
          <w:szCs w:val="22"/>
        </w:rPr>
        <w:t>Definitions</w:t>
      </w:r>
    </w:p>
    <w:p w14:paraId="7C9C9DE6" w14:textId="77777777" w:rsidR="006203E2" w:rsidRPr="00C308AF" w:rsidRDefault="006203E2" w:rsidP="006203E2">
      <w:pPr>
        <w:spacing w:line="276" w:lineRule="auto"/>
        <w:contextualSpacing/>
        <w:jc w:val="both"/>
        <w:rPr>
          <w:rFonts w:ascii="Arial" w:hAnsi="Arial" w:cs="Arial"/>
          <w:sz w:val="22"/>
          <w:szCs w:val="22"/>
        </w:rPr>
      </w:pPr>
    </w:p>
    <w:p w14:paraId="1F626AB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1DA54A3F" w14:textId="77777777" w:rsidR="006203E2" w:rsidRPr="00C308AF" w:rsidRDefault="006203E2" w:rsidP="006203E2">
      <w:pPr>
        <w:spacing w:line="276" w:lineRule="auto"/>
        <w:contextualSpacing/>
        <w:jc w:val="both"/>
        <w:rPr>
          <w:rFonts w:ascii="Arial" w:hAnsi="Arial" w:cs="Arial"/>
          <w:sz w:val="22"/>
          <w:szCs w:val="22"/>
        </w:rPr>
      </w:pPr>
    </w:p>
    <w:p w14:paraId="44399DAB" w14:textId="7EB19A87"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“Closing time” means the date and hour specified in the bidding documents for the receipt of bids.</w:t>
      </w:r>
    </w:p>
    <w:p w14:paraId="66EB4E75"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D7A3F5" w14:textId="12DDED75"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“Contract price” means the price payable to the supplier under the contract for the full and proper performance of his contractual obligations.</w:t>
      </w:r>
    </w:p>
    <w:p w14:paraId="36BCC5A2" w14:textId="49ED8E9C"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“Corrupt practice” means the offering, giving, receiving, or </w:t>
      </w:r>
      <w:r w:rsidR="003476C0" w:rsidRPr="00C308AF">
        <w:rPr>
          <w:rFonts w:ascii="Arial" w:hAnsi="Arial" w:cs="Arial"/>
          <w:sz w:val="22"/>
          <w:szCs w:val="22"/>
        </w:rPr>
        <w:t>soliciting of</w:t>
      </w:r>
      <w:r w:rsidRPr="00C308AF">
        <w:rPr>
          <w:rFonts w:ascii="Arial" w:hAnsi="Arial" w:cs="Arial"/>
          <w:sz w:val="22"/>
          <w:szCs w:val="22"/>
        </w:rPr>
        <w:t xml:space="preserve"> </w:t>
      </w:r>
      <w:r w:rsidR="003476C0" w:rsidRPr="00C308AF">
        <w:rPr>
          <w:rFonts w:ascii="Arial" w:hAnsi="Arial" w:cs="Arial"/>
          <w:sz w:val="22"/>
          <w:szCs w:val="22"/>
        </w:rPr>
        <w:t>anything</w:t>
      </w:r>
      <w:r w:rsidRPr="00C308AF">
        <w:rPr>
          <w:rFonts w:ascii="Arial" w:hAnsi="Arial" w:cs="Arial"/>
          <w:sz w:val="22"/>
          <w:szCs w:val="22"/>
        </w:rPr>
        <w:t xml:space="preserve"> of value to influence the action of a public official in the procurement process or in contract execution.</w:t>
      </w:r>
    </w:p>
    <w:p w14:paraId="4C426E06" w14:textId="36737FEB"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"Countervailing duties" are imposed in cases where an enterprise abroad is subsidized by its government and encouraged to market its products internationally.</w:t>
      </w:r>
    </w:p>
    <w:p w14:paraId="79D624DD" w14:textId="6B8901AD"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00522D9" w14:textId="0A0B66B5"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lastRenderedPageBreak/>
        <w:t>“Day” means calendar day.</w:t>
      </w:r>
    </w:p>
    <w:p w14:paraId="571B5DBD" w14:textId="50DBB092"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“Delivery” means delivery in compliance of the conditions of the contract or order.</w:t>
      </w:r>
    </w:p>
    <w:p w14:paraId="12C48A07" w14:textId="5E451DDF"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“Delivery ex stock” means immediate delivery directly from stock </w:t>
      </w:r>
      <w:r w:rsidR="003476C0" w:rsidRPr="00C308AF">
        <w:rPr>
          <w:rFonts w:ascii="Arial" w:hAnsi="Arial" w:cs="Arial"/>
          <w:sz w:val="22"/>
          <w:szCs w:val="22"/>
        </w:rPr>
        <w:t>on</w:t>
      </w:r>
      <w:r w:rsidRPr="00C308AF">
        <w:rPr>
          <w:rFonts w:ascii="Arial" w:hAnsi="Arial" w:cs="Arial"/>
          <w:sz w:val="22"/>
          <w:szCs w:val="22"/>
        </w:rPr>
        <w:t xml:space="preserve"> hand.</w:t>
      </w:r>
    </w:p>
    <w:p w14:paraId="445D1B65" w14:textId="47C470D3"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AE1843F"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    the</w:t>
      </w:r>
      <w:r w:rsidR="003476C0" w:rsidRPr="00C308AF">
        <w:rPr>
          <w:rFonts w:ascii="Arial" w:hAnsi="Arial" w:cs="Arial"/>
          <w:sz w:val="22"/>
          <w:szCs w:val="22"/>
        </w:rPr>
        <w:t xml:space="preserve"> </w:t>
      </w:r>
      <w:r w:rsidRPr="00C308AF">
        <w:rPr>
          <w:rFonts w:ascii="Arial" w:hAnsi="Arial" w:cs="Arial"/>
          <w:sz w:val="22"/>
          <w:szCs w:val="22"/>
        </w:rPr>
        <w:t>RSA.</w:t>
      </w:r>
      <w:r w:rsidR="003476C0" w:rsidRPr="00C308AF">
        <w:rPr>
          <w:rFonts w:ascii="Arial" w:hAnsi="Arial" w:cs="Arial"/>
          <w:sz w:val="22"/>
          <w:szCs w:val="22"/>
        </w:rPr>
        <w:t xml:space="preserve"> </w:t>
      </w:r>
    </w:p>
    <w:p w14:paraId="7EC54E3A" w14:textId="77777777" w:rsidR="003476C0" w:rsidRPr="00C308AF" w:rsidRDefault="003476C0"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t>
      </w:r>
      <w:r w:rsidR="006203E2" w:rsidRPr="00C308AF">
        <w:rPr>
          <w:rFonts w:ascii="Arial" w:hAnsi="Arial" w:cs="Arial"/>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838C1C" w14:textId="20A17A3E"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“Fraudulent practice” means a misrepresentation of facts </w:t>
      </w:r>
      <w:r w:rsidR="003476C0" w:rsidRPr="00C308AF">
        <w:rPr>
          <w:rFonts w:ascii="Arial" w:hAnsi="Arial" w:cs="Arial"/>
          <w:sz w:val="22"/>
          <w:szCs w:val="22"/>
        </w:rPr>
        <w:t>to</w:t>
      </w:r>
      <w:r w:rsidRPr="00C308AF">
        <w:rPr>
          <w:rFonts w:ascii="Arial" w:hAnsi="Arial" w:cs="Arial"/>
          <w:sz w:val="22"/>
          <w:szCs w:val="22"/>
        </w:rPr>
        <w:t xml:space="preserve"> influence a procurement process or the execution of a contract to the detriment of any </w:t>
      </w:r>
      <w:r w:rsidR="003476C0" w:rsidRPr="00C308AF">
        <w:rPr>
          <w:rFonts w:ascii="Arial" w:hAnsi="Arial" w:cs="Arial"/>
          <w:sz w:val="22"/>
          <w:szCs w:val="22"/>
        </w:rPr>
        <w:t>bidder and</w:t>
      </w:r>
      <w:r w:rsidRPr="00C308AF">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21585F19"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“GCC” means the General Conditions of Contract.</w:t>
      </w:r>
    </w:p>
    <w:p w14:paraId="4B76ACF3" w14:textId="759312E0"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“Goods” means all of the equipment, machinery, and/or other materials </w:t>
      </w:r>
      <w:r w:rsidR="003476C0" w:rsidRPr="00C308AF">
        <w:rPr>
          <w:rFonts w:ascii="Arial" w:hAnsi="Arial" w:cs="Arial"/>
          <w:sz w:val="22"/>
          <w:szCs w:val="22"/>
        </w:rPr>
        <w:t>that the supplier is required to</w:t>
      </w:r>
      <w:r w:rsidRPr="00C308AF">
        <w:rPr>
          <w:rFonts w:ascii="Arial" w:hAnsi="Arial" w:cs="Arial"/>
          <w:sz w:val="22"/>
          <w:szCs w:val="22"/>
        </w:rPr>
        <w:t xml:space="preserve">  supply  to  the purchaser  under the</w:t>
      </w:r>
      <w:r w:rsidR="003476C0" w:rsidRPr="00C308AF">
        <w:rPr>
          <w:rFonts w:ascii="Arial" w:hAnsi="Arial" w:cs="Arial"/>
          <w:sz w:val="22"/>
          <w:szCs w:val="22"/>
        </w:rPr>
        <w:t xml:space="preserve"> </w:t>
      </w:r>
      <w:r w:rsidRPr="00C308AF">
        <w:rPr>
          <w:rFonts w:ascii="Arial" w:hAnsi="Arial" w:cs="Arial"/>
          <w:sz w:val="22"/>
          <w:szCs w:val="22"/>
        </w:rPr>
        <w:t>contract.</w:t>
      </w:r>
    </w:p>
    <w:p w14:paraId="539ECD53"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92268EA" w14:textId="77777777" w:rsidR="003476C0" w:rsidRPr="00C308AF" w:rsidRDefault="003476C0"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t>
      </w:r>
      <w:r w:rsidR="006203E2" w:rsidRPr="00C308AF">
        <w:rPr>
          <w:rFonts w:ascii="Arial" w:hAnsi="Arial" w:cs="Arial"/>
          <w:sz w:val="22"/>
          <w:szCs w:val="22"/>
        </w:rPr>
        <w:t>Local content” means that portion of the bidding price which is not included in the imported content provided that local manufacture does take place.</w:t>
      </w:r>
    </w:p>
    <w:p w14:paraId="01D8C27E" w14:textId="0529DBE0"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“Manufacture” means the production of products in a factory using labour, materials, </w:t>
      </w:r>
      <w:r w:rsidR="003476C0" w:rsidRPr="00C308AF">
        <w:rPr>
          <w:rFonts w:ascii="Arial" w:hAnsi="Arial" w:cs="Arial"/>
          <w:sz w:val="22"/>
          <w:szCs w:val="22"/>
        </w:rPr>
        <w:t>components,</w:t>
      </w:r>
      <w:r w:rsidRPr="00C308AF">
        <w:rPr>
          <w:rFonts w:ascii="Arial" w:hAnsi="Arial" w:cs="Arial"/>
          <w:sz w:val="22"/>
          <w:szCs w:val="22"/>
        </w:rPr>
        <w:t xml:space="preserve"> and machinery and includes </w:t>
      </w:r>
      <w:r w:rsidR="003476C0" w:rsidRPr="00C308AF">
        <w:rPr>
          <w:rFonts w:ascii="Arial" w:hAnsi="Arial" w:cs="Arial"/>
          <w:sz w:val="22"/>
          <w:szCs w:val="22"/>
        </w:rPr>
        <w:t>other related</w:t>
      </w:r>
      <w:r w:rsidRPr="00C308AF">
        <w:rPr>
          <w:rFonts w:ascii="Arial" w:hAnsi="Arial" w:cs="Arial"/>
          <w:sz w:val="22"/>
          <w:szCs w:val="22"/>
        </w:rPr>
        <w:t xml:space="preserve"> value-adding activities.</w:t>
      </w:r>
    </w:p>
    <w:p w14:paraId="65C6C105"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“Order” means an official written order issued for the supply of goods or works or the rendering of a service.</w:t>
      </w:r>
    </w:p>
    <w:p w14:paraId="6530B7BF"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“Project site,” where applicable, means the place indicated in bidding documents.</w:t>
      </w:r>
    </w:p>
    <w:p w14:paraId="636105AE"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“Purchaser” means the organization purchasing the goods.</w:t>
      </w:r>
    </w:p>
    <w:p w14:paraId="0809CA9C"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“Republic” means the Republic of South Africa.</w:t>
      </w:r>
    </w:p>
    <w:p w14:paraId="3A40E3BA" w14:textId="77777777"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“SCC” means the Special Conditions of Contract.</w:t>
      </w:r>
    </w:p>
    <w:p w14:paraId="18C97BE8" w14:textId="08A4F052" w:rsidR="003476C0"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“Services” means those functional services ancillary to the supply of the goods, such as transportation and any other incidental </w:t>
      </w:r>
      <w:r w:rsidR="003476C0" w:rsidRPr="00C308AF">
        <w:rPr>
          <w:rFonts w:ascii="Arial" w:hAnsi="Arial" w:cs="Arial"/>
          <w:sz w:val="22"/>
          <w:szCs w:val="22"/>
        </w:rPr>
        <w:t>services, such</w:t>
      </w:r>
      <w:r w:rsidRPr="00C308AF">
        <w:rPr>
          <w:rFonts w:ascii="Arial" w:hAnsi="Arial" w:cs="Arial"/>
          <w:sz w:val="22"/>
          <w:szCs w:val="22"/>
        </w:rPr>
        <w:t xml:space="preserve"> as installation, commissioning, provision of technical assistance, </w:t>
      </w:r>
      <w:r w:rsidR="003476C0" w:rsidRPr="00C308AF">
        <w:rPr>
          <w:rFonts w:ascii="Arial" w:hAnsi="Arial" w:cs="Arial"/>
          <w:sz w:val="22"/>
          <w:szCs w:val="22"/>
        </w:rPr>
        <w:t>training, catering, gardening, security, maintenance</w:t>
      </w:r>
      <w:r w:rsidRPr="00C308AF">
        <w:rPr>
          <w:rFonts w:ascii="Arial" w:hAnsi="Arial" w:cs="Arial"/>
          <w:sz w:val="22"/>
          <w:szCs w:val="22"/>
        </w:rPr>
        <w:t xml:space="preserve">  and  other  such</w:t>
      </w:r>
      <w:r w:rsidR="003476C0" w:rsidRPr="00C308AF">
        <w:rPr>
          <w:rFonts w:ascii="Arial" w:hAnsi="Arial" w:cs="Arial"/>
          <w:sz w:val="22"/>
          <w:szCs w:val="22"/>
        </w:rPr>
        <w:t xml:space="preserve"> </w:t>
      </w:r>
      <w:r w:rsidRPr="00C308AF">
        <w:rPr>
          <w:rFonts w:ascii="Arial" w:hAnsi="Arial" w:cs="Arial"/>
          <w:sz w:val="22"/>
          <w:szCs w:val="22"/>
        </w:rPr>
        <w:t>obligations of the supplier covered under the contract.</w:t>
      </w:r>
    </w:p>
    <w:p w14:paraId="71776FEE" w14:textId="4671DA1E" w:rsidR="006203E2" w:rsidRPr="00C308AF" w:rsidRDefault="006203E2" w:rsidP="009A1D6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“Written” or “in writing” means handwritten in ink or any form of electronic or mechanical writing.</w:t>
      </w:r>
    </w:p>
    <w:p w14:paraId="0E0DF01B" w14:textId="77777777" w:rsidR="006203E2" w:rsidRPr="00C308AF" w:rsidRDefault="006203E2" w:rsidP="006203E2">
      <w:pPr>
        <w:spacing w:line="276" w:lineRule="auto"/>
        <w:contextualSpacing/>
        <w:jc w:val="both"/>
        <w:rPr>
          <w:rFonts w:ascii="Arial" w:hAnsi="Arial" w:cs="Arial"/>
          <w:sz w:val="22"/>
          <w:szCs w:val="22"/>
        </w:rPr>
      </w:pPr>
    </w:p>
    <w:p w14:paraId="47C0EBFD" w14:textId="74EBD164" w:rsidR="006203E2" w:rsidRPr="00C308AF" w:rsidRDefault="006203E2" w:rsidP="009A1D69">
      <w:pPr>
        <w:pStyle w:val="ListParagraph"/>
        <w:numPr>
          <w:ilvl w:val="6"/>
          <w:numId w:val="16"/>
        </w:numPr>
        <w:spacing w:line="276" w:lineRule="auto"/>
        <w:jc w:val="both"/>
        <w:rPr>
          <w:rFonts w:ascii="Arial" w:hAnsi="Arial" w:cs="Arial"/>
          <w:sz w:val="22"/>
          <w:szCs w:val="22"/>
        </w:rPr>
      </w:pPr>
      <w:r w:rsidRPr="00C308AF">
        <w:rPr>
          <w:rFonts w:ascii="Arial" w:hAnsi="Arial" w:cs="Arial"/>
          <w:sz w:val="22"/>
          <w:szCs w:val="22"/>
        </w:rPr>
        <w:t>Application</w:t>
      </w:r>
      <w:r w:rsidRPr="00C308AF">
        <w:rPr>
          <w:rFonts w:ascii="Arial" w:hAnsi="Arial" w:cs="Arial"/>
          <w:sz w:val="22"/>
          <w:szCs w:val="22"/>
        </w:rPr>
        <w:tab/>
      </w:r>
    </w:p>
    <w:p w14:paraId="6128B32C" w14:textId="77777777" w:rsidR="003476C0"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lastRenderedPageBreak/>
        <w:t xml:space="preserve">These general conditions are applicable to all bids, contracts and orders including bids for functional and professional services, sales, hiring, letting and the granting or acquiring of rights, </w:t>
      </w:r>
      <w:r w:rsidR="003476C0" w:rsidRPr="00C308AF">
        <w:rPr>
          <w:rFonts w:ascii="Arial" w:hAnsi="Arial" w:cs="Arial"/>
          <w:sz w:val="22"/>
          <w:szCs w:val="22"/>
        </w:rPr>
        <w:t>but excluding</w:t>
      </w:r>
      <w:r w:rsidRPr="00C308AF">
        <w:rPr>
          <w:rFonts w:ascii="Arial" w:hAnsi="Arial" w:cs="Arial"/>
          <w:sz w:val="22"/>
          <w:szCs w:val="22"/>
        </w:rPr>
        <w:t xml:space="preserve"> immovable property, unless otherwise indicated in the bidding documents.</w:t>
      </w:r>
    </w:p>
    <w:p w14:paraId="40E1C32B" w14:textId="77777777" w:rsidR="003476C0"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applicable, special conditions of contract are also laid down to cover specific supplies, services or works.</w:t>
      </w:r>
    </w:p>
    <w:p w14:paraId="35BD97B4" w14:textId="68E1FE32"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such special conditions of contract are in conflict with these general conditions, the special conditions shall apply.</w:t>
      </w:r>
    </w:p>
    <w:p w14:paraId="4571AF94" w14:textId="77777777" w:rsidR="006203E2" w:rsidRPr="00C308AF" w:rsidRDefault="006203E2" w:rsidP="006203E2">
      <w:pPr>
        <w:spacing w:line="276" w:lineRule="auto"/>
        <w:contextualSpacing/>
        <w:jc w:val="both"/>
        <w:rPr>
          <w:rFonts w:ascii="Arial" w:hAnsi="Arial" w:cs="Arial"/>
          <w:sz w:val="22"/>
          <w:szCs w:val="22"/>
        </w:rPr>
      </w:pPr>
    </w:p>
    <w:p w14:paraId="51D25BFE" w14:textId="0E1FF4D8" w:rsidR="003476C0"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Genera</w:t>
      </w:r>
      <w:r w:rsidR="003476C0" w:rsidRPr="00C308AF">
        <w:rPr>
          <w:rFonts w:ascii="Arial" w:hAnsi="Arial" w:cs="Arial"/>
          <w:sz w:val="22"/>
          <w:szCs w:val="22"/>
        </w:rPr>
        <w:t>l</w:t>
      </w:r>
    </w:p>
    <w:p w14:paraId="6F1B372C" w14:textId="6123285B" w:rsidR="003476C0" w:rsidRPr="00C308AF" w:rsidRDefault="003476C0"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Unless otherwise indicated in the bidding documents, the</w:t>
      </w:r>
      <w:r w:rsidR="006203E2" w:rsidRPr="00C308AF">
        <w:rPr>
          <w:rFonts w:ascii="Arial" w:hAnsi="Arial" w:cs="Arial"/>
          <w:sz w:val="22"/>
          <w:szCs w:val="22"/>
        </w:rPr>
        <w:t xml:space="preserve"> purchaser shall not be liable for any expense incurred in the preparation and submission of a bid. Where applicable a non-refundable fee for documents may be charged.</w:t>
      </w:r>
    </w:p>
    <w:p w14:paraId="1B825E68" w14:textId="3B481C6A"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r w:rsidR="002A69A7" w:rsidRPr="00C308AF">
        <w:rPr>
          <w:rFonts w:ascii="Arial" w:hAnsi="Arial" w:cs="Arial"/>
          <w:sz w:val="22"/>
          <w:szCs w:val="22"/>
        </w:rPr>
        <w:t>www.treasury.gov.za.</w:t>
      </w:r>
    </w:p>
    <w:p w14:paraId="736C6E81" w14:textId="77777777" w:rsidR="006203E2" w:rsidRPr="00C308AF" w:rsidRDefault="006203E2" w:rsidP="006203E2">
      <w:pPr>
        <w:spacing w:line="276" w:lineRule="auto"/>
        <w:contextualSpacing/>
        <w:jc w:val="both"/>
        <w:rPr>
          <w:rFonts w:ascii="Arial" w:hAnsi="Arial" w:cs="Arial"/>
          <w:sz w:val="22"/>
          <w:szCs w:val="22"/>
        </w:rPr>
      </w:pPr>
    </w:p>
    <w:p w14:paraId="6DE69E6B" w14:textId="6F8DA7AB" w:rsidR="003476C0"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Standards</w:t>
      </w:r>
    </w:p>
    <w:p w14:paraId="21D849F2" w14:textId="3F858369"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goods supplied shall conform to the standards mentioned in the bidding documents and specifications.</w:t>
      </w:r>
    </w:p>
    <w:p w14:paraId="01997ECB" w14:textId="77777777" w:rsidR="006203E2" w:rsidRPr="00C308AF" w:rsidRDefault="006203E2" w:rsidP="006203E2">
      <w:pPr>
        <w:spacing w:line="276" w:lineRule="auto"/>
        <w:contextualSpacing/>
        <w:jc w:val="both"/>
        <w:rPr>
          <w:rFonts w:ascii="Arial" w:hAnsi="Arial" w:cs="Arial"/>
          <w:sz w:val="22"/>
          <w:szCs w:val="22"/>
        </w:rPr>
      </w:pPr>
    </w:p>
    <w:p w14:paraId="739647E4" w14:textId="4178534F" w:rsidR="006203E2" w:rsidRPr="002A69A7" w:rsidRDefault="006203E2" w:rsidP="009A1D6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Use of contract documents and information; inspection. </w:t>
      </w:r>
    </w:p>
    <w:p w14:paraId="7BF6AB52" w14:textId="49D761FE" w:rsidR="003476C0"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not, without the purchaser’s prior written consent, disclose the contract, or any provision thereof, or any specification, plan, drawing, pattern, sample, or information furnished by or </w:t>
      </w:r>
      <w:r w:rsidR="00920BA4" w:rsidRPr="00C308AF">
        <w:rPr>
          <w:rFonts w:ascii="Arial" w:hAnsi="Arial" w:cs="Arial"/>
          <w:sz w:val="22"/>
          <w:szCs w:val="22"/>
        </w:rPr>
        <w:t>on behalf</w:t>
      </w:r>
      <w:r w:rsidRPr="00C308AF">
        <w:rPr>
          <w:rFonts w:ascii="Arial" w:hAnsi="Arial" w:cs="Arial"/>
          <w:sz w:val="22"/>
          <w:szCs w:val="22"/>
        </w:rPr>
        <w:t xml:space="preserve">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5DF031B" w14:textId="20028784"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not, without the purchaser’s prior written consent, make use </w:t>
      </w:r>
      <w:r w:rsidR="00920BA4" w:rsidRPr="00C308AF">
        <w:rPr>
          <w:rFonts w:ascii="Arial" w:hAnsi="Arial" w:cs="Arial"/>
          <w:sz w:val="22"/>
          <w:szCs w:val="22"/>
        </w:rPr>
        <w:t>of any document</w:t>
      </w:r>
      <w:r w:rsidRPr="00C308AF">
        <w:rPr>
          <w:rFonts w:ascii="Arial" w:hAnsi="Arial" w:cs="Arial"/>
          <w:sz w:val="22"/>
          <w:szCs w:val="22"/>
        </w:rPr>
        <w:t xml:space="preserve"> or information mentioned in GCC   clause</w:t>
      </w:r>
      <w:r w:rsidR="00920BA4" w:rsidRPr="00C308AF">
        <w:rPr>
          <w:rFonts w:ascii="Arial" w:hAnsi="Arial" w:cs="Arial"/>
          <w:sz w:val="22"/>
          <w:szCs w:val="22"/>
        </w:rPr>
        <w:t xml:space="preserve"> </w:t>
      </w:r>
      <w:r w:rsidRPr="00C308AF">
        <w:rPr>
          <w:rFonts w:ascii="Arial" w:hAnsi="Arial" w:cs="Arial"/>
          <w:sz w:val="22"/>
          <w:szCs w:val="22"/>
        </w:rPr>
        <w:t>except for purposes of performing the contract.</w:t>
      </w:r>
    </w:p>
    <w:p w14:paraId="57A4B473" w14:textId="24E92B98"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Any document, other than the contract itself mentioned in </w:t>
      </w:r>
      <w:r w:rsidR="00920BA4" w:rsidRPr="00C308AF">
        <w:rPr>
          <w:rFonts w:ascii="Arial" w:hAnsi="Arial" w:cs="Arial"/>
          <w:sz w:val="22"/>
          <w:szCs w:val="22"/>
        </w:rPr>
        <w:t xml:space="preserve">GCC clause </w:t>
      </w:r>
      <w:r w:rsidRPr="00C308AF">
        <w:rPr>
          <w:rFonts w:ascii="Arial" w:hAnsi="Arial" w:cs="Arial"/>
          <w:sz w:val="22"/>
          <w:szCs w:val="22"/>
        </w:rPr>
        <w:t>shall remain the property of the purchaser and shall be returned (all copies) to the purchaser on completion of the supplier’s performance under the contract if so required by the purchaser.</w:t>
      </w:r>
    </w:p>
    <w:p w14:paraId="71EE5D6E" w14:textId="1D72ED7E"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permit the purchaser to inspect the supplier’s records relating to the performance of the supplier and to have them audited by auditors appointed by the purchaser, if </w:t>
      </w:r>
      <w:r w:rsidR="00920BA4" w:rsidRPr="00C308AF">
        <w:rPr>
          <w:rFonts w:ascii="Arial" w:hAnsi="Arial" w:cs="Arial"/>
          <w:sz w:val="22"/>
          <w:szCs w:val="22"/>
        </w:rPr>
        <w:t>so,</w:t>
      </w:r>
      <w:r w:rsidRPr="00C308AF">
        <w:rPr>
          <w:rFonts w:ascii="Arial" w:hAnsi="Arial" w:cs="Arial"/>
          <w:sz w:val="22"/>
          <w:szCs w:val="22"/>
        </w:rPr>
        <w:t xml:space="preserve"> required by the purchaser.</w:t>
      </w:r>
    </w:p>
    <w:p w14:paraId="6083453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5CAD1E8" w14:textId="43960103" w:rsidR="00920BA4"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Patent rights</w:t>
      </w:r>
      <w:r w:rsidRPr="00C308AF">
        <w:rPr>
          <w:rFonts w:ascii="Arial" w:hAnsi="Arial" w:cs="Arial"/>
          <w:sz w:val="22"/>
          <w:szCs w:val="22"/>
        </w:rPr>
        <w:tab/>
      </w:r>
    </w:p>
    <w:p w14:paraId="27040DCD" w14:textId="4CF7C1A5" w:rsidR="006203E2" w:rsidRPr="00C308AF" w:rsidRDefault="00920BA4"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supplier</w:t>
      </w:r>
      <w:r w:rsidR="006203E2" w:rsidRPr="00C308AF">
        <w:rPr>
          <w:rFonts w:ascii="Arial" w:hAnsi="Arial" w:cs="Arial"/>
          <w:sz w:val="22"/>
          <w:szCs w:val="22"/>
        </w:rPr>
        <w:t xml:space="preserve">  shall  indemnify  the  purchaser  against   all  third-party claims of infringement of patent, trademark, or industrial design rights arising from use of the goods or any part thereof by the purchaser.</w:t>
      </w:r>
    </w:p>
    <w:p w14:paraId="619246B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3B0B5A0" w14:textId="4ABBEE1C"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Performance security</w:t>
      </w:r>
    </w:p>
    <w:p w14:paraId="795488A4" w14:textId="77777777"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Within thirty (30) days of receipt of the notification of contract award, the successful bidder shall furnish to the purchaser the performance security of the amount specified in SCC.</w:t>
      </w:r>
    </w:p>
    <w:p w14:paraId="0C794603" w14:textId="77777777"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lastRenderedPageBreak/>
        <w:t>The proceeds of the performance security shall be payable to the purchaser as compensation for any loss resulting from the supplier’s failure to complete his obligations under the contract.</w:t>
      </w:r>
    </w:p>
    <w:p w14:paraId="18BE26DD" w14:textId="490629AA"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4A79A96E" w14:textId="41C34BBD" w:rsidR="006203E2" w:rsidRPr="00C308AF" w:rsidRDefault="006203E2" w:rsidP="009A1D69">
      <w:pPr>
        <w:pStyle w:val="ListParagraph"/>
        <w:numPr>
          <w:ilvl w:val="0"/>
          <w:numId w:val="19"/>
        </w:numPr>
        <w:spacing w:line="276" w:lineRule="auto"/>
        <w:jc w:val="both"/>
        <w:rPr>
          <w:rFonts w:ascii="Arial" w:hAnsi="Arial" w:cs="Arial"/>
          <w:sz w:val="22"/>
          <w:szCs w:val="22"/>
        </w:rPr>
      </w:pPr>
      <w:r w:rsidRPr="00C308AF">
        <w:rPr>
          <w:rFonts w:ascii="Arial" w:hAnsi="Arial" w:cs="Arial"/>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r w:rsidR="00920BA4" w:rsidRPr="00C308AF">
        <w:rPr>
          <w:rFonts w:ascii="Arial" w:hAnsi="Arial" w:cs="Arial"/>
          <w:sz w:val="22"/>
          <w:szCs w:val="22"/>
        </w:rPr>
        <w:t xml:space="preserve"> </w:t>
      </w:r>
      <w:r w:rsidRPr="00C308AF">
        <w:rPr>
          <w:rFonts w:ascii="Arial" w:hAnsi="Arial" w:cs="Arial"/>
          <w:sz w:val="22"/>
          <w:szCs w:val="22"/>
        </w:rPr>
        <w:t>a cashier’s or certified cheque</w:t>
      </w:r>
    </w:p>
    <w:p w14:paraId="307FEA5F" w14:textId="14C7D961"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46934E" w14:textId="4896B968"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11DB115" w14:textId="6BF6E13B" w:rsidR="006203E2" w:rsidRPr="002A69A7" w:rsidRDefault="006203E2" w:rsidP="009A1D6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Inspections, tests and analyses </w:t>
      </w:r>
    </w:p>
    <w:p w14:paraId="5B1F4546" w14:textId="67BF1521"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All pre-bidding testing will be for the account of the bidder.</w:t>
      </w:r>
    </w:p>
    <w:p w14:paraId="07FC7998" w14:textId="4A735E53"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C308AF" w:rsidRDefault="006203E2" w:rsidP="006203E2">
      <w:pPr>
        <w:spacing w:line="276" w:lineRule="auto"/>
        <w:contextualSpacing/>
        <w:jc w:val="both"/>
        <w:rPr>
          <w:rFonts w:ascii="Arial" w:hAnsi="Arial" w:cs="Arial"/>
          <w:sz w:val="22"/>
          <w:szCs w:val="22"/>
        </w:rPr>
      </w:pPr>
    </w:p>
    <w:p w14:paraId="39FE4680" w14:textId="77777777"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2317B30C" w14:textId="77777777"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335976BD" w14:textId="77777777"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4AC70D1" w14:textId="77777777"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Supplies and services which are referred to in clauses 8.2 and 8.3 and which do not comply with the contract requirements may be rejected.</w:t>
      </w:r>
    </w:p>
    <w:p w14:paraId="7ED5C04B" w14:textId="0B71804A"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t>
      </w:r>
      <w:r w:rsidR="0011629B" w:rsidRPr="00C308AF">
        <w:rPr>
          <w:rFonts w:ascii="Arial" w:hAnsi="Arial" w:cs="Arial"/>
          <w:sz w:val="22"/>
          <w:szCs w:val="22"/>
        </w:rPr>
        <w:t>with supplies</w:t>
      </w:r>
      <w:r w:rsidRPr="00C308AF">
        <w:rPr>
          <w:rFonts w:ascii="Arial" w:hAnsi="Arial" w:cs="Arial"/>
          <w:sz w:val="22"/>
          <w:szCs w:val="22"/>
        </w:rPr>
        <w:t xml:space="preserve"> which do comply with the requirements of the contract.  Failing such </w:t>
      </w:r>
      <w:r w:rsidR="0011629B" w:rsidRPr="00C308AF">
        <w:rPr>
          <w:rFonts w:ascii="Arial" w:hAnsi="Arial" w:cs="Arial"/>
          <w:sz w:val="22"/>
          <w:szCs w:val="22"/>
        </w:rPr>
        <w:t>removal,</w:t>
      </w:r>
      <w:r w:rsidRPr="00C308AF">
        <w:rPr>
          <w:rFonts w:ascii="Arial" w:hAnsi="Arial" w:cs="Arial"/>
          <w:sz w:val="22"/>
          <w:szCs w:val="22"/>
        </w:rPr>
        <w:t xml:space="preserve"> the rejected supplies shall be returned at the suppliers cost and risk. Should the supplier fail to provide </w:t>
      </w:r>
      <w:r w:rsidR="00920BA4" w:rsidRPr="00C308AF">
        <w:rPr>
          <w:rFonts w:ascii="Arial" w:hAnsi="Arial" w:cs="Arial"/>
          <w:sz w:val="22"/>
          <w:szCs w:val="22"/>
        </w:rPr>
        <w:t>the substitute</w:t>
      </w:r>
      <w:r w:rsidRPr="00C308AF">
        <w:rPr>
          <w:rFonts w:ascii="Arial" w:hAnsi="Arial" w:cs="Arial"/>
          <w:sz w:val="22"/>
          <w:szCs w:val="22"/>
        </w:rPr>
        <w:t xml:space="preserve"> supplies forthwith, the purchaser may, without giving the supplier further opportunity to substitute the </w:t>
      </w:r>
      <w:r w:rsidR="0011629B" w:rsidRPr="00C308AF">
        <w:rPr>
          <w:rFonts w:ascii="Arial" w:hAnsi="Arial" w:cs="Arial"/>
          <w:sz w:val="22"/>
          <w:szCs w:val="22"/>
        </w:rPr>
        <w:t>rejected supplies</w:t>
      </w:r>
      <w:r w:rsidRPr="00C308AF">
        <w:rPr>
          <w:rFonts w:ascii="Arial" w:hAnsi="Arial" w:cs="Arial"/>
          <w:sz w:val="22"/>
          <w:szCs w:val="22"/>
        </w:rPr>
        <w:t>, purchase such supplies as may be necessary at the expense of the supplier.</w:t>
      </w:r>
    </w:p>
    <w:p w14:paraId="1CF81EF0" w14:textId="4F6207E5"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5C798FA" w14:textId="77777777" w:rsidR="006203E2" w:rsidRPr="00C308AF" w:rsidRDefault="006203E2" w:rsidP="006203E2">
      <w:pPr>
        <w:spacing w:line="276" w:lineRule="auto"/>
        <w:contextualSpacing/>
        <w:jc w:val="both"/>
        <w:rPr>
          <w:rFonts w:ascii="Arial" w:hAnsi="Arial" w:cs="Arial"/>
          <w:sz w:val="22"/>
          <w:szCs w:val="22"/>
        </w:rPr>
      </w:pPr>
    </w:p>
    <w:p w14:paraId="0544AD14" w14:textId="715570D8"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Packing</w:t>
      </w:r>
      <w:r w:rsidRPr="00C308AF">
        <w:rPr>
          <w:rFonts w:ascii="Arial" w:hAnsi="Arial" w:cs="Arial"/>
          <w:sz w:val="22"/>
          <w:szCs w:val="22"/>
        </w:rPr>
        <w:tab/>
      </w:r>
    </w:p>
    <w:p w14:paraId="6065A522" w14:textId="77777777" w:rsidR="00920BA4"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BB99B56" w14:textId="7944D328" w:rsidR="006203E2" w:rsidRPr="00C308AF" w:rsidRDefault="006203E2" w:rsidP="009A1D6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C308AF" w:rsidRDefault="006203E2" w:rsidP="006203E2">
      <w:pPr>
        <w:spacing w:line="276" w:lineRule="auto"/>
        <w:contextualSpacing/>
        <w:jc w:val="both"/>
        <w:rPr>
          <w:rFonts w:ascii="Arial" w:hAnsi="Arial" w:cs="Arial"/>
          <w:sz w:val="22"/>
          <w:szCs w:val="22"/>
        </w:rPr>
      </w:pPr>
    </w:p>
    <w:p w14:paraId="56CC715C" w14:textId="507636BC"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Delivery and documents</w:t>
      </w:r>
    </w:p>
    <w:p w14:paraId="7C25BEB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A542B4" w14:textId="77777777" w:rsidR="00920BA4"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1C625BEA" w14:textId="46F330D5"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Documents to be submitted by the supplier are specified in SCC.</w:t>
      </w:r>
    </w:p>
    <w:p w14:paraId="046CF28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62A0182D" w14:textId="77777777" w:rsidR="006203E2" w:rsidRPr="00C308AF" w:rsidRDefault="006203E2" w:rsidP="006203E2">
      <w:pPr>
        <w:spacing w:line="276" w:lineRule="auto"/>
        <w:contextualSpacing/>
        <w:jc w:val="both"/>
        <w:rPr>
          <w:rFonts w:ascii="Arial" w:hAnsi="Arial" w:cs="Arial"/>
          <w:sz w:val="22"/>
          <w:szCs w:val="22"/>
        </w:rPr>
      </w:pPr>
    </w:p>
    <w:p w14:paraId="32CC63F8" w14:textId="5AC89068"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Insurance</w:t>
      </w:r>
      <w:r w:rsidRPr="00C308AF">
        <w:rPr>
          <w:rFonts w:ascii="Arial" w:hAnsi="Arial" w:cs="Arial"/>
          <w:sz w:val="22"/>
          <w:szCs w:val="22"/>
        </w:rPr>
        <w:tab/>
      </w:r>
    </w:p>
    <w:p w14:paraId="6623F0F7" w14:textId="5CBD50C9"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C308AF" w:rsidRDefault="006203E2" w:rsidP="006203E2">
      <w:pPr>
        <w:spacing w:line="276" w:lineRule="auto"/>
        <w:contextualSpacing/>
        <w:jc w:val="both"/>
        <w:rPr>
          <w:rFonts w:ascii="Arial" w:hAnsi="Arial" w:cs="Arial"/>
          <w:sz w:val="22"/>
          <w:szCs w:val="22"/>
        </w:rPr>
      </w:pPr>
    </w:p>
    <w:p w14:paraId="31130212" w14:textId="4D8842F7"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Transportation    </w:t>
      </w:r>
    </w:p>
    <w:p w14:paraId="41432F4D" w14:textId="07C53142"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Should a price other than an all-inclusive delivered price be </w:t>
      </w:r>
      <w:r w:rsidR="00920BA4" w:rsidRPr="00C308AF">
        <w:rPr>
          <w:rFonts w:ascii="Arial" w:hAnsi="Arial" w:cs="Arial"/>
          <w:sz w:val="22"/>
          <w:szCs w:val="22"/>
        </w:rPr>
        <w:t xml:space="preserve">required, </w:t>
      </w:r>
      <w:r w:rsidRPr="00C308AF">
        <w:rPr>
          <w:rFonts w:ascii="Arial" w:hAnsi="Arial" w:cs="Arial"/>
          <w:sz w:val="22"/>
          <w:szCs w:val="22"/>
        </w:rPr>
        <w:t>this shall be specified in the SCC.</w:t>
      </w:r>
    </w:p>
    <w:p w14:paraId="497A70BE" w14:textId="77777777" w:rsidR="006203E2" w:rsidRPr="00C308AF" w:rsidRDefault="006203E2" w:rsidP="006203E2">
      <w:pPr>
        <w:spacing w:line="276" w:lineRule="auto"/>
        <w:contextualSpacing/>
        <w:jc w:val="both"/>
        <w:rPr>
          <w:rFonts w:ascii="Arial" w:hAnsi="Arial" w:cs="Arial"/>
          <w:sz w:val="22"/>
          <w:szCs w:val="22"/>
        </w:rPr>
      </w:pPr>
    </w:p>
    <w:p w14:paraId="7D4949DA" w14:textId="77777777" w:rsidR="00C308AF"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Incidental services</w:t>
      </w:r>
    </w:p>
    <w:p w14:paraId="14AEAD3E" w14:textId="39B1438F"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may be required to provide any or all of the following services, including additional services, if any, specified in SCC:</w:t>
      </w:r>
    </w:p>
    <w:p w14:paraId="7C018824" w14:textId="4BFE4799" w:rsidR="006203E2" w:rsidRPr="00C308AF" w:rsidRDefault="006203E2" w:rsidP="009A1D6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performance or supervision of on-site assembly and/or commissioning of the supplied goods;</w:t>
      </w:r>
    </w:p>
    <w:p w14:paraId="61D0D60C" w14:textId="6F4AADC1" w:rsidR="006203E2" w:rsidRPr="00C308AF" w:rsidRDefault="006203E2" w:rsidP="009A1D6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furnishing of tools required for assembly and/or maintenance of the supplied goods;</w:t>
      </w:r>
    </w:p>
    <w:p w14:paraId="23B065B3" w14:textId="0DC0F794" w:rsidR="006203E2" w:rsidRPr="00C308AF" w:rsidRDefault="006203E2" w:rsidP="009A1D6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furnishing of a detailed operations and maintenance manual for each appropriate unit of the supplied goods;</w:t>
      </w:r>
    </w:p>
    <w:p w14:paraId="73DA25BA" w14:textId="098FB430" w:rsidR="006203E2" w:rsidRPr="00C308AF" w:rsidRDefault="006203E2" w:rsidP="009A1D6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12E64CA8" w14:textId="4564AC1D" w:rsidR="006203E2" w:rsidRPr="00C308AF" w:rsidRDefault="006203E2" w:rsidP="009A1D6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training of the purchaser’s personnel, at the supplier’s plant and/or on-site, in assembly, start-</w:t>
      </w:r>
      <w:r w:rsidR="00C308AF" w:rsidRPr="00C308AF">
        <w:rPr>
          <w:rFonts w:ascii="Arial" w:hAnsi="Arial" w:cs="Arial"/>
          <w:sz w:val="22"/>
          <w:szCs w:val="22"/>
        </w:rPr>
        <w:t>up, operation</w:t>
      </w:r>
      <w:r w:rsidRPr="00C308AF">
        <w:rPr>
          <w:rFonts w:ascii="Arial" w:hAnsi="Arial" w:cs="Arial"/>
          <w:sz w:val="22"/>
          <w:szCs w:val="22"/>
        </w:rPr>
        <w:t>,  maintenance, and/or repair of the supplied goods.</w:t>
      </w:r>
    </w:p>
    <w:p w14:paraId="26E5665A" w14:textId="2EF26522"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Prices charged by the supplier for incidental services, if not included in the contract price for the goods, shall be agreed upon in advance by the parties and shall not exceed the prevailing rates charged to </w:t>
      </w:r>
      <w:r w:rsidR="00C308AF" w:rsidRPr="00C308AF">
        <w:rPr>
          <w:rFonts w:ascii="Arial" w:hAnsi="Arial" w:cs="Arial"/>
          <w:sz w:val="22"/>
          <w:szCs w:val="22"/>
        </w:rPr>
        <w:t>other parties</w:t>
      </w:r>
      <w:r w:rsidRPr="00C308AF">
        <w:rPr>
          <w:rFonts w:ascii="Arial" w:hAnsi="Arial" w:cs="Arial"/>
          <w:sz w:val="22"/>
          <w:szCs w:val="22"/>
        </w:rPr>
        <w:t xml:space="preserve"> by the supplier for similar services.</w:t>
      </w:r>
    </w:p>
    <w:p w14:paraId="49944451" w14:textId="77777777" w:rsidR="006203E2" w:rsidRPr="00C308AF" w:rsidRDefault="006203E2" w:rsidP="006203E2">
      <w:pPr>
        <w:spacing w:line="276" w:lineRule="auto"/>
        <w:contextualSpacing/>
        <w:jc w:val="both"/>
        <w:rPr>
          <w:rFonts w:ascii="Arial" w:hAnsi="Arial" w:cs="Arial"/>
          <w:sz w:val="22"/>
          <w:szCs w:val="22"/>
        </w:rPr>
      </w:pPr>
    </w:p>
    <w:p w14:paraId="580DA50D" w14:textId="0F46F9A6"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lastRenderedPageBreak/>
        <w:t>Spare parts</w:t>
      </w:r>
      <w:r w:rsidRPr="00C308AF">
        <w:rPr>
          <w:rFonts w:ascii="Arial" w:hAnsi="Arial" w:cs="Arial"/>
          <w:sz w:val="22"/>
          <w:szCs w:val="22"/>
        </w:rPr>
        <w:tab/>
      </w:r>
    </w:p>
    <w:p w14:paraId="1E81C475" w14:textId="0C82106F"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As specified in SCC, the supplier may be required to provide any or all of the following materials, notifications, and information pertaining to spare parts manufactured or distributed by the supplier:</w:t>
      </w:r>
    </w:p>
    <w:p w14:paraId="7263C0E0" w14:textId="1872FA38" w:rsidR="006203E2" w:rsidRPr="00C308AF" w:rsidRDefault="006203E2" w:rsidP="009A1D69">
      <w:pPr>
        <w:pStyle w:val="ListParagraph"/>
        <w:numPr>
          <w:ilvl w:val="0"/>
          <w:numId w:val="21"/>
        </w:numPr>
        <w:spacing w:line="276" w:lineRule="auto"/>
        <w:jc w:val="both"/>
        <w:rPr>
          <w:rFonts w:ascii="Arial" w:hAnsi="Arial" w:cs="Arial"/>
          <w:sz w:val="22"/>
          <w:szCs w:val="22"/>
        </w:rPr>
      </w:pPr>
      <w:r w:rsidRPr="00C308AF">
        <w:rPr>
          <w:rFonts w:ascii="Arial" w:hAnsi="Arial" w:cs="Arial"/>
          <w:sz w:val="22"/>
          <w:szCs w:val="22"/>
        </w:rPr>
        <w:t xml:space="preserve">such spare parts as the purchaser may elect to purchase from the supplier, provided that this election shall not relieve the </w:t>
      </w:r>
      <w:r w:rsidR="00C308AF" w:rsidRPr="00C308AF">
        <w:rPr>
          <w:rFonts w:ascii="Arial" w:hAnsi="Arial" w:cs="Arial"/>
          <w:sz w:val="22"/>
          <w:szCs w:val="22"/>
        </w:rPr>
        <w:t>supplier of</w:t>
      </w:r>
      <w:r w:rsidRPr="00C308AF">
        <w:rPr>
          <w:rFonts w:ascii="Arial" w:hAnsi="Arial" w:cs="Arial"/>
          <w:sz w:val="22"/>
          <w:szCs w:val="22"/>
        </w:rPr>
        <w:t xml:space="preserve"> any warranty obligations under the contract; and</w:t>
      </w:r>
    </w:p>
    <w:p w14:paraId="77EB4224" w14:textId="24FD6D6D" w:rsidR="006203E2" w:rsidRPr="00C308AF" w:rsidRDefault="006203E2" w:rsidP="009A1D69">
      <w:pPr>
        <w:pStyle w:val="ListParagraph"/>
        <w:numPr>
          <w:ilvl w:val="0"/>
          <w:numId w:val="21"/>
        </w:numPr>
        <w:spacing w:line="276" w:lineRule="auto"/>
        <w:jc w:val="both"/>
        <w:rPr>
          <w:rFonts w:ascii="Arial" w:hAnsi="Arial" w:cs="Arial"/>
          <w:sz w:val="22"/>
          <w:szCs w:val="22"/>
        </w:rPr>
      </w:pPr>
      <w:r w:rsidRPr="00C308AF">
        <w:rPr>
          <w:rFonts w:ascii="Arial" w:hAnsi="Arial" w:cs="Arial"/>
          <w:sz w:val="22"/>
          <w:szCs w:val="22"/>
        </w:rPr>
        <w:t>in the event of termination of production of the spare parts:</w:t>
      </w:r>
    </w:p>
    <w:p w14:paraId="17554728" w14:textId="040F1139" w:rsidR="006203E2" w:rsidRPr="00C308AF" w:rsidRDefault="006203E2" w:rsidP="009A1D69">
      <w:pPr>
        <w:pStyle w:val="ListParagraph"/>
        <w:numPr>
          <w:ilvl w:val="0"/>
          <w:numId w:val="22"/>
        </w:numPr>
        <w:spacing w:line="276" w:lineRule="auto"/>
        <w:jc w:val="both"/>
        <w:rPr>
          <w:rFonts w:ascii="Arial" w:hAnsi="Arial" w:cs="Arial"/>
          <w:sz w:val="22"/>
          <w:szCs w:val="22"/>
        </w:rPr>
      </w:pPr>
      <w:r w:rsidRPr="00C308AF">
        <w:rPr>
          <w:rFonts w:ascii="Arial" w:hAnsi="Arial" w:cs="Arial"/>
          <w:sz w:val="22"/>
          <w:szCs w:val="22"/>
        </w:rPr>
        <w:t>Advance notification to the purchaser of the pending termination, in sufficient time to permit the purchaser to procure needed requirements; and</w:t>
      </w:r>
    </w:p>
    <w:p w14:paraId="3D97888C" w14:textId="64826A04" w:rsidR="006203E2" w:rsidRPr="00C308AF" w:rsidRDefault="006203E2" w:rsidP="009A1D69">
      <w:pPr>
        <w:pStyle w:val="ListParagraph"/>
        <w:numPr>
          <w:ilvl w:val="0"/>
          <w:numId w:val="22"/>
        </w:numPr>
        <w:spacing w:line="276" w:lineRule="auto"/>
        <w:jc w:val="both"/>
        <w:rPr>
          <w:rFonts w:ascii="Arial" w:hAnsi="Arial" w:cs="Arial"/>
          <w:sz w:val="22"/>
          <w:szCs w:val="22"/>
        </w:rPr>
      </w:pPr>
      <w:r w:rsidRPr="00C308AF">
        <w:rPr>
          <w:rFonts w:ascii="Arial" w:hAnsi="Arial" w:cs="Arial"/>
          <w:sz w:val="22"/>
          <w:szCs w:val="22"/>
        </w:rPr>
        <w:t>following such termination, furnishing at no cost to the purchaser, the blueprints, drawings, and specifications of the spare parts, if requested.</w:t>
      </w:r>
    </w:p>
    <w:p w14:paraId="795E337B" w14:textId="77777777" w:rsidR="006203E2" w:rsidRPr="00C308AF" w:rsidRDefault="006203E2" w:rsidP="006203E2">
      <w:pPr>
        <w:spacing w:line="276" w:lineRule="auto"/>
        <w:contextualSpacing/>
        <w:jc w:val="both"/>
        <w:rPr>
          <w:rFonts w:ascii="Arial" w:hAnsi="Arial" w:cs="Arial"/>
          <w:sz w:val="22"/>
          <w:szCs w:val="22"/>
        </w:rPr>
      </w:pPr>
    </w:p>
    <w:p w14:paraId="59BBA246" w14:textId="77777777" w:rsidR="00C308AF"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Warranty</w:t>
      </w:r>
    </w:p>
    <w:p w14:paraId="26D848BE" w14:textId="77777777" w:rsidR="00C308AF"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3D81BA0" w14:textId="77777777" w:rsidR="00C308AF"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7F59DCD" w14:textId="77777777" w:rsidR="00C308AF"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purchaser shall promptly notify the supplier in writing of any claims arising under this warranty.</w:t>
      </w:r>
    </w:p>
    <w:p w14:paraId="60811935" w14:textId="77777777" w:rsidR="00C308AF"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372DBA2B" w14:textId="1EA38D35"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the supplier, having been notified, fails to remedy the  defect(s) within the period specified in SCC, the purchaser may proceed to   take</w:t>
      </w:r>
      <w:r w:rsidR="00C308AF" w:rsidRPr="00C308AF">
        <w:rPr>
          <w:rFonts w:ascii="Arial" w:hAnsi="Arial" w:cs="Arial"/>
          <w:sz w:val="22"/>
          <w:szCs w:val="22"/>
        </w:rPr>
        <w:t xml:space="preserve"> </w:t>
      </w:r>
      <w:r w:rsidRPr="00C308AF">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C308AF" w:rsidRDefault="006203E2" w:rsidP="006203E2">
      <w:pPr>
        <w:spacing w:line="276" w:lineRule="auto"/>
        <w:contextualSpacing/>
        <w:jc w:val="both"/>
        <w:rPr>
          <w:rFonts w:ascii="Arial" w:hAnsi="Arial" w:cs="Arial"/>
          <w:sz w:val="22"/>
          <w:szCs w:val="22"/>
        </w:rPr>
      </w:pPr>
    </w:p>
    <w:p w14:paraId="291A1C53" w14:textId="2300152B"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Payment</w:t>
      </w:r>
      <w:r w:rsidRPr="00C308AF">
        <w:rPr>
          <w:rFonts w:ascii="Arial" w:hAnsi="Arial" w:cs="Arial"/>
          <w:sz w:val="22"/>
          <w:szCs w:val="22"/>
        </w:rPr>
        <w:tab/>
      </w:r>
    </w:p>
    <w:p w14:paraId="3A8D5BAC" w14:textId="77777777" w:rsidR="00C308AF" w:rsidRDefault="00C308AF"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method</w:t>
      </w:r>
      <w:r w:rsidR="006203E2" w:rsidRPr="00C308AF">
        <w:rPr>
          <w:rFonts w:ascii="Arial" w:hAnsi="Arial" w:cs="Arial"/>
          <w:sz w:val="22"/>
          <w:szCs w:val="22"/>
        </w:rPr>
        <w:t xml:space="preserve">  and  conditions of  payment  to  be  made  to the supplier under this contract shall be specified in SCC.</w:t>
      </w:r>
    </w:p>
    <w:p w14:paraId="6AEF999C" w14:textId="77777777" w:rsid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The supplier shall furnish the purchaser with an invoice accompanied by a copy of the delivery note and upon </w:t>
      </w:r>
      <w:r w:rsidR="00C308AF" w:rsidRPr="00C308AF">
        <w:rPr>
          <w:rFonts w:ascii="Arial" w:hAnsi="Arial" w:cs="Arial"/>
          <w:sz w:val="22"/>
          <w:szCs w:val="22"/>
        </w:rPr>
        <w:t>fulfilment</w:t>
      </w:r>
      <w:r w:rsidRPr="00C308AF">
        <w:rPr>
          <w:rFonts w:ascii="Arial" w:hAnsi="Arial" w:cs="Arial"/>
          <w:sz w:val="22"/>
          <w:szCs w:val="22"/>
        </w:rPr>
        <w:t xml:space="preserve"> of other obligations stipulated in the contract.</w:t>
      </w:r>
    </w:p>
    <w:p w14:paraId="10F8736F" w14:textId="77777777" w:rsid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Payments shall be made promptly by the purchaser, but in no case later than thirty (30) days after submission of an invoice or claim by the supplier.</w:t>
      </w:r>
    </w:p>
    <w:p w14:paraId="680DC7BE" w14:textId="320BFD12"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 will be made in Rand unless otherwise stipulated in SCC.</w:t>
      </w:r>
    </w:p>
    <w:p w14:paraId="73B4B862" w14:textId="77777777" w:rsidR="006203E2" w:rsidRPr="00C308AF" w:rsidRDefault="006203E2" w:rsidP="006203E2">
      <w:pPr>
        <w:spacing w:line="276" w:lineRule="auto"/>
        <w:contextualSpacing/>
        <w:jc w:val="both"/>
        <w:rPr>
          <w:rFonts w:ascii="Arial" w:hAnsi="Arial" w:cs="Arial"/>
          <w:sz w:val="22"/>
          <w:szCs w:val="22"/>
        </w:rPr>
      </w:pPr>
    </w:p>
    <w:p w14:paraId="77128B2C" w14:textId="5AF71946"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Prices</w:t>
      </w:r>
      <w:r w:rsidRPr="00C308AF">
        <w:rPr>
          <w:rFonts w:ascii="Arial" w:hAnsi="Arial" w:cs="Arial"/>
          <w:sz w:val="22"/>
          <w:szCs w:val="22"/>
        </w:rPr>
        <w:tab/>
      </w:r>
    </w:p>
    <w:p w14:paraId="1D7215B1" w14:textId="7738241B" w:rsidR="006203E2" w:rsidRPr="00C308AF" w:rsidRDefault="00C308AF"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lastRenderedPageBreak/>
        <w:t>Prices charged</w:t>
      </w:r>
      <w:r w:rsidR="006203E2" w:rsidRPr="00C308AF">
        <w:rPr>
          <w:rFonts w:ascii="Arial" w:hAnsi="Arial" w:cs="Arial"/>
          <w:sz w:val="22"/>
          <w:szCs w:val="22"/>
        </w:rPr>
        <w:t xml:space="preserve">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C308AF" w:rsidRDefault="006203E2" w:rsidP="006203E2">
      <w:pPr>
        <w:spacing w:line="276" w:lineRule="auto"/>
        <w:contextualSpacing/>
        <w:jc w:val="both"/>
        <w:rPr>
          <w:rFonts w:ascii="Arial" w:hAnsi="Arial" w:cs="Arial"/>
          <w:sz w:val="22"/>
          <w:szCs w:val="22"/>
        </w:rPr>
      </w:pPr>
    </w:p>
    <w:p w14:paraId="14655560" w14:textId="45CB7B2B" w:rsidR="006203E2" w:rsidRPr="002A69A7" w:rsidRDefault="006203E2" w:rsidP="009A1D6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Contract amendments </w:t>
      </w:r>
    </w:p>
    <w:p w14:paraId="0E8909B6" w14:textId="2EF8D968"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variation in or modification of the terms of the contract shall be made except by written amendment signed by the parties concerned.</w:t>
      </w:r>
    </w:p>
    <w:p w14:paraId="35858BC0" w14:textId="2F84CD40"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B6E09EE" w14:textId="77777777" w:rsidR="002A69A7"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Assignment</w:t>
      </w:r>
    </w:p>
    <w:p w14:paraId="79D99293" w14:textId="624B8B30"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 assign, in whole or in part, its obligations to perform under the contract, except with the purchaser’s prior written consent.</w:t>
      </w:r>
    </w:p>
    <w:p w14:paraId="2AD91368" w14:textId="77777777" w:rsidR="006203E2" w:rsidRPr="00C308AF" w:rsidRDefault="006203E2" w:rsidP="006203E2">
      <w:pPr>
        <w:spacing w:line="276" w:lineRule="auto"/>
        <w:contextualSpacing/>
        <w:jc w:val="both"/>
        <w:rPr>
          <w:rFonts w:ascii="Arial" w:hAnsi="Arial" w:cs="Arial"/>
          <w:sz w:val="22"/>
          <w:szCs w:val="22"/>
        </w:rPr>
      </w:pPr>
    </w:p>
    <w:p w14:paraId="3CDBFD32" w14:textId="77777777" w:rsidR="002A69A7"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Subcontracts</w:t>
      </w:r>
    </w:p>
    <w:p w14:paraId="3C849BD2" w14:textId="4C9C5A72"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C308AF" w:rsidRDefault="006203E2" w:rsidP="006203E2">
      <w:pPr>
        <w:spacing w:line="276" w:lineRule="auto"/>
        <w:contextualSpacing/>
        <w:jc w:val="both"/>
        <w:rPr>
          <w:rFonts w:ascii="Arial" w:hAnsi="Arial" w:cs="Arial"/>
          <w:sz w:val="22"/>
          <w:szCs w:val="22"/>
        </w:rPr>
      </w:pPr>
    </w:p>
    <w:p w14:paraId="1CE18C4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2F6FF" w14:textId="3698711D" w:rsidR="006203E2" w:rsidRPr="002A69A7" w:rsidRDefault="006203E2" w:rsidP="009A1D6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Delays in the supplier’s performance </w:t>
      </w:r>
    </w:p>
    <w:p w14:paraId="7F3A6A6D" w14:textId="4A98FB27"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Delivery of the goods and performance of services shall be made by  the supplier in accordance with the time schedule prescribed by the purchaser in the contract.</w:t>
      </w:r>
    </w:p>
    <w:p w14:paraId="6A710691" w14:textId="6415D488"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17D1083F" w14:textId="63F6EA36"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provision in a contract shall be deemed to prohibit the obtaining of supplies or services from a national department, provincial department, or a local authority.</w:t>
      </w:r>
    </w:p>
    <w:p w14:paraId="0CF5F536" w14:textId="77777777" w:rsid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right is reserved to procure outside of the contract small quantities or to have minor essential services executed if an emergency arises, the</w:t>
      </w:r>
      <w:r w:rsidR="002A69A7">
        <w:rPr>
          <w:rFonts w:ascii="Arial" w:hAnsi="Arial" w:cs="Arial"/>
          <w:sz w:val="22"/>
          <w:szCs w:val="22"/>
        </w:rPr>
        <w:t xml:space="preserve"> </w:t>
      </w:r>
      <w:r w:rsidRPr="002A69A7">
        <w:rPr>
          <w:rFonts w:ascii="Arial" w:hAnsi="Arial" w:cs="Arial"/>
          <w:sz w:val="22"/>
          <w:szCs w:val="22"/>
        </w:rPr>
        <w:t>supplier’s point of supply is not situated at or near the place where the supplies are required, or the supplier’s services are not readily available.</w:t>
      </w:r>
    </w:p>
    <w:p w14:paraId="77C3F966" w14:textId="77777777" w:rsid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w:t>
      </w:r>
      <w:r w:rsidR="002A69A7">
        <w:rPr>
          <w:rFonts w:ascii="Arial" w:hAnsi="Arial" w:cs="Arial"/>
          <w:sz w:val="22"/>
          <w:szCs w:val="22"/>
        </w:rPr>
        <w:t xml:space="preserve"> </w:t>
      </w:r>
      <w:r w:rsidRPr="002A69A7">
        <w:rPr>
          <w:rFonts w:ascii="Arial" w:hAnsi="Arial" w:cs="Arial"/>
          <w:sz w:val="22"/>
          <w:szCs w:val="22"/>
        </w:rPr>
        <w:t>without the application of penalties.</w:t>
      </w:r>
    </w:p>
    <w:p w14:paraId="3639F785" w14:textId="02AE6777"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C308AF" w:rsidRDefault="006203E2" w:rsidP="006203E2">
      <w:pPr>
        <w:spacing w:line="276" w:lineRule="auto"/>
        <w:contextualSpacing/>
        <w:jc w:val="both"/>
        <w:rPr>
          <w:rFonts w:ascii="Arial" w:hAnsi="Arial" w:cs="Arial"/>
          <w:sz w:val="22"/>
          <w:szCs w:val="22"/>
        </w:rPr>
      </w:pPr>
    </w:p>
    <w:p w14:paraId="238E0DC2" w14:textId="7C106994" w:rsidR="002A69A7"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Penalties</w:t>
      </w:r>
      <w:r w:rsidRPr="00C308AF">
        <w:rPr>
          <w:rFonts w:ascii="Arial" w:hAnsi="Arial" w:cs="Arial"/>
          <w:sz w:val="22"/>
          <w:szCs w:val="22"/>
        </w:rPr>
        <w:tab/>
      </w:r>
    </w:p>
    <w:p w14:paraId="7A75739D" w14:textId="1573080A" w:rsidR="006203E2" w:rsidRPr="002A69A7" w:rsidRDefault="006203E2" w:rsidP="009A1D6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lastRenderedPageBreak/>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C308AF" w:rsidRDefault="006203E2" w:rsidP="006203E2">
      <w:pPr>
        <w:spacing w:line="276" w:lineRule="auto"/>
        <w:contextualSpacing/>
        <w:jc w:val="both"/>
        <w:rPr>
          <w:rFonts w:ascii="Arial" w:hAnsi="Arial" w:cs="Arial"/>
          <w:sz w:val="22"/>
          <w:szCs w:val="22"/>
        </w:rPr>
      </w:pPr>
    </w:p>
    <w:p w14:paraId="35B8F228" w14:textId="77777777" w:rsidR="00047221"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Termination for default</w:t>
      </w:r>
    </w:p>
    <w:p w14:paraId="402913E9" w14:textId="6D20CB51" w:rsidR="006203E2" w:rsidRP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The purchaser, without prejudice to any other remedy for breach of contract, by written notice of default sent to the supplier, </w:t>
      </w:r>
      <w:r w:rsidR="00047221" w:rsidRPr="00047221">
        <w:rPr>
          <w:rFonts w:ascii="Arial" w:hAnsi="Arial" w:cs="Arial"/>
          <w:sz w:val="22"/>
          <w:szCs w:val="22"/>
        </w:rPr>
        <w:t>may terminate</w:t>
      </w:r>
      <w:r w:rsidRPr="00047221">
        <w:rPr>
          <w:rFonts w:ascii="Arial" w:hAnsi="Arial" w:cs="Arial"/>
          <w:sz w:val="22"/>
          <w:szCs w:val="22"/>
        </w:rPr>
        <w:t xml:space="preserve"> this contract in whole or in part:</w:t>
      </w:r>
    </w:p>
    <w:p w14:paraId="7004264E" w14:textId="6862F25B" w:rsidR="006203E2" w:rsidRPr="00047221" w:rsidRDefault="006203E2" w:rsidP="009A1D6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 xml:space="preserve">if the supplier fails to deliver any or all of the goods within the period(s) specified in the contract, or within </w:t>
      </w:r>
      <w:r w:rsidR="00047221" w:rsidRPr="00047221">
        <w:rPr>
          <w:rFonts w:ascii="Arial" w:hAnsi="Arial" w:cs="Arial"/>
          <w:sz w:val="22"/>
          <w:szCs w:val="22"/>
        </w:rPr>
        <w:t>any extension</w:t>
      </w:r>
      <w:r w:rsidRPr="00047221">
        <w:rPr>
          <w:rFonts w:ascii="Arial" w:hAnsi="Arial" w:cs="Arial"/>
          <w:sz w:val="22"/>
          <w:szCs w:val="22"/>
        </w:rPr>
        <w:t xml:space="preserve"> thereof granted by the purchaser pursuant to GCC Clause </w:t>
      </w:r>
      <w:r w:rsidR="00047221" w:rsidRPr="00047221">
        <w:rPr>
          <w:rFonts w:ascii="Arial" w:hAnsi="Arial" w:cs="Arial"/>
          <w:sz w:val="22"/>
          <w:szCs w:val="22"/>
        </w:rPr>
        <w:t>21.2.</w:t>
      </w:r>
    </w:p>
    <w:p w14:paraId="6A3E80C9" w14:textId="233D1883" w:rsidR="006203E2" w:rsidRPr="00047221" w:rsidRDefault="006203E2" w:rsidP="009A1D6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if the Supplier fails to perform any other obligation(s) under the contract; or</w:t>
      </w:r>
    </w:p>
    <w:p w14:paraId="7ADF98ED" w14:textId="04A4A318" w:rsidR="006203E2" w:rsidRPr="00047221" w:rsidRDefault="006203E2" w:rsidP="009A1D6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 xml:space="preserve">if the supplier, in the judgment of the </w:t>
      </w:r>
      <w:r w:rsidR="00047221" w:rsidRPr="00047221">
        <w:rPr>
          <w:rFonts w:ascii="Arial" w:hAnsi="Arial" w:cs="Arial"/>
          <w:sz w:val="22"/>
          <w:szCs w:val="22"/>
        </w:rPr>
        <w:t>purchaser, has engaged</w:t>
      </w:r>
      <w:r w:rsidRPr="00047221">
        <w:rPr>
          <w:rFonts w:ascii="Arial" w:hAnsi="Arial" w:cs="Arial"/>
          <w:sz w:val="22"/>
          <w:szCs w:val="22"/>
        </w:rPr>
        <w:t xml:space="preserve"> in corrupt or fraudulent practices in competing for  or in executing the contract.</w:t>
      </w:r>
    </w:p>
    <w:p w14:paraId="00999EF3" w14:textId="77777777" w:rsid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D5D6056" w14:textId="77777777" w:rsid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44BD7A46" w14:textId="77777777" w:rsidR="00047221" w:rsidRDefault="00047221"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w:t>
      </w:r>
      <w:r w:rsidR="006203E2" w:rsidRPr="00047221">
        <w:rPr>
          <w:rFonts w:ascii="Arial" w:hAnsi="Arial" w:cs="Arial"/>
          <w:sz w:val="22"/>
          <w:szCs w:val="22"/>
        </w:rPr>
        <w:t xml:space="preserve">  purchaser  intends  imposing  a  restriction  on  a  supplier  or any</w:t>
      </w:r>
      <w:r>
        <w:rPr>
          <w:rFonts w:ascii="Arial" w:hAnsi="Arial" w:cs="Arial"/>
          <w:sz w:val="22"/>
          <w:szCs w:val="22"/>
        </w:rPr>
        <w:t xml:space="preserve"> </w:t>
      </w:r>
      <w:r w:rsidR="006203E2" w:rsidRPr="00047221">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0B375215" w14:textId="77777777" w:rsid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3862AA" w14:textId="53CD6F65" w:rsidR="006203E2" w:rsidRP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restriction is imposed, the purchaser must, within five (5) working days of such imposition, furnish the National Treasury, with the following information:</w:t>
      </w:r>
    </w:p>
    <w:p w14:paraId="0C2DC657" w14:textId="490A27A9" w:rsidR="006203E2" w:rsidRPr="00047221" w:rsidRDefault="006203E2" w:rsidP="009A1D6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name and address of the supplier and / or person restricted by the purchaser;</w:t>
      </w:r>
    </w:p>
    <w:p w14:paraId="531E9C05" w14:textId="65FC0FE5" w:rsidR="006203E2" w:rsidRPr="00047221" w:rsidRDefault="006203E2" w:rsidP="009A1D6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date of commencement of the restriction</w:t>
      </w:r>
    </w:p>
    <w:p w14:paraId="5854504B" w14:textId="214AD01A" w:rsidR="006203E2" w:rsidRPr="00047221" w:rsidRDefault="006203E2" w:rsidP="009A1D6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period of restriction; and</w:t>
      </w:r>
    </w:p>
    <w:p w14:paraId="35993D57" w14:textId="10D2F711" w:rsidR="006203E2" w:rsidRPr="00047221" w:rsidRDefault="006203E2" w:rsidP="009A1D6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reasons for the restriction.</w:t>
      </w:r>
    </w:p>
    <w:p w14:paraId="52D30241" w14:textId="77777777" w:rsidR="006203E2" w:rsidRPr="00C308AF" w:rsidRDefault="006203E2" w:rsidP="006203E2">
      <w:pPr>
        <w:spacing w:line="276" w:lineRule="auto"/>
        <w:contextualSpacing/>
        <w:jc w:val="both"/>
        <w:rPr>
          <w:rFonts w:ascii="Arial" w:hAnsi="Arial" w:cs="Arial"/>
          <w:sz w:val="22"/>
          <w:szCs w:val="22"/>
        </w:rPr>
      </w:pPr>
    </w:p>
    <w:p w14:paraId="040A54A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C308AF" w:rsidRDefault="006203E2" w:rsidP="006203E2">
      <w:pPr>
        <w:spacing w:line="276" w:lineRule="auto"/>
        <w:contextualSpacing/>
        <w:jc w:val="both"/>
        <w:rPr>
          <w:rFonts w:ascii="Arial" w:hAnsi="Arial" w:cs="Arial"/>
          <w:sz w:val="22"/>
          <w:szCs w:val="22"/>
        </w:rPr>
      </w:pPr>
    </w:p>
    <w:p w14:paraId="2F70EE40" w14:textId="45EC6A77" w:rsidR="006203E2" w:rsidRP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lastRenderedPageBreak/>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C308AF" w:rsidRDefault="006203E2" w:rsidP="006203E2">
      <w:pPr>
        <w:spacing w:line="276" w:lineRule="auto"/>
        <w:contextualSpacing/>
        <w:jc w:val="both"/>
        <w:rPr>
          <w:rFonts w:ascii="Arial" w:hAnsi="Arial" w:cs="Arial"/>
          <w:sz w:val="22"/>
          <w:szCs w:val="22"/>
        </w:rPr>
      </w:pPr>
    </w:p>
    <w:p w14:paraId="28BFCA60" w14:textId="1DC74F1A" w:rsidR="006203E2" w:rsidRPr="00047221" w:rsidRDefault="006203E2" w:rsidP="009A1D69">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 xml:space="preserve">Anti-dumping and countervailing duties and rights </w:t>
      </w:r>
    </w:p>
    <w:p w14:paraId="1076E194" w14:textId="320DC635" w:rsidR="006203E2" w:rsidRP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sidR="00047221">
        <w:rPr>
          <w:rFonts w:ascii="Arial" w:hAnsi="Arial" w:cs="Arial"/>
          <w:sz w:val="22"/>
          <w:szCs w:val="22"/>
        </w:rPr>
        <w:t xml:space="preserve"> </w:t>
      </w:r>
      <w:r w:rsidRPr="00047221">
        <w:rPr>
          <w:rFonts w:ascii="Arial" w:hAnsi="Arial" w:cs="Arial"/>
          <w:sz w:val="22"/>
          <w:szCs w:val="22"/>
        </w:rPr>
        <w:t>may be due to him</w:t>
      </w:r>
    </w:p>
    <w:p w14:paraId="3BB8A2F6" w14:textId="77777777" w:rsidR="006203E2" w:rsidRPr="00C308AF" w:rsidRDefault="006203E2" w:rsidP="006203E2">
      <w:pPr>
        <w:spacing w:line="276" w:lineRule="auto"/>
        <w:contextualSpacing/>
        <w:jc w:val="both"/>
        <w:rPr>
          <w:rFonts w:ascii="Arial" w:hAnsi="Arial" w:cs="Arial"/>
          <w:sz w:val="22"/>
          <w:szCs w:val="22"/>
        </w:rPr>
      </w:pPr>
    </w:p>
    <w:p w14:paraId="35509A0C" w14:textId="734C80AB"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Force Majeure</w:t>
      </w:r>
    </w:p>
    <w:p w14:paraId="7032A0AA"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4CA6A42" w14:textId="731A6193" w:rsid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Notwithstanding the provisions of GCC Clauses 22 and 23, </w:t>
      </w:r>
      <w:r w:rsidR="00047221" w:rsidRPr="00047221">
        <w:rPr>
          <w:rFonts w:ascii="Arial" w:hAnsi="Arial" w:cs="Arial"/>
          <w:sz w:val="22"/>
          <w:szCs w:val="22"/>
        </w:rPr>
        <w:t>the supplier</w:t>
      </w:r>
      <w:r w:rsidRPr="00047221">
        <w:rPr>
          <w:rFonts w:ascii="Arial" w:hAnsi="Arial" w:cs="Arial"/>
          <w:sz w:val="22"/>
          <w:szCs w:val="22"/>
        </w:rPr>
        <w:t xml:space="preserve"> shall not be liable for forfeiture of its performance security, damages, or termination for default if and to the extent that his delay in performance or other failure to perform his obligations under the contract is the result of an event of force majeure.</w:t>
      </w:r>
    </w:p>
    <w:p w14:paraId="58CD5361" w14:textId="7A9A639B" w:rsidR="006203E2" w:rsidRPr="00047221" w:rsidRDefault="006203E2" w:rsidP="009A1D6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If a force majeure situation arises, the supplier shall promptly </w:t>
      </w:r>
      <w:r w:rsidR="00047221" w:rsidRPr="00047221">
        <w:rPr>
          <w:rFonts w:ascii="Arial" w:hAnsi="Arial" w:cs="Arial"/>
          <w:sz w:val="22"/>
          <w:szCs w:val="22"/>
        </w:rPr>
        <w:t>notify the</w:t>
      </w:r>
      <w:r w:rsidRPr="00047221">
        <w:rPr>
          <w:rFonts w:ascii="Arial" w:hAnsi="Arial" w:cs="Arial"/>
          <w:sz w:val="22"/>
          <w:szCs w:val="22"/>
        </w:rPr>
        <w:t xml:space="preserve"> purchaser in writing of such condition and the cause thereof.  Unless otherwise directed by the purchaser in writing, the </w:t>
      </w:r>
      <w:r w:rsidR="00047221" w:rsidRPr="00047221">
        <w:rPr>
          <w:rFonts w:ascii="Arial" w:hAnsi="Arial" w:cs="Arial"/>
          <w:sz w:val="22"/>
          <w:szCs w:val="22"/>
        </w:rPr>
        <w:t>supplier shall</w:t>
      </w:r>
      <w:r w:rsidRPr="00047221">
        <w:rPr>
          <w:rFonts w:ascii="Arial" w:hAnsi="Arial" w:cs="Arial"/>
          <w:sz w:val="22"/>
          <w:szCs w:val="22"/>
        </w:rPr>
        <w:t xml:space="preserve"> continue to perform its obligations under the contract as far as is reasonably </w:t>
      </w:r>
      <w:r w:rsidR="00047221" w:rsidRPr="00047221">
        <w:rPr>
          <w:rFonts w:ascii="Arial" w:hAnsi="Arial" w:cs="Arial"/>
          <w:sz w:val="22"/>
          <w:szCs w:val="22"/>
        </w:rPr>
        <w:t>practical and</w:t>
      </w:r>
      <w:r w:rsidRPr="00047221">
        <w:rPr>
          <w:rFonts w:ascii="Arial" w:hAnsi="Arial" w:cs="Arial"/>
          <w:sz w:val="22"/>
          <w:szCs w:val="22"/>
        </w:rPr>
        <w:t xml:space="preserve"> shall seek all reasonable alternative means for performance not prevented by the force majeure event.</w:t>
      </w:r>
    </w:p>
    <w:p w14:paraId="58048FE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2123FDA" w14:textId="2CEB3D79" w:rsidR="006203E2" w:rsidRPr="00047221" w:rsidRDefault="006203E2" w:rsidP="009A1D69">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Termination for insolvency</w:t>
      </w:r>
    </w:p>
    <w:p w14:paraId="5128765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850FA3E" w14:textId="69A86B51" w:rsidR="006203E2" w:rsidRPr="00047221" w:rsidRDefault="006203E2" w:rsidP="009A1D69">
      <w:pPr>
        <w:pStyle w:val="ListParagraph"/>
        <w:numPr>
          <w:ilvl w:val="1"/>
          <w:numId w:val="2"/>
        </w:numPr>
        <w:spacing w:line="276" w:lineRule="auto"/>
        <w:jc w:val="both"/>
        <w:rPr>
          <w:rFonts w:ascii="Arial" w:hAnsi="Arial" w:cs="Arial"/>
          <w:sz w:val="22"/>
          <w:szCs w:val="22"/>
        </w:rPr>
      </w:pPr>
      <w:r w:rsidRPr="00047221">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364065" w14:textId="5369B72C" w:rsidR="009D5184" w:rsidRDefault="006203E2" w:rsidP="009A1D6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Settlement of Disputes</w:t>
      </w:r>
    </w:p>
    <w:p w14:paraId="15EF55F1" w14:textId="77777777" w:rsidR="009D5184" w:rsidRDefault="006203E2" w:rsidP="009A1D6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5064D33" w14:textId="77777777" w:rsidR="009D5184" w:rsidRDefault="006203E2" w:rsidP="009A1D6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lastRenderedPageBreak/>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8C18EA0" w14:textId="77777777" w:rsidR="009D5184" w:rsidRDefault="006203E2" w:rsidP="009A1D6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Should it not be possible to settle a dispute by means of mediation, it may be settled in a South African court of law.</w:t>
      </w:r>
    </w:p>
    <w:p w14:paraId="7D14E3A3" w14:textId="77777777" w:rsidR="009D5184" w:rsidRDefault="006203E2" w:rsidP="009A1D6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Mediation proceedings shall be conducted in accordance with the rules of procedure specified in the SCC.</w:t>
      </w:r>
    </w:p>
    <w:p w14:paraId="0D119EEB" w14:textId="05F758C3" w:rsidR="006203E2" w:rsidRPr="009D5184" w:rsidRDefault="006203E2" w:rsidP="009A1D6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Notwithstanding any reference to mediation and/or court proceedings herein,</w:t>
      </w:r>
    </w:p>
    <w:p w14:paraId="780A4CCC" w14:textId="77777777" w:rsidR="006203E2" w:rsidRPr="00C308AF" w:rsidRDefault="006203E2" w:rsidP="006203E2">
      <w:pPr>
        <w:spacing w:line="276" w:lineRule="auto"/>
        <w:contextualSpacing/>
        <w:jc w:val="both"/>
        <w:rPr>
          <w:rFonts w:ascii="Arial" w:hAnsi="Arial" w:cs="Arial"/>
          <w:sz w:val="22"/>
          <w:szCs w:val="22"/>
        </w:rPr>
      </w:pPr>
    </w:p>
    <w:p w14:paraId="3E312D7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(a)</w:t>
      </w:r>
      <w:r w:rsidRPr="00C308AF">
        <w:rPr>
          <w:rFonts w:ascii="Arial" w:hAnsi="Arial" w:cs="Arial"/>
          <w:sz w:val="22"/>
          <w:szCs w:val="22"/>
        </w:rPr>
        <w:tab/>
        <w:t>the parties shall continue to perform their respective obligations under the contract unless they otherwise agree; and</w:t>
      </w:r>
    </w:p>
    <w:p w14:paraId="7FAAE62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5A4C6CE3" w14:textId="77777777" w:rsidR="006203E2" w:rsidRDefault="006203E2" w:rsidP="006203E2">
      <w:pPr>
        <w:spacing w:line="276" w:lineRule="auto"/>
        <w:contextualSpacing/>
        <w:jc w:val="both"/>
        <w:rPr>
          <w:rFonts w:ascii="Arial" w:hAnsi="Arial" w:cs="Arial"/>
          <w:sz w:val="22"/>
          <w:szCs w:val="22"/>
        </w:rPr>
      </w:pPr>
    </w:p>
    <w:p w14:paraId="0AB23AF0" w14:textId="77777777" w:rsidR="009D5184" w:rsidRDefault="009D5184" w:rsidP="009A1D69">
      <w:pPr>
        <w:pStyle w:val="ListParagraph"/>
        <w:numPr>
          <w:ilvl w:val="0"/>
          <w:numId w:val="2"/>
        </w:numPr>
        <w:spacing w:line="276" w:lineRule="auto"/>
        <w:jc w:val="both"/>
        <w:rPr>
          <w:rFonts w:ascii="Arial" w:hAnsi="Arial" w:cs="Arial"/>
          <w:sz w:val="22"/>
          <w:szCs w:val="22"/>
        </w:rPr>
      </w:pPr>
      <w:r>
        <w:rPr>
          <w:rFonts w:ascii="Arial" w:hAnsi="Arial" w:cs="Arial"/>
          <w:sz w:val="22"/>
          <w:szCs w:val="22"/>
        </w:rPr>
        <w:t>Limited liability</w:t>
      </w:r>
    </w:p>
    <w:p w14:paraId="40FA3115" w14:textId="28E7F277" w:rsidR="006203E2" w:rsidRPr="009D5184" w:rsidRDefault="006203E2" w:rsidP="009A1D6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 xml:space="preserve">Except in cases of criminal negligence or </w:t>
      </w:r>
      <w:r w:rsidR="009D5184" w:rsidRPr="009D5184">
        <w:rPr>
          <w:rFonts w:ascii="Arial" w:hAnsi="Arial" w:cs="Arial"/>
          <w:sz w:val="22"/>
          <w:szCs w:val="22"/>
        </w:rPr>
        <w:t>wilful</w:t>
      </w:r>
      <w:r w:rsidRPr="009D5184">
        <w:rPr>
          <w:rFonts w:ascii="Arial" w:hAnsi="Arial" w:cs="Arial"/>
          <w:sz w:val="22"/>
          <w:szCs w:val="22"/>
        </w:rPr>
        <w:t xml:space="preserve"> misconduct, and </w:t>
      </w:r>
      <w:r w:rsidR="009D5184" w:rsidRPr="009D5184">
        <w:rPr>
          <w:rFonts w:ascii="Arial" w:hAnsi="Arial" w:cs="Arial"/>
          <w:sz w:val="22"/>
          <w:szCs w:val="22"/>
        </w:rPr>
        <w:t>in the</w:t>
      </w:r>
      <w:r w:rsidRPr="009D5184">
        <w:rPr>
          <w:rFonts w:ascii="Arial" w:hAnsi="Arial" w:cs="Arial"/>
          <w:sz w:val="22"/>
          <w:szCs w:val="22"/>
        </w:rPr>
        <w:t xml:space="preserve"> case of infringement pursuant to Clause 6;</w:t>
      </w:r>
    </w:p>
    <w:p w14:paraId="7BF6BDB4" w14:textId="77777777" w:rsidR="009D5184" w:rsidRDefault="006203E2" w:rsidP="009A1D69">
      <w:pPr>
        <w:pStyle w:val="ListParagraph"/>
        <w:numPr>
          <w:ilvl w:val="0"/>
          <w:numId w:val="25"/>
        </w:numPr>
        <w:spacing w:line="276" w:lineRule="auto"/>
        <w:jc w:val="both"/>
        <w:rPr>
          <w:rFonts w:ascii="Arial" w:hAnsi="Arial" w:cs="Arial"/>
          <w:sz w:val="22"/>
          <w:szCs w:val="22"/>
        </w:rPr>
      </w:pPr>
      <w:r w:rsidRPr="009D5184">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8AB0AC6" w14:textId="1AA9B7A4" w:rsidR="006203E2" w:rsidRDefault="006203E2" w:rsidP="009A1D69">
      <w:pPr>
        <w:pStyle w:val="ListParagraph"/>
        <w:numPr>
          <w:ilvl w:val="0"/>
          <w:numId w:val="25"/>
        </w:numPr>
        <w:spacing w:line="276" w:lineRule="auto"/>
        <w:jc w:val="both"/>
        <w:rPr>
          <w:rFonts w:ascii="Arial" w:hAnsi="Arial" w:cs="Arial"/>
          <w:sz w:val="22"/>
          <w:szCs w:val="22"/>
        </w:rPr>
      </w:pPr>
      <w:r w:rsidRPr="009D5184">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7E0E679" w14:textId="77777777" w:rsidR="009D5184" w:rsidRDefault="009D5184" w:rsidP="009D5184">
      <w:pPr>
        <w:pStyle w:val="ListParagraph"/>
        <w:spacing w:line="276" w:lineRule="auto"/>
        <w:jc w:val="both"/>
        <w:rPr>
          <w:rFonts w:ascii="Arial" w:hAnsi="Arial" w:cs="Arial"/>
          <w:sz w:val="22"/>
          <w:szCs w:val="22"/>
        </w:rPr>
      </w:pPr>
    </w:p>
    <w:p w14:paraId="6A554235" w14:textId="1C4EA867" w:rsidR="009D5184" w:rsidRPr="009D5184" w:rsidRDefault="009D5184" w:rsidP="009A1D69">
      <w:pPr>
        <w:pStyle w:val="ListParagraph"/>
        <w:numPr>
          <w:ilvl w:val="0"/>
          <w:numId w:val="2"/>
        </w:numPr>
        <w:spacing w:line="276" w:lineRule="auto"/>
        <w:jc w:val="both"/>
        <w:rPr>
          <w:rFonts w:ascii="Arial" w:hAnsi="Arial" w:cs="Arial"/>
          <w:sz w:val="22"/>
          <w:szCs w:val="22"/>
        </w:rPr>
      </w:pPr>
      <w:r>
        <w:rPr>
          <w:rFonts w:ascii="Arial" w:hAnsi="Arial" w:cs="Arial"/>
          <w:sz w:val="22"/>
          <w:szCs w:val="22"/>
        </w:rPr>
        <w:t>Language</w:t>
      </w:r>
    </w:p>
    <w:p w14:paraId="34C928F8" w14:textId="0A87F375" w:rsidR="006203E2" w:rsidRPr="009D5184" w:rsidRDefault="006203E2"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written in English. All correspondence and other documents pertaining to the contract that is exchanged by the parties shall also be written in English.</w:t>
      </w:r>
    </w:p>
    <w:p w14:paraId="2435802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382D5CD" w14:textId="77777777" w:rsidR="006203E2" w:rsidRPr="00C308AF" w:rsidRDefault="006203E2" w:rsidP="006203E2">
      <w:pPr>
        <w:spacing w:line="276" w:lineRule="auto"/>
        <w:contextualSpacing/>
        <w:jc w:val="both"/>
        <w:rPr>
          <w:rFonts w:ascii="Arial" w:hAnsi="Arial" w:cs="Arial"/>
          <w:sz w:val="22"/>
          <w:szCs w:val="22"/>
        </w:rPr>
      </w:pPr>
    </w:p>
    <w:p w14:paraId="3D50EDB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814A0E4" w14:textId="4CCAA568" w:rsidR="006203E2" w:rsidRPr="009D5184" w:rsidRDefault="006203E2" w:rsidP="009A1D6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 xml:space="preserve">Applicable law </w:t>
      </w:r>
    </w:p>
    <w:p w14:paraId="55C4CEFD" w14:textId="77777777" w:rsidR="009D5184" w:rsidRDefault="006203E2"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interpreted in accordance with South African laws, unless otherwise specified in SCC.</w:t>
      </w:r>
    </w:p>
    <w:p w14:paraId="4D1D3361" w14:textId="77777777" w:rsidR="009D5184" w:rsidRDefault="009D5184" w:rsidP="009D5184">
      <w:pPr>
        <w:pStyle w:val="ListParagraph"/>
        <w:spacing w:line="276" w:lineRule="auto"/>
        <w:ind w:left="567"/>
        <w:jc w:val="both"/>
        <w:rPr>
          <w:rFonts w:ascii="Arial" w:hAnsi="Arial" w:cs="Arial"/>
          <w:sz w:val="22"/>
          <w:szCs w:val="22"/>
        </w:rPr>
      </w:pPr>
    </w:p>
    <w:p w14:paraId="52EE7AE5" w14:textId="11046784" w:rsidR="009D5184" w:rsidRPr="009D5184" w:rsidRDefault="006203E2" w:rsidP="009A1D6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Notices</w:t>
      </w:r>
      <w:r w:rsidRPr="009D5184">
        <w:rPr>
          <w:rFonts w:ascii="Arial" w:hAnsi="Arial" w:cs="Arial"/>
          <w:sz w:val="22"/>
          <w:szCs w:val="22"/>
        </w:rPr>
        <w:tab/>
      </w:r>
    </w:p>
    <w:p w14:paraId="13C37596" w14:textId="66B98023" w:rsidR="009D5184" w:rsidRDefault="009D5184"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Every written acceptance</w:t>
      </w:r>
      <w:r w:rsidR="006203E2" w:rsidRPr="009D5184">
        <w:rPr>
          <w:rFonts w:ascii="Arial" w:hAnsi="Arial" w:cs="Arial"/>
          <w:sz w:val="22"/>
          <w:szCs w:val="22"/>
        </w:rPr>
        <w:t xml:space="preserv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ED7F6E6" w14:textId="0AE87B00" w:rsidR="006203E2" w:rsidRPr="009D5184" w:rsidRDefault="006203E2"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time mentioned in the contract documents for performing any act after such aforesaid notice has been given, shall be reckoned from the date of posting of such notice.</w:t>
      </w:r>
    </w:p>
    <w:p w14:paraId="0540F34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07BBE42" w14:textId="77777777" w:rsidR="009D5184"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Taxes and duties</w:t>
      </w:r>
    </w:p>
    <w:p w14:paraId="3187EDB4" w14:textId="77777777" w:rsidR="009D5184" w:rsidRDefault="006203E2"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A foreign supplier shall be entirely responsible for all taxes, stamp duties, license fees, and other such levies imposed outside the purchaser’s country.</w:t>
      </w:r>
    </w:p>
    <w:p w14:paraId="24AF5C00" w14:textId="77777777" w:rsidR="009D5184" w:rsidRDefault="006203E2"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lastRenderedPageBreak/>
        <w:t>A local supplier shall be entirely responsible for all taxes, duties, license fees, etc., incurred until delivery of the contracted goods to  the purchaser.</w:t>
      </w:r>
    </w:p>
    <w:p w14:paraId="04DACBFD" w14:textId="207E3476" w:rsidR="006203E2" w:rsidRPr="009D5184" w:rsidRDefault="006203E2"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4100C18" w14:textId="77777777" w:rsidR="009D5184"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447425F" w14:textId="4A410BDD" w:rsidR="006203E2" w:rsidRPr="00C308AF" w:rsidRDefault="006203E2"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National Industrial Participation (NIP) Programme</w:t>
      </w:r>
    </w:p>
    <w:p w14:paraId="6C0767E2" w14:textId="01641822" w:rsidR="006203E2" w:rsidRPr="009D5184" w:rsidRDefault="006203E2" w:rsidP="009A1D6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NIP Programme administered by the Department of Trade and Industry shall be applicable to all contracts that are subject to the NIP obligation.</w:t>
      </w:r>
    </w:p>
    <w:p w14:paraId="73292736" w14:textId="77777777" w:rsidR="006203E2" w:rsidRPr="00C308AF" w:rsidRDefault="006203E2" w:rsidP="006203E2">
      <w:pPr>
        <w:spacing w:line="276" w:lineRule="auto"/>
        <w:contextualSpacing/>
        <w:jc w:val="both"/>
        <w:rPr>
          <w:rFonts w:ascii="Arial" w:hAnsi="Arial" w:cs="Arial"/>
          <w:sz w:val="22"/>
          <w:szCs w:val="22"/>
        </w:rPr>
      </w:pPr>
    </w:p>
    <w:p w14:paraId="2AAEDC7A" w14:textId="77777777" w:rsidR="0011629B" w:rsidRDefault="009D5184" w:rsidP="009A1D6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Prohibition of Restrictive practices</w:t>
      </w:r>
    </w:p>
    <w:p w14:paraId="77DED51B" w14:textId="209ED507" w:rsidR="006203E2" w:rsidRPr="0011629B" w:rsidRDefault="006203E2" w:rsidP="009A1D69">
      <w:pPr>
        <w:pStyle w:val="ListParagraph"/>
        <w:numPr>
          <w:ilvl w:val="1"/>
          <w:numId w:val="2"/>
        </w:numPr>
        <w:spacing w:line="276" w:lineRule="auto"/>
        <w:ind w:left="567" w:hanging="567"/>
        <w:jc w:val="both"/>
        <w:rPr>
          <w:rFonts w:ascii="Arial" w:hAnsi="Arial" w:cs="Arial"/>
          <w:sz w:val="22"/>
          <w:szCs w:val="22"/>
        </w:rPr>
      </w:pPr>
      <w:r w:rsidRPr="0011629B">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007FA8FB" w14:textId="7F3BD659"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704534EB" w14:textId="7F05FB80" w:rsidR="006203E2" w:rsidRPr="00C308AF" w:rsidRDefault="006203E2" w:rsidP="009A1D6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C308AF" w:rsidRDefault="006203E2" w:rsidP="006203E2">
      <w:pPr>
        <w:spacing w:line="276" w:lineRule="auto"/>
        <w:contextualSpacing/>
        <w:jc w:val="both"/>
        <w:rPr>
          <w:rFonts w:ascii="Arial" w:hAnsi="Arial" w:cs="Arial"/>
          <w:sz w:val="22"/>
          <w:szCs w:val="22"/>
        </w:rPr>
      </w:pPr>
    </w:p>
    <w:p w14:paraId="363CA38D"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sectPr w:rsidR="006203E2" w:rsidRPr="00C308AF" w:rsidSect="007E211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203C" w14:textId="77777777" w:rsidR="007E2111" w:rsidRDefault="007E2111" w:rsidP="005C54CA">
      <w:r>
        <w:separator/>
      </w:r>
    </w:p>
  </w:endnote>
  <w:endnote w:type="continuationSeparator" w:id="0">
    <w:p w14:paraId="30B2EC21" w14:textId="77777777" w:rsidR="007E2111" w:rsidRDefault="007E2111"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F3DA" w14:textId="77777777" w:rsidR="007E2111" w:rsidRDefault="007E2111" w:rsidP="005C54CA">
      <w:r>
        <w:separator/>
      </w:r>
    </w:p>
  </w:footnote>
  <w:footnote w:type="continuationSeparator" w:id="0">
    <w:p w14:paraId="4FEC4808" w14:textId="77777777" w:rsidR="007E2111" w:rsidRDefault="007E2111"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D270B0"/>
    <w:multiLevelType w:val="hybridMultilevel"/>
    <w:tmpl w:val="E9E235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3EC355A"/>
    <w:multiLevelType w:val="multilevel"/>
    <w:tmpl w:val="BF34D9C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lowerLetter"/>
      <w:lvlText w:val="%5)"/>
      <w:lvlJc w:val="left"/>
      <w:pPr>
        <w:ind w:left="216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727010D"/>
    <w:multiLevelType w:val="multilevel"/>
    <w:tmpl w:val="3B4412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0EAF74DD"/>
    <w:multiLevelType w:val="multilevel"/>
    <w:tmpl w:val="8680403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lowerLetter"/>
      <w:lvlText w:val="%5)"/>
      <w:lvlJc w:val="left"/>
      <w:pPr>
        <w:ind w:left="216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937821"/>
    <w:multiLevelType w:val="multilevel"/>
    <w:tmpl w:val="3B4412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1C7072"/>
    <w:multiLevelType w:val="multilevel"/>
    <w:tmpl w:val="68E6CDD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3.%3."/>
      <w:lvlJc w:val="left"/>
      <w:pPr>
        <w:ind w:left="1080" w:hanging="360"/>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0605FC"/>
    <w:multiLevelType w:val="multilevel"/>
    <w:tmpl w:val="E514E29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b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140637"/>
    <w:multiLevelType w:val="hybridMultilevel"/>
    <w:tmpl w:val="55642EDA"/>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2E164168"/>
    <w:multiLevelType w:val="hybridMultilevel"/>
    <w:tmpl w:val="C442D2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1843CD"/>
    <w:multiLevelType w:val="multilevel"/>
    <w:tmpl w:val="B3FE83E2"/>
    <w:lvl w:ilvl="0">
      <w:start w:val="1"/>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24D4810"/>
    <w:multiLevelType w:val="hybridMultilevel"/>
    <w:tmpl w:val="98F69E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165CB1"/>
    <w:multiLevelType w:val="hybridMultilevel"/>
    <w:tmpl w:val="6ED8D1C4"/>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8" w15:restartNumberingAfterBreak="0">
    <w:nsid w:val="475E1263"/>
    <w:multiLevelType w:val="hybridMultilevel"/>
    <w:tmpl w:val="3222CD6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7606DA9"/>
    <w:multiLevelType w:val="multilevel"/>
    <w:tmpl w:val="63E83BA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6.%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EF72089"/>
    <w:multiLevelType w:val="hybridMultilevel"/>
    <w:tmpl w:val="890C36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B85B4B"/>
    <w:multiLevelType w:val="multilevel"/>
    <w:tmpl w:val="46A82E2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5.%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636AB6"/>
    <w:multiLevelType w:val="hybridMultilevel"/>
    <w:tmpl w:val="4C06D0D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F015EB"/>
    <w:multiLevelType w:val="multilevel"/>
    <w:tmpl w:val="3B4412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A45BB3"/>
    <w:multiLevelType w:val="multilevel"/>
    <w:tmpl w:val="3B662DB6"/>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7BA1441"/>
    <w:multiLevelType w:val="multilevel"/>
    <w:tmpl w:val="6172CDCE"/>
    <w:lvl w:ilvl="0">
      <w:start w:val="1"/>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8F123BE"/>
    <w:multiLevelType w:val="multilevel"/>
    <w:tmpl w:val="D45E9F98"/>
    <w:lvl w:ilvl="0">
      <w:start w:val="1"/>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6CDE4CBA"/>
    <w:multiLevelType w:val="hybridMultilevel"/>
    <w:tmpl w:val="9CC84CAA"/>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41"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3"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4" w15:restartNumberingAfterBreak="0">
    <w:nsid w:val="73694343"/>
    <w:multiLevelType w:val="multilevel"/>
    <w:tmpl w:val="652A685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000000" w:themeColor="text1"/>
        <w:sz w:val="22"/>
        <w:szCs w:val="22"/>
      </w:rPr>
    </w:lvl>
    <w:lvl w:ilvl="2">
      <w:start w:val="1"/>
      <w:numFmt w:val="decimal"/>
      <w:lvlText w:val="4.%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E42A3A"/>
    <w:multiLevelType w:val="multilevel"/>
    <w:tmpl w:val="9BE4261E"/>
    <w:lvl w:ilvl="0">
      <w:start w:val="1"/>
      <w:numFmt w:val="decimal"/>
      <w:lvlText w:val="%1."/>
      <w:lvlJc w:val="left"/>
      <w:pPr>
        <w:ind w:left="360" w:hanging="360"/>
      </w:pPr>
      <w:rPr>
        <w:b/>
        <w:bCs w:val="0"/>
        <w:color w:val="000000"/>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2"/>
  </w:num>
  <w:num w:numId="2" w16cid:durableId="1558709393">
    <w:abstractNumId w:val="46"/>
  </w:num>
  <w:num w:numId="3" w16cid:durableId="1854227552">
    <w:abstractNumId w:val="22"/>
  </w:num>
  <w:num w:numId="4" w16cid:durableId="1228997687">
    <w:abstractNumId w:val="34"/>
  </w:num>
  <w:num w:numId="5" w16cid:durableId="327487503">
    <w:abstractNumId w:val="17"/>
  </w:num>
  <w:num w:numId="6" w16cid:durableId="1343509115">
    <w:abstractNumId w:val="0"/>
  </w:num>
  <w:num w:numId="7" w16cid:durableId="2036030908">
    <w:abstractNumId w:val="9"/>
  </w:num>
  <w:num w:numId="8" w16cid:durableId="1325862570">
    <w:abstractNumId w:val="42"/>
  </w:num>
  <w:num w:numId="9" w16cid:durableId="1007296028">
    <w:abstractNumId w:val="13"/>
  </w:num>
  <w:num w:numId="10" w16cid:durableId="1505322736">
    <w:abstractNumId w:val="16"/>
  </w:num>
  <w:num w:numId="11" w16cid:durableId="1459762415">
    <w:abstractNumId w:val="11"/>
  </w:num>
  <w:num w:numId="12" w16cid:durableId="1935898055">
    <w:abstractNumId w:val="26"/>
  </w:num>
  <w:num w:numId="13" w16cid:durableId="547227079">
    <w:abstractNumId w:val="18"/>
  </w:num>
  <w:num w:numId="14" w16cid:durableId="1518229504">
    <w:abstractNumId w:val="6"/>
  </w:num>
  <w:num w:numId="15" w16cid:durableId="220681248">
    <w:abstractNumId w:val="12"/>
  </w:num>
  <w:num w:numId="16" w16cid:durableId="2032871035">
    <w:abstractNumId w:val="23"/>
  </w:num>
  <w:num w:numId="17" w16cid:durableId="1174879357">
    <w:abstractNumId w:val="25"/>
  </w:num>
  <w:num w:numId="18" w16cid:durableId="1023021401">
    <w:abstractNumId w:val="45"/>
  </w:num>
  <w:num w:numId="19" w16cid:durableId="1622569200">
    <w:abstractNumId w:val="47"/>
  </w:num>
  <w:num w:numId="20" w16cid:durableId="2145808772">
    <w:abstractNumId w:val="14"/>
  </w:num>
  <w:num w:numId="21" w16cid:durableId="187908945">
    <w:abstractNumId w:val="30"/>
  </w:num>
  <w:num w:numId="22" w16cid:durableId="417559382">
    <w:abstractNumId w:val="39"/>
  </w:num>
  <w:num w:numId="23" w16cid:durableId="1856337513">
    <w:abstractNumId w:val="41"/>
  </w:num>
  <w:num w:numId="24" w16cid:durableId="2008439056">
    <w:abstractNumId w:val="43"/>
  </w:num>
  <w:num w:numId="25" w16cid:durableId="1395883995">
    <w:abstractNumId w:val="4"/>
  </w:num>
  <w:num w:numId="26" w16cid:durableId="1013260872">
    <w:abstractNumId w:val="20"/>
  </w:num>
  <w:num w:numId="27" w16cid:durableId="1383943789">
    <w:abstractNumId w:val="1"/>
  </w:num>
  <w:num w:numId="28" w16cid:durableId="2035619160">
    <w:abstractNumId w:val="31"/>
  </w:num>
  <w:num w:numId="29" w16cid:durableId="1174417885">
    <w:abstractNumId w:val="21"/>
  </w:num>
  <w:num w:numId="30" w16cid:durableId="374549257">
    <w:abstractNumId w:val="10"/>
  </w:num>
  <w:num w:numId="31" w16cid:durableId="262956743">
    <w:abstractNumId w:val="35"/>
  </w:num>
  <w:num w:numId="32" w16cid:durableId="1435784584">
    <w:abstractNumId w:val="8"/>
  </w:num>
  <w:num w:numId="33" w16cid:durableId="1981838548">
    <w:abstractNumId w:val="5"/>
  </w:num>
  <w:num w:numId="34" w16cid:durableId="589508222">
    <w:abstractNumId w:val="44"/>
  </w:num>
  <w:num w:numId="35" w16cid:durableId="592664531">
    <w:abstractNumId w:val="32"/>
  </w:num>
  <w:num w:numId="36" w16cid:durableId="1167556360">
    <w:abstractNumId w:val="29"/>
  </w:num>
  <w:num w:numId="37" w16cid:durableId="87041346">
    <w:abstractNumId w:val="24"/>
  </w:num>
  <w:num w:numId="38" w16cid:durableId="192499511">
    <w:abstractNumId w:val="27"/>
  </w:num>
  <w:num w:numId="39" w16cid:durableId="1426610866">
    <w:abstractNumId w:val="15"/>
  </w:num>
  <w:num w:numId="40" w16cid:durableId="443424092">
    <w:abstractNumId w:val="7"/>
  </w:num>
  <w:num w:numId="41" w16cid:durableId="816648328">
    <w:abstractNumId w:val="40"/>
  </w:num>
  <w:num w:numId="42" w16cid:durableId="368841340">
    <w:abstractNumId w:val="28"/>
  </w:num>
  <w:num w:numId="43" w16cid:durableId="2038923080">
    <w:abstractNumId w:val="37"/>
  </w:num>
  <w:num w:numId="44" w16cid:durableId="110169930">
    <w:abstractNumId w:val="38"/>
  </w:num>
  <w:num w:numId="45" w16cid:durableId="1929465052">
    <w:abstractNumId w:val="3"/>
  </w:num>
  <w:num w:numId="46" w16cid:durableId="1963146273">
    <w:abstractNumId w:val="36"/>
  </w:num>
  <w:num w:numId="47" w16cid:durableId="362249465">
    <w:abstractNumId w:val="19"/>
  </w:num>
  <w:num w:numId="48" w16cid:durableId="1039280501">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33B33"/>
    <w:rsid w:val="00047221"/>
    <w:rsid w:val="000652C5"/>
    <w:rsid w:val="00070A48"/>
    <w:rsid w:val="000735DE"/>
    <w:rsid w:val="00080589"/>
    <w:rsid w:val="00081249"/>
    <w:rsid w:val="00087460"/>
    <w:rsid w:val="00093ADD"/>
    <w:rsid w:val="000A0B90"/>
    <w:rsid w:val="000A3CFB"/>
    <w:rsid w:val="000B232E"/>
    <w:rsid w:val="000C33E0"/>
    <w:rsid w:val="000C468B"/>
    <w:rsid w:val="000C6FAA"/>
    <w:rsid w:val="000D28FE"/>
    <w:rsid w:val="000D2911"/>
    <w:rsid w:val="000F24DD"/>
    <w:rsid w:val="001063C7"/>
    <w:rsid w:val="0011629B"/>
    <w:rsid w:val="00124E1C"/>
    <w:rsid w:val="00132A5F"/>
    <w:rsid w:val="00145D36"/>
    <w:rsid w:val="00147CDC"/>
    <w:rsid w:val="001777B1"/>
    <w:rsid w:val="00185277"/>
    <w:rsid w:val="001A3075"/>
    <w:rsid w:val="001B4996"/>
    <w:rsid w:val="001B516C"/>
    <w:rsid w:val="001B562C"/>
    <w:rsid w:val="001C6029"/>
    <w:rsid w:val="001C620A"/>
    <w:rsid w:val="001D11CF"/>
    <w:rsid w:val="001E016A"/>
    <w:rsid w:val="001F0941"/>
    <w:rsid w:val="00205FC7"/>
    <w:rsid w:val="00284925"/>
    <w:rsid w:val="002911BC"/>
    <w:rsid w:val="002922D5"/>
    <w:rsid w:val="00294206"/>
    <w:rsid w:val="002A69A7"/>
    <w:rsid w:val="002C174C"/>
    <w:rsid w:val="002D404B"/>
    <w:rsid w:val="002D7745"/>
    <w:rsid w:val="002E2A68"/>
    <w:rsid w:val="002E5388"/>
    <w:rsid w:val="002F50C9"/>
    <w:rsid w:val="00300C6E"/>
    <w:rsid w:val="0030102E"/>
    <w:rsid w:val="00301361"/>
    <w:rsid w:val="0031062F"/>
    <w:rsid w:val="00322576"/>
    <w:rsid w:val="00323476"/>
    <w:rsid w:val="003249C2"/>
    <w:rsid w:val="0032797F"/>
    <w:rsid w:val="00334133"/>
    <w:rsid w:val="003409E9"/>
    <w:rsid w:val="00342C08"/>
    <w:rsid w:val="00345545"/>
    <w:rsid w:val="003476C0"/>
    <w:rsid w:val="003510B5"/>
    <w:rsid w:val="00374F77"/>
    <w:rsid w:val="00383CEC"/>
    <w:rsid w:val="00384267"/>
    <w:rsid w:val="003A6D7B"/>
    <w:rsid w:val="003C31E5"/>
    <w:rsid w:val="003D5B93"/>
    <w:rsid w:val="003D5CBC"/>
    <w:rsid w:val="003F10C2"/>
    <w:rsid w:val="003F69CE"/>
    <w:rsid w:val="00403453"/>
    <w:rsid w:val="00414E90"/>
    <w:rsid w:val="0042029A"/>
    <w:rsid w:val="00431CAD"/>
    <w:rsid w:val="00441592"/>
    <w:rsid w:val="004427B7"/>
    <w:rsid w:val="00447F70"/>
    <w:rsid w:val="0045011D"/>
    <w:rsid w:val="00452EBF"/>
    <w:rsid w:val="004664D3"/>
    <w:rsid w:val="00470273"/>
    <w:rsid w:val="004809E1"/>
    <w:rsid w:val="00483FD4"/>
    <w:rsid w:val="004A14EA"/>
    <w:rsid w:val="004B3D5B"/>
    <w:rsid w:val="004C375A"/>
    <w:rsid w:val="004C42EF"/>
    <w:rsid w:val="004C6502"/>
    <w:rsid w:val="004E5A3B"/>
    <w:rsid w:val="004E6441"/>
    <w:rsid w:val="004F0717"/>
    <w:rsid w:val="004F1277"/>
    <w:rsid w:val="0050174A"/>
    <w:rsid w:val="005025DB"/>
    <w:rsid w:val="005044B6"/>
    <w:rsid w:val="005065CF"/>
    <w:rsid w:val="00510468"/>
    <w:rsid w:val="005106A5"/>
    <w:rsid w:val="00510B60"/>
    <w:rsid w:val="00513096"/>
    <w:rsid w:val="005152D8"/>
    <w:rsid w:val="00516299"/>
    <w:rsid w:val="005314AB"/>
    <w:rsid w:val="0053165F"/>
    <w:rsid w:val="00531C00"/>
    <w:rsid w:val="005326E3"/>
    <w:rsid w:val="00532E54"/>
    <w:rsid w:val="005448B7"/>
    <w:rsid w:val="00547387"/>
    <w:rsid w:val="00560D50"/>
    <w:rsid w:val="0056283D"/>
    <w:rsid w:val="00571A00"/>
    <w:rsid w:val="00580317"/>
    <w:rsid w:val="00594DB7"/>
    <w:rsid w:val="00596742"/>
    <w:rsid w:val="005979A0"/>
    <w:rsid w:val="005A2EBD"/>
    <w:rsid w:val="005A302C"/>
    <w:rsid w:val="005B291E"/>
    <w:rsid w:val="005C0BFA"/>
    <w:rsid w:val="005C0EF4"/>
    <w:rsid w:val="005C54CA"/>
    <w:rsid w:val="005C560B"/>
    <w:rsid w:val="005F2088"/>
    <w:rsid w:val="005F7234"/>
    <w:rsid w:val="00607179"/>
    <w:rsid w:val="0061045F"/>
    <w:rsid w:val="0061099A"/>
    <w:rsid w:val="0061568E"/>
    <w:rsid w:val="006156A9"/>
    <w:rsid w:val="006203E2"/>
    <w:rsid w:val="00626A81"/>
    <w:rsid w:val="00633694"/>
    <w:rsid w:val="00641276"/>
    <w:rsid w:val="00642964"/>
    <w:rsid w:val="00643A64"/>
    <w:rsid w:val="006443BA"/>
    <w:rsid w:val="006653A4"/>
    <w:rsid w:val="00670C1F"/>
    <w:rsid w:val="006864CA"/>
    <w:rsid w:val="00686E99"/>
    <w:rsid w:val="006A037E"/>
    <w:rsid w:val="006A62A3"/>
    <w:rsid w:val="006B70EE"/>
    <w:rsid w:val="006B762B"/>
    <w:rsid w:val="006C3BEF"/>
    <w:rsid w:val="006E0112"/>
    <w:rsid w:val="006E0330"/>
    <w:rsid w:val="006F4ADC"/>
    <w:rsid w:val="007102AC"/>
    <w:rsid w:val="007222E8"/>
    <w:rsid w:val="00735000"/>
    <w:rsid w:val="00746640"/>
    <w:rsid w:val="00765E80"/>
    <w:rsid w:val="00767AD2"/>
    <w:rsid w:val="00771224"/>
    <w:rsid w:val="00772C57"/>
    <w:rsid w:val="00792477"/>
    <w:rsid w:val="007960FB"/>
    <w:rsid w:val="007A0C00"/>
    <w:rsid w:val="007B47C5"/>
    <w:rsid w:val="007D30D1"/>
    <w:rsid w:val="007D3F2C"/>
    <w:rsid w:val="007D6478"/>
    <w:rsid w:val="007D7AC2"/>
    <w:rsid w:val="007E2111"/>
    <w:rsid w:val="007E33BE"/>
    <w:rsid w:val="007F65E5"/>
    <w:rsid w:val="00803457"/>
    <w:rsid w:val="00817C29"/>
    <w:rsid w:val="00827F15"/>
    <w:rsid w:val="0085715F"/>
    <w:rsid w:val="00865E70"/>
    <w:rsid w:val="00877504"/>
    <w:rsid w:val="00881312"/>
    <w:rsid w:val="008876D3"/>
    <w:rsid w:val="008A0BC7"/>
    <w:rsid w:val="008A25C7"/>
    <w:rsid w:val="008B34E4"/>
    <w:rsid w:val="008C72B8"/>
    <w:rsid w:val="008D121A"/>
    <w:rsid w:val="008D3AD9"/>
    <w:rsid w:val="008D79CC"/>
    <w:rsid w:val="009134FA"/>
    <w:rsid w:val="00920BA4"/>
    <w:rsid w:val="009262FD"/>
    <w:rsid w:val="00953F01"/>
    <w:rsid w:val="00965CEF"/>
    <w:rsid w:val="009722D8"/>
    <w:rsid w:val="00976222"/>
    <w:rsid w:val="00985744"/>
    <w:rsid w:val="00992C28"/>
    <w:rsid w:val="009A1D69"/>
    <w:rsid w:val="009A35FF"/>
    <w:rsid w:val="009A4E4C"/>
    <w:rsid w:val="009B6D12"/>
    <w:rsid w:val="009B751E"/>
    <w:rsid w:val="009C410A"/>
    <w:rsid w:val="009D5184"/>
    <w:rsid w:val="009E028D"/>
    <w:rsid w:val="009E1A4D"/>
    <w:rsid w:val="009E487D"/>
    <w:rsid w:val="009F52CC"/>
    <w:rsid w:val="00A03F7B"/>
    <w:rsid w:val="00A24405"/>
    <w:rsid w:val="00A25BF9"/>
    <w:rsid w:val="00A26BA0"/>
    <w:rsid w:val="00A27D78"/>
    <w:rsid w:val="00A36464"/>
    <w:rsid w:val="00A41DA2"/>
    <w:rsid w:val="00A42B02"/>
    <w:rsid w:val="00A467D6"/>
    <w:rsid w:val="00A56C8B"/>
    <w:rsid w:val="00A571EE"/>
    <w:rsid w:val="00A575AC"/>
    <w:rsid w:val="00A600B0"/>
    <w:rsid w:val="00A65FE9"/>
    <w:rsid w:val="00A7427B"/>
    <w:rsid w:val="00A74CD4"/>
    <w:rsid w:val="00AC2544"/>
    <w:rsid w:val="00AC540F"/>
    <w:rsid w:val="00AD0705"/>
    <w:rsid w:val="00AD3E6B"/>
    <w:rsid w:val="00AE352C"/>
    <w:rsid w:val="00AE3CB8"/>
    <w:rsid w:val="00AF3EA1"/>
    <w:rsid w:val="00AF5C2B"/>
    <w:rsid w:val="00AF69BD"/>
    <w:rsid w:val="00B001DD"/>
    <w:rsid w:val="00B006A0"/>
    <w:rsid w:val="00B04BCF"/>
    <w:rsid w:val="00B05464"/>
    <w:rsid w:val="00B17327"/>
    <w:rsid w:val="00B1740A"/>
    <w:rsid w:val="00B2080C"/>
    <w:rsid w:val="00B51172"/>
    <w:rsid w:val="00B54AD0"/>
    <w:rsid w:val="00B865B9"/>
    <w:rsid w:val="00B91602"/>
    <w:rsid w:val="00B93E4E"/>
    <w:rsid w:val="00BA5D66"/>
    <w:rsid w:val="00BA7F64"/>
    <w:rsid w:val="00BB767F"/>
    <w:rsid w:val="00BE3828"/>
    <w:rsid w:val="00BF5D57"/>
    <w:rsid w:val="00BF6E7D"/>
    <w:rsid w:val="00C00F2A"/>
    <w:rsid w:val="00C050B6"/>
    <w:rsid w:val="00C055BF"/>
    <w:rsid w:val="00C136AC"/>
    <w:rsid w:val="00C1382B"/>
    <w:rsid w:val="00C21F11"/>
    <w:rsid w:val="00C308AF"/>
    <w:rsid w:val="00C33508"/>
    <w:rsid w:val="00C42424"/>
    <w:rsid w:val="00C424EF"/>
    <w:rsid w:val="00C47622"/>
    <w:rsid w:val="00C51575"/>
    <w:rsid w:val="00C557C5"/>
    <w:rsid w:val="00C641A0"/>
    <w:rsid w:val="00C6457B"/>
    <w:rsid w:val="00C66EA7"/>
    <w:rsid w:val="00C75E8D"/>
    <w:rsid w:val="00C76B57"/>
    <w:rsid w:val="00CA5AF7"/>
    <w:rsid w:val="00CB0AAF"/>
    <w:rsid w:val="00CB65D4"/>
    <w:rsid w:val="00CC0560"/>
    <w:rsid w:val="00CC2A54"/>
    <w:rsid w:val="00CD559E"/>
    <w:rsid w:val="00CD7E11"/>
    <w:rsid w:val="00CE108B"/>
    <w:rsid w:val="00CF1334"/>
    <w:rsid w:val="00CF6D01"/>
    <w:rsid w:val="00D05E91"/>
    <w:rsid w:val="00D2374F"/>
    <w:rsid w:val="00D451C1"/>
    <w:rsid w:val="00D53C5D"/>
    <w:rsid w:val="00D60D93"/>
    <w:rsid w:val="00D875DD"/>
    <w:rsid w:val="00D90957"/>
    <w:rsid w:val="00DA15B1"/>
    <w:rsid w:val="00DB381F"/>
    <w:rsid w:val="00DC2AE2"/>
    <w:rsid w:val="00DC5022"/>
    <w:rsid w:val="00DC7301"/>
    <w:rsid w:val="00DD53D7"/>
    <w:rsid w:val="00DF2FCF"/>
    <w:rsid w:val="00DF64B9"/>
    <w:rsid w:val="00DF7378"/>
    <w:rsid w:val="00E0297B"/>
    <w:rsid w:val="00E034B4"/>
    <w:rsid w:val="00E050E5"/>
    <w:rsid w:val="00E07CA7"/>
    <w:rsid w:val="00E144CF"/>
    <w:rsid w:val="00E2461F"/>
    <w:rsid w:val="00E36A20"/>
    <w:rsid w:val="00E45DEB"/>
    <w:rsid w:val="00E52892"/>
    <w:rsid w:val="00E620EC"/>
    <w:rsid w:val="00E7204E"/>
    <w:rsid w:val="00E92ECA"/>
    <w:rsid w:val="00E97D4B"/>
    <w:rsid w:val="00EB02C2"/>
    <w:rsid w:val="00EB4431"/>
    <w:rsid w:val="00EB5949"/>
    <w:rsid w:val="00EC2DE6"/>
    <w:rsid w:val="00EC528E"/>
    <w:rsid w:val="00ED0BD4"/>
    <w:rsid w:val="00ED0CD9"/>
    <w:rsid w:val="00ED25DF"/>
    <w:rsid w:val="00ED3C4C"/>
    <w:rsid w:val="00ED4D9C"/>
    <w:rsid w:val="00ED7F6B"/>
    <w:rsid w:val="00EE0FA4"/>
    <w:rsid w:val="00F0094D"/>
    <w:rsid w:val="00F01A59"/>
    <w:rsid w:val="00F13860"/>
    <w:rsid w:val="00F4057C"/>
    <w:rsid w:val="00F75446"/>
    <w:rsid w:val="00F90F2C"/>
    <w:rsid w:val="00F96757"/>
    <w:rsid w:val="00FA2CEE"/>
    <w:rsid w:val="00FA6F00"/>
    <w:rsid w:val="00FB6D5B"/>
    <w:rsid w:val="00FF5118"/>
    <w:rsid w:val="00FF681B"/>
    <w:rsid w:val="00FF78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F127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1277"/>
    <w:rPr>
      <w:sz w:val="16"/>
      <w:szCs w:val="16"/>
    </w:rPr>
  </w:style>
  <w:style w:type="paragraph" w:styleId="CommentText">
    <w:name w:val="annotation text"/>
    <w:basedOn w:val="Normal"/>
    <w:link w:val="CommentTextChar"/>
    <w:uiPriority w:val="99"/>
    <w:unhideWhenUsed/>
    <w:rsid w:val="004F1277"/>
    <w:rPr>
      <w:sz w:val="20"/>
      <w:szCs w:val="20"/>
    </w:rPr>
  </w:style>
  <w:style w:type="character" w:customStyle="1" w:styleId="CommentTextChar">
    <w:name w:val="Comment Text Char"/>
    <w:basedOn w:val="DefaultParagraphFont"/>
    <w:link w:val="CommentText"/>
    <w:uiPriority w:val="99"/>
    <w:rsid w:val="004F12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277"/>
    <w:rPr>
      <w:b/>
      <w:bCs/>
    </w:rPr>
  </w:style>
  <w:style w:type="character" w:customStyle="1" w:styleId="CommentSubjectChar">
    <w:name w:val="Comment Subject Char"/>
    <w:basedOn w:val="CommentTextChar"/>
    <w:link w:val="CommentSubject"/>
    <w:uiPriority w:val="99"/>
    <w:semiHidden/>
    <w:rsid w:val="004F12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DD53D7"/>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DD53D7"/>
    <w:rPr>
      <w:rFonts w:ascii="Lucida Grande" w:eastAsiaTheme="minorEastAsia" w:hAnsi="Lucida Grande" w:cs="Times New Roman"/>
      <w:sz w:val="18"/>
      <w:szCs w:val="18"/>
      <w:lang w:val="en-US"/>
    </w:rPr>
  </w:style>
  <w:style w:type="table" w:customStyle="1" w:styleId="TableGrid1">
    <w:name w:val="Table Grid1"/>
    <w:basedOn w:val="TableNormal"/>
    <w:next w:val="TableGrid"/>
    <w:uiPriority w:val="39"/>
    <w:rsid w:val="007D30D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96cm">
    <w:name w:val="Style Left:  0.96 cm"/>
    <w:basedOn w:val="Normal"/>
    <w:rsid w:val="00CD7E11"/>
    <w:pPr>
      <w:ind w:left="546"/>
      <w:jc w:val="both"/>
    </w:pPr>
    <w:rPr>
      <w:rFonts w:ascii="Arial" w:hAnsi="Arial"/>
      <w:szCs w:val="20"/>
      <w:lang w:val="en-US"/>
    </w:rPr>
  </w:style>
  <w:style w:type="table" w:customStyle="1" w:styleId="TableGrid6">
    <w:name w:val="Table Grid6"/>
    <w:basedOn w:val="TableNormal"/>
    <w:next w:val="TableGrid"/>
    <w:uiPriority w:val="59"/>
    <w:rsid w:val="0061099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8527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971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cpo.treasury.gov.za/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28F62CF235EC479B9677659AAFBFDA" ma:contentTypeVersion="12" ma:contentTypeDescription="Create a new document." ma:contentTypeScope="" ma:versionID="8735c7079b2632c56e11c43dd9e62437">
  <xsd:schema xmlns:xsd="http://www.w3.org/2001/XMLSchema" xmlns:xs="http://www.w3.org/2001/XMLSchema" xmlns:p="http://schemas.microsoft.com/office/2006/metadata/properties" xmlns:ns2="ab148bfd-1fab-4272-ae69-02801c88e6d9" xmlns:ns3="c9cb13c2-dc48-4083-9826-c047b4c58631" targetNamespace="http://schemas.microsoft.com/office/2006/metadata/properties" ma:root="true" ma:fieldsID="ca014e2a4ce0fd0690e5afdc9d8b3123" ns2:_="" ns3:_="">
    <xsd:import namespace="ab148bfd-1fab-4272-ae69-02801c88e6d9"/>
    <xsd:import namespace="c9cb13c2-dc48-4083-9826-c047b4c5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48bfd-1fab-4272-ae69-02801c88e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b13c2-dc48-4083-9826-c047b4c586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customXml/itemProps2.xml><?xml version="1.0" encoding="utf-8"?>
<ds:datastoreItem xmlns:ds="http://schemas.openxmlformats.org/officeDocument/2006/customXml" ds:itemID="{A6826D1A-8492-4B5B-8F65-991A7CFEC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48bfd-1fab-4272-ae69-02801c88e6d9"/>
    <ds:schemaRef ds:uri="c9cb13c2-dc48-4083-9826-c047b4c5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E175D-F546-42E6-AABD-940CCE14E629}">
  <ds:schemaRefs>
    <ds:schemaRef ds:uri="http://schemas.microsoft.com/sharepoint/v3/contenttype/forms"/>
  </ds:schemaRefs>
</ds:datastoreItem>
</file>

<file path=customXml/itemProps4.xml><?xml version="1.0" encoding="utf-8"?>
<ds:datastoreItem xmlns:ds="http://schemas.openxmlformats.org/officeDocument/2006/customXml" ds:itemID="{7CC4FB11-5AE7-4B3D-BF90-CA00C8C0AD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11662</Words>
  <Characters>66477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Andy Ngubane</cp:lastModifiedBy>
  <cp:revision>17</cp:revision>
  <dcterms:created xsi:type="dcterms:W3CDTF">2024-01-25T10:08:00Z</dcterms:created>
  <dcterms:modified xsi:type="dcterms:W3CDTF">2024-02-07T13:15:00Z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0x0101002428F62CF235EC479B9677659AAFBFDA</vt:lpwstr>
  </property>
</Properties>
</file>