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F64" w:rsidRDefault="001D3F64" w:rsidP="00310378">
      <w:pPr>
        <w:pStyle w:val="Default"/>
        <w:spacing w:line="276" w:lineRule="auto"/>
        <w:rPr>
          <w:b/>
          <w:bCs/>
          <w:sz w:val="48"/>
          <w:szCs w:val="48"/>
        </w:rPr>
      </w:pPr>
    </w:p>
    <w:p w:rsidR="001D3F64" w:rsidRDefault="001D3F64" w:rsidP="00310378">
      <w:pPr>
        <w:pStyle w:val="Default"/>
        <w:spacing w:line="276" w:lineRule="auto"/>
        <w:rPr>
          <w:b/>
          <w:bCs/>
          <w:sz w:val="48"/>
          <w:szCs w:val="48"/>
        </w:rPr>
      </w:pPr>
      <w:r w:rsidRPr="001D3F64">
        <w:rPr>
          <w:b/>
          <w:bCs/>
          <w:noProof/>
          <w:sz w:val="48"/>
          <w:szCs w:val="48"/>
          <w:lang w:val="en-ZA" w:eastAsia="en-ZA"/>
        </w:rPr>
        <w:drawing>
          <wp:inline distT="0" distB="0" distL="0" distR="0">
            <wp:extent cx="4333875" cy="1428750"/>
            <wp:effectExtent l="19050" t="0" r="9525" b="0"/>
            <wp:docPr id="1" name="Picture 0" descr="NC DoH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 DoH Logo.gif"/>
                    <pic:cNvPicPr/>
                  </pic:nvPicPr>
                  <pic:blipFill>
                    <a:blip r:embed="rId9" cstate="print"/>
                    <a:stretch>
                      <a:fillRect/>
                    </a:stretch>
                  </pic:blipFill>
                  <pic:spPr>
                    <a:xfrm>
                      <a:off x="0" y="0"/>
                      <a:ext cx="4333875" cy="1428750"/>
                    </a:xfrm>
                    <a:prstGeom prst="rect">
                      <a:avLst/>
                    </a:prstGeom>
                  </pic:spPr>
                </pic:pic>
              </a:graphicData>
            </a:graphic>
          </wp:inline>
        </w:drawing>
      </w:r>
    </w:p>
    <w:p w:rsidR="001D3F64" w:rsidRDefault="001D3F64" w:rsidP="00310378">
      <w:pPr>
        <w:pStyle w:val="Default"/>
        <w:spacing w:line="276" w:lineRule="auto"/>
        <w:rPr>
          <w:b/>
          <w:bCs/>
          <w:sz w:val="48"/>
          <w:szCs w:val="48"/>
        </w:rPr>
      </w:pPr>
    </w:p>
    <w:p w:rsidR="001D3F64" w:rsidRDefault="001D3F64" w:rsidP="00310378">
      <w:pPr>
        <w:pStyle w:val="Default"/>
        <w:spacing w:line="276" w:lineRule="auto"/>
        <w:rPr>
          <w:b/>
          <w:bCs/>
          <w:sz w:val="48"/>
          <w:szCs w:val="48"/>
        </w:rPr>
      </w:pPr>
    </w:p>
    <w:p w:rsidR="001D3F64" w:rsidRDefault="00310378" w:rsidP="00310378">
      <w:pPr>
        <w:pStyle w:val="Default"/>
        <w:spacing w:line="276" w:lineRule="auto"/>
        <w:jc w:val="center"/>
        <w:rPr>
          <w:b/>
          <w:bCs/>
          <w:sz w:val="48"/>
          <w:szCs w:val="48"/>
        </w:rPr>
      </w:pPr>
      <w:r>
        <w:rPr>
          <w:b/>
          <w:bCs/>
          <w:sz w:val="48"/>
          <w:szCs w:val="48"/>
        </w:rPr>
        <w:t>NC</w:t>
      </w:r>
      <w:r w:rsidR="00C92471">
        <w:rPr>
          <w:b/>
          <w:bCs/>
          <w:sz w:val="48"/>
          <w:szCs w:val="48"/>
        </w:rPr>
        <w:t>DOH/</w:t>
      </w:r>
      <w:r w:rsidR="008D13F7">
        <w:rPr>
          <w:b/>
          <w:bCs/>
          <w:sz w:val="48"/>
          <w:szCs w:val="48"/>
        </w:rPr>
        <w:t>SEC/</w:t>
      </w:r>
      <w:r w:rsidR="00F967FE">
        <w:rPr>
          <w:b/>
          <w:bCs/>
          <w:sz w:val="48"/>
          <w:szCs w:val="48"/>
        </w:rPr>
        <w:t>0</w:t>
      </w:r>
      <w:r w:rsidR="00D33A4C">
        <w:rPr>
          <w:b/>
          <w:bCs/>
          <w:sz w:val="48"/>
          <w:szCs w:val="48"/>
        </w:rPr>
        <w:t>01/2022</w:t>
      </w:r>
    </w:p>
    <w:p w:rsidR="00C92471" w:rsidRDefault="00C92471" w:rsidP="00310378">
      <w:pPr>
        <w:pStyle w:val="Default"/>
        <w:spacing w:line="276" w:lineRule="auto"/>
        <w:jc w:val="center"/>
        <w:rPr>
          <w:b/>
          <w:bCs/>
          <w:sz w:val="48"/>
          <w:szCs w:val="48"/>
        </w:rPr>
      </w:pPr>
    </w:p>
    <w:p w:rsidR="008C0D98" w:rsidRDefault="00C92471" w:rsidP="00310378">
      <w:pPr>
        <w:pStyle w:val="Default"/>
        <w:spacing w:line="276" w:lineRule="auto"/>
        <w:jc w:val="center"/>
        <w:rPr>
          <w:b/>
          <w:bCs/>
          <w:sz w:val="48"/>
          <w:szCs w:val="48"/>
        </w:rPr>
      </w:pPr>
      <w:r>
        <w:rPr>
          <w:b/>
          <w:bCs/>
          <w:sz w:val="48"/>
          <w:szCs w:val="48"/>
        </w:rPr>
        <w:t>APPOINTMENT OF A SERVICE PROVIDER</w:t>
      </w:r>
      <w:r w:rsidR="001D3F64">
        <w:rPr>
          <w:b/>
          <w:bCs/>
          <w:sz w:val="48"/>
          <w:szCs w:val="48"/>
        </w:rPr>
        <w:t xml:space="preserve"> FOR THE PROVISION OF </w:t>
      </w:r>
      <w:r w:rsidR="00BC18FC">
        <w:rPr>
          <w:b/>
          <w:bCs/>
          <w:sz w:val="48"/>
          <w:szCs w:val="48"/>
        </w:rPr>
        <w:t xml:space="preserve">SECURITY </w:t>
      </w:r>
      <w:r w:rsidR="001D3F64">
        <w:rPr>
          <w:b/>
          <w:bCs/>
          <w:sz w:val="48"/>
          <w:szCs w:val="48"/>
        </w:rPr>
        <w:t xml:space="preserve">GUARDING SERVICES FOR </w:t>
      </w:r>
      <w:r>
        <w:rPr>
          <w:b/>
          <w:bCs/>
          <w:sz w:val="48"/>
          <w:szCs w:val="48"/>
        </w:rPr>
        <w:t xml:space="preserve">THE </w:t>
      </w:r>
      <w:r w:rsidR="001D3F64">
        <w:rPr>
          <w:b/>
          <w:bCs/>
          <w:sz w:val="48"/>
          <w:szCs w:val="48"/>
        </w:rPr>
        <w:t>NORTHERN CAPE PROVINCIAL DEPARTMENT OF HEALTH</w:t>
      </w:r>
    </w:p>
    <w:p w:rsidR="001D3F64" w:rsidRDefault="001D3F64" w:rsidP="00310378">
      <w:pPr>
        <w:pStyle w:val="Default"/>
        <w:spacing w:line="276" w:lineRule="auto"/>
        <w:jc w:val="center"/>
        <w:rPr>
          <w:b/>
          <w:bCs/>
          <w:sz w:val="48"/>
          <w:szCs w:val="48"/>
        </w:rPr>
      </w:pPr>
      <w:r>
        <w:rPr>
          <w:b/>
          <w:bCs/>
          <w:sz w:val="48"/>
          <w:szCs w:val="48"/>
        </w:rPr>
        <w:t>(NCDOH)</w:t>
      </w:r>
    </w:p>
    <w:p w:rsidR="00453180" w:rsidRDefault="00453180" w:rsidP="00310378">
      <w:pPr>
        <w:pStyle w:val="Default"/>
        <w:spacing w:line="276" w:lineRule="auto"/>
        <w:rPr>
          <w:b/>
          <w:bCs/>
          <w:sz w:val="48"/>
          <w:szCs w:val="48"/>
        </w:rPr>
      </w:pPr>
    </w:p>
    <w:p w:rsidR="00931E97" w:rsidRDefault="00931E97" w:rsidP="00310378">
      <w:pPr>
        <w:pStyle w:val="Default"/>
        <w:spacing w:line="276" w:lineRule="auto"/>
        <w:jc w:val="center"/>
        <w:rPr>
          <w:sz w:val="48"/>
          <w:szCs w:val="48"/>
        </w:rPr>
      </w:pPr>
      <w:r>
        <w:rPr>
          <w:b/>
          <w:bCs/>
          <w:sz w:val="48"/>
          <w:szCs w:val="48"/>
        </w:rPr>
        <w:t>For a period of 3 years</w:t>
      </w:r>
      <w:r w:rsidR="00BC18FC">
        <w:rPr>
          <w:b/>
          <w:bCs/>
          <w:sz w:val="48"/>
          <w:szCs w:val="48"/>
        </w:rPr>
        <w:t xml:space="preserve"> </w:t>
      </w:r>
      <w:r>
        <w:rPr>
          <w:b/>
          <w:bCs/>
          <w:sz w:val="48"/>
          <w:szCs w:val="48"/>
        </w:rPr>
        <w:t>(36 months)</w:t>
      </w:r>
    </w:p>
    <w:p w:rsidR="0036615C" w:rsidRDefault="0036615C" w:rsidP="00310378">
      <w:pPr>
        <w:pStyle w:val="Default"/>
        <w:pageBreakBefore/>
        <w:spacing w:line="276" w:lineRule="auto"/>
        <w:jc w:val="center"/>
        <w:rPr>
          <w:b/>
          <w:bCs/>
          <w:sz w:val="28"/>
          <w:szCs w:val="22"/>
          <w:highlight w:val="lightGray"/>
        </w:rPr>
      </w:pPr>
      <w:r>
        <w:rPr>
          <w:b/>
          <w:bCs/>
          <w:sz w:val="28"/>
          <w:szCs w:val="22"/>
          <w:highlight w:val="lightGray"/>
        </w:rPr>
        <w:lastRenderedPageBreak/>
        <w:t>Acronyms</w:t>
      </w:r>
    </w:p>
    <w:p w:rsidR="0036615C" w:rsidRPr="0036615C" w:rsidRDefault="0036615C" w:rsidP="0036615C">
      <w:pPr>
        <w:rPr>
          <w:highlight w:val="lightGray"/>
        </w:rPr>
      </w:pPr>
    </w:p>
    <w:p w:rsidR="0036615C" w:rsidRPr="0036615C" w:rsidRDefault="0036615C" w:rsidP="0036615C">
      <w:pPr>
        <w:rPr>
          <w:highlight w:val="lightGray"/>
        </w:rPr>
      </w:pPr>
    </w:p>
    <w:p w:rsidR="005762B7" w:rsidRDefault="005762B7" w:rsidP="005762B7">
      <w:pPr>
        <w:pStyle w:val="ListParagraph"/>
        <w:numPr>
          <w:ilvl w:val="0"/>
          <w:numId w:val="37"/>
        </w:numPr>
      </w:pPr>
      <w:r w:rsidRPr="005762B7">
        <w:t>Northern Cape Department of Health</w:t>
      </w:r>
      <w:r>
        <w:t xml:space="preserve"> </w:t>
      </w:r>
      <w:r w:rsidRPr="005762B7">
        <w:t>(NCD</w:t>
      </w:r>
      <w:r>
        <w:t>O</w:t>
      </w:r>
      <w:r w:rsidRPr="005762B7">
        <w:t>H)</w:t>
      </w:r>
    </w:p>
    <w:p w:rsidR="005762B7" w:rsidRPr="005762B7" w:rsidRDefault="005762B7" w:rsidP="005762B7">
      <w:pPr>
        <w:pStyle w:val="ListParagraph"/>
        <w:numPr>
          <w:ilvl w:val="0"/>
          <w:numId w:val="37"/>
        </w:numPr>
      </w:pPr>
      <w:r w:rsidRPr="00017175">
        <w:rPr>
          <w:color w:val="000000" w:themeColor="text1"/>
        </w:rPr>
        <w:t>Service level Agreement (</w:t>
      </w:r>
      <w:r>
        <w:rPr>
          <w:color w:val="000000" w:themeColor="text1"/>
        </w:rPr>
        <w:t>SLA)</w:t>
      </w:r>
    </w:p>
    <w:p w:rsidR="005762B7" w:rsidRDefault="00590032" w:rsidP="005762B7">
      <w:pPr>
        <w:pStyle w:val="ListParagraph"/>
        <w:numPr>
          <w:ilvl w:val="0"/>
          <w:numId w:val="37"/>
        </w:numPr>
      </w:pPr>
      <w:r>
        <w:t>South African Revenue Service (SARS)</w:t>
      </w:r>
    </w:p>
    <w:p w:rsidR="00590032" w:rsidRDefault="00877E86" w:rsidP="005762B7">
      <w:pPr>
        <w:pStyle w:val="ListParagraph"/>
        <w:numPr>
          <w:ilvl w:val="0"/>
          <w:numId w:val="37"/>
        </w:numPr>
      </w:pPr>
      <w:r>
        <w:t>Private Security Regulating Industry (PSIRA)</w:t>
      </w:r>
    </w:p>
    <w:p w:rsidR="00877E86" w:rsidRDefault="00546E99" w:rsidP="005762B7">
      <w:pPr>
        <w:pStyle w:val="ListParagraph"/>
        <w:numPr>
          <w:ilvl w:val="0"/>
          <w:numId w:val="37"/>
        </w:numPr>
      </w:pPr>
      <w:r>
        <w:t>South African National Accreditation (</w:t>
      </w:r>
      <w:r w:rsidR="00877E86">
        <w:t>SANA</w:t>
      </w:r>
      <w:r>
        <w:t>)</w:t>
      </w:r>
    </w:p>
    <w:p w:rsidR="00877E86" w:rsidRDefault="00073151" w:rsidP="005762B7">
      <w:pPr>
        <w:pStyle w:val="ListParagraph"/>
        <w:numPr>
          <w:ilvl w:val="0"/>
          <w:numId w:val="37"/>
        </w:numPr>
      </w:pPr>
      <w:r>
        <w:t>Broad-Based Black Economic Empowerment (</w:t>
      </w:r>
      <w:r w:rsidR="00877E86">
        <w:t>BBBEE</w:t>
      </w:r>
      <w:r>
        <w:t>)</w:t>
      </w:r>
    </w:p>
    <w:p w:rsidR="00877E86" w:rsidRDefault="00CE3B11" w:rsidP="005762B7">
      <w:pPr>
        <w:pStyle w:val="ListParagraph"/>
        <w:numPr>
          <w:ilvl w:val="0"/>
          <w:numId w:val="37"/>
        </w:numPr>
      </w:pPr>
      <w:r>
        <w:t>Independent Regulatory Board of Auditors (</w:t>
      </w:r>
      <w:r w:rsidR="00877E86">
        <w:t>IRBA</w:t>
      </w:r>
      <w:r>
        <w:t>)</w:t>
      </w:r>
    </w:p>
    <w:p w:rsidR="00877E86" w:rsidRDefault="00073151" w:rsidP="005762B7">
      <w:pPr>
        <w:pStyle w:val="ListParagraph"/>
        <w:numPr>
          <w:ilvl w:val="0"/>
          <w:numId w:val="37"/>
        </w:numPr>
      </w:pPr>
      <w:r>
        <w:t>Compensation of Occupational Injuries and Decease Act (</w:t>
      </w:r>
      <w:r w:rsidR="00877E86">
        <w:t>COIDA</w:t>
      </w:r>
      <w:r>
        <w:t>)</w:t>
      </w:r>
    </w:p>
    <w:p w:rsidR="00877E86" w:rsidRDefault="00877E86" w:rsidP="005762B7">
      <w:pPr>
        <w:pStyle w:val="ListParagraph"/>
        <w:numPr>
          <w:ilvl w:val="0"/>
          <w:numId w:val="37"/>
        </w:numPr>
      </w:pPr>
      <w:r>
        <w:t>Unemployment Fund (UIF)</w:t>
      </w:r>
    </w:p>
    <w:p w:rsidR="00877E86" w:rsidRPr="005762B7" w:rsidRDefault="00877E86" w:rsidP="005762B7">
      <w:pPr>
        <w:pStyle w:val="ListParagraph"/>
        <w:numPr>
          <w:ilvl w:val="0"/>
          <w:numId w:val="37"/>
        </w:numPr>
      </w:pPr>
      <w:r>
        <w:t>Independent Communication Authority of South Africa (ICASA)</w:t>
      </w:r>
    </w:p>
    <w:p w:rsidR="005762B7" w:rsidRPr="005762B7" w:rsidRDefault="005762B7" w:rsidP="0036615C"/>
    <w:p w:rsidR="008C0D98" w:rsidRPr="00C92471" w:rsidRDefault="005762B7" w:rsidP="00CC11B3">
      <w:pPr>
        <w:pStyle w:val="Default"/>
        <w:pageBreakBefore/>
        <w:spacing w:line="276" w:lineRule="auto"/>
        <w:ind w:left="709" w:hanging="709"/>
        <w:jc w:val="center"/>
        <w:rPr>
          <w:sz w:val="28"/>
          <w:szCs w:val="22"/>
          <w:highlight w:val="lightGray"/>
        </w:rPr>
      </w:pPr>
      <w:r>
        <w:rPr>
          <w:b/>
          <w:bCs/>
          <w:sz w:val="28"/>
          <w:szCs w:val="22"/>
          <w:highlight w:val="lightGray"/>
        </w:rPr>
        <w:lastRenderedPageBreak/>
        <w:t>T</w:t>
      </w:r>
      <w:r w:rsidR="008C0D98" w:rsidRPr="00C92471">
        <w:rPr>
          <w:b/>
          <w:bCs/>
          <w:sz w:val="28"/>
          <w:szCs w:val="22"/>
          <w:highlight w:val="lightGray"/>
        </w:rPr>
        <w:t>ABLE OF CONTENTS</w:t>
      </w:r>
    </w:p>
    <w:p w:rsidR="00C92471" w:rsidRDefault="00C92471" w:rsidP="00310378">
      <w:pPr>
        <w:pStyle w:val="Default"/>
        <w:spacing w:line="276" w:lineRule="auto"/>
        <w:rPr>
          <w:b/>
          <w:bCs/>
          <w:sz w:val="23"/>
          <w:szCs w:val="23"/>
        </w:rPr>
      </w:pPr>
    </w:p>
    <w:p w:rsidR="00C92471" w:rsidRDefault="00C92471" w:rsidP="00310378">
      <w:pPr>
        <w:pStyle w:val="Default"/>
        <w:spacing w:line="276" w:lineRule="auto"/>
        <w:rPr>
          <w:b/>
          <w:bCs/>
          <w:sz w:val="23"/>
          <w:szCs w:val="23"/>
        </w:rPr>
      </w:pPr>
    </w:p>
    <w:p w:rsidR="00EF11DF" w:rsidRPr="00EF11DF" w:rsidRDefault="008C0D98" w:rsidP="00310378">
      <w:pPr>
        <w:pStyle w:val="Default"/>
        <w:spacing w:line="276" w:lineRule="auto"/>
        <w:rPr>
          <w:b/>
          <w:bCs/>
          <w:sz w:val="23"/>
          <w:szCs w:val="23"/>
        </w:rPr>
      </w:pPr>
      <w:r w:rsidRPr="00EF11DF">
        <w:rPr>
          <w:b/>
          <w:bCs/>
          <w:sz w:val="23"/>
          <w:szCs w:val="23"/>
        </w:rPr>
        <w:t xml:space="preserve">SECTION </w:t>
      </w:r>
      <w:r w:rsidR="00D60F78">
        <w:rPr>
          <w:b/>
          <w:bCs/>
          <w:sz w:val="23"/>
          <w:szCs w:val="23"/>
        </w:rPr>
        <w:t>1</w:t>
      </w:r>
      <w:r w:rsidR="00EF11DF" w:rsidRPr="00EF11DF">
        <w:rPr>
          <w:b/>
          <w:bCs/>
          <w:sz w:val="23"/>
          <w:szCs w:val="23"/>
        </w:rPr>
        <w:t xml:space="preserve">: </w:t>
      </w:r>
      <w:r w:rsidR="00EF11DF" w:rsidRPr="00EF11DF">
        <w:rPr>
          <w:b/>
          <w:bCs/>
          <w:sz w:val="23"/>
          <w:szCs w:val="23"/>
        </w:rPr>
        <w:tab/>
        <w:t>REQUEST FOR PROPOSAL</w:t>
      </w:r>
    </w:p>
    <w:p w:rsidR="00EF11DF" w:rsidRPr="00C92471" w:rsidRDefault="00EF11DF" w:rsidP="00310378">
      <w:pPr>
        <w:pStyle w:val="Default"/>
        <w:spacing w:line="276" w:lineRule="auto"/>
        <w:rPr>
          <w:bCs/>
          <w:sz w:val="23"/>
          <w:szCs w:val="23"/>
        </w:rPr>
      </w:pPr>
    </w:p>
    <w:p w:rsidR="008C0D98" w:rsidRPr="00C92471" w:rsidRDefault="008C0D98" w:rsidP="00310378">
      <w:pPr>
        <w:pStyle w:val="Default"/>
        <w:spacing w:line="276" w:lineRule="auto"/>
        <w:rPr>
          <w:sz w:val="23"/>
          <w:szCs w:val="23"/>
        </w:rPr>
      </w:pPr>
      <w:r w:rsidRPr="00C92471">
        <w:rPr>
          <w:bCs/>
          <w:sz w:val="23"/>
          <w:szCs w:val="23"/>
        </w:rPr>
        <w:t xml:space="preserve">1. </w:t>
      </w:r>
      <w:r w:rsidR="00EF11DF" w:rsidRPr="00C92471">
        <w:rPr>
          <w:bCs/>
          <w:sz w:val="23"/>
          <w:szCs w:val="23"/>
        </w:rPr>
        <w:tab/>
      </w:r>
      <w:r w:rsidRPr="00C92471">
        <w:rPr>
          <w:bCs/>
          <w:sz w:val="23"/>
          <w:szCs w:val="23"/>
        </w:rPr>
        <w:t xml:space="preserve">Proprietary Information </w:t>
      </w:r>
    </w:p>
    <w:p w:rsidR="008C0D98" w:rsidRPr="00C92471" w:rsidRDefault="00EF11DF" w:rsidP="00310378">
      <w:pPr>
        <w:pStyle w:val="Default"/>
        <w:spacing w:line="276" w:lineRule="auto"/>
        <w:rPr>
          <w:sz w:val="23"/>
          <w:szCs w:val="23"/>
        </w:rPr>
      </w:pPr>
      <w:r w:rsidRPr="00C92471">
        <w:rPr>
          <w:bCs/>
          <w:sz w:val="23"/>
          <w:szCs w:val="23"/>
        </w:rPr>
        <w:t>2</w:t>
      </w:r>
      <w:r w:rsidR="008C0D98" w:rsidRPr="00C92471">
        <w:rPr>
          <w:bCs/>
          <w:sz w:val="23"/>
          <w:szCs w:val="23"/>
        </w:rPr>
        <w:t xml:space="preserve">. </w:t>
      </w:r>
      <w:r w:rsidRPr="00C92471">
        <w:rPr>
          <w:bCs/>
          <w:sz w:val="23"/>
          <w:szCs w:val="23"/>
        </w:rPr>
        <w:tab/>
      </w:r>
      <w:r w:rsidR="008C0D98" w:rsidRPr="00C92471">
        <w:rPr>
          <w:bCs/>
          <w:sz w:val="23"/>
          <w:szCs w:val="23"/>
        </w:rPr>
        <w:t xml:space="preserve">Bid Validity Period </w:t>
      </w:r>
    </w:p>
    <w:p w:rsidR="008C0D98" w:rsidRPr="00C92471" w:rsidRDefault="00EF11DF" w:rsidP="00310378">
      <w:pPr>
        <w:pStyle w:val="Default"/>
        <w:spacing w:line="276" w:lineRule="auto"/>
        <w:rPr>
          <w:sz w:val="23"/>
          <w:szCs w:val="23"/>
        </w:rPr>
      </w:pPr>
      <w:r w:rsidRPr="00C92471">
        <w:rPr>
          <w:bCs/>
          <w:sz w:val="23"/>
          <w:szCs w:val="23"/>
        </w:rPr>
        <w:t>3</w:t>
      </w:r>
      <w:r w:rsidR="008C0D98" w:rsidRPr="00C92471">
        <w:rPr>
          <w:bCs/>
          <w:sz w:val="23"/>
          <w:szCs w:val="23"/>
        </w:rPr>
        <w:t xml:space="preserve">. </w:t>
      </w:r>
      <w:r w:rsidRPr="00C92471">
        <w:rPr>
          <w:bCs/>
          <w:sz w:val="23"/>
          <w:szCs w:val="23"/>
        </w:rPr>
        <w:tab/>
      </w:r>
      <w:r w:rsidR="008C0D98" w:rsidRPr="00C92471">
        <w:rPr>
          <w:bCs/>
          <w:sz w:val="23"/>
          <w:szCs w:val="23"/>
        </w:rPr>
        <w:t xml:space="preserve">Instructions on submission of </w:t>
      </w:r>
      <w:r w:rsidR="00463796" w:rsidRPr="00C92471">
        <w:rPr>
          <w:bCs/>
          <w:sz w:val="23"/>
          <w:szCs w:val="23"/>
        </w:rPr>
        <w:t>Bid</w:t>
      </w:r>
      <w:r w:rsidR="008C0D98" w:rsidRPr="00C92471">
        <w:rPr>
          <w:bCs/>
          <w:sz w:val="23"/>
          <w:szCs w:val="23"/>
        </w:rPr>
        <w:t xml:space="preserve"> </w:t>
      </w:r>
    </w:p>
    <w:p w:rsidR="008C0D98" w:rsidRPr="00C92471" w:rsidRDefault="00EF11DF" w:rsidP="00310378">
      <w:pPr>
        <w:pStyle w:val="Default"/>
        <w:spacing w:line="276" w:lineRule="auto"/>
        <w:rPr>
          <w:sz w:val="23"/>
          <w:szCs w:val="23"/>
        </w:rPr>
      </w:pPr>
      <w:r w:rsidRPr="00C92471">
        <w:rPr>
          <w:bCs/>
          <w:sz w:val="23"/>
          <w:szCs w:val="23"/>
        </w:rPr>
        <w:t>4</w:t>
      </w:r>
      <w:r w:rsidR="008C0D98" w:rsidRPr="00C92471">
        <w:rPr>
          <w:bCs/>
          <w:sz w:val="23"/>
          <w:szCs w:val="23"/>
        </w:rPr>
        <w:t xml:space="preserve">. </w:t>
      </w:r>
      <w:r w:rsidRPr="00C92471">
        <w:rPr>
          <w:bCs/>
          <w:sz w:val="23"/>
          <w:szCs w:val="23"/>
        </w:rPr>
        <w:tab/>
      </w:r>
      <w:r w:rsidR="008C0D98" w:rsidRPr="00C92471">
        <w:rPr>
          <w:bCs/>
          <w:sz w:val="23"/>
          <w:szCs w:val="23"/>
        </w:rPr>
        <w:t xml:space="preserve">Preparation of Bid Response </w:t>
      </w:r>
    </w:p>
    <w:p w:rsidR="008C0D98" w:rsidRPr="00C92471" w:rsidRDefault="00EF11DF" w:rsidP="00310378">
      <w:pPr>
        <w:pStyle w:val="Default"/>
        <w:spacing w:line="276" w:lineRule="auto"/>
        <w:rPr>
          <w:sz w:val="23"/>
          <w:szCs w:val="23"/>
        </w:rPr>
      </w:pPr>
      <w:r w:rsidRPr="00C92471">
        <w:rPr>
          <w:bCs/>
          <w:sz w:val="23"/>
          <w:szCs w:val="23"/>
        </w:rPr>
        <w:t>5</w:t>
      </w:r>
      <w:r w:rsidR="008C0D98" w:rsidRPr="00C92471">
        <w:rPr>
          <w:bCs/>
          <w:sz w:val="23"/>
          <w:szCs w:val="23"/>
        </w:rPr>
        <w:t xml:space="preserve">. </w:t>
      </w:r>
      <w:r w:rsidRPr="00C92471">
        <w:rPr>
          <w:bCs/>
          <w:sz w:val="23"/>
          <w:szCs w:val="23"/>
        </w:rPr>
        <w:tab/>
      </w:r>
      <w:r w:rsidR="008C0D98" w:rsidRPr="00C92471">
        <w:rPr>
          <w:bCs/>
          <w:sz w:val="23"/>
          <w:szCs w:val="23"/>
        </w:rPr>
        <w:t xml:space="preserve">Supplier Performance Management </w:t>
      </w:r>
    </w:p>
    <w:p w:rsidR="008C0D98" w:rsidRPr="00C92471" w:rsidRDefault="00EF11DF" w:rsidP="00310378">
      <w:pPr>
        <w:pStyle w:val="Default"/>
        <w:spacing w:line="276" w:lineRule="auto"/>
        <w:rPr>
          <w:sz w:val="23"/>
          <w:szCs w:val="23"/>
        </w:rPr>
      </w:pPr>
      <w:r w:rsidRPr="00C92471">
        <w:rPr>
          <w:bCs/>
          <w:sz w:val="23"/>
          <w:szCs w:val="23"/>
        </w:rPr>
        <w:t>6.</w:t>
      </w:r>
      <w:r w:rsidRPr="00C92471">
        <w:rPr>
          <w:bCs/>
          <w:sz w:val="23"/>
          <w:szCs w:val="23"/>
        </w:rPr>
        <w:tab/>
      </w:r>
      <w:r w:rsidR="008C0D98" w:rsidRPr="00C92471">
        <w:rPr>
          <w:bCs/>
          <w:sz w:val="23"/>
          <w:szCs w:val="23"/>
        </w:rPr>
        <w:t xml:space="preserve">NCDOH Rights </w:t>
      </w:r>
    </w:p>
    <w:p w:rsidR="008C0D98" w:rsidRPr="00C92471" w:rsidRDefault="00EF11DF" w:rsidP="00310378">
      <w:pPr>
        <w:pStyle w:val="Default"/>
        <w:spacing w:line="276" w:lineRule="auto"/>
        <w:rPr>
          <w:sz w:val="23"/>
          <w:szCs w:val="23"/>
        </w:rPr>
      </w:pPr>
      <w:r w:rsidRPr="00C92471">
        <w:rPr>
          <w:bCs/>
          <w:sz w:val="23"/>
          <w:szCs w:val="23"/>
        </w:rPr>
        <w:t>7</w:t>
      </w:r>
      <w:r w:rsidR="008C0D98" w:rsidRPr="00C92471">
        <w:rPr>
          <w:bCs/>
          <w:sz w:val="23"/>
          <w:szCs w:val="23"/>
        </w:rPr>
        <w:t xml:space="preserve">. </w:t>
      </w:r>
      <w:r w:rsidRPr="00C92471">
        <w:rPr>
          <w:bCs/>
          <w:sz w:val="23"/>
          <w:szCs w:val="23"/>
        </w:rPr>
        <w:tab/>
      </w:r>
      <w:r w:rsidR="008C0D98" w:rsidRPr="00C92471">
        <w:rPr>
          <w:bCs/>
          <w:sz w:val="23"/>
          <w:szCs w:val="23"/>
        </w:rPr>
        <w:t xml:space="preserve">Undertakings by the Bidder </w:t>
      </w:r>
    </w:p>
    <w:p w:rsidR="008C0D98" w:rsidRPr="00C92471" w:rsidRDefault="00EF11DF" w:rsidP="00310378">
      <w:pPr>
        <w:pStyle w:val="Default"/>
        <w:spacing w:line="276" w:lineRule="auto"/>
        <w:rPr>
          <w:bCs/>
          <w:sz w:val="23"/>
          <w:szCs w:val="23"/>
        </w:rPr>
      </w:pPr>
      <w:r w:rsidRPr="00C92471">
        <w:rPr>
          <w:bCs/>
          <w:sz w:val="23"/>
          <w:szCs w:val="23"/>
        </w:rPr>
        <w:t>8</w:t>
      </w:r>
      <w:r w:rsidR="008C0D98" w:rsidRPr="00C92471">
        <w:rPr>
          <w:bCs/>
          <w:sz w:val="23"/>
          <w:szCs w:val="23"/>
        </w:rPr>
        <w:t xml:space="preserve">. </w:t>
      </w:r>
      <w:r w:rsidRPr="00C92471">
        <w:rPr>
          <w:bCs/>
          <w:sz w:val="23"/>
          <w:szCs w:val="23"/>
        </w:rPr>
        <w:tab/>
      </w:r>
      <w:r w:rsidR="008C0D98" w:rsidRPr="00C92471">
        <w:rPr>
          <w:bCs/>
          <w:sz w:val="23"/>
          <w:szCs w:val="23"/>
        </w:rPr>
        <w:t xml:space="preserve">Reasons for disqualification </w:t>
      </w:r>
    </w:p>
    <w:p w:rsidR="008C0D98" w:rsidRPr="00C92471" w:rsidRDefault="00EF11DF" w:rsidP="00310378">
      <w:pPr>
        <w:pStyle w:val="Default"/>
        <w:spacing w:line="276" w:lineRule="auto"/>
        <w:rPr>
          <w:bCs/>
          <w:sz w:val="23"/>
          <w:szCs w:val="23"/>
        </w:rPr>
      </w:pPr>
      <w:r w:rsidRPr="00C92471">
        <w:rPr>
          <w:bCs/>
          <w:sz w:val="23"/>
          <w:szCs w:val="23"/>
        </w:rPr>
        <w:t>9</w:t>
      </w:r>
      <w:r w:rsidR="008C0D98" w:rsidRPr="00C92471">
        <w:rPr>
          <w:bCs/>
          <w:sz w:val="23"/>
          <w:szCs w:val="23"/>
        </w:rPr>
        <w:t xml:space="preserve">. </w:t>
      </w:r>
      <w:r w:rsidRPr="00C92471">
        <w:rPr>
          <w:bCs/>
          <w:sz w:val="23"/>
          <w:szCs w:val="23"/>
        </w:rPr>
        <w:tab/>
      </w:r>
      <w:r w:rsidR="008C0D98" w:rsidRPr="00C92471">
        <w:rPr>
          <w:bCs/>
          <w:sz w:val="23"/>
          <w:szCs w:val="23"/>
        </w:rPr>
        <w:t xml:space="preserve">Response Format (Returnable Schedules) </w:t>
      </w:r>
    </w:p>
    <w:p w:rsidR="00EF11DF" w:rsidRPr="00C92471" w:rsidRDefault="0036615C" w:rsidP="00310378">
      <w:pPr>
        <w:pStyle w:val="Default"/>
        <w:spacing w:line="276" w:lineRule="auto"/>
        <w:rPr>
          <w:bCs/>
          <w:sz w:val="23"/>
          <w:szCs w:val="23"/>
        </w:rPr>
      </w:pPr>
      <w:r>
        <w:rPr>
          <w:bCs/>
          <w:sz w:val="23"/>
          <w:szCs w:val="23"/>
        </w:rPr>
        <w:t>9.1</w:t>
      </w:r>
      <w:r>
        <w:rPr>
          <w:bCs/>
          <w:sz w:val="23"/>
          <w:szCs w:val="23"/>
        </w:rPr>
        <w:tab/>
      </w:r>
      <w:r w:rsidR="00EF11DF" w:rsidRPr="00C92471">
        <w:rPr>
          <w:bCs/>
          <w:sz w:val="23"/>
          <w:szCs w:val="23"/>
        </w:rPr>
        <w:t>Cover page</w:t>
      </w:r>
    </w:p>
    <w:p w:rsidR="00EF11DF" w:rsidRPr="00C92471" w:rsidRDefault="0036615C" w:rsidP="00310378">
      <w:pPr>
        <w:pStyle w:val="Default"/>
        <w:spacing w:line="276" w:lineRule="auto"/>
        <w:rPr>
          <w:bCs/>
          <w:sz w:val="23"/>
          <w:szCs w:val="23"/>
        </w:rPr>
      </w:pPr>
      <w:r>
        <w:rPr>
          <w:bCs/>
          <w:sz w:val="23"/>
          <w:szCs w:val="23"/>
        </w:rPr>
        <w:t>9.2</w:t>
      </w:r>
      <w:r>
        <w:rPr>
          <w:bCs/>
          <w:sz w:val="23"/>
          <w:szCs w:val="23"/>
        </w:rPr>
        <w:tab/>
      </w:r>
      <w:r w:rsidR="00EF11DF" w:rsidRPr="00C92471">
        <w:rPr>
          <w:bCs/>
          <w:sz w:val="23"/>
          <w:szCs w:val="23"/>
        </w:rPr>
        <w:t>Index</w:t>
      </w:r>
    </w:p>
    <w:p w:rsidR="00EF11DF" w:rsidRPr="00C92471" w:rsidRDefault="0036615C" w:rsidP="00310378">
      <w:pPr>
        <w:pStyle w:val="Default"/>
        <w:spacing w:line="276" w:lineRule="auto"/>
        <w:rPr>
          <w:bCs/>
          <w:sz w:val="23"/>
          <w:szCs w:val="23"/>
        </w:rPr>
      </w:pPr>
      <w:r>
        <w:rPr>
          <w:bCs/>
          <w:sz w:val="23"/>
          <w:szCs w:val="23"/>
        </w:rPr>
        <w:t>9.3</w:t>
      </w:r>
      <w:r>
        <w:rPr>
          <w:bCs/>
          <w:sz w:val="23"/>
          <w:szCs w:val="23"/>
        </w:rPr>
        <w:tab/>
        <w:t>Addendum “A”:</w:t>
      </w:r>
      <w:r>
        <w:rPr>
          <w:bCs/>
          <w:sz w:val="23"/>
          <w:szCs w:val="23"/>
        </w:rPr>
        <w:tab/>
      </w:r>
      <w:r w:rsidR="00EF11DF" w:rsidRPr="00C92471">
        <w:rPr>
          <w:bCs/>
          <w:sz w:val="23"/>
          <w:szCs w:val="23"/>
        </w:rPr>
        <w:t>Attachments for functionality</w:t>
      </w:r>
    </w:p>
    <w:p w:rsidR="00EF11DF" w:rsidRPr="00C92471" w:rsidRDefault="0036615C" w:rsidP="0036615C">
      <w:pPr>
        <w:pStyle w:val="Default"/>
        <w:spacing w:line="276" w:lineRule="auto"/>
        <w:rPr>
          <w:bCs/>
          <w:sz w:val="23"/>
          <w:szCs w:val="23"/>
        </w:rPr>
      </w:pPr>
      <w:r>
        <w:rPr>
          <w:bCs/>
          <w:sz w:val="23"/>
          <w:szCs w:val="23"/>
        </w:rPr>
        <w:t>9.4</w:t>
      </w:r>
      <w:r>
        <w:rPr>
          <w:bCs/>
          <w:sz w:val="23"/>
          <w:szCs w:val="23"/>
        </w:rPr>
        <w:tab/>
        <w:t>Addendum “B”:</w:t>
      </w:r>
      <w:r>
        <w:rPr>
          <w:bCs/>
          <w:sz w:val="23"/>
          <w:szCs w:val="23"/>
        </w:rPr>
        <w:tab/>
      </w:r>
      <w:r w:rsidR="00D60F78" w:rsidRPr="00C92471">
        <w:rPr>
          <w:bCs/>
          <w:sz w:val="23"/>
          <w:szCs w:val="23"/>
        </w:rPr>
        <w:t xml:space="preserve">Attachments </w:t>
      </w:r>
      <w:r w:rsidR="00413911" w:rsidRPr="00C92471">
        <w:rPr>
          <w:bCs/>
          <w:sz w:val="23"/>
          <w:szCs w:val="23"/>
        </w:rPr>
        <w:t>for Bid</w:t>
      </w:r>
      <w:r w:rsidR="00D60F78" w:rsidRPr="00C92471">
        <w:rPr>
          <w:bCs/>
          <w:sz w:val="23"/>
          <w:szCs w:val="23"/>
        </w:rPr>
        <w:t xml:space="preserve"> Compliance</w:t>
      </w:r>
    </w:p>
    <w:p w:rsidR="00D60F78" w:rsidRPr="00C92471" w:rsidRDefault="0036615C" w:rsidP="0036615C">
      <w:pPr>
        <w:pStyle w:val="Default"/>
        <w:spacing w:line="276" w:lineRule="auto"/>
        <w:rPr>
          <w:bCs/>
          <w:sz w:val="23"/>
          <w:szCs w:val="23"/>
        </w:rPr>
      </w:pPr>
      <w:r>
        <w:rPr>
          <w:bCs/>
          <w:sz w:val="23"/>
          <w:szCs w:val="23"/>
        </w:rPr>
        <w:t>9.5</w:t>
      </w:r>
      <w:r>
        <w:rPr>
          <w:bCs/>
          <w:sz w:val="23"/>
          <w:szCs w:val="23"/>
        </w:rPr>
        <w:tab/>
        <w:t>Addendum “C”:</w:t>
      </w:r>
      <w:r>
        <w:rPr>
          <w:bCs/>
          <w:sz w:val="23"/>
          <w:szCs w:val="23"/>
        </w:rPr>
        <w:tab/>
      </w:r>
      <w:r w:rsidR="00D60F78" w:rsidRPr="00C92471">
        <w:rPr>
          <w:bCs/>
          <w:sz w:val="23"/>
          <w:szCs w:val="23"/>
        </w:rPr>
        <w:t>Attachments i</w:t>
      </w:r>
      <w:r w:rsidR="00413911" w:rsidRPr="00C92471">
        <w:rPr>
          <w:bCs/>
          <w:sz w:val="23"/>
          <w:szCs w:val="23"/>
        </w:rPr>
        <w:t xml:space="preserve">n respect of </w:t>
      </w:r>
      <w:r w:rsidR="00310378" w:rsidRPr="00C92471">
        <w:rPr>
          <w:bCs/>
          <w:sz w:val="23"/>
          <w:szCs w:val="23"/>
        </w:rPr>
        <w:t>relevant</w:t>
      </w:r>
      <w:r w:rsidR="00D60F78" w:rsidRPr="00C92471">
        <w:rPr>
          <w:bCs/>
          <w:sz w:val="23"/>
          <w:szCs w:val="23"/>
        </w:rPr>
        <w:t xml:space="preserve"> authorities</w:t>
      </w:r>
    </w:p>
    <w:p w:rsidR="00D60F78" w:rsidRPr="00EF11DF" w:rsidRDefault="0036615C" w:rsidP="0036615C">
      <w:pPr>
        <w:pStyle w:val="Default"/>
        <w:spacing w:line="276" w:lineRule="auto"/>
        <w:rPr>
          <w:sz w:val="23"/>
          <w:szCs w:val="23"/>
        </w:rPr>
      </w:pPr>
      <w:r>
        <w:rPr>
          <w:b/>
          <w:bCs/>
          <w:sz w:val="23"/>
          <w:szCs w:val="23"/>
        </w:rPr>
        <w:t>9.6</w:t>
      </w:r>
      <w:r>
        <w:rPr>
          <w:b/>
          <w:bCs/>
          <w:sz w:val="23"/>
          <w:szCs w:val="23"/>
        </w:rPr>
        <w:tab/>
      </w:r>
      <w:r w:rsidR="00D60F78">
        <w:rPr>
          <w:b/>
          <w:bCs/>
          <w:sz w:val="23"/>
          <w:szCs w:val="23"/>
        </w:rPr>
        <w:t>Price proposal</w:t>
      </w:r>
    </w:p>
    <w:p w:rsidR="008C0D98" w:rsidRPr="00C92471" w:rsidRDefault="008C0D98" w:rsidP="00310378">
      <w:pPr>
        <w:pStyle w:val="Default"/>
        <w:spacing w:line="276" w:lineRule="auto"/>
        <w:rPr>
          <w:sz w:val="23"/>
          <w:szCs w:val="23"/>
        </w:rPr>
      </w:pPr>
      <w:r w:rsidRPr="00C92471">
        <w:rPr>
          <w:bCs/>
          <w:sz w:val="23"/>
          <w:szCs w:val="23"/>
        </w:rPr>
        <w:t>1</w:t>
      </w:r>
      <w:r w:rsidR="00EF11DF" w:rsidRPr="00C92471">
        <w:rPr>
          <w:bCs/>
          <w:sz w:val="23"/>
          <w:szCs w:val="23"/>
        </w:rPr>
        <w:t>0</w:t>
      </w:r>
      <w:r w:rsidRPr="00C92471">
        <w:rPr>
          <w:bCs/>
          <w:sz w:val="23"/>
          <w:szCs w:val="23"/>
        </w:rPr>
        <w:t xml:space="preserve">. </w:t>
      </w:r>
      <w:r w:rsidR="0036615C">
        <w:rPr>
          <w:bCs/>
          <w:sz w:val="23"/>
          <w:szCs w:val="23"/>
        </w:rPr>
        <w:tab/>
      </w:r>
      <w:r w:rsidRPr="00C92471">
        <w:rPr>
          <w:bCs/>
          <w:sz w:val="23"/>
          <w:szCs w:val="23"/>
        </w:rPr>
        <w:t xml:space="preserve">Evaluation Criteria and Weightings </w:t>
      </w:r>
    </w:p>
    <w:p w:rsidR="00D60F78" w:rsidRDefault="00D60F78" w:rsidP="00310378">
      <w:pPr>
        <w:pStyle w:val="Default"/>
        <w:spacing w:line="276" w:lineRule="auto"/>
        <w:rPr>
          <w:b/>
          <w:bCs/>
          <w:sz w:val="23"/>
          <w:szCs w:val="23"/>
        </w:rPr>
      </w:pPr>
    </w:p>
    <w:p w:rsidR="00D60F78" w:rsidRDefault="00D60F78" w:rsidP="00310378">
      <w:pPr>
        <w:pStyle w:val="Default"/>
        <w:spacing w:line="276" w:lineRule="auto"/>
        <w:rPr>
          <w:b/>
          <w:bCs/>
          <w:sz w:val="23"/>
          <w:szCs w:val="23"/>
        </w:rPr>
      </w:pPr>
    </w:p>
    <w:p w:rsidR="00C92471" w:rsidRDefault="00C92471" w:rsidP="00310378">
      <w:pPr>
        <w:pStyle w:val="Default"/>
        <w:spacing w:line="276" w:lineRule="auto"/>
        <w:rPr>
          <w:b/>
          <w:bCs/>
          <w:sz w:val="23"/>
          <w:szCs w:val="23"/>
        </w:rPr>
      </w:pPr>
    </w:p>
    <w:p w:rsidR="008C0D98" w:rsidRDefault="008C0D98" w:rsidP="00310378">
      <w:pPr>
        <w:pStyle w:val="Default"/>
        <w:spacing w:line="276" w:lineRule="auto"/>
        <w:rPr>
          <w:b/>
          <w:bCs/>
          <w:sz w:val="23"/>
          <w:szCs w:val="23"/>
        </w:rPr>
      </w:pPr>
      <w:r w:rsidRPr="00EF11DF">
        <w:rPr>
          <w:b/>
          <w:bCs/>
          <w:sz w:val="23"/>
          <w:szCs w:val="23"/>
        </w:rPr>
        <w:t xml:space="preserve">SECTION 2: </w:t>
      </w:r>
      <w:r w:rsidR="00C92471">
        <w:rPr>
          <w:b/>
          <w:bCs/>
          <w:sz w:val="23"/>
          <w:szCs w:val="23"/>
        </w:rPr>
        <w:tab/>
      </w:r>
      <w:r w:rsidRPr="00EF11DF">
        <w:rPr>
          <w:b/>
          <w:bCs/>
          <w:sz w:val="23"/>
          <w:szCs w:val="23"/>
        </w:rPr>
        <w:t xml:space="preserve">TECHNICAL REQUIREMENTS SPECIFICATION </w:t>
      </w:r>
    </w:p>
    <w:p w:rsidR="00310378" w:rsidRDefault="00310378" w:rsidP="00310378">
      <w:pPr>
        <w:pStyle w:val="Default"/>
        <w:spacing w:line="276" w:lineRule="auto"/>
        <w:rPr>
          <w:b/>
          <w:bCs/>
          <w:sz w:val="23"/>
          <w:szCs w:val="23"/>
        </w:rPr>
      </w:pPr>
    </w:p>
    <w:p w:rsidR="00C92471" w:rsidRPr="00EF11DF" w:rsidRDefault="00C92471" w:rsidP="00310378">
      <w:pPr>
        <w:pStyle w:val="Default"/>
        <w:spacing w:line="276" w:lineRule="auto"/>
        <w:rPr>
          <w:sz w:val="23"/>
          <w:szCs w:val="23"/>
        </w:rPr>
      </w:pPr>
    </w:p>
    <w:p w:rsidR="00310378" w:rsidRDefault="008C0D98" w:rsidP="00310378">
      <w:pPr>
        <w:pStyle w:val="Default"/>
        <w:spacing w:line="276" w:lineRule="auto"/>
        <w:rPr>
          <w:bCs/>
          <w:sz w:val="23"/>
          <w:szCs w:val="23"/>
        </w:rPr>
      </w:pPr>
      <w:r w:rsidRPr="00C92471">
        <w:rPr>
          <w:bCs/>
          <w:sz w:val="23"/>
          <w:szCs w:val="23"/>
        </w:rPr>
        <w:t xml:space="preserve">1. </w:t>
      </w:r>
      <w:r w:rsidR="0036615C">
        <w:rPr>
          <w:bCs/>
          <w:sz w:val="23"/>
          <w:szCs w:val="23"/>
        </w:rPr>
        <w:tab/>
      </w:r>
      <w:r w:rsidR="00310378">
        <w:rPr>
          <w:bCs/>
          <w:sz w:val="23"/>
          <w:szCs w:val="23"/>
        </w:rPr>
        <w:t>Purpose</w:t>
      </w:r>
    </w:p>
    <w:p w:rsidR="008C0D98" w:rsidRPr="00C92471" w:rsidRDefault="00310378" w:rsidP="00310378">
      <w:pPr>
        <w:pStyle w:val="Default"/>
        <w:spacing w:line="276" w:lineRule="auto"/>
        <w:rPr>
          <w:sz w:val="23"/>
          <w:szCs w:val="23"/>
        </w:rPr>
      </w:pPr>
      <w:r>
        <w:rPr>
          <w:bCs/>
          <w:sz w:val="23"/>
          <w:szCs w:val="23"/>
        </w:rPr>
        <w:t xml:space="preserve">2. </w:t>
      </w:r>
      <w:r w:rsidR="0036615C">
        <w:rPr>
          <w:bCs/>
          <w:sz w:val="23"/>
          <w:szCs w:val="23"/>
        </w:rPr>
        <w:tab/>
      </w:r>
      <w:r w:rsidR="008C0D98" w:rsidRPr="00C92471">
        <w:rPr>
          <w:bCs/>
          <w:sz w:val="23"/>
          <w:szCs w:val="23"/>
        </w:rPr>
        <w:t xml:space="preserve">Special instructions to bidders </w:t>
      </w:r>
    </w:p>
    <w:p w:rsidR="00D60F78" w:rsidRPr="00C92471" w:rsidRDefault="00854297" w:rsidP="00310378">
      <w:pPr>
        <w:pStyle w:val="Default"/>
        <w:spacing w:line="276" w:lineRule="auto"/>
        <w:rPr>
          <w:sz w:val="23"/>
          <w:szCs w:val="23"/>
        </w:rPr>
      </w:pPr>
      <w:r>
        <w:rPr>
          <w:bCs/>
          <w:sz w:val="23"/>
          <w:szCs w:val="23"/>
        </w:rPr>
        <w:t>3</w:t>
      </w:r>
      <w:r w:rsidR="008C0D98" w:rsidRPr="00C92471">
        <w:rPr>
          <w:bCs/>
          <w:sz w:val="23"/>
          <w:szCs w:val="23"/>
        </w:rPr>
        <w:t xml:space="preserve">. </w:t>
      </w:r>
      <w:r w:rsidR="0036615C">
        <w:rPr>
          <w:bCs/>
          <w:sz w:val="23"/>
          <w:szCs w:val="23"/>
        </w:rPr>
        <w:tab/>
      </w:r>
      <w:r w:rsidR="008C0D98" w:rsidRPr="00C92471">
        <w:rPr>
          <w:bCs/>
          <w:sz w:val="23"/>
          <w:szCs w:val="23"/>
        </w:rPr>
        <w:t xml:space="preserve">Scope of Work/ Terms of Reference </w:t>
      </w:r>
    </w:p>
    <w:p w:rsidR="00D60F78" w:rsidRPr="00C92471" w:rsidRDefault="00854297" w:rsidP="00310378">
      <w:pPr>
        <w:pStyle w:val="Default"/>
        <w:spacing w:line="276" w:lineRule="auto"/>
        <w:rPr>
          <w:sz w:val="23"/>
          <w:szCs w:val="23"/>
        </w:rPr>
      </w:pPr>
      <w:r>
        <w:rPr>
          <w:bCs/>
          <w:sz w:val="23"/>
          <w:szCs w:val="23"/>
        </w:rPr>
        <w:t>4.</w:t>
      </w:r>
      <w:r w:rsidR="00D60F78" w:rsidRPr="00C92471">
        <w:rPr>
          <w:bCs/>
          <w:sz w:val="23"/>
          <w:szCs w:val="23"/>
        </w:rPr>
        <w:t xml:space="preserve"> </w:t>
      </w:r>
      <w:r w:rsidR="0036615C">
        <w:rPr>
          <w:bCs/>
          <w:sz w:val="23"/>
          <w:szCs w:val="23"/>
        </w:rPr>
        <w:tab/>
      </w:r>
      <w:r w:rsidR="008C0D98" w:rsidRPr="00C92471">
        <w:rPr>
          <w:bCs/>
          <w:sz w:val="23"/>
          <w:szCs w:val="23"/>
        </w:rPr>
        <w:t xml:space="preserve">Technical Evaluation </w:t>
      </w:r>
      <w:r w:rsidR="00D60F78" w:rsidRPr="00C92471">
        <w:rPr>
          <w:bCs/>
          <w:sz w:val="23"/>
          <w:szCs w:val="23"/>
        </w:rPr>
        <w:t>/ Mandatory an</w:t>
      </w:r>
      <w:r w:rsidR="00413911" w:rsidRPr="00C92471">
        <w:rPr>
          <w:bCs/>
          <w:sz w:val="23"/>
          <w:szCs w:val="23"/>
        </w:rPr>
        <w:t>d</w:t>
      </w:r>
      <w:r w:rsidR="00D60F78" w:rsidRPr="00C92471">
        <w:rPr>
          <w:bCs/>
          <w:sz w:val="23"/>
          <w:szCs w:val="23"/>
        </w:rPr>
        <w:t xml:space="preserve"> Key requirement</w:t>
      </w:r>
      <w:r w:rsidR="00413911" w:rsidRPr="00C92471">
        <w:rPr>
          <w:bCs/>
          <w:sz w:val="23"/>
          <w:szCs w:val="23"/>
        </w:rPr>
        <w:t>s</w:t>
      </w:r>
    </w:p>
    <w:p w:rsidR="00D60F78" w:rsidRPr="00C92471" w:rsidRDefault="00D60F78" w:rsidP="00310378">
      <w:pPr>
        <w:pStyle w:val="Default"/>
        <w:spacing w:line="276" w:lineRule="auto"/>
        <w:rPr>
          <w:bCs/>
          <w:sz w:val="23"/>
          <w:szCs w:val="23"/>
        </w:rPr>
      </w:pPr>
    </w:p>
    <w:p w:rsidR="00C92471" w:rsidRPr="00C92471" w:rsidRDefault="00C92471" w:rsidP="00310378">
      <w:pPr>
        <w:pStyle w:val="Default"/>
        <w:spacing w:line="276" w:lineRule="auto"/>
        <w:rPr>
          <w:bCs/>
          <w:sz w:val="23"/>
          <w:szCs w:val="23"/>
        </w:rPr>
      </w:pPr>
    </w:p>
    <w:p w:rsidR="00C92471" w:rsidRDefault="00C92471" w:rsidP="00310378">
      <w:pPr>
        <w:pStyle w:val="Default"/>
        <w:spacing w:line="276" w:lineRule="auto"/>
        <w:rPr>
          <w:b/>
          <w:bCs/>
          <w:sz w:val="23"/>
          <w:szCs w:val="23"/>
        </w:rPr>
      </w:pPr>
    </w:p>
    <w:p w:rsidR="00D60F78" w:rsidRDefault="00D60F78" w:rsidP="00310378">
      <w:pPr>
        <w:pStyle w:val="Default"/>
        <w:spacing w:line="276" w:lineRule="auto"/>
        <w:rPr>
          <w:b/>
          <w:bCs/>
          <w:sz w:val="23"/>
          <w:szCs w:val="23"/>
        </w:rPr>
      </w:pPr>
    </w:p>
    <w:p w:rsidR="008C0D98" w:rsidRDefault="008C0D98" w:rsidP="00310378">
      <w:pPr>
        <w:pStyle w:val="Default"/>
        <w:spacing w:line="276" w:lineRule="auto"/>
        <w:rPr>
          <w:b/>
          <w:bCs/>
          <w:sz w:val="23"/>
          <w:szCs w:val="23"/>
        </w:rPr>
      </w:pPr>
      <w:r w:rsidRPr="00EF11DF">
        <w:rPr>
          <w:b/>
          <w:bCs/>
          <w:sz w:val="23"/>
          <w:szCs w:val="23"/>
        </w:rPr>
        <w:t xml:space="preserve">SECTION 3: PRICE PROPOSAL </w:t>
      </w:r>
    </w:p>
    <w:p w:rsidR="00413911" w:rsidRDefault="00413911" w:rsidP="00310378">
      <w:pPr>
        <w:pStyle w:val="Default"/>
        <w:spacing w:line="276" w:lineRule="auto"/>
        <w:rPr>
          <w:b/>
          <w:bCs/>
          <w:sz w:val="23"/>
          <w:szCs w:val="23"/>
        </w:rPr>
      </w:pPr>
    </w:p>
    <w:p w:rsidR="00413911" w:rsidRPr="00C92471" w:rsidRDefault="0036615C" w:rsidP="00310378">
      <w:pPr>
        <w:pStyle w:val="Default"/>
        <w:spacing w:line="276" w:lineRule="auto"/>
        <w:rPr>
          <w:sz w:val="23"/>
          <w:szCs w:val="23"/>
        </w:rPr>
      </w:pPr>
      <w:r>
        <w:rPr>
          <w:bCs/>
          <w:sz w:val="23"/>
          <w:szCs w:val="23"/>
        </w:rPr>
        <w:t>Anne</w:t>
      </w:r>
      <w:r w:rsidR="00413911" w:rsidRPr="00C92471">
        <w:rPr>
          <w:bCs/>
          <w:sz w:val="23"/>
          <w:szCs w:val="23"/>
        </w:rPr>
        <w:t xml:space="preserve">xure </w:t>
      </w:r>
      <w:r>
        <w:rPr>
          <w:bCs/>
          <w:sz w:val="23"/>
          <w:szCs w:val="23"/>
        </w:rPr>
        <w:t>“</w:t>
      </w:r>
      <w:r w:rsidR="00413911" w:rsidRPr="00C92471">
        <w:rPr>
          <w:bCs/>
          <w:sz w:val="23"/>
          <w:szCs w:val="23"/>
        </w:rPr>
        <w:t>A</w:t>
      </w:r>
      <w:r>
        <w:rPr>
          <w:bCs/>
          <w:sz w:val="23"/>
          <w:szCs w:val="23"/>
        </w:rPr>
        <w:t>”</w:t>
      </w:r>
      <w:r w:rsidR="00413911" w:rsidRPr="00C92471">
        <w:rPr>
          <w:bCs/>
          <w:sz w:val="23"/>
          <w:szCs w:val="23"/>
        </w:rPr>
        <w:t xml:space="preserve"> </w:t>
      </w:r>
    </w:p>
    <w:p w:rsidR="008C0D98" w:rsidRPr="00CC11B3" w:rsidRDefault="008C0D98" w:rsidP="00CC11B3">
      <w:pPr>
        <w:pStyle w:val="Default"/>
        <w:pageBreakBefore/>
        <w:spacing w:line="276" w:lineRule="auto"/>
        <w:ind w:left="709" w:hanging="709"/>
        <w:rPr>
          <w:rFonts w:ascii="Calibri" w:hAnsi="Calibri" w:cs="Calibri"/>
          <w:b/>
          <w:u w:val="single"/>
        </w:rPr>
      </w:pPr>
      <w:r w:rsidRPr="00CC11B3">
        <w:rPr>
          <w:rFonts w:ascii="Calibri" w:hAnsi="Calibri" w:cs="Calibri"/>
          <w:b/>
          <w:bCs/>
        </w:rPr>
        <w:lastRenderedPageBreak/>
        <w:t>1.</w:t>
      </w:r>
      <w:r w:rsidR="00CC11B3" w:rsidRPr="00CC11B3">
        <w:rPr>
          <w:rFonts w:ascii="Calibri" w:hAnsi="Calibri" w:cs="Calibri"/>
          <w:b/>
          <w:bCs/>
        </w:rPr>
        <w:tab/>
      </w:r>
      <w:r w:rsidRPr="00CC11B3">
        <w:rPr>
          <w:rFonts w:ascii="Calibri" w:hAnsi="Calibri" w:cs="Calibri"/>
          <w:b/>
          <w:bCs/>
          <w:u w:val="single"/>
        </w:rPr>
        <w:t xml:space="preserve">Proprietary Information </w:t>
      </w:r>
    </w:p>
    <w:p w:rsidR="00CC11B3" w:rsidRDefault="00CC11B3" w:rsidP="00CC11B3">
      <w:pPr>
        <w:pStyle w:val="Default"/>
        <w:tabs>
          <w:tab w:val="left" w:pos="709"/>
        </w:tabs>
        <w:spacing w:line="276" w:lineRule="auto"/>
        <w:ind w:left="709" w:hanging="709"/>
        <w:rPr>
          <w:sz w:val="22"/>
          <w:szCs w:val="22"/>
        </w:rPr>
      </w:pPr>
    </w:p>
    <w:p w:rsidR="00597052" w:rsidRDefault="00CC11B3" w:rsidP="00CC11B3">
      <w:pPr>
        <w:pStyle w:val="Default"/>
        <w:tabs>
          <w:tab w:val="left" w:pos="709"/>
        </w:tabs>
        <w:spacing w:line="276" w:lineRule="auto"/>
        <w:ind w:left="709" w:hanging="709"/>
        <w:rPr>
          <w:sz w:val="22"/>
          <w:szCs w:val="22"/>
        </w:rPr>
      </w:pPr>
      <w:r>
        <w:rPr>
          <w:sz w:val="22"/>
          <w:szCs w:val="22"/>
        </w:rPr>
        <w:tab/>
      </w:r>
      <w:r w:rsidR="008C0D98">
        <w:rPr>
          <w:sz w:val="22"/>
          <w:szCs w:val="22"/>
        </w:rPr>
        <w:t xml:space="preserve">Northern Cape Department of Health </w:t>
      </w:r>
      <w:r w:rsidR="00597052">
        <w:rPr>
          <w:sz w:val="22"/>
          <w:szCs w:val="22"/>
        </w:rPr>
        <w:t xml:space="preserve">(NCDOH) </w:t>
      </w:r>
      <w:r w:rsidR="008C0D98">
        <w:rPr>
          <w:sz w:val="22"/>
          <w:szCs w:val="22"/>
        </w:rPr>
        <w:t xml:space="preserve">considers this </w:t>
      </w:r>
      <w:r w:rsidR="00463796">
        <w:rPr>
          <w:sz w:val="22"/>
          <w:szCs w:val="22"/>
        </w:rPr>
        <w:t>Bid</w:t>
      </w:r>
      <w:r w:rsidR="008C0D98">
        <w:rPr>
          <w:sz w:val="22"/>
          <w:szCs w:val="22"/>
        </w:rPr>
        <w:t xml:space="preserve"> and all related information, either written or verbal, which is provided to the respondent, to be proprietary to NCDOH. It shall be kept confidential by the respondent and its officers, employees, agents and representatives. The respondent shall not disclose, publish, or advertise this specification or related information to any third party without the prior written consent of NCDOH</w:t>
      </w:r>
      <w:r w:rsidR="00463796">
        <w:rPr>
          <w:sz w:val="22"/>
          <w:szCs w:val="22"/>
        </w:rPr>
        <w:t>.</w:t>
      </w:r>
      <w:r w:rsidR="008C0D98">
        <w:rPr>
          <w:sz w:val="22"/>
          <w:szCs w:val="22"/>
        </w:rPr>
        <w:t xml:space="preserve"> </w:t>
      </w:r>
    </w:p>
    <w:p w:rsidR="00310378" w:rsidRDefault="00310378" w:rsidP="00310378">
      <w:pPr>
        <w:pStyle w:val="Default"/>
        <w:spacing w:line="276" w:lineRule="auto"/>
        <w:ind w:left="225"/>
        <w:rPr>
          <w:sz w:val="22"/>
          <w:szCs w:val="22"/>
        </w:rPr>
      </w:pPr>
    </w:p>
    <w:p w:rsidR="00F22A4F" w:rsidRDefault="00CC11B3" w:rsidP="00326378">
      <w:pPr>
        <w:pStyle w:val="Default"/>
        <w:spacing w:line="276" w:lineRule="auto"/>
        <w:ind w:left="225"/>
        <w:rPr>
          <w:sz w:val="22"/>
          <w:szCs w:val="22"/>
        </w:rPr>
      </w:pPr>
      <w:r>
        <w:rPr>
          <w:sz w:val="22"/>
          <w:szCs w:val="22"/>
        </w:rPr>
        <w:tab/>
      </w:r>
      <w:r w:rsidR="00EF11DF">
        <w:rPr>
          <w:sz w:val="22"/>
          <w:szCs w:val="22"/>
        </w:rPr>
        <w:t xml:space="preserve">Contact </w:t>
      </w:r>
      <w:r w:rsidR="00413911">
        <w:rPr>
          <w:sz w:val="22"/>
          <w:szCs w:val="22"/>
        </w:rPr>
        <w:t>persons:</w:t>
      </w:r>
      <w:r w:rsidR="00EF11DF">
        <w:rPr>
          <w:sz w:val="22"/>
          <w:szCs w:val="22"/>
        </w:rPr>
        <w:t xml:space="preserve"> </w:t>
      </w:r>
      <w:r w:rsidR="00310378">
        <w:rPr>
          <w:sz w:val="22"/>
          <w:szCs w:val="22"/>
        </w:rPr>
        <w:t xml:space="preserve"> </w:t>
      </w:r>
      <w:r w:rsidR="00A42F5E">
        <w:rPr>
          <w:sz w:val="22"/>
          <w:szCs w:val="22"/>
        </w:rPr>
        <w:tab/>
      </w:r>
      <w:r w:rsidR="00310378">
        <w:rPr>
          <w:sz w:val="22"/>
          <w:szCs w:val="22"/>
        </w:rPr>
        <w:t>Ms C</w:t>
      </w:r>
      <w:r w:rsidR="00F22A4F">
        <w:rPr>
          <w:sz w:val="22"/>
          <w:szCs w:val="22"/>
        </w:rPr>
        <w:t>hristine</w:t>
      </w:r>
      <w:r w:rsidR="00310378">
        <w:rPr>
          <w:sz w:val="22"/>
          <w:szCs w:val="22"/>
        </w:rPr>
        <w:t xml:space="preserve"> Lamprecht</w:t>
      </w:r>
    </w:p>
    <w:p w:rsidR="00326378" w:rsidRDefault="00F22A4F" w:rsidP="00326378">
      <w:pPr>
        <w:pStyle w:val="Default"/>
        <w:spacing w:line="276" w:lineRule="auto"/>
        <w:ind w:left="225"/>
        <w:rPr>
          <w:sz w:val="22"/>
          <w:szCs w:val="22"/>
        </w:rPr>
      </w:pPr>
      <w:r>
        <w:rPr>
          <w:sz w:val="22"/>
          <w:szCs w:val="22"/>
        </w:rPr>
        <w:tab/>
      </w:r>
      <w:r>
        <w:rPr>
          <w:sz w:val="22"/>
          <w:szCs w:val="22"/>
        </w:rPr>
        <w:tab/>
      </w:r>
      <w:r>
        <w:rPr>
          <w:sz w:val="22"/>
          <w:szCs w:val="22"/>
        </w:rPr>
        <w:tab/>
      </w:r>
      <w:r>
        <w:rPr>
          <w:sz w:val="22"/>
          <w:szCs w:val="22"/>
        </w:rPr>
        <w:tab/>
        <w:t>Director: Security Management</w:t>
      </w:r>
      <w:r w:rsidR="00310378">
        <w:rPr>
          <w:sz w:val="22"/>
          <w:szCs w:val="22"/>
        </w:rPr>
        <w:t xml:space="preserve"> </w:t>
      </w:r>
      <w:r>
        <w:rPr>
          <w:sz w:val="22"/>
          <w:szCs w:val="22"/>
        </w:rPr>
        <w:t xml:space="preserve"> </w:t>
      </w:r>
      <w:r w:rsidR="00326378">
        <w:rPr>
          <w:sz w:val="22"/>
          <w:szCs w:val="22"/>
        </w:rPr>
        <w:t xml:space="preserve">  </w:t>
      </w:r>
    </w:p>
    <w:p w:rsidR="00EF11DF" w:rsidRDefault="00326378" w:rsidP="00326378">
      <w:pPr>
        <w:pStyle w:val="Default"/>
        <w:spacing w:line="276" w:lineRule="auto"/>
        <w:ind w:left="2160" w:firstLine="720"/>
        <w:rPr>
          <w:sz w:val="22"/>
          <w:szCs w:val="22"/>
        </w:rPr>
      </w:pPr>
      <w:r>
        <w:rPr>
          <w:sz w:val="22"/>
          <w:szCs w:val="22"/>
        </w:rPr>
        <w:t xml:space="preserve">Tel: </w:t>
      </w:r>
      <w:r w:rsidR="00EF11DF">
        <w:rPr>
          <w:sz w:val="22"/>
          <w:szCs w:val="22"/>
        </w:rPr>
        <w:t>053</w:t>
      </w:r>
      <w:r w:rsidR="005D4CEC">
        <w:rPr>
          <w:sz w:val="22"/>
          <w:szCs w:val="22"/>
        </w:rPr>
        <w:t> </w:t>
      </w:r>
      <w:r w:rsidR="00EF11DF">
        <w:rPr>
          <w:sz w:val="22"/>
          <w:szCs w:val="22"/>
        </w:rPr>
        <w:t>830</w:t>
      </w:r>
      <w:r w:rsidR="005D4CEC">
        <w:rPr>
          <w:sz w:val="22"/>
          <w:szCs w:val="22"/>
        </w:rPr>
        <w:t xml:space="preserve"> </w:t>
      </w:r>
      <w:r w:rsidR="00310378">
        <w:rPr>
          <w:sz w:val="22"/>
          <w:szCs w:val="22"/>
        </w:rPr>
        <w:t>213</w:t>
      </w:r>
      <w:r w:rsidR="00EF11DF">
        <w:rPr>
          <w:sz w:val="22"/>
          <w:szCs w:val="22"/>
        </w:rPr>
        <w:t>0</w:t>
      </w:r>
      <w:r w:rsidR="00F22A4F">
        <w:rPr>
          <w:sz w:val="22"/>
          <w:szCs w:val="22"/>
        </w:rPr>
        <w:t>/ 082 545 4508</w:t>
      </w:r>
    </w:p>
    <w:p w:rsidR="0066750B" w:rsidRDefault="0066750B" w:rsidP="00326378">
      <w:pPr>
        <w:pStyle w:val="Default"/>
        <w:spacing w:line="276" w:lineRule="auto"/>
        <w:ind w:left="2160" w:firstLine="720"/>
        <w:rPr>
          <w:sz w:val="22"/>
          <w:szCs w:val="22"/>
        </w:rPr>
      </w:pPr>
      <w:r>
        <w:rPr>
          <w:sz w:val="22"/>
          <w:szCs w:val="22"/>
        </w:rPr>
        <w:t>clamprecht@ncpg.gov.za</w:t>
      </w:r>
    </w:p>
    <w:p w:rsidR="007770CC" w:rsidRDefault="007770CC" w:rsidP="007770CC">
      <w:pPr>
        <w:pStyle w:val="Default"/>
        <w:spacing w:line="276" w:lineRule="auto"/>
        <w:ind w:left="225"/>
        <w:rPr>
          <w:sz w:val="22"/>
          <w:szCs w:val="22"/>
        </w:rPr>
      </w:pPr>
    </w:p>
    <w:p w:rsidR="00F22A4F" w:rsidRDefault="007770CC" w:rsidP="00F22A4F">
      <w:pPr>
        <w:pStyle w:val="Default"/>
        <w:spacing w:line="276" w:lineRule="auto"/>
        <w:ind w:left="225"/>
        <w:rPr>
          <w:sz w:val="22"/>
          <w:szCs w:val="22"/>
        </w:rPr>
      </w:pPr>
      <w:r>
        <w:rPr>
          <w:sz w:val="22"/>
          <w:szCs w:val="22"/>
        </w:rPr>
        <w:tab/>
      </w:r>
      <w:r>
        <w:rPr>
          <w:sz w:val="22"/>
          <w:szCs w:val="22"/>
        </w:rPr>
        <w:tab/>
      </w:r>
      <w:r>
        <w:rPr>
          <w:sz w:val="22"/>
          <w:szCs w:val="22"/>
        </w:rPr>
        <w:tab/>
      </w:r>
      <w:r>
        <w:rPr>
          <w:sz w:val="22"/>
          <w:szCs w:val="22"/>
        </w:rPr>
        <w:tab/>
      </w:r>
      <w:r w:rsidR="00F22A4F">
        <w:rPr>
          <w:sz w:val="22"/>
          <w:szCs w:val="22"/>
        </w:rPr>
        <w:t>M</w:t>
      </w:r>
      <w:r w:rsidR="008F25A9">
        <w:rPr>
          <w:sz w:val="22"/>
          <w:szCs w:val="22"/>
        </w:rPr>
        <w:t>r Siyabulela Booi</w:t>
      </w:r>
    </w:p>
    <w:p w:rsidR="007770CC" w:rsidRDefault="00F22A4F" w:rsidP="00F22A4F">
      <w:pPr>
        <w:pStyle w:val="Default"/>
        <w:spacing w:line="276" w:lineRule="auto"/>
        <w:ind w:left="225"/>
        <w:rPr>
          <w:sz w:val="22"/>
          <w:szCs w:val="22"/>
        </w:rPr>
      </w:pPr>
      <w:r>
        <w:rPr>
          <w:sz w:val="22"/>
          <w:szCs w:val="22"/>
        </w:rPr>
        <w:tab/>
      </w:r>
      <w:r>
        <w:rPr>
          <w:sz w:val="22"/>
          <w:szCs w:val="22"/>
        </w:rPr>
        <w:tab/>
      </w:r>
      <w:r>
        <w:rPr>
          <w:sz w:val="22"/>
          <w:szCs w:val="22"/>
        </w:rPr>
        <w:tab/>
      </w:r>
      <w:r>
        <w:rPr>
          <w:sz w:val="22"/>
          <w:szCs w:val="22"/>
        </w:rPr>
        <w:tab/>
      </w:r>
      <w:r w:rsidR="008F25A9">
        <w:rPr>
          <w:sz w:val="22"/>
          <w:szCs w:val="22"/>
        </w:rPr>
        <w:t xml:space="preserve">Assistant </w:t>
      </w:r>
      <w:r>
        <w:rPr>
          <w:sz w:val="22"/>
          <w:szCs w:val="22"/>
        </w:rPr>
        <w:t>Director: Supply Chain Management</w:t>
      </w:r>
      <w:r w:rsidR="008D0CE8">
        <w:rPr>
          <w:sz w:val="22"/>
          <w:szCs w:val="22"/>
        </w:rPr>
        <w:tab/>
      </w:r>
      <w:r w:rsidR="007770CC">
        <w:rPr>
          <w:sz w:val="22"/>
          <w:szCs w:val="22"/>
        </w:rPr>
        <w:tab/>
      </w:r>
    </w:p>
    <w:p w:rsidR="00EF11DF" w:rsidRDefault="00326378" w:rsidP="007770CC">
      <w:pPr>
        <w:pStyle w:val="Default"/>
        <w:spacing w:line="276" w:lineRule="auto"/>
        <w:ind w:left="2385" w:firstLine="495"/>
        <w:rPr>
          <w:sz w:val="22"/>
          <w:szCs w:val="22"/>
        </w:rPr>
      </w:pPr>
      <w:r>
        <w:rPr>
          <w:sz w:val="22"/>
          <w:szCs w:val="22"/>
        </w:rPr>
        <w:t xml:space="preserve">Tel: </w:t>
      </w:r>
      <w:r w:rsidR="008D0CE8">
        <w:rPr>
          <w:sz w:val="22"/>
          <w:szCs w:val="22"/>
        </w:rPr>
        <w:t>053</w:t>
      </w:r>
      <w:r w:rsidR="008F25A9">
        <w:rPr>
          <w:sz w:val="22"/>
          <w:szCs w:val="22"/>
        </w:rPr>
        <w:t> 830 2126/ 079 039 3034</w:t>
      </w:r>
    </w:p>
    <w:p w:rsidR="00EF11DF" w:rsidRDefault="00EF11DF" w:rsidP="00310378">
      <w:pPr>
        <w:pStyle w:val="Default"/>
        <w:spacing w:line="276" w:lineRule="auto"/>
        <w:ind w:left="225"/>
        <w:rPr>
          <w:sz w:val="22"/>
          <w:szCs w:val="22"/>
        </w:rPr>
      </w:pPr>
      <w:r>
        <w:rPr>
          <w:sz w:val="22"/>
          <w:szCs w:val="22"/>
        </w:rPr>
        <w:tab/>
      </w:r>
      <w:r w:rsidR="00326378">
        <w:rPr>
          <w:sz w:val="22"/>
          <w:szCs w:val="22"/>
        </w:rPr>
        <w:tab/>
      </w:r>
      <w:r w:rsidR="00326378">
        <w:rPr>
          <w:sz w:val="22"/>
          <w:szCs w:val="22"/>
        </w:rPr>
        <w:tab/>
      </w:r>
      <w:r w:rsidR="00326378">
        <w:rPr>
          <w:sz w:val="22"/>
          <w:szCs w:val="22"/>
        </w:rPr>
        <w:tab/>
      </w:r>
      <w:r w:rsidR="008F25A9">
        <w:rPr>
          <w:sz w:val="22"/>
          <w:szCs w:val="22"/>
        </w:rPr>
        <w:t>sbooi</w:t>
      </w:r>
      <w:r w:rsidR="0066750B">
        <w:rPr>
          <w:sz w:val="22"/>
          <w:szCs w:val="22"/>
        </w:rPr>
        <w:t>@ncpg.gov.za</w:t>
      </w:r>
    </w:p>
    <w:p w:rsidR="00C94097" w:rsidRDefault="00C94097" w:rsidP="00310378">
      <w:pPr>
        <w:pStyle w:val="Default"/>
        <w:spacing w:line="276" w:lineRule="auto"/>
        <w:ind w:left="225"/>
        <w:rPr>
          <w:sz w:val="22"/>
          <w:szCs w:val="22"/>
        </w:rPr>
      </w:pPr>
    </w:p>
    <w:p w:rsidR="008C0D98" w:rsidRDefault="008C0D98" w:rsidP="00310378">
      <w:pPr>
        <w:pStyle w:val="Default"/>
        <w:spacing w:line="276" w:lineRule="auto"/>
        <w:rPr>
          <w:b/>
          <w:bCs/>
          <w:sz w:val="23"/>
          <w:szCs w:val="23"/>
          <w:u w:val="single"/>
        </w:rPr>
      </w:pPr>
      <w:r>
        <w:rPr>
          <w:b/>
          <w:bCs/>
          <w:sz w:val="23"/>
          <w:szCs w:val="23"/>
        </w:rPr>
        <w:t xml:space="preserve">2. </w:t>
      </w:r>
      <w:r w:rsidR="00CC11B3">
        <w:rPr>
          <w:b/>
          <w:bCs/>
          <w:sz w:val="23"/>
          <w:szCs w:val="23"/>
        </w:rPr>
        <w:tab/>
      </w:r>
      <w:r w:rsidRPr="00C94097">
        <w:rPr>
          <w:b/>
          <w:bCs/>
          <w:sz w:val="23"/>
          <w:szCs w:val="23"/>
          <w:u w:val="single"/>
        </w:rPr>
        <w:t xml:space="preserve">Bid Validity Period </w:t>
      </w:r>
    </w:p>
    <w:p w:rsidR="00A2006A" w:rsidRPr="00C94097" w:rsidRDefault="00A2006A" w:rsidP="00310378">
      <w:pPr>
        <w:pStyle w:val="Default"/>
        <w:spacing w:line="276" w:lineRule="auto"/>
        <w:rPr>
          <w:sz w:val="23"/>
          <w:szCs w:val="23"/>
          <w:u w:val="single"/>
        </w:rPr>
      </w:pPr>
    </w:p>
    <w:p w:rsidR="008C0D98" w:rsidRDefault="00597052" w:rsidP="00310378">
      <w:pPr>
        <w:pStyle w:val="Default"/>
        <w:spacing w:line="276" w:lineRule="auto"/>
        <w:rPr>
          <w:sz w:val="22"/>
          <w:szCs w:val="22"/>
        </w:rPr>
      </w:pPr>
      <w:r>
        <w:rPr>
          <w:sz w:val="22"/>
          <w:szCs w:val="22"/>
        </w:rPr>
        <w:t xml:space="preserve">    </w:t>
      </w:r>
      <w:r w:rsidR="00CC11B3">
        <w:rPr>
          <w:sz w:val="22"/>
          <w:szCs w:val="22"/>
        </w:rPr>
        <w:tab/>
      </w:r>
      <w:r w:rsidR="008C0D98">
        <w:rPr>
          <w:sz w:val="22"/>
          <w:szCs w:val="22"/>
        </w:rPr>
        <w:t xml:space="preserve">Responses to this </w:t>
      </w:r>
      <w:r w:rsidR="00463796">
        <w:rPr>
          <w:sz w:val="22"/>
          <w:szCs w:val="22"/>
        </w:rPr>
        <w:t>bid</w:t>
      </w:r>
      <w:r w:rsidR="008C0D98">
        <w:rPr>
          <w:sz w:val="22"/>
          <w:szCs w:val="22"/>
        </w:rPr>
        <w:t xml:space="preserve"> received from vendors will be valid for a period of </w:t>
      </w:r>
      <w:r w:rsidR="007770CC">
        <w:rPr>
          <w:sz w:val="22"/>
          <w:szCs w:val="22"/>
        </w:rPr>
        <w:t>90</w:t>
      </w:r>
      <w:r w:rsidR="008C0D98">
        <w:rPr>
          <w:sz w:val="22"/>
          <w:szCs w:val="22"/>
        </w:rPr>
        <w:t xml:space="preserve"> days </w:t>
      </w:r>
      <w:r w:rsidR="00CC11B3">
        <w:rPr>
          <w:sz w:val="22"/>
          <w:szCs w:val="22"/>
        </w:rPr>
        <w:t>c</w:t>
      </w:r>
      <w:r w:rsidR="00310378">
        <w:rPr>
          <w:sz w:val="22"/>
          <w:szCs w:val="22"/>
        </w:rPr>
        <w:t>ounted</w:t>
      </w:r>
      <w:r w:rsidR="008C0D98">
        <w:rPr>
          <w:sz w:val="22"/>
          <w:szCs w:val="22"/>
        </w:rPr>
        <w:t xml:space="preserve"> </w:t>
      </w:r>
      <w:r w:rsidR="00CC11B3">
        <w:rPr>
          <w:sz w:val="22"/>
          <w:szCs w:val="22"/>
        </w:rPr>
        <w:tab/>
      </w:r>
      <w:r w:rsidR="008C0D98">
        <w:rPr>
          <w:sz w:val="22"/>
          <w:szCs w:val="22"/>
        </w:rPr>
        <w:t xml:space="preserve">from the closing date of the </w:t>
      </w:r>
      <w:r w:rsidR="00463796">
        <w:rPr>
          <w:sz w:val="22"/>
          <w:szCs w:val="22"/>
        </w:rPr>
        <w:t>bid</w:t>
      </w:r>
      <w:r w:rsidR="008C0D98">
        <w:rPr>
          <w:sz w:val="22"/>
          <w:szCs w:val="22"/>
        </w:rPr>
        <w:t xml:space="preserve">. </w:t>
      </w:r>
    </w:p>
    <w:p w:rsidR="00597052" w:rsidRDefault="00597052" w:rsidP="00310378">
      <w:pPr>
        <w:pStyle w:val="Default"/>
        <w:spacing w:line="276" w:lineRule="auto"/>
        <w:rPr>
          <w:sz w:val="22"/>
          <w:szCs w:val="22"/>
        </w:rPr>
      </w:pPr>
    </w:p>
    <w:p w:rsidR="00C94097" w:rsidRDefault="00C94097" w:rsidP="00310378">
      <w:pPr>
        <w:pStyle w:val="Default"/>
        <w:spacing w:line="276" w:lineRule="auto"/>
        <w:rPr>
          <w:sz w:val="22"/>
          <w:szCs w:val="22"/>
        </w:rPr>
      </w:pPr>
    </w:p>
    <w:p w:rsidR="008C0D98" w:rsidRDefault="008C0D98" w:rsidP="00310378">
      <w:pPr>
        <w:pStyle w:val="Default"/>
        <w:spacing w:line="276" w:lineRule="auto"/>
        <w:rPr>
          <w:b/>
          <w:bCs/>
          <w:sz w:val="23"/>
          <w:szCs w:val="23"/>
        </w:rPr>
      </w:pPr>
      <w:r>
        <w:rPr>
          <w:b/>
          <w:bCs/>
          <w:sz w:val="22"/>
          <w:szCs w:val="22"/>
        </w:rPr>
        <w:t>3</w:t>
      </w:r>
      <w:r>
        <w:rPr>
          <w:sz w:val="22"/>
          <w:szCs w:val="22"/>
        </w:rPr>
        <w:t xml:space="preserve">. </w:t>
      </w:r>
      <w:r w:rsidR="00CC11B3">
        <w:rPr>
          <w:sz w:val="22"/>
          <w:szCs w:val="22"/>
        </w:rPr>
        <w:tab/>
      </w:r>
      <w:r w:rsidRPr="00C94097">
        <w:rPr>
          <w:b/>
          <w:bCs/>
          <w:sz w:val="23"/>
          <w:szCs w:val="23"/>
          <w:u w:val="single"/>
        </w:rPr>
        <w:t xml:space="preserve">Instructions on </w:t>
      </w:r>
      <w:r w:rsidR="00463796" w:rsidRPr="00C94097">
        <w:rPr>
          <w:b/>
          <w:bCs/>
          <w:sz w:val="23"/>
          <w:szCs w:val="23"/>
          <w:u w:val="single"/>
        </w:rPr>
        <w:t>S</w:t>
      </w:r>
      <w:r w:rsidRPr="00C94097">
        <w:rPr>
          <w:b/>
          <w:bCs/>
          <w:sz w:val="23"/>
          <w:szCs w:val="23"/>
          <w:u w:val="single"/>
        </w:rPr>
        <w:t xml:space="preserve">ubmission of </w:t>
      </w:r>
      <w:r w:rsidR="00463796" w:rsidRPr="00C94097">
        <w:rPr>
          <w:b/>
          <w:bCs/>
          <w:sz w:val="23"/>
          <w:szCs w:val="23"/>
          <w:u w:val="single"/>
        </w:rPr>
        <w:t>Bid</w:t>
      </w:r>
      <w:r w:rsidRPr="00C94097">
        <w:rPr>
          <w:b/>
          <w:bCs/>
          <w:sz w:val="23"/>
          <w:szCs w:val="23"/>
          <w:u w:val="single"/>
        </w:rPr>
        <w:t>s</w:t>
      </w:r>
      <w:r>
        <w:rPr>
          <w:b/>
          <w:bCs/>
          <w:sz w:val="23"/>
          <w:szCs w:val="23"/>
        </w:rPr>
        <w:t xml:space="preserve"> </w:t>
      </w:r>
    </w:p>
    <w:p w:rsidR="00A2006A" w:rsidRDefault="00A2006A" w:rsidP="00310378">
      <w:pPr>
        <w:pStyle w:val="Default"/>
        <w:spacing w:line="276" w:lineRule="auto"/>
        <w:rPr>
          <w:sz w:val="23"/>
          <w:szCs w:val="23"/>
        </w:rPr>
      </w:pPr>
    </w:p>
    <w:p w:rsidR="00C94097" w:rsidRDefault="00463796" w:rsidP="00CC11B3">
      <w:pPr>
        <w:pStyle w:val="Default"/>
        <w:spacing w:line="276" w:lineRule="auto"/>
        <w:ind w:left="720"/>
        <w:rPr>
          <w:b/>
          <w:bCs/>
          <w:sz w:val="22"/>
          <w:szCs w:val="22"/>
        </w:rPr>
      </w:pPr>
      <w:r>
        <w:rPr>
          <w:sz w:val="22"/>
          <w:szCs w:val="22"/>
        </w:rPr>
        <w:t>Bid</w:t>
      </w:r>
      <w:r w:rsidR="008C0D98">
        <w:rPr>
          <w:sz w:val="22"/>
          <w:szCs w:val="22"/>
        </w:rPr>
        <w:t xml:space="preserve">s should be submitted </w:t>
      </w:r>
      <w:r>
        <w:rPr>
          <w:sz w:val="22"/>
          <w:szCs w:val="22"/>
        </w:rPr>
        <w:t>in two (2</w:t>
      </w:r>
      <w:r w:rsidR="00B9355B">
        <w:rPr>
          <w:sz w:val="22"/>
          <w:szCs w:val="22"/>
        </w:rPr>
        <w:t>) sealed</w:t>
      </w:r>
      <w:r w:rsidR="008C0D98">
        <w:rPr>
          <w:sz w:val="22"/>
          <w:szCs w:val="22"/>
        </w:rPr>
        <w:t xml:space="preserve"> envelope endorsed, </w:t>
      </w:r>
      <w:r w:rsidR="008C0D98" w:rsidRPr="00BC18FC">
        <w:rPr>
          <w:b/>
          <w:bCs/>
          <w:sz w:val="22"/>
          <w:szCs w:val="22"/>
        </w:rPr>
        <w:t>NCDOH/</w:t>
      </w:r>
      <w:r w:rsidR="005762B7">
        <w:rPr>
          <w:b/>
          <w:bCs/>
          <w:sz w:val="22"/>
          <w:szCs w:val="22"/>
        </w:rPr>
        <w:t>SEC/0</w:t>
      </w:r>
      <w:r w:rsidR="006A7099">
        <w:rPr>
          <w:b/>
          <w:bCs/>
          <w:sz w:val="22"/>
          <w:szCs w:val="22"/>
        </w:rPr>
        <w:t>0</w:t>
      </w:r>
      <w:r w:rsidR="00F41898">
        <w:rPr>
          <w:b/>
          <w:bCs/>
          <w:sz w:val="22"/>
          <w:szCs w:val="22"/>
        </w:rPr>
        <w:t>1</w:t>
      </w:r>
      <w:r w:rsidR="00310378">
        <w:rPr>
          <w:b/>
          <w:bCs/>
          <w:sz w:val="22"/>
          <w:szCs w:val="22"/>
        </w:rPr>
        <w:t>/20</w:t>
      </w:r>
      <w:r w:rsidR="00F41898">
        <w:rPr>
          <w:b/>
          <w:bCs/>
          <w:sz w:val="22"/>
          <w:szCs w:val="22"/>
        </w:rPr>
        <w:t>22</w:t>
      </w:r>
      <w:r w:rsidR="008C0D98" w:rsidRPr="00BC18FC">
        <w:rPr>
          <w:b/>
          <w:bCs/>
          <w:sz w:val="22"/>
          <w:szCs w:val="22"/>
        </w:rPr>
        <w:t>:</w:t>
      </w:r>
      <w:r w:rsidR="008C0D98">
        <w:rPr>
          <w:b/>
          <w:bCs/>
          <w:sz w:val="22"/>
          <w:szCs w:val="22"/>
        </w:rPr>
        <w:t xml:space="preserve"> Request for proposal for the provision of </w:t>
      </w:r>
      <w:r w:rsidR="00BC18FC">
        <w:rPr>
          <w:b/>
          <w:bCs/>
          <w:sz w:val="22"/>
          <w:szCs w:val="22"/>
        </w:rPr>
        <w:t xml:space="preserve">a security </w:t>
      </w:r>
      <w:r w:rsidR="008C0D98">
        <w:rPr>
          <w:b/>
          <w:bCs/>
          <w:sz w:val="22"/>
          <w:szCs w:val="22"/>
        </w:rPr>
        <w:t>guarding services for Northern Cape Provincial Department of Health</w:t>
      </w:r>
      <w:r w:rsidR="007770CC">
        <w:rPr>
          <w:b/>
          <w:bCs/>
          <w:sz w:val="22"/>
          <w:szCs w:val="22"/>
        </w:rPr>
        <w:t xml:space="preserve"> per DISTRICT of BIDDING.  If bidding for all districts, five (5) separate bids will be required in each district.</w:t>
      </w:r>
    </w:p>
    <w:p w:rsidR="007770CC" w:rsidRDefault="007770CC" w:rsidP="00CC11B3">
      <w:pPr>
        <w:pStyle w:val="Default"/>
        <w:spacing w:line="276" w:lineRule="auto"/>
        <w:ind w:left="720"/>
        <w:rPr>
          <w:b/>
          <w:bCs/>
          <w:sz w:val="22"/>
          <w:szCs w:val="22"/>
        </w:rPr>
      </w:pPr>
    </w:p>
    <w:p w:rsidR="007770CC" w:rsidRDefault="007770CC" w:rsidP="007770CC">
      <w:pPr>
        <w:pStyle w:val="Default"/>
        <w:spacing w:line="276" w:lineRule="auto"/>
        <w:rPr>
          <w:b/>
          <w:bCs/>
          <w:sz w:val="22"/>
          <w:szCs w:val="22"/>
        </w:rPr>
      </w:pPr>
      <w:r>
        <w:rPr>
          <w:b/>
          <w:bCs/>
          <w:sz w:val="22"/>
          <w:szCs w:val="22"/>
        </w:rPr>
        <w:t>3.1</w:t>
      </w:r>
      <w:r>
        <w:rPr>
          <w:b/>
          <w:bCs/>
          <w:sz w:val="22"/>
          <w:szCs w:val="22"/>
        </w:rPr>
        <w:tab/>
        <w:t>Security Companies must Bid per District in the Tender Bid</w:t>
      </w:r>
    </w:p>
    <w:p w:rsidR="00C94097" w:rsidRDefault="00C94097" w:rsidP="00CC11B3">
      <w:pPr>
        <w:pStyle w:val="Default"/>
        <w:spacing w:line="276" w:lineRule="auto"/>
        <w:ind w:left="225" w:firstLine="495"/>
        <w:rPr>
          <w:b/>
          <w:bCs/>
          <w:sz w:val="22"/>
          <w:szCs w:val="22"/>
        </w:rPr>
      </w:pPr>
      <w:r>
        <w:rPr>
          <w:b/>
          <w:bCs/>
          <w:sz w:val="22"/>
          <w:szCs w:val="22"/>
        </w:rPr>
        <w:t xml:space="preserve">Envelope 1 for Proposal and </w:t>
      </w:r>
      <w:r w:rsidR="00A2006A">
        <w:rPr>
          <w:b/>
          <w:bCs/>
          <w:sz w:val="22"/>
          <w:szCs w:val="22"/>
        </w:rPr>
        <w:t>Returnable</w:t>
      </w:r>
      <w:r w:rsidR="003D7BB0">
        <w:rPr>
          <w:b/>
          <w:bCs/>
          <w:sz w:val="22"/>
          <w:szCs w:val="22"/>
        </w:rPr>
        <w:t>s</w:t>
      </w:r>
      <w:r>
        <w:rPr>
          <w:b/>
          <w:bCs/>
          <w:sz w:val="22"/>
          <w:szCs w:val="22"/>
        </w:rPr>
        <w:t xml:space="preserve"> and </w:t>
      </w:r>
    </w:p>
    <w:p w:rsidR="00463796" w:rsidRDefault="00C94097" w:rsidP="00CC11B3">
      <w:pPr>
        <w:pStyle w:val="Default"/>
        <w:spacing w:line="276" w:lineRule="auto"/>
        <w:ind w:left="225" w:firstLine="495"/>
        <w:rPr>
          <w:b/>
          <w:bCs/>
          <w:sz w:val="22"/>
          <w:szCs w:val="22"/>
        </w:rPr>
      </w:pPr>
      <w:r>
        <w:rPr>
          <w:b/>
          <w:bCs/>
          <w:sz w:val="22"/>
          <w:szCs w:val="22"/>
        </w:rPr>
        <w:t>Envelope 2 for the Price proposal</w:t>
      </w:r>
    </w:p>
    <w:p w:rsidR="005762B7" w:rsidRDefault="005762B7" w:rsidP="00310378">
      <w:pPr>
        <w:pStyle w:val="Default"/>
        <w:spacing w:line="276" w:lineRule="auto"/>
        <w:ind w:left="225"/>
        <w:rPr>
          <w:sz w:val="22"/>
          <w:szCs w:val="22"/>
        </w:rPr>
      </w:pPr>
    </w:p>
    <w:p w:rsidR="001823AE" w:rsidRDefault="008C0D98" w:rsidP="001823AE">
      <w:pPr>
        <w:pStyle w:val="Default"/>
        <w:spacing w:line="276" w:lineRule="auto"/>
        <w:ind w:left="720"/>
        <w:rPr>
          <w:sz w:val="22"/>
          <w:szCs w:val="22"/>
        </w:rPr>
      </w:pPr>
      <w:r w:rsidRPr="00E63224">
        <w:rPr>
          <w:b/>
          <w:sz w:val="22"/>
          <w:szCs w:val="22"/>
        </w:rPr>
        <w:t>The sealed envelope</w:t>
      </w:r>
      <w:r w:rsidR="00463796" w:rsidRPr="00E63224">
        <w:rPr>
          <w:b/>
          <w:sz w:val="22"/>
          <w:szCs w:val="22"/>
        </w:rPr>
        <w:t>s</w:t>
      </w:r>
      <w:r w:rsidRPr="00E63224">
        <w:rPr>
          <w:b/>
          <w:sz w:val="22"/>
          <w:szCs w:val="22"/>
        </w:rPr>
        <w:t xml:space="preserve"> must be placed in the </w:t>
      </w:r>
      <w:r w:rsidR="00463796" w:rsidRPr="00E63224">
        <w:rPr>
          <w:b/>
          <w:sz w:val="22"/>
          <w:szCs w:val="22"/>
        </w:rPr>
        <w:t>bid</w:t>
      </w:r>
      <w:r w:rsidRPr="00E63224">
        <w:rPr>
          <w:b/>
          <w:sz w:val="22"/>
          <w:szCs w:val="22"/>
        </w:rPr>
        <w:t xml:space="preserve"> box at</w:t>
      </w:r>
      <w:r w:rsidR="00E63224" w:rsidRPr="00E63224">
        <w:rPr>
          <w:b/>
          <w:sz w:val="22"/>
          <w:szCs w:val="22"/>
        </w:rPr>
        <w:t xml:space="preserve"> the various addresses listed below </w:t>
      </w:r>
      <w:r w:rsidR="00E63224" w:rsidRPr="00D40136">
        <w:rPr>
          <w:b/>
          <w:sz w:val="22"/>
          <w:szCs w:val="22"/>
        </w:rPr>
        <w:t>on</w:t>
      </w:r>
      <w:r w:rsidR="00364861">
        <w:rPr>
          <w:b/>
          <w:sz w:val="22"/>
          <w:szCs w:val="22"/>
        </w:rPr>
        <w:t xml:space="preserve"> 11:00 on 29 July</w:t>
      </w:r>
      <w:r w:rsidR="00D40136" w:rsidRPr="00D40136">
        <w:rPr>
          <w:b/>
          <w:sz w:val="22"/>
          <w:szCs w:val="22"/>
        </w:rPr>
        <w:t xml:space="preserve"> 2022</w:t>
      </w:r>
      <w:r w:rsidR="00E63224" w:rsidRPr="00D40136">
        <w:rPr>
          <w:b/>
          <w:sz w:val="22"/>
          <w:szCs w:val="22"/>
        </w:rPr>
        <w:t>.</w:t>
      </w:r>
      <w:r w:rsidR="001823AE">
        <w:rPr>
          <w:b/>
          <w:sz w:val="22"/>
          <w:szCs w:val="22"/>
        </w:rPr>
        <w:t xml:space="preserve">  </w:t>
      </w:r>
      <w:r w:rsidR="001823AE">
        <w:rPr>
          <w:sz w:val="22"/>
          <w:szCs w:val="22"/>
        </w:rPr>
        <w:t xml:space="preserve">Bids must be submitted in a prescribed response format herewith reflected as </w:t>
      </w:r>
      <w:r w:rsidR="001823AE">
        <w:rPr>
          <w:b/>
          <w:bCs/>
          <w:sz w:val="22"/>
          <w:szCs w:val="22"/>
        </w:rPr>
        <w:t>Response Format. (Paragraph 9)</w:t>
      </w:r>
    </w:p>
    <w:p w:rsidR="00E63224" w:rsidRPr="00E63224" w:rsidRDefault="00E63224" w:rsidP="00CC11B3">
      <w:pPr>
        <w:pStyle w:val="Default"/>
        <w:spacing w:line="276" w:lineRule="auto"/>
        <w:ind w:left="720"/>
        <w:rPr>
          <w:b/>
          <w:sz w:val="22"/>
          <w:szCs w:val="22"/>
        </w:rPr>
      </w:pPr>
    </w:p>
    <w:tbl>
      <w:tblPr>
        <w:tblStyle w:val="TableGrid"/>
        <w:tblW w:w="9340" w:type="dxa"/>
        <w:tblInd w:w="720" w:type="dxa"/>
        <w:tblLook w:val="04A0" w:firstRow="1" w:lastRow="0" w:firstColumn="1" w:lastColumn="0" w:noHBand="0" w:noVBand="1"/>
      </w:tblPr>
      <w:tblGrid>
        <w:gridCol w:w="4237"/>
        <w:gridCol w:w="5103"/>
      </w:tblGrid>
      <w:tr w:rsidR="00E63224" w:rsidRPr="00E63224" w:rsidTr="00E63224">
        <w:tc>
          <w:tcPr>
            <w:tcW w:w="4237" w:type="dxa"/>
            <w:shd w:val="clear" w:color="auto" w:fill="DBE5F1" w:themeFill="accent1" w:themeFillTint="33"/>
          </w:tcPr>
          <w:p w:rsidR="00E63224" w:rsidRPr="00E63224" w:rsidRDefault="00E63224" w:rsidP="00CC11B3">
            <w:pPr>
              <w:pStyle w:val="Default"/>
              <w:spacing w:line="276" w:lineRule="auto"/>
              <w:rPr>
                <w:b/>
                <w:sz w:val="22"/>
                <w:szCs w:val="22"/>
              </w:rPr>
            </w:pPr>
            <w:r w:rsidRPr="00E63224">
              <w:rPr>
                <w:b/>
                <w:sz w:val="22"/>
                <w:szCs w:val="22"/>
              </w:rPr>
              <w:t>District in Northern Cape Province</w:t>
            </w:r>
          </w:p>
        </w:tc>
        <w:tc>
          <w:tcPr>
            <w:tcW w:w="5103" w:type="dxa"/>
            <w:shd w:val="clear" w:color="auto" w:fill="DBE5F1" w:themeFill="accent1" w:themeFillTint="33"/>
          </w:tcPr>
          <w:p w:rsidR="00E63224" w:rsidRPr="00E63224" w:rsidRDefault="00E63224" w:rsidP="00CC11B3">
            <w:pPr>
              <w:pStyle w:val="Default"/>
              <w:spacing w:line="276" w:lineRule="auto"/>
              <w:rPr>
                <w:b/>
                <w:sz w:val="22"/>
                <w:szCs w:val="22"/>
              </w:rPr>
            </w:pPr>
            <w:r w:rsidRPr="00E63224">
              <w:rPr>
                <w:b/>
                <w:sz w:val="22"/>
                <w:szCs w:val="22"/>
              </w:rPr>
              <w:t>Address of Bidding Box</w:t>
            </w:r>
          </w:p>
        </w:tc>
      </w:tr>
      <w:tr w:rsidR="00E63224" w:rsidTr="00E63224">
        <w:tc>
          <w:tcPr>
            <w:tcW w:w="4237" w:type="dxa"/>
          </w:tcPr>
          <w:p w:rsidR="00E63224" w:rsidRDefault="00E63224" w:rsidP="00CC11B3">
            <w:pPr>
              <w:pStyle w:val="Default"/>
              <w:spacing w:line="276" w:lineRule="auto"/>
              <w:rPr>
                <w:sz w:val="22"/>
                <w:szCs w:val="22"/>
              </w:rPr>
            </w:pPr>
            <w:r>
              <w:rPr>
                <w:sz w:val="22"/>
                <w:szCs w:val="22"/>
              </w:rPr>
              <w:t>Frances Baard District</w:t>
            </w:r>
            <w:r w:rsidR="001823AE">
              <w:rPr>
                <w:sz w:val="22"/>
                <w:szCs w:val="22"/>
              </w:rPr>
              <w:t>, Kimberley</w:t>
            </w:r>
          </w:p>
        </w:tc>
        <w:tc>
          <w:tcPr>
            <w:tcW w:w="5103" w:type="dxa"/>
          </w:tcPr>
          <w:p w:rsidR="00E63224" w:rsidRDefault="00E63224" w:rsidP="00E63224">
            <w:pPr>
              <w:pStyle w:val="Default"/>
              <w:spacing w:line="276" w:lineRule="auto"/>
              <w:rPr>
                <w:sz w:val="22"/>
                <w:szCs w:val="22"/>
              </w:rPr>
            </w:pPr>
            <w:r>
              <w:rPr>
                <w:sz w:val="22"/>
                <w:szCs w:val="22"/>
              </w:rPr>
              <w:t xml:space="preserve">James Exum Building (Robert Mangaliso Sobukwe Hospital Site), Main Reception area </w:t>
            </w:r>
          </w:p>
          <w:p w:rsidR="00E63224" w:rsidRDefault="00E63224" w:rsidP="00E63224">
            <w:pPr>
              <w:pStyle w:val="Default"/>
              <w:spacing w:line="276" w:lineRule="auto"/>
              <w:rPr>
                <w:sz w:val="22"/>
                <w:szCs w:val="22"/>
              </w:rPr>
            </w:pPr>
            <w:r>
              <w:rPr>
                <w:sz w:val="22"/>
                <w:szCs w:val="22"/>
              </w:rPr>
              <w:t>144 Du Toitspan Road, Kimberley, 8301</w:t>
            </w:r>
          </w:p>
        </w:tc>
      </w:tr>
    </w:tbl>
    <w:p w:rsidR="00E63224" w:rsidRDefault="00E63224" w:rsidP="00CC11B3">
      <w:pPr>
        <w:pStyle w:val="Default"/>
        <w:spacing w:line="276" w:lineRule="auto"/>
        <w:ind w:left="720"/>
        <w:rPr>
          <w:sz w:val="22"/>
          <w:szCs w:val="22"/>
        </w:rPr>
      </w:pPr>
    </w:p>
    <w:p w:rsidR="005762B7" w:rsidRDefault="005762B7" w:rsidP="00310378">
      <w:pPr>
        <w:pStyle w:val="Default"/>
        <w:spacing w:line="276" w:lineRule="auto"/>
        <w:ind w:firstLine="225"/>
        <w:rPr>
          <w:sz w:val="22"/>
          <w:szCs w:val="22"/>
        </w:rPr>
      </w:pPr>
    </w:p>
    <w:p w:rsidR="008C0D98" w:rsidRDefault="008C0D98" w:rsidP="00CC11B3">
      <w:pPr>
        <w:pStyle w:val="Default"/>
        <w:spacing w:line="276" w:lineRule="auto"/>
        <w:ind w:firstLine="720"/>
        <w:rPr>
          <w:sz w:val="22"/>
          <w:szCs w:val="22"/>
        </w:rPr>
      </w:pPr>
      <w:r>
        <w:rPr>
          <w:sz w:val="22"/>
          <w:szCs w:val="22"/>
        </w:rPr>
        <w:t xml:space="preserve">The closing date, company name and the return address must also be endorsed on the </w:t>
      </w:r>
    </w:p>
    <w:p w:rsidR="008C0D98" w:rsidRDefault="00310378" w:rsidP="00CC11B3">
      <w:pPr>
        <w:pStyle w:val="Default"/>
        <w:spacing w:line="276" w:lineRule="auto"/>
        <w:ind w:firstLine="720"/>
        <w:rPr>
          <w:sz w:val="22"/>
          <w:szCs w:val="22"/>
        </w:rPr>
      </w:pPr>
      <w:r>
        <w:rPr>
          <w:sz w:val="22"/>
          <w:szCs w:val="22"/>
        </w:rPr>
        <w:t>Envelopes</w:t>
      </w:r>
      <w:r w:rsidR="008C0D98">
        <w:rPr>
          <w:sz w:val="22"/>
          <w:szCs w:val="22"/>
        </w:rPr>
        <w:t xml:space="preserve">. </w:t>
      </w:r>
    </w:p>
    <w:p w:rsidR="005762B7" w:rsidRDefault="005762B7" w:rsidP="00310378">
      <w:pPr>
        <w:pStyle w:val="Default"/>
        <w:spacing w:line="276" w:lineRule="auto"/>
        <w:ind w:left="225"/>
        <w:rPr>
          <w:sz w:val="22"/>
          <w:szCs w:val="22"/>
        </w:rPr>
      </w:pPr>
    </w:p>
    <w:p w:rsidR="008C0D98" w:rsidRDefault="008C0D98" w:rsidP="00CC11B3">
      <w:pPr>
        <w:pStyle w:val="Default"/>
        <w:spacing w:line="276" w:lineRule="auto"/>
        <w:ind w:left="720"/>
        <w:rPr>
          <w:sz w:val="22"/>
          <w:szCs w:val="22"/>
        </w:rPr>
      </w:pPr>
      <w:r>
        <w:rPr>
          <w:sz w:val="22"/>
          <w:szCs w:val="22"/>
        </w:rPr>
        <w:t xml:space="preserve">If a courier service company is used for delivery of the </w:t>
      </w:r>
      <w:r w:rsidR="00463796">
        <w:rPr>
          <w:sz w:val="22"/>
          <w:szCs w:val="22"/>
        </w:rPr>
        <w:t>bid</w:t>
      </w:r>
      <w:r>
        <w:rPr>
          <w:sz w:val="22"/>
          <w:szCs w:val="22"/>
        </w:rPr>
        <w:t xml:space="preserve"> document, the </w:t>
      </w:r>
      <w:r w:rsidR="00463796">
        <w:rPr>
          <w:sz w:val="22"/>
          <w:szCs w:val="22"/>
        </w:rPr>
        <w:t>bid</w:t>
      </w:r>
      <w:r>
        <w:rPr>
          <w:sz w:val="22"/>
          <w:szCs w:val="22"/>
        </w:rPr>
        <w:t xml:space="preserve"> description must be endorsed on the delivery note/courier packaging and the courier must ensure that documents are placed / deposited into the </w:t>
      </w:r>
      <w:r w:rsidR="00463796">
        <w:rPr>
          <w:sz w:val="22"/>
          <w:szCs w:val="22"/>
        </w:rPr>
        <w:t>bid</w:t>
      </w:r>
      <w:r>
        <w:rPr>
          <w:sz w:val="22"/>
          <w:szCs w:val="22"/>
        </w:rPr>
        <w:t xml:space="preserve"> box. </w:t>
      </w:r>
      <w:r w:rsidR="003A4191">
        <w:rPr>
          <w:b/>
          <w:bCs/>
          <w:sz w:val="22"/>
          <w:szCs w:val="22"/>
        </w:rPr>
        <w:t>The NCDOH</w:t>
      </w:r>
      <w:r>
        <w:rPr>
          <w:b/>
          <w:bCs/>
          <w:sz w:val="22"/>
          <w:szCs w:val="22"/>
        </w:rPr>
        <w:t xml:space="preserve"> will not be held responsible for any delays where </w:t>
      </w:r>
      <w:r w:rsidR="00463796">
        <w:rPr>
          <w:b/>
          <w:bCs/>
          <w:sz w:val="22"/>
          <w:szCs w:val="22"/>
        </w:rPr>
        <w:t>bid</w:t>
      </w:r>
      <w:r>
        <w:rPr>
          <w:b/>
          <w:bCs/>
          <w:sz w:val="22"/>
          <w:szCs w:val="22"/>
        </w:rPr>
        <w:t xml:space="preserve"> documents are handed to the NCDOH’s Receptionists. </w:t>
      </w:r>
    </w:p>
    <w:p w:rsidR="00C94097" w:rsidRDefault="00C94097" w:rsidP="00310378">
      <w:pPr>
        <w:pStyle w:val="Default"/>
        <w:spacing w:line="276" w:lineRule="auto"/>
        <w:ind w:firstLine="225"/>
        <w:rPr>
          <w:sz w:val="22"/>
          <w:szCs w:val="22"/>
        </w:rPr>
      </w:pPr>
    </w:p>
    <w:p w:rsidR="00C94097" w:rsidRDefault="00C94097" w:rsidP="00310378">
      <w:pPr>
        <w:pStyle w:val="Default"/>
        <w:spacing w:line="276" w:lineRule="auto"/>
        <w:ind w:firstLine="225"/>
        <w:rPr>
          <w:sz w:val="22"/>
          <w:szCs w:val="22"/>
        </w:rPr>
      </w:pPr>
    </w:p>
    <w:p w:rsidR="008C0D98" w:rsidRDefault="008C0D98" w:rsidP="00CC11B3">
      <w:pPr>
        <w:pStyle w:val="Default"/>
        <w:spacing w:line="276" w:lineRule="auto"/>
        <w:ind w:left="720"/>
        <w:rPr>
          <w:sz w:val="22"/>
          <w:szCs w:val="22"/>
        </w:rPr>
      </w:pPr>
      <w:r>
        <w:rPr>
          <w:sz w:val="22"/>
          <w:szCs w:val="22"/>
        </w:rPr>
        <w:t xml:space="preserve">No </w:t>
      </w:r>
      <w:r w:rsidR="00463796">
        <w:rPr>
          <w:sz w:val="22"/>
          <w:szCs w:val="22"/>
        </w:rPr>
        <w:t>bid</w:t>
      </w:r>
      <w:r>
        <w:rPr>
          <w:sz w:val="22"/>
          <w:szCs w:val="22"/>
        </w:rPr>
        <w:t xml:space="preserve"> received by telegram, telex, email, facsimile or similar medium will be considered. </w:t>
      </w:r>
    </w:p>
    <w:p w:rsidR="00C94097" w:rsidRDefault="008C0D98" w:rsidP="008D0CE8">
      <w:pPr>
        <w:pStyle w:val="Default"/>
        <w:spacing w:line="276" w:lineRule="auto"/>
        <w:ind w:firstLine="720"/>
        <w:rPr>
          <w:sz w:val="22"/>
          <w:szCs w:val="22"/>
        </w:rPr>
      </w:pPr>
      <w:r>
        <w:rPr>
          <w:sz w:val="22"/>
          <w:szCs w:val="22"/>
        </w:rPr>
        <w:t xml:space="preserve">Where a </w:t>
      </w:r>
      <w:r w:rsidR="00463796">
        <w:rPr>
          <w:sz w:val="22"/>
          <w:szCs w:val="22"/>
        </w:rPr>
        <w:t>bid</w:t>
      </w:r>
      <w:r>
        <w:rPr>
          <w:sz w:val="22"/>
          <w:szCs w:val="22"/>
        </w:rPr>
        <w:t xml:space="preserve"> document is not in the </w:t>
      </w:r>
      <w:r w:rsidR="00463796">
        <w:rPr>
          <w:sz w:val="22"/>
          <w:szCs w:val="22"/>
        </w:rPr>
        <w:t>bid</w:t>
      </w:r>
      <w:r>
        <w:rPr>
          <w:sz w:val="22"/>
          <w:szCs w:val="22"/>
        </w:rPr>
        <w:t xml:space="preserve"> box at the time of the </w:t>
      </w:r>
      <w:r w:rsidR="00463796">
        <w:rPr>
          <w:sz w:val="22"/>
          <w:szCs w:val="22"/>
        </w:rPr>
        <w:t>bid</w:t>
      </w:r>
      <w:r>
        <w:rPr>
          <w:sz w:val="22"/>
          <w:szCs w:val="22"/>
        </w:rPr>
        <w:t xml:space="preserve"> closing, such a </w:t>
      </w:r>
      <w:r w:rsidR="00463796">
        <w:rPr>
          <w:sz w:val="22"/>
          <w:szCs w:val="22"/>
        </w:rPr>
        <w:t>bid</w:t>
      </w:r>
      <w:r>
        <w:rPr>
          <w:sz w:val="22"/>
          <w:szCs w:val="22"/>
        </w:rPr>
        <w:t xml:space="preserve"> document </w:t>
      </w:r>
      <w:r w:rsidR="008D0CE8">
        <w:rPr>
          <w:sz w:val="22"/>
          <w:szCs w:val="22"/>
        </w:rPr>
        <w:tab/>
      </w:r>
      <w:r>
        <w:rPr>
          <w:sz w:val="22"/>
          <w:szCs w:val="22"/>
        </w:rPr>
        <w:t xml:space="preserve">will be regarded as a late </w:t>
      </w:r>
      <w:r w:rsidR="000A54AB">
        <w:rPr>
          <w:sz w:val="22"/>
          <w:szCs w:val="22"/>
        </w:rPr>
        <w:t>bid.</w:t>
      </w:r>
    </w:p>
    <w:p w:rsidR="008C0D98" w:rsidRDefault="00463796" w:rsidP="00310378">
      <w:pPr>
        <w:pStyle w:val="Default"/>
        <w:pageBreakBefore/>
        <w:spacing w:line="276" w:lineRule="auto"/>
        <w:rPr>
          <w:sz w:val="23"/>
          <w:szCs w:val="23"/>
        </w:rPr>
      </w:pPr>
      <w:r>
        <w:rPr>
          <w:b/>
          <w:bCs/>
          <w:sz w:val="23"/>
          <w:szCs w:val="23"/>
        </w:rPr>
        <w:lastRenderedPageBreak/>
        <w:t>4.</w:t>
      </w:r>
      <w:r w:rsidR="008C0D98">
        <w:rPr>
          <w:b/>
          <w:bCs/>
          <w:sz w:val="23"/>
          <w:szCs w:val="23"/>
        </w:rPr>
        <w:t xml:space="preserve"> </w:t>
      </w:r>
      <w:r w:rsidR="00CC11B3">
        <w:rPr>
          <w:b/>
          <w:bCs/>
          <w:sz w:val="23"/>
          <w:szCs w:val="23"/>
        </w:rPr>
        <w:tab/>
      </w:r>
      <w:r w:rsidR="008C0D98" w:rsidRPr="00F54BA0">
        <w:rPr>
          <w:b/>
          <w:bCs/>
          <w:sz w:val="23"/>
          <w:szCs w:val="23"/>
          <w:u w:val="single"/>
        </w:rPr>
        <w:t>Preparation of Bid Response</w:t>
      </w:r>
      <w:r w:rsidR="008C0D98">
        <w:rPr>
          <w:b/>
          <w:bCs/>
          <w:sz w:val="23"/>
          <w:szCs w:val="23"/>
        </w:rPr>
        <w:t xml:space="preserve"> </w:t>
      </w:r>
    </w:p>
    <w:p w:rsidR="003A4191" w:rsidRDefault="00C94097" w:rsidP="00310378">
      <w:pPr>
        <w:pStyle w:val="Default"/>
        <w:spacing w:line="276" w:lineRule="auto"/>
        <w:rPr>
          <w:sz w:val="22"/>
          <w:szCs w:val="22"/>
        </w:rPr>
      </w:pPr>
      <w:r>
        <w:rPr>
          <w:sz w:val="22"/>
          <w:szCs w:val="22"/>
        </w:rPr>
        <w:t xml:space="preserve">     </w:t>
      </w:r>
    </w:p>
    <w:p w:rsidR="008C0D98" w:rsidRDefault="008C0D98" w:rsidP="00CC11B3">
      <w:pPr>
        <w:pStyle w:val="Default"/>
        <w:spacing w:line="276" w:lineRule="auto"/>
        <w:ind w:firstLine="720"/>
        <w:rPr>
          <w:sz w:val="22"/>
          <w:szCs w:val="22"/>
        </w:rPr>
      </w:pPr>
      <w:r>
        <w:rPr>
          <w:sz w:val="22"/>
          <w:szCs w:val="22"/>
        </w:rPr>
        <w:t xml:space="preserve">All the documentation submitted in response to this bid must be in English. </w:t>
      </w:r>
    </w:p>
    <w:p w:rsidR="00F54BA0" w:rsidRDefault="00F54BA0" w:rsidP="00310378">
      <w:pPr>
        <w:pStyle w:val="Default"/>
        <w:spacing w:line="276" w:lineRule="auto"/>
        <w:rPr>
          <w:sz w:val="22"/>
          <w:szCs w:val="22"/>
        </w:rPr>
      </w:pPr>
      <w:r>
        <w:rPr>
          <w:sz w:val="22"/>
          <w:szCs w:val="22"/>
        </w:rPr>
        <w:t xml:space="preserve">    </w:t>
      </w:r>
      <w:r w:rsidR="00CC11B3">
        <w:rPr>
          <w:sz w:val="22"/>
          <w:szCs w:val="22"/>
        </w:rPr>
        <w:tab/>
      </w:r>
      <w:r w:rsidR="008C0D98">
        <w:rPr>
          <w:sz w:val="22"/>
          <w:szCs w:val="22"/>
        </w:rPr>
        <w:t xml:space="preserve">The </w:t>
      </w:r>
      <w:r>
        <w:rPr>
          <w:sz w:val="22"/>
          <w:szCs w:val="22"/>
        </w:rPr>
        <w:t>Bidder</w:t>
      </w:r>
      <w:r w:rsidR="008C0D98">
        <w:rPr>
          <w:sz w:val="22"/>
          <w:szCs w:val="22"/>
        </w:rPr>
        <w:t xml:space="preserve"> is responsible for all the cost that they shall incur related to the preparation </w:t>
      </w:r>
      <w:r>
        <w:rPr>
          <w:sz w:val="22"/>
          <w:szCs w:val="22"/>
        </w:rPr>
        <w:t>a</w:t>
      </w:r>
      <w:r w:rsidR="008C0D98">
        <w:rPr>
          <w:sz w:val="22"/>
          <w:szCs w:val="22"/>
        </w:rPr>
        <w:t xml:space="preserve">nd </w:t>
      </w:r>
      <w:r>
        <w:rPr>
          <w:sz w:val="22"/>
          <w:szCs w:val="22"/>
        </w:rPr>
        <w:t xml:space="preserve">    </w:t>
      </w:r>
    </w:p>
    <w:p w:rsidR="008C0D98" w:rsidRDefault="00F54BA0" w:rsidP="00310378">
      <w:pPr>
        <w:pStyle w:val="Default"/>
        <w:spacing w:line="276" w:lineRule="auto"/>
        <w:rPr>
          <w:sz w:val="22"/>
          <w:szCs w:val="22"/>
        </w:rPr>
      </w:pPr>
      <w:r>
        <w:rPr>
          <w:sz w:val="22"/>
          <w:szCs w:val="22"/>
        </w:rPr>
        <w:t xml:space="preserve">     </w:t>
      </w:r>
      <w:r w:rsidR="00CC11B3">
        <w:rPr>
          <w:sz w:val="22"/>
          <w:szCs w:val="22"/>
        </w:rPr>
        <w:tab/>
        <w:t>s</w:t>
      </w:r>
      <w:r w:rsidR="008C0D98">
        <w:rPr>
          <w:sz w:val="22"/>
          <w:szCs w:val="22"/>
        </w:rPr>
        <w:t xml:space="preserve">ubmission of the </w:t>
      </w:r>
      <w:r w:rsidR="00463796">
        <w:rPr>
          <w:sz w:val="22"/>
          <w:szCs w:val="22"/>
        </w:rPr>
        <w:t>bid</w:t>
      </w:r>
      <w:r w:rsidR="008C0D98">
        <w:rPr>
          <w:sz w:val="22"/>
          <w:szCs w:val="22"/>
        </w:rPr>
        <w:t xml:space="preserve"> document. </w:t>
      </w:r>
    </w:p>
    <w:p w:rsidR="003A4191" w:rsidRDefault="00F54BA0" w:rsidP="00310378">
      <w:pPr>
        <w:pStyle w:val="Default"/>
        <w:spacing w:line="276" w:lineRule="auto"/>
        <w:rPr>
          <w:sz w:val="22"/>
          <w:szCs w:val="22"/>
        </w:rPr>
      </w:pPr>
      <w:r>
        <w:rPr>
          <w:sz w:val="22"/>
          <w:szCs w:val="22"/>
        </w:rPr>
        <w:t xml:space="preserve">    </w:t>
      </w:r>
    </w:p>
    <w:p w:rsidR="008C0D98" w:rsidRDefault="003A4191" w:rsidP="003A4191">
      <w:pPr>
        <w:pStyle w:val="Default"/>
        <w:tabs>
          <w:tab w:val="left" w:pos="284"/>
        </w:tabs>
        <w:spacing w:line="276" w:lineRule="auto"/>
        <w:rPr>
          <w:sz w:val="22"/>
          <w:szCs w:val="22"/>
        </w:rPr>
      </w:pPr>
      <w:r>
        <w:rPr>
          <w:sz w:val="22"/>
          <w:szCs w:val="22"/>
        </w:rPr>
        <w:tab/>
      </w:r>
      <w:r w:rsidR="00CC11B3">
        <w:rPr>
          <w:sz w:val="22"/>
          <w:szCs w:val="22"/>
        </w:rPr>
        <w:tab/>
      </w:r>
      <w:r w:rsidR="00463796">
        <w:rPr>
          <w:sz w:val="22"/>
          <w:szCs w:val="22"/>
        </w:rPr>
        <w:t>Bid</w:t>
      </w:r>
      <w:r w:rsidR="008C0D98">
        <w:rPr>
          <w:sz w:val="22"/>
          <w:szCs w:val="22"/>
        </w:rPr>
        <w:t xml:space="preserve">s submitted by Companies must be signed by a person or persons duly authorized </w:t>
      </w:r>
    </w:p>
    <w:p w:rsidR="008C0D98" w:rsidRDefault="00F54BA0" w:rsidP="008D0CE8">
      <w:pPr>
        <w:pStyle w:val="Default"/>
        <w:spacing w:line="276" w:lineRule="auto"/>
        <w:rPr>
          <w:sz w:val="22"/>
          <w:szCs w:val="22"/>
        </w:rPr>
      </w:pPr>
      <w:r>
        <w:rPr>
          <w:sz w:val="22"/>
          <w:szCs w:val="22"/>
        </w:rPr>
        <w:t xml:space="preserve">     </w:t>
      </w:r>
      <w:r w:rsidR="00CC11B3">
        <w:rPr>
          <w:sz w:val="22"/>
          <w:szCs w:val="22"/>
        </w:rPr>
        <w:tab/>
      </w:r>
      <w:r w:rsidR="008C0D98">
        <w:rPr>
          <w:sz w:val="22"/>
          <w:szCs w:val="22"/>
        </w:rPr>
        <w:t xml:space="preserve">thereto by a resolution of a Board of Directors, a copy of which Resolution, duly certified be </w:t>
      </w:r>
      <w:r w:rsidR="008D0CE8">
        <w:rPr>
          <w:sz w:val="22"/>
          <w:szCs w:val="22"/>
        </w:rPr>
        <w:tab/>
      </w:r>
      <w:r w:rsidR="008C0D98">
        <w:rPr>
          <w:sz w:val="22"/>
          <w:szCs w:val="22"/>
        </w:rPr>
        <w:t xml:space="preserve">submitted with the </w:t>
      </w:r>
      <w:r w:rsidR="00463796">
        <w:rPr>
          <w:sz w:val="22"/>
          <w:szCs w:val="22"/>
        </w:rPr>
        <w:t>Bid</w:t>
      </w:r>
      <w:r w:rsidR="008C0D98">
        <w:rPr>
          <w:sz w:val="22"/>
          <w:szCs w:val="22"/>
        </w:rPr>
        <w:t xml:space="preserve">. </w:t>
      </w:r>
    </w:p>
    <w:p w:rsidR="003A4191" w:rsidRDefault="00F54BA0" w:rsidP="00310378">
      <w:pPr>
        <w:pStyle w:val="Default"/>
        <w:spacing w:line="276" w:lineRule="auto"/>
        <w:rPr>
          <w:sz w:val="22"/>
          <w:szCs w:val="22"/>
        </w:rPr>
      </w:pPr>
      <w:r>
        <w:rPr>
          <w:sz w:val="22"/>
          <w:szCs w:val="22"/>
        </w:rPr>
        <w:t xml:space="preserve">    </w:t>
      </w:r>
    </w:p>
    <w:p w:rsidR="00F54BA0" w:rsidRDefault="003A4191" w:rsidP="003A4191">
      <w:pPr>
        <w:pStyle w:val="Default"/>
        <w:tabs>
          <w:tab w:val="left" w:pos="284"/>
        </w:tabs>
        <w:spacing w:line="276" w:lineRule="auto"/>
        <w:rPr>
          <w:sz w:val="22"/>
          <w:szCs w:val="22"/>
        </w:rPr>
      </w:pPr>
      <w:r>
        <w:rPr>
          <w:sz w:val="22"/>
          <w:szCs w:val="22"/>
        </w:rPr>
        <w:tab/>
      </w:r>
      <w:r w:rsidR="00CC11B3">
        <w:rPr>
          <w:sz w:val="22"/>
          <w:szCs w:val="22"/>
        </w:rPr>
        <w:tab/>
      </w:r>
      <w:r w:rsidR="008C0D98">
        <w:rPr>
          <w:sz w:val="22"/>
          <w:szCs w:val="22"/>
        </w:rPr>
        <w:t xml:space="preserve">Bidders should check the numbers of the pages to satisfy themselves that none are missing </w:t>
      </w:r>
      <w:r w:rsidR="00F54BA0">
        <w:rPr>
          <w:sz w:val="22"/>
          <w:szCs w:val="22"/>
        </w:rPr>
        <w:t xml:space="preserve">   </w:t>
      </w:r>
    </w:p>
    <w:p w:rsidR="008C0D98" w:rsidRDefault="00F54BA0" w:rsidP="009963E8">
      <w:pPr>
        <w:pStyle w:val="Default"/>
        <w:tabs>
          <w:tab w:val="left" w:pos="284"/>
        </w:tabs>
        <w:spacing w:line="276" w:lineRule="auto"/>
        <w:rPr>
          <w:sz w:val="22"/>
          <w:szCs w:val="22"/>
        </w:rPr>
      </w:pPr>
      <w:r>
        <w:rPr>
          <w:sz w:val="22"/>
          <w:szCs w:val="22"/>
        </w:rPr>
        <w:t xml:space="preserve">     </w:t>
      </w:r>
      <w:r w:rsidR="00CC11B3">
        <w:rPr>
          <w:sz w:val="22"/>
          <w:szCs w:val="22"/>
        </w:rPr>
        <w:tab/>
      </w:r>
      <w:r w:rsidR="008C0D98">
        <w:rPr>
          <w:sz w:val="22"/>
          <w:szCs w:val="22"/>
        </w:rPr>
        <w:t>or duplicated. No liability will be accepted b</w:t>
      </w:r>
      <w:r w:rsidR="008D0CE8">
        <w:rPr>
          <w:sz w:val="22"/>
          <w:szCs w:val="22"/>
        </w:rPr>
        <w:t>y</w:t>
      </w:r>
      <w:r w:rsidR="003A4191">
        <w:rPr>
          <w:sz w:val="22"/>
          <w:szCs w:val="22"/>
        </w:rPr>
        <w:t xml:space="preserve"> </w:t>
      </w:r>
      <w:r w:rsidR="008C0D98">
        <w:rPr>
          <w:sz w:val="22"/>
          <w:szCs w:val="22"/>
        </w:rPr>
        <w:t>NCDOH in regard to</w:t>
      </w:r>
      <w:r w:rsidR="009963E8">
        <w:rPr>
          <w:sz w:val="22"/>
          <w:szCs w:val="22"/>
        </w:rPr>
        <w:t xml:space="preserve"> anything arising from the </w:t>
      </w:r>
      <w:r w:rsidR="008D0CE8">
        <w:rPr>
          <w:sz w:val="22"/>
          <w:szCs w:val="22"/>
        </w:rPr>
        <w:tab/>
      </w:r>
      <w:r w:rsidR="008D0CE8">
        <w:rPr>
          <w:sz w:val="22"/>
          <w:szCs w:val="22"/>
        </w:rPr>
        <w:tab/>
      </w:r>
      <w:r w:rsidR="009963E8">
        <w:rPr>
          <w:sz w:val="22"/>
          <w:szCs w:val="22"/>
        </w:rPr>
        <w:t xml:space="preserve">fact </w:t>
      </w:r>
      <w:r w:rsidR="008C0D98">
        <w:rPr>
          <w:sz w:val="22"/>
          <w:szCs w:val="22"/>
        </w:rPr>
        <w:t xml:space="preserve">that pages are missing or duplicated. </w:t>
      </w:r>
    </w:p>
    <w:p w:rsidR="00F54BA0" w:rsidRDefault="00F54BA0" w:rsidP="00310378">
      <w:pPr>
        <w:pStyle w:val="Default"/>
        <w:spacing w:line="276" w:lineRule="auto"/>
        <w:rPr>
          <w:sz w:val="22"/>
          <w:szCs w:val="22"/>
        </w:rPr>
      </w:pPr>
    </w:p>
    <w:p w:rsidR="008C0D98" w:rsidRDefault="008C0D98" w:rsidP="00310378">
      <w:pPr>
        <w:pStyle w:val="Default"/>
        <w:spacing w:line="276" w:lineRule="auto"/>
        <w:rPr>
          <w:b/>
          <w:bCs/>
          <w:sz w:val="23"/>
          <w:szCs w:val="23"/>
        </w:rPr>
      </w:pPr>
      <w:r>
        <w:rPr>
          <w:b/>
          <w:bCs/>
          <w:sz w:val="23"/>
          <w:szCs w:val="23"/>
        </w:rPr>
        <w:t>5</w:t>
      </w:r>
      <w:r>
        <w:rPr>
          <w:sz w:val="22"/>
          <w:szCs w:val="22"/>
        </w:rPr>
        <w:t xml:space="preserve">. </w:t>
      </w:r>
      <w:r w:rsidR="00CC11B3">
        <w:rPr>
          <w:sz w:val="22"/>
          <w:szCs w:val="22"/>
        </w:rPr>
        <w:tab/>
      </w:r>
      <w:r w:rsidRPr="00CC11B3">
        <w:rPr>
          <w:b/>
          <w:bCs/>
          <w:sz w:val="23"/>
          <w:szCs w:val="23"/>
          <w:u w:val="single"/>
        </w:rPr>
        <w:t>Supplier Performance Management</w:t>
      </w:r>
      <w:r>
        <w:rPr>
          <w:b/>
          <w:bCs/>
          <w:sz w:val="23"/>
          <w:szCs w:val="23"/>
        </w:rPr>
        <w:t xml:space="preserve"> </w:t>
      </w:r>
    </w:p>
    <w:p w:rsidR="003845BD" w:rsidRDefault="003845BD" w:rsidP="00310378">
      <w:pPr>
        <w:pStyle w:val="Default"/>
        <w:spacing w:line="276" w:lineRule="auto"/>
        <w:rPr>
          <w:sz w:val="23"/>
          <w:szCs w:val="23"/>
        </w:rPr>
      </w:pPr>
    </w:p>
    <w:p w:rsidR="008C0D98" w:rsidRPr="003A4191" w:rsidRDefault="00553C56" w:rsidP="003845BD">
      <w:pPr>
        <w:pStyle w:val="Default"/>
        <w:numPr>
          <w:ilvl w:val="0"/>
          <w:numId w:val="1"/>
        </w:numPr>
        <w:rPr>
          <w:color w:val="000000" w:themeColor="text1"/>
          <w:sz w:val="22"/>
          <w:szCs w:val="22"/>
        </w:rPr>
      </w:pPr>
      <w:r w:rsidRPr="003A4191">
        <w:rPr>
          <w:color w:val="000000" w:themeColor="text1"/>
          <w:sz w:val="22"/>
          <w:szCs w:val="22"/>
        </w:rPr>
        <w:tab/>
      </w:r>
      <w:r w:rsidR="008C0D98" w:rsidRPr="003A4191">
        <w:rPr>
          <w:color w:val="000000" w:themeColor="text1"/>
          <w:sz w:val="22"/>
          <w:szCs w:val="22"/>
        </w:rPr>
        <w:t>Supplier Performance Management is viewed by the NCDOH</w:t>
      </w:r>
      <w:r w:rsidR="003A4191" w:rsidRPr="003A4191">
        <w:rPr>
          <w:color w:val="000000" w:themeColor="text1"/>
          <w:sz w:val="22"/>
          <w:szCs w:val="22"/>
        </w:rPr>
        <w:t xml:space="preserve"> </w:t>
      </w:r>
      <w:r w:rsidR="008C0D98" w:rsidRPr="003A4191">
        <w:rPr>
          <w:color w:val="000000" w:themeColor="text1"/>
          <w:sz w:val="22"/>
          <w:szCs w:val="22"/>
        </w:rPr>
        <w:t xml:space="preserve">as </w:t>
      </w:r>
      <w:r w:rsidR="00BC18FC" w:rsidRPr="003A4191">
        <w:rPr>
          <w:color w:val="000000" w:themeColor="text1"/>
          <w:sz w:val="22"/>
          <w:szCs w:val="22"/>
        </w:rPr>
        <w:t xml:space="preserve">a </w:t>
      </w:r>
      <w:r w:rsidR="008C0D98" w:rsidRPr="003A4191">
        <w:rPr>
          <w:color w:val="000000" w:themeColor="text1"/>
          <w:sz w:val="22"/>
          <w:szCs w:val="22"/>
        </w:rPr>
        <w:t xml:space="preserve">critical component </w:t>
      </w:r>
      <w:r w:rsidR="003A4191" w:rsidRPr="003A4191">
        <w:rPr>
          <w:color w:val="000000" w:themeColor="text1"/>
          <w:sz w:val="22"/>
          <w:szCs w:val="22"/>
        </w:rPr>
        <w:tab/>
      </w:r>
      <w:r w:rsidR="008C0D98" w:rsidRPr="003A4191">
        <w:rPr>
          <w:color w:val="000000" w:themeColor="text1"/>
          <w:sz w:val="22"/>
          <w:szCs w:val="22"/>
        </w:rPr>
        <w:t xml:space="preserve">in ensuring </w:t>
      </w:r>
      <w:r w:rsidR="00E00ACD" w:rsidRPr="003A4191">
        <w:rPr>
          <w:color w:val="000000" w:themeColor="text1"/>
          <w:sz w:val="22"/>
          <w:szCs w:val="22"/>
        </w:rPr>
        <w:t>value for</w:t>
      </w:r>
      <w:r w:rsidR="003A4191" w:rsidRPr="003A4191">
        <w:rPr>
          <w:color w:val="000000" w:themeColor="text1"/>
          <w:sz w:val="22"/>
          <w:szCs w:val="22"/>
        </w:rPr>
        <w:t xml:space="preserve"> </w:t>
      </w:r>
      <w:r w:rsidR="003A4191">
        <w:rPr>
          <w:color w:val="000000" w:themeColor="text1"/>
          <w:sz w:val="22"/>
          <w:szCs w:val="22"/>
        </w:rPr>
        <w:t>m</w:t>
      </w:r>
      <w:r w:rsidR="00E00ACD" w:rsidRPr="003A4191">
        <w:rPr>
          <w:color w:val="000000" w:themeColor="text1"/>
          <w:sz w:val="22"/>
          <w:szCs w:val="22"/>
        </w:rPr>
        <w:t>oney</w:t>
      </w:r>
      <w:r w:rsidR="00BC18FC" w:rsidRPr="003A4191">
        <w:rPr>
          <w:color w:val="000000" w:themeColor="text1"/>
          <w:sz w:val="22"/>
          <w:szCs w:val="22"/>
        </w:rPr>
        <w:t xml:space="preserve">, good </w:t>
      </w:r>
      <w:r w:rsidR="008C0D98" w:rsidRPr="003A4191">
        <w:rPr>
          <w:color w:val="000000" w:themeColor="text1"/>
          <w:sz w:val="22"/>
          <w:szCs w:val="22"/>
        </w:rPr>
        <w:t xml:space="preserve">supplier relations between the NCDOH and all </w:t>
      </w:r>
      <w:r w:rsidR="00BC18FC" w:rsidRPr="003A4191">
        <w:rPr>
          <w:color w:val="000000" w:themeColor="text1"/>
          <w:sz w:val="22"/>
          <w:szCs w:val="22"/>
        </w:rPr>
        <w:t xml:space="preserve">its </w:t>
      </w:r>
      <w:r w:rsidR="003A4191">
        <w:rPr>
          <w:color w:val="000000" w:themeColor="text1"/>
          <w:sz w:val="22"/>
          <w:szCs w:val="22"/>
        </w:rPr>
        <w:tab/>
      </w:r>
      <w:r w:rsidR="00B9355B" w:rsidRPr="003A4191">
        <w:rPr>
          <w:color w:val="000000" w:themeColor="text1"/>
          <w:sz w:val="22"/>
          <w:szCs w:val="22"/>
        </w:rPr>
        <w:t>role-players</w:t>
      </w:r>
      <w:r w:rsidR="008C0D98" w:rsidRPr="003A4191">
        <w:rPr>
          <w:color w:val="000000" w:themeColor="text1"/>
          <w:sz w:val="22"/>
          <w:szCs w:val="22"/>
        </w:rPr>
        <w:t xml:space="preserve">. </w:t>
      </w:r>
    </w:p>
    <w:p w:rsidR="0097688E" w:rsidRPr="00017175" w:rsidRDefault="0097688E" w:rsidP="003845BD">
      <w:pPr>
        <w:pStyle w:val="Default"/>
        <w:ind w:left="1170"/>
        <w:rPr>
          <w:color w:val="000000" w:themeColor="text1"/>
          <w:sz w:val="22"/>
          <w:szCs w:val="22"/>
        </w:rPr>
      </w:pPr>
    </w:p>
    <w:p w:rsidR="008C0D98" w:rsidRPr="00017175" w:rsidRDefault="00553C56" w:rsidP="003845BD">
      <w:pPr>
        <w:pStyle w:val="Default"/>
        <w:numPr>
          <w:ilvl w:val="0"/>
          <w:numId w:val="1"/>
        </w:numPr>
        <w:rPr>
          <w:color w:val="000000" w:themeColor="text1"/>
          <w:sz w:val="22"/>
          <w:szCs w:val="22"/>
        </w:rPr>
      </w:pPr>
      <w:r>
        <w:rPr>
          <w:color w:val="000000" w:themeColor="text1"/>
          <w:sz w:val="22"/>
          <w:szCs w:val="22"/>
        </w:rPr>
        <w:tab/>
      </w:r>
      <w:r w:rsidR="008C0D98" w:rsidRPr="00017175">
        <w:rPr>
          <w:color w:val="000000" w:themeColor="text1"/>
          <w:sz w:val="22"/>
          <w:szCs w:val="22"/>
        </w:rPr>
        <w:t xml:space="preserve">The successful bidder shall upon receipt of written notification of an award, be </w:t>
      </w:r>
      <w:r>
        <w:rPr>
          <w:color w:val="000000" w:themeColor="text1"/>
          <w:sz w:val="22"/>
          <w:szCs w:val="22"/>
        </w:rPr>
        <w:tab/>
      </w:r>
      <w:r w:rsidR="008C0D98" w:rsidRPr="00017175">
        <w:rPr>
          <w:color w:val="000000" w:themeColor="text1"/>
          <w:sz w:val="22"/>
          <w:szCs w:val="22"/>
        </w:rPr>
        <w:t xml:space="preserve">required to conclude a Service Level Agreement (SLA) with the NCDOH which will </w:t>
      </w:r>
      <w:r>
        <w:rPr>
          <w:color w:val="000000" w:themeColor="text1"/>
          <w:sz w:val="22"/>
          <w:szCs w:val="22"/>
        </w:rPr>
        <w:tab/>
      </w:r>
      <w:r w:rsidR="008C0D98" w:rsidRPr="00017175">
        <w:rPr>
          <w:color w:val="000000" w:themeColor="text1"/>
          <w:sz w:val="22"/>
          <w:szCs w:val="22"/>
        </w:rPr>
        <w:t xml:space="preserve">form an integral part of the agreement. </w:t>
      </w:r>
    </w:p>
    <w:p w:rsidR="0097688E" w:rsidRPr="00017175" w:rsidRDefault="0097688E" w:rsidP="003845BD">
      <w:pPr>
        <w:pStyle w:val="Default"/>
        <w:ind w:left="1170"/>
        <w:rPr>
          <w:color w:val="000000" w:themeColor="text1"/>
          <w:sz w:val="22"/>
          <w:szCs w:val="22"/>
        </w:rPr>
      </w:pPr>
    </w:p>
    <w:p w:rsidR="008C0D98" w:rsidRDefault="00553C56" w:rsidP="003845BD">
      <w:pPr>
        <w:pStyle w:val="Default"/>
        <w:numPr>
          <w:ilvl w:val="0"/>
          <w:numId w:val="1"/>
        </w:numPr>
        <w:rPr>
          <w:color w:val="000000" w:themeColor="text1"/>
          <w:sz w:val="22"/>
          <w:szCs w:val="22"/>
        </w:rPr>
      </w:pPr>
      <w:r>
        <w:rPr>
          <w:color w:val="000000" w:themeColor="text1"/>
          <w:sz w:val="22"/>
          <w:szCs w:val="22"/>
        </w:rPr>
        <w:tab/>
      </w:r>
      <w:r w:rsidR="008C0D98" w:rsidRPr="00017175">
        <w:rPr>
          <w:color w:val="000000" w:themeColor="text1"/>
          <w:sz w:val="22"/>
          <w:szCs w:val="22"/>
        </w:rPr>
        <w:t xml:space="preserve">The </w:t>
      </w:r>
      <w:r w:rsidR="008D0CE8">
        <w:rPr>
          <w:color w:val="000000" w:themeColor="text1"/>
          <w:sz w:val="22"/>
          <w:szCs w:val="22"/>
        </w:rPr>
        <w:t>Service L</w:t>
      </w:r>
      <w:r w:rsidR="00F54BA0" w:rsidRPr="00017175">
        <w:rPr>
          <w:color w:val="000000" w:themeColor="text1"/>
          <w:sz w:val="22"/>
          <w:szCs w:val="22"/>
        </w:rPr>
        <w:t>evel Agreement (</w:t>
      </w:r>
      <w:r w:rsidR="005762B7">
        <w:rPr>
          <w:color w:val="000000" w:themeColor="text1"/>
          <w:sz w:val="22"/>
          <w:szCs w:val="22"/>
        </w:rPr>
        <w:t xml:space="preserve">SLA) </w:t>
      </w:r>
      <w:r w:rsidR="008C0D98" w:rsidRPr="00017175">
        <w:rPr>
          <w:color w:val="000000" w:themeColor="text1"/>
          <w:sz w:val="22"/>
          <w:szCs w:val="22"/>
        </w:rPr>
        <w:t xml:space="preserve">will serve as a tool to measure, monitor and </w:t>
      </w:r>
      <w:r>
        <w:rPr>
          <w:color w:val="000000" w:themeColor="text1"/>
          <w:sz w:val="22"/>
          <w:szCs w:val="22"/>
        </w:rPr>
        <w:tab/>
      </w:r>
      <w:r w:rsidR="008C0D98" w:rsidRPr="00017175">
        <w:rPr>
          <w:color w:val="000000" w:themeColor="text1"/>
          <w:sz w:val="22"/>
          <w:szCs w:val="22"/>
        </w:rPr>
        <w:t>assess the supplier‘s performance level and ensure</w:t>
      </w:r>
      <w:r w:rsidR="00E00ACD" w:rsidRPr="00017175">
        <w:rPr>
          <w:color w:val="000000" w:themeColor="text1"/>
          <w:sz w:val="22"/>
          <w:szCs w:val="22"/>
        </w:rPr>
        <w:t xml:space="preserve"> effective delivery of service, </w:t>
      </w:r>
      <w:r>
        <w:rPr>
          <w:color w:val="000000" w:themeColor="text1"/>
          <w:sz w:val="22"/>
          <w:szCs w:val="22"/>
        </w:rPr>
        <w:tab/>
      </w:r>
      <w:r w:rsidR="008C0D98" w:rsidRPr="00017175">
        <w:rPr>
          <w:color w:val="000000" w:themeColor="text1"/>
          <w:sz w:val="22"/>
          <w:szCs w:val="22"/>
        </w:rPr>
        <w:t>quality and value add to</w:t>
      </w:r>
      <w:r w:rsidR="00E00ACD" w:rsidRPr="00017175">
        <w:rPr>
          <w:color w:val="000000" w:themeColor="text1"/>
          <w:sz w:val="22"/>
          <w:szCs w:val="22"/>
        </w:rPr>
        <w:t xml:space="preserve"> the</w:t>
      </w:r>
      <w:r w:rsidR="003A4191">
        <w:rPr>
          <w:color w:val="000000" w:themeColor="text1"/>
          <w:sz w:val="22"/>
          <w:szCs w:val="22"/>
        </w:rPr>
        <w:t xml:space="preserve"> NCDOH</w:t>
      </w:r>
      <w:r w:rsidR="0097688E" w:rsidRPr="00017175">
        <w:rPr>
          <w:color w:val="000000" w:themeColor="text1"/>
          <w:sz w:val="22"/>
          <w:szCs w:val="22"/>
        </w:rPr>
        <w:t>.</w:t>
      </w:r>
    </w:p>
    <w:p w:rsidR="003845BD" w:rsidRDefault="003845BD" w:rsidP="003845BD">
      <w:pPr>
        <w:pStyle w:val="Default"/>
        <w:ind w:left="1170"/>
        <w:rPr>
          <w:color w:val="000000" w:themeColor="text1"/>
          <w:sz w:val="22"/>
          <w:szCs w:val="22"/>
        </w:rPr>
      </w:pPr>
    </w:p>
    <w:p w:rsidR="007C4123" w:rsidRPr="00017175" w:rsidRDefault="00553C56" w:rsidP="003845BD">
      <w:pPr>
        <w:pStyle w:val="Default"/>
        <w:numPr>
          <w:ilvl w:val="0"/>
          <w:numId w:val="1"/>
        </w:numPr>
        <w:rPr>
          <w:color w:val="000000" w:themeColor="text1"/>
          <w:sz w:val="22"/>
          <w:szCs w:val="22"/>
        </w:rPr>
      </w:pPr>
      <w:r>
        <w:rPr>
          <w:color w:val="000000" w:themeColor="text1"/>
          <w:sz w:val="22"/>
          <w:szCs w:val="22"/>
        </w:rPr>
        <w:tab/>
      </w:r>
      <w:r w:rsidR="007C4123">
        <w:rPr>
          <w:color w:val="000000" w:themeColor="text1"/>
          <w:sz w:val="22"/>
          <w:szCs w:val="22"/>
        </w:rPr>
        <w:t xml:space="preserve">Penalties will be applied by the NCDOH, should the bidder not perform as specified in </w:t>
      </w:r>
      <w:r>
        <w:rPr>
          <w:color w:val="000000" w:themeColor="text1"/>
          <w:sz w:val="22"/>
          <w:szCs w:val="22"/>
        </w:rPr>
        <w:tab/>
      </w:r>
      <w:r w:rsidR="007C4123">
        <w:rPr>
          <w:color w:val="000000" w:themeColor="text1"/>
          <w:sz w:val="22"/>
          <w:szCs w:val="22"/>
        </w:rPr>
        <w:t>the SLA.</w:t>
      </w:r>
    </w:p>
    <w:p w:rsidR="0097688E" w:rsidRPr="00C714BC" w:rsidRDefault="0097688E" w:rsidP="003845BD">
      <w:pPr>
        <w:pStyle w:val="Default"/>
        <w:ind w:left="1170"/>
        <w:rPr>
          <w:color w:val="FF0000"/>
          <w:sz w:val="22"/>
          <w:szCs w:val="22"/>
          <w:highlight w:val="lightGray"/>
        </w:rPr>
      </w:pPr>
    </w:p>
    <w:p w:rsidR="00E00ACD" w:rsidRPr="00BC18FC" w:rsidRDefault="00553C56" w:rsidP="003845BD">
      <w:pPr>
        <w:pStyle w:val="Default"/>
        <w:numPr>
          <w:ilvl w:val="0"/>
          <w:numId w:val="1"/>
        </w:numPr>
        <w:rPr>
          <w:color w:val="000000" w:themeColor="text1"/>
          <w:sz w:val="22"/>
          <w:szCs w:val="22"/>
        </w:rPr>
      </w:pPr>
      <w:r>
        <w:rPr>
          <w:color w:val="000000" w:themeColor="text1"/>
          <w:sz w:val="22"/>
          <w:szCs w:val="22"/>
        </w:rPr>
        <w:tab/>
      </w:r>
      <w:r w:rsidR="00E00ACD" w:rsidRPr="00BC18FC">
        <w:rPr>
          <w:color w:val="000000" w:themeColor="text1"/>
          <w:sz w:val="22"/>
          <w:szCs w:val="22"/>
        </w:rPr>
        <w:t xml:space="preserve">Evaluation of service shall be done by Supervisory Staff at the site as well as by the </w:t>
      </w:r>
      <w:r>
        <w:rPr>
          <w:color w:val="000000" w:themeColor="text1"/>
          <w:sz w:val="22"/>
          <w:szCs w:val="22"/>
        </w:rPr>
        <w:tab/>
      </w:r>
      <w:r w:rsidR="00E00ACD" w:rsidRPr="00BC18FC">
        <w:rPr>
          <w:color w:val="000000" w:themeColor="text1"/>
          <w:sz w:val="22"/>
          <w:szCs w:val="22"/>
        </w:rPr>
        <w:t>Contractor himself/herself at least on a monthly basis.</w:t>
      </w:r>
    </w:p>
    <w:p w:rsidR="0097688E" w:rsidRPr="00BC18FC" w:rsidRDefault="0097688E" w:rsidP="003845BD">
      <w:pPr>
        <w:pStyle w:val="Default"/>
        <w:ind w:left="1170"/>
        <w:rPr>
          <w:color w:val="000000" w:themeColor="text1"/>
          <w:sz w:val="22"/>
          <w:szCs w:val="22"/>
        </w:rPr>
      </w:pPr>
    </w:p>
    <w:p w:rsidR="00E00ACD" w:rsidRPr="00BC18FC" w:rsidRDefault="00553C56" w:rsidP="003845BD">
      <w:pPr>
        <w:pStyle w:val="ListParagraph"/>
        <w:numPr>
          <w:ilvl w:val="0"/>
          <w:numId w:val="1"/>
        </w:numPr>
        <w:spacing w:after="0" w:line="240" w:lineRule="auto"/>
        <w:ind w:left="1166"/>
        <w:rPr>
          <w:rFonts w:ascii="Arial" w:eastAsia="Arial Unicode MS" w:hAnsi="Arial" w:cs="Arial"/>
          <w:color w:val="000000" w:themeColor="text1"/>
          <w:lang w:val="en-GB" w:bidi="he-IL"/>
        </w:rPr>
      </w:pPr>
      <w:r>
        <w:rPr>
          <w:rFonts w:ascii="Arial" w:eastAsia="Arial Unicode MS" w:hAnsi="Arial" w:cs="Arial"/>
          <w:color w:val="000000" w:themeColor="text1"/>
          <w:lang w:val="en-GB" w:bidi="he-IL"/>
        </w:rPr>
        <w:tab/>
      </w:r>
      <w:r w:rsidR="00E00ACD" w:rsidRPr="00BC18FC">
        <w:rPr>
          <w:rFonts w:ascii="Arial" w:eastAsia="Arial Unicode MS" w:hAnsi="Arial" w:cs="Arial"/>
          <w:color w:val="000000" w:themeColor="text1"/>
          <w:lang w:val="en-GB" w:bidi="he-IL"/>
        </w:rPr>
        <w:t xml:space="preserve">The </w:t>
      </w:r>
      <w:r w:rsidR="00C714BC" w:rsidRPr="00BC18FC">
        <w:rPr>
          <w:rFonts w:ascii="Arial" w:eastAsia="Arial Unicode MS" w:hAnsi="Arial" w:cs="Arial"/>
          <w:color w:val="000000" w:themeColor="text1"/>
          <w:lang w:val="en-GB" w:bidi="he-IL"/>
        </w:rPr>
        <w:t>NCDOH</w:t>
      </w:r>
      <w:r w:rsidR="00E00ACD" w:rsidRPr="00BC18FC">
        <w:rPr>
          <w:rFonts w:ascii="Arial" w:eastAsia="Arial Unicode MS" w:hAnsi="Arial" w:cs="Arial"/>
          <w:color w:val="000000" w:themeColor="text1"/>
          <w:lang w:val="en-GB" w:bidi="he-IL"/>
        </w:rPr>
        <w:t xml:space="preserve"> reserves the right to evaluate the service rendered by the contractor at </w:t>
      </w:r>
      <w:r>
        <w:rPr>
          <w:rFonts w:ascii="Arial" w:eastAsia="Arial Unicode MS" w:hAnsi="Arial" w:cs="Arial"/>
          <w:color w:val="000000" w:themeColor="text1"/>
          <w:lang w:val="en-GB" w:bidi="he-IL"/>
        </w:rPr>
        <w:tab/>
      </w:r>
      <w:r w:rsidR="00E00ACD" w:rsidRPr="00BC18FC">
        <w:rPr>
          <w:rFonts w:ascii="Arial" w:eastAsia="Arial Unicode MS" w:hAnsi="Arial" w:cs="Arial"/>
          <w:color w:val="000000" w:themeColor="text1"/>
          <w:lang w:val="en-GB" w:bidi="he-IL"/>
        </w:rPr>
        <w:t xml:space="preserve">any time, in order to ensure that the service is rendered in accordance with the </w:t>
      </w:r>
      <w:r>
        <w:rPr>
          <w:rFonts w:ascii="Arial" w:eastAsia="Arial Unicode MS" w:hAnsi="Arial" w:cs="Arial"/>
          <w:color w:val="000000" w:themeColor="text1"/>
          <w:lang w:val="en-GB" w:bidi="he-IL"/>
        </w:rPr>
        <w:tab/>
      </w:r>
      <w:r w:rsidR="00E00ACD" w:rsidRPr="00BC18FC">
        <w:rPr>
          <w:rFonts w:ascii="Arial" w:eastAsia="Arial Unicode MS" w:hAnsi="Arial" w:cs="Arial"/>
          <w:color w:val="000000" w:themeColor="text1"/>
          <w:lang w:val="en-GB" w:bidi="he-IL"/>
        </w:rPr>
        <w:t>conditions of contract and the site specification.</w:t>
      </w:r>
    </w:p>
    <w:p w:rsidR="0097688E" w:rsidRPr="00BC18FC" w:rsidRDefault="0097688E" w:rsidP="003845BD">
      <w:pPr>
        <w:pStyle w:val="ListParagraph"/>
        <w:spacing w:line="240" w:lineRule="auto"/>
        <w:rPr>
          <w:rFonts w:ascii="Arial" w:eastAsia="Arial Unicode MS" w:hAnsi="Arial" w:cs="Arial"/>
          <w:color w:val="000000" w:themeColor="text1"/>
          <w:lang w:val="en-GB" w:bidi="he-IL"/>
        </w:rPr>
      </w:pPr>
    </w:p>
    <w:p w:rsidR="00553C56" w:rsidRDefault="00553C56" w:rsidP="003845BD">
      <w:pPr>
        <w:pStyle w:val="ListParagraph"/>
        <w:numPr>
          <w:ilvl w:val="0"/>
          <w:numId w:val="1"/>
        </w:numPr>
        <w:spacing w:after="0" w:line="240" w:lineRule="auto"/>
        <w:rPr>
          <w:rFonts w:ascii="Arial" w:hAnsi="Arial" w:cs="Arial"/>
          <w:color w:val="000000" w:themeColor="text1"/>
          <w:lang w:val="en-GB" w:bidi="he-IL"/>
        </w:rPr>
      </w:pPr>
      <w:r>
        <w:rPr>
          <w:rFonts w:ascii="Arial" w:hAnsi="Arial" w:cs="Arial"/>
          <w:color w:val="000000" w:themeColor="text1"/>
          <w:lang w:val="en-GB" w:bidi="he-IL"/>
        </w:rPr>
        <w:tab/>
      </w:r>
      <w:r w:rsidR="00C714BC" w:rsidRPr="00BC18FC">
        <w:rPr>
          <w:rFonts w:ascii="Arial" w:hAnsi="Arial" w:cs="Arial"/>
          <w:color w:val="000000" w:themeColor="text1"/>
          <w:lang w:val="en-GB" w:bidi="he-IL"/>
        </w:rPr>
        <w:t xml:space="preserve">The NCDOH reserves the right to require from the contractor that any of his/her </w:t>
      </w:r>
      <w:r>
        <w:rPr>
          <w:rFonts w:ascii="Arial" w:hAnsi="Arial" w:cs="Arial"/>
          <w:color w:val="000000" w:themeColor="text1"/>
          <w:lang w:val="en-GB" w:bidi="he-IL"/>
        </w:rPr>
        <w:tab/>
      </w:r>
      <w:r w:rsidR="00C714BC" w:rsidRPr="00BC18FC">
        <w:rPr>
          <w:rFonts w:ascii="Arial" w:hAnsi="Arial" w:cs="Arial"/>
          <w:color w:val="000000" w:themeColor="text1"/>
          <w:lang w:val="en-GB" w:bidi="he-IL"/>
        </w:rPr>
        <w:t xml:space="preserve">employees be replaced, in which case the employee must leave the site forthwith. The </w:t>
      </w:r>
      <w:r>
        <w:rPr>
          <w:rFonts w:ascii="Arial" w:hAnsi="Arial" w:cs="Arial"/>
          <w:color w:val="000000" w:themeColor="text1"/>
          <w:lang w:val="en-GB" w:bidi="he-IL"/>
        </w:rPr>
        <w:tab/>
      </w:r>
      <w:r w:rsidR="00C714BC" w:rsidRPr="00BC18FC">
        <w:rPr>
          <w:rFonts w:ascii="Arial" w:hAnsi="Arial" w:cs="Arial"/>
          <w:color w:val="000000" w:themeColor="text1"/>
          <w:lang w:val="en-GB" w:bidi="he-IL"/>
        </w:rPr>
        <w:t xml:space="preserve">Department will not be held responsible for any damage or claims, which may arise </w:t>
      </w:r>
      <w:r>
        <w:rPr>
          <w:rFonts w:ascii="Arial" w:hAnsi="Arial" w:cs="Arial"/>
          <w:color w:val="000000" w:themeColor="text1"/>
          <w:lang w:val="en-GB" w:bidi="he-IL"/>
        </w:rPr>
        <w:tab/>
      </w:r>
      <w:r w:rsidR="00C714BC" w:rsidRPr="00BC18FC">
        <w:rPr>
          <w:rFonts w:ascii="Arial" w:hAnsi="Arial" w:cs="Arial"/>
          <w:color w:val="000000" w:themeColor="text1"/>
          <w:lang w:val="en-GB" w:bidi="he-IL"/>
        </w:rPr>
        <w:t>because of this and is indemnified against any such claims and legal expenses.</w:t>
      </w:r>
    </w:p>
    <w:p w:rsidR="00553C56" w:rsidRDefault="00553C56" w:rsidP="003845BD">
      <w:pPr>
        <w:pStyle w:val="ListParagraph"/>
        <w:spacing w:after="0" w:line="240" w:lineRule="auto"/>
        <w:ind w:left="1170"/>
        <w:rPr>
          <w:rFonts w:ascii="Arial" w:hAnsi="Arial" w:cs="Arial"/>
          <w:color w:val="000000" w:themeColor="text1"/>
          <w:lang w:val="en-GB" w:bidi="he-IL"/>
        </w:rPr>
      </w:pPr>
    </w:p>
    <w:p w:rsidR="00C714BC" w:rsidRPr="00553C56" w:rsidRDefault="00C714BC" w:rsidP="003845BD">
      <w:pPr>
        <w:pStyle w:val="ListParagraph"/>
        <w:numPr>
          <w:ilvl w:val="0"/>
          <w:numId w:val="1"/>
        </w:numPr>
        <w:spacing w:after="0" w:line="240" w:lineRule="auto"/>
        <w:rPr>
          <w:rFonts w:ascii="Arial" w:hAnsi="Arial" w:cs="Arial"/>
          <w:color w:val="000000" w:themeColor="text1"/>
          <w:lang w:val="en-GB" w:bidi="he-IL"/>
        </w:rPr>
      </w:pPr>
      <w:r w:rsidRPr="00553C56">
        <w:rPr>
          <w:rFonts w:ascii="Arial" w:hAnsi="Arial" w:cs="Arial"/>
          <w:color w:val="000000" w:themeColor="text1"/>
          <w:lang w:val="en-GB" w:bidi="he-IL"/>
        </w:rPr>
        <w:t xml:space="preserve">The </w:t>
      </w:r>
      <w:r w:rsidR="0097688E" w:rsidRPr="00553C56">
        <w:rPr>
          <w:rFonts w:ascii="Arial" w:hAnsi="Arial" w:cs="Arial"/>
          <w:color w:val="000000" w:themeColor="text1"/>
          <w:lang w:val="en-GB" w:bidi="he-IL"/>
        </w:rPr>
        <w:t xml:space="preserve">NCDOH </w:t>
      </w:r>
      <w:r w:rsidRPr="00553C56">
        <w:rPr>
          <w:rFonts w:ascii="Arial" w:hAnsi="Arial" w:cs="Arial"/>
          <w:color w:val="000000" w:themeColor="text1"/>
          <w:lang w:val="en-GB" w:bidi="he-IL"/>
        </w:rPr>
        <w:t xml:space="preserve">representative will have the right to check daily whether sufficient </w:t>
      </w:r>
      <w:r w:rsidR="00553C56">
        <w:rPr>
          <w:rFonts w:ascii="Arial" w:hAnsi="Arial" w:cs="Arial"/>
          <w:color w:val="000000" w:themeColor="text1"/>
          <w:lang w:val="en-GB" w:bidi="he-IL"/>
        </w:rPr>
        <w:tab/>
      </w:r>
      <w:r w:rsidRPr="00553C56">
        <w:rPr>
          <w:rFonts w:ascii="Arial" w:hAnsi="Arial" w:cs="Arial"/>
          <w:color w:val="000000" w:themeColor="text1"/>
          <w:lang w:val="en-GB" w:bidi="he-IL"/>
        </w:rPr>
        <w:t xml:space="preserve">personnel are available at the site in terms of the conditions and contract. All </w:t>
      </w:r>
      <w:r w:rsidR="00553C56">
        <w:rPr>
          <w:rFonts w:ascii="Arial" w:hAnsi="Arial" w:cs="Arial"/>
          <w:color w:val="000000" w:themeColor="text1"/>
          <w:lang w:val="en-GB" w:bidi="he-IL"/>
        </w:rPr>
        <w:tab/>
      </w:r>
      <w:r w:rsidRPr="00553C56">
        <w:rPr>
          <w:rFonts w:ascii="Arial" w:hAnsi="Arial" w:cs="Arial"/>
          <w:color w:val="000000" w:themeColor="text1"/>
          <w:lang w:val="en-GB" w:bidi="he-IL"/>
        </w:rPr>
        <w:t>personnel shortages must be noted down in the occurrence book.</w:t>
      </w:r>
    </w:p>
    <w:p w:rsidR="00017175" w:rsidRPr="00BC18FC" w:rsidRDefault="00017175" w:rsidP="003845BD">
      <w:pPr>
        <w:pStyle w:val="ListParagraph"/>
        <w:spacing w:line="240" w:lineRule="auto"/>
        <w:rPr>
          <w:rFonts w:ascii="Arial" w:hAnsi="Arial" w:cs="Arial"/>
          <w:color w:val="000000" w:themeColor="text1"/>
          <w:lang w:val="en-GB" w:bidi="he-IL"/>
        </w:rPr>
      </w:pPr>
    </w:p>
    <w:p w:rsidR="00017175" w:rsidRPr="00BC18FC" w:rsidRDefault="00017175" w:rsidP="003845BD">
      <w:pPr>
        <w:pStyle w:val="ListParagraph"/>
        <w:spacing w:line="240" w:lineRule="auto"/>
        <w:rPr>
          <w:rFonts w:ascii="Arial" w:hAnsi="Arial" w:cs="Arial"/>
          <w:color w:val="000000" w:themeColor="text1"/>
          <w:lang w:val="en-GB" w:bidi="he-IL"/>
        </w:rPr>
      </w:pPr>
    </w:p>
    <w:p w:rsidR="00017175" w:rsidRPr="00BC18FC" w:rsidRDefault="00017175" w:rsidP="003845BD">
      <w:pPr>
        <w:pStyle w:val="ListParagraph"/>
        <w:spacing w:line="240" w:lineRule="auto"/>
        <w:rPr>
          <w:rFonts w:ascii="Arial" w:hAnsi="Arial" w:cs="Arial"/>
          <w:color w:val="000000" w:themeColor="text1"/>
          <w:lang w:val="en-GB" w:bidi="he-IL"/>
        </w:rPr>
      </w:pPr>
    </w:p>
    <w:p w:rsidR="00BC18FC" w:rsidRDefault="00BC18FC" w:rsidP="003845BD">
      <w:pPr>
        <w:pStyle w:val="ListParagraph"/>
        <w:spacing w:line="240" w:lineRule="auto"/>
        <w:ind w:left="1170"/>
        <w:rPr>
          <w:rFonts w:ascii="Arial" w:hAnsi="Arial" w:cs="Arial"/>
          <w:color w:val="000000" w:themeColor="text1"/>
          <w:lang w:val="en-GB" w:bidi="he-IL"/>
        </w:rPr>
      </w:pPr>
    </w:p>
    <w:p w:rsidR="001D111C" w:rsidRDefault="001D111C" w:rsidP="003845BD">
      <w:pPr>
        <w:pStyle w:val="ListParagraph"/>
        <w:spacing w:line="240" w:lineRule="auto"/>
        <w:ind w:left="1170"/>
        <w:rPr>
          <w:rFonts w:ascii="Arial" w:hAnsi="Arial" w:cs="Arial"/>
          <w:b/>
          <w:color w:val="4F81BD" w:themeColor="accent1"/>
          <w:lang w:val="en-GB" w:bidi="he-IL"/>
        </w:rPr>
      </w:pPr>
    </w:p>
    <w:p w:rsidR="00D53024" w:rsidRDefault="00D53024" w:rsidP="003845BD">
      <w:pPr>
        <w:pStyle w:val="ListParagraph"/>
        <w:spacing w:line="240" w:lineRule="auto"/>
        <w:ind w:left="1170"/>
        <w:rPr>
          <w:rFonts w:ascii="Arial" w:hAnsi="Arial" w:cs="Arial"/>
          <w:b/>
          <w:color w:val="4F81BD" w:themeColor="accent1"/>
          <w:lang w:val="en-GB" w:bidi="he-IL"/>
        </w:rPr>
      </w:pPr>
    </w:p>
    <w:p w:rsidR="00CC11B3" w:rsidRDefault="008C0D98" w:rsidP="000D7774">
      <w:pPr>
        <w:pStyle w:val="Default"/>
        <w:tabs>
          <w:tab w:val="left" w:pos="709"/>
        </w:tabs>
        <w:spacing w:line="276" w:lineRule="auto"/>
        <w:rPr>
          <w:sz w:val="23"/>
          <w:szCs w:val="23"/>
        </w:rPr>
      </w:pPr>
      <w:r>
        <w:rPr>
          <w:b/>
          <w:bCs/>
          <w:sz w:val="23"/>
          <w:szCs w:val="23"/>
        </w:rPr>
        <w:lastRenderedPageBreak/>
        <w:t xml:space="preserve">6. </w:t>
      </w:r>
      <w:r w:rsidR="000D7774">
        <w:rPr>
          <w:b/>
          <w:bCs/>
          <w:sz w:val="23"/>
          <w:szCs w:val="23"/>
        </w:rPr>
        <w:tab/>
      </w:r>
      <w:r w:rsidRPr="000D7774">
        <w:rPr>
          <w:b/>
          <w:bCs/>
          <w:sz w:val="23"/>
          <w:szCs w:val="23"/>
          <w:u w:val="single"/>
        </w:rPr>
        <w:t xml:space="preserve">NCDOH’s </w:t>
      </w:r>
      <w:r w:rsidR="000D7774" w:rsidRPr="000D7774">
        <w:rPr>
          <w:b/>
          <w:bCs/>
          <w:sz w:val="23"/>
          <w:szCs w:val="23"/>
          <w:u w:val="single"/>
        </w:rPr>
        <w:t>Rights</w:t>
      </w:r>
    </w:p>
    <w:p w:rsidR="00CC11B3" w:rsidRDefault="00CC11B3" w:rsidP="00CC11B3">
      <w:pPr>
        <w:pStyle w:val="Default"/>
        <w:spacing w:line="276" w:lineRule="auto"/>
        <w:rPr>
          <w:sz w:val="23"/>
          <w:szCs w:val="23"/>
        </w:rPr>
      </w:pPr>
    </w:p>
    <w:p w:rsidR="00411592" w:rsidRPr="00CC11B3" w:rsidRDefault="000D7774" w:rsidP="000D7774">
      <w:pPr>
        <w:pStyle w:val="Default"/>
        <w:tabs>
          <w:tab w:val="left" w:pos="709"/>
        </w:tabs>
        <w:spacing w:line="276" w:lineRule="auto"/>
        <w:ind w:left="709" w:hanging="709"/>
        <w:rPr>
          <w:sz w:val="23"/>
          <w:szCs w:val="23"/>
        </w:rPr>
      </w:pPr>
      <w:r>
        <w:rPr>
          <w:b/>
          <w:color w:val="000000" w:themeColor="text1"/>
          <w:sz w:val="22"/>
          <w:szCs w:val="22"/>
        </w:rPr>
        <w:tab/>
      </w:r>
      <w:r w:rsidR="008C0D98" w:rsidRPr="00B14C15">
        <w:rPr>
          <w:b/>
          <w:color w:val="000000" w:themeColor="text1"/>
          <w:sz w:val="22"/>
          <w:szCs w:val="22"/>
        </w:rPr>
        <w:t xml:space="preserve">The NCDOH </w:t>
      </w:r>
      <w:r w:rsidR="00411592" w:rsidRPr="00B14C15">
        <w:rPr>
          <w:b/>
          <w:color w:val="000000" w:themeColor="text1"/>
          <w:sz w:val="22"/>
          <w:szCs w:val="22"/>
        </w:rPr>
        <w:t>reserves the right:</w:t>
      </w:r>
    </w:p>
    <w:p w:rsidR="00B14C15" w:rsidRPr="00B14C15" w:rsidRDefault="00B14C15" w:rsidP="00310378">
      <w:pPr>
        <w:pStyle w:val="Default"/>
        <w:spacing w:line="276" w:lineRule="auto"/>
        <w:ind w:firstLine="720"/>
        <w:rPr>
          <w:b/>
          <w:color w:val="000000" w:themeColor="text1"/>
          <w:sz w:val="22"/>
          <w:szCs w:val="22"/>
        </w:rPr>
      </w:pPr>
    </w:p>
    <w:p w:rsidR="008C0D98" w:rsidRPr="00A8273D" w:rsidRDefault="0037363B" w:rsidP="0037363B">
      <w:pPr>
        <w:pStyle w:val="Default"/>
        <w:numPr>
          <w:ilvl w:val="0"/>
          <w:numId w:val="29"/>
        </w:numPr>
        <w:tabs>
          <w:tab w:val="left" w:pos="1418"/>
        </w:tabs>
        <w:spacing w:line="276" w:lineRule="auto"/>
        <w:rPr>
          <w:color w:val="000000" w:themeColor="text1"/>
          <w:sz w:val="22"/>
          <w:szCs w:val="22"/>
        </w:rPr>
      </w:pPr>
      <w:r>
        <w:rPr>
          <w:color w:val="000000" w:themeColor="text1"/>
          <w:sz w:val="22"/>
          <w:szCs w:val="22"/>
        </w:rPr>
        <w:tab/>
      </w:r>
      <w:r w:rsidR="008C0D98" w:rsidRPr="00A8273D">
        <w:rPr>
          <w:color w:val="000000" w:themeColor="text1"/>
          <w:sz w:val="22"/>
          <w:szCs w:val="22"/>
        </w:rPr>
        <w:t xml:space="preserve">to amend any </w:t>
      </w:r>
      <w:r w:rsidR="00463796" w:rsidRPr="00A8273D">
        <w:rPr>
          <w:color w:val="000000" w:themeColor="text1"/>
          <w:sz w:val="22"/>
          <w:szCs w:val="22"/>
        </w:rPr>
        <w:t>bid</w:t>
      </w:r>
      <w:r w:rsidR="008C0D98" w:rsidRPr="00A8273D">
        <w:rPr>
          <w:color w:val="000000" w:themeColor="text1"/>
          <w:sz w:val="22"/>
          <w:szCs w:val="22"/>
        </w:rPr>
        <w:t xml:space="preserve"> conditions, validity period, specifications, or </w:t>
      </w:r>
    </w:p>
    <w:p w:rsidR="00411592" w:rsidRPr="00A8273D" w:rsidRDefault="00B8088D" w:rsidP="00310378">
      <w:pPr>
        <w:pStyle w:val="Default"/>
        <w:numPr>
          <w:ilvl w:val="2"/>
          <w:numId w:val="29"/>
        </w:numPr>
        <w:spacing w:line="276" w:lineRule="auto"/>
        <w:rPr>
          <w:color w:val="000000" w:themeColor="text1"/>
          <w:sz w:val="22"/>
          <w:szCs w:val="22"/>
        </w:rPr>
      </w:pPr>
      <w:r w:rsidRPr="00A8273D">
        <w:rPr>
          <w:color w:val="000000" w:themeColor="text1"/>
          <w:sz w:val="22"/>
          <w:szCs w:val="22"/>
        </w:rPr>
        <w:t>Extend</w:t>
      </w:r>
      <w:r w:rsidR="008C0D98" w:rsidRPr="00A8273D">
        <w:rPr>
          <w:color w:val="000000" w:themeColor="text1"/>
          <w:sz w:val="22"/>
          <w:szCs w:val="22"/>
        </w:rPr>
        <w:t xml:space="preserve"> the closing date of </w:t>
      </w:r>
      <w:r w:rsidR="00463796" w:rsidRPr="00A8273D">
        <w:rPr>
          <w:color w:val="000000" w:themeColor="text1"/>
          <w:sz w:val="22"/>
          <w:szCs w:val="22"/>
        </w:rPr>
        <w:t>bid</w:t>
      </w:r>
      <w:r w:rsidR="008C0D98" w:rsidRPr="00A8273D">
        <w:rPr>
          <w:color w:val="000000" w:themeColor="text1"/>
          <w:sz w:val="22"/>
          <w:szCs w:val="22"/>
        </w:rPr>
        <w:t xml:space="preserve">s </w:t>
      </w:r>
      <w:r w:rsidR="008C0D98" w:rsidRPr="00A8273D">
        <w:rPr>
          <w:b/>
          <w:color w:val="000000" w:themeColor="text1"/>
          <w:sz w:val="22"/>
          <w:szCs w:val="22"/>
        </w:rPr>
        <w:t>before the closing date</w:t>
      </w:r>
      <w:r w:rsidR="008C0D98" w:rsidRPr="00A8273D">
        <w:rPr>
          <w:color w:val="000000" w:themeColor="text1"/>
          <w:sz w:val="22"/>
          <w:szCs w:val="22"/>
        </w:rPr>
        <w:t xml:space="preserve">. </w:t>
      </w:r>
      <w:r w:rsidR="00411592" w:rsidRPr="00A8273D">
        <w:rPr>
          <w:color w:val="000000" w:themeColor="text1"/>
          <w:sz w:val="22"/>
          <w:szCs w:val="22"/>
        </w:rPr>
        <w:t xml:space="preserve"> All bidders, to whom   </w:t>
      </w:r>
    </w:p>
    <w:p w:rsidR="00411592" w:rsidRDefault="0037363B" w:rsidP="0037363B">
      <w:pPr>
        <w:pStyle w:val="Default"/>
        <w:spacing w:line="276" w:lineRule="auto"/>
        <w:ind w:left="2160"/>
        <w:rPr>
          <w:color w:val="000000" w:themeColor="text1"/>
          <w:sz w:val="22"/>
          <w:szCs w:val="22"/>
        </w:rPr>
      </w:pPr>
      <w:r>
        <w:rPr>
          <w:color w:val="000000" w:themeColor="text1"/>
          <w:sz w:val="22"/>
          <w:szCs w:val="22"/>
        </w:rPr>
        <w:t>t</w:t>
      </w:r>
      <w:r w:rsidR="00B8088D" w:rsidRPr="00A8273D">
        <w:rPr>
          <w:color w:val="000000" w:themeColor="text1"/>
          <w:sz w:val="22"/>
          <w:szCs w:val="22"/>
        </w:rPr>
        <w:t>he bid documents</w:t>
      </w:r>
      <w:r w:rsidR="00411592" w:rsidRPr="00A8273D">
        <w:rPr>
          <w:color w:val="000000" w:themeColor="text1"/>
          <w:sz w:val="22"/>
          <w:szCs w:val="22"/>
        </w:rPr>
        <w:t xml:space="preserve"> have been issued; will be advised in writing of such amendments </w:t>
      </w:r>
      <w:r w:rsidR="00B8088D" w:rsidRPr="00A8273D">
        <w:rPr>
          <w:color w:val="000000" w:themeColor="text1"/>
          <w:sz w:val="22"/>
          <w:szCs w:val="22"/>
        </w:rPr>
        <w:t>in good</w:t>
      </w:r>
      <w:r w:rsidR="00411592" w:rsidRPr="00A8273D">
        <w:rPr>
          <w:color w:val="000000" w:themeColor="text1"/>
          <w:sz w:val="22"/>
          <w:szCs w:val="22"/>
        </w:rPr>
        <w:t xml:space="preserve"> time.  </w:t>
      </w:r>
    </w:p>
    <w:p w:rsidR="00A8273D" w:rsidRPr="00A8273D" w:rsidRDefault="00A8273D" w:rsidP="00310378">
      <w:pPr>
        <w:pStyle w:val="Default"/>
        <w:spacing w:line="276" w:lineRule="auto"/>
        <w:ind w:left="1440"/>
        <w:rPr>
          <w:color w:val="000000" w:themeColor="text1"/>
          <w:sz w:val="22"/>
          <w:szCs w:val="22"/>
        </w:rPr>
      </w:pPr>
    </w:p>
    <w:p w:rsidR="00A8273D" w:rsidRPr="00A8273D" w:rsidRDefault="00553C56" w:rsidP="00310378">
      <w:pPr>
        <w:pStyle w:val="Default"/>
        <w:numPr>
          <w:ilvl w:val="0"/>
          <w:numId w:val="29"/>
        </w:numPr>
        <w:spacing w:line="276" w:lineRule="auto"/>
        <w:rPr>
          <w:color w:val="000000" w:themeColor="text1"/>
          <w:sz w:val="22"/>
          <w:szCs w:val="22"/>
        </w:rPr>
      </w:pPr>
      <w:r>
        <w:rPr>
          <w:color w:val="000000" w:themeColor="text1"/>
          <w:sz w:val="22"/>
          <w:szCs w:val="22"/>
        </w:rPr>
        <w:tab/>
      </w:r>
      <w:r w:rsidR="001D111C" w:rsidRPr="00A8273D">
        <w:rPr>
          <w:color w:val="000000" w:themeColor="text1"/>
          <w:sz w:val="22"/>
          <w:szCs w:val="22"/>
        </w:rPr>
        <w:t>to request</w:t>
      </w:r>
      <w:r w:rsidR="00411592" w:rsidRPr="00A8273D">
        <w:rPr>
          <w:color w:val="000000" w:themeColor="text1"/>
          <w:sz w:val="22"/>
          <w:szCs w:val="22"/>
        </w:rPr>
        <w:t xml:space="preserve"> further </w:t>
      </w:r>
      <w:r w:rsidR="001D111C" w:rsidRPr="00A8273D">
        <w:rPr>
          <w:color w:val="000000" w:themeColor="text1"/>
          <w:sz w:val="22"/>
          <w:szCs w:val="22"/>
        </w:rPr>
        <w:t>information if</w:t>
      </w:r>
      <w:r w:rsidR="00411592" w:rsidRPr="00A8273D">
        <w:rPr>
          <w:color w:val="000000" w:themeColor="text1"/>
          <w:sz w:val="22"/>
          <w:szCs w:val="22"/>
        </w:rPr>
        <w:t xml:space="preserve"> </w:t>
      </w:r>
      <w:r w:rsidR="001D111C" w:rsidRPr="00A8273D">
        <w:rPr>
          <w:color w:val="000000" w:themeColor="text1"/>
          <w:sz w:val="22"/>
          <w:szCs w:val="22"/>
        </w:rPr>
        <w:t>responses</w:t>
      </w:r>
      <w:r w:rsidR="00411592" w:rsidRPr="00A8273D">
        <w:rPr>
          <w:color w:val="000000" w:themeColor="text1"/>
          <w:sz w:val="22"/>
          <w:szCs w:val="22"/>
        </w:rPr>
        <w:t xml:space="preserve"> received </w:t>
      </w:r>
      <w:r w:rsidR="001D111C" w:rsidRPr="00A8273D">
        <w:rPr>
          <w:color w:val="000000" w:themeColor="text1"/>
          <w:sz w:val="22"/>
          <w:szCs w:val="22"/>
        </w:rPr>
        <w:t xml:space="preserve">require further </w:t>
      </w:r>
      <w:r w:rsidR="00A8273D" w:rsidRPr="00A8273D">
        <w:rPr>
          <w:color w:val="000000" w:themeColor="text1"/>
          <w:sz w:val="22"/>
          <w:szCs w:val="22"/>
        </w:rPr>
        <w:t xml:space="preserve"> </w:t>
      </w:r>
    </w:p>
    <w:p w:rsidR="00A8273D" w:rsidRPr="00A8273D" w:rsidRDefault="001D111C" w:rsidP="00310378">
      <w:pPr>
        <w:pStyle w:val="Default"/>
        <w:numPr>
          <w:ilvl w:val="2"/>
          <w:numId w:val="29"/>
        </w:numPr>
        <w:spacing w:line="276" w:lineRule="auto"/>
        <w:rPr>
          <w:color w:val="000000" w:themeColor="text1"/>
          <w:sz w:val="22"/>
          <w:szCs w:val="22"/>
        </w:rPr>
      </w:pPr>
      <w:r w:rsidRPr="00A8273D">
        <w:rPr>
          <w:color w:val="000000" w:themeColor="text1"/>
          <w:sz w:val="22"/>
          <w:szCs w:val="22"/>
        </w:rPr>
        <w:t>interpretation or any other information deemed</w:t>
      </w:r>
      <w:r w:rsidR="00A8273D" w:rsidRPr="00A8273D">
        <w:rPr>
          <w:color w:val="000000" w:themeColor="text1"/>
          <w:sz w:val="22"/>
          <w:szCs w:val="22"/>
        </w:rPr>
        <w:t xml:space="preserve"> </w:t>
      </w:r>
      <w:r w:rsidRPr="00A8273D">
        <w:rPr>
          <w:color w:val="000000" w:themeColor="text1"/>
          <w:sz w:val="22"/>
          <w:szCs w:val="22"/>
        </w:rPr>
        <w:t xml:space="preserve">essential before </w:t>
      </w:r>
      <w:r w:rsidR="00411592" w:rsidRPr="00A8273D">
        <w:rPr>
          <w:color w:val="000000" w:themeColor="text1"/>
          <w:sz w:val="22"/>
          <w:szCs w:val="22"/>
        </w:rPr>
        <w:t xml:space="preserve">the </w:t>
      </w:r>
      <w:r w:rsidRPr="00A8273D">
        <w:rPr>
          <w:color w:val="000000" w:themeColor="text1"/>
          <w:sz w:val="22"/>
          <w:szCs w:val="22"/>
        </w:rPr>
        <w:t xml:space="preserve">awarding </w:t>
      </w:r>
      <w:r w:rsidR="00411592" w:rsidRPr="00A8273D">
        <w:rPr>
          <w:color w:val="000000" w:themeColor="text1"/>
          <w:sz w:val="22"/>
          <w:szCs w:val="22"/>
        </w:rPr>
        <w:t xml:space="preserve">of </w:t>
      </w:r>
    </w:p>
    <w:p w:rsidR="001D111C" w:rsidRDefault="001D111C" w:rsidP="0037363B">
      <w:pPr>
        <w:pStyle w:val="Default"/>
        <w:spacing w:line="276" w:lineRule="auto"/>
        <w:ind w:left="2160"/>
        <w:rPr>
          <w:color w:val="000000" w:themeColor="text1"/>
          <w:sz w:val="22"/>
          <w:szCs w:val="22"/>
        </w:rPr>
      </w:pPr>
      <w:r w:rsidRPr="00A8273D">
        <w:rPr>
          <w:color w:val="000000" w:themeColor="text1"/>
          <w:sz w:val="22"/>
          <w:szCs w:val="22"/>
        </w:rPr>
        <w:t>the contract</w:t>
      </w:r>
      <w:r w:rsidR="000D7774">
        <w:rPr>
          <w:color w:val="000000" w:themeColor="text1"/>
          <w:sz w:val="22"/>
          <w:szCs w:val="22"/>
        </w:rPr>
        <w:t>.</w:t>
      </w:r>
    </w:p>
    <w:p w:rsidR="00A8273D" w:rsidRPr="00A8273D" w:rsidRDefault="00A8273D" w:rsidP="00310378">
      <w:pPr>
        <w:pStyle w:val="Default"/>
        <w:spacing w:line="276" w:lineRule="auto"/>
        <w:ind w:left="900"/>
        <w:rPr>
          <w:color w:val="000000" w:themeColor="text1"/>
          <w:sz w:val="28"/>
          <w:szCs w:val="28"/>
        </w:rPr>
      </w:pPr>
    </w:p>
    <w:p w:rsidR="008C0D98" w:rsidRDefault="00553C56" w:rsidP="00310378">
      <w:pPr>
        <w:pStyle w:val="Default"/>
        <w:numPr>
          <w:ilvl w:val="0"/>
          <w:numId w:val="29"/>
        </w:numPr>
        <w:spacing w:line="276" w:lineRule="auto"/>
        <w:rPr>
          <w:sz w:val="22"/>
          <w:szCs w:val="22"/>
        </w:rPr>
      </w:pPr>
      <w:r>
        <w:rPr>
          <w:sz w:val="22"/>
          <w:szCs w:val="22"/>
        </w:rPr>
        <w:tab/>
      </w:r>
      <w:r w:rsidR="00A8273D" w:rsidRPr="000A54AB">
        <w:rPr>
          <w:sz w:val="22"/>
          <w:szCs w:val="22"/>
        </w:rPr>
        <w:t>n</w:t>
      </w:r>
      <w:r w:rsidR="008C0D98" w:rsidRPr="000A54AB">
        <w:rPr>
          <w:sz w:val="22"/>
          <w:szCs w:val="22"/>
        </w:rPr>
        <w:t xml:space="preserve">ot to accept the lowest </w:t>
      </w:r>
      <w:r w:rsidR="00463796" w:rsidRPr="000A54AB">
        <w:rPr>
          <w:sz w:val="22"/>
          <w:szCs w:val="22"/>
        </w:rPr>
        <w:t>bid</w:t>
      </w:r>
      <w:r w:rsidR="008C0D98" w:rsidRPr="000A54AB">
        <w:rPr>
          <w:sz w:val="22"/>
          <w:szCs w:val="22"/>
        </w:rPr>
        <w:t xml:space="preserve"> or any </w:t>
      </w:r>
      <w:r w:rsidR="00463796" w:rsidRPr="000A54AB">
        <w:rPr>
          <w:sz w:val="22"/>
          <w:szCs w:val="22"/>
        </w:rPr>
        <w:t>bid</w:t>
      </w:r>
      <w:r w:rsidR="008C0D98" w:rsidRPr="000A54AB">
        <w:rPr>
          <w:sz w:val="22"/>
          <w:szCs w:val="22"/>
        </w:rPr>
        <w:t xml:space="preserve"> in part or in </w:t>
      </w:r>
      <w:r w:rsidR="00A8273D" w:rsidRPr="000A54AB">
        <w:rPr>
          <w:sz w:val="22"/>
          <w:szCs w:val="22"/>
        </w:rPr>
        <w:t>whole</w:t>
      </w:r>
      <w:r w:rsidR="000A54AB" w:rsidRPr="000A54AB">
        <w:rPr>
          <w:sz w:val="22"/>
          <w:szCs w:val="22"/>
        </w:rPr>
        <w:t xml:space="preserve">. </w:t>
      </w:r>
      <w:r w:rsidR="00B14C15">
        <w:rPr>
          <w:sz w:val="22"/>
          <w:szCs w:val="22"/>
        </w:rPr>
        <w:t>N</w:t>
      </w:r>
      <w:r w:rsidR="008C0D98" w:rsidRPr="000A54AB">
        <w:rPr>
          <w:sz w:val="22"/>
          <w:szCs w:val="22"/>
        </w:rPr>
        <w:t xml:space="preserve">ormally </w:t>
      </w:r>
      <w:r w:rsidR="00B9355B">
        <w:rPr>
          <w:sz w:val="22"/>
          <w:szCs w:val="22"/>
        </w:rPr>
        <w:t xml:space="preserve">contracts of this </w:t>
      </w:r>
      <w:r>
        <w:rPr>
          <w:sz w:val="22"/>
          <w:szCs w:val="22"/>
        </w:rPr>
        <w:tab/>
      </w:r>
      <w:r w:rsidR="00B9355B">
        <w:rPr>
          <w:sz w:val="22"/>
          <w:szCs w:val="22"/>
        </w:rPr>
        <w:t>nature are</w:t>
      </w:r>
      <w:r w:rsidR="00B14C15">
        <w:rPr>
          <w:sz w:val="22"/>
          <w:szCs w:val="22"/>
        </w:rPr>
        <w:t xml:space="preserve"> awarded to </w:t>
      </w:r>
      <w:r w:rsidR="00F54BA0" w:rsidRPr="000A54AB">
        <w:rPr>
          <w:sz w:val="22"/>
          <w:szCs w:val="22"/>
        </w:rPr>
        <w:t>Bidder</w:t>
      </w:r>
      <w:r w:rsidR="008C0D98" w:rsidRPr="000A54AB">
        <w:rPr>
          <w:sz w:val="22"/>
          <w:szCs w:val="22"/>
        </w:rPr>
        <w:t xml:space="preserve"> who proves to be fully capable of handling the contract </w:t>
      </w:r>
      <w:r>
        <w:rPr>
          <w:sz w:val="22"/>
          <w:szCs w:val="22"/>
        </w:rPr>
        <w:tab/>
      </w:r>
      <w:r w:rsidR="008C0D98" w:rsidRPr="000A54AB">
        <w:rPr>
          <w:sz w:val="22"/>
          <w:szCs w:val="22"/>
        </w:rPr>
        <w:t xml:space="preserve">and whose </w:t>
      </w:r>
      <w:r w:rsidR="00463796" w:rsidRPr="000A54AB">
        <w:rPr>
          <w:sz w:val="22"/>
          <w:szCs w:val="22"/>
        </w:rPr>
        <w:t>bid</w:t>
      </w:r>
      <w:r w:rsidR="008C0D98" w:rsidRPr="000A54AB">
        <w:rPr>
          <w:sz w:val="22"/>
          <w:szCs w:val="22"/>
        </w:rPr>
        <w:t xml:space="preserve"> is technically acceptable and/or financially advantageous to the </w:t>
      </w:r>
      <w:r>
        <w:rPr>
          <w:sz w:val="22"/>
          <w:szCs w:val="22"/>
        </w:rPr>
        <w:tab/>
      </w:r>
      <w:r w:rsidR="008C0D98" w:rsidRPr="000A54AB">
        <w:rPr>
          <w:sz w:val="22"/>
          <w:szCs w:val="22"/>
        </w:rPr>
        <w:t xml:space="preserve">NCDOH. </w:t>
      </w:r>
    </w:p>
    <w:p w:rsidR="000A54AB" w:rsidRDefault="000A54AB" w:rsidP="00310378">
      <w:pPr>
        <w:pStyle w:val="Default"/>
        <w:spacing w:line="276" w:lineRule="auto"/>
        <w:ind w:left="1485"/>
        <w:rPr>
          <w:sz w:val="22"/>
          <w:szCs w:val="22"/>
        </w:rPr>
      </w:pPr>
    </w:p>
    <w:p w:rsidR="000A54AB" w:rsidRDefault="00553C56" w:rsidP="00310378">
      <w:pPr>
        <w:pStyle w:val="Default"/>
        <w:numPr>
          <w:ilvl w:val="0"/>
          <w:numId w:val="29"/>
        </w:numPr>
        <w:spacing w:line="276" w:lineRule="auto"/>
        <w:rPr>
          <w:sz w:val="22"/>
          <w:szCs w:val="22"/>
        </w:rPr>
      </w:pPr>
      <w:r>
        <w:rPr>
          <w:sz w:val="22"/>
          <w:szCs w:val="22"/>
        </w:rPr>
        <w:tab/>
      </w:r>
      <w:r w:rsidR="000A54AB">
        <w:rPr>
          <w:sz w:val="22"/>
          <w:szCs w:val="22"/>
        </w:rPr>
        <w:t>not to evaluate late bids</w:t>
      </w:r>
      <w:r w:rsidR="0037363B">
        <w:rPr>
          <w:sz w:val="22"/>
          <w:szCs w:val="22"/>
        </w:rPr>
        <w:t>.</w:t>
      </w:r>
    </w:p>
    <w:p w:rsidR="00553C56" w:rsidRDefault="00553C56" w:rsidP="00553C56">
      <w:pPr>
        <w:pStyle w:val="Default"/>
        <w:spacing w:line="276" w:lineRule="auto"/>
        <w:ind w:left="1070"/>
        <w:rPr>
          <w:sz w:val="22"/>
          <w:szCs w:val="22"/>
        </w:rPr>
      </w:pPr>
    </w:p>
    <w:p w:rsidR="005A6D8B" w:rsidRDefault="00553C56" w:rsidP="00310378">
      <w:pPr>
        <w:pStyle w:val="Default"/>
        <w:numPr>
          <w:ilvl w:val="0"/>
          <w:numId w:val="29"/>
        </w:numPr>
        <w:spacing w:line="276" w:lineRule="auto"/>
        <w:rPr>
          <w:sz w:val="22"/>
          <w:szCs w:val="22"/>
        </w:rPr>
      </w:pPr>
      <w:r>
        <w:rPr>
          <w:sz w:val="22"/>
          <w:szCs w:val="22"/>
        </w:rPr>
        <w:tab/>
      </w:r>
      <w:r w:rsidR="005A6D8B">
        <w:rPr>
          <w:sz w:val="22"/>
          <w:szCs w:val="22"/>
        </w:rPr>
        <w:t>to conduct site visits to your office</w:t>
      </w:r>
      <w:r w:rsidR="0037363B">
        <w:rPr>
          <w:sz w:val="22"/>
          <w:szCs w:val="22"/>
        </w:rPr>
        <w:t>.</w:t>
      </w:r>
      <w:r w:rsidR="005A6D8B">
        <w:rPr>
          <w:sz w:val="22"/>
          <w:szCs w:val="22"/>
        </w:rPr>
        <w:t xml:space="preserve"> </w:t>
      </w:r>
    </w:p>
    <w:p w:rsidR="0037363B" w:rsidRDefault="0037363B" w:rsidP="0037363B">
      <w:pPr>
        <w:pStyle w:val="Default"/>
        <w:spacing w:line="276" w:lineRule="auto"/>
        <w:ind w:left="1070"/>
        <w:rPr>
          <w:sz w:val="22"/>
          <w:szCs w:val="22"/>
        </w:rPr>
      </w:pPr>
    </w:p>
    <w:p w:rsidR="008A5985" w:rsidRDefault="00553C56" w:rsidP="00310378">
      <w:pPr>
        <w:pStyle w:val="Default"/>
        <w:numPr>
          <w:ilvl w:val="0"/>
          <w:numId w:val="29"/>
        </w:numPr>
        <w:spacing w:line="276" w:lineRule="auto"/>
        <w:rPr>
          <w:sz w:val="22"/>
          <w:szCs w:val="22"/>
        </w:rPr>
      </w:pPr>
      <w:r>
        <w:rPr>
          <w:sz w:val="22"/>
          <w:szCs w:val="22"/>
        </w:rPr>
        <w:tab/>
      </w:r>
      <w:r w:rsidR="008A5985">
        <w:rPr>
          <w:sz w:val="22"/>
          <w:szCs w:val="22"/>
        </w:rPr>
        <w:t>contact the persons who provided references for the bidding company</w:t>
      </w:r>
      <w:r w:rsidR="0037363B">
        <w:rPr>
          <w:sz w:val="22"/>
          <w:szCs w:val="22"/>
        </w:rPr>
        <w:t>.</w:t>
      </w:r>
    </w:p>
    <w:p w:rsidR="00B14C15" w:rsidRDefault="00B14C15" w:rsidP="00310378">
      <w:pPr>
        <w:pStyle w:val="ListParagraph"/>
      </w:pPr>
    </w:p>
    <w:p w:rsidR="00B14C15" w:rsidRPr="0037363B" w:rsidRDefault="00B9355B" w:rsidP="0037363B">
      <w:pPr>
        <w:pStyle w:val="ListParagraph"/>
        <w:numPr>
          <w:ilvl w:val="0"/>
          <w:numId w:val="29"/>
        </w:numPr>
        <w:rPr>
          <w:rFonts w:ascii="Arial" w:hAnsi="Arial" w:cs="Arial"/>
          <w:color w:val="0F0E0E"/>
          <w:lang w:val="en-GB" w:bidi="he-IL"/>
        </w:rPr>
      </w:pPr>
      <w:r>
        <w:rPr>
          <w:rFonts w:ascii="Arial" w:hAnsi="Arial" w:cs="Arial"/>
          <w:color w:val="0F0E0E"/>
          <w:lang w:val="en-GB" w:bidi="he-IL"/>
        </w:rPr>
        <w:t xml:space="preserve"> </w:t>
      </w:r>
      <w:r w:rsidR="00553C56">
        <w:rPr>
          <w:rFonts w:ascii="Arial" w:hAnsi="Arial" w:cs="Arial"/>
          <w:color w:val="0F0E0E"/>
          <w:lang w:val="en-GB" w:bidi="he-IL"/>
        </w:rPr>
        <w:tab/>
      </w:r>
      <w:r w:rsidR="0037363B">
        <w:rPr>
          <w:rFonts w:ascii="Arial" w:hAnsi="Arial" w:cs="Arial"/>
          <w:color w:val="0F0E0E"/>
          <w:lang w:val="en-GB" w:bidi="he-IL"/>
        </w:rPr>
        <w:t>c</w:t>
      </w:r>
      <w:r w:rsidRPr="00E97B4D">
        <w:rPr>
          <w:rFonts w:ascii="Arial" w:hAnsi="Arial" w:cs="Arial"/>
          <w:color w:val="0F0E0E"/>
          <w:lang w:val="en-GB" w:bidi="he-IL"/>
        </w:rPr>
        <w:t>onduct</w:t>
      </w:r>
      <w:r w:rsidR="00B14C15" w:rsidRPr="00E97B4D">
        <w:rPr>
          <w:rFonts w:ascii="Arial" w:hAnsi="Arial" w:cs="Arial"/>
          <w:color w:val="0F0E0E"/>
          <w:lang w:val="en-GB" w:bidi="he-IL"/>
        </w:rPr>
        <w:t xml:space="preserve"> </w:t>
      </w:r>
      <w:r w:rsidR="0037363B">
        <w:rPr>
          <w:rFonts w:ascii="Arial" w:hAnsi="Arial" w:cs="Arial"/>
          <w:color w:val="0F0E0E"/>
          <w:lang w:val="en-GB" w:bidi="he-IL"/>
        </w:rPr>
        <w:t>a security background check or s</w:t>
      </w:r>
      <w:r w:rsidR="00B14C15" w:rsidRPr="00E97B4D">
        <w:rPr>
          <w:rFonts w:ascii="Arial" w:hAnsi="Arial" w:cs="Arial"/>
          <w:color w:val="0F0E0E"/>
          <w:lang w:val="en-GB" w:bidi="he-IL"/>
        </w:rPr>
        <w:t xml:space="preserve">creening of the Service Provider and its </w:t>
      </w:r>
      <w:r w:rsidR="00553C56">
        <w:rPr>
          <w:rFonts w:ascii="Arial" w:hAnsi="Arial" w:cs="Arial"/>
          <w:color w:val="0F0E0E"/>
          <w:lang w:val="en-GB" w:bidi="he-IL"/>
        </w:rPr>
        <w:tab/>
      </w:r>
      <w:r w:rsidR="00B14C15" w:rsidRPr="00E97B4D">
        <w:rPr>
          <w:rFonts w:ascii="Arial" w:hAnsi="Arial" w:cs="Arial"/>
          <w:color w:val="0F0E0E"/>
          <w:lang w:val="en-GB" w:bidi="he-IL"/>
        </w:rPr>
        <w:t>security personnel</w:t>
      </w:r>
      <w:r w:rsidR="00B14C15">
        <w:rPr>
          <w:rFonts w:ascii="Arial" w:hAnsi="Arial" w:cs="Arial"/>
          <w:color w:val="0F0E0E"/>
          <w:lang w:val="en-GB" w:bidi="he-IL"/>
        </w:rPr>
        <w:t xml:space="preserve">. </w:t>
      </w:r>
      <w:r w:rsidR="00B14C15" w:rsidRPr="00E97B4D">
        <w:rPr>
          <w:rFonts w:ascii="Arial" w:hAnsi="Arial" w:cs="Arial"/>
          <w:lang w:val="en-GB" w:bidi="he-IL"/>
        </w:rPr>
        <w:t xml:space="preserve">The outcomes of the security background checks will determine </w:t>
      </w:r>
      <w:r w:rsidR="00553C56">
        <w:rPr>
          <w:rFonts w:ascii="Arial" w:hAnsi="Arial" w:cs="Arial"/>
          <w:lang w:val="en-GB" w:bidi="he-IL"/>
        </w:rPr>
        <w:tab/>
      </w:r>
      <w:r w:rsidR="00B14C15" w:rsidRPr="00E97B4D">
        <w:rPr>
          <w:rFonts w:ascii="Arial" w:hAnsi="Arial" w:cs="Arial"/>
          <w:lang w:val="en-GB" w:bidi="he-IL"/>
        </w:rPr>
        <w:t>the appointment or continuation of the Service Provider</w:t>
      </w:r>
      <w:r w:rsidR="0037363B">
        <w:rPr>
          <w:rFonts w:ascii="Arial" w:hAnsi="Arial" w:cs="Arial"/>
          <w:lang w:val="en-GB" w:bidi="he-IL"/>
        </w:rPr>
        <w:t>.</w:t>
      </w:r>
    </w:p>
    <w:p w:rsidR="00453180" w:rsidRPr="0054239E" w:rsidRDefault="00453180" w:rsidP="00310378">
      <w:pPr>
        <w:pStyle w:val="ListParagraph"/>
        <w:ind w:left="0"/>
        <w:rPr>
          <w:rFonts w:ascii="Arial" w:hAnsi="Arial" w:cs="Arial"/>
          <w:b/>
          <w:color w:val="000000" w:themeColor="text1"/>
          <w:lang w:val="en-GB" w:bidi="he-IL"/>
        </w:rPr>
      </w:pPr>
    </w:p>
    <w:p w:rsidR="00BC18FC" w:rsidRPr="0037363B" w:rsidRDefault="00453180" w:rsidP="00310378">
      <w:pPr>
        <w:pStyle w:val="ListParagraph"/>
        <w:numPr>
          <w:ilvl w:val="0"/>
          <w:numId w:val="29"/>
        </w:numPr>
        <w:rPr>
          <w:rFonts w:ascii="Arial" w:hAnsi="Arial" w:cs="Arial"/>
          <w:color w:val="0F0E0E"/>
          <w:lang w:val="en-GB" w:bidi="he-IL"/>
        </w:rPr>
      </w:pPr>
      <w:r w:rsidRPr="00453180">
        <w:rPr>
          <w:rFonts w:ascii="Arial" w:hAnsi="Arial" w:cs="Arial"/>
          <w:color w:val="000000" w:themeColor="text1"/>
          <w:lang w:val="en-GB" w:bidi="he-IL"/>
        </w:rPr>
        <w:t xml:space="preserve">terminate the contract </w:t>
      </w:r>
      <w:r>
        <w:rPr>
          <w:rFonts w:ascii="Arial" w:hAnsi="Arial" w:cs="Arial"/>
          <w:color w:val="000000" w:themeColor="text1"/>
          <w:lang w:val="en-GB" w:bidi="he-IL"/>
        </w:rPr>
        <w:t xml:space="preserve">with immediate effect </w:t>
      </w:r>
      <w:r w:rsidRPr="00453180">
        <w:rPr>
          <w:rFonts w:ascii="Arial" w:hAnsi="Arial" w:cs="Arial"/>
          <w:color w:val="000000" w:themeColor="text1"/>
          <w:lang w:val="en-GB" w:bidi="he-IL"/>
        </w:rPr>
        <w:t xml:space="preserve">should it be found that any information </w:t>
      </w:r>
      <w:r w:rsidR="00553C56">
        <w:rPr>
          <w:rFonts w:ascii="Arial" w:hAnsi="Arial" w:cs="Arial"/>
          <w:color w:val="000000" w:themeColor="text1"/>
          <w:lang w:val="en-GB" w:bidi="he-IL"/>
        </w:rPr>
        <w:tab/>
      </w:r>
      <w:r w:rsidRPr="00453180">
        <w:rPr>
          <w:rFonts w:ascii="Arial" w:hAnsi="Arial" w:cs="Arial"/>
          <w:color w:val="000000" w:themeColor="text1"/>
          <w:lang w:val="en-GB" w:bidi="he-IL"/>
        </w:rPr>
        <w:t>provided is false including the bridging of the</w:t>
      </w:r>
      <w:r w:rsidR="0037363B">
        <w:rPr>
          <w:rFonts w:ascii="Arial" w:hAnsi="Arial" w:cs="Arial"/>
          <w:color w:val="000000" w:themeColor="text1"/>
          <w:lang w:val="en-GB" w:bidi="he-IL"/>
        </w:rPr>
        <w:t xml:space="preserve"> General Condition of Contract.</w:t>
      </w:r>
    </w:p>
    <w:p w:rsidR="0037363B" w:rsidRPr="0037363B" w:rsidRDefault="0037363B" w:rsidP="0037363B">
      <w:pPr>
        <w:pStyle w:val="ListParagraph"/>
        <w:ind w:left="1070"/>
        <w:rPr>
          <w:rFonts w:ascii="Arial" w:hAnsi="Arial" w:cs="Arial"/>
          <w:color w:val="0F0E0E"/>
          <w:lang w:val="en-GB" w:bidi="he-IL"/>
        </w:rPr>
      </w:pPr>
    </w:p>
    <w:p w:rsidR="008C0D98" w:rsidRDefault="008C0D98" w:rsidP="00310378">
      <w:pPr>
        <w:pStyle w:val="Default"/>
        <w:spacing w:line="276" w:lineRule="auto"/>
        <w:rPr>
          <w:b/>
          <w:bCs/>
          <w:sz w:val="23"/>
          <w:szCs w:val="23"/>
        </w:rPr>
      </w:pPr>
      <w:r>
        <w:rPr>
          <w:b/>
          <w:bCs/>
          <w:sz w:val="23"/>
          <w:szCs w:val="23"/>
        </w:rPr>
        <w:t xml:space="preserve">7. </w:t>
      </w:r>
      <w:r w:rsidR="0037363B">
        <w:rPr>
          <w:b/>
          <w:bCs/>
          <w:sz w:val="23"/>
          <w:szCs w:val="23"/>
        </w:rPr>
        <w:tab/>
      </w:r>
      <w:r w:rsidRPr="0037363B">
        <w:rPr>
          <w:b/>
          <w:bCs/>
          <w:sz w:val="23"/>
          <w:szCs w:val="23"/>
          <w:u w:val="single"/>
        </w:rPr>
        <w:t>Undertakings by the Bidder</w:t>
      </w:r>
      <w:r>
        <w:rPr>
          <w:b/>
          <w:bCs/>
          <w:sz w:val="23"/>
          <w:szCs w:val="23"/>
        </w:rPr>
        <w:t xml:space="preserve"> </w:t>
      </w:r>
    </w:p>
    <w:p w:rsidR="0037363B" w:rsidRDefault="0037363B" w:rsidP="00310378">
      <w:pPr>
        <w:pStyle w:val="Default"/>
        <w:spacing w:line="276" w:lineRule="auto"/>
        <w:rPr>
          <w:sz w:val="23"/>
          <w:szCs w:val="23"/>
        </w:rPr>
      </w:pPr>
    </w:p>
    <w:p w:rsidR="008C0D98" w:rsidRDefault="00453180" w:rsidP="00310378">
      <w:pPr>
        <w:pStyle w:val="Default"/>
        <w:spacing w:line="276" w:lineRule="auto"/>
        <w:rPr>
          <w:sz w:val="22"/>
          <w:szCs w:val="22"/>
        </w:rPr>
      </w:pPr>
      <w:r>
        <w:rPr>
          <w:sz w:val="22"/>
          <w:szCs w:val="22"/>
        </w:rPr>
        <w:t xml:space="preserve">    </w:t>
      </w:r>
      <w:r w:rsidR="0037363B">
        <w:rPr>
          <w:sz w:val="22"/>
          <w:szCs w:val="22"/>
        </w:rPr>
        <w:tab/>
      </w:r>
      <w:r w:rsidR="008C0D98">
        <w:rPr>
          <w:sz w:val="22"/>
          <w:szCs w:val="22"/>
        </w:rPr>
        <w:t>The bidder hereby offer</w:t>
      </w:r>
      <w:r w:rsidR="000A54AB">
        <w:rPr>
          <w:sz w:val="22"/>
          <w:szCs w:val="22"/>
        </w:rPr>
        <w:t>s</w:t>
      </w:r>
      <w:r w:rsidR="008C0D98">
        <w:rPr>
          <w:sz w:val="22"/>
          <w:szCs w:val="22"/>
        </w:rPr>
        <w:t xml:space="preserve"> to render all or any of the services described in the attached </w:t>
      </w:r>
    </w:p>
    <w:p w:rsidR="008C0D98" w:rsidRDefault="00453180" w:rsidP="00310378">
      <w:pPr>
        <w:pStyle w:val="Default"/>
        <w:spacing w:line="276" w:lineRule="auto"/>
        <w:rPr>
          <w:sz w:val="22"/>
          <w:szCs w:val="22"/>
        </w:rPr>
      </w:pPr>
      <w:r>
        <w:rPr>
          <w:sz w:val="22"/>
          <w:szCs w:val="22"/>
        </w:rPr>
        <w:t xml:space="preserve">    </w:t>
      </w:r>
      <w:r w:rsidR="0037363B">
        <w:rPr>
          <w:sz w:val="22"/>
          <w:szCs w:val="22"/>
        </w:rPr>
        <w:tab/>
      </w:r>
      <w:r w:rsidR="008C0D98">
        <w:rPr>
          <w:sz w:val="22"/>
          <w:szCs w:val="22"/>
        </w:rPr>
        <w:t xml:space="preserve">documents to the NCDOH on the terms and conditions and in accordance with the </w:t>
      </w:r>
    </w:p>
    <w:p w:rsidR="008C0D98" w:rsidRDefault="00453180" w:rsidP="00310378">
      <w:pPr>
        <w:pStyle w:val="Default"/>
        <w:spacing w:line="276" w:lineRule="auto"/>
        <w:rPr>
          <w:sz w:val="22"/>
          <w:szCs w:val="22"/>
        </w:rPr>
      </w:pPr>
      <w:r>
        <w:rPr>
          <w:sz w:val="22"/>
          <w:szCs w:val="22"/>
        </w:rPr>
        <w:t xml:space="preserve">    </w:t>
      </w:r>
      <w:r w:rsidR="0037363B">
        <w:rPr>
          <w:sz w:val="22"/>
          <w:szCs w:val="22"/>
        </w:rPr>
        <w:tab/>
      </w:r>
      <w:r w:rsidR="008C0D98">
        <w:rPr>
          <w:sz w:val="22"/>
          <w:szCs w:val="22"/>
        </w:rPr>
        <w:t xml:space="preserve">specifications stipulated in this </w:t>
      </w:r>
      <w:r w:rsidR="00463796">
        <w:rPr>
          <w:sz w:val="22"/>
          <w:szCs w:val="22"/>
        </w:rPr>
        <w:t>Bid</w:t>
      </w:r>
      <w:r w:rsidR="008C0D98">
        <w:rPr>
          <w:sz w:val="22"/>
          <w:szCs w:val="22"/>
        </w:rPr>
        <w:t xml:space="preserve"> document (and which shall be taken as part of, </w:t>
      </w:r>
    </w:p>
    <w:p w:rsidR="008C0D98" w:rsidRDefault="00453180" w:rsidP="00310378">
      <w:pPr>
        <w:pStyle w:val="Default"/>
        <w:spacing w:line="276" w:lineRule="auto"/>
        <w:rPr>
          <w:sz w:val="22"/>
          <w:szCs w:val="22"/>
        </w:rPr>
      </w:pPr>
      <w:r>
        <w:rPr>
          <w:sz w:val="22"/>
          <w:szCs w:val="22"/>
        </w:rPr>
        <w:t xml:space="preserve">   </w:t>
      </w:r>
      <w:r w:rsidR="0037363B">
        <w:rPr>
          <w:sz w:val="22"/>
          <w:szCs w:val="22"/>
        </w:rPr>
        <w:tab/>
      </w:r>
      <w:r w:rsidR="008C0D98">
        <w:rPr>
          <w:sz w:val="22"/>
          <w:szCs w:val="22"/>
        </w:rPr>
        <w:t xml:space="preserve">and incorporated into, this Proposal at the prices inserted therein). </w:t>
      </w:r>
    </w:p>
    <w:p w:rsidR="00453180" w:rsidRDefault="00453180" w:rsidP="00310378">
      <w:pPr>
        <w:pStyle w:val="Default"/>
        <w:spacing w:line="276" w:lineRule="auto"/>
        <w:rPr>
          <w:sz w:val="22"/>
          <w:szCs w:val="22"/>
        </w:rPr>
      </w:pPr>
    </w:p>
    <w:p w:rsidR="0037363B" w:rsidRPr="0049734A" w:rsidRDefault="00463796" w:rsidP="00F967FE">
      <w:pPr>
        <w:pStyle w:val="Default"/>
        <w:numPr>
          <w:ilvl w:val="0"/>
          <w:numId w:val="38"/>
        </w:numPr>
        <w:spacing w:line="276" w:lineRule="auto"/>
        <w:ind w:hanging="731"/>
        <w:rPr>
          <w:sz w:val="22"/>
          <w:szCs w:val="22"/>
        </w:rPr>
      </w:pPr>
      <w:r w:rsidRPr="0049734A">
        <w:rPr>
          <w:sz w:val="22"/>
          <w:szCs w:val="22"/>
        </w:rPr>
        <w:t>Bid</w:t>
      </w:r>
      <w:r w:rsidR="008C0D98" w:rsidRPr="0049734A">
        <w:rPr>
          <w:sz w:val="22"/>
          <w:szCs w:val="22"/>
        </w:rPr>
        <w:t>s submitted by Companies must be signed by a person or persons duly</w:t>
      </w:r>
      <w:r w:rsidR="0049734A" w:rsidRPr="0049734A">
        <w:rPr>
          <w:sz w:val="22"/>
          <w:szCs w:val="22"/>
        </w:rPr>
        <w:t xml:space="preserve"> </w:t>
      </w:r>
      <w:r w:rsidR="008C0D98" w:rsidRPr="0049734A">
        <w:rPr>
          <w:sz w:val="22"/>
          <w:szCs w:val="22"/>
        </w:rPr>
        <w:t xml:space="preserve">authorized thereto by a resolution of a Board of Directors, a copy of which Resolution, duly certified be submitted with the </w:t>
      </w:r>
      <w:r w:rsidRPr="0049734A">
        <w:rPr>
          <w:sz w:val="22"/>
          <w:szCs w:val="22"/>
        </w:rPr>
        <w:t>Bid</w:t>
      </w:r>
      <w:r w:rsidR="0037363B" w:rsidRPr="0049734A">
        <w:rPr>
          <w:sz w:val="22"/>
          <w:szCs w:val="22"/>
        </w:rPr>
        <w:t xml:space="preserve">. </w:t>
      </w:r>
    </w:p>
    <w:p w:rsidR="0037363B" w:rsidRDefault="0037363B" w:rsidP="00975D6F">
      <w:pPr>
        <w:pStyle w:val="Default"/>
        <w:spacing w:line="276" w:lineRule="auto"/>
        <w:ind w:left="1440" w:hanging="731"/>
        <w:rPr>
          <w:sz w:val="22"/>
          <w:szCs w:val="22"/>
        </w:rPr>
      </w:pPr>
    </w:p>
    <w:p w:rsidR="000A54AB" w:rsidRDefault="008C0D98" w:rsidP="00975D6F">
      <w:pPr>
        <w:pStyle w:val="Default"/>
        <w:numPr>
          <w:ilvl w:val="0"/>
          <w:numId w:val="38"/>
        </w:numPr>
        <w:spacing w:line="276" w:lineRule="auto"/>
        <w:ind w:hanging="731"/>
        <w:rPr>
          <w:sz w:val="22"/>
          <w:szCs w:val="22"/>
        </w:rPr>
      </w:pPr>
      <w:r>
        <w:rPr>
          <w:sz w:val="22"/>
          <w:szCs w:val="22"/>
        </w:rPr>
        <w:t xml:space="preserve">The bidder shall prepare for a possible presentation should NCDOH require such </w:t>
      </w:r>
    </w:p>
    <w:p w:rsidR="000A54AB" w:rsidRDefault="000A54AB" w:rsidP="00975D6F">
      <w:pPr>
        <w:pStyle w:val="Default"/>
        <w:spacing w:line="276" w:lineRule="auto"/>
        <w:ind w:left="1440" w:hanging="731"/>
        <w:rPr>
          <w:sz w:val="22"/>
          <w:szCs w:val="22"/>
        </w:rPr>
      </w:pPr>
      <w:r>
        <w:rPr>
          <w:sz w:val="22"/>
          <w:szCs w:val="22"/>
        </w:rPr>
        <w:t xml:space="preserve">       </w:t>
      </w:r>
      <w:r w:rsidR="0037363B">
        <w:rPr>
          <w:sz w:val="22"/>
          <w:szCs w:val="22"/>
        </w:rPr>
        <w:tab/>
      </w:r>
      <w:r w:rsidR="008C0D98">
        <w:rPr>
          <w:sz w:val="22"/>
          <w:szCs w:val="22"/>
        </w:rPr>
        <w:t xml:space="preserve">and the </w:t>
      </w:r>
      <w:r w:rsidR="00F54BA0">
        <w:rPr>
          <w:sz w:val="22"/>
          <w:szCs w:val="22"/>
        </w:rPr>
        <w:t>Bidder</w:t>
      </w:r>
      <w:r w:rsidR="008C0D98">
        <w:rPr>
          <w:sz w:val="22"/>
          <w:szCs w:val="22"/>
        </w:rPr>
        <w:t xml:space="preserve"> shall be notified thereof no later than </w:t>
      </w:r>
      <w:r w:rsidR="008C0D98" w:rsidRPr="0049734A">
        <w:rPr>
          <w:b/>
          <w:sz w:val="22"/>
          <w:szCs w:val="22"/>
        </w:rPr>
        <w:t>4 (four) days before</w:t>
      </w:r>
      <w:r w:rsidR="008C0D98">
        <w:rPr>
          <w:sz w:val="22"/>
          <w:szCs w:val="22"/>
        </w:rPr>
        <w:t xml:space="preserve"> the actual </w:t>
      </w:r>
      <w:r>
        <w:rPr>
          <w:sz w:val="22"/>
          <w:szCs w:val="22"/>
        </w:rPr>
        <w:t xml:space="preserve">   </w:t>
      </w:r>
    </w:p>
    <w:p w:rsidR="008C0D98" w:rsidRDefault="000A54AB" w:rsidP="00975D6F">
      <w:pPr>
        <w:pStyle w:val="Default"/>
        <w:spacing w:line="276" w:lineRule="auto"/>
        <w:ind w:left="1440" w:hanging="731"/>
        <w:rPr>
          <w:sz w:val="22"/>
          <w:szCs w:val="22"/>
        </w:rPr>
      </w:pPr>
      <w:r>
        <w:rPr>
          <w:sz w:val="22"/>
          <w:szCs w:val="22"/>
        </w:rPr>
        <w:t xml:space="preserve">       </w:t>
      </w:r>
      <w:r w:rsidR="0037363B">
        <w:rPr>
          <w:sz w:val="22"/>
          <w:szCs w:val="22"/>
        </w:rPr>
        <w:tab/>
      </w:r>
      <w:r w:rsidR="008C0D98">
        <w:rPr>
          <w:sz w:val="22"/>
          <w:szCs w:val="22"/>
        </w:rPr>
        <w:t xml:space="preserve">presentation date. </w:t>
      </w:r>
    </w:p>
    <w:p w:rsidR="008C0D98" w:rsidRDefault="008C0D98" w:rsidP="00975D6F">
      <w:pPr>
        <w:pStyle w:val="Default"/>
        <w:spacing w:line="276" w:lineRule="auto"/>
        <w:ind w:left="1440" w:hanging="731"/>
        <w:rPr>
          <w:sz w:val="22"/>
          <w:szCs w:val="22"/>
        </w:rPr>
      </w:pPr>
    </w:p>
    <w:p w:rsidR="008C0D98" w:rsidRDefault="008C0D98" w:rsidP="00975D6F">
      <w:pPr>
        <w:pStyle w:val="Default"/>
        <w:numPr>
          <w:ilvl w:val="0"/>
          <w:numId w:val="38"/>
        </w:numPr>
        <w:spacing w:line="276" w:lineRule="auto"/>
        <w:ind w:hanging="731"/>
        <w:rPr>
          <w:sz w:val="22"/>
          <w:szCs w:val="22"/>
        </w:rPr>
      </w:pPr>
      <w:r>
        <w:rPr>
          <w:sz w:val="22"/>
          <w:szCs w:val="22"/>
        </w:rPr>
        <w:lastRenderedPageBreak/>
        <w:t>The bidder hereby agree</w:t>
      </w:r>
      <w:r w:rsidR="000A54AB">
        <w:rPr>
          <w:sz w:val="22"/>
          <w:szCs w:val="22"/>
        </w:rPr>
        <w:t>s</w:t>
      </w:r>
      <w:r>
        <w:rPr>
          <w:sz w:val="22"/>
          <w:szCs w:val="22"/>
        </w:rPr>
        <w:t xml:space="preserve"> that the offer herein shall remain binding upon him/her and </w:t>
      </w:r>
    </w:p>
    <w:p w:rsidR="001B178F" w:rsidRDefault="000A54AB" w:rsidP="00975D6F">
      <w:pPr>
        <w:pStyle w:val="Default"/>
        <w:spacing w:line="276" w:lineRule="auto"/>
        <w:ind w:left="1440" w:hanging="731"/>
        <w:rPr>
          <w:sz w:val="22"/>
          <w:szCs w:val="22"/>
        </w:rPr>
      </w:pPr>
      <w:r>
        <w:rPr>
          <w:sz w:val="22"/>
          <w:szCs w:val="22"/>
        </w:rPr>
        <w:t xml:space="preserve">      </w:t>
      </w:r>
      <w:r w:rsidR="00975D6F">
        <w:rPr>
          <w:sz w:val="22"/>
          <w:szCs w:val="22"/>
        </w:rPr>
        <w:tab/>
      </w:r>
      <w:r w:rsidR="008C0D98">
        <w:rPr>
          <w:sz w:val="22"/>
          <w:szCs w:val="22"/>
        </w:rPr>
        <w:t xml:space="preserve">receptive for acceptance by the NCDOH during the validity period indicated and </w:t>
      </w:r>
    </w:p>
    <w:p w:rsidR="001B178F" w:rsidRDefault="001B178F" w:rsidP="00975D6F">
      <w:pPr>
        <w:pStyle w:val="Default"/>
        <w:spacing w:line="276" w:lineRule="auto"/>
        <w:ind w:left="1440" w:hanging="731"/>
        <w:rPr>
          <w:sz w:val="22"/>
          <w:szCs w:val="22"/>
        </w:rPr>
      </w:pPr>
      <w:r>
        <w:rPr>
          <w:sz w:val="22"/>
          <w:szCs w:val="22"/>
        </w:rPr>
        <w:t xml:space="preserve">   </w:t>
      </w:r>
      <w:r w:rsidR="0037363B">
        <w:rPr>
          <w:sz w:val="22"/>
          <w:szCs w:val="22"/>
        </w:rPr>
        <w:tab/>
      </w:r>
      <w:r w:rsidR="008C0D98">
        <w:rPr>
          <w:sz w:val="22"/>
          <w:szCs w:val="22"/>
        </w:rPr>
        <w:t xml:space="preserve">calculated from the closing hour and date of the </w:t>
      </w:r>
      <w:r w:rsidR="00463796">
        <w:rPr>
          <w:sz w:val="22"/>
          <w:szCs w:val="22"/>
        </w:rPr>
        <w:t>Bid</w:t>
      </w:r>
      <w:r w:rsidR="008C0D98">
        <w:rPr>
          <w:sz w:val="22"/>
          <w:szCs w:val="22"/>
        </w:rPr>
        <w:t xml:space="preserve">; this Proposal and its </w:t>
      </w:r>
    </w:p>
    <w:p w:rsidR="001B178F" w:rsidRDefault="001B178F" w:rsidP="00975D6F">
      <w:pPr>
        <w:pStyle w:val="Default"/>
        <w:spacing w:line="276" w:lineRule="auto"/>
        <w:ind w:left="1440" w:hanging="731"/>
        <w:rPr>
          <w:sz w:val="22"/>
          <w:szCs w:val="22"/>
        </w:rPr>
      </w:pPr>
      <w:r>
        <w:rPr>
          <w:sz w:val="22"/>
          <w:szCs w:val="22"/>
        </w:rPr>
        <w:t xml:space="preserve">    </w:t>
      </w:r>
      <w:r w:rsidR="0037363B">
        <w:rPr>
          <w:sz w:val="22"/>
          <w:szCs w:val="22"/>
        </w:rPr>
        <w:tab/>
      </w:r>
      <w:r w:rsidR="008C0D98">
        <w:rPr>
          <w:sz w:val="22"/>
          <w:szCs w:val="22"/>
        </w:rPr>
        <w:t xml:space="preserve">acceptance shall be subject to the terms and conditions contained in this </w:t>
      </w:r>
      <w:r w:rsidR="00463796">
        <w:rPr>
          <w:sz w:val="22"/>
          <w:szCs w:val="22"/>
        </w:rPr>
        <w:t>bid</w:t>
      </w:r>
      <w:r w:rsidR="008C0D98">
        <w:rPr>
          <w:sz w:val="22"/>
          <w:szCs w:val="22"/>
        </w:rPr>
        <w:t xml:space="preserve"> </w:t>
      </w:r>
    </w:p>
    <w:p w:rsidR="008C0D98" w:rsidRDefault="001B178F" w:rsidP="00975D6F">
      <w:pPr>
        <w:pStyle w:val="Default"/>
        <w:spacing w:line="276" w:lineRule="auto"/>
        <w:ind w:left="1440" w:hanging="731"/>
        <w:rPr>
          <w:sz w:val="22"/>
          <w:szCs w:val="22"/>
        </w:rPr>
      </w:pPr>
      <w:r>
        <w:rPr>
          <w:sz w:val="22"/>
          <w:szCs w:val="22"/>
        </w:rPr>
        <w:t xml:space="preserve">    </w:t>
      </w:r>
      <w:r w:rsidR="0037363B">
        <w:rPr>
          <w:sz w:val="22"/>
          <w:szCs w:val="22"/>
        </w:rPr>
        <w:tab/>
      </w:r>
      <w:r w:rsidR="008C0D98">
        <w:rPr>
          <w:sz w:val="22"/>
          <w:szCs w:val="22"/>
        </w:rPr>
        <w:t xml:space="preserve">document. </w:t>
      </w:r>
    </w:p>
    <w:p w:rsidR="00D03450" w:rsidRDefault="00D03450" w:rsidP="00975D6F">
      <w:pPr>
        <w:pStyle w:val="Default"/>
        <w:spacing w:line="276" w:lineRule="auto"/>
        <w:ind w:left="1440" w:hanging="731"/>
        <w:rPr>
          <w:sz w:val="22"/>
          <w:szCs w:val="22"/>
        </w:rPr>
      </w:pPr>
    </w:p>
    <w:p w:rsidR="008C0D98" w:rsidRDefault="008C0D98" w:rsidP="00975D6F">
      <w:pPr>
        <w:pStyle w:val="Default"/>
        <w:numPr>
          <w:ilvl w:val="0"/>
          <w:numId w:val="38"/>
        </w:numPr>
        <w:spacing w:line="276" w:lineRule="auto"/>
        <w:ind w:hanging="731"/>
        <w:rPr>
          <w:sz w:val="22"/>
          <w:szCs w:val="22"/>
        </w:rPr>
      </w:pPr>
      <w:r>
        <w:rPr>
          <w:sz w:val="22"/>
          <w:szCs w:val="22"/>
        </w:rPr>
        <w:t xml:space="preserve">The bidder furthermore confirm that he/she has satisfied himself/herself as to the </w:t>
      </w:r>
    </w:p>
    <w:p w:rsidR="008C0D98" w:rsidRDefault="008C0D98" w:rsidP="00975D6F">
      <w:pPr>
        <w:pStyle w:val="Default"/>
        <w:spacing w:line="276" w:lineRule="auto"/>
        <w:ind w:left="1440"/>
        <w:rPr>
          <w:sz w:val="22"/>
          <w:szCs w:val="22"/>
        </w:rPr>
      </w:pPr>
      <w:r>
        <w:rPr>
          <w:sz w:val="22"/>
          <w:szCs w:val="22"/>
        </w:rPr>
        <w:t xml:space="preserve">correctness and validity of his/her </w:t>
      </w:r>
      <w:r w:rsidR="00463796">
        <w:rPr>
          <w:sz w:val="22"/>
          <w:szCs w:val="22"/>
        </w:rPr>
        <w:t>Bid</w:t>
      </w:r>
      <w:r>
        <w:rPr>
          <w:sz w:val="22"/>
          <w:szCs w:val="22"/>
        </w:rPr>
        <w:t xml:space="preserve"> response that the price(s) and rate(s) quoted cover all the work/item(s) specified in the </w:t>
      </w:r>
      <w:r w:rsidR="00463796">
        <w:rPr>
          <w:sz w:val="22"/>
          <w:szCs w:val="22"/>
        </w:rPr>
        <w:t>Bid</w:t>
      </w:r>
      <w:r>
        <w:rPr>
          <w:sz w:val="22"/>
          <w:szCs w:val="22"/>
        </w:rPr>
        <w:t xml:space="preserve"> response documents and that the price(s) and rate(s) cover all his/her obligations under a resulting contract and that </w:t>
      </w:r>
    </w:p>
    <w:p w:rsidR="008C0D98" w:rsidRDefault="001B178F" w:rsidP="00975D6F">
      <w:pPr>
        <w:pStyle w:val="Default"/>
        <w:spacing w:line="276" w:lineRule="auto"/>
        <w:ind w:left="1440" w:hanging="731"/>
        <w:rPr>
          <w:sz w:val="22"/>
          <w:szCs w:val="22"/>
        </w:rPr>
      </w:pPr>
      <w:r>
        <w:rPr>
          <w:sz w:val="22"/>
          <w:szCs w:val="22"/>
        </w:rPr>
        <w:t xml:space="preserve">       </w:t>
      </w:r>
      <w:r w:rsidR="0037363B">
        <w:rPr>
          <w:sz w:val="22"/>
          <w:szCs w:val="22"/>
        </w:rPr>
        <w:tab/>
      </w:r>
      <w:r w:rsidR="008C0D98">
        <w:rPr>
          <w:sz w:val="22"/>
          <w:szCs w:val="22"/>
        </w:rPr>
        <w:t xml:space="preserve">he/she accept that any mistakes regarding price(s) and calculations will be at his/her </w:t>
      </w:r>
    </w:p>
    <w:p w:rsidR="008C0D98" w:rsidRDefault="001B178F" w:rsidP="00975D6F">
      <w:pPr>
        <w:pStyle w:val="Default"/>
        <w:spacing w:line="276" w:lineRule="auto"/>
        <w:ind w:left="1440" w:hanging="731"/>
        <w:rPr>
          <w:sz w:val="22"/>
          <w:szCs w:val="22"/>
        </w:rPr>
      </w:pPr>
      <w:r>
        <w:rPr>
          <w:sz w:val="22"/>
          <w:szCs w:val="22"/>
        </w:rPr>
        <w:t xml:space="preserve">       </w:t>
      </w:r>
      <w:r w:rsidR="0037363B">
        <w:rPr>
          <w:sz w:val="22"/>
          <w:szCs w:val="22"/>
        </w:rPr>
        <w:tab/>
      </w:r>
      <w:r w:rsidR="008C0D98">
        <w:rPr>
          <w:sz w:val="22"/>
          <w:szCs w:val="22"/>
        </w:rPr>
        <w:t xml:space="preserve">risk. </w:t>
      </w:r>
    </w:p>
    <w:p w:rsidR="001B178F" w:rsidRDefault="001B178F" w:rsidP="00975D6F">
      <w:pPr>
        <w:pStyle w:val="Default"/>
        <w:spacing w:line="276" w:lineRule="auto"/>
        <w:ind w:left="1440" w:hanging="731"/>
        <w:rPr>
          <w:sz w:val="22"/>
          <w:szCs w:val="22"/>
        </w:rPr>
      </w:pPr>
    </w:p>
    <w:p w:rsidR="001B178F" w:rsidRDefault="008C0D98" w:rsidP="00975D6F">
      <w:pPr>
        <w:pStyle w:val="Default"/>
        <w:numPr>
          <w:ilvl w:val="0"/>
          <w:numId w:val="38"/>
        </w:numPr>
        <w:spacing w:line="276" w:lineRule="auto"/>
        <w:ind w:hanging="731"/>
        <w:rPr>
          <w:sz w:val="22"/>
          <w:szCs w:val="22"/>
        </w:rPr>
      </w:pPr>
      <w:r>
        <w:rPr>
          <w:sz w:val="22"/>
          <w:szCs w:val="22"/>
        </w:rPr>
        <w:t xml:space="preserve">The bidder hereby </w:t>
      </w:r>
      <w:r w:rsidR="0037363B">
        <w:rPr>
          <w:sz w:val="22"/>
          <w:szCs w:val="22"/>
        </w:rPr>
        <w:t>accepts</w:t>
      </w:r>
      <w:r>
        <w:rPr>
          <w:sz w:val="22"/>
          <w:szCs w:val="22"/>
        </w:rPr>
        <w:t xml:space="preserve"> full responsibility for the proper execution and </w:t>
      </w:r>
      <w:r w:rsidR="00423AA8">
        <w:rPr>
          <w:sz w:val="22"/>
          <w:szCs w:val="22"/>
        </w:rPr>
        <w:t>fulfillment</w:t>
      </w:r>
      <w:r>
        <w:rPr>
          <w:sz w:val="22"/>
          <w:szCs w:val="22"/>
        </w:rPr>
        <w:t xml:space="preserve"> of </w:t>
      </w:r>
      <w:r w:rsidR="001B178F">
        <w:rPr>
          <w:sz w:val="22"/>
          <w:szCs w:val="22"/>
        </w:rPr>
        <w:t xml:space="preserve">  </w:t>
      </w:r>
    </w:p>
    <w:p w:rsidR="001B178F" w:rsidRDefault="008C0D98" w:rsidP="00975D6F">
      <w:pPr>
        <w:pStyle w:val="Default"/>
        <w:spacing w:line="276" w:lineRule="auto"/>
        <w:ind w:left="1440"/>
        <w:rPr>
          <w:sz w:val="22"/>
          <w:szCs w:val="22"/>
        </w:rPr>
      </w:pPr>
      <w:r>
        <w:rPr>
          <w:sz w:val="22"/>
          <w:szCs w:val="22"/>
        </w:rPr>
        <w:t xml:space="preserve">all obligations and conditions devolving on him/her under this agreement as the Principal(s) liable for the due </w:t>
      </w:r>
      <w:r w:rsidR="00423AA8">
        <w:rPr>
          <w:sz w:val="22"/>
          <w:szCs w:val="22"/>
        </w:rPr>
        <w:t>fulfillment</w:t>
      </w:r>
      <w:r>
        <w:rPr>
          <w:sz w:val="22"/>
          <w:szCs w:val="22"/>
        </w:rPr>
        <w:t xml:space="preserve"> of this contract. </w:t>
      </w:r>
    </w:p>
    <w:p w:rsidR="00975D6F" w:rsidRDefault="00975D6F" w:rsidP="00975D6F">
      <w:pPr>
        <w:pStyle w:val="Default"/>
        <w:spacing w:line="276" w:lineRule="auto"/>
        <w:ind w:left="1440"/>
        <w:rPr>
          <w:sz w:val="22"/>
          <w:szCs w:val="22"/>
        </w:rPr>
      </w:pPr>
    </w:p>
    <w:p w:rsidR="007F0643" w:rsidRDefault="001B178F" w:rsidP="00310378">
      <w:pPr>
        <w:pStyle w:val="Default"/>
        <w:spacing w:line="276" w:lineRule="auto"/>
        <w:rPr>
          <w:sz w:val="23"/>
          <w:szCs w:val="23"/>
        </w:rPr>
      </w:pPr>
      <w:r>
        <w:rPr>
          <w:b/>
          <w:bCs/>
          <w:sz w:val="23"/>
          <w:szCs w:val="23"/>
        </w:rPr>
        <w:t>8.</w:t>
      </w:r>
      <w:r w:rsidR="008C0D98">
        <w:rPr>
          <w:b/>
          <w:bCs/>
          <w:sz w:val="23"/>
          <w:szCs w:val="23"/>
        </w:rPr>
        <w:t xml:space="preserve"> </w:t>
      </w:r>
      <w:r w:rsidR="007F0643">
        <w:rPr>
          <w:b/>
          <w:bCs/>
          <w:sz w:val="23"/>
          <w:szCs w:val="23"/>
        </w:rPr>
        <w:tab/>
      </w:r>
      <w:r w:rsidR="008C0D98" w:rsidRPr="007F0643">
        <w:rPr>
          <w:b/>
          <w:bCs/>
          <w:sz w:val="23"/>
          <w:szCs w:val="23"/>
          <w:u w:val="single"/>
        </w:rPr>
        <w:t>Reasons for disqualification</w:t>
      </w:r>
    </w:p>
    <w:p w:rsidR="008C0D98" w:rsidRDefault="008C0D98" w:rsidP="00310378">
      <w:pPr>
        <w:pStyle w:val="Default"/>
        <w:spacing w:line="276" w:lineRule="auto"/>
        <w:rPr>
          <w:sz w:val="23"/>
          <w:szCs w:val="23"/>
        </w:rPr>
      </w:pPr>
      <w:r w:rsidRPr="007F0643">
        <w:rPr>
          <w:sz w:val="23"/>
          <w:szCs w:val="23"/>
        </w:rPr>
        <w:t xml:space="preserve"> </w:t>
      </w:r>
    </w:p>
    <w:p w:rsidR="001B178F" w:rsidRDefault="008C0D98" w:rsidP="00975D6F">
      <w:pPr>
        <w:pStyle w:val="Default"/>
        <w:spacing w:line="276" w:lineRule="auto"/>
        <w:ind w:left="720"/>
        <w:rPr>
          <w:sz w:val="22"/>
          <w:szCs w:val="22"/>
        </w:rPr>
      </w:pPr>
      <w:r>
        <w:rPr>
          <w:sz w:val="22"/>
          <w:szCs w:val="22"/>
        </w:rPr>
        <w:t>NCDOH</w:t>
      </w:r>
      <w:r w:rsidR="00975D6F">
        <w:rPr>
          <w:sz w:val="22"/>
          <w:szCs w:val="22"/>
        </w:rPr>
        <w:t xml:space="preserve"> r</w:t>
      </w:r>
      <w:r>
        <w:rPr>
          <w:sz w:val="22"/>
          <w:szCs w:val="22"/>
        </w:rPr>
        <w:t xml:space="preserve">eserves the right to disqualify any bidder which does any one or more of the following, and such disqualification may take place without prior notice to the offending bidder, however the bidder will be notified in writing of such disqualification: </w:t>
      </w:r>
    </w:p>
    <w:p w:rsidR="00975D6F" w:rsidRDefault="00975D6F" w:rsidP="00975D6F">
      <w:pPr>
        <w:pStyle w:val="Default"/>
        <w:spacing w:line="276" w:lineRule="auto"/>
        <w:ind w:left="720"/>
        <w:rPr>
          <w:sz w:val="22"/>
          <w:szCs w:val="22"/>
        </w:rPr>
      </w:pPr>
    </w:p>
    <w:p w:rsidR="008C0D98" w:rsidRDefault="008C0D98" w:rsidP="00975D6F">
      <w:pPr>
        <w:pStyle w:val="Default"/>
        <w:numPr>
          <w:ilvl w:val="0"/>
          <w:numId w:val="31"/>
        </w:numPr>
        <w:spacing w:line="276" w:lineRule="auto"/>
        <w:ind w:left="1560" w:hanging="851"/>
        <w:rPr>
          <w:sz w:val="22"/>
          <w:szCs w:val="22"/>
        </w:rPr>
      </w:pPr>
      <w:r>
        <w:rPr>
          <w:sz w:val="22"/>
          <w:szCs w:val="22"/>
        </w:rPr>
        <w:t xml:space="preserve">Bidders who do not submit a valid </w:t>
      </w:r>
      <w:r w:rsidR="00423AA8" w:rsidRPr="00B9355B">
        <w:rPr>
          <w:b/>
          <w:sz w:val="22"/>
          <w:szCs w:val="22"/>
        </w:rPr>
        <w:t>Tender</w:t>
      </w:r>
      <w:r w:rsidR="00B9355B">
        <w:rPr>
          <w:b/>
          <w:sz w:val="22"/>
          <w:szCs w:val="22"/>
        </w:rPr>
        <w:t xml:space="preserve"> </w:t>
      </w:r>
      <w:r w:rsidRPr="00B9355B">
        <w:rPr>
          <w:b/>
          <w:sz w:val="22"/>
          <w:szCs w:val="22"/>
        </w:rPr>
        <w:t>Tax Clearance Certificate</w:t>
      </w:r>
      <w:r w:rsidR="00975D6F">
        <w:rPr>
          <w:sz w:val="22"/>
          <w:szCs w:val="22"/>
        </w:rPr>
        <w:t xml:space="preserve"> on </w:t>
      </w:r>
      <w:r>
        <w:rPr>
          <w:sz w:val="22"/>
          <w:szCs w:val="22"/>
        </w:rPr>
        <w:t xml:space="preserve">the closing date and time of the bid; </w:t>
      </w:r>
      <w:r w:rsidR="00D611AD">
        <w:rPr>
          <w:sz w:val="22"/>
          <w:szCs w:val="22"/>
        </w:rPr>
        <w:t>and/or as regulated by Treasury section 16(</w:t>
      </w:r>
      <w:r w:rsidR="001B340B">
        <w:rPr>
          <w:sz w:val="22"/>
          <w:szCs w:val="22"/>
        </w:rPr>
        <w:t>a</w:t>
      </w:r>
      <w:r w:rsidR="00D611AD">
        <w:rPr>
          <w:sz w:val="22"/>
          <w:szCs w:val="22"/>
        </w:rPr>
        <w:t>) to provide South African Revenue Service (SARS) Letter with pin</w:t>
      </w:r>
      <w:r w:rsidR="001B340B">
        <w:rPr>
          <w:sz w:val="22"/>
          <w:szCs w:val="22"/>
        </w:rPr>
        <w:t xml:space="preserve"> for NCDOH</w:t>
      </w:r>
      <w:r w:rsidR="00D611AD">
        <w:rPr>
          <w:sz w:val="22"/>
          <w:szCs w:val="22"/>
        </w:rPr>
        <w:t xml:space="preserve"> to verify electronically.</w:t>
      </w:r>
    </w:p>
    <w:p w:rsidR="007C4123" w:rsidRDefault="007C4123" w:rsidP="00975D6F">
      <w:pPr>
        <w:pStyle w:val="Default"/>
        <w:spacing w:line="276" w:lineRule="auto"/>
        <w:ind w:left="1560" w:hanging="851"/>
        <w:rPr>
          <w:sz w:val="22"/>
          <w:szCs w:val="22"/>
        </w:rPr>
      </w:pPr>
    </w:p>
    <w:p w:rsidR="008C0D98" w:rsidRDefault="008C0D98" w:rsidP="00975D6F">
      <w:pPr>
        <w:pStyle w:val="Default"/>
        <w:numPr>
          <w:ilvl w:val="0"/>
          <w:numId w:val="31"/>
        </w:numPr>
        <w:spacing w:line="276" w:lineRule="auto"/>
        <w:ind w:left="1560" w:hanging="851"/>
        <w:rPr>
          <w:sz w:val="22"/>
          <w:szCs w:val="22"/>
        </w:rPr>
      </w:pPr>
      <w:r>
        <w:rPr>
          <w:sz w:val="22"/>
          <w:szCs w:val="22"/>
        </w:rPr>
        <w:t xml:space="preserve">Bidders who submitted incomplete information and documentation according to the requirements of this bid document; </w:t>
      </w:r>
    </w:p>
    <w:p w:rsidR="007C4123" w:rsidRDefault="007C4123" w:rsidP="00975D6F">
      <w:pPr>
        <w:pStyle w:val="Default"/>
        <w:spacing w:line="276" w:lineRule="auto"/>
        <w:ind w:left="1560" w:hanging="851"/>
        <w:rPr>
          <w:sz w:val="22"/>
          <w:szCs w:val="22"/>
        </w:rPr>
      </w:pPr>
    </w:p>
    <w:p w:rsidR="008C0D98" w:rsidRDefault="008C0D98" w:rsidP="00975D6F">
      <w:pPr>
        <w:pStyle w:val="Default"/>
        <w:numPr>
          <w:ilvl w:val="0"/>
          <w:numId w:val="31"/>
        </w:numPr>
        <w:spacing w:line="276" w:lineRule="auto"/>
        <w:ind w:left="1560" w:hanging="851"/>
        <w:rPr>
          <w:sz w:val="22"/>
          <w:szCs w:val="22"/>
        </w:rPr>
      </w:pPr>
      <w:r>
        <w:rPr>
          <w:sz w:val="22"/>
          <w:szCs w:val="22"/>
        </w:rPr>
        <w:t xml:space="preserve">Bidders who submitted information that is fraudulent, factually untrue or inaccurate information; </w:t>
      </w:r>
    </w:p>
    <w:p w:rsidR="007C4123" w:rsidRDefault="007C4123" w:rsidP="00975D6F">
      <w:pPr>
        <w:pStyle w:val="Default"/>
        <w:spacing w:line="276" w:lineRule="auto"/>
        <w:ind w:left="1560" w:hanging="851"/>
        <w:rPr>
          <w:sz w:val="22"/>
          <w:szCs w:val="22"/>
        </w:rPr>
      </w:pPr>
    </w:p>
    <w:p w:rsidR="008C0D98" w:rsidRDefault="008C0D98" w:rsidP="00975D6F">
      <w:pPr>
        <w:pStyle w:val="Default"/>
        <w:numPr>
          <w:ilvl w:val="0"/>
          <w:numId w:val="31"/>
        </w:numPr>
        <w:spacing w:line="276" w:lineRule="auto"/>
        <w:ind w:left="1560" w:hanging="851"/>
        <w:rPr>
          <w:sz w:val="22"/>
          <w:szCs w:val="22"/>
        </w:rPr>
      </w:pPr>
      <w:r>
        <w:rPr>
          <w:sz w:val="22"/>
          <w:szCs w:val="22"/>
        </w:rPr>
        <w:t xml:space="preserve">Bidders who received information not available to other vendors through fraudulent means; and/or </w:t>
      </w:r>
    </w:p>
    <w:p w:rsidR="007C4123" w:rsidRDefault="007C4123" w:rsidP="00975D6F">
      <w:pPr>
        <w:pStyle w:val="Default"/>
        <w:spacing w:line="276" w:lineRule="auto"/>
        <w:ind w:left="1560" w:hanging="851"/>
        <w:rPr>
          <w:sz w:val="22"/>
          <w:szCs w:val="22"/>
        </w:rPr>
      </w:pPr>
    </w:p>
    <w:p w:rsidR="008C0D98" w:rsidRDefault="008C0D98" w:rsidP="00975D6F">
      <w:pPr>
        <w:pStyle w:val="Default"/>
        <w:numPr>
          <w:ilvl w:val="0"/>
          <w:numId w:val="31"/>
        </w:numPr>
        <w:spacing w:line="276" w:lineRule="auto"/>
        <w:ind w:left="1560" w:hanging="851"/>
        <w:rPr>
          <w:sz w:val="22"/>
          <w:szCs w:val="22"/>
        </w:rPr>
      </w:pPr>
      <w:r>
        <w:rPr>
          <w:sz w:val="22"/>
          <w:szCs w:val="22"/>
        </w:rPr>
        <w:t xml:space="preserve">Bidders who do not comply with </w:t>
      </w:r>
      <w:r>
        <w:rPr>
          <w:b/>
          <w:bCs/>
          <w:i/>
          <w:iCs/>
          <w:sz w:val="22"/>
          <w:szCs w:val="22"/>
        </w:rPr>
        <w:t xml:space="preserve">mandatory requirements </w:t>
      </w:r>
      <w:r w:rsidR="00FB506E">
        <w:rPr>
          <w:b/>
          <w:bCs/>
          <w:i/>
          <w:iCs/>
          <w:sz w:val="22"/>
          <w:szCs w:val="22"/>
        </w:rPr>
        <w:t xml:space="preserve">and key requirements </w:t>
      </w:r>
      <w:r>
        <w:rPr>
          <w:sz w:val="22"/>
          <w:szCs w:val="22"/>
        </w:rPr>
        <w:t>as</w:t>
      </w:r>
      <w:r w:rsidR="00975D6F">
        <w:rPr>
          <w:sz w:val="22"/>
          <w:szCs w:val="22"/>
        </w:rPr>
        <w:t xml:space="preserve"> </w:t>
      </w:r>
      <w:r>
        <w:rPr>
          <w:sz w:val="22"/>
          <w:szCs w:val="22"/>
        </w:rPr>
        <w:t xml:space="preserve">stipulated in this bid document. </w:t>
      </w:r>
    </w:p>
    <w:p w:rsidR="008C0D98" w:rsidRDefault="008C0D98" w:rsidP="00975D6F">
      <w:pPr>
        <w:pStyle w:val="Default"/>
        <w:spacing w:line="276" w:lineRule="auto"/>
        <w:ind w:left="1560" w:hanging="851"/>
        <w:rPr>
          <w:sz w:val="22"/>
          <w:szCs w:val="22"/>
        </w:rPr>
      </w:pPr>
    </w:p>
    <w:p w:rsidR="0065289F" w:rsidRDefault="008C0D98" w:rsidP="00590032">
      <w:pPr>
        <w:pStyle w:val="Default"/>
        <w:numPr>
          <w:ilvl w:val="0"/>
          <w:numId w:val="31"/>
        </w:numPr>
        <w:spacing w:line="276" w:lineRule="auto"/>
        <w:ind w:left="1560" w:hanging="851"/>
        <w:rPr>
          <w:sz w:val="22"/>
          <w:szCs w:val="22"/>
        </w:rPr>
      </w:pPr>
      <w:r>
        <w:rPr>
          <w:sz w:val="22"/>
          <w:szCs w:val="22"/>
        </w:rPr>
        <w:t xml:space="preserve">Bidders who did not submit all information as required in terms of National Treasury’s </w:t>
      </w:r>
      <w:r w:rsidR="00590032">
        <w:rPr>
          <w:sz w:val="22"/>
          <w:szCs w:val="22"/>
        </w:rPr>
        <w:t>S</w:t>
      </w:r>
      <w:r>
        <w:rPr>
          <w:sz w:val="22"/>
          <w:szCs w:val="22"/>
        </w:rPr>
        <w:t xml:space="preserve">tandard Bid forms and all applicable declaration forms to be duly completed and signed accordingly. </w:t>
      </w:r>
    </w:p>
    <w:p w:rsidR="00590032" w:rsidRDefault="00590032" w:rsidP="00590032">
      <w:pPr>
        <w:pStyle w:val="Default"/>
        <w:spacing w:line="276" w:lineRule="auto"/>
        <w:ind w:left="1560"/>
        <w:rPr>
          <w:sz w:val="22"/>
          <w:szCs w:val="22"/>
        </w:rPr>
      </w:pPr>
    </w:p>
    <w:p w:rsidR="00590032" w:rsidRDefault="001B178F" w:rsidP="00590032">
      <w:pPr>
        <w:pStyle w:val="Default"/>
        <w:numPr>
          <w:ilvl w:val="0"/>
          <w:numId w:val="31"/>
        </w:numPr>
        <w:spacing w:line="276" w:lineRule="auto"/>
        <w:ind w:left="1560" w:hanging="851"/>
        <w:rPr>
          <w:sz w:val="22"/>
          <w:szCs w:val="22"/>
        </w:rPr>
      </w:pPr>
      <w:r w:rsidRPr="00590032">
        <w:rPr>
          <w:sz w:val="22"/>
          <w:szCs w:val="22"/>
        </w:rPr>
        <w:t xml:space="preserve">Bidders who did not attend the compulsory </w:t>
      </w:r>
      <w:r w:rsidR="00BC18FC" w:rsidRPr="00590032">
        <w:rPr>
          <w:sz w:val="22"/>
          <w:szCs w:val="22"/>
        </w:rPr>
        <w:t>Briefing Sessions</w:t>
      </w:r>
      <w:r w:rsidR="0065289F" w:rsidRPr="00590032">
        <w:rPr>
          <w:sz w:val="22"/>
          <w:szCs w:val="22"/>
        </w:rPr>
        <w:t>.</w:t>
      </w:r>
    </w:p>
    <w:p w:rsidR="00590032" w:rsidRDefault="00590032" w:rsidP="00590032">
      <w:pPr>
        <w:pStyle w:val="Default"/>
        <w:spacing w:line="276" w:lineRule="auto"/>
        <w:ind w:left="1560"/>
        <w:rPr>
          <w:sz w:val="22"/>
          <w:szCs w:val="22"/>
        </w:rPr>
      </w:pPr>
    </w:p>
    <w:p w:rsidR="001B178F" w:rsidRPr="00590032" w:rsidRDefault="001B178F" w:rsidP="00590032">
      <w:pPr>
        <w:pStyle w:val="Default"/>
        <w:numPr>
          <w:ilvl w:val="0"/>
          <w:numId w:val="31"/>
        </w:numPr>
        <w:spacing w:line="276" w:lineRule="auto"/>
        <w:ind w:left="1560" w:hanging="851"/>
        <w:rPr>
          <w:sz w:val="22"/>
          <w:szCs w:val="22"/>
        </w:rPr>
      </w:pPr>
      <w:r w:rsidRPr="00590032">
        <w:rPr>
          <w:sz w:val="22"/>
          <w:szCs w:val="22"/>
        </w:rPr>
        <w:t xml:space="preserve">Bidders who obtained less </w:t>
      </w:r>
      <w:r w:rsidRPr="00590032">
        <w:rPr>
          <w:color w:val="000000" w:themeColor="text1"/>
          <w:sz w:val="22"/>
          <w:szCs w:val="22"/>
        </w:rPr>
        <w:t xml:space="preserve">than </w:t>
      </w:r>
      <w:r w:rsidR="00590032">
        <w:rPr>
          <w:b/>
          <w:color w:val="000000" w:themeColor="text1"/>
          <w:sz w:val="22"/>
          <w:szCs w:val="22"/>
        </w:rPr>
        <w:t>6</w:t>
      </w:r>
      <w:r w:rsidRPr="00590032">
        <w:rPr>
          <w:b/>
          <w:color w:val="000000" w:themeColor="text1"/>
          <w:sz w:val="22"/>
          <w:szCs w:val="22"/>
        </w:rPr>
        <w:t>0%</w:t>
      </w:r>
      <w:r w:rsidRPr="00590032">
        <w:rPr>
          <w:color w:val="000000" w:themeColor="text1"/>
          <w:sz w:val="22"/>
          <w:szCs w:val="22"/>
        </w:rPr>
        <w:t xml:space="preserve"> in</w:t>
      </w:r>
      <w:r w:rsidRPr="00590032">
        <w:rPr>
          <w:sz w:val="22"/>
          <w:szCs w:val="22"/>
        </w:rPr>
        <w:t xml:space="preserve"> respect of functionality</w:t>
      </w:r>
      <w:r w:rsidR="00423AA8" w:rsidRPr="00590032">
        <w:rPr>
          <w:sz w:val="22"/>
          <w:szCs w:val="22"/>
        </w:rPr>
        <w:t>.</w:t>
      </w:r>
    </w:p>
    <w:p w:rsidR="008C0D98" w:rsidRPr="00590032" w:rsidRDefault="00D03450" w:rsidP="00310378">
      <w:pPr>
        <w:pStyle w:val="Default"/>
        <w:spacing w:line="276" w:lineRule="auto"/>
        <w:rPr>
          <w:sz w:val="23"/>
          <w:szCs w:val="23"/>
          <w:u w:val="single"/>
        </w:rPr>
      </w:pPr>
      <w:r>
        <w:rPr>
          <w:b/>
          <w:bCs/>
          <w:sz w:val="23"/>
          <w:szCs w:val="23"/>
        </w:rPr>
        <w:lastRenderedPageBreak/>
        <w:t>9.</w:t>
      </w:r>
      <w:r w:rsidR="008C0D98">
        <w:rPr>
          <w:b/>
          <w:bCs/>
          <w:sz w:val="23"/>
          <w:szCs w:val="23"/>
        </w:rPr>
        <w:t xml:space="preserve"> </w:t>
      </w:r>
      <w:r>
        <w:rPr>
          <w:b/>
          <w:bCs/>
          <w:sz w:val="23"/>
          <w:szCs w:val="23"/>
        </w:rPr>
        <w:t xml:space="preserve"> </w:t>
      </w:r>
      <w:r w:rsidR="00590032">
        <w:rPr>
          <w:b/>
          <w:bCs/>
          <w:sz w:val="23"/>
          <w:szCs w:val="23"/>
        </w:rPr>
        <w:tab/>
      </w:r>
      <w:r w:rsidR="008C0D98" w:rsidRPr="00590032">
        <w:rPr>
          <w:b/>
          <w:bCs/>
          <w:sz w:val="23"/>
          <w:szCs w:val="23"/>
          <w:u w:val="single"/>
        </w:rPr>
        <w:t xml:space="preserve">Response Format (Returnable Schedules) </w:t>
      </w:r>
    </w:p>
    <w:p w:rsidR="00590032" w:rsidRDefault="00A760D2" w:rsidP="00310378">
      <w:pPr>
        <w:pStyle w:val="Default"/>
        <w:spacing w:line="276" w:lineRule="auto"/>
        <w:rPr>
          <w:sz w:val="22"/>
          <w:szCs w:val="22"/>
        </w:rPr>
      </w:pPr>
      <w:r>
        <w:rPr>
          <w:sz w:val="22"/>
          <w:szCs w:val="22"/>
        </w:rPr>
        <w:t xml:space="preserve">    </w:t>
      </w:r>
      <w:r w:rsidR="00590032">
        <w:rPr>
          <w:sz w:val="22"/>
          <w:szCs w:val="22"/>
        </w:rPr>
        <w:tab/>
      </w:r>
    </w:p>
    <w:p w:rsidR="008C0D98" w:rsidRDefault="00463796" w:rsidP="00590032">
      <w:pPr>
        <w:pStyle w:val="Default"/>
        <w:spacing w:line="276" w:lineRule="auto"/>
        <w:ind w:left="720"/>
        <w:rPr>
          <w:sz w:val="22"/>
          <w:szCs w:val="22"/>
        </w:rPr>
      </w:pPr>
      <w:r>
        <w:rPr>
          <w:sz w:val="22"/>
          <w:szCs w:val="22"/>
        </w:rPr>
        <w:t>Bidders</w:t>
      </w:r>
      <w:r w:rsidR="008C0D98">
        <w:rPr>
          <w:sz w:val="22"/>
          <w:szCs w:val="22"/>
        </w:rPr>
        <w:t xml:space="preserve"> shall submit their responses in accordance with the response format specified below (each schedule must be clearly marked): </w:t>
      </w:r>
    </w:p>
    <w:p w:rsidR="00590032" w:rsidRDefault="00590032" w:rsidP="00310378">
      <w:pPr>
        <w:pStyle w:val="Default"/>
        <w:spacing w:line="276" w:lineRule="auto"/>
        <w:ind w:firstLine="720"/>
        <w:rPr>
          <w:b/>
          <w:bCs/>
          <w:sz w:val="22"/>
          <w:szCs w:val="22"/>
          <w:u w:val="single"/>
        </w:rPr>
      </w:pPr>
    </w:p>
    <w:p w:rsidR="00423AA8" w:rsidRDefault="009F24B8" w:rsidP="00310378">
      <w:pPr>
        <w:pStyle w:val="Default"/>
        <w:spacing w:line="276" w:lineRule="auto"/>
        <w:ind w:firstLine="720"/>
        <w:rPr>
          <w:b/>
          <w:bCs/>
          <w:sz w:val="22"/>
          <w:szCs w:val="22"/>
          <w:u w:val="single"/>
        </w:rPr>
      </w:pPr>
      <w:r>
        <w:rPr>
          <w:b/>
          <w:bCs/>
          <w:sz w:val="22"/>
          <w:szCs w:val="22"/>
          <w:u w:val="single"/>
        </w:rPr>
        <w:t>Cover</w:t>
      </w:r>
      <w:r w:rsidR="00A760D2" w:rsidRPr="00A760D2">
        <w:rPr>
          <w:b/>
          <w:bCs/>
          <w:sz w:val="22"/>
          <w:szCs w:val="22"/>
          <w:u w:val="single"/>
        </w:rPr>
        <w:t xml:space="preserve"> Page </w:t>
      </w:r>
    </w:p>
    <w:p w:rsidR="008C0D98" w:rsidRDefault="00A760D2" w:rsidP="00310378">
      <w:pPr>
        <w:pStyle w:val="Default"/>
        <w:spacing w:line="276" w:lineRule="auto"/>
        <w:ind w:left="720"/>
        <w:rPr>
          <w:sz w:val="22"/>
          <w:szCs w:val="22"/>
        </w:rPr>
      </w:pPr>
      <w:r>
        <w:rPr>
          <w:sz w:val="22"/>
          <w:szCs w:val="22"/>
        </w:rPr>
        <w:t>The</w:t>
      </w:r>
      <w:r w:rsidR="008C0D98">
        <w:rPr>
          <w:sz w:val="22"/>
          <w:szCs w:val="22"/>
        </w:rPr>
        <w:t xml:space="preserve"> cover page must clearly indicate the </w:t>
      </w:r>
      <w:r w:rsidR="00463796">
        <w:rPr>
          <w:sz w:val="22"/>
          <w:szCs w:val="22"/>
        </w:rPr>
        <w:t>bid</w:t>
      </w:r>
      <w:r w:rsidR="008C0D98">
        <w:rPr>
          <w:sz w:val="22"/>
          <w:szCs w:val="22"/>
        </w:rPr>
        <w:t xml:space="preserve"> reference number, </w:t>
      </w:r>
      <w:r w:rsidR="00463796">
        <w:rPr>
          <w:sz w:val="22"/>
          <w:szCs w:val="22"/>
        </w:rPr>
        <w:t>bid</w:t>
      </w:r>
      <w:r w:rsidR="008C0D98">
        <w:rPr>
          <w:sz w:val="22"/>
          <w:szCs w:val="22"/>
        </w:rPr>
        <w:t xml:space="preserve"> description and the </w:t>
      </w:r>
      <w:r w:rsidR="00F54BA0">
        <w:rPr>
          <w:sz w:val="22"/>
          <w:szCs w:val="22"/>
        </w:rPr>
        <w:t>Bidder</w:t>
      </w:r>
      <w:r w:rsidR="008C0D98">
        <w:rPr>
          <w:sz w:val="22"/>
          <w:szCs w:val="22"/>
        </w:rPr>
        <w:t xml:space="preserve">’s </w:t>
      </w:r>
      <w:r>
        <w:rPr>
          <w:sz w:val="22"/>
          <w:szCs w:val="22"/>
        </w:rPr>
        <w:t>name and Address.</w:t>
      </w:r>
    </w:p>
    <w:p w:rsidR="00590032" w:rsidRDefault="00590032" w:rsidP="00310378">
      <w:pPr>
        <w:pStyle w:val="Default"/>
        <w:spacing w:line="276" w:lineRule="auto"/>
        <w:ind w:firstLine="720"/>
        <w:rPr>
          <w:b/>
          <w:sz w:val="22"/>
          <w:szCs w:val="22"/>
          <w:u w:val="single"/>
        </w:rPr>
      </w:pPr>
    </w:p>
    <w:p w:rsidR="00A760D2" w:rsidRPr="00A760D2" w:rsidRDefault="00A760D2" w:rsidP="00310378">
      <w:pPr>
        <w:pStyle w:val="Default"/>
        <w:spacing w:line="276" w:lineRule="auto"/>
        <w:ind w:firstLine="720"/>
        <w:rPr>
          <w:b/>
          <w:sz w:val="22"/>
          <w:szCs w:val="22"/>
          <w:u w:val="single"/>
        </w:rPr>
      </w:pPr>
      <w:r w:rsidRPr="00A760D2">
        <w:rPr>
          <w:b/>
          <w:sz w:val="22"/>
          <w:szCs w:val="22"/>
          <w:u w:val="single"/>
        </w:rPr>
        <w:t>Index</w:t>
      </w:r>
    </w:p>
    <w:p w:rsidR="00A760D2" w:rsidRPr="00A760D2" w:rsidRDefault="00A760D2" w:rsidP="00310378">
      <w:pPr>
        <w:pStyle w:val="Default"/>
        <w:spacing w:line="276" w:lineRule="auto"/>
        <w:ind w:firstLine="720"/>
        <w:rPr>
          <w:sz w:val="22"/>
          <w:szCs w:val="22"/>
        </w:rPr>
      </w:pPr>
      <w:r w:rsidRPr="00A760D2">
        <w:rPr>
          <w:sz w:val="22"/>
          <w:szCs w:val="22"/>
        </w:rPr>
        <w:t xml:space="preserve">All items to be recorded on Index page and correctly </w:t>
      </w:r>
      <w:r>
        <w:rPr>
          <w:sz w:val="22"/>
          <w:szCs w:val="22"/>
        </w:rPr>
        <w:t>labeled</w:t>
      </w:r>
      <w:r w:rsidR="0049734A">
        <w:rPr>
          <w:sz w:val="22"/>
          <w:szCs w:val="22"/>
        </w:rPr>
        <w:t>.</w:t>
      </w:r>
    </w:p>
    <w:p w:rsidR="00C3085B" w:rsidRDefault="00C3085B" w:rsidP="00310378">
      <w:pPr>
        <w:pStyle w:val="Default"/>
        <w:spacing w:line="276" w:lineRule="auto"/>
        <w:ind w:firstLine="720"/>
        <w:rPr>
          <w:b/>
          <w:bCs/>
          <w:sz w:val="22"/>
          <w:szCs w:val="22"/>
          <w:u w:val="single"/>
        </w:rPr>
      </w:pPr>
    </w:p>
    <w:p w:rsidR="008C0D98" w:rsidRPr="00A760D2" w:rsidRDefault="00590032" w:rsidP="00590032">
      <w:pPr>
        <w:pStyle w:val="Default"/>
        <w:spacing w:line="276" w:lineRule="auto"/>
        <w:rPr>
          <w:sz w:val="22"/>
          <w:szCs w:val="22"/>
          <w:u w:val="single"/>
        </w:rPr>
      </w:pPr>
      <w:r>
        <w:rPr>
          <w:b/>
          <w:bCs/>
          <w:sz w:val="22"/>
          <w:szCs w:val="22"/>
        </w:rPr>
        <w:t>9.1</w:t>
      </w:r>
      <w:r>
        <w:rPr>
          <w:b/>
          <w:bCs/>
          <w:sz w:val="22"/>
          <w:szCs w:val="22"/>
        </w:rPr>
        <w:tab/>
      </w:r>
      <w:r w:rsidR="00486E5E">
        <w:rPr>
          <w:b/>
          <w:bCs/>
          <w:sz w:val="22"/>
          <w:szCs w:val="22"/>
          <w:u w:val="single"/>
        </w:rPr>
        <w:t>Attachment</w:t>
      </w:r>
      <w:r>
        <w:rPr>
          <w:b/>
          <w:bCs/>
          <w:sz w:val="22"/>
          <w:szCs w:val="22"/>
          <w:u w:val="single"/>
        </w:rPr>
        <w:t>s</w:t>
      </w:r>
      <w:r w:rsidR="00BC18FC">
        <w:rPr>
          <w:b/>
          <w:bCs/>
          <w:sz w:val="22"/>
          <w:szCs w:val="22"/>
          <w:u w:val="single"/>
        </w:rPr>
        <w:t xml:space="preserve">: </w:t>
      </w:r>
      <w:r w:rsidR="00486E5E">
        <w:rPr>
          <w:b/>
          <w:bCs/>
          <w:sz w:val="22"/>
          <w:szCs w:val="22"/>
          <w:u w:val="single"/>
        </w:rPr>
        <w:t xml:space="preserve"> Section No </w:t>
      </w:r>
      <w:r w:rsidR="008C0D98" w:rsidRPr="00A760D2">
        <w:rPr>
          <w:b/>
          <w:bCs/>
          <w:sz w:val="22"/>
          <w:szCs w:val="22"/>
          <w:u w:val="single"/>
        </w:rPr>
        <w:t xml:space="preserve">1: </w:t>
      </w:r>
      <w:r w:rsidR="00C3085B">
        <w:rPr>
          <w:b/>
          <w:bCs/>
          <w:sz w:val="22"/>
          <w:szCs w:val="22"/>
          <w:u w:val="single"/>
        </w:rPr>
        <w:t>(Functionality requirements)</w:t>
      </w:r>
    </w:p>
    <w:p w:rsidR="00A7127F" w:rsidRDefault="00590032" w:rsidP="00590032">
      <w:pPr>
        <w:pStyle w:val="Default"/>
        <w:spacing w:line="276" w:lineRule="auto"/>
        <w:rPr>
          <w:b/>
          <w:sz w:val="22"/>
          <w:szCs w:val="22"/>
        </w:rPr>
      </w:pPr>
      <w:r>
        <w:rPr>
          <w:b/>
          <w:sz w:val="22"/>
          <w:szCs w:val="22"/>
        </w:rPr>
        <w:tab/>
        <w:t xml:space="preserve">Company profile, </w:t>
      </w:r>
      <w:r w:rsidR="00592C56" w:rsidRPr="00D03450">
        <w:rPr>
          <w:b/>
          <w:sz w:val="22"/>
          <w:szCs w:val="22"/>
        </w:rPr>
        <w:t>I</w:t>
      </w:r>
      <w:r w:rsidR="00B02A81" w:rsidRPr="00D03450">
        <w:rPr>
          <w:b/>
          <w:sz w:val="22"/>
          <w:szCs w:val="22"/>
        </w:rPr>
        <w:t>nfrastructure</w:t>
      </w:r>
      <w:r w:rsidR="00592C56" w:rsidRPr="00D03450">
        <w:rPr>
          <w:b/>
          <w:sz w:val="22"/>
          <w:szCs w:val="22"/>
        </w:rPr>
        <w:t xml:space="preserve"> and Equipment</w:t>
      </w:r>
      <w:r>
        <w:rPr>
          <w:b/>
          <w:sz w:val="22"/>
          <w:szCs w:val="22"/>
        </w:rPr>
        <w:t xml:space="preserve"> t</w:t>
      </w:r>
      <w:r w:rsidR="00A7127F" w:rsidRPr="00A7127F">
        <w:rPr>
          <w:b/>
          <w:sz w:val="22"/>
          <w:szCs w:val="22"/>
        </w:rPr>
        <w:t>o be included:</w:t>
      </w:r>
    </w:p>
    <w:p w:rsidR="0055046A" w:rsidRDefault="0055046A" w:rsidP="00310378">
      <w:pPr>
        <w:pStyle w:val="Default"/>
        <w:numPr>
          <w:ilvl w:val="0"/>
          <w:numId w:val="12"/>
        </w:numPr>
        <w:spacing w:line="276" w:lineRule="auto"/>
        <w:rPr>
          <w:sz w:val="22"/>
          <w:szCs w:val="22"/>
        </w:rPr>
      </w:pPr>
      <w:r>
        <w:rPr>
          <w:sz w:val="22"/>
          <w:szCs w:val="22"/>
        </w:rPr>
        <w:t>Organogram</w:t>
      </w:r>
    </w:p>
    <w:p w:rsidR="0055046A" w:rsidRPr="0055046A" w:rsidRDefault="0055046A" w:rsidP="00310378">
      <w:pPr>
        <w:pStyle w:val="Default"/>
        <w:numPr>
          <w:ilvl w:val="0"/>
          <w:numId w:val="12"/>
        </w:numPr>
        <w:spacing w:line="276" w:lineRule="auto"/>
        <w:rPr>
          <w:sz w:val="22"/>
          <w:szCs w:val="22"/>
        </w:rPr>
      </w:pPr>
      <w:r>
        <w:rPr>
          <w:sz w:val="22"/>
          <w:szCs w:val="22"/>
        </w:rPr>
        <w:t xml:space="preserve">The names, identity numbers, street addresses and telephone numbers of all partners </w:t>
      </w:r>
    </w:p>
    <w:p w:rsidR="00A7127F" w:rsidRDefault="00A7127F" w:rsidP="00310378">
      <w:pPr>
        <w:pStyle w:val="Default"/>
        <w:numPr>
          <w:ilvl w:val="0"/>
          <w:numId w:val="12"/>
        </w:numPr>
        <w:spacing w:line="276" w:lineRule="auto"/>
        <w:rPr>
          <w:sz w:val="22"/>
          <w:szCs w:val="22"/>
        </w:rPr>
      </w:pPr>
      <w:r>
        <w:rPr>
          <w:sz w:val="22"/>
          <w:szCs w:val="22"/>
        </w:rPr>
        <w:t>Photos of information regarding the Bidders Headquarters (offices)</w:t>
      </w:r>
    </w:p>
    <w:p w:rsidR="00A7127F" w:rsidRDefault="00A7127F" w:rsidP="00310378">
      <w:pPr>
        <w:pStyle w:val="Default"/>
        <w:numPr>
          <w:ilvl w:val="0"/>
          <w:numId w:val="12"/>
        </w:numPr>
        <w:spacing w:line="276" w:lineRule="auto"/>
        <w:rPr>
          <w:sz w:val="22"/>
          <w:szCs w:val="22"/>
        </w:rPr>
      </w:pPr>
      <w:r>
        <w:rPr>
          <w:sz w:val="22"/>
          <w:szCs w:val="22"/>
        </w:rPr>
        <w:t>Photos and information on vehicles that will be used</w:t>
      </w:r>
    </w:p>
    <w:p w:rsidR="00A7127F" w:rsidRPr="0049734A" w:rsidRDefault="00B02A81" w:rsidP="00F967FE">
      <w:pPr>
        <w:pStyle w:val="Default"/>
        <w:numPr>
          <w:ilvl w:val="0"/>
          <w:numId w:val="12"/>
        </w:numPr>
        <w:spacing w:line="276" w:lineRule="auto"/>
        <w:rPr>
          <w:sz w:val="22"/>
          <w:szCs w:val="22"/>
        </w:rPr>
      </w:pPr>
      <w:r w:rsidRPr="0049734A">
        <w:rPr>
          <w:sz w:val="22"/>
          <w:szCs w:val="22"/>
        </w:rPr>
        <w:t>Photos and information in respect of Security Guard in Uniforms</w:t>
      </w:r>
      <w:r w:rsidR="0049734A">
        <w:rPr>
          <w:sz w:val="22"/>
          <w:szCs w:val="22"/>
        </w:rPr>
        <w:t xml:space="preserve">, </w:t>
      </w:r>
      <w:r w:rsidR="005A6D8B" w:rsidRPr="0049734A">
        <w:rPr>
          <w:sz w:val="22"/>
          <w:szCs w:val="22"/>
        </w:rPr>
        <w:t>Operational Control Room and Base Station</w:t>
      </w:r>
      <w:r w:rsidR="0049734A">
        <w:rPr>
          <w:sz w:val="22"/>
          <w:szCs w:val="22"/>
        </w:rPr>
        <w:t>.</w:t>
      </w:r>
    </w:p>
    <w:p w:rsidR="006D055B" w:rsidRDefault="0055046A" w:rsidP="00310378">
      <w:pPr>
        <w:pStyle w:val="Default"/>
        <w:numPr>
          <w:ilvl w:val="0"/>
          <w:numId w:val="12"/>
        </w:numPr>
        <w:spacing w:line="276" w:lineRule="auto"/>
        <w:rPr>
          <w:sz w:val="22"/>
          <w:szCs w:val="22"/>
        </w:rPr>
      </w:pPr>
      <w:r>
        <w:rPr>
          <w:sz w:val="22"/>
          <w:szCs w:val="22"/>
        </w:rPr>
        <w:t xml:space="preserve">Operational </w:t>
      </w:r>
      <w:r w:rsidR="005A6D8B" w:rsidRPr="005A6D8B">
        <w:rPr>
          <w:sz w:val="22"/>
          <w:szCs w:val="22"/>
        </w:rPr>
        <w:t>Telephone and Fax lines</w:t>
      </w:r>
    </w:p>
    <w:p w:rsidR="0055046A" w:rsidRDefault="0055046A" w:rsidP="00310378">
      <w:pPr>
        <w:pStyle w:val="Default"/>
        <w:numPr>
          <w:ilvl w:val="0"/>
          <w:numId w:val="12"/>
        </w:numPr>
        <w:spacing w:line="276" w:lineRule="auto"/>
        <w:rPr>
          <w:sz w:val="22"/>
          <w:szCs w:val="22"/>
        </w:rPr>
      </w:pPr>
      <w:r>
        <w:rPr>
          <w:sz w:val="22"/>
          <w:szCs w:val="22"/>
        </w:rPr>
        <w:t>List of Security officers on the Database</w:t>
      </w:r>
    </w:p>
    <w:p w:rsidR="0055046A" w:rsidRDefault="0055046A" w:rsidP="00310378">
      <w:pPr>
        <w:pStyle w:val="Default"/>
        <w:numPr>
          <w:ilvl w:val="0"/>
          <w:numId w:val="12"/>
        </w:numPr>
        <w:spacing w:line="276" w:lineRule="auto"/>
        <w:rPr>
          <w:sz w:val="22"/>
          <w:szCs w:val="22"/>
        </w:rPr>
      </w:pPr>
      <w:r>
        <w:rPr>
          <w:sz w:val="22"/>
          <w:szCs w:val="22"/>
        </w:rPr>
        <w:t>Physical address</w:t>
      </w:r>
    </w:p>
    <w:p w:rsidR="0055046A" w:rsidRDefault="0055046A" w:rsidP="00310378">
      <w:pPr>
        <w:pStyle w:val="Default"/>
        <w:numPr>
          <w:ilvl w:val="0"/>
          <w:numId w:val="12"/>
        </w:numPr>
        <w:spacing w:line="276" w:lineRule="auto"/>
        <w:rPr>
          <w:sz w:val="22"/>
          <w:szCs w:val="22"/>
        </w:rPr>
      </w:pPr>
      <w:r>
        <w:rPr>
          <w:sz w:val="22"/>
          <w:szCs w:val="22"/>
        </w:rPr>
        <w:t>Availability of uniform and other security equipment</w:t>
      </w:r>
    </w:p>
    <w:p w:rsidR="005A6D8B" w:rsidRPr="005A6D8B" w:rsidRDefault="005A6D8B" w:rsidP="00310378">
      <w:pPr>
        <w:pStyle w:val="Default"/>
        <w:spacing w:line="276" w:lineRule="auto"/>
        <w:ind w:left="2160"/>
        <w:rPr>
          <w:sz w:val="22"/>
          <w:szCs w:val="22"/>
        </w:rPr>
      </w:pPr>
    </w:p>
    <w:p w:rsidR="00423AA8" w:rsidRPr="00BC18FC" w:rsidRDefault="00590032" w:rsidP="00590032">
      <w:pPr>
        <w:pStyle w:val="Default"/>
        <w:spacing w:line="276" w:lineRule="auto"/>
        <w:rPr>
          <w:b/>
          <w:sz w:val="22"/>
          <w:szCs w:val="22"/>
          <w:u w:val="single"/>
        </w:rPr>
      </w:pPr>
      <w:r>
        <w:rPr>
          <w:b/>
          <w:sz w:val="22"/>
          <w:szCs w:val="22"/>
        </w:rPr>
        <w:t>9.2</w:t>
      </w:r>
      <w:r>
        <w:rPr>
          <w:b/>
          <w:sz w:val="22"/>
          <w:szCs w:val="22"/>
        </w:rPr>
        <w:tab/>
      </w:r>
      <w:r w:rsidR="006D055B" w:rsidRPr="00BC18FC">
        <w:rPr>
          <w:b/>
          <w:sz w:val="22"/>
          <w:szCs w:val="22"/>
          <w:u w:val="single"/>
        </w:rPr>
        <w:t xml:space="preserve">Experience &amp; three (3) </w:t>
      </w:r>
      <w:r w:rsidR="00423AA8" w:rsidRPr="00BC18FC">
        <w:rPr>
          <w:b/>
          <w:sz w:val="22"/>
          <w:szCs w:val="22"/>
          <w:u w:val="single"/>
        </w:rPr>
        <w:t xml:space="preserve">References </w:t>
      </w:r>
      <w:r w:rsidR="006D055B" w:rsidRPr="00BC18FC">
        <w:rPr>
          <w:b/>
          <w:sz w:val="22"/>
          <w:szCs w:val="22"/>
          <w:u w:val="single"/>
        </w:rPr>
        <w:t>from service providers</w:t>
      </w:r>
    </w:p>
    <w:p w:rsidR="00590032" w:rsidRDefault="00590032" w:rsidP="00590032">
      <w:pPr>
        <w:spacing w:after="0"/>
        <w:rPr>
          <w:rFonts w:ascii="Arial" w:eastAsia="Times New Roman" w:hAnsi="Arial" w:cs="Arial"/>
          <w:color w:val="000000"/>
        </w:rPr>
      </w:pPr>
      <w:r>
        <w:rPr>
          <w:rFonts w:ascii="Arial" w:eastAsia="Times New Roman" w:hAnsi="Arial" w:cs="Arial"/>
          <w:color w:val="000000"/>
        </w:rPr>
        <w:tab/>
      </w:r>
    </w:p>
    <w:p w:rsidR="006D055B" w:rsidRPr="00C3085B" w:rsidRDefault="00590032" w:rsidP="00590032">
      <w:pPr>
        <w:spacing w:after="0"/>
        <w:rPr>
          <w:rFonts w:ascii="Arial" w:eastAsia="Times New Roman" w:hAnsi="Arial" w:cs="Arial"/>
          <w:color w:val="000000"/>
        </w:rPr>
      </w:pPr>
      <w:r>
        <w:rPr>
          <w:rFonts w:ascii="Arial" w:eastAsia="Times New Roman" w:hAnsi="Arial" w:cs="Arial"/>
          <w:color w:val="000000"/>
        </w:rPr>
        <w:tab/>
      </w:r>
      <w:r w:rsidR="006D055B" w:rsidRPr="00C3085B">
        <w:rPr>
          <w:rFonts w:ascii="Arial" w:eastAsia="Times New Roman" w:hAnsi="Arial" w:cs="Arial"/>
          <w:color w:val="000000"/>
        </w:rPr>
        <w:t>Collective Experience in Security (Guarding Services) Inclu</w:t>
      </w:r>
      <w:r>
        <w:rPr>
          <w:rFonts w:ascii="Arial" w:eastAsia="Times New Roman" w:hAnsi="Arial" w:cs="Arial"/>
          <w:color w:val="000000"/>
        </w:rPr>
        <w:t xml:space="preserve">de a list of institutions where </w:t>
      </w:r>
      <w:r>
        <w:rPr>
          <w:rFonts w:ascii="Arial" w:eastAsia="Times New Roman" w:hAnsi="Arial" w:cs="Arial"/>
          <w:color w:val="000000"/>
        </w:rPr>
        <w:tab/>
      </w:r>
      <w:r w:rsidR="006D055B" w:rsidRPr="00C3085B">
        <w:rPr>
          <w:rFonts w:ascii="Arial" w:eastAsia="Times New Roman" w:hAnsi="Arial" w:cs="Arial"/>
          <w:color w:val="000000"/>
        </w:rPr>
        <w:t xml:space="preserve">service was rendered and the </w:t>
      </w:r>
      <w:r w:rsidR="00C3085B" w:rsidRPr="00C3085B">
        <w:rPr>
          <w:rFonts w:ascii="Arial" w:eastAsia="Times New Roman" w:hAnsi="Arial" w:cs="Arial"/>
          <w:color w:val="000000"/>
        </w:rPr>
        <w:t>size and value of these services</w:t>
      </w:r>
    </w:p>
    <w:p w:rsidR="00590032" w:rsidRDefault="00590032" w:rsidP="00590032">
      <w:pPr>
        <w:spacing w:after="0"/>
        <w:rPr>
          <w:rFonts w:ascii="Arial" w:eastAsia="Times New Roman" w:hAnsi="Arial" w:cs="Arial"/>
          <w:color w:val="000000"/>
        </w:rPr>
      </w:pPr>
      <w:r>
        <w:rPr>
          <w:rFonts w:ascii="Arial" w:eastAsia="Times New Roman" w:hAnsi="Arial" w:cs="Arial"/>
          <w:color w:val="000000"/>
        </w:rPr>
        <w:tab/>
      </w:r>
    </w:p>
    <w:p w:rsidR="00C3085B" w:rsidRDefault="00590032" w:rsidP="00590032">
      <w:pPr>
        <w:spacing w:after="0"/>
        <w:rPr>
          <w:rFonts w:ascii="Arial Narrow" w:eastAsia="Times New Roman" w:hAnsi="Arial Narrow" w:cs="Times New Roman"/>
          <w:color w:val="000000"/>
        </w:rPr>
      </w:pPr>
      <w:r>
        <w:rPr>
          <w:rFonts w:ascii="Arial" w:eastAsia="Times New Roman" w:hAnsi="Arial" w:cs="Arial"/>
          <w:color w:val="000000"/>
        </w:rPr>
        <w:tab/>
      </w:r>
      <w:r w:rsidR="00C3085B" w:rsidRPr="00C3085B">
        <w:rPr>
          <w:rFonts w:ascii="Arial" w:eastAsia="Times New Roman" w:hAnsi="Arial" w:cs="Arial"/>
          <w:color w:val="000000"/>
        </w:rPr>
        <w:t xml:space="preserve">Include References from at least </w:t>
      </w:r>
      <w:r w:rsidR="009F24B8">
        <w:rPr>
          <w:rFonts w:ascii="Arial" w:eastAsia="Times New Roman" w:hAnsi="Arial" w:cs="Arial"/>
          <w:color w:val="000000"/>
        </w:rPr>
        <w:t>3 Companies where</w:t>
      </w:r>
      <w:r w:rsidR="00C3085B" w:rsidRPr="00C3085B">
        <w:rPr>
          <w:rFonts w:ascii="Arial" w:eastAsia="Times New Roman" w:hAnsi="Arial" w:cs="Arial"/>
          <w:color w:val="000000"/>
        </w:rPr>
        <w:t xml:space="preserve"> a Guarding Service has been rendered </w:t>
      </w:r>
      <w:r>
        <w:rPr>
          <w:rFonts w:ascii="Arial" w:eastAsia="Times New Roman" w:hAnsi="Arial" w:cs="Arial"/>
          <w:color w:val="000000"/>
        </w:rPr>
        <w:tab/>
      </w:r>
      <w:r w:rsidR="00C3085B" w:rsidRPr="00C3085B">
        <w:rPr>
          <w:rFonts w:ascii="Arial" w:eastAsia="Times New Roman" w:hAnsi="Arial" w:cs="Arial"/>
          <w:color w:val="000000"/>
        </w:rPr>
        <w:t xml:space="preserve">over the </w:t>
      </w:r>
      <w:r w:rsidR="00C3085B" w:rsidRPr="0049734A">
        <w:rPr>
          <w:rFonts w:ascii="Arial" w:eastAsia="Times New Roman" w:hAnsi="Arial" w:cs="Arial"/>
          <w:b/>
          <w:color w:val="000000"/>
        </w:rPr>
        <w:t>past three</w:t>
      </w:r>
      <w:r w:rsidR="00A2006A">
        <w:rPr>
          <w:rFonts w:ascii="Arial" w:eastAsia="Times New Roman" w:hAnsi="Arial" w:cs="Arial"/>
          <w:b/>
          <w:color w:val="000000"/>
        </w:rPr>
        <w:t xml:space="preserve"> (3)</w:t>
      </w:r>
      <w:r w:rsidR="00C3085B" w:rsidRPr="0049734A">
        <w:rPr>
          <w:rFonts w:ascii="Arial" w:eastAsia="Times New Roman" w:hAnsi="Arial" w:cs="Arial"/>
          <w:b/>
          <w:color w:val="000000"/>
        </w:rPr>
        <w:t xml:space="preserve"> years</w:t>
      </w:r>
      <w:r w:rsidR="00C3085B" w:rsidRPr="0049734A">
        <w:rPr>
          <w:rFonts w:ascii="Arial Narrow" w:eastAsia="Times New Roman" w:hAnsi="Arial Narrow" w:cs="Times New Roman"/>
          <w:b/>
          <w:color w:val="000000"/>
        </w:rPr>
        <w:t>.</w:t>
      </w:r>
    </w:p>
    <w:p w:rsidR="00E04D39" w:rsidRDefault="00E04D39" w:rsidP="00310378">
      <w:pPr>
        <w:spacing w:after="0"/>
        <w:ind w:left="1080"/>
        <w:rPr>
          <w:rFonts w:ascii="Arial Narrow" w:eastAsia="Times New Roman" w:hAnsi="Arial Narrow" w:cs="Times New Roman"/>
          <w:color w:val="000000"/>
        </w:rPr>
      </w:pPr>
    </w:p>
    <w:p w:rsidR="00423AA8" w:rsidRPr="00D03450" w:rsidRDefault="00590032" w:rsidP="00590032">
      <w:pPr>
        <w:pStyle w:val="Default"/>
        <w:spacing w:line="276" w:lineRule="auto"/>
        <w:rPr>
          <w:b/>
          <w:sz w:val="22"/>
          <w:szCs w:val="22"/>
          <w:u w:val="single"/>
        </w:rPr>
      </w:pPr>
      <w:r>
        <w:rPr>
          <w:b/>
          <w:sz w:val="22"/>
          <w:szCs w:val="22"/>
        </w:rPr>
        <w:t>9.3</w:t>
      </w:r>
      <w:r>
        <w:rPr>
          <w:b/>
          <w:sz w:val="22"/>
          <w:szCs w:val="22"/>
        </w:rPr>
        <w:tab/>
      </w:r>
      <w:r w:rsidR="00423AA8" w:rsidRPr="00D03450">
        <w:rPr>
          <w:b/>
          <w:sz w:val="22"/>
          <w:szCs w:val="22"/>
          <w:u w:val="single"/>
        </w:rPr>
        <w:t>Project Plan</w:t>
      </w:r>
    </w:p>
    <w:p w:rsidR="00590032" w:rsidRDefault="00590032" w:rsidP="00590032">
      <w:pPr>
        <w:pStyle w:val="Default"/>
        <w:spacing w:line="276" w:lineRule="auto"/>
        <w:rPr>
          <w:sz w:val="22"/>
          <w:szCs w:val="22"/>
        </w:rPr>
      </w:pPr>
      <w:r>
        <w:rPr>
          <w:sz w:val="22"/>
          <w:szCs w:val="22"/>
        </w:rPr>
        <w:tab/>
      </w:r>
    </w:p>
    <w:p w:rsidR="005A6D8B" w:rsidRDefault="00590032" w:rsidP="00590032">
      <w:pPr>
        <w:pStyle w:val="Default"/>
        <w:spacing w:line="276" w:lineRule="auto"/>
        <w:rPr>
          <w:sz w:val="22"/>
          <w:szCs w:val="22"/>
        </w:rPr>
      </w:pPr>
      <w:r>
        <w:rPr>
          <w:sz w:val="22"/>
          <w:szCs w:val="22"/>
        </w:rPr>
        <w:tab/>
      </w:r>
      <w:r w:rsidR="005A6D8B">
        <w:rPr>
          <w:sz w:val="22"/>
          <w:szCs w:val="22"/>
        </w:rPr>
        <w:t xml:space="preserve">A detailed </w:t>
      </w:r>
      <w:r w:rsidR="00A2006A" w:rsidRPr="00A2006A">
        <w:rPr>
          <w:b/>
          <w:sz w:val="22"/>
          <w:szCs w:val="22"/>
        </w:rPr>
        <w:t>P</w:t>
      </w:r>
      <w:r w:rsidR="005A6D8B" w:rsidRPr="00A2006A">
        <w:rPr>
          <w:b/>
          <w:sz w:val="22"/>
          <w:szCs w:val="22"/>
        </w:rPr>
        <w:t>roject Plan</w:t>
      </w:r>
      <w:r w:rsidR="005A6D8B">
        <w:rPr>
          <w:sz w:val="22"/>
          <w:szCs w:val="22"/>
        </w:rPr>
        <w:t xml:space="preserve"> is required</w:t>
      </w:r>
      <w:r w:rsidR="0049734A">
        <w:rPr>
          <w:sz w:val="22"/>
          <w:szCs w:val="22"/>
        </w:rPr>
        <w:t>.</w:t>
      </w:r>
    </w:p>
    <w:p w:rsidR="005A6D8B" w:rsidRDefault="005A6D8B" w:rsidP="00310378">
      <w:pPr>
        <w:pStyle w:val="Default"/>
        <w:spacing w:line="276" w:lineRule="auto"/>
        <w:rPr>
          <w:sz w:val="22"/>
          <w:szCs w:val="22"/>
        </w:rPr>
      </w:pPr>
    </w:p>
    <w:p w:rsidR="00590032" w:rsidRDefault="00590032" w:rsidP="00310378">
      <w:pPr>
        <w:pStyle w:val="Default"/>
        <w:spacing w:line="276" w:lineRule="auto"/>
        <w:rPr>
          <w:sz w:val="22"/>
          <w:szCs w:val="22"/>
        </w:rPr>
      </w:pPr>
    </w:p>
    <w:p w:rsidR="00423AA8" w:rsidRPr="00D03450" w:rsidRDefault="00590032" w:rsidP="00590032">
      <w:pPr>
        <w:pStyle w:val="Default"/>
        <w:spacing w:line="276" w:lineRule="auto"/>
        <w:rPr>
          <w:b/>
          <w:sz w:val="22"/>
          <w:szCs w:val="22"/>
          <w:u w:val="single"/>
        </w:rPr>
      </w:pPr>
      <w:r>
        <w:rPr>
          <w:b/>
          <w:sz w:val="22"/>
          <w:szCs w:val="22"/>
        </w:rPr>
        <w:t>9.4</w:t>
      </w:r>
      <w:r>
        <w:rPr>
          <w:b/>
          <w:sz w:val="22"/>
          <w:szCs w:val="22"/>
        </w:rPr>
        <w:tab/>
      </w:r>
      <w:r w:rsidR="00423AA8" w:rsidRPr="00D03450">
        <w:rPr>
          <w:b/>
          <w:sz w:val="22"/>
          <w:szCs w:val="22"/>
          <w:u w:val="single"/>
        </w:rPr>
        <w:t>Contingency Plan</w:t>
      </w:r>
    </w:p>
    <w:p w:rsidR="005A6D8B" w:rsidRDefault="005A6D8B" w:rsidP="00310378">
      <w:pPr>
        <w:pStyle w:val="Default"/>
        <w:spacing w:line="276" w:lineRule="auto"/>
        <w:ind w:left="1080"/>
        <w:rPr>
          <w:sz w:val="22"/>
          <w:szCs w:val="22"/>
        </w:rPr>
      </w:pPr>
    </w:p>
    <w:p w:rsidR="005A6D8B" w:rsidRPr="0049734A" w:rsidRDefault="005A6D8B" w:rsidP="0049734A">
      <w:pPr>
        <w:ind w:left="720"/>
        <w:rPr>
          <w:rFonts w:ascii="Arial" w:hAnsi="Arial" w:cs="Arial"/>
          <w:color w:val="313031"/>
          <w:lang w:val="en-GB" w:bidi="he-IL"/>
        </w:rPr>
      </w:pPr>
      <w:r w:rsidRPr="00590032">
        <w:rPr>
          <w:rFonts w:ascii="Arial" w:hAnsi="Arial" w:cs="Arial"/>
          <w:color w:val="0E0D0D"/>
          <w:lang w:val="en-GB" w:bidi="he-IL"/>
        </w:rPr>
        <w:t xml:space="preserve">The company must provide a detail </w:t>
      </w:r>
      <w:r w:rsidR="00A2006A">
        <w:rPr>
          <w:rFonts w:ascii="Arial" w:hAnsi="Arial" w:cs="Arial"/>
          <w:b/>
          <w:color w:val="0E0D0D"/>
          <w:lang w:val="en-GB" w:bidi="he-IL"/>
        </w:rPr>
        <w:t>Co</w:t>
      </w:r>
      <w:r w:rsidRPr="00A2006A">
        <w:rPr>
          <w:rFonts w:ascii="Arial" w:hAnsi="Arial" w:cs="Arial"/>
          <w:b/>
          <w:color w:val="0E0D0D"/>
          <w:lang w:val="en-GB" w:bidi="he-IL"/>
        </w:rPr>
        <w:t>ntingency</w:t>
      </w:r>
      <w:r w:rsidRPr="00A2006A">
        <w:rPr>
          <w:rFonts w:ascii="Arial" w:hAnsi="Arial" w:cs="Arial"/>
          <w:b/>
          <w:color w:val="D9D7D9"/>
          <w:lang w:val="en-GB" w:bidi="he-IL"/>
        </w:rPr>
        <w:t xml:space="preserve">' </w:t>
      </w:r>
      <w:r w:rsidR="00A2006A">
        <w:rPr>
          <w:rFonts w:ascii="Arial" w:hAnsi="Arial" w:cs="Arial"/>
          <w:b/>
          <w:color w:val="0E0D0D"/>
          <w:lang w:val="en-GB" w:bidi="he-IL"/>
        </w:rPr>
        <w:t>P</w:t>
      </w:r>
      <w:r w:rsidRPr="00A2006A">
        <w:rPr>
          <w:rFonts w:ascii="Arial" w:hAnsi="Arial" w:cs="Arial"/>
          <w:b/>
          <w:color w:val="0E0D0D"/>
          <w:lang w:val="en-GB" w:bidi="he-IL"/>
        </w:rPr>
        <w:t>lan</w:t>
      </w:r>
      <w:r w:rsidRPr="00590032">
        <w:rPr>
          <w:rFonts w:ascii="Arial" w:hAnsi="Arial" w:cs="Arial"/>
          <w:color w:val="0E0D0D"/>
          <w:lang w:val="en-GB" w:bidi="he-IL"/>
        </w:rPr>
        <w:t xml:space="preserve"> in case of labour unrest, e</w:t>
      </w:r>
      <w:r w:rsidRPr="00590032">
        <w:rPr>
          <w:rFonts w:ascii="Arial" w:hAnsi="Arial" w:cs="Arial"/>
          <w:color w:val="6D6E72"/>
          <w:lang w:val="en-GB" w:bidi="he-IL"/>
        </w:rPr>
        <w:t>.</w:t>
      </w:r>
      <w:r w:rsidRPr="00590032">
        <w:rPr>
          <w:rFonts w:ascii="Arial" w:hAnsi="Arial" w:cs="Arial"/>
          <w:color w:val="0E0D0D"/>
          <w:lang w:val="en-GB" w:bidi="he-IL"/>
        </w:rPr>
        <w:t>g</w:t>
      </w:r>
      <w:r w:rsidRPr="00590032">
        <w:rPr>
          <w:rFonts w:ascii="Arial" w:hAnsi="Arial" w:cs="Arial"/>
          <w:color w:val="4A4A4B"/>
          <w:lang w:val="en-GB" w:bidi="he-IL"/>
        </w:rPr>
        <w:t xml:space="preserve">. </w:t>
      </w:r>
      <w:r w:rsidRPr="00590032">
        <w:rPr>
          <w:rFonts w:ascii="Arial" w:hAnsi="Arial" w:cs="Arial"/>
          <w:color w:val="0E0D0D"/>
          <w:lang w:val="en-GB" w:bidi="he-IL"/>
        </w:rPr>
        <w:t>public service strike, industrial security strike</w:t>
      </w:r>
      <w:r w:rsidRPr="00590032">
        <w:rPr>
          <w:rFonts w:ascii="Arial" w:hAnsi="Arial" w:cs="Arial"/>
          <w:color w:val="4A4A4B"/>
          <w:lang w:val="en-GB" w:bidi="he-IL"/>
        </w:rPr>
        <w:t xml:space="preserve">, </w:t>
      </w:r>
      <w:r w:rsidRPr="00590032">
        <w:rPr>
          <w:rFonts w:ascii="Arial" w:hAnsi="Arial" w:cs="Arial"/>
          <w:color w:val="0E0D0D"/>
          <w:lang w:val="en-GB" w:bidi="he-IL"/>
        </w:rPr>
        <w:t>personnel shortage, vehicles</w:t>
      </w:r>
      <w:r w:rsidRPr="00590032">
        <w:rPr>
          <w:rFonts w:ascii="Arial" w:hAnsi="Arial" w:cs="Arial"/>
          <w:color w:val="313031"/>
          <w:lang w:val="en-GB" w:bidi="he-IL"/>
        </w:rPr>
        <w:t>,</w:t>
      </w:r>
      <w:r w:rsidR="0049734A">
        <w:rPr>
          <w:rFonts w:ascii="Arial" w:hAnsi="Arial" w:cs="Arial"/>
          <w:color w:val="313031"/>
          <w:lang w:val="en-GB" w:bidi="he-IL"/>
        </w:rPr>
        <w:t xml:space="preserve"> armed response capabilities</w:t>
      </w:r>
      <w:r w:rsidRPr="00590032">
        <w:rPr>
          <w:rFonts w:ascii="Arial" w:hAnsi="Arial" w:cs="Arial"/>
          <w:color w:val="313031"/>
          <w:lang w:val="en-GB" w:bidi="he-IL"/>
        </w:rPr>
        <w:t xml:space="preserve"> </w:t>
      </w:r>
      <w:r w:rsidRPr="00590032">
        <w:rPr>
          <w:rFonts w:ascii="Arial" w:hAnsi="Arial" w:cs="Arial"/>
          <w:color w:val="0E0D0D"/>
          <w:lang w:val="en-GB" w:bidi="he-IL"/>
        </w:rPr>
        <w:t>etc</w:t>
      </w:r>
    </w:p>
    <w:p w:rsidR="005A6D8B" w:rsidRPr="00590032" w:rsidRDefault="005A6D8B" w:rsidP="00590032">
      <w:pPr>
        <w:ind w:left="720"/>
        <w:rPr>
          <w:rFonts w:ascii="Arial" w:hAnsi="Arial" w:cs="Arial"/>
          <w:color w:val="0E0D0D"/>
          <w:lang w:val="en-GB" w:bidi="he-IL"/>
        </w:rPr>
      </w:pPr>
      <w:r w:rsidRPr="00590032">
        <w:rPr>
          <w:rFonts w:ascii="Arial" w:hAnsi="Arial" w:cs="Arial"/>
          <w:color w:val="0E0D0D"/>
          <w:lang w:val="en-GB" w:bidi="he-IL"/>
        </w:rPr>
        <w:t>Labour unrest on Site: If the service is interrupted or temporarily deferred because of any labour unrest, labour dispute, civilian disorder, a local or national d</w:t>
      </w:r>
      <w:r w:rsidRPr="00590032">
        <w:rPr>
          <w:rFonts w:ascii="Arial" w:hAnsi="Arial" w:cs="Arial"/>
          <w:color w:val="313031"/>
          <w:lang w:val="en-GB" w:bidi="he-IL"/>
        </w:rPr>
        <w:t>i</w:t>
      </w:r>
      <w:r w:rsidRPr="00590032">
        <w:rPr>
          <w:rFonts w:ascii="Arial" w:hAnsi="Arial" w:cs="Arial"/>
          <w:color w:val="0E0D0D"/>
          <w:lang w:val="en-GB" w:bidi="he-IL"/>
        </w:rPr>
        <w:t>saster or any other cause beyond the control of the contractor</w:t>
      </w:r>
      <w:r w:rsidRPr="00590032">
        <w:rPr>
          <w:rFonts w:ascii="Arial" w:hAnsi="Arial" w:cs="Arial"/>
          <w:color w:val="313031"/>
          <w:lang w:val="en-GB" w:bidi="he-IL"/>
        </w:rPr>
        <w:t xml:space="preserve">, </w:t>
      </w:r>
      <w:r w:rsidRPr="00590032">
        <w:rPr>
          <w:rFonts w:ascii="Arial" w:hAnsi="Arial" w:cs="Arial"/>
          <w:color w:val="0E0D0D"/>
          <w:lang w:val="en-GB" w:bidi="he-IL"/>
        </w:rPr>
        <w:t>the parties must come to an agreement on the methods to ensure continuation of the security service</w:t>
      </w:r>
      <w:r w:rsidRPr="00590032">
        <w:rPr>
          <w:rFonts w:ascii="Arial" w:hAnsi="Arial" w:cs="Arial"/>
          <w:color w:val="4A4A4B"/>
          <w:lang w:val="en-GB" w:bidi="he-IL"/>
        </w:rPr>
        <w:t>.</w:t>
      </w:r>
    </w:p>
    <w:p w:rsidR="005A6D8B" w:rsidRPr="00590032" w:rsidRDefault="005A6D8B" w:rsidP="00590032">
      <w:pPr>
        <w:ind w:left="720"/>
        <w:rPr>
          <w:rFonts w:ascii="Arial" w:hAnsi="Arial" w:cs="Arial"/>
          <w:color w:val="0E0D0D"/>
          <w:lang w:val="en-GB" w:bidi="he-IL"/>
        </w:rPr>
      </w:pPr>
      <w:r w:rsidRPr="00590032">
        <w:rPr>
          <w:rFonts w:ascii="Arial" w:hAnsi="Arial" w:cs="Arial"/>
          <w:color w:val="0E0D0D"/>
          <w:lang w:val="en-GB" w:bidi="he-IL"/>
        </w:rPr>
        <w:lastRenderedPageBreak/>
        <w:t>The Service provider must have Contingency Plan to ensure that a security service is not interrupted in any unforeseen circumstances</w:t>
      </w:r>
      <w:r w:rsidR="0055046A" w:rsidRPr="00590032">
        <w:rPr>
          <w:rFonts w:ascii="Arial" w:hAnsi="Arial" w:cs="Arial"/>
          <w:color w:val="0E0D0D"/>
          <w:lang w:val="en-GB" w:bidi="he-IL"/>
        </w:rPr>
        <w:t xml:space="preserve"> and if necessary provide additional staff for rendering at the site during a crisis</w:t>
      </w:r>
      <w:r w:rsidR="0049734A">
        <w:rPr>
          <w:rFonts w:ascii="Arial" w:hAnsi="Arial" w:cs="Arial"/>
          <w:color w:val="0E0D0D"/>
          <w:lang w:val="en-GB" w:bidi="he-IL"/>
        </w:rPr>
        <w:t>.</w:t>
      </w:r>
    </w:p>
    <w:p w:rsidR="00E04D39" w:rsidRDefault="00E04D39" w:rsidP="00310378">
      <w:pPr>
        <w:pStyle w:val="Default"/>
        <w:spacing w:line="276" w:lineRule="auto"/>
        <w:ind w:left="1080"/>
        <w:rPr>
          <w:sz w:val="22"/>
          <w:szCs w:val="22"/>
        </w:rPr>
      </w:pPr>
    </w:p>
    <w:p w:rsidR="00A760D2" w:rsidRDefault="00590032" w:rsidP="00590032">
      <w:pPr>
        <w:pStyle w:val="Default"/>
        <w:spacing w:line="276" w:lineRule="auto"/>
        <w:ind w:left="720" w:hanging="720"/>
        <w:rPr>
          <w:sz w:val="22"/>
          <w:szCs w:val="22"/>
        </w:rPr>
      </w:pPr>
      <w:r>
        <w:rPr>
          <w:b/>
          <w:sz w:val="22"/>
          <w:szCs w:val="22"/>
        </w:rPr>
        <w:t>9.5</w:t>
      </w:r>
      <w:r>
        <w:rPr>
          <w:b/>
          <w:sz w:val="22"/>
          <w:szCs w:val="22"/>
        </w:rPr>
        <w:tab/>
      </w:r>
      <w:r w:rsidR="00423AA8" w:rsidRPr="0055046A">
        <w:rPr>
          <w:b/>
          <w:sz w:val="22"/>
          <w:szCs w:val="22"/>
        </w:rPr>
        <w:t>Financial Plan</w:t>
      </w:r>
      <w:r w:rsidR="00423AA8" w:rsidRPr="00C3085B">
        <w:rPr>
          <w:sz w:val="22"/>
          <w:szCs w:val="22"/>
        </w:rPr>
        <w:t xml:space="preserve"> – </w:t>
      </w:r>
      <w:r w:rsidR="00423AA8" w:rsidRPr="003D7BB0">
        <w:rPr>
          <w:sz w:val="22"/>
          <w:szCs w:val="22"/>
        </w:rPr>
        <w:t>How</w:t>
      </w:r>
      <w:r w:rsidR="003D7BB0" w:rsidRPr="003D7BB0">
        <w:rPr>
          <w:sz w:val="22"/>
          <w:szCs w:val="22"/>
        </w:rPr>
        <w:t xml:space="preserve"> this project will be financed. </w:t>
      </w:r>
      <w:r w:rsidR="0055046A" w:rsidRPr="003D7BB0">
        <w:rPr>
          <w:sz w:val="22"/>
          <w:szCs w:val="22"/>
        </w:rPr>
        <w:t xml:space="preserve">Proof to be submitted that </w:t>
      </w:r>
      <w:r w:rsidR="008A5985" w:rsidRPr="003D7BB0">
        <w:rPr>
          <w:sz w:val="22"/>
          <w:szCs w:val="22"/>
        </w:rPr>
        <w:t xml:space="preserve">the </w:t>
      </w:r>
      <w:r w:rsidR="0055046A" w:rsidRPr="003D7BB0">
        <w:rPr>
          <w:sz w:val="22"/>
          <w:szCs w:val="22"/>
        </w:rPr>
        <w:t>bidding company is financially sound and would be in position to agree to a 30-day period for Invoices received by the Department for payment</w:t>
      </w:r>
      <w:r w:rsidR="0049734A" w:rsidRPr="003D7BB0">
        <w:rPr>
          <w:sz w:val="22"/>
          <w:szCs w:val="22"/>
        </w:rPr>
        <w:t>.</w:t>
      </w:r>
    </w:p>
    <w:p w:rsidR="00C3085B" w:rsidRPr="00C3085B" w:rsidRDefault="00C3085B" w:rsidP="00310378">
      <w:pPr>
        <w:pStyle w:val="Default"/>
        <w:spacing w:line="276" w:lineRule="auto"/>
        <w:ind w:left="1080"/>
        <w:rPr>
          <w:sz w:val="22"/>
          <w:szCs w:val="22"/>
        </w:rPr>
      </w:pPr>
    </w:p>
    <w:p w:rsidR="008C0D98" w:rsidRPr="00ED1E83" w:rsidRDefault="00590032" w:rsidP="00590032">
      <w:pPr>
        <w:pStyle w:val="Default"/>
        <w:spacing w:line="276" w:lineRule="auto"/>
        <w:rPr>
          <w:b/>
          <w:sz w:val="22"/>
          <w:szCs w:val="22"/>
          <w:u w:val="single"/>
        </w:rPr>
      </w:pPr>
      <w:r>
        <w:rPr>
          <w:b/>
          <w:bCs/>
          <w:sz w:val="22"/>
          <w:szCs w:val="22"/>
        </w:rPr>
        <w:t>9.6</w:t>
      </w:r>
      <w:r>
        <w:rPr>
          <w:b/>
          <w:bCs/>
          <w:sz w:val="22"/>
          <w:szCs w:val="22"/>
        </w:rPr>
        <w:tab/>
      </w:r>
      <w:r w:rsidR="0049734A">
        <w:rPr>
          <w:b/>
          <w:bCs/>
          <w:sz w:val="22"/>
          <w:szCs w:val="22"/>
          <w:u w:val="single"/>
        </w:rPr>
        <w:t>Attachments: Section</w:t>
      </w:r>
      <w:r w:rsidR="00486E5E">
        <w:rPr>
          <w:b/>
          <w:bCs/>
          <w:sz w:val="22"/>
          <w:szCs w:val="22"/>
          <w:u w:val="single"/>
        </w:rPr>
        <w:t xml:space="preserve"> 2</w:t>
      </w:r>
    </w:p>
    <w:p w:rsidR="00590032" w:rsidRDefault="00590032" w:rsidP="00590032">
      <w:pPr>
        <w:pStyle w:val="Default"/>
        <w:spacing w:line="276" w:lineRule="auto"/>
        <w:rPr>
          <w:b/>
          <w:sz w:val="22"/>
          <w:szCs w:val="22"/>
        </w:rPr>
      </w:pPr>
    </w:p>
    <w:p w:rsidR="00A760D2" w:rsidRPr="00EC2024" w:rsidRDefault="00590032" w:rsidP="00590032">
      <w:pPr>
        <w:pStyle w:val="Default"/>
        <w:spacing w:line="276" w:lineRule="auto"/>
        <w:rPr>
          <w:b/>
          <w:sz w:val="22"/>
          <w:szCs w:val="22"/>
        </w:rPr>
      </w:pPr>
      <w:r>
        <w:rPr>
          <w:b/>
          <w:sz w:val="22"/>
          <w:szCs w:val="22"/>
        </w:rPr>
        <w:t>9.6.1</w:t>
      </w:r>
      <w:r>
        <w:rPr>
          <w:b/>
          <w:sz w:val="22"/>
          <w:szCs w:val="22"/>
        </w:rPr>
        <w:tab/>
      </w:r>
      <w:r w:rsidR="00423AA8" w:rsidRPr="00EC2024">
        <w:rPr>
          <w:b/>
          <w:sz w:val="22"/>
          <w:szCs w:val="22"/>
        </w:rPr>
        <w:t xml:space="preserve">Supply Chain Management documentation (in the case of a joint venture to be </w:t>
      </w:r>
      <w:r>
        <w:rPr>
          <w:b/>
          <w:sz w:val="22"/>
          <w:szCs w:val="22"/>
        </w:rPr>
        <w:tab/>
      </w:r>
      <w:r w:rsidR="00423AA8" w:rsidRPr="00EC2024">
        <w:rPr>
          <w:b/>
          <w:sz w:val="22"/>
          <w:szCs w:val="22"/>
        </w:rPr>
        <w:t>completed by all parties)</w:t>
      </w:r>
      <w:r w:rsidR="00414322">
        <w:rPr>
          <w:b/>
          <w:sz w:val="22"/>
          <w:szCs w:val="22"/>
        </w:rPr>
        <w:t>.</w:t>
      </w:r>
    </w:p>
    <w:p w:rsidR="00EC2024" w:rsidRPr="00EC2024" w:rsidRDefault="00EC2024" w:rsidP="00310378">
      <w:pPr>
        <w:pStyle w:val="Default"/>
        <w:spacing w:line="276" w:lineRule="auto"/>
        <w:ind w:left="1080"/>
        <w:rPr>
          <w:b/>
          <w:sz w:val="22"/>
          <w:szCs w:val="22"/>
        </w:rPr>
      </w:pPr>
    </w:p>
    <w:p w:rsidR="00423AA8" w:rsidRDefault="00590032" w:rsidP="00590032">
      <w:pPr>
        <w:pStyle w:val="Default"/>
        <w:spacing w:line="276" w:lineRule="auto"/>
        <w:rPr>
          <w:sz w:val="22"/>
          <w:szCs w:val="22"/>
        </w:rPr>
      </w:pPr>
      <w:r>
        <w:rPr>
          <w:sz w:val="22"/>
          <w:szCs w:val="22"/>
        </w:rPr>
        <w:t>9.6.2</w:t>
      </w:r>
      <w:r>
        <w:rPr>
          <w:sz w:val="22"/>
          <w:szCs w:val="22"/>
        </w:rPr>
        <w:tab/>
      </w:r>
      <w:r w:rsidR="00423AA8">
        <w:rPr>
          <w:sz w:val="22"/>
          <w:szCs w:val="22"/>
        </w:rPr>
        <w:t xml:space="preserve">Returnable Documents </w:t>
      </w:r>
      <w:r w:rsidR="0016564E">
        <w:rPr>
          <w:sz w:val="22"/>
          <w:szCs w:val="22"/>
        </w:rPr>
        <w:t>as listed below</w:t>
      </w:r>
      <w:r w:rsidR="00EC2024">
        <w:rPr>
          <w:sz w:val="22"/>
          <w:szCs w:val="22"/>
        </w:rPr>
        <w:t>:</w:t>
      </w:r>
    </w:p>
    <w:p w:rsidR="0016564E" w:rsidRDefault="0016564E" w:rsidP="00310378">
      <w:pPr>
        <w:pStyle w:val="Default"/>
        <w:spacing w:line="276" w:lineRule="auto"/>
        <w:ind w:left="1080"/>
        <w:rPr>
          <w:sz w:val="22"/>
          <w:szCs w:val="22"/>
        </w:rPr>
      </w:pPr>
    </w:p>
    <w:p w:rsidR="0016564E" w:rsidRDefault="0016564E" w:rsidP="00310378">
      <w:pPr>
        <w:pStyle w:val="Default"/>
        <w:spacing w:line="276" w:lineRule="auto"/>
        <w:ind w:left="1080"/>
        <w:rPr>
          <w:sz w:val="22"/>
          <w:szCs w:val="22"/>
        </w:rPr>
      </w:pPr>
    </w:p>
    <w:tbl>
      <w:tblPr>
        <w:tblStyle w:val="TableGrid"/>
        <w:tblW w:w="9083" w:type="dxa"/>
        <w:tblInd w:w="1080" w:type="dxa"/>
        <w:tblLook w:val="04A0" w:firstRow="1" w:lastRow="0" w:firstColumn="1" w:lastColumn="0" w:noHBand="0" w:noVBand="1"/>
      </w:tblPr>
      <w:tblGrid>
        <w:gridCol w:w="1008"/>
        <w:gridCol w:w="5987"/>
        <w:gridCol w:w="2088"/>
      </w:tblGrid>
      <w:tr w:rsidR="0016564E" w:rsidRPr="00D03450" w:rsidTr="00F83786">
        <w:tc>
          <w:tcPr>
            <w:tcW w:w="1008" w:type="dxa"/>
          </w:tcPr>
          <w:p w:rsidR="0016564E" w:rsidRPr="00D03450" w:rsidRDefault="0016564E" w:rsidP="00310378">
            <w:pPr>
              <w:pStyle w:val="Default"/>
              <w:spacing w:line="276" w:lineRule="auto"/>
              <w:rPr>
                <w:b/>
                <w:sz w:val="22"/>
                <w:szCs w:val="22"/>
              </w:rPr>
            </w:pPr>
            <w:r w:rsidRPr="00D03450">
              <w:rPr>
                <w:b/>
                <w:sz w:val="22"/>
                <w:szCs w:val="22"/>
              </w:rPr>
              <w:t>No</w:t>
            </w:r>
          </w:p>
        </w:tc>
        <w:tc>
          <w:tcPr>
            <w:tcW w:w="5987" w:type="dxa"/>
          </w:tcPr>
          <w:p w:rsidR="0016564E" w:rsidRPr="00D03450" w:rsidRDefault="0016564E" w:rsidP="00310378">
            <w:pPr>
              <w:pStyle w:val="Default"/>
              <w:spacing w:line="276" w:lineRule="auto"/>
              <w:rPr>
                <w:b/>
                <w:sz w:val="22"/>
                <w:szCs w:val="22"/>
              </w:rPr>
            </w:pPr>
            <w:r w:rsidRPr="00D03450">
              <w:rPr>
                <w:b/>
                <w:sz w:val="22"/>
                <w:szCs w:val="22"/>
              </w:rPr>
              <w:t>Description of document</w:t>
            </w:r>
          </w:p>
        </w:tc>
        <w:tc>
          <w:tcPr>
            <w:tcW w:w="2088" w:type="dxa"/>
          </w:tcPr>
          <w:p w:rsidR="0016564E" w:rsidRPr="00D03450" w:rsidRDefault="0016564E" w:rsidP="00310378">
            <w:pPr>
              <w:pStyle w:val="Default"/>
              <w:spacing w:line="276" w:lineRule="auto"/>
              <w:rPr>
                <w:b/>
                <w:sz w:val="22"/>
                <w:szCs w:val="22"/>
              </w:rPr>
            </w:pPr>
            <w:r w:rsidRPr="00D03450">
              <w:rPr>
                <w:b/>
                <w:sz w:val="22"/>
                <w:szCs w:val="22"/>
              </w:rPr>
              <w:t>Attached  Yes/No</w:t>
            </w:r>
          </w:p>
        </w:tc>
      </w:tr>
      <w:tr w:rsidR="00B96C6A" w:rsidTr="00F83786">
        <w:tc>
          <w:tcPr>
            <w:tcW w:w="1008" w:type="dxa"/>
          </w:tcPr>
          <w:p w:rsidR="00B96C6A" w:rsidRDefault="00B96C6A" w:rsidP="00310378">
            <w:pPr>
              <w:pStyle w:val="Default"/>
              <w:spacing w:line="276" w:lineRule="auto"/>
              <w:rPr>
                <w:sz w:val="22"/>
                <w:szCs w:val="22"/>
              </w:rPr>
            </w:pPr>
            <w:r>
              <w:rPr>
                <w:sz w:val="22"/>
                <w:szCs w:val="22"/>
              </w:rPr>
              <w:t>1</w:t>
            </w:r>
          </w:p>
        </w:tc>
        <w:tc>
          <w:tcPr>
            <w:tcW w:w="5987" w:type="dxa"/>
          </w:tcPr>
          <w:p w:rsidR="00B96C6A" w:rsidRDefault="00B96C6A" w:rsidP="00310378">
            <w:pPr>
              <w:pStyle w:val="Default"/>
              <w:spacing w:line="276" w:lineRule="auto"/>
              <w:rPr>
                <w:sz w:val="22"/>
                <w:szCs w:val="22"/>
              </w:rPr>
            </w:pPr>
            <w:r w:rsidRPr="0016564E">
              <w:rPr>
                <w:b/>
                <w:sz w:val="22"/>
                <w:szCs w:val="22"/>
              </w:rPr>
              <w:t>TENDER</w:t>
            </w:r>
            <w:r w:rsidRPr="0016564E">
              <w:rPr>
                <w:sz w:val="22"/>
                <w:szCs w:val="22"/>
              </w:rPr>
              <w:t xml:space="preserve"> Tax Clearance certificate</w:t>
            </w:r>
          </w:p>
        </w:tc>
        <w:tc>
          <w:tcPr>
            <w:tcW w:w="2088" w:type="dxa"/>
          </w:tcPr>
          <w:p w:rsidR="00B96C6A" w:rsidRDefault="00B96C6A" w:rsidP="00310378">
            <w:pPr>
              <w:pStyle w:val="Default"/>
              <w:spacing w:line="276" w:lineRule="auto"/>
              <w:rPr>
                <w:sz w:val="22"/>
                <w:szCs w:val="22"/>
              </w:rPr>
            </w:pPr>
          </w:p>
          <w:p w:rsidR="00D03450" w:rsidRDefault="00D03450" w:rsidP="00310378">
            <w:pPr>
              <w:pStyle w:val="Default"/>
              <w:spacing w:line="276" w:lineRule="auto"/>
              <w:rPr>
                <w:sz w:val="22"/>
                <w:szCs w:val="22"/>
              </w:rPr>
            </w:pPr>
          </w:p>
        </w:tc>
      </w:tr>
      <w:tr w:rsidR="0016564E" w:rsidTr="00F83786">
        <w:tc>
          <w:tcPr>
            <w:tcW w:w="1008" w:type="dxa"/>
          </w:tcPr>
          <w:p w:rsidR="0016564E" w:rsidRDefault="00B96C6A" w:rsidP="00310378">
            <w:pPr>
              <w:pStyle w:val="Default"/>
              <w:spacing w:line="276" w:lineRule="auto"/>
              <w:rPr>
                <w:sz w:val="22"/>
                <w:szCs w:val="22"/>
              </w:rPr>
            </w:pPr>
            <w:r>
              <w:rPr>
                <w:sz w:val="22"/>
                <w:szCs w:val="22"/>
              </w:rPr>
              <w:t>2</w:t>
            </w:r>
          </w:p>
        </w:tc>
        <w:tc>
          <w:tcPr>
            <w:tcW w:w="5987" w:type="dxa"/>
          </w:tcPr>
          <w:p w:rsidR="0016564E" w:rsidRDefault="00B96C6A" w:rsidP="00310378">
            <w:pPr>
              <w:pStyle w:val="Default"/>
              <w:spacing w:line="276" w:lineRule="auto"/>
              <w:rPr>
                <w:sz w:val="22"/>
                <w:szCs w:val="22"/>
              </w:rPr>
            </w:pPr>
            <w:r>
              <w:rPr>
                <w:sz w:val="22"/>
                <w:szCs w:val="22"/>
              </w:rPr>
              <w:t>Three years audited Financial statements (latest)</w:t>
            </w:r>
          </w:p>
          <w:p w:rsidR="00D03450" w:rsidRPr="0016564E" w:rsidRDefault="00D03450" w:rsidP="00310378">
            <w:pPr>
              <w:pStyle w:val="Default"/>
              <w:spacing w:line="276" w:lineRule="auto"/>
              <w:rPr>
                <w:sz w:val="22"/>
                <w:szCs w:val="22"/>
              </w:rPr>
            </w:pPr>
          </w:p>
        </w:tc>
        <w:tc>
          <w:tcPr>
            <w:tcW w:w="2088" w:type="dxa"/>
          </w:tcPr>
          <w:p w:rsidR="0016564E" w:rsidRDefault="0016564E" w:rsidP="00310378">
            <w:pPr>
              <w:pStyle w:val="Default"/>
              <w:spacing w:line="276" w:lineRule="auto"/>
              <w:rPr>
                <w:sz w:val="22"/>
                <w:szCs w:val="22"/>
              </w:rPr>
            </w:pPr>
          </w:p>
        </w:tc>
      </w:tr>
      <w:tr w:rsidR="00B96C6A" w:rsidTr="00F83786">
        <w:tc>
          <w:tcPr>
            <w:tcW w:w="1008" w:type="dxa"/>
          </w:tcPr>
          <w:p w:rsidR="00B96C6A" w:rsidRDefault="00B96C6A" w:rsidP="00310378">
            <w:pPr>
              <w:pStyle w:val="Default"/>
              <w:spacing w:line="276" w:lineRule="auto"/>
              <w:rPr>
                <w:sz w:val="22"/>
                <w:szCs w:val="22"/>
              </w:rPr>
            </w:pPr>
            <w:r>
              <w:rPr>
                <w:sz w:val="22"/>
                <w:szCs w:val="22"/>
              </w:rPr>
              <w:t>3</w:t>
            </w:r>
          </w:p>
        </w:tc>
        <w:tc>
          <w:tcPr>
            <w:tcW w:w="5987" w:type="dxa"/>
          </w:tcPr>
          <w:p w:rsidR="00B96C6A" w:rsidRDefault="00B96C6A" w:rsidP="00310378">
            <w:pPr>
              <w:pStyle w:val="Default"/>
              <w:spacing w:line="276" w:lineRule="auto"/>
              <w:rPr>
                <w:sz w:val="22"/>
                <w:szCs w:val="22"/>
              </w:rPr>
            </w:pPr>
            <w:r>
              <w:rPr>
                <w:sz w:val="22"/>
                <w:szCs w:val="22"/>
              </w:rPr>
              <w:t xml:space="preserve">Bank Guarantee (optional </w:t>
            </w:r>
            <w:r w:rsidR="00EC2024">
              <w:rPr>
                <w:sz w:val="22"/>
                <w:szCs w:val="22"/>
              </w:rPr>
              <w:t xml:space="preserve">only </w:t>
            </w:r>
            <w:r>
              <w:rPr>
                <w:sz w:val="22"/>
                <w:szCs w:val="22"/>
              </w:rPr>
              <w:t>if funding has been requested)</w:t>
            </w:r>
          </w:p>
        </w:tc>
        <w:tc>
          <w:tcPr>
            <w:tcW w:w="2088" w:type="dxa"/>
          </w:tcPr>
          <w:p w:rsidR="00B96C6A" w:rsidRDefault="00B96C6A" w:rsidP="00310378">
            <w:pPr>
              <w:pStyle w:val="Default"/>
              <w:spacing w:line="276" w:lineRule="auto"/>
              <w:rPr>
                <w:sz w:val="22"/>
                <w:szCs w:val="22"/>
              </w:rPr>
            </w:pPr>
          </w:p>
        </w:tc>
      </w:tr>
      <w:tr w:rsidR="00B96C6A" w:rsidTr="00F83786">
        <w:tc>
          <w:tcPr>
            <w:tcW w:w="1008" w:type="dxa"/>
          </w:tcPr>
          <w:p w:rsidR="00B96C6A" w:rsidRDefault="00B96C6A" w:rsidP="00310378">
            <w:pPr>
              <w:pStyle w:val="Default"/>
              <w:spacing w:line="276" w:lineRule="auto"/>
              <w:rPr>
                <w:sz w:val="22"/>
                <w:szCs w:val="22"/>
              </w:rPr>
            </w:pPr>
            <w:r>
              <w:rPr>
                <w:sz w:val="22"/>
                <w:szCs w:val="22"/>
              </w:rPr>
              <w:t>4</w:t>
            </w:r>
          </w:p>
        </w:tc>
        <w:tc>
          <w:tcPr>
            <w:tcW w:w="5987" w:type="dxa"/>
          </w:tcPr>
          <w:p w:rsidR="009B055E" w:rsidRDefault="00B96C6A" w:rsidP="00310378">
            <w:pPr>
              <w:pStyle w:val="Default"/>
              <w:spacing w:line="276" w:lineRule="auto"/>
              <w:rPr>
                <w:sz w:val="22"/>
                <w:szCs w:val="22"/>
              </w:rPr>
            </w:pPr>
            <w:r>
              <w:rPr>
                <w:sz w:val="22"/>
                <w:szCs w:val="22"/>
              </w:rPr>
              <w:t>Company registration certificate</w:t>
            </w:r>
            <w:r w:rsidR="009B055E">
              <w:rPr>
                <w:sz w:val="22"/>
                <w:szCs w:val="22"/>
              </w:rPr>
              <w:t xml:space="preserve"> (Originally certified copies may not be older than three (3) months.  </w:t>
            </w:r>
          </w:p>
          <w:p w:rsidR="009B055E" w:rsidRDefault="009B055E" w:rsidP="00310378">
            <w:pPr>
              <w:pStyle w:val="Default"/>
              <w:spacing w:line="276" w:lineRule="auto"/>
              <w:rPr>
                <w:sz w:val="22"/>
                <w:szCs w:val="22"/>
              </w:rPr>
            </w:pPr>
          </w:p>
          <w:p w:rsidR="00B96C6A" w:rsidRDefault="009B055E" w:rsidP="00310378">
            <w:pPr>
              <w:pStyle w:val="Default"/>
              <w:spacing w:line="276" w:lineRule="auto"/>
              <w:rPr>
                <w:sz w:val="22"/>
                <w:szCs w:val="22"/>
              </w:rPr>
            </w:pPr>
            <w:r>
              <w:rPr>
                <w:sz w:val="22"/>
                <w:szCs w:val="22"/>
              </w:rPr>
              <w:t>Person(s) who signed the copy must be duly authorized thereto by a resolution of a Board of Directors and a copy of the Resolution, duly certified be submitted with the Bid.</w:t>
            </w:r>
          </w:p>
          <w:p w:rsidR="00D03450" w:rsidRDefault="00D03450" w:rsidP="00310378">
            <w:pPr>
              <w:pStyle w:val="Default"/>
              <w:spacing w:line="276" w:lineRule="auto"/>
              <w:rPr>
                <w:sz w:val="22"/>
                <w:szCs w:val="22"/>
              </w:rPr>
            </w:pPr>
          </w:p>
        </w:tc>
        <w:tc>
          <w:tcPr>
            <w:tcW w:w="2088" w:type="dxa"/>
          </w:tcPr>
          <w:p w:rsidR="00B96C6A" w:rsidRDefault="00B96C6A" w:rsidP="00310378">
            <w:pPr>
              <w:pStyle w:val="Default"/>
              <w:spacing w:line="276" w:lineRule="auto"/>
              <w:rPr>
                <w:sz w:val="22"/>
                <w:szCs w:val="22"/>
              </w:rPr>
            </w:pPr>
          </w:p>
        </w:tc>
      </w:tr>
      <w:tr w:rsidR="00B96C6A" w:rsidTr="00F83786">
        <w:tc>
          <w:tcPr>
            <w:tcW w:w="1008" w:type="dxa"/>
          </w:tcPr>
          <w:p w:rsidR="00B96C6A" w:rsidRDefault="00B96C6A" w:rsidP="00310378">
            <w:pPr>
              <w:pStyle w:val="Default"/>
              <w:spacing w:line="276" w:lineRule="auto"/>
              <w:rPr>
                <w:sz w:val="22"/>
                <w:szCs w:val="22"/>
              </w:rPr>
            </w:pPr>
            <w:r>
              <w:rPr>
                <w:sz w:val="22"/>
                <w:szCs w:val="22"/>
              </w:rPr>
              <w:t>5</w:t>
            </w:r>
          </w:p>
        </w:tc>
        <w:tc>
          <w:tcPr>
            <w:tcW w:w="5987" w:type="dxa"/>
          </w:tcPr>
          <w:p w:rsidR="00B96C6A" w:rsidRDefault="00B96C6A" w:rsidP="00310378">
            <w:pPr>
              <w:pStyle w:val="Default"/>
              <w:spacing w:line="276" w:lineRule="auto"/>
              <w:rPr>
                <w:sz w:val="22"/>
                <w:szCs w:val="22"/>
              </w:rPr>
            </w:pPr>
            <w:r>
              <w:rPr>
                <w:sz w:val="22"/>
                <w:szCs w:val="22"/>
              </w:rPr>
              <w:t>BBBEE Certificate (approved by SANAS</w:t>
            </w:r>
            <w:r w:rsidR="009B055E">
              <w:rPr>
                <w:sz w:val="22"/>
                <w:szCs w:val="22"/>
              </w:rPr>
              <w:t xml:space="preserve"> or IRBA</w:t>
            </w:r>
            <w:r>
              <w:rPr>
                <w:sz w:val="22"/>
                <w:szCs w:val="22"/>
              </w:rPr>
              <w:t>)</w:t>
            </w:r>
            <w:r w:rsidR="009B055E">
              <w:rPr>
                <w:sz w:val="22"/>
                <w:szCs w:val="22"/>
              </w:rPr>
              <w:t xml:space="preserve"> must be originally certified.  Certified copies must not be older than three (3) months.</w:t>
            </w:r>
          </w:p>
          <w:p w:rsidR="00590032" w:rsidRDefault="00590032" w:rsidP="00310378">
            <w:pPr>
              <w:pStyle w:val="Default"/>
              <w:spacing w:line="276" w:lineRule="auto"/>
              <w:rPr>
                <w:sz w:val="22"/>
                <w:szCs w:val="22"/>
              </w:rPr>
            </w:pPr>
          </w:p>
        </w:tc>
        <w:tc>
          <w:tcPr>
            <w:tcW w:w="2088" w:type="dxa"/>
          </w:tcPr>
          <w:p w:rsidR="00B96C6A" w:rsidRDefault="00B96C6A" w:rsidP="00310378">
            <w:pPr>
              <w:pStyle w:val="Default"/>
              <w:spacing w:line="276" w:lineRule="auto"/>
              <w:rPr>
                <w:sz w:val="22"/>
                <w:szCs w:val="22"/>
              </w:rPr>
            </w:pPr>
          </w:p>
        </w:tc>
      </w:tr>
      <w:tr w:rsidR="00B96C6A" w:rsidTr="00F83786">
        <w:tc>
          <w:tcPr>
            <w:tcW w:w="1008" w:type="dxa"/>
          </w:tcPr>
          <w:p w:rsidR="00B96C6A" w:rsidRDefault="00B96C6A" w:rsidP="00310378">
            <w:pPr>
              <w:pStyle w:val="Default"/>
              <w:spacing w:line="276" w:lineRule="auto"/>
              <w:rPr>
                <w:sz w:val="22"/>
                <w:szCs w:val="22"/>
              </w:rPr>
            </w:pPr>
            <w:r>
              <w:rPr>
                <w:sz w:val="22"/>
                <w:szCs w:val="22"/>
              </w:rPr>
              <w:t>6</w:t>
            </w:r>
          </w:p>
        </w:tc>
        <w:tc>
          <w:tcPr>
            <w:tcW w:w="5987" w:type="dxa"/>
          </w:tcPr>
          <w:p w:rsidR="00B96C6A" w:rsidRDefault="00B96C6A" w:rsidP="00310378">
            <w:pPr>
              <w:pStyle w:val="Default"/>
              <w:spacing w:line="276" w:lineRule="auto"/>
              <w:rPr>
                <w:sz w:val="22"/>
                <w:szCs w:val="22"/>
              </w:rPr>
            </w:pPr>
            <w:r>
              <w:rPr>
                <w:sz w:val="22"/>
                <w:szCs w:val="22"/>
              </w:rPr>
              <w:t>References (three)</w:t>
            </w:r>
            <w:r w:rsidR="009B055E">
              <w:rPr>
                <w:sz w:val="22"/>
                <w:szCs w:val="22"/>
              </w:rPr>
              <w:t>.</w:t>
            </w:r>
          </w:p>
          <w:p w:rsidR="009B055E" w:rsidRDefault="009B055E" w:rsidP="00310378">
            <w:pPr>
              <w:pStyle w:val="Default"/>
              <w:spacing w:line="276" w:lineRule="auto"/>
              <w:rPr>
                <w:sz w:val="22"/>
                <w:szCs w:val="22"/>
              </w:rPr>
            </w:pPr>
            <w:r>
              <w:rPr>
                <w:sz w:val="22"/>
                <w:szCs w:val="22"/>
              </w:rPr>
              <w:t>Traceable and contactable Industry Related Reference.</w:t>
            </w:r>
          </w:p>
          <w:p w:rsidR="00D03450" w:rsidRDefault="00D03450" w:rsidP="00310378">
            <w:pPr>
              <w:pStyle w:val="Default"/>
              <w:spacing w:line="276" w:lineRule="auto"/>
              <w:rPr>
                <w:sz w:val="22"/>
                <w:szCs w:val="22"/>
              </w:rPr>
            </w:pPr>
          </w:p>
        </w:tc>
        <w:tc>
          <w:tcPr>
            <w:tcW w:w="2088" w:type="dxa"/>
          </w:tcPr>
          <w:p w:rsidR="00B96C6A" w:rsidRDefault="00B96C6A" w:rsidP="00310378">
            <w:pPr>
              <w:pStyle w:val="Default"/>
              <w:spacing w:line="276" w:lineRule="auto"/>
              <w:rPr>
                <w:sz w:val="22"/>
                <w:szCs w:val="22"/>
              </w:rPr>
            </w:pPr>
          </w:p>
        </w:tc>
      </w:tr>
      <w:tr w:rsidR="00B96C6A" w:rsidTr="00F83786">
        <w:tc>
          <w:tcPr>
            <w:tcW w:w="1008" w:type="dxa"/>
          </w:tcPr>
          <w:p w:rsidR="00B96C6A" w:rsidRDefault="00ED1E83" w:rsidP="00310378">
            <w:pPr>
              <w:pStyle w:val="Default"/>
              <w:spacing w:line="276" w:lineRule="auto"/>
              <w:rPr>
                <w:sz w:val="22"/>
                <w:szCs w:val="22"/>
              </w:rPr>
            </w:pPr>
            <w:r>
              <w:rPr>
                <w:sz w:val="22"/>
                <w:szCs w:val="22"/>
              </w:rPr>
              <w:t>7</w:t>
            </w:r>
          </w:p>
        </w:tc>
        <w:tc>
          <w:tcPr>
            <w:tcW w:w="5987" w:type="dxa"/>
          </w:tcPr>
          <w:p w:rsidR="00B96C6A" w:rsidRDefault="00ED1E83" w:rsidP="00310378">
            <w:pPr>
              <w:pStyle w:val="Default"/>
              <w:spacing w:line="276" w:lineRule="auto"/>
              <w:rPr>
                <w:sz w:val="22"/>
                <w:szCs w:val="22"/>
              </w:rPr>
            </w:pPr>
            <w:r>
              <w:rPr>
                <w:sz w:val="22"/>
                <w:szCs w:val="22"/>
              </w:rPr>
              <w:t xml:space="preserve">Liability Insurance of at least </w:t>
            </w:r>
            <w:r w:rsidR="00041352">
              <w:rPr>
                <w:sz w:val="22"/>
                <w:szCs w:val="22"/>
              </w:rPr>
              <w:t>R</w:t>
            </w:r>
            <w:r w:rsidR="00414322">
              <w:rPr>
                <w:sz w:val="22"/>
                <w:szCs w:val="22"/>
              </w:rPr>
              <w:t>4</w:t>
            </w:r>
            <w:r w:rsidR="00041352">
              <w:rPr>
                <w:sz w:val="22"/>
                <w:szCs w:val="22"/>
              </w:rPr>
              <w:t>,5</w:t>
            </w:r>
            <w:r>
              <w:rPr>
                <w:sz w:val="22"/>
                <w:szCs w:val="22"/>
              </w:rPr>
              <w:t xml:space="preserve"> </w:t>
            </w:r>
            <w:r w:rsidR="00414322">
              <w:rPr>
                <w:sz w:val="22"/>
                <w:szCs w:val="22"/>
              </w:rPr>
              <w:t>M</w:t>
            </w:r>
            <w:r>
              <w:rPr>
                <w:sz w:val="22"/>
                <w:szCs w:val="22"/>
              </w:rPr>
              <w:t>illion</w:t>
            </w:r>
            <w:r w:rsidR="009B055E">
              <w:rPr>
                <w:sz w:val="22"/>
                <w:szCs w:val="22"/>
              </w:rPr>
              <w:t>.</w:t>
            </w:r>
          </w:p>
          <w:p w:rsidR="00D03450" w:rsidRDefault="00D03450" w:rsidP="00310378">
            <w:pPr>
              <w:pStyle w:val="Default"/>
              <w:spacing w:line="276" w:lineRule="auto"/>
              <w:rPr>
                <w:sz w:val="22"/>
                <w:szCs w:val="22"/>
              </w:rPr>
            </w:pPr>
          </w:p>
        </w:tc>
        <w:tc>
          <w:tcPr>
            <w:tcW w:w="2088" w:type="dxa"/>
          </w:tcPr>
          <w:p w:rsidR="00B96C6A" w:rsidRDefault="00B96C6A" w:rsidP="00310378">
            <w:pPr>
              <w:pStyle w:val="Default"/>
              <w:spacing w:line="276" w:lineRule="auto"/>
              <w:rPr>
                <w:sz w:val="22"/>
                <w:szCs w:val="22"/>
              </w:rPr>
            </w:pPr>
          </w:p>
        </w:tc>
      </w:tr>
      <w:tr w:rsidR="00B96C6A" w:rsidTr="00F83786">
        <w:tc>
          <w:tcPr>
            <w:tcW w:w="1008" w:type="dxa"/>
          </w:tcPr>
          <w:p w:rsidR="00B96C6A" w:rsidRDefault="00ED1E83" w:rsidP="00310378">
            <w:pPr>
              <w:pStyle w:val="Default"/>
              <w:spacing w:line="276" w:lineRule="auto"/>
              <w:rPr>
                <w:sz w:val="22"/>
                <w:szCs w:val="22"/>
              </w:rPr>
            </w:pPr>
            <w:r>
              <w:rPr>
                <w:sz w:val="22"/>
                <w:szCs w:val="22"/>
              </w:rPr>
              <w:t>8</w:t>
            </w:r>
          </w:p>
        </w:tc>
        <w:tc>
          <w:tcPr>
            <w:tcW w:w="5987" w:type="dxa"/>
          </w:tcPr>
          <w:p w:rsidR="00B96C6A" w:rsidRDefault="00ED1E83" w:rsidP="00310378">
            <w:pPr>
              <w:pStyle w:val="Default"/>
              <w:spacing w:line="276" w:lineRule="auto"/>
              <w:rPr>
                <w:sz w:val="22"/>
                <w:szCs w:val="22"/>
              </w:rPr>
            </w:pPr>
            <w:r>
              <w:rPr>
                <w:sz w:val="22"/>
                <w:szCs w:val="22"/>
              </w:rPr>
              <w:t>Joint Venture Agreement (if applicable)</w:t>
            </w:r>
            <w:r w:rsidR="009B055E">
              <w:rPr>
                <w:sz w:val="22"/>
                <w:szCs w:val="22"/>
              </w:rPr>
              <w:t>.</w:t>
            </w:r>
          </w:p>
          <w:p w:rsidR="00D03450" w:rsidRDefault="00D03450" w:rsidP="00310378">
            <w:pPr>
              <w:pStyle w:val="Default"/>
              <w:spacing w:line="276" w:lineRule="auto"/>
              <w:rPr>
                <w:sz w:val="22"/>
                <w:szCs w:val="22"/>
              </w:rPr>
            </w:pPr>
          </w:p>
        </w:tc>
        <w:tc>
          <w:tcPr>
            <w:tcW w:w="2088" w:type="dxa"/>
          </w:tcPr>
          <w:p w:rsidR="00B96C6A" w:rsidRDefault="00B96C6A" w:rsidP="00310378">
            <w:pPr>
              <w:pStyle w:val="Default"/>
              <w:spacing w:line="276" w:lineRule="auto"/>
              <w:rPr>
                <w:sz w:val="22"/>
                <w:szCs w:val="22"/>
              </w:rPr>
            </w:pPr>
          </w:p>
        </w:tc>
      </w:tr>
      <w:tr w:rsidR="00590032" w:rsidTr="00F83786">
        <w:tc>
          <w:tcPr>
            <w:tcW w:w="1008" w:type="dxa"/>
          </w:tcPr>
          <w:p w:rsidR="00590032" w:rsidRDefault="00590032" w:rsidP="00310378">
            <w:pPr>
              <w:pStyle w:val="Default"/>
              <w:spacing w:line="276" w:lineRule="auto"/>
              <w:rPr>
                <w:sz w:val="22"/>
                <w:szCs w:val="22"/>
              </w:rPr>
            </w:pPr>
            <w:r>
              <w:rPr>
                <w:sz w:val="22"/>
                <w:szCs w:val="22"/>
              </w:rPr>
              <w:t>9</w:t>
            </w:r>
          </w:p>
        </w:tc>
        <w:tc>
          <w:tcPr>
            <w:tcW w:w="5987" w:type="dxa"/>
          </w:tcPr>
          <w:p w:rsidR="00590032" w:rsidRDefault="00590032" w:rsidP="00310378">
            <w:pPr>
              <w:pStyle w:val="Default"/>
              <w:spacing w:line="276" w:lineRule="auto"/>
              <w:rPr>
                <w:sz w:val="22"/>
                <w:szCs w:val="22"/>
              </w:rPr>
            </w:pPr>
            <w:r>
              <w:rPr>
                <w:sz w:val="22"/>
                <w:szCs w:val="22"/>
              </w:rPr>
              <w:t>PSIRA Registration Certificate of the company and its directors must be originally certified.  All certified copies must not be older than three (3) months</w:t>
            </w:r>
            <w:r w:rsidR="009B055E">
              <w:rPr>
                <w:sz w:val="22"/>
                <w:szCs w:val="22"/>
              </w:rPr>
              <w:t>.</w:t>
            </w:r>
          </w:p>
        </w:tc>
        <w:tc>
          <w:tcPr>
            <w:tcW w:w="2088" w:type="dxa"/>
          </w:tcPr>
          <w:p w:rsidR="00590032" w:rsidRDefault="00590032" w:rsidP="00310378">
            <w:pPr>
              <w:pStyle w:val="Default"/>
              <w:spacing w:line="276" w:lineRule="auto"/>
              <w:rPr>
                <w:sz w:val="22"/>
                <w:szCs w:val="22"/>
              </w:rPr>
            </w:pPr>
          </w:p>
        </w:tc>
      </w:tr>
    </w:tbl>
    <w:p w:rsidR="00F07A39" w:rsidRDefault="00F07A39" w:rsidP="00310378">
      <w:pPr>
        <w:jc w:val="both"/>
      </w:pPr>
    </w:p>
    <w:p w:rsidR="009B055E" w:rsidRDefault="00BD0B61" w:rsidP="00310378">
      <w:pPr>
        <w:jc w:val="both"/>
      </w:pPr>
      <w:r>
        <w:tab/>
      </w:r>
      <w:r>
        <w:tab/>
      </w:r>
    </w:p>
    <w:p w:rsidR="00BD0B61" w:rsidRPr="00453180" w:rsidRDefault="009B055E" w:rsidP="009B055E">
      <w:pPr>
        <w:jc w:val="both"/>
        <w:rPr>
          <w:b/>
          <w:sz w:val="24"/>
          <w:szCs w:val="24"/>
          <w:u w:val="single"/>
        </w:rPr>
      </w:pPr>
      <w:r>
        <w:rPr>
          <w:b/>
          <w:sz w:val="24"/>
          <w:szCs w:val="24"/>
        </w:rPr>
        <w:lastRenderedPageBreak/>
        <w:t>9.6.4</w:t>
      </w:r>
      <w:r>
        <w:rPr>
          <w:b/>
          <w:sz w:val="24"/>
          <w:szCs w:val="24"/>
        </w:rPr>
        <w:tab/>
      </w:r>
      <w:r w:rsidR="00BD0B61" w:rsidRPr="00453180">
        <w:rPr>
          <w:b/>
          <w:sz w:val="24"/>
          <w:szCs w:val="24"/>
          <w:u w:val="single"/>
        </w:rPr>
        <w:t>Compliance with regulations pertaining to Relevant authorities</w:t>
      </w:r>
    </w:p>
    <w:tbl>
      <w:tblPr>
        <w:tblStyle w:val="TableGrid"/>
        <w:tblW w:w="9135" w:type="dxa"/>
        <w:tblInd w:w="1080" w:type="dxa"/>
        <w:tblLook w:val="04A0" w:firstRow="1" w:lastRow="0" w:firstColumn="1" w:lastColumn="0" w:noHBand="0" w:noVBand="1"/>
      </w:tblPr>
      <w:tblGrid>
        <w:gridCol w:w="1008"/>
        <w:gridCol w:w="6129"/>
        <w:gridCol w:w="1998"/>
      </w:tblGrid>
      <w:tr w:rsidR="00ED1E83" w:rsidTr="00F83786">
        <w:tc>
          <w:tcPr>
            <w:tcW w:w="1008" w:type="dxa"/>
          </w:tcPr>
          <w:p w:rsidR="00ED1E83" w:rsidRPr="00ED1E83" w:rsidRDefault="00ED1E83" w:rsidP="00310378">
            <w:pPr>
              <w:pStyle w:val="Default"/>
              <w:spacing w:line="276" w:lineRule="auto"/>
              <w:rPr>
                <w:b/>
                <w:sz w:val="22"/>
                <w:szCs w:val="22"/>
              </w:rPr>
            </w:pPr>
            <w:r w:rsidRPr="00ED1E83">
              <w:rPr>
                <w:b/>
                <w:sz w:val="22"/>
                <w:szCs w:val="22"/>
              </w:rPr>
              <w:t>No</w:t>
            </w:r>
          </w:p>
        </w:tc>
        <w:tc>
          <w:tcPr>
            <w:tcW w:w="6129" w:type="dxa"/>
          </w:tcPr>
          <w:p w:rsidR="00ED1E83" w:rsidRPr="00D03450" w:rsidRDefault="00ED1E83" w:rsidP="00310378">
            <w:pPr>
              <w:pStyle w:val="Default"/>
              <w:spacing w:line="276" w:lineRule="auto"/>
              <w:rPr>
                <w:rStyle w:val="Emphasis"/>
                <w:b/>
                <w:i w:val="0"/>
                <w:sz w:val="22"/>
                <w:szCs w:val="22"/>
              </w:rPr>
            </w:pPr>
            <w:r w:rsidRPr="00D03450">
              <w:rPr>
                <w:b/>
                <w:sz w:val="22"/>
                <w:szCs w:val="22"/>
              </w:rPr>
              <w:t>Description of document</w:t>
            </w:r>
          </w:p>
        </w:tc>
        <w:tc>
          <w:tcPr>
            <w:tcW w:w="1998" w:type="dxa"/>
          </w:tcPr>
          <w:p w:rsidR="00ED1E83" w:rsidRPr="00ED1E83" w:rsidRDefault="00ED1E83" w:rsidP="00310378">
            <w:pPr>
              <w:pStyle w:val="Default"/>
              <w:spacing w:line="276" w:lineRule="auto"/>
              <w:rPr>
                <w:b/>
                <w:sz w:val="22"/>
                <w:szCs w:val="22"/>
              </w:rPr>
            </w:pPr>
            <w:r w:rsidRPr="00ED1E83">
              <w:rPr>
                <w:b/>
                <w:sz w:val="22"/>
                <w:szCs w:val="22"/>
              </w:rPr>
              <w:t>Attached  Yes/No</w:t>
            </w:r>
          </w:p>
        </w:tc>
      </w:tr>
      <w:tr w:rsidR="00ED1E83" w:rsidTr="00F83786">
        <w:tc>
          <w:tcPr>
            <w:tcW w:w="1008" w:type="dxa"/>
          </w:tcPr>
          <w:p w:rsidR="00ED1E83" w:rsidRDefault="009B055E" w:rsidP="00310378">
            <w:pPr>
              <w:pStyle w:val="Default"/>
              <w:spacing w:line="276" w:lineRule="auto"/>
              <w:rPr>
                <w:sz w:val="22"/>
                <w:szCs w:val="22"/>
              </w:rPr>
            </w:pPr>
            <w:r>
              <w:rPr>
                <w:sz w:val="22"/>
                <w:szCs w:val="22"/>
              </w:rPr>
              <w:t>10</w:t>
            </w:r>
          </w:p>
        </w:tc>
        <w:tc>
          <w:tcPr>
            <w:tcW w:w="6129" w:type="dxa"/>
          </w:tcPr>
          <w:p w:rsidR="00ED1E83" w:rsidRDefault="00ED1E83" w:rsidP="009B055E">
            <w:pPr>
              <w:pStyle w:val="Default"/>
              <w:spacing w:line="276" w:lineRule="auto"/>
              <w:rPr>
                <w:sz w:val="22"/>
                <w:szCs w:val="22"/>
              </w:rPr>
            </w:pPr>
            <w:r w:rsidRPr="00B96C6A">
              <w:rPr>
                <w:rStyle w:val="Emphasis"/>
                <w:i w:val="0"/>
                <w:sz w:val="22"/>
                <w:szCs w:val="22"/>
              </w:rPr>
              <w:t>Private Security Industry Regulatory Authority</w:t>
            </w:r>
            <w:r w:rsidR="009B055E">
              <w:rPr>
                <w:rStyle w:val="Emphasis"/>
                <w:i w:val="0"/>
                <w:sz w:val="22"/>
                <w:szCs w:val="22"/>
              </w:rPr>
              <w:t xml:space="preserve"> </w:t>
            </w:r>
            <w:r>
              <w:rPr>
                <w:rStyle w:val="Emphasis"/>
                <w:i w:val="0"/>
                <w:sz w:val="22"/>
                <w:szCs w:val="22"/>
              </w:rPr>
              <w:t>(</w:t>
            </w:r>
            <w:r w:rsidRPr="00ED1E83">
              <w:rPr>
                <w:b/>
                <w:sz w:val="22"/>
                <w:szCs w:val="22"/>
              </w:rPr>
              <w:t>PSIRA</w:t>
            </w:r>
            <w:r>
              <w:rPr>
                <w:sz w:val="22"/>
                <w:szCs w:val="22"/>
              </w:rPr>
              <w:t xml:space="preserve"> Certificate</w:t>
            </w:r>
            <w:r w:rsidR="0065289F">
              <w:rPr>
                <w:sz w:val="22"/>
                <w:szCs w:val="22"/>
              </w:rPr>
              <w:t>) Company</w:t>
            </w:r>
            <w:r w:rsidR="00A2006A">
              <w:rPr>
                <w:sz w:val="22"/>
                <w:szCs w:val="22"/>
              </w:rPr>
              <w:t>.</w:t>
            </w:r>
          </w:p>
          <w:p w:rsidR="00A2006A" w:rsidRDefault="00A2006A" w:rsidP="009B055E">
            <w:pPr>
              <w:pStyle w:val="Default"/>
              <w:spacing w:line="276" w:lineRule="auto"/>
              <w:rPr>
                <w:sz w:val="22"/>
                <w:szCs w:val="22"/>
              </w:rPr>
            </w:pPr>
          </w:p>
        </w:tc>
        <w:tc>
          <w:tcPr>
            <w:tcW w:w="1998" w:type="dxa"/>
          </w:tcPr>
          <w:p w:rsidR="00ED1E83" w:rsidRDefault="00ED1E83" w:rsidP="00310378">
            <w:pPr>
              <w:pStyle w:val="Default"/>
              <w:spacing w:line="276" w:lineRule="auto"/>
              <w:rPr>
                <w:sz w:val="22"/>
                <w:szCs w:val="22"/>
              </w:rPr>
            </w:pPr>
          </w:p>
        </w:tc>
      </w:tr>
      <w:tr w:rsidR="00ED1E83" w:rsidTr="00F83786">
        <w:tc>
          <w:tcPr>
            <w:tcW w:w="1008" w:type="dxa"/>
          </w:tcPr>
          <w:p w:rsidR="00ED1E83" w:rsidRDefault="009B055E" w:rsidP="00310378">
            <w:pPr>
              <w:pStyle w:val="Default"/>
              <w:spacing w:line="276" w:lineRule="auto"/>
              <w:rPr>
                <w:sz w:val="22"/>
                <w:szCs w:val="22"/>
              </w:rPr>
            </w:pPr>
            <w:r>
              <w:rPr>
                <w:sz w:val="22"/>
                <w:szCs w:val="22"/>
              </w:rPr>
              <w:t>11</w:t>
            </w:r>
          </w:p>
        </w:tc>
        <w:tc>
          <w:tcPr>
            <w:tcW w:w="6129" w:type="dxa"/>
          </w:tcPr>
          <w:p w:rsidR="0016763D" w:rsidRDefault="00ED1E83" w:rsidP="00310378">
            <w:pPr>
              <w:pStyle w:val="Default"/>
              <w:spacing w:line="276" w:lineRule="auto"/>
              <w:rPr>
                <w:sz w:val="22"/>
                <w:szCs w:val="22"/>
              </w:rPr>
            </w:pPr>
            <w:r w:rsidRPr="00ED1E83">
              <w:rPr>
                <w:b/>
                <w:sz w:val="22"/>
                <w:szCs w:val="22"/>
              </w:rPr>
              <w:t xml:space="preserve">PSIRA </w:t>
            </w:r>
            <w:r w:rsidR="00EC2024">
              <w:rPr>
                <w:sz w:val="22"/>
                <w:szCs w:val="22"/>
              </w:rPr>
              <w:t>Certificate</w:t>
            </w:r>
            <w:r w:rsidR="0065289F">
              <w:rPr>
                <w:sz w:val="22"/>
                <w:szCs w:val="22"/>
              </w:rPr>
              <w:t xml:space="preserve">s (Valid </w:t>
            </w:r>
            <w:r w:rsidR="0016763D">
              <w:rPr>
                <w:sz w:val="22"/>
                <w:szCs w:val="22"/>
              </w:rPr>
              <w:t>for Managers)</w:t>
            </w:r>
          </w:p>
          <w:p w:rsidR="00D03450" w:rsidRDefault="0016763D" w:rsidP="00414322">
            <w:pPr>
              <w:pStyle w:val="Default"/>
              <w:spacing w:line="276" w:lineRule="auto"/>
              <w:rPr>
                <w:sz w:val="22"/>
                <w:szCs w:val="22"/>
              </w:rPr>
            </w:pPr>
            <w:r>
              <w:rPr>
                <w:sz w:val="22"/>
                <w:szCs w:val="22"/>
              </w:rPr>
              <w:t xml:space="preserve">Also for </w:t>
            </w:r>
            <w:r w:rsidR="0065289F">
              <w:rPr>
                <w:sz w:val="22"/>
                <w:szCs w:val="22"/>
              </w:rPr>
              <w:t>all employees</w:t>
            </w:r>
            <w:r w:rsidR="009B055E">
              <w:rPr>
                <w:sz w:val="22"/>
                <w:szCs w:val="22"/>
              </w:rPr>
              <w:t xml:space="preserve"> contracted after successful application of Bid</w:t>
            </w:r>
            <w:r w:rsidR="0065289F">
              <w:rPr>
                <w:sz w:val="22"/>
                <w:szCs w:val="22"/>
              </w:rPr>
              <w:t>)</w:t>
            </w:r>
            <w:r w:rsidR="00A2006A">
              <w:rPr>
                <w:sz w:val="22"/>
                <w:szCs w:val="22"/>
              </w:rPr>
              <w:t>.</w:t>
            </w:r>
          </w:p>
          <w:p w:rsidR="00A2006A" w:rsidRDefault="00A2006A" w:rsidP="00414322">
            <w:pPr>
              <w:pStyle w:val="Default"/>
              <w:spacing w:line="276" w:lineRule="auto"/>
              <w:rPr>
                <w:sz w:val="22"/>
                <w:szCs w:val="22"/>
              </w:rPr>
            </w:pPr>
          </w:p>
        </w:tc>
        <w:tc>
          <w:tcPr>
            <w:tcW w:w="1998" w:type="dxa"/>
          </w:tcPr>
          <w:p w:rsidR="00ED1E83" w:rsidRDefault="00ED1E83" w:rsidP="00310378">
            <w:pPr>
              <w:pStyle w:val="Default"/>
              <w:spacing w:line="276" w:lineRule="auto"/>
              <w:rPr>
                <w:sz w:val="22"/>
                <w:szCs w:val="22"/>
              </w:rPr>
            </w:pPr>
          </w:p>
        </w:tc>
      </w:tr>
      <w:tr w:rsidR="00ED1E83" w:rsidTr="00F83786">
        <w:trPr>
          <w:trHeight w:val="575"/>
        </w:trPr>
        <w:tc>
          <w:tcPr>
            <w:tcW w:w="1008" w:type="dxa"/>
          </w:tcPr>
          <w:p w:rsidR="00ED1E83" w:rsidRDefault="009B055E" w:rsidP="00310378">
            <w:pPr>
              <w:pStyle w:val="Default"/>
              <w:spacing w:line="276" w:lineRule="auto"/>
              <w:rPr>
                <w:sz w:val="22"/>
                <w:szCs w:val="22"/>
              </w:rPr>
            </w:pPr>
            <w:r>
              <w:rPr>
                <w:sz w:val="22"/>
                <w:szCs w:val="22"/>
              </w:rPr>
              <w:t>12</w:t>
            </w:r>
          </w:p>
        </w:tc>
        <w:tc>
          <w:tcPr>
            <w:tcW w:w="6129" w:type="dxa"/>
          </w:tcPr>
          <w:p w:rsidR="00A2006A" w:rsidRDefault="00ED1E83" w:rsidP="00A2006A">
            <w:pPr>
              <w:spacing w:before="100" w:beforeAutospacing="1" w:after="100" w:afterAutospacing="1"/>
              <w:outlineLvl w:val="0"/>
            </w:pPr>
            <w:r w:rsidRPr="00BD0B61">
              <w:rPr>
                <w:rFonts w:ascii="Arial" w:eastAsia="Times New Roman" w:hAnsi="Arial" w:cs="Arial"/>
                <w:bCs/>
                <w:kern w:val="36"/>
              </w:rPr>
              <w:t>Compensation for Occupational Injuries and Diseases Act</w:t>
            </w:r>
            <w:r>
              <w:rPr>
                <w:rFonts w:ascii="Arial" w:eastAsia="Times New Roman" w:hAnsi="Arial" w:cs="Arial"/>
                <w:bCs/>
                <w:kern w:val="36"/>
              </w:rPr>
              <w:t xml:space="preserve"> (</w:t>
            </w:r>
            <w:r w:rsidRPr="00ED1E83">
              <w:rPr>
                <w:b/>
              </w:rPr>
              <w:t>COIDA</w:t>
            </w:r>
            <w:r>
              <w:t>)</w:t>
            </w:r>
            <w:r w:rsidR="00A2006A">
              <w:t>.</w:t>
            </w:r>
          </w:p>
          <w:p w:rsidR="00A2006A" w:rsidRDefault="00A2006A" w:rsidP="00A2006A">
            <w:pPr>
              <w:spacing w:before="100" w:beforeAutospacing="1" w:after="100" w:afterAutospacing="1"/>
              <w:outlineLvl w:val="0"/>
            </w:pPr>
            <w:r>
              <w:t xml:space="preserve"> </w:t>
            </w:r>
          </w:p>
        </w:tc>
        <w:tc>
          <w:tcPr>
            <w:tcW w:w="1998" w:type="dxa"/>
          </w:tcPr>
          <w:p w:rsidR="00ED1E83" w:rsidRDefault="00ED1E83" w:rsidP="00310378">
            <w:pPr>
              <w:pStyle w:val="Default"/>
              <w:spacing w:line="276" w:lineRule="auto"/>
              <w:rPr>
                <w:sz w:val="22"/>
                <w:szCs w:val="22"/>
              </w:rPr>
            </w:pPr>
          </w:p>
        </w:tc>
      </w:tr>
      <w:tr w:rsidR="00ED1E83" w:rsidTr="00F83786">
        <w:tc>
          <w:tcPr>
            <w:tcW w:w="1008" w:type="dxa"/>
          </w:tcPr>
          <w:p w:rsidR="00ED1E83" w:rsidRDefault="009B055E" w:rsidP="00310378">
            <w:pPr>
              <w:pStyle w:val="Default"/>
              <w:spacing w:line="276" w:lineRule="auto"/>
              <w:rPr>
                <w:sz w:val="22"/>
                <w:szCs w:val="22"/>
              </w:rPr>
            </w:pPr>
            <w:r>
              <w:rPr>
                <w:sz w:val="22"/>
                <w:szCs w:val="22"/>
              </w:rPr>
              <w:t>13</w:t>
            </w:r>
          </w:p>
        </w:tc>
        <w:tc>
          <w:tcPr>
            <w:tcW w:w="6129" w:type="dxa"/>
          </w:tcPr>
          <w:p w:rsidR="00ED1E83" w:rsidRDefault="00ED1E83" w:rsidP="00310378">
            <w:pPr>
              <w:pStyle w:val="Default"/>
              <w:spacing w:line="276" w:lineRule="auto"/>
              <w:rPr>
                <w:b/>
                <w:sz w:val="22"/>
                <w:szCs w:val="22"/>
              </w:rPr>
            </w:pPr>
            <w:r>
              <w:rPr>
                <w:sz w:val="22"/>
                <w:szCs w:val="22"/>
              </w:rPr>
              <w:t xml:space="preserve">Unemployment </w:t>
            </w:r>
            <w:r w:rsidRPr="00ED1E83">
              <w:rPr>
                <w:b/>
                <w:sz w:val="22"/>
                <w:szCs w:val="22"/>
              </w:rPr>
              <w:t>(UIF)</w:t>
            </w:r>
            <w:r w:rsidR="00A2006A">
              <w:rPr>
                <w:b/>
                <w:sz w:val="22"/>
                <w:szCs w:val="22"/>
              </w:rPr>
              <w:t>.</w:t>
            </w:r>
          </w:p>
          <w:p w:rsidR="00D03450" w:rsidRDefault="00D03450" w:rsidP="00310378">
            <w:pPr>
              <w:pStyle w:val="Default"/>
              <w:spacing w:line="276" w:lineRule="auto"/>
              <w:rPr>
                <w:sz w:val="22"/>
                <w:szCs w:val="22"/>
              </w:rPr>
            </w:pPr>
          </w:p>
        </w:tc>
        <w:tc>
          <w:tcPr>
            <w:tcW w:w="1998" w:type="dxa"/>
          </w:tcPr>
          <w:p w:rsidR="00ED1E83" w:rsidRDefault="00ED1E83" w:rsidP="00310378">
            <w:pPr>
              <w:pStyle w:val="Default"/>
              <w:spacing w:line="276" w:lineRule="auto"/>
              <w:rPr>
                <w:sz w:val="22"/>
                <w:szCs w:val="22"/>
              </w:rPr>
            </w:pPr>
          </w:p>
        </w:tc>
      </w:tr>
      <w:tr w:rsidR="00ED1E83" w:rsidTr="00F83786">
        <w:trPr>
          <w:trHeight w:val="691"/>
        </w:trPr>
        <w:tc>
          <w:tcPr>
            <w:tcW w:w="1008" w:type="dxa"/>
          </w:tcPr>
          <w:p w:rsidR="00ED1E83" w:rsidRDefault="009B055E" w:rsidP="00310378">
            <w:pPr>
              <w:pStyle w:val="Default"/>
              <w:spacing w:line="276" w:lineRule="auto"/>
              <w:rPr>
                <w:sz w:val="22"/>
                <w:szCs w:val="22"/>
              </w:rPr>
            </w:pPr>
            <w:r>
              <w:rPr>
                <w:sz w:val="22"/>
                <w:szCs w:val="22"/>
              </w:rPr>
              <w:t>14</w:t>
            </w:r>
          </w:p>
        </w:tc>
        <w:tc>
          <w:tcPr>
            <w:tcW w:w="6129" w:type="dxa"/>
          </w:tcPr>
          <w:p w:rsidR="0016763D" w:rsidRPr="009653FA" w:rsidRDefault="0016763D" w:rsidP="00414322">
            <w:pPr>
              <w:spacing w:before="100" w:beforeAutospacing="1" w:after="100" w:afterAutospacing="1" w:line="276" w:lineRule="auto"/>
              <w:outlineLvl w:val="0"/>
              <w:rPr>
                <w:rFonts w:ascii="Arial" w:hAnsi="Arial" w:cs="Arial"/>
              </w:rPr>
            </w:pPr>
            <w:r w:rsidRPr="009653FA">
              <w:rPr>
                <w:rFonts w:ascii="Arial" w:hAnsi="Arial" w:cs="Arial"/>
              </w:rPr>
              <w:t>Pension Fund Registration</w:t>
            </w:r>
            <w:r w:rsidR="00414322" w:rsidRPr="009653FA">
              <w:rPr>
                <w:rFonts w:ascii="Arial" w:hAnsi="Arial" w:cs="Arial"/>
              </w:rPr>
              <w:t xml:space="preserve"> (</w:t>
            </w:r>
            <w:r w:rsidR="00414322" w:rsidRPr="00A2006A">
              <w:rPr>
                <w:rFonts w:ascii="Arial" w:hAnsi="Arial" w:cs="Arial"/>
                <w:b/>
              </w:rPr>
              <w:t>Providence</w:t>
            </w:r>
            <w:r w:rsidR="00414322" w:rsidRPr="009653FA">
              <w:rPr>
                <w:rFonts w:ascii="Arial" w:hAnsi="Arial" w:cs="Arial"/>
              </w:rPr>
              <w:t>) or other.</w:t>
            </w:r>
          </w:p>
        </w:tc>
        <w:tc>
          <w:tcPr>
            <w:tcW w:w="1998" w:type="dxa"/>
          </w:tcPr>
          <w:p w:rsidR="00ED1E83" w:rsidRDefault="00ED1E83" w:rsidP="00310378">
            <w:pPr>
              <w:pStyle w:val="Default"/>
              <w:spacing w:line="276" w:lineRule="auto"/>
              <w:rPr>
                <w:sz w:val="22"/>
                <w:szCs w:val="22"/>
              </w:rPr>
            </w:pPr>
          </w:p>
        </w:tc>
      </w:tr>
      <w:tr w:rsidR="00ED1E83" w:rsidTr="00F83786">
        <w:tc>
          <w:tcPr>
            <w:tcW w:w="1008" w:type="dxa"/>
          </w:tcPr>
          <w:p w:rsidR="00ED1E83" w:rsidRDefault="009B055E" w:rsidP="00310378">
            <w:pPr>
              <w:pStyle w:val="Default"/>
              <w:spacing w:line="276" w:lineRule="auto"/>
              <w:rPr>
                <w:sz w:val="22"/>
                <w:szCs w:val="22"/>
              </w:rPr>
            </w:pPr>
            <w:r>
              <w:rPr>
                <w:sz w:val="22"/>
                <w:szCs w:val="22"/>
              </w:rPr>
              <w:t>15</w:t>
            </w:r>
          </w:p>
        </w:tc>
        <w:tc>
          <w:tcPr>
            <w:tcW w:w="6129" w:type="dxa"/>
          </w:tcPr>
          <w:p w:rsidR="00ED1E83" w:rsidRDefault="00ED1E83" w:rsidP="00310378">
            <w:pPr>
              <w:pStyle w:val="Default"/>
              <w:spacing w:line="276" w:lineRule="auto"/>
              <w:rPr>
                <w:b/>
                <w:sz w:val="22"/>
                <w:szCs w:val="22"/>
              </w:rPr>
            </w:pPr>
            <w:r>
              <w:rPr>
                <w:sz w:val="22"/>
                <w:szCs w:val="22"/>
              </w:rPr>
              <w:t>Independent Communication Authority of South Africa (</w:t>
            </w:r>
            <w:r w:rsidRPr="00ED1E83">
              <w:rPr>
                <w:b/>
                <w:sz w:val="22"/>
                <w:szCs w:val="22"/>
              </w:rPr>
              <w:t>ICASA)</w:t>
            </w:r>
            <w:r w:rsidR="00B9355B">
              <w:rPr>
                <w:b/>
                <w:sz w:val="22"/>
                <w:szCs w:val="22"/>
              </w:rPr>
              <w:t xml:space="preserve"> Relevant license that are applicable to security services</w:t>
            </w:r>
            <w:r w:rsidR="00A2006A">
              <w:rPr>
                <w:b/>
                <w:sz w:val="22"/>
                <w:szCs w:val="22"/>
              </w:rPr>
              <w:t>.</w:t>
            </w:r>
          </w:p>
          <w:p w:rsidR="00A2006A" w:rsidRDefault="00A2006A" w:rsidP="00310378">
            <w:pPr>
              <w:pStyle w:val="Default"/>
              <w:spacing w:line="276" w:lineRule="auto"/>
              <w:rPr>
                <w:sz w:val="22"/>
                <w:szCs w:val="22"/>
              </w:rPr>
            </w:pPr>
          </w:p>
        </w:tc>
        <w:tc>
          <w:tcPr>
            <w:tcW w:w="1998" w:type="dxa"/>
          </w:tcPr>
          <w:p w:rsidR="00ED1E83" w:rsidRDefault="00ED1E83" w:rsidP="00310378">
            <w:pPr>
              <w:pStyle w:val="Default"/>
              <w:spacing w:line="276" w:lineRule="auto"/>
              <w:rPr>
                <w:sz w:val="22"/>
                <w:szCs w:val="22"/>
              </w:rPr>
            </w:pPr>
          </w:p>
        </w:tc>
      </w:tr>
      <w:tr w:rsidR="00D03450" w:rsidTr="00F83786">
        <w:tc>
          <w:tcPr>
            <w:tcW w:w="1008" w:type="dxa"/>
          </w:tcPr>
          <w:p w:rsidR="00D03450" w:rsidRDefault="009B055E" w:rsidP="00310378">
            <w:pPr>
              <w:pStyle w:val="Default"/>
              <w:spacing w:line="276" w:lineRule="auto"/>
              <w:rPr>
                <w:sz w:val="22"/>
                <w:szCs w:val="22"/>
              </w:rPr>
            </w:pPr>
            <w:r>
              <w:rPr>
                <w:sz w:val="22"/>
                <w:szCs w:val="22"/>
              </w:rPr>
              <w:t xml:space="preserve">16 </w:t>
            </w:r>
          </w:p>
        </w:tc>
        <w:tc>
          <w:tcPr>
            <w:tcW w:w="6129" w:type="dxa"/>
          </w:tcPr>
          <w:p w:rsidR="00D03450" w:rsidRDefault="00D03450" w:rsidP="00310378">
            <w:pPr>
              <w:pStyle w:val="Default"/>
              <w:spacing w:line="276" w:lineRule="auto"/>
              <w:rPr>
                <w:sz w:val="22"/>
                <w:szCs w:val="22"/>
              </w:rPr>
            </w:pPr>
            <w:r>
              <w:rPr>
                <w:sz w:val="22"/>
                <w:szCs w:val="22"/>
              </w:rPr>
              <w:t>All SCM Compliance documents (which form part of this Bid)</w:t>
            </w:r>
            <w:r w:rsidR="00873414">
              <w:rPr>
                <w:sz w:val="22"/>
                <w:szCs w:val="22"/>
              </w:rPr>
              <w:t>.</w:t>
            </w:r>
          </w:p>
          <w:p w:rsidR="00873414" w:rsidRDefault="00873414" w:rsidP="00310378">
            <w:pPr>
              <w:pStyle w:val="Default"/>
              <w:spacing w:line="276" w:lineRule="auto"/>
              <w:rPr>
                <w:sz w:val="22"/>
                <w:szCs w:val="22"/>
              </w:rPr>
            </w:pPr>
          </w:p>
        </w:tc>
        <w:tc>
          <w:tcPr>
            <w:tcW w:w="1998" w:type="dxa"/>
          </w:tcPr>
          <w:p w:rsidR="00D03450" w:rsidRDefault="00D03450" w:rsidP="00310378">
            <w:pPr>
              <w:pStyle w:val="Default"/>
              <w:spacing w:line="276" w:lineRule="auto"/>
              <w:rPr>
                <w:sz w:val="22"/>
                <w:szCs w:val="22"/>
              </w:rPr>
            </w:pPr>
          </w:p>
        </w:tc>
      </w:tr>
    </w:tbl>
    <w:p w:rsidR="0016763D" w:rsidRDefault="0016763D" w:rsidP="009B055E"/>
    <w:p w:rsidR="00453180" w:rsidRPr="00414322" w:rsidRDefault="009B055E" w:rsidP="009B055E">
      <w:pPr>
        <w:rPr>
          <w:sz w:val="23"/>
          <w:szCs w:val="23"/>
        </w:rPr>
      </w:pPr>
      <w:r w:rsidRPr="00414322">
        <w:rPr>
          <w:b/>
          <w:sz w:val="23"/>
          <w:szCs w:val="23"/>
        </w:rPr>
        <w:t>9.6.5</w:t>
      </w:r>
      <w:r w:rsidRPr="00414322">
        <w:rPr>
          <w:b/>
          <w:sz w:val="23"/>
          <w:szCs w:val="23"/>
        </w:rPr>
        <w:tab/>
      </w:r>
      <w:r w:rsidR="00414322" w:rsidRPr="00414322">
        <w:rPr>
          <w:b/>
          <w:sz w:val="23"/>
          <w:szCs w:val="23"/>
          <w:u w:val="single"/>
        </w:rPr>
        <w:t>Attachment:</w:t>
      </w:r>
      <w:r w:rsidR="00453180" w:rsidRPr="00414322">
        <w:rPr>
          <w:b/>
          <w:sz w:val="23"/>
          <w:szCs w:val="23"/>
          <w:u w:val="single"/>
        </w:rPr>
        <w:t xml:space="preserve">  Section 3</w:t>
      </w:r>
    </w:p>
    <w:p w:rsidR="00453180" w:rsidRDefault="00453180" w:rsidP="00310378">
      <w:pPr>
        <w:pStyle w:val="Default"/>
        <w:spacing w:line="276" w:lineRule="auto"/>
        <w:ind w:left="720"/>
        <w:rPr>
          <w:b/>
          <w:sz w:val="22"/>
          <w:szCs w:val="22"/>
        </w:rPr>
      </w:pPr>
      <w:r w:rsidRPr="00423AA8">
        <w:rPr>
          <w:sz w:val="22"/>
          <w:szCs w:val="22"/>
        </w:rPr>
        <w:t xml:space="preserve">Price Proposal. </w:t>
      </w:r>
      <w:r>
        <w:rPr>
          <w:sz w:val="22"/>
          <w:szCs w:val="22"/>
        </w:rPr>
        <w:t xml:space="preserve"> – to be placed in a separate file and sealed envelope </w:t>
      </w:r>
      <w:r w:rsidR="00C57DB8">
        <w:rPr>
          <w:sz w:val="22"/>
          <w:szCs w:val="22"/>
        </w:rPr>
        <w:t>labeled</w:t>
      </w:r>
      <w:r>
        <w:rPr>
          <w:sz w:val="22"/>
          <w:szCs w:val="22"/>
        </w:rPr>
        <w:t xml:space="preserve"> </w:t>
      </w:r>
      <w:r w:rsidRPr="00873414">
        <w:rPr>
          <w:b/>
          <w:sz w:val="22"/>
          <w:szCs w:val="22"/>
        </w:rPr>
        <w:t>“</w:t>
      </w:r>
      <w:r w:rsidR="00873414" w:rsidRPr="00873414">
        <w:rPr>
          <w:b/>
          <w:sz w:val="22"/>
          <w:szCs w:val="22"/>
        </w:rPr>
        <w:t>P</w:t>
      </w:r>
      <w:r w:rsidR="00873414">
        <w:rPr>
          <w:b/>
          <w:sz w:val="22"/>
          <w:szCs w:val="22"/>
        </w:rPr>
        <w:t>r</w:t>
      </w:r>
      <w:r w:rsidRPr="00873414">
        <w:rPr>
          <w:b/>
          <w:sz w:val="22"/>
          <w:szCs w:val="22"/>
        </w:rPr>
        <w:t>ice</w:t>
      </w:r>
      <w:r w:rsidRPr="008A5985">
        <w:rPr>
          <w:b/>
          <w:sz w:val="22"/>
          <w:szCs w:val="22"/>
        </w:rPr>
        <w:t xml:space="preserve"> </w:t>
      </w:r>
      <w:r w:rsidR="00873414">
        <w:rPr>
          <w:b/>
          <w:sz w:val="22"/>
          <w:szCs w:val="22"/>
        </w:rPr>
        <w:t>P</w:t>
      </w:r>
      <w:r w:rsidRPr="008A5985">
        <w:rPr>
          <w:b/>
          <w:sz w:val="22"/>
          <w:szCs w:val="22"/>
        </w:rPr>
        <w:t xml:space="preserve">roposal”. </w:t>
      </w:r>
    </w:p>
    <w:p w:rsidR="00C57DB8" w:rsidRDefault="00C57DB8" w:rsidP="00310378">
      <w:pPr>
        <w:pStyle w:val="Default"/>
        <w:spacing w:line="276" w:lineRule="auto"/>
        <w:ind w:left="720"/>
        <w:rPr>
          <w:b/>
          <w:sz w:val="22"/>
          <w:szCs w:val="22"/>
        </w:rPr>
      </w:pPr>
    </w:p>
    <w:p w:rsidR="00C57DB8" w:rsidRPr="008A5985" w:rsidRDefault="00C57DB8" w:rsidP="00310378">
      <w:pPr>
        <w:pStyle w:val="Default"/>
        <w:spacing w:line="276" w:lineRule="auto"/>
        <w:ind w:left="720"/>
        <w:rPr>
          <w:b/>
          <w:sz w:val="22"/>
          <w:szCs w:val="22"/>
        </w:rPr>
      </w:pPr>
    </w:p>
    <w:p w:rsidR="008C0D98" w:rsidRDefault="008C0D98" w:rsidP="00310378">
      <w:pPr>
        <w:pStyle w:val="Default"/>
        <w:spacing w:line="276" w:lineRule="auto"/>
        <w:rPr>
          <w:b/>
          <w:bCs/>
          <w:sz w:val="23"/>
          <w:szCs w:val="23"/>
        </w:rPr>
      </w:pPr>
      <w:r>
        <w:rPr>
          <w:b/>
          <w:bCs/>
          <w:sz w:val="23"/>
          <w:szCs w:val="23"/>
        </w:rPr>
        <w:t xml:space="preserve">10. </w:t>
      </w:r>
      <w:r w:rsidR="0016763D">
        <w:rPr>
          <w:b/>
          <w:bCs/>
          <w:sz w:val="23"/>
          <w:szCs w:val="23"/>
        </w:rPr>
        <w:tab/>
      </w:r>
      <w:r w:rsidRPr="0016763D">
        <w:rPr>
          <w:b/>
          <w:bCs/>
          <w:sz w:val="23"/>
          <w:szCs w:val="23"/>
          <w:u w:val="single"/>
        </w:rPr>
        <w:t>Evaluation Criteria and Weightings</w:t>
      </w:r>
      <w:r>
        <w:rPr>
          <w:b/>
          <w:bCs/>
          <w:sz w:val="23"/>
          <w:szCs w:val="23"/>
        </w:rPr>
        <w:t xml:space="preserve"> </w:t>
      </w:r>
    </w:p>
    <w:p w:rsidR="0016763D" w:rsidRDefault="0016763D" w:rsidP="00310378">
      <w:pPr>
        <w:pStyle w:val="Default"/>
        <w:spacing w:line="276" w:lineRule="auto"/>
        <w:rPr>
          <w:sz w:val="23"/>
          <w:szCs w:val="23"/>
        </w:rPr>
      </w:pPr>
    </w:p>
    <w:p w:rsidR="008C0D98" w:rsidRDefault="0016763D" w:rsidP="00310378">
      <w:pPr>
        <w:pStyle w:val="Default"/>
        <w:spacing w:line="276" w:lineRule="auto"/>
        <w:rPr>
          <w:sz w:val="22"/>
          <w:szCs w:val="22"/>
        </w:rPr>
      </w:pPr>
      <w:r>
        <w:rPr>
          <w:b/>
          <w:bCs/>
          <w:sz w:val="22"/>
          <w:szCs w:val="22"/>
        </w:rPr>
        <w:t>1</w:t>
      </w:r>
      <w:r w:rsidR="00C3085B">
        <w:rPr>
          <w:b/>
          <w:bCs/>
          <w:sz w:val="22"/>
          <w:szCs w:val="22"/>
        </w:rPr>
        <w:t>0.1</w:t>
      </w:r>
      <w:r w:rsidR="00C3085B">
        <w:rPr>
          <w:b/>
          <w:bCs/>
          <w:sz w:val="22"/>
          <w:szCs w:val="22"/>
        </w:rPr>
        <w:tab/>
      </w:r>
      <w:r w:rsidR="008C0D98" w:rsidRPr="0016763D">
        <w:rPr>
          <w:b/>
          <w:bCs/>
          <w:sz w:val="22"/>
          <w:szCs w:val="22"/>
          <w:u w:val="single"/>
        </w:rPr>
        <w:t>Mandatory Requirements</w:t>
      </w:r>
      <w:r w:rsidR="008C0D98">
        <w:rPr>
          <w:b/>
          <w:bCs/>
          <w:sz w:val="22"/>
          <w:szCs w:val="22"/>
        </w:rPr>
        <w:t xml:space="preserve"> </w:t>
      </w:r>
    </w:p>
    <w:p w:rsidR="0016763D" w:rsidRDefault="0016763D" w:rsidP="0016763D">
      <w:pPr>
        <w:pStyle w:val="Default"/>
        <w:spacing w:line="276" w:lineRule="auto"/>
        <w:ind w:left="720"/>
        <w:rPr>
          <w:sz w:val="22"/>
          <w:szCs w:val="22"/>
        </w:rPr>
      </w:pPr>
    </w:p>
    <w:p w:rsidR="008C0D98" w:rsidRDefault="008C0D98" w:rsidP="0016763D">
      <w:pPr>
        <w:pStyle w:val="Default"/>
        <w:spacing w:line="276" w:lineRule="auto"/>
        <w:ind w:left="720"/>
        <w:rPr>
          <w:sz w:val="22"/>
          <w:szCs w:val="22"/>
        </w:rPr>
      </w:pPr>
      <w:r>
        <w:rPr>
          <w:sz w:val="22"/>
          <w:szCs w:val="22"/>
        </w:rPr>
        <w:t>All bid responses that do not meet technical mandatory requirements shall be disqualified and will not be considered for further evaluation</w:t>
      </w:r>
      <w:r w:rsidR="00C3085B">
        <w:rPr>
          <w:sz w:val="22"/>
          <w:szCs w:val="22"/>
        </w:rPr>
        <w:t>.</w:t>
      </w:r>
      <w:r>
        <w:rPr>
          <w:sz w:val="22"/>
          <w:szCs w:val="22"/>
        </w:rPr>
        <w:t xml:space="preserve"> </w:t>
      </w:r>
    </w:p>
    <w:p w:rsidR="0016763D" w:rsidRDefault="00C3085B" w:rsidP="00310378">
      <w:pPr>
        <w:pStyle w:val="Default"/>
        <w:spacing w:line="276" w:lineRule="auto"/>
        <w:rPr>
          <w:b/>
          <w:sz w:val="22"/>
          <w:szCs w:val="22"/>
        </w:rPr>
      </w:pPr>
      <w:r>
        <w:rPr>
          <w:sz w:val="22"/>
          <w:szCs w:val="22"/>
        </w:rPr>
        <w:tab/>
      </w:r>
      <w:r w:rsidRPr="00C3085B">
        <w:rPr>
          <w:b/>
          <w:sz w:val="22"/>
          <w:szCs w:val="22"/>
        </w:rPr>
        <w:tab/>
      </w:r>
    </w:p>
    <w:p w:rsidR="00840D61" w:rsidRPr="0016763D" w:rsidRDefault="00C3085B" w:rsidP="00310378">
      <w:pPr>
        <w:pStyle w:val="Default"/>
        <w:spacing w:line="276" w:lineRule="auto"/>
        <w:rPr>
          <w:b/>
          <w:sz w:val="22"/>
          <w:szCs w:val="22"/>
        </w:rPr>
      </w:pPr>
      <w:r w:rsidRPr="00C3085B">
        <w:rPr>
          <w:b/>
          <w:sz w:val="22"/>
          <w:szCs w:val="22"/>
        </w:rPr>
        <w:t>10.2</w:t>
      </w:r>
      <w:r>
        <w:rPr>
          <w:sz w:val="22"/>
          <w:szCs w:val="22"/>
        </w:rPr>
        <w:tab/>
      </w:r>
      <w:r w:rsidR="00840D61" w:rsidRPr="00840D61">
        <w:rPr>
          <w:b/>
          <w:sz w:val="22"/>
          <w:szCs w:val="22"/>
          <w:u w:val="single"/>
        </w:rPr>
        <w:t>Preferential Point Systems</w:t>
      </w:r>
    </w:p>
    <w:p w:rsidR="00840D61" w:rsidRPr="00840D61" w:rsidRDefault="00840D61" w:rsidP="00310378">
      <w:pPr>
        <w:pStyle w:val="Default"/>
        <w:spacing w:line="276" w:lineRule="auto"/>
        <w:rPr>
          <w:b/>
          <w:sz w:val="22"/>
          <w:szCs w:val="22"/>
          <w:u w:val="single"/>
        </w:rPr>
      </w:pPr>
    </w:p>
    <w:tbl>
      <w:tblPr>
        <w:tblStyle w:val="TableGrid"/>
        <w:tblpPr w:leftFromText="180" w:rightFromText="180" w:vertAnchor="text" w:horzAnchor="margin" w:tblpXSpec="center" w:tblpY="1"/>
        <w:tblW w:w="0" w:type="auto"/>
        <w:tblLook w:val="04A0" w:firstRow="1" w:lastRow="0" w:firstColumn="1" w:lastColumn="0" w:noHBand="0" w:noVBand="1"/>
      </w:tblPr>
      <w:tblGrid>
        <w:gridCol w:w="4964"/>
        <w:gridCol w:w="3330"/>
      </w:tblGrid>
      <w:tr w:rsidR="00840D61" w:rsidTr="0016763D">
        <w:tc>
          <w:tcPr>
            <w:tcW w:w="4964" w:type="dxa"/>
          </w:tcPr>
          <w:p w:rsidR="00840D61" w:rsidRPr="00840D61" w:rsidRDefault="00840D61" w:rsidP="00310378">
            <w:pPr>
              <w:spacing w:line="276" w:lineRule="auto"/>
              <w:rPr>
                <w:b/>
              </w:rPr>
            </w:pPr>
            <w:r w:rsidRPr="00840D61">
              <w:rPr>
                <w:b/>
              </w:rPr>
              <w:t>Criteria</w:t>
            </w:r>
          </w:p>
        </w:tc>
        <w:tc>
          <w:tcPr>
            <w:tcW w:w="3330" w:type="dxa"/>
          </w:tcPr>
          <w:p w:rsidR="00840D61" w:rsidRPr="00840D61" w:rsidRDefault="00840D61" w:rsidP="00310378">
            <w:pPr>
              <w:spacing w:line="276" w:lineRule="auto"/>
              <w:rPr>
                <w:b/>
              </w:rPr>
            </w:pPr>
            <w:r w:rsidRPr="00840D61">
              <w:rPr>
                <w:b/>
              </w:rPr>
              <w:t>Points</w:t>
            </w:r>
          </w:p>
        </w:tc>
      </w:tr>
      <w:tr w:rsidR="00840D61" w:rsidTr="0016763D">
        <w:tc>
          <w:tcPr>
            <w:tcW w:w="4964" w:type="dxa"/>
          </w:tcPr>
          <w:p w:rsidR="00840D61" w:rsidRDefault="00840D61" w:rsidP="00310378">
            <w:pPr>
              <w:spacing w:line="276" w:lineRule="auto"/>
            </w:pPr>
            <w:r>
              <w:t>Price</w:t>
            </w:r>
          </w:p>
        </w:tc>
        <w:tc>
          <w:tcPr>
            <w:tcW w:w="3330" w:type="dxa"/>
          </w:tcPr>
          <w:p w:rsidR="00840D61" w:rsidRDefault="00840D61" w:rsidP="00310378">
            <w:pPr>
              <w:spacing w:line="276" w:lineRule="auto"/>
            </w:pPr>
            <w:r>
              <w:t>90</w:t>
            </w:r>
          </w:p>
        </w:tc>
      </w:tr>
      <w:tr w:rsidR="00840D61" w:rsidTr="0016763D">
        <w:tc>
          <w:tcPr>
            <w:tcW w:w="4964" w:type="dxa"/>
          </w:tcPr>
          <w:p w:rsidR="00840D61" w:rsidRDefault="00840D61" w:rsidP="00310378">
            <w:pPr>
              <w:spacing w:line="276" w:lineRule="auto"/>
            </w:pPr>
            <w:r>
              <w:t>BBBEE</w:t>
            </w:r>
          </w:p>
        </w:tc>
        <w:tc>
          <w:tcPr>
            <w:tcW w:w="3330" w:type="dxa"/>
          </w:tcPr>
          <w:p w:rsidR="00840D61" w:rsidRDefault="00840D61" w:rsidP="00310378">
            <w:pPr>
              <w:spacing w:line="276" w:lineRule="auto"/>
            </w:pPr>
            <w:r>
              <w:t>10</w:t>
            </w:r>
          </w:p>
        </w:tc>
      </w:tr>
      <w:tr w:rsidR="00840D61" w:rsidTr="0016763D">
        <w:tc>
          <w:tcPr>
            <w:tcW w:w="4964" w:type="dxa"/>
          </w:tcPr>
          <w:p w:rsidR="00840D61" w:rsidRPr="00840D61" w:rsidRDefault="00840D61" w:rsidP="00310378">
            <w:pPr>
              <w:spacing w:line="276" w:lineRule="auto"/>
              <w:rPr>
                <w:b/>
              </w:rPr>
            </w:pPr>
            <w:r w:rsidRPr="00840D61">
              <w:rPr>
                <w:b/>
              </w:rPr>
              <w:t>Total</w:t>
            </w:r>
          </w:p>
        </w:tc>
        <w:tc>
          <w:tcPr>
            <w:tcW w:w="3330" w:type="dxa"/>
          </w:tcPr>
          <w:p w:rsidR="00840D61" w:rsidRPr="00840D61" w:rsidRDefault="00840D61" w:rsidP="00310378">
            <w:pPr>
              <w:spacing w:line="276" w:lineRule="auto"/>
              <w:rPr>
                <w:b/>
              </w:rPr>
            </w:pPr>
            <w:r w:rsidRPr="00840D61">
              <w:rPr>
                <w:b/>
              </w:rPr>
              <w:t>100</w:t>
            </w:r>
          </w:p>
        </w:tc>
      </w:tr>
    </w:tbl>
    <w:p w:rsidR="00840D61" w:rsidRDefault="00840D61" w:rsidP="00310378">
      <w:r>
        <w:t xml:space="preserve">       </w:t>
      </w:r>
    </w:p>
    <w:p w:rsidR="00273D76" w:rsidRDefault="00273D76" w:rsidP="00310378"/>
    <w:p w:rsidR="00840D61" w:rsidRDefault="00840D61" w:rsidP="00310378"/>
    <w:p w:rsidR="0016763D" w:rsidRDefault="0016763D" w:rsidP="00310378">
      <w:pPr>
        <w:pStyle w:val="Default"/>
        <w:spacing w:line="276" w:lineRule="auto"/>
        <w:ind w:left="720"/>
        <w:rPr>
          <w:sz w:val="22"/>
          <w:szCs w:val="22"/>
        </w:rPr>
      </w:pPr>
    </w:p>
    <w:p w:rsidR="006D055B" w:rsidRDefault="00840D61" w:rsidP="0016763D">
      <w:pPr>
        <w:pStyle w:val="Default"/>
        <w:spacing w:line="276" w:lineRule="auto"/>
        <w:ind w:left="720"/>
        <w:rPr>
          <w:sz w:val="22"/>
          <w:szCs w:val="22"/>
        </w:rPr>
      </w:pPr>
      <w:r>
        <w:rPr>
          <w:sz w:val="22"/>
          <w:szCs w:val="22"/>
        </w:rPr>
        <w:t>BBBEE Certificate verified by a SANAS</w:t>
      </w:r>
      <w:r w:rsidR="0016763D">
        <w:rPr>
          <w:sz w:val="22"/>
          <w:szCs w:val="22"/>
        </w:rPr>
        <w:t>/ IRBA</w:t>
      </w:r>
      <w:r>
        <w:rPr>
          <w:sz w:val="22"/>
          <w:szCs w:val="22"/>
        </w:rPr>
        <w:t xml:space="preserve"> accredited verification agency </w:t>
      </w:r>
      <w:r w:rsidR="006D055B">
        <w:rPr>
          <w:sz w:val="22"/>
          <w:szCs w:val="22"/>
        </w:rPr>
        <w:t>must</w:t>
      </w:r>
      <w:r>
        <w:rPr>
          <w:sz w:val="22"/>
          <w:szCs w:val="22"/>
        </w:rPr>
        <w:t xml:space="preserve"> be included in order for the bidder to qualify for BBBEE points.</w:t>
      </w:r>
    </w:p>
    <w:p w:rsidR="0016763D" w:rsidRDefault="0016763D" w:rsidP="00310378">
      <w:pPr>
        <w:pStyle w:val="Default"/>
        <w:spacing w:line="276" w:lineRule="auto"/>
        <w:ind w:left="720"/>
        <w:rPr>
          <w:sz w:val="22"/>
          <w:szCs w:val="22"/>
        </w:rPr>
      </w:pPr>
    </w:p>
    <w:p w:rsidR="00840D61" w:rsidRDefault="00840D61" w:rsidP="00310378">
      <w:pPr>
        <w:pStyle w:val="Default"/>
        <w:spacing w:line="276" w:lineRule="auto"/>
        <w:ind w:left="720"/>
        <w:rPr>
          <w:sz w:val="22"/>
          <w:szCs w:val="22"/>
        </w:rPr>
      </w:pPr>
      <w:r>
        <w:rPr>
          <w:sz w:val="22"/>
          <w:szCs w:val="22"/>
        </w:rPr>
        <w:t xml:space="preserve">Exempted </w:t>
      </w:r>
      <w:r w:rsidR="006D055B">
        <w:rPr>
          <w:sz w:val="22"/>
          <w:szCs w:val="22"/>
        </w:rPr>
        <w:t xml:space="preserve">are </w:t>
      </w:r>
      <w:r>
        <w:rPr>
          <w:sz w:val="22"/>
          <w:szCs w:val="22"/>
        </w:rPr>
        <w:t>Micro Enterprises with annual turnover less than R5 million</w:t>
      </w:r>
      <w:r w:rsidR="006D055B">
        <w:rPr>
          <w:sz w:val="22"/>
          <w:szCs w:val="22"/>
        </w:rPr>
        <w:t xml:space="preserve"> will receive the mandatory </w:t>
      </w:r>
      <w:r w:rsidR="0016763D">
        <w:rPr>
          <w:sz w:val="22"/>
          <w:szCs w:val="22"/>
        </w:rPr>
        <w:t>requirements.  Proof of such qualification should be submitted.</w:t>
      </w:r>
    </w:p>
    <w:p w:rsidR="0016763D" w:rsidRDefault="0016763D" w:rsidP="00310378">
      <w:pPr>
        <w:pStyle w:val="Default"/>
        <w:spacing w:line="276" w:lineRule="auto"/>
        <w:rPr>
          <w:sz w:val="22"/>
          <w:szCs w:val="22"/>
        </w:rPr>
      </w:pPr>
    </w:p>
    <w:p w:rsidR="0016763D" w:rsidRDefault="0016763D" w:rsidP="00310378">
      <w:pPr>
        <w:pStyle w:val="Default"/>
        <w:spacing w:line="276" w:lineRule="auto"/>
        <w:rPr>
          <w:sz w:val="22"/>
          <w:szCs w:val="22"/>
        </w:rPr>
      </w:pPr>
    </w:p>
    <w:p w:rsidR="00C3085B" w:rsidRDefault="00C3085B" w:rsidP="00310378">
      <w:pPr>
        <w:pStyle w:val="Default"/>
        <w:spacing w:line="276" w:lineRule="auto"/>
        <w:rPr>
          <w:b/>
          <w:sz w:val="22"/>
          <w:szCs w:val="22"/>
          <w:u w:val="single"/>
        </w:rPr>
      </w:pPr>
      <w:r w:rsidRPr="00C3085B">
        <w:rPr>
          <w:b/>
          <w:sz w:val="22"/>
          <w:szCs w:val="22"/>
        </w:rPr>
        <w:t>10.3</w:t>
      </w:r>
      <w:r>
        <w:rPr>
          <w:sz w:val="22"/>
          <w:szCs w:val="22"/>
        </w:rPr>
        <w:tab/>
      </w:r>
      <w:r w:rsidRPr="00C3085B">
        <w:rPr>
          <w:b/>
          <w:sz w:val="22"/>
          <w:szCs w:val="22"/>
          <w:u w:val="single"/>
        </w:rPr>
        <w:t>Functionality</w:t>
      </w:r>
      <w:r w:rsidR="00592C56">
        <w:rPr>
          <w:b/>
          <w:sz w:val="22"/>
          <w:szCs w:val="22"/>
          <w:u w:val="single"/>
        </w:rPr>
        <w:t xml:space="preserve"> – Refer Section 1 of this document</w:t>
      </w:r>
    </w:p>
    <w:p w:rsidR="0016763D" w:rsidRDefault="0016763D" w:rsidP="0016763D">
      <w:pPr>
        <w:pStyle w:val="Default"/>
        <w:spacing w:line="276" w:lineRule="auto"/>
        <w:rPr>
          <w:b/>
          <w:sz w:val="22"/>
          <w:szCs w:val="22"/>
        </w:rPr>
      </w:pPr>
    </w:p>
    <w:p w:rsidR="00C3085B" w:rsidRDefault="00C3085B" w:rsidP="0016763D">
      <w:pPr>
        <w:pStyle w:val="Default"/>
        <w:spacing w:line="276" w:lineRule="auto"/>
        <w:ind w:left="720"/>
        <w:rPr>
          <w:color w:val="000000" w:themeColor="text1"/>
          <w:sz w:val="22"/>
          <w:szCs w:val="22"/>
        </w:rPr>
      </w:pPr>
      <w:r>
        <w:rPr>
          <w:b/>
          <w:sz w:val="22"/>
          <w:szCs w:val="22"/>
        </w:rPr>
        <w:t xml:space="preserve">A minimum qualifying score for functionality is </w:t>
      </w:r>
      <w:r w:rsidR="0016763D">
        <w:rPr>
          <w:b/>
          <w:color w:val="000000" w:themeColor="text1"/>
          <w:sz w:val="22"/>
          <w:szCs w:val="22"/>
        </w:rPr>
        <w:t>6</w:t>
      </w:r>
      <w:r w:rsidRPr="00EC2024">
        <w:rPr>
          <w:b/>
          <w:color w:val="000000" w:themeColor="text1"/>
          <w:sz w:val="22"/>
          <w:szCs w:val="22"/>
        </w:rPr>
        <w:t>0%</w:t>
      </w:r>
      <w:r w:rsidRPr="00115A33">
        <w:rPr>
          <w:b/>
          <w:color w:val="000000" w:themeColor="text1"/>
          <w:sz w:val="22"/>
          <w:szCs w:val="22"/>
        </w:rPr>
        <w:t>.</w:t>
      </w:r>
      <w:r w:rsidRPr="00C3085B">
        <w:rPr>
          <w:color w:val="000000" w:themeColor="text1"/>
          <w:sz w:val="22"/>
          <w:szCs w:val="22"/>
        </w:rPr>
        <w:t xml:space="preserve"> All Bids that fail to achieve the minimum qualifying score on functionality shall not be considered for further evalu</w:t>
      </w:r>
      <w:r w:rsidR="00115A33">
        <w:rPr>
          <w:color w:val="000000" w:themeColor="text1"/>
          <w:sz w:val="22"/>
          <w:szCs w:val="22"/>
        </w:rPr>
        <w:t>a</w:t>
      </w:r>
      <w:r w:rsidRPr="00C3085B">
        <w:rPr>
          <w:color w:val="000000" w:themeColor="text1"/>
          <w:sz w:val="22"/>
          <w:szCs w:val="22"/>
        </w:rPr>
        <w:t>tion on Price and BBBEE preferential points</w:t>
      </w:r>
      <w:r w:rsidR="00744F0E">
        <w:rPr>
          <w:color w:val="000000" w:themeColor="text1"/>
          <w:sz w:val="22"/>
          <w:szCs w:val="22"/>
        </w:rPr>
        <w:t>:</w:t>
      </w:r>
    </w:p>
    <w:p w:rsidR="00744F0E" w:rsidRPr="00C3085B" w:rsidRDefault="00744F0E" w:rsidP="0016763D">
      <w:pPr>
        <w:pStyle w:val="Default"/>
        <w:spacing w:line="276" w:lineRule="auto"/>
        <w:ind w:left="720"/>
        <w:rPr>
          <w:color w:val="000000" w:themeColor="text1"/>
          <w:sz w:val="22"/>
          <w:szCs w:val="22"/>
        </w:rPr>
      </w:pPr>
    </w:p>
    <w:tbl>
      <w:tblPr>
        <w:tblStyle w:val="TableGrid"/>
        <w:tblW w:w="9072" w:type="dxa"/>
        <w:tblInd w:w="817" w:type="dxa"/>
        <w:tblLayout w:type="fixed"/>
        <w:tblLook w:val="04A0" w:firstRow="1" w:lastRow="0" w:firstColumn="1" w:lastColumn="0" w:noHBand="0" w:noVBand="1"/>
      </w:tblPr>
      <w:tblGrid>
        <w:gridCol w:w="475"/>
        <w:gridCol w:w="3919"/>
        <w:gridCol w:w="1154"/>
        <w:gridCol w:w="1256"/>
        <w:gridCol w:w="990"/>
        <w:gridCol w:w="1278"/>
      </w:tblGrid>
      <w:tr w:rsidR="00E72AC8" w:rsidTr="00744F0E">
        <w:tc>
          <w:tcPr>
            <w:tcW w:w="475" w:type="dxa"/>
          </w:tcPr>
          <w:p w:rsidR="00E72AC8" w:rsidRDefault="00C3085B" w:rsidP="00310378">
            <w:pPr>
              <w:spacing w:line="276" w:lineRule="auto"/>
            </w:pPr>
            <w:r w:rsidRPr="00C3085B">
              <w:rPr>
                <w:color w:val="000000" w:themeColor="text1"/>
              </w:rPr>
              <w:tab/>
            </w:r>
            <w:r w:rsidR="00E72AC8">
              <w:t>o</w:t>
            </w:r>
          </w:p>
        </w:tc>
        <w:tc>
          <w:tcPr>
            <w:tcW w:w="3919" w:type="dxa"/>
          </w:tcPr>
          <w:p w:rsidR="00E72AC8" w:rsidRDefault="00E72AC8" w:rsidP="00310378">
            <w:pPr>
              <w:spacing w:line="276" w:lineRule="auto"/>
            </w:pPr>
            <w:r>
              <w:t>Criteria</w:t>
            </w:r>
          </w:p>
        </w:tc>
        <w:tc>
          <w:tcPr>
            <w:tcW w:w="1154" w:type="dxa"/>
          </w:tcPr>
          <w:p w:rsidR="00E72AC8" w:rsidRDefault="00E72AC8" w:rsidP="00310378">
            <w:pPr>
              <w:spacing w:line="276" w:lineRule="auto"/>
            </w:pPr>
            <w:r>
              <w:t>Weights</w:t>
            </w:r>
          </w:p>
        </w:tc>
        <w:tc>
          <w:tcPr>
            <w:tcW w:w="1256" w:type="dxa"/>
            <w:shd w:val="clear" w:color="auto" w:fill="7F7F7F" w:themeFill="text1" w:themeFillTint="80"/>
          </w:tcPr>
          <w:p w:rsidR="00E72AC8" w:rsidRPr="00E17F01" w:rsidRDefault="00E72AC8" w:rsidP="00310378">
            <w:pPr>
              <w:spacing w:line="276" w:lineRule="auto"/>
            </w:pPr>
            <w:r w:rsidRPr="00E17F01">
              <w:t>Panel member Rating</w:t>
            </w:r>
          </w:p>
        </w:tc>
        <w:tc>
          <w:tcPr>
            <w:tcW w:w="990" w:type="dxa"/>
            <w:shd w:val="clear" w:color="auto" w:fill="7F7F7F" w:themeFill="text1" w:themeFillTint="80"/>
          </w:tcPr>
          <w:p w:rsidR="00E72AC8" w:rsidRPr="00E17F01" w:rsidRDefault="00E72AC8" w:rsidP="00310378">
            <w:pPr>
              <w:spacing w:line="276" w:lineRule="auto"/>
            </w:pPr>
            <w:r w:rsidRPr="00E17F01">
              <w:t>Total</w:t>
            </w:r>
          </w:p>
        </w:tc>
        <w:tc>
          <w:tcPr>
            <w:tcW w:w="1278" w:type="dxa"/>
          </w:tcPr>
          <w:p w:rsidR="00E72AC8" w:rsidRDefault="00E72AC8" w:rsidP="00310378">
            <w:pPr>
              <w:spacing w:line="276" w:lineRule="auto"/>
            </w:pPr>
            <w:r>
              <w:t>Maximum score</w:t>
            </w:r>
          </w:p>
        </w:tc>
      </w:tr>
      <w:tr w:rsidR="00E72AC8" w:rsidTr="00744F0E">
        <w:tc>
          <w:tcPr>
            <w:tcW w:w="475" w:type="dxa"/>
          </w:tcPr>
          <w:p w:rsidR="00E72AC8" w:rsidRDefault="00E72AC8" w:rsidP="00310378">
            <w:pPr>
              <w:spacing w:line="276" w:lineRule="auto"/>
            </w:pPr>
            <w:r>
              <w:t>1</w:t>
            </w:r>
          </w:p>
        </w:tc>
        <w:tc>
          <w:tcPr>
            <w:tcW w:w="3919" w:type="dxa"/>
          </w:tcPr>
          <w:p w:rsidR="00E72AC8" w:rsidRPr="00E72AC8" w:rsidRDefault="00744F0E" w:rsidP="00310378">
            <w:pPr>
              <w:pStyle w:val="Default"/>
              <w:spacing w:line="276" w:lineRule="auto"/>
              <w:rPr>
                <w:sz w:val="22"/>
                <w:szCs w:val="22"/>
              </w:rPr>
            </w:pPr>
            <w:r>
              <w:rPr>
                <w:sz w:val="22"/>
                <w:szCs w:val="22"/>
              </w:rPr>
              <w:t>Company profile</w:t>
            </w:r>
            <w:r w:rsidR="00E72AC8" w:rsidRPr="00E72AC8">
              <w:rPr>
                <w:sz w:val="22"/>
                <w:szCs w:val="22"/>
              </w:rPr>
              <w:t>,</w:t>
            </w:r>
            <w:r>
              <w:rPr>
                <w:sz w:val="22"/>
                <w:szCs w:val="22"/>
              </w:rPr>
              <w:t xml:space="preserve"> </w:t>
            </w:r>
            <w:r w:rsidR="00E72AC8" w:rsidRPr="00E72AC8">
              <w:rPr>
                <w:sz w:val="22"/>
                <w:szCs w:val="22"/>
              </w:rPr>
              <w:t>Infrastructure and Equipment</w:t>
            </w:r>
          </w:p>
          <w:p w:rsidR="00E72AC8" w:rsidRPr="00E72AC8" w:rsidRDefault="00E72AC8" w:rsidP="00310378">
            <w:pPr>
              <w:spacing w:line="276" w:lineRule="auto"/>
              <w:rPr>
                <w:u w:val="single"/>
              </w:rPr>
            </w:pPr>
          </w:p>
        </w:tc>
        <w:tc>
          <w:tcPr>
            <w:tcW w:w="1154" w:type="dxa"/>
          </w:tcPr>
          <w:p w:rsidR="00E72AC8" w:rsidRDefault="00E17F01" w:rsidP="00310378">
            <w:pPr>
              <w:spacing w:line="276" w:lineRule="auto"/>
            </w:pPr>
            <w:r>
              <w:t>5</w:t>
            </w:r>
          </w:p>
        </w:tc>
        <w:tc>
          <w:tcPr>
            <w:tcW w:w="1256" w:type="dxa"/>
            <w:shd w:val="clear" w:color="auto" w:fill="7F7F7F" w:themeFill="text1" w:themeFillTint="80"/>
          </w:tcPr>
          <w:p w:rsidR="00E72AC8" w:rsidRDefault="00E72AC8" w:rsidP="00310378">
            <w:pPr>
              <w:spacing w:line="276" w:lineRule="auto"/>
            </w:pPr>
          </w:p>
        </w:tc>
        <w:tc>
          <w:tcPr>
            <w:tcW w:w="990" w:type="dxa"/>
            <w:shd w:val="clear" w:color="auto" w:fill="7F7F7F" w:themeFill="text1" w:themeFillTint="80"/>
          </w:tcPr>
          <w:p w:rsidR="00E72AC8" w:rsidRDefault="00E72AC8" w:rsidP="00310378">
            <w:pPr>
              <w:spacing w:line="276" w:lineRule="auto"/>
            </w:pPr>
          </w:p>
        </w:tc>
        <w:tc>
          <w:tcPr>
            <w:tcW w:w="1278" w:type="dxa"/>
          </w:tcPr>
          <w:p w:rsidR="00E72AC8" w:rsidRDefault="00E17F01" w:rsidP="00310378">
            <w:pPr>
              <w:spacing w:line="276" w:lineRule="auto"/>
            </w:pPr>
            <w:r>
              <w:t>25</w:t>
            </w:r>
          </w:p>
        </w:tc>
      </w:tr>
      <w:tr w:rsidR="00E72AC8" w:rsidTr="00744F0E">
        <w:tc>
          <w:tcPr>
            <w:tcW w:w="475" w:type="dxa"/>
          </w:tcPr>
          <w:p w:rsidR="00E72AC8" w:rsidRDefault="00E72AC8" w:rsidP="00310378">
            <w:pPr>
              <w:spacing w:line="276" w:lineRule="auto"/>
            </w:pPr>
            <w:r>
              <w:t>2</w:t>
            </w:r>
          </w:p>
        </w:tc>
        <w:tc>
          <w:tcPr>
            <w:tcW w:w="3919" w:type="dxa"/>
          </w:tcPr>
          <w:p w:rsidR="00E72AC8" w:rsidRPr="00E17F01" w:rsidRDefault="00E72AC8" w:rsidP="00310378">
            <w:pPr>
              <w:spacing w:line="276" w:lineRule="auto"/>
              <w:rPr>
                <w:rFonts w:ascii="Arial" w:hAnsi="Arial" w:cs="Arial"/>
              </w:rPr>
            </w:pPr>
            <w:r w:rsidRPr="00E17F01">
              <w:rPr>
                <w:rFonts w:ascii="Arial" w:hAnsi="Arial" w:cs="Arial"/>
              </w:rPr>
              <w:t>Experience and References</w:t>
            </w:r>
          </w:p>
        </w:tc>
        <w:tc>
          <w:tcPr>
            <w:tcW w:w="1154" w:type="dxa"/>
          </w:tcPr>
          <w:p w:rsidR="00E72AC8" w:rsidRDefault="00E17F01" w:rsidP="00310378">
            <w:pPr>
              <w:spacing w:line="276" w:lineRule="auto"/>
            </w:pPr>
            <w:r>
              <w:t>5</w:t>
            </w:r>
          </w:p>
        </w:tc>
        <w:tc>
          <w:tcPr>
            <w:tcW w:w="1256" w:type="dxa"/>
            <w:shd w:val="clear" w:color="auto" w:fill="7F7F7F" w:themeFill="text1" w:themeFillTint="80"/>
          </w:tcPr>
          <w:p w:rsidR="00E72AC8" w:rsidRDefault="00E72AC8" w:rsidP="00310378">
            <w:pPr>
              <w:spacing w:line="276" w:lineRule="auto"/>
            </w:pPr>
          </w:p>
        </w:tc>
        <w:tc>
          <w:tcPr>
            <w:tcW w:w="990" w:type="dxa"/>
            <w:shd w:val="clear" w:color="auto" w:fill="7F7F7F" w:themeFill="text1" w:themeFillTint="80"/>
          </w:tcPr>
          <w:p w:rsidR="00E72AC8" w:rsidRDefault="00E72AC8" w:rsidP="00310378">
            <w:pPr>
              <w:spacing w:line="276" w:lineRule="auto"/>
            </w:pPr>
          </w:p>
        </w:tc>
        <w:tc>
          <w:tcPr>
            <w:tcW w:w="1278" w:type="dxa"/>
          </w:tcPr>
          <w:p w:rsidR="00E72AC8" w:rsidRDefault="00E17F01" w:rsidP="00310378">
            <w:pPr>
              <w:spacing w:line="276" w:lineRule="auto"/>
            </w:pPr>
            <w:r>
              <w:t>25</w:t>
            </w:r>
          </w:p>
        </w:tc>
      </w:tr>
      <w:tr w:rsidR="00E72AC8" w:rsidTr="00744F0E">
        <w:tc>
          <w:tcPr>
            <w:tcW w:w="475" w:type="dxa"/>
          </w:tcPr>
          <w:p w:rsidR="00E72AC8" w:rsidRDefault="00E72AC8" w:rsidP="00310378">
            <w:pPr>
              <w:spacing w:line="276" w:lineRule="auto"/>
            </w:pPr>
            <w:r>
              <w:t>3</w:t>
            </w:r>
          </w:p>
        </w:tc>
        <w:tc>
          <w:tcPr>
            <w:tcW w:w="3919" w:type="dxa"/>
          </w:tcPr>
          <w:p w:rsidR="00E72AC8" w:rsidRPr="00E17F01" w:rsidRDefault="00E72AC8" w:rsidP="00310378">
            <w:pPr>
              <w:spacing w:line="276" w:lineRule="auto"/>
              <w:rPr>
                <w:rFonts w:ascii="Arial" w:hAnsi="Arial" w:cs="Arial"/>
              </w:rPr>
            </w:pPr>
            <w:r w:rsidRPr="00E17F01">
              <w:rPr>
                <w:rFonts w:ascii="Arial" w:hAnsi="Arial" w:cs="Arial"/>
              </w:rPr>
              <w:t>Project Plan</w:t>
            </w:r>
          </w:p>
        </w:tc>
        <w:tc>
          <w:tcPr>
            <w:tcW w:w="1154" w:type="dxa"/>
          </w:tcPr>
          <w:p w:rsidR="00E72AC8" w:rsidRDefault="00E17F01" w:rsidP="00310378">
            <w:pPr>
              <w:spacing w:line="276" w:lineRule="auto"/>
            </w:pPr>
            <w:r>
              <w:t>3</w:t>
            </w:r>
          </w:p>
        </w:tc>
        <w:tc>
          <w:tcPr>
            <w:tcW w:w="1256" w:type="dxa"/>
            <w:shd w:val="clear" w:color="auto" w:fill="7F7F7F" w:themeFill="text1" w:themeFillTint="80"/>
          </w:tcPr>
          <w:p w:rsidR="00E72AC8" w:rsidRDefault="00E72AC8" w:rsidP="00310378">
            <w:pPr>
              <w:spacing w:line="276" w:lineRule="auto"/>
            </w:pPr>
          </w:p>
        </w:tc>
        <w:tc>
          <w:tcPr>
            <w:tcW w:w="990" w:type="dxa"/>
            <w:shd w:val="clear" w:color="auto" w:fill="7F7F7F" w:themeFill="text1" w:themeFillTint="80"/>
          </w:tcPr>
          <w:p w:rsidR="00E72AC8" w:rsidRDefault="00E72AC8" w:rsidP="00310378">
            <w:pPr>
              <w:spacing w:line="276" w:lineRule="auto"/>
            </w:pPr>
          </w:p>
        </w:tc>
        <w:tc>
          <w:tcPr>
            <w:tcW w:w="1278" w:type="dxa"/>
          </w:tcPr>
          <w:p w:rsidR="00E72AC8" w:rsidRDefault="00E17F01" w:rsidP="00310378">
            <w:pPr>
              <w:spacing w:line="276" w:lineRule="auto"/>
            </w:pPr>
            <w:r>
              <w:t>15</w:t>
            </w:r>
          </w:p>
        </w:tc>
      </w:tr>
      <w:tr w:rsidR="00E72AC8" w:rsidTr="00744F0E">
        <w:tc>
          <w:tcPr>
            <w:tcW w:w="475" w:type="dxa"/>
          </w:tcPr>
          <w:p w:rsidR="00E72AC8" w:rsidRDefault="00E72AC8" w:rsidP="00310378">
            <w:pPr>
              <w:spacing w:line="276" w:lineRule="auto"/>
            </w:pPr>
            <w:r>
              <w:t>4</w:t>
            </w:r>
          </w:p>
        </w:tc>
        <w:tc>
          <w:tcPr>
            <w:tcW w:w="3919" w:type="dxa"/>
          </w:tcPr>
          <w:p w:rsidR="00E72AC8" w:rsidRPr="00E17F01" w:rsidRDefault="00E72AC8" w:rsidP="00310378">
            <w:pPr>
              <w:spacing w:line="276" w:lineRule="auto"/>
              <w:rPr>
                <w:rFonts w:ascii="Arial" w:hAnsi="Arial" w:cs="Arial"/>
              </w:rPr>
            </w:pPr>
            <w:r w:rsidRPr="00E17F01">
              <w:rPr>
                <w:rFonts w:ascii="Arial" w:hAnsi="Arial" w:cs="Arial"/>
              </w:rPr>
              <w:t>Contingency Plan</w:t>
            </w:r>
          </w:p>
        </w:tc>
        <w:tc>
          <w:tcPr>
            <w:tcW w:w="1154" w:type="dxa"/>
          </w:tcPr>
          <w:p w:rsidR="00E72AC8" w:rsidRDefault="00E17F01" w:rsidP="00310378">
            <w:pPr>
              <w:spacing w:line="276" w:lineRule="auto"/>
            </w:pPr>
            <w:r>
              <w:t>2</w:t>
            </w:r>
          </w:p>
        </w:tc>
        <w:tc>
          <w:tcPr>
            <w:tcW w:w="1256" w:type="dxa"/>
            <w:shd w:val="clear" w:color="auto" w:fill="7F7F7F" w:themeFill="text1" w:themeFillTint="80"/>
          </w:tcPr>
          <w:p w:rsidR="00E72AC8" w:rsidRDefault="00E72AC8" w:rsidP="00310378">
            <w:pPr>
              <w:spacing w:line="276" w:lineRule="auto"/>
            </w:pPr>
          </w:p>
        </w:tc>
        <w:tc>
          <w:tcPr>
            <w:tcW w:w="990" w:type="dxa"/>
            <w:shd w:val="clear" w:color="auto" w:fill="7F7F7F" w:themeFill="text1" w:themeFillTint="80"/>
          </w:tcPr>
          <w:p w:rsidR="00E72AC8" w:rsidRDefault="00E72AC8" w:rsidP="00310378">
            <w:pPr>
              <w:spacing w:line="276" w:lineRule="auto"/>
            </w:pPr>
          </w:p>
        </w:tc>
        <w:tc>
          <w:tcPr>
            <w:tcW w:w="1278" w:type="dxa"/>
          </w:tcPr>
          <w:p w:rsidR="00E72AC8" w:rsidRDefault="00E17F01" w:rsidP="00310378">
            <w:pPr>
              <w:spacing w:line="276" w:lineRule="auto"/>
            </w:pPr>
            <w:r>
              <w:t>10</w:t>
            </w:r>
          </w:p>
        </w:tc>
      </w:tr>
      <w:tr w:rsidR="00E72AC8" w:rsidTr="00744F0E">
        <w:tc>
          <w:tcPr>
            <w:tcW w:w="475" w:type="dxa"/>
          </w:tcPr>
          <w:p w:rsidR="00E72AC8" w:rsidRDefault="00E72AC8" w:rsidP="00310378">
            <w:pPr>
              <w:spacing w:line="276" w:lineRule="auto"/>
            </w:pPr>
            <w:r>
              <w:t>5</w:t>
            </w:r>
          </w:p>
        </w:tc>
        <w:tc>
          <w:tcPr>
            <w:tcW w:w="3919" w:type="dxa"/>
          </w:tcPr>
          <w:p w:rsidR="00E72AC8" w:rsidRPr="00E17F01" w:rsidRDefault="00E17F01" w:rsidP="00310378">
            <w:pPr>
              <w:spacing w:line="276" w:lineRule="auto"/>
              <w:rPr>
                <w:rFonts w:ascii="Arial" w:hAnsi="Arial" w:cs="Arial"/>
              </w:rPr>
            </w:pPr>
            <w:r w:rsidRPr="00E17F01">
              <w:rPr>
                <w:rFonts w:ascii="Arial" w:hAnsi="Arial" w:cs="Arial"/>
              </w:rPr>
              <w:t>Financial Plan</w:t>
            </w:r>
          </w:p>
        </w:tc>
        <w:tc>
          <w:tcPr>
            <w:tcW w:w="1154" w:type="dxa"/>
          </w:tcPr>
          <w:p w:rsidR="00E72AC8" w:rsidRDefault="00E17F01" w:rsidP="00310378">
            <w:pPr>
              <w:spacing w:line="276" w:lineRule="auto"/>
            </w:pPr>
            <w:r>
              <w:t>5</w:t>
            </w:r>
          </w:p>
        </w:tc>
        <w:tc>
          <w:tcPr>
            <w:tcW w:w="1256" w:type="dxa"/>
            <w:shd w:val="clear" w:color="auto" w:fill="7F7F7F" w:themeFill="text1" w:themeFillTint="80"/>
          </w:tcPr>
          <w:p w:rsidR="00E72AC8" w:rsidRDefault="00E72AC8" w:rsidP="00310378">
            <w:pPr>
              <w:spacing w:line="276" w:lineRule="auto"/>
            </w:pPr>
          </w:p>
        </w:tc>
        <w:tc>
          <w:tcPr>
            <w:tcW w:w="990" w:type="dxa"/>
            <w:shd w:val="clear" w:color="auto" w:fill="7F7F7F" w:themeFill="text1" w:themeFillTint="80"/>
          </w:tcPr>
          <w:p w:rsidR="00E72AC8" w:rsidRDefault="00E72AC8" w:rsidP="00310378">
            <w:pPr>
              <w:spacing w:line="276" w:lineRule="auto"/>
            </w:pPr>
          </w:p>
        </w:tc>
        <w:tc>
          <w:tcPr>
            <w:tcW w:w="1278" w:type="dxa"/>
          </w:tcPr>
          <w:p w:rsidR="00E72AC8" w:rsidRDefault="00E17F01" w:rsidP="00310378">
            <w:pPr>
              <w:spacing w:line="276" w:lineRule="auto"/>
            </w:pPr>
            <w:r>
              <w:t>25</w:t>
            </w:r>
          </w:p>
        </w:tc>
      </w:tr>
      <w:tr w:rsidR="00E72AC8" w:rsidTr="00744F0E">
        <w:trPr>
          <w:trHeight w:val="125"/>
        </w:trPr>
        <w:tc>
          <w:tcPr>
            <w:tcW w:w="475" w:type="dxa"/>
          </w:tcPr>
          <w:p w:rsidR="00E72AC8" w:rsidRDefault="00E72AC8" w:rsidP="00310378">
            <w:pPr>
              <w:spacing w:line="276" w:lineRule="auto"/>
            </w:pPr>
          </w:p>
        </w:tc>
        <w:tc>
          <w:tcPr>
            <w:tcW w:w="3919" w:type="dxa"/>
          </w:tcPr>
          <w:p w:rsidR="00E72AC8" w:rsidRPr="00E17F01" w:rsidRDefault="00E17F01" w:rsidP="00310378">
            <w:pPr>
              <w:spacing w:line="276" w:lineRule="auto"/>
              <w:rPr>
                <w:b/>
              </w:rPr>
            </w:pPr>
            <w:r w:rsidRPr="00E17F01">
              <w:rPr>
                <w:b/>
              </w:rPr>
              <w:t>Total</w:t>
            </w:r>
          </w:p>
        </w:tc>
        <w:tc>
          <w:tcPr>
            <w:tcW w:w="1154" w:type="dxa"/>
          </w:tcPr>
          <w:p w:rsidR="00E72AC8" w:rsidRDefault="00E72AC8" w:rsidP="00310378">
            <w:pPr>
              <w:spacing w:line="276" w:lineRule="auto"/>
            </w:pPr>
          </w:p>
        </w:tc>
        <w:tc>
          <w:tcPr>
            <w:tcW w:w="1256" w:type="dxa"/>
            <w:shd w:val="clear" w:color="auto" w:fill="7F7F7F" w:themeFill="text1" w:themeFillTint="80"/>
          </w:tcPr>
          <w:p w:rsidR="00E72AC8" w:rsidRDefault="00E72AC8" w:rsidP="00310378">
            <w:pPr>
              <w:spacing w:line="276" w:lineRule="auto"/>
            </w:pPr>
          </w:p>
        </w:tc>
        <w:tc>
          <w:tcPr>
            <w:tcW w:w="990" w:type="dxa"/>
            <w:shd w:val="clear" w:color="auto" w:fill="7F7F7F" w:themeFill="text1" w:themeFillTint="80"/>
          </w:tcPr>
          <w:p w:rsidR="00E72AC8" w:rsidRDefault="00E72AC8" w:rsidP="00310378">
            <w:pPr>
              <w:spacing w:line="276" w:lineRule="auto"/>
            </w:pPr>
          </w:p>
        </w:tc>
        <w:tc>
          <w:tcPr>
            <w:tcW w:w="1278" w:type="dxa"/>
          </w:tcPr>
          <w:p w:rsidR="00E72AC8" w:rsidRPr="00E17F01" w:rsidRDefault="00E17F01" w:rsidP="00310378">
            <w:pPr>
              <w:spacing w:line="276" w:lineRule="auto"/>
              <w:rPr>
                <w:b/>
              </w:rPr>
            </w:pPr>
            <w:r w:rsidRPr="00E17F01">
              <w:rPr>
                <w:b/>
              </w:rPr>
              <w:t>100</w:t>
            </w:r>
          </w:p>
        </w:tc>
      </w:tr>
    </w:tbl>
    <w:p w:rsidR="003B2F53" w:rsidRDefault="003B2F53" w:rsidP="00310378"/>
    <w:tbl>
      <w:tblPr>
        <w:tblStyle w:val="TableGrid"/>
        <w:tblpPr w:leftFromText="180" w:rightFromText="180" w:vertAnchor="text" w:horzAnchor="margin" w:tblpXSpec="right" w:tblpY="13"/>
        <w:tblW w:w="0" w:type="auto"/>
        <w:tblLook w:val="04A0" w:firstRow="1" w:lastRow="0" w:firstColumn="1" w:lastColumn="0" w:noHBand="0" w:noVBand="1"/>
      </w:tblPr>
      <w:tblGrid>
        <w:gridCol w:w="2791"/>
        <w:gridCol w:w="6458"/>
      </w:tblGrid>
      <w:tr w:rsidR="00592C56" w:rsidTr="00F967FE">
        <w:tc>
          <w:tcPr>
            <w:tcW w:w="2791" w:type="dxa"/>
          </w:tcPr>
          <w:p w:rsidR="00592C56" w:rsidRDefault="00592C56" w:rsidP="00744F0E">
            <w:pPr>
              <w:spacing w:line="276" w:lineRule="auto"/>
            </w:pPr>
            <w:r>
              <w:t>Value</w:t>
            </w:r>
          </w:p>
        </w:tc>
        <w:tc>
          <w:tcPr>
            <w:tcW w:w="6458" w:type="dxa"/>
          </w:tcPr>
          <w:p w:rsidR="00592C56" w:rsidRDefault="00592C56" w:rsidP="00744F0E">
            <w:pPr>
              <w:spacing w:line="276" w:lineRule="auto"/>
            </w:pPr>
            <w:r>
              <w:t>Description</w:t>
            </w:r>
          </w:p>
        </w:tc>
      </w:tr>
      <w:tr w:rsidR="00592C56" w:rsidTr="00F967FE">
        <w:tc>
          <w:tcPr>
            <w:tcW w:w="2791" w:type="dxa"/>
          </w:tcPr>
          <w:p w:rsidR="00592C56" w:rsidRDefault="00592C56" w:rsidP="00744F0E">
            <w:pPr>
              <w:spacing w:line="276" w:lineRule="auto"/>
            </w:pPr>
            <w:r>
              <w:t xml:space="preserve">5 </w:t>
            </w:r>
            <w:r w:rsidR="008F25A9">
              <w:t>–</w:t>
            </w:r>
            <w:r>
              <w:t xml:space="preserve"> Excellent</w:t>
            </w:r>
          </w:p>
        </w:tc>
        <w:tc>
          <w:tcPr>
            <w:tcW w:w="6458" w:type="dxa"/>
          </w:tcPr>
          <w:p w:rsidR="00592C56" w:rsidRDefault="00592C56" w:rsidP="00744F0E">
            <w:pPr>
              <w:spacing w:line="276" w:lineRule="auto"/>
            </w:pPr>
            <w:r>
              <w:t xml:space="preserve">Meets and exceeds the </w:t>
            </w:r>
            <w:r w:rsidR="003B2F53">
              <w:t>requirements / criteria</w:t>
            </w:r>
          </w:p>
        </w:tc>
      </w:tr>
      <w:tr w:rsidR="00592C56" w:rsidTr="00F967FE">
        <w:tc>
          <w:tcPr>
            <w:tcW w:w="2791" w:type="dxa"/>
          </w:tcPr>
          <w:p w:rsidR="00592C56" w:rsidRDefault="00592C56" w:rsidP="00744F0E">
            <w:pPr>
              <w:spacing w:line="276" w:lineRule="auto"/>
            </w:pPr>
            <w:r>
              <w:t>4 – Very Good</w:t>
            </w:r>
          </w:p>
        </w:tc>
        <w:tc>
          <w:tcPr>
            <w:tcW w:w="6458" w:type="dxa"/>
          </w:tcPr>
          <w:p w:rsidR="00592C56" w:rsidRDefault="00592C56" w:rsidP="00744F0E">
            <w:pPr>
              <w:spacing w:line="276" w:lineRule="auto"/>
            </w:pPr>
            <w:r>
              <w:t xml:space="preserve">Above average compliance to the </w:t>
            </w:r>
            <w:r w:rsidR="003B2F53">
              <w:t>requirements / criteria</w:t>
            </w:r>
          </w:p>
        </w:tc>
      </w:tr>
      <w:tr w:rsidR="00592C56" w:rsidTr="00F967FE">
        <w:tc>
          <w:tcPr>
            <w:tcW w:w="2791" w:type="dxa"/>
          </w:tcPr>
          <w:p w:rsidR="00592C56" w:rsidRDefault="00592C56" w:rsidP="00744F0E">
            <w:pPr>
              <w:spacing w:line="276" w:lineRule="auto"/>
            </w:pPr>
            <w:r>
              <w:t xml:space="preserve">3 </w:t>
            </w:r>
            <w:r w:rsidR="008F25A9">
              <w:t>–</w:t>
            </w:r>
            <w:r>
              <w:t xml:space="preserve"> Good</w:t>
            </w:r>
          </w:p>
        </w:tc>
        <w:tc>
          <w:tcPr>
            <w:tcW w:w="6458" w:type="dxa"/>
          </w:tcPr>
          <w:p w:rsidR="00592C56" w:rsidRDefault="00592C56" w:rsidP="00744F0E">
            <w:pPr>
              <w:spacing w:line="276" w:lineRule="auto"/>
            </w:pPr>
            <w:r>
              <w:t>Satisfactory and should be adequate for the service required</w:t>
            </w:r>
            <w:r w:rsidR="003B2F53">
              <w:t xml:space="preserve"> / criteria</w:t>
            </w:r>
          </w:p>
        </w:tc>
      </w:tr>
      <w:tr w:rsidR="00592C56" w:rsidTr="00F967FE">
        <w:tc>
          <w:tcPr>
            <w:tcW w:w="2791" w:type="dxa"/>
          </w:tcPr>
          <w:p w:rsidR="00592C56" w:rsidRDefault="00592C56" w:rsidP="00744F0E">
            <w:pPr>
              <w:spacing w:line="276" w:lineRule="auto"/>
            </w:pPr>
            <w:r>
              <w:t xml:space="preserve">2 </w:t>
            </w:r>
            <w:r w:rsidR="008F25A9">
              <w:t>–</w:t>
            </w:r>
            <w:r>
              <w:t xml:space="preserve"> Average</w:t>
            </w:r>
          </w:p>
        </w:tc>
        <w:tc>
          <w:tcPr>
            <w:tcW w:w="6458" w:type="dxa"/>
          </w:tcPr>
          <w:p w:rsidR="00592C56" w:rsidRDefault="003B2F53" w:rsidP="00744F0E">
            <w:pPr>
              <w:spacing w:line="276" w:lineRule="auto"/>
            </w:pPr>
            <w:r>
              <w:t>Compliance with only certain aspects of the criteria</w:t>
            </w:r>
          </w:p>
        </w:tc>
      </w:tr>
      <w:tr w:rsidR="00592C56" w:rsidTr="00F967FE">
        <w:tc>
          <w:tcPr>
            <w:tcW w:w="2791" w:type="dxa"/>
          </w:tcPr>
          <w:p w:rsidR="00592C56" w:rsidRDefault="00592C56" w:rsidP="00744F0E">
            <w:pPr>
              <w:spacing w:line="276" w:lineRule="auto"/>
            </w:pPr>
            <w:r>
              <w:t xml:space="preserve">1 </w:t>
            </w:r>
            <w:r w:rsidR="008F25A9">
              <w:t>–</w:t>
            </w:r>
            <w:r>
              <w:t xml:space="preserve"> Poor</w:t>
            </w:r>
          </w:p>
        </w:tc>
        <w:tc>
          <w:tcPr>
            <w:tcW w:w="6458" w:type="dxa"/>
          </w:tcPr>
          <w:p w:rsidR="00592C56" w:rsidRDefault="00592C56" w:rsidP="00744F0E">
            <w:pPr>
              <w:spacing w:line="276" w:lineRule="auto"/>
            </w:pPr>
            <w:r>
              <w:t xml:space="preserve">Unacceptable, does not meet </w:t>
            </w:r>
            <w:r w:rsidR="003B2F53">
              <w:t>the set criteria</w:t>
            </w:r>
          </w:p>
        </w:tc>
      </w:tr>
    </w:tbl>
    <w:p w:rsidR="00306DC8" w:rsidRDefault="00306DC8" w:rsidP="00310378">
      <w:pPr>
        <w:pStyle w:val="ListParagraph"/>
        <w:ind w:left="0"/>
        <w:rPr>
          <w:rFonts w:ascii="Arial" w:hAnsi="Arial" w:cs="Arial"/>
          <w:color w:val="000000" w:themeColor="text1"/>
          <w:lang w:val="en-GB" w:bidi="he-IL"/>
        </w:rPr>
      </w:pPr>
    </w:p>
    <w:p w:rsidR="00306DC8" w:rsidRDefault="00306DC8" w:rsidP="00310378">
      <w:pPr>
        <w:pStyle w:val="ListParagraph"/>
        <w:rPr>
          <w:rFonts w:ascii="Arial" w:hAnsi="Arial" w:cs="Arial"/>
          <w:color w:val="000000" w:themeColor="text1"/>
          <w:lang w:val="en-GB" w:bidi="he-IL"/>
        </w:rPr>
      </w:pPr>
      <w:r w:rsidRPr="0054239E">
        <w:rPr>
          <w:rFonts w:ascii="Arial" w:hAnsi="Arial" w:cs="Arial"/>
          <w:color w:val="000000" w:themeColor="text1"/>
          <w:lang w:val="en-GB" w:bidi="he-IL"/>
        </w:rPr>
        <w:t>.</w:t>
      </w:r>
    </w:p>
    <w:p w:rsidR="00310378" w:rsidRDefault="00310378" w:rsidP="00310378">
      <w:pPr>
        <w:pStyle w:val="ListParagraph"/>
        <w:rPr>
          <w:rFonts w:ascii="Arial" w:hAnsi="Arial" w:cs="Arial"/>
          <w:color w:val="000000" w:themeColor="text1"/>
          <w:lang w:val="en-GB" w:bidi="he-IL"/>
        </w:rPr>
      </w:pPr>
    </w:p>
    <w:p w:rsidR="00E8332F" w:rsidRDefault="00FB506E" w:rsidP="00310378">
      <w:pPr>
        <w:rPr>
          <w:b/>
          <w:bCs/>
          <w:sz w:val="28"/>
          <w:szCs w:val="28"/>
          <w:u w:val="single"/>
        </w:rPr>
      </w:pPr>
      <w:r w:rsidRPr="00FB506E">
        <w:rPr>
          <w:b/>
          <w:sz w:val="28"/>
          <w:szCs w:val="28"/>
          <w:u w:val="single"/>
        </w:rPr>
        <w:t xml:space="preserve">SECTION </w:t>
      </w:r>
      <w:r w:rsidR="00310378">
        <w:rPr>
          <w:b/>
          <w:bCs/>
          <w:sz w:val="28"/>
          <w:szCs w:val="28"/>
          <w:u w:val="single"/>
        </w:rPr>
        <w:t>2</w:t>
      </w:r>
      <w:r w:rsidR="00E8332F" w:rsidRPr="00FB506E">
        <w:rPr>
          <w:b/>
          <w:bCs/>
          <w:sz w:val="28"/>
          <w:szCs w:val="28"/>
          <w:u w:val="single"/>
        </w:rPr>
        <w:t>: TECHNICAL REQUIREMENTS SPECIFICATION</w:t>
      </w:r>
    </w:p>
    <w:p w:rsidR="00F83786" w:rsidRDefault="00F83786" w:rsidP="00854297">
      <w:pPr>
        <w:pStyle w:val="Default"/>
        <w:spacing w:line="276" w:lineRule="auto"/>
        <w:rPr>
          <w:b/>
          <w:bCs/>
          <w:sz w:val="22"/>
          <w:szCs w:val="22"/>
        </w:rPr>
      </w:pPr>
    </w:p>
    <w:p w:rsidR="00310378" w:rsidRDefault="00310378" w:rsidP="00854297">
      <w:pPr>
        <w:pStyle w:val="Default"/>
        <w:spacing w:line="276" w:lineRule="auto"/>
        <w:rPr>
          <w:b/>
          <w:bCs/>
          <w:sz w:val="22"/>
          <w:szCs w:val="22"/>
        </w:rPr>
      </w:pPr>
      <w:r>
        <w:rPr>
          <w:b/>
          <w:bCs/>
          <w:sz w:val="22"/>
          <w:szCs w:val="22"/>
        </w:rPr>
        <w:t>PURPOSE</w:t>
      </w:r>
      <w:r w:rsidR="00556D37">
        <w:rPr>
          <w:b/>
          <w:bCs/>
          <w:sz w:val="22"/>
          <w:szCs w:val="22"/>
        </w:rPr>
        <w:t xml:space="preserve"> of the BID</w:t>
      </w:r>
    </w:p>
    <w:p w:rsidR="00310378" w:rsidRDefault="00310378" w:rsidP="00310378">
      <w:pPr>
        <w:pStyle w:val="Default"/>
        <w:spacing w:line="276" w:lineRule="auto"/>
        <w:ind w:left="720"/>
        <w:rPr>
          <w:b/>
          <w:bCs/>
          <w:sz w:val="22"/>
          <w:szCs w:val="22"/>
        </w:rPr>
      </w:pPr>
    </w:p>
    <w:p w:rsidR="00310378" w:rsidRPr="00854297" w:rsidRDefault="00310378" w:rsidP="00854297">
      <w:pPr>
        <w:pStyle w:val="Default"/>
        <w:spacing w:line="276" w:lineRule="auto"/>
        <w:rPr>
          <w:bCs/>
          <w:sz w:val="22"/>
          <w:szCs w:val="22"/>
        </w:rPr>
      </w:pPr>
      <w:r w:rsidRPr="00854297">
        <w:rPr>
          <w:bCs/>
          <w:sz w:val="22"/>
          <w:szCs w:val="22"/>
        </w:rPr>
        <w:t xml:space="preserve">To appoint a service provider to render </w:t>
      </w:r>
      <w:r w:rsidR="00414322" w:rsidRPr="00414322">
        <w:rPr>
          <w:b/>
          <w:bCs/>
          <w:sz w:val="22"/>
          <w:szCs w:val="22"/>
        </w:rPr>
        <w:t>Physical Security Services</w:t>
      </w:r>
      <w:r w:rsidRPr="00414322">
        <w:rPr>
          <w:b/>
          <w:bCs/>
          <w:sz w:val="22"/>
          <w:szCs w:val="22"/>
        </w:rPr>
        <w:t xml:space="preserve"> at N</w:t>
      </w:r>
      <w:r w:rsidR="00414322" w:rsidRPr="00414322">
        <w:rPr>
          <w:b/>
          <w:bCs/>
          <w:sz w:val="22"/>
          <w:szCs w:val="22"/>
        </w:rPr>
        <w:t>orthern Cape Health Department Facilities (N</w:t>
      </w:r>
      <w:r w:rsidRPr="00414322">
        <w:rPr>
          <w:b/>
          <w:bCs/>
          <w:sz w:val="22"/>
          <w:szCs w:val="22"/>
        </w:rPr>
        <w:t>CDOH facilities</w:t>
      </w:r>
      <w:r w:rsidR="00414322" w:rsidRPr="00414322">
        <w:rPr>
          <w:b/>
          <w:bCs/>
          <w:sz w:val="22"/>
          <w:szCs w:val="22"/>
        </w:rPr>
        <w:t>)</w:t>
      </w:r>
      <w:r w:rsidRPr="00854297">
        <w:rPr>
          <w:bCs/>
          <w:sz w:val="22"/>
          <w:szCs w:val="22"/>
        </w:rPr>
        <w:t xml:space="preserve"> during the day</w:t>
      </w:r>
      <w:r w:rsidR="00EF2E27">
        <w:rPr>
          <w:bCs/>
          <w:sz w:val="22"/>
          <w:szCs w:val="22"/>
        </w:rPr>
        <w:t xml:space="preserve"> </w:t>
      </w:r>
      <w:r w:rsidRPr="00854297">
        <w:rPr>
          <w:bCs/>
          <w:sz w:val="22"/>
          <w:szCs w:val="22"/>
        </w:rPr>
        <w:t>shift and</w:t>
      </w:r>
      <w:r w:rsidR="00EF2E27">
        <w:rPr>
          <w:bCs/>
          <w:sz w:val="22"/>
          <w:szCs w:val="22"/>
        </w:rPr>
        <w:t>/or</w:t>
      </w:r>
      <w:r w:rsidRPr="00854297">
        <w:rPr>
          <w:bCs/>
          <w:sz w:val="22"/>
          <w:szCs w:val="22"/>
        </w:rPr>
        <w:t xml:space="preserve"> night</w:t>
      </w:r>
      <w:r w:rsidR="00EF2E27">
        <w:rPr>
          <w:bCs/>
          <w:sz w:val="22"/>
          <w:szCs w:val="22"/>
        </w:rPr>
        <w:t xml:space="preserve"> </w:t>
      </w:r>
      <w:r w:rsidRPr="00854297">
        <w:rPr>
          <w:bCs/>
          <w:sz w:val="22"/>
          <w:szCs w:val="22"/>
        </w:rPr>
        <w:t>shift, Monday to Sunday, and Public H</w:t>
      </w:r>
      <w:r w:rsidR="00737B06">
        <w:rPr>
          <w:bCs/>
          <w:sz w:val="22"/>
          <w:szCs w:val="22"/>
        </w:rPr>
        <w:t xml:space="preserve">olidays, for a period of </w:t>
      </w:r>
      <w:r w:rsidR="00414322">
        <w:rPr>
          <w:bCs/>
          <w:sz w:val="22"/>
          <w:szCs w:val="22"/>
        </w:rPr>
        <w:t>3 years (</w:t>
      </w:r>
      <w:r w:rsidR="00737B06">
        <w:rPr>
          <w:bCs/>
          <w:sz w:val="22"/>
          <w:szCs w:val="22"/>
        </w:rPr>
        <w:t>thirty-</w:t>
      </w:r>
      <w:r w:rsidRPr="00854297">
        <w:rPr>
          <w:bCs/>
          <w:sz w:val="22"/>
          <w:szCs w:val="22"/>
        </w:rPr>
        <w:t xml:space="preserve">six </w:t>
      </w:r>
      <w:r w:rsidR="00414322">
        <w:rPr>
          <w:bCs/>
          <w:sz w:val="22"/>
          <w:szCs w:val="22"/>
        </w:rPr>
        <w:t>-</w:t>
      </w:r>
      <w:r w:rsidRPr="00854297">
        <w:rPr>
          <w:bCs/>
          <w:sz w:val="22"/>
          <w:szCs w:val="22"/>
        </w:rPr>
        <w:t>36 months</w:t>
      </w:r>
      <w:r w:rsidR="00414322">
        <w:rPr>
          <w:bCs/>
          <w:sz w:val="22"/>
          <w:szCs w:val="22"/>
        </w:rPr>
        <w:t>)</w:t>
      </w:r>
      <w:r w:rsidRPr="00854297">
        <w:rPr>
          <w:bCs/>
          <w:sz w:val="22"/>
          <w:szCs w:val="22"/>
        </w:rPr>
        <w:t xml:space="preserve">. </w:t>
      </w:r>
    </w:p>
    <w:p w:rsidR="00854297" w:rsidRPr="00854297" w:rsidRDefault="00854297" w:rsidP="00310378">
      <w:pPr>
        <w:pStyle w:val="Default"/>
        <w:spacing w:line="276" w:lineRule="auto"/>
        <w:ind w:left="1440"/>
        <w:rPr>
          <w:bCs/>
          <w:sz w:val="22"/>
          <w:szCs w:val="22"/>
        </w:rPr>
      </w:pPr>
    </w:p>
    <w:p w:rsidR="00854297" w:rsidRDefault="00854297" w:rsidP="00310378">
      <w:pPr>
        <w:pStyle w:val="Default"/>
        <w:spacing w:line="276" w:lineRule="auto"/>
        <w:ind w:left="1440"/>
        <w:rPr>
          <w:b/>
          <w:bCs/>
          <w:sz w:val="22"/>
          <w:szCs w:val="22"/>
        </w:rPr>
      </w:pPr>
    </w:p>
    <w:p w:rsidR="00854297" w:rsidRDefault="00854297" w:rsidP="00310378">
      <w:pPr>
        <w:pStyle w:val="Default"/>
        <w:spacing w:line="276" w:lineRule="auto"/>
        <w:ind w:left="1440"/>
        <w:rPr>
          <w:b/>
          <w:bCs/>
          <w:sz w:val="22"/>
          <w:szCs w:val="22"/>
        </w:rPr>
      </w:pPr>
    </w:p>
    <w:p w:rsidR="00E8332F" w:rsidRDefault="00854297" w:rsidP="00310378">
      <w:pPr>
        <w:pStyle w:val="Default"/>
        <w:spacing w:line="276" w:lineRule="auto"/>
        <w:rPr>
          <w:b/>
          <w:bCs/>
          <w:sz w:val="22"/>
          <w:szCs w:val="22"/>
        </w:rPr>
      </w:pPr>
      <w:r w:rsidRPr="00854297">
        <w:rPr>
          <w:b/>
          <w:bCs/>
          <w:sz w:val="22"/>
          <w:szCs w:val="22"/>
        </w:rPr>
        <w:lastRenderedPageBreak/>
        <w:t xml:space="preserve">SPECIAL INSTRUCTIONS TO BIDDERS </w:t>
      </w:r>
    </w:p>
    <w:p w:rsidR="00854297" w:rsidRPr="00854297" w:rsidRDefault="00854297" w:rsidP="00310378">
      <w:pPr>
        <w:pStyle w:val="Default"/>
        <w:spacing w:line="276" w:lineRule="auto"/>
        <w:rPr>
          <w:sz w:val="22"/>
          <w:szCs w:val="22"/>
        </w:rPr>
      </w:pPr>
    </w:p>
    <w:p w:rsidR="00E8332F" w:rsidRDefault="00E8332F" w:rsidP="00310378">
      <w:pPr>
        <w:pStyle w:val="Default"/>
        <w:spacing w:line="276" w:lineRule="auto"/>
        <w:rPr>
          <w:sz w:val="22"/>
          <w:szCs w:val="22"/>
        </w:rPr>
      </w:pPr>
      <w:r>
        <w:rPr>
          <w:sz w:val="22"/>
          <w:szCs w:val="22"/>
        </w:rPr>
        <w:t>Bidders shall provide full and accurate answers to the questions posed in this document, and, where required explicitly state either “</w:t>
      </w:r>
      <w:r>
        <w:rPr>
          <w:i/>
          <w:iCs/>
          <w:sz w:val="22"/>
          <w:szCs w:val="22"/>
        </w:rPr>
        <w:t>Comply/Not Comply</w:t>
      </w:r>
      <w:r>
        <w:rPr>
          <w:sz w:val="22"/>
          <w:szCs w:val="22"/>
        </w:rPr>
        <w:t xml:space="preserve">” regarding compliance with the requirements. Bidders </w:t>
      </w:r>
      <w:r>
        <w:rPr>
          <w:b/>
          <w:bCs/>
          <w:sz w:val="22"/>
          <w:szCs w:val="22"/>
        </w:rPr>
        <w:t xml:space="preserve">must </w:t>
      </w:r>
      <w:r>
        <w:rPr>
          <w:sz w:val="22"/>
          <w:szCs w:val="22"/>
        </w:rPr>
        <w:t xml:space="preserve">substantiate their response to all questions, including full details on how their </w:t>
      </w:r>
      <w:r w:rsidRPr="00556D37">
        <w:rPr>
          <w:b/>
          <w:sz w:val="22"/>
          <w:szCs w:val="22"/>
        </w:rPr>
        <w:t>proposal/solution will address specific functional/ technical requirements</w:t>
      </w:r>
      <w:r>
        <w:rPr>
          <w:sz w:val="22"/>
          <w:szCs w:val="22"/>
        </w:rPr>
        <w:t xml:space="preserve">; failure to substantiate may lead to the bidder being </w:t>
      </w:r>
      <w:r w:rsidRPr="00556D37">
        <w:rPr>
          <w:b/>
          <w:sz w:val="22"/>
          <w:szCs w:val="22"/>
        </w:rPr>
        <w:t>disqualified</w:t>
      </w:r>
      <w:r>
        <w:rPr>
          <w:sz w:val="22"/>
          <w:szCs w:val="22"/>
        </w:rPr>
        <w:t xml:space="preserve">. All documents as indicated must be supplied as part of the bid response. Failure to comply with Mandatory Requirements may lead to the bidder being disqualified. </w:t>
      </w:r>
    </w:p>
    <w:p w:rsidR="00E8332F" w:rsidRDefault="00E8332F" w:rsidP="00310378">
      <w:pPr>
        <w:pStyle w:val="Default"/>
        <w:spacing w:line="276" w:lineRule="auto"/>
        <w:rPr>
          <w:sz w:val="22"/>
          <w:szCs w:val="22"/>
        </w:rPr>
      </w:pPr>
    </w:p>
    <w:p w:rsidR="008B608A" w:rsidRDefault="008B608A" w:rsidP="00310378">
      <w:pPr>
        <w:pStyle w:val="Default"/>
        <w:spacing w:line="276" w:lineRule="auto"/>
        <w:rPr>
          <w:sz w:val="22"/>
          <w:szCs w:val="22"/>
        </w:rPr>
      </w:pPr>
    </w:p>
    <w:p w:rsidR="00E8332F" w:rsidRDefault="00854297" w:rsidP="00310378">
      <w:pPr>
        <w:pStyle w:val="Default"/>
        <w:spacing w:line="276" w:lineRule="auto"/>
        <w:rPr>
          <w:b/>
          <w:bCs/>
          <w:sz w:val="22"/>
          <w:szCs w:val="22"/>
        </w:rPr>
      </w:pPr>
      <w:r w:rsidRPr="00854297">
        <w:rPr>
          <w:b/>
          <w:bCs/>
          <w:sz w:val="22"/>
          <w:szCs w:val="22"/>
        </w:rPr>
        <w:t xml:space="preserve">SCOPE OF WORK/ TERMS OF REFERENCE </w:t>
      </w:r>
    </w:p>
    <w:p w:rsidR="00854297" w:rsidRPr="00854297" w:rsidRDefault="00854297" w:rsidP="00310378">
      <w:pPr>
        <w:pStyle w:val="Default"/>
        <w:spacing w:line="276" w:lineRule="auto"/>
        <w:rPr>
          <w:sz w:val="22"/>
          <w:szCs w:val="22"/>
        </w:rPr>
      </w:pPr>
    </w:p>
    <w:p w:rsidR="00414322" w:rsidRPr="00414322" w:rsidRDefault="00414322" w:rsidP="00310378">
      <w:pPr>
        <w:pStyle w:val="Default"/>
        <w:spacing w:line="276" w:lineRule="auto"/>
        <w:rPr>
          <w:b/>
          <w:sz w:val="22"/>
          <w:szCs w:val="22"/>
        </w:rPr>
      </w:pPr>
      <w:r w:rsidRPr="00414322">
        <w:rPr>
          <w:b/>
          <w:sz w:val="22"/>
          <w:szCs w:val="22"/>
        </w:rPr>
        <w:t>Background information:</w:t>
      </w:r>
    </w:p>
    <w:p w:rsidR="00414322" w:rsidRDefault="00414322" w:rsidP="00310378">
      <w:pPr>
        <w:pStyle w:val="Default"/>
        <w:spacing w:line="276" w:lineRule="auto"/>
        <w:rPr>
          <w:sz w:val="22"/>
          <w:szCs w:val="22"/>
        </w:rPr>
      </w:pPr>
    </w:p>
    <w:p w:rsidR="00414322" w:rsidRPr="00CD6EC0" w:rsidRDefault="00414322" w:rsidP="00414322">
      <w:pPr>
        <w:pStyle w:val="ListParagraph"/>
        <w:numPr>
          <w:ilvl w:val="1"/>
          <w:numId w:val="39"/>
        </w:numPr>
        <w:shd w:val="clear" w:color="auto" w:fill="FFFFFF"/>
        <w:tabs>
          <w:tab w:val="left" w:pos="1170"/>
        </w:tabs>
        <w:spacing w:after="0" w:line="240" w:lineRule="auto"/>
        <w:ind w:left="1170" w:hanging="1170"/>
        <w:jc w:val="both"/>
        <w:rPr>
          <w:rFonts w:ascii="Tahoma" w:hAnsi="Tahoma" w:cs="Tahoma"/>
          <w:color w:val="000000" w:themeColor="text1"/>
        </w:rPr>
      </w:pPr>
      <w:r w:rsidRPr="00CD6EC0">
        <w:rPr>
          <w:rFonts w:ascii="Tahoma" w:hAnsi="Tahoma" w:cs="Tahoma"/>
          <w:noProof/>
          <w:color w:val="000000" w:themeColor="text1"/>
        </w:rPr>
        <w:t xml:space="preserve">The </w:t>
      </w:r>
      <w:r w:rsidRPr="00CD6EC0">
        <w:rPr>
          <w:rFonts w:ascii="Tahoma" w:hAnsi="Tahoma" w:cs="Tahoma"/>
          <w:color w:val="000000" w:themeColor="text1"/>
        </w:rPr>
        <w:t>Client</w:t>
      </w:r>
      <w:r w:rsidRPr="00CD6EC0">
        <w:rPr>
          <w:rFonts w:ascii="Tahoma" w:hAnsi="Tahoma" w:cs="Tahoma"/>
          <w:noProof/>
          <w:color w:val="000000" w:themeColor="text1"/>
        </w:rPr>
        <w:t xml:space="preserve"> is threatened by a number of physical security risks, which negatively affect the ability of the </w:t>
      </w:r>
      <w:r w:rsidRPr="00CD6EC0">
        <w:rPr>
          <w:rFonts w:ascii="Tahoma" w:hAnsi="Tahoma" w:cs="Tahoma"/>
          <w:color w:val="000000" w:themeColor="text1"/>
        </w:rPr>
        <w:t>Client</w:t>
      </w:r>
      <w:r w:rsidRPr="00CD6EC0">
        <w:rPr>
          <w:rFonts w:ascii="Tahoma" w:hAnsi="Tahoma" w:cs="Tahoma"/>
          <w:noProof/>
          <w:color w:val="000000" w:themeColor="text1"/>
        </w:rPr>
        <w:t xml:space="preserve"> to protect its patients, employees, assets and information. As part of risk management, the department find it fitting to take appropriate steps to procuring the services of private security service providers to strengthen the impementation of </w:t>
      </w:r>
      <w:r w:rsidRPr="00CD6EC0">
        <w:rPr>
          <w:rFonts w:ascii="Tahoma" w:hAnsi="Tahoma" w:cs="Tahoma"/>
          <w:color w:val="000000" w:themeColor="text1"/>
          <w:lang w:eastAsia="en-ZA"/>
        </w:rPr>
        <w:t xml:space="preserve">Minimum Physical Security Standards (MPSS) and Minimum Information Security Standards (MISS). These private security services providers are expected to ensure safety and security at the identified health facilities.  </w:t>
      </w:r>
    </w:p>
    <w:p w:rsidR="00414322" w:rsidRPr="00CD6EC0" w:rsidRDefault="00414322" w:rsidP="00414322">
      <w:pPr>
        <w:pStyle w:val="ListParagraph"/>
        <w:shd w:val="clear" w:color="auto" w:fill="FFFFFF"/>
        <w:tabs>
          <w:tab w:val="left" w:pos="1134"/>
        </w:tabs>
        <w:ind w:left="1134"/>
        <w:jc w:val="both"/>
        <w:rPr>
          <w:rFonts w:ascii="Tahoma" w:hAnsi="Tahoma" w:cs="Tahoma"/>
          <w:color w:val="000000" w:themeColor="text1"/>
        </w:rPr>
      </w:pPr>
    </w:p>
    <w:p w:rsidR="00414322" w:rsidRPr="00CD6EC0" w:rsidRDefault="00414322" w:rsidP="00414322">
      <w:pPr>
        <w:pStyle w:val="ListParagraph"/>
        <w:widowControl w:val="0"/>
        <w:numPr>
          <w:ilvl w:val="1"/>
          <w:numId w:val="39"/>
        </w:numPr>
        <w:shd w:val="clear" w:color="auto" w:fill="FFFFFF"/>
        <w:tabs>
          <w:tab w:val="left" w:pos="1170"/>
        </w:tabs>
        <w:spacing w:after="0" w:line="240" w:lineRule="auto"/>
        <w:ind w:left="1170" w:hanging="1170"/>
        <w:jc w:val="both"/>
        <w:rPr>
          <w:rFonts w:ascii="Tahoma" w:eastAsia="Calibri" w:hAnsi="Tahoma" w:cs="Tahoma"/>
          <w:bCs/>
          <w:snapToGrid w:val="0"/>
          <w:color w:val="000000" w:themeColor="text1"/>
        </w:rPr>
      </w:pPr>
      <w:r w:rsidRPr="00CD6EC0">
        <w:rPr>
          <w:rFonts w:ascii="Tahoma" w:hAnsi="Tahoma" w:cs="Tahoma"/>
          <w:noProof/>
          <w:color w:val="000000" w:themeColor="text1"/>
        </w:rPr>
        <w:t xml:space="preserve">Whilst performing their duties, they are expected to implement access control procedure in line with the </w:t>
      </w:r>
      <w:r w:rsidRPr="00CD6EC0">
        <w:rPr>
          <w:rFonts w:ascii="Tahoma" w:eastAsia="Calibri" w:hAnsi="Tahoma" w:cs="Tahoma"/>
          <w:bCs/>
          <w:snapToGrid w:val="0"/>
          <w:color w:val="000000" w:themeColor="text1"/>
        </w:rPr>
        <w:t>Control of Access to Public Premise and Vehicles Act, 1985 (Act No 53 of 1985) and other security legislation.</w:t>
      </w:r>
    </w:p>
    <w:p w:rsidR="00414322" w:rsidRPr="00CD6EC0" w:rsidRDefault="00414322" w:rsidP="00414322">
      <w:pPr>
        <w:pStyle w:val="ListParagraph"/>
        <w:shd w:val="clear" w:color="auto" w:fill="FFFFFF"/>
        <w:tabs>
          <w:tab w:val="left" w:pos="900"/>
        </w:tabs>
        <w:ind w:left="851" w:hanging="851"/>
        <w:jc w:val="both"/>
        <w:rPr>
          <w:rFonts w:ascii="Tahoma" w:hAnsi="Tahoma" w:cs="Tahoma"/>
          <w:noProof/>
          <w:color w:val="000000" w:themeColor="text1"/>
        </w:rPr>
      </w:pPr>
    </w:p>
    <w:p w:rsidR="00414322" w:rsidRPr="00CD6EC0" w:rsidRDefault="00414322" w:rsidP="00414322">
      <w:pPr>
        <w:pStyle w:val="ListParagraph"/>
        <w:numPr>
          <w:ilvl w:val="1"/>
          <w:numId w:val="39"/>
        </w:numPr>
        <w:shd w:val="clear" w:color="auto" w:fill="FFFFFF"/>
        <w:tabs>
          <w:tab w:val="left" w:pos="1170"/>
        </w:tabs>
        <w:spacing w:after="0" w:line="240" w:lineRule="auto"/>
        <w:ind w:left="1170" w:hanging="1170"/>
        <w:jc w:val="both"/>
        <w:rPr>
          <w:rFonts w:ascii="Tahoma" w:hAnsi="Tahoma" w:cs="Tahoma"/>
          <w:color w:val="000000" w:themeColor="text1"/>
        </w:rPr>
      </w:pPr>
      <w:r w:rsidRPr="00CD6EC0">
        <w:rPr>
          <w:rFonts w:ascii="Tahoma" w:hAnsi="Tahoma" w:cs="Tahoma"/>
          <w:noProof/>
          <w:color w:val="000000" w:themeColor="text1"/>
        </w:rPr>
        <w:t>The current contract</w:t>
      </w:r>
      <w:r w:rsidR="00EF2E27">
        <w:rPr>
          <w:rFonts w:ascii="Tahoma" w:hAnsi="Tahoma" w:cs="Tahoma"/>
          <w:noProof/>
          <w:color w:val="000000" w:themeColor="text1"/>
        </w:rPr>
        <w:t xml:space="preserve"> </w:t>
      </w:r>
      <w:r w:rsidR="007F4062">
        <w:rPr>
          <w:rFonts w:ascii="Tahoma" w:hAnsi="Tahoma" w:cs="Tahoma"/>
          <w:noProof/>
          <w:color w:val="000000" w:themeColor="text1"/>
        </w:rPr>
        <w:t>h</w:t>
      </w:r>
      <w:r w:rsidR="00EF2E27">
        <w:rPr>
          <w:rFonts w:ascii="Tahoma" w:hAnsi="Tahoma" w:cs="Tahoma"/>
          <w:noProof/>
          <w:color w:val="000000" w:themeColor="text1"/>
        </w:rPr>
        <w:t xml:space="preserve">as expired and </w:t>
      </w:r>
      <w:r w:rsidRPr="00CD6EC0">
        <w:rPr>
          <w:rFonts w:ascii="Tahoma" w:hAnsi="Tahoma" w:cs="Tahoma"/>
          <w:color w:val="000000" w:themeColor="text1"/>
          <w:lang w:val="en-GB"/>
        </w:rPr>
        <w:t xml:space="preserve">the Department </w:t>
      </w:r>
      <w:r w:rsidR="00B4109A">
        <w:rPr>
          <w:rFonts w:ascii="Tahoma" w:hAnsi="Tahoma" w:cs="Tahoma"/>
          <w:color w:val="000000" w:themeColor="text1"/>
          <w:lang w:val="en-GB"/>
        </w:rPr>
        <w:t xml:space="preserve">will </w:t>
      </w:r>
      <w:r w:rsidRPr="00CD6EC0">
        <w:rPr>
          <w:rFonts w:ascii="Tahoma" w:hAnsi="Tahoma" w:cs="Tahoma"/>
          <w:color w:val="000000" w:themeColor="text1"/>
          <w:lang w:val="en-GB"/>
        </w:rPr>
        <w:t>re-advertise and award a new tender</w:t>
      </w:r>
      <w:r w:rsidR="00B4109A">
        <w:rPr>
          <w:rFonts w:ascii="Tahoma" w:hAnsi="Tahoma" w:cs="Tahoma"/>
          <w:color w:val="000000" w:themeColor="text1"/>
          <w:lang w:val="en-GB"/>
        </w:rPr>
        <w:t xml:space="preserve"> asap</w:t>
      </w:r>
      <w:r w:rsidRPr="00CD6EC0">
        <w:rPr>
          <w:rFonts w:ascii="Tahoma" w:hAnsi="Tahoma" w:cs="Tahoma"/>
          <w:noProof/>
          <w:color w:val="000000" w:themeColor="text1"/>
        </w:rPr>
        <w:t>.</w:t>
      </w:r>
    </w:p>
    <w:p w:rsidR="00414322" w:rsidRPr="00CD6EC0" w:rsidRDefault="00414322" w:rsidP="00414322">
      <w:pPr>
        <w:pStyle w:val="ListParagraph"/>
        <w:rPr>
          <w:rFonts w:ascii="Tahoma" w:hAnsi="Tahoma" w:cs="Tahoma"/>
          <w:noProof/>
          <w:color w:val="000000" w:themeColor="text1"/>
        </w:rPr>
      </w:pPr>
    </w:p>
    <w:p w:rsidR="00414322" w:rsidRPr="00CD6EC0" w:rsidRDefault="00414322" w:rsidP="00414322">
      <w:pPr>
        <w:pStyle w:val="ListParagraph"/>
        <w:shd w:val="clear" w:color="auto" w:fill="FFFFFF"/>
        <w:tabs>
          <w:tab w:val="left" w:pos="1170"/>
        </w:tabs>
        <w:ind w:left="1170"/>
        <w:jc w:val="both"/>
        <w:rPr>
          <w:rFonts w:ascii="Tahoma" w:hAnsi="Tahoma" w:cs="Tahoma"/>
          <w:noProof/>
          <w:color w:val="000000" w:themeColor="text1"/>
        </w:rPr>
      </w:pPr>
    </w:p>
    <w:p w:rsidR="00414322" w:rsidRPr="00556D37" w:rsidRDefault="00414322" w:rsidP="00414322">
      <w:pPr>
        <w:pStyle w:val="Heading1"/>
        <w:keepNext/>
        <w:numPr>
          <w:ilvl w:val="0"/>
          <w:numId w:val="39"/>
        </w:numPr>
        <w:shd w:val="clear" w:color="auto" w:fill="FFFFFF"/>
        <w:tabs>
          <w:tab w:val="left" w:pos="720"/>
          <w:tab w:val="left" w:pos="1170"/>
        </w:tabs>
        <w:spacing w:before="0" w:beforeAutospacing="0" w:after="0" w:afterAutospacing="0"/>
        <w:ind w:left="1170" w:hanging="1170"/>
        <w:jc w:val="both"/>
        <w:rPr>
          <w:rStyle w:val="Emphasis"/>
          <w:rFonts w:ascii="Tahoma" w:eastAsia="Arial Unicode MS" w:hAnsi="Tahoma" w:cs="Tahoma"/>
          <w:b w:val="0"/>
          <w:i w:val="0"/>
          <w:color w:val="000000" w:themeColor="text1"/>
          <w:sz w:val="24"/>
          <w:szCs w:val="24"/>
          <w:lang w:val="en-ZA"/>
        </w:rPr>
      </w:pPr>
      <w:r w:rsidRPr="00556D37">
        <w:rPr>
          <w:rStyle w:val="Emphasis"/>
          <w:rFonts w:ascii="Tahoma" w:eastAsia="Arial Unicode MS" w:hAnsi="Tahoma" w:cs="Tahoma"/>
          <w:i w:val="0"/>
          <w:color w:val="000000" w:themeColor="text1"/>
          <w:sz w:val="24"/>
          <w:szCs w:val="24"/>
          <w:lang w:val="en-ZA"/>
        </w:rPr>
        <w:t xml:space="preserve">      EXPECTED DELIVERABLES AND OUTCOMES</w:t>
      </w:r>
    </w:p>
    <w:p w:rsidR="00414322" w:rsidRPr="00CD6EC0" w:rsidRDefault="00414322" w:rsidP="00414322">
      <w:pPr>
        <w:pStyle w:val="Title"/>
        <w:shd w:val="clear" w:color="auto" w:fill="FFFFFF"/>
        <w:tabs>
          <w:tab w:val="left" w:pos="1134"/>
        </w:tabs>
        <w:ind w:left="1134" w:hanging="1134"/>
        <w:jc w:val="both"/>
        <w:rPr>
          <w:rStyle w:val="Emphasis"/>
          <w:rFonts w:ascii="Tahoma" w:eastAsia="Arial Unicode MS" w:hAnsi="Tahoma" w:cs="Tahoma"/>
          <w:i w:val="0"/>
          <w:color w:val="000000" w:themeColor="text1"/>
          <w:lang w:val="en-ZA"/>
        </w:rPr>
      </w:pPr>
    </w:p>
    <w:p w:rsidR="00414322" w:rsidRPr="00CD6EC0" w:rsidRDefault="00414322" w:rsidP="00414322">
      <w:pPr>
        <w:pStyle w:val="ListParagraph"/>
        <w:numPr>
          <w:ilvl w:val="1"/>
          <w:numId w:val="39"/>
        </w:numPr>
        <w:tabs>
          <w:tab w:val="left" w:pos="1170"/>
        </w:tabs>
        <w:spacing w:after="0" w:line="240" w:lineRule="auto"/>
        <w:ind w:left="1170" w:hanging="1170"/>
        <w:contextualSpacing w:val="0"/>
        <w:jc w:val="both"/>
        <w:rPr>
          <w:rFonts w:ascii="Tahoma" w:hAnsi="Tahoma" w:cs="Tahoma"/>
          <w:color w:val="000000" w:themeColor="text1"/>
          <w:lang w:eastAsia="en-ZA"/>
        </w:rPr>
      </w:pPr>
      <w:r w:rsidRPr="00CD6EC0">
        <w:rPr>
          <w:rFonts w:ascii="Tahoma" w:hAnsi="Tahoma" w:cs="Tahoma"/>
          <w:color w:val="000000" w:themeColor="text1"/>
          <w:lang w:eastAsia="en-ZA"/>
        </w:rPr>
        <w:t>Compliance with Minimum Physical Security Standards (MPSS), Minimum Information Security Standards (MISS) and Private Security Industry and Regulatory Agency (PSIRA).</w:t>
      </w:r>
    </w:p>
    <w:p w:rsidR="00414322" w:rsidRPr="00CD6EC0" w:rsidRDefault="00414322" w:rsidP="00414322">
      <w:pPr>
        <w:tabs>
          <w:tab w:val="left" w:pos="1170"/>
        </w:tabs>
        <w:ind w:left="1170" w:hanging="1170"/>
        <w:jc w:val="both"/>
        <w:rPr>
          <w:rFonts w:ascii="Tahoma" w:hAnsi="Tahoma" w:cs="Tahoma"/>
          <w:color w:val="000000" w:themeColor="text1"/>
          <w:lang w:val="en-ZA" w:eastAsia="en-ZA"/>
        </w:rPr>
      </w:pPr>
    </w:p>
    <w:p w:rsidR="00414322" w:rsidRPr="00CD6EC0" w:rsidRDefault="00414322" w:rsidP="00414322">
      <w:pPr>
        <w:pStyle w:val="ListParagraph"/>
        <w:numPr>
          <w:ilvl w:val="1"/>
          <w:numId w:val="39"/>
        </w:numPr>
        <w:tabs>
          <w:tab w:val="left" w:pos="1170"/>
        </w:tabs>
        <w:spacing w:after="0" w:line="240" w:lineRule="auto"/>
        <w:ind w:left="1170" w:hanging="1170"/>
        <w:contextualSpacing w:val="0"/>
        <w:jc w:val="both"/>
        <w:rPr>
          <w:rFonts w:ascii="Tahoma" w:hAnsi="Tahoma" w:cs="Tahoma"/>
          <w:color w:val="000000" w:themeColor="text1"/>
        </w:rPr>
      </w:pPr>
      <w:r w:rsidRPr="00CD6EC0">
        <w:rPr>
          <w:rFonts w:ascii="Tahoma" w:hAnsi="Tahoma" w:cs="Tahoma"/>
          <w:color w:val="000000" w:themeColor="text1"/>
        </w:rPr>
        <w:t xml:space="preserve">Ensure the protection of departmental assets </w:t>
      </w:r>
      <w:r w:rsidR="00AA542A">
        <w:rPr>
          <w:rFonts w:ascii="Tahoma" w:hAnsi="Tahoma" w:cs="Tahoma"/>
          <w:color w:val="000000" w:themeColor="text1"/>
        </w:rPr>
        <w:t xml:space="preserve">(people, property </w:t>
      </w:r>
      <w:r w:rsidRPr="00CD6EC0">
        <w:rPr>
          <w:rFonts w:ascii="Tahoma" w:hAnsi="Tahoma" w:cs="Tahoma"/>
          <w:color w:val="000000" w:themeColor="text1"/>
        </w:rPr>
        <w:t>and information</w:t>
      </w:r>
      <w:r w:rsidR="00AA542A">
        <w:rPr>
          <w:rFonts w:ascii="Tahoma" w:hAnsi="Tahoma" w:cs="Tahoma"/>
          <w:color w:val="000000" w:themeColor="text1"/>
        </w:rPr>
        <w:t>)</w:t>
      </w:r>
      <w:r w:rsidRPr="00CD6EC0">
        <w:rPr>
          <w:rFonts w:ascii="Tahoma" w:hAnsi="Tahoma" w:cs="Tahoma"/>
          <w:color w:val="000000" w:themeColor="text1"/>
        </w:rPr>
        <w:t>.</w:t>
      </w:r>
    </w:p>
    <w:p w:rsidR="00414322" w:rsidRPr="00556D37" w:rsidRDefault="00414322" w:rsidP="00414322">
      <w:pPr>
        <w:tabs>
          <w:tab w:val="left" w:pos="1134"/>
        </w:tabs>
        <w:ind w:left="1134" w:hanging="1134"/>
        <w:jc w:val="both"/>
        <w:rPr>
          <w:rFonts w:ascii="Tahoma" w:hAnsi="Tahoma" w:cs="Tahoma"/>
          <w:color w:val="000000" w:themeColor="text1"/>
          <w:lang w:val="en-ZA"/>
        </w:rPr>
      </w:pPr>
    </w:p>
    <w:p w:rsidR="00414322" w:rsidRPr="00556D37" w:rsidRDefault="00414322" w:rsidP="00414322">
      <w:pPr>
        <w:pStyle w:val="Heading1"/>
        <w:keepNext/>
        <w:numPr>
          <w:ilvl w:val="0"/>
          <w:numId w:val="39"/>
        </w:numPr>
        <w:shd w:val="clear" w:color="auto" w:fill="FFFFFF"/>
        <w:tabs>
          <w:tab w:val="left" w:pos="1170"/>
        </w:tabs>
        <w:spacing w:before="0" w:beforeAutospacing="0" w:after="0" w:afterAutospacing="0"/>
        <w:ind w:left="1170" w:hanging="1170"/>
        <w:jc w:val="both"/>
        <w:rPr>
          <w:rStyle w:val="Emphasis"/>
          <w:rFonts w:ascii="Tahoma" w:eastAsia="Arial Unicode MS" w:hAnsi="Tahoma" w:cs="Tahoma"/>
          <w:b w:val="0"/>
          <w:i w:val="0"/>
          <w:color w:val="000000" w:themeColor="text1"/>
          <w:sz w:val="24"/>
          <w:szCs w:val="24"/>
          <w:lang w:val="en-ZA"/>
        </w:rPr>
      </w:pPr>
      <w:r w:rsidRPr="00556D37">
        <w:rPr>
          <w:rStyle w:val="Emphasis"/>
          <w:rFonts w:ascii="Tahoma" w:eastAsia="Arial Unicode MS" w:hAnsi="Tahoma" w:cs="Tahoma"/>
          <w:i w:val="0"/>
          <w:color w:val="000000" w:themeColor="text1"/>
          <w:sz w:val="24"/>
          <w:szCs w:val="24"/>
          <w:lang w:val="en-ZA"/>
        </w:rPr>
        <w:t xml:space="preserve">TIME FRAME/DURATION OF BID </w:t>
      </w:r>
    </w:p>
    <w:p w:rsidR="00414322" w:rsidRPr="00556D37" w:rsidRDefault="00414322" w:rsidP="00414322">
      <w:pPr>
        <w:tabs>
          <w:tab w:val="left" w:pos="1134"/>
        </w:tabs>
        <w:ind w:left="1134" w:hanging="1134"/>
        <w:rPr>
          <w:color w:val="000000" w:themeColor="text1"/>
          <w:lang w:val="en-ZA"/>
        </w:rPr>
      </w:pPr>
    </w:p>
    <w:p w:rsidR="00414322" w:rsidRPr="00556D37" w:rsidRDefault="00414322" w:rsidP="00414322">
      <w:pPr>
        <w:pStyle w:val="Title"/>
        <w:numPr>
          <w:ilvl w:val="1"/>
          <w:numId w:val="39"/>
        </w:numPr>
        <w:shd w:val="clear" w:color="auto" w:fill="FFFFFF"/>
        <w:tabs>
          <w:tab w:val="left" w:pos="1170"/>
        </w:tabs>
        <w:ind w:left="1170" w:hanging="1170"/>
        <w:jc w:val="both"/>
        <w:rPr>
          <w:rStyle w:val="Emphasis"/>
          <w:rFonts w:ascii="Tahoma" w:eastAsia="Arial Unicode MS" w:hAnsi="Tahoma" w:cs="Tahoma"/>
          <w:b w:val="0"/>
          <w:i w:val="0"/>
          <w:color w:val="000000" w:themeColor="text1"/>
          <w:lang w:val="en-ZA"/>
        </w:rPr>
      </w:pPr>
      <w:r w:rsidRPr="00556D37">
        <w:rPr>
          <w:rStyle w:val="Emphasis"/>
          <w:rFonts w:ascii="Tahoma" w:eastAsia="Arial Unicode MS" w:hAnsi="Tahoma" w:cs="Tahoma"/>
          <w:b w:val="0"/>
          <w:i w:val="0"/>
          <w:color w:val="000000" w:themeColor="text1"/>
          <w:lang w:val="en-ZA"/>
        </w:rPr>
        <w:t>Three (3) years</w:t>
      </w:r>
      <w:r w:rsidR="00AA542A">
        <w:rPr>
          <w:rStyle w:val="Emphasis"/>
          <w:rFonts w:ascii="Tahoma" w:eastAsia="Arial Unicode MS" w:hAnsi="Tahoma" w:cs="Tahoma"/>
          <w:b w:val="0"/>
          <w:i w:val="0"/>
          <w:color w:val="000000" w:themeColor="text1"/>
          <w:lang w:val="en-ZA"/>
        </w:rPr>
        <w:t>.</w:t>
      </w:r>
    </w:p>
    <w:p w:rsidR="00414322" w:rsidRPr="00556D37" w:rsidRDefault="00414322" w:rsidP="00414322">
      <w:pPr>
        <w:pStyle w:val="Title"/>
        <w:shd w:val="clear" w:color="auto" w:fill="FFFFFF"/>
        <w:tabs>
          <w:tab w:val="left" w:pos="1134"/>
        </w:tabs>
        <w:ind w:left="1134" w:hanging="1134"/>
        <w:jc w:val="both"/>
        <w:rPr>
          <w:rStyle w:val="Emphasis"/>
          <w:rFonts w:ascii="Tahoma" w:eastAsia="Arial Unicode MS" w:hAnsi="Tahoma" w:cs="Tahoma"/>
          <w:i w:val="0"/>
          <w:color w:val="000000" w:themeColor="text1"/>
          <w:lang w:val="en-ZA"/>
        </w:rPr>
      </w:pPr>
    </w:p>
    <w:p w:rsidR="00414322" w:rsidRPr="00556D37" w:rsidRDefault="00414322" w:rsidP="00414322">
      <w:pPr>
        <w:pStyle w:val="Title"/>
        <w:shd w:val="clear" w:color="auto" w:fill="FFFFFF"/>
        <w:tabs>
          <w:tab w:val="left" w:pos="1134"/>
        </w:tabs>
        <w:ind w:left="1134" w:hanging="1134"/>
        <w:jc w:val="both"/>
        <w:rPr>
          <w:rStyle w:val="Emphasis"/>
          <w:rFonts w:ascii="Tahoma" w:eastAsia="Arial Unicode MS" w:hAnsi="Tahoma" w:cs="Tahoma"/>
          <w:i w:val="0"/>
          <w:color w:val="000000" w:themeColor="text1"/>
          <w:lang w:val="en-ZA"/>
        </w:rPr>
      </w:pPr>
    </w:p>
    <w:p w:rsidR="00414322" w:rsidRPr="00556D37" w:rsidRDefault="00414322" w:rsidP="00414322">
      <w:pPr>
        <w:pStyle w:val="Title"/>
        <w:shd w:val="clear" w:color="auto" w:fill="FFFFFF"/>
        <w:tabs>
          <w:tab w:val="left" w:pos="1134"/>
        </w:tabs>
        <w:ind w:left="1134" w:hanging="1134"/>
        <w:jc w:val="both"/>
        <w:rPr>
          <w:rStyle w:val="Emphasis"/>
          <w:rFonts w:ascii="Tahoma" w:eastAsia="Arial Unicode MS" w:hAnsi="Tahoma" w:cs="Tahoma"/>
          <w:i w:val="0"/>
          <w:color w:val="000000" w:themeColor="text1"/>
          <w:lang w:val="en-ZA"/>
        </w:rPr>
      </w:pPr>
    </w:p>
    <w:p w:rsidR="00414322" w:rsidRPr="00AA542A" w:rsidRDefault="00414322" w:rsidP="00414322">
      <w:pPr>
        <w:pStyle w:val="Heading1"/>
        <w:keepNext/>
        <w:numPr>
          <w:ilvl w:val="0"/>
          <w:numId w:val="39"/>
        </w:numPr>
        <w:shd w:val="clear" w:color="auto" w:fill="FFFFFF"/>
        <w:tabs>
          <w:tab w:val="left" w:pos="1170"/>
        </w:tabs>
        <w:spacing w:before="0" w:beforeAutospacing="0" w:after="0" w:afterAutospacing="0"/>
        <w:ind w:left="1170" w:hanging="1170"/>
        <w:jc w:val="both"/>
        <w:rPr>
          <w:rStyle w:val="Emphasis"/>
          <w:rFonts w:ascii="Tahoma" w:eastAsia="Arial Unicode MS" w:hAnsi="Tahoma" w:cs="Tahoma"/>
          <w:b w:val="0"/>
          <w:i w:val="0"/>
          <w:color w:val="000000" w:themeColor="text1"/>
          <w:sz w:val="24"/>
          <w:szCs w:val="24"/>
          <w:lang w:val="en-ZA"/>
        </w:rPr>
      </w:pPr>
      <w:r w:rsidRPr="00556D37">
        <w:rPr>
          <w:rStyle w:val="Emphasis"/>
          <w:rFonts w:ascii="Tahoma" w:eastAsia="Arial Unicode MS" w:hAnsi="Tahoma" w:cs="Tahoma"/>
          <w:i w:val="0"/>
          <w:color w:val="000000" w:themeColor="text1"/>
          <w:sz w:val="24"/>
          <w:szCs w:val="24"/>
          <w:lang w:val="en-ZA"/>
        </w:rPr>
        <w:lastRenderedPageBreak/>
        <w:t>ESTIMATED BUDGET</w:t>
      </w:r>
    </w:p>
    <w:p w:rsidR="00AA542A" w:rsidRDefault="00AA542A" w:rsidP="00AA542A">
      <w:pPr>
        <w:pStyle w:val="Heading1"/>
        <w:keepNext/>
        <w:shd w:val="clear" w:color="auto" w:fill="FFFFFF"/>
        <w:tabs>
          <w:tab w:val="left" w:pos="1170"/>
        </w:tabs>
        <w:spacing w:before="0" w:beforeAutospacing="0" w:after="0" w:afterAutospacing="0"/>
        <w:jc w:val="both"/>
        <w:rPr>
          <w:rStyle w:val="Emphasis"/>
          <w:rFonts w:ascii="Tahoma" w:eastAsia="Arial Unicode MS" w:hAnsi="Tahoma" w:cs="Tahoma"/>
          <w:i w:val="0"/>
          <w:color w:val="000000" w:themeColor="text1"/>
          <w:sz w:val="24"/>
          <w:szCs w:val="24"/>
          <w:lang w:val="en-ZA"/>
        </w:rPr>
      </w:pPr>
    </w:p>
    <w:p w:rsidR="00414322" w:rsidRDefault="007F4062" w:rsidP="00AA542A">
      <w:pPr>
        <w:pStyle w:val="Heading1"/>
        <w:keepNext/>
        <w:shd w:val="clear" w:color="auto" w:fill="FFFFFF"/>
        <w:tabs>
          <w:tab w:val="left" w:pos="1170"/>
        </w:tabs>
        <w:spacing w:before="0" w:beforeAutospacing="0" w:after="0" w:afterAutospacing="0"/>
        <w:jc w:val="both"/>
        <w:rPr>
          <w:rStyle w:val="Emphasis"/>
          <w:rFonts w:ascii="Tahoma" w:eastAsia="Arial Unicode MS" w:hAnsi="Tahoma" w:cs="Tahoma"/>
          <w:b w:val="0"/>
          <w:i w:val="0"/>
          <w:color w:val="000000" w:themeColor="text1"/>
          <w:highlight w:val="yellow"/>
          <w:lang w:val="en-ZA"/>
        </w:rPr>
      </w:pPr>
      <w:r>
        <w:rPr>
          <w:rStyle w:val="Emphasis"/>
          <w:rFonts w:ascii="Tahoma" w:eastAsia="Arial Unicode MS" w:hAnsi="Tahoma" w:cs="Tahoma"/>
          <w:b w:val="0"/>
          <w:i w:val="0"/>
          <w:color w:val="000000" w:themeColor="text1"/>
          <w:sz w:val="24"/>
          <w:szCs w:val="24"/>
          <w:lang w:val="en-ZA"/>
        </w:rPr>
        <w:t>4.1</w:t>
      </w:r>
      <w:r>
        <w:rPr>
          <w:rStyle w:val="Emphasis"/>
          <w:rFonts w:ascii="Tahoma" w:eastAsia="Arial Unicode MS" w:hAnsi="Tahoma" w:cs="Tahoma"/>
          <w:b w:val="0"/>
          <w:i w:val="0"/>
          <w:color w:val="000000" w:themeColor="text1"/>
          <w:sz w:val="24"/>
          <w:szCs w:val="24"/>
          <w:lang w:val="en-ZA"/>
        </w:rPr>
        <w:tab/>
        <w:t>n/a</w:t>
      </w:r>
    </w:p>
    <w:p w:rsidR="00414322" w:rsidRPr="00556D37" w:rsidRDefault="00414322" w:rsidP="00414322">
      <w:pPr>
        <w:pStyle w:val="Title"/>
        <w:shd w:val="clear" w:color="auto" w:fill="FFFFFF"/>
        <w:tabs>
          <w:tab w:val="left" w:pos="1134"/>
        </w:tabs>
        <w:ind w:left="1134" w:hanging="1134"/>
        <w:jc w:val="both"/>
        <w:rPr>
          <w:rStyle w:val="Emphasis"/>
          <w:rFonts w:ascii="Tahoma" w:eastAsia="Arial Unicode MS" w:hAnsi="Tahoma" w:cs="Tahoma"/>
          <w:b w:val="0"/>
          <w:i w:val="0"/>
          <w:color w:val="000000" w:themeColor="text1"/>
          <w:lang w:val="en-ZA"/>
        </w:rPr>
      </w:pPr>
    </w:p>
    <w:p w:rsidR="00414322" w:rsidRPr="00556D37" w:rsidRDefault="00414322" w:rsidP="00414322">
      <w:pPr>
        <w:pStyle w:val="Heading1"/>
        <w:keepNext/>
        <w:numPr>
          <w:ilvl w:val="0"/>
          <w:numId w:val="39"/>
        </w:numPr>
        <w:shd w:val="clear" w:color="auto" w:fill="FFFFFF"/>
        <w:tabs>
          <w:tab w:val="left" w:pos="1134"/>
        </w:tabs>
        <w:spacing w:before="0" w:beforeAutospacing="0" w:after="0" w:afterAutospacing="0"/>
        <w:ind w:left="1170" w:hanging="1170"/>
        <w:jc w:val="both"/>
        <w:rPr>
          <w:rStyle w:val="Emphasis"/>
          <w:rFonts w:ascii="Tahoma" w:hAnsi="Tahoma" w:cs="Tahoma"/>
          <w:b w:val="0"/>
          <w:i w:val="0"/>
          <w:color w:val="000000" w:themeColor="text1"/>
          <w:sz w:val="24"/>
          <w:szCs w:val="24"/>
          <w:lang w:val="en-ZA"/>
        </w:rPr>
      </w:pPr>
      <w:r w:rsidRPr="00556D37">
        <w:rPr>
          <w:rStyle w:val="Emphasis"/>
          <w:rFonts w:ascii="Tahoma" w:hAnsi="Tahoma" w:cs="Tahoma"/>
          <w:i w:val="0"/>
          <w:color w:val="000000" w:themeColor="text1"/>
          <w:sz w:val="24"/>
          <w:szCs w:val="24"/>
          <w:lang w:val="en-ZA"/>
        </w:rPr>
        <w:t>BIDDER REQUIREMENTS</w:t>
      </w:r>
    </w:p>
    <w:p w:rsidR="00414322" w:rsidRPr="00CD6EC0" w:rsidRDefault="00414322" w:rsidP="00414322">
      <w:pPr>
        <w:pStyle w:val="ListParagraph"/>
        <w:numPr>
          <w:ilvl w:val="1"/>
          <w:numId w:val="39"/>
        </w:numPr>
        <w:tabs>
          <w:tab w:val="left" w:pos="1134"/>
        </w:tabs>
        <w:spacing w:after="0" w:line="240" w:lineRule="auto"/>
        <w:ind w:left="1134" w:hanging="1134"/>
        <w:contextualSpacing w:val="0"/>
        <w:jc w:val="both"/>
        <w:rPr>
          <w:rFonts w:ascii="Tahoma" w:hAnsi="Tahoma" w:cs="Tahoma"/>
          <w:i/>
          <w:color w:val="000000" w:themeColor="text1"/>
        </w:rPr>
      </w:pPr>
      <w:r w:rsidRPr="00CD6EC0">
        <w:rPr>
          <w:rFonts w:ascii="Tahoma" w:hAnsi="Tahoma" w:cs="Tahoma"/>
          <w:color w:val="000000" w:themeColor="text1"/>
        </w:rPr>
        <w:t>Directors must be in good standing with PSIRA and be in possession of at least certificate Grade</w:t>
      </w:r>
      <w:r w:rsidR="00556D37">
        <w:rPr>
          <w:rFonts w:ascii="Tahoma" w:hAnsi="Tahoma" w:cs="Tahoma"/>
          <w:color w:val="000000" w:themeColor="text1"/>
        </w:rPr>
        <w:t xml:space="preserve"> </w:t>
      </w:r>
      <w:r w:rsidRPr="00CD6EC0">
        <w:rPr>
          <w:rFonts w:ascii="Tahoma" w:hAnsi="Tahoma" w:cs="Tahoma"/>
          <w:color w:val="000000" w:themeColor="text1"/>
        </w:rPr>
        <w:t xml:space="preserve">B. </w:t>
      </w:r>
    </w:p>
    <w:p w:rsidR="00556D37" w:rsidRPr="00CD6EC0" w:rsidRDefault="00556D37" w:rsidP="00414322">
      <w:pPr>
        <w:tabs>
          <w:tab w:val="left" w:pos="1134"/>
        </w:tabs>
        <w:ind w:left="1134" w:hanging="1134"/>
        <w:jc w:val="both"/>
        <w:rPr>
          <w:rFonts w:ascii="Tahoma" w:hAnsi="Tahoma" w:cs="Tahoma"/>
          <w:i/>
          <w:color w:val="000000" w:themeColor="text1"/>
          <w:lang w:val="en-ZA"/>
        </w:rPr>
      </w:pPr>
    </w:p>
    <w:p w:rsidR="00414322" w:rsidRPr="00CD6EC0" w:rsidRDefault="00414322" w:rsidP="00414322">
      <w:pPr>
        <w:pStyle w:val="ListParagraph"/>
        <w:numPr>
          <w:ilvl w:val="1"/>
          <w:numId w:val="39"/>
        </w:numPr>
        <w:tabs>
          <w:tab w:val="left" w:pos="1134"/>
        </w:tabs>
        <w:spacing w:after="0" w:line="240" w:lineRule="auto"/>
        <w:ind w:left="1134" w:hanging="1134"/>
        <w:contextualSpacing w:val="0"/>
        <w:jc w:val="both"/>
        <w:rPr>
          <w:rFonts w:ascii="Tahoma" w:hAnsi="Tahoma" w:cs="Tahoma"/>
          <w:strike/>
          <w:color w:val="000000" w:themeColor="text1"/>
        </w:rPr>
      </w:pPr>
      <w:r w:rsidRPr="00CD6EC0">
        <w:rPr>
          <w:rFonts w:ascii="Tahoma" w:hAnsi="Tahoma" w:cs="Tahoma"/>
          <w:color w:val="000000" w:themeColor="text1"/>
        </w:rPr>
        <w:t>The Bidders must provide a PSIRA accredited list,</w:t>
      </w:r>
      <w:r w:rsidR="00556D37">
        <w:rPr>
          <w:rFonts w:ascii="Tahoma" w:hAnsi="Tahoma" w:cs="Tahoma"/>
          <w:color w:val="000000" w:themeColor="text1"/>
        </w:rPr>
        <w:t xml:space="preserve"> </w:t>
      </w:r>
      <w:r w:rsidRPr="00CD6EC0">
        <w:rPr>
          <w:rFonts w:ascii="Tahoma" w:hAnsi="Tahoma" w:cs="Tahoma"/>
          <w:color w:val="000000" w:themeColor="text1"/>
        </w:rPr>
        <w:t>on PSIRA letterhead, of all Security Officers they employed, failure to comply will lead to immediate disqualification of the bid.</w:t>
      </w:r>
    </w:p>
    <w:p w:rsidR="00414322" w:rsidRPr="00CD6EC0" w:rsidRDefault="00414322" w:rsidP="00414322">
      <w:pPr>
        <w:shd w:val="clear" w:color="auto" w:fill="FFFFFF" w:themeFill="background1"/>
        <w:rPr>
          <w:rFonts w:ascii="Tahoma" w:hAnsi="Tahoma" w:cs="Tahoma"/>
          <w:color w:val="000000" w:themeColor="text1"/>
          <w:lang w:val="en-ZA"/>
        </w:rPr>
      </w:pPr>
    </w:p>
    <w:p w:rsidR="00414322" w:rsidRPr="00CD6EC0" w:rsidRDefault="00414322" w:rsidP="00414322">
      <w:pPr>
        <w:pStyle w:val="ListParagraph"/>
        <w:numPr>
          <w:ilvl w:val="1"/>
          <w:numId w:val="39"/>
        </w:numPr>
        <w:spacing w:after="0" w:line="240" w:lineRule="auto"/>
        <w:ind w:left="1134" w:hanging="1134"/>
        <w:contextualSpacing w:val="0"/>
        <w:jc w:val="both"/>
        <w:rPr>
          <w:rFonts w:ascii="Tahoma" w:hAnsi="Tahoma" w:cs="Tahoma"/>
          <w:color w:val="000000" w:themeColor="text1"/>
        </w:rPr>
      </w:pPr>
      <w:r w:rsidRPr="00CD6EC0">
        <w:rPr>
          <w:rFonts w:ascii="Tahoma" w:hAnsi="Tahoma" w:cs="Tahoma"/>
          <w:color w:val="000000" w:themeColor="text1"/>
        </w:rPr>
        <w:t xml:space="preserve">The bid price per Security Officer must be in line with </w:t>
      </w:r>
      <w:r w:rsidRPr="00F967FE">
        <w:rPr>
          <w:rFonts w:ascii="Tahoma" w:hAnsi="Tahoma" w:cs="Tahoma"/>
          <w:b/>
          <w:color w:val="000000" w:themeColor="text1"/>
        </w:rPr>
        <w:t>Sectoral Determination and Legislation</w:t>
      </w:r>
      <w:r w:rsidRPr="00CD6EC0">
        <w:rPr>
          <w:rFonts w:ascii="Tahoma" w:hAnsi="Tahoma" w:cs="Tahoma"/>
          <w:color w:val="000000" w:themeColor="text1"/>
        </w:rPr>
        <w:t xml:space="preserve">, taking into consideration the PSIRA’s Direct Cost amount, VAT, Overheads and profit margin. </w:t>
      </w:r>
    </w:p>
    <w:p w:rsidR="00414322" w:rsidRPr="00CD6EC0" w:rsidRDefault="00414322" w:rsidP="00414322">
      <w:pPr>
        <w:jc w:val="both"/>
        <w:rPr>
          <w:rFonts w:ascii="Tahoma" w:hAnsi="Tahoma" w:cs="Tahoma"/>
          <w:color w:val="000000" w:themeColor="text1"/>
          <w:lang w:val="en-ZA"/>
        </w:rPr>
      </w:pPr>
    </w:p>
    <w:p w:rsidR="00414322" w:rsidRPr="00CD6EC0" w:rsidRDefault="00414322" w:rsidP="00414322">
      <w:pPr>
        <w:pStyle w:val="ListParagraph"/>
        <w:numPr>
          <w:ilvl w:val="1"/>
          <w:numId w:val="39"/>
        </w:numPr>
        <w:spacing w:after="0" w:line="240" w:lineRule="auto"/>
        <w:ind w:left="1134" w:hanging="1134"/>
        <w:contextualSpacing w:val="0"/>
        <w:jc w:val="both"/>
        <w:rPr>
          <w:rFonts w:ascii="Tahoma" w:hAnsi="Tahoma" w:cs="Tahoma"/>
          <w:color w:val="000000" w:themeColor="text1"/>
        </w:rPr>
      </w:pPr>
      <w:r w:rsidRPr="00CD6EC0">
        <w:rPr>
          <w:rFonts w:ascii="Tahoma" w:hAnsi="Tahoma" w:cs="Tahoma"/>
          <w:color w:val="000000" w:themeColor="text1"/>
        </w:rPr>
        <w:t xml:space="preserve">Confirmation of </w:t>
      </w:r>
      <w:r w:rsidRPr="00F967FE">
        <w:rPr>
          <w:rFonts w:ascii="Tahoma" w:hAnsi="Tahoma" w:cs="Tahoma"/>
          <w:b/>
          <w:color w:val="000000" w:themeColor="text1"/>
        </w:rPr>
        <w:t xml:space="preserve">Public </w:t>
      </w:r>
      <w:r w:rsidR="00F967FE">
        <w:rPr>
          <w:rFonts w:ascii="Tahoma" w:hAnsi="Tahoma" w:cs="Tahoma"/>
          <w:b/>
          <w:color w:val="000000" w:themeColor="text1"/>
        </w:rPr>
        <w:t>L</w:t>
      </w:r>
      <w:r w:rsidRPr="00F967FE">
        <w:rPr>
          <w:rFonts w:ascii="Tahoma" w:hAnsi="Tahoma" w:cs="Tahoma"/>
          <w:b/>
          <w:color w:val="000000" w:themeColor="text1"/>
        </w:rPr>
        <w:t xml:space="preserve">iability </w:t>
      </w:r>
      <w:r w:rsidR="00F967FE">
        <w:rPr>
          <w:rFonts w:ascii="Tahoma" w:hAnsi="Tahoma" w:cs="Tahoma"/>
          <w:b/>
          <w:color w:val="000000" w:themeColor="text1"/>
        </w:rPr>
        <w:t>I</w:t>
      </w:r>
      <w:r w:rsidRPr="00F967FE">
        <w:rPr>
          <w:rFonts w:ascii="Tahoma" w:hAnsi="Tahoma" w:cs="Tahoma"/>
          <w:b/>
          <w:color w:val="000000" w:themeColor="text1"/>
        </w:rPr>
        <w:t>nsurance</w:t>
      </w:r>
      <w:r w:rsidRPr="00CD6EC0">
        <w:rPr>
          <w:rFonts w:ascii="Tahoma" w:hAnsi="Tahoma" w:cs="Tahoma"/>
          <w:color w:val="000000" w:themeColor="text1"/>
        </w:rPr>
        <w:t xml:space="preserve"> must be submitted (30) days after to awarding of the bid. Failure to comply will lead to termination of the contract.</w:t>
      </w:r>
    </w:p>
    <w:p w:rsidR="00414322" w:rsidRPr="00CD6EC0" w:rsidRDefault="00414322" w:rsidP="00414322">
      <w:pPr>
        <w:pStyle w:val="ListParagraph"/>
        <w:rPr>
          <w:rFonts w:ascii="Tahoma" w:hAnsi="Tahoma" w:cs="Tahoma"/>
          <w:color w:val="000000" w:themeColor="text1"/>
        </w:rPr>
      </w:pPr>
    </w:p>
    <w:p w:rsidR="00414322" w:rsidRPr="00CD6EC0" w:rsidRDefault="00414322" w:rsidP="00414322">
      <w:pPr>
        <w:pStyle w:val="ListParagraph"/>
        <w:numPr>
          <w:ilvl w:val="1"/>
          <w:numId w:val="39"/>
        </w:numPr>
        <w:spacing w:after="0" w:line="240" w:lineRule="auto"/>
        <w:ind w:left="1134" w:hanging="1134"/>
        <w:contextualSpacing w:val="0"/>
        <w:jc w:val="both"/>
        <w:rPr>
          <w:rFonts w:ascii="Tahoma" w:hAnsi="Tahoma" w:cs="Tahoma"/>
          <w:color w:val="000000" w:themeColor="text1"/>
        </w:rPr>
      </w:pPr>
      <w:r w:rsidRPr="00CD6EC0">
        <w:rPr>
          <w:rFonts w:ascii="Tahoma" w:hAnsi="Tahoma" w:cs="Tahoma"/>
          <w:color w:val="000000" w:themeColor="text1"/>
        </w:rPr>
        <w:t xml:space="preserve">Within 60 days of award the Bidder’s must have a </w:t>
      </w:r>
      <w:r w:rsidRPr="00556D37">
        <w:rPr>
          <w:rFonts w:ascii="Tahoma" w:hAnsi="Tahoma" w:cs="Tahoma"/>
          <w:b/>
          <w:color w:val="000000" w:themeColor="text1"/>
        </w:rPr>
        <w:t>fully functional security control ro</w:t>
      </w:r>
      <w:r w:rsidR="00556D37" w:rsidRPr="00556D37">
        <w:rPr>
          <w:rFonts w:ascii="Tahoma" w:hAnsi="Tahoma" w:cs="Tahoma"/>
          <w:b/>
          <w:color w:val="000000" w:themeColor="text1"/>
        </w:rPr>
        <w:t xml:space="preserve">om per </w:t>
      </w:r>
      <w:r w:rsidR="005752F0">
        <w:rPr>
          <w:rFonts w:ascii="Tahoma" w:hAnsi="Tahoma" w:cs="Tahoma"/>
          <w:b/>
          <w:color w:val="000000" w:themeColor="text1"/>
        </w:rPr>
        <w:t>Province</w:t>
      </w:r>
      <w:r w:rsidR="00556D37">
        <w:rPr>
          <w:rFonts w:ascii="Tahoma" w:hAnsi="Tahoma" w:cs="Tahoma"/>
          <w:color w:val="000000" w:themeColor="text1"/>
        </w:rPr>
        <w:t xml:space="preserve"> and</w:t>
      </w:r>
      <w:r w:rsidR="005752F0">
        <w:rPr>
          <w:rFonts w:ascii="Tahoma" w:hAnsi="Tahoma" w:cs="Tahoma"/>
          <w:color w:val="000000" w:themeColor="text1"/>
        </w:rPr>
        <w:t xml:space="preserve"> </w:t>
      </w:r>
      <w:r w:rsidR="005752F0">
        <w:rPr>
          <w:rFonts w:ascii="Tahoma" w:hAnsi="Tahoma" w:cs="Tahoma"/>
          <w:b/>
          <w:color w:val="000000" w:themeColor="text1"/>
        </w:rPr>
        <w:t>one (</w:t>
      </w:r>
      <w:r w:rsidR="005752F0" w:rsidRPr="005752F0">
        <w:rPr>
          <w:rFonts w:ascii="Tahoma" w:hAnsi="Tahoma" w:cs="Tahoma"/>
          <w:b/>
          <w:color w:val="000000" w:themeColor="text1"/>
        </w:rPr>
        <w:t>1</w:t>
      </w:r>
      <w:r w:rsidR="005752F0">
        <w:rPr>
          <w:rFonts w:ascii="Tahoma" w:hAnsi="Tahoma" w:cs="Tahoma"/>
          <w:b/>
          <w:color w:val="000000" w:themeColor="text1"/>
        </w:rPr>
        <w:t>)</w:t>
      </w:r>
      <w:r w:rsidR="005752F0" w:rsidRPr="005752F0">
        <w:rPr>
          <w:rFonts w:ascii="Tahoma" w:hAnsi="Tahoma" w:cs="Tahoma"/>
          <w:b/>
          <w:color w:val="000000" w:themeColor="text1"/>
        </w:rPr>
        <w:t xml:space="preserve"> x</w:t>
      </w:r>
      <w:r w:rsidR="005752F0">
        <w:rPr>
          <w:rFonts w:ascii="Tahoma" w:hAnsi="Tahoma" w:cs="Tahoma"/>
          <w:color w:val="000000" w:themeColor="text1"/>
        </w:rPr>
        <w:t xml:space="preserve"> </w:t>
      </w:r>
      <w:r w:rsidR="005752F0">
        <w:rPr>
          <w:rFonts w:ascii="Tahoma" w:hAnsi="Tahoma" w:cs="Tahoma"/>
          <w:b/>
          <w:color w:val="000000" w:themeColor="text1"/>
        </w:rPr>
        <w:t>District Office in all five (5) Districts in</w:t>
      </w:r>
      <w:r w:rsidR="00556D37">
        <w:rPr>
          <w:rFonts w:ascii="Tahoma" w:hAnsi="Tahoma" w:cs="Tahoma"/>
          <w:color w:val="000000" w:themeColor="text1"/>
        </w:rPr>
        <w:t xml:space="preserve"> </w:t>
      </w:r>
      <w:r w:rsidR="00556D37" w:rsidRPr="00556D37">
        <w:rPr>
          <w:rFonts w:ascii="Tahoma" w:hAnsi="Tahoma" w:cs="Tahoma"/>
          <w:b/>
          <w:color w:val="000000" w:themeColor="text1"/>
        </w:rPr>
        <w:t>Province</w:t>
      </w:r>
      <w:r w:rsidR="00A07F93">
        <w:rPr>
          <w:rFonts w:ascii="Tahoma" w:hAnsi="Tahoma" w:cs="Tahoma"/>
          <w:b/>
          <w:color w:val="000000" w:themeColor="text1"/>
        </w:rPr>
        <w:t xml:space="preserve">; </w:t>
      </w:r>
      <w:r w:rsidR="005752F0">
        <w:rPr>
          <w:rFonts w:ascii="Tahoma" w:hAnsi="Tahoma" w:cs="Tahoma"/>
          <w:color w:val="000000" w:themeColor="text1"/>
        </w:rPr>
        <w:t xml:space="preserve">there </w:t>
      </w:r>
      <w:r w:rsidR="00A07F93">
        <w:rPr>
          <w:rFonts w:ascii="Tahoma" w:hAnsi="Tahoma" w:cs="Tahoma"/>
          <w:color w:val="000000" w:themeColor="text1"/>
        </w:rPr>
        <w:t>five (</w:t>
      </w:r>
      <w:r w:rsidR="005752F0">
        <w:rPr>
          <w:rFonts w:ascii="Tahoma" w:hAnsi="Tahoma" w:cs="Tahoma"/>
          <w:color w:val="000000" w:themeColor="text1"/>
        </w:rPr>
        <w:t>5</w:t>
      </w:r>
      <w:r w:rsidR="00A07F93">
        <w:rPr>
          <w:rFonts w:ascii="Tahoma" w:hAnsi="Tahoma" w:cs="Tahoma"/>
          <w:color w:val="000000" w:themeColor="text1"/>
        </w:rPr>
        <w:t>)</w:t>
      </w:r>
      <w:r w:rsidR="005752F0">
        <w:rPr>
          <w:rFonts w:ascii="Tahoma" w:hAnsi="Tahoma" w:cs="Tahoma"/>
          <w:color w:val="000000" w:themeColor="text1"/>
        </w:rPr>
        <w:t xml:space="preserve"> operational offices in 5 districts</w:t>
      </w:r>
      <w:r w:rsidR="00A07F93">
        <w:rPr>
          <w:rFonts w:ascii="Tahoma" w:hAnsi="Tahoma" w:cs="Tahoma"/>
          <w:color w:val="000000" w:themeColor="text1"/>
        </w:rPr>
        <w:t>,</w:t>
      </w:r>
      <w:r w:rsidR="00556D37">
        <w:rPr>
          <w:rFonts w:ascii="Tahoma" w:hAnsi="Tahoma" w:cs="Tahoma"/>
          <w:color w:val="000000" w:themeColor="text1"/>
        </w:rPr>
        <w:t xml:space="preserve"> where services are</w:t>
      </w:r>
      <w:r w:rsidRPr="00CD6EC0">
        <w:rPr>
          <w:rFonts w:ascii="Tahoma" w:hAnsi="Tahoma" w:cs="Tahoma"/>
          <w:color w:val="000000" w:themeColor="text1"/>
        </w:rPr>
        <w:t xml:space="preserve"> delivered</w:t>
      </w:r>
      <w:r w:rsidR="00A07F93">
        <w:rPr>
          <w:rFonts w:ascii="Tahoma" w:hAnsi="Tahoma" w:cs="Tahoma"/>
          <w:color w:val="000000" w:themeColor="text1"/>
        </w:rPr>
        <w:t xml:space="preserve"> per district</w:t>
      </w:r>
      <w:r w:rsidRPr="00CD6EC0">
        <w:rPr>
          <w:rFonts w:ascii="Tahoma" w:hAnsi="Tahoma" w:cs="Tahoma"/>
          <w:color w:val="000000" w:themeColor="text1"/>
        </w:rPr>
        <w:t>, failure to comply with lead to cancelation of contract.</w:t>
      </w:r>
    </w:p>
    <w:p w:rsidR="00414322" w:rsidRPr="00CD6EC0" w:rsidRDefault="00414322" w:rsidP="00414322">
      <w:pPr>
        <w:jc w:val="both"/>
        <w:rPr>
          <w:rFonts w:ascii="Tahoma" w:hAnsi="Tahoma" w:cs="Tahoma"/>
          <w:color w:val="000000" w:themeColor="text1"/>
          <w:lang w:val="en-ZA"/>
        </w:rPr>
      </w:pPr>
    </w:p>
    <w:p w:rsidR="00414322" w:rsidRPr="00CD6EC0" w:rsidRDefault="00414322" w:rsidP="00414322">
      <w:pPr>
        <w:pStyle w:val="ListParagraph"/>
        <w:numPr>
          <w:ilvl w:val="1"/>
          <w:numId w:val="39"/>
        </w:numPr>
        <w:spacing w:after="0" w:line="240" w:lineRule="auto"/>
        <w:ind w:left="1134" w:hanging="1134"/>
        <w:contextualSpacing w:val="0"/>
        <w:jc w:val="both"/>
        <w:rPr>
          <w:rFonts w:ascii="Tahoma" w:hAnsi="Tahoma" w:cs="Tahoma"/>
          <w:color w:val="000000" w:themeColor="text1"/>
        </w:rPr>
      </w:pPr>
      <w:r w:rsidRPr="00CD6EC0">
        <w:rPr>
          <w:rFonts w:ascii="Tahoma" w:hAnsi="Tahoma" w:cs="Tahoma"/>
          <w:color w:val="000000" w:themeColor="text1"/>
        </w:rPr>
        <w:t xml:space="preserve">The Bidder must have a </w:t>
      </w:r>
      <w:r w:rsidRPr="00556D37">
        <w:rPr>
          <w:rFonts w:ascii="Tahoma" w:hAnsi="Tahoma" w:cs="Tahoma"/>
          <w:b/>
          <w:color w:val="000000" w:themeColor="text1"/>
        </w:rPr>
        <w:t>Project Manager</w:t>
      </w:r>
      <w:r w:rsidR="00556D37" w:rsidRPr="00556D37">
        <w:rPr>
          <w:rFonts w:ascii="Tahoma" w:hAnsi="Tahoma" w:cs="Tahoma"/>
          <w:b/>
          <w:color w:val="000000" w:themeColor="text1"/>
        </w:rPr>
        <w:t xml:space="preserve"> / Operational Manager</w:t>
      </w:r>
      <w:r w:rsidRPr="00CD6EC0">
        <w:rPr>
          <w:rFonts w:ascii="Tahoma" w:hAnsi="Tahoma" w:cs="Tahoma"/>
          <w:color w:val="000000" w:themeColor="text1"/>
        </w:rPr>
        <w:t xml:space="preserve"> available on a twenty</w:t>
      </w:r>
      <w:r w:rsidR="00556D37">
        <w:rPr>
          <w:rFonts w:ascii="Tahoma" w:hAnsi="Tahoma" w:cs="Tahoma"/>
          <w:color w:val="000000" w:themeColor="text1"/>
        </w:rPr>
        <w:t>-</w:t>
      </w:r>
      <w:r w:rsidRPr="00CD6EC0">
        <w:rPr>
          <w:rFonts w:ascii="Tahoma" w:hAnsi="Tahoma" w:cs="Tahoma"/>
          <w:color w:val="000000" w:themeColor="text1"/>
        </w:rPr>
        <w:t>four (24) hours basis to react in the event of emergencies.</w:t>
      </w:r>
    </w:p>
    <w:p w:rsidR="00414322" w:rsidRPr="00CD6EC0" w:rsidRDefault="00414322" w:rsidP="00414322">
      <w:pPr>
        <w:pStyle w:val="ListParagraph"/>
        <w:ind w:left="1134" w:hanging="1134"/>
        <w:rPr>
          <w:rFonts w:ascii="Tahoma" w:hAnsi="Tahoma" w:cs="Tahoma"/>
          <w:color w:val="000000" w:themeColor="text1"/>
        </w:rPr>
      </w:pPr>
    </w:p>
    <w:p w:rsidR="00414322" w:rsidRPr="00CD6EC0" w:rsidRDefault="00414322" w:rsidP="00414322">
      <w:pPr>
        <w:pStyle w:val="ListParagraph"/>
        <w:numPr>
          <w:ilvl w:val="2"/>
          <w:numId w:val="39"/>
        </w:numPr>
        <w:spacing w:after="0" w:line="240" w:lineRule="auto"/>
        <w:ind w:left="1134" w:hanging="1134"/>
        <w:contextualSpacing w:val="0"/>
        <w:jc w:val="both"/>
        <w:rPr>
          <w:rFonts w:ascii="Tahoma" w:hAnsi="Tahoma" w:cs="Tahoma"/>
          <w:color w:val="000000" w:themeColor="text1"/>
        </w:rPr>
      </w:pPr>
      <w:r w:rsidRPr="00CD6EC0">
        <w:rPr>
          <w:rFonts w:ascii="Tahoma" w:hAnsi="Tahoma" w:cs="Tahoma"/>
          <w:color w:val="000000" w:themeColor="text1"/>
        </w:rPr>
        <w:t xml:space="preserve">The Project Manager must have at least five years’ work experience in the field of security management, Grade A PSIRA certificate and attached CV’s with original certified copies of qualifications not older than six months. </w:t>
      </w:r>
    </w:p>
    <w:p w:rsidR="00414322" w:rsidRPr="00556D37" w:rsidRDefault="00414322" w:rsidP="00414322">
      <w:pPr>
        <w:pStyle w:val="ListParagraph"/>
        <w:ind w:left="1134" w:hanging="1134"/>
        <w:rPr>
          <w:rFonts w:ascii="Tahoma" w:hAnsi="Tahoma" w:cs="Tahoma"/>
          <w:color w:val="000000" w:themeColor="text1"/>
        </w:rPr>
      </w:pPr>
    </w:p>
    <w:p w:rsidR="00414322" w:rsidRPr="00556D37" w:rsidRDefault="00414322" w:rsidP="00556D37">
      <w:pPr>
        <w:pStyle w:val="ListParagraph"/>
        <w:numPr>
          <w:ilvl w:val="1"/>
          <w:numId w:val="39"/>
        </w:numPr>
        <w:shd w:val="clear" w:color="auto" w:fill="FFFFFF"/>
        <w:spacing w:after="0" w:line="240" w:lineRule="auto"/>
        <w:ind w:left="1134" w:hanging="1080"/>
        <w:contextualSpacing w:val="0"/>
        <w:jc w:val="both"/>
        <w:rPr>
          <w:rStyle w:val="Emphasis"/>
          <w:rFonts w:ascii="Tahoma" w:hAnsi="Tahoma" w:cs="Tahoma"/>
          <w:i w:val="0"/>
          <w:color w:val="000000" w:themeColor="text1"/>
        </w:rPr>
      </w:pPr>
      <w:r w:rsidRPr="00556D37">
        <w:rPr>
          <w:rStyle w:val="Emphasis"/>
          <w:rFonts w:ascii="Tahoma" w:hAnsi="Tahoma" w:cs="Tahoma"/>
          <w:i w:val="0"/>
          <w:color w:val="000000" w:themeColor="text1"/>
        </w:rPr>
        <w:t xml:space="preserve">The successful Bidder must appoint one </w:t>
      </w:r>
      <w:r w:rsidR="00F967FE" w:rsidRPr="00F967FE">
        <w:rPr>
          <w:rStyle w:val="Emphasis"/>
          <w:rFonts w:ascii="Tahoma" w:hAnsi="Tahoma" w:cs="Tahoma"/>
          <w:b/>
          <w:i w:val="0"/>
          <w:color w:val="000000" w:themeColor="text1"/>
        </w:rPr>
        <w:t xml:space="preserve">District </w:t>
      </w:r>
      <w:r w:rsidRPr="00F967FE">
        <w:rPr>
          <w:rStyle w:val="Emphasis"/>
          <w:rFonts w:ascii="Tahoma" w:hAnsi="Tahoma" w:cs="Tahoma"/>
          <w:b/>
          <w:i w:val="0"/>
          <w:color w:val="000000" w:themeColor="text1"/>
        </w:rPr>
        <w:t>A</w:t>
      </w:r>
      <w:r w:rsidRPr="00556D37">
        <w:rPr>
          <w:rStyle w:val="Emphasis"/>
          <w:rFonts w:ascii="Tahoma" w:hAnsi="Tahoma" w:cs="Tahoma"/>
          <w:b/>
          <w:i w:val="0"/>
          <w:color w:val="000000" w:themeColor="text1"/>
        </w:rPr>
        <w:t>rea Supervisor per district</w:t>
      </w:r>
      <w:r w:rsidR="00F967FE">
        <w:rPr>
          <w:rStyle w:val="Emphasis"/>
          <w:rFonts w:ascii="Tahoma" w:hAnsi="Tahoma" w:cs="Tahoma"/>
          <w:b/>
          <w:i w:val="0"/>
          <w:color w:val="000000" w:themeColor="text1"/>
        </w:rPr>
        <w:t xml:space="preserve"> (x5)</w:t>
      </w:r>
      <w:r w:rsidRPr="00556D37">
        <w:rPr>
          <w:rStyle w:val="Emphasis"/>
          <w:rFonts w:ascii="Tahoma" w:hAnsi="Tahoma" w:cs="Tahoma"/>
          <w:b/>
          <w:i w:val="0"/>
          <w:color w:val="000000" w:themeColor="text1"/>
        </w:rPr>
        <w:t xml:space="preserve"> and/or </w:t>
      </w:r>
      <w:r w:rsidR="00F967FE">
        <w:rPr>
          <w:rStyle w:val="Emphasis"/>
          <w:rFonts w:ascii="Tahoma" w:hAnsi="Tahoma" w:cs="Tahoma"/>
          <w:b/>
          <w:i w:val="0"/>
          <w:color w:val="000000" w:themeColor="text1"/>
        </w:rPr>
        <w:t xml:space="preserve">Shift supervisor per </w:t>
      </w:r>
      <w:r w:rsidRPr="00556D37">
        <w:rPr>
          <w:rStyle w:val="Emphasis"/>
          <w:rFonts w:ascii="Tahoma" w:hAnsi="Tahoma" w:cs="Tahoma"/>
          <w:b/>
          <w:i w:val="0"/>
          <w:color w:val="000000" w:themeColor="text1"/>
        </w:rPr>
        <w:t>hospital</w:t>
      </w:r>
      <w:r w:rsidR="00F967FE">
        <w:rPr>
          <w:rStyle w:val="Emphasis"/>
          <w:rFonts w:ascii="Tahoma" w:hAnsi="Tahoma" w:cs="Tahoma"/>
          <w:b/>
          <w:i w:val="0"/>
          <w:color w:val="000000" w:themeColor="text1"/>
        </w:rPr>
        <w:t xml:space="preserve"> per district (per shift)</w:t>
      </w:r>
      <w:r w:rsidRPr="00556D37">
        <w:rPr>
          <w:rStyle w:val="Emphasis"/>
          <w:rFonts w:ascii="Tahoma" w:hAnsi="Tahoma" w:cs="Tahoma"/>
          <w:b/>
          <w:i w:val="0"/>
          <w:color w:val="000000" w:themeColor="text1"/>
        </w:rPr>
        <w:t xml:space="preserve"> </w:t>
      </w:r>
      <w:r w:rsidRPr="00556D37">
        <w:rPr>
          <w:rStyle w:val="Emphasis"/>
          <w:rFonts w:ascii="Tahoma" w:hAnsi="Tahoma" w:cs="Tahoma"/>
          <w:i w:val="0"/>
          <w:color w:val="000000" w:themeColor="text1"/>
        </w:rPr>
        <w:t xml:space="preserve">in possession of Grade A to supervise operations of Security Officers on </w:t>
      </w:r>
      <w:r w:rsidR="00F967FE">
        <w:rPr>
          <w:rStyle w:val="Emphasis"/>
          <w:rFonts w:ascii="Tahoma" w:hAnsi="Tahoma" w:cs="Tahoma"/>
          <w:i w:val="0"/>
          <w:color w:val="000000" w:themeColor="text1"/>
        </w:rPr>
        <w:t xml:space="preserve">large </w:t>
      </w:r>
      <w:r w:rsidRPr="00556D37">
        <w:rPr>
          <w:rStyle w:val="Emphasis"/>
          <w:rFonts w:ascii="Tahoma" w:hAnsi="Tahoma" w:cs="Tahoma"/>
          <w:i w:val="0"/>
          <w:color w:val="000000" w:themeColor="text1"/>
        </w:rPr>
        <w:t>site/s.</w:t>
      </w:r>
    </w:p>
    <w:p w:rsidR="00414322" w:rsidRPr="00556D37" w:rsidRDefault="00414322" w:rsidP="00414322">
      <w:pPr>
        <w:pStyle w:val="ListParagraph"/>
        <w:ind w:left="1134"/>
        <w:jc w:val="both"/>
        <w:rPr>
          <w:rFonts w:ascii="Tahoma" w:hAnsi="Tahoma" w:cs="Tahoma"/>
          <w:color w:val="000000" w:themeColor="text1"/>
        </w:rPr>
      </w:pPr>
    </w:p>
    <w:p w:rsidR="00414322" w:rsidRPr="00CD6EC0" w:rsidRDefault="00414322" w:rsidP="00414322">
      <w:pPr>
        <w:pStyle w:val="ListParagraph"/>
        <w:numPr>
          <w:ilvl w:val="1"/>
          <w:numId w:val="39"/>
        </w:numPr>
        <w:spacing w:after="0" w:line="240" w:lineRule="auto"/>
        <w:ind w:left="1134" w:hanging="1134"/>
        <w:contextualSpacing w:val="0"/>
        <w:jc w:val="both"/>
        <w:rPr>
          <w:rFonts w:ascii="Tahoma" w:hAnsi="Tahoma" w:cs="Tahoma"/>
          <w:color w:val="000000" w:themeColor="text1"/>
        </w:rPr>
      </w:pPr>
      <w:r w:rsidRPr="00CD6EC0">
        <w:rPr>
          <w:rFonts w:ascii="Tahoma" w:hAnsi="Tahoma" w:cs="Tahoma"/>
          <w:color w:val="000000" w:themeColor="text1"/>
        </w:rPr>
        <w:t xml:space="preserve">The Bidder must submit companies profile, contingency plan and original certified copies of vehicles registrations papers in company’s name that must include a certified valid vehicle </w:t>
      </w:r>
      <w:r w:rsidR="00800252" w:rsidRPr="00CD6EC0">
        <w:rPr>
          <w:rFonts w:ascii="Tahoma" w:hAnsi="Tahoma" w:cs="Tahoma"/>
          <w:color w:val="000000" w:themeColor="text1"/>
        </w:rPr>
        <w:t>license</w:t>
      </w:r>
      <w:r w:rsidRPr="00CD6EC0">
        <w:rPr>
          <w:rFonts w:ascii="Tahoma" w:hAnsi="Tahoma" w:cs="Tahoma"/>
          <w:color w:val="000000" w:themeColor="text1"/>
        </w:rPr>
        <w:t xml:space="preserve"> disc.  Failure to submit will lead to immediate disqualification.</w:t>
      </w:r>
    </w:p>
    <w:p w:rsidR="00414322" w:rsidRPr="00CD6EC0" w:rsidRDefault="00414322" w:rsidP="00414322">
      <w:pPr>
        <w:pStyle w:val="ListParagraph"/>
        <w:rPr>
          <w:rFonts w:ascii="Tahoma" w:hAnsi="Tahoma" w:cs="Tahoma"/>
          <w:color w:val="000000" w:themeColor="text1"/>
        </w:rPr>
      </w:pPr>
    </w:p>
    <w:p w:rsidR="00414322" w:rsidRPr="00F00F0B" w:rsidRDefault="00414322" w:rsidP="00414322">
      <w:pPr>
        <w:pStyle w:val="ListParagraph"/>
        <w:numPr>
          <w:ilvl w:val="1"/>
          <w:numId w:val="39"/>
        </w:numPr>
        <w:spacing w:after="0" w:line="240" w:lineRule="auto"/>
        <w:ind w:left="1134" w:hanging="1134"/>
        <w:contextualSpacing w:val="0"/>
        <w:jc w:val="both"/>
        <w:rPr>
          <w:rFonts w:ascii="Tahoma" w:hAnsi="Tahoma" w:cs="Tahoma"/>
          <w:color w:val="000000" w:themeColor="text1"/>
        </w:rPr>
      </w:pPr>
      <w:r w:rsidRPr="00F00F0B">
        <w:rPr>
          <w:rFonts w:ascii="Tahoma" w:hAnsi="Tahoma" w:cs="Tahoma"/>
          <w:color w:val="000000" w:themeColor="text1"/>
        </w:rPr>
        <w:t>The successful Bidders must submit proof of refresher training done for Security Officers within sixty (60) days after the award of the bid. Failure to comply will lead to immediate termination of the contract.</w:t>
      </w:r>
    </w:p>
    <w:p w:rsidR="00A07F93" w:rsidRPr="00F00F0B" w:rsidRDefault="00A07F93" w:rsidP="00A07F93">
      <w:pPr>
        <w:spacing w:after="0" w:line="240" w:lineRule="auto"/>
        <w:jc w:val="both"/>
        <w:rPr>
          <w:rFonts w:ascii="Tahoma" w:hAnsi="Tahoma" w:cs="Tahoma"/>
          <w:color w:val="000000" w:themeColor="text1"/>
        </w:rPr>
      </w:pPr>
    </w:p>
    <w:p w:rsidR="003C5100" w:rsidRDefault="00A07F93" w:rsidP="003C5100">
      <w:pPr>
        <w:tabs>
          <w:tab w:val="left" w:pos="1134"/>
        </w:tabs>
        <w:spacing w:after="0" w:line="240" w:lineRule="auto"/>
        <w:jc w:val="both"/>
        <w:rPr>
          <w:rStyle w:val="Emphasis"/>
          <w:rFonts w:ascii="Tahoma" w:hAnsi="Tahoma" w:cs="Tahoma"/>
          <w:b/>
          <w:bCs/>
          <w:i w:val="0"/>
          <w:color w:val="000000" w:themeColor="text1"/>
        </w:rPr>
      </w:pPr>
      <w:r w:rsidRPr="00F00F0B">
        <w:rPr>
          <w:rFonts w:ascii="Tahoma" w:hAnsi="Tahoma" w:cs="Tahoma"/>
          <w:color w:val="000000" w:themeColor="text1"/>
        </w:rPr>
        <w:t>5.10</w:t>
      </w:r>
      <w:r w:rsidRPr="00F00F0B">
        <w:rPr>
          <w:rFonts w:ascii="Tahoma" w:hAnsi="Tahoma" w:cs="Tahoma"/>
          <w:color w:val="000000" w:themeColor="text1"/>
        </w:rPr>
        <w:tab/>
      </w:r>
      <w:r w:rsidR="007F4062" w:rsidRPr="00F00F0B">
        <w:rPr>
          <w:rStyle w:val="Emphasis"/>
          <w:rFonts w:ascii="Tahoma" w:hAnsi="Tahoma" w:cs="Tahoma"/>
          <w:b/>
          <w:bCs/>
          <w:i w:val="0"/>
          <w:color w:val="000000" w:themeColor="text1"/>
        </w:rPr>
        <w:t>The Bidder must clearly indicate the di</w:t>
      </w:r>
      <w:r w:rsidR="00F00F0B" w:rsidRPr="00F00F0B">
        <w:rPr>
          <w:rStyle w:val="Emphasis"/>
          <w:rFonts w:ascii="Tahoma" w:hAnsi="Tahoma" w:cs="Tahoma"/>
          <w:b/>
          <w:bCs/>
          <w:i w:val="0"/>
          <w:color w:val="000000" w:themeColor="text1"/>
        </w:rPr>
        <w:t>strict/s</w:t>
      </w:r>
      <w:r w:rsidR="007F4062" w:rsidRPr="00F00F0B">
        <w:rPr>
          <w:rStyle w:val="Emphasis"/>
          <w:rFonts w:ascii="Tahoma" w:hAnsi="Tahoma" w:cs="Tahoma"/>
          <w:b/>
          <w:bCs/>
          <w:i w:val="0"/>
          <w:color w:val="000000" w:themeColor="text1"/>
        </w:rPr>
        <w:t xml:space="preserve"> they are bidding for on the front </w:t>
      </w:r>
      <w:r w:rsidR="007F4062" w:rsidRPr="00F00F0B">
        <w:rPr>
          <w:rStyle w:val="Emphasis"/>
          <w:rFonts w:ascii="Tahoma" w:hAnsi="Tahoma" w:cs="Tahoma"/>
          <w:b/>
          <w:bCs/>
          <w:i w:val="0"/>
          <w:color w:val="000000" w:themeColor="text1"/>
        </w:rPr>
        <w:tab/>
        <w:t xml:space="preserve">page. The bid document must be indexed and page numbered. If bidding for all </w:t>
      </w:r>
      <w:r w:rsidR="007F4062" w:rsidRPr="00F00F0B">
        <w:rPr>
          <w:rStyle w:val="Emphasis"/>
          <w:rFonts w:ascii="Tahoma" w:hAnsi="Tahoma" w:cs="Tahoma"/>
          <w:b/>
          <w:bCs/>
          <w:i w:val="0"/>
          <w:color w:val="000000" w:themeColor="text1"/>
        </w:rPr>
        <w:tab/>
        <w:t xml:space="preserve">districts, bidders must comply with all requirements stipulated under points 8.1 </w:t>
      </w:r>
      <w:r w:rsidR="007F4062" w:rsidRPr="00F00F0B">
        <w:rPr>
          <w:rStyle w:val="Emphasis"/>
          <w:rFonts w:ascii="Tahoma" w:hAnsi="Tahoma" w:cs="Tahoma"/>
          <w:b/>
          <w:bCs/>
          <w:i w:val="0"/>
          <w:color w:val="000000" w:themeColor="text1"/>
        </w:rPr>
        <w:tab/>
        <w:t>to 8.3.</w:t>
      </w:r>
    </w:p>
    <w:p w:rsidR="003C5100" w:rsidRDefault="003C5100" w:rsidP="003C5100">
      <w:pPr>
        <w:tabs>
          <w:tab w:val="left" w:pos="1134"/>
        </w:tabs>
        <w:spacing w:after="0" w:line="240" w:lineRule="auto"/>
        <w:jc w:val="both"/>
        <w:rPr>
          <w:rStyle w:val="Emphasis"/>
          <w:rFonts w:ascii="Tahoma" w:hAnsi="Tahoma" w:cs="Tahoma"/>
          <w:b/>
          <w:bCs/>
          <w:i w:val="0"/>
          <w:color w:val="000000" w:themeColor="text1"/>
        </w:rPr>
      </w:pPr>
    </w:p>
    <w:p w:rsidR="003C5100" w:rsidRDefault="003C5100" w:rsidP="003C5100">
      <w:pPr>
        <w:tabs>
          <w:tab w:val="left" w:pos="1134"/>
        </w:tabs>
        <w:spacing w:after="0" w:line="240" w:lineRule="auto"/>
        <w:jc w:val="both"/>
        <w:rPr>
          <w:rStyle w:val="Emphasis"/>
          <w:rFonts w:ascii="Tahoma" w:hAnsi="Tahoma" w:cs="Tahoma"/>
          <w:b/>
          <w:bCs/>
          <w:i w:val="0"/>
          <w:color w:val="000000" w:themeColor="text1"/>
        </w:rPr>
      </w:pPr>
      <w:r>
        <w:rPr>
          <w:rStyle w:val="Emphasis"/>
          <w:rFonts w:ascii="Tahoma" w:hAnsi="Tahoma" w:cs="Tahoma"/>
          <w:bCs/>
          <w:i w:val="0"/>
          <w:color w:val="000000" w:themeColor="text1"/>
        </w:rPr>
        <w:lastRenderedPageBreak/>
        <w:t>5.11</w:t>
      </w:r>
      <w:r>
        <w:rPr>
          <w:rStyle w:val="Emphasis"/>
          <w:rFonts w:ascii="Tahoma" w:hAnsi="Tahoma" w:cs="Tahoma"/>
          <w:bCs/>
          <w:i w:val="0"/>
          <w:color w:val="000000" w:themeColor="text1"/>
        </w:rPr>
        <w:tab/>
      </w:r>
      <w:r w:rsidRPr="003C5100">
        <w:rPr>
          <w:rFonts w:ascii="Tahoma" w:hAnsi="Tahoma" w:cs="Tahoma"/>
          <w:iCs/>
          <w:color w:val="000000" w:themeColor="text1"/>
        </w:rPr>
        <w:t xml:space="preserve">The Bidder must submit compulsory documents for the different districts. All reference </w:t>
      </w:r>
      <w:r>
        <w:rPr>
          <w:rFonts w:ascii="Tahoma" w:hAnsi="Tahoma" w:cs="Tahoma"/>
          <w:iCs/>
          <w:color w:val="000000" w:themeColor="text1"/>
        </w:rPr>
        <w:tab/>
      </w:r>
      <w:r w:rsidRPr="003C5100">
        <w:rPr>
          <w:rFonts w:ascii="Tahoma" w:hAnsi="Tahoma" w:cs="Tahoma"/>
          <w:iCs/>
          <w:color w:val="000000" w:themeColor="text1"/>
        </w:rPr>
        <w:t xml:space="preserve">letters must be signed by duly delegated person (delegation attached) and the Department </w:t>
      </w:r>
      <w:r>
        <w:rPr>
          <w:rFonts w:ascii="Tahoma" w:hAnsi="Tahoma" w:cs="Tahoma"/>
          <w:iCs/>
          <w:color w:val="000000" w:themeColor="text1"/>
        </w:rPr>
        <w:tab/>
      </w:r>
      <w:r w:rsidRPr="003C5100">
        <w:rPr>
          <w:rFonts w:ascii="Tahoma" w:hAnsi="Tahoma" w:cs="Tahoma"/>
          <w:iCs/>
          <w:color w:val="000000" w:themeColor="text1"/>
        </w:rPr>
        <w:t>reserves the right to verify reference letters refer to 8.1 to 8.3</w:t>
      </w:r>
    </w:p>
    <w:p w:rsidR="003C5100" w:rsidRDefault="003C5100" w:rsidP="003C5100">
      <w:pPr>
        <w:tabs>
          <w:tab w:val="left" w:pos="1134"/>
        </w:tabs>
        <w:spacing w:after="0" w:line="240" w:lineRule="auto"/>
        <w:jc w:val="both"/>
        <w:rPr>
          <w:rStyle w:val="Emphasis"/>
          <w:rFonts w:ascii="Tahoma" w:hAnsi="Tahoma" w:cs="Tahoma"/>
          <w:b/>
          <w:bCs/>
          <w:i w:val="0"/>
          <w:color w:val="000000" w:themeColor="text1"/>
        </w:rPr>
      </w:pPr>
    </w:p>
    <w:p w:rsidR="003C5100" w:rsidRDefault="003C5100" w:rsidP="003C5100">
      <w:pPr>
        <w:tabs>
          <w:tab w:val="left" w:pos="1134"/>
        </w:tabs>
        <w:spacing w:after="0" w:line="240" w:lineRule="auto"/>
        <w:jc w:val="both"/>
        <w:rPr>
          <w:rFonts w:ascii="Tahoma" w:hAnsi="Tahoma" w:cs="Tahoma"/>
          <w:b/>
          <w:bCs/>
          <w:iCs/>
          <w:color w:val="000000" w:themeColor="text1"/>
        </w:rPr>
      </w:pPr>
      <w:r>
        <w:rPr>
          <w:rStyle w:val="Emphasis"/>
          <w:rFonts w:ascii="Tahoma" w:hAnsi="Tahoma" w:cs="Tahoma"/>
          <w:bCs/>
          <w:i w:val="0"/>
          <w:color w:val="000000" w:themeColor="text1"/>
        </w:rPr>
        <w:t>5.12</w:t>
      </w:r>
      <w:r>
        <w:rPr>
          <w:rStyle w:val="Emphasis"/>
          <w:rFonts w:ascii="Tahoma" w:hAnsi="Tahoma" w:cs="Tahoma"/>
          <w:b/>
          <w:bCs/>
          <w:i w:val="0"/>
          <w:color w:val="000000" w:themeColor="text1"/>
        </w:rPr>
        <w:tab/>
      </w:r>
      <w:r w:rsidRPr="003C5100">
        <w:rPr>
          <w:rFonts w:ascii="Tahoma" w:hAnsi="Tahoma" w:cs="Tahoma"/>
          <w:color w:val="000000" w:themeColor="text1"/>
        </w:rPr>
        <w:t xml:space="preserve">The successful Bidders must submit remaining Security Officers local police clearance </w:t>
      </w:r>
      <w:r>
        <w:rPr>
          <w:rFonts w:ascii="Tahoma" w:hAnsi="Tahoma" w:cs="Tahoma"/>
          <w:color w:val="000000" w:themeColor="text1"/>
        </w:rPr>
        <w:tab/>
      </w:r>
      <w:r w:rsidRPr="003C5100">
        <w:rPr>
          <w:rFonts w:ascii="Tahoma" w:hAnsi="Tahoma" w:cs="Tahoma"/>
          <w:color w:val="000000" w:themeColor="text1"/>
        </w:rPr>
        <w:t xml:space="preserve">certificates within sixty (60) days after the award of the bid. Failure to comply will lead to </w:t>
      </w:r>
      <w:r>
        <w:rPr>
          <w:rFonts w:ascii="Tahoma" w:hAnsi="Tahoma" w:cs="Tahoma"/>
          <w:color w:val="000000" w:themeColor="text1"/>
        </w:rPr>
        <w:tab/>
      </w:r>
      <w:r w:rsidRPr="003C5100">
        <w:rPr>
          <w:rFonts w:ascii="Tahoma" w:hAnsi="Tahoma" w:cs="Tahoma"/>
          <w:color w:val="000000" w:themeColor="text1"/>
        </w:rPr>
        <w:t>immediate termination of the contract.</w:t>
      </w:r>
    </w:p>
    <w:p w:rsidR="003C5100" w:rsidRDefault="003C5100" w:rsidP="003C5100">
      <w:pPr>
        <w:tabs>
          <w:tab w:val="left" w:pos="1134"/>
        </w:tabs>
        <w:spacing w:after="0" w:line="240" w:lineRule="auto"/>
        <w:jc w:val="both"/>
        <w:rPr>
          <w:rFonts w:ascii="Tahoma" w:hAnsi="Tahoma" w:cs="Tahoma"/>
          <w:b/>
          <w:bCs/>
          <w:iCs/>
          <w:color w:val="000000" w:themeColor="text1"/>
        </w:rPr>
      </w:pPr>
    </w:p>
    <w:p w:rsidR="003C5100" w:rsidRDefault="003C5100" w:rsidP="003C5100">
      <w:pPr>
        <w:tabs>
          <w:tab w:val="left" w:pos="1134"/>
        </w:tabs>
        <w:spacing w:after="0" w:line="240" w:lineRule="auto"/>
        <w:jc w:val="both"/>
        <w:rPr>
          <w:rStyle w:val="Emphasis"/>
          <w:rFonts w:ascii="Tahoma" w:hAnsi="Tahoma" w:cs="Tahoma"/>
          <w:b/>
          <w:bCs/>
          <w:i w:val="0"/>
          <w:color w:val="000000" w:themeColor="text1"/>
        </w:rPr>
      </w:pPr>
      <w:r w:rsidRPr="003C5100">
        <w:rPr>
          <w:rFonts w:ascii="Tahoma" w:hAnsi="Tahoma" w:cs="Tahoma"/>
          <w:bCs/>
          <w:iCs/>
          <w:color w:val="000000" w:themeColor="text1"/>
        </w:rPr>
        <w:t>5.13</w:t>
      </w:r>
      <w:r w:rsidRPr="003C5100">
        <w:rPr>
          <w:rFonts w:ascii="Tahoma" w:hAnsi="Tahoma" w:cs="Tahoma"/>
          <w:bCs/>
          <w:iCs/>
          <w:color w:val="000000" w:themeColor="text1"/>
        </w:rPr>
        <w:tab/>
      </w:r>
      <w:r w:rsidRPr="003C5100">
        <w:rPr>
          <w:rStyle w:val="Emphasis"/>
          <w:rFonts w:ascii="Tahoma" w:hAnsi="Tahoma" w:cs="Tahoma"/>
          <w:i w:val="0"/>
          <w:color w:val="000000" w:themeColor="text1"/>
        </w:rPr>
        <w:t xml:space="preserve">The Bidder must submit the following mandatory compliance documents not older the six </w:t>
      </w:r>
      <w:r>
        <w:rPr>
          <w:rStyle w:val="Emphasis"/>
          <w:rFonts w:ascii="Tahoma" w:hAnsi="Tahoma" w:cs="Tahoma"/>
          <w:i w:val="0"/>
          <w:color w:val="000000" w:themeColor="text1"/>
        </w:rPr>
        <w:tab/>
      </w:r>
      <w:r w:rsidRPr="003C5100">
        <w:rPr>
          <w:rStyle w:val="Emphasis"/>
          <w:rFonts w:ascii="Tahoma" w:hAnsi="Tahoma" w:cs="Tahoma"/>
          <w:i w:val="0"/>
          <w:color w:val="000000" w:themeColor="text1"/>
        </w:rPr>
        <w:t>(6) months. Failure to submit will lead to immediate disqualification of the bidder:</w:t>
      </w:r>
    </w:p>
    <w:p w:rsidR="003C5100" w:rsidRDefault="003C5100" w:rsidP="003C5100">
      <w:pPr>
        <w:tabs>
          <w:tab w:val="left" w:pos="1134"/>
        </w:tabs>
        <w:spacing w:after="0" w:line="240" w:lineRule="auto"/>
        <w:jc w:val="both"/>
        <w:rPr>
          <w:rStyle w:val="Emphasis"/>
          <w:rFonts w:ascii="Tahoma" w:hAnsi="Tahoma" w:cs="Tahoma"/>
          <w:b/>
          <w:bCs/>
          <w:i w:val="0"/>
          <w:color w:val="000000" w:themeColor="text1"/>
        </w:rPr>
      </w:pPr>
    </w:p>
    <w:p w:rsidR="003C5100" w:rsidRDefault="003C5100" w:rsidP="003C5100">
      <w:pPr>
        <w:tabs>
          <w:tab w:val="left" w:pos="1134"/>
        </w:tabs>
        <w:spacing w:after="0" w:line="240" w:lineRule="auto"/>
        <w:jc w:val="both"/>
        <w:rPr>
          <w:rStyle w:val="Emphasis"/>
          <w:rFonts w:ascii="Tahoma" w:hAnsi="Tahoma" w:cs="Tahoma"/>
          <w:b/>
          <w:bCs/>
          <w:i w:val="0"/>
          <w:color w:val="000000" w:themeColor="text1"/>
        </w:rPr>
      </w:pPr>
      <w:r>
        <w:rPr>
          <w:rStyle w:val="Emphasis"/>
          <w:rFonts w:ascii="Tahoma" w:hAnsi="Tahoma" w:cs="Tahoma"/>
          <w:bCs/>
          <w:i w:val="0"/>
          <w:color w:val="000000" w:themeColor="text1"/>
        </w:rPr>
        <w:t>5.13.1</w:t>
      </w:r>
      <w:r>
        <w:rPr>
          <w:rStyle w:val="Emphasis"/>
          <w:rFonts w:ascii="Tahoma" w:hAnsi="Tahoma" w:cs="Tahoma"/>
          <w:bCs/>
          <w:i w:val="0"/>
          <w:color w:val="000000" w:themeColor="text1"/>
        </w:rPr>
        <w:tab/>
      </w:r>
      <w:r w:rsidRPr="003C5100">
        <w:rPr>
          <w:rStyle w:val="Emphasis"/>
          <w:rFonts w:ascii="Tahoma" w:hAnsi="Tahoma" w:cs="Tahoma"/>
          <w:i w:val="0"/>
          <w:color w:val="000000" w:themeColor="text1"/>
        </w:rPr>
        <w:t>Original certified company’s registration with PSIRA.</w:t>
      </w:r>
    </w:p>
    <w:p w:rsidR="003C5100" w:rsidRDefault="003C5100" w:rsidP="003C5100">
      <w:pPr>
        <w:tabs>
          <w:tab w:val="left" w:pos="1134"/>
        </w:tabs>
        <w:spacing w:after="0" w:line="240" w:lineRule="auto"/>
        <w:jc w:val="both"/>
        <w:rPr>
          <w:rStyle w:val="Emphasis"/>
          <w:rFonts w:ascii="Tahoma" w:hAnsi="Tahoma" w:cs="Tahoma"/>
          <w:b/>
          <w:bCs/>
          <w:i w:val="0"/>
          <w:color w:val="000000" w:themeColor="text1"/>
        </w:rPr>
      </w:pPr>
      <w:r w:rsidRPr="003C5100">
        <w:rPr>
          <w:rStyle w:val="Emphasis"/>
          <w:rFonts w:ascii="Tahoma" w:hAnsi="Tahoma" w:cs="Tahoma"/>
          <w:bCs/>
          <w:i w:val="0"/>
          <w:color w:val="000000" w:themeColor="text1"/>
        </w:rPr>
        <w:t>5.13.2</w:t>
      </w:r>
      <w:r>
        <w:rPr>
          <w:rStyle w:val="Emphasis"/>
          <w:rFonts w:ascii="Tahoma" w:hAnsi="Tahoma" w:cs="Tahoma"/>
          <w:b/>
          <w:bCs/>
          <w:i w:val="0"/>
          <w:color w:val="000000" w:themeColor="text1"/>
        </w:rPr>
        <w:tab/>
      </w:r>
      <w:r w:rsidRPr="003C5100">
        <w:rPr>
          <w:rFonts w:ascii="Tahoma" w:hAnsi="Tahoma" w:cs="Tahoma"/>
          <w:color w:val="000000" w:themeColor="text1"/>
        </w:rPr>
        <w:t xml:space="preserve">Original certified copy of </w:t>
      </w:r>
      <w:r w:rsidRPr="003C5100">
        <w:rPr>
          <w:rStyle w:val="Emphasis"/>
          <w:rFonts w:ascii="Tahoma" w:hAnsi="Tahoma" w:cs="Tahoma"/>
          <w:i w:val="0"/>
          <w:color w:val="000000" w:themeColor="text1"/>
        </w:rPr>
        <w:t>letter of good standing with PSIRA.</w:t>
      </w:r>
    </w:p>
    <w:p w:rsidR="003C5100" w:rsidRDefault="003C5100" w:rsidP="003C5100">
      <w:pPr>
        <w:tabs>
          <w:tab w:val="left" w:pos="1134"/>
        </w:tabs>
        <w:spacing w:after="0" w:line="240" w:lineRule="auto"/>
        <w:jc w:val="both"/>
        <w:rPr>
          <w:rStyle w:val="Emphasis"/>
          <w:rFonts w:ascii="Tahoma" w:hAnsi="Tahoma" w:cs="Tahoma"/>
          <w:b/>
          <w:bCs/>
          <w:i w:val="0"/>
          <w:color w:val="000000" w:themeColor="text1"/>
        </w:rPr>
      </w:pPr>
      <w:r w:rsidRPr="003C5100">
        <w:rPr>
          <w:rStyle w:val="Emphasis"/>
          <w:rFonts w:ascii="Tahoma" w:hAnsi="Tahoma" w:cs="Tahoma"/>
          <w:bCs/>
          <w:i w:val="0"/>
          <w:color w:val="000000" w:themeColor="text1"/>
        </w:rPr>
        <w:t>5.13.3</w:t>
      </w:r>
      <w:r>
        <w:rPr>
          <w:rStyle w:val="Emphasis"/>
          <w:rFonts w:ascii="Tahoma" w:hAnsi="Tahoma" w:cs="Tahoma"/>
          <w:b/>
          <w:bCs/>
          <w:i w:val="0"/>
          <w:color w:val="000000" w:themeColor="text1"/>
        </w:rPr>
        <w:tab/>
      </w:r>
      <w:r w:rsidRPr="003C5100">
        <w:rPr>
          <w:rFonts w:ascii="Tahoma" w:hAnsi="Tahoma" w:cs="Tahoma"/>
          <w:color w:val="000000" w:themeColor="text1"/>
        </w:rPr>
        <w:t xml:space="preserve">Original certified copy of </w:t>
      </w:r>
      <w:r w:rsidRPr="003C5100">
        <w:rPr>
          <w:rStyle w:val="Emphasis"/>
          <w:rFonts w:ascii="Tahoma" w:hAnsi="Tahoma" w:cs="Tahoma"/>
          <w:i w:val="0"/>
          <w:color w:val="000000" w:themeColor="text1"/>
        </w:rPr>
        <w:t>letter of good standing with COIDA.</w:t>
      </w:r>
      <w:r w:rsidRPr="003C5100">
        <w:rPr>
          <w:rStyle w:val="Emphasis"/>
          <w:rFonts w:ascii="Tahoma" w:hAnsi="Tahoma" w:cs="Tahoma"/>
          <w:color w:val="000000" w:themeColor="text1"/>
        </w:rPr>
        <w:t xml:space="preserve"> </w:t>
      </w:r>
    </w:p>
    <w:p w:rsidR="003C5100" w:rsidRDefault="003C5100" w:rsidP="003C5100">
      <w:pPr>
        <w:tabs>
          <w:tab w:val="left" w:pos="1134"/>
        </w:tabs>
        <w:spacing w:after="0" w:line="240" w:lineRule="auto"/>
        <w:jc w:val="both"/>
        <w:rPr>
          <w:rStyle w:val="Emphasis"/>
          <w:rFonts w:ascii="Tahoma" w:hAnsi="Tahoma" w:cs="Tahoma"/>
          <w:b/>
          <w:bCs/>
          <w:i w:val="0"/>
          <w:color w:val="000000" w:themeColor="text1"/>
        </w:rPr>
      </w:pPr>
      <w:r w:rsidRPr="003C5100">
        <w:rPr>
          <w:rStyle w:val="Emphasis"/>
          <w:rFonts w:ascii="Tahoma" w:hAnsi="Tahoma" w:cs="Tahoma"/>
          <w:bCs/>
          <w:i w:val="0"/>
          <w:color w:val="000000" w:themeColor="text1"/>
        </w:rPr>
        <w:t>5.13.3</w:t>
      </w:r>
      <w:r w:rsidRPr="003C5100">
        <w:rPr>
          <w:rStyle w:val="Emphasis"/>
          <w:rFonts w:ascii="Tahoma" w:hAnsi="Tahoma" w:cs="Tahoma"/>
          <w:bCs/>
          <w:i w:val="0"/>
          <w:color w:val="000000" w:themeColor="text1"/>
        </w:rPr>
        <w:tab/>
      </w:r>
      <w:r w:rsidRPr="003C5100">
        <w:rPr>
          <w:rFonts w:ascii="Tahoma" w:hAnsi="Tahoma" w:cs="Tahoma"/>
          <w:color w:val="000000" w:themeColor="text1"/>
        </w:rPr>
        <w:t>Original certified copy of</w:t>
      </w:r>
      <w:r w:rsidRPr="003C5100">
        <w:rPr>
          <w:rStyle w:val="Emphasis"/>
          <w:rFonts w:ascii="Tahoma" w:hAnsi="Tahoma" w:cs="Tahoma"/>
          <w:color w:val="000000" w:themeColor="text1"/>
        </w:rPr>
        <w:t xml:space="preserve"> </w:t>
      </w:r>
      <w:r w:rsidRPr="003C5100">
        <w:rPr>
          <w:rStyle w:val="Emphasis"/>
          <w:rFonts w:ascii="Tahoma" w:hAnsi="Tahoma" w:cs="Tahoma"/>
          <w:i w:val="0"/>
          <w:color w:val="000000" w:themeColor="text1"/>
        </w:rPr>
        <w:t xml:space="preserve">letter of good standing with UIF. </w:t>
      </w:r>
    </w:p>
    <w:p w:rsidR="003C5100" w:rsidRDefault="003C5100" w:rsidP="003C5100">
      <w:pPr>
        <w:tabs>
          <w:tab w:val="left" w:pos="1134"/>
        </w:tabs>
        <w:spacing w:after="0" w:line="240" w:lineRule="auto"/>
        <w:jc w:val="both"/>
        <w:rPr>
          <w:rFonts w:ascii="Tahoma" w:hAnsi="Tahoma" w:cs="Tahoma"/>
          <w:b/>
          <w:bCs/>
          <w:iCs/>
          <w:color w:val="000000" w:themeColor="text1"/>
        </w:rPr>
      </w:pPr>
      <w:r w:rsidRPr="003C5100">
        <w:rPr>
          <w:rStyle w:val="Emphasis"/>
          <w:rFonts w:ascii="Tahoma" w:hAnsi="Tahoma" w:cs="Tahoma"/>
          <w:bCs/>
          <w:i w:val="0"/>
          <w:color w:val="000000" w:themeColor="text1"/>
        </w:rPr>
        <w:t>5.13.4</w:t>
      </w:r>
      <w:r>
        <w:rPr>
          <w:rStyle w:val="Emphasis"/>
          <w:rFonts w:ascii="Tahoma" w:hAnsi="Tahoma" w:cs="Tahoma"/>
          <w:b/>
          <w:bCs/>
          <w:i w:val="0"/>
          <w:color w:val="000000" w:themeColor="text1"/>
        </w:rPr>
        <w:tab/>
      </w:r>
      <w:r w:rsidRPr="003C5100">
        <w:rPr>
          <w:rFonts w:ascii="Tahoma" w:hAnsi="Tahoma" w:cs="Tahoma"/>
          <w:color w:val="000000" w:themeColor="text1"/>
        </w:rPr>
        <w:t>Original certified copy of</w:t>
      </w:r>
      <w:r w:rsidRPr="003C5100">
        <w:rPr>
          <w:rStyle w:val="Emphasis"/>
          <w:rFonts w:ascii="Tahoma" w:hAnsi="Tahoma" w:cs="Tahoma"/>
          <w:color w:val="000000" w:themeColor="text1"/>
        </w:rPr>
        <w:t xml:space="preserve"> </w:t>
      </w:r>
      <w:r w:rsidRPr="003C5100">
        <w:rPr>
          <w:rStyle w:val="Emphasis"/>
          <w:rFonts w:ascii="Tahoma" w:hAnsi="Tahoma" w:cs="Tahoma"/>
          <w:i w:val="0"/>
          <w:color w:val="000000" w:themeColor="text1"/>
        </w:rPr>
        <w:t>letter of good standing with Provident Fund.</w:t>
      </w:r>
      <w:r w:rsidRPr="003C5100">
        <w:rPr>
          <w:rStyle w:val="Emphasis"/>
          <w:rFonts w:ascii="Tahoma" w:hAnsi="Tahoma" w:cs="Tahoma"/>
          <w:color w:val="000000" w:themeColor="text1"/>
        </w:rPr>
        <w:t xml:space="preserve"> </w:t>
      </w:r>
    </w:p>
    <w:p w:rsidR="003C5100" w:rsidRDefault="003C5100" w:rsidP="003C5100">
      <w:pPr>
        <w:tabs>
          <w:tab w:val="left" w:pos="1134"/>
        </w:tabs>
        <w:spacing w:after="0" w:line="240" w:lineRule="auto"/>
        <w:jc w:val="both"/>
        <w:rPr>
          <w:rFonts w:ascii="Tahoma" w:hAnsi="Tahoma" w:cs="Tahoma"/>
          <w:color w:val="000000" w:themeColor="text1"/>
        </w:rPr>
      </w:pPr>
      <w:r w:rsidRPr="003C5100">
        <w:rPr>
          <w:rFonts w:ascii="Tahoma" w:hAnsi="Tahoma" w:cs="Tahoma"/>
          <w:bCs/>
          <w:iCs/>
          <w:color w:val="000000" w:themeColor="text1"/>
        </w:rPr>
        <w:t>5.13.5</w:t>
      </w:r>
      <w:r>
        <w:rPr>
          <w:rFonts w:ascii="Tahoma" w:hAnsi="Tahoma" w:cs="Tahoma"/>
          <w:b/>
          <w:bCs/>
          <w:iCs/>
          <w:color w:val="000000" w:themeColor="text1"/>
        </w:rPr>
        <w:tab/>
      </w:r>
      <w:r w:rsidRPr="003C5100">
        <w:rPr>
          <w:rFonts w:ascii="Tahoma" w:hAnsi="Tahoma" w:cs="Tahoma"/>
          <w:color w:val="000000" w:themeColor="text1"/>
        </w:rPr>
        <w:t>Letter of good standing from Department of Labour.</w:t>
      </w:r>
    </w:p>
    <w:p w:rsidR="003C5100" w:rsidRDefault="003C5100" w:rsidP="00F00F0B">
      <w:pPr>
        <w:tabs>
          <w:tab w:val="left" w:pos="1134"/>
        </w:tabs>
        <w:spacing w:after="0" w:line="240" w:lineRule="auto"/>
        <w:ind w:left="1130" w:hanging="1130"/>
        <w:jc w:val="both"/>
        <w:rPr>
          <w:rFonts w:ascii="Tahoma" w:hAnsi="Tahoma" w:cs="Tahoma"/>
          <w:b/>
          <w:bCs/>
          <w:iCs/>
          <w:color w:val="000000" w:themeColor="text1"/>
        </w:rPr>
      </w:pPr>
      <w:r>
        <w:rPr>
          <w:rFonts w:ascii="Tahoma" w:hAnsi="Tahoma" w:cs="Tahoma"/>
          <w:bCs/>
          <w:iCs/>
          <w:color w:val="000000" w:themeColor="text1"/>
        </w:rPr>
        <w:t>5.13.6</w:t>
      </w:r>
      <w:r>
        <w:rPr>
          <w:rFonts w:ascii="Tahoma" w:hAnsi="Tahoma" w:cs="Tahoma"/>
          <w:bCs/>
          <w:iCs/>
          <w:color w:val="000000" w:themeColor="text1"/>
        </w:rPr>
        <w:tab/>
      </w:r>
      <w:r w:rsidR="007C67E7">
        <w:rPr>
          <w:rFonts w:ascii="Tahoma" w:hAnsi="Tahoma" w:cs="Tahoma"/>
          <w:bCs/>
          <w:iCs/>
          <w:color w:val="000000" w:themeColor="text1"/>
        </w:rPr>
        <w:t>Due to COVID regulations, bid will only be advertised on e-TENDER Portal</w:t>
      </w:r>
      <w:r w:rsidR="00F00F0B">
        <w:rPr>
          <w:rFonts w:ascii="Tahoma" w:hAnsi="Tahoma" w:cs="Tahoma"/>
          <w:bCs/>
          <w:iCs/>
          <w:color w:val="000000" w:themeColor="text1"/>
        </w:rPr>
        <w:t>, nationally circulated newspaper and locally circulated newspapers. A</w:t>
      </w:r>
      <w:r w:rsidR="007C67E7">
        <w:rPr>
          <w:rFonts w:ascii="Tahoma" w:hAnsi="Tahoma" w:cs="Tahoma"/>
          <w:bCs/>
          <w:iCs/>
          <w:color w:val="000000" w:themeColor="text1"/>
        </w:rPr>
        <w:t xml:space="preserve"> </w:t>
      </w:r>
      <w:r w:rsidR="00F00F0B">
        <w:rPr>
          <w:rFonts w:ascii="Tahoma" w:hAnsi="Tahoma" w:cs="Tahoma"/>
          <w:bCs/>
          <w:iCs/>
          <w:color w:val="000000" w:themeColor="text1"/>
        </w:rPr>
        <w:t>compulsory briefing session</w:t>
      </w:r>
      <w:r w:rsidR="007C67E7">
        <w:rPr>
          <w:rFonts w:ascii="Tahoma" w:hAnsi="Tahoma" w:cs="Tahoma"/>
          <w:bCs/>
          <w:iCs/>
          <w:color w:val="000000" w:themeColor="text1"/>
        </w:rPr>
        <w:t xml:space="preserve"> </w:t>
      </w:r>
      <w:r w:rsidR="001823AE">
        <w:rPr>
          <w:rFonts w:ascii="Tahoma" w:hAnsi="Tahoma" w:cs="Tahoma"/>
          <w:bCs/>
          <w:iCs/>
          <w:color w:val="000000" w:themeColor="text1"/>
        </w:rPr>
        <w:tab/>
      </w:r>
      <w:r w:rsidR="00F00F0B">
        <w:rPr>
          <w:rFonts w:ascii="Tahoma" w:hAnsi="Tahoma" w:cs="Tahoma"/>
          <w:bCs/>
          <w:iCs/>
          <w:color w:val="000000" w:themeColor="text1"/>
        </w:rPr>
        <w:t>will be conducted at</w:t>
      </w:r>
      <w:r w:rsidR="00F00F0B" w:rsidRPr="00F00F0B">
        <w:rPr>
          <w:rFonts w:ascii="Tahoma" w:hAnsi="Tahoma" w:cs="Tahoma"/>
          <w:b/>
          <w:bCs/>
          <w:iCs/>
          <w:color w:val="000000" w:themeColor="text1"/>
        </w:rPr>
        <w:t xml:space="preserve"> James Exum Auditorium</w:t>
      </w:r>
      <w:r w:rsidR="00F00F0B">
        <w:rPr>
          <w:rFonts w:ascii="Tahoma" w:hAnsi="Tahoma" w:cs="Tahoma"/>
          <w:b/>
          <w:bCs/>
          <w:iCs/>
          <w:color w:val="000000" w:themeColor="text1"/>
        </w:rPr>
        <w:t xml:space="preserve"> in the Robert Mangaliso Hospital site</w:t>
      </w:r>
      <w:r w:rsidR="00F00F0B" w:rsidRPr="00F00F0B">
        <w:rPr>
          <w:rFonts w:ascii="Tahoma" w:hAnsi="Tahoma" w:cs="Tahoma"/>
          <w:b/>
          <w:bCs/>
          <w:iCs/>
          <w:color w:val="000000" w:themeColor="text1"/>
        </w:rPr>
        <w:t xml:space="preserve"> </w:t>
      </w:r>
      <w:r w:rsidR="00F00F0B">
        <w:rPr>
          <w:rFonts w:ascii="Tahoma" w:hAnsi="Tahoma" w:cs="Tahoma"/>
          <w:bCs/>
          <w:iCs/>
          <w:color w:val="000000" w:themeColor="text1"/>
        </w:rPr>
        <w:t>as advertised</w:t>
      </w:r>
      <w:r w:rsidR="007C67E7">
        <w:rPr>
          <w:rFonts w:ascii="Tahoma" w:hAnsi="Tahoma" w:cs="Tahoma"/>
          <w:bCs/>
          <w:iCs/>
          <w:color w:val="000000" w:themeColor="text1"/>
        </w:rPr>
        <w:t xml:space="preserve">.  10-days will be allowed for any queries.  </w:t>
      </w:r>
      <w:r w:rsidRPr="003C5100">
        <w:rPr>
          <w:rFonts w:ascii="Tahoma" w:hAnsi="Tahoma" w:cs="Tahoma"/>
          <w:color w:val="000000" w:themeColor="text1"/>
        </w:rPr>
        <w:t xml:space="preserve"> </w:t>
      </w:r>
    </w:p>
    <w:p w:rsidR="003C5100" w:rsidRDefault="003C5100" w:rsidP="003C5100">
      <w:pPr>
        <w:tabs>
          <w:tab w:val="left" w:pos="1134"/>
        </w:tabs>
        <w:spacing w:after="0" w:line="240" w:lineRule="auto"/>
        <w:jc w:val="both"/>
        <w:rPr>
          <w:rStyle w:val="Emphasis"/>
          <w:rFonts w:ascii="Tahoma" w:hAnsi="Tahoma" w:cs="Tahoma"/>
          <w:b/>
          <w:bCs/>
          <w:i w:val="0"/>
          <w:color w:val="000000" w:themeColor="text1"/>
        </w:rPr>
      </w:pPr>
      <w:r>
        <w:rPr>
          <w:rFonts w:ascii="Tahoma" w:hAnsi="Tahoma" w:cs="Tahoma"/>
          <w:bCs/>
          <w:iCs/>
          <w:color w:val="000000" w:themeColor="text1"/>
        </w:rPr>
        <w:t>5.13.7</w:t>
      </w:r>
      <w:r>
        <w:rPr>
          <w:rFonts w:ascii="Tahoma" w:hAnsi="Tahoma" w:cs="Tahoma"/>
          <w:bCs/>
          <w:iCs/>
          <w:color w:val="000000" w:themeColor="text1"/>
        </w:rPr>
        <w:tab/>
      </w:r>
      <w:r w:rsidRPr="003C5100">
        <w:rPr>
          <w:rFonts w:ascii="Tahoma" w:hAnsi="Tahoma" w:cs="Tahoma"/>
          <w:color w:val="000000" w:themeColor="text1"/>
        </w:rPr>
        <w:t>The State Security Agency (SSA) will conduct m</w:t>
      </w:r>
      <w:r w:rsidRPr="003C5100">
        <w:rPr>
          <w:rStyle w:val="Emphasis"/>
          <w:rFonts w:ascii="Tahoma" w:hAnsi="Tahoma" w:cs="Tahoma"/>
          <w:i w:val="0"/>
          <w:color w:val="000000" w:themeColor="text1"/>
        </w:rPr>
        <w:t xml:space="preserve">andatory security screening of Bidder’s </w:t>
      </w:r>
      <w:r>
        <w:rPr>
          <w:rStyle w:val="Emphasis"/>
          <w:rFonts w:ascii="Tahoma" w:hAnsi="Tahoma" w:cs="Tahoma"/>
          <w:i w:val="0"/>
          <w:color w:val="000000" w:themeColor="text1"/>
        </w:rPr>
        <w:tab/>
      </w:r>
      <w:r w:rsidRPr="003C5100">
        <w:rPr>
          <w:rStyle w:val="Emphasis"/>
          <w:rFonts w:ascii="Tahoma" w:hAnsi="Tahoma" w:cs="Tahoma"/>
          <w:i w:val="0"/>
          <w:color w:val="000000" w:themeColor="text1"/>
        </w:rPr>
        <w:t xml:space="preserve">Directors. </w:t>
      </w:r>
    </w:p>
    <w:p w:rsidR="003C5100" w:rsidRDefault="003C5100" w:rsidP="003C5100">
      <w:pPr>
        <w:tabs>
          <w:tab w:val="left" w:pos="1134"/>
        </w:tabs>
        <w:spacing w:after="0" w:line="240" w:lineRule="auto"/>
        <w:jc w:val="both"/>
        <w:rPr>
          <w:rFonts w:ascii="Tahoma" w:hAnsi="Tahoma" w:cs="Tahoma"/>
          <w:b/>
          <w:bCs/>
          <w:iCs/>
          <w:color w:val="000000" w:themeColor="text1"/>
        </w:rPr>
      </w:pPr>
      <w:r w:rsidRPr="003C5100">
        <w:rPr>
          <w:rStyle w:val="Emphasis"/>
          <w:rFonts w:ascii="Tahoma" w:hAnsi="Tahoma" w:cs="Tahoma"/>
          <w:bCs/>
          <w:i w:val="0"/>
          <w:color w:val="000000" w:themeColor="text1"/>
        </w:rPr>
        <w:t>5.13.8</w:t>
      </w:r>
      <w:r>
        <w:rPr>
          <w:rStyle w:val="Emphasis"/>
          <w:rFonts w:ascii="Tahoma" w:hAnsi="Tahoma" w:cs="Tahoma"/>
          <w:b/>
          <w:bCs/>
          <w:i w:val="0"/>
          <w:color w:val="000000" w:themeColor="text1"/>
        </w:rPr>
        <w:tab/>
      </w:r>
      <w:r w:rsidRPr="003C5100">
        <w:rPr>
          <w:rFonts w:ascii="Tahoma" w:hAnsi="Tahoma" w:cs="Tahoma"/>
          <w:color w:val="000000" w:themeColor="text1"/>
        </w:rPr>
        <w:t xml:space="preserve">The successful Bidders will be subjected to periodical security screening (at least once per </w:t>
      </w:r>
      <w:r>
        <w:rPr>
          <w:rFonts w:ascii="Tahoma" w:hAnsi="Tahoma" w:cs="Tahoma"/>
          <w:color w:val="000000" w:themeColor="text1"/>
        </w:rPr>
        <w:tab/>
      </w:r>
      <w:r w:rsidRPr="003C5100">
        <w:rPr>
          <w:rFonts w:ascii="Tahoma" w:hAnsi="Tahoma" w:cs="Tahoma"/>
          <w:color w:val="000000" w:themeColor="text1"/>
        </w:rPr>
        <w:t xml:space="preserve">annum during February) at the Client costs. </w:t>
      </w:r>
    </w:p>
    <w:p w:rsidR="003C5100" w:rsidRPr="003C5100" w:rsidRDefault="003C5100" w:rsidP="003C5100">
      <w:pPr>
        <w:tabs>
          <w:tab w:val="left" w:pos="1134"/>
        </w:tabs>
        <w:spacing w:after="0" w:line="240" w:lineRule="auto"/>
        <w:jc w:val="both"/>
        <w:rPr>
          <w:rFonts w:ascii="Tahoma" w:hAnsi="Tahoma" w:cs="Tahoma"/>
          <w:b/>
          <w:bCs/>
          <w:iCs/>
          <w:color w:val="000000" w:themeColor="text1"/>
        </w:rPr>
      </w:pPr>
      <w:r w:rsidRPr="003C5100">
        <w:rPr>
          <w:rFonts w:ascii="Tahoma" w:hAnsi="Tahoma" w:cs="Tahoma"/>
          <w:bCs/>
          <w:iCs/>
          <w:color w:val="000000" w:themeColor="text1"/>
        </w:rPr>
        <w:t>5.13.9</w:t>
      </w:r>
      <w:r>
        <w:rPr>
          <w:rFonts w:ascii="Tahoma" w:hAnsi="Tahoma" w:cs="Tahoma"/>
          <w:b/>
          <w:bCs/>
          <w:iCs/>
          <w:color w:val="000000" w:themeColor="text1"/>
        </w:rPr>
        <w:tab/>
      </w:r>
      <w:r w:rsidRPr="003C5100">
        <w:rPr>
          <w:rFonts w:ascii="Tahoma" w:hAnsi="Tahoma" w:cs="Tahoma"/>
          <w:iCs/>
          <w:color w:val="000000" w:themeColor="text1"/>
        </w:rPr>
        <w:t xml:space="preserve">The successful Bidders will be allocated a District(s) and when it fails to comply with the </w:t>
      </w:r>
      <w:r>
        <w:rPr>
          <w:rFonts w:ascii="Tahoma" w:hAnsi="Tahoma" w:cs="Tahoma"/>
          <w:iCs/>
          <w:color w:val="000000" w:themeColor="text1"/>
        </w:rPr>
        <w:tab/>
      </w:r>
      <w:r w:rsidRPr="003C5100">
        <w:rPr>
          <w:rFonts w:ascii="Tahoma" w:hAnsi="Tahoma" w:cs="Tahoma"/>
          <w:iCs/>
          <w:color w:val="000000" w:themeColor="text1"/>
        </w:rPr>
        <w:t>service level agreement on site, the Bidder’s Contract will be terminated for all districts.</w:t>
      </w:r>
    </w:p>
    <w:p w:rsidR="003C5100" w:rsidRPr="00CD6EC0" w:rsidRDefault="003C5100" w:rsidP="003C5100">
      <w:pPr>
        <w:pStyle w:val="ListParagraph"/>
        <w:jc w:val="both"/>
        <w:rPr>
          <w:rFonts w:ascii="Tahoma" w:hAnsi="Tahoma" w:cs="Tahoma"/>
          <w:iCs/>
          <w:color w:val="000000" w:themeColor="text1"/>
        </w:rPr>
      </w:pPr>
    </w:p>
    <w:p w:rsidR="003C5100" w:rsidRDefault="003C5100" w:rsidP="003C5100">
      <w:pPr>
        <w:shd w:val="clear" w:color="auto" w:fill="FFFFFF"/>
        <w:tabs>
          <w:tab w:val="left" w:pos="1134"/>
        </w:tabs>
        <w:spacing w:after="0" w:line="240" w:lineRule="auto"/>
        <w:jc w:val="both"/>
        <w:rPr>
          <w:rFonts w:ascii="Tahoma" w:hAnsi="Tahoma" w:cs="Tahoma"/>
          <w:iCs/>
          <w:color w:val="000000" w:themeColor="text1"/>
        </w:rPr>
      </w:pPr>
      <w:r>
        <w:rPr>
          <w:rFonts w:ascii="Tahoma" w:hAnsi="Tahoma" w:cs="Tahoma"/>
          <w:bCs/>
          <w:color w:val="000000" w:themeColor="text1"/>
          <w:shd w:val="clear" w:color="auto" w:fill="FFFFFF"/>
        </w:rPr>
        <w:t>5.14</w:t>
      </w:r>
      <w:r>
        <w:rPr>
          <w:rFonts w:ascii="Tahoma" w:hAnsi="Tahoma" w:cs="Tahoma"/>
          <w:bCs/>
          <w:color w:val="000000" w:themeColor="text1"/>
          <w:shd w:val="clear" w:color="auto" w:fill="FFFFFF"/>
        </w:rPr>
        <w:tab/>
      </w:r>
      <w:r w:rsidRPr="003C5100">
        <w:rPr>
          <w:rFonts w:ascii="Tahoma" w:hAnsi="Tahoma" w:cs="Tahoma"/>
          <w:bCs/>
          <w:color w:val="000000" w:themeColor="text1"/>
          <w:shd w:val="clear" w:color="auto" w:fill="FFFFFF"/>
        </w:rPr>
        <w:t xml:space="preserve">The amount payable by the </w:t>
      </w:r>
      <w:r w:rsidRPr="003C5100">
        <w:rPr>
          <w:rFonts w:ascii="Tahoma" w:hAnsi="Tahoma" w:cs="Tahoma"/>
          <w:color w:val="000000" w:themeColor="text1"/>
        </w:rPr>
        <w:t>Client</w:t>
      </w:r>
      <w:r w:rsidRPr="003C5100">
        <w:rPr>
          <w:rFonts w:ascii="Tahoma" w:hAnsi="Tahoma" w:cs="Tahoma"/>
          <w:bCs/>
          <w:color w:val="000000" w:themeColor="text1"/>
          <w:shd w:val="clear" w:color="auto" w:fill="FFFFFF"/>
        </w:rPr>
        <w:t xml:space="preserve"> in respect of the security services rendered shall be the </w:t>
      </w:r>
      <w:r>
        <w:rPr>
          <w:rFonts w:ascii="Tahoma" w:hAnsi="Tahoma" w:cs="Tahoma"/>
          <w:bCs/>
          <w:color w:val="000000" w:themeColor="text1"/>
          <w:shd w:val="clear" w:color="auto" w:fill="FFFFFF"/>
        </w:rPr>
        <w:tab/>
      </w:r>
      <w:r w:rsidRPr="003C5100">
        <w:rPr>
          <w:rFonts w:ascii="Tahoma" w:hAnsi="Tahoma" w:cs="Tahoma"/>
          <w:bCs/>
          <w:color w:val="000000" w:themeColor="text1"/>
          <w:shd w:val="clear" w:color="auto" w:fill="FFFFFF"/>
        </w:rPr>
        <w:t xml:space="preserve">amount agreed upon and approved by the </w:t>
      </w:r>
      <w:r w:rsidRPr="003C5100">
        <w:rPr>
          <w:rFonts w:ascii="Tahoma" w:hAnsi="Tahoma" w:cs="Tahoma"/>
          <w:color w:val="000000" w:themeColor="text1"/>
        </w:rPr>
        <w:t>Client</w:t>
      </w:r>
      <w:r w:rsidRPr="003C5100">
        <w:rPr>
          <w:rFonts w:ascii="Tahoma" w:hAnsi="Tahoma" w:cs="Tahoma"/>
          <w:bCs/>
          <w:color w:val="000000" w:themeColor="text1"/>
          <w:shd w:val="clear" w:color="auto" w:fill="FFFFFF"/>
        </w:rPr>
        <w:t xml:space="preserve"> and any required increase shall be </w:t>
      </w:r>
      <w:r>
        <w:rPr>
          <w:rFonts w:ascii="Tahoma" w:hAnsi="Tahoma" w:cs="Tahoma"/>
          <w:bCs/>
          <w:color w:val="000000" w:themeColor="text1"/>
          <w:shd w:val="clear" w:color="auto" w:fill="FFFFFF"/>
        </w:rPr>
        <w:tab/>
      </w:r>
      <w:r w:rsidRPr="003C5100">
        <w:rPr>
          <w:rFonts w:ascii="Tahoma" w:hAnsi="Tahoma" w:cs="Tahoma"/>
          <w:bCs/>
          <w:color w:val="000000" w:themeColor="text1"/>
          <w:shd w:val="clear" w:color="auto" w:fill="FFFFFF"/>
        </w:rPr>
        <w:t>determined as per the statutory yearly increment (CPI) Minimum Regulated.</w:t>
      </w:r>
    </w:p>
    <w:p w:rsidR="003C5100" w:rsidRDefault="003C5100" w:rsidP="003C5100">
      <w:pPr>
        <w:shd w:val="clear" w:color="auto" w:fill="FFFFFF"/>
        <w:tabs>
          <w:tab w:val="left" w:pos="1134"/>
        </w:tabs>
        <w:spacing w:after="0" w:line="240" w:lineRule="auto"/>
        <w:jc w:val="both"/>
        <w:rPr>
          <w:rFonts w:ascii="Tahoma" w:hAnsi="Tahoma" w:cs="Tahoma"/>
          <w:iCs/>
          <w:color w:val="000000" w:themeColor="text1"/>
        </w:rPr>
      </w:pPr>
    </w:p>
    <w:p w:rsidR="003C5100" w:rsidRDefault="003C5100" w:rsidP="003C5100">
      <w:pPr>
        <w:shd w:val="clear" w:color="auto" w:fill="FFFFFF"/>
        <w:tabs>
          <w:tab w:val="left" w:pos="1134"/>
        </w:tabs>
        <w:spacing w:after="0" w:line="240" w:lineRule="auto"/>
        <w:jc w:val="both"/>
        <w:rPr>
          <w:rFonts w:ascii="Tahoma" w:hAnsi="Tahoma" w:cs="Tahoma"/>
          <w:iCs/>
          <w:color w:val="000000" w:themeColor="text1"/>
        </w:rPr>
      </w:pPr>
      <w:r>
        <w:rPr>
          <w:rFonts w:ascii="Tahoma" w:hAnsi="Tahoma" w:cs="Tahoma"/>
          <w:iCs/>
          <w:color w:val="000000" w:themeColor="text1"/>
        </w:rPr>
        <w:t>5.15</w:t>
      </w:r>
      <w:r>
        <w:rPr>
          <w:rFonts w:ascii="Tahoma" w:hAnsi="Tahoma" w:cs="Tahoma"/>
          <w:iCs/>
          <w:color w:val="000000" w:themeColor="text1"/>
        </w:rPr>
        <w:tab/>
      </w:r>
      <w:r w:rsidRPr="003C5100">
        <w:rPr>
          <w:rFonts w:ascii="Tahoma" w:hAnsi="Tahoma" w:cs="Tahoma"/>
          <w:bCs/>
          <w:color w:val="000000" w:themeColor="text1"/>
          <w:shd w:val="clear" w:color="auto" w:fill="FFFFFF"/>
        </w:rPr>
        <w:t xml:space="preserve">Initial increment shall be as a percentage on the initial bid price from the </w:t>
      </w:r>
      <w:r w:rsidRPr="003C5100">
        <w:rPr>
          <w:rFonts w:ascii="Tahoma" w:hAnsi="Tahoma" w:cs="Tahoma"/>
          <w:color w:val="000000" w:themeColor="text1"/>
        </w:rPr>
        <w:t>Client</w:t>
      </w:r>
      <w:r w:rsidRPr="003C5100">
        <w:rPr>
          <w:rFonts w:ascii="Tahoma" w:hAnsi="Tahoma" w:cs="Tahoma"/>
          <w:bCs/>
          <w:color w:val="000000" w:themeColor="text1"/>
          <w:shd w:val="clear" w:color="auto" w:fill="FFFFFF"/>
        </w:rPr>
        <w:t>.</w:t>
      </w:r>
    </w:p>
    <w:p w:rsidR="003C5100" w:rsidRDefault="003C5100" w:rsidP="003C5100">
      <w:pPr>
        <w:shd w:val="clear" w:color="auto" w:fill="FFFFFF"/>
        <w:tabs>
          <w:tab w:val="left" w:pos="1134"/>
        </w:tabs>
        <w:spacing w:after="0" w:line="240" w:lineRule="auto"/>
        <w:jc w:val="both"/>
        <w:rPr>
          <w:rFonts w:ascii="Tahoma" w:hAnsi="Tahoma" w:cs="Tahoma"/>
          <w:iCs/>
          <w:color w:val="000000" w:themeColor="text1"/>
        </w:rPr>
      </w:pPr>
    </w:p>
    <w:p w:rsidR="003C5100" w:rsidRDefault="003C5100" w:rsidP="003C5100">
      <w:pPr>
        <w:shd w:val="clear" w:color="auto" w:fill="FFFFFF"/>
        <w:tabs>
          <w:tab w:val="left" w:pos="1134"/>
        </w:tabs>
        <w:spacing w:after="0" w:line="240" w:lineRule="auto"/>
        <w:jc w:val="both"/>
        <w:rPr>
          <w:rFonts w:ascii="Tahoma" w:hAnsi="Tahoma" w:cs="Tahoma"/>
          <w:iCs/>
          <w:color w:val="000000" w:themeColor="text1"/>
        </w:rPr>
      </w:pPr>
      <w:r>
        <w:rPr>
          <w:rFonts w:ascii="Tahoma" w:hAnsi="Tahoma" w:cs="Tahoma"/>
          <w:iCs/>
          <w:color w:val="000000" w:themeColor="text1"/>
        </w:rPr>
        <w:t>5.16</w:t>
      </w:r>
      <w:r>
        <w:rPr>
          <w:rFonts w:ascii="Tahoma" w:hAnsi="Tahoma" w:cs="Tahoma"/>
          <w:iCs/>
          <w:color w:val="000000" w:themeColor="text1"/>
        </w:rPr>
        <w:tab/>
      </w:r>
      <w:r w:rsidRPr="003C5100">
        <w:rPr>
          <w:rFonts w:ascii="Tahoma" w:hAnsi="Tahoma" w:cs="Tahoma"/>
          <w:bCs/>
          <w:color w:val="000000" w:themeColor="text1"/>
        </w:rPr>
        <w:t xml:space="preserve">Any changes in the Bidder’s details on the Central Suppliers Database (CSD) are the sole </w:t>
      </w:r>
      <w:r>
        <w:rPr>
          <w:rFonts w:ascii="Tahoma" w:hAnsi="Tahoma" w:cs="Tahoma"/>
          <w:bCs/>
          <w:color w:val="000000" w:themeColor="text1"/>
        </w:rPr>
        <w:tab/>
      </w:r>
      <w:r w:rsidRPr="003C5100">
        <w:rPr>
          <w:rFonts w:ascii="Tahoma" w:hAnsi="Tahoma" w:cs="Tahoma"/>
          <w:bCs/>
          <w:color w:val="000000" w:themeColor="text1"/>
        </w:rPr>
        <w:t xml:space="preserve">responsibility of the bidder. No payments can be effected to any service provider whose </w:t>
      </w:r>
      <w:r>
        <w:rPr>
          <w:rFonts w:ascii="Tahoma" w:hAnsi="Tahoma" w:cs="Tahoma"/>
          <w:bCs/>
          <w:color w:val="000000" w:themeColor="text1"/>
        </w:rPr>
        <w:tab/>
      </w:r>
      <w:r w:rsidRPr="003C5100">
        <w:rPr>
          <w:rFonts w:ascii="Tahoma" w:hAnsi="Tahoma" w:cs="Tahoma"/>
          <w:bCs/>
          <w:color w:val="000000" w:themeColor="text1"/>
        </w:rPr>
        <w:t>information is not up to date and correct on the Central Suppliers Database.</w:t>
      </w:r>
    </w:p>
    <w:p w:rsidR="003C5100" w:rsidRDefault="003C5100" w:rsidP="003C5100">
      <w:pPr>
        <w:shd w:val="clear" w:color="auto" w:fill="FFFFFF"/>
        <w:tabs>
          <w:tab w:val="left" w:pos="1134"/>
        </w:tabs>
        <w:spacing w:after="0" w:line="240" w:lineRule="auto"/>
        <w:jc w:val="both"/>
        <w:rPr>
          <w:rFonts w:ascii="Tahoma" w:hAnsi="Tahoma" w:cs="Tahoma"/>
          <w:iCs/>
          <w:color w:val="000000" w:themeColor="text1"/>
        </w:rPr>
      </w:pPr>
    </w:p>
    <w:p w:rsidR="003C5100" w:rsidRDefault="003C5100" w:rsidP="003C5100">
      <w:pPr>
        <w:shd w:val="clear" w:color="auto" w:fill="FFFFFF"/>
        <w:tabs>
          <w:tab w:val="left" w:pos="1134"/>
        </w:tabs>
        <w:spacing w:after="0" w:line="240" w:lineRule="auto"/>
        <w:jc w:val="both"/>
        <w:rPr>
          <w:rFonts w:ascii="Tahoma" w:hAnsi="Tahoma" w:cs="Tahoma"/>
          <w:iCs/>
          <w:color w:val="000000" w:themeColor="text1"/>
        </w:rPr>
      </w:pPr>
      <w:r>
        <w:rPr>
          <w:rFonts w:ascii="Tahoma" w:hAnsi="Tahoma" w:cs="Tahoma"/>
          <w:iCs/>
          <w:color w:val="000000" w:themeColor="text1"/>
        </w:rPr>
        <w:t>5.17</w:t>
      </w:r>
      <w:r>
        <w:rPr>
          <w:rFonts w:ascii="Tahoma" w:hAnsi="Tahoma" w:cs="Tahoma"/>
          <w:iCs/>
          <w:color w:val="000000" w:themeColor="text1"/>
        </w:rPr>
        <w:tab/>
      </w:r>
      <w:r w:rsidRPr="003C5100">
        <w:rPr>
          <w:rFonts w:ascii="Tahoma" w:hAnsi="Tahoma" w:cs="Tahoma"/>
          <w:bCs/>
          <w:color w:val="000000" w:themeColor="text1"/>
        </w:rPr>
        <w:t xml:space="preserve">Penalties shall be implemented from the date of inception of the contract where service </w:t>
      </w:r>
      <w:r>
        <w:rPr>
          <w:rFonts w:ascii="Tahoma" w:hAnsi="Tahoma" w:cs="Tahoma"/>
          <w:bCs/>
          <w:color w:val="000000" w:themeColor="text1"/>
        </w:rPr>
        <w:tab/>
      </w:r>
      <w:r w:rsidRPr="003C5100">
        <w:rPr>
          <w:rFonts w:ascii="Tahoma" w:hAnsi="Tahoma" w:cs="Tahoma"/>
          <w:bCs/>
          <w:color w:val="000000" w:themeColor="text1"/>
        </w:rPr>
        <w:t>providers must ensure all requirements and necessary registers are in place.</w:t>
      </w:r>
    </w:p>
    <w:p w:rsidR="003C5100" w:rsidRDefault="003C5100" w:rsidP="003C5100">
      <w:pPr>
        <w:shd w:val="clear" w:color="auto" w:fill="FFFFFF"/>
        <w:tabs>
          <w:tab w:val="left" w:pos="1134"/>
        </w:tabs>
        <w:spacing w:after="0" w:line="240" w:lineRule="auto"/>
        <w:jc w:val="both"/>
        <w:rPr>
          <w:rFonts w:ascii="Tahoma" w:hAnsi="Tahoma" w:cs="Tahoma"/>
          <w:iCs/>
          <w:color w:val="000000" w:themeColor="text1"/>
        </w:rPr>
      </w:pPr>
    </w:p>
    <w:p w:rsidR="003C5100" w:rsidRPr="00B55BD2" w:rsidRDefault="003C5100" w:rsidP="003C5100">
      <w:pPr>
        <w:shd w:val="clear" w:color="auto" w:fill="FFFFFF"/>
        <w:tabs>
          <w:tab w:val="left" w:pos="1134"/>
        </w:tabs>
        <w:spacing w:after="0" w:line="240" w:lineRule="auto"/>
        <w:jc w:val="both"/>
        <w:rPr>
          <w:rFonts w:ascii="Tahoma" w:hAnsi="Tahoma" w:cs="Tahoma"/>
          <w:iCs/>
          <w:color w:val="000000" w:themeColor="text1"/>
        </w:rPr>
      </w:pPr>
      <w:r>
        <w:rPr>
          <w:rFonts w:ascii="Tahoma" w:hAnsi="Tahoma" w:cs="Tahoma"/>
          <w:iCs/>
          <w:color w:val="000000" w:themeColor="text1"/>
        </w:rPr>
        <w:t>5.19</w:t>
      </w:r>
      <w:r>
        <w:rPr>
          <w:rFonts w:ascii="Tahoma" w:hAnsi="Tahoma" w:cs="Tahoma"/>
          <w:iCs/>
          <w:color w:val="000000" w:themeColor="text1"/>
        </w:rPr>
        <w:tab/>
        <w:t xml:space="preserve">All security guards must be in full uniform and issued with all equipment within 60 days of </w:t>
      </w:r>
      <w:r>
        <w:rPr>
          <w:rFonts w:ascii="Tahoma" w:hAnsi="Tahoma" w:cs="Tahoma"/>
          <w:iCs/>
          <w:color w:val="000000" w:themeColor="text1"/>
        </w:rPr>
        <w:tab/>
        <w:t>SLA implementation.</w:t>
      </w:r>
    </w:p>
    <w:p w:rsidR="003C5100" w:rsidRDefault="003C5100" w:rsidP="007F4062">
      <w:pPr>
        <w:tabs>
          <w:tab w:val="left" w:pos="1134"/>
        </w:tabs>
        <w:spacing w:after="0" w:line="240" w:lineRule="auto"/>
        <w:jc w:val="both"/>
        <w:rPr>
          <w:rStyle w:val="Emphasis"/>
          <w:rFonts w:ascii="Tahoma" w:hAnsi="Tahoma" w:cs="Tahoma"/>
          <w:b/>
          <w:bCs/>
          <w:i w:val="0"/>
          <w:color w:val="000000" w:themeColor="text1"/>
        </w:rPr>
      </w:pPr>
    </w:p>
    <w:p w:rsidR="003C5100" w:rsidRDefault="003C5100" w:rsidP="00A07F93">
      <w:pPr>
        <w:tabs>
          <w:tab w:val="left" w:pos="1134"/>
        </w:tabs>
        <w:spacing w:after="0" w:line="240" w:lineRule="auto"/>
        <w:jc w:val="both"/>
        <w:rPr>
          <w:rFonts w:ascii="Tahoma" w:hAnsi="Tahoma" w:cs="Tahoma"/>
          <w:color w:val="000000" w:themeColor="text1"/>
        </w:rPr>
      </w:pPr>
      <w:r>
        <w:rPr>
          <w:rFonts w:ascii="Tahoma" w:hAnsi="Tahoma" w:cs="Tahoma"/>
          <w:color w:val="000000" w:themeColor="text1"/>
        </w:rPr>
        <w:t>5.20</w:t>
      </w:r>
      <w:r>
        <w:rPr>
          <w:rFonts w:ascii="Tahoma" w:hAnsi="Tahoma" w:cs="Tahoma"/>
          <w:color w:val="000000" w:themeColor="text1"/>
        </w:rPr>
        <w:tab/>
      </w:r>
      <w:r w:rsidR="007F4062" w:rsidRPr="003C5100">
        <w:rPr>
          <w:rFonts w:ascii="Tahoma" w:hAnsi="Tahoma" w:cs="Tahoma"/>
          <w:b/>
          <w:color w:val="000000" w:themeColor="text1"/>
          <w:u w:val="single"/>
        </w:rPr>
        <w:t>OPTIONAL 2</w:t>
      </w:r>
      <w:r w:rsidR="007F4062" w:rsidRPr="003C5100">
        <w:rPr>
          <w:rFonts w:ascii="Tahoma" w:hAnsi="Tahoma" w:cs="Tahoma"/>
          <w:b/>
          <w:color w:val="000000" w:themeColor="text1"/>
          <w:u w:val="single"/>
          <w:vertAlign w:val="superscript"/>
        </w:rPr>
        <w:t>nd</w:t>
      </w:r>
      <w:r w:rsidR="007F4062" w:rsidRPr="003C5100">
        <w:rPr>
          <w:rFonts w:ascii="Tahoma" w:hAnsi="Tahoma" w:cs="Tahoma"/>
          <w:b/>
          <w:color w:val="000000" w:themeColor="text1"/>
          <w:u w:val="single"/>
        </w:rPr>
        <w:t xml:space="preserve"> BID</w:t>
      </w:r>
      <w:r w:rsidR="007F4062">
        <w:rPr>
          <w:rFonts w:ascii="Tahoma" w:hAnsi="Tahoma" w:cs="Tahoma"/>
          <w:color w:val="000000" w:themeColor="text1"/>
        </w:rPr>
        <w:t xml:space="preserve">:  Not calculated in the Security BID 001/2021 </w:t>
      </w:r>
    </w:p>
    <w:p w:rsidR="007F4062" w:rsidRPr="007F4062" w:rsidRDefault="003C5100" w:rsidP="00D25A52">
      <w:pPr>
        <w:tabs>
          <w:tab w:val="left" w:pos="1134"/>
        </w:tabs>
        <w:spacing w:after="0" w:line="240" w:lineRule="auto"/>
        <w:ind w:left="1134" w:hanging="1134"/>
        <w:jc w:val="both"/>
        <w:rPr>
          <w:rFonts w:ascii="Tahoma" w:hAnsi="Tahoma" w:cs="Tahoma"/>
          <w:b/>
          <w:color w:val="000000" w:themeColor="text1"/>
        </w:rPr>
      </w:pPr>
      <w:r>
        <w:rPr>
          <w:rFonts w:ascii="Tahoma" w:hAnsi="Tahoma" w:cs="Tahoma"/>
          <w:color w:val="000000" w:themeColor="text1"/>
        </w:rPr>
        <w:tab/>
      </w:r>
      <w:r w:rsidR="007F4062">
        <w:rPr>
          <w:rFonts w:ascii="Tahoma" w:hAnsi="Tahoma" w:cs="Tahoma"/>
          <w:color w:val="000000" w:themeColor="text1"/>
        </w:rPr>
        <w:t>– 2</w:t>
      </w:r>
      <w:r w:rsidR="007F4062" w:rsidRPr="007F4062">
        <w:rPr>
          <w:rFonts w:ascii="Tahoma" w:hAnsi="Tahoma" w:cs="Tahoma"/>
          <w:color w:val="000000" w:themeColor="text1"/>
          <w:vertAlign w:val="superscript"/>
        </w:rPr>
        <w:t>nd</w:t>
      </w:r>
      <w:r w:rsidR="007F4062">
        <w:rPr>
          <w:rFonts w:ascii="Tahoma" w:hAnsi="Tahoma" w:cs="Tahoma"/>
          <w:color w:val="000000" w:themeColor="text1"/>
        </w:rPr>
        <w:t xml:space="preserve"> envelop only price </w:t>
      </w:r>
      <w:r>
        <w:rPr>
          <w:rFonts w:ascii="Tahoma" w:hAnsi="Tahoma" w:cs="Tahoma"/>
          <w:color w:val="000000" w:themeColor="text1"/>
        </w:rPr>
        <w:tab/>
      </w:r>
      <w:r w:rsidR="007F4062">
        <w:rPr>
          <w:rFonts w:ascii="Tahoma" w:hAnsi="Tahoma" w:cs="Tahoma"/>
          <w:color w:val="000000" w:themeColor="text1"/>
        </w:rPr>
        <w:t xml:space="preserve">on </w:t>
      </w:r>
      <w:r w:rsidR="00D25A52" w:rsidRPr="00D25A52">
        <w:rPr>
          <w:rStyle w:val="Emphasis"/>
          <w:rFonts w:ascii="Tahoma" w:hAnsi="Tahoma" w:cs="Tahoma"/>
          <w:b/>
          <w:bCs/>
          <w:i w:val="0"/>
          <w:color w:val="000000" w:themeColor="text1"/>
        </w:rPr>
        <w:t>Man Armed Response</w:t>
      </w:r>
      <w:r w:rsidR="00D25A52">
        <w:rPr>
          <w:rStyle w:val="Emphasis"/>
          <w:rFonts w:ascii="Tahoma" w:hAnsi="Tahoma" w:cs="Tahoma"/>
          <w:b/>
          <w:bCs/>
          <w:i w:val="0"/>
          <w:color w:val="000000" w:themeColor="text1"/>
        </w:rPr>
        <w:t xml:space="preserve"> </w:t>
      </w:r>
      <w:r w:rsidR="00D25A52" w:rsidRPr="00D25A52">
        <w:rPr>
          <w:rStyle w:val="Emphasis"/>
          <w:rFonts w:ascii="Tahoma" w:hAnsi="Tahoma" w:cs="Tahoma"/>
          <w:b/>
          <w:bCs/>
          <w:i w:val="0"/>
          <w:color w:val="000000" w:themeColor="text1"/>
        </w:rPr>
        <w:t xml:space="preserve">Technical </w:t>
      </w:r>
      <w:r w:rsidR="00D25A52">
        <w:rPr>
          <w:rStyle w:val="Emphasis"/>
          <w:rFonts w:ascii="Tahoma" w:hAnsi="Tahoma" w:cs="Tahoma"/>
          <w:b/>
          <w:bCs/>
          <w:i w:val="0"/>
          <w:color w:val="000000" w:themeColor="text1"/>
        </w:rPr>
        <w:t>Unit (A</w:t>
      </w:r>
      <w:r w:rsidR="00D25A52" w:rsidRPr="00D25A52">
        <w:rPr>
          <w:rStyle w:val="Emphasis"/>
          <w:rFonts w:ascii="Tahoma" w:hAnsi="Tahoma" w:cs="Tahoma"/>
          <w:b/>
          <w:bCs/>
          <w:i w:val="0"/>
          <w:color w:val="000000" w:themeColor="text1"/>
        </w:rPr>
        <w:t>R</w:t>
      </w:r>
      <w:r w:rsidR="00D25A52">
        <w:rPr>
          <w:rStyle w:val="Emphasis"/>
          <w:rFonts w:ascii="Tahoma" w:hAnsi="Tahoma" w:cs="Tahoma"/>
          <w:b/>
          <w:bCs/>
          <w:i w:val="0"/>
          <w:color w:val="000000" w:themeColor="text1"/>
        </w:rPr>
        <w:t>TU)</w:t>
      </w:r>
    </w:p>
    <w:p w:rsidR="007F4062" w:rsidRDefault="007F4062" w:rsidP="00A07F93">
      <w:pPr>
        <w:tabs>
          <w:tab w:val="left" w:pos="1134"/>
        </w:tabs>
        <w:spacing w:after="0" w:line="240" w:lineRule="auto"/>
        <w:jc w:val="both"/>
        <w:rPr>
          <w:rFonts w:ascii="Tahoma" w:hAnsi="Tahoma" w:cs="Tahoma"/>
          <w:color w:val="000000" w:themeColor="text1"/>
        </w:rPr>
      </w:pPr>
    </w:p>
    <w:p w:rsidR="00414322" w:rsidRPr="00800252" w:rsidRDefault="003C5100" w:rsidP="007F4062">
      <w:pPr>
        <w:tabs>
          <w:tab w:val="left" w:pos="1134"/>
        </w:tabs>
        <w:spacing w:after="0" w:line="240" w:lineRule="auto"/>
        <w:jc w:val="both"/>
        <w:rPr>
          <w:rStyle w:val="Emphasis"/>
          <w:rFonts w:ascii="Tahoma" w:hAnsi="Tahoma" w:cs="Tahoma"/>
          <w:b/>
          <w:bCs/>
          <w:i w:val="0"/>
          <w:color w:val="000000" w:themeColor="text1"/>
        </w:rPr>
      </w:pPr>
      <w:r>
        <w:rPr>
          <w:rFonts w:ascii="Tahoma" w:hAnsi="Tahoma" w:cs="Tahoma"/>
          <w:color w:val="000000" w:themeColor="text1"/>
        </w:rPr>
        <w:t>5.20</w:t>
      </w:r>
      <w:r w:rsidR="007F4062">
        <w:rPr>
          <w:rFonts w:ascii="Tahoma" w:hAnsi="Tahoma" w:cs="Tahoma"/>
          <w:color w:val="000000" w:themeColor="text1"/>
        </w:rPr>
        <w:t>.1.1</w:t>
      </w:r>
      <w:r w:rsidR="007F4062">
        <w:rPr>
          <w:rFonts w:ascii="Tahoma" w:hAnsi="Tahoma" w:cs="Tahoma"/>
          <w:color w:val="000000" w:themeColor="text1"/>
        </w:rPr>
        <w:tab/>
      </w:r>
      <w:r w:rsidR="00414322" w:rsidRPr="00D25A52">
        <w:rPr>
          <w:rStyle w:val="Emphasis"/>
          <w:rFonts w:ascii="Tahoma" w:hAnsi="Tahoma" w:cs="Tahoma"/>
          <w:b/>
          <w:bCs/>
          <w:i w:val="0"/>
          <w:color w:val="000000" w:themeColor="text1"/>
        </w:rPr>
        <w:t>The bidder must indicate whether they are bidding f</w:t>
      </w:r>
      <w:r w:rsidR="00800252" w:rsidRPr="00D25A52">
        <w:rPr>
          <w:rStyle w:val="Emphasis"/>
          <w:rFonts w:ascii="Tahoma" w:hAnsi="Tahoma" w:cs="Tahoma"/>
          <w:b/>
          <w:bCs/>
          <w:i w:val="0"/>
          <w:color w:val="000000" w:themeColor="text1"/>
        </w:rPr>
        <w:t xml:space="preserve">or Ten (10) x </w:t>
      </w:r>
      <w:r w:rsidR="00414322" w:rsidRPr="00D25A52">
        <w:rPr>
          <w:rStyle w:val="Emphasis"/>
          <w:rFonts w:ascii="Tahoma" w:hAnsi="Tahoma" w:cs="Tahoma"/>
          <w:b/>
          <w:bCs/>
          <w:i w:val="0"/>
          <w:color w:val="000000" w:themeColor="text1"/>
        </w:rPr>
        <w:t xml:space="preserve">Man Armed </w:t>
      </w:r>
      <w:r w:rsidR="007F4062" w:rsidRPr="00D25A52">
        <w:rPr>
          <w:rStyle w:val="Emphasis"/>
          <w:rFonts w:ascii="Tahoma" w:hAnsi="Tahoma" w:cs="Tahoma"/>
          <w:b/>
          <w:bCs/>
          <w:i w:val="0"/>
          <w:color w:val="000000" w:themeColor="text1"/>
        </w:rPr>
        <w:tab/>
      </w:r>
      <w:r w:rsidR="00414322" w:rsidRPr="00D25A52">
        <w:rPr>
          <w:rStyle w:val="Emphasis"/>
          <w:rFonts w:ascii="Tahoma" w:hAnsi="Tahoma" w:cs="Tahoma"/>
          <w:b/>
          <w:bCs/>
          <w:i w:val="0"/>
          <w:color w:val="000000" w:themeColor="text1"/>
        </w:rPr>
        <w:t>Response</w:t>
      </w:r>
      <w:r w:rsidR="00D25A52">
        <w:rPr>
          <w:rStyle w:val="Emphasis"/>
          <w:rFonts w:ascii="Tahoma" w:hAnsi="Tahoma" w:cs="Tahoma"/>
          <w:b/>
          <w:bCs/>
          <w:i w:val="0"/>
          <w:color w:val="000000" w:themeColor="text1"/>
        </w:rPr>
        <w:t xml:space="preserve"> </w:t>
      </w:r>
      <w:r w:rsidR="00D25A52" w:rsidRPr="00D25A52">
        <w:rPr>
          <w:rStyle w:val="Emphasis"/>
          <w:rFonts w:ascii="Tahoma" w:hAnsi="Tahoma" w:cs="Tahoma"/>
          <w:b/>
          <w:bCs/>
          <w:i w:val="0"/>
          <w:color w:val="000000" w:themeColor="text1"/>
        </w:rPr>
        <w:t>Technical</w:t>
      </w:r>
      <w:r w:rsidR="00414322" w:rsidRPr="00D25A52">
        <w:rPr>
          <w:rStyle w:val="Emphasis"/>
          <w:rFonts w:ascii="Tahoma" w:hAnsi="Tahoma" w:cs="Tahoma"/>
          <w:b/>
          <w:bCs/>
          <w:i w:val="0"/>
          <w:color w:val="000000" w:themeColor="text1"/>
        </w:rPr>
        <w:t xml:space="preserve"> </w:t>
      </w:r>
      <w:r w:rsidR="00D25A52">
        <w:rPr>
          <w:rStyle w:val="Emphasis"/>
          <w:rFonts w:ascii="Tahoma" w:hAnsi="Tahoma" w:cs="Tahoma"/>
          <w:b/>
          <w:bCs/>
          <w:i w:val="0"/>
          <w:color w:val="000000" w:themeColor="text1"/>
        </w:rPr>
        <w:t>Unit (A</w:t>
      </w:r>
      <w:r w:rsidR="00414322" w:rsidRPr="00D25A52">
        <w:rPr>
          <w:rStyle w:val="Emphasis"/>
          <w:rFonts w:ascii="Tahoma" w:hAnsi="Tahoma" w:cs="Tahoma"/>
          <w:b/>
          <w:bCs/>
          <w:i w:val="0"/>
          <w:color w:val="000000" w:themeColor="text1"/>
        </w:rPr>
        <w:t>R</w:t>
      </w:r>
      <w:r w:rsidR="00D25A52">
        <w:rPr>
          <w:rStyle w:val="Emphasis"/>
          <w:rFonts w:ascii="Tahoma" w:hAnsi="Tahoma" w:cs="Tahoma"/>
          <w:b/>
          <w:bCs/>
          <w:i w:val="0"/>
          <w:color w:val="000000" w:themeColor="text1"/>
        </w:rPr>
        <w:t>T</w:t>
      </w:r>
      <w:r w:rsidR="00414322" w:rsidRPr="00D25A52">
        <w:rPr>
          <w:rStyle w:val="Emphasis"/>
          <w:rFonts w:ascii="Tahoma" w:hAnsi="Tahoma" w:cs="Tahoma"/>
          <w:b/>
          <w:bCs/>
          <w:i w:val="0"/>
          <w:color w:val="000000" w:themeColor="text1"/>
        </w:rPr>
        <w:t>U) and must, if bidding for AR</w:t>
      </w:r>
      <w:r w:rsidR="00D25A52">
        <w:rPr>
          <w:rStyle w:val="Emphasis"/>
          <w:rFonts w:ascii="Tahoma" w:hAnsi="Tahoma" w:cs="Tahoma"/>
          <w:b/>
          <w:bCs/>
          <w:i w:val="0"/>
          <w:color w:val="000000" w:themeColor="text1"/>
        </w:rPr>
        <w:t>T</w:t>
      </w:r>
      <w:r w:rsidR="00414322" w:rsidRPr="00D25A52">
        <w:rPr>
          <w:rStyle w:val="Emphasis"/>
          <w:rFonts w:ascii="Tahoma" w:hAnsi="Tahoma" w:cs="Tahoma"/>
          <w:b/>
          <w:bCs/>
          <w:i w:val="0"/>
          <w:color w:val="000000" w:themeColor="text1"/>
        </w:rPr>
        <w:t xml:space="preserve">U, indicate or </w:t>
      </w:r>
      <w:r w:rsidR="007F4062" w:rsidRPr="00D25A52">
        <w:rPr>
          <w:rStyle w:val="Emphasis"/>
          <w:rFonts w:ascii="Tahoma" w:hAnsi="Tahoma" w:cs="Tahoma"/>
          <w:b/>
          <w:bCs/>
          <w:i w:val="0"/>
          <w:color w:val="000000" w:themeColor="text1"/>
        </w:rPr>
        <w:tab/>
      </w:r>
      <w:r w:rsidR="00414322" w:rsidRPr="00D25A52">
        <w:rPr>
          <w:rStyle w:val="Emphasis"/>
          <w:rFonts w:ascii="Tahoma" w:hAnsi="Tahoma" w:cs="Tahoma"/>
          <w:b/>
          <w:bCs/>
          <w:i w:val="0"/>
          <w:color w:val="000000" w:themeColor="text1"/>
        </w:rPr>
        <w:t xml:space="preserve">specify the </w:t>
      </w:r>
      <w:r w:rsidR="00FE158E" w:rsidRPr="00D25A52">
        <w:rPr>
          <w:rStyle w:val="Emphasis"/>
          <w:rFonts w:ascii="Tahoma" w:hAnsi="Tahoma" w:cs="Tahoma"/>
          <w:b/>
          <w:bCs/>
          <w:i w:val="0"/>
          <w:color w:val="000000" w:themeColor="text1"/>
        </w:rPr>
        <w:t>district</w:t>
      </w:r>
      <w:r w:rsidR="00F83786" w:rsidRPr="00D25A52">
        <w:rPr>
          <w:rStyle w:val="Emphasis"/>
          <w:rFonts w:ascii="Tahoma" w:hAnsi="Tahoma" w:cs="Tahoma"/>
          <w:b/>
          <w:bCs/>
          <w:i w:val="0"/>
          <w:color w:val="000000" w:themeColor="text1"/>
        </w:rPr>
        <w:t>/s</w:t>
      </w:r>
      <w:r w:rsidR="00414322" w:rsidRPr="00D25A52">
        <w:rPr>
          <w:rStyle w:val="Emphasis"/>
          <w:rFonts w:ascii="Tahoma" w:hAnsi="Tahoma" w:cs="Tahoma"/>
          <w:b/>
          <w:bCs/>
          <w:i w:val="0"/>
          <w:color w:val="000000" w:themeColor="text1"/>
        </w:rPr>
        <w:t xml:space="preserve"> </w:t>
      </w:r>
      <w:r w:rsidR="00D25A52">
        <w:rPr>
          <w:rStyle w:val="Emphasis"/>
          <w:rFonts w:ascii="Tahoma" w:hAnsi="Tahoma" w:cs="Tahoma"/>
          <w:b/>
          <w:bCs/>
          <w:i w:val="0"/>
          <w:color w:val="000000" w:themeColor="text1"/>
        </w:rPr>
        <w:t>in which they are bidding for ART</w:t>
      </w:r>
      <w:r w:rsidR="00414322" w:rsidRPr="00D25A52">
        <w:rPr>
          <w:rStyle w:val="Emphasis"/>
          <w:rFonts w:ascii="Tahoma" w:hAnsi="Tahoma" w:cs="Tahoma"/>
          <w:b/>
          <w:bCs/>
          <w:i w:val="0"/>
          <w:color w:val="000000" w:themeColor="text1"/>
        </w:rPr>
        <w:t>U.</w:t>
      </w:r>
    </w:p>
    <w:p w:rsidR="00414322" w:rsidRPr="00800252" w:rsidRDefault="00414322" w:rsidP="00414322">
      <w:pPr>
        <w:pStyle w:val="ListParagraph"/>
        <w:shd w:val="clear" w:color="auto" w:fill="FFFFFF" w:themeFill="background1"/>
        <w:ind w:left="1170"/>
        <w:jc w:val="both"/>
        <w:rPr>
          <w:rStyle w:val="Emphasis"/>
          <w:rFonts w:ascii="Tahoma" w:hAnsi="Tahoma" w:cs="Tahoma"/>
          <w:b/>
          <w:bCs/>
          <w:i w:val="0"/>
          <w:color w:val="000000" w:themeColor="text1"/>
        </w:rPr>
      </w:pPr>
    </w:p>
    <w:p w:rsidR="00414322" w:rsidRPr="007F4062" w:rsidRDefault="003C5100" w:rsidP="007F4062">
      <w:pPr>
        <w:shd w:val="clear" w:color="auto" w:fill="FFFFFF" w:themeFill="background1"/>
        <w:tabs>
          <w:tab w:val="left" w:pos="1134"/>
        </w:tabs>
        <w:spacing w:after="0" w:line="240" w:lineRule="auto"/>
        <w:jc w:val="both"/>
        <w:rPr>
          <w:rStyle w:val="Emphasis"/>
          <w:rFonts w:ascii="Tahoma" w:hAnsi="Tahoma" w:cs="Tahoma"/>
          <w:b/>
          <w:bCs/>
          <w:i w:val="0"/>
          <w:color w:val="000000" w:themeColor="text1"/>
        </w:rPr>
      </w:pPr>
      <w:r>
        <w:rPr>
          <w:rStyle w:val="Emphasis"/>
          <w:rFonts w:ascii="Tahoma" w:hAnsi="Tahoma" w:cs="Tahoma"/>
          <w:bCs/>
          <w:i w:val="0"/>
          <w:color w:val="000000" w:themeColor="text1"/>
        </w:rPr>
        <w:lastRenderedPageBreak/>
        <w:t>5.2</w:t>
      </w:r>
      <w:r w:rsidR="007F4062">
        <w:rPr>
          <w:rStyle w:val="Emphasis"/>
          <w:rFonts w:ascii="Tahoma" w:hAnsi="Tahoma" w:cs="Tahoma"/>
          <w:bCs/>
          <w:i w:val="0"/>
          <w:color w:val="000000" w:themeColor="text1"/>
        </w:rPr>
        <w:t>0.1.2</w:t>
      </w:r>
      <w:r w:rsidR="007F4062">
        <w:rPr>
          <w:rStyle w:val="Emphasis"/>
          <w:rFonts w:ascii="Tahoma" w:hAnsi="Tahoma" w:cs="Tahoma"/>
          <w:bCs/>
          <w:i w:val="0"/>
          <w:color w:val="000000" w:themeColor="text1"/>
        </w:rPr>
        <w:tab/>
      </w:r>
      <w:r w:rsidR="00414322" w:rsidRPr="007F4062">
        <w:rPr>
          <w:rStyle w:val="Emphasis"/>
          <w:rFonts w:ascii="Tahoma" w:hAnsi="Tahoma" w:cs="Tahoma"/>
          <w:bCs/>
          <w:i w:val="0"/>
          <w:color w:val="000000" w:themeColor="text1"/>
        </w:rPr>
        <w:t>The price for general security must be</w:t>
      </w:r>
      <w:r w:rsidR="00D25A52">
        <w:rPr>
          <w:rStyle w:val="Emphasis"/>
          <w:rFonts w:ascii="Tahoma" w:hAnsi="Tahoma" w:cs="Tahoma"/>
          <w:b/>
          <w:bCs/>
          <w:i w:val="0"/>
          <w:color w:val="000000" w:themeColor="text1"/>
        </w:rPr>
        <w:t xml:space="preserve"> separate from the price for ART</w:t>
      </w:r>
      <w:r w:rsidR="00414322" w:rsidRPr="007F4062">
        <w:rPr>
          <w:rStyle w:val="Emphasis"/>
          <w:rFonts w:ascii="Tahoma" w:hAnsi="Tahoma" w:cs="Tahoma"/>
          <w:b/>
          <w:bCs/>
          <w:i w:val="0"/>
          <w:color w:val="000000" w:themeColor="text1"/>
        </w:rPr>
        <w:t xml:space="preserve">U. The </w:t>
      </w:r>
      <w:r w:rsidR="007F4062">
        <w:rPr>
          <w:rStyle w:val="Emphasis"/>
          <w:rFonts w:ascii="Tahoma" w:hAnsi="Tahoma" w:cs="Tahoma"/>
          <w:b/>
          <w:bCs/>
          <w:i w:val="0"/>
          <w:color w:val="000000" w:themeColor="text1"/>
        </w:rPr>
        <w:tab/>
      </w:r>
      <w:r w:rsidR="007F4062">
        <w:rPr>
          <w:rStyle w:val="Emphasis"/>
          <w:rFonts w:ascii="Tahoma" w:hAnsi="Tahoma" w:cs="Tahoma"/>
          <w:b/>
          <w:bCs/>
          <w:i w:val="0"/>
          <w:color w:val="000000" w:themeColor="text1"/>
        </w:rPr>
        <w:tab/>
      </w:r>
      <w:r w:rsidR="00414322" w:rsidRPr="007F4062">
        <w:rPr>
          <w:rStyle w:val="Emphasis"/>
          <w:rFonts w:ascii="Tahoma" w:hAnsi="Tahoma" w:cs="Tahoma"/>
          <w:b/>
          <w:bCs/>
          <w:i w:val="0"/>
          <w:color w:val="000000" w:themeColor="text1"/>
        </w:rPr>
        <w:t xml:space="preserve">bidder must separately indicate the total bid price for general security and a </w:t>
      </w:r>
      <w:r w:rsidR="007F4062">
        <w:rPr>
          <w:rStyle w:val="Emphasis"/>
          <w:rFonts w:ascii="Tahoma" w:hAnsi="Tahoma" w:cs="Tahoma"/>
          <w:b/>
          <w:bCs/>
          <w:i w:val="0"/>
          <w:color w:val="000000" w:themeColor="text1"/>
        </w:rPr>
        <w:tab/>
      </w:r>
      <w:r w:rsidR="00D25A52">
        <w:rPr>
          <w:rStyle w:val="Emphasis"/>
          <w:rFonts w:ascii="Tahoma" w:hAnsi="Tahoma" w:cs="Tahoma"/>
          <w:b/>
          <w:bCs/>
          <w:i w:val="0"/>
          <w:color w:val="000000" w:themeColor="text1"/>
        </w:rPr>
        <w:t>total bid price for A</w:t>
      </w:r>
      <w:r w:rsidR="00041352">
        <w:rPr>
          <w:rStyle w:val="Emphasis"/>
          <w:rFonts w:ascii="Tahoma" w:hAnsi="Tahoma" w:cs="Tahoma"/>
          <w:b/>
          <w:bCs/>
          <w:i w:val="0"/>
          <w:color w:val="000000" w:themeColor="text1"/>
        </w:rPr>
        <w:t>RT</w:t>
      </w:r>
      <w:r w:rsidR="00414322" w:rsidRPr="007F4062">
        <w:rPr>
          <w:rStyle w:val="Emphasis"/>
          <w:rFonts w:ascii="Tahoma" w:hAnsi="Tahoma" w:cs="Tahoma"/>
          <w:b/>
          <w:bCs/>
          <w:i w:val="0"/>
          <w:color w:val="000000" w:themeColor="text1"/>
        </w:rPr>
        <w:t>U.</w:t>
      </w:r>
    </w:p>
    <w:p w:rsidR="00414322" w:rsidRPr="00800252" w:rsidRDefault="00414322" w:rsidP="00414322">
      <w:pPr>
        <w:pStyle w:val="ListParagraph"/>
        <w:rPr>
          <w:rStyle w:val="Emphasis"/>
          <w:rFonts w:ascii="Tahoma" w:hAnsi="Tahoma" w:cs="Tahoma"/>
          <w:b/>
          <w:bCs/>
          <w:i w:val="0"/>
          <w:color w:val="000000" w:themeColor="text1"/>
        </w:rPr>
      </w:pPr>
    </w:p>
    <w:p w:rsidR="003C5100" w:rsidRDefault="003C5100" w:rsidP="003C5100">
      <w:pPr>
        <w:shd w:val="clear" w:color="auto" w:fill="FFFFFF" w:themeFill="background1"/>
        <w:tabs>
          <w:tab w:val="left" w:pos="1134"/>
        </w:tabs>
        <w:spacing w:after="0" w:line="240" w:lineRule="auto"/>
        <w:jc w:val="both"/>
        <w:rPr>
          <w:rStyle w:val="Emphasis"/>
          <w:rFonts w:ascii="Tahoma" w:hAnsi="Tahoma" w:cs="Tahoma"/>
          <w:b/>
          <w:bCs/>
          <w:i w:val="0"/>
          <w:color w:val="000000" w:themeColor="text1"/>
          <w:u w:val="single"/>
        </w:rPr>
      </w:pPr>
      <w:r>
        <w:rPr>
          <w:rStyle w:val="Emphasis"/>
          <w:rFonts w:ascii="Tahoma" w:hAnsi="Tahoma" w:cs="Tahoma"/>
          <w:bCs/>
          <w:i w:val="0"/>
          <w:color w:val="000000" w:themeColor="text1"/>
        </w:rPr>
        <w:t>5.2</w:t>
      </w:r>
      <w:r w:rsidR="007F4062" w:rsidRPr="003C5100">
        <w:rPr>
          <w:rStyle w:val="Emphasis"/>
          <w:rFonts w:ascii="Tahoma" w:hAnsi="Tahoma" w:cs="Tahoma"/>
          <w:bCs/>
          <w:i w:val="0"/>
          <w:color w:val="000000" w:themeColor="text1"/>
        </w:rPr>
        <w:t>0.1.3</w:t>
      </w:r>
      <w:r w:rsidR="007F4062">
        <w:rPr>
          <w:rStyle w:val="Emphasis"/>
          <w:rFonts w:ascii="Tahoma" w:hAnsi="Tahoma" w:cs="Tahoma"/>
          <w:b/>
          <w:bCs/>
          <w:i w:val="0"/>
          <w:color w:val="000000" w:themeColor="text1"/>
        </w:rPr>
        <w:tab/>
      </w:r>
      <w:r w:rsidR="00414322" w:rsidRPr="003C5100">
        <w:rPr>
          <w:rStyle w:val="Emphasis"/>
          <w:rFonts w:ascii="Tahoma" w:hAnsi="Tahoma" w:cs="Tahoma"/>
          <w:bCs/>
          <w:i w:val="0"/>
          <w:color w:val="000000" w:themeColor="text1"/>
        </w:rPr>
        <w:t>Bids for</w:t>
      </w:r>
      <w:r w:rsidR="00414322" w:rsidRPr="007F4062">
        <w:rPr>
          <w:rStyle w:val="Emphasis"/>
          <w:rFonts w:ascii="Tahoma" w:hAnsi="Tahoma" w:cs="Tahoma"/>
          <w:b/>
          <w:bCs/>
          <w:i w:val="0"/>
          <w:color w:val="000000" w:themeColor="text1"/>
        </w:rPr>
        <w:t xml:space="preserve"> ARTU are </w:t>
      </w:r>
      <w:r w:rsidR="00414322" w:rsidRPr="003C5100">
        <w:rPr>
          <w:rStyle w:val="Emphasis"/>
          <w:rFonts w:ascii="Tahoma" w:hAnsi="Tahoma" w:cs="Tahoma"/>
          <w:b/>
          <w:bCs/>
          <w:i w:val="0"/>
          <w:color w:val="000000" w:themeColor="text1"/>
          <w:u w:val="single"/>
        </w:rPr>
        <w:t>optional</w:t>
      </w:r>
      <w:r w:rsidR="00414322" w:rsidRPr="007F4062">
        <w:rPr>
          <w:rStyle w:val="Emphasis"/>
          <w:rFonts w:ascii="Tahoma" w:hAnsi="Tahoma" w:cs="Tahoma"/>
          <w:b/>
          <w:bCs/>
          <w:i w:val="0"/>
          <w:color w:val="000000" w:themeColor="text1"/>
        </w:rPr>
        <w:t xml:space="preserve">. Bidders are </w:t>
      </w:r>
      <w:r w:rsidR="00414322" w:rsidRPr="003C5100">
        <w:rPr>
          <w:rStyle w:val="Emphasis"/>
          <w:rFonts w:ascii="Tahoma" w:hAnsi="Tahoma" w:cs="Tahoma"/>
          <w:b/>
          <w:bCs/>
          <w:i w:val="0"/>
          <w:color w:val="000000" w:themeColor="text1"/>
          <w:u w:val="single"/>
        </w:rPr>
        <w:t>not obliged to bid for ARTU.</w:t>
      </w:r>
    </w:p>
    <w:p w:rsidR="003C5100" w:rsidRDefault="003C5100" w:rsidP="003C5100">
      <w:pPr>
        <w:shd w:val="clear" w:color="auto" w:fill="FFFFFF" w:themeFill="background1"/>
        <w:tabs>
          <w:tab w:val="left" w:pos="1134"/>
        </w:tabs>
        <w:spacing w:after="0" w:line="240" w:lineRule="auto"/>
        <w:jc w:val="both"/>
        <w:rPr>
          <w:rStyle w:val="Emphasis"/>
          <w:rFonts w:ascii="Tahoma" w:hAnsi="Tahoma" w:cs="Tahoma"/>
          <w:b/>
          <w:bCs/>
          <w:i w:val="0"/>
          <w:color w:val="000000" w:themeColor="text1"/>
          <w:u w:val="single"/>
        </w:rPr>
      </w:pPr>
    </w:p>
    <w:p w:rsidR="003C5100" w:rsidRDefault="003C5100" w:rsidP="003C5100">
      <w:pPr>
        <w:shd w:val="clear" w:color="auto" w:fill="FFFFFF" w:themeFill="background1"/>
        <w:tabs>
          <w:tab w:val="left" w:pos="1134"/>
        </w:tabs>
        <w:spacing w:after="0" w:line="240" w:lineRule="auto"/>
        <w:jc w:val="both"/>
        <w:rPr>
          <w:rStyle w:val="Emphasis"/>
          <w:rFonts w:ascii="Tahoma" w:hAnsi="Tahoma" w:cs="Tahoma"/>
          <w:bCs/>
          <w:i w:val="0"/>
          <w:color w:val="000000" w:themeColor="text1"/>
          <w:u w:val="single"/>
        </w:rPr>
      </w:pPr>
      <w:r>
        <w:rPr>
          <w:rStyle w:val="Emphasis"/>
          <w:rFonts w:ascii="Tahoma" w:hAnsi="Tahoma" w:cs="Tahoma"/>
          <w:bCs/>
          <w:i w:val="0"/>
          <w:color w:val="000000" w:themeColor="text1"/>
        </w:rPr>
        <w:t>5.2</w:t>
      </w:r>
      <w:r w:rsidRPr="003C5100">
        <w:rPr>
          <w:rStyle w:val="Emphasis"/>
          <w:rFonts w:ascii="Tahoma" w:hAnsi="Tahoma" w:cs="Tahoma"/>
          <w:bCs/>
          <w:i w:val="0"/>
          <w:color w:val="000000" w:themeColor="text1"/>
        </w:rPr>
        <w:t>0.1.4</w:t>
      </w:r>
      <w:r w:rsidRPr="003C5100">
        <w:rPr>
          <w:rStyle w:val="Emphasis"/>
          <w:rFonts w:ascii="Tahoma" w:hAnsi="Tahoma" w:cs="Tahoma"/>
          <w:bCs/>
          <w:i w:val="0"/>
          <w:color w:val="000000" w:themeColor="text1"/>
        </w:rPr>
        <w:tab/>
      </w:r>
      <w:r w:rsidR="00414322" w:rsidRPr="003C5100">
        <w:rPr>
          <w:rStyle w:val="Emphasis"/>
          <w:rFonts w:ascii="Tahoma" w:hAnsi="Tahoma" w:cs="Tahoma"/>
          <w:b/>
          <w:bCs/>
          <w:i w:val="0"/>
          <w:color w:val="000000" w:themeColor="text1"/>
        </w:rPr>
        <w:t xml:space="preserve">Bidders are permitted to bid for ARTU only in a </w:t>
      </w:r>
      <w:r w:rsidR="00FE158E" w:rsidRPr="003C5100">
        <w:rPr>
          <w:rStyle w:val="Emphasis"/>
          <w:rFonts w:ascii="Tahoma" w:hAnsi="Tahoma" w:cs="Tahoma"/>
          <w:b/>
          <w:bCs/>
          <w:i w:val="0"/>
          <w:color w:val="000000" w:themeColor="text1"/>
        </w:rPr>
        <w:t>district</w:t>
      </w:r>
      <w:r w:rsidR="00414322" w:rsidRPr="003C5100">
        <w:rPr>
          <w:rStyle w:val="Emphasis"/>
          <w:rFonts w:ascii="Tahoma" w:hAnsi="Tahoma" w:cs="Tahoma"/>
          <w:b/>
          <w:bCs/>
          <w:i w:val="0"/>
          <w:color w:val="000000" w:themeColor="text1"/>
        </w:rPr>
        <w:t xml:space="preserve"> if they so choose.</w:t>
      </w:r>
      <w:r>
        <w:rPr>
          <w:rStyle w:val="Emphasis"/>
          <w:rFonts w:ascii="Tahoma" w:hAnsi="Tahoma" w:cs="Tahoma"/>
          <w:b/>
          <w:bCs/>
          <w:i w:val="0"/>
          <w:color w:val="000000" w:themeColor="text1"/>
        </w:rPr>
        <w:t xml:space="preserve">  </w:t>
      </w:r>
      <w:r>
        <w:rPr>
          <w:rStyle w:val="Emphasis"/>
          <w:rFonts w:ascii="Tahoma" w:hAnsi="Tahoma" w:cs="Tahoma"/>
          <w:b/>
          <w:bCs/>
          <w:i w:val="0"/>
          <w:color w:val="000000" w:themeColor="text1"/>
        </w:rPr>
        <w:tab/>
      </w:r>
      <w:r w:rsidRPr="003C5100">
        <w:rPr>
          <w:rStyle w:val="Emphasis"/>
          <w:rFonts w:ascii="Tahoma" w:hAnsi="Tahoma" w:cs="Tahoma"/>
          <w:bCs/>
          <w:i w:val="0"/>
          <w:color w:val="000000" w:themeColor="text1"/>
        </w:rPr>
        <w:t xml:space="preserve">(Separate </w:t>
      </w:r>
      <w:r>
        <w:rPr>
          <w:rStyle w:val="Emphasis"/>
          <w:rFonts w:ascii="Tahoma" w:hAnsi="Tahoma" w:cs="Tahoma"/>
          <w:bCs/>
          <w:i w:val="0"/>
          <w:color w:val="000000" w:themeColor="text1"/>
        </w:rPr>
        <w:t>AD HOC Service Contract</w:t>
      </w:r>
      <w:r w:rsidRPr="003C5100">
        <w:rPr>
          <w:rStyle w:val="Emphasis"/>
          <w:rFonts w:ascii="Tahoma" w:hAnsi="Tahoma" w:cs="Tahoma"/>
          <w:bCs/>
          <w:i w:val="0"/>
          <w:color w:val="000000" w:themeColor="text1"/>
        </w:rPr>
        <w:t>).</w:t>
      </w:r>
    </w:p>
    <w:p w:rsidR="003C5100" w:rsidRDefault="003C5100" w:rsidP="003C5100">
      <w:pPr>
        <w:shd w:val="clear" w:color="auto" w:fill="FFFFFF" w:themeFill="background1"/>
        <w:tabs>
          <w:tab w:val="left" w:pos="1134"/>
        </w:tabs>
        <w:spacing w:after="0" w:line="240" w:lineRule="auto"/>
        <w:jc w:val="both"/>
        <w:rPr>
          <w:rStyle w:val="Emphasis"/>
          <w:rFonts w:ascii="Tahoma" w:hAnsi="Tahoma" w:cs="Tahoma"/>
          <w:bCs/>
          <w:i w:val="0"/>
          <w:color w:val="000000" w:themeColor="text1"/>
          <w:u w:val="single"/>
        </w:rPr>
      </w:pPr>
    </w:p>
    <w:p w:rsidR="00414322" w:rsidRPr="003C5100" w:rsidRDefault="003C5100" w:rsidP="003C5100">
      <w:pPr>
        <w:shd w:val="clear" w:color="auto" w:fill="FFFFFF" w:themeFill="background1"/>
        <w:tabs>
          <w:tab w:val="left" w:pos="1134"/>
        </w:tabs>
        <w:spacing w:after="0" w:line="240" w:lineRule="auto"/>
        <w:jc w:val="both"/>
        <w:rPr>
          <w:rStyle w:val="Emphasis"/>
          <w:rFonts w:ascii="Tahoma" w:hAnsi="Tahoma" w:cs="Tahoma"/>
          <w:bCs/>
          <w:i w:val="0"/>
          <w:color w:val="000000" w:themeColor="text1"/>
          <w:u w:val="single"/>
        </w:rPr>
      </w:pPr>
      <w:r>
        <w:rPr>
          <w:rStyle w:val="Emphasis"/>
          <w:rFonts w:ascii="Tahoma" w:hAnsi="Tahoma" w:cs="Tahoma"/>
          <w:bCs/>
          <w:i w:val="0"/>
          <w:color w:val="000000" w:themeColor="text1"/>
        </w:rPr>
        <w:t>5.2</w:t>
      </w:r>
      <w:r w:rsidRPr="003C5100">
        <w:rPr>
          <w:rStyle w:val="Emphasis"/>
          <w:rFonts w:ascii="Tahoma" w:hAnsi="Tahoma" w:cs="Tahoma"/>
          <w:bCs/>
          <w:i w:val="0"/>
          <w:color w:val="000000" w:themeColor="text1"/>
        </w:rPr>
        <w:t>0.1.5</w:t>
      </w:r>
      <w:r w:rsidRPr="003C5100">
        <w:rPr>
          <w:rStyle w:val="Emphasis"/>
          <w:rFonts w:ascii="Tahoma" w:hAnsi="Tahoma" w:cs="Tahoma"/>
          <w:bCs/>
          <w:i w:val="0"/>
          <w:color w:val="000000" w:themeColor="text1"/>
        </w:rPr>
        <w:tab/>
      </w:r>
      <w:r w:rsidR="00414322" w:rsidRPr="003C5100">
        <w:rPr>
          <w:rStyle w:val="Emphasis"/>
          <w:rFonts w:ascii="Tahoma" w:hAnsi="Tahoma" w:cs="Tahoma"/>
          <w:b/>
          <w:bCs/>
          <w:i w:val="0"/>
          <w:color w:val="000000" w:themeColor="text1"/>
        </w:rPr>
        <w:t xml:space="preserve">ARTU services will be procured only as and when required by the Department </w:t>
      </w:r>
      <w:r>
        <w:rPr>
          <w:rStyle w:val="Emphasis"/>
          <w:rFonts w:ascii="Tahoma" w:hAnsi="Tahoma" w:cs="Tahoma"/>
          <w:b/>
          <w:bCs/>
          <w:i w:val="0"/>
          <w:color w:val="000000" w:themeColor="text1"/>
        </w:rPr>
        <w:tab/>
      </w:r>
      <w:r w:rsidR="00414322" w:rsidRPr="003C5100">
        <w:rPr>
          <w:rStyle w:val="Emphasis"/>
          <w:rFonts w:ascii="Tahoma" w:hAnsi="Tahoma" w:cs="Tahoma"/>
          <w:b/>
          <w:bCs/>
          <w:i w:val="0"/>
          <w:color w:val="000000" w:themeColor="text1"/>
        </w:rPr>
        <w:t xml:space="preserve">to beef up security. At that point the bid price for ARTU will be applicable for the </w:t>
      </w:r>
      <w:r>
        <w:rPr>
          <w:rStyle w:val="Emphasis"/>
          <w:rFonts w:ascii="Tahoma" w:hAnsi="Tahoma" w:cs="Tahoma"/>
          <w:b/>
          <w:bCs/>
          <w:i w:val="0"/>
          <w:color w:val="000000" w:themeColor="text1"/>
        </w:rPr>
        <w:tab/>
      </w:r>
      <w:r w:rsidR="00414322" w:rsidRPr="003C5100">
        <w:rPr>
          <w:rStyle w:val="Emphasis"/>
          <w:rFonts w:ascii="Tahoma" w:hAnsi="Tahoma" w:cs="Tahoma"/>
          <w:b/>
          <w:bCs/>
          <w:i w:val="0"/>
          <w:color w:val="000000" w:themeColor="text1"/>
        </w:rPr>
        <w:t>duration of the services.</w:t>
      </w:r>
    </w:p>
    <w:p w:rsidR="00414322" w:rsidRPr="00800252" w:rsidRDefault="00414322" w:rsidP="00414322">
      <w:pPr>
        <w:pStyle w:val="ListParagraph"/>
        <w:shd w:val="clear" w:color="auto" w:fill="FFFFFF" w:themeFill="background1"/>
        <w:ind w:left="1170"/>
        <w:jc w:val="both"/>
        <w:rPr>
          <w:rStyle w:val="Emphasis"/>
          <w:rFonts w:ascii="Tahoma" w:hAnsi="Tahoma" w:cs="Tahoma"/>
          <w:b/>
          <w:bCs/>
          <w:i w:val="0"/>
          <w:color w:val="000000" w:themeColor="text1"/>
        </w:rPr>
      </w:pPr>
    </w:p>
    <w:p w:rsidR="003C5100" w:rsidRDefault="003C5100" w:rsidP="003C5100">
      <w:pPr>
        <w:pStyle w:val="ListParagraph"/>
        <w:shd w:val="clear" w:color="auto" w:fill="FFFFFF" w:themeFill="background1"/>
        <w:spacing w:after="0" w:line="240" w:lineRule="auto"/>
        <w:ind w:left="1170"/>
        <w:contextualSpacing w:val="0"/>
        <w:jc w:val="both"/>
        <w:rPr>
          <w:rFonts w:ascii="Tahoma" w:hAnsi="Tahoma" w:cs="Tahoma"/>
          <w:iCs/>
          <w:color w:val="000000" w:themeColor="text1"/>
        </w:rPr>
      </w:pPr>
    </w:p>
    <w:p w:rsidR="00414322" w:rsidRDefault="00414322" w:rsidP="00414322">
      <w:pPr>
        <w:pStyle w:val="ListParagraph"/>
        <w:jc w:val="both"/>
        <w:rPr>
          <w:rFonts w:ascii="Tahoma" w:hAnsi="Tahoma" w:cs="Tahoma"/>
          <w:iCs/>
          <w:color w:val="000000" w:themeColor="text1"/>
        </w:rPr>
      </w:pPr>
    </w:p>
    <w:p w:rsidR="00A07F93" w:rsidRDefault="00A07F93" w:rsidP="00414322">
      <w:pPr>
        <w:pStyle w:val="ListParagraph"/>
        <w:jc w:val="both"/>
        <w:rPr>
          <w:rFonts w:ascii="Tahoma" w:hAnsi="Tahoma" w:cs="Tahoma"/>
          <w:iCs/>
          <w:color w:val="000000" w:themeColor="text1"/>
        </w:rPr>
      </w:pPr>
    </w:p>
    <w:p w:rsidR="00A07F93" w:rsidRDefault="00A07F93" w:rsidP="00414322">
      <w:pPr>
        <w:pStyle w:val="ListParagraph"/>
        <w:jc w:val="both"/>
        <w:rPr>
          <w:rFonts w:ascii="Tahoma" w:hAnsi="Tahoma" w:cs="Tahoma"/>
          <w:iCs/>
          <w:color w:val="000000" w:themeColor="text1"/>
        </w:rPr>
      </w:pPr>
    </w:p>
    <w:p w:rsidR="00A07F93" w:rsidRDefault="00A07F93" w:rsidP="00414322">
      <w:pPr>
        <w:pStyle w:val="ListParagraph"/>
        <w:jc w:val="both"/>
        <w:rPr>
          <w:rFonts w:ascii="Tahoma" w:hAnsi="Tahoma" w:cs="Tahoma"/>
          <w:iCs/>
          <w:color w:val="000000" w:themeColor="text1"/>
        </w:rPr>
      </w:pPr>
    </w:p>
    <w:p w:rsidR="00F83786" w:rsidRDefault="00F83786" w:rsidP="00414322">
      <w:pPr>
        <w:pStyle w:val="ListParagraph"/>
        <w:jc w:val="both"/>
        <w:rPr>
          <w:rFonts w:ascii="Tahoma" w:hAnsi="Tahoma" w:cs="Tahoma"/>
          <w:iCs/>
          <w:color w:val="000000" w:themeColor="text1"/>
        </w:rPr>
      </w:pPr>
    </w:p>
    <w:p w:rsidR="003C5100" w:rsidRDefault="003C5100" w:rsidP="00414322">
      <w:pPr>
        <w:pStyle w:val="ListParagraph"/>
        <w:jc w:val="both"/>
        <w:rPr>
          <w:rFonts w:ascii="Tahoma" w:hAnsi="Tahoma" w:cs="Tahoma"/>
          <w:iCs/>
          <w:color w:val="000000" w:themeColor="text1"/>
        </w:rPr>
      </w:pPr>
    </w:p>
    <w:p w:rsidR="003C5100" w:rsidRDefault="003C5100" w:rsidP="00414322">
      <w:pPr>
        <w:pStyle w:val="ListParagraph"/>
        <w:jc w:val="both"/>
        <w:rPr>
          <w:rFonts w:ascii="Tahoma" w:hAnsi="Tahoma" w:cs="Tahoma"/>
          <w:iCs/>
          <w:color w:val="000000" w:themeColor="text1"/>
        </w:rPr>
      </w:pPr>
    </w:p>
    <w:p w:rsidR="003C5100" w:rsidRDefault="003C5100" w:rsidP="00414322">
      <w:pPr>
        <w:pStyle w:val="ListParagraph"/>
        <w:jc w:val="both"/>
        <w:rPr>
          <w:rFonts w:ascii="Tahoma" w:hAnsi="Tahoma" w:cs="Tahoma"/>
          <w:iCs/>
          <w:color w:val="000000" w:themeColor="text1"/>
        </w:rPr>
      </w:pPr>
    </w:p>
    <w:p w:rsidR="003C5100" w:rsidRDefault="003C5100" w:rsidP="00414322">
      <w:pPr>
        <w:pStyle w:val="ListParagraph"/>
        <w:jc w:val="both"/>
        <w:rPr>
          <w:rFonts w:ascii="Tahoma" w:hAnsi="Tahoma" w:cs="Tahoma"/>
          <w:iCs/>
          <w:color w:val="000000" w:themeColor="text1"/>
        </w:rPr>
      </w:pPr>
    </w:p>
    <w:p w:rsidR="003C5100" w:rsidRDefault="003C5100" w:rsidP="00414322">
      <w:pPr>
        <w:pStyle w:val="ListParagraph"/>
        <w:jc w:val="both"/>
        <w:rPr>
          <w:rFonts w:ascii="Tahoma" w:hAnsi="Tahoma" w:cs="Tahoma"/>
          <w:iCs/>
          <w:color w:val="000000" w:themeColor="text1"/>
        </w:rPr>
      </w:pPr>
    </w:p>
    <w:p w:rsidR="003C5100" w:rsidRDefault="003C5100" w:rsidP="00414322">
      <w:pPr>
        <w:pStyle w:val="ListParagraph"/>
        <w:jc w:val="both"/>
        <w:rPr>
          <w:rFonts w:ascii="Tahoma" w:hAnsi="Tahoma" w:cs="Tahoma"/>
          <w:iCs/>
          <w:color w:val="000000" w:themeColor="text1"/>
        </w:rPr>
      </w:pPr>
    </w:p>
    <w:p w:rsidR="00F83786" w:rsidRDefault="00F83786" w:rsidP="00414322">
      <w:pPr>
        <w:pStyle w:val="ListParagraph"/>
        <w:jc w:val="both"/>
        <w:rPr>
          <w:rFonts w:ascii="Tahoma" w:hAnsi="Tahoma" w:cs="Tahoma"/>
          <w:iCs/>
          <w:color w:val="000000" w:themeColor="text1"/>
        </w:rPr>
      </w:pPr>
    </w:p>
    <w:p w:rsidR="00F83786" w:rsidRDefault="00F83786" w:rsidP="00414322">
      <w:pPr>
        <w:pStyle w:val="ListParagraph"/>
        <w:jc w:val="both"/>
        <w:rPr>
          <w:rFonts w:ascii="Tahoma" w:hAnsi="Tahoma" w:cs="Tahoma"/>
          <w:iCs/>
          <w:color w:val="000000" w:themeColor="text1"/>
        </w:rPr>
      </w:pPr>
    </w:p>
    <w:p w:rsidR="00F83786" w:rsidRDefault="00F83786" w:rsidP="00414322">
      <w:pPr>
        <w:pStyle w:val="ListParagraph"/>
        <w:jc w:val="both"/>
        <w:rPr>
          <w:rFonts w:ascii="Tahoma" w:hAnsi="Tahoma" w:cs="Tahoma"/>
          <w:iCs/>
          <w:color w:val="000000" w:themeColor="text1"/>
        </w:rPr>
      </w:pPr>
    </w:p>
    <w:p w:rsidR="00F83786" w:rsidRDefault="00F83786" w:rsidP="00414322">
      <w:pPr>
        <w:pStyle w:val="ListParagraph"/>
        <w:jc w:val="both"/>
        <w:rPr>
          <w:rFonts w:ascii="Tahoma" w:hAnsi="Tahoma" w:cs="Tahoma"/>
          <w:iCs/>
          <w:color w:val="000000" w:themeColor="text1"/>
        </w:rPr>
      </w:pPr>
    </w:p>
    <w:p w:rsidR="00F83786" w:rsidRDefault="00F83786" w:rsidP="00414322">
      <w:pPr>
        <w:pStyle w:val="ListParagraph"/>
        <w:jc w:val="both"/>
        <w:rPr>
          <w:rFonts w:ascii="Tahoma" w:hAnsi="Tahoma" w:cs="Tahoma"/>
          <w:iCs/>
          <w:color w:val="000000" w:themeColor="text1"/>
        </w:rPr>
      </w:pPr>
    </w:p>
    <w:p w:rsidR="00041352" w:rsidRDefault="00041352" w:rsidP="00414322">
      <w:pPr>
        <w:pStyle w:val="ListParagraph"/>
        <w:jc w:val="both"/>
        <w:rPr>
          <w:rFonts w:ascii="Tahoma" w:hAnsi="Tahoma" w:cs="Tahoma"/>
          <w:iCs/>
          <w:color w:val="000000" w:themeColor="text1"/>
        </w:rPr>
      </w:pPr>
    </w:p>
    <w:p w:rsidR="00041352" w:rsidRDefault="00041352" w:rsidP="00414322">
      <w:pPr>
        <w:pStyle w:val="ListParagraph"/>
        <w:jc w:val="both"/>
        <w:rPr>
          <w:rFonts w:ascii="Tahoma" w:hAnsi="Tahoma" w:cs="Tahoma"/>
          <w:iCs/>
          <w:color w:val="000000" w:themeColor="text1"/>
        </w:rPr>
      </w:pPr>
    </w:p>
    <w:p w:rsidR="00041352" w:rsidRDefault="00041352" w:rsidP="00414322">
      <w:pPr>
        <w:pStyle w:val="ListParagraph"/>
        <w:jc w:val="both"/>
        <w:rPr>
          <w:rFonts w:ascii="Tahoma" w:hAnsi="Tahoma" w:cs="Tahoma"/>
          <w:iCs/>
          <w:color w:val="000000" w:themeColor="text1"/>
        </w:rPr>
      </w:pPr>
    </w:p>
    <w:p w:rsidR="00A07F93" w:rsidRDefault="00A07F93" w:rsidP="00414322">
      <w:pPr>
        <w:pStyle w:val="ListParagraph"/>
        <w:jc w:val="both"/>
        <w:rPr>
          <w:rFonts w:ascii="Tahoma" w:hAnsi="Tahoma" w:cs="Tahoma"/>
          <w:iCs/>
          <w:color w:val="000000" w:themeColor="text1"/>
        </w:rPr>
      </w:pPr>
    </w:p>
    <w:p w:rsidR="00F07A39" w:rsidRDefault="00F07A39" w:rsidP="00414322">
      <w:pPr>
        <w:pStyle w:val="ListParagraph"/>
        <w:jc w:val="both"/>
        <w:rPr>
          <w:rFonts w:ascii="Tahoma" w:hAnsi="Tahoma" w:cs="Tahoma"/>
          <w:iCs/>
          <w:color w:val="000000" w:themeColor="text1"/>
        </w:rPr>
      </w:pPr>
    </w:p>
    <w:p w:rsidR="00F07A39" w:rsidRDefault="00F07A39" w:rsidP="00414322">
      <w:pPr>
        <w:pStyle w:val="ListParagraph"/>
        <w:jc w:val="both"/>
        <w:rPr>
          <w:rFonts w:ascii="Tahoma" w:hAnsi="Tahoma" w:cs="Tahoma"/>
          <w:iCs/>
          <w:color w:val="000000" w:themeColor="text1"/>
        </w:rPr>
      </w:pPr>
    </w:p>
    <w:p w:rsidR="00F07A39" w:rsidRDefault="00F07A39" w:rsidP="00414322">
      <w:pPr>
        <w:pStyle w:val="ListParagraph"/>
        <w:jc w:val="both"/>
        <w:rPr>
          <w:rFonts w:ascii="Tahoma" w:hAnsi="Tahoma" w:cs="Tahoma"/>
          <w:iCs/>
          <w:color w:val="000000" w:themeColor="text1"/>
        </w:rPr>
      </w:pPr>
    </w:p>
    <w:p w:rsidR="00F07A39" w:rsidRDefault="00F07A39" w:rsidP="00414322">
      <w:pPr>
        <w:pStyle w:val="ListParagraph"/>
        <w:jc w:val="both"/>
        <w:rPr>
          <w:rFonts w:ascii="Tahoma" w:hAnsi="Tahoma" w:cs="Tahoma"/>
          <w:iCs/>
          <w:color w:val="000000" w:themeColor="text1"/>
        </w:rPr>
      </w:pPr>
    </w:p>
    <w:p w:rsidR="00F07A39" w:rsidRDefault="00F07A39" w:rsidP="00414322">
      <w:pPr>
        <w:pStyle w:val="ListParagraph"/>
        <w:jc w:val="both"/>
        <w:rPr>
          <w:rFonts w:ascii="Tahoma" w:hAnsi="Tahoma" w:cs="Tahoma"/>
          <w:iCs/>
          <w:color w:val="000000" w:themeColor="text1"/>
        </w:rPr>
      </w:pPr>
    </w:p>
    <w:p w:rsidR="00F07A39" w:rsidRDefault="00F07A39" w:rsidP="00414322">
      <w:pPr>
        <w:pStyle w:val="ListParagraph"/>
        <w:jc w:val="both"/>
        <w:rPr>
          <w:rFonts w:ascii="Tahoma" w:hAnsi="Tahoma" w:cs="Tahoma"/>
          <w:iCs/>
          <w:color w:val="000000" w:themeColor="text1"/>
        </w:rPr>
      </w:pPr>
    </w:p>
    <w:p w:rsidR="00F07A39" w:rsidRDefault="00F07A39" w:rsidP="00414322">
      <w:pPr>
        <w:pStyle w:val="ListParagraph"/>
        <w:jc w:val="both"/>
        <w:rPr>
          <w:rFonts w:ascii="Tahoma" w:hAnsi="Tahoma" w:cs="Tahoma"/>
          <w:iCs/>
          <w:color w:val="000000" w:themeColor="text1"/>
        </w:rPr>
      </w:pPr>
    </w:p>
    <w:p w:rsidR="00F07A39" w:rsidRDefault="00F07A39" w:rsidP="00414322">
      <w:pPr>
        <w:pStyle w:val="ListParagraph"/>
        <w:jc w:val="both"/>
        <w:rPr>
          <w:rFonts w:ascii="Tahoma" w:hAnsi="Tahoma" w:cs="Tahoma"/>
          <w:iCs/>
          <w:color w:val="000000" w:themeColor="text1"/>
        </w:rPr>
      </w:pPr>
    </w:p>
    <w:p w:rsidR="00F07A39" w:rsidRDefault="00F07A39" w:rsidP="00414322">
      <w:pPr>
        <w:pStyle w:val="ListParagraph"/>
        <w:jc w:val="both"/>
        <w:rPr>
          <w:rFonts w:ascii="Tahoma" w:hAnsi="Tahoma" w:cs="Tahoma"/>
          <w:iCs/>
          <w:color w:val="000000" w:themeColor="text1"/>
        </w:rPr>
      </w:pPr>
    </w:p>
    <w:p w:rsidR="00F07A39" w:rsidRDefault="00F07A39" w:rsidP="00414322">
      <w:pPr>
        <w:pStyle w:val="ListParagraph"/>
        <w:jc w:val="both"/>
        <w:rPr>
          <w:rFonts w:ascii="Tahoma" w:hAnsi="Tahoma" w:cs="Tahoma"/>
          <w:iCs/>
          <w:color w:val="000000" w:themeColor="text1"/>
        </w:rPr>
      </w:pPr>
    </w:p>
    <w:p w:rsidR="00A07F93" w:rsidRPr="00CD6EC0" w:rsidRDefault="00A07F93" w:rsidP="00414322">
      <w:pPr>
        <w:pStyle w:val="ListParagraph"/>
        <w:jc w:val="both"/>
        <w:rPr>
          <w:rFonts w:ascii="Tahoma" w:hAnsi="Tahoma" w:cs="Tahoma"/>
          <w:iCs/>
          <w:color w:val="000000" w:themeColor="text1"/>
        </w:rPr>
      </w:pPr>
    </w:p>
    <w:p w:rsidR="00414322" w:rsidRPr="00CD6EC0" w:rsidRDefault="00B55BD2" w:rsidP="00414322">
      <w:pPr>
        <w:pStyle w:val="Heading1"/>
        <w:keepNext/>
        <w:numPr>
          <w:ilvl w:val="0"/>
          <w:numId w:val="39"/>
        </w:numPr>
        <w:shd w:val="clear" w:color="auto" w:fill="FFFFFF"/>
        <w:tabs>
          <w:tab w:val="left" w:pos="900"/>
          <w:tab w:val="left" w:pos="1170"/>
          <w:tab w:val="left" w:pos="1418"/>
        </w:tabs>
        <w:spacing w:before="0" w:beforeAutospacing="0" w:after="0" w:afterAutospacing="0"/>
        <w:ind w:left="720" w:hanging="720"/>
        <w:jc w:val="both"/>
        <w:rPr>
          <w:rStyle w:val="Emphasis"/>
          <w:rFonts w:ascii="Tahoma" w:hAnsi="Tahoma" w:cs="Tahoma"/>
          <w:b w:val="0"/>
          <w:i w:val="0"/>
          <w:iCs w:val="0"/>
          <w:color w:val="000000" w:themeColor="text1"/>
          <w:sz w:val="24"/>
          <w:szCs w:val="24"/>
        </w:rPr>
      </w:pPr>
      <w:r>
        <w:rPr>
          <w:rStyle w:val="Emphasis"/>
          <w:rFonts w:ascii="Tahoma" w:hAnsi="Tahoma" w:cs="Tahoma"/>
          <w:color w:val="000000" w:themeColor="text1"/>
          <w:sz w:val="24"/>
          <w:szCs w:val="24"/>
        </w:rPr>
        <w:lastRenderedPageBreak/>
        <w:t xml:space="preserve">     TECHNICAL SPECIFICATIONS</w:t>
      </w:r>
    </w:p>
    <w:p w:rsidR="00414322" w:rsidRPr="00CD6EC0" w:rsidRDefault="00414322" w:rsidP="00414322">
      <w:pPr>
        <w:rPr>
          <w:color w:val="000000" w:themeColor="text1"/>
          <w:lang w:val="en-GB"/>
        </w:rPr>
      </w:pPr>
    </w:p>
    <w:p w:rsidR="00414322" w:rsidRPr="00CD6EC0" w:rsidRDefault="00414322" w:rsidP="00414322">
      <w:pPr>
        <w:rPr>
          <w:b/>
          <w:color w:val="000000" w:themeColor="text1"/>
          <w:lang w:val="en-GB"/>
        </w:rPr>
      </w:pPr>
      <w:r w:rsidRPr="00CD6EC0">
        <w:rPr>
          <w:b/>
          <w:color w:val="000000" w:themeColor="text1"/>
          <w:lang w:val="en-GB"/>
        </w:rPr>
        <w:t>NB* The Department / Client reserves the right to increase or decrease the number of guards allocated per insti</w:t>
      </w:r>
      <w:r w:rsidR="000E308C">
        <w:rPr>
          <w:b/>
          <w:color w:val="000000" w:themeColor="text1"/>
          <w:lang w:val="en-GB"/>
        </w:rPr>
        <w:t>tution in each District and/or Facility</w:t>
      </w:r>
      <w:r w:rsidRPr="00CD6EC0">
        <w:rPr>
          <w:b/>
          <w:color w:val="000000" w:themeColor="text1"/>
          <w:lang w:val="en-GB"/>
        </w:rPr>
        <w:t xml:space="preserve"> at any time during the subsistence of the contract. </w:t>
      </w:r>
    </w:p>
    <w:p w:rsidR="00414322" w:rsidRDefault="00414322" w:rsidP="00414322">
      <w:pPr>
        <w:rPr>
          <w:b/>
          <w:color w:val="000000" w:themeColor="text1"/>
          <w:lang w:val="en-GB"/>
        </w:rPr>
      </w:pPr>
      <w:r w:rsidRPr="00CD6EC0">
        <w:rPr>
          <w:b/>
          <w:color w:val="000000" w:themeColor="text1"/>
          <w:lang w:val="en-GB"/>
        </w:rPr>
        <w:t>The department reserve a right to award a tender in whole or in part</w:t>
      </w:r>
    </w:p>
    <w:tbl>
      <w:tblPr>
        <w:tblStyle w:val="TableGrid1"/>
        <w:tblW w:w="10660" w:type="dxa"/>
        <w:tblInd w:w="-176" w:type="dxa"/>
        <w:tblLook w:val="04A0" w:firstRow="1" w:lastRow="0" w:firstColumn="1" w:lastColumn="0" w:noHBand="0" w:noVBand="1"/>
      </w:tblPr>
      <w:tblGrid>
        <w:gridCol w:w="901"/>
        <w:gridCol w:w="6358"/>
        <w:gridCol w:w="1984"/>
        <w:gridCol w:w="1417"/>
      </w:tblGrid>
      <w:tr w:rsidR="007C67E7" w:rsidRPr="00CD6EC0" w:rsidTr="007C67E7">
        <w:trPr>
          <w:tblHeader/>
        </w:trPr>
        <w:tc>
          <w:tcPr>
            <w:tcW w:w="901" w:type="dxa"/>
            <w:shd w:val="clear" w:color="auto" w:fill="D9D9D9" w:themeFill="background1" w:themeFillShade="D9"/>
          </w:tcPr>
          <w:p w:rsidR="007C67E7" w:rsidRPr="00CD6EC0" w:rsidRDefault="007C67E7" w:rsidP="00F967FE">
            <w:pPr>
              <w:jc w:val="center"/>
              <w:rPr>
                <w:b/>
                <w:color w:val="000000" w:themeColor="text1"/>
              </w:rPr>
            </w:pPr>
            <w:r w:rsidRPr="00CD6EC0">
              <w:rPr>
                <w:b/>
                <w:color w:val="000000" w:themeColor="text1"/>
              </w:rPr>
              <w:t>No</w:t>
            </w:r>
          </w:p>
        </w:tc>
        <w:tc>
          <w:tcPr>
            <w:tcW w:w="6358" w:type="dxa"/>
            <w:shd w:val="clear" w:color="auto" w:fill="D9D9D9" w:themeFill="background1" w:themeFillShade="D9"/>
          </w:tcPr>
          <w:p w:rsidR="007C67E7" w:rsidRPr="00CD6EC0" w:rsidRDefault="007C67E7" w:rsidP="00F967FE">
            <w:pPr>
              <w:jc w:val="center"/>
              <w:rPr>
                <w:b/>
                <w:color w:val="000000" w:themeColor="text1"/>
              </w:rPr>
            </w:pPr>
            <w:r w:rsidRPr="00CD6EC0">
              <w:rPr>
                <w:b/>
                <w:color w:val="000000" w:themeColor="text1"/>
              </w:rPr>
              <w:t>Item</w:t>
            </w:r>
          </w:p>
        </w:tc>
        <w:tc>
          <w:tcPr>
            <w:tcW w:w="1984" w:type="dxa"/>
            <w:shd w:val="clear" w:color="auto" w:fill="D9D9D9" w:themeFill="background1" w:themeFillShade="D9"/>
          </w:tcPr>
          <w:p w:rsidR="007C67E7" w:rsidRPr="00CD6EC0" w:rsidRDefault="007C67E7" w:rsidP="00F967FE">
            <w:pPr>
              <w:jc w:val="center"/>
              <w:rPr>
                <w:b/>
                <w:color w:val="000000" w:themeColor="text1"/>
              </w:rPr>
            </w:pPr>
            <w:r>
              <w:rPr>
                <w:b/>
                <w:color w:val="000000" w:themeColor="text1"/>
              </w:rPr>
              <w:t>Comply with Evidence attached</w:t>
            </w:r>
          </w:p>
        </w:tc>
        <w:tc>
          <w:tcPr>
            <w:tcW w:w="1417" w:type="dxa"/>
            <w:shd w:val="clear" w:color="auto" w:fill="D9D9D9" w:themeFill="background1" w:themeFillShade="D9"/>
          </w:tcPr>
          <w:p w:rsidR="007C67E7" w:rsidRDefault="007C67E7" w:rsidP="00F967FE">
            <w:pPr>
              <w:jc w:val="center"/>
              <w:rPr>
                <w:b/>
                <w:color w:val="000000" w:themeColor="text1"/>
              </w:rPr>
            </w:pPr>
            <w:r>
              <w:rPr>
                <w:b/>
                <w:color w:val="000000" w:themeColor="text1"/>
              </w:rPr>
              <w:t>Not Comply</w:t>
            </w:r>
          </w:p>
        </w:tc>
      </w:tr>
      <w:tr w:rsidR="007C67E7" w:rsidRPr="00CD6EC0" w:rsidTr="007C67E7">
        <w:tc>
          <w:tcPr>
            <w:tcW w:w="901" w:type="dxa"/>
          </w:tcPr>
          <w:p w:rsidR="007C67E7" w:rsidRPr="00B55BD2" w:rsidRDefault="007C67E7" w:rsidP="00414322">
            <w:pPr>
              <w:pStyle w:val="ListParagraph"/>
              <w:numPr>
                <w:ilvl w:val="1"/>
                <w:numId w:val="46"/>
              </w:numPr>
              <w:ind w:left="34" w:hanging="34"/>
              <w:contextualSpacing w:val="0"/>
              <w:rPr>
                <w:color w:val="000000" w:themeColor="text1"/>
              </w:rPr>
            </w:pPr>
          </w:p>
        </w:tc>
        <w:tc>
          <w:tcPr>
            <w:tcW w:w="6358" w:type="dxa"/>
          </w:tcPr>
          <w:p w:rsidR="007C67E7" w:rsidRPr="00B55BD2" w:rsidRDefault="007C67E7" w:rsidP="00F967FE">
            <w:pPr>
              <w:shd w:val="clear" w:color="auto" w:fill="FFFFFF" w:themeFill="background1"/>
              <w:jc w:val="both"/>
              <w:rPr>
                <w:rStyle w:val="Emphasis"/>
                <w:rFonts w:cs="Tahoma"/>
                <w:b/>
                <w:bCs/>
                <w:i w:val="0"/>
                <w:color w:val="000000" w:themeColor="text1"/>
              </w:rPr>
            </w:pPr>
            <w:r w:rsidRPr="00041352">
              <w:rPr>
                <w:rStyle w:val="Emphasis"/>
                <w:rFonts w:cs="Tahoma"/>
                <w:b/>
                <w:bCs/>
                <w:i w:val="0"/>
                <w:color w:val="000000" w:themeColor="text1"/>
              </w:rPr>
              <w:t xml:space="preserve">Districts x5 (Frances Baard, JTG, Pixley ka Seme, ZFM, Namaqua) </w:t>
            </w:r>
            <w:r w:rsidR="00041352" w:rsidRPr="00041352">
              <w:rPr>
                <w:rStyle w:val="Emphasis"/>
                <w:rFonts w:cs="Tahoma"/>
                <w:b/>
                <w:bCs/>
                <w:i w:val="0"/>
                <w:color w:val="000000" w:themeColor="text1"/>
              </w:rPr>
              <w:t>–</w:t>
            </w:r>
            <w:r w:rsidRPr="00041352">
              <w:rPr>
                <w:rStyle w:val="Emphasis"/>
                <w:rFonts w:cs="Tahoma"/>
                <w:b/>
                <w:bCs/>
                <w:i w:val="0"/>
                <w:color w:val="000000" w:themeColor="text1"/>
              </w:rPr>
              <w:t xml:space="preserve"> </w:t>
            </w:r>
            <w:r w:rsidR="00041352">
              <w:rPr>
                <w:rStyle w:val="Emphasis"/>
                <w:rFonts w:cs="Tahoma"/>
                <w:b/>
                <w:bCs/>
                <w:i w:val="0"/>
                <w:color w:val="000000" w:themeColor="text1"/>
              </w:rPr>
              <w:t>Hospital</w:t>
            </w:r>
          </w:p>
          <w:p w:rsidR="007C67E7" w:rsidRPr="00B55BD2" w:rsidRDefault="007C67E7" w:rsidP="00F967FE">
            <w:pPr>
              <w:jc w:val="both"/>
              <w:rPr>
                <w:strike/>
                <w:color w:val="000000" w:themeColor="text1"/>
              </w:rPr>
            </w:pP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B55BD2" w:rsidRDefault="007C67E7" w:rsidP="00F967FE">
            <w:pPr>
              <w:rPr>
                <w:color w:val="000000" w:themeColor="text1"/>
              </w:rPr>
            </w:pPr>
            <w:r w:rsidRPr="00B55BD2">
              <w:rPr>
                <w:color w:val="000000" w:themeColor="text1"/>
              </w:rPr>
              <w:t>8.1.1</w:t>
            </w:r>
          </w:p>
        </w:tc>
        <w:tc>
          <w:tcPr>
            <w:tcW w:w="6358" w:type="dxa"/>
          </w:tcPr>
          <w:p w:rsidR="007C67E7" w:rsidRPr="00B55BD2" w:rsidRDefault="007C67E7" w:rsidP="00F967FE">
            <w:pPr>
              <w:jc w:val="both"/>
              <w:rPr>
                <w:strike/>
                <w:color w:val="000000" w:themeColor="text1"/>
              </w:rPr>
            </w:pPr>
            <w:r w:rsidRPr="00B55BD2">
              <w:rPr>
                <w:rStyle w:val="Emphasis"/>
                <w:rFonts w:cs="Tahoma"/>
                <w:i w:val="0"/>
                <w:color w:val="000000" w:themeColor="text1"/>
              </w:rPr>
              <w:t xml:space="preserve">The </w:t>
            </w:r>
            <w:r w:rsidRPr="00B55BD2">
              <w:rPr>
                <w:rFonts w:cs="Tahoma"/>
                <w:color w:val="000000" w:themeColor="text1"/>
              </w:rPr>
              <w:t xml:space="preserve">Security Officers must be in possession of PSIRA certificate </w:t>
            </w:r>
            <w:r w:rsidRPr="00B55BD2">
              <w:rPr>
                <w:rFonts w:cs="Tahoma"/>
                <w:b/>
                <w:bCs/>
                <w:color w:val="000000" w:themeColor="text1"/>
              </w:rPr>
              <w:t>Grade C</w:t>
            </w:r>
            <w:r w:rsidRPr="00B55BD2">
              <w:rPr>
                <w:rFonts w:cs="Tahoma"/>
                <w:color w:val="000000" w:themeColor="text1"/>
              </w:rPr>
              <w:t>.</w:t>
            </w: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B55BD2" w:rsidRDefault="007C67E7" w:rsidP="00F967FE">
            <w:pPr>
              <w:jc w:val="both"/>
              <w:rPr>
                <w:color w:val="000000" w:themeColor="text1"/>
              </w:rPr>
            </w:pPr>
            <w:r w:rsidRPr="00B55BD2">
              <w:rPr>
                <w:color w:val="000000" w:themeColor="text1"/>
              </w:rPr>
              <w:t>8.1.2</w:t>
            </w:r>
          </w:p>
        </w:tc>
        <w:tc>
          <w:tcPr>
            <w:tcW w:w="6358" w:type="dxa"/>
          </w:tcPr>
          <w:p w:rsidR="007C67E7" w:rsidRPr="00B55BD2" w:rsidRDefault="007C67E7" w:rsidP="00F967FE">
            <w:pPr>
              <w:shd w:val="clear" w:color="auto" w:fill="FFFFFF" w:themeFill="background1"/>
              <w:jc w:val="both"/>
              <w:rPr>
                <w:rStyle w:val="Emphasis"/>
                <w:rFonts w:cs="Tahoma"/>
                <w:i w:val="0"/>
                <w:color w:val="000000" w:themeColor="text1"/>
              </w:rPr>
            </w:pPr>
            <w:r w:rsidRPr="00B55BD2">
              <w:rPr>
                <w:rStyle w:val="Emphasis"/>
                <w:rFonts w:cs="Tahoma"/>
                <w:b/>
                <w:bCs/>
                <w:i w:val="0"/>
                <w:color w:val="000000" w:themeColor="text1"/>
                <w:shd w:val="clear" w:color="auto" w:fill="FFFFFF" w:themeFill="background1"/>
              </w:rPr>
              <w:t>Three (3) reference letters</w:t>
            </w:r>
            <w:r w:rsidRPr="00B55BD2">
              <w:rPr>
                <w:rStyle w:val="Emphasis"/>
                <w:rFonts w:cs="Tahoma"/>
                <w:i w:val="0"/>
                <w:color w:val="000000" w:themeColor="text1"/>
                <w:shd w:val="clear" w:color="auto" w:fill="FFFFFF" w:themeFill="background1"/>
              </w:rPr>
              <w:t xml:space="preserve">, of which one must be from services rendered at a </w:t>
            </w:r>
            <w:r w:rsidR="00041352">
              <w:rPr>
                <w:rStyle w:val="Emphasis"/>
                <w:rFonts w:cs="Tahoma"/>
                <w:i w:val="0"/>
                <w:color w:val="000000" w:themeColor="text1"/>
                <w:shd w:val="clear" w:color="auto" w:fill="FFFFFF" w:themeFill="background1"/>
              </w:rPr>
              <w:t>hospital</w:t>
            </w:r>
            <w:r w:rsidRPr="00B55BD2">
              <w:rPr>
                <w:rStyle w:val="Emphasis"/>
                <w:rFonts w:cs="Tahoma"/>
                <w:i w:val="0"/>
                <w:color w:val="000000" w:themeColor="text1"/>
                <w:shd w:val="clear" w:color="auto" w:fill="FFFFFF" w:themeFill="background1"/>
              </w:rPr>
              <w:t xml:space="preserve">. The letter must indicate the name of the institution and contact details of the relevant Manager as well as the level/standard of services rendered. </w:t>
            </w:r>
          </w:p>
          <w:p w:rsidR="007C67E7" w:rsidRPr="00B55BD2" w:rsidRDefault="007C67E7" w:rsidP="00F967FE">
            <w:pPr>
              <w:jc w:val="both"/>
              <w:rPr>
                <w:color w:val="000000" w:themeColor="text1"/>
              </w:rPr>
            </w:pP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B55BD2" w:rsidRDefault="007C67E7" w:rsidP="00F967FE">
            <w:pPr>
              <w:rPr>
                <w:color w:val="000000" w:themeColor="text1"/>
              </w:rPr>
            </w:pPr>
            <w:r w:rsidRPr="00B55BD2">
              <w:rPr>
                <w:color w:val="000000" w:themeColor="text1"/>
              </w:rPr>
              <w:t>8.1.3</w:t>
            </w:r>
          </w:p>
        </w:tc>
        <w:tc>
          <w:tcPr>
            <w:tcW w:w="6358" w:type="dxa"/>
          </w:tcPr>
          <w:p w:rsidR="007C67E7" w:rsidRPr="00B55BD2" w:rsidRDefault="007C67E7" w:rsidP="00F967FE">
            <w:pPr>
              <w:shd w:val="clear" w:color="auto" w:fill="FFFFFF" w:themeFill="background1"/>
              <w:jc w:val="both"/>
              <w:rPr>
                <w:rFonts w:cs="Tahoma"/>
                <w:iCs/>
                <w:color w:val="000000" w:themeColor="text1"/>
              </w:rPr>
            </w:pPr>
            <w:r w:rsidRPr="00B55BD2">
              <w:rPr>
                <w:rFonts w:cs="Tahoma"/>
                <w:color w:val="000000" w:themeColor="text1"/>
              </w:rPr>
              <w:t xml:space="preserve">The Bidder must submit five (5) original Security Officers </w:t>
            </w:r>
            <w:r w:rsidRPr="00B55BD2">
              <w:rPr>
                <w:rFonts w:cs="Tahoma"/>
                <w:b/>
                <w:bCs/>
                <w:color w:val="000000" w:themeColor="text1"/>
              </w:rPr>
              <w:t>National Police Clearance Certificates</w:t>
            </w:r>
            <w:r w:rsidRPr="00B55BD2">
              <w:rPr>
                <w:rFonts w:cs="Tahoma"/>
                <w:color w:val="000000" w:themeColor="text1"/>
              </w:rPr>
              <w:t xml:space="preserve"> with the bid </w:t>
            </w: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B55BD2" w:rsidRDefault="007C67E7" w:rsidP="00F967FE">
            <w:pPr>
              <w:rPr>
                <w:color w:val="000000" w:themeColor="text1"/>
              </w:rPr>
            </w:pPr>
            <w:r w:rsidRPr="00B55BD2">
              <w:rPr>
                <w:color w:val="000000" w:themeColor="text1"/>
              </w:rPr>
              <w:t>8.1.4</w:t>
            </w:r>
          </w:p>
        </w:tc>
        <w:tc>
          <w:tcPr>
            <w:tcW w:w="6358" w:type="dxa"/>
          </w:tcPr>
          <w:p w:rsidR="007C67E7" w:rsidRPr="00B55BD2" w:rsidRDefault="007C67E7" w:rsidP="00F967FE">
            <w:pPr>
              <w:shd w:val="clear" w:color="auto" w:fill="FFFFFF" w:themeFill="background1"/>
              <w:jc w:val="both"/>
              <w:rPr>
                <w:rFonts w:cs="Tahoma"/>
                <w:iCs/>
                <w:color w:val="000000" w:themeColor="text1"/>
              </w:rPr>
            </w:pPr>
            <w:r w:rsidRPr="00B55BD2">
              <w:rPr>
                <w:rStyle w:val="Emphasis"/>
                <w:rFonts w:cs="Tahoma"/>
                <w:i w:val="0"/>
                <w:color w:val="000000" w:themeColor="text1"/>
              </w:rPr>
              <w:t xml:space="preserve">The </w:t>
            </w:r>
            <w:r w:rsidRPr="00B55BD2">
              <w:rPr>
                <w:rFonts w:cs="Tahoma"/>
                <w:color w:val="000000" w:themeColor="text1"/>
              </w:rPr>
              <w:t xml:space="preserve">Bidder must have Public liability insurance to the amount of </w:t>
            </w:r>
            <w:r w:rsidRPr="00B55BD2">
              <w:rPr>
                <w:rFonts w:cs="Tahoma"/>
                <w:b/>
                <w:bCs/>
                <w:color w:val="000000" w:themeColor="text1"/>
              </w:rPr>
              <w:t>R10 million</w:t>
            </w:r>
            <w:r w:rsidRPr="00B55BD2">
              <w:rPr>
                <w:rFonts w:cs="Tahoma"/>
                <w:color w:val="000000" w:themeColor="text1"/>
              </w:rPr>
              <w:t>. A letter of intent to obtain this insurance must be provided (provide proof).</w:t>
            </w: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041352" w:rsidRDefault="007C67E7" w:rsidP="00F967FE">
            <w:pPr>
              <w:rPr>
                <w:color w:val="000000" w:themeColor="text1"/>
              </w:rPr>
            </w:pPr>
            <w:r w:rsidRPr="00041352">
              <w:rPr>
                <w:color w:val="000000" w:themeColor="text1"/>
              </w:rPr>
              <w:t>8.1.5</w:t>
            </w:r>
          </w:p>
        </w:tc>
        <w:tc>
          <w:tcPr>
            <w:tcW w:w="6358" w:type="dxa"/>
          </w:tcPr>
          <w:p w:rsidR="007C67E7" w:rsidRPr="00B55BD2" w:rsidRDefault="007C67E7" w:rsidP="00041352">
            <w:pPr>
              <w:shd w:val="clear" w:color="auto" w:fill="FFFFFF" w:themeFill="background1"/>
              <w:jc w:val="both"/>
              <w:rPr>
                <w:rFonts w:cs="Tahoma"/>
                <w:iCs/>
                <w:color w:val="000000" w:themeColor="text1"/>
              </w:rPr>
            </w:pPr>
            <w:r w:rsidRPr="00041352">
              <w:rPr>
                <w:rStyle w:val="Emphasis"/>
                <w:rFonts w:cs="Tahoma"/>
                <w:i w:val="0"/>
                <w:color w:val="000000" w:themeColor="text1"/>
              </w:rPr>
              <w:t xml:space="preserve">The Bidder must have an armed response </w:t>
            </w:r>
            <w:r w:rsidR="00041352" w:rsidRPr="00041352">
              <w:rPr>
                <w:rStyle w:val="Emphasis"/>
                <w:rFonts w:cs="Tahoma"/>
                <w:i w:val="0"/>
                <w:color w:val="000000" w:themeColor="text1"/>
              </w:rPr>
              <w:t xml:space="preserve">tactical </w:t>
            </w:r>
            <w:r w:rsidRPr="00041352">
              <w:rPr>
                <w:rStyle w:val="Emphasis"/>
                <w:rFonts w:cs="Tahoma"/>
                <w:i w:val="0"/>
                <w:color w:val="000000" w:themeColor="text1"/>
              </w:rPr>
              <w:t>unit on standby within the district to deploy within two hours as and when required.</w:t>
            </w: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041352" w:rsidRDefault="007C67E7" w:rsidP="00F967FE">
            <w:pPr>
              <w:pStyle w:val="ListParagraph"/>
              <w:ind w:left="34"/>
              <w:rPr>
                <w:color w:val="000000" w:themeColor="text1"/>
              </w:rPr>
            </w:pPr>
            <w:r w:rsidRPr="00041352">
              <w:rPr>
                <w:color w:val="000000" w:themeColor="text1"/>
              </w:rPr>
              <w:t>8.2</w:t>
            </w:r>
          </w:p>
        </w:tc>
        <w:tc>
          <w:tcPr>
            <w:tcW w:w="6358" w:type="dxa"/>
          </w:tcPr>
          <w:p w:rsidR="007C67E7" w:rsidRPr="00B55BD2" w:rsidRDefault="007C67E7" w:rsidP="00F967FE">
            <w:pPr>
              <w:shd w:val="clear" w:color="auto" w:fill="FFFFFF" w:themeFill="background1"/>
              <w:jc w:val="both"/>
              <w:rPr>
                <w:rStyle w:val="Emphasis"/>
                <w:rFonts w:cs="Tahoma"/>
                <w:b/>
                <w:bCs/>
                <w:i w:val="0"/>
                <w:color w:val="000000" w:themeColor="text1"/>
              </w:rPr>
            </w:pPr>
            <w:r w:rsidRPr="00041352">
              <w:rPr>
                <w:rStyle w:val="Emphasis"/>
                <w:rFonts w:cs="Tahoma"/>
                <w:b/>
                <w:bCs/>
                <w:i w:val="0"/>
                <w:color w:val="000000" w:themeColor="text1"/>
              </w:rPr>
              <w:t>Districts (all x 5 districts) : CHCs</w:t>
            </w:r>
          </w:p>
          <w:p w:rsidR="007C67E7" w:rsidRPr="00B55BD2" w:rsidRDefault="007C67E7" w:rsidP="00F967FE">
            <w:pPr>
              <w:jc w:val="both"/>
              <w:rPr>
                <w:color w:val="000000" w:themeColor="text1"/>
              </w:rPr>
            </w:pP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B55BD2" w:rsidRDefault="007C67E7" w:rsidP="00F967FE">
            <w:pPr>
              <w:rPr>
                <w:color w:val="000000" w:themeColor="text1"/>
              </w:rPr>
            </w:pPr>
            <w:r w:rsidRPr="00B55BD2">
              <w:rPr>
                <w:color w:val="000000" w:themeColor="text1"/>
              </w:rPr>
              <w:t>8.2.1</w:t>
            </w:r>
          </w:p>
        </w:tc>
        <w:tc>
          <w:tcPr>
            <w:tcW w:w="6358" w:type="dxa"/>
          </w:tcPr>
          <w:p w:rsidR="007C67E7" w:rsidRPr="00B55BD2" w:rsidRDefault="007C67E7" w:rsidP="00F967FE">
            <w:pPr>
              <w:jc w:val="both"/>
              <w:rPr>
                <w:color w:val="000000" w:themeColor="text1"/>
              </w:rPr>
            </w:pPr>
            <w:r w:rsidRPr="00B55BD2">
              <w:rPr>
                <w:rStyle w:val="Emphasis"/>
                <w:rFonts w:cs="Tahoma"/>
                <w:i w:val="0"/>
                <w:color w:val="000000" w:themeColor="text1"/>
              </w:rPr>
              <w:t xml:space="preserve">The </w:t>
            </w:r>
            <w:r w:rsidRPr="00B55BD2">
              <w:rPr>
                <w:rFonts w:cs="Tahoma"/>
                <w:color w:val="000000" w:themeColor="text1"/>
              </w:rPr>
              <w:t xml:space="preserve">Security Officers must be in possession of PSIRA certificate </w:t>
            </w:r>
            <w:r w:rsidRPr="00B55BD2">
              <w:rPr>
                <w:rFonts w:cs="Tahoma"/>
                <w:b/>
                <w:bCs/>
                <w:color w:val="000000" w:themeColor="text1"/>
              </w:rPr>
              <w:t>Grade C</w:t>
            </w: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B55BD2" w:rsidRDefault="007C67E7" w:rsidP="00F967FE">
            <w:pPr>
              <w:rPr>
                <w:color w:val="000000" w:themeColor="text1"/>
              </w:rPr>
            </w:pPr>
            <w:r w:rsidRPr="00B55BD2">
              <w:rPr>
                <w:color w:val="000000" w:themeColor="text1"/>
              </w:rPr>
              <w:t>8.2.2</w:t>
            </w:r>
          </w:p>
        </w:tc>
        <w:tc>
          <w:tcPr>
            <w:tcW w:w="6358" w:type="dxa"/>
          </w:tcPr>
          <w:p w:rsidR="007C67E7" w:rsidRPr="00B55BD2" w:rsidRDefault="007C67E7" w:rsidP="00F967FE">
            <w:pPr>
              <w:jc w:val="both"/>
              <w:rPr>
                <w:color w:val="000000" w:themeColor="text1"/>
              </w:rPr>
            </w:pPr>
            <w:r w:rsidRPr="00B55BD2">
              <w:rPr>
                <w:rStyle w:val="Emphasis"/>
                <w:rFonts w:cs="Tahoma"/>
                <w:b/>
                <w:bCs/>
                <w:i w:val="0"/>
                <w:color w:val="000000" w:themeColor="text1"/>
                <w:shd w:val="clear" w:color="auto" w:fill="FFFFFF" w:themeFill="background1"/>
              </w:rPr>
              <w:t>Two (2) reference letters</w:t>
            </w:r>
            <w:r w:rsidRPr="00B55BD2">
              <w:rPr>
                <w:rStyle w:val="Emphasis"/>
                <w:rFonts w:cs="Tahoma"/>
                <w:i w:val="0"/>
                <w:color w:val="000000" w:themeColor="text1"/>
                <w:shd w:val="clear" w:color="auto" w:fill="FFFFFF" w:themeFill="background1"/>
              </w:rPr>
              <w:t xml:space="preserve">, of which one must be from services rendered at a CHC. The letter must indicate the name of the institution and contact details of the relevant Manager as well as the level of services rendered. </w:t>
            </w: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B55BD2" w:rsidRDefault="007C67E7" w:rsidP="00F967FE">
            <w:pPr>
              <w:pStyle w:val="ListParagraph"/>
              <w:ind w:left="34"/>
              <w:rPr>
                <w:color w:val="000000" w:themeColor="text1"/>
              </w:rPr>
            </w:pPr>
            <w:r w:rsidRPr="00B55BD2">
              <w:rPr>
                <w:color w:val="000000" w:themeColor="text1"/>
              </w:rPr>
              <w:t>8.2.3</w:t>
            </w:r>
          </w:p>
        </w:tc>
        <w:tc>
          <w:tcPr>
            <w:tcW w:w="6358" w:type="dxa"/>
          </w:tcPr>
          <w:p w:rsidR="007C67E7" w:rsidRPr="00B55BD2" w:rsidRDefault="007C67E7" w:rsidP="00F967FE">
            <w:pPr>
              <w:jc w:val="both"/>
              <w:rPr>
                <w:color w:val="000000" w:themeColor="text1"/>
              </w:rPr>
            </w:pPr>
            <w:r w:rsidRPr="00B55BD2">
              <w:rPr>
                <w:rFonts w:cs="Tahoma"/>
                <w:color w:val="000000" w:themeColor="text1"/>
              </w:rPr>
              <w:t xml:space="preserve">The Bidder must submit five (5) original Security Officers </w:t>
            </w:r>
            <w:r w:rsidRPr="00B55BD2">
              <w:rPr>
                <w:rFonts w:cs="Tahoma"/>
                <w:b/>
                <w:bCs/>
                <w:color w:val="000000" w:themeColor="text1"/>
              </w:rPr>
              <w:t>Local Police Clearance Certificates</w:t>
            </w:r>
            <w:r w:rsidRPr="00B55BD2">
              <w:rPr>
                <w:rFonts w:cs="Tahoma"/>
                <w:color w:val="000000" w:themeColor="text1"/>
              </w:rPr>
              <w:t xml:space="preserve"> with the bid.</w:t>
            </w: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B55BD2" w:rsidRDefault="007C67E7" w:rsidP="00F967FE">
            <w:pPr>
              <w:rPr>
                <w:color w:val="000000" w:themeColor="text1"/>
              </w:rPr>
            </w:pPr>
            <w:r w:rsidRPr="00B55BD2">
              <w:rPr>
                <w:color w:val="000000" w:themeColor="text1"/>
              </w:rPr>
              <w:t>8.2.4</w:t>
            </w:r>
          </w:p>
        </w:tc>
        <w:tc>
          <w:tcPr>
            <w:tcW w:w="6358" w:type="dxa"/>
          </w:tcPr>
          <w:p w:rsidR="007C67E7" w:rsidRPr="00B55BD2" w:rsidRDefault="007C67E7" w:rsidP="00F967FE">
            <w:pPr>
              <w:jc w:val="both"/>
              <w:rPr>
                <w:color w:val="000000" w:themeColor="text1"/>
              </w:rPr>
            </w:pPr>
            <w:r w:rsidRPr="00B55BD2">
              <w:rPr>
                <w:rStyle w:val="Emphasis"/>
                <w:rFonts w:cs="Tahoma"/>
                <w:i w:val="0"/>
                <w:color w:val="000000" w:themeColor="text1"/>
              </w:rPr>
              <w:t xml:space="preserve">The </w:t>
            </w:r>
            <w:r w:rsidRPr="00B55BD2">
              <w:rPr>
                <w:rFonts w:cs="Tahoma"/>
                <w:color w:val="000000" w:themeColor="text1"/>
              </w:rPr>
              <w:t xml:space="preserve">Bidder must have Public liability insurance to the amount of </w:t>
            </w:r>
            <w:r w:rsidRPr="00B55BD2">
              <w:rPr>
                <w:rFonts w:cs="Tahoma"/>
                <w:b/>
                <w:bCs/>
                <w:color w:val="000000" w:themeColor="text1"/>
              </w:rPr>
              <w:t>R7.5 million</w:t>
            </w:r>
            <w:r w:rsidRPr="00B55BD2">
              <w:rPr>
                <w:rFonts w:cs="Tahoma"/>
                <w:color w:val="000000" w:themeColor="text1"/>
              </w:rPr>
              <w:t>. A letter of intent to obtain this insurance must be provided (provide proof).</w:t>
            </w: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041352" w:rsidRDefault="007C67E7" w:rsidP="00F967FE">
            <w:pPr>
              <w:rPr>
                <w:color w:val="000000" w:themeColor="text1"/>
              </w:rPr>
            </w:pPr>
            <w:r w:rsidRPr="00041352">
              <w:rPr>
                <w:color w:val="000000" w:themeColor="text1"/>
              </w:rPr>
              <w:t>8.3</w:t>
            </w:r>
          </w:p>
        </w:tc>
        <w:tc>
          <w:tcPr>
            <w:tcW w:w="6358" w:type="dxa"/>
          </w:tcPr>
          <w:p w:rsidR="007C67E7" w:rsidRPr="00B55BD2" w:rsidRDefault="007C67E7" w:rsidP="00F967FE">
            <w:pPr>
              <w:shd w:val="clear" w:color="auto" w:fill="FFFFFF" w:themeFill="background1"/>
              <w:jc w:val="both"/>
              <w:rPr>
                <w:rStyle w:val="Emphasis"/>
                <w:rFonts w:cs="Tahoma"/>
                <w:b/>
                <w:bCs/>
                <w:i w:val="0"/>
                <w:color w:val="000000" w:themeColor="text1"/>
              </w:rPr>
            </w:pPr>
            <w:r w:rsidRPr="00041352">
              <w:rPr>
                <w:rStyle w:val="Emphasis"/>
                <w:rFonts w:cs="Tahoma"/>
                <w:b/>
                <w:bCs/>
                <w:i w:val="0"/>
                <w:color w:val="000000" w:themeColor="text1"/>
              </w:rPr>
              <w:t>District (all x5 districts) Clinics</w:t>
            </w:r>
          </w:p>
          <w:p w:rsidR="007C67E7" w:rsidRPr="00B55BD2" w:rsidRDefault="007C67E7" w:rsidP="00F967FE">
            <w:pPr>
              <w:jc w:val="both"/>
              <w:rPr>
                <w:color w:val="000000" w:themeColor="text1"/>
              </w:rPr>
            </w:pP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B55BD2" w:rsidRDefault="007C67E7" w:rsidP="00F967FE">
            <w:pPr>
              <w:rPr>
                <w:color w:val="000000" w:themeColor="text1"/>
              </w:rPr>
            </w:pPr>
            <w:r w:rsidRPr="00B55BD2">
              <w:rPr>
                <w:color w:val="000000" w:themeColor="text1"/>
              </w:rPr>
              <w:t>8.3.1</w:t>
            </w:r>
          </w:p>
        </w:tc>
        <w:tc>
          <w:tcPr>
            <w:tcW w:w="6358" w:type="dxa"/>
          </w:tcPr>
          <w:p w:rsidR="007C67E7" w:rsidRPr="00B55BD2" w:rsidRDefault="007C67E7" w:rsidP="00F967FE">
            <w:pPr>
              <w:shd w:val="clear" w:color="auto" w:fill="FFFFFF" w:themeFill="background1"/>
              <w:jc w:val="both"/>
              <w:rPr>
                <w:rStyle w:val="Emphasis"/>
                <w:rFonts w:cs="Tahoma"/>
                <w:b/>
                <w:bCs/>
                <w:i w:val="0"/>
                <w:color w:val="000000" w:themeColor="text1"/>
              </w:rPr>
            </w:pPr>
            <w:r w:rsidRPr="00B55BD2">
              <w:rPr>
                <w:rStyle w:val="Emphasis"/>
                <w:rFonts w:cs="Tahoma"/>
                <w:i w:val="0"/>
                <w:color w:val="000000" w:themeColor="text1"/>
              </w:rPr>
              <w:t xml:space="preserve">The </w:t>
            </w:r>
            <w:r w:rsidRPr="00B55BD2">
              <w:rPr>
                <w:rFonts w:cs="Tahoma"/>
                <w:color w:val="000000" w:themeColor="text1"/>
              </w:rPr>
              <w:t xml:space="preserve">Security Officers must be in possession of PSIRA certificate </w:t>
            </w:r>
            <w:r w:rsidRPr="00B55BD2">
              <w:rPr>
                <w:rFonts w:cs="Tahoma"/>
                <w:b/>
                <w:bCs/>
                <w:color w:val="000000" w:themeColor="text1"/>
              </w:rPr>
              <w:t>Grade C</w:t>
            </w:r>
            <w:r w:rsidRPr="00B55BD2">
              <w:rPr>
                <w:rFonts w:cs="Tahoma"/>
                <w:color w:val="000000" w:themeColor="text1"/>
              </w:rPr>
              <w:t xml:space="preserve"> and must be recruited locally.</w:t>
            </w: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B55BD2" w:rsidRDefault="007C67E7" w:rsidP="00F967FE">
            <w:pPr>
              <w:rPr>
                <w:color w:val="000000" w:themeColor="text1"/>
              </w:rPr>
            </w:pPr>
            <w:r w:rsidRPr="00B55BD2">
              <w:rPr>
                <w:color w:val="000000" w:themeColor="text1"/>
              </w:rPr>
              <w:t>8.3.2</w:t>
            </w:r>
          </w:p>
        </w:tc>
        <w:tc>
          <w:tcPr>
            <w:tcW w:w="6358" w:type="dxa"/>
          </w:tcPr>
          <w:p w:rsidR="007C67E7" w:rsidRPr="00B55BD2" w:rsidRDefault="007C67E7" w:rsidP="00F967FE">
            <w:pPr>
              <w:shd w:val="clear" w:color="auto" w:fill="FFFFFF" w:themeFill="background1"/>
              <w:jc w:val="both"/>
              <w:rPr>
                <w:rStyle w:val="Emphasis"/>
                <w:rFonts w:cs="Tahoma"/>
                <w:b/>
                <w:bCs/>
                <w:i w:val="0"/>
                <w:color w:val="000000" w:themeColor="text1"/>
              </w:rPr>
            </w:pPr>
            <w:r w:rsidRPr="00B55BD2">
              <w:rPr>
                <w:rStyle w:val="Emphasis"/>
                <w:rFonts w:cs="Tahoma"/>
                <w:b/>
                <w:bCs/>
                <w:i w:val="0"/>
                <w:color w:val="000000" w:themeColor="text1"/>
                <w:shd w:val="clear" w:color="auto" w:fill="FFFFFF" w:themeFill="background1"/>
              </w:rPr>
              <w:t>One (1) reference letter</w:t>
            </w:r>
            <w:r w:rsidRPr="00B55BD2">
              <w:rPr>
                <w:rStyle w:val="Emphasis"/>
                <w:rFonts w:cs="Tahoma"/>
                <w:i w:val="0"/>
                <w:color w:val="000000" w:themeColor="text1"/>
                <w:shd w:val="clear" w:color="auto" w:fill="FFFFFF" w:themeFill="background1"/>
              </w:rPr>
              <w:t>, the letter must indicate the name of the institution and contact details of the relevant Manager as well as the level of services rendered</w:t>
            </w: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B55BD2" w:rsidRDefault="007C67E7" w:rsidP="00F967FE">
            <w:pPr>
              <w:rPr>
                <w:color w:val="000000" w:themeColor="text1"/>
              </w:rPr>
            </w:pPr>
            <w:r w:rsidRPr="00B55BD2">
              <w:rPr>
                <w:color w:val="000000" w:themeColor="text1"/>
              </w:rPr>
              <w:t>8.3.3</w:t>
            </w:r>
          </w:p>
        </w:tc>
        <w:tc>
          <w:tcPr>
            <w:tcW w:w="6358" w:type="dxa"/>
          </w:tcPr>
          <w:p w:rsidR="007C67E7" w:rsidRPr="00B55BD2" w:rsidRDefault="007C67E7" w:rsidP="00F967FE">
            <w:pPr>
              <w:shd w:val="clear" w:color="auto" w:fill="FFFFFF" w:themeFill="background1"/>
              <w:jc w:val="both"/>
              <w:rPr>
                <w:rStyle w:val="Emphasis"/>
                <w:rFonts w:cs="Tahoma"/>
                <w:b/>
                <w:bCs/>
                <w:color w:val="000000" w:themeColor="text1"/>
              </w:rPr>
            </w:pPr>
            <w:r w:rsidRPr="00B55BD2">
              <w:rPr>
                <w:rFonts w:cs="Tahoma"/>
                <w:color w:val="000000" w:themeColor="text1"/>
              </w:rPr>
              <w:t xml:space="preserve">The Bidder must submit five (5) original Security Officers </w:t>
            </w:r>
            <w:r w:rsidRPr="00B55BD2">
              <w:rPr>
                <w:rFonts w:cs="Tahoma"/>
                <w:b/>
                <w:bCs/>
                <w:color w:val="000000" w:themeColor="text1"/>
              </w:rPr>
              <w:t>Local Police Clearance Certificates</w:t>
            </w:r>
            <w:r w:rsidRPr="00B55BD2">
              <w:rPr>
                <w:rFonts w:cs="Tahoma"/>
                <w:color w:val="000000" w:themeColor="text1"/>
              </w:rPr>
              <w:t xml:space="preserve"> with the bid.</w:t>
            </w: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B55BD2" w:rsidRDefault="007C67E7" w:rsidP="00F967FE">
            <w:pPr>
              <w:rPr>
                <w:color w:val="000000" w:themeColor="text1"/>
              </w:rPr>
            </w:pPr>
            <w:r w:rsidRPr="00B55BD2">
              <w:rPr>
                <w:color w:val="000000" w:themeColor="text1"/>
              </w:rPr>
              <w:lastRenderedPageBreak/>
              <w:t>8.3.4</w:t>
            </w:r>
          </w:p>
        </w:tc>
        <w:tc>
          <w:tcPr>
            <w:tcW w:w="6358" w:type="dxa"/>
          </w:tcPr>
          <w:p w:rsidR="007C67E7" w:rsidRPr="00B55BD2" w:rsidRDefault="007C67E7" w:rsidP="00F967FE">
            <w:pPr>
              <w:shd w:val="clear" w:color="auto" w:fill="FFFFFF" w:themeFill="background1"/>
              <w:jc w:val="both"/>
              <w:rPr>
                <w:rStyle w:val="Emphasis"/>
                <w:rFonts w:cs="Tahoma"/>
                <w:b/>
                <w:bCs/>
                <w:color w:val="000000" w:themeColor="text1"/>
              </w:rPr>
            </w:pPr>
            <w:r w:rsidRPr="00B55BD2">
              <w:rPr>
                <w:rFonts w:cs="Tahoma"/>
                <w:color w:val="000000" w:themeColor="text1"/>
              </w:rPr>
              <w:t xml:space="preserve">The Bidder must have Public liability insurance to the amount of </w:t>
            </w:r>
            <w:r w:rsidRPr="00B55BD2">
              <w:rPr>
                <w:rFonts w:cs="Tahoma"/>
                <w:b/>
                <w:bCs/>
                <w:color w:val="000000" w:themeColor="text1"/>
              </w:rPr>
              <w:t>R4.5 million</w:t>
            </w:r>
            <w:r w:rsidRPr="00B55BD2">
              <w:rPr>
                <w:rFonts w:cs="Tahoma"/>
                <w:color w:val="000000" w:themeColor="text1"/>
              </w:rPr>
              <w:t>. A letter of intent to obtain this insurance must be provided (provide proof).</w:t>
            </w: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041352" w:rsidRDefault="007C67E7" w:rsidP="00F967FE">
            <w:pPr>
              <w:pStyle w:val="ListParagraph"/>
              <w:ind w:left="34"/>
              <w:rPr>
                <w:color w:val="000000" w:themeColor="text1"/>
              </w:rPr>
            </w:pPr>
            <w:r w:rsidRPr="00041352">
              <w:rPr>
                <w:color w:val="000000" w:themeColor="text1"/>
              </w:rPr>
              <w:t>8.4</w:t>
            </w:r>
          </w:p>
        </w:tc>
        <w:tc>
          <w:tcPr>
            <w:tcW w:w="6358" w:type="dxa"/>
          </w:tcPr>
          <w:p w:rsidR="007C67E7" w:rsidRPr="00CD6EC0" w:rsidRDefault="007C67E7" w:rsidP="00F967FE">
            <w:pPr>
              <w:jc w:val="both"/>
              <w:rPr>
                <w:color w:val="000000" w:themeColor="text1"/>
              </w:rPr>
            </w:pPr>
            <w:r w:rsidRPr="00041352">
              <w:rPr>
                <w:color w:val="000000" w:themeColor="text1"/>
              </w:rPr>
              <w:t xml:space="preserve">Security Officers must have the following </w:t>
            </w:r>
            <w:r w:rsidRPr="00041352">
              <w:rPr>
                <w:b/>
                <w:color w:val="000000" w:themeColor="text1"/>
              </w:rPr>
              <w:t>equipment:</w:t>
            </w: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CD6EC0" w:rsidRDefault="007C67E7" w:rsidP="00F967FE">
            <w:pPr>
              <w:rPr>
                <w:color w:val="000000" w:themeColor="text1"/>
              </w:rPr>
            </w:pPr>
            <w:r w:rsidRPr="00CD6EC0">
              <w:rPr>
                <w:color w:val="000000" w:themeColor="text1"/>
              </w:rPr>
              <w:t>8.4.1</w:t>
            </w:r>
          </w:p>
        </w:tc>
        <w:tc>
          <w:tcPr>
            <w:tcW w:w="6358" w:type="dxa"/>
          </w:tcPr>
          <w:p w:rsidR="007C67E7" w:rsidRDefault="007C67E7" w:rsidP="00F967FE">
            <w:pPr>
              <w:jc w:val="both"/>
              <w:rPr>
                <w:color w:val="000000" w:themeColor="text1"/>
              </w:rPr>
            </w:pPr>
            <w:r w:rsidRPr="00CD6EC0">
              <w:rPr>
                <w:color w:val="000000" w:themeColor="text1"/>
              </w:rPr>
              <w:t>Pepper Spray</w:t>
            </w:r>
            <w:r>
              <w:rPr>
                <w:color w:val="000000" w:themeColor="text1"/>
              </w:rPr>
              <w:t xml:space="preserve"> and/or teaser</w:t>
            </w:r>
            <w:r w:rsidRPr="00CD6EC0">
              <w:rPr>
                <w:color w:val="000000" w:themeColor="text1"/>
              </w:rPr>
              <w:t>, functional hand cuffs and baton stick one per Security Officer.</w:t>
            </w:r>
          </w:p>
          <w:p w:rsidR="007C67E7" w:rsidRPr="00CD6EC0" w:rsidRDefault="007C67E7" w:rsidP="00F967FE">
            <w:pPr>
              <w:jc w:val="both"/>
              <w:rPr>
                <w:color w:val="000000" w:themeColor="text1"/>
              </w:rPr>
            </w:pP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CD6EC0" w:rsidRDefault="007C67E7" w:rsidP="00F967FE">
            <w:pPr>
              <w:rPr>
                <w:color w:val="000000" w:themeColor="text1"/>
              </w:rPr>
            </w:pPr>
            <w:r w:rsidRPr="00CD6EC0">
              <w:rPr>
                <w:color w:val="000000" w:themeColor="text1"/>
              </w:rPr>
              <w:t>8.4.2</w:t>
            </w:r>
          </w:p>
        </w:tc>
        <w:tc>
          <w:tcPr>
            <w:tcW w:w="6358" w:type="dxa"/>
          </w:tcPr>
          <w:p w:rsidR="007C67E7" w:rsidRDefault="007C67E7" w:rsidP="00F967FE">
            <w:pPr>
              <w:jc w:val="both"/>
              <w:rPr>
                <w:color w:val="000000" w:themeColor="text1"/>
              </w:rPr>
            </w:pPr>
            <w:r w:rsidRPr="00CD6EC0">
              <w:rPr>
                <w:color w:val="000000" w:themeColor="text1"/>
              </w:rPr>
              <w:t>Two (2) flash lights per CHC/24-hour clinics and four (4) in Hospitals, Colleges and Administrative Offices.</w:t>
            </w:r>
          </w:p>
          <w:p w:rsidR="007C67E7" w:rsidRPr="00CD6EC0" w:rsidRDefault="007C67E7" w:rsidP="00F967FE">
            <w:pPr>
              <w:jc w:val="both"/>
              <w:rPr>
                <w:color w:val="000000" w:themeColor="text1"/>
              </w:rPr>
            </w:pP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CD6EC0" w:rsidRDefault="007C67E7" w:rsidP="00F967FE">
            <w:pPr>
              <w:rPr>
                <w:color w:val="000000" w:themeColor="text1"/>
              </w:rPr>
            </w:pPr>
            <w:r w:rsidRPr="00CD6EC0">
              <w:rPr>
                <w:color w:val="000000" w:themeColor="text1"/>
              </w:rPr>
              <w:t>8.4.3</w:t>
            </w:r>
          </w:p>
        </w:tc>
        <w:tc>
          <w:tcPr>
            <w:tcW w:w="6358" w:type="dxa"/>
          </w:tcPr>
          <w:p w:rsidR="007C67E7" w:rsidRDefault="007C67E7" w:rsidP="003140DB">
            <w:pPr>
              <w:jc w:val="both"/>
              <w:rPr>
                <w:color w:val="000000" w:themeColor="text1"/>
              </w:rPr>
            </w:pPr>
            <w:r>
              <w:rPr>
                <w:color w:val="000000" w:themeColor="text1"/>
              </w:rPr>
              <w:t xml:space="preserve">At least four (x4) </w:t>
            </w:r>
            <w:r w:rsidRPr="00CD6EC0">
              <w:rPr>
                <w:color w:val="000000" w:themeColor="text1"/>
              </w:rPr>
              <w:t xml:space="preserve">hand-held metal detectors per CHC/24-hour clinics and </w:t>
            </w:r>
            <w:r>
              <w:rPr>
                <w:color w:val="000000" w:themeColor="text1"/>
              </w:rPr>
              <w:t>eight</w:t>
            </w:r>
            <w:r w:rsidRPr="00CD6EC0">
              <w:rPr>
                <w:color w:val="000000" w:themeColor="text1"/>
              </w:rPr>
              <w:t xml:space="preserve"> (</w:t>
            </w:r>
            <w:r>
              <w:rPr>
                <w:color w:val="000000" w:themeColor="text1"/>
              </w:rPr>
              <w:t>x8</w:t>
            </w:r>
            <w:r w:rsidRPr="00CD6EC0">
              <w:rPr>
                <w:color w:val="000000" w:themeColor="text1"/>
              </w:rPr>
              <w:t>) in hospitals, coll</w:t>
            </w:r>
            <w:r>
              <w:rPr>
                <w:color w:val="000000" w:themeColor="text1"/>
              </w:rPr>
              <w:t>eges and administrative offices to cover all entrance walk-in checkpoints.</w:t>
            </w:r>
          </w:p>
          <w:p w:rsidR="007C67E7" w:rsidRPr="00CD6EC0" w:rsidRDefault="007C67E7" w:rsidP="003140DB">
            <w:pPr>
              <w:jc w:val="both"/>
              <w:rPr>
                <w:color w:val="000000" w:themeColor="text1"/>
              </w:rPr>
            </w:pP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CD6EC0" w:rsidRDefault="007C67E7" w:rsidP="00F967FE">
            <w:pPr>
              <w:rPr>
                <w:color w:val="000000" w:themeColor="text1"/>
              </w:rPr>
            </w:pPr>
            <w:r w:rsidRPr="00CD6EC0">
              <w:rPr>
                <w:color w:val="000000" w:themeColor="text1"/>
              </w:rPr>
              <w:t>8.4.4</w:t>
            </w:r>
          </w:p>
        </w:tc>
        <w:tc>
          <w:tcPr>
            <w:tcW w:w="6358" w:type="dxa"/>
          </w:tcPr>
          <w:p w:rsidR="007C67E7" w:rsidRDefault="007C67E7" w:rsidP="00F967FE">
            <w:pPr>
              <w:jc w:val="both"/>
              <w:rPr>
                <w:color w:val="000000" w:themeColor="text1"/>
              </w:rPr>
            </w:pPr>
            <w:r>
              <w:rPr>
                <w:color w:val="000000" w:themeColor="text1"/>
              </w:rPr>
              <w:t>One black and one red pen per security guard.</w:t>
            </w:r>
          </w:p>
          <w:p w:rsidR="007C67E7" w:rsidRPr="00CD6EC0" w:rsidRDefault="007C67E7" w:rsidP="00F967FE">
            <w:pPr>
              <w:jc w:val="both"/>
              <w:rPr>
                <w:color w:val="000000" w:themeColor="text1"/>
              </w:rPr>
            </w:pP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CD6EC0" w:rsidRDefault="007C67E7" w:rsidP="00F967FE">
            <w:pPr>
              <w:rPr>
                <w:color w:val="000000" w:themeColor="text1"/>
              </w:rPr>
            </w:pPr>
            <w:r w:rsidRPr="00CD6EC0">
              <w:rPr>
                <w:color w:val="000000" w:themeColor="text1"/>
              </w:rPr>
              <w:t>8.4.5</w:t>
            </w:r>
          </w:p>
        </w:tc>
        <w:tc>
          <w:tcPr>
            <w:tcW w:w="6358" w:type="dxa"/>
          </w:tcPr>
          <w:p w:rsidR="007C67E7" w:rsidRDefault="007C67E7" w:rsidP="003140DB">
            <w:pPr>
              <w:jc w:val="both"/>
              <w:rPr>
                <w:color w:val="000000" w:themeColor="text1"/>
              </w:rPr>
            </w:pPr>
            <w:r w:rsidRPr="00CD6EC0">
              <w:rPr>
                <w:color w:val="000000" w:themeColor="text1"/>
              </w:rPr>
              <w:t xml:space="preserve">A functional two-way radio </w:t>
            </w:r>
            <w:r>
              <w:rPr>
                <w:color w:val="000000" w:themeColor="text1"/>
              </w:rPr>
              <w:t xml:space="preserve">per guard </w:t>
            </w:r>
            <w:r w:rsidRPr="00CD6EC0">
              <w:rPr>
                <w:color w:val="000000" w:themeColor="text1"/>
              </w:rPr>
              <w:t>and/or com</w:t>
            </w:r>
            <w:r>
              <w:rPr>
                <w:color w:val="000000" w:themeColor="text1"/>
              </w:rPr>
              <w:t>pany mobile phone with airtime per guard.  Proof to be provided of airtime if cellphones are used as communication alert method / tool.</w:t>
            </w:r>
          </w:p>
          <w:p w:rsidR="007C67E7" w:rsidRPr="00CD6EC0" w:rsidRDefault="007C67E7" w:rsidP="003140DB">
            <w:pPr>
              <w:jc w:val="both"/>
              <w:rPr>
                <w:color w:val="000000" w:themeColor="text1"/>
              </w:rPr>
            </w:pP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CD6EC0" w:rsidRDefault="007C67E7" w:rsidP="00F967FE">
            <w:pPr>
              <w:rPr>
                <w:color w:val="000000" w:themeColor="text1"/>
              </w:rPr>
            </w:pPr>
            <w:r w:rsidRPr="00CD6EC0">
              <w:rPr>
                <w:color w:val="000000" w:themeColor="text1"/>
              </w:rPr>
              <w:t>8.4.6</w:t>
            </w:r>
          </w:p>
        </w:tc>
        <w:tc>
          <w:tcPr>
            <w:tcW w:w="6358" w:type="dxa"/>
          </w:tcPr>
          <w:p w:rsidR="007C67E7" w:rsidRDefault="007C67E7" w:rsidP="00F967FE">
            <w:pPr>
              <w:jc w:val="both"/>
              <w:rPr>
                <w:color w:val="000000" w:themeColor="text1"/>
              </w:rPr>
            </w:pPr>
            <w:r w:rsidRPr="00CD6EC0">
              <w:rPr>
                <w:color w:val="000000" w:themeColor="text1"/>
              </w:rPr>
              <w:t>One note-book per Security Officer.</w:t>
            </w:r>
          </w:p>
          <w:p w:rsidR="007C67E7" w:rsidRPr="00CD6EC0" w:rsidRDefault="007C67E7" w:rsidP="00F967FE">
            <w:pPr>
              <w:jc w:val="both"/>
              <w:rPr>
                <w:color w:val="000000" w:themeColor="text1"/>
              </w:rPr>
            </w:pP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CD6EC0" w:rsidRDefault="007C67E7" w:rsidP="00F967FE">
            <w:pPr>
              <w:rPr>
                <w:color w:val="000000" w:themeColor="text1"/>
              </w:rPr>
            </w:pPr>
            <w:r w:rsidRPr="00CD6EC0">
              <w:rPr>
                <w:color w:val="000000" w:themeColor="text1"/>
              </w:rPr>
              <w:t>8.4.7</w:t>
            </w:r>
          </w:p>
        </w:tc>
        <w:tc>
          <w:tcPr>
            <w:tcW w:w="6358" w:type="dxa"/>
          </w:tcPr>
          <w:p w:rsidR="007C67E7" w:rsidRDefault="007C67E7" w:rsidP="00F967FE">
            <w:pPr>
              <w:jc w:val="both"/>
              <w:rPr>
                <w:color w:val="000000" w:themeColor="text1"/>
              </w:rPr>
            </w:pPr>
            <w:r w:rsidRPr="00CD6EC0">
              <w:rPr>
                <w:color w:val="000000" w:themeColor="text1"/>
              </w:rPr>
              <w:t>Full uniform including rain coat, safe</w:t>
            </w:r>
            <w:r>
              <w:rPr>
                <w:color w:val="000000" w:themeColor="text1"/>
              </w:rPr>
              <w:t>t</w:t>
            </w:r>
            <w:r w:rsidRPr="00CD6EC0">
              <w:rPr>
                <w:color w:val="000000" w:themeColor="text1"/>
              </w:rPr>
              <w:t>y boots and winter uniform</w:t>
            </w:r>
            <w:r>
              <w:rPr>
                <w:color w:val="000000" w:themeColor="text1"/>
              </w:rPr>
              <w:t xml:space="preserve"> / jacket.</w:t>
            </w:r>
          </w:p>
          <w:p w:rsidR="007C67E7" w:rsidRPr="00CD6EC0" w:rsidRDefault="007C67E7" w:rsidP="00F967FE">
            <w:pPr>
              <w:jc w:val="both"/>
              <w:rPr>
                <w:color w:val="000000" w:themeColor="text1"/>
              </w:rPr>
            </w:pP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CD6EC0" w:rsidRDefault="007C67E7" w:rsidP="00F967FE">
            <w:pPr>
              <w:rPr>
                <w:color w:val="000000" w:themeColor="text1"/>
              </w:rPr>
            </w:pPr>
            <w:r w:rsidRPr="00CD6EC0">
              <w:rPr>
                <w:color w:val="000000" w:themeColor="text1"/>
              </w:rPr>
              <w:t>8.5</w:t>
            </w:r>
          </w:p>
        </w:tc>
        <w:tc>
          <w:tcPr>
            <w:tcW w:w="6358" w:type="dxa"/>
          </w:tcPr>
          <w:p w:rsidR="007C67E7" w:rsidRDefault="007C67E7" w:rsidP="00F967FE">
            <w:pPr>
              <w:jc w:val="both"/>
              <w:rPr>
                <w:color w:val="000000" w:themeColor="text1"/>
              </w:rPr>
            </w:pPr>
            <w:r w:rsidRPr="00CD6EC0">
              <w:rPr>
                <w:color w:val="000000" w:themeColor="text1"/>
              </w:rPr>
              <w:t>Install mag-touch electronic monitoring systems for Hospitals, Community Health Centres, Colleges, Pharmaceutical st</w:t>
            </w:r>
            <w:r>
              <w:rPr>
                <w:color w:val="000000" w:themeColor="text1"/>
              </w:rPr>
              <w:t>ores and administration offices where patrols must be monitored.</w:t>
            </w:r>
          </w:p>
          <w:p w:rsidR="007C67E7" w:rsidRPr="00CD6EC0" w:rsidRDefault="007C67E7" w:rsidP="00F967FE">
            <w:pPr>
              <w:jc w:val="both"/>
              <w:rPr>
                <w:color w:val="000000" w:themeColor="text1"/>
              </w:rPr>
            </w:pP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r w:rsidR="007C67E7" w:rsidRPr="00CD6EC0" w:rsidTr="007C67E7">
        <w:tc>
          <w:tcPr>
            <w:tcW w:w="901" w:type="dxa"/>
          </w:tcPr>
          <w:p w:rsidR="007C67E7" w:rsidRPr="00CD6EC0" w:rsidRDefault="007C67E7" w:rsidP="00F967FE">
            <w:pPr>
              <w:rPr>
                <w:color w:val="000000" w:themeColor="text1"/>
              </w:rPr>
            </w:pPr>
            <w:r>
              <w:rPr>
                <w:color w:val="000000" w:themeColor="text1"/>
              </w:rPr>
              <w:t>8.6</w:t>
            </w:r>
          </w:p>
        </w:tc>
        <w:tc>
          <w:tcPr>
            <w:tcW w:w="6358" w:type="dxa"/>
          </w:tcPr>
          <w:p w:rsidR="007C67E7" w:rsidRDefault="007C67E7" w:rsidP="00F967FE">
            <w:pPr>
              <w:jc w:val="both"/>
              <w:rPr>
                <w:color w:val="000000" w:themeColor="text1"/>
              </w:rPr>
            </w:pPr>
            <w:r>
              <w:rPr>
                <w:color w:val="000000" w:themeColor="text1"/>
              </w:rPr>
              <w:t>Electronic verification system for guards clocking on duty to be emailed monthly to Provincial as verification tool of guards on duty at all sites.</w:t>
            </w:r>
          </w:p>
          <w:p w:rsidR="007C67E7" w:rsidRDefault="007C67E7" w:rsidP="00F967FE">
            <w:pPr>
              <w:jc w:val="both"/>
              <w:rPr>
                <w:color w:val="000000" w:themeColor="text1"/>
              </w:rPr>
            </w:pPr>
          </w:p>
          <w:p w:rsidR="007C67E7" w:rsidRPr="00CD6EC0" w:rsidRDefault="007C67E7" w:rsidP="00F967FE">
            <w:pPr>
              <w:jc w:val="both"/>
              <w:rPr>
                <w:color w:val="000000" w:themeColor="text1"/>
              </w:rPr>
            </w:pPr>
          </w:p>
        </w:tc>
        <w:tc>
          <w:tcPr>
            <w:tcW w:w="1984" w:type="dxa"/>
          </w:tcPr>
          <w:p w:rsidR="007C67E7" w:rsidRPr="00CD6EC0" w:rsidRDefault="007C67E7" w:rsidP="00F967FE">
            <w:pPr>
              <w:rPr>
                <w:color w:val="000000" w:themeColor="text1"/>
              </w:rPr>
            </w:pPr>
          </w:p>
        </w:tc>
        <w:tc>
          <w:tcPr>
            <w:tcW w:w="1417" w:type="dxa"/>
          </w:tcPr>
          <w:p w:rsidR="007C67E7" w:rsidRPr="00CD6EC0" w:rsidRDefault="007C67E7" w:rsidP="00F967FE">
            <w:pPr>
              <w:rPr>
                <w:color w:val="000000" w:themeColor="text1"/>
              </w:rPr>
            </w:pPr>
          </w:p>
        </w:tc>
      </w:tr>
    </w:tbl>
    <w:p w:rsidR="00F07A39" w:rsidRDefault="00F07A39" w:rsidP="00F07A39">
      <w:pPr>
        <w:pStyle w:val="ListParagraph"/>
        <w:keepNext/>
        <w:shd w:val="clear" w:color="auto" w:fill="FFFFFF"/>
        <w:spacing w:after="0" w:line="240" w:lineRule="auto"/>
        <w:contextualSpacing w:val="0"/>
        <w:rPr>
          <w:rFonts w:ascii="Tahoma" w:hAnsi="Tahoma" w:cs="Tahoma"/>
          <w:b/>
          <w:iCs/>
          <w:color w:val="000000" w:themeColor="text1"/>
        </w:rPr>
      </w:pPr>
    </w:p>
    <w:p w:rsidR="00F07A39" w:rsidRDefault="00F07A39" w:rsidP="00F07A39">
      <w:pPr>
        <w:pStyle w:val="ListParagraph"/>
        <w:keepNext/>
        <w:shd w:val="clear" w:color="auto" w:fill="FFFFFF"/>
        <w:spacing w:after="0" w:line="240" w:lineRule="auto"/>
        <w:contextualSpacing w:val="0"/>
        <w:rPr>
          <w:rFonts w:ascii="Tahoma" w:hAnsi="Tahoma" w:cs="Tahoma"/>
          <w:b/>
          <w:iCs/>
          <w:color w:val="000000" w:themeColor="text1"/>
        </w:rPr>
      </w:pPr>
    </w:p>
    <w:p w:rsidR="00021B32" w:rsidRDefault="00021B32" w:rsidP="00F07A39">
      <w:pPr>
        <w:pStyle w:val="ListParagraph"/>
        <w:keepNext/>
        <w:shd w:val="clear" w:color="auto" w:fill="FFFFFF"/>
        <w:spacing w:after="0" w:line="240" w:lineRule="auto"/>
        <w:contextualSpacing w:val="0"/>
        <w:rPr>
          <w:rFonts w:ascii="Tahoma" w:hAnsi="Tahoma" w:cs="Tahoma"/>
          <w:b/>
          <w:iCs/>
          <w:color w:val="000000" w:themeColor="text1"/>
        </w:rPr>
      </w:pPr>
    </w:p>
    <w:p w:rsidR="00021B32" w:rsidRDefault="00021B32" w:rsidP="00F07A39">
      <w:pPr>
        <w:pStyle w:val="ListParagraph"/>
        <w:keepNext/>
        <w:shd w:val="clear" w:color="auto" w:fill="FFFFFF"/>
        <w:spacing w:after="0" w:line="240" w:lineRule="auto"/>
        <w:contextualSpacing w:val="0"/>
        <w:rPr>
          <w:rFonts w:ascii="Tahoma" w:hAnsi="Tahoma" w:cs="Tahoma"/>
          <w:b/>
          <w:iCs/>
          <w:color w:val="000000" w:themeColor="text1"/>
        </w:rPr>
      </w:pPr>
    </w:p>
    <w:p w:rsidR="00021B32" w:rsidRDefault="00021B32" w:rsidP="00F07A39">
      <w:pPr>
        <w:pStyle w:val="ListParagraph"/>
        <w:keepNext/>
        <w:shd w:val="clear" w:color="auto" w:fill="FFFFFF"/>
        <w:spacing w:after="0" w:line="240" w:lineRule="auto"/>
        <w:contextualSpacing w:val="0"/>
        <w:rPr>
          <w:rFonts w:ascii="Tahoma" w:hAnsi="Tahoma" w:cs="Tahoma"/>
          <w:b/>
          <w:iCs/>
          <w:color w:val="000000" w:themeColor="text1"/>
        </w:rPr>
      </w:pPr>
    </w:p>
    <w:p w:rsidR="00021B32" w:rsidRDefault="00021B32" w:rsidP="00F07A39">
      <w:pPr>
        <w:pStyle w:val="ListParagraph"/>
        <w:keepNext/>
        <w:shd w:val="clear" w:color="auto" w:fill="FFFFFF"/>
        <w:spacing w:after="0" w:line="240" w:lineRule="auto"/>
        <w:contextualSpacing w:val="0"/>
        <w:rPr>
          <w:rFonts w:ascii="Tahoma" w:hAnsi="Tahoma" w:cs="Tahoma"/>
          <w:b/>
          <w:iCs/>
          <w:color w:val="000000" w:themeColor="text1"/>
        </w:rPr>
      </w:pPr>
    </w:p>
    <w:p w:rsidR="00021B32" w:rsidRDefault="00021B32" w:rsidP="00F07A39">
      <w:pPr>
        <w:pStyle w:val="ListParagraph"/>
        <w:keepNext/>
        <w:shd w:val="clear" w:color="auto" w:fill="FFFFFF"/>
        <w:spacing w:after="0" w:line="240" w:lineRule="auto"/>
        <w:contextualSpacing w:val="0"/>
        <w:rPr>
          <w:rFonts w:ascii="Tahoma" w:hAnsi="Tahoma" w:cs="Tahoma"/>
          <w:b/>
          <w:iCs/>
          <w:color w:val="000000" w:themeColor="text1"/>
        </w:rPr>
      </w:pPr>
    </w:p>
    <w:p w:rsidR="00021B32" w:rsidRDefault="00021B32" w:rsidP="00F07A39">
      <w:pPr>
        <w:pStyle w:val="ListParagraph"/>
        <w:keepNext/>
        <w:shd w:val="clear" w:color="auto" w:fill="FFFFFF"/>
        <w:spacing w:after="0" w:line="240" w:lineRule="auto"/>
        <w:contextualSpacing w:val="0"/>
        <w:rPr>
          <w:rFonts w:ascii="Tahoma" w:hAnsi="Tahoma" w:cs="Tahoma"/>
          <w:b/>
          <w:iCs/>
          <w:color w:val="000000" w:themeColor="text1"/>
        </w:rPr>
      </w:pPr>
    </w:p>
    <w:p w:rsidR="00021B32" w:rsidRDefault="00021B32" w:rsidP="00F07A39">
      <w:pPr>
        <w:pStyle w:val="ListParagraph"/>
        <w:keepNext/>
        <w:shd w:val="clear" w:color="auto" w:fill="FFFFFF"/>
        <w:spacing w:after="0" w:line="240" w:lineRule="auto"/>
        <w:contextualSpacing w:val="0"/>
        <w:rPr>
          <w:rFonts w:ascii="Tahoma" w:hAnsi="Tahoma" w:cs="Tahoma"/>
          <w:b/>
          <w:iCs/>
          <w:color w:val="000000" w:themeColor="text1"/>
        </w:rPr>
      </w:pPr>
    </w:p>
    <w:p w:rsidR="00021B32" w:rsidRDefault="00021B32" w:rsidP="00F07A39">
      <w:pPr>
        <w:pStyle w:val="ListParagraph"/>
        <w:keepNext/>
        <w:shd w:val="clear" w:color="auto" w:fill="FFFFFF"/>
        <w:spacing w:after="0" w:line="240" w:lineRule="auto"/>
        <w:contextualSpacing w:val="0"/>
        <w:rPr>
          <w:rFonts w:ascii="Tahoma" w:hAnsi="Tahoma" w:cs="Tahoma"/>
          <w:b/>
          <w:iCs/>
          <w:color w:val="000000" w:themeColor="text1"/>
        </w:rPr>
      </w:pPr>
    </w:p>
    <w:p w:rsidR="00021B32" w:rsidRDefault="00021B32" w:rsidP="00F07A39">
      <w:pPr>
        <w:pStyle w:val="ListParagraph"/>
        <w:keepNext/>
        <w:shd w:val="clear" w:color="auto" w:fill="FFFFFF"/>
        <w:spacing w:after="0" w:line="240" w:lineRule="auto"/>
        <w:contextualSpacing w:val="0"/>
        <w:rPr>
          <w:rFonts w:ascii="Tahoma" w:hAnsi="Tahoma" w:cs="Tahoma"/>
          <w:b/>
          <w:iCs/>
          <w:color w:val="000000" w:themeColor="text1"/>
        </w:rPr>
      </w:pPr>
    </w:p>
    <w:p w:rsidR="00414322" w:rsidRPr="00CD6EC0" w:rsidRDefault="00F07A39" w:rsidP="00414322">
      <w:pPr>
        <w:pStyle w:val="ListParagraph"/>
        <w:keepNext/>
        <w:numPr>
          <w:ilvl w:val="0"/>
          <w:numId w:val="39"/>
        </w:numPr>
        <w:shd w:val="clear" w:color="auto" w:fill="FFFFFF"/>
        <w:spacing w:after="0" w:line="240" w:lineRule="auto"/>
        <w:ind w:left="720" w:hanging="720"/>
        <w:contextualSpacing w:val="0"/>
        <w:rPr>
          <w:rFonts w:ascii="Tahoma" w:hAnsi="Tahoma" w:cs="Tahoma"/>
          <w:b/>
          <w:iCs/>
          <w:color w:val="000000" w:themeColor="text1"/>
        </w:rPr>
      </w:pPr>
      <w:r>
        <w:rPr>
          <w:rFonts w:ascii="Tahoma" w:hAnsi="Tahoma" w:cs="Tahoma"/>
          <w:b/>
          <w:iCs/>
          <w:color w:val="000000" w:themeColor="text1"/>
        </w:rPr>
        <w:t>P</w:t>
      </w:r>
      <w:r w:rsidR="00414322" w:rsidRPr="00CD6EC0">
        <w:rPr>
          <w:rFonts w:ascii="Tahoma" w:hAnsi="Tahoma" w:cs="Tahoma"/>
          <w:b/>
          <w:iCs/>
          <w:color w:val="000000" w:themeColor="text1"/>
        </w:rPr>
        <w:t xml:space="preserve">enalties and offences </w:t>
      </w:r>
    </w:p>
    <w:p w:rsidR="00414322" w:rsidRPr="00CD6EC0" w:rsidRDefault="00414322" w:rsidP="00414322">
      <w:pPr>
        <w:keepNext/>
        <w:shd w:val="clear" w:color="auto" w:fill="FFFFFF"/>
        <w:rPr>
          <w:rFonts w:ascii="Tahoma" w:hAnsi="Tahoma" w:cs="Tahoma"/>
          <w:iCs/>
          <w:color w:val="000000" w:themeColor="text1"/>
          <w:lang w:val="en-ZA"/>
        </w:rPr>
      </w:pPr>
    </w:p>
    <w:tbl>
      <w:tblPr>
        <w:tblW w:w="10931"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1"/>
        <w:gridCol w:w="902"/>
        <w:gridCol w:w="10"/>
        <w:gridCol w:w="260"/>
        <w:gridCol w:w="360"/>
        <w:gridCol w:w="1169"/>
        <w:gridCol w:w="1439"/>
        <w:gridCol w:w="990"/>
      </w:tblGrid>
      <w:tr w:rsidR="00414322" w:rsidRPr="00CD6EC0" w:rsidTr="003140DB">
        <w:trPr>
          <w:trHeight w:val="258"/>
        </w:trPr>
        <w:tc>
          <w:tcPr>
            <w:tcW w:w="5801" w:type="dxa"/>
            <w:tcBorders>
              <w:top w:val="single" w:sz="12" w:space="0" w:color="auto"/>
              <w:left w:val="single" w:sz="12" w:space="0" w:color="auto"/>
              <w:bottom w:val="double" w:sz="4" w:space="0" w:color="auto"/>
              <w:right w:val="double" w:sz="4" w:space="0" w:color="auto"/>
            </w:tcBorders>
            <w:shd w:val="clear" w:color="auto" w:fill="D9D9D9" w:themeFill="background1" w:themeFillShade="D9"/>
            <w:vAlign w:val="center"/>
          </w:tcPr>
          <w:p w:rsidR="00414322" w:rsidRPr="00CD6EC0" w:rsidRDefault="00414322" w:rsidP="00F967FE">
            <w:pPr>
              <w:jc w:val="both"/>
              <w:rPr>
                <w:rFonts w:ascii="Tahoma" w:eastAsia="Calibri" w:hAnsi="Tahoma" w:cs="Tahoma"/>
                <w:b/>
                <w:color w:val="000000" w:themeColor="text1"/>
                <w:sz w:val="14"/>
                <w:szCs w:val="14"/>
                <w:lang w:val="en-GB"/>
              </w:rPr>
            </w:pPr>
            <w:r w:rsidRPr="00CD6EC0">
              <w:rPr>
                <w:noProof/>
                <w:color w:val="000000" w:themeColor="text1"/>
                <w:lang w:val="en-ZA" w:eastAsia="en-ZA"/>
              </w:rPr>
              <mc:AlternateContent>
                <mc:Choice Requires="wps">
                  <w:drawing>
                    <wp:anchor distT="0" distB="0" distL="114300" distR="114300" simplePos="0" relativeHeight="251659264" behindDoc="0" locked="0" layoutInCell="1" allowOverlap="1" wp14:anchorId="5CFAF774" wp14:editId="22F400F2">
                      <wp:simplePos x="0" y="0"/>
                      <wp:positionH relativeFrom="column">
                        <wp:posOffset>-7089140</wp:posOffset>
                      </wp:positionH>
                      <wp:positionV relativeFrom="paragraph">
                        <wp:posOffset>1270</wp:posOffset>
                      </wp:positionV>
                      <wp:extent cx="4352925" cy="27051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52925" cy="270510"/>
                              </a:xfrm>
                              <a:prstGeom prst="rect">
                                <a:avLst/>
                              </a:prstGeom>
                              <a:noFill/>
                              <a:ln>
                                <a:noFill/>
                              </a:ln>
                            </wps:spPr>
                            <wps:txbx>
                              <w:txbxContent>
                                <w:p w:rsidR="005D4CEC" w:rsidRPr="00985AAF" w:rsidRDefault="005D4CEC" w:rsidP="00414322">
                                  <w:pPr>
                                    <w:rPr>
                                      <w:rFonts w:ascii="Tahoma" w:hAnsi="Tahoma" w:cs="Tahoma"/>
                                      <w:b/>
                                      <w:sz w:val="16"/>
                                      <w:szCs w:val="16"/>
                                    </w:rPr>
                                  </w:pPr>
                                  <w:r w:rsidRPr="00985AAF">
                                    <w:rPr>
                                      <w:rFonts w:ascii="Tahoma" w:hAnsi="Tahoma" w:cs="Tahoma"/>
                                      <w:b/>
                                      <w:bCs/>
                                      <w:sz w:val="16"/>
                                      <w:szCs w:val="16"/>
                                    </w:rPr>
                                    <w:t xml:space="preserve">DIRECTORATE: SECURITY AND RECORDS MANAGEMENT </w:t>
                                  </w:r>
                                </w:p>
                                <w:p w:rsidR="005D4CEC" w:rsidRPr="00985AAF" w:rsidRDefault="005D4CEC" w:rsidP="00414322">
                                  <w:pPr>
                                    <w:ind w:left="-142"/>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E847E" id="_x0000_t202" coordsize="21600,21600" o:spt="202" path="m,l,21600r21600,l21600,xe">
                      <v:stroke joinstyle="miter"/>
                      <v:path gradientshapeok="t" o:connecttype="rect"/>
                    </v:shapetype>
                    <v:shape id="Text Box 14" o:spid="_x0000_s1026" type="#_x0000_t202" style="position:absolute;left:0;text-align:left;margin-left:-558.2pt;margin-top:.1pt;width:342.7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" filled="f" stroked="f">
                      <v:path arrowok="t"/>
                      <v:textbox>
                        <w:txbxContent>
                          <w:p w:rsidR="005D4CEC" w:rsidRPr="00985AAF" w:rsidRDefault="005D4CEC" w:rsidP="00414322">
                            <w:pPr>
                              <w:rPr>
                                <w:rFonts w:ascii="Tahoma" w:hAnsi="Tahoma" w:cs="Tahoma"/>
                                <w:b/>
                                <w:sz w:val="16"/>
                                <w:szCs w:val="16"/>
                              </w:rPr>
                            </w:pPr>
                            <w:r w:rsidRPr="00985AAF">
                              <w:rPr>
                                <w:rFonts w:ascii="Tahoma" w:hAnsi="Tahoma" w:cs="Tahoma"/>
                                <w:b/>
                                <w:bCs/>
                                <w:sz w:val="16"/>
                                <w:szCs w:val="16"/>
                              </w:rPr>
                              <w:t xml:space="preserve">DIRECTORATE: SECURITY AND RECORDS MANAGEMENT </w:t>
                            </w:r>
                          </w:p>
                          <w:p w:rsidR="005D4CEC" w:rsidRPr="00985AAF" w:rsidRDefault="005D4CEC" w:rsidP="00414322">
                            <w:pPr>
                              <w:ind w:left="-142"/>
                              <w:rPr>
                                <w:sz w:val="16"/>
                                <w:szCs w:val="16"/>
                              </w:rPr>
                            </w:pPr>
                          </w:p>
                        </w:txbxContent>
                      </v:textbox>
                    </v:shape>
                  </w:pict>
                </mc:Fallback>
              </mc:AlternateContent>
            </w:r>
            <w:r w:rsidRPr="00CD6EC0">
              <w:rPr>
                <w:rFonts w:ascii="Tahoma" w:eastAsia="Calibri" w:hAnsi="Tahoma" w:cs="Tahoma"/>
                <w:b/>
                <w:color w:val="000000" w:themeColor="text1"/>
                <w:sz w:val="14"/>
                <w:szCs w:val="14"/>
                <w:lang w:val="en-GB"/>
              </w:rPr>
              <w:t xml:space="preserve">No. Description </w:t>
            </w:r>
          </w:p>
        </w:tc>
        <w:tc>
          <w:tcPr>
            <w:tcW w:w="902" w:type="dxa"/>
            <w:vMerge w:val="restart"/>
            <w:tcBorders>
              <w:top w:val="single" w:sz="12" w:space="0" w:color="auto"/>
              <w:left w:val="double" w:sz="4" w:space="0" w:color="auto"/>
              <w:right w:val="double" w:sz="4" w:space="0" w:color="auto"/>
            </w:tcBorders>
            <w:shd w:val="clear" w:color="auto" w:fill="D9D9D9" w:themeFill="background1" w:themeFillShade="D9"/>
            <w:vAlign w:val="center"/>
          </w:tcPr>
          <w:p w:rsidR="00414322" w:rsidRPr="00CD6EC0" w:rsidRDefault="00414322" w:rsidP="00F967FE">
            <w:pPr>
              <w:ind w:hanging="18"/>
              <w:jc w:val="both"/>
              <w:rPr>
                <w:rFonts w:ascii="Tahoma" w:eastAsia="Calibri" w:hAnsi="Tahoma" w:cs="Tahoma"/>
                <w:b/>
                <w:color w:val="000000" w:themeColor="text1"/>
                <w:sz w:val="14"/>
                <w:szCs w:val="14"/>
                <w:lang w:val="en-GB"/>
              </w:rPr>
            </w:pPr>
            <w:r w:rsidRPr="00CD6EC0">
              <w:rPr>
                <w:rFonts w:ascii="Tahoma" w:eastAsia="Calibri" w:hAnsi="Tahoma" w:cs="Tahoma"/>
                <w:b/>
                <w:color w:val="000000" w:themeColor="text1"/>
                <w:sz w:val="14"/>
                <w:szCs w:val="14"/>
                <w:lang w:val="en-ZA"/>
              </w:rPr>
              <w:t>Code Number</w:t>
            </w:r>
          </w:p>
        </w:tc>
        <w:tc>
          <w:tcPr>
            <w:tcW w:w="630" w:type="dxa"/>
            <w:gridSpan w:val="3"/>
            <w:tcBorders>
              <w:top w:val="single" w:sz="12" w:space="0" w:color="auto"/>
              <w:left w:val="double" w:sz="4" w:space="0" w:color="auto"/>
              <w:right w:val="double" w:sz="4" w:space="0" w:color="auto"/>
            </w:tcBorders>
            <w:shd w:val="clear" w:color="auto" w:fill="D9D9D9" w:themeFill="background1" w:themeFillShade="D9"/>
            <w:vAlign w:val="center"/>
          </w:tcPr>
          <w:p w:rsidR="00414322" w:rsidRPr="00CD6EC0" w:rsidRDefault="00414322" w:rsidP="00F967FE">
            <w:pPr>
              <w:ind w:hanging="108"/>
              <w:jc w:val="center"/>
              <w:rPr>
                <w:rFonts w:ascii="Tahoma" w:eastAsia="Calibri" w:hAnsi="Tahoma" w:cs="Tahoma"/>
                <w:b/>
                <w:color w:val="000000" w:themeColor="text1"/>
                <w:sz w:val="14"/>
                <w:szCs w:val="14"/>
                <w:lang w:val="en-GB"/>
              </w:rPr>
            </w:pPr>
            <w:r w:rsidRPr="00CD6EC0">
              <w:rPr>
                <w:rFonts w:ascii="Tahoma" w:eastAsia="Calibri" w:hAnsi="Tahoma" w:cs="Tahoma"/>
                <w:b/>
                <w:color w:val="000000" w:themeColor="text1"/>
                <w:sz w:val="14"/>
                <w:szCs w:val="14"/>
                <w:lang w:val="en-GB"/>
              </w:rPr>
              <w:t>Scores</w:t>
            </w:r>
          </w:p>
        </w:tc>
        <w:tc>
          <w:tcPr>
            <w:tcW w:w="1169" w:type="dxa"/>
            <w:vMerge w:val="restart"/>
            <w:tcBorders>
              <w:top w:val="single" w:sz="12" w:space="0" w:color="auto"/>
              <w:left w:val="double" w:sz="4" w:space="0" w:color="auto"/>
              <w:right w:val="double" w:sz="4" w:space="0" w:color="auto"/>
            </w:tcBorders>
            <w:shd w:val="clear" w:color="auto" w:fill="D9D9D9" w:themeFill="background1" w:themeFillShade="D9"/>
            <w:vAlign w:val="center"/>
          </w:tcPr>
          <w:p w:rsidR="00414322" w:rsidRPr="00CD6EC0" w:rsidRDefault="00414322" w:rsidP="00F967FE">
            <w:pPr>
              <w:ind w:left="-18" w:hanging="90"/>
              <w:jc w:val="both"/>
              <w:rPr>
                <w:rFonts w:ascii="Tahoma" w:eastAsia="Calibri" w:hAnsi="Tahoma" w:cs="Tahoma"/>
                <w:b/>
                <w:color w:val="000000" w:themeColor="text1"/>
                <w:sz w:val="14"/>
                <w:szCs w:val="14"/>
                <w:lang w:val="en-GB"/>
              </w:rPr>
            </w:pPr>
            <w:r w:rsidRPr="00CD6EC0">
              <w:rPr>
                <w:rFonts w:ascii="Tahoma" w:eastAsia="Calibri" w:hAnsi="Tahoma" w:cs="Tahoma"/>
                <w:b/>
                <w:color w:val="000000" w:themeColor="text1"/>
                <w:sz w:val="14"/>
                <w:szCs w:val="14"/>
                <w:lang w:val="en-ZA"/>
              </w:rPr>
              <w:t xml:space="preserve">  No of SO not complying </w:t>
            </w:r>
          </w:p>
        </w:tc>
        <w:tc>
          <w:tcPr>
            <w:tcW w:w="1439" w:type="dxa"/>
            <w:vMerge w:val="restart"/>
            <w:tcBorders>
              <w:top w:val="single" w:sz="12" w:space="0" w:color="auto"/>
              <w:left w:val="double" w:sz="4" w:space="0" w:color="auto"/>
              <w:right w:val="double" w:sz="4" w:space="0" w:color="auto"/>
            </w:tcBorders>
            <w:shd w:val="clear" w:color="auto" w:fill="D9D9D9" w:themeFill="background1" w:themeFillShade="D9"/>
            <w:vAlign w:val="center"/>
          </w:tcPr>
          <w:p w:rsidR="00414322" w:rsidRPr="00CD6EC0" w:rsidRDefault="00414322" w:rsidP="00F967FE">
            <w:pPr>
              <w:jc w:val="both"/>
              <w:rPr>
                <w:rFonts w:ascii="Tahoma" w:eastAsia="Calibri" w:hAnsi="Tahoma" w:cs="Tahoma"/>
                <w:b/>
                <w:color w:val="000000" w:themeColor="text1"/>
                <w:sz w:val="14"/>
                <w:szCs w:val="14"/>
                <w:lang w:val="en-GB"/>
              </w:rPr>
            </w:pPr>
            <w:r w:rsidRPr="00CD6EC0">
              <w:rPr>
                <w:rFonts w:ascii="Tahoma" w:eastAsia="Calibri" w:hAnsi="Tahoma" w:cs="Tahoma"/>
                <w:b/>
                <w:color w:val="000000" w:themeColor="text1"/>
                <w:sz w:val="14"/>
                <w:szCs w:val="14"/>
                <w:lang w:val="en-GB"/>
              </w:rPr>
              <w:t xml:space="preserve">Penalty </w:t>
            </w:r>
          </w:p>
        </w:tc>
        <w:tc>
          <w:tcPr>
            <w:tcW w:w="990" w:type="dxa"/>
            <w:vMerge w:val="restart"/>
            <w:tcBorders>
              <w:top w:val="single" w:sz="12" w:space="0" w:color="auto"/>
              <w:left w:val="double" w:sz="4" w:space="0" w:color="auto"/>
              <w:right w:val="single" w:sz="12" w:space="0" w:color="auto"/>
            </w:tcBorders>
            <w:shd w:val="clear" w:color="auto" w:fill="D9D9D9" w:themeFill="background1" w:themeFillShade="D9"/>
            <w:vAlign w:val="center"/>
          </w:tcPr>
          <w:p w:rsidR="00414322" w:rsidRPr="00CD6EC0" w:rsidRDefault="00414322" w:rsidP="00F967FE">
            <w:pPr>
              <w:jc w:val="both"/>
              <w:rPr>
                <w:rFonts w:ascii="Tahoma" w:eastAsia="Calibri" w:hAnsi="Tahoma" w:cs="Tahoma"/>
                <w:b/>
                <w:color w:val="000000" w:themeColor="text1"/>
                <w:sz w:val="14"/>
                <w:szCs w:val="14"/>
                <w:lang w:val="en-GB"/>
              </w:rPr>
            </w:pPr>
            <w:r w:rsidRPr="00CD6EC0">
              <w:rPr>
                <w:rFonts w:ascii="Tahoma" w:eastAsia="Calibri" w:hAnsi="Tahoma" w:cs="Tahoma"/>
                <w:b/>
                <w:color w:val="000000" w:themeColor="text1"/>
                <w:sz w:val="14"/>
                <w:szCs w:val="14"/>
                <w:lang w:val="en-ZA"/>
              </w:rPr>
              <w:t>SO Signature</w:t>
            </w:r>
          </w:p>
        </w:tc>
      </w:tr>
      <w:tr w:rsidR="00414322" w:rsidRPr="00CD6EC0" w:rsidTr="003140DB">
        <w:trPr>
          <w:trHeight w:val="240"/>
        </w:trPr>
        <w:tc>
          <w:tcPr>
            <w:tcW w:w="5801" w:type="dxa"/>
            <w:tcBorders>
              <w:top w:val="double" w:sz="4" w:space="0" w:color="auto"/>
              <w:left w:val="single" w:sz="12" w:space="0" w:color="auto"/>
              <w:bottom w:val="double" w:sz="4" w:space="0" w:color="auto"/>
              <w:right w:val="double" w:sz="4" w:space="0" w:color="auto"/>
            </w:tcBorders>
            <w:shd w:val="clear" w:color="auto" w:fill="D9D9D9" w:themeFill="background1" w:themeFillShade="D9"/>
          </w:tcPr>
          <w:p w:rsidR="00414322" w:rsidRPr="00CD6EC0" w:rsidRDefault="00414322" w:rsidP="00F967FE">
            <w:pPr>
              <w:tabs>
                <w:tab w:val="left" w:pos="342"/>
              </w:tabs>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1.   Area of Inspection</w:t>
            </w:r>
          </w:p>
        </w:tc>
        <w:tc>
          <w:tcPr>
            <w:tcW w:w="902" w:type="dxa"/>
            <w:vMerge/>
            <w:tcBorders>
              <w:left w:val="double" w:sz="4" w:space="0" w:color="auto"/>
              <w:bottom w:val="double" w:sz="4" w:space="0" w:color="auto"/>
              <w:right w:val="double" w:sz="4" w:space="0" w:color="auto"/>
            </w:tcBorders>
            <w:shd w:val="clear" w:color="auto" w:fill="D9D9D9" w:themeFill="background1" w:themeFillShade="D9"/>
          </w:tcPr>
          <w:p w:rsidR="00414322" w:rsidRPr="00CD6EC0" w:rsidRDefault="00414322" w:rsidP="00F967FE">
            <w:pPr>
              <w:tabs>
                <w:tab w:val="left" w:pos="432"/>
              </w:tabs>
              <w:jc w:val="both"/>
              <w:rPr>
                <w:rFonts w:ascii="Tahoma" w:eastAsia="Calibri" w:hAnsi="Tahoma" w:cs="Tahoma"/>
                <w:b/>
                <w:color w:val="000000" w:themeColor="text1"/>
                <w:sz w:val="14"/>
                <w:szCs w:val="14"/>
                <w:lang w:val="en-ZA"/>
              </w:rPr>
            </w:pPr>
          </w:p>
        </w:tc>
        <w:tc>
          <w:tcPr>
            <w:tcW w:w="27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0</w:t>
            </w:r>
          </w:p>
        </w:tc>
        <w:tc>
          <w:tcPr>
            <w:tcW w:w="36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1</w:t>
            </w:r>
          </w:p>
        </w:tc>
        <w:tc>
          <w:tcPr>
            <w:tcW w:w="1169" w:type="dxa"/>
            <w:vMerge/>
            <w:tcBorders>
              <w:left w:val="double" w:sz="4" w:space="0" w:color="auto"/>
              <w:bottom w:val="double" w:sz="4" w:space="0" w:color="auto"/>
              <w:right w:val="double" w:sz="4" w:space="0" w:color="auto"/>
            </w:tcBorders>
            <w:shd w:val="clear" w:color="auto" w:fill="D9D9D9" w:themeFill="background1" w:themeFillShade="D9"/>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vMerge/>
            <w:tcBorders>
              <w:left w:val="double" w:sz="4" w:space="0" w:color="auto"/>
              <w:bottom w:val="double" w:sz="4" w:space="0" w:color="auto"/>
              <w:right w:val="double" w:sz="4" w:space="0" w:color="auto"/>
            </w:tcBorders>
            <w:shd w:val="clear" w:color="auto" w:fill="D9D9D9" w:themeFill="background1" w:themeFillShade="D9"/>
          </w:tcPr>
          <w:p w:rsidR="00414322" w:rsidRPr="00CD6EC0" w:rsidRDefault="00414322" w:rsidP="00F967FE">
            <w:pPr>
              <w:ind w:left="57"/>
              <w:jc w:val="both"/>
              <w:rPr>
                <w:rFonts w:ascii="Tahoma" w:eastAsia="Calibri" w:hAnsi="Tahoma" w:cs="Tahoma"/>
                <w:b/>
                <w:color w:val="000000" w:themeColor="text1"/>
                <w:sz w:val="14"/>
                <w:szCs w:val="14"/>
                <w:lang w:val="en-ZA"/>
              </w:rPr>
            </w:pPr>
          </w:p>
        </w:tc>
        <w:tc>
          <w:tcPr>
            <w:tcW w:w="990" w:type="dxa"/>
            <w:vMerge/>
            <w:tcBorders>
              <w:left w:val="double" w:sz="4" w:space="0" w:color="auto"/>
              <w:bottom w:val="double" w:sz="4" w:space="0" w:color="auto"/>
              <w:right w:val="single" w:sz="12" w:space="0" w:color="auto"/>
            </w:tcBorders>
            <w:shd w:val="clear" w:color="auto" w:fill="D9D9D9" w:themeFill="background1" w:themeFillShade="D9"/>
          </w:tcPr>
          <w:p w:rsidR="00414322" w:rsidRPr="00CD6EC0" w:rsidRDefault="00414322" w:rsidP="00F967FE">
            <w:pPr>
              <w:jc w:val="both"/>
              <w:rPr>
                <w:rFonts w:ascii="Tahoma" w:eastAsia="Calibri" w:hAnsi="Tahoma" w:cs="Tahoma"/>
                <w:b/>
                <w:color w:val="000000" w:themeColor="text1"/>
                <w:sz w:val="14"/>
                <w:szCs w:val="14"/>
                <w:lang w:val="en-ZA"/>
              </w:rPr>
            </w:pPr>
          </w:p>
        </w:tc>
      </w:tr>
      <w:tr w:rsidR="00414322" w:rsidRPr="00CD6EC0" w:rsidTr="003140DB">
        <w:trPr>
          <w:trHeight w:val="174"/>
        </w:trPr>
        <w:tc>
          <w:tcPr>
            <w:tcW w:w="5801" w:type="dxa"/>
            <w:tcBorders>
              <w:left w:val="single" w:sz="12" w:space="0" w:color="auto"/>
              <w:bottom w:val="double" w:sz="4" w:space="0" w:color="auto"/>
              <w:right w:val="double" w:sz="4" w:space="0" w:color="auto"/>
            </w:tcBorders>
          </w:tcPr>
          <w:p w:rsidR="00414322" w:rsidRPr="00CD6EC0" w:rsidRDefault="00414322" w:rsidP="00414322">
            <w:pPr>
              <w:numPr>
                <w:ilvl w:val="0"/>
                <w:numId w:val="43"/>
              </w:numPr>
              <w:tabs>
                <w:tab w:val="left" w:pos="342"/>
              </w:tabs>
              <w:spacing w:after="0"/>
              <w:ind w:left="252" w:hanging="252"/>
              <w:contextualSpacing/>
              <w:jc w:val="both"/>
              <w:rPr>
                <w:rFonts w:ascii="Tahoma" w:eastAsia="Calibri" w:hAnsi="Tahoma" w:cs="Tahoma"/>
                <w:b/>
                <w:color w:val="000000" w:themeColor="text1"/>
                <w:sz w:val="14"/>
                <w:szCs w:val="14"/>
              </w:rPr>
            </w:pPr>
            <w:r w:rsidRPr="00CD6EC0">
              <w:rPr>
                <w:rFonts w:ascii="Tahoma" w:eastAsia="Calibri" w:hAnsi="Tahoma" w:cs="Tahoma"/>
                <w:b/>
                <w:color w:val="000000" w:themeColor="text1"/>
                <w:sz w:val="14"/>
                <w:szCs w:val="14"/>
              </w:rPr>
              <w:t>Name of Facility</w:t>
            </w:r>
            <w:r w:rsidRPr="00CD6EC0">
              <w:rPr>
                <w:rFonts w:ascii="Tahoma" w:eastAsia="Calibri" w:hAnsi="Tahoma" w:cs="Tahoma"/>
                <w:b/>
                <w:color w:val="000000" w:themeColor="text1"/>
                <w:sz w:val="14"/>
                <w:szCs w:val="14"/>
              </w:rPr>
              <w:tab/>
              <w:t xml:space="preserve">                         :      </w:t>
            </w:r>
          </w:p>
        </w:tc>
        <w:tc>
          <w:tcPr>
            <w:tcW w:w="2701" w:type="dxa"/>
            <w:gridSpan w:val="5"/>
            <w:tcBorders>
              <w:left w:val="single" w:sz="12" w:space="0" w:color="auto"/>
              <w:bottom w:val="double" w:sz="4" w:space="0" w:color="auto"/>
              <w:right w:val="double" w:sz="4" w:space="0" w:color="auto"/>
            </w:tcBorders>
          </w:tcPr>
          <w:p w:rsidR="00414322" w:rsidRPr="00CD6EC0" w:rsidRDefault="00414322" w:rsidP="00F967FE">
            <w:pPr>
              <w:contextualSpacing/>
              <w:jc w:val="both"/>
              <w:rPr>
                <w:rFonts w:ascii="Tahoma" w:eastAsia="Calibri" w:hAnsi="Tahoma" w:cs="Tahoma"/>
                <w:b/>
                <w:color w:val="000000" w:themeColor="text1"/>
                <w:sz w:val="14"/>
                <w:szCs w:val="14"/>
              </w:rPr>
            </w:pPr>
          </w:p>
        </w:tc>
        <w:tc>
          <w:tcPr>
            <w:tcW w:w="1439"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tabs>
                <w:tab w:val="left" w:pos="342"/>
              </w:tabs>
              <w:ind w:left="342" w:hanging="342"/>
              <w:jc w:val="both"/>
              <w:rPr>
                <w:rFonts w:ascii="Tahoma" w:eastAsia="Calibri" w:hAnsi="Tahoma" w:cs="Tahoma"/>
                <w:b/>
                <w:color w:val="000000" w:themeColor="text1"/>
                <w:sz w:val="14"/>
                <w:szCs w:val="14"/>
                <w:lang w:val="en-ZA"/>
              </w:rPr>
            </w:pP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tabs>
                <w:tab w:val="left" w:pos="342"/>
              </w:tabs>
              <w:ind w:left="342" w:hanging="342"/>
              <w:jc w:val="both"/>
              <w:rPr>
                <w:rFonts w:ascii="Tahoma" w:eastAsia="Calibri" w:hAnsi="Tahoma" w:cs="Tahoma"/>
                <w:b/>
                <w:color w:val="000000" w:themeColor="text1"/>
                <w:sz w:val="14"/>
                <w:szCs w:val="14"/>
                <w:lang w:val="en-ZA"/>
              </w:rPr>
            </w:pPr>
          </w:p>
        </w:tc>
      </w:tr>
      <w:tr w:rsidR="00414322" w:rsidRPr="00CD6EC0" w:rsidTr="003140DB">
        <w:trPr>
          <w:trHeight w:val="188"/>
        </w:trPr>
        <w:tc>
          <w:tcPr>
            <w:tcW w:w="5801" w:type="dxa"/>
            <w:tcBorders>
              <w:top w:val="double" w:sz="4" w:space="0" w:color="auto"/>
              <w:left w:val="single" w:sz="12" w:space="0" w:color="auto"/>
              <w:bottom w:val="double" w:sz="4" w:space="0" w:color="auto"/>
              <w:right w:val="double" w:sz="4" w:space="0" w:color="auto"/>
            </w:tcBorders>
          </w:tcPr>
          <w:p w:rsidR="00414322" w:rsidRPr="00CD6EC0" w:rsidRDefault="00414322" w:rsidP="00414322">
            <w:pPr>
              <w:numPr>
                <w:ilvl w:val="0"/>
                <w:numId w:val="43"/>
              </w:numPr>
              <w:tabs>
                <w:tab w:val="left" w:pos="293"/>
              </w:tabs>
              <w:spacing w:after="0"/>
              <w:ind w:left="252" w:hanging="252"/>
              <w:contextualSpacing/>
              <w:jc w:val="both"/>
              <w:rPr>
                <w:rFonts w:ascii="Tahoma" w:eastAsia="Calibri" w:hAnsi="Tahoma" w:cs="Tahoma"/>
                <w:b/>
                <w:color w:val="000000" w:themeColor="text1"/>
                <w:sz w:val="14"/>
                <w:szCs w:val="14"/>
              </w:rPr>
            </w:pPr>
            <w:r w:rsidRPr="00CD6EC0">
              <w:rPr>
                <w:rFonts w:ascii="Tahoma" w:eastAsia="Calibri" w:hAnsi="Tahoma" w:cs="Tahoma"/>
                <w:b/>
                <w:color w:val="000000" w:themeColor="text1"/>
                <w:sz w:val="14"/>
                <w:szCs w:val="14"/>
              </w:rPr>
              <w:t xml:space="preserve">Name of Security Contractor     :      </w:t>
            </w:r>
          </w:p>
        </w:tc>
        <w:tc>
          <w:tcPr>
            <w:tcW w:w="2701" w:type="dxa"/>
            <w:gridSpan w:val="5"/>
            <w:tcBorders>
              <w:top w:val="double" w:sz="4" w:space="0" w:color="auto"/>
              <w:left w:val="single" w:sz="12" w:space="0" w:color="auto"/>
              <w:bottom w:val="double" w:sz="4" w:space="0" w:color="auto"/>
              <w:right w:val="double" w:sz="4" w:space="0" w:color="auto"/>
            </w:tcBorders>
          </w:tcPr>
          <w:p w:rsidR="00414322" w:rsidRPr="00CD6EC0" w:rsidRDefault="00414322" w:rsidP="00F967FE">
            <w:pPr>
              <w:contextualSpacing/>
              <w:jc w:val="both"/>
              <w:rPr>
                <w:rFonts w:ascii="Tahoma" w:eastAsia="Calibri" w:hAnsi="Tahoma" w:cs="Tahoma"/>
                <w:b/>
                <w:color w:val="000000" w:themeColor="text1"/>
                <w:sz w:val="14"/>
                <w:szCs w:val="14"/>
              </w:rPr>
            </w:pPr>
          </w:p>
        </w:tc>
        <w:tc>
          <w:tcPr>
            <w:tcW w:w="2429" w:type="dxa"/>
            <w:gridSpan w:val="2"/>
            <w:tcBorders>
              <w:top w:val="double" w:sz="4" w:space="0" w:color="auto"/>
              <w:left w:val="double" w:sz="4" w:space="0" w:color="auto"/>
              <w:bottom w:val="double" w:sz="4" w:space="0" w:color="auto"/>
              <w:right w:val="single" w:sz="12" w:space="0" w:color="auto"/>
            </w:tcBorders>
          </w:tcPr>
          <w:p w:rsidR="00414322" w:rsidRPr="00CD6EC0" w:rsidRDefault="00414322" w:rsidP="00F967FE">
            <w:pPr>
              <w:tabs>
                <w:tab w:val="left" w:pos="342"/>
              </w:tabs>
              <w:ind w:left="342" w:hanging="342"/>
              <w:jc w:val="both"/>
              <w:rPr>
                <w:rFonts w:ascii="Tahoma" w:eastAsia="Calibri" w:hAnsi="Tahoma" w:cs="Tahoma"/>
                <w:b/>
                <w:color w:val="000000" w:themeColor="text1"/>
                <w:sz w:val="14"/>
                <w:szCs w:val="14"/>
                <w:lang w:val="en-ZA"/>
              </w:rPr>
            </w:pPr>
          </w:p>
        </w:tc>
      </w:tr>
      <w:tr w:rsidR="00414322" w:rsidRPr="00CD6EC0" w:rsidTr="003140DB">
        <w:trPr>
          <w:trHeight w:val="197"/>
        </w:trPr>
        <w:tc>
          <w:tcPr>
            <w:tcW w:w="5801" w:type="dxa"/>
            <w:tcBorders>
              <w:top w:val="double" w:sz="4" w:space="0" w:color="auto"/>
              <w:left w:val="single" w:sz="12" w:space="0" w:color="auto"/>
              <w:right w:val="double" w:sz="4" w:space="0" w:color="auto"/>
            </w:tcBorders>
          </w:tcPr>
          <w:p w:rsidR="00414322" w:rsidRPr="00CD6EC0" w:rsidRDefault="00414322" w:rsidP="00414322">
            <w:pPr>
              <w:numPr>
                <w:ilvl w:val="0"/>
                <w:numId w:val="43"/>
              </w:numPr>
              <w:tabs>
                <w:tab w:val="left" w:pos="342"/>
              </w:tabs>
              <w:spacing w:after="0"/>
              <w:ind w:left="252" w:hanging="252"/>
              <w:contextualSpacing/>
              <w:jc w:val="both"/>
              <w:rPr>
                <w:rFonts w:ascii="Tahoma" w:eastAsia="Calibri" w:hAnsi="Tahoma" w:cs="Tahoma"/>
                <w:b/>
                <w:color w:val="000000" w:themeColor="text1"/>
                <w:sz w:val="14"/>
                <w:szCs w:val="14"/>
              </w:rPr>
            </w:pPr>
            <w:r w:rsidRPr="00CD6EC0">
              <w:rPr>
                <w:rFonts w:ascii="Tahoma" w:eastAsia="Calibri" w:hAnsi="Tahoma" w:cs="Tahoma"/>
                <w:b/>
                <w:color w:val="000000" w:themeColor="text1"/>
                <w:sz w:val="14"/>
                <w:szCs w:val="14"/>
              </w:rPr>
              <w:t>Number of SO per shift               :</w:t>
            </w:r>
          </w:p>
        </w:tc>
        <w:tc>
          <w:tcPr>
            <w:tcW w:w="2701" w:type="dxa"/>
            <w:gridSpan w:val="5"/>
            <w:tcBorders>
              <w:top w:val="double" w:sz="4" w:space="0" w:color="auto"/>
              <w:left w:val="single" w:sz="12" w:space="0" w:color="auto"/>
              <w:right w:val="double" w:sz="4" w:space="0" w:color="auto"/>
            </w:tcBorders>
          </w:tcPr>
          <w:p w:rsidR="00414322" w:rsidRPr="00CD6EC0" w:rsidRDefault="00414322" w:rsidP="00F967FE">
            <w:pPr>
              <w:contextualSpacing/>
              <w:jc w:val="both"/>
              <w:rPr>
                <w:rFonts w:ascii="Tahoma" w:eastAsia="Calibri" w:hAnsi="Tahoma" w:cs="Tahoma"/>
                <w:b/>
                <w:color w:val="000000" w:themeColor="text1"/>
                <w:sz w:val="14"/>
                <w:szCs w:val="14"/>
              </w:rPr>
            </w:pPr>
          </w:p>
        </w:tc>
        <w:tc>
          <w:tcPr>
            <w:tcW w:w="2429" w:type="dxa"/>
            <w:gridSpan w:val="2"/>
            <w:tcBorders>
              <w:top w:val="double" w:sz="4" w:space="0" w:color="auto"/>
              <w:left w:val="double" w:sz="4" w:space="0" w:color="auto"/>
              <w:right w:val="single" w:sz="12" w:space="0" w:color="auto"/>
            </w:tcBorders>
          </w:tcPr>
          <w:p w:rsidR="00414322" w:rsidRPr="00CD6EC0" w:rsidRDefault="00414322" w:rsidP="00F967FE">
            <w:pPr>
              <w:tabs>
                <w:tab w:val="left" w:pos="342"/>
              </w:tabs>
              <w:ind w:left="342" w:hanging="342"/>
              <w:jc w:val="both"/>
              <w:rPr>
                <w:rFonts w:ascii="Tahoma" w:eastAsia="Calibri" w:hAnsi="Tahoma" w:cs="Tahoma"/>
                <w:b/>
                <w:color w:val="000000" w:themeColor="text1"/>
                <w:sz w:val="14"/>
                <w:szCs w:val="14"/>
                <w:lang w:val="en-ZA"/>
              </w:rPr>
            </w:pPr>
          </w:p>
        </w:tc>
      </w:tr>
      <w:tr w:rsidR="00414322" w:rsidRPr="00CD6EC0" w:rsidTr="003140DB">
        <w:trPr>
          <w:trHeight w:val="228"/>
        </w:trPr>
        <w:tc>
          <w:tcPr>
            <w:tcW w:w="5801" w:type="dxa"/>
            <w:tcBorders>
              <w:left w:val="single" w:sz="12" w:space="0" w:color="auto"/>
              <w:right w:val="double" w:sz="4" w:space="0" w:color="auto"/>
            </w:tcBorders>
            <w:shd w:val="clear" w:color="auto" w:fill="D9D9D9" w:themeFill="background1" w:themeFillShade="D9"/>
            <w:vAlign w:val="center"/>
          </w:tcPr>
          <w:p w:rsidR="00414322" w:rsidRPr="00CD6EC0" w:rsidRDefault="00414322" w:rsidP="00F967FE">
            <w:pPr>
              <w:tabs>
                <w:tab w:val="left" w:pos="342"/>
              </w:tabs>
              <w:ind w:left="342" w:hanging="342"/>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GB"/>
              </w:rPr>
              <w:t xml:space="preserve">2.   Requirements for Security Officer </w:t>
            </w:r>
            <w:r w:rsidRPr="00CD6EC0">
              <w:rPr>
                <w:rFonts w:ascii="Tahoma" w:eastAsia="Calibri" w:hAnsi="Tahoma" w:cs="Tahoma"/>
                <w:b/>
                <w:i/>
                <w:color w:val="000000" w:themeColor="text1"/>
                <w:sz w:val="14"/>
                <w:szCs w:val="14"/>
                <w:lang w:val="en-GB"/>
              </w:rPr>
              <w:t>(SO)</w:t>
            </w:r>
          </w:p>
        </w:tc>
        <w:tc>
          <w:tcPr>
            <w:tcW w:w="5130" w:type="dxa"/>
            <w:gridSpan w:val="7"/>
            <w:tcBorders>
              <w:left w:val="double" w:sz="4" w:space="0" w:color="auto"/>
              <w:right w:val="single" w:sz="12" w:space="0" w:color="auto"/>
            </w:tcBorders>
            <w:shd w:val="clear" w:color="auto" w:fill="D9D9D9" w:themeFill="background1" w:themeFillShade="D9"/>
            <w:vAlign w:val="center"/>
          </w:tcPr>
          <w:p w:rsidR="00414322" w:rsidRPr="00CD6EC0" w:rsidRDefault="00414322" w:rsidP="00F967FE">
            <w:pPr>
              <w:tabs>
                <w:tab w:val="left" w:pos="342"/>
              </w:tabs>
              <w:jc w:val="both"/>
              <w:rPr>
                <w:rFonts w:ascii="Tahoma" w:eastAsia="Calibri" w:hAnsi="Tahoma" w:cs="Tahoma"/>
                <w:b/>
                <w:color w:val="000000" w:themeColor="text1"/>
                <w:sz w:val="14"/>
                <w:szCs w:val="14"/>
                <w:lang w:val="en-ZA"/>
              </w:rPr>
            </w:pPr>
          </w:p>
        </w:tc>
      </w:tr>
      <w:tr w:rsidR="00414322" w:rsidRPr="00CD6EC0" w:rsidTr="003140DB">
        <w:trPr>
          <w:trHeight w:val="98"/>
        </w:trPr>
        <w:tc>
          <w:tcPr>
            <w:tcW w:w="5801" w:type="dxa"/>
            <w:tcBorders>
              <w:left w:val="single" w:sz="12" w:space="0" w:color="auto"/>
              <w:bottom w:val="double" w:sz="4" w:space="0" w:color="auto"/>
              <w:right w:val="double" w:sz="4" w:space="0" w:color="auto"/>
            </w:tcBorders>
            <w:vAlign w:val="center"/>
          </w:tcPr>
          <w:p w:rsidR="00414322" w:rsidRPr="00CD6EC0" w:rsidRDefault="00414322" w:rsidP="00414322">
            <w:pPr>
              <w:numPr>
                <w:ilvl w:val="1"/>
                <w:numId w:val="40"/>
              </w:numPr>
              <w:spacing w:after="0"/>
              <w:ind w:left="252" w:hanging="252"/>
              <w:jc w:val="both"/>
              <w:rPr>
                <w:rFonts w:ascii="Tahoma" w:eastAsia="Calibri" w:hAnsi="Tahoma" w:cs="Tahoma"/>
                <w:color w:val="000000" w:themeColor="text1"/>
                <w:sz w:val="14"/>
                <w:szCs w:val="14"/>
                <w:lang w:val="en-ZA"/>
              </w:rPr>
            </w:pPr>
            <w:r w:rsidRPr="00CD6EC0">
              <w:rPr>
                <w:rFonts w:ascii="Tahoma" w:eastAsia="Calibri" w:hAnsi="Tahoma" w:cs="Tahoma"/>
                <w:color w:val="000000" w:themeColor="text1"/>
                <w:sz w:val="14"/>
                <w:szCs w:val="14"/>
                <w:lang w:val="en-ZA"/>
              </w:rPr>
              <w:t>SO not registered with PSIRA</w:t>
            </w:r>
          </w:p>
        </w:tc>
        <w:tc>
          <w:tcPr>
            <w:tcW w:w="902" w:type="dxa"/>
            <w:tcBorders>
              <w:left w:val="single" w:sz="12"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color w:val="000000" w:themeColor="text1"/>
                <w:sz w:val="14"/>
                <w:szCs w:val="14"/>
                <w:lang w:val="en-ZA"/>
              </w:rPr>
            </w:pPr>
          </w:p>
        </w:tc>
        <w:tc>
          <w:tcPr>
            <w:tcW w:w="270" w:type="dxa"/>
            <w:gridSpan w:val="2"/>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360"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R10 000</w:t>
            </w:r>
          </w:p>
        </w:tc>
        <w:tc>
          <w:tcPr>
            <w:tcW w:w="990" w:type="dxa"/>
            <w:tcBorders>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color w:val="000000" w:themeColor="text1"/>
                <w:sz w:val="14"/>
                <w:szCs w:val="14"/>
                <w:lang w:val="en-ZA"/>
              </w:rPr>
            </w:pPr>
          </w:p>
        </w:tc>
      </w:tr>
      <w:tr w:rsidR="00414322" w:rsidRPr="00CD6EC0" w:rsidTr="003140DB">
        <w:trPr>
          <w:trHeight w:val="105"/>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1"/>
                <w:numId w:val="40"/>
              </w:numPr>
              <w:spacing w:after="0"/>
              <w:ind w:left="252" w:hanging="252"/>
              <w:jc w:val="both"/>
              <w:rPr>
                <w:rFonts w:ascii="Tahoma" w:eastAsia="Calibri" w:hAnsi="Tahoma" w:cs="Tahoma"/>
                <w:color w:val="000000" w:themeColor="text1"/>
                <w:sz w:val="14"/>
                <w:szCs w:val="14"/>
                <w:lang w:val="en-ZA"/>
              </w:rPr>
            </w:pPr>
            <w:r w:rsidRPr="00CD6EC0">
              <w:rPr>
                <w:rFonts w:ascii="Tahoma" w:eastAsia="Calibri" w:hAnsi="Tahoma" w:cs="Tahoma"/>
                <w:color w:val="000000" w:themeColor="text1"/>
                <w:sz w:val="14"/>
                <w:szCs w:val="14"/>
                <w:lang w:val="en-ZA"/>
              </w:rPr>
              <w:t>SO not wearing PSIRA cards?</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color w:val="000000" w:themeColor="text1"/>
                <w:sz w:val="14"/>
                <w:szCs w:val="14"/>
                <w:lang w:val="en-ZA"/>
              </w:rPr>
            </w:pP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R150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color w:val="000000" w:themeColor="text1"/>
                <w:sz w:val="14"/>
                <w:szCs w:val="14"/>
                <w:lang w:val="en-ZA"/>
              </w:rPr>
            </w:pPr>
          </w:p>
        </w:tc>
      </w:tr>
      <w:tr w:rsidR="00414322" w:rsidRPr="00CD6EC0" w:rsidTr="003140DB">
        <w:trPr>
          <w:trHeight w:val="492"/>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1"/>
                <w:numId w:val="40"/>
              </w:numPr>
              <w:spacing w:after="0"/>
              <w:ind w:left="252" w:hanging="252"/>
              <w:jc w:val="both"/>
              <w:rPr>
                <w:rFonts w:ascii="Tahoma" w:eastAsia="Calibri" w:hAnsi="Tahoma" w:cs="Tahoma"/>
                <w:color w:val="000000" w:themeColor="text1"/>
                <w:sz w:val="14"/>
                <w:szCs w:val="14"/>
                <w:lang w:val="en-ZA"/>
              </w:rPr>
            </w:pPr>
            <w:r w:rsidRPr="00CD6EC0">
              <w:rPr>
                <w:rFonts w:ascii="Tahoma" w:eastAsia="Calibri" w:hAnsi="Tahoma" w:cs="Tahoma"/>
                <w:color w:val="000000" w:themeColor="text1"/>
                <w:sz w:val="14"/>
                <w:szCs w:val="14"/>
                <w:lang w:val="en-ZA"/>
              </w:rPr>
              <w:t>In hospitals, SO are stationed at their designated posts and completing the necessary registers at: Entrance, Maternity, PAEDS, Psychiatric unit and Casualty</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F967FE">
            <w:pPr>
              <w:ind w:left="252"/>
              <w:jc w:val="both"/>
              <w:rPr>
                <w:rFonts w:ascii="Tahoma" w:eastAsia="Calibri" w:hAnsi="Tahoma" w:cs="Tahoma"/>
                <w:color w:val="000000" w:themeColor="text1"/>
                <w:sz w:val="14"/>
                <w:szCs w:val="14"/>
                <w:lang w:val="en-ZA"/>
              </w:rPr>
            </w:pP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color w:val="000000" w:themeColor="text1"/>
                <w:sz w:val="14"/>
                <w:szCs w:val="14"/>
                <w:lang w:val="en-ZA"/>
              </w:rPr>
            </w:pPr>
          </w:p>
          <w:p w:rsidR="00414322" w:rsidRPr="00CD6EC0" w:rsidRDefault="00414322" w:rsidP="00F967FE">
            <w:pPr>
              <w:ind w:left="720"/>
              <w:jc w:val="both"/>
              <w:rPr>
                <w:rFonts w:ascii="Tahoma" w:eastAsia="Calibri" w:hAnsi="Tahoma" w:cs="Tahoma"/>
                <w:b/>
                <w:color w:val="000000" w:themeColor="text1"/>
                <w:sz w:val="14"/>
                <w:szCs w:val="14"/>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R150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color w:val="000000" w:themeColor="text1"/>
                <w:sz w:val="14"/>
                <w:szCs w:val="14"/>
                <w:lang w:val="en-ZA"/>
              </w:rPr>
            </w:pPr>
          </w:p>
        </w:tc>
      </w:tr>
      <w:tr w:rsidR="00414322" w:rsidRPr="00CD6EC0" w:rsidTr="003140DB">
        <w:trPr>
          <w:trHeight w:val="114"/>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1"/>
                <w:numId w:val="40"/>
              </w:numPr>
              <w:spacing w:after="0"/>
              <w:ind w:left="252" w:hanging="252"/>
              <w:jc w:val="both"/>
              <w:rPr>
                <w:rFonts w:ascii="Tahoma" w:eastAsia="Calibri" w:hAnsi="Tahoma" w:cs="Tahoma"/>
                <w:color w:val="000000" w:themeColor="text1"/>
                <w:sz w:val="14"/>
                <w:szCs w:val="14"/>
                <w:lang w:val="en-ZA"/>
              </w:rPr>
            </w:pPr>
            <w:r w:rsidRPr="00CD6EC0">
              <w:rPr>
                <w:rFonts w:ascii="Tahoma" w:eastAsia="Calibri" w:hAnsi="Tahoma" w:cs="Tahoma"/>
                <w:color w:val="000000" w:themeColor="text1"/>
                <w:sz w:val="14"/>
                <w:szCs w:val="14"/>
                <w:lang w:val="en-ZA"/>
              </w:rPr>
              <w:t>Wearing proper Contractor uniform?</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color w:val="000000" w:themeColor="text1"/>
                <w:sz w:val="14"/>
                <w:szCs w:val="14"/>
                <w:lang w:val="en-ZA"/>
              </w:rPr>
            </w:pP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tcPr>
          <w:p w:rsidR="00414322" w:rsidRPr="00CD6EC0" w:rsidRDefault="00414322" w:rsidP="00F967FE">
            <w:pPr>
              <w:jc w:val="both"/>
              <w:rPr>
                <w:rFonts w:ascii="Tahoma" w:eastAsia="Calibri" w:hAnsi="Tahoma" w:cs="Tahoma"/>
                <w:b/>
                <w:bCs/>
                <w:color w:val="000000" w:themeColor="text1"/>
                <w:sz w:val="14"/>
                <w:szCs w:val="14"/>
                <w:lang w:val="en-GB"/>
              </w:rPr>
            </w:pPr>
            <w:r w:rsidRPr="00CD6EC0">
              <w:rPr>
                <w:rFonts w:ascii="Tahoma" w:eastAsia="Calibri" w:hAnsi="Tahoma" w:cs="Tahoma"/>
                <w:b/>
                <w:bCs/>
                <w:color w:val="000000" w:themeColor="text1"/>
                <w:sz w:val="14"/>
                <w:szCs w:val="14"/>
                <w:lang w:val="en-ZA"/>
              </w:rPr>
              <w:t>R2 500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114"/>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1"/>
                <w:numId w:val="40"/>
              </w:numPr>
              <w:spacing w:after="0"/>
              <w:ind w:left="252" w:hanging="252"/>
              <w:jc w:val="both"/>
              <w:rPr>
                <w:rFonts w:ascii="Tahoma" w:eastAsia="Calibri" w:hAnsi="Tahoma" w:cs="Tahoma"/>
                <w:color w:val="000000" w:themeColor="text1"/>
                <w:sz w:val="14"/>
                <w:szCs w:val="14"/>
                <w:lang w:val="en-ZA"/>
              </w:rPr>
            </w:pPr>
            <w:r w:rsidRPr="00CD6EC0">
              <w:rPr>
                <w:rFonts w:ascii="Tahoma" w:eastAsia="Calibri" w:hAnsi="Tahoma" w:cs="Tahoma"/>
                <w:color w:val="000000" w:themeColor="text1"/>
                <w:sz w:val="14"/>
                <w:szCs w:val="14"/>
                <w:lang w:val="en-ZA"/>
              </w:rPr>
              <w:t>Project Manager not visiting the site in 48 hour</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color w:val="000000" w:themeColor="text1"/>
                <w:sz w:val="14"/>
                <w:szCs w:val="14"/>
                <w:lang w:val="en-ZA"/>
              </w:rPr>
            </w:pP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R5000 per 48 hrs</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240"/>
        </w:trPr>
        <w:tc>
          <w:tcPr>
            <w:tcW w:w="5801" w:type="dxa"/>
            <w:tcBorders>
              <w:left w:val="single" w:sz="12" w:space="0" w:color="auto"/>
              <w:right w:val="double" w:sz="4" w:space="0" w:color="auto"/>
            </w:tcBorders>
            <w:shd w:val="clear" w:color="auto" w:fill="D9D9D9" w:themeFill="background1" w:themeFillShade="D9"/>
            <w:vAlign w:val="center"/>
          </w:tcPr>
          <w:p w:rsidR="00414322" w:rsidRPr="00CD6EC0" w:rsidRDefault="00414322" w:rsidP="00D86E4F">
            <w:pPr>
              <w:numPr>
                <w:ilvl w:val="0"/>
                <w:numId w:val="44"/>
              </w:numPr>
              <w:spacing w:after="0"/>
              <w:ind w:left="252" w:hanging="252"/>
              <w:contextualSpacing/>
              <w:jc w:val="right"/>
              <w:rPr>
                <w:rFonts w:ascii="Tahoma" w:eastAsia="Calibri" w:hAnsi="Tahoma" w:cs="Tahoma"/>
                <w:b/>
                <w:color w:val="000000" w:themeColor="text1"/>
                <w:sz w:val="14"/>
                <w:szCs w:val="14"/>
              </w:rPr>
            </w:pPr>
            <w:r w:rsidRPr="00CD6EC0">
              <w:rPr>
                <w:rFonts w:ascii="Tahoma" w:eastAsia="Calibri" w:hAnsi="Tahoma" w:cs="Tahoma"/>
                <w:b/>
                <w:color w:val="000000" w:themeColor="text1"/>
                <w:sz w:val="14"/>
                <w:szCs w:val="14"/>
              </w:rPr>
              <w:t>Security Officers on duty have the following basic equipment’s</w:t>
            </w:r>
          </w:p>
        </w:tc>
        <w:tc>
          <w:tcPr>
            <w:tcW w:w="5130" w:type="dxa"/>
            <w:gridSpan w:val="7"/>
            <w:tcBorders>
              <w:left w:val="double" w:sz="4" w:space="0" w:color="auto"/>
              <w:right w:val="single" w:sz="12" w:space="0" w:color="auto"/>
            </w:tcBorders>
            <w:shd w:val="clear" w:color="auto" w:fill="D9D9D9" w:themeFill="background1" w:themeFillShade="D9"/>
            <w:vAlign w:val="center"/>
          </w:tcPr>
          <w:p w:rsidR="00414322" w:rsidRPr="00CD6EC0" w:rsidRDefault="00414322" w:rsidP="00D86E4F">
            <w:pPr>
              <w:contextualSpacing/>
              <w:jc w:val="right"/>
              <w:rPr>
                <w:rFonts w:ascii="Tahoma" w:eastAsia="Calibri" w:hAnsi="Tahoma" w:cs="Tahoma"/>
                <w:b/>
                <w:color w:val="000000" w:themeColor="text1"/>
                <w:sz w:val="14"/>
                <w:szCs w:val="14"/>
              </w:rPr>
            </w:pPr>
          </w:p>
        </w:tc>
      </w:tr>
      <w:tr w:rsidR="00414322" w:rsidRPr="00CD6EC0" w:rsidTr="003140DB">
        <w:trPr>
          <w:trHeight w:val="107"/>
        </w:trPr>
        <w:tc>
          <w:tcPr>
            <w:tcW w:w="5801" w:type="dxa"/>
            <w:tcBorders>
              <w:left w:val="single" w:sz="12" w:space="0" w:color="auto"/>
              <w:bottom w:val="double" w:sz="4" w:space="0" w:color="auto"/>
              <w:right w:val="double" w:sz="4" w:space="0" w:color="auto"/>
            </w:tcBorders>
            <w:vAlign w:val="center"/>
          </w:tcPr>
          <w:p w:rsidR="00414322" w:rsidRPr="00CD6EC0" w:rsidRDefault="00414322" w:rsidP="00414322">
            <w:pPr>
              <w:numPr>
                <w:ilvl w:val="0"/>
                <w:numId w:val="42"/>
              </w:numPr>
              <w:spacing w:after="0"/>
              <w:ind w:left="252" w:hanging="252"/>
              <w:jc w:val="both"/>
              <w:rPr>
                <w:rFonts w:ascii="Tahoma" w:eastAsia="Calibri" w:hAnsi="Tahoma" w:cs="Tahoma"/>
                <w:color w:val="000000" w:themeColor="text1"/>
                <w:sz w:val="14"/>
                <w:szCs w:val="14"/>
              </w:rPr>
            </w:pPr>
            <w:r w:rsidRPr="00CD6EC0">
              <w:rPr>
                <w:rFonts w:ascii="Tahoma" w:eastAsia="Calibri" w:hAnsi="Tahoma" w:cs="Tahoma"/>
                <w:color w:val="000000" w:themeColor="text1"/>
                <w:sz w:val="14"/>
                <w:szCs w:val="14"/>
              </w:rPr>
              <w:t>Two hand-held metal detectors, in case where there are more than one (SO)</w:t>
            </w:r>
          </w:p>
        </w:tc>
        <w:tc>
          <w:tcPr>
            <w:tcW w:w="902" w:type="dxa"/>
            <w:tcBorders>
              <w:left w:val="single" w:sz="12"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color w:val="000000" w:themeColor="text1"/>
                <w:sz w:val="14"/>
                <w:szCs w:val="14"/>
              </w:rPr>
            </w:pPr>
          </w:p>
        </w:tc>
        <w:tc>
          <w:tcPr>
            <w:tcW w:w="270" w:type="dxa"/>
            <w:gridSpan w:val="2"/>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360"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left w:val="double" w:sz="4" w:space="0" w:color="auto"/>
              <w:bottom w:val="double" w:sz="4" w:space="0" w:color="auto"/>
              <w:right w:val="double" w:sz="4" w:space="0" w:color="auto"/>
            </w:tcBorders>
            <w:shd w:val="clear" w:color="auto" w:fill="FFFFFF"/>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left w:val="double" w:sz="4" w:space="0" w:color="auto"/>
              <w:bottom w:val="double" w:sz="4" w:space="0" w:color="auto"/>
              <w:right w:val="double" w:sz="4" w:space="0" w:color="auto"/>
            </w:tcBorders>
            <w:shd w:val="clear" w:color="auto" w:fill="FFFFFF"/>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left w:val="double" w:sz="4" w:space="0" w:color="auto"/>
              <w:bottom w:val="double" w:sz="4" w:space="0" w:color="auto"/>
              <w:right w:val="single" w:sz="12" w:space="0" w:color="auto"/>
            </w:tcBorders>
            <w:shd w:val="clear" w:color="auto" w:fill="FFFFFF"/>
          </w:tcPr>
          <w:p w:rsidR="00414322" w:rsidRPr="00CD6EC0" w:rsidRDefault="00414322" w:rsidP="00F967FE">
            <w:pPr>
              <w:jc w:val="both"/>
              <w:rPr>
                <w:rFonts w:ascii="Tahoma" w:eastAsia="Calibri" w:hAnsi="Tahoma" w:cs="Tahoma"/>
                <w:color w:val="000000" w:themeColor="text1"/>
                <w:sz w:val="14"/>
                <w:szCs w:val="14"/>
                <w:lang w:val="en-ZA"/>
              </w:rPr>
            </w:pPr>
          </w:p>
        </w:tc>
      </w:tr>
      <w:tr w:rsidR="00414322" w:rsidRPr="00CD6EC0" w:rsidTr="003140DB">
        <w:trPr>
          <w:trHeight w:val="143"/>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0"/>
                <w:numId w:val="42"/>
              </w:numPr>
              <w:spacing w:after="0"/>
              <w:ind w:left="252" w:hanging="252"/>
              <w:jc w:val="both"/>
              <w:rPr>
                <w:rFonts w:ascii="Tahoma" w:eastAsia="Calibri" w:hAnsi="Tahoma" w:cs="Tahoma"/>
                <w:color w:val="000000" w:themeColor="text1"/>
                <w:sz w:val="14"/>
                <w:szCs w:val="14"/>
              </w:rPr>
            </w:pPr>
            <w:r w:rsidRPr="00CD6EC0">
              <w:rPr>
                <w:rFonts w:ascii="Tahoma" w:eastAsia="Calibri" w:hAnsi="Tahoma" w:cs="Tahoma"/>
                <w:color w:val="000000" w:themeColor="text1"/>
                <w:sz w:val="14"/>
                <w:szCs w:val="14"/>
              </w:rPr>
              <w:t xml:space="preserve">Functional Two-Way Radios/ and/or Contractor cell </w:t>
            </w:r>
            <w:r w:rsidRPr="00CD6EC0">
              <w:rPr>
                <w:rFonts w:ascii="Tahoma" w:eastAsia="Calibri" w:hAnsi="Tahoma" w:cs="Tahoma"/>
                <w:b/>
                <w:color w:val="000000" w:themeColor="text1"/>
                <w:sz w:val="14"/>
                <w:szCs w:val="14"/>
              </w:rPr>
              <w:t>phone (</w:t>
            </w:r>
            <w:r w:rsidRPr="00CD6EC0">
              <w:rPr>
                <w:rFonts w:ascii="Tahoma" w:eastAsia="Calibri" w:hAnsi="Tahoma" w:cs="Tahoma"/>
                <w:b/>
                <w:i/>
                <w:color w:val="000000" w:themeColor="text1"/>
                <w:sz w:val="14"/>
                <w:szCs w:val="14"/>
              </w:rPr>
              <w:t>in case where there are more than one (SO)</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F967FE">
            <w:pPr>
              <w:ind w:left="252"/>
              <w:jc w:val="both"/>
              <w:rPr>
                <w:rFonts w:ascii="Tahoma" w:eastAsia="Calibri" w:hAnsi="Tahoma" w:cs="Tahoma"/>
                <w:color w:val="000000" w:themeColor="text1"/>
                <w:sz w:val="14"/>
                <w:szCs w:val="14"/>
              </w:rPr>
            </w:pP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color w:val="000000" w:themeColor="text1"/>
                <w:sz w:val="14"/>
                <w:szCs w:val="14"/>
                <w:lang w:val="en-ZA"/>
              </w:rPr>
            </w:pPr>
          </w:p>
        </w:tc>
      </w:tr>
      <w:tr w:rsidR="00414322" w:rsidRPr="00CD6EC0" w:rsidTr="003140DB">
        <w:trPr>
          <w:trHeight w:val="188"/>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0"/>
                <w:numId w:val="42"/>
              </w:numPr>
              <w:spacing w:after="0"/>
              <w:ind w:left="252" w:hanging="252"/>
              <w:jc w:val="both"/>
              <w:rPr>
                <w:rFonts w:ascii="Tahoma" w:eastAsia="Calibri" w:hAnsi="Tahoma" w:cs="Tahoma"/>
                <w:color w:val="000000" w:themeColor="text1"/>
                <w:sz w:val="14"/>
                <w:szCs w:val="14"/>
              </w:rPr>
            </w:pPr>
            <w:r w:rsidRPr="00CD6EC0">
              <w:rPr>
                <w:rFonts w:ascii="Tahoma" w:eastAsia="Calibri" w:hAnsi="Tahoma" w:cs="Tahoma"/>
                <w:color w:val="000000" w:themeColor="text1"/>
                <w:sz w:val="14"/>
                <w:szCs w:val="14"/>
              </w:rPr>
              <w:t>Are handcuffs with Keys on SO</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color w:val="000000" w:themeColor="text1"/>
                <w:sz w:val="14"/>
                <w:szCs w:val="14"/>
              </w:rPr>
            </w:pP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color w:val="000000" w:themeColor="text1"/>
                <w:sz w:val="14"/>
                <w:szCs w:val="14"/>
                <w:lang w:val="en-ZA"/>
              </w:rPr>
            </w:pPr>
          </w:p>
        </w:tc>
      </w:tr>
      <w:tr w:rsidR="00414322" w:rsidRPr="00CD6EC0" w:rsidTr="003140DB">
        <w:trPr>
          <w:trHeight w:val="120"/>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0"/>
                <w:numId w:val="42"/>
              </w:numPr>
              <w:spacing w:after="0"/>
              <w:ind w:left="252" w:hanging="252"/>
              <w:jc w:val="both"/>
              <w:rPr>
                <w:rFonts w:ascii="Tahoma" w:eastAsia="Calibri" w:hAnsi="Tahoma" w:cs="Tahoma"/>
                <w:color w:val="000000" w:themeColor="text1"/>
                <w:sz w:val="14"/>
                <w:szCs w:val="14"/>
              </w:rPr>
            </w:pPr>
            <w:r w:rsidRPr="00CD6EC0">
              <w:rPr>
                <w:rFonts w:ascii="Tahoma" w:eastAsia="Calibri" w:hAnsi="Tahoma" w:cs="Tahoma"/>
                <w:color w:val="000000" w:themeColor="text1"/>
                <w:sz w:val="14"/>
                <w:szCs w:val="14"/>
              </w:rPr>
              <w:t>Baton sticks on SO</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color w:val="000000" w:themeColor="text1"/>
                <w:sz w:val="14"/>
                <w:szCs w:val="14"/>
              </w:rPr>
            </w:pP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color w:val="000000" w:themeColor="text1"/>
                <w:sz w:val="14"/>
                <w:szCs w:val="14"/>
                <w:lang w:val="en-ZA"/>
              </w:rPr>
            </w:pPr>
          </w:p>
        </w:tc>
      </w:tr>
      <w:tr w:rsidR="00414322" w:rsidRPr="00CD6EC0" w:rsidTr="003140DB">
        <w:trPr>
          <w:trHeight w:val="174"/>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0"/>
                <w:numId w:val="42"/>
              </w:numPr>
              <w:spacing w:after="0"/>
              <w:ind w:left="252" w:hanging="252"/>
              <w:jc w:val="both"/>
              <w:rPr>
                <w:rFonts w:ascii="Tahoma" w:eastAsia="Calibri" w:hAnsi="Tahoma" w:cs="Tahoma"/>
                <w:color w:val="000000" w:themeColor="text1"/>
                <w:sz w:val="14"/>
                <w:szCs w:val="14"/>
              </w:rPr>
            </w:pPr>
            <w:r w:rsidRPr="00CD6EC0">
              <w:rPr>
                <w:rFonts w:ascii="Tahoma" w:eastAsia="Calibri" w:hAnsi="Tahoma" w:cs="Tahoma"/>
                <w:color w:val="000000" w:themeColor="text1"/>
                <w:sz w:val="14"/>
                <w:szCs w:val="14"/>
              </w:rPr>
              <w:t>Stationary (Pocket book and pen) on SO</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color w:val="000000" w:themeColor="text1"/>
                <w:sz w:val="14"/>
                <w:szCs w:val="14"/>
              </w:rPr>
            </w:pP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color w:val="000000" w:themeColor="text1"/>
                <w:sz w:val="14"/>
                <w:szCs w:val="14"/>
                <w:lang w:val="en-ZA"/>
              </w:rPr>
            </w:pPr>
          </w:p>
        </w:tc>
      </w:tr>
      <w:tr w:rsidR="00414322" w:rsidRPr="00CD6EC0" w:rsidTr="003140DB">
        <w:trPr>
          <w:trHeight w:val="165"/>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0"/>
                <w:numId w:val="42"/>
              </w:numPr>
              <w:spacing w:after="0"/>
              <w:ind w:left="252" w:hanging="252"/>
              <w:jc w:val="both"/>
              <w:rPr>
                <w:rFonts w:ascii="Tahoma" w:eastAsia="Calibri" w:hAnsi="Tahoma" w:cs="Tahoma"/>
                <w:color w:val="000000" w:themeColor="text1"/>
                <w:sz w:val="14"/>
                <w:szCs w:val="14"/>
              </w:rPr>
            </w:pPr>
            <w:r w:rsidRPr="00CD6EC0">
              <w:rPr>
                <w:rFonts w:ascii="Tahoma" w:eastAsia="Calibri" w:hAnsi="Tahoma" w:cs="Tahoma"/>
                <w:color w:val="000000" w:themeColor="text1"/>
                <w:sz w:val="14"/>
                <w:szCs w:val="14"/>
              </w:rPr>
              <w:t>Functional torches</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color w:val="000000" w:themeColor="text1"/>
                <w:sz w:val="14"/>
                <w:szCs w:val="14"/>
              </w:rPr>
            </w:pP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color w:val="000000" w:themeColor="text1"/>
                <w:sz w:val="14"/>
                <w:szCs w:val="14"/>
                <w:lang w:val="en-ZA"/>
              </w:rPr>
            </w:pPr>
          </w:p>
        </w:tc>
      </w:tr>
      <w:tr w:rsidR="00414322" w:rsidRPr="00CD6EC0" w:rsidTr="003140DB">
        <w:trPr>
          <w:trHeight w:val="240"/>
        </w:trPr>
        <w:tc>
          <w:tcPr>
            <w:tcW w:w="5801" w:type="dxa"/>
            <w:tcBorders>
              <w:left w:val="single" w:sz="12" w:space="0" w:color="auto"/>
              <w:right w:val="double" w:sz="4" w:space="0" w:color="auto"/>
            </w:tcBorders>
            <w:shd w:val="clear" w:color="auto" w:fill="D9D9D9" w:themeFill="background1" w:themeFillShade="D9"/>
            <w:vAlign w:val="center"/>
          </w:tcPr>
          <w:p w:rsidR="00414322" w:rsidRPr="00CD6EC0" w:rsidRDefault="00414322" w:rsidP="00F967FE">
            <w:pPr>
              <w:ind w:hanging="67"/>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 xml:space="preserve"> 4.   The following registers are available and completed in full</w:t>
            </w:r>
          </w:p>
        </w:tc>
        <w:tc>
          <w:tcPr>
            <w:tcW w:w="912" w:type="dxa"/>
            <w:gridSpan w:val="2"/>
            <w:tcBorders>
              <w:left w:val="single" w:sz="12" w:space="0" w:color="auto"/>
              <w:right w:val="double" w:sz="4" w:space="0" w:color="auto"/>
            </w:tcBorders>
            <w:shd w:val="clear" w:color="auto" w:fill="D9D9D9" w:themeFill="background1" w:themeFillShade="D9"/>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4218" w:type="dxa"/>
            <w:gridSpan w:val="5"/>
            <w:tcBorders>
              <w:left w:val="double" w:sz="4" w:space="0" w:color="auto"/>
              <w:right w:val="single" w:sz="12" w:space="0" w:color="auto"/>
            </w:tcBorders>
            <w:shd w:val="clear" w:color="auto" w:fill="D9D9D9" w:themeFill="background1" w:themeFillShade="D9"/>
            <w:vAlign w:val="center"/>
          </w:tcPr>
          <w:p w:rsidR="00414322" w:rsidRPr="00CD6EC0" w:rsidRDefault="00414322" w:rsidP="00F967FE">
            <w:pPr>
              <w:jc w:val="both"/>
              <w:rPr>
                <w:rFonts w:ascii="Tahoma" w:eastAsia="Calibri" w:hAnsi="Tahoma" w:cs="Tahoma"/>
                <w:b/>
                <w:color w:val="000000" w:themeColor="text1"/>
                <w:sz w:val="14"/>
                <w:szCs w:val="14"/>
                <w:lang w:val="en-ZA"/>
              </w:rPr>
            </w:pPr>
          </w:p>
        </w:tc>
      </w:tr>
      <w:tr w:rsidR="00414322" w:rsidRPr="00CD6EC0" w:rsidTr="003140DB">
        <w:trPr>
          <w:trHeight w:val="192"/>
        </w:trPr>
        <w:tc>
          <w:tcPr>
            <w:tcW w:w="5801" w:type="dxa"/>
            <w:tcBorders>
              <w:left w:val="single" w:sz="12" w:space="0" w:color="auto"/>
              <w:bottom w:val="double" w:sz="4" w:space="0" w:color="auto"/>
              <w:right w:val="double" w:sz="4" w:space="0" w:color="auto"/>
            </w:tcBorders>
            <w:vAlign w:val="center"/>
          </w:tcPr>
          <w:p w:rsidR="00414322" w:rsidRPr="00CD6EC0" w:rsidRDefault="00414322" w:rsidP="00414322">
            <w:pPr>
              <w:numPr>
                <w:ilvl w:val="0"/>
                <w:numId w:val="41"/>
              </w:numPr>
              <w:tabs>
                <w:tab w:val="left" w:pos="342"/>
              </w:tabs>
              <w:spacing w:after="0"/>
              <w:ind w:left="252" w:hanging="252"/>
              <w:jc w:val="both"/>
              <w:rPr>
                <w:rFonts w:ascii="Tahoma" w:eastAsia="Calibri" w:hAnsi="Tahoma" w:cs="Tahoma"/>
                <w:color w:val="000000" w:themeColor="text1"/>
                <w:sz w:val="14"/>
                <w:szCs w:val="14"/>
              </w:rPr>
            </w:pPr>
            <w:r w:rsidRPr="00CD6EC0">
              <w:rPr>
                <w:rFonts w:ascii="Tahoma" w:eastAsia="Calibri" w:hAnsi="Tahoma" w:cs="Tahoma"/>
                <w:color w:val="000000" w:themeColor="text1"/>
                <w:sz w:val="14"/>
                <w:szCs w:val="14"/>
              </w:rPr>
              <w:t xml:space="preserve">Occurrence Book </w:t>
            </w:r>
          </w:p>
        </w:tc>
        <w:tc>
          <w:tcPr>
            <w:tcW w:w="902" w:type="dxa"/>
            <w:tcBorders>
              <w:left w:val="single" w:sz="12" w:space="0" w:color="auto"/>
              <w:bottom w:val="double" w:sz="4" w:space="0" w:color="auto"/>
              <w:right w:val="double" w:sz="4" w:space="0" w:color="auto"/>
            </w:tcBorders>
            <w:vAlign w:val="center"/>
          </w:tcPr>
          <w:p w:rsidR="00414322" w:rsidRPr="00CD6EC0" w:rsidRDefault="00414322" w:rsidP="00F967FE">
            <w:pPr>
              <w:tabs>
                <w:tab w:val="left" w:pos="342"/>
              </w:tabs>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OB</w:t>
            </w:r>
          </w:p>
        </w:tc>
        <w:tc>
          <w:tcPr>
            <w:tcW w:w="270" w:type="dxa"/>
            <w:gridSpan w:val="2"/>
            <w:tcBorders>
              <w:left w:val="double" w:sz="4" w:space="0" w:color="auto"/>
              <w:bottom w:val="double" w:sz="4" w:space="0" w:color="auto"/>
              <w:right w:val="double" w:sz="4" w:space="0" w:color="auto"/>
            </w:tcBorders>
            <w:vAlign w:val="center"/>
          </w:tcPr>
          <w:p w:rsidR="00414322" w:rsidRPr="00CD6EC0" w:rsidRDefault="00414322" w:rsidP="00F967FE">
            <w:pPr>
              <w:ind w:left="720"/>
              <w:jc w:val="both"/>
              <w:rPr>
                <w:rFonts w:ascii="Tahoma" w:eastAsia="Calibri" w:hAnsi="Tahoma" w:cs="Tahoma"/>
                <w:b/>
                <w:color w:val="000000" w:themeColor="text1"/>
                <w:sz w:val="14"/>
                <w:szCs w:val="14"/>
              </w:rPr>
            </w:pPr>
          </w:p>
        </w:tc>
        <w:tc>
          <w:tcPr>
            <w:tcW w:w="360"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183"/>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0"/>
                <w:numId w:val="41"/>
              </w:numPr>
              <w:shd w:val="clear" w:color="auto" w:fill="FFFFFF"/>
              <w:tabs>
                <w:tab w:val="left" w:pos="342"/>
                <w:tab w:val="left" w:pos="511"/>
              </w:tabs>
              <w:spacing w:after="0"/>
              <w:ind w:left="252" w:hanging="252"/>
              <w:jc w:val="both"/>
              <w:rPr>
                <w:rFonts w:ascii="Tahoma" w:eastAsia="Calibri" w:hAnsi="Tahoma" w:cs="Tahoma"/>
                <w:iCs/>
                <w:color w:val="000000" w:themeColor="text1"/>
                <w:sz w:val="14"/>
                <w:szCs w:val="14"/>
              </w:rPr>
            </w:pPr>
            <w:r w:rsidRPr="00CD6EC0">
              <w:rPr>
                <w:rFonts w:ascii="Tahoma" w:eastAsia="Calibri" w:hAnsi="Tahoma" w:cs="Tahoma"/>
                <w:color w:val="000000" w:themeColor="text1"/>
                <w:sz w:val="14"/>
                <w:szCs w:val="14"/>
              </w:rPr>
              <w:t>Firearm Register</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D86E4F" w:rsidP="00F967FE">
            <w:pPr>
              <w:shd w:val="clear" w:color="auto" w:fill="FFFFFF"/>
              <w:tabs>
                <w:tab w:val="left" w:pos="342"/>
                <w:tab w:val="left" w:pos="511"/>
              </w:tabs>
              <w:jc w:val="both"/>
              <w:rPr>
                <w:rFonts w:ascii="Tahoma" w:eastAsia="Calibri" w:hAnsi="Tahoma" w:cs="Tahoma"/>
                <w:b/>
                <w:iCs/>
                <w:color w:val="000000" w:themeColor="text1"/>
                <w:sz w:val="14"/>
                <w:szCs w:val="14"/>
                <w:lang w:val="en-ZA"/>
              </w:rPr>
            </w:pPr>
            <w:r>
              <w:rPr>
                <w:rFonts w:ascii="Tahoma" w:eastAsia="Calibri" w:hAnsi="Tahoma" w:cs="Tahoma"/>
                <w:b/>
                <w:color w:val="000000" w:themeColor="text1"/>
                <w:sz w:val="14"/>
                <w:szCs w:val="14"/>
                <w:lang w:val="en-ZA"/>
              </w:rPr>
              <w:t>NC</w:t>
            </w:r>
            <w:r w:rsidR="00414322" w:rsidRPr="00CD6EC0">
              <w:rPr>
                <w:rFonts w:ascii="Tahoma" w:eastAsia="Calibri" w:hAnsi="Tahoma" w:cs="Tahoma"/>
                <w:b/>
                <w:color w:val="000000" w:themeColor="text1"/>
                <w:sz w:val="14"/>
                <w:szCs w:val="14"/>
                <w:lang w:val="en-ZA"/>
              </w:rPr>
              <w:t xml:space="preserve"> 001</w:t>
            </w: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ind w:left="720"/>
              <w:jc w:val="both"/>
              <w:rPr>
                <w:rFonts w:ascii="Tahoma" w:eastAsia="Calibri" w:hAnsi="Tahoma" w:cs="Tahoma"/>
                <w:b/>
                <w:color w:val="000000" w:themeColor="text1"/>
                <w:sz w:val="14"/>
                <w:szCs w:val="14"/>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168"/>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0"/>
                <w:numId w:val="41"/>
              </w:numPr>
              <w:shd w:val="clear" w:color="auto" w:fill="FFFFFF"/>
              <w:tabs>
                <w:tab w:val="left" w:pos="342"/>
                <w:tab w:val="left" w:pos="511"/>
              </w:tabs>
              <w:spacing w:after="0"/>
              <w:ind w:left="252" w:hanging="252"/>
              <w:jc w:val="both"/>
              <w:rPr>
                <w:rFonts w:ascii="Tahoma" w:eastAsia="Calibri" w:hAnsi="Tahoma" w:cs="Tahoma"/>
                <w:iCs/>
                <w:color w:val="000000" w:themeColor="text1"/>
                <w:sz w:val="14"/>
                <w:szCs w:val="14"/>
              </w:rPr>
            </w:pPr>
            <w:r w:rsidRPr="00CD6EC0">
              <w:rPr>
                <w:rFonts w:ascii="Tahoma" w:eastAsia="Calibri" w:hAnsi="Tahoma" w:cs="Tahoma"/>
                <w:color w:val="000000" w:themeColor="text1"/>
                <w:sz w:val="14"/>
                <w:szCs w:val="14"/>
              </w:rPr>
              <w:t>Visitors register</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D86E4F" w:rsidP="00F967FE">
            <w:pPr>
              <w:shd w:val="clear" w:color="auto" w:fill="FFFFFF"/>
              <w:tabs>
                <w:tab w:val="left" w:pos="342"/>
                <w:tab w:val="left" w:pos="511"/>
              </w:tabs>
              <w:jc w:val="both"/>
              <w:rPr>
                <w:rFonts w:ascii="Tahoma" w:eastAsia="Calibri" w:hAnsi="Tahoma" w:cs="Tahoma"/>
                <w:b/>
                <w:iCs/>
                <w:color w:val="000000" w:themeColor="text1"/>
                <w:sz w:val="14"/>
                <w:szCs w:val="14"/>
                <w:lang w:val="en-ZA"/>
              </w:rPr>
            </w:pPr>
            <w:r>
              <w:rPr>
                <w:rFonts w:ascii="Tahoma" w:eastAsia="Calibri" w:hAnsi="Tahoma" w:cs="Tahoma"/>
                <w:b/>
                <w:color w:val="000000" w:themeColor="text1"/>
                <w:sz w:val="14"/>
                <w:szCs w:val="14"/>
                <w:lang w:val="en-ZA"/>
              </w:rPr>
              <w:t>NC</w:t>
            </w:r>
            <w:r w:rsidR="00414322" w:rsidRPr="00CD6EC0">
              <w:rPr>
                <w:rFonts w:ascii="Tahoma" w:eastAsia="Calibri" w:hAnsi="Tahoma" w:cs="Tahoma"/>
                <w:b/>
                <w:color w:val="000000" w:themeColor="text1"/>
                <w:sz w:val="14"/>
                <w:szCs w:val="14"/>
                <w:lang w:val="en-ZA"/>
              </w:rPr>
              <w:t xml:space="preserve"> 002</w:t>
            </w: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ind w:left="720"/>
              <w:jc w:val="both"/>
              <w:rPr>
                <w:rFonts w:ascii="Tahoma" w:eastAsia="Calibri" w:hAnsi="Tahoma" w:cs="Tahoma"/>
                <w:b/>
                <w:color w:val="000000" w:themeColor="text1"/>
                <w:sz w:val="14"/>
                <w:szCs w:val="14"/>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60"/>
        </w:trPr>
        <w:tc>
          <w:tcPr>
            <w:tcW w:w="10931" w:type="dxa"/>
            <w:gridSpan w:val="8"/>
            <w:tcBorders>
              <w:top w:val="double" w:sz="4" w:space="0" w:color="auto"/>
              <w:left w:val="single" w:sz="12" w:space="0" w:color="auto"/>
              <w:right w:val="single" w:sz="12" w:space="0" w:color="auto"/>
            </w:tcBorders>
            <w:shd w:val="clear" w:color="auto" w:fill="D9D9D9" w:themeFill="background1" w:themeFillShade="D9"/>
            <w:vAlign w:val="center"/>
          </w:tcPr>
          <w:p w:rsidR="00414322" w:rsidRPr="00CD6EC0" w:rsidRDefault="00414322" w:rsidP="00F967FE">
            <w:pPr>
              <w:ind w:hanging="108"/>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 xml:space="preserve">  5</w:t>
            </w:r>
            <w:r w:rsidRPr="00CD6EC0">
              <w:rPr>
                <w:rFonts w:ascii="Tahoma" w:eastAsia="Calibri" w:hAnsi="Tahoma" w:cs="Tahoma"/>
                <w:b/>
                <w:color w:val="000000" w:themeColor="text1"/>
                <w:sz w:val="14"/>
                <w:szCs w:val="14"/>
                <w:shd w:val="clear" w:color="auto" w:fill="D9D9D9" w:themeFill="background1" w:themeFillShade="D9"/>
                <w:lang w:val="en-ZA"/>
              </w:rPr>
              <w:t>.    The following registers are available &amp; completed in full</w:t>
            </w:r>
          </w:p>
        </w:tc>
      </w:tr>
      <w:tr w:rsidR="00414322" w:rsidRPr="00CD6EC0" w:rsidTr="003140DB">
        <w:trPr>
          <w:trHeight w:val="137"/>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2"/>
                <w:numId w:val="40"/>
              </w:numPr>
              <w:shd w:val="clear" w:color="auto" w:fill="FFFFFF"/>
              <w:tabs>
                <w:tab w:val="left" w:pos="252"/>
              </w:tabs>
              <w:spacing w:after="0"/>
              <w:ind w:hanging="1980"/>
              <w:jc w:val="both"/>
              <w:rPr>
                <w:rFonts w:ascii="Tahoma" w:eastAsia="Calibri" w:hAnsi="Tahoma" w:cs="Tahoma"/>
                <w:iCs/>
                <w:color w:val="000000" w:themeColor="text1"/>
                <w:sz w:val="14"/>
                <w:szCs w:val="14"/>
              </w:rPr>
            </w:pPr>
            <w:r w:rsidRPr="00CD6EC0">
              <w:rPr>
                <w:rFonts w:ascii="Tahoma" w:eastAsia="Calibri" w:hAnsi="Tahoma" w:cs="Tahoma"/>
                <w:color w:val="000000" w:themeColor="text1"/>
                <w:sz w:val="14"/>
                <w:szCs w:val="14"/>
              </w:rPr>
              <w:lastRenderedPageBreak/>
              <w:t>Vehicle control register, for private and government</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D86E4F" w:rsidP="00F967FE">
            <w:pPr>
              <w:shd w:val="clear" w:color="auto" w:fill="FFFFFF"/>
              <w:tabs>
                <w:tab w:val="left" w:pos="342"/>
                <w:tab w:val="left" w:pos="511"/>
              </w:tabs>
              <w:jc w:val="both"/>
              <w:rPr>
                <w:rFonts w:ascii="Tahoma" w:eastAsia="Calibri" w:hAnsi="Tahoma" w:cs="Tahoma"/>
                <w:b/>
                <w:iCs/>
                <w:color w:val="000000" w:themeColor="text1"/>
                <w:sz w:val="14"/>
                <w:szCs w:val="14"/>
                <w:lang w:val="en-ZA"/>
              </w:rPr>
            </w:pPr>
            <w:r>
              <w:rPr>
                <w:rFonts w:ascii="Tahoma" w:eastAsia="Calibri" w:hAnsi="Tahoma" w:cs="Tahoma"/>
                <w:b/>
                <w:color w:val="000000" w:themeColor="text1"/>
                <w:sz w:val="14"/>
                <w:szCs w:val="14"/>
                <w:lang w:val="en-ZA"/>
              </w:rPr>
              <w:t>NC</w:t>
            </w:r>
            <w:r w:rsidR="00414322" w:rsidRPr="00CD6EC0">
              <w:rPr>
                <w:rFonts w:ascii="Tahoma" w:eastAsia="Calibri" w:hAnsi="Tahoma" w:cs="Tahoma"/>
                <w:b/>
                <w:color w:val="000000" w:themeColor="text1"/>
                <w:sz w:val="14"/>
                <w:szCs w:val="14"/>
                <w:lang w:val="en-ZA"/>
              </w:rPr>
              <w:t xml:space="preserve"> 003</w:t>
            </w:r>
          </w:p>
        </w:tc>
        <w:tc>
          <w:tcPr>
            <w:tcW w:w="270" w:type="dxa"/>
            <w:gridSpan w:val="2"/>
            <w:tcBorders>
              <w:left w:val="double" w:sz="4" w:space="0" w:color="auto"/>
              <w:bottom w:val="double" w:sz="4" w:space="0" w:color="auto"/>
              <w:right w:val="double" w:sz="4" w:space="0" w:color="auto"/>
            </w:tcBorders>
            <w:vAlign w:val="center"/>
          </w:tcPr>
          <w:p w:rsidR="00414322" w:rsidRPr="00CD6EC0" w:rsidRDefault="00414322" w:rsidP="00F967FE">
            <w:pPr>
              <w:ind w:left="720"/>
              <w:jc w:val="both"/>
              <w:rPr>
                <w:rFonts w:ascii="Tahoma" w:eastAsia="Calibri" w:hAnsi="Tahoma" w:cs="Tahoma"/>
                <w:b/>
                <w:color w:val="000000" w:themeColor="text1"/>
                <w:sz w:val="14"/>
                <w:szCs w:val="14"/>
              </w:rPr>
            </w:pPr>
          </w:p>
        </w:tc>
        <w:tc>
          <w:tcPr>
            <w:tcW w:w="360"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137"/>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2"/>
                <w:numId w:val="40"/>
              </w:numPr>
              <w:shd w:val="clear" w:color="auto" w:fill="FFFFFF"/>
              <w:tabs>
                <w:tab w:val="left" w:pos="252"/>
              </w:tabs>
              <w:spacing w:after="0"/>
              <w:ind w:left="342" w:hanging="342"/>
              <w:jc w:val="both"/>
              <w:rPr>
                <w:rFonts w:ascii="Tahoma" w:eastAsia="Calibri" w:hAnsi="Tahoma" w:cs="Tahoma"/>
                <w:iCs/>
                <w:color w:val="000000" w:themeColor="text1"/>
                <w:sz w:val="14"/>
                <w:szCs w:val="14"/>
              </w:rPr>
            </w:pPr>
            <w:r w:rsidRPr="00CD6EC0">
              <w:rPr>
                <w:rFonts w:ascii="Tahoma" w:eastAsia="Calibri" w:hAnsi="Tahoma" w:cs="Tahoma"/>
                <w:color w:val="000000" w:themeColor="text1"/>
                <w:sz w:val="14"/>
                <w:szCs w:val="14"/>
              </w:rPr>
              <w:t xml:space="preserve">Personnel After-hour Register </w:t>
            </w:r>
            <w:r w:rsidRPr="00CD6EC0">
              <w:rPr>
                <w:rFonts w:ascii="Tahoma" w:eastAsia="Calibri" w:hAnsi="Tahoma" w:cs="Tahoma"/>
                <w:b/>
                <w:color w:val="000000" w:themeColor="text1"/>
                <w:sz w:val="14"/>
                <w:szCs w:val="14"/>
              </w:rPr>
              <w:t>(Not Applicable for 24 Hours sites)</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D86E4F" w:rsidP="00F967FE">
            <w:pPr>
              <w:shd w:val="clear" w:color="auto" w:fill="FFFFFF"/>
              <w:tabs>
                <w:tab w:val="left" w:pos="342"/>
                <w:tab w:val="left" w:pos="511"/>
              </w:tabs>
              <w:jc w:val="both"/>
              <w:rPr>
                <w:rFonts w:ascii="Tahoma" w:eastAsia="Calibri" w:hAnsi="Tahoma" w:cs="Tahoma"/>
                <w:b/>
                <w:iCs/>
                <w:color w:val="000000" w:themeColor="text1"/>
                <w:sz w:val="14"/>
                <w:szCs w:val="14"/>
                <w:lang w:val="en-ZA"/>
              </w:rPr>
            </w:pPr>
            <w:r>
              <w:rPr>
                <w:rFonts w:ascii="Tahoma" w:eastAsia="Calibri" w:hAnsi="Tahoma" w:cs="Tahoma"/>
                <w:b/>
                <w:color w:val="000000" w:themeColor="text1"/>
                <w:sz w:val="14"/>
                <w:szCs w:val="14"/>
                <w:lang w:val="en-ZA"/>
              </w:rPr>
              <w:t>NC</w:t>
            </w:r>
            <w:r w:rsidR="00414322" w:rsidRPr="00CD6EC0">
              <w:rPr>
                <w:rFonts w:ascii="Tahoma" w:eastAsia="Calibri" w:hAnsi="Tahoma" w:cs="Tahoma"/>
                <w:b/>
                <w:color w:val="000000" w:themeColor="text1"/>
                <w:sz w:val="14"/>
                <w:szCs w:val="14"/>
                <w:lang w:val="en-ZA"/>
              </w:rPr>
              <w:t xml:space="preserve"> 004</w:t>
            </w:r>
          </w:p>
        </w:tc>
        <w:tc>
          <w:tcPr>
            <w:tcW w:w="270" w:type="dxa"/>
            <w:gridSpan w:val="2"/>
            <w:tcBorders>
              <w:left w:val="double" w:sz="4" w:space="0" w:color="auto"/>
              <w:bottom w:val="double" w:sz="4" w:space="0" w:color="auto"/>
              <w:right w:val="double" w:sz="4" w:space="0" w:color="auto"/>
            </w:tcBorders>
            <w:vAlign w:val="center"/>
          </w:tcPr>
          <w:p w:rsidR="00414322" w:rsidRPr="00CD6EC0" w:rsidRDefault="00414322" w:rsidP="00F967FE">
            <w:pPr>
              <w:ind w:left="720"/>
              <w:jc w:val="both"/>
              <w:rPr>
                <w:rFonts w:ascii="Tahoma" w:eastAsia="Calibri" w:hAnsi="Tahoma" w:cs="Tahoma"/>
                <w:b/>
                <w:color w:val="000000" w:themeColor="text1"/>
                <w:sz w:val="14"/>
                <w:szCs w:val="14"/>
              </w:rPr>
            </w:pPr>
          </w:p>
        </w:tc>
        <w:tc>
          <w:tcPr>
            <w:tcW w:w="360"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87"/>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2"/>
                <w:numId w:val="40"/>
              </w:numPr>
              <w:tabs>
                <w:tab w:val="left" w:pos="252"/>
              </w:tabs>
              <w:spacing w:after="0"/>
              <w:ind w:left="342" w:hanging="342"/>
              <w:jc w:val="both"/>
              <w:rPr>
                <w:rFonts w:ascii="Tahoma" w:eastAsia="Calibri" w:hAnsi="Tahoma" w:cs="Tahoma"/>
                <w:iCs/>
                <w:color w:val="000000" w:themeColor="text1"/>
                <w:sz w:val="14"/>
                <w:szCs w:val="14"/>
              </w:rPr>
            </w:pPr>
            <w:r w:rsidRPr="00CD6EC0">
              <w:rPr>
                <w:rFonts w:ascii="Tahoma" w:eastAsia="Calibri" w:hAnsi="Tahoma" w:cs="Tahoma"/>
                <w:color w:val="000000" w:themeColor="text1"/>
                <w:sz w:val="14"/>
                <w:szCs w:val="14"/>
              </w:rPr>
              <w:t xml:space="preserve">Register for deliveries   </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D86E4F" w:rsidP="00F967FE">
            <w:pPr>
              <w:tabs>
                <w:tab w:val="left" w:pos="342"/>
                <w:tab w:val="left" w:pos="511"/>
              </w:tabs>
              <w:jc w:val="both"/>
              <w:rPr>
                <w:rFonts w:ascii="Tahoma" w:eastAsia="Calibri" w:hAnsi="Tahoma" w:cs="Tahoma"/>
                <w:b/>
                <w:iCs/>
                <w:color w:val="000000" w:themeColor="text1"/>
                <w:sz w:val="14"/>
                <w:szCs w:val="14"/>
                <w:lang w:val="en-ZA"/>
              </w:rPr>
            </w:pPr>
            <w:r>
              <w:rPr>
                <w:rFonts w:ascii="Tahoma" w:eastAsia="Calibri" w:hAnsi="Tahoma" w:cs="Tahoma"/>
                <w:b/>
                <w:color w:val="000000" w:themeColor="text1"/>
                <w:sz w:val="14"/>
                <w:szCs w:val="14"/>
                <w:lang w:val="en-ZA"/>
              </w:rPr>
              <w:t>NC</w:t>
            </w:r>
            <w:r w:rsidR="00414322" w:rsidRPr="00CD6EC0">
              <w:rPr>
                <w:rFonts w:ascii="Tahoma" w:eastAsia="Calibri" w:hAnsi="Tahoma" w:cs="Tahoma"/>
                <w:b/>
                <w:color w:val="000000" w:themeColor="text1"/>
                <w:sz w:val="14"/>
                <w:szCs w:val="14"/>
                <w:lang w:val="en-ZA"/>
              </w:rPr>
              <w:t xml:space="preserve"> 005</w:t>
            </w: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ind w:left="720"/>
              <w:jc w:val="both"/>
              <w:rPr>
                <w:rFonts w:ascii="Tahoma" w:eastAsia="Calibri" w:hAnsi="Tahoma" w:cs="Tahoma"/>
                <w:b/>
                <w:color w:val="000000" w:themeColor="text1"/>
                <w:sz w:val="14"/>
                <w:szCs w:val="14"/>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528"/>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2"/>
                <w:numId w:val="40"/>
              </w:numPr>
              <w:tabs>
                <w:tab w:val="left" w:pos="252"/>
              </w:tabs>
              <w:spacing w:after="0"/>
              <w:ind w:left="252" w:hanging="252"/>
              <w:jc w:val="both"/>
              <w:rPr>
                <w:rFonts w:ascii="Tahoma" w:eastAsia="Calibri" w:hAnsi="Tahoma" w:cs="Tahoma"/>
                <w:iCs/>
                <w:color w:val="000000" w:themeColor="text1"/>
                <w:sz w:val="14"/>
                <w:szCs w:val="14"/>
              </w:rPr>
            </w:pPr>
            <w:r w:rsidRPr="00CD6EC0">
              <w:rPr>
                <w:rFonts w:ascii="Tahoma" w:eastAsia="Calibri" w:hAnsi="Tahoma" w:cs="Tahoma"/>
                <w:color w:val="000000" w:themeColor="text1"/>
                <w:sz w:val="14"/>
                <w:szCs w:val="14"/>
              </w:rPr>
              <w:t xml:space="preserve">Departmental Personnel Register </w:t>
            </w:r>
            <w:r w:rsidRPr="00CD6EC0">
              <w:rPr>
                <w:rFonts w:ascii="Tahoma" w:eastAsia="Calibri" w:hAnsi="Tahoma" w:cs="Tahoma"/>
                <w:b/>
                <w:color w:val="000000" w:themeColor="text1"/>
                <w:sz w:val="14"/>
                <w:szCs w:val="14"/>
              </w:rPr>
              <w:t>(personnel not yet in possession of an access permit Head Office only)</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D86E4F" w:rsidP="00F967FE">
            <w:pPr>
              <w:tabs>
                <w:tab w:val="left" w:pos="342"/>
              </w:tabs>
              <w:jc w:val="both"/>
              <w:rPr>
                <w:rFonts w:ascii="Tahoma" w:eastAsia="Calibri" w:hAnsi="Tahoma" w:cs="Tahoma"/>
                <w:b/>
                <w:iCs/>
                <w:color w:val="000000" w:themeColor="text1"/>
                <w:sz w:val="14"/>
                <w:szCs w:val="14"/>
                <w:lang w:val="en-ZA"/>
              </w:rPr>
            </w:pPr>
            <w:r>
              <w:rPr>
                <w:rFonts w:ascii="Tahoma" w:eastAsia="Calibri" w:hAnsi="Tahoma" w:cs="Tahoma"/>
                <w:b/>
                <w:color w:val="000000" w:themeColor="text1"/>
                <w:sz w:val="14"/>
                <w:szCs w:val="14"/>
                <w:lang w:val="en-ZA"/>
              </w:rPr>
              <w:t>NC</w:t>
            </w:r>
            <w:r w:rsidR="00414322" w:rsidRPr="00CD6EC0">
              <w:rPr>
                <w:rFonts w:ascii="Tahoma" w:eastAsia="Calibri" w:hAnsi="Tahoma" w:cs="Tahoma"/>
                <w:b/>
                <w:color w:val="000000" w:themeColor="text1"/>
                <w:sz w:val="14"/>
                <w:szCs w:val="14"/>
                <w:lang w:val="en-ZA"/>
              </w:rPr>
              <w:t xml:space="preserve"> 006</w:t>
            </w: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ind w:left="720"/>
              <w:jc w:val="both"/>
              <w:rPr>
                <w:rFonts w:ascii="Tahoma" w:eastAsia="Calibri" w:hAnsi="Tahoma" w:cs="Tahoma"/>
                <w:b/>
                <w:color w:val="000000" w:themeColor="text1"/>
                <w:sz w:val="14"/>
                <w:szCs w:val="14"/>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87"/>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2"/>
                <w:numId w:val="40"/>
              </w:numPr>
              <w:tabs>
                <w:tab w:val="left" w:pos="252"/>
                <w:tab w:val="left" w:pos="460"/>
              </w:tabs>
              <w:spacing w:after="0"/>
              <w:ind w:left="342" w:hanging="342"/>
              <w:jc w:val="both"/>
              <w:rPr>
                <w:rFonts w:ascii="Tahoma" w:eastAsia="Calibri" w:hAnsi="Tahoma" w:cs="Tahoma"/>
                <w:iCs/>
                <w:color w:val="000000" w:themeColor="text1"/>
                <w:sz w:val="14"/>
                <w:szCs w:val="14"/>
              </w:rPr>
            </w:pPr>
            <w:r w:rsidRPr="00CD6EC0">
              <w:rPr>
                <w:rFonts w:ascii="Tahoma" w:eastAsia="Calibri" w:hAnsi="Tahoma" w:cs="Tahoma"/>
                <w:color w:val="000000" w:themeColor="text1"/>
                <w:sz w:val="14"/>
                <w:szCs w:val="14"/>
              </w:rPr>
              <w:t>Laptop movement register</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D86E4F" w:rsidP="00F967FE">
            <w:pPr>
              <w:tabs>
                <w:tab w:val="left" w:pos="342"/>
                <w:tab w:val="left" w:pos="460"/>
              </w:tabs>
              <w:jc w:val="both"/>
              <w:rPr>
                <w:rFonts w:ascii="Tahoma" w:eastAsia="Calibri" w:hAnsi="Tahoma" w:cs="Tahoma"/>
                <w:b/>
                <w:iCs/>
                <w:color w:val="000000" w:themeColor="text1"/>
                <w:sz w:val="14"/>
                <w:szCs w:val="14"/>
                <w:lang w:val="en-ZA"/>
              </w:rPr>
            </w:pPr>
            <w:r>
              <w:rPr>
                <w:rFonts w:ascii="Tahoma" w:eastAsia="Calibri" w:hAnsi="Tahoma" w:cs="Tahoma"/>
                <w:b/>
                <w:color w:val="000000" w:themeColor="text1"/>
                <w:sz w:val="14"/>
                <w:szCs w:val="14"/>
                <w:lang w:val="en-ZA"/>
              </w:rPr>
              <w:t>NC</w:t>
            </w:r>
            <w:r w:rsidR="00414322" w:rsidRPr="00CD6EC0">
              <w:rPr>
                <w:rFonts w:ascii="Tahoma" w:eastAsia="Calibri" w:hAnsi="Tahoma" w:cs="Tahoma"/>
                <w:b/>
                <w:color w:val="000000" w:themeColor="text1"/>
                <w:sz w:val="14"/>
                <w:szCs w:val="14"/>
                <w:lang w:val="en-ZA"/>
              </w:rPr>
              <w:t xml:space="preserve"> 007</w:t>
            </w: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ind w:left="720"/>
              <w:jc w:val="both"/>
              <w:rPr>
                <w:rFonts w:ascii="Tahoma" w:eastAsia="Calibri" w:hAnsi="Tahoma" w:cs="Tahoma"/>
                <w:b/>
                <w:color w:val="000000" w:themeColor="text1"/>
                <w:sz w:val="14"/>
                <w:szCs w:val="14"/>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132"/>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2"/>
                <w:numId w:val="40"/>
              </w:numPr>
              <w:tabs>
                <w:tab w:val="left" w:pos="252"/>
                <w:tab w:val="left" w:pos="460"/>
              </w:tabs>
              <w:spacing w:after="0"/>
              <w:ind w:left="342" w:hanging="342"/>
              <w:jc w:val="both"/>
              <w:rPr>
                <w:rFonts w:ascii="Tahoma" w:eastAsia="Calibri" w:hAnsi="Tahoma" w:cs="Tahoma"/>
                <w:iCs/>
                <w:color w:val="000000" w:themeColor="text1"/>
                <w:sz w:val="14"/>
                <w:szCs w:val="14"/>
              </w:rPr>
            </w:pPr>
            <w:r w:rsidRPr="00CD6EC0">
              <w:rPr>
                <w:rFonts w:ascii="Tahoma" w:eastAsia="Calibri" w:hAnsi="Tahoma" w:cs="Tahoma"/>
                <w:color w:val="000000" w:themeColor="text1"/>
                <w:sz w:val="14"/>
                <w:szCs w:val="14"/>
              </w:rPr>
              <w:t>Register for the removal of goods or equipment out of the building</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D86E4F" w:rsidP="00F967FE">
            <w:pPr>
              <w:tabs>
                <w:tab w:val="left" w:pos="342"/>
                <w:tab w:val="left" w:pos="460"/>
              </w:tabs>
              <w:jc w:val="both"/>
              <w:rPr>
                <w:rFonts w:ascii="Tahoma" w:eastAsia="Calibri" w:hAnsi="Tahoma" w:cs="Tahoma"/>
                <w:b/>
                <w:iCs/>
                <w:color w:val="000000" w:themeColor="text1"/>
                <w:sz w:val="14"/>
                <w:szCs w:val="14"/>
                <w:lang w:val="en-ZA"/>
              </w:rPr>
            </w:pPr>
            <w:r>
              <w:rPr>
                <w:rFonts w:ascii="Tahoma" w:eastAsia="Calibri" w:hAnsi="Tahoma" w:cs="Tahoma"/>
                <w:b/>
                <w:color w:val="000000" w:themeColor="text1"/>
                <w:sz w:val="14"/>
                <w:szCs w:val="14"/>
                <w:lang w:val="en-ZA"/>
              </w:rPr>
              <w:t>NC</w:t>
            </w:r>
            <w:r w:rsidR="00414322" w:rsidRPr="00CD6EC0">
              <w:rPr>
                <w:rFonts w:ascii="Tahoma" w:eastAsia="Calibri" w:hAnsi="Tahoma" w:cs="Tahoma"/>
                <w:b/>
                <w:color w:val="000000" w:themeColor="text1"/>
                <w:sz w:val="14"/>
                <w:szCs w:val="14"/>
                <w:lang w:val="en-ZA"/>
              </w:rPr>
              <w:t xml:space="preserve"> 008</w:t>
            </w: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ind w:left="720"/>
              <w:jc w:val="both"/>
              <w:rPr>
                <w:rFonts w:ascii="Tahoma" w:eastAsia="Calibri" w:hAnsi="Tahoma" w:cs="Tahoma"/>
                <w:b/>
                <w:color w:val="000000" w:themeColor="text1"/>
                <w:sz w:val="14"/>
                <w:szCs w:val="14"/>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267"/>
        </w:trPr>
        <w:tc>
          <w:tcPr>
            <w:tcW w:w="5801" w:type="dxa"/>
            <w:tcBorders>
              <w:top w:val="double" w:sz="4" w:space="0" w:color="auto"/>
              <w:left w:val="single" w:sz="12" w:space="0" w:color="auto"/>
              <w:bottom w:val="single" w:sz="12" w:space="0" w:color="auto"/>
              <w:right w:val="double" w:sz="4" w:space="0" w:color="auto"/>
            </w:tcBorders>
            <w:vAlign w:val="center"/>
          </w:tcPr>
          <w:p w:rsidR="00414322" w:rsidRPr="00CD6EC0" w:rsidRDefault="00414322" w:rsidP="00414322">
            <w:pPr>
              <w:numPr>
                <w:ilvl w:val="2"/>
                <w:numId w:val="40"/>
              </w:numPr>
              <w:tabs>
                <w:tab w:val="left" w:pos="252"/>
              </w:tabs>
              <w:spacing w:after="0"/>
              <w:ind w:left="342" w:hanging="342"/>
              <w:jc w:val="both"/>
              <w:rPr>
                <w:rFonts w:ascii="Tahoma" w:eastAsia="Calibri" w:hAnsi="Tahoma" w:cs="Tahoma"/>
                <w:iCs/>
                <w:color w:val="000000" w:themeColor="text1"/>
                <w:sz w:val="14"/>
                <w:szCs w:val="14"/>
              </w:rPr>
            </w:pPr>
            <w:r w:rsidRPr="00CD6EC0">
              <w:rPr>
                <w:rFonts w:ascii="Tahoma" w:eastAsia="Calibri" w:hAnsi="Tahoma" w:cs="Tahoma"/>
                <w:color w:val="000000" w:themeColor="text1"/>
                <w:sz w:val="14"/>
                <w:szCs w:val="14"/>
              </w:rPr>
              <w:t xml:space="preserve">Patrol schedule register/Patrol Plan </w:t>
            </w:r>
            <w:r w:rsidRPr="00CD6EC0">
              <w:rPr>
                <w:rFonts w:ascii="Tahoma" w:eastAsia="Calibri" w:hAnsi="Tahoma" w:cs="Tahoma"/>
                <w:b/>
                <w:color w:val="000000" w:themeColor="text1"/>
                <w:sz w:val="14"/>
                <w:szCs w:val="14"/>
              </w:rPr>
              <w:t>(Only for site without Magtouch)</w:t>
            </w:r>
          </w:p>
        </w:tc>
        <w:tc>
          <w:tcPr>
            <w:tcW w:w="902" w:type="dxa"/>
            <w:tcBorders>
              <w:top w:val="double" w:sz="4" w:space="0" w:color="auto"/>
              <w:left w:val="single" w:sz="12" w:space="0" w:color="auto"/>
              <w:bottom w:val="single" w:sz="12" w:space="0" w:color="auto"/>
              <w:right w:val="double" w:sz="4" w:space="0" w:color="auto"/>
            </w:tcBorders>
            <w:vAlign w:val="center"/>
          </w:tcPr>
          <w:p w:rsidR="00414322" w:rsidRPr="00CD6EC0" w:rsidRDefault="00D86E4F" w:rsidP="00F967FE">
            <w:pPr>
              <w:tabs>
                <w:tab w:val="left" w:pos="342"/>
              </w:tabs>
              <w:jc w:val="both"/>
              <w:rPr>
                <w:rFonts w:ascii="Tahoma" w:eastAsia="Calibri" w:hAnsi="Tahoma" w:cs="Tahoma"/>
                <w:b/>
                <w:iCs/>
                <w:color w:val="000000" w:themeColor="text1"/>
                <w:sz w:val="14"/>
                <w:szCs w:val="14"/>
                <w:lang w:val="en-ZA"/>
              </w:rPr>
            </w:pPr>
            <w:r>
              <w:rPr>
                <w:rFonts w:ascii="Tahoma" w:eastAsia="Calibri" w:hAnsi="Tahoma" w:cs="Tahoma"/>
                <w:b/>
                <w:color w:val="000000" w:themeColor="text1"/>
                <w:sz w:val="14"/>
                <w:szCs w:val="14"/>
                <w:lang w:val="en-ZA"/>
              </w:rPr>
              <w:t>NC</w:t>
            </w:r>
            <w:r w:rsidR="00414322" w:rsidRPr="00CD6EC0">
              <w:rPr>
                <w:rFonts w:ascii="Tahoma" w:eastAsia="Calibri" w:hAnsi="Tahoma" w:cs="Tahoma"/>
                <w:b/>
                <w:color w:val="000000" w:themeColor="text1"/>
                <w:sz w:val="14"/>
                <w:szCs w:val="14"/>
                <w:lang w:val="en-ZA"/>
              </w:rPr>
              <w:t xml:space="preserve"> 009</w:t>
            </w:r>
          </w:p>
        </w:tc>
        <w:tc>
          <w:tcPr>
            <w:tcW w:w="270" w:type="dxa"/>
            <w:gridSpan w:val="2"/>
            <w:tcBorders>
              <w:top w:val="double" w:sz="4" w:space="0" w:color="auto"/>
              <w:left w:val="double" w:sz="4" w:space="0" w:color="auto"/>
              <w:bottom w:val="single" w:sz="12" w:space="0" w:color="auto"/>
              <w:right w:val="double" w:sz="4" w:space="0" w:color="auto"/>
            </w:tcBorders>
            <w:vAlign w:val="center"/>
          </w:tcPr>
          <w:p w:rsidR="00414322" w:rsidRPr="00CD6EC0" w:rsidRDefault="00414322" w:rsidP="00F967FE">
            <w:pPr>
              <w:ind w:left="720"/>
              <w:jc w:val="both"/>
              <w:rPr>
                <w:rFonts w:ascii="Tahoma" w:eastAsia="Calibri" w:hAnsi="Tahoma" w:cs="Tahoma"/>
                <w:b/>
                <w:color w:val="000000" w:themeColor="text1"/>
                <w:sz w:val="14"/>
                <w:szCs w:val="14"/>
              </w:rPr>
            </w:pPr>
          </w:p>
        </w:tc>
        <w:tc>
          <w:tcPr>
            <w:tcW w:w="360" w:type="dxa"/>
            <w:tcBorders>
              <w:top w:val="double" w:sz="4" w:space="0" w:color="auto"/>
              <w:left w:val="double" w:sz="4" w:space="0" w:color="auto"/>
              <w:bottom w:val="single" w:sz="12"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2" w:space="0" w:color="auto"/>
              <w:right w:val="double" w:sz="2"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2" w:space="0" w:color="auto"/>
              <w:bottom w:val="single" w:sz="12"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top w:val="double" w:sz="4" w:space="0" w:color="auto"/>
              <w:left w:val="double" w:sz="4" w:space="0" w:color="auto"/>
              <w:bottom w:val="single" w:sz="12"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50"/>
        </w:trPr>
        <w:tc>
          <w:tcPr>
            <w:tcW w:w="5801" w:type="dxa"/>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2"/>
                <w:numId w:val="40"/>
              </w:numPr>
              <w:shd w:val="clear" w:color="auto" w:fill="FFFFFF"/>
              <w:tabs>
                <w:tab w:val="left" w:pos="252"/>
              </w:tabs>
              <w:spacing w:after="0"/>
              <w:ind w:left="342" w:hanging="342"/>
              <w:jc w:val="both"/>
              <w:rPr>
                <w:rFonts w:ascii="Tahoma" w:eastAsia="Calibri" w:hAnsi="Tahoma" w:cs="Tahoma"/>
                <w:iCs/>
                <w:color w:val="000000" w:themeColor="text1"/>
                <w:sz w:val="14"/>
                <w:szCs w:val="14"/>
              </w:rPr>
            </w:pPr>
            <w:r w:rsidRPr="00CD6EC0">
              <w:rPr>
                <w:rFonts w:ascii="Tahoma" w:eastAsia="Calibri" w:hAnsi="Tahoma" w:cs="Tahoma"/>
                <w:color w:val="000000" w:themeColor="text1"/>
                <w:sz w:val="14"/>
                <w:szCs w:val="14"/>
              </w:rPr>
              <w:t>New born baby register</w:t>
            </w:r>
          </w:p>
        </w:tc>
        <w:tc>
          <w:tcPr>
            <w:tcW w:w="902" w:type="dxa"/>
            <w:tcBorders>
              <w:top w:val="double" w:sz="4" w:space="0" w:color="auto"/>
              <w:left w:val="single" w:sz="12" w:space="0" w:color="auto"/>
              <w:bottom w:val="double" w:sz="4" w:space="0" w:color="auto"/>
              <w:right w:val="double" w:sz="4" w:space="0" w:color="auto"/>
            </w:tcBorders>
            <w:vAlign w:val="center"/>
          </w:tcPr>
          <w:p w:rsidR="00414322" w:rsidRPr="00CD6EC0" w:rsidRDefault="00D86E4F" w:rsidP="00F967FE">
            <w:pPr>
              <w:shd w:val="clear" w:color="auto" w:fill="FFFFFF"/>
              <w:tabs>
                <w:tab w:val="left" w:pos="342"/>
              </w:tabs>
              <w:jc w:val="both"/>
              <w:rPr>
                <w:rFonts w:ascii="Tahoma" w:eastAsia="Calibri" w:hAnsi="Tahoma" w:cs="Tahoma"/>
                <w:b/>
                <w:iCs/>
                <w:color w:val="000000" w:themeColor="text1"/>
                <w:sz w:val="14"/>
                <w:szCs w:val="14"/>
                <w:lang w:val="en-ZA"/>
              </w:rPr>
            </w:pPr>
            <w:r>
              <w:rPr>
                <w:rFonts w:ascii="Tahoma" w:eastAsia="Calibri" w:hAnsi="Tahoma" w:cs="Tahoma"/>
                <w:b/>
                <w:color w:val="000000" w:themeColor="text1"/>
                <w:sz w:val="14"/>
                <w:szCs w:val="14"/>
                <w:lang w:val="en-ZA"/>
              </w:rPr>
              <w:t>NC</w:t>
            </w:r>
            <w:r w:rsidR="00414322" w:rsidRPr="00CD6EC0">
              <w:rPr>
                <w:rFonts w:ascii="Tahoma" w:eastAsia="Calibri" w:hAnsi="Tahoma" w:cs="Tahoma"/>
                <w:b/>
                <w:color w:val="000000" w:themeColor="text1"/>
                <w:sz w:val="14"/>
                <w:szCs w:val="14"/>
                <w:lang w:val="en-ZA"/>
              </w:rPr>
              <w:t xml:space="preserve"> 0010</w:t>
            </w: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ind w:left="720"/>
              <w:jc w:val="both"/>
              <w:rPr>
                <w:rFonts w:ascii="Tahoma" w:eastAsia="Calibri" w:hAnsi="Tahoma" w:cs="Tahoma"/>
                <w:b/>
                <w:color w:val="000000" w:themeColor="text1"/>
                <w:sz w:val="14"/>
                <w:szCs w:val="14"/>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2"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2"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R250 per day</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84"/>
        </w:trPr>
        <w:tc>
          <w:tcPr>
            <w:tcW w:w="8502" w:type="dxa"/>
            <w:gridSpan w:val="6"/>
            <w:tcBorders>
              <w:top w:val="double" w:sz="4" w:space="0" w:color="auto"/>
              <w:left w:val="single" w:sz="12" w:space="0" w:color="auto"/>
              <w:bottom w:val="double" w:sz="4" w:space="0" w:color="auto"/>
              <w:right w:val="double" w:sz="4" w:space="0" w:color="auto"/>
            </w:tcBorders>
            <w:shd w:val="clear" w:color="auto" w:fill="D9D9D9" w:themeFill="background1" w:themeFillShade="D9"/>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6</w:t>
            </w:r>
            <w:r w:rsidRPr="00CD6EC0">
              <w:rPr>
                <w:rFonts w:ascii="Tahoma" w:eastAsia="Calibri" w:hAnsi="Tahoma" w:cs="Tahoma"/>
                <w:b/>
                <w:color w:val="000000" w:themeColor="text1"/>
                <w:sz w:val="14"/>
                <w:szCs w:val="14"/>
                <w:shd w:val="clear" w:color="auto" w:fill="D9D9D9" w:themeFill="background1" w:themeFillShade="D9"/>
                <w:lang w:val="en-ZA"/>
              </w:rPr>
              <w:t>.   Occurrence Book</w:t>
            </w:r>
            <w:r w:rsidRPr="00CD6EC0">
              <w:rPr>
                <w:rFonts w:ascii="Tahoma" w:eastAsia="Calibri" w:hAnsi="Tahoma" w:cs="Tahoma"/>
                <w:b/>
                <w:color w:val="000000" w:themeColor="text1"/>
                <w:sz w:val="14"/>
                <w:szCs w:val="14"/>
                <w:lang w:val="en-ZA"/>
              </w:rPr>
              <w:t xml:space="preserve"> (OB)</w:t>
            </w:r>
          </w:p>
        </w:tc>
        <w:tc>
          <w:tcPr>
            <w:tcW w:w="1439"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990" w:type="dxa"/>
            <w:tcBorders>
              <w:top w:val="double" w:sz="4" w:space="0" w:color="auto"/>
              <w:left w:val="double" w:sz="4" w:space="0" w:color="auto"/>
              <w:bottom w:val="double" w:sz="4" w:space="0" w:color="auto"/>
              <w:right w:val="single" w:sz="12" w:space="0" w:color="auto"/>
            </w:tcBorders>
            <w:shd w:val="clear" w:color="auto" w:fill="D9D9D9" w:themeFill="background1" w:themeFillShade="D9"/>
          </w:tcPr>
          <w:p w:rsidR="00414322" w:rsidRPr="00CD6EC0" w:rsidRDefault="00414322" w:rsidP="00F967FE">
            <w:pPr>
              <w:jc w:val="both"/>
              <w:rPr>
                <w:rFonts w:ascii="Tahoma" w:eastAsia="Calibri" w:hAnsi="Tahoma" w:cs="Tahoma"/>
                <w:b/>
                <w:color w:val="000000" w:themeColor="text1"/>
                <w:sz w:val="14"/>
                <w:szCs w:val="14"/>
                <w:lang w:val="en-ZA"/>
              </w:rPr>
            </w:pPr>
          </w:p>
        </w:tc>
      </w:tr>
      <w:tr w:rsidR="00414322" w:rsidRPr="00CD6EC0" w:rsidTr="003140DB">
        <w:trPr>
          <w:trHeight w:val="168"/>
        </w:trPr>
        <w:tc>
          <w:tcPr>
            <w:tcW w:w="6703" w:type="dxa"/>
            <w:gridSpan w:val="2"/>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1"/>
                <w:numId w:val="45"/>
              </w:numPr>
              <w:spacing w:after="0"/>
              <w:ind w:left="252" w:hanging="252"/>
              <w:jc w:val="both"/>
              <w:rPr>
                <w:rFonts w:ascii="Tahoma" w:eastAsia="Calibri" w:hAnsi="Tahoma" w:cs="Tahoma"/>
                <w:color w:val="000000" w:themeColor="text1"/>
                <w:sz w:val="14"/>
                <w:szCs w:val="14"/>
              </w:rPr>
            </w:pPr>
            <w:r w:rsidRPr="00CD6EC0">
              <w:rPr>
                <w:rFonts w:ascii="Tahoma" w:eastAsia="Calibri" w:hAnsi="Tahoma" w:cs="Tahoma"/>
                <w:color w:val="000000" w:themeColor="text1"/>
                <w:sz w:val="14"/>
                <w:szCs w:val="14"/>
              </w:rPr>
              <w:t xml:space="preserve">Are patrols’ feedback properly entered in the OB. </w:t>
            </w:r>
          </w:p>
        </w:tc>
        <w:tc>
          <w:tcPr>
            <w:tcW w:w="270" w:type="dxa"/>
            <w:gridSpan w:val="2"/>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360"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double" w:sz="4" w:space="0" w:color="auto"/>
              <w:right w:val="double" w:sz="4" w:space="0" w:color="auto"/>
            </w:tcBorders>
          </w:tcPr>
          <w:p w:rsidR="00414322" w:rsidRPr="00CD6EC0" w:rsidRDefault="00414322" w:rsidP="00F967FE">
            <w:pPr>
              <w:jc w:val="both"/>
              <w:rPr>
                <w:rFonts w:ascii="Tahoma" w:eastAsia="Calibri" w:hAnsi="Tahoma" w:cs="Tahoma"/>
                <w:b/>
                <w:bCs/>
                <w:color w:val="000000" w:themeColor="text1"/>
                <w:sz w:val="14"/>
                <w:szCs w:val="14"/>
                <w:lang w:val="en-ZA"/>
              </w:rPr>
            </w:pPr>
            <w:r w:rsidRPr="00CD6EC0">
              <w:rPr>
                <w:rFonts w:ascii="Tahoma" w:eastAsia="Calibri" w:hAnsi="Tahoma" w:cs="Tahoma"/>
                <w:b/>
                <w:bCs/>
                <w:color w:val="000000" w:themeColor="text1"/>
                <w:sz w:val="14"/>
                <w:szCs w:val="14"/>
                <w:lang w:val="en-ZA"/>
              </w:rPr>
              <w:t>R     200</w:t>
            </w:r>
          </w:p>
        </w:tc>
        <w:tc>
          <w:tcPr>
            <w:tcW w:w="990" w:type="dxa"/>
            <w:tcBorders>
              <w:top w:val="double" w:sz="4" w:space="0" w:color="auto"/>
              <w:left w:val="double" w:sz="4" w:space="0" w:color="auto"/>
              <w:bottom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50"/>
        </w:trPr>
        <w:tc>
          <w:tcPr>
            <w:tcW w:w="6703" w:type="dxa"/>
            <w:gridSpan w:val="2"/>
            <w:tcBorders>
              <w:top w:val="double" w:sz="4" w:space="0" w:color="auto"/>
              <w:left w:val="single" w:sz="12" w:space="0" w:color="auto"/>
              <w:bottom w:val="double" w:sz="4" w:space="0" w:color="auto"/>
              <w:right w:val="double" w:sz="4" w:space="0" w:color="auto"/>
            </w:tcBorders>
            <w:vAlign w:val="center"/>
          </w:tcPr>
          <w:p w:rsidR="00414322" w:rsidRPr="00CD6EC0" w:rsidRDefault="00414322" w:rsidP="00414322">
            <w:pPr>
              <w:numPr>
                <w:ilvl w:val="1"/>
                <w:numId w:val="45"/>
              </w:numPr>
              <w:spacing w:after="0"/>
              <w:ind w:left="252" w:hanging="252"/>
              <w:jc w:val="both"/>
              <w:rPr>
                <w:rFonts w:ascii="Tahoma" w:eastAsia="Calibri" w:hAnsi="Tahoma" w:cs="Tahoma"/>
                <w:color w:val="000000" w:themeColor="text1"/>
                <w:sz w:val="14"/>
                <w:szCs w:val="14"/>
                <w:lang w:val="en-ZA"/>
              </w:rPr>
            </w:pPr>
            <w:r w:rsidRPr="00CD6EC0">
              <w:rPr>
                <w:rFonts w:ascii="Tahoma" w:eastAsia="Calibri" w:hAnsi="Tahoma" w:cs="Tahoma"/>
                <w:color w:val="000000" w:themeColor="text1"/>
                <w:sz w:val="14"/>
                <w:szCs w:val="14"/>
                <w:lang w:val="en-ZA"/>
              </w:rPr>
              <w:t>SOs signing in the OB when they resume shift.</w:t>
            </w:r>
          </w:p>
        </w:tc>
        <w:tc>
          <w:tcPr>
            <w:tcW w:w="270" w:type="dxa"/>
            <w:gridSpan w:val="2"/>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360"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left w:val="double" w:sz="4" w:space="0" w:color="auto"/>
              <w:bottom w:val="double" w:sz="4" w:space="0" w:color="auto"/>
              <w:right w:val="double" w:sz="4" w:space="0" w:color="auto"/>
            </w:tcBorders>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left w:val="double" w:sz="4" w:space="0" w:color="auto"/>
              <w:bottom w:val="double" w:sz="4" w:space="0" w:color="auto"/>
              <w:right w:val="double" w:sz="4" w:space="0" w:color="auto"/>
            </w:tcBorders>
          </w:tcPr>
          <w:p w:rsidR="00414322" w:rsidRPr="00CD6EC0" w:rsidRDefault="00414322" w:rsidP="00F967FE">
            <w:pPr>
              <w:jc w:val="both"/>
              <w:rPr>
                <w:rFonts w:ascii="Tahoma" w:eastAsia="Calibri" w:hAnsi="Tahoma" w:cs="Tahoma"/>
                <w:b/>
                <w:bCs/>
                <w:color w:val="000000" w:themeColor="text1"/>
                <w:sz w:val="14"/>
                <w:szCs w:val="14"/>
                <w:lang w:val="en-ZA"/>
              </w:rPr>
            </w:pPr>
            <w:r w:rsidRPr="00CD6EC0">
              <w:rPr>
                <w:rFonts w:ascii="Tahoma" w:eastAsia="Calibri" w:hAnsi="Tahoma" w:cs="Tahoma"/>
                <w:b/>
                <w:bCs/>
                <w:color w:val="000000" w:themeColor="text1"/>
                <w:sz w:val="14"/>
                <w:szCs w:val="14"/>
                <w:lang w:val="en-ZA"/>
              </w:rPr>
              <w:t>R   2500</w:t>
            </w:r>
          </w:p>
        </w:tc>
        <w:tc>
          <w:tcPr>
            <w:tcW w:w="990" w:type="dxa"/>
            <w:tcBorders>
              <w:left w:val="double" w:sz="4" w:space="0" w:color="auto"/>
              <w:right w:val="single" w:sz="12" w:space="0" w:color="auto"/>
            </w:tcBorders>
          </w:tcPr>
          <w:p w:rsidR="00414322" w:rsidRPr="00CD6EC0" w:rsidRDefault="00414322" w:rsidP="00F967FE">
            <w:pPr>
              <w:jc w:val="both"/>
              <w:rPr>
                <w:rFonts w:ascii="Tahoma" w:eastAsia="Calibri" w:hAnsi="Tahoma" w:cs="Tahoma"/>
                <w:bCs/>
                <w:color w:val="000000" w:themeColor="text1"/>
                <w:sz w:val="14"/>
                <w:szCs w:val="14"/>
                <w:lang w:val="en-ZA"/>
              </w:rPr>
            </w:pPr>
          </w:p>
        </w:tc>
      </w:tr>
      <w:tr w:rsidR="00414322" w:rsidRPr="00CD6EC0" w:rsidTr="003140DB">
        <w:trPr>
          <w:trHeight w:val="102"/>
        </w:trPr>
        <w:tc>
          <w:tcPr>
            <w:tcW w:w="6703" w:type="dxa"/>
            <w:gridSpan w:val="2"/>
            <w:tcBorders>
              <w:top w:val="double" w:sz="4" w:space="0" w:color="auto"/>
              <w:left w:val="single" w:sz="12" w:space="0" w:color="auto"/>
              <w:bottom w:val="single" w:sz="12" w:space="0" w:color="auto"/>
              <w:right w:val="double" w:sz="4" w:space="0" w:color="auto"/>
            </w:tcBorders>
            <w:shd w:val="clear" w:color="auto" w:fill="FFFFFF" w:themeFill="background1"/>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Grand total</w:t>
            </w:r>
          </w:p>
        </w:tc>
        <w:tc>
          <w:tcPr>
            <w:tcW w:w="270" w:type="dxa"/>
            <w:gridSpan w:val="2"/>
            <w:tcBorders>
              <w:top w:val="double" w:sz="4" w:space="0" w:color="auto"/>
              <w:left w:val="double" w:sz="4" w:space="0" w:color="auto"/>
              <w:bottom w:val="single" w:sz="12" w:space="0" w:color="auto"/>
              <w:right w:val="double" w:sz="4" w:space="0" w:color="auto"/>
            </w:tcBorders>
            <w:shd w:val="clear" w:color="auto" w:fill="FFFFFF" w:themeFill="background1"/>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360" w:type="dxa"/>
            <w:tcBorders>
              <w:top w:val="double" w:sz="4" w:space="0" w:color="auto"/>
              <w:left w:val="double" w:sz="4" w:space="0" w:color="auto"/>
              <w:bottom w:val="single" w:sz="12" w:space="0" w:color="auto"/>
              <w:right w:val="double" w:sz="4" w:space="0" w:color="auto"/>
            </w:tcBorders>
            <w:shd w:val="clear" w:color="auto" w:fill="FFFFFF" w:themeFill="background1"/>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169" w:type="dxa"/>
            <w:tcBorders>
              <w:top w:val="double" w:sz="4" w:space="0" w:color="auto"/>
              <w:left w:val="double" w:sz="4" w:space="0" w:color="auto"/>
              <w:bottom w:val="single" w:sz="12" w:space="0" w:color="auto"/>
              <w:right w:val="double" w:sz="4" w:space="0" w:color="auto"/>
            </w:tcBorders>
            <w:shd w:val="clear" w:color="auto" w:fill="FFFFFF" w:themeFill="background1"/>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1439" w:type="dxa"/>
            <w:tcBorders>
              <w:top w:val="double" w:sz="4" w:space="0" w:color="auto"/>
              <w:left w:val="double" w:sz="4" w:space="0" w:color="auto"/>
              <w:bottom w:val="single" w:sz="12" w:space="0" w:color="auto"/>
              <w:right w:val="double" w:sz="4" w:space="0" w:color="auto"/>
            </w:tcBorders>
            <w:shd w:val="clear" w:color="auto" w:fill="FFFFFF" w:themeFill="background1"/>
            <w:vAlign w:val="center"/>
          </w:tcPr>
          <w:p w:rsidR="00414322" w:rsidRPr="00CD6EC0" w:rsidRDefault="00414322" w:rsidP="00F967FE">
            <w:pPr>
              <w:jc w:val="both"/>
              <w:rPr>
                <w:rFonts w:ascii="Tahoma" w:eastAsia="Calibri" w:hAnsi="Tahoma" w:cs="Tahoma"/>
                <w:b/>
                <w:color w:val="000000" w:themeColor="text1"/>
                <w:sz w:val="14"/>
                <w:szCs w:val="14"/>
                <w:lang w:val="en-ZA"/>
              </w:rPr>
            </w:pPr>
          </w:p>
        </w:tc>
        <w:tc>
          <w:tcPr>
            <w:tcW w:w="990" w:type="dxa"/>
            <w:tcBorders>
              <w:top w:val="double" w:sz="4" w:space="0" w:color="auto"/>
              <w:left w:val="double" w:sz="4" w:space="0" w:color="auto"/>
              <w:bottom w:val="single" w:sz="12" w:space="0" w:color="auto"/>
              <w:right w:val="single" w:sz="12" w:space="0" w:color="auto"/>
            </w:tcBorders>
            <w:shd w:val="clear" w:color="auto" w:fill="FFFFFF" w:themeFill="background1"/>
          </w:tcPr>
          <w:p w:rsidR="00414322" w:rsidRPr="00CD6EC0" w:rsidRDefault="00414322" w:rsidP="00F967FE">
            <w:pPr>
              <w:jc w:val="both"/>
              <w:rPr>
                <w:rFonts w:ascii="Tahoma" w:eastAsia="Calibri" w:hAnsi="Tahoma" w:cs="Tahoma"/>
                <w:b/>
                <w:color w:val="000000" w:themeColor="text1"/>
                <w:sz w:val="14"/>
                <w:szCs w:val="14"/>
                <w:lang w:val="en-ZA"/>
              </w:rPr>
            </w:pPr>
          </w:p>
        </w:tc>
      </w:tr>
      <w:tr w:rsidR="00414322" w:rsidRPr="00CD6EC0" w:rsidTr="003140DB">
        <w:trPr>
          <w:trHeight w:val="87"/>
        </w:trPr>
        <w:tc>
          <w:tcPr>
            <w:tcW w:w="10931" w:type="dxa"/>
            <w:gridSpan w:val="8"/>
            <w:tcBorders>
              <w:left w:val="single" w:sz="12" w:space="0" w:color="auto"/>
              <w:bottom w:val="double" w:sz="4" w:space="0" w:color="auto"/>
              <w:right w:val="single" w:sz="12" w:space="0" w:color="auto"/>
            </w:tcBorders>
            <w:shd w:val="clear" w:color="auto" w:fill="D9D9D9" w:themeFill="background1" w:themeFillShade="D9"/>
            <w:vAlign w:val="center"/>
          </w:tcPr>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 xml:space="preserve">Department Inspector:                                                             </w:t>
            </w:r>
          </w:p>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                                                                   ................................                            .........................                       .......................</w:t>
            </w:r>
          </w:p>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Full name/ Surname                                                                        PSIRA NUMBER                                   Signature                                 Date</w:t>
            </w:r>
          </w:p>
        </w:tc>
      </w:tr>
      <w:tr w:rsidR="00414322" w:rsidRPr="00CD6EC0" w:rsidTr="003140DB">
        <w:trPr>
          <w:trHeight w:val="258"/>
        </w:trPr>
        <w:tc>
          <w:tcPr>
            <w:tcW w:w="10931" w:type="dxa"/>
            <w:gridSpan w:val="8"/>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414322" w:rsidRPr="00CD6EC0" w:rsidRDefault="00414322" w:rsidP="00F967FE">
            <w:pPr>
              <w:tabs>
                <w:tab w:val="left" w:pos="284"/>
                <w:tab w:val="left" w:pos="993"/>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jc w:val="both"/>
              <w:rPr>
                <w:rFonts w:ascii="Tahoma" w:eastAsia="MS Gothic" w:hAnsi="Tahoma" w:cs="Tahoma"/>
                <w:b/>
                <w:color w:val="000000" w:themeColor="text1"/>
                <w:sz w:val="14"/>
                <w:szCs w:val="14"/>
              </w:rPr>
            </w:pPr>
            <w:r w:rsidRPr="00CD6EC0">
              <w:rPr>
                <w:rFonts w:ascii="Tahoma" w:eastAsia="MS Gothic" w:hAnsi="Tahoma" w:cs="Tahoma"/>
                <w:b/>
                <w:color w:val="000000" w:themeColor="text1"/>
                <w:sz w:val="14"/>
                <w:szCs w:val="14"/>
              </w:rPr>
              <w:t>Contractor`s Security Officer on duty</w:t>
            </w:r>
          </w:p>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                                                                   ..............................                              .......................                          ........................</w:t>
            </w:r>
          </w:p>
          <w:p w:rsidR="00414322" w:rsidRPr="00CD6EC0" w:rsidRDefault="00414322" w:rsidP="00F967FE">
            <w:pPr>
              <w:jc w:val="both"/>
              <w:rPr>
                <w:rFonts w:ascii="Tahoma" w:eastAsia="Calibri" w:hAnsi="Tahoma" w:cs="Tahoma"/>
                <w:b/>
                <w:color w:val="000000" w:themeColor="text1"/>
                <w:sz w:val="14"/>
                <w:szCs w:val="14"/>
                <w:lang w:val="en-ZA"/>
              </w:rPr>
            </w:pPr>
            <w:r w:rsidRPr="00CD6EC0">
              <w:rPr>
                <w:rFonts w:ascii="Tahoma" w:eastAsia="Calibri" w:hAnsi="Tahoma" w:cs="Tahoma"/>
                <w:b/>
                <w:color w:val="000000" w:themeColor="text1"/>
                <w:sz w:val="14"/>
                <w:szCs w:val="14"/>
                <w:lang w:val="en-ZA"/>
              </w:rPr>
              <w:t>Full name/ Surname                                                                        PSIRA NUMBER                                   Signature                                  Date</w:t>
            </w:r>
          </w:p>
        </w:tc>
      </w:tr>
    </w:tbl>
    <w:p w:rsidR="00414322" w:rsidRDefault="00414322" w:rsidP="00414322">
      <w:pPr>
        <w:shd w:val="clear" w:color="auto" w:fill="FFFFFF"/>
        <w:tabs>
          <w:tab w:val="left" w:pos="1080"/>
        </w:tabs>
        <w:ind w:left="1080" w:hanging="1080"/>
        <w:jc w:val="both"/>
        <w:rPr>
          <w:rStyle w:val="Emphasis"/>
          <w:rFonts w:ascii="Tahoma" w:hAnsi="Tahoma" w:cs="Tahoma"/>
          <w:b/>
          <w:i w:val="0"/>
          <w:color w:val="000000" w:themeColor="text1"/>
          <w:lang w:val="en-ZA"/>
        </w:rPr>
      </w:pPr>
    </w:p>
    <w:p w:rsidR="00414322" w:rsidRPr="00C81A76" w:rsidRDefault="00414322" w:rsidP="00414322">
      <w:pPr>
        <w:shd w:val="clear" w:color="auto" w:fill="FFFFFF"/>
        <w:tabs>
          <w:tab w:val="left" w:pos="1080"/>
        </w:tabs>
        <w:ind w:left="993" w:hanging="993"/>
        <w:jc w:val="both"/>
        <w:rPr>
          <w:rStyle w:val="Emphasis"/>
          <w:rFonts w:ascii="Tahoma" w:hAnsi="Tahoma" w:cs="Tahoma"/>
          <w:b/>
          <w:i w:val="0"/>
          <w:color w:val="000000" w:themeColor="text1"/>
          <w:lang w:val="en-ZA"/>
        </w:rPr>
      </w:pPr>
      <w:r w:rsidRPr="00C81A76">
        <w:rPr>
          <w:rStyle w:val="Emphasis"/>
          <w:rFonts w:ascii="Tahoma" w:hAnsi="Tahoma" w:cs="Tahoma"/>
          <w:b/>
          <w:i w:val="0"/>
          <w:color w:val="000000" w:themeColor="text1"/>
          <w:lang w:val="en-ZA"/>
        </w:rPr>
        <w:t>9.            EVALUATION CRITERIA</w:t>
      </w:r>
    </w:p>
    <w:p w:rsidR="00414322" w:rsidRPr="00C81A76" w:rsidRDefault="00414322" w:rsidP="00414322">
      <w:pPr>
        <w:shd w:val="clear" w:color="auto" w:fill="FFFFFF"/>
        <w:tabs>
          <w:tab w:val="left" w:pos="1080"/>
        </w:tabs>
        <w:ind w:left="1080" w:hanging="1080"/>
        <w:jc w:val="both"/>
        <w:rPr>
          <w:rStyle w:val="Emphasis"/>
          <w:rFonts w:ascii="Tahoma" w:hAnsi="Tahoma" w:cs="Tahoma"/>
          <w:b/>
          <w:i w:val="0"/>
          <w:color w:val="000000" w:themeColor="text1"/>
          <w:lang w:val="en-ZA"/>
        </w:rPr>
      </w:pPr>
    </w:p>
    <w:p w:rsidR="00414322" w:rsidRPr="00C81A76" w:rsidRDefault="00414322" w:rsidP="00414322">
      <w:pPr>
        <w:jc w:val="both"/>
        <w:rPr>
          <w:rFonts w:ascii="Tahoma" w:hAnsi="Tahoma" w:cs="Tahoma"/>
          <w:color w:val="000000" w:themeColor="text1"/>
        </w:rPr>
      </w:pPr>
      <w:r w:rsidRPr="00C81A76">
        <w:rPr>
          <w:rFonts w:ascii="Tahoma" w:hAnsi="Tahoma" w:cs="Tahoma"/>
          <w:color w:val="000000" w:themeColor="text1"/>
        </w:rPr>
        <w:t>9.1</w:t>
      </w:r>
      <w:r w:rsidRPr="00C81A76">
        <w:rPr>
          <w:rFonts w:ascii="Tahoma" w:hAnsi="Tahoma" w:cs="Tahoma"/>
          <w:color w:val="000000" w:themeColor="text1"/>
        </w:rPr>
        <w:tab/>
        <w:t xml:space="preserve">     90/10</w:t>
      </w:r>
    </w:p>
    <w:p w:rsidR="00414322" w:rsidRPr="00C81A76" w:rsidRDefault="00414322" w:rsidP="00414322">
      <w:pPr>
        <w:shd w:val="clear" w:color="auto" w:fill="FFFFFF"/>
        <w:tabs>
          <w:tab w:val="left" w:pos="1080"/>
        </w:tabs>
        <w:ind w:left="1080" w:hanging="1080"/>
        <w:jc w:val="both"/>
        <w:rPr>
          <w:rStyle w:val="Emphasis"/>
          <w:rFonts w:ascii="Tahoma" w:hAnsi="Tahoma" w:cs="Tahoma"/>
          <w:b/>
          <w:i w:val="0"/>
          <w:color w:val="000000" w:themeColor="text1"/>
          <w:lang w:val="en-ZA"/>
        </w:rPr>
      </w:pPr>
    </w:p>
    <w:p w:rsidR="00414322" w:rsidRPr="00C81A76" w:rsidRDefault="00414322" w:rsidP="00414322">
      <w:pPr>
        <w:shd w:val="clear" w:color="auto" w:fill="FFFFFF"/>
        <w:tabs>
          <w:tab w:val="left" w:pos="1080"/>
        </w:tabs>
        <w:ind w:left="1080" w:hanging="1080"/>
        <w:jc w:val="both"/>
        <w:rPr>
          <w:rStyle w:val="Emphasis"/>
          <w:rFonts w:ascii="Tahoma" w:hAnsi="Tahoma" w:cs="Tahoma"/>
          <w:b/>
          <w:i w:val="0"/>
          <w:color w:val="000000" w:themeColor="text1"/>
          <w:lang w:val="en-ZA"/>
        </w:rPr>
      </w:pPr>
      <w:r w:rsidRPr="00C81A76">
        <w:rPr>
          <w:rStyle w:val="Emphasis"/>
          <w:rFonts w:ascii="Tahoma" w:hAnsi="Tahoma" w:cs="Tahoma"/>
          <w:b/>
          <w:i w:val="0"/>
          <w:color w:val="000000" w:themeColor="text1"/>
          <w:lang w:val="en-ZA"/>
        </w:rPr>
        <w:t>10.          FUNCTIONALITY</w:t>
      </w:r>
    </w:p>
    <w:p w:rsidR="00414322" w:rsidRPr="00C81A76" w:rsidRDefault="00414322" w:rsidP="00414322">
      <w:pPr>
        <w:shd w:val="clear" w:color="auto" w:fill="FFFFFF"/>
        <w:tabs>
          <w:tab w:val="left" w:pos="1080"/>
        </w:tabs>
        <w:jc w:val="both"/>
        <w:rPr>
          <w:rStyle w:val="Emphasis"/>
          <w:rFonts w:ascii="Tahoma" w:hAnsi="Tahoma" w:cs="Tahoma"/>
          <w:b/>
          <w:i w:val="0"/>
          <w:color w:val="000000" w:themeColor="text1"/>
          <w:lang w:val="en-ZA"/>
        </w:rPr>
      </w:pPr>
    </w:p>
    <w:tbl>
      <w:tblPr>
        <w:tblW w:w="981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8550"/>
        <w:gridCol w:w="1260"/>
      </w:tblGrid>
      <w:tr w:rsidR="00414322" w:rsidRPr="00C81A76" w:rsidTr="00F967FE">
        <w:trPr>
          <w:trHeight w:val="176"/>
        </w:trPr>
        <w:tc>
          <w:tcPr>
            <w:tcW w:w="8550" w:type="dxa"/>
            <w:shd w:val="clear" w:color="auto" w:fill="BFBFBF" w:themeFill="background1" w:themeFillShade="BF"/>
          </w:tcPr>
          <w:p w:rsidR="00414322" w:rsidRPr="00C81A76" w:rsidRDefault="00414322" w:rsidP="00F967FE">
            <w:pPr>
              <w:tabs>
                <w:tab w:val="left" w:pos="1080"/>
              </w:tabs>
              <w:jc w:val="both"/>
              <w:rPr>
                <w:rStyle w:val="Emphasis"/>
                <w:rFonts w:ascii="Tahoma" w:hAnsi="Tahoma" w:cs="Tahoma"/>
                <w:b/>
                <w:i w:val="0"/>
                <w:color w:val="000000" w:themeColor="text1"/>
                <w:lang w:val="en-ZA"/>
              </w:rPr>
            </w:pPr>
            <w:r w:rsidRPr="00C81A76">
              <w:rPr>
                <w:rStyle w:val="Emphasis"/>
                <w:rFonts w:ascii="Tahoma" w:hAnsi="Tahoma" w:cs="Tahoma"/>
                <w:b/>
                <w:i w:val="0"/>
                <w:color w:val="000000" w:themeColor="text1"/>
                <w:lang w:val="en-ZA"/>
              </w:rPr>
              <w:t>FUNCTIONALITY</w:t>
            </w:r>
          </w:p>
        </w:tc>
        <w:tc>
          <w:tcPr>
            <w:tcW w:w="1260" w:type="dxa"/>
            <w:shd w:val="clear" w:color="auto" w:fill="BFBFBF" w:themeFill="background1" w:themeFillShade="BF"/>
          </w:tcPr>
          <w:p w:rsidR="00414322" w:rsidRPr="00C81A76" w:rsidRDefault="00414322" w:rsidP="00F967FE">
            <w:pPr>
              <w:tabs>
                <w:tab w:val="left" w:pos="1080"/>
              </w:tabs>
              <w:ind w:hanging="108"/>
              <w:jc w:val="both"/>
              <w:rPr>
                <w:rStyle w:val="Emphasis"/>
                <w:rFonts w:ascii="Tahoma" w:hAnsi="Tahoma" w:cs="Tahoma"/>
                <w:b/>
                <w:i w:val="0"/>
                <w:color w:val="000000" w:themeColor="text1"/>
                <w:lang w:val="en-ZA"/>
              </w:rPr>
            </w:pPr>
            <w:r w:rsidRPr="00C81A76">
              <w:rPr>
                <w:rStyle w:val="Emphasis"/>
                <w:rFonts w:ascii="Tahoma" w:hAnsi="Tahoma" w:cs="Tahoma"/>
                <w:b/>
                <w:i w:val="0"/>
                <w:color w:val="000000" w:themeColor="text1"/>
                <w:lang w:val="en-ZA"/>
              </w:rPr>
              <w:t>POINTS</w:t>
            </w:r>
          </w:p>
        </w:tc>
      </w:tr>
      <w:tr w:rsidR="00414322" w:rsidRPr="00C81A76" w:rsidTr="00F967FE">
        <w:trPr>
          <w:trHeight w:val="185"/>
        </w:trPr>
        <w:tc>
          <w:tcPr>
            <w:tcW w:w="8550" w:type="dxa"/>
            <w:shd w:val="clear" w:color="auto" w:fill="BFBFBF" w:themeFill="background1" w:themeFillShade="BF"/>
          </w:tcPr>
          <w:p w:rsidR="00414322" w:rsidRPr="00C81A76" w:rsidRDefault="00414322" w:rsidP="00F967FE">
            <w:pPr>
              <w:tabs>
                <w:tab w:val="left" w:pos="1080"/>
              </w:tabs>
              <w:jc w:val="both"/>
              <w:rPr>
                <w:rStyle w:val="Emphasis"/>
                <w:rFonts w:ascii="Tahoma" w:hAnsi="Tahoma" w:cs="Tahoma"/>
                <w:b/>
                <w:i w:val="0"/>
                <w:color w:val="000000" w:themeColor="text1"/>
                <w:lang w:val="en-ZA"/>
              </w:rPr>
            </w:pPr>
            <w:r w:rsidRPr="00C81A76">
              <w:rPr>
                <w:rStyle w:val="Emphasis"/>
                <w:rFonts w:ascii="Tahoma" w:hAnsi="Tahoma" w:cs="Tahoma"/>
                <w:b/>
                <w:i w:val="0"/>
                <w:color w:val="000000" w:themeColor="text1"/>
                <w:lang w:val="en-ZA"/>
              </w:rPr>
              <w:t>Previous experience in security industry (Proof must be attached)</w:t>
            </w:r>
          </w:p>
        </w:tc>
        <w:tc>
          <w:tcPr>
            <w:tcW w:w="1260" w:type="dxa"/>
            <w:shd w:val="clear" w:color="auto" w:fill="BFBFBF" w:themeFill="background1" w:themeFillShade="BF"/>
          </w:tcPr>
          <w:p w:rsidR="00414322" w:rsidRPr="00C81A76" w:rsidRDefault="00414322" w:rsidP="00F967FE">
            <w:pPr>
              <w:tabs>
                <w:tab w:val="left" w:pos="1080"/>
              </w:tabs>
              <w:jc w:val="center"/>
              <w:rPr>
                <w:rStyle w:val="Emphasis"/>
                <w:rFonts w:ascii="Tahoma" w:hAnsi="Tahoma" w:cs="Tahoma"/>
                <w:b/>
                <w:i w:val="0"/>
                <w:color w:val="000000" w:themeColor="text1"/>
                <w:lang w:val="en-ZA"/>
              </w:rPr>
            </w:pPr>
            <w:r w:rsidRPr="00C81A76">
              <w:rPr>
                <w:rStyle w:val="Emphasis"/>
                <w:rFonts w:ascii="Tahoma" w:hAnsi="Tahoma" w:cs="Tahoma"/>
                <w:b/>
                <w:i w:val="0"/>
                <w:color w:val="000000" w:themeColor="text1"/>
                <w:lang w:val="en-ZA"/>
              </w:rPr>
              <w:t>10</w:t>
            </w:r>
          </w:p>
        </w:tc>
      </w:tr>
      <w:tr w:rsidR="00414322" w:rsidRPr="00C81A76" w:rsidTr="00F967FE">
        <w:trPr>
          <w:trHeight w:val="185"/>
        </w:trPr>
        <w:tc>
          <w:tcPr>
            <w:tcW w:w="8550" w:type="dxa"/>
            <w:shd w:val="clear" w:color="auto" w:fill="FFFFFF" w:themeFill="background1"/>
          </w:tcPr>
          <w:p w:rsidR="00414322" w:rsidRPr="00C81A76" w:rsidRDefault="00414322" w:rsidP="00F967FE">
            <w:pPr>
              <w:tabs>
                <w:tab w:val="left" w:pos="1080"/>
              </w:tabs>
              <w:jc w:val="both"/>
              <w:rPr>
                <w:rStyle w:val="Emphasis"/>
                <w:rFonts w:ascii="Tahoma" w:hAnsi="Tahoma" w:cs="Tahoma"/>
                <w:i w:val="0"/>
                <w:color w:val="000000" w:themeColor="text1"/>
                <w:lang w:val="en-ZA"/>
              </w:rPr>
            </w:pPr>
            <w:r w:rsidRPr="00C81A76">
              <w:rPr>
                <w:rStyle w:val="Emphasis"/>
                <w:rFonts w:ascii="Tahoma" w:hAnsi="Tahoma" w:cs="Tahoma"/>
                <w:i w:val="0"/>
                <w:color w:val="000000" w:themeColor="text1"/>
                <w:lang w:val="en-ZA"/>
              </w:rPr>
              <w:t>3 reference letters</w:t>
            </w:r>
          </w:p>
        </w:tc>
        <w:tc>
          <w:tcPr>
            <w:tcW w:w="1260" w:type="dxa"/>
            <w:shd w:val="clear" w:color="auto" w:fill="FFFFFF" w:themeFill="background1"/>
          </w:tcPr>
          <w:p w:rsidR="00414322" w:rsidRPr="00C81A76" w:rsidRDefault="00414322" w:rsidP="00F967FE">
            <w:pPr>
              <w:tabs>
                <w:tab w:val="left" w:pos="1080"/>
              </w:tabs>
              <w:jc w:val="center"/>
              <w:rPr>
                <w:rStyle w:val="Emphasis"/>
                <w:rFonts w:ascii="Tahoma" w:hAnsi="Tahoma" w:cs="Tahoma"/>
                <w:i w:val="0"/>
                <w:color w:val="000000" w:themeColor="text1"/>
                <w:lang w:val="en-ZA"/>
              </w:rPr>
            </w:pPr>
            <w:r w:rsidRPr="00C81A76">
              <w:rPr>
                <w:rStyle w:val="Emphasis"/>
                <w:rFonts w:ascii="Tahoma" w:hAnsi="Tahoma" w:cs="Tahoma"/>
                <w:i w:val="0"/>
                <w:color w:val="000000" w:themeColor="text1"/>
                <w:lang w:val="en-ZA"/>
              </w:rPr>
              <w:t>10</w:t>
            </w:r>
          </w:p>
        </w:tc>
      </w:tr>
      <w:tr w:rsidR="00414322" w:rsidRPr="00C81A76" w:rsidTr="00F967FE">
        <w:trPr>
          <w:trHeight w:val="185"/>
        </w:trPr>
        <w:tc>
          <w:tcPr>
            <w:tcW w:w="8550" w:type="dxa"/>
            <w:shd w:val="clear" w:color="auto" w:fill="FFFFFF" w:themeFill="background1"/>
          </w:tcPr>
          <w:p w:rsidR="00414322" w:rsidRPr="00C81A76" w:rsidRDefault="00414322" w:rsidP="00F967FE">
            <w:pPr>
              <w:tabs>
                <w:tab w:val="left" w:pos="1080"/>
              </w:tabs>
              <w:jc w:val="both"/>
              <w:rPr>
                <w:rStyle w:val="Emphasis"/>
                <w:rFonts w:ascii="Tahoma" w:hAnsi="Tahoma" w:cs="Tahoma"/>
                <w:i w:val="0"/>
                <w:color w:val="000000" w:themeColor="text1"/>
                <w:lang w:val="en-ZA"/>
              </w:rPr>
            </w:pPr>
            <w:r w:rsidRPr="00C81A76">
              <w:rPr>
                <w:rStyle w:val="Emphasis"/>
                <w:rFonts w:ascii="Tahoma" w:hAnsi="Tahoma" w:cs="Tahoma"/>
                <w:i w:val="0"/>
                <w:color w:val="000000" w:themeColor="text1"/>
                <w:lang w:val="en-ZA"/>
              </w:rPr>
              <w:t>1 to 2 reference letters</w:t>
            </w:r>
          </w:p>
        </w:tc>
        <w:tc>
          <w:tcPr>
            <w:tcW w:w="1260" w:type="dxa"/>
            <w:shd w:val="clear" w:color="auto" w:fill="FFFFFF" w:themeFill="background1"/>
          </w:tcPr>
          <w:p w:rsidR="00414322" w:rsidRPr="00C81A76" w:rsidRDefault="00414322" w:rsidP="00F967FE">
            <w:pPr>
              <w:tabs>
                <w:tab w:val="left" w:pos="1080"/>
              </w:tabs>
              <w:jc w:val="center"/>
              <w:rPr>
                <w:rStyle w:val="Emphasis"/>
                <w:rFonts w:ascii="Tahoma" w:hAnsi="Tahoma" w:cs="Tahoma"/>
                <w:i w:val="0"/>
                <w:color w:val="000000" w:themeColor="text1"/>
                <w:lang w:val="en-ZA"/>
              </w:rPr>
            </w:pPr>
            <w:r w:rsidRPr="00C81A76">
              <w:rPr>
                <w:rStyle w:val="Emphasis"/>
                <w:rFonts w:ascii="Tahoma" w:hAnsi="Tahoma" w:cs="Tahoma"/>
                <w:i w:val="0"/>
                <w:color w:val="000000" w:themeColor="text1"/>
                <w:lang w:val="en-ZA"/>
              </w:rPr>
              <w:t>5</w:t>
            </w:r>
          </w:p>
        </w:tc>
      </w:tr>
      <w:tr w:rsidR="00414322" w:rsidRPr="00C81A76" w:rsidTr="00F967FE">
        <w:trPr>
          <w:trHeight w:val="185"/>
        </w:trPr>
        <w:tc>
          <w:tcPr>
            <w:tcW w:w="8550" w:type="dxa"/>
            <w:shd w:val="clear" w:color="auto" w:fill="FFFFFF" w:themeFill="background1"/>
          </w:tcPr>
          <w:p w:rsidR="00414322" w:rsidRPr="00C81A76" w:rsidRDefault="00414322" w:rsidP="00F967FE">
            <w:pPr>
              <w:tabs>
                <w:tab w:val="left" w:pos="1080"/>
              </w:tabs>
              <w:jc w:val="both"/>
              <w:rPr>
                <w:rStyle w:val="Emphasis"/>
                <w:rFonts w:ascii="Tahoma" w:hAnsi="Tahoma" w:cs="Tahoma"/>
                <w:i w:val="0"/>
                <w:color w:val="000000" w:themeColor="text1"/>
                <w:lang w:val="en-ZA"/>
              </w:rPr>
            </w:pPr>
            <w:r w:rsidRPr="00C81A76">
              <w:rPr>
                <w:rStyle w:val="Emphasis"/>
                <w:rFonts w:ascii="Tahoma" w:hAnsi="Tahoma" w:cs="Tahoma"/>
                <w:i w:val="0"/>
                <w:color w:val="000000" w:themeColor="text1"/>
                <w:lang w:val="en-ZA"/>
              </w:rPr>
              <w:t>No reference letters</w:t>
            </w:r>
          </w:p>
        </w:tc>
        <w:tc>
          <w:tcPr>
            <w:tcW w:w="1260" w:type="dxa"/>
            <w:shd w:val="clear" w:color="auto" w:fill="FFFFFF" w:themeFill="background1"/>
          </w:tcPr>
          <w:p w:rsidR="00414322" w:rsidRPr="00C81A76" w:rsidRDefault="00414322" w:rsidP="00F967FE">
            <w:pPr>
              <w:tabs>
                <w:tab w:val="left" w:pos="1080"/>
              </w:tabs>
              <w:jc w:val="center"/>
              <w:rPr>
                <w:rStyle w:val="Emphasis"/>
                <w:rFonts w:ascii="Tahoma" w:hAnsi="Tahoma" w:cs="Tahoma"/>
                <w:i w:val="0"/>
                <w:color w:val="000000" w:themeColor="text1"/>
                <w:lang w:val="en-ZA"/>
              </w:rPr>
            </w:pPr>
            <w:r w:rsidRPr="00C81A76">
              <w:rPr>
                <w:rStyle w:val="Emphasis"/>
                <w:rFonts w:ascii="Tahoma" w:hAnsi="Tahoma" w:cs="Tahoma"/>
                <w:i w:val="0"/>
                <w:color w:val="000000" w:themeColor="text1"/>
                <w:lang w:val="en-ZA"/>
              </w:rPr>
              <w:t>0</w:t>
            </w:r>
          </w:p>
        </w:tc>
      </w:tr>
      <w:tr w:rsidR="00414322" w:rsidRPr="00C81A76" w:rsidTr="00F967FE">
        <w:trPr>
          <w:trHeight w:val="185"/>
        </w:trPr>
        <w:tc>
          <w:tcPr>
            <w:tcW w:w="8550" w:type="dxa"/>
            <w:shd w:val="clear" w:color="auto" w:fill="BFBFBF" w:themeFill="background1" w:themeFillShade="BF"/>
          </w:tcPr>
          <w:p w:rsidR="00414322" w:rsidRPr="00C81A76" w:rsidRDefault="00414322" w:rsidP="00F967FE">
            <w:pPr>
              <w:tabs>
                <w:tab w:val="left" w:pos="1080"/>
              </w:tabs>
              <w:rPr>
                <w:rStyle w:val="Emphasis"/>
                <w:rFonts w:ascii="Tahoma" w:hAnsi="Tahoma" w:cs="Tahoma"/>
                <w:b/>
                <w:i w:val="0"/>
                <w:color w:val="000000" w:themeColor="text1"/>
                <w:lang w:val="en-ZA"/>
              </w:rPr>
            </w:pPr>
            <w:r w:rsidRPr="00C81A76">
              <w:rPr>
                <w:rStyle w:val="Emphasis"/>
                <w:rFonts w:ascii="Tahoma" w:hAnsi="Tahoma" w:cs="Tahoma"/>
                <w:b/>
                <w:i w:val="0"/>
                <w:color w:val="000000" w:themeColor="text1"/>
                <w:lang w:val="en-ZA"/>
              </w:rPr>
              <w:lastRenderedPageBreak/>
              <w:t>Location of service provider (proof must be attached)</w:t>
            </w:r>
          </w:p>
        </w:tc>
        <w:tc>
          <w:tcPr>
            <w:tcW w:w="1260" w:type="dxa"/>
            <w:shd w:val="clear" w:color="auto" w:fill="BFBFBF" w:themeFill="background1" w:themeFillShade="BF"/>
          </w:tcPr>
          <w:p w:rsidR="00414322" w:rsidRPr="00C81A76" w:rsidRDefault="00414322" w:rsidP="00F967FE">
            <w:pPr>
              <w:tabs>
                <w:tab w:val="left" w:pos="1080"/>
              </w:tabs>
              <w:jc w:val="center"/>
              <w:rPr>
                <w:rStyle w:val="Emphasis"/>
                <w:rFonts w:ascii="Tahoma" w:hAnsi="Tahoma" w:cs="Tahoma"/>
                <w:b/>
                <w:i w:val="0"/>
                <w:color w:val="000000" w:themeColor="text1"/>
                <w:lang w:val="en-ZA"/>
              </w:rPr>
            </w:pPr>
            <w:r w:rsidRPr="00C81A76">
              <w:rPr>
                <w:rStyle w:val="Emphasis"/>
                <w:rFonts w:ascii="Tahoma" w:hAnsi="Tahoma" w:cs="Tahoma"/>
                <w:b/>
                <w:i w:val="0"/>
                <w:color w:val="000000" w:themeColor="text1"/>
                <w:lang w:val="en-ZA"/>
              </w:rPr>
              <w:t>10</w:t>
            </w:r>
          </w:p>
        </w:tc>
      </w:tr>
      <w:tr w:rsidR="00414322" w:rsidRPr="00C81A76" w:rsidTr="00F967FE">
        <w:trPr>
          <w:trHeight w:val="185"/>
        </w:trPr>
        <w:tc>
          <w:tcPr>
            <w:tcW w:w="8550" w:type="dxa"/>
            <w:shd w:val="clear" w:color="auto" w:fill="FFFFFF" w:themeFill="background1"/>
          </w:tcPr>
          <w:p w:rsidR="00414322" w:rsidRPr="00C81A76" w:rsidRDefault="00414322" w:rsidP="00C81A76">
            <w:pPr>
              <w:tabs>
                <w:tab w:val="left" w:pos="1080"/>
              </w:tabs>
              <w:jc w:val="both"/>
              <w:rPr>
                <w:rStyle w:val="Emphasis"/>
                <w:rFonts w:ascii="Tahoma" w:hAnsi="Tahoma" w:cs="Tahoma"/>
                <w:i w:val="0"/>
                <w:color w:val="000000" w:themeColor="text1"/>
                <w:lang w:val="en-ZA"/>
              </w:rPr>
            </w:pPr>
            <w:r w:rsidRPr="00C81A76">
              <w:rPr>
                <w:rStyle w:val="Emphasis"/>
                <w:rFonts w:ascii="Tahoma" w:hAnsi="Tahoma" w:cs="Tahoma"/>
                <w:i w:val="0"/>
                <w:color w:val="000000" w:themeColor="text1"/>
                <w:lang w:val="en-ZA"/>
              </w:rPr>
              <w:t>North</w:t>
            </w:r>
            <w:r w:rsidR="00C81A76">
              <w:rPr>
                <w:rStyle w:val="Emphasis"/>
                <w:rFonts w:ascii="Tahoma" w:hAnsi="Tahoma" w:cs="Tahoma"/>
                <w:i w:val="0"/>
                <w:color w:val="000000" w:themeColor="text1"/>
                <w:lang w:val="en-ZA"/>
              </w:rPr>
              <w:t>ern Cape Province</w:t>
            </w:r>
            <w:r w:rsidRPr="00C81A76">
              <w:rPr>
                <w:rStyle w:val="Emphasis"/>
                <w:rFonts w:ascii="Tahoma" w:hAnsi="Tahoma" w:cs="Tahoma"/>
                <w:i w:val="0"/>
                <w:color w:val="000000" w:themeColor="text1"/>
                <w:lang w:val="en-ZA"/>
              </w:rPr>
              <w:t xml:space="preserve"> Service Provider (</w:t>
            </w:r>
            <w:r w:rsidR="00C81A76">
              <w:rPr>
                <w:rStyle w:val="Emphasis"/>
                <w:rFonts w:ascii="Tahoma" w:hAnsi="Tahoma" w:cs="Tahoma"/>
                <w:i w:val="0"/>
                <w:color w:val="000000" w:themeColor="text1"/>
                <w:lang w:val="en-ZA"/>
              </w:rPr>
              <w:t>Provincial Security, Northern Cape</w:t>
            </w:r>
            <w:r w:rsidRPr="00C81A76">
              <w:rPr>
                <w:rStyle w:val="Emphasis"/>
                <w:rFonts w:ascii="Tahoma" w:hAnsi="Tahoma" w:cs="Tahoma"/>
                <w:i w:val="0"/>
                <w:color w:val="000000" w:themeColor="text1"/>
                <w:lang w:val="en-ZA"/>
              </w:rPr>
              <w:t xml:space="preserve"> Province) as per PSIRA database</w:t>
            </w:r>
          </w:p>
        </w:tc>
        <w:tc>
          <w:tcPr>
            <w:tcW w:w="1260" w:type="dxa"/>
            <w:shd w:val="clear" w:color="auto" w:fill="FFFFFF" w:themeFill="background1"/>
          </w:tcPr>
          <w:p w:rsidR="00414322" w:rsidRPr="00C81A76" w:rsidRDefault="00414322" w:rsidP="00F967FE">
            <w:pPr>
              <w:tabs>
                <w:tab w:val="left" w:pos="1080"/>
              </w:tabs>
              <w:jc w:val="center"/>
              <w:rPr>
                <w:rStyle w:val="Emphasis"/>
                <w:rFonts w:ascii="Tahoma" w:hAnsi="Tahoma" w:cs="Tahoma"/>
                <w:i w:val="0"/>
                <w:color w:val="000000" w:themeColor="text1"/>
                <w:lang w:val="en-ZA"/>
              </w:rPr>
            </w:pPr>
            <w:r w:rsidRPr="00C81A76">
              <w:rPr>
                <w:rStyle w:val="Emphasis"/>
                <w:rFonts w:ascii="Tahoma" w:hAnsi="Tahoma" w:cs="Tahoma"/>
                <w:i w:val="0"/>
                <w:color w:val="000000" w:themeColor="text1"/>
                <w:lang w:val="en-ZA"/>
              </w:rPr>
              <w:t>10</w:t>
            </w:r>
          </w:p>
        </w:tc>
      </w:tr>
      <w:tr w:rsidR="00414322" w:rsidRPr="00C81A76" w:rsidTr="00F967FE">
        <w:trPr>
          <w:trHeight w:val="185"/>
        </w:trPr>
        <w:tc>
          <w:tcPr>
            <w:tcW w:w="8550" w:type="dxa"/>
            <w:shd w:val="clear" w:color="auto" w:fill="FFFFFF" w:themeFill="background1"/>
          </w:tcPr>
          <w:p w:rsidR="00414322" w:rsidRPr="00C81A76" w:rsidRDefault="00414322" w:rsidP="00F967FE">
            <w:pPr>
              <w:tabs>
                <w:tab w:val="left" w:pos="1080"/>
              </w:tabs>
              <w:jc w:val="both"/>
              <w:rPr>
                <w:rStyle w:val="Emphasis"/>
                <w:rFonts w:ascii="Tahoma" w:hAnsi="Tahoma" w:cs="Tahoma"/>
                <w:i w:val="0"/>
                <w:color w:val="000000" w:themeColor="text1"/>
                <w:lang w:val="en-ZA"/>
              </w:rPr>
            </w:pPr>
            <w:r w:rsidRPr="00C81A76">
              <w:rPr>
                <w:rStyle w:val="Emphasis"/>
                <w:rFonts w:ascii="Tahoma" w:hAnsi="Tahoma" w:cs="Tahoma"/>
                <w:i w:val="0"/>
                <w:color w:val="000000" w:themeColor="text1"/>
                <w:lang w:val="en-ZA"/>
              </w:rPr>
              <w:t xml:space="preserve">National Service Providers with Provincial Offices established </w:t>
            </w:r>
          </w:p>
        </w:tc>
        <w:tc>
          <w:tcPr>
            <w:tcW w:w="1260" w:type="dxa"/>
            <w:shd w:val="clear" w:color="auto" w:fill="FFFFFF" w:themeFill="background1"/>
          </w:tcPr>
          <w:p w:rsidR="00414322" w:rsidRPr="00C81A76" w:rsidRDefault="00414322" w:rsidP="00F967FE">
            <w:pPr>
              <w:tabs>
                <w:tab w:val="left" w:pos="1080"/>
              </w:tabs>
              <w:jc w:val="center"/>
              <w:rPr>
                <w:rStyle w:val="Emphasis"/>
                <w:rFonts w:ascii="Tahoma" w:hAnsi="Tahoma" w:cs="Tahoma"/>
                <w:i w:val="0"/>
                <w:color w:val="000000" w:themeColor="text1"/>
                <w:lang w:val="en-ZA"/>
              </w:rPr>
            </w:pPr>
            <w:r w:rsidRPr="00C81A76">
              <w:rPr>
                <w:rStyle w:val="Emphasis"/>
                <w:rFonts w:ascii="Tahoma" w:hAnsi="Tahoma" w:cs="Tahoma"/>
                <w:i w:val="0"/>
                <w:color w:val="000000" w:themeColor="text1"/>
                <w:lang w:val="en-ZA"/>
              </w:rPr>
              <w:t>5</w:t>
            </w:r>
          </w:p>
        </w:tc>
      </w:tr>
      <w:tr w:rsidR="00414322" w:rsidRPr="00C81A76" w:rsidTr="00F967FE">
        <w:trPr>
          <w:trHeight w:val="185"/>
        </w:trPr>
        <w:tc>
          <w:tcPr>
            <w:tcW w:w="8550" w:type="dxa"/>
            <w:shd w:val="clear" w:color="auto" w:fill="FFFFFF" w:themeFill="background1"/>
          </w:tcPr>
          <w:p w:rsidR="00414322" w:rsidRPr="00C81A76" w:rsidRDefault="00414322" w:rsidP="00C81A76">
            <w:pPr>
              <w:tabs>
                <w:tab w:val="left" w:pos="1080"/>
              </w:tabs>
              <w:rPr>
                <w:rStyle w:val="Emphasis"/>
                <w:rFonts w:ascii="Tahoma" w:hAnsi="Tahoma" w:cs="Tahoma"/>
                <w:i w:val="0"/>
                <w:color w:val="000000" w:themeColor="text1"/>
                <w:lang w:val="en-ZA"/>
              </w:rPr>
            </w:pPr>
            <w:r w:rsidRPr="00C81A76">
              <w:rPr>
                <w:rStyle w:val="Emphasis"/>
                <w:rFonts w:ascii="Tahoma" w:hAnsi="Tahoma" w:cs="Tahoma"/>
                <w:i w:val="0"/>
                <w:color w:val="000000" w:themeColor="text1"/>
                <w:lang w:val="en-ZA"/>
              </w:rPr>
              <w:t xml:space="preserve">National Service providers without provincial office in the </w:t>
            </w:r>
            <w:r w:rsidR="00C81A76">
              <w:rPr>
                <w:rStyle w:val="Emphasis"/>
                <w:rFonts w:ascii="Tahoma" w:hAnsi="Tahoma" w:cs="Tahoma"/>
                <w:i w:val="0"/>
                <w:color w:val="000000" w:themeColor="text1"/>
                <w:lang w:val="en-ZA"/>
              </w:rPr>
              <w:t>Northern Cape</w:t>
            </w:r>
            <w:r w:rsidRPr="00C81A76">
              <w:rPr>
                <w:rStyle w:val="Emphasis"/>
                <w:rFonts w:ascii="Tahoma" w:hAnsi="Tahoma" w:cs="Tahoma"/>
                <w:i w:val="0"/>
                <w:color w:val="000000" w:themeColor="text1"/>
                <w:lang w:val="en-ZA"/>
              </w:rPr>
              <w:t xml:space="preserve"> Province </w:t>
            </w:r>
          </w:p>
        </w:tc>
        <w:tc>
          <w:tcPr>
            <w:tcW w:w="1260" w:type="dxa"/>
            <w:shd w:val="clear" w:color="auto" w:fill="FFFFFF" w:themeFill="background1"/>
          </w:tcPr>
          <w:p w:rsidR="00414322" w:rsidRPr="00C81A76" w:rsidRDefault="00414322" w:rsidP="00F967FE">
            <w:pPr>
              <w:tabs>
                <w:tab w:val="left" w:pos="1080"/>
              </w:tabs>
              <w:jc w:val="center"/>
              <w:rPr>
                <w:rStyle w:val="Emphasis"/>
                <w:rFonts w:ascii="Tahoma" w:hAnsi="Tahoma" w:cs="Tahoma"/>
                <w:i w:val="0"/>
                <w:color w:val="000000" w:themeColor="text1"/>
                <w:lang w:val="en-ZA"/>
              </w:rPr>
            </w:pPr>
            <w:r w:rsidRPr="00C81A76">
              <w:rPr>
                <w:rStyle w:val="Emphasis"/>
                <w:rFonts w:ascii="Tahoma" w:hAnsi="Tahoma" w:cs="Tahoma"/>
                <w:i w:val="0"/>
                <w:color w:val="000000" w:themeColor="text1"/>
                <w:lang w:val="en-ZA"/>
              </w:rPr>
              <w:t>0</w:t>
            </w:r>
          </w:p>
        </w:tc>
      </w:tr>
      <w:tr w:rsidR="00414322" w:rsidRPr="00C81A76" w:rsidTr="00F967FE">
        <w:trPr>
          <w:trHeight w:val="113"/>
        </w:trPr>
        <w:tc>
          <w:tcPr>
            <w:tcW w:w="8550" w:type="dxa"/>
            <w:shd w:val="clear" w:color="auto" w:fill="FFFFFF" w:themeFill="background1"/>
          </w:tcPr>
          <w:p w:rsidR="00414322" w:rsidRPr="00C81A76" w:rsidRDefault="00414322" w:rsidP="00F967FE">
            <w:pPr>
              <w:tabs>
                <w:tab w:val="left" w:pos="1080"/>
              </w:tabs>
              <w:jc w:val="both"/>
              <w:rPr>
                <w:rStyle w:val="Emphasis"/>
                <w:rFonts w:ascii="Tahoma" w:hAnsi="Tahoma" w:cs="Tahoma"/>
                <w:b/>
                <w:i w:val="0"/>
                <w:color w:val="000000" w:themeColor="text1"/>
                <w:lang w:val="en-ZA"/>
              </w:rPr>
            </w:pPr>
            <w:r w:rsidRPr="00C81A76">
              <w:rPr>
                <w:rStyle w:val="Emphasis"/>
                <w:rFonts w:ascii="Tahoma" w:hAnsi="Tahoma" w:cs="Tahoma"/>
                <w:b/>
                <w:i w:val="0"/>
                <w:color w:val="000000" w:themeColor="text1"/>
                <w:lang w:val="en-ZA"/>
              </w:rPr>
              <w:t>MAXIMUM POINTS</w:t>
            </w:r>
          </w:p>
        </w:tc>
        <w:tc>
          <w:tcPr>
            <w:tcW w:w="1260" w:type="dxa"/>
            <w:shd w:val="clear" w:color="auto" w:fill="FFFFFF" w:themeFill="background1"/>
          </w:tcPr>
          <w:p w:rsidR="00414322" w:rsidRPr="00C81A76" w:rsidRDefault="00414322" w:rsidP="00F967FE">
            <w:pPr>
              <w:tabs>
                <w:tab w:val="left" w:pos="1080"/>
              </w:tabs>
              <w:jc w:val="center"/>
              <w:rPr>
                <w:rStyle w:val="Emphasis"/>
                <w:rFonts w:ascii="Tahoma" w:hAnsi="Tahoma" w:cs="Tahoma"/>
                <w:b/>
                <w:i w:val="0"/>
                <w:color w:val="000000" w:themeColor="text1"/>
                <w:lang w:val="en-ZA"/>
              </w:rPr>
            </w:pPr>
            <w:r w:rsidRPr="00C81A76">
              <w:rPr>
                <w:rStyle w:val="Emphasis"/>
                <w:rFonts w:ascii="Tahoma" w:hAnsi="Tahoma" w:cs="Tahoma"/>
                <w:b/>
                <w:i w:val="0"/>
                <w:color w:val="000000" w:themeColor="text1"/>
                <w:lang w:val="en-ZA"/>
              </w:rPr>
              <w:t>20</w:t>
            </w:r>
          </w:p>
        </w:tc>
      </w:tr>
    </w:tbl>
    <w:p w:rsidR="00C81A76" w:rsidRDefault="00C81A76" w:rsidP="00414322">
      <w:pPr>
        <w:tabs>
          <w:tab w:val="left" w:pos="1080"/>
        </w:tabs>
        <w:jc w:val="both"/>
        <w:rPr>
          <w:rStyle w:val="Emphasis"/>
          <w:rFonts w:ascii="Tahoma" w:hAnsi="Tahoma" w:cs="Tahoma"/>
          <w:b/>
          <w:i w:val="0"/>
          <w:color w:val="000000" w:themeColor="text1"/>
          <w:lang w:val="en-ZA"/>
        </w:rPr>
      </w:pPr>
    </w:p>
    <w:p w:rsidR="00414322" w:rsidRPr="00C81A76" w:rsidRDefault="00414322" w:rsidP="00414322">
      <w:pPr>
        <w:tabs>
          <w:tab w:val="left" w:pos="1080"/>
        </w:tabs>
        <w:jc w:val="both"/>
        <w:rPr>
          <w:rStyle w:val="Emphasis"/>
          <w:rFonts w:ascii="Tahoma" w:hAnsi="Tahoma" w:cs="Tahoma"/>
          <w:b/>
          <w:i w:val="0"/>
          <w:color w:val="000000" w:themeColor="text1"/>
          <w:lang w:val="en-ZA"/>
        </w:rPr>
      </w:pPr>
      <w:r w:rsidRPr="00C81A76">
        <w:rPr>
          <w:rStyle w:val="Emphasis"/>
          <w:rFonts w:ascii="Tahoma" w:hAnsi="Tahoma" w:cs="Tahoma"/>
          <w:b/>
          <w:i w:val="0"/>
          <w:color w:val="000000" w:themeColor="text1"/>
          <w:lang w:val="en-ZA"/>
        </w:rPr>
        <w:t>Bidders must obtain at least 10</w:t>
      </w:r>
      <w:r w:rsidR="00C81A76">
        <w:rPr>
          <w:rStyle w:val="Emphasis"/>
          <w:rFonts w:ascii="Tahoma" w:hAnsi="Tahoma" w:cs="Tahoma"/>
          <w:b/>
          <w:i w:val="0"/>
          <w:color w:val="000000" w:themeColor="text1"/>
          <w:lang w:val="en-ZA"/>
        </w:rPr>
        <w:t xml:space="preserve"> </w:t>
      </w:r>
      <w:r w:rsidRPr="00C81A76">
        <w:rPr>
          <w:rStyle w:val="Emphasis"/>
          <w:rFonts w:ascii="Tahoma" w:hAnsi="Tahoma" w:cs="Tahoma"/>
          <w:b/>
          <w:i w:val="0"/>
          <w:color w:val="000000" w:themeColor="text1"/>
          <w:lang w:val="en-ZA"/>
        </w:rPr>
        <w:t>out of 20 to proceed to the next stage of evaluation.</w:t>
      </w:r>
    </w:p>
    <w:p w:rsidR="00C81A76" w:rsidRDefault="00414322" w:rsidP="00C81A76">
      <w:pPr>
        <w:tabs>
          <w:tab w:val="left" w:pos="1080"/>
        </w:tabs>
        <w:ind w:left="142" w:hanging="142"/>
        <w:jc w:val="both"/>
        <w:rPr>
          <w:rFonts w:ascii="Tahoma" w:hAnsi="Tahoma" w:cs="Tahoma"/>
          <w:bCs/>
          <w:color w:val="000000" w:themeColor="text1"/>
          <w:lang w:val="en-ZA"/>
        </w:rPr>
      </w:pPr>
      <w:r w:rsidRPr="00C81A76">
        <w:rPr>
          <w:rStyle w:val="Emphasis"/>
          <w:rFonts w:ascii="Tahoma" w:hAnsi="Tahoma" w:cs="Tahoma"/>
          <w:b/>
          <w:i w:val="0"/>
          <w:color w:val="000000" w:themeColor="text1"/>
          <w:lang w:val="en-ZA"/>
        </w:rPr>
        <w:t>Technical Enquiries: Name</w:t>
      </w:r>
      <w:r w:rsidRPr="00C81A76">
        <w:rPr>
          <w:rStyle w:val="Emphasis"/>
          <w:rFonts w:ascii="Tahoma" w:hAnsi="Tahoma" w:cs="Tahoma"/>
          <w:b/>
          <w:i w:val="0"/>
          <w:color w:val="000000" w:themeColor="text1"/>
          <w:lang w:val="en-ZA"/>
        </w:rPr>
        <w:tab/>
      </w:r>
      <w:r w:rsidR="00C81A76">
        <w:rPr>
          <w:rStyle w:val="Emphasis"/>
          <w:rFonts w:ascii="Tahoma" w:hAnsi="Tahoma" w:cs="Tahoma"/>
          <w:b/>
          <w:i w:val="0"/>
          <w:color w:val="000000" w:themeColor="text1"/>
          <w:lang w:val="en-ZA"/>
        </w:rPr>
        <w:tab/>
      </w:r>
      <w:r w:rsidRPr="00C81A76">
        <w:rPr>
          <w:rStyle w:val="Emphasis"/>
          <w:rFonts w:ascii="Tahoma" w:hAnsi="Tahoma" w:cs="Tahoma"/>
          <w:b/>
          <w:i w:val="0"/>
          <w:color w:val="000000" w:themeColor="text1"/>
          <w:lang w:val="en-ZA"/>
        </w:rPr>
        <w:t>:</w:t>
      </w:r>
      <w:r w:rsidRPr="00C81A76">
        <w:rPr>
          <w:rFonts w:ascii="Tahoma" w:hAnsi="Tahoma" w:cs="Tahoma"/>
          <w:bCs/>
          <w:color w:val="000000" w:themeColor="text1"/>
          <w:lang w:val="en-ZA"/>
        </w:rPr>
        <w:tab/>
        <w:t>M</w:t>
      </w:r>
      <w:r w:rsidR="00C81A76">
        <w:rPr>
          <w:rFonts w:ascii="Tahoma" w:hAnsi="Tahoma" w:cs="Tahoma"/>
          <w:bCs/>
          <w:color w:val="000000" w:themeColor="text1"/>
          <w:lang w:val="en-ZA"/>
        </w:rPr>
        <w:t xml:space="preserve">s C Lamprecht </w:t>
      </w:r>
    </w:p>
    <w:p w:rsidR="00414322" w:rsidRDefault="00C81A76" w:rsidP="00C81A76">
      <w:pPr>
        <w:tabs>
          <w:tab w:val="left" w:pos="1080"/>
        </w:tabs>
        <w:ind w:left="142" w:hanging="142"/>
        <w:jc w:val="both"/>
        <w:rPr>
          <w:rFonts w:ascii="Tahoma" w:hAnsi="Tahoma" w:cs="Tahoma"/>
          <w:bCs/>
          <w:color w:val="000000" w:themeColor="text1"/>
          <w:lang w:val="en-ZA"/>
        </w:rPr>
      </w:pPr>
      <w:r>
        <w:rPr>
          <w:rStyle w:val="Emphasis"/>
          <w:rFonts w:ascii="Tahoma" w:hAnsi="Tahoma" w:cs="Tahoma"/>
          <w:b/>
          <w:i w:val="0"/>
          <w:color w:val="000000" w:themeColor="text1"/>
          <w:lang w:val="en-ZA"/>
        </w:rPr>
        <w:tab/>
      </w:r>
      <w:r>
        <w:rPr>
          <w:rStyle w:val="Emphasis"/>
          <w:rFonts w:ascii="Tahoma" w:hAnsi="Tahoma" w:cs="Tahoma"/>
          <w:b/>
          <w:i w:val="0"/>
          <w:color w:val="000000" w:themeColor="text1"/>
          <w:lang w:val="en-ZA"/>
        </w:rPr>
        <w:tab/>
      </w:r>
      <w:r>
        <w:rPr>
          <w:rStyle w:val="Emphasis"/>
          <w:rFonts w:ascii="Tahoma" w:hAnsi="Tahoma" w:cs="Tahoma"/>
          <w:b/>
          <w:i w:val="0"/>
          <w:color w:val="000000" w:themeColor="text1"/>
          <w:lang w:val="en-ZA"/>
        </w:rPr>
        <w:tab/>
      </w:r>
      <w:r>
        <w:rPr>
          <w:rStyle w:val="Emphasis"/>
          <w:rFonts w:ascii="Tahoma" w:hAnsi="Tahoma" w:cs="Tahoma"/>
          <w:b/>
          <w:i w:val="0"/>
          <w:color w:val="000000" w:themeColor="text1"/>
          <w:lang w:val="en-ZA"/>
        </w:rPr>
        <w:tab/>
      </w:r>
      <w:r>
        <w:rPr>
          <w:rStyle w:val="Emphasis"/>
          <w:rFonts w:ascii="Tahoma" w:hAnsi="Tahoma" w:cs="Tahoma"/>
          <w:b/>
          <w:i w:val="0"/>
          <w:color w:val="000000" w:themeColor="text1"/>
          <w:lang w:val="en-ZA"/>
        </w:rPr>
        <w:tab/>
      </w:r>
      <w:r>
        <w:rPr>
          <w:rStyle w:val="Emphasis"/>
          <w:rFonts w:ascii="Tahoma" w:hAnsi="Tahoma" w:cs="Tahoma"/>
          <w:b/>
          <w:i w:val="0"/>
          <w:color w:val="000000" w:themeColor="text1"/>
          <w:lang w:val="en-ZA"/>
        </w:rPr>
        <w:tab/>
      </w:r>
      <w:r>
        <w:rPr>
          <w:rStyle w:val="Emphasis"/>
          <w:rFonts w:ascii="Tahoma" w:hAnsi="Tahoma" w:cs="Tahoma"/>
          <w:b/>
          <w:i w:val="0"/>
          <w:color w:val="000000" w:themeColor="text1"/>
          <w:lang w:val="en-ZA"/>
        </w:rPr>
        <w:tab/>
      </w:r>
      <w:r>
        <w:rPr>
          <w:rStyle w:val="Emphasis"/>
          <w:rFonts w:ascii="Tahoma" w:hAnsi="Tahoma" w:cs="Tahoma"/>
          <w:b/>
          <w:i w:val="0"/>
          <w:color w:val="000000" w:themeColor="text1"/>
          <w:lang w:val="en-ZA"/>
        </w:rPr>
        <w:tab/>
      </w:r>
      <w:r w:rsidR="00414322" w:rsidRPr="00C81A76">
        <w:rPr>
          <w:rFonts w:ascii="Tahoma" w:hAnsi="Tahoma" w:cs="Tahoma"/>
          <w:bCs/>
          <w:color w:val="000000" w:themeColor="text1"/>
          <w:lang w:val="en-ZA"/>
        </w:rPr>
        <w:t>Tel: (</w:t>
      </w:r>
      <w:r>
        <w:rPr>
          <w:rFonts w:ascii="Tahoma" w:hAnsi="Tahoma" w:cs="Tahoma"/>
          <w:bCs/>
          <w:color w:val="000000" w:themeColor="text1"/>
          <w:lang w:val="en-ZA"/>
        </w:rPr>
        <w:t>053</w:t>
      </w:r>
      <w:r w:rsidR="00414322" w:rsidRPr="00C81A76">
        <w:rPr>
          <w:rFonts w:ascii="Tahoma" w:hAnsi="Tahoma" w:cs="Tahoma"/>
          <w:bCs/>
          <w:color w:val="000000" w:themeColor="text1"/>
          <w:lang w:val="en-ZA"/>
        </w:rPr>
        <w:t xml:space="preserve">) </w:t>
      </w:r>
      <w:r>
        <w:rPr>
          <w:rFonts w:ascii="Tahoma" w:hAnsi="Tahoma" w:cs="Tahoma"/>
          <w:bCs/>
          <w:color w:val="000000" w:themeColor="text1"/>
          <w:lang w:val="en-ZA"/>
        </w:rPr>
        <w:t>8302130</w:t>
      </w:r>
      <w:r w:rsidR="001823AE">
        <w:rPr>
          <w:rFonts w:ascii="Tahoma" w:hAnsi="Tahoma" w:cs="Tahoma"/>
          <w:bCs/>
          <w:color w:val="000000" w:themeColor="text1"/>
          <w:lang w:val="en-ZA"/>
        </w:rPr>
        <w:t xml:space="preserve"> </w:t>
      </w:r>
    </w:p>
    <w:p w:rsidR="00D86E4F" w:rsidRDefault="00D86E4F"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1823AE" w:rsidRDefault="001823AE" w:rsidP="00414322">
      <w:pPr>
        <w:rPr>
          <w:rFonts w:ascii="Tahoma" w:hAnsi="Tahoma" w:cs="Tahoma"/>
          <w:bCs/>
          <w:color w:val="000000" w:themeColor="text1"/>
          <w:lang w:val="en-ZA"/>
        </w:rPr>
      </w:pPr>
    </w:p>
    <w:p w:rsidR="001823AE" w:rsidRDefault="001823AE"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021B32" w:rsidRDefault="00021B32" w:rsidP="00414322">
      <w:pPr>
        <w:rPr>
          <w:rFonts w:ascii="Tahoma" w:hAnsi="Tahoma" w:cs="Tahoma"/>
          <w:bCs/>
          <w:color w:val="000000" w:themeColor="text1"/>
          <w:lang w:val="en-ZA"/>
        </w:rPr>
      </w:pPr>
    </w:p>
    <w:p w:rsidR="001823AE" w:rsidRDefault="001823AE" w:rsidP="00414322">
      <w:pPr>
        <w:rPr>
          <w:rFonts w:ascii="Tahoma" w:hAnsi="Tahoma" w:cs="Tahoma"/>
          <w:bCs/>
          <w:color w:val="000000" w:themeColor="text1"/>
          <w:lang w:val="en-ZA"/>
        </w:rPr>
      </w:pPr>
    </w:p>
    <w:p w:rsidR="00414322" w:rsidRPr="00CD6EC0" w:rsidRDefault="00414322" w:rsidP="00414322">
      <w:pPr>
        <w:rPr>
          <w:rFonts w:ascii="Tahoma" w:hAnsi="Tahoma" w:cs="Tahoma"/>
          <w:bCs/>
          <w:color w:val="000000" w:themeColor="text1"/>
          <w:lang w:val="en-ZA"/>
        </w:rPr>
      </w:pPr>
      <w:r w:rsidRPr="00CD6EC0">
        <w:rPr>
          <w:rFonts w:ascii="Tahoma" w:hAnsi="Tahoma" w:cs="Tahoma"/>
          <w:bCs/>
          <w:color w:val="000000" w:themeColor="text1"/>
          <w:lang w:val="en-ZA"/>
        </w:rPr>
        <w:lastRenderedPageBreak/>
        <w:t>11. ANNEXURES</w:t>
      </w:r>
      <w:r w:rsidR="00F8682B">
        <w:rPr>
          <w:rFonts w:ascii="Tahoma" w:hAnsi="Tahoma" w:cs="Tahoma"/>
          <w:bCs/>
          <w:color w:val="000000" w:themeColor="text1"/>
          <w:lang w:val="en-ZA"/>
        </w:rPr>
        <w:t xml:space="preserve"> – attach lists</w:t>
      </w:r>
      <w:r w:rsidR="00D86E4F">
        <w:rPr>
          <w:rFonts w:ascii="Tahoma" w:hAnsi="Tahoma" w:cs="Tahoma"/>
          <w:bCs/>
          <w:color w:val="000000" w:themeColor="text1"/>
          <w:lang w:val="en-ZA"/>
        </w:rPr>
        <w:t xml:space="preserve"> of all sites per District detailed breakdown (day and night shifts)</w:t>
      </w:r>
    </w:p>
    <w:tbl>
      <w:tblPr>
        <w:tblStyle w:val="TableGrid"/>
        <w:tblW w:w="0" w:type="auto"/>
        <w:tblLook w:val="04A0" w:firstRow="1" w:lastRow="0" w:firstColumn="1" w:lastColumn="0" w:noHBand="0" w:noVBand="1"/>
      </w:tblPr>
      <w:tblGrid>
        <w:gridCol w:w="3959"/>
        <w:gridCol w:w="704"/>
        <w:gridCol w:w="749"/>
        <w:gridCol w:w="1798"/>
        <w:gridCol w:w="1807"/>
      </w:tblGrid>
      <w:tr w:rsidR="00414322" w:rsidRPr="00CD6EC0" w:rsidTr="000E308C">
        <w:tc>
          <w:tcPr>
            <w:tcW w:w="9017" w:type="dxa"/>
            <w:gridSpan w:val="5"/>
            <w:shd w:val="clear" w:color="auto" w:fill="DBE5F1" w:themeFill="accent1" w:themeFillTint="33"/>
          </w:tcPr>
          <w:p w:rsidR="00414322" w:rsidRPr="00CD6EC0" w:rsidRDefault="0086702C" w:rsidP="000E308C">
            <w:pPr>
              <w:jc w:val="center"/>
              <w:rPr>
                <w:rFonts w:ascii="Tahoma" w:hAnsi="Tahoma" w:cs="Tahoma"/>
                <w:b/>
                <w:color w:val="000000" w:themeColor="text1"/>
                <w:lang w:val="en-ZA"/>
              </w:rPr>
            </w:pPr>
            <w:r>
              <w:rPr>
                <w:rFonts w:ascii="Tahoma" w:hAnsi="Tahoma" w:cs="Tahoma"/>
                <w:b/>
                <w:color w:val="000000" w:themeColor="text1"/>
                <w:lang w:val="en-ZA"/>
              </w:rPr>
              <w:t xml:space="preserve">1 </w:t>
            </w:r>
            <w:r w:rsidR="000E308C">
              <w:rPr>
                <w:rFonts w:ascii="Tahoma" w:hAnsi="Tahoma" w:cs="Tahoma"/>
                <w:b/>
                <w:color w:val="000000" w:themeColor="text1"/>
                <w:lang w:val="en-ZA"/>
              </w:rPr>
              <w:t xml:space="preserve">Francis Baard District </w:t>
            </w:r>
          </w:p>
        </w:tc>
      </w:tr>
      <w:tr w:rsidR="00414322" w:rsidRPr="00CD6EC0" w:rsidTr="000E308C">
        <w:tc>
          <w:tcPr>
            <w:tcW w:w="9017" w:type="dxa"/>
            <w:gridSpan w:val="5"/>
            <w:shd w:val="clear" w:color="auto" w:fill="DBE5F1" w:themeFill="accent1" w:themeFillTint="33"/>
          </w:tcPr>
          <w:p w:rsidR="00414322" w:rsidRDefault="00414322" w:rsidP="00F967FE">
            <w:pPr>
              <w:rPr>
                <w:rFonts w:ascii="Tahoma" w:hAnsi="Tahoma" w:cs="Tahoma"/>
                <w:b/>
                <w:color w:val="000000" w:themeColor="text1"/>
                <w:lang w:val="en-ZA"/>
              </w:rPr>
            </w:pPr>
            <w:r w:rsidRPr="00CD6EC0">
              <w:rPr>
                <w:rFonts w:ascii="Tahoma" w:hAnsi="Tahoma" w:cs="Tahoma"/>
                <w:b/>
                <w:color w:val="000000" w:themeColor="text1"/>
                <w:lang w:val="en-ZA"/>
              </w:rPr>
              <w:t xml:space="preserve">A.  Security Officer deployment costs </w:t>
            </w:r>
            <w:r w:rsidR="00D86E4F">
              <w:rPr>
                <w:rFonts w:ascii="Tahoma" w:hAnsi="Tahoma" w:cs="Tahoma"/>
                <w:b/>
                <w:color w:val="000000" w:themeColor="text1"/>
                <w:lang w:val="en-ZA"/>
              </w:rPr>
              <w:t>(</w:t>
            </w:r>
            <w:r w:rsidRPr="00CD6EC0">
              <w:rPr>
                <w:rFonts w:ascii="Tahoma" w:hAnsi="Tahoma" w:cs="Tahoma"/>
                <w:b/>
                <w:color w:val="000000" w:themeColor="text1"/>
                <w:lang w:val="en-ZA"/>
              </w:rPr>
              <w:t>Grade</w:t>
            </w:r>
            <w:r w:rsidR="00F8682B">
              <w:rPr>
                <w:rFonts w:ascii="Tahoma" w:hAnsi="Tahoma" w:cs="Tahoma"/>
                <w:b/>
                <w:color w:val="000000" w:themeColor="text1"/>
                <w:lang w:val="en-ZA"/>
              </w:rPr>
              <w:t xml:space="preserve"> </w:t>
            </w:r>
            <w:r w:rsidRPr="00CD6EC0">
              <w:rPr>
                <w:rFonts w:ascii="Tahoma" w:hAnsi="Tahoma" w:cs="Tahoma"/>
                <w:b/>
                <w:color w:val="000000" w:themeColor="text1"/>
                <w:lang w:val="en-ZA"/>
              </w:rPr>
              <w:t>C</w:t>
            </w:r>
            <w:r w:rsidR="00FC6C23">
              <w:rPr>
                <w:rFonts w:ascii="Tahoma" w:hAnsi="Tahoma" w:cs="Tahoma"/>
                <w:b/>
                <w:color w:val="000000" w:themeColor="text1"/>
                <w:lang w:val="en-ZA"/>
              </w:rPr>
              <w:t>) – Total: 270</w:t>
            </w:r>
          </w:p>
          <w:p w:rsidR="000E308C" w:rsidRPr="00CD6EC0" w:rsidRDefault="00D86E4F" w:rsidP="00F967FE">
            <w:pPr>
              <w:rPr>
                <w:rFonts w:ascii="Tahoma" w:hAnsi="Tahoma" w:cs="Tahoma"/>
                <w:b/>
                <w:color w:val="000000" w:themeColor="text1"/>
                <w:lang w:val="en-ZA"/>
              </w:rPr>
            </w:pPr>
            <w:r>
              <w:rPr>
                <w:rFonts w:ascii="Tahoma" w:hAnsi="Tahoma" w:cs="Tahoma"/>
                <w:b/>
                <w:color w:val="000000" w:themeColor="text1"/>
                <w:lang w:val="en-ZA"/>
              </w:rPr>
              <w:t>B.  Mental facility (B Grade) – Total: 21</w:t>
            </w:r>
          </w:p>
        </w:tc>
      </w:tr>
      <w:tr w:rsidR="00414322" w:rsidRPr="00CD6EC0" w:rsidTr="00F967FE">
        <w:trPr>
          <w:tblHeader/>
        </w:trPr>
        <w:tc>
          <w:tcPr>
            <w:tcW w:w="3959" w:type="dxa"/>
            <w:vMerge w:val="restart"/>
            <w:shd w:val="clear" w:color="auto" w:fill="D9D9D9" w:themeFill="background1" w:themeFillShade="D9"/>
          </w:tcPr>
          <w:p w:rsidR="00414322" w:rsidRPr="00CD6EC0" w:rsidRDefault="00414322" w:rsidP="00F967FE">
            <w:pPr>
              <w:jc w:val="center"/>
              <w:rPr>
                <w:rFonts w:ascii="Tahoma" w:hAnsi="Tahoma" w:cs="Tahoma"/>
                <w:b/>
                <w:color w:val="000000" w:themeColor="text1"/>
                <w:lang w:val="en-ZA"/>
              </w:rPr>
            </w:pPr>
            <w:r w:rsidRPr="00CD6EC0">
              <w:rPr>
                <w:rFonts w:ascii="Tahoma" w:hAnsi="Tahoma" w:cs="Tahoma"/>
                <w:b/>
                <w:color w:val="000000" w:themeColor="text1"/>
                <w:lang w:val="en-ZA"/>
              </w:rPr>
              <w:t>Facility</w:t>
            </w:r>
          </w:p>
        </w:tc>
        <w:tc>
          <w:tcPr>
            <w:tcW w:w="1453" w:type="dxa"/>
            <w:gridSpan w:val="2"/>
            <w:shd w:val="clear" w:color="auto" w:fill="D9D9D9" w:themeFill="background1" w:themeFillShade="D9"/>
          </w:tcPr>
          <w:p w:rsidR="00414322" w:rsidRPr="00CD6EC0" w:rsidRDefault="00414322" w:rsidP="00F967FE">
            <w:pPr>
              <w:jc w:val="center"/>
              <w:rPr>
                <w:rFonts w:ascii="Tahoma" w:hAnsi="Tahoma" w:cs="Tahoma"/>
                <w:b/>
                <w:color w:val="000000" w:themeColor="text1"/>
                <w:lang w:val="en-ZA"/>
              </w:rPr>
            </w:pPr>
            <w:r w:rsidRPr="00CD6EC0">
              <w:rPr>
                <w:rFonts w:ascii="Tahoma" w:hAnsi="Tahoma" w:cs="Tahoma"/>
                <w:b/>
                <w:color w:val="000000" w:themeColor="text1"/>
                <w:lang w:val="en-ZA"/>
              </w:rPr>
              <w:t>No of Sec Officers</w:t>
            </w:r>
          </w:p>
        </w:tc>
        <w:tc>
          <w:tcPr>
            <w:tcW w:w="3605" w:type="dxa"/>
            <w:gridSpan w:val="2"/>
            <w:shd w:val="clear" w:color="auto" w:fill="D9D9D9" w:themeFill="background1" w:themeFillShade="D9"/>
          </w:tcPr>
          <w:p w:rsidR="00414322" w:rsidRPr="00CD6EC0" w:rsidRDefault="00414322" w:rsidP="00F967FE">
            <w:pPr>
              <w:jc w:val="center"/>
              <w:rPr>
                <w:rFonts w:ascii="Tahoma" w:hAnsi="Tahoma" w:cs="Tahoma"/>
                <w:b/>
                <w:color w:val="000000" w:themeColor="text1"/>
                <w:lang w:val="en-ZA"/>
              </w:rPr>
            </w:pPr>
            <w:r w:rsidRPr="00CD6EC0">
              <w:rPr>
                <w:rFonts w:ascii="Tahoma" w:hAnsi="Tahoma" w:cs="Tahoma"/>
                <w:b/>
                <w:color w:val="000000" w:themeColor="text1"/>
                <w:lang w:val="en-ZA"/>
              </w:rPr>
              <w:t>Cost per month (VAT inclusive)</w:t>
            </w:r>
          </w:p>
        </w:tc>
      </w:tr>
      <w:tr w:rsidR="00414322" w:rsidRPr="00CD6EC0" w:rsidTr="00F967FE">
        <w:trPr>
          <w:tblHeader/>
        </w:trPr>
        <w:tc>
          <w:tcPr>
            <w:tcW w:w="3959" w:type="dxa"/>
            <w:vMerge/>
            <w:shd w:val="clear" w:color="auto" w:fill="D9D9D9" w:themeFill="background1" w:themeFillShade="D9"/>
          </w:tcPr>
          <w:p w:rsidR="00414322" w:rsidRPr="00CD6EC0" w:rsidRDefault="00414322" w:rsidP="00F967FE">
            <w:pPr>
              <w:jc w:val="center"/>
              <w:rPr>
                <w:rFonts w:ascii="Tahoma" w:hAnsi="Tahoma" w:cs="Tahoma"/>
                <w:b/>
                <w:color w:val="000000" w:themeColor="text1"/>
                <w:lang w:val="en-ZA"/>
              </w:rPr>
            </w:pPr>
          </w:p>
        </w:tc>
        <w:tc>
          <w:tcPr>
            <w:tcW w:w="704" w:type="dxa"/>
            <w:shd w:val="clear" w:color="auto" w:fill="D9D9D9" w:themeFill="background1" w:themeFillShade="D9"/>
          </w:tcPr>
          <w:p w:rsidR="00414322" w:rsidRPr="00CD6EC0" w:rsidRDefault="00414322" w:rsidP="00F967FE">
            <w:pPr>
              <w:jc w:val="center"/>
              <w:rPr>
                <w:rFonts w:ascii="Tahoma" w:hAnsi="Tahoma" w:cs="Tahoma"/>
                <w:b/>
                <w:color w:val="000000" w:themeColor="text1"/>
                <w:lang w:val="en-ZA"/>
              </w:rPr>
            </w:pPr>
            <w:r w:rsidRPr="00CD6EC0">
              <w:rPr>
                <w:rFonts w:ascii="Tahoma" w:hAnsi="Tahoma" w:cs="Tahoma"/>
                <w:b/>
                <w:color w:val="000000" w:themeColor="text1"/>
                <w:lang w:val="en-ZA"/>
              </w:rPr>
              <w:t>D</w:t>
            </w:r>
          </w:p>
        </w:tc>
        <w:tc>
          <w:tcPr>
            <w:tcW w:w="749" w:type="dxa"/>
            <w:shd w:val="clear" w:color="auto" w:fill="D9D9D9" w:themeFill="background1" w:themeFillShade="D9"/>
          </w:tcPr>
          <w:p w:rsidR="00414322" w:rsidRPr="00CD6EC0" w:rsidRDefault="00414322" w:rsidP="00F967FE">
            <w:pPr>
              <w:jc w:val="center"/>
              <w:rPr>
                <w:rFonts w:ascii="Tahoma" w:hAnsi="Tahoma" w:cs="Tahoma"/>
                <w:b/>
                <w:color w:val="000000" w:themeColor="text1"/>
                <w:lang w:val="en-ZA"/>
              </w:rPr>
            </w:pPr>
            <w:r w:rsidRPr="00CD6EC0">
              <w:rPr>
                <w:rFonts w:ascii="Tahoma" w:hAnsi="Tahoma" w:cs="Tahoma"/>
                <w:b/>
                <w:color w:val="000000" w:themeColor="text1"/>
                <w:lang w:val="en-ZA"/>
              </w:rPr>
              <w:t>N</w:t>
            </w:r>
          </w:p>
        </w:tc>
        <w:tc>
          <w:tcPr>
            <w:tcW w:w="1798" w:type="dxa"/>
            <w:shd w:val="clear" w:color="auto" w:fill="D9D9D9" w:themeFill="background1" w:themeFillShade="D9"/>
          </w:tcPr>
          <w:p w:rsidR="00414322" w:rsidRPr="00CD6EC0" w:rsidRDefault="00414322" w:rsidP="00F967FE">
            <w:pPr>
              <w:jc w:val="center"/>
              <w:rPr>
                <w:rFonts w:ascii="Tahoma" w:hAnsi="Tahoma" w:cs="Tahoma"/>
                <w:b/>
                <w:color w:val="000000" w:themeColor="text1"/>
                <w:lang w:val="en-ZA"/>
              </w:rPr>
            </w:pPr>
            <w:r w:rsidRPr="00CD6EC0">
              <w:rPr>
                <w:rFonts w:ascii="Tahoma" w:hAnsi="Tahoma" w:cs="Tahoma"/>
                <w:b/>
                <w:color w:val="000000" w:themeColor="text1"/>
                <w:lang w:val="en-ZA"/>
              </w:rPr>
              <w:t>Day</w:t>
            </w:r>
          </w:p>
        </w:tc>
        <w:tc>
          <w:tcPr>
            <w:tcW w:w="1807" w:type="dxa"/>
            <w:shd w:val="clear" w:color="auto" w:fill="D9D9D9" w:themeFill="background1" w:themeFillShade="D9"/>
          </w:tcPr>
          <w:p w:rsidR="00414322" w:rsidRPr="00CD6EC0" w:rsidRDefault="00414322" w:rsidP="00F967FE">
            <w:pPr>
              <w:jc w:val="center"/>
              <w:rPr>
                <w:rFonts w:ascii="Tahoma" w:hAnsi="Tahoma" w:cs="Tahoma"/>
                <w:b/>
                <w:color w:val="000000" w:themeColor="text1"/>
                <w:lang w:val="en-ZA"/>
              </w:rPr>
            </w:pPr>
            <w:r w:rsidRPr="00CD6EC0">
              <w:rPr>
                <w:rFonts w:ascii="Tahoma" w:hAnsi="Tahoma" w:cs="Tahoma"/>
                <w:b/>
                <w:color w:val="000000" w:themeColor="text1"/>
                <w:lang w:val="en-ZA"/>
              </w:rPr>
              <w:t>Night</w:t>
            </w:r>
          </w:p>
        </w:tc>
      </w:tr>
      <w:tr w:rsidR="00414322" w:rsidRPr="00CD6EC0" w:rsidTr="00F967FE">
        <w:tc>
          <w:tcPr>
            <w:tcW w:w="3959" w:type="dxa"/>
          </w:tcPr>
          <w:p w:rsidR="00414322" w:rsidRPr="00CD6EC0" w:rsidRDefault="00414322" w:rsidP="00F967FE">
            <w:pPr>
              <w:rPr>
                <w:rFonts w:ascii="Tahoma" w:hAnsi="Tahoma" w:cs="Tahoma"/>
                <w:color w:val="000000" w:themeColor="text1"/>
                <w:lang w:val="en-ZA"/>
              </w:rPr>
            </w:pPr>
          </w:p>
        </w:tc>
        <w:tc>
          <w:tcPr>
            <w:tcW w:w="704" w:type="dxa"/>
            <w:vAlign w:val="bottom"/>
          </w:tcPr>
          <w:p w:rsidR="00414322" w:rsidRPr="00CD6EC0" w:rsidRDefault="00414322" w:rsidP="00F967FE">
            <w:pPr>
              <w:jc w:val="center"/>
              <w:rPr>
                <w:rFonts w:ascii="Tahoma" w:hAnsi="Tahoma" w:cs="Tahoma"/>
                <w:color w:val="000000" w:themeColor="text1"/>
                <w:lang w:val="en-ZA"/>
              </w:rPr>
            </w:pPr>
          </w:p>
        </w:tc>
        <w:tc>
          <w:tcPr>
            <w:tcW w:w="749" w:type="dxa"/>
            <w:vAlign w:val="bottom"/>
          </w:tcPr>
          <w:p w:rsidR="00414322" w:rsidRPr="00CD6EC0" w:rsidRDefault="00414322" w:rsidP="00F967FE">
            <w:pPr>
              <w:jc w:val="center"/>
              <w:rPr>
                <w:rFonts w:ascii="Tahoma" w:hAnsi="Tahoma" w:cs="Tahoma"/>
                <w:color w:val="000000" w:themeColor="text1"/>
                <w:lang w:val="en-ZA"/>
              </w:rPr>
            </w:pPr>
          </w:p>
        </w:tc>
        <w:tc>
          <w:tcPr>
            <w:tcW w:w="1798" w:type="dxa"/>
          </w:tcPr>
          <w:p w:rsidR="00414322" w:rsidRPr="00CD6EC0" w:rsidRDefault="00414322" w:rsidP="00F967FE">
            <w:pPr>
              <w:rPr>
                <w:rFonts w:ascii="Tahoma" w:hAnsi="Tahoma" w:cs="Tahoma"/>
                <w:color w:val="000000" w:themeColor="text1"/>
                <w:lang w:val="en-ZA"/>
              </w:rPr>
            </w:pPr>
          </w:p>
        </w:tc>
        <w:tc>
          <w:tcPr>
            <w:tcW w:w="1807" w:type="dxa"/>
          </w:tcPr>
          <w:p w:rsidR="00414322" w:rsidRPr="00CD6EC0" w:rsidRDefault="00414322" w:rsidP="00F967FE">
            <w:pPr>
              <w:rPr>
                <w:rFonts w:ascii="Tahoma" w:hAnsi="Tahoma" w:cs="Tahoma"/>
                <w:color w:val="000000" w:themeColor="text1"/>
                <w:lang w:val="en-ZA"/>
              </w:rPr>
            </w:pPr>
          </w:p>
        </w:tc>
      </w:tr>
      <w:tr w:rsidR="00D86E4F" w:rsidRPr="00CD6EC0" w:rsidTr="00F967FE">
        <w:tc>
          <w:tcPr>
            <w:tcW w:w="3959" w:type="dxa"/>
          </w:tcPr>
          <w:p w:rsidR="00D86E4F" w:rsidRPr="00CD6EC0" w:rsidRDefault="00D86E4F" w:rsidP="00F967FE">
            <w:pPr>
              <w:rPr>
                <w:rFonts w:ascii="Tahoma" w:hAnsi="Tahoma" w:cs="Tahoma"/>
                <w:color w:val="000000" w:themeColor="text1"/>
                <w:lang w:val="en-ZA"/>
              </w:rPr>
            </w:pPr>
          </w:p>
        </w:tc>
        <w:tc>
          <w:tcPr>
            <w:tcW w:w="704" w:type="dxa"/>
            <w:vAlign w:val="bottom"/>
          </w:tcPr>
          <w:p w:rsidR="00D86E4F" w:rsidRPr="00CD6EC0" w:rsidRDefault="00D86E4F" w:rsidP="00F967FE">
            <w:pPr>
              <w:jc w:val="center"/>
              <w:rPr>
                <w:rFonts w:ascii="Tahoma" w:hAnsi="Tahoma" w:cs="Tahoma"/>
                <w:color w:val="000000" w:themeColor="text1"/>
                <w:lang w:val="en-ZA"/>
              </w:rPr>
            </w:pPr>
          </w:p>
        </w:tc>
        <w:tc>
          <w:tcPr>
            <w:tcW w:w="749" w:type="dxa"/>
            <w:vAlign w:val="bottom"/>
          </w:tcPr>
          <w:p w:rsidR="00D86E4F" w:rsidRPr="00CD6EC0" w:rsidRDefault="00D86E4F" w:rsidP="00F967FE">
            <w:pPr>
              <w:jc w:val="center"/>
              <w:rPr>
                <w:rFonts w:ascii="Tahoma" w:hAnsi="Tahoma" w:cs="Tahoma"/>
                <w:color w:val="000000" w:themeColor="text1"/>
                <w:lang w:val="en-ZA"/>
              </w:rPr>
            </w:pPr>
          </w:p>
        </w:tc>
        <w:tc>
          <w:tcPr>
            <w:tcW w:w="1798" w:type="dxa"/>
          </w:tcPr>
          <w:p w:rsidR="00D86E4F" w:rsidRPr="00CD6EC0" w:rsidRDefault="00D86E4F" w:rsidP="00F967FE">
            <w:pPr>
              <w:rPr>
                <w:rFonts w:ascii="Tahoma" w:hAnsi="Tahoma" w:cs="Tahoma"/>
                <w:color w:val="000000" w:themeColor="text1"/>
                <w:lang w:val="en-ZA"/>
              </w:rPr>
            </w:pPr>
          </w:p>
        </w:tc>
        <w:tc>
          <w:tcPr>
            <w:tcW w:w="1807" w:type="dxa"/>
          </w:tcPr>
          <w:p w:rsidR="00D86E4F" w:rsidRPr="00CD6EC0" w:rsidRDefault="00D86E4F" w:rsidP="00F967FE">
            <w:pPr>
              <w:rPr>
                <w:rFonts w:ascii="Tahoma" w:hAnsi="Tahoma" w:cs="Tahoma"/>
                <w:color w:val="000000" w:themeColor="text1"/>
                <w:lang w:val="en-ZA"/>
              </w:rPr>
            </w:pPr>
          </w:p>
        </w:tc>
      </w:tr>
      <w:tr w:rsidR="00414322" w:rsidRPr="00CD6EC0" w:rsidTr="00F967FE">
        <w:tc>
          <w:tcPr>
            <w:tcW w:w="3959" w:type="dxa"/>
          </w:tcPr>
          <w:p w:rsidR="00414322" w:rsidRPr="00CD6EC0" w:rsidRDefault="00414322" w:rsidP="00F967FE">
            <w:pPr>
              <w:rPr>
                <w:rFonts w:ascii="Tahoma" w:hAnsi="Tahoma" w:cs="Tahoma"/>
                <w:color w:val="000000" w:themeColor="text1"/>
                <w:lang w:val="en-ZA"/>
              </w:rPr>
            </w:pPr>
          </w:p>
        </w:tc>
        <w:tc>
          <w:tcPr>
            <w:tcW w:w="704" w:type="dxa"/>
            <w:vAlign w:val="bottom"/>
          </w:tcPr>
          <w:p w:rsidR="00414322" w:rsidRPr="00CD6EC0" w:rsidRDefault="00414322" w:rsidP="00F967FE">
            <w:pPr>
              <w:jc w:val="center"/>
              <w:rPr>
                <w:rFonts w:ascii="Tahoma" w:hAnsi="Tahoma" w:cs="Tahoma"/>
                <w:color w:val="000000" w:themeColor="text1"/>
                <w:lang w:val="en-ZA"/>
              </w:rPr>
            </w:pPr>
          </w:p>
        </w:tc>
        <w:tc>
          <w:tcPr>
            <w:tcW w:w="749" w:type="dxa"/>
            <w:vAlign w:val="bottom"/>
          </w:tcPr>
          <w:p w:rsidR="00414322" w:rsidRPr="00CD6EC0" w:rsidRDefault="00414322" w:rsidP="00F967FE">
            <w:pPr>
              <w:jc w:val="center"/>
              <w:rPr>
                <w:rFonts w:ascii="Tahoma" w:hAnsi="Tahoma" w:cs="Tahoma"/>
                <w:color w:val="000000" w:themeColor="text1"/>
                <w:lang w:val="en-ZA"/>
              </w:rPr>
            </w:pPr>
          </w:p>
        </w:tc>
        <w:tc>
          <w:tcPr>
            <w:tcW w:w="1798" w:type="dxa"/>
          </w:tcPr>
          <w:p w:rsidR="00414322" w:rsidRPr="00CD6EC0" w:rsidRDefault="00414322" w:rsidP="00F967FE">
            <w:pPr>
              <w:rPr>
                <w:rFonts w:ascii="Tahoma" w:hAnsi="Tahoma" w:cs="Tahoma"/>
                <w:color w:val="000000" w:themeColor="text1"/>
                <w:lang w:val="en-ZA"/>
              </w:rPr>
            </w:pPr>
          </w:p>
        </w:tc>
        <w:tc>
          <w:tcPr>
            <w:tcW w:w="1807" w:type="dxa"/>
          </w:tcPr>
          <w:p w:rsidR="00414322" w:rsidRPr="00CD6EC0" w:rsidRDefault="00414322" w:rsidP="00F967FE">
            <w:pPr>
              <w:rPr>
                <w:rFonts w:ascii="Tahoma" w:hAnsi="Tahoma" w:cs="Tahoma"/>
                <w:color w:val="000000" w:themeColor="text1"/>
                <w:lang w:val="en-ZA"/>
              </w:rPr>
            </w:pPr>
          </w:p>
        </w:tc>
      </w:tr>
      <w:tr w:rsidR="00414322" w:rsidRPr="00CD6EC0" w:rsidTr="00F967FE">
        <w:tc>
          <w:tcPr>
            <w:tcW w:w="3959" w:type="dxa"/>
          </w:tcPr>
          <w:p w:rsidR="00414322" w:rsidRPr="00CD6EC0" w:rsidRDefault="00414322" w:rsidP="00F967FE">
            <w:pPr>
              <w:rPr>
                <w:rFonts w:ascii="Tahoma" w:hAnsi="Tahoma" w:cs="Tahoma"/>
                <w:color w:val="000000" w:themeColor="text1"/>
                <w:lang w:val="en-ZA"/>
              </w:rPr>
            </w:pPr>
          </w:p>
        </w:tc>
        <w:tc>
          <w:tcPr>
            <w:tcW w:w="704" w:type="dxa"/>
            <w:vAlign w:val="bottom"/>
          </w:tcPr>
          <w:p w:rsidR="00414322" w:rsidRPr="00CD6EC0" w:rsidRDefault="00414322" w:rsidP="00F967FE">
            <w:pPr>
              <w:jc w:val="center"/>
              <w:rPr>
                <w:rFonts w:ascii="Tahoma" w:hAnsi="Tahoma" w:cs="Tahoma"/>
                <w:color w:val="000000" w:themeColor="text1"/>
                <w:lang w:val="en-ZA"/>
              </w:rPr>
            </w:pPr>
          </w:p>
        </w:tc>
        <w:tc>
          <w:tcPr>
            <w:tcW w:w="749" w:type="dxa"/>
            <w:vAlign w:val="bottom"/>
          </w:tcPr>
          <w:p w:rsidR="00414322" w:rsidRPr="00CD6EC0" w:rsidRDefault="00414322" w:rsidP="00F967FE">
            <w:pPr>
              <w:jc w:val="center"/>
              <w:rPr>
                <w:rFonts w:ascii="Tahoma" w:hAnsi="Tahoma" w:cs="Tahoma"/>
                <w:color w:val="000000" w:themeColor="text1"/>
                <w:lang w:val="en-ZA"/>
              </w:rPr>
            </w:pPr>
          </w:p>
        </w:tc>
        <w:tc>
          <w:tcPr>
            <w:tcW w:w="1798" w:type="dxa"/>
          </w:tcPr>
          <w:p w:rsidR="00414322" w:rsidRPr="00CD6EC0" w:rsidRDefault="00414322" w:rsidP="00F967FE">
            <w:pPr>
              <w:rPr>
                <w:rFonts w:ascii="Tahoma" w:hAnsi="Tahoma" w:cs="Tahoma"/>
                <w:color w:val="000000" w:themeColor="text1"/>
                <w:lang w:val="en-ZA"/>
              </w:rPr>
            </w:pPr>
          </w:p>
        </w:tc>
        <w:tc>
          <w:tcPr>
            <w:tcW w:w="1807" w:type="dxa"/>
          </w:tcPr>
          <w:p w:rsidR="00414322" w:rsidRPr="00CD6EC0" w:rsidRDefault="00414322" w:rsidP="00F967FE">
            <w:pPr>
              <w:rPr>
                <w:rFonts w:ascii="Tahoma" w:hAnsi="Tahoma" w:cs="Tahoma"/>
                <w:color w:val="000000" w:themeColor="text1"/>
                <w:lang w:val="en-ZA"/>
              </w:rPr>
            </w:pPr>
          </w:p>
        </w:tc>
      </w:tr>
      <w:tr w:rsidR="00414322" w:rsidRPr="00CD6EC0" w:rsidTr="00F967FE">
        <w:tc>
          <w:tcPr>
            <w:tcW w:w="3959" w:type="dxa"/>
          </w:tcPr>
          <w:p w:rsidR="00414322" w:rsidRPr="00CD6EC0" w:rsidRDefault="00414322" w:rsidP="00F967FE">
            <w:pPr>
              <w:rPr>
                <w:rFonts w:ascii="Tahoma" w:hAnsi="Tahoma" w:cs="Tahoma"/>
                <w:color w:val="000000" w:themeColor="text1"/>
                <w:lang w:val="en-ZA"/>
              </w:rPr>
            </w:pPr>
          </w:p>
        </w:tc>
        <w:tc>
          <w:tcPr>
            <w:tcW w:w="704" w:type="dxa"/>
            <w:vAlign w:val="bottom"/>
          </w:tcPr>
          <w:p w:rsidR="00414322" w:rsidRPr="00CD6EC0" w:rsidRDefault="00414322" w:rsidP="00F967FE">
            <w:pPr>
              <w:jc w:val="center"/>
              <w:rPr>
                <w:rFonts w:ascii="Tahoma" w:hAnsi="Tahoma" w:cs="Tahoma"/>
                <w:color w:val="000000" w:themeColor="text1"/>
                <w:lang w:val="en-ZA"/>
              </w:rPr>
            </w:pPr>
          </w:p>
        </w:tc>
        <w:tc>
          <w:tcPr>
            <w:tcW w:w="749" w:type="dxa"/>
            <w:vAlign w:val="bottom"/>
          </w:tcPr>
          <w:p w:rsidR="00414322" w:rsidRPr="00CD6EC0" w:rsidRDefault="00414322" w:rsidP="00F967FE">
            <w:pPr>
              <w:jc w:val="center"/>
              <w:rPr>
                <w:rFonts w:ascii="Tahoma" w:hAnsi="Tahoma" w:cs="Tahoma"/>
                <w:color w:val="000000" w:themeColor="text1"/>
                <w:lang w:val="en-ZA"/>
              </w:rPr>
            </w:pPr>
          </w:p>
        </w:tc>
        <w:tc>
          <w:tcPr>
            <w:tcW w:w="1798" w:type="dxa"/>
          </w:tcPr>
          <w:p w:rsidR="00414322" w:rsidRPr="00CD6EC0" w:rsidRDefault="00414322" w:rsidP="00F967FE">
            <w:pPr>
              <w:rPr>
                <w:rFonts w:ascii="Tahoma" w:hAnsi="Tahoma" w:cs="Tahoma"/>
                <w:color w:val="000000" w:themeColor="text1"/>
                <w:lang w:val="en-ZA"/>
              </w:rPr>
            </w:pPr>
          </w:p>
        </w:tc>
        <w:tc>
          <w:tcPr>
            <w:tcW w:w="1807" w:type="dxa"/>
          </w:tcPr>
          <w:p w:rsidR="00414322" w:rsidRPr="00CD6EC0" w:rsidRDefault="00414322" w:rsidP="00F967FE">
            <w:pPr>
              <w:rPr>
                <w:rFonts w:ascii="Tahoma" w:hAnsi="Tahoma" w:cs="Tahoma"/>
                <w:color w:val="000000" w:themeColor="text1"/>
                <w:lang w:val="en-ZA"/>
              </w:rPr>
            </w:pPr>
          </w:p>
        </w:tc>
      </w:tr>
      <w:tr w:rsidR="00414322" w:rsidRPr="00CD6EC0" w:rsidTr="00F967FE">
        <w:tc>
          <w:tcPr>
            <w:tcW w:w="5412" w:type="dxa"/>
            <w:gridSpan w:val="3"/>
          </w:tcPr>
          <w:p w:rsidR="00414322" w:rsidRPr="00CD6EC0" w:rsidRDefault="00414322" w:rsidP="00F967FE">
            <w:pPr>
              <w:rPr>
                <w:rFonts w:ascii="Tahoma" w:hAnsi="Tahoma" w:cs="Tahoma"/>
                <w:color w:val="000000" w:themeColor="text1"/>
                <w:lang w:val="en-ZA"/>
              </w:rPr>
            </w:pPr>
          </w:p>
        </w:tc>
        <w:tc>
          <w:tcPr>
            <w:tcW w:w="3605" w:type="dxa"/>
            <w:gridSpan w:val="2"/>
          </w:tcPr>
          <w:p w:rsidR="00414322" w:rsidRPr="00CD6EC0" w:rsidRDefault="00414322" w:rsidP="00F967FE">
            <w:pPr>
              <w:rPr>
                <w:rFonts w:ascii="Tahoma" w:hAnsi="Tahoma" w:cs="Tahoma"/>
                <w:color w:val="000000" w:themeColor="text1"/>
                <w:lang w:val="en-ZA"/>
              </w:rPr>
            </w:pPr>
          </w:p>
        </w:tc>
      </w:tr>
      <w:tr w:rsidR="00414322" w:rsidRPr="00CD6EC0" w:rsidTr="00F967FE">
        <w:tc>
          <w:tcPr>
            <w:tcW w:w="5412" w:type="dxa"/>
            <w:gridSpan w:val="3"/>
          </w:tcPr>
          <w:p w:rsidR="00414322" w:rsidRPr="00CD6EC0" w:rsidRDefault="00414322" w:rsidP="00F967FE">
            <w:pPr>
              <w:rPr>
                <w:rFonts w:ascii="Tahoma" w:hAnsi="Tahoma" w:cs="Tahoma"/>
                <w:b/>
                <w:color w:val="000000" w:themeColor="text1"/>
                <w:lang w:val="en-ZA"/>
              </w:rPr>
            </w:pPr>
            <w:r w:rsidRPr="00CD6EC0">
              <w:rPr>
                <w:rFonts w:ascii="Tahoma" w:hAnsi="Tahoma" w:cs="Tahoma"/>
                <w:b/>
                <w:color w:val="000000" w:themeColor="text1"/>
                <w:lang w:val="en-ZA"/>
              </w:rPr>
              <w:t xml:space="preserve">Total cost for service per month for </w:t>
            </w:r>
            <w:r w:rsidR="000E308C">
              <w:rPr>
                <w:rFonts w:ascii="Tahoma" w:hAnsi="Tahoma" w:cs="Tahoma"/>
                <w:b/>
                <w:color w:val="000000" w:themeColor="text1"/>
                <w:lang w:val="en-ZA"/>
              </w:rPr>
              <w:t>facilities</w:t>
            </w:r>
          </w:p>
        </w:tc>
        <w:tc>
          <w:tcPr>
            <w:tcW w:w="3605" w:type="dxa"/>
            <w:gridSpan w:val="2"/>
          </w:tcPr>
          <w:p w:rsidR="00414322" w:rsidRPr="00CD6EC0" w:rsidRDefault="00414322" w:rsidP="00F967FE">
            <w:pPr>
              <w:rPr>
                <w:rFonts w:ascii="Tahoma" w:hAnsi="Tahoma" w:cs="Tahoma"/>
                <w:color w:val="000000" w:themeColor="text1"/>
                <w:lang w:val="en-ZA"/>
              </w:rPr>
            </w:pPr>
          </w:p>
        </w:tc>
      </w:tr>
    </w:tbl>
    <w:p w:rsidR="00414322" w:rsidRPr="00CD6EC0" w:rsidRDefault="00414322" w:rsidP="00414322">
      <w:pPr>
        <w:rPr>
          <w:rFonts w:ascii="Tahoma" w:hAnsi="Tahoma" w:cs="Tahoma"/>
          <w:bCs/>
          <w:color w:val="000000" w:themeColor="text1"/>
          <w:lang w:val="en-ZA"/>
        </w:rPr>
      </w:pPr>
    </w:p>
    <w:tbl>
      <w:tblPr>
        <w:tblStyle w:val="TableGrid"/>
        <w:tblW w:w="0" w:type="auto"/>
        <w:tblLook w:val="04A0" w:firstRow="1" w:lastRow="0" w:firstColumn="1" w:lastColumn="0" w:noHBand="0" w:noVBand="1"/>
      </w:tblPr>
      <w:tblGrid>
        <w:gridCol w:w="4508"/>
        <w:gridCol w:w="2858"/>
      </w:tblGrid>
      <w:tr w:rsidR="00414322" w:rsidRPr="00CD6EC0" w:rsidTr="00F967FE">
        <w:tc>
          <w:tcPr>
            <w:tcW w:w="7366" w:type="dxa"/>
            <w:gridSpan w:val="2"/>
            <w:shd w:val="clear" w:color="auto" w:fill="A6A6A6" w:themeFill="background1" w:themeFillShade="A6"/>
          </w:tcPr>
          <w:p w:rsidR="00414322" w:rsidRPr="00CD6EC0" w:rsidRDefault="00414322" w:rsidP="00F967FE">
            <w:pPr>
              <w:rPr>
                <w:rFonts w:ascii="Tahoma" w:hAnsi="Tahoma" w:cs="Tahoma"/>
                <w:b/>
                <w:color w:val="000000" w:themeColor="text1"/>
                <w:lang w:val="en-ZA"/>
              </w:rPr>
            </w:pPr>
            <w:bookmarkStart w:id="0" w:name="_Hlk56360686"/>
            <w:r w:rsidRPr="00CD6EC0">
              <w:rPr>
                <w:rFonts w:ascii="Tahoma" w:hAnsi="Tahoma" w:cs="Tahoma"/>
                <w:b/>
                <w:color w:val="000000" w:themeColor="text1"/>
                <w:lang w:val="en-ZA"/>
              </w:rPr>
              <w:t>Armed Tactical Response Unit (Refer to 7.11-7.15)</w:t>
            </w:r>
          </w:p>
        </w:tc>
      </w:tr>
      <w:tr w:rsidR="00414322" w:rsidRPr="00CD6EC0" w:rsidTr="00F967FE">
        <w:tc>
          <w:tcPr>
            <w:tcW w:w="4508" w:type="dxa"/>
            <w:shd w:val="clear" w:color="auto" w:fill="D9D9D9" w:themeFill="background1" w:themeFillShade="D9"/>
          </w:tcPr>
          <w:p w:rsidR="00414322" w:rsidRPr="00CD6EC0" w:rsidRDefault="00414322" w:rsidP="00F967FE">
            <w:pPr>
              <w:rPr>
                <w:rFonts w:ascii="Tahoma" w:hAnsi="Tahoma" w:cs="Tahoma"/>
                <w:b/>
                <w:color w:val="000000" w:themeColor="text1"/>
                <w:lang w:val="en-ZA"/>
              </w:rPr>
            </w:pPr>
            <w:r w:rsidRPr="00CD6EC0">
              <w:rPr>
                <w:rFonts w:ascii="Tahoma" w:hAnsi="Tahoma" w:cs="Tahoma"/>
                <w:b/>
                <w:color w:val="000000" w:themeColor="text1"/>
                <w:lang w:val="en-ZA"/>
              </w:rPr>
              <w:t>Unit</w:t>
            </w:r>
          </w:p>
        </w:tc>
        <w:tc>
          <w:tcPr>
            <w:tcW w:w="2858" w:type="dxa"/>
            <w:shd w:val="clear" w:color="auto" w:fill="D9D9D9" w:themeFill="background1" w:themeFillShade="D9"/>
          </w:tcPr>
          <w:p w:rsidR="00414322" w:rsidRPr="00CD6EC0" w:rsidRDefault="00414322" w:rsidP="00F967FE">
            <w:pPr>
              <w:rPr>
                <w:rFonts w:ascii="Tahoma" w:hAnsi="Tahoma" w:cs="Tahoma"/>
                <w:b/>
                <w:color w:val="000000" w:themeColor="text1"/>
                <w:lang w:val="en-ZA"/>
              </w:rPr>
            </w:pPr>
            <w:r w:rsidRPr="00CD6EC0">
              <w:rPr>
                <w:rFonts w:ascii="Tahoma" w:hAnsi="Tahoma" w:cs="Tahoma"/>
                <w:b/>
                <w:color w:val="000000" w:themeColor="text1"/>
                <w:lang w:val="en-ZA"/>
              </w:rPr>
              <w:t>Price per deployment</w:t>
            </w:r>
          </w:p>
        </w:tc>
      </w:tr>
      <w:tr w:rsidR="00414322" w:rsidRPr="00CD6EC0" w:rsidTr="00F967FE">
        <w:tc>
          <w:tcPr>
            <w:tcW w:w="4508" w:type="dxa"/>
          </w:tcPr>
          <w:p w:rsidR="00414322" w:rsidRPr="00CD6EC0" w:rsidRDefault="00414322" w:rsidP="00F967FE">
            <w:pPr>
              <w:rPr>
                <w:rFonts w:ascii="Tahoma" w:hAnsi="Tahoma" w:cs="Tahoma"/>
                <w:bCs/>
                <w:color w:val="000000" w:themeColor="text1"/>
                <w:lang w:val="en-ZA"/>
              </w:rPr>
            </w:pPr>
            <w:r w:rsidRPr="00CD6EC0">
              <w:rPr>
                <w:rFonts w:ascii="Tahoma" w:hAnsi="Tahoma" w:cs="Tahoma"/>
                <w:bCs/>
                <w:color w:val="000000" w:themeColor="text1"/>
                <w:lang w:val="en-ZA"/>
              </w:rPr>
              <w:t>10 Man ARTU</w:t>
            </w:r>
          </w:p>
        </w:tc>
        <w:tc>
          <w:tcPr>
            <w:tcW w:w="2858" w:type="dxa"/>
          </w:tcPr>
          <w:p w:rsidR="00414322" w:rsidRPr="00CD6EC0" w:rsidRDefault="00414322" w:rsidP="00F967FE">
            <w:pPr>
              <w:rPr>
                <w:rFonts w:ascii="Tahoma" w:hAnsi="Tahoma" w:cs="Tahoma"/>
                <w:bCs/>
                <w:color w:val="000000" w:themeColor="text1"/>
                <w:lang w:val="en-ZA"/>
              </w:rPr>
            </w:pPr>
          </w:p>
        </w:tc>
      </w:tr>
      <w:bookmarkEnd w:id="0"/>
    </w:tbl>
    <w:p w:rsidR="00E45325" w:rsidRDefault="00E45325" w:rsidP="00414322">
      <w:pPr>
        <w:rPr>
          <w:rFonts w:ascii="Tahoma" w:hAnsi="Tahoma" w:cs="Tahoma"/>
          <w:bCs/>
          <w:color w:val="000000" w:themeColor="text1"/>
          <w:lang w:val="en-ZA"/>
        </w:rPr>
      </w:pPr>
    </w:p>
    <w:p w:rsidR="00E45325" w:rsidRDefault="00E45325" w:rsidP="00414322">
      <w:pPr>
        <w:rPr>
          <w:rFonts w:ascii="Tahoma" w:hAnsi="Tahoma" w:cs="Tahoma"/>
          <w:bCs/>
          <w:color w:val="000000" w:themeColor="text1"/>
          <w:lang w:val="en-ZA"/>
        </w:rPr>
      </w:pPr>
    </w:p>
    <w:tbl>
      <w:tblPr>
        <w:tblStyle w:val="TableGrid"/>
        <w:tblW w:w="0" w:type="auto"/>
        <w:tblLook w:val="04A0" w:firstRow="1" w:lastRow="0" w:firstColumn="1" w:lastColumn="0" w:noHBand="0" w:noVBand="1"/>
      </w:tblPr>
      <w:tblGrid>
        <w:gridCol w:w="3959"/>
        <w:gridCol w:w="704"/>
        <w:gridCol w:w="749"/>
        <w:gridCol w:w="1798"/>
        <w:gridCol w:w="1807"/>
      </w:tblGrid>
      <w:tr w:rsidR="00E45325" w:rsidRPr="00CD6EC0" w:rsidTr="009653FA">
        <w:tc>
          <w:tcPr>
            <w:tcW w:w="9017" w:type="dxa"/>
            <w:gridSpan w:val="5"/>
            <w:shd w:val="clear" w:color="auto" w:fill="DBE5F1" w:themeFill="accent1" w:themeFillTint="33"/>
          </w:tcPr>
          <w:p w:rsidR="00E45325" w:rsidRPr="00CD6EC0" w:rsidRDefault="0086702C" w:rsidP="0086702C">
            <w:pPr>
              <w:jc w:val="center"/>
              <w:rPr>
                <w:rFonts w:ascii="Tahoma" w:hAnsi="Tahoma" w:cs="Tahoma"/>
                <w:b/>
                <w:color w:val="000000" w:themeColor="text1"/>
                <w:lang w:val="en-ZA"/>
              </w:rPr>
            </w:pPr>
            <w:r>
              <w:rPr>
                <w:rFonts w:ascii="Tahoma" w:hAnsi="Tahoma" w:cs="Tahoma"/>
                <w:b/>
                <w:color w:val="000000" w:themeColor="text1"/>
                <w:lang w:val="en-ZA"/>
              </w:rPr>
              <w:t>2 JTG</w:t>
            </w:r>
            <w:r w:rsidR="00E45325">
              <w:rPr>
                <w:rFonts w:ascii="Tahoma" w:hAnsi="Tahoma" w:cs="Tahoma"/>
                <w:b/>
                <w:color w:val="000000" w:themeColor="text1"/>
                <w:lang w:val="en-ZA"/>
              </w:rPr>
              <w:t xml:space="preserve"> District </w:t>
            </w:r>
          </w:p>
        </w:tc>
      </w:tr>
      <w:tr w:rsidR="00E45325" w:rsidRPr="00CD6EC0" w:rsidTr="009653FA">
        <w:tc>
          <w:tcPr>
            <w:tcW w:w="9017" w:type="dxa"/>
            <w:gridSpan w:val="5"/>
            <w:shd w:val="clear" w:color="auto" w:fill="DBE5F1" w:themeFill="accent1" w:themeFillTint="33"/>
          </w:tcPr>
          <w:p w:rsidR="00E45325"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A.  Security Officer deployment costs (Grade</w:t>
            </w:r>
            <w:r>
              <w:rPr>
                <w:rFonts w:ascii="Tahoma" w:hAnsi="Tahoma" w:cs="Tahoma"/>
                <w:b/>
                <w:color w:val="000000" w:themeColor="text1"/>
                <w:lang w:val="en-ZA"/>
              </w:rPr>
              <w:t xml:space="preserve"> </w:t>
            </w:r>
            <w:r w:rsidRPr="00CD6EC0">
              <w:rPr>
                <w:rFonts w:ascii="Tahoma" w:hAnsi="Tahoma" w:cs="Tahoma"/>
                <w:b/>
                <w:color w:val="000000" w:themeColor="text1"/>
                <w:lang w:val="en-ZA"/>
              </w:rPr>
              <w:t>C)</w:t>
            </w:r>
            <w:r w:rsidR="00FC6C23">
              <w:rPr>
                <w:rFonts w:ascii="Tahoma" w:hAnsi="Tahoma" w:cs="Tahoma"/>
                <w:b/>
                <w:color w:val="000000" w:themeColor="text1"/>
                <w:lang w:val="en-ZA"/>
              </w:rPr>
              <w:t xml:space="preserve"> – Total: 158</w:t>
            </w:r>
          </w:p>
          <w:p w:rsidR="00E45325" w:rsidRPr="00CD6EC0" w:rsidRDefault="00E45325" w:rsidP="009653FA">
            <w:pPr>
              <w:rPr>
                <w:rFonts w:ascii="Tahoma" w:hAnsi="Tahoma" w:cs="Tahoma"/>
                <w:b/>
                <w:color w:val="000000" w:themeColor="text1"/>
                <w:lang w:val="en-ZA"/>
              </w:rPr>
            </w:pPr>
          </w:p>
        </w:tc>
      </w:tr>
      <w:tr w:rsidR="00E45325" w:rsidRPr="00CD6EC0" w:rsidTr="009653FA">
        <w:trPr>
          <w:tblHeader/>
        </w:trPr>
        <w:tc>
          <w:tcPr>
            <w:tcW w:w="3959" w:type="dxa"/>
            <w:vMerge w:val="restart"/>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Facility</w:t>
            </w:r>
          </w:p>
        </w:tc>
        <w:tc>
          <w:tcPr>
            <w:tcW w:w="1453" w:type="dxa"/>
            <w:gridSpan w:val="2"/>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No of Sec Officers</w:t>
            </w:r>
          </w:p>
        </w:tc>
        <w:tc>
          <w:tcPr>
            <w:tcW w:w="3605" w:type="dxa"/>
            <w:gridSpan w:val="2"/>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Cost per month (VAT inclusive)</w:t>
            </w:r>
          </w:p>
        </w:tc>
      </w:tr>
      <w:tr w:rsidR="00E45325" w:rsidRPr="00CD6EC0" w:rsidTr="009653FA">
        <w:trPr>
          <w:tblHeader/>
        </w:trPr>
        <w:tc>
          <w:tcPr>
            <w:tcW w:w="3959" w:type="dxa"/>
            <w:vMerge/>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p>
        </w:tc>
        <w:tc>
          <w:tcPr>
            <w:tcW w:w="704"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D</w:t>
            </w:r>
          </w:p>
        </w:tc>
        <w:tc>
          <w:tcPr>
            <w:tcW w:w="749"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N</w:t>
            </w:r>
          </w:p>
        </w:tc>
        <w:tc>
          <w:tcPr>
            <w:tcW w:w="1798"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Day</w:t>
            </w:r>
          </w:p>
        </w:tc>
        <w:tc>
          <w:tcPr>
            <w:tcW w:w="1807"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Night</w:t>
            </w: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5412" w:type="dxa"/>
            <w:gridSpan w:val="3"/>
          </w:tcPr>
          <w:p w:rsidR="00E45325" w:rsidRPr="00CD6EC0" w:rsidRDefault="00E45325" w:rsidP="009653FA">
            <w:pPr>
              <w:rPr>
                <w:rFonts w:ascii="Tahoma" w:hAnsi="Tahoma" w:cs="Tahoma"/>
                <w:color w:val="000000" w:themeColor="text1"/>
                <w:lang w:val="en-ZA"/>
              </w:rPr>
            </w:pPr>
          </w:p>
        </w:tc>
        <w:tc>
          <w:tcPr>
            <w:tcW w:w="3605" w:type="dxa"/>
            <w:gridSpan w:val="2"/>
          </w:tcPr>
          <w:p w:rsidR="00E45325" w:rsidRPr="00CD6EC0" w:rsidRDefault="00E45325" w:rsidP="009653FA">
            <w:pPr>
              <w:rPr>
                <w:rFonts w:ascii="Tahoma" w:hAnsi="Tahoma" w:cs="Tahoma"/>
                <w:color w:val="000000" w:themeColor="text1"/>
                <w:lang w:val="en-ZA"/>
              </w:rPr>
            </w:pPr>
          </w:p>
        </w:tc>
      </w:tr>
      <w:tr w:rsidR="00E45325" w:rsidRPr="00CD6EC0" w:rsidTr="009653FA">
        <w:tc>
          <w:tcPr>
            <w:tcW w:w="5412" w:type="dxa"/>
            <w:gridSpan w:val="3"/>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 xml:space="preserve">Total cost for service per month for </w:t>
            </w:r>
            <w:r>
              <w:rPr>
                <w:rFonts w:ascii="Tahoma" w:hAnsi="Tahoma" w:cs="Tahoma"/>
                <w:b/>
                <w:color w:val="000000" w:themeColor="text1"/>
                <w:lang w:val="en-ZA"/>
              </w:rPr>
              <w:t>facilities</w:t>
            </w:r>
          </w:p>
        </w:tc>
        <w:tc>
          <w:tcPr>
            <w:tcW w:w="3605" w:type="dxa"/>
            <w:gridSpan w:val="2"/>
          </w:tcPr>
          <w:p w:rsidR="00E45325" w:rsidRPr="00CD6EC0" w:rsidRDefault="00E45325" w:rsidP="009653FA">
            <w:pPr>
              <w:rPr>
                <w:rFonts w:ascii="Tahoma" w:hAnsi="Tahoma" w:cs="Tahoma"/>
                <w:color w:val="000000" w:themeColor="text1"/>
                <w:lang w:val="en-ZA"/>
              </w:rPr>
            </w:pPr>
          </w:p>
        </w:tc>
      </w:tr>
    </w:tbl>
    <w:p w:rsidR="00E45325" w:rsidRPr="00CD6EC0" w:rsidRDefault="00E45325" w:rsidP="00E45325">
      <w:pPr>
        <w:rPr>
          <w:rFonts w:ascii="Tahoma" w:hAnsi="Tahoma" w:cs="Tahoma"/>
          <w:bCs/>
          <w:color w:val="000000" w:themeColor="text1"/>
          <w:lang w:val="en-ZA"/>
        </w:rPr>
      </w:pPr>
    </w:p>
    <w:tbl>
      <w:tblPr>
        <w:tblStyle w:val="TableGrid"/>
        <w:tblW w:w="0" w:type="auto"/>
        <w:tblLook w:val="04A0" w:firstRow="1" w:lastRow="0" w:firstColumn="1" w:lastColumn="0" w:noHBand="0" w:noVBand="1"/>
      </w:tblPr>
      <w:tblGrid>
        <w:gridCol w:w="4508"/>
        <w:gridCol w:w="2858"/>
      </w:tblGrid>
      <w:tr w:rsidR="00E45325" w:rsidRPr="00CD6EC0" w:rsidTr="009653FA">
        <w:tc>
          <w:tcPr>
            <w:tcW w:w="7366" w:type="dxa"/>
            <w:gridSpan w:val="2"/>
            <w:shd w:val="clear" w:color="auto" w:fill="A6A6A6" w:themeFill="background1" w:themeFillShade="A6"/>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Armed Tactical Response Unit (Refer to 7.11-7.15)</w:t>
            </w:r>
          </w:p>
        </w:tc>
      </w:tr>
      <w:tr w:rsidR="00E45325" w:rsidRPr="00CD6EC0" w:rsidTr="009653FA">
        <w:tc>
          <w:tcPr>
            <w:tcW w:w="4508" w:type="dxa"/>
            <w:shd w:val="clear" w:color="auto" w:fill="D9D9D9" w:themeFill="background1" w:themeFillShade="D9"/>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Unit</w:t>
            </w:r>
          </w:p>
        </w:tc>
        <w:tc>
          <w:tcPr>
            <w:tcW w:w="2858" w:type="dxa"/>
            <w:shd w:val="clear" w:color="auto" w:fill="D9D9D9" w:themeFill="background1" w:themeFillShade="D9"/>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Price per deployment</w:t>
            </w:r>
          </w:p>
        </w:tc>
      </w:tr>
      <w:tr w:rsidR="00E45325" w:rsidRPr="00CD6EC0" w:rsidTr="009653FA">
        <w:tc>
          <w:tcPr>
            <w:tcW w:w="4508" w:type="dxa"/>
          </w:tcPr>
          <w:p w:rsidR="00E45325" w:rsidRPr="00CD6EC0" w:rsidRDefault="00E45325" w:rsidP="009653FA">
            <w:pPr>
              <w:rPr>
                <w:rFonts w:ascii="Tahoma" w:hAnsi="Tahoma" w:cs="Tahoma"/>
                <w:bCs/>
                <w:color w:val="000000" w:themeColor="text1"/>
                <w:lang w:val="en-ZA"/>
              </w:rPr>
            </w:pPr>
            <w:r w:rsidRPr="00CD6EC0">
              <w:rPr>
                <w:rFonts w:ascii="Tahoma" w:hAnsi="Tahoma" w:cs="Tahoma"/>
                <w:bCs/>
                <w:color w:val="000000" w:themeColor="text1"/>
                <w:lang w:val="en-ZA"/>
              </w:rPr>
              <w:t>10 Man ARTU</w:t>
            </w:r>
          </w:p>
        </w:tc>
        <w:tc>
          <w:tcPr>
            <w:tcW w:w="2858" w:type="dxa"/>
          </w:tcPr>
          <w:p w:rsidR="00E45325" w:rsidRPr="00CD6EC0" w:rsidRDefault="00E45325" w:rsidP="009653FA">
            <w:pPr>
              <w:rPr>
                <w:rFonts w:ascii="Tahoma" w:hAnsi="Tahoma" w:cs="Tahoma"/>
                <w:bCs/>
                <w:color w:val="000000" w:themeColor="text1"/>
                <w:lang w:val="en-ZA"/>
              </w:rPr>
            </w:pPr>
          </w:p>
        </w:tc>
      </w:tr>
    </w:tbl>
    <w:p w:rsidR="00E45325" w:rsidRPr="00CD6EC0" w:rsidRDefault="00E45325" w:rsidP="00E45325">
      <w:pPr>
        <w:rPr>
          <w:rFonts w:ascii="Tahoma" w:hAnsi="Tahoma" w:cs="Tahoma"/>
          <w:bCs/>
          <w:color w:val="000000" w:themeColor="text1"/>
          <w:lang w:val="en-ZA"/>
        </w:rPr>
      </w:pPr>
      <w:r w:rsidRPr="00CD6EC0">
        <w:rPr>
          <w:rFonts w:ascii="Tahoma" w:hAnsi="Tahoma" w:cs="Tahoma"/>
          <w:bCs/>
          <w:color w:val="000000" w:themeColor="text1"/>
          <w:lang w:val="en-ZA"/>
        </w:rPr>
        <w:br w:type="page"/>
      </w:r>
    </w:p>
    <w:tbl>
      <w:tblPr>
        <w:tblStyle w:val="TableGrid"/>
        <w:tblW w:w="0" w:type="auto"/>
        <w:tblLook w:val="04A0" w:firstRow="1" w:lastRow="0" w:firstColumn="1" w:lastColumn="0" w:noHBand="0" w:noVBand="1"/>
      </w:tblPr>
      <w:tblGrid>
        <w:gridCol w:w="3959"/>
        <w:gridCol w:w="704"/>
        <w:gridCol w:w="749"/>
        <w:gridCol w:w="1798"/>
        <w:gridCol w:w="1807"/>
      </w:tblGrid>
      <w:tr w:rsidR="00E45325" w:rsidRPr="00CD6EC0" w:rsidTr="009653FA">
        <w:tc>
          <w:tcPr>
            <w:tcW w:w="9017" w:type="dxa"/>
            <w:gridSpan w:val="5"/>
            <w:shd w:val="clear" w:color="auto" w:fill="DBE5F1" w:themeFill="accent1" w:themeFillTint="33"/>
          </w:tcPr>
          <w:p w:rsidR="00E45325" w:rsidRPr="00CD6EC0" w:rsidRDefault="0086702C" w:rsidP="0086702C">
            <w:pPr>
              <w:jc w:val="center"/>
              <w:rPr>
                <w:rFonts w:ascii="Tahoma" w:hAnsi="Tahoma" w:cs="Tahoma"/>
                <w:b/>
                <w:color w:val="000000" w:themeColor="text1"/>
                <w:lang w:val="en-ZA"/>
              </w:rPr>
            </w:pPr>
            <w:r>
              <w:rPr>
                <w:rFonts w:ascii="Tahoma" w:hAnsi="Tahoma" w:cs="Tahoma"/>
                <w:b/>
                <w:color w:val="000000" w:themeColor="text1"/>
                <w:lang w:val="en-ZA"/>
              </w:rPr>
              <w:lastRenderedPageBreak/>
              <w:t>3 Pixley ka Seme</w:t>
            </w:r>
            <w:r w:rsidR="00E45325">
              <w:rPr>
                <w:rFonts w:ascii="Tahoma" w:hAnsi="Tahoma" w:cs="Tahoma"/>
                <w:b/>
                <w:color w:val="000000" w:themeColor="text1"/>
                <w:lang w:val="en-ZA"/>
              </w:rPr>
              <w:t xml:space="preserve"> District </w:t>
            </w:r>
          </w:p>
        </w:tc>
      </w:tr>
      <w:tr w:rsidR="00E45325" w:rsidRPr="00CD6EC0" w:rsidTr="009653FA">
        <w:tc>
          <w:tcPr>
            <w:tcW w:w="9017" w:type="dxa"/>
            <w:gridSpan w:val="5"/>
            <w:shd w:val="clear" w:color="auto" w:fill="DBE5F1" w:themeFill="accent1" w:themeFillTint="33"/>
          </w:tcPr>
          <w:p w:rsidR="00E45325"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A.  Security Officer deployment costs (Grade</w:t>
            </w:r>
            <w:r>
              <w:rPr>
                <w:rFonts w:ascii="Tahoma" w:hAnsi="Tahoma" w:cs="Tahoma"/>
                <w:b/>
                <w:color w:val="000000" w:themeColor="text1"/>
                <w:lang w:val="en-ZA"/>
              </w:rPr>
              <w:t xml:space="preserve"> </w:t>
            </w:r>
            <w:r w:rsidRPr="00CD6EC0">
              <w:rPr>
                <w:rFonts w:ascii="Tahoma" w:hAnsi="Tahoma" w:cs="Tahoma"/>
                <w:b/>
                <w:color w:val="000000" w:themeColor="text1"/>
                <w:lang w:val="en-ZA"/>
              </w:rPr>
              <w:t>C)</w:t>
            </w:r>
            <w:r w:rsidR="00FC6C23">
              <w:rPr>
                <w:rFonts w:ascii="Tahoma" w:hAnsi="Tahoma" w:cs="Tahoma"/>
                <w:b/>
                <w:color w:val="000000" w:themeColor="text1"/>
                <w:lang w:val="en-ZA"/>
              </w:rPr>
              <w:t xml:space="preserve"> – Total: 114</w:t>
            </w:r>
          </w:p>
          <w:p w:rsidR="00E45325" w:rsidRPr="00CD6EC0" w:rsidRDefault="00E45325" w:rsidP="009653FA">
            <w:pPr>
              <w:rPr>
                <w:rFonts w:ascii="Tahoma" w:hAnsi="Tahoma" w:cs="Tahoma"/>
                <w:b/>
                <w:color w:val="000000" w:themeColor="text1"/>
                <w:lang w:val="en-ZA"/>
              </w:rPr>
            </w:pPr>
          </w:p>
        </w:tc>
      </w:tr>
      <w:tr w:rsidR="00E45325" w:rsidRPr="00CD6EC0" w:rsidTr="009653FA">
        <w:trPr>
          <w:tblHeader/>
        </w:trPr>
        <w:tc>
          <w:tcPr>
            <w:tcW w:w="3959" w:type="dxa"/>
            <w:vMerge w:val="restart"/>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Facility</w:t>
            </w:r>
          </w:p>
        </w:tc>
        <w:tc>
          <w:tcPr>
            <w:tcW w:w="1453" w:type="dxa"/>
            <w:gridSpan w:val="2"/>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No of Sec Officers</w:t>
            </w:r>
          </w:p>
        </w:tc>
        <w:tc>
          <w:tcPr>
            <w:tcW w:w="3605" w:type="dxa"/>
            <w:gridSpan w:val="2"/>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Cost per month (VAT inclusive)</w:t>
            </w:r>
          </w:p>
        </w:tc>
      </w:tr>
      <w:tr w:rsidR="00E45325" w:rsidRPr="00CD6EC0" w:rsidTr="009653FA">
        <w:trPr>
          <w:tblHeader/>
        </w:trPr>
        <w:tc>
          <w:tcPr>
            <w:tcW w:w="3959" w:type="dxa"/>
            <w:vMerge/>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p>
        </w:tc>
        <w:tc>
          <w:tcPr>
            <w:tcW w:w="704"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D</w:t>
            </w:r>
          </w:p>
        </w:tc>
        <w:tc>
          <w:tcPr>
            <w:tcW w:w="749"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N</w:t>
            </w:r>
          </w:p>
        </w:tc>
        <w:tc>
          <w:tcPr>
            <w:tcW w:w="1798"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Day</w:t>
            </w:r>
          </w:p>
        </w:tc>
        <w:tc>
          <w:tcPr>
            <w:tcW w:w="1807"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Night</w:t>
            </w: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5412" w:type="dxa"/>
            <w:gridSpan w:val="3"/>
          </w:tcPr>
          <w:p w:rsidR="00E45325" w:rsidRPr="00CD6EC0" w:rsidRDefault="00E45325" w:rsidP="009653FA">
            <w:pPr>
              <w:rPr>
                <w:rFonts w:ascii="Tahoma" w:hAnsi="Tahoma" w:cs="Tahoma"/>
                <w:color w:val="000000" w:themeColor="text1"/>
                <w:lang w:val="en-ZA"/>
              </w:rPr>
            </w:pPr>
          </w:p>
        </w:tc>
        <w:tc>
          <w:tcPr>
            <w:tcW w:w="3605" w:type="dxa"/>
            <w:gridSpan w:val="2"/>
          </w:tcPr>
          <w:p w:rsidR="00E45325" w:rsidRPr="00CD6EC0" w:rsidRDefault="00E45325" w:rsidP="009653FA">
            <w:pPr>
              <w:rPr>
                <w:rFonts w:ascii="Tahoma" w:hAnsi="Tahoma" w:cs="Tahoma"/>
                <w:color w:val="000000" w:themeColor="text1"/>
                <w:lang w:val="en-ZA"/>
              </w:rPr>
            </w:pPr>
          </w:p>
        </w:tc>
      </w:tr>
      <w:tr w:rsidR="00E45325" w:rsidRPr="00CD6EC0" w:rsidTr="009653FA">
        <w:tc>
          <w:tcPr>
            <w:tcW w:w="5412" w:type="dxa"/>
            <w:gridSpan w:val="3"/>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 xml:space="preserve">Total cost for service per month for </w:t>
            </w:r>
            <w:r>
              <w:rPr>
                <w:rFonts w:ascii="Tahoma" w:hAnsi="Tahoma" w:cs="Tahoma"/>
                <w:b/>
                <w:color w:val="000000" w:themeColor="text1"/>
                <w:lang w:val="en-ZA"/>
              </w:rPr>
              <w:t>facilities</w:t>
            </w:r>
          </w:p>
        </w:tc>
        <w:tc>
          <w:tcPr>
            <w:tcW w:w="3605" w:type="dxa"/>
            <w:gridSpan w:val="2"/>
          </w:tcPr>
          <w:p w:rsidR="00E45325" w:rsidRPr="00CD6EC0" w:rsidRDefault="00E45325" w:rsidP="009653FA">
            <w:pPr>
              <w:rPr>
                <w:rFonts w:ascii="Tahoma" w:hAnsi="Tahoma" w:cs="Tahoma"/>
                <w:color w:val="000000" w:themeColor="text1"/>
                <w:lang w:val="en-ZA"/>
              </w:rPr>
            </w:pPr>
          </w:p>
        </w:tc>
      </w:tr>
    </w:tbl>
    <w:p w:rsidR="00E45325" w:rsidRPr="00CD6EC0" w:rsidRDefault="00E45325" w:rsidP="00E45325">
      <w:pPr>
        <w:rPr>
          <w:rFonts w:ascii="Tahoma" w:hAnsi="Tahoma" w:cs="Tahoma"/>
          <w:bCs/>
          <w:color w:val="000000" w:themeColor="text1"/>
          <w:lang w:val="en-ZA"/>
        </w:rPr>
      </w:pPr>
    </w:p>
    <w:tbl>
      <w:tblPr>
        <w:tblStyle w:val="TableGrid"/>
        <w:tblW w:w="0" w:type="auto"/>
        <w:tblLook w:val="04A0" w:firstRow="1" w:lastRow="0" w:firstColumn="1" w:lastColumn="0" w:noHBand="0" w:noVBand="1"/>
      </w:tblPr>
      <w:tblGrid>
        <w:gridCol w:w="4508"/>
        <w:gridCol w:w="2858"/>
      </w:tblGrid>
      <w:tr w:rsidR="00E45325" w:rsidRPr="00CD6EC0" w:rsidTr="009653FA">
        <w:tc>
          <w:tcPr>
            <w:tcW w:w="7366" w:type="dxa"/>
            <w:gridSpan w:val="2"/>
            <w:shd w:val="clear" w:color="auto" w:fill="A6A6A6" w:themeFill="background1" w:themeFillShade="A6"/>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Armed Tactical Response Unit (Refer to 7.11-7.15)</w:t>
            </w:r>
          </w:p>
        </w:tc>
      </w:tr>
      <w:tr w:rsidR="00E45325" w:rsidRPr="00CD6EC0" w:rsidTr="009653FA">
        <w:tc>
          <w:tcPr>
            <w:tcW w:w="4508" w:type="dxa"/>
            <w:shd w:val="clear" w:color="auto" w:fill="D9D9D9" w:themeFill="background1" w:themeFillShade="D9"/>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Unit</w:t>
            </w:r>
          </w:p>
        </w:tc>
        <w:tc>
          <w:tcPr>
            <w:tcW w:w="2858" w:type="dxa"/>
            <w:shd w:val="clear" w:color="auto" w:fill="D9D9D9" w:themeFill="background1" w:themeFillShade="D9"/>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Price per deployment</w:t>
            </w:r>
          </w:p>
        </w:tc>
      </w:tr>
      <w:tr w:rsidR="00E45325" w:rsidRPr="00CD6EC0" w:rsidTr="009653FA">
        <w:tc>
          <w:tcPr>
            <w:tcW w:w="4508" w:type="dxa"/>
          </w:tcPr>
          <w:p w:rsidR="00E45325" w:rsidRPr="00CD6EC0" w:rsidRDefault="00E45325" w:rsidP="009653FA">
            <w:pPr>
              <w:rPr>
                <w:rFonts w:ascii="Tahoma" w:hAnsi="Tahoma" w:cs="Tahoma"/>
                <w:bCs/>
                <w:color w:val="000000" w:themeColor="text1"/>
                <w:lang w:val="en-ZA"/>
              </w:rPr>
            </w:pPr>
            <w:r w:rsidRPr="00CD6EC0">
              <w:rPr>
                <w:rFonts w:ascii="Tahoma" w:hAnsi="Tahoma" w:cs="Tahoma"/>
                <w:bCs/>
                <w:color w:val="000000" w:themeColor="text1"/>
                <w:lang w:val="en-ZA"/>
              </w:rPr>
              <w:t>10 Man ARTU</w:t>
            </w:r>
          </w:p>
        </w:tc>
        <w:tc>
          <w:tcPr>
            <w:tcW w:w="2858" w:type="dxa"/>
          </w:tcPr>
          <w:p w:rsidR="00E45325" w:rsidRPr="00CD6EC0" w:rsidRDefault="00E45325" w:rsidP="009653FA">
            <w:pPr>
              <w:rPr>
                <w:rFonts w:ascii="Tahoma" w:hAnsi="Tahoma" w:cs="Tahoma"/>
                <w:bCs/>
                <w:color w:val="000000" w:themeColor="text1"/>
                <w:lang w:val="en-ZA"/>
              </w:rPr>
            </w:pPr>
          </w:p>
        </w:tc>
      </w:tr>
    </w:tbl>
    <w:p w:rsidR="00AA1E24" w:rsidRDefault="00AA1E24" w:rsidP="00E45325">
      <w:pPr>
        <w:rPr>
          <w:rFonts w:ascii="Tahoma" w:hAnsi="Tahoma" w:cs="Tahoma"/>
          <w:bCs/>
          <w:color w:val="000000" w:themeColor="text1"/>
          <w:lang w:val="en-ZA"/>
        </w:rPr>
      </w:pPr>
    </w:p>
    <w:p w:rsidR="001823AE" w:rsidRDefault="001823AE" w:rsidP="00E45325">
      <w:pPr>
        <w:rPr>
          <w:rFonts w:ascii="Tahoma" w:hAnsi="Tahoma" w:cs="Tahoma"/>
          <w:bCs/>
          <w:color w:val="000000" w:themeColor="text1"/>
          <w:lang w:val="en-ZA"/>
        </w:rPr>
      </w:pPr>
    </w:p>
    <w:p w:rsidR="001823AE" w:rsidRDefault="001823AE" w:rsidP="00E45325">
      <w:pPr>
        <w:rPr>
          <w:rFonts w:ascii="Tahoma" w:hAnsi="Tahoma" w:cs="Tahoma"/>
          <w:bCs/>
          <w:color w:val="000000" w:themeColor="text1"/>
          <w:lang w:val="en-ZA"/>
        </w:rPr>
      </w:pPr>
    </w:p>
    <w:p w:rsidR="001823AE" w:rsidRDefault="001823AE" w:rsidP="00E45325">
      <w:pPr>
        <w:rPr>
          <w:rFonts w:ascii="Tahoma" w:hAnsi="Tahoma" w:cs="Tahoma"/>
          <w:bCs/>
          <w:color w:val="000000" w:themeColor="text1"/>
          <w:lang w:val="en-ZA"/>
        </w:rPr>
      </w:pPr>
    </w:p>
    <w:tbl>
      <w:tblPr>
        <w:tblStyle w:val="TableGrid"/>
        <w:tblW w:w="0" w:type="auto"/>
        <w:tblLook w:val="04A0" w:firstRow="1" w:lastRow="0" w:firstColumn="1" w:lastColumn="0" w:noHBand="0" w:noVBand="1"/>
      </w:tblPr>
      <w:tblGrid>
        <w:gridCol w:w="3959"/>
        <w:gridCol w:w="704"/>
        <w:gridCol w:w="749"/>
        <w:gridCol w:w="1798"/>
        <w:gridCol w:w="1807"/>
      </w:tblGrid>
      <w:tr w:rsidR="00E45325" w:rsidRPr="00CD6EC0" w:rsidTr="009653FA">
        <w:tc>
          <w:tcPr>
            <w:tcW w:w="9017" w:type="dxa"/>
            <w:gridSpan w:val="5"/>
            <w:shd w:val="clear" w:color="auto" w:fill="DBE5F1" w:themeFill="accent1" w:themeFillTint="33"/>
          </w:tcPr>
          <w:p w:rsidR="00E45325" w:rsidRPr="00CD6EC0" w:rsidRDefault="00AA1E24" w:rsidP="00AA1E24">
            <w:pPr>
              <w:jc w:val="center"/>
              <w:rPr>
                <w:rFonts w:ascii="Tahoma" w:hAnsi="Tahoma" w:cs="Tahoma"/>
                <w:b/>
                <w:color w:val="000000" w:themeColor="text1"/>
                <w:lang w:val="en-ZA"/>
              </w:rPr>
            </w:pPr>
            <w:r>
              <w:rPr>
                <w:rFonts w:ascii="Tahoma" w:hAnsi="Tahoma" w:cs="Tahoma"/>
                <w:b/>
                <w:color w:val="000000" w:themeColor="text1"/>
                <w:lang w:val="en-ZA"/>
              </w:rPr>
              <w:t>4 ZFM</w:t>
            </w:r>
            <w:r w:rsidR="00E45325">
              <w:rPr>
                <w:rFonts w:ascii="Tahoma" w:hAnsi="Tahoma" w:cs="Tahoma"/>
                <w:b/>
                <w:color w:val="000000" w:themeColor="text1"/>
                <w:lang w:val="en-ZA"/>
              </w:rPr>
              <w:t xml:space="preserve"> District </w:t>
            </w:r>
          </w:p>
        </w:tc>
      </w:tr>
      <w:tr w:rsidR="00E45325" w:rsidRPr="00CD6EC0" w:rsidTr="009653FA">
        <w:tc>
          <w:tcPr>
            <w:tcW w:w="9017" w:type="dxa"/>
            <w:gridSpan w:val="5"/>
            <w:shd w:val="clear" w:color="auto" w:fill="DBE5F1" w:themeFill="accent1" w:themeFillTint="33"/>
          </w:tcPr>
          <w:p w:rsidR="00E45325"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A.  Security Officer deployment costs (Grade</w:t>
            </w:r>
            <w:r>
              <w:rPr>
                <w:rFonts w:ascii="Tahoma" w:hAnsi="Tahoma" w:cs="Tahoma"/>
                <w:b/>
                <w:color w:val="000000" w:themeColor="text1"/>
                <w:lang w:val="en-ZA"/>
              </w:rPr>
              <w:t xml:space="preserve"> </w:t>
            </w:r>
            <w:r w:rsidRPr="00CD6EC0">
              <w:rPr>
                <w:rFonts w:ascii="Tahoma" w:hAnsi="Tahoma" w:cs="Tahoma"/>
                <w:b/>
                <w:color w:val="000000" w:themeColor="text1"/>
                <w:lang w:val="en-ZA"/>
              </w:rPr>
              <w:t>C)</w:t>
            </w:r>
            <w:r w:rsidR="00D86E4F">
              <w:rPr>
                <w:rFonts w:ascii="Tahoma" w:hAnsi="Tahoma" w:cs="Tahoma"/>
                <w:b/>
                <w:color w:val="000000" w:themeColor="text1"/>
                <w:lang w:val="en-ZA"/>
              </w:rPr>
              <w:t xml:space="preserve"> – Total: 123</w:t>
            </w:r>
          </w:p>
          <w:p w:rsidR="00E45325" w:rsidRPr="00CD6EC0" w:rsidRDefault="00E45325" w:rsidP="009653FA">
            <w:pPr>
              <w:rPr>
                <w:rFonts w:ascii="Tahoma" w:hAnsi="Tahoma" w:cs="Tahoma"/>
                <w:b/>
                <w:color w:val="000000" w:themeColor="text1"/>
                <w:lang w:val="en-ZA"/>
              </w:rPr>
            </w:pPr>
            <w:r>
              <w:rPr>
                <w:rFonts w:ascii="Tahoma" w:hAnsi="Tahoma" w:cs="Tahoma"/>
                <w:b/>
                <w:color w:val="000000" w:themeColor="text1"/>
                <w:lang w:val="en-ZA"/>
              </w:rPr>
              <w:t>B.  Mental facility B Grade (48)</w:t>
            </w:r>
          </w:p>
        </w:tc>
      </w:tr>
      <w:tr w:rsidR="00E45325" w:rsidRPr="00CD6EC0" w:rsidTr="009653FA">
        <w:trPr>
          <w:tblHeader/>
        </w:trPr>
        <w:tc>
          <w:tcPr>
            <w:tcW w:w="3959" w:type="dxa"/>
            <w:vMerge w:val="restart"/>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Facility</w:t>
            </w:r>
          </w:p>
        </w:tc>
        <w:tc>
          <w:tcPr>
            <w:tcW w:w="1453" w:type="dxa"/>
            <w:gridSpan w:val="2"/>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No of Sec Officers</w:t>
            </w:r>
          </w:p>
        </w:tc>
        <w:tc>
          <w:tcPr>
            <w:tcW w:w="3605" w:type="dxa"/>
            <w:gridSpan w:val="2"/>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Cost per month (VAT inclusive)</w:t>
            </w:r>
          </w:p>
        </w:tc>
      </w:tr>
      <w:tr w:rsidR="00E45325" w:rsidRPr="00CD6EC0" w:rsidTr="009653FA">
        <w:trPr>
          <w:tblHeader/>
        </w:trPr>
        <w:tc>
          <w:tcPr>
            <w:tcW w:w="3959" w:type="dxa"/>
            <w:vMerge/>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p>
        </w:tc>
        <w:tc>
          <w:tcPr>
            <w:tcW w:w="704"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D</w:t>
            </w:r>
          </w:p>
        </w:tc>
        <w:tc>
          <w:tcPr>
            <w:tcW w:w="749"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N</w:t>
            </w:r>
          </w:p>
        </w:tc>
        <w:tc>
          <w:tcPr>
            <w:tcW w:w="1798"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Day</w:t>
            </w:r>
          </w:p>
        </w:tc>
        <w:tc>
          <w:tcPr>
            <w:tcW w:w="1807"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Night</w:t>
            </w: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5412" w:type="dxa"/>
            <w:gridSpan w:val="3"/>
          </w:tcPr>
          <w:p w:rsidR="00E45325" w:rsidRPr="00CD6EC0" w:rsidRDefault="00E45325" w:rsidP="009653FA">
            <w:pPr>
              <w:rPr>
                <w:rFonts w:ascii="Tahoma" w:hAnsi="Tahoma" w:cs="Tahoma"/>
                <w:color w:val="000000" w:themeColor="text1"/>
                <w:lang w:val="en-ZA"/>
              </w:rPr>
            </w:pPr>
          </w:p>
        </w:tc>
        <w:tc>
          <w:tcPr>
            <w:tcW w:w="3605" w:type="dxa"/>
            <w:gridSpan w:val="2"/>
          </w:tcPr>
          <w:p w:rsidR="00E45325" w:rsidRPr="00CD6EC0" w:rsidRDefault="00E45325" w:rsidP="009653FA">
            <w:pPr>
              <w:rPr>
                <w:rFonts w:ascii="Tahoma" w:hAnsi="Tahoma" w:cs="Tahoma"/>
                <w:color w:val="000000" w:themeColor="text1"/>
                <w:lang w:val="en-ZA"/>
              </w:rPr>
            </w:pPr>
          </w:p>
        </w:tc>
      </w:tr>
      <w:tr w:rsidR="00E45325" w:rsidRPr="00CD6EC0" w:rsidTr="009653FA">
        <w:tc>
          <w:tcPr>
            <w:tcW w:w="5412" w:type="dxa"/>
            <w:gridSpan w:val="3"/>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 xml:space="preserve">Total cost for service per month for </w:t>
            </w:r>
            <w:r>
              <w:rPr>
                <w:rFonts w:ascii="Tahoma" w:hAnsi="Tahoma" w:cs="Tahoma"/>
                <w:b/>
                <w:color w:val="000000" w:themeColor="text1"/>
                <w:lang w:val="en-ZA"/>
              </w:rPr>
              <w:t>facilities</w:t>
            </w:r>
          </w:p>
        </w:tc>
        <w:tc>
          <w:tcPr>
            <w:tcW w:w="3605" w:type="dxa"/>
            <w:gridSpan w:val="2"/>
          </w:tcPr>
          <w:p w:rsidR="00E45325" w:rsidRPr="00CD6EC0" w:rsidRDefault="00E45325" w:rsidP="009653FA">
            <w:pPr>
              <w:rPr>
                <w:rFonts w:ascii="Tahoma" w:hAnsi="Tahoma" w:cs="Tahoma"/>
                <w:color w:val="000000" w:themeColor="text1"/>
                <w:lang w:val="en-ZA"/>
              </w:rPr>
            </w:pPr>
          </w:p>
        </w:tc>
      </w:tr>
    </w:tbl>
    <w:p w:rsidR="00E45325" w:rsidRPr="00CD6EC0" w:rsidRDefault="00E45325" w:rsidP="00E45325">
      <w:pPr>
        <w:rPr>
          <w:rFonts w:ascii="Tahoma" w:hAnsi="Tahoma" w:cs="Tahoma"/>
          <w:bCs/>
          <w:color w:val="000000" w:themeColor="text1"/>
          <w:lang w:val="en-ZA"/>
        </w:rPr>
      </w:pPr>
    </w:p>
    <w:tbl>
      <w:tblPr>
        <w:tblStyle w:val="TableGrid"/>
        <w:tblW w:w="0" w:type="auto"/>
        <w:tblLook w:val="04A0" w:firstRow="1" w:lastRow="0" w:firstColumn="1" w:lastColumn="0" w:noHBand="0" w:noVBand="1"/>
      </w:tblPr>
      <w:tblGrid>
        <w:gridCol w:w="4508"/>
        <w:gridCol w:w="2858"/>
      </w:tblGrid>
      <w:tr w:rsidR="00E45325" w:rsidRPr="00CD6EC0" w:rsidTr="009653FA">
        <w:tc>
          <w:tcPr>
            <w:tcW w:w="7366" w:type="dxa"/>
            <w:gridSpan w:val="2"/>
            <w:shd w:val="clear" w:color="auto" w:fill="A6A6A6" w:themeFill="background1" w:themeFillShade="A6"/>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Armed Tactical Response Unit (Refer to 7.11-7.15)</w:t>
            </w:r>
          </w:p>
        </w:tc>
      </w:tr>
      <w:tr w:rsidR="00E45325" w:rsidRPr="00CD6EC0" w:rsidTr="009653FA">
        <w:tc>
          <w:tcPr>
            <w:tcW w:w="4508" w:type="dxa"/>
            <w:shd w:val="clear" w:color="auto" w:fill="D9D9D9" w:themeFill="background1" w:themeFillShade="D9"/>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Unit</w:t>
            </w:r>
          </w:p>
        </w:tc>
        <w:tc>
          <w:tcPr>
            <w:tcW w:w="2858" w:type="dxa"/>
            <w:shd w:val="clear" w:color="auto" w:fill="D9D9D9" w:themeFill="background1" w:themeFillShade="D9"/>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Price per deployment</w:t>
            </w:r>
          </w:p>
        </w:tc>
      </w:tr>
      <w:tr w:rsidR="00E45325" w:rsidRPr="00CD6EC0" w:rsidTr="009653FA">
        <w:tc>
          <w:tcPr>
            <w:tcW w:w="4508" w:type="dxa"/>
          </w:tcPr>
          <w:p w:rsidR="00E45325" w:rsidRPr="00CD6EC0" w:rsidRDefault="00E45325" w:rsidP="009653FA">
            <w:pPr>
              <w:rPr>
                <w:rFonts w:ascii="Tahoma" w:hAnsi="Tahoma" w:cs="Tahoma"/>
                <w:bCs/>
                <w:color w:val="000000" w:themeColor="text1"/>
                <w:lang w:val="en-ZA"/>
              </w:rPr>
            </w:pPr>
            <w:r w:rsidRPr="00CD6EC0">
              <w:rPr>
                <w:rFonts w:ascii="Tahoma" w:hAnsi="Tahoma" w:cs="Tahoma"/>
                <w:bCs/>
                <w:color w:val="000000" w:themeColor="text1"/>
                <w:lang w:val="en-ZA"/>
              </w:rPr>
              <w:t>10 Man ARTU</w:t>
            </w:r>
          </w:p>
        </w:tc>
        <w:tc>
          <w:tcPr>
            <w:tcW w:w="2858" w:type="dxa"/>
          </w:tcPr>
          <w:p w:rsidR="00E45325" w:rsidRPr="00CD6EC0" w:rsidRDefault="00E45325" w:rsidP="009653FA">
            <w:pPr>
              <w:rPr>
                <w:rFonts w:ascii="Tahoma" w:hAnsi="Tahoma" w:cs="Tahoma"/>
                <w:bCs/>
                <w:color w:val="000000" w:themeColor="text1"/>
                <w:lang w:val="en-ZA"/>
              </w:rPr>
            </w:pPr>
          </w:p>
        </w:tc>
      </w:tr>
    </w:tbl>
    <w:p w:rsidR="00D86E4F" w:rsidRDefault="00D86E4F" w:rsidP="00E45325">
      <w:pPr>
        <w:rPr>
          <w:rFonts w:ascii="Tahoma" w:hAnsi="Tahoma" w:cs="Tahoma"/>
          <w:bCs/>
          <w:color w:val="000000" w:themeColor="text1"/>
          <w:lang w:val="en-ZA"/>
        </w:rPr>
      </w:pPr>
    </w:p>
    <w:p w:rsidR="001823AE" w:rsidRDefault="001823AE" w:rsidP="00E45325">
      <w:pPr>
        <w:rPr>
          <w:rFonts w:ascii="Tahoma" w:hAnsi="Tahoma" w:cs="Tahoma"/>
          <w:bCs/>
          <w:color w:val="000000" w:themeColor="text1"/>
          <w:lang w:val="en-ZA"/>
        </w:rPr>
      </w:pPr>
    </w:p>
    <w:p w:rsidR="001823AE" w:rsidRDefault="001823AE" w:rsidP="00E45325">
      <w:pPr>
        <w:rPr>
          <w:rFonts w:ascii="Tahoma" w:hAnsi="Tahoma" w:cs="Tahoma"/>
          <w:bCs/>
          <w:color w:val="000000" w:themeColor="text1"/>
          <w:lang w:val="en-ZA"/>
        </w:rPr>
      </w:pPr>
    </w:p>
    <w:p w:rsidR="001823AE" w:rsidRDefault="001823AE" w:rsidP="00E45325">
      <w:pPr>
        <w:rPr>
          <w:rFonts w:ascii="Tahoma" w:hAnsi="Tahoma" w:cs="Tahoma"/>
          <w:bCs/>
          <w:color w:val="000000" w:themeColor="text1"/>
          <w:lang w:val="en-ZA"/>
        </w:rPr>
      </w:pPr>
    </w:p>
    <w:p w:rsidR="001823AE" w:rsidRDefault="001823AE" w:rsidP="00E45325">
      <w:pPr>
        <w:rPr>
          <w:rFonts w:ascii="Tahoma" w:hAnsi="Tahoma" w:cs="Tahoma"/>
          <w:bCs/>
          <w:color w:val="000000" w:themeColor="text1"/>
          <w:lang w:val="en-ZA"/>
        </w:rPr>
      </w:pPr>
    </w:p>
    <w:tbl>
      <w:tblPr>
        <w:tblStyle w:val="TableGrid"/>
        <w:tblW w:w="0" w:type="auto"/>
        <w:tblLook w:val="04A0" w:firstRow="1" w:lastRow="0" w:firstColumn="1" w:lastColumn="0" w:noHBand="0" w:noVBand="1"/>
      </w:tblPr>
      <w:tblGrid>
        <w:gridCol w:w="3959"/>
        <w:gridCol w:w="704"/>
        <w:gridCol w:w="749"/>
        <w:gridCol w:w="1798"/>
        <w:gridCol w:w="1807"/>
      </w:tblGrid>
      <w:tr w:rsidR="00E45325" w:rsidRPr="00CD6EC0" w:rsidTr="009653FA">
        <w:tc>
          <w:tcPr>
            <w:tcW w:w="9017" w:type="dxa"/>
            <w:gridSpan w:val="5"/>
            <w:shd w:val="clear" w:color="auto" w:fill="DBE5F1" w:themeFill="accent1" w:themeFillTint="33"/>
          </w:tcPr>
          <w:p w:rsidR="00E45325" w:rsidRPr="00CD6EC0" w:rsidRDefault="00AA1E24" w:rsidP="00AA1E24">
            <w:pPr>
              <w:jc w:val="center"/>
              <w:rPr>
                <w:rFonts w:ascii="Tahoma" w:hAnsi="Tahoma" w:cs="Tahoma"/>
                <w:b/>
                <w:color w:val="000000" w:themeColor="text1"/>
                <w:lang w:val="en-ZA"/>
              </w:rPr>
            </w:pPr>
            <w:r>
              <w:rPr>
                <w:rFonts w:ascii="Tahoma" w:hAnsi="Tahoma" w:cs="Tahoma"/>
                <w:b/>
                <w:color w:val="000000" w:themeColor="text1"/>
                <w:lang w:val="en-ZA"/>
              </w:rPr>
              <w:lastRenderedPageBreak/>
              <w:t xml:space="preserve">5 </w:t>
            </w:r>
            <w:r w:rsidR="00DC0853">
              <w:rPr>
                <w:rFonts w:ascii="Tahoma" w:hAnsi="Tahoma" w:cs="Tahoma"/>
                <w:b/>
                <w:color w:val="000000" w:themeColor="text1"/>
                <w:lang w:val="en-ZA"/>
              </w:rPr>
              <w:t>Namaqua</w:t>
            </w:r>
            <w:r w:rsidR="00E45325">
              <w:rPr>
                <w:rFonts w:ascii="Tahoma" w:hAnsi="Tahoma" w:cs="Tahoma"/>
                <w:b/>
                <w:color w:val="000000" w:themeColor="text1"/>
                <w:lang w:val="en-ZA"/>
              </w:rPr>
              <w:t xml:space="preserve"> District </w:t>
            </w:r>
          </w:p>
        </w:tc>
      </w:tr>
      <w:tr w:rsidR="00E45325" w:rsidRPr="00CD6EC0" w:rsidTr="009653FA">
        <w:tc>
          <w:tcPr>
            <w:tcW w:w="9017" w:type="dxa"/>
            <w:gridSpan w:val="5"/>
            <w:shd w:val="clear" w:color="auto" w:fill="DBE5F1" w:themeFill="accent1" w:themeFillTint="33"/>
          </w:tcPr>
          <w:p w:rsidR="00E45325"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A.  Security Officer deployment costs (Grade</w:t>
            </w:r>
            <w:r>
              <w:rPr>
                <w:rFonts w:ascii="Tahoma" w:hAnsi="Tahoma" w:cs="Tahoma"/>
                <w:b/>
                <w:color w:val="000000" w:themeColor="text1"/>
                <w:lang w:val="en-ZA"/>
              </w:rPr>
              <w:t xml:space="preserve"> </w:t>
            </w:r>
            <w:r w:rsidRPr="00CD6EC0">
              <w:rPr>
                <w:rFonts w:ascii="Tahoma" w:hAnsi="Tahoma" w:cs="Tahoma"/>
                <w:b/>
                <w:color w:val="000000" w:themeColor="text1"/>
                <w:lang w:val="en-ZA"/>
              </w:rPr>
              <w:t>C)</w:t>
            </w:r>
            <w:r w:rsidR="00FC6C23">
              <w:rPr>
                <w:rFonts w:ascii="Tahoma" w:hAnsi="Tahoma" w:cs="Tahoma"/>
                <w:b/>
                <w:color w:val="000000" w:themeColor="text1"/>
                <w:lang w:val="en-ZA"/>
              </w:rPr>
              <w:t xml:space="preserve"> – Total: 97</w:t>
            </w:r>
          </w:p>
          <w:p w:rsidR="00E45325" w:rsidRPr="00CD6EC0" w:rsidRDefault="00E45325" w:rsidP="009653FA">
            <w:pPr>
              <w:rPr>
                <w:rFonts w:ascii="Tahoma" w:hAnsi="Tahoma" w:cs="Tahoma"/>
                <w:b/>
                <w:color w:val="000000" w:themeColor="text1"/>
                <w:lang w:val="en-ZA"/>
              </w:rPr>
            </w:pPr>
            <w:r>
              <w:rPr>
                <w:rFonts w:ascii="Tahoma" w:hAnsi="Tahoma" w:cs="Tahoma"/>
                <w:b/>
                <w:color w:val="000000" w:themeColor="text1"/>
                <w:lang w:val="en-ZA"/>
              </w:rPr>
              <w:t>B.  Mental facility B Grade (48)</w:t>
            </w:r>
          </w:p>
        </w:tc>
      </w:tr>
      <w:tr w:rsidR="00E45325" w:rsidRPr="00CD6EC0" w:rsidTr="009653FA">
        <w:trPr>
          <w:tblHeader/>
        </w:trPr>
        <w:tc>
          <w:tcPr>
            <w:tcW w:w="3959" w:type="dxa"/>
            <w:vMerge w:val="restart"/>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Facility</w:t>
            </w:r>
          </w:p>
        </w:tc>
        <w:tc>
          <w:tcPr>
            <w:tcW w:w="1453" w:type="dxa"/>
            <w:gridSpan w:val="2"/>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No of Sec Officers</w:t>
            </w:r>
          </w:p>
        </w:tc>
        <w:tc>
          <w:tcPr>
            <w:tcW w:w="3605" w:type="dxa"/>
            <w:gridSpan w:val="2"/>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Cost per month (VAT inclusive)</w:t>
            </w:r>
          </w:p>
        </w:tc>
      </w:tr>
      <w:tr w:rsidR="00E45325" w:rsidRPr="00CD6EC0" w:rsidTr="009653FA">
        <w:trPr>
          <w:tblHeader/>
        </w:trPr>
        <w:tc>
          <w:tcPr>
            <w:tcW w:w="3959" w:type="dxa"/>
            <w:vMerge/>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p>
        </w:tc>
        <w:tc>
          <w:tcPr>
            <w:tcW w:w="704"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D</w:t>
            </w:r>
          </w:p>
        </w:tc>
        <w:tc>
          <w:tcPr>
            <w:tcW w:w="749"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N</w:t>
            </w:r>
          </w:p>
        </w:tc>
        <w:tc>
          <w:tcPr>
            <w:tcW w:w="1798"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Day</w:t>
            </w:r>
          </w:p>
        </w:tc>
        <w:tc>
          <w:tcPr>
            <w:tcW w:w="1807" w:type="dxa"/>
            <w:shd w:val="clear" w:color="auto" w:fill="D9D9D9" w:themeFill="background1" w:themeFillShade="D9"/>
          </w:tcPr>
          <w:p w:rsidR="00E45325" w:rsidRPr="00CD6EC0" w:rsidRDefault="00E45325" w:rsidP="009653FA">
            <w:pPr>
              <w:jc w:val="center"/>
              <w:rPr>
                <w:rFonts w:ascii="Tahoma" w:hAnsi="Tahoma" w:cs="Tahoma"/>
                <w:b/>
                <w:color w:val="000000" w:themeColor="text1"/>
                <w:lang w:val="en-ZA"/>
              </w:rPr>
            </w:pPr>
            <w:r w:rsidRPr="00CD6EC0">
              <w:rPr>
                <w:rFonts w:ascii="Tahoma" w:hAnsi="Tahoma" w:cs="Tahoma"/>
                <w:b/>
                <w:color w:val="000000" w:themeColor="text1"/>
                <w:lang w:val="en-ZA"/>
              </w:rPr>
              <w:t>Night</w:t>
            </w: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3959" w:type="dxa"/>
          </w:tcPr>
          <w:p w:rsidR="00E45325" w:rsidRPr="00CD6EC0" w:rsidRDefault="00E45325" w:rsidP="009653FA">
            <w:pPr>
              <w:rPr>
                <w:rFonts w:ascii="Tahoma" w:hAnsi="Tahoma" w:cs="Tahoma"/>
                <w:color w:val="000000" w:themeColor="text1"/>
                <w:lang w:val="en-ZA"/>
              </w:rPr>
            </w:pPr>
          </w:p>
        </w:tc>
        <w:tc>
          <w:tcPr>
            <w:tcW w:w="704" w:type="dxa"/>
            <w:vAlign w:val="bottom"/>
          </w:tcPr>
          <w:p w:rsidR="00E45325" w:rsidRPr="00CD6EC0" w:rsidRDefault="00E45325" w:rsidP="009653FA">
            <w:pPr>
              <w:jc w:val="center"/>
              <w:rPr>
                <w:rFonts w:ascii="Tahoma" w:hAnsi="Tahoma" w:cs="Tahoma"/>
                <w:color w:val="000000" w:themeColor="text1"/>
                <w:lang w:val="en-ZA"/>
              </w:rPr>
            </w:pPr>
          </w:p>
        </w:tc>
        <w:tc>
          <w:tcPr>
            <w:tcW w:w="749" w:type="dxa"/>
            <w:vAlign w:val="bottom"/>
          </w:tcPr>
          <w:p w:rsidR="00E45325" w:rsidRPr="00CD6EC0" w:rsidRDefault="00E45325" w:rsidP="009653FA">
            <w:pPr>
              <w:jc w:val="center"/>
              <w:rPr>
                <w:rFonts w:ascii="Tahoma" w:hAnsi="Tahoma" w:cs="Tahoma"/>
                <w:color w:val="000000" w:themeColor="text1"/>
                <w:lang w:val="en-ZA"/>
              </w:rPr>
            </w:pPr>
          </w:p>
        </w:tc>
        <w:tc>
          <w:tcPr>
            <w:tcW w:w="1798" w:type="dxa"/>
          </w:tcPr>
          <w:p w:rsidR="00E45325" w:rsidRPr="00CD6EC0" w:rsidRDefault="00E45325" w:rsidP="009653FA">
            <w:pPr>
              <w:rPr>
                <w:rFonts w:ascii="Tahoma" w:hAnsi="Tahoma" w:cs="Tahoma"/>
                <w:color w:val="000000" w:themeColor="text1"/>
                <w:lang w:val="en-ZA"/>
              </w:rPr>
            </w:pPr>
          </w:p>
        </w:tc>
        <w:tc>
          <w:tcPr>
            <w:tcW w:w="1807" w:type="dxa"/>
          </w:tcPr>
          <w:p w:rsidR="00E45325" w:rsidRPr="00CD6EC0" w:rsidRDefault="00E45325" w:rsidP="009653FA">
            <w:pPr>
              <w:rPr>
                <w:rFonts w:ascii="Tahoma" w:hAnsi="Tahoma" w:cs="Tahoma"/>
                <w:color w:val="000000" w:themeColor="text1"/>
                <w:lang w:val="en-ZA"/>
              </w:rPr>
            </w:pPr>
          </w:p>
        </w:tc>
      </w:tr>
      <w:tr w:rsidR="00E45325" w:rsidRPr="00CD6EC0" w:rsidTr="009653FA">
        <w:tc>
          <w:tcPr>
            <w:tcW w:w="5412" w:type="dxa"/>
            <w:gridSpan w:val="3"/>
          </w:tcPr>
          <w:p w:rsidR="00E45325" w:rsidRPr="00CD6EC0" w:rsidRDefault="00E45325" w:rsidP="009653FA">
            <w:pPr>
              <w:rPr>
                <w:rFonts w:ascii="Tahoma" w:hAnsi="Tahoma" w:cs="Tahoma"/>
                <w:color w:val="000000" w:themeColor="text1"/>
                <w:lang w:val="en-ZA"/>
              </w:rPr>
            </w:pPr>
          </w:p>
        </w:tc>
        <w:tc>
          <w:tcPr>
            <w:tcW w:w="3605" w:type="dxa"/>
            <w:gridSpan w:val="2"/>
          </w:tcPr>
          <w:p w:rsidR="00E45325" w:rsidRPr="00CD6EC0" w:rsidRDefault="00E45325" w:rsidP="009653FA">
            <w:pPr>
              <w:rPr>
                <w:rFonts w:ascii="Tahoma" w:hAnsi="Tahoma" w:cs="Tahoma"/>
                <w:color w:val="000000" w:themeColor="text1"/>
                <w:lang w:val="en-ZA"/>
              </w:rPr>
            </w:pPr>
          </w:p>
        </w:tc>
      </w:tr>
      <w:tr w:rsidR="00E45325" w:rsidRPr="00CD6EC0" w:rsidTr="009653FA">
        <w:tc>
          <w:tcPr>
            <w:tcW w:w="5412" w:type="dxa"/>
            <w:gridSpan w:val="3"/>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 xml:space="preserve">Total cost for service per month for </w:t>
            </w:r>
            <w:r>
              <w:rPr>
                <w:rFonts w:ascii="Tahoma" w:hAnsi="Tahoma" w:cs="Tahoma"/>
                <w:b/>
                <w:color w:val="000000" w:themeColor="text1"/>
                <w:lang w:val="en-ZA"/>
              </w:rPr>
              <w:t>facilities</w:t>
            </w:r>
          </w:p>
        </w:tc>
        <w:tc>
          <w:tcPr>
            <w:tcW w:w="3605" w:type="dxa"/>
            <w:gridSpan w:val="2"/>
          </w:tcPr>
          <w:p w:rsidR="00E45325" w:rsidRPr="00CD6EC0" w:rsidRDefault="00E45325" w:rsidP="009653FA">
            <w:pPr>
              <w:rPr>
                <w:rFonts w:ascii="Tahoma" w:hAnsi="Tahoma" w:cs="Tahoma"/>
                <w:color w:val="000000" w:themeColor="text1"/>
                <w:lang w:val="en-ZA"/>
              </w:rPr>
            </w:pPr>
          </w:p>
        </w:tc>
      </w:tr>
    </w:tbl>
    <w:p w:rsidR="00E45325" w:rsidRPr="00CD6EC0" w:rsidRDefault="00E45325" w:rsidP="00E45325">
      <w:pPr>
        <w:rPr>
          <w:rFonts w:ascii="Tahoma" w:hAnsi="Tahoma" w:cs="Tahoma"/>
          <w:bCs/>
          <w:color w:val="000000" w:themeColor="text1"/>
          <w:lang w:val="en-ZA"/>
        </w:rPr>
      </w:pPr>
    </w:p>
    <w:tbl>
      <w:tblPr>
        <w:tblStyle w:val="TableGrid"/>
        <w:tblW w:w="0" w:type="auto"/>
        <w:tblLook w:val="04A0" w:firstRow="1" w:lastRow="0" w:firstColumn="1" w:lastColumn="0" w:noHBand="0" w:noVBand="1"/>
      </w:tblPr>
      <w:tblGrid>
        <w:gridCol w:w="4508"/>
        <w:gridCol w:w="2858"/>
      </w:tblGrid>
      <w:tr w:rsidR="00E45325" w:rsidRPr="00CD6EC0" w:rsidTr="009653FA">
        <w:tc>
          <w:tcPr>
            <w:tcW w:w="7366" w:type="dxa"/>
            <w:gridSpan w:val="2"/>
            <w:shd w:val="clear" w:color="auto" w:fill="A6A6A6" w:themeFill="background1" w:themeFillShade="A6"/>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Armed Tactical Response Unit (Refer to 7.11-7.15)</w:t>
            </w:r>
          </w:p>
        </w:tc>
      </w:tr>
      <w:tr w:rsidR="00E45325" w:rsidRPr="00CD6EC0" w:rsidTr="009653FA">
        <w:tc>
          <w:tcPr>
            <w:tcW w:w="4508" w:type="dxa"/>
            <w:shd w:val="clear" w:color="auto" w:fill="D9D9D9" w:themeFill="background1" w:themeFillShade="D9"/>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Unit</w:t>
            </w:r>
          </w:p>
        </w:tc>
        <w:tc>
          <w:tcPr>
            <w:tcW w:w="2858" w:type="dxa"/>
            <w:shd w:val="clear" w:color="auto" w:fill="D9D9D9" w:themeFill="background1" w:themeFillShade="D9"/>
          </w:tcPr>
          <w:p w:rsidR="00E45325" w:rsidRPr="00CD6EC0" w:rsidRDefault="00E45325" w:rsidP="009653FA">
            <w:pPr>
              <w:rPr>
                <w:rFonts w:ascii="Tahoma" w:hAnsi="Tahoma" w:cs="Tahoma"/>
                <w:b/>
                <w:color w:val="000000" w:themeColor="text1"/>
                <w:lang w:val="en-ZA"/>
              </w:rPr>
            </w:pPr>
            <w:r w:rsidRPr="00CD6EC0">
              <w:rPr>
                <w:rFonts w:ascii="Tahoma" w:hAnsi="Tahoma" w:cs="Tahoma"/>
                <w:b/>
                <w:color w:val="000000" w:themeColor="text1"/>
                <w:lang w:val="en-ZA"/>
              </w:rPr>
              <w:t>Price per deployment</w:t>
            </w:r>
          </w:p>
        </w:tc>
      </w:tr>
      <w:tr w:rsidR="00E45325" w:rsidRPr="00CD6EC0" w:rsidTr="009653FA">
        <w:tc>
          <w:tcPr>
            <w:tcW w:w="4508" w:type="dxa"/>
          </w:tcPr>
          <w:p w:rsidR="00E45325" w:rsidRPr="00CD6EC0" w:rsidRDefault="00E45325" w:rsidP="009653FA">
            <w:pPr>
              <w:rPr>
                <w:rFonts w:ascii="Tahoma" w:hAnsi="Tahoma" w:cs="Tahoma"/>
                <w:bCs/>
                <w:color w:val="000000" w:themeColor="text1"/>
                <w:lang w:val="en-ZA"/>
              </w:rPr>
            </w:pPr>
            <w:r w:rsidRPr="00CD6EC0">
              <w:rPr>
                <w:rFonts w:ascii="Tahoma" w:hAnsi="Tahoma" w:cs="Tahoma"/>
                <w:bCs/>
                <w:color w:val="000000" w:themeColor="text1"/>
                <w:lang w:val="en-ZA"/>
              </w:rPr>
              <w:t>10 Man ARTU</w:t>
            </w:r>
          </w:p>
        </w:tc>
        <w:tc>
          <w:tcPr>
            <w:tcW w:w="2858" w:type="dxa"/>
          </w:tcPr>
          <w:p w:rsidR="00E45325" w:rsidRPr="00CD6EC0" w:rsidRDefault="00E45325" w:rsidP="009653FA">
            <w:pPr>
              <w:rPr>
                <w:rFonts w:ascii="Tahoma" w:hAnsi="Tahoma" w:cs="Tahoma"/>
                <w:bCs/>
                <w:color w:val="000000" w:themeColor="text1"/>
                <w:lang w:val="en-ZA"/>
              </w:rPr>
            </w:pPr>
          </w:p>
        </w:tc>
      </w:tr>
    </w:tbl>
    <w:p w:rsidR="00DC0853" w:rsidRDefault="00DC0853" w:rsidP="00E45325">
      <w:pPr>
        <w:rPr>
          <w:rFonts w:ascii="Tahoma" w:hAnsi="Tahoma" w:cs="Tahoma"/>
          <w:bCs/>
          <w:color w:val="000000" w:themeColor="text1"/>
          <w:lang w:val="en-ZA"/>
        </w:rPr>
      </w:pPr>
    </w:p>
    <w:p w:rsidR="00DC0853" w:rsidRDefault="00DC0853" w:rsidP="00E45325">
      <w:pPr>
        <w:rPr>
          <w:rFonts w:ascii="Tahoma" w:hAnsi="Tahoma" w:cs="Tahoma"/>
          <w:bCs/>
          <w:color w:val="000000" w:themeColor="text1"/>
          <w:lang w:val="en-ZA"/>
        </w:rPr>
      </w:pPr>
    </w:p>
    <w:p w:rsidR="00DC0853" w:rsidRDefault="00DC0853" w:rsidP="00E45325">
      <w:pPr>
        <w:rPr>
          <w:rFonts w:ascii="Tahoma" w:hAnsi="Tahoma" w:cs="Tahoma"/>
          <w:bCs/>
          <w:color w:val="000000" w:themeColor="text1"/>
          <w:lang w:val="en-ZA"/>
        </w:rPr>
      </w:pPr>
    </w:p>
    <w:p w:rsidR="00E8332F" w:rsidRPr="00D86E4F" w:rsidRDefault="00E8332F" w:rsidP="00310378">
      <w:pPr>
        <w:pStyle w:val="Default"/>
        <w:spacing w:line="276" w:lineRule="auto"/>
        <w:rPr>
          <w:sz w:val="22"/>
          <w:szCs w:val="22"/>
          <w:u w:val="single"/>
        </w:rPr>
      </w:pPr>
      <w:r w:rsidRPr="00D86E4F">
        <w:rPr>
          <w:sz w:val="22"/>
          <w:szCs w:val="22"/>
          <w:u w:val="single"/>
        </w:rPr>
        <w:t xml:space="preserve">The following duties must be performed by the security officers on site: </w:t>
      </w:r>
    </w:p>
    <w:p w:rsidR="00854297" w:rsidRPr="00D86E4F" w:rsidRDefault="00854297" w:rsidP="00310378">
      <w:pPr>
        <w:pStyle w:val="Default"/>
        <w:spacing w:line="276" w:lineRule="auto"/>
        <w:rPr>
          <w:sz w:val="22"/>
          <w:szCs w:val="22"/>
          <w:u w:val="single"/>
        </w:rPr>
      </w:pPr>
    </w:p>
    <w:p w:rsidR="00E8332F" w:rsidRDefault="00E8332F" w:rsidP="00310378">
      <w:pPr>
        <w:pStyle w:val="Default"/>
        <w:spacing w:line="276" w:lineRule="auto"/>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To act as authorized officers in terms of the Control of Access to Public Premises </w:t>
      </w:r>
    </w:p>
    <w:p w:rsidR="00E8332F" w:rsidRDefault="008B608A" w:rsidP="00310378">
      <w:pPr>
        <w:pStyle w:val="Default"/>
        <w:spacing w:line="276" w:lineRule="auto"/>
        <w:rPr>
          <w:sz w:val="22"/>
          <w:szCs w:val="22"/>
        </w:rPr>
      </w:pPr>
      <w:r>
        <w:rPr>
          <w:sz w:val="22"/>
          <w:szCs w:val="22"/>
        </w:rPr>
        <w:t xml:space="preserve">       </w:t>
      </w:r>
      <w:r w:rsidR="00E8332F">
        <w:rPr>
          <w:sz w:val="22"/>
          <w:szCs w:val="22"/>
        </w:rPr>
        <w:t xml:space="preserve">and Vehicles Act, 1985 (Act 53 of 1985); </w:t>
      </w:r>
    </w:p>
    <w:p w:rsidR="00EC2024" w:rsidRDefault="00EC2024" w:rsidP="00310378">
      <w:pPr>
        <w:pStyle w:val="Default"/>
        <w:spacing w:line="276" w:lineRule="auto"/>
        <w:rPr>
          <w:sz w:val="22"/>
          <w:szCs w:val="22"/>
        </w:rPr>
      </w:pPr>
    </w:p>
    <w:p w:rsidR="00E8332F" w:rsidRDefault="00E8332F" w:rsidP="00310378">
      <w:pPr>
        <w:pStyle w:val="Default"/>
        <w:spacing w:line="276" w:lineRule="auto"/>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Responsible for access control, guarding of premises, patrolling of premises, </w:t>
      </w:r>
    </w:p>
    <w:p w:rsidR="00E8332F" w:rsidRDefault="008B608A" w:rsidP="00310378">
      <w:pPr>
        <w:pStyle w:val="Default"/>
        <w:spacing w:line="276" w:lineRule="auto"/>
        <w:rPr>
          <w:sz w:val="22"/>
          <w:szCs w:val="22"/>
        </w:rPr>
      </w:pPr>
      <w:r>
        <w:rPr>
          <w:sz w:val="22"/>
          <w:szCs w:val="22"/>
        </w:rPr>
        <w:t xml:space="preserve">       </w:t>
      </w:r>
      <w:r w:rsidR="00E8332F" w:rsidRPr="00EC2024">
        <w:rPr>
          <w:sz w:val="22"/>
          <w:szCs w:val="22"/>
        </w:rPr>
        <w:t>escorting of VIPs</w:t>
      </w:r>
      <w:r w:rsidR="00E8332F">
        <w:rPr>
          <w:sz w:val="22"/>
          <w:szCs w:val="22"/>
        </w:rPr>
        <w:t xml:space="preserve"> &amp; service providers, protection of personnel, protection of </w:t>
      </w:r>
    </w:p>
    <w:p w:rsidR="008B608A" w:rsidRDefault="008B608A" w:rsidP="00310378">
      <w:pPr>
        <w:pStyle w:val="Default"/>
        <w:spacing w:line="276" w:lineRule="auto"/>
        <w:rPr>
          <w:sz w:val="22"/>
          <w:szCs w:val="22"/>
        </w:rPr>
      </w:pPr>
      <w:r>
        <w:rPr>
          <w:sz w:val="22"/>
          <w:szCs w:val="22"/>
        </w:rPr>
        <w:t xml:space="preserve">       </w:t>
      </w:r>
      <w:r w:rsidR="00E8332F">
        <w:rPr>
          <w:sz w:val="22"/>
          <w:szCs w:val="22"/>
        </w:rPr>
        <w:t xml:space="preserve">property, protection of Northern Cape Provincial Department of Health assets and staff’s </w:t>
      </w:r>
      <w:r>
        <w:rPr>
          <w:sz w:val="22"/>
          <w:szCs w:val="22"/>
        </w:rPr>
        <w:t xml:space="preserve">   </w:t>
      </w:r>
    </w:p>
    <w:p w:rsidR="008B608A" w:rsidRDefault="008B608A" w:rsidP="00310378">
      <w:pPr>
        <w:pStyle w:val="Default"/>
        <w:spacing w:line="276" w:lineRule="auto"/>
        <w:rPr>
          <w:sz w:val="22"/>
          <w:szCs w:val="22"/>
        </w:rPr>
      </w:pPr>
      <w:r>
        <w:rPr>
          <w:sz w:val="22"/>
          <w:szCs w:val="22"/>
        </w:rPr>
        <w:t xml:space="preserve">       </w:t>
      </w:r>
      <w:r w:rsidR="00E8332F">
        <w:rPr>
          <w:sz w:val="22"/>
          <w:szCs w:val="22"/>
        </w:rPr>
        <w:t xml:space="preserve">personal belongings, protection of visitors and their personal belongings, protection of </w:t>
      </w:r>
      <w:r>
        <w:rPr>
          <w:sz w:val="22"/>
          <w:szCs w:val="22"/>
        </w:rPr>
        <w:t xml:space="preserve"> </w:t>
      </w:r>
    </w:p>
    <w:p w:rsidR="008B608A" w:rsidRDefault="008B608A" w:rsidP="00310378">
      <w:pPr>
        <w:pStyle w:val="Default"/>
        <w:spacing w:line="276" w:lineRule="auto"/>
        <w:rPr>
          <w:sz w:val="22"/>
          <w:szCs w:val="22"/>
        </w:rPr>
      </w:pPr>
      <w:r>
        <w:rPr>
          <w:sz w:val="22"/>
          <w:szCs w:val="22"/>
        </w:rPr>
        <w:t xml:space="preserve">       </w:t>
      </w:r>
      <w:r w:rsidR="00E8332F">
        <w:rPr>
          <w:sz w:val="22"/>
          <w:szCs w:val="22"/>
        </w:rPr>
        <w:t xml:space="preserve">information and execute other security functions as required by the Security Services </w:t>
      </w:r>
      <w:r>
        <w:rPr>
          <w:sz w:val="22"/>
          <w:szCs w:val="22"/>
        </w:rPr>
        <w:t xml:space="preserve">    </w:t>
      </w:r>
    </w:p>
    <w:p w:rsidR="00E8332F" w:rsidRDefault="008B608A" w:rsidP="00310378">
      <w:pPr>
        <w:pStyle w:val="Default"/>
        <w:spacing w:line="276" w:lineRule="auto"/>
        <w:rPr>
          <w:sz w:val="22"/>
          <w:szCs w:val="22"/>
        </w:rPr>
      </w:pPr>
      <w:r>
        <w:rPr>
          <w:sz w:val="22"/>
          <w:szCs w:val="22"/>
        </w:rPr>
        <w:t xml:space="preserve">       </w:t>
      </w:r>
      <w:r w:rsidR="00E8332F">
        <w:rPr>
          <w:sz w:val="22"/>
          <w:szCs w:val="22"/>
        </w:rPr>
        <w:t xml:space="preserve">Manager at the Northern Cape Provincial Department of Health; </w:t>
      </w:r>
    </w:p>
    <w:p w:rsidR="00EC2024" w:rsidRDefault="00EC2024" w:rsidP="00310378">
      <w:pPr>
        <w:pStyle w:val="Default"/>
        <w:spacing w:line="276" w:lineRule="auto"/>
        <w:rPr>
          <w:sz w:val="22"/>
          <w:szCs w:val="22"/>
        </w:rPr>
      </w:pPr>
    </w:p>
    <w:p w:rsidR="008B608A" w:rsidRDefault="00E8332F" w:rsidP="00310378">
      <w:pPr>
        <w:pStyle w:val="Default"/>
        <w:spacing w:line="276" w:lineRule="auto"/>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To record incidents / events in an occurrence register and report such incidents / events to </w:t>
      </w:r>
      <w:r w:rsidR="008B608A">
        <w:rPr>
          <w:sz w:val="22"/>
          <w:szCs w:val="22"/>
        </w:rPr>
        <w:t xml:space="preserve">    </w:t>
      </w:r>
    </w:p>
    <w:p w:rsidR="009F24B8" w:rsidRDefault="00E8332F" w:rsidP="009F24B8">
      <w:pPr>
        <w:pStyle w:val="Default"/>
        <w:spacing w:line="276" w:lineRule="auto"/>
        <w:ind w:left="435"/>
        <w:rPr>
          <w:sz w:val="22"/>
          <w:szCs w:val="22"/>
        </w:rPr>
      </w:pPr>
      <w:r>
        <w:rPr>
          <w:sz w:val="22"/>
          <w:szCs w:val="22"/>
        </w:rPr>
        <w:t>the Northern Cape Provincial Department of Health pe</w:t>
      </w:r>
      <w:r w:rsidR="009F24B8">
        <w:rPr>
          <w:sz w:val="22"/>
          <w:szCs w:val="22"/>
        </w:rPr>
        <w:t>rsonnel responsible for the institution where the incident took place and the Security Manager at Provincial Office.</w:t>
      </w:r>
    </w:p>
    <w:p w:rsidR="009F24B8" w:rsidRDefault="009F24B8" w:rsidP="009F24B8">
      <w:pPr>
        <w:pStyle w:val="Default"/>
        <w:spacing w:line="276" w:lineRule="auto"/>
        <w:rPr>
          <w:sz w:val="22"/>
          <w:szCs w:val="22"/>
        </w:rPr>
      </w:pPr>
    </w:p>
    <w:p w:rsidR="00E8332F" w:rsidRPr="00B66EB1" w:rsidRDefault="009F24B8" w:rsidP="00A274D4">
      <w:pPr>
        <w:pStyle w:val="Default"/>
        <w:numPr>
          <w:ilvl w:val="0"/>
          <w:numId w:val="36"/>
        </w:numPr>
        <w:spacing w:line="276" w:lineRule="auto"/>
        <w:ind w:left="426"/>
        <w:rPr>
          <w:sz w:val="22"/>
          <w:szCs w:val="22"/>
        </w:rPr>
      </w:pPr>
      <w:r w:rsidRPr="00B66EB1">
        <w:rPr>
          <w:sz w:val="22"/>
          <w:szCs w:val="22"/>
        </w:rPr>
        <w:t>Security Guards will report daily to the Head of Institution</w:t>
      </w:r>
      <w:r w:rsidR="00E6646F">
        <w:rPr>
          <w:sz w:val="22"/>
          <w:szCs w:val="22"/>
        </w:rPr>
        <w:t xml:space="preserve"> and/or Facility</w:t>
      </w:r>
      <w:r w:rsidRPr="00B66EB1">
        <w:rPr>
          <w:sz w:val="22"/>
          <w:szCs w:val="22"/>
        </w:rPr>
        <w:t xml:space="preserve"> </w:t>
      </w:r>
      <w:r w:rsidR="00E6646F">
        <w:rPr>
          <w:sz w:val="22"/>
          <w:szCs w:val="22"/>
        </w:rPr>
        <w:t>and/or Provincial Security</w:t>
      </w:r>
      <w:r w:rsidRPr="00B66EB1">
        <w:rPr>
          <w:sz w:val="22"/>
          <w:szCs w:val="22"/>
        </w:rPr>
        <w:t xml:space="preserve"> </w:t>
      </w:r>
      <w:r w:rsidR="00E6646F">
        <w:rPr>
          <w:sz w:val="22"/>
          <w:szCs w:val="22"/>
        </w:rPr>
        <w:t xml:space="preserve">or other person </w:t>
      </w:r>
      <w:r w:rsidRPr="00B66EB1">
        <w:rPr>
          <w:sz w:val="22"/>
          <w:szCs w:val="22"/>
        </w:rPr>
        <w:t>indicated by Head of Institution</w:t>
      </w:r>
      <w:r w:rsidR="00B66EB1" w:rsidRPr="00B66EB1">
        <w:rPr>
          <w:sz w:val="22"/>
          <w:szCs w:val="22"/>
        </w:rPr>
        <w:t>.</w:t>
      </w:r>
      <w:r w:rsidR="00E8332F" w:rsidRPr="00B66EB1">
        <w:rPr>
          <w:sz w:val="22"/>
          <w:szCs w:val="22"/>
        </w:rPr>
        <w:t xml:space="preserve"> </w:t>
      </w:r>
    </w:p>
    <w:p w:rsidR="00E8332F" w:rsidRDefault="00E8332F" w:rsidP="00310378">
      <w:pPr>
        <w:pStyle w:val="Default"/>
        <w:spacing w:line="276" w:lineRule="auto"/>
        <w:rPr>
          <w:sz w:val="22"/>
          <w:szCs w:val="22"/>
        </w:rPr>
      </w:pPr>
    </w:p>
    <w:p w:rsidR="00C57DB8" w:rsidRDefault="00E8332F" w:rsidP="00310378">
      <w:pPr>
        <w:pStyle w:val="Default"/>
        <w:spacing w:line="276" w:lineRule="auto"/>
        <w:ind w:left="720"/>
        <w:rPr>
          <w:b/>
          <w:sz w:val="22"/>
          <w:szCs w:val="22"/>
        </w:rPr>
      </w:pPr>
      <w:r w:rsidRPr="00EC2024">
        <w:rPr>
          <w:b/>
          <w:bCs/>
          <w:sz w:val="22"/>
          <w:szCs w:val="22"/>
        </w:rPr>
        <w:t xml:space="preserve">NB: </w:t>
      </w:r>
      <w:r w:rsidRPr="00EC2024">
        <w:rPr>
          <w:b/>
          <w:sz w:val="22"/>
          <w:szCs w:val="22"/>
        </w:rPr>
        <w:t>Detailed duties/tasks of security officers at each security post will be discussed with the successful service provider.</w:t>
      </w:r>
    </w:p>
    <w:p w:rsidR="00C57DB8" w:rsidRDefault="00C57DB8" w:rsidP="00310378">
      <w:pPr>
        <w:pStyle w:val="Default"/>
        <w:spacing w:line="276" w:lineRule="auto"/>
        <w:ind w:left="720"/>
        <w:rPr>
          <w:b/>
          <w:sz w:val="22"/>
          <w:szCs w:val="22"/>
        </w:rPr>
      </w:pPr>
    </w:p>
    <w:p w:rsidR="00E8332F" w:rsidRDefault="00E8332F" w:rsidP="00310378">
      <w:pPr>
        <w:pStyle w:val="Default"/>
        <w:spacing w:line="276" w:lineRule="auto"/>
        <w:ind w:left="720"/>
        <w:rPr>
          <w:sz w:val="22"/>
          <w:szCs w:val="22"/>
        </w:rPr>
      </w:pPr>
      <w:r w:rsidRPr="00EC2024">
        <w:rPr>
          <w:b/>
          <w:sz w:val="22"/>
          <w:szCs w:val="22"/>
        </w:rPr>
        <w:t xml:space="preserve"> </w:t>
      </w:r>
      <w:r w:rsidR="00C57DB8">
        <w:rPr>
          <w:b/>
          <w:sz w:val="22"/>
          <w:szCs w:val="22"/>
        </w:rPr>
        <w:t>W</w:t>
      </w:r>
      <w:r>
        <w:rPr>
          <w:b/>
          <w:bCs/>
          <w:sz w:val="22"/>
          <w:szCs w:val="22"/>
        </w:rPr>
        <w:t xml:space="preserve">orking Hours </w:t>
      </w:r>
    </w:p>
    <w:p w:rsidR="003747AD" w:rsidRPr="00854297" w:rsidRDefault="00EC2024" w:rsidP="00310378">
      <w:pPr>
        <w:pStyle w:val="ListParagraph"/>
        <w:ind w:left="0" w:firstLine="720"/>
        <w:rPr>
          <w:rFonts w:ascii="Arial" w:hAnsi="Arial" w:cs="Arial"/>
          <w:lang w:val="en-GB" w:bidi="he-IL"/>
        </w:rPr>
      </w:pPr>
      <w:r w:rsidRPr="00854297">
        <w:rPr>
          <w:rFonts w:ascii="Arial" w:hAnsi="Arial" w:cs="Arial"/>
          <w:lang w:val="en-GB" w:bidi="he-IL"/>
        </w:rPr>
        <w:t>The S</w:t>
      </w:r>
      <w:r w:rsidR="003747AD" w:rsidRPr="00854297">
        <w:rPr>
          <w:rFonts w:ascii="Arial" w:hAnsi="Arial" w:cs="Arial"/>
          <w:lang w:val="en-GB" w:bidi="he-IL"/>
        </w:rPr>
        <w:t>ervice provider is expected to render the services as follows:</w:t>
      </w:r>
    </w:p>
    <w:p w:rsidR="003747AD" w:rsidRPr="00854297" w:rsidRDefault="003747AD" w:rsidP="00310378">
      <w:pPr>
        <w:pStyle w:val="ListParagraph"/>
        <w:ind w:left="0"/>
        <w:rPr>
          <w:rFonts w:ascii="Arial" w:hAnsi="Arial" w:cs="Arial"/>
          <w:lang w:val="en-GB" w:bidi="he-IL"/>
        </w:rPr>
      </w:pPr>
    </w:p>
    <w:p w:rsidR="003747AD" w:rsidRPr="00854297" w:rsidRDefault="003747AD" w:rsidP="00310378">
      <w:pPr>
        <w:pStyle w:val="ListParagraph"/>
        <w:numPr>
          <w:ilvl w:val="1"/>
          <w:numId w:val="32"/>
        </w:numPr>
        <w:rPr>
          <w:rFonts w:ascii="Arial" w:hAnsi="Arial" w:cs="Arial"/>
          <w:b/>
          <w:lang w:val="en-GB" w:bidi="he-IL"/>
        </w:rPr>
      </w:pPr>
      <w:r w:rsidRPr="00854297">
        <w:rPr>
          <w:rFonts w:ascii="Arial" w:hAnsi="Arial" w:cs="Arial"/>
          <w:lang w:val="en-GB" w:bidi="he-IL"/>
        </w:rPr>
        <w:lastRenderedPageBreak/>
        <w:t>Night shift, i.e. 18:00 to 06:00, Monday to Sunday and Public Holidays; and</w:t>
      </w:r>
    </w:p>
    <w:p w:rsidR="003747AD" w:rsidRPr="00854297" w:rsidRDefault="003747AD" w:rsidP="00310378">
      <w:pPr>
        <w:pStyle w:val="ListParagraph"/>
        <w:numPr>
          <w:ilvl w:val="1"/>
          <w:numId w:val="32"/>
        </w:numPr>
        <w:rPr>
          <w:rFonts w:ascii="Arial" w:hAnsi="Arial" w:cs="Arial"/>
          <w:b/>
          <w:lang w:val="en-GB" w:bidi="he-IL"/>
        </w:rPr>
      </w:pPr>
      <w:r w:rsidRPr="00854297">
        <w:rPr>
          <w:rFonts w:ascii="Arial" w:hAnsi="Arial" w:cs="Arial"/>
          <w:lang w:val="en-GB" w:bidi="he-IL"/>
        </w:rPr>
        <w:t xml:space="preserve">Day shift, i.e. </w:t>
      </w:r>
      <w:r w:rsidRPr="00854297">
        <w:rPr>
          <w:rFonts w:ascii="Arial" w:hAnsi="Arial" w:cs="Arial"/>
          <w:lang w:val="en-GB" w:bidi="he-IL"/>
        </w:rPr>
        <w:tab/>
        <w:t>06:00 to 18:00 Monday to Sunday and Public Holidays.</w:t>
      </w:r>
    </w:p>
    <w:p w:rsidR="003747AD" w:rsidRPr="00854297" w:rsidRDefault="003747AD" w:rsidP="00310378">
      <w:pPr>
        <w:pStyle w:val="ListParagraph"/>
        <w:rPr>
          <w:rFonts w:ascii="Arial" w:hAnsi="Arial" w:cs="Arial"/>
          <w:b/>
          <w:lang w:val="en-GB" w:bidi="he-IL"/>
        </w:rPr>
      </w:pPr>
    </w:p>
    <w:p w:rsidR="003747AD" w:rsidRDefault="003747AD" w:rsidP="00310378">
      <w:pPr>
        <w:pStyle w:val="ListParagraph"/>
        <w:rPr>
          <w:rFonts w:ascii="Arial" w:hAnsi="Arial" w:cs="Arial"/>
          <w:lang w:val="en-GB" w:bidi="he-IL"/>
        </w:rPr>
      </w:pPr>
      <w:r w:rsidRPr="00854297">
        <w:rPr>
          <w:rFonts w:ascii="Arial" w:hAnsi="Arial" w:cs="Arial"/>
          <w:b/>
          <w:lang w:val="en-GB" w:bidi="he-IL"/>
        </w:rPr>
        <w:t>NB:</w:t>
      </w:r>
      <w:r w:rsidRPr="00854297">
        <w:rPr>
          <w:rFonts w:ascii="Arial" w:hAnsi="Arial" w:cs="Arial"/>
          <w:lang w:val="en-GB" w:bidi="he-IL"/>
        </w:rPr>
        <w:t xml:space="preserve">  This is </w:t>
      </w:r>
      <w:r w:rsidRPr="00854297">
        <w:rPr>
          <w:rFonts w:ascii="Arial" w:hAnsi="Arial" w:cs="Arial"/>
          <w:iCs/>
          <w:w w:val="89"/>
          <w:lang w:val="en-GB" w:bidi="he-IL"/>
        </w:rPr>
        <w:t xml:space="preserve">24/7 </w:t>
      </w:r>
      <w:r w:rsidR="0065289F">
        <w:rPr>
          <w:rFonts w:ascii="Arial" w:hAnsi="Arial" w:cs="Arial"/>
          <w:lang w:val="en-GB" w:bidi="he-IL"/>
        </w:rPr>
        <w:t>days</w:t>
      </w:r>
      <w:r w:rsidR="00D86E4F">
        <w:rPr>
          <w:rFonts w:ascii="Arial" w:hAnsi="Arial" w:cs="Arial"/>
          <w:lang w:val="en-GB" w:bidi="he-IL"/>
        </w:rPr>
        <w:t>’</w:t>
      </w:r>
      <w:r w:rsidRPr="00854297">
        <w:rPr>
          <w:rFonts w:ascii="Arial" w:hAnsi="Arial" w:cs="Arial"/>
          <w:lang w:val="en-GB" w:bidi="he-IL"/>
        </w:rPr>
        <w:t xml:space="preserve"> service</w:t>
      </w:r>
    </w:p>
    <w:p w:rsidR="00B66EB1" w:rsidRDefault="00B66EB1" w:rsidP="00310378">
      <w:pPr>
        <w:pStyle w:val="ListParagraph"/>
        <w:rPr>
          <w:rFonts w:ascii="Arial" w:hAnsi="Arial" w:cs="Arial"/>
          <w:b/>
          <w:lang w:val="en-GB" w:bidi="he-IL"/>
        </w:rPr>
      </w:pPr>
    </w:p>
    <w:p w:rsidR="00B66EB1" w:rsidRPr="00B66EB1" w:rsidRDefault="00B66EB1" w:rsidP="009D22B1">
      <w:pPr>
        <w:pStyle w:val="ListParagraph"/>
        <w:numPr>
          <w:ilvl w:val="0"/>
          <w:numId w:val="36"/>
        </w:numPr>
        <w:ind w:left="426" w:hanging="284"/>
        <w:rPr>
          <w:rFonts w:ascii="Arial" w:hAnsi="Arial" w:cs="Arial"/>
          <w:b/>
          <w:lang w:val="en-GB" w:bidi="he-IL"/>
        </w:rPr>
      </w:pPr>
      <w:r>
        <w:rPr>
          <w:rFonts w:ascii="Arial" w:hAnsi="Arial" w:cs="Arial"/>
          <w:lang w:val="en-GB" w:bidi="he-IL"/>
        </w:rPr>
        <w:t>Security Guards will check all Official vehicles to ensure a valid Trip Authorisation is verified.</w:t>
      </w:r>
    </w:p>
    <w:p w:rsidR="00B66EB1" w:rsidRPr="00B66EB1" w:rsidRDefault="00B66EB1" w:rsidP="00B66EB1">
      <w:pPr>
        <w:pStyle w:val="ListParagraph"/>
        <w:ind w:left="426"/>
        <w:rPr>
          <w:rFonts w:ascii="Arial" w:hAnsi="Arial" w:cs="Arial"/>
          <w:b/>
          <w:lang w:val="en-GB" w:bidi="he-IL"/>
        </w:rPr>
      </w:pPr>
    </w:p>
    <w:p w:rsidR="00B66EB1" w:rsidRPr="00B66EB1" w:rsidRDefault="00B66EB1" w:rsidP="009D22B1">
      <w:pPr>
        <w:pStyle w:val="ListParagraph"/>
        <w:numPr>
          <w:ilvl w:val="0"/>
          <w:numId w:val="36"/>
        </w:numPr>
        <w:ind w:left="426" w:hanging="284"/>
        <w:rPr>
          <w:rFonts w:ascii="Arial" w:hAnsi="Arial" w:cs="Arial"/>
          <w:b/>
          <w:lang w:val="en-GB" w:bidi="he-IL"/>
        </w:rPr>
      </w:pPr>
      <w:r>
        <w:rPr>
          <w:rFonts w:ascii="Arial" w:hAnsi="Arial" w:cs="Arial"/>
          <w:lang w:val="en-GB" w:bidi="he-IL"/>
        </w:rPr>
        <w:t>Security personnel must ensure all equipment removed from premises is done with valid Authorisation.  Visitors and Staff must declare all equipment movement from department’s premises.</w:t>
      </w:r>
    </w:p>
    <w:p w:rsidR="00B66EB1" w:rsidRPr="00B66EB1" w:rsidRDefault="00B66EB1" w:rsidP="009D22B1">
      <w:pPr>
        <w:pStyle w:val="ListParagraph"/>
        <w:ind w:hanging="284"/>
        <w:rPr>
          <w:rFonts w:ascii="Arial" w:hAnsi="Arial" w:cs="Arial"/>
          <w:b/>
          <w:lang w:val="en-GB" w:bidi="he-IL"/>
        </w:rPr>
      </w:pPr>
    </w:p>
    <w:p w:rsidR="00B66EB1" w:rsidRPr="0031358A" w:rsidRDefault="00B66EB1" w:rsidP="009D22B1">
      <w:pPr>
        <w:pStyle w:val="ListParagraph"/>
        <w:numPr>
          <w:ilvl w:val="0"/>
          <w:numId w:val="36"/>
        </w:numPr>
        <w:ind w:left="426" w:hanging="284"/>
        <w:rPr>
          <w:rFonts w:ascii="Arial" w:hAnsi="Arial" w:cs="Arial"/>
          <w:b/>
          <w:lang w:val="en-GB" w:bidi="he-IL"/>
        </w:rPr>
      </w:pPr>
      <w:r>
        <w:rPr>
          <w:rFonts w:ascii="Arial" w:hAnsi="Arial" w:cs="Arial"/>
          <w:lang w:val="en-GB" w:bidi="he-IL"/>
        </w:rPr>
        <w:t xml:space="preserve">Access Control Registers </w:t>
      </w:r>
      <w:r w:rsidR="0031358A">
        <w:rPr>
          <w:rFonts w:ascii="Arial" w:hAnsi="Arial" w:cs="Arial"/>
          <w:lang w:val="en-GB" w:bidi="he-IL"/>
        </w:rPr>
        <w:t>must at all time</w:t>
      </w:r>
      <w:r w:rsidR="00FE158E">
        <w:rPr>
          <w:rFonts w:ascii="Arial" w:hAnsi="Arial" w:cs="Arial"/>
          <w:lang w:val="en-GB" w:bidi="he-IL"/>
        </w:rPr>
        <w:t>s</w:t>
      </w:r>
      <w:r w:rsidR="0031358A">
        <w:rPr>
          <w:rFonts w:ascii="Arial" w:hAnsi="Arial" w:cs="Arial"/>
          <w:lang w:val="en-GB" w:bidi="he-IL"/>
        </w:rPr>
        <w:t xml:space="preserve"> be used at all access points provided by Service Provider, but it will remain the property of the department:</w:t>
      </w:r>
    </w:p>
    <w:p w:rsidR="0031358A" w:rsidRPr="0031358A" w:rsidRDefault="0031358A" w:rsidP="0031358A">
      <w:pPr>
        <w:pStyle w:val="ListParagraph"/>
        <w:rPr>
          <w:rFonts w:ascii="Arial" w:hAnsi="Arial" w:cs="Arial"/>
          <w:b/>
          <w:lang w:val="en-GB" w:bidi="he-IL"/>
        </w:rPr>
      </w:pPr>
    </w:p>
    <w:p w:rsidR="0031358A" w:rsidRPr="0031358A" w:rsidRDefault="0031358A" w:rsidP="0031358A">
      <w:pPr>
        <w:pStyle w:val="ListParagraph"/>
        <w:numPr>
          <w:ilvl w:val="1"/>
          <w:numId w:val="36"/>
        </w:numPr>
        <w:rPr>
          <w:rFonts w:ascii="Arial" w:hAnsi="Arial" w:cs="Arial"/>
          <w:b/>
          <w:lang w:val="en-GB" w:bidi="he-IL"/>
        </w:rPr>
      </w:pPr>
      <w:r>
        <w:rPr>
          <w:rFonts w:ascii="Arial" w:hAnsi="Arial" w:cs="Arial"/>
          <w:lang w:val="en-GB" w:bidi="he-IL"/>
        </w:rPr>
        <w:t>Visitors Register</w:t>
      </w:r>
      <w:r w:rsidR="006E5EF3">
        <w:rPr>
          <w:rFonts w:ascii="Arial" w:hAnsi="Arial" w:cs="Arial"/>
          <w:lang w:val="en-GB" w:bidi="he-IL"/>
        </w:rPr>
        <w:t>s</w:t>
      </w:r>
    </w:p>
    <w:p w:rsidR="0031358A" w:rsidRPr="0031358A" w:rsidRDefault="0031358A" w:rsidP="0031358A">
      <w:pPr>
        <w:pStyle w:val="ListParagraph"/>
        <w:numPr>
          <w:ilvl w:val="1"/>
          <w:numId w:val="36"/>
        </w:numPr>
        <w:rPr>
          <w:rFonts w:ascii="Arial" w:hAnsi="Arial" w:cs="Arial"/>
          <w:b/>
          <w:lang w:val="en-GB" w:bidi="he-IL"/>
        </w:rPr>
      </w:pPr>
      <w:r>
        <w:rPr>
          <w:rFonts w:ascii="Arial" w:hAnsi="Arial" w:cs="Arial"/>
          <w:lang w:val="en-GB" w:bidi="he-IL"/>
        </w:rPr>
        <w:t>After Hours Register</w:t>
      </w:r>
    </w:p>
    <w:p w:rsidR="0031358A" w:rsidRPr="006E5EF3" w:rsidRDefault="0031358A" w:rsidP="00A274D4">
      <w:pPr>
        <w:pStyle w:val="ListParagraph"/>
        <w:numPr>
          <w:ilvl w:val="1"/>
          <w:numId w:val="36"/>
        </w:numPr>
        <w:rPr>
          <w:rFonts w:ascii="Arial" w:hAnsi="Arial" w:cs="Arial"/>
          <w:b/>
          <w:lang w:val="en-GB" w:bidi="he-IL"/>
        </w:rPr>
      </w:pPr>
      <w:r w:rsidRPr="006E5EF3">
        <w:rPr>
          <w:rFonts w:ascii="Arial" w:hAnsi="Arial" w:cs="Arial"/>
          <w:lang w:val="en-GB" w:bidi="he-IL"/>
        </w:rPr>
        <w:t>Asset Removal Register</w:t>
      </w:r>
      <w:r w:rsidR="006E5EF3" w:rsidRPr="006E5EF3">
        <w:rPr>
          <w:rFonts w:ascii="Arial" w:hAnsi="Arial" w:cs="Arial"/>
          <w:lang w:val="en-GB" w:bidi="he-IL"/>
        </w:rPr>
        <w:t xml:space="preserve"> </w:t>
      </w:r>
    </w:p>
    <w:p w:rsidR="006E5EF3" w:rsidRPr="006E5EF3" w:rsidRDefault="006E5EF3" w:rsidP="00A274D4">
      <w:pPr>
        <w:pStyle w:val="ListParagraph"/>
        <w:numPr>
          <w:ilvl w:val="1"/>
          <w:numId w:val="36"/>
        </w:numPr>
        <w:rPr>
          <w:rFonts w:ascii="Arial" w:hAnsi="Arial" w:cs="Arial"/>
          <w:b/>
          <w:lang w:val="en-GB" w:bidi="he-IL"/>
        </w:rPr>
      </w:pPr>
      <w:r>
        <w:rPr>
          <w:rFonts w:ascii="Arial" w:hAnsi="Arial" w:cs="Arial"/>
          <w:lang w:val="en-GB" w:bidi="he-IL"/>
        </w:rPr>
        <w:t>Official Vehicle Register</w:t>
      </w:r>
    </w:p>
    <w:p w:rsidR="00B66EB1" w:rsidRPr="00B66EB1" w:rsidRDefault="00B66EB1" w:rsidP="00B66EB1">
      <w:pPr>
        <w:pStyle w:val="ListParagraph"/>
        <w:ind w:left="426"/>
        <w:rPr>
          <w:rFonts w:ascii="Arial" w:hAnsi="Arial" w:cs="Arial"/>
          <w:b/>
          <w:lang w:val="en-GB" w:bidi="he-IL"/>
        </w:rPr>
      </w:pPr>
    </w:p>
    <w:p w:rsidR="003747AD" w:rsidRPr="00EC2024" w:rsidRDefault="003747AD" w:rsidP="00310378">
      <w:pPr>
        <w:rPr>
          <w:rFonts w:ascii="Arial" w:hAnsi="Arial" w:cs="Arial"/>
          <w:color w:val="000000" w:themeColor="text1"/>
          <w:lang w:val="en-GB" w:bidi="he-IL"/>
        </w:rPr>
      </w:pPr>
      <w:r w:rsidRPr="00EC2024">
        <w:rPr>
          <w:rFonts w:ascii="Arial" w:hAnsi="Arial" w:cs="Arial"/>
          <w:b/>
          <w:color w:val="000000" w:themeColor="text1"/>
          <w:lang w:val="en-GB" w:bidi="he-IL"/>
        </w:rPr>
        <w:t>Number of Security Officers and Grades:</w:t>
      </w:r>
      <w:r w:rsidR="00EC2024" w:rsidRPr="00EC2024">
        <w:rPr>
          <w:rFonts w:ascii="Arial" w:hAnsi="Arial" w:cs="Arial"/>
          <w:b/>
          <w:color w:val="000000" w:themeColor="text1"/>
          <w:lang w:val="en-GB" w:bidi="he-IL"/>
        </w:rPr>
        <w:t xml:space="preserve"> (</w:t>
      </w:r>
      <w:r w:rsidR="00EC2024">
        <w:rPr>
          <w:rFonts w:ascii="Arial" w:hAnsi="Arial" w:cs="Arial"/>
          <w:color w:val="000000" w:themeColor="text1"/>
          <w:lang w:val="en-GB" w:bidi="he-IL"/>
        </w:rPr>
        <w:t>details on attached schedules)</w:t>
      </w:r>
    </w:p>
    <w:tbl>
      <w:tblPr>
        <w:tblStyle w:val="TableGrid"/>
        <w:tblW w:w="0" w:type="auto"/>
        <w:tblInd w:w="250" w:type="dxa"/>
        <w:tblLook w:val="04A0" w:firstRow="1" w:lastRow="0" w:firstColumn="1" w:lastColumn="0" w:noHBand="0" w:noVBand="1"/>
      </w:tblPr>
      <w:tblGrid>
        <w:gridCol w:w="5372"/>
        <w:gridCol w:w="1838"/>
        <w:gridCol w:w="2404"/>
      </w:tblGrid>
      <w:tr w:rsidR="003747AD" w:rsidRPr="003747AD" w:rsidTr="009D22B1">
        <w:tc>
          <w:tcPr>
            <w:tcW w:w="5372" w:type="dxa"/>
          </w:tcPr>
          <w:p w:rsidR="003747AD" w:rsidRPr="00B32D1E" w:rsidRDefault="003747AD" w:rsidP="00310378">
            <w:pPr>
              <w:pStyle w:val="ListParagraph"/>
              <w:spacing w:line="276" w:lineRule="auto"/>
              <w:ind w:left="0"/>
              <w:rPr>
                <w:rFonts w:ascii="Arial" w:hAnsi="Arial" w:cs="Arial"/>
                <w:b/>
                <w:lang w:val="en-GB" w:bidi="he-IL"/>
              </w:rPr>
            </w:pPr>
            <w:r w:rsidRPr="00B32D1E">
              <w:rPr>
                <w:rFonts w:ascii="Arial" w:hAnsi="Arial" w:cs="Arial"/>
                <w:b/>
                <w:lang w:val="en-GB" w:bidi="he-IL"/>
              </w:rPr>
              <w:t>Number of Security Officers</w:t>
            </w:r>
            <w:r w:rsidR="00F8682B" w:rsidRPr="00B32D1E">
              <w:rPr>
                <w:rFonts w:ascii="Arial" w:hAnsi="Arial" w:cs="Arial"/>
                <w:b/>
                <w:lang w:val="en-GB" w:bidi="he-IL"/>
              </w:rPr>
              <w:t xml:space="preserve"> </w:t>
            </w:r>
          </w:p>
        </w:tc>
        <w:tc>
          <w:tcPr>
            <w:tcW w:w="1838" w:type="dxa"/>
          </w:tcPr>
          <w:p w:rsidR="003747AD" w:rsidRPr="00B32D1E" w:rsidRDefault="003747AD" w:rsidP="00310378">
            <w:pPr>
              <w:pStyle w:val="ListParagraph"/>
              <w:spacing w:line="276" w:lineRule="auto"/>
              <w:ind w:left="0"/>
              <w:rPr>
                <w:rFonts w:ascii="Arial" w:hAnsi="Arial" w:cs="Arial"/>
                <w:b/>
                <w:lang w:val="en-GB" w:bidi="he-IL"/>
              </w:rPr>
            </w:pPr>
            <w:r w:rsidRPr="00B32D1E">
              <w:rPr>
                <w:rFonts w:ascii="Arial" w:hAnsi="Arial" w:cs="Arial"/>
                <w:b/>
                <w:lang w:val="en-GB" w:bidi="he-IL"/>
              </w:rPr>
              <w:t>PSIRA Grade</w:t>
            </w:r>
          </w:p>
        </w:tc>
        <w:tc>
          <w:tcPr>
            <w:tcW w:w="2404" w:type="dxa"/>
          </w:tcPr>
          <w:p w:rsidR="003747AD" w:rsidRPr="00854297" w:rsidRDefault="003747AD" w:rsidP="00310378">
            <w:pPr>
              <w:pStyle w:val="ListParagraph"/>
              <w:spacing w:line="276" w:lineRule="auto"/>
              <w:ind w:left="0"/>
              <w:rPr>
                <w:rFonts w:ascii="Arial" w:hAnsi="Arial" w:cs="Arial"/>
                <w:b/>
                <w:lang w:val="en-GB" w:bidi="he-IL"/>
              </w:rPr>
            </w:pPr>
            <w:r w:rsidRPr="00B32D1E">
              <w:rPr>
                <w:rFonts w:ascii="Arial" w:hAnsi="Arial" w:cs="Arial"/>
                <w:b/>
                <w:lang w:val="en-GB" w:bidi="he-IL"/>
              </w:rPr>
              <w:t>Shifts</w:t>
            </w:r>
          </w:p>
        </w:tc>
      </w:tr>
      <w:tr w:rsidR="003747AD" w:rsidRPr="003747AD" w:rsidTr="009D22B1">
        <w:tc>
          <w:tcPr>
            <w:tcW w:w="5372" w:type="dxa"/>
          </w:tcPr>
          <w:p w:rsidR="003747AD" w:rsidRPr="00854297" w:rsidRDefault="00587EC2" w:rsidP="00310378">
            <w:pPr>
              <w:pStyle w:val="ListParagraph"/>
              <w:spacing w:line="276" w:lineRule="auto"/>
              <w:ind w:left="0"/>
              <w:rPr>
                <w:rFonts w:ascii="Arial" w:hAnsi="Arial" w:cs="Arial"/>
                <w:lang w:val="en-GB" w:bidi="he-IL"/>
              </w:rPr>
            </w:pPr>
            <w:r>
              <w:rPr>
                <w:rFonts w:ascii="Arial" w:hAnsi="Arial" w:cs="Arial"/>
                <w:lang w:val="en-GB" w:bidi="he-IL"/>
              </w:rPr>
              <w:t>270</w:t>
            </w:r>
            <w:r w:rsidR="003747AD" w:rsidRPr="00854297">
              <w:rPr>
                <w:rFonts w:ascii="Arial" w:hAnsi="Arial" w:cs="Arial"/>
                <w:lang w:val="en-GB" w:bidi="he-IL"/>
              </w:rPr>
              <w:t xml:space="preserve"> x Security officers in Frances Baard</w:t>
            </w:r>
            <w:r w:rsidR="009A4B87">
              <w:rPr>
                <w:rFonts w:ascii="Arial" w:hAnsi="Arial" w:cs="Arial"/>
                <w:lang w:val="en-GB" w:bidi="he-IL"/>
              </w:rPr>
              <w:t xml:space="preserve"> (FB)</w:t>
            </w:r>
          </w:p>
          <w:p w:rsidR="00854297" w:rsidRPr="00854297" w:rsidRDefault="00390B98" w:rsidP="00310378">
            <w:pPr>
              <w:pStyle w:val="ListParagraph"/>
              <w:spacing w:line="276" w:lineRule="auto"/>
              <w:ind w:left="0"/>
              <w:rPr>
                <w:rFonts w:ascii="Arial" w:hAnsi="Arial" w:cs="Arial"/>
                <w:lang w:val="en-GB" w:bidi="he-IL"/>
              </w:rPr>
            </w:pPr>
            <w:r>
              <w:rPr>
                <w:rFonts w:ascii="Arial" w:hAnsi="Arial" w:cs="Arial"/>
                <w:lang w:val="en-GB" w:bidi="he-IL"/>
              </w:rPr>
              <w:t>21</w:t>
            </w:r>
            <w:r w:rsidR="00D616E0">
              <w:rPr>
                <w:rFonts w:ascii="Arial" w:hAnsi="Arial" w:cs="Arial"/>
                <w:lang w:val="en-GB" w:bidi="he-IL"/>
              </w:rPr>
              <w:t xml:space="preserve"> x Security officers</w:t>
            </w:r>
            <w:r w:rsidR="00854297" w:rsidRPr="00854297">
              <w:rPr>
                <w:rFonts w:ascii="Arial" w:hAnsi="Arial" w:cs="Arial"/>
                <w:lang w:val="en-GB" w:bidi="he-IL"/>
              </w:rPr>
              <w:t xml:space="preserve"> in FB district </w:t>
            </w:r>
          </w:p>
        </w:tc>
        <w:tc>
          <w:tcPr>
            <w:tcW w:w="1838" w:type="dxa"/>
          </w:tcPr>
          <w:p w:rsidR="003747AD" w:rsidRDefault="00F8682B" w:rsidP="00310378">
            <w:pPr>
              <w:pStyle w:val="ListParagraph"/>
              <w:spacing w:line="276" w:lineRule="auto"/>
              <w:ind w:left="0"/>
              <w:rPr>
                <w:rFonts w:ascii="Arial" w:hAnsi="Arial" w:cs="Arial"/>
                <w:lang w:val="en-GB" w:bidi="he-IL"/>
              </w:rPr>
            </w:pPr>
            <w:r>
              <w:rPr>
                <w:rFonts w:ascii="Arial" w:hAnsi="Arial" w:cs="Arial"/>
                <w:lang w:val="en-GB" w:bidi="he-IL"/>
              </w:rPr>
              <w:t>Grade C</w:t>
            </w:r>
          </w:p>
          <w:p w:rsidR="00EB3049" w:rsidRPr="00854297" w:rsidRDefault="009A4B87" w:rsidP="00310378">
            <w:pPr>
              <w:pStyle w:val="ListParagraph"/>
              <w:spacing w:line="276" w:lineRule="auto"/>
              <w:ind w:left="0"/>
              <w:rPr>
                <w:rFonts w:ascii="Arial" w:hAnsi="Arial" w:cs="Arial"/>
                <w:lang w:val="en-GB" w:bidi="he-IL"/>
              </w:rPr>
            </w:pPr>
            <w:r>
              <w:rPr>
                <w:rFonts w:ascii="Arial" w:hAnsi="Arial" w:cs="Arial"/>
                <w:lang w:val="en-GB" w:bidi="he-IL"/>
              </w:rPr>
              <w:t>G</w:t>
            </w:r>
            <w:r w:rsidR="00EB3049">
              <w:rPr>
                <w:rFonts w:ascii="Arial" w:hAnsi="Arial" w:cs="Arial"/>
                <w:lang w:val="en-GB" w:bidi="he-IL"/>
              </w:rPr>
              <w:t>rade B</w:t>
            </w:r>
          </w:p>
        </w:tc>
        <w:tc>
          <w:tcPr>
            <w:tcW w:w="2404" w:type="dxa"/>
          </w:tcPr>
          <w:p w:rsidR="003747AD" w:rsidRPr="00854297" w:rsidRDefault="003747AD" w:rsidP="00310378">
            <w:pPr>
              <w:pStyle w:val="ListParagraph"/>
              <w:spacing w:line="276" w:lineRule="auto"/>
              <w:ind w:left="0"/>
              <w:rPr>
                <w:rFonts w:ascii="Arial" w:hAnsi="Arial" w:cs="Arial"/>
                <w:lang w:val="en-GB" w:bidi="he-IL"/>
              </w:rPr>
            </w:pPr>
            <w:r w:rsidRPr="00854297">
              <w:rPr>
                <w:rFonts w:ascii="Arial" w:hAnsi="Arial" w:cs="Arial"/>
                <w:lang w:val="en-GB" w:bidi="he-IL"/>
              </w:rPr>
              <w:t>As per 2 (a) &amp; (b)</w:t>
            </w:r>
          </w:p>
        </w:tc>
      </w:tr>
      <w:tr w:rsidR="003747AD" w:rsidRPr="003747AD" w:rsidTr="009D22B1">
        <w:tc>
          <w:tcPr>
            <w:tcW w:w="5372" w:type="dxa"/>
          </w:tcPr>
          <w:p w:rsidR="003747AD" w:rsidRPr="00854297" w:rsidRDefault="00587EC2" w:rsidP="00310378">
            <w:pPr>
              <w:pStyle w:val="ListParagraph"/>
              <w:spacing w:line="276" w:lineRule="auto"/>
              <w:ind w:left="0"/>
              <w:rPr>
                <w:rFonts w:ascii="Arial" w:hAnsi="Arial" w:cs="Arial"/>
                <w:lang w:val="en-GB" w:bidi="he-IL"/>
              </w:rPr>
            </w:pPr>
            <w:r>
              <w:rPr>
                <w:rFonts w:ascii="Arial" w:hAnsi="Arial" w:cs="Arial"/>
                <w:lang w:val="en-GB" w:bidi="he-IL"/>
              </w:rPr>
              <w:t>158</w:t>
            </w:r>
            <w:r w:rsidR="003747AD" w:rsidRPr="00854297">
              <w:rPr>
                <w:rFonts w:ascii="Arial" w:hAnsi="Arial" w:cs="Arial"/>
                <w:lang w:val="en-GB" w:bidi="he-IL"/>
              </w:rPr>
              <w:t xml:space="preserve"> x Security offices in John Taole Gaetsewe</w:t>
            </w:r>
            <w:r w:rsidR="00D616E0">
              <w:rPr>
                <w:rFonts w:ascii="Arial" w:hAnsi="Arial" w:cs="Arial"/>
                <w:lang w:val="en-GB" w:bidi="he-IL"/>
              </w:rPr>
              <w:t xml:space="preserve"> (JTG)</w:t>
            </w:r>
          </w:p>
        </w:tc>
        <w:tc>
          <w:tcPr>
            <w:tcW w:w="1838" w:type="dxa"/>
          </w:tcPr>
          <w:p w:rsidR="003747AD" w:rsidRPr="00854297" w:rsidRDefault="00F8682B" w:rsidP="00310378">
            <w:pPr>
              <w:pStyle w:val="ListParagraph"/>
              <w:spacing w:line="276" w:lineRule="auto"/>
              <w:ind w:left="0"/>
              <w:rPr>
                <w:rFonts w:ascii="Arial" w:hAnsi="Arial" w:cs="Arial"/>
                <w:lang w:val="en-GB" w:bidi="he-IL"/>
              </w:rPr>
            </w:pPr>
            <w:r>
              <w:rPr>
                <w:rFonts w:ascii="Arial" w:hAnsi="Arial" w:cs="Arial"/>
                <w:lang w:val="en-GB" w:bidi="he-IL"/>
              </w:rPr>
              <w:t>Grade C</w:t>
            </w:r>
          </w:p>
        </w:tc>
        <w:tc>
          <w:tcPr>
            <w:tcW w:w="2404" w:type="dxa"/>
          </w:tcPr>
          <w:p w:rsidR="003747AD" w:rsidRPr="00854297" w:rsidRDefault="003747AD" w:rsidP="00310378">
            <w:pPr>
              <w:pStyle w:val="ListParagraph"/>
              <w:spacing w:line="276" w:lineRule="auto"/>
              <w:ind w:left="0"/>
              <w:rPr>
                <w:rFonts w:ascii="Arial" w:hAnsi="Arial" w:cs="Arial"/>
                <w:lang w:val="en-GB" w:bidi="he-IL"/>
              </w:rPr>
            </w:pPr>
            <w:r w:rsidRPr="00854297">
              <w:rPr>
                <w:rFonts w:ascii="Arial" w:hAnsi="Arial" w:cs="Arial"/>
                <w:lang w:val="en-GB" w:bidi="he-IL"/>
              </w:rPr>
              <w:t>As per 2 (a) &amp; (b)</w:t>
            </w:r>
          </w:p>
        </w:tc>
      </w:tr>
      <w:tr w:rsidR="003747AD" w:rsidRPr="003747AD" w:rsidTr="009D22B1">
        <w:tc>
          <w:tcPr>
            <w:tcW w:w="5372" w:type="dxa"/>
          </w:tcPr>
          <w:p w:rsidR="003747AD" w:rsidRPr="00854297" w:rsidRDefault="00587EC2" w:rsidP="00310378">
            <w:pPr>
              <w:pStyle w:val="ListParagraph"/>
              <w:spacing w:line="276" w:lineRule="auto"/>
              <w:ind w:left="0"/>
              <w:rPr>
                <w:rFonts w:ascii="Arial" w:hAnsi="Arial" w:cs="Arial"/>
                <w:lang w:val="en-GB" w:bidi="he-IL"/>
              </w:rPr>
            </w:pPr>
            <w:r>
              <w:rPr>
                <w:rFonts w:ascii="Arial" w:hAnsi="Arial" w:cs="Arial"/>
                <w:lang w:val="en-GB" w:bidi="he-IL"/>
              </w:rPr>
              <w:t>114</w:t>
            </w:r>
            <w:r w:rsidR="003747AD" w:rsidRPr="00854297">
              <w:rPr>
                <w:rFonts w:ascii="Arial" w:hAnsi="Arial" w:cs="Arial"/>
                <w:lang w:val="en-GB" w:bidi="he-IL"/>
              </w:rPr>
              <w:t xml:space="preserve"> x Security Officers in Pixley Ka Seme</w:t>
            </w:r>
          </w:p>
        </w:tc>
        <w:tc>
          <w:tcPr>
            <w:tcW w:w="1838" w:type="dxa"/>
          </w:tcPr>
          <w:p w:rsidR="003747AD" w:rsidRPr="00854297" w:rsidRDefault="00F8682B" w:rsidP="00310378">
            <w:pPr>
              <w:pStyle w:val="ListParagraph"/>
              <w:spacing w:line="276" w:lineRule="auto"/>
              <w:ind w:left="0"/>
              <w:rPr>
                <w:rFonts w:ascii="Arial" w:hAnsi="Arial" w:cs="Arial"/>
                <w:lang w:val="en-GB" w:bidi="he-IL"/>
              </w:rPr>
            </w:pPr>
            <w:r>
              <w:rPr>
                <w:rFonts w:ascii="Arial" w:hAnsi="Arial" w:cs="Arial"/>
                <w:lang w:val="en-GB" w:bidi="he-IL"/>
              </w:rPr>
              <w:t>Grade C</w:t>
            </w:r>
          </w:p>
        </w:tc>
        <w:tc>
          <w:tcPr>
            <w:tcW w:w="2404" w:type="dxa"/>
          </w:tcPr>
          <w:p w:rsidR="003747AD" w:rsidRPr="00854297" w:rsidRDefault="003747AD" w:rsidP="00310378">
            <w:pPr>
              <w:pStyle w:val="ListParagraph"/>
              <w:spacing w:line="276" w:lineRule="auto"/>
              <w:ind w:left="0"/>
              <w:rPr>
                <w:rFonts w:ascii="Arial" w:hAnsi="Arial" w:cs="Arial"/>
                <w:lang w:val="en-GB" w:bidi="he-IL"/>
              </w:rPr>
            </w:pPr>
            <w:r w:rsidRPr="00854297">
              <w:rPr>
                <w:rFonts w:ascii="Arial" w:hAnsi="Arial" w:cs="Arial"/>
                <w:lang w:val="en-GB" w:bidi="he-IL"/>
              </w:rPr>
              <w:t>As per 2 (a) &amp; (b)</w:t>
            </w:r>
          </w:p>
        </w:tc>
      </w:tr>
      <w:tr w:rsidR="003747AD" w:rsidRPr="003747AD" w:rsidTr="009D22B1">
        <w:tc>
          <w:tcPr>
            <w:tcW w:w="5372" w:type="dxa"/>
          </w:tcPr>
          <w:p w:rsidR="003747AD" w:rsidRPr="00854297" w:rsidRDefault="00737B06" w:rsidP="009D22B1">
            <w:pPr>
              <w:pStyle w:val="ListParagraph"/>
              <w:spacing w:line="276" w:lineRule="auto"/>
              <w:ind w:left="0"/>
              <w:rPr>
                <w:rFonts w:ascii="Arial" w:hAnsi="Arial" w:cs="Arial"/>
                <w:lang w:val="en-GB" w:bidi="he-IL"/>
              </w:rPr>
            </w:pPr>
            <w:r>
              <w:rPr>
                <w:rFonts w:ascii="Arial" w:hAnsi="Arial" w:cs="Arial"/>
                <w:lang w:val="en-GB" w:bidi="he-IL"/>
              </w:rPr>
              <w:t>1</w:t>
            </w:r>
            <w:r w:rsidR="009D22B1">
              <w:rPr>
                <w:rFonts w:ascii="Arial" w:hAnsi="Arial" w:cs="Arial"/>
                <w:lang w:val="en-GB" w:bidi="he-IL"/>
              </w:rPr>
              <w:t>23</w:t>
            </w:r>
            <w:r w:rsidR="00A70682">
              <w:rPr>
                <w:rFonts w:ascii="Arial" w:hAnsi="Arial" w:cs="Arial"/>
                <w:lang w:val="en-GB" w:bidi="he-IL"/>
              </w:rPr>
              <w:t xml:space="preserve"> x Security Officers </w:t>
            </w:r>
            <w:r w:rsidR="00A70682" w:rsidRPr="009D22B1">
              <w:rPr>
                <w:rFonts w:ascii="Arial" w:hAnsi="Arial" w:cs="Arial"/>
                <w:sz w:val="24"/>
                <w:szCs w:val="24"/>
                <w:lang w:val="en-GB" w:bidi="he-IL"/>
              </w:rPr>
              <w:t xml:space="preserve">in </w:t>
            </w:r>
            <w:r w:rsidR="00A70682" w:rsidRPr="009D22B1">
              <w:rPr>
                <w:bCs/>
                <w:color w:val="000000" w:themeColor="text1"/>
                <w:sz w:val="24"/>
                <w:szCs w:val="24"/>
              </w:rPr>
              <w:t>ZF Mgcawu</w:t>
            </w:r>
            <w:r w:rsidR="009A4B87" w:rsidRPr="009D22B1">
              <w:rPr>
                <w:bCs/>
                <w:color w:val="000000" w:themeColor="text1"/>
                <w:sz w:val="24"/>
                <w:szCs w:val="24"/>
              </w:rPr>
              <w:t xml:space="preserve"> (ZFM)</w:t>
            </w:r>
          </w:p>
        </w:tc>
        <w:tc>
          <w:tcPr>
            <w:tcW w:w="1838" w:type="dxa"/>
          </w:tcPr>
          <w:p w:rsidR="003747AD" w:rsidRPr="00854297" w:rsidRDefault="00F8682B" w:rsidP="00310378">
            <w:pPr>
              <w:pStyle w:val="ListParagraph"/>
              <w:spacing w:line="276" w:lineRule="auto"/>
              <w:ind w:left="0"/>
              <w:rPr>
                <w:rFonts w:ascii="Arial" w:hAnsi="Arial" w:cs="Arial"/>
                <w:lang w:val="en-GB" w:bidi="he-IL"/>
              </w:rPr>
            </w:pPr>
            <w:r>
              <w:rPr>
                <w:rFonts w:ascii="Arial" w:hAnsi="Arial" w:cs="Arial"/>
                <w:lang w:val="en-GB" w:bidi="he-IL"/>
              </w:rPr>
              <w:t>Grade C</w:t>
            </w:r>
          </w:p>
        </w:tc>
        <w:tc>
          <w:tcPr>
            <w:tcW w:w="2404" w:type="dxa"/>
          </w:tcPr>
          <w:p w:rsidR="003747AD" w:rsidRPr="00854297" w:rsidRDefault="003747AD" w:rsidP="00310378">
            <w:pPr>
              <w:pStyle w:val="ListParagraph"/>
              <w:spacing w:line="276" w:lineRule="auto"/>
              <w:ind w:left="0"/>
              <w:rPr>
                <w:rFonts w:ascii="Arial" w:hAnsi="Arial" w:cs="Arial"/>
                <w:lang w:val="en-GB" w:bidi="he-IL"/>
              </w:rPr>
            </w:pPr>
            <w:r w:rsidRPr="00854297">
              <w:rPr>
                <w:rFonts w:ascii="Arial" w:hAnsi="Arial" w:cs="Arial"/>
                <w:lang w:val="en-GB" w:bidi="he-IL"/>
              </w:rPr>
              <w:t>As per 2 (a) &amp; (b)</w:t>
            </w:r>
          </w:p>
        </w:tc>
      </w:tr>
      <w:tr w:rsidR="009D22B1" w:rsidRPr="003747AD" w:rsidTr="009D22B1">
        <w:tc>
          <w:tcPr>
            <w:tcW w:w="5372" w:type="dxa"/>
          </w:tcPr>
          <w:p w:rsidR="009D22B1" w:rsidRPr="00854297" w:rsidRDefault="00587EC2" w:rsidP="009D22B1">
            <w:pPr>
              <w:pStyle w:val="ListParagraph"/>
              <w:spacing w:line="276" w:lineRule="auto"/>
              <w:ind w:left="0"/>
              <w:rPr>
                <w:rFonts w:ascii="Arial" w:hAnsi="Arial" w:cs="Arial"/>
                <w:lang w:val="en-GB" w:bidi="he-IL"/>
              </w:rPr>
            </w:pPr>
            <w:r>
              <w:rPr>
                <w:rFonts w:ascii="Arial" w:hAnsi="Arial" w:cs="Arial"/>
                <w:lang w:val="en-GB" w:bidi="he-IL"/>
              </w:rPr>
              <w:t>97</w:t>
            </w:r>
            <w:r w:rsidR="009D22B1" w:rsidRPr="00854297">
              <w:rPr>
                <w:rFonts w:ascii="Arial" w:hAnsi="Arial" w:cs="Arial"/>
                <w:lang w:val="en-GB" w:bidi="he-IL"/>
              </w:rPr>
              <w:t xml:space="preserve"> x Security officers in Namaqua District</w:t>
            </w:r>
          </w:p>
        </w:tc>
        <w:tc>
          <w:tcPr>
            <w:tcW w:w="1838" w:type="dxa"/>
          </w:tcPr>
          <w:p w:rsidR="009D22B1" w:rsidRPr="00854297" w:rsidRDefault="009D22B1" w:rsidP="009D22B1">
            <w:pPr>
              <w:pStyle w:val="ListParagraph"/>
              <w:spacing w:line="276" w:lineRule="auto"/>
              <w:ind w:left="0"/>
              <w:rPr>
                <w:rFonts w:ascii="Arial" w:hAnsi="Arial" w:cs="Arial"/>
                <w:lang w:val="en-GB" w:bidi="he-IL"/>
              </w:rPr>
            </w:pPr>
            <w:r>
              <w:rPr>
                <w:rFonts w:ascii="Arial" w:hAnsi="Arial" w:cs="Arial"/>
                <w:lang w:val="en-GB" w:bidi="he-IL"/>
              </w:rPr>
              <w:t>Grade C</w:t>
            </w:r>
          </w:p>
        </w:tc>
        <w:tc>
          <w:tcPr>
            <w:tcW w:w="2404" w:type="dxa"/>
          </w:tcPr>
          <w:p w:rsidR="009D22B1" w:rsidRPr="00854297" w:rsidRDefault="009D22B1" w:rsidP="009D22B1">
            <w:pPr>
              <w:pStyle w:val="ListParagraph"/>
              <w:spacing w:line="276" w:lineRule="auto"/>
              <w:ind w:left="0"/>
              <w:rPr>
                <w:rFonts w:ascii="Arial" w:hAnsi="Arial" w:cs="Arial"/>
                <w:lang w:val="en-GB" w:bidi="he-IL"/>
              </w:rPr>
            </w:pPr>
            <w:r w:rsidRPr="00854297">
              <w:rPr>
                <w:rFonts w:ascii="Arial" w:hAnsi="Arial" w:cs="Arial"/>
                <w:lang w:val="en-GB" w:bidi="he-IL"/>
              </w:rPr>
              <w:t>As per 2 (a) &amp; (b)</w:t>
            </w:r>
          </w:p>
        </w:tc>
      </w:tr>
    </w:tbl>
    <w:p w:rsidR="003747AD" w:rsidRPr="003747AD" w:rsidRDefault="003747AD" w:rsidP="00310378">
      <w:pPr>
        <w:rPr>
          <w:rFonts w:ascii="Arial" w:hAnsi="Arial" w:cs="Arial"/>
          <w:color w:val="1F497D" w:themeColor="text2"/>
          <w:lang w:val="en-GB" w:bidi="he-IL"/>
        </w:rPr>
      </w:pPr>
    </w:p>
    <w:p w:rsidR="003747AD" w:rsidRDefault="003747AD" w:rsidP="00310378">
      <w:pPr>
        <w:pStyle w:val="Default"/>
        <w:spacing w:line="276" w:lineRule="auto"/>
        <w:rPr>
          <w:b/>
          <w:bCs/>
          <w:sz w:val="23"/>
          <w:szCs w:val="23"/>
        </w:rPr>
      </w:pPr>
    </w:p>
    <w:p w:rsidR="003747AD" w:rsidRDefault="003747AD" w:rsidP="00310378">
      <w:pPr>
        <w:pStyle w:val="Default"/>
        <w:spacing w:line="276" w:lineRule="auto"/>
        <w:rPr>
          <w:sz w:val="23"/>
          <w:szCs w:val="23"/>
        </w:rPr>
      </w:pPr>
      <w:r>
        <w:rPr>
          <w:b/>
          <w:bCs/>
          <w:sz w:val="23"/>
          <w:szCs w:val="23"/>
        </w:rPr>
        <w:t xml:space="preserve">Note: The number of security officers indicated above is the reflection of </w:t>
      </w:r>
      <w:r w:rsidR="00ED5D6C">
        <w:rPr>
          <w:b/>
          <w:bCs/>
          <w:sz w:val="23"/>
          <w:szCs w:val="23"/>
        </w:rPr>
        <w:t>NCDOH</w:t>
      </w:r>
      <w:r>
        <w:rPr>
          <w:b/>
          <w:bCs/>
          <w:sz w:val="23"/>
          <w:szCs w:val="23"/>
        </w:rPr>
        <w:t xml:space="preserve"> current requirements. </w:t>
      </w:r>
      <w:r w:rsidR="00635DEB">
        <w:rPr>
          <w:b/>
          <w:bCs/>
          <w:sz w:val="23"/>
          <w:szCs w:val="23"/>
        </w:rPr>
        <w:t>The department</w:t>
      </w:r>
      <w:r>
        <w:rPr>
          <w:b/>
          <w:bCs/>
          <w:sz w:val="23"/>
          <w:szCs w:val="23"/>
        </w:rPr>
        <w:t xml:space="preserve"> reserves the right to increase or decrease the number of security officers as and when security requirements change. </w:t>
      </w:r>
    </w:p>
    <w:p w:rsidR="009A4B87" w:rsidRDefault="009A4B87" w:rsidP="00310378">
      <w:pPr>
        <w:pStyle w:val="Default"/>
        <w:spacing w:line="276" w:lineRule="auto"/>
        <w:rPr>
          <w:b/>
          <w:bCs/>
          <w:sz w:val="22"/>
          <w:szCs w:val="22"/>
        </w:rPr>
      </w:pPr>
    </w:p>
    <w:p w:rsidR="008A5985" w:rsidRDefault="008A5985" w:rsidP="00310378">
      <w:pPr>
        <w:pStyle w:val="Default"/>
        <w:spacing w:line="276" w:lineRule="auto"/>
        <w:rPr>
          <w:b/>
          <w:bCs/>
          <w:sz w:val="22"/>
          <w:szCs w:val="22"/>
        </w:rPr>
      </w:pPr>
    </w:p>
    <w:p w:rsidR="00C57DB8" w:rsidRDefault="00C57DB8" w:rsidP="00310378">
      <w:pPr>
        <w:pStyle w:val="Default"/>
        <w:spacing w:line="276" w:lineRule="auto"/>
        <w:rPr>
          <w:b/>
          <w:bCs/>
          <w:color w:val="000000" w:themeColor="text1"/>
          <w:sz w:val="28"/>
          <w:szCs w:val="28"/>
          <w:u w:val="single"/>
        </w:rPr>
      </w:pPr>
    </w:p>
    <w:p w:rsidR="001C6C6C" w:rsidRDefault="001C6C6C" w:rsidP="00310378">
      <w:pPr>
        <w:pStyle w:val="Default"/>
        <w:spacing w:line="276" w:lineRule="auto"/>
        <w:rPr>
          <w:b/>
          <w:bCs/>
          <w:color w:val="000000" w:themeColor="text1"/>
          <w:sz w:val="32"/>
          <w:szCs w:val="32"/>
          <w:u w:val="single"/>
        </w:rPr>
      </w:pPr>
    </w:p>
    <w:p w:rsidR="001C6C6C" w:rsidRDefault="001C6C6C" w:rsidP="00310378">
      <w:pPr>
        <w:pStyle w:val="Default"/>
        <w:spacing w:line="276" w:lineRule="auto"/>
        <w:rPr>
          <w:b/>
          <w:bCs/>
          <w:color w:val="000000" w:themeColor="text1"/>
          <w:sz w:val="32"/>
          <w:szCs w:val="32"/>
          <w:u w:val="single"/>
        </w:rPr>
      </w:pPr>
    </w:p>
    <w:p w:rsidR="001C6C6C" w:rsidRDefault="001C6C6C" w:rsidP="00310378">
      <w:pPr>
        <w:pStyle w:val="Default"/>
        <w:spacing w:line="276" w:lineRule="auto"/>
        <w:rPr>
          <w:b/>
          <w:bCs/>
          <w:color w:val="000000" w:themeColor="text1"/>
          <w:sz w:val="32"/>
          <w:szCs w:val="32"/>
          <w:u w:val="single"/>
        </w:rPr>
      </w:pPr>
    </w:p>
    <w:p w:rsidR="001C6C6C" w:rsidRDefault="001C6C6C" w:rsidP="00310378">
      <w:pPr>
        <w:pStyle w:val="Default"/>
        <w:spacing w:line="276" w:lineRule="auto"/>
        <w:rPr>
          <w:b/>
          <w:bCs/>
          <w:color w:val="000000" w:themeColor="text1"/>
          <w:sz w:val="32"/>
          <w:szCs w:val="32"/>
          <w:u w:val="single"/>
        </w:rPr>
      </w:pPr>
    </w:p>
    <w:p w:rsidR="001C6C6C" w:rsidRDefault="001C6C6C" w:rsidP="00310378">
      <w:pPr>
        <w:pStyle w:val="Default"/>
        <w:spacing w:line="276" w:lineRule="auto"/>
        <w:rPr>
          <w:b/>
          <w:bCs/>
          <w:color w:val="000000" w:themeColor="text1"/>
          <w:sz w:val="32"/>
          <w:szCs w:val="32"/>
          <w:u w:val="single"/>
        </w:rPr>
      </w:pPr>
    </w:p>
    <w:p w:rsidR="001C6C6C" w:rsidRDefault="001C6C6C" w:rsidP="00310378">
      <w:pPr>
        <w:pStyle w:val="Default"/>
        <w:spacing w:line="276" w:lineRule="auto"/>
        <w:rPr>
          <w:b/>
          <w:bCs/>
          <w:color w:val="000000" w:themeColor="text1"/>
          <w:sz w:val="32"/>
          <w:szCs w:val="32"/>
          <w:u w:val="single"/>
        </w:rPr>
      </w:pPr>
    </w:p>
    <w:p w:rsidR="00F35392" w:rsidRPr="00F35392" w:rsidRDefault="00F35392" w:rsidP="00310378">
      <w:pPr>
        <w:pStyle w:val="Default"/>
        <w:spacing w:line="276" w:lineRule="auto"/>
        <w:rPr>
          <w:b/>
          <w:bCs/>
          <w:color w:val="000000" w:themeColor="text1"/>
          <w:sz w:val="32"/>
          <w:szCs w:val="32"/>
          <w:u w:val="single"/>
        </w:rPr>
      </w:pPr>
      <w:r w:rsidRPr="00F35392">
        <w:rPr>
          <w:b/>
          <w:bCs/>
          <w:color w:val="000000" w:themeColor="text1"/>
          <w:sz w:val="32"/>
          <w:szCs w:val="32"/>
          <w:u w:val="single"/>
        </w:rPr>
        <w:lastRenderedPageBreak/>
        <w:t>Section 3</w:t>
      </w:r>
    </w:p>
    <w:p w:rsidR="00F35392" w:rsidRDefault="00F35392" w:rsidP="00310378">
      <w:pPr>
        <w:pStyle w:val="Default"/>
        <w:spacing w:line="276" w:lineRule="auto"/>
        <w:rPr>
          <w:b/>
          <w:bCs/>
          <w:color w:val="000000" w:themeColor="text1"/>
          <w:sz w:val="28"/>
          <w:szCs w:val="28"/>
          <w:u w:val="single"/>
        </w:rPr>
      </w:pPr>
    </w:p>
    <w:p w:rsidR="00F35392" w:rsidRDefault="00A641FC" w:rsidP="00310378">
      <w:pPr>
        <w:pStyle w:val="Default"/>
        <w:spacing w:line="276" w:lineRule="auto"/>
        <w:rPr>
          <w:b/>
          <w:bCs/>
          <w:color w:val="000000" w:themeColor="text1"/>
          <w:sz w:val="28"/>
          <w:szCs w:val="28"/>
          <w:u w:val="single"/>
        </w:rPr>
      </w:pPr>
      <w:r w:rsidRPr="00F35392">
        <w:rPr>
          <w:b/>
          <w:bCs/>
          <w:color w:val="000000" w:themeColor="text1"/>
          <w:sz w:val="28"/>
          <w:szCs w:val="28"/>
          <w:u w:val="single"/>
        </w:rPr>
        <w:t xml:space="preserve">Cost </w:t>
      </w:r>
      <w:r w:rsidR="00413911" w:rsidRPr="00F35392">
        <w:rPr>
          <w:b/>
          <w:bCs/>
          <w:color w:val="000000" w:themeColor="text1"/>
          <w:sz w:val="28"/>
          <w:szCs w:val="28"/>
          <w:u w:val="single"/>
        </w:rPr>
        <w:t>analysis</w:t>
      </w:r>
      <w:r w:rsidR="00F35392" w:rsidRPr="00F35392">
        <w:rPr>
          <w:b/>
          <w:bCs/>
          <w:color w:val="000000" w:themeColor="text1"/>
          <w:sz w:val="28"/>
          <w:szCs w:val="28"/>
          <w:u w:val="single"/>
        </w:rPr>
        <w:t xml:space="preserve"> </w:t>
      </w:r>
    </w:p>
    <w:p w:rsidR="00A70682" w:rsidRDefault="00A70682" w:rsidP="00310378">
      <w:pPr>
        <w:pStyle w:val="Default"/>
        <w:spacing w:line="276" w:lineRule="auto"/>
        <w:rPr>
          <w:b/>
          <w:bCs/>
          <w:color w:val="000000" w:themeColor="text1"/>
          <w:sz w:val="28"/>
          <w:szCs w:val="28"/>
          <w:u w:val="single"/>
        </w:rPr>
      </w:pPr>
    </w:p>
    <w:p w:rsidR="00A70682" w:rsidRPr="00A70682" w:rsidRDefault="00A70682" w:rsidP="00310378">
      <w:pPr>
        <w:pStyle w:val="Default"/>
        <w:spacing w:line="276" w:lineRule="auto"/>
        <w:rPr>
          <w:b/>
          <w:bCs/>
          <w:color w:val="000000" w:themeColor="text1"/>
          <w:sz w:val="28"/>
          <w:szCs w:val="28"/>
          <w:u w:val="single"/>
        </w:rPr>
      </w:pPr>
      <w:r>
        <w:rPr>
          <w:b/>
          <w:bCs/>
          <w:color w:val="000000" w:themeColor="text1"/>
          <w:sz w:val="28"/>
          <w:szCs w:val="28"/>
          <w:u w:val="single"/>
        </w:rPr>
        <w:t>Bidders reserves the right to bid for all sites</w:t>
      </w:r>
    </w:p>
    <w:p w:rsidR="00F35392" w:rsidRDefault="00F35392" w:rsidP="00310378">
      <w:pPr>
        <w:pStyle w:val="Default"/>
        <w:spacing w:line="276" w:lineRule="auto"/>
        <w:rPr>
          <w:b/>
          <w:bCs/>
          <w:color w:val="000000" w:themeColor="text1"/>
          <w:sz w:val="28"/>
          <w:szCs w:val="28"/>
          <w:u w:val="single"/>
        </w:rPr>
      </w:pPr>
    </w:p>
    <w:p w:rsidR="00A70682" w:rsidRPr="00F35392" w:rsidRDefault="00A70682" w:rsidP="00310378">
      <w:pPr>
        <w:pStyle w:val="Default"/>
        <w:spacing w:line="276" w:lineRule="auto"/>
        <w:rPr>
          <w:b/>
          <w:bCs/>
          <w:color w:val="000000" w:themeColor="text1"/>
          <w:sz w:val="28"/>
          <w:szCs w:val="28"/>
          <w:u w:val="single"/>
        </w:rPr>
      </w:pPr>
    </w:p>
    <w:p w:rsidR="00F35392" w:rsidRDefault="00F35392" w:rsidP="00310378">
      <w:pPr>
        <w:pStyle w:val="Default"/>
        <w:spacing w:line="276" w:lineRule="auto"/>
        <w:rPr>
          <w:b/>
          <w:bCs/>
          <w:color w:val="000000" w:themeColor="text1"/>
          <w:sz w:val="22"/>
          <w:szCs w:val="22"/>
        </w:rPr>
      </w:pPr>
    </w:p>
    <w:p w:rsidR="00A641FC" w:rsidRPr="009D22B1" w:rsidRDefault="00413911" w:rsidP="00310378">
      <w:pPr>
        <w:pStyle w:val="Default"/>
        <w:spacing w:line="276" w:lineRule="auto"/>
        <w:rPr>
          <w:b/>
          <w:bCs/>
          <w:color w:val="000000" w:themeColor="text1"/>
          <w:sz w:val="22"/>
          <w:szCs w:val="22"/>
        </w:rPr>
      </w:pPr>
      <w:r>
        <w:rPr>
          <w:b/>
          <w:bCs/>
          <w:color w:val="000000" w:themeColor="text1"/>
          <w:sz w:val="22"/>
          <w:szCs w:val="22"/>
        </w:rPr>
        <w:t xml:space="preserve">No of guards </w:t>
      </w:r>
      <w:r w:rsidR="00C57DB8">
        <w:rPr>
          <w:b/>
          <w:bCs/>
          <w:color w:val="000000" w:themeColor="text1"/>
          <w:sz w:val="22"/>
          <w:szCs w:val="22"/>
        </w:rPr>
        <w:t>required:</w:t>
      </w:r>
      <w:r>
        <w:rPr>
          <w:b/>
          <w:bCs/>
          <w:color w:val="000000" w:themeColor="text1"/>
          <w:sz w:val="22"/>
          <w:szCs w:val="22"/>
        </w:rPr>
        <w:tab/>
      </w:r>
      <w:r w:rsidR="004024C6">
        <w:rPr>
          <w:b/>
          <w:bCs/>
          <w:color w:val="000000" w:themeColor="text1"/>
          <w:sz w:val="22"/>
          <w:szCs w:val="22"/>
        </w:rPr>
        <w:t>762</w:t>
      </w:r>
      <w:r w:rsidR="00A70682" w:rsidRPr="009D22B1">
        <w:rPr>
          <w:b/>
          <w:bCs/>
          <w:color w:val="000000" w:themeColor="text1"/>
          <w:sz w:val="22"/>
          <w:szCs w:val="22"/>
        </w:rPr>
        <w:t xml:space="preserve"> x</w:t>
      </w:r>
      <w:r w:rsidR="009D22B1" w:rsidRPr="009D22B1">
        <w:rPr>
          <w:b/>
          <w:bCs/>
          <w:color w:val="000000" w:themeColor="text1"/>
          <w:sz w:val="22"/>
          <w:szCs w:val="22"/>
        </w:rPr>
        <w:t xml:space="preserve"> C</w:t>
      </w:r>
      <w:r w:rsidR="00A70682" w:rsidRPr="009D22B1">
        <w:rPr>
          <w:b/>
          <w:bCs/>
          <w:color w:val="000000" w:themeColor="text1"/>
          <w:sz w:val="22"/>
          <w:szCs w:val="22"/>
        </w:rPr>
        <w:t xml:space="preserve"> Grades;   and</w:t>
      </w:r>
    </w:p>
    <w:p w:rsidR="00A70682" w:rsidRDefault="00390B98" w:rsidP="00310378">
      <w:pPr>
        <w:pStyle w:val="Default"/>
        <w:spacing w:line="276" w:lineRule="auto"/>
        <w:rPr>
          <w:b/>
          <w:bCs/>
          <w:color w:val="000000" w:themeColor="text1"/>
          <w:sz w:val="22"/>
          <w:szCs w:val="22"/>
        </w:rPr>
      </w:pPr>
      <w:r w:rsidRPr="009D22B1">
        <w:rPr>
          <w:b/>
          <w:bCs/>
          <w:color w:val="000000" w:themeColor="text1"/>
          <w:sz w:val="22"/>
          <w:szCs w:val="22"/>
        </w:rPr>
        <w:tab/>
      </w:r>
      <w:r w:rsidRPr="009D22B1">
        <w:rPr>
          <w:b/>
          <w:bCs/>
          <w:color w:val="000000" w:themeColor="text1"/>
          <w:sz w:val="22"/>
          <w:szCs w:val="22"/>
        </w:rPr>
        <w:tab/>
      </w:r>
      <w:r w:rsidRPr="009D22B1">
        <w:rPr>
          <w:b/>
          <w:bCs/>
          <w:color w:val="000000" w:themeColor="text1"/>
          <w:sz w:val="22"/>
          <w:szCs w:val="22"/>
        </w:rPr>
        <w:tab/>
      </w:r>
      <w:r w:rsidRPr="009D22B1">
        <w:rPr>
          <w:b/>
          <w:bCs/>
          <w:color w:val="000000" w:themeColor="text1"/>
          <w:sz w:val="22"/>
          <w:szCs w:val="22"/>
        </w:rPr>
        <w:tab/>
      </w:r>
      <w:r w:rsidR="009D22B1" w:rsidRPr="009D22B1">
        <w:rPr>
          <w:b/>
          <w:bCs/>
          <w:color w:val="000000" w:themeColor="text1"/>
          <w:sz w:val="22"/>
          <w:szCs w:val="22"/>
        </w:rPr>
        <w:t>21</w:t>
      </w:r>
      <w:r w:rsidR="00A70682" w:rsidRPr="009D22B1">
        <w:rPr>
          <w:b/>
          <w:bCs/>
          <w:color w:val="000000" w:themeColor="text1"/>
          <w:sz w:val="22"/>
          <w:szCs w:val="22"/>
        </w:rPr>
        <w:t xml:space="preserve"> x B Grades</w:t>
      </w:r>
    </w:p>
    <w:p w:rsidR="00A641FC" w:rsidRDefault="00A641FC" w:rsidP="00310378">
      <w:pPr>
        <w:pStyle w:val="Default"/>
        <w:spacing w:line="276" w:lineRule="auto"/>
        <w:rPr>
          <w:b/>
          <w:bCs/>
          <w:color w:val="000000" w:themeColor="text1"/>
          <w:sz w:val="22"/>
          <w:szCs w:val="22"/>
        </w:rPr>
      </w:pPr>
    </w:p>
    <w:p w:rsidR="00A641FC" w:rsidRDefault="00A641FC" w:rsidP="00310378">
      <w:pPr>
        <w:pStyle w:val="Default"/>
        <w:spacing w:line="276" w:lineRule="auto"/>
        <w:rPr>
          <w:b/>
          <w:bCs/>
          <w:color w:val="000000" w:themeColor="text1"/>
          <w:sz w:val="22"/>
          <w:szCs w:val="22"/>
        </w:rPr>
      </w:pPr>
    </w:p>
    <w:p w:rsidR="00A641FC" w:rsidRDefault="00A641FC" w:rsidP="00310378">
      <w:pPr>
        <w:pStyle w:val="Default"/>
        <w:spacing w:line="276" w:lineRule="auto"/>
        <w:rPr>
          <w:b/>
          <w:bCs/>
          <w:color w:val="000000" w:themeColor="text1"/>
          <w:sz w:val="22"/>
          <w:szCs w:val="22"/>
        </w:rPr>
      </w:pPr>
      <w:r>
        <w:rPr>
          <w:b/>
          <w:bCs/>
          <w:color w:val="000000" w:themeColor="text1"/>
          <w:sz w:val="22"/>
          <w:szCs w:val="22"/>
        </w:rPr>
        <w:t>Cost analysis should include</w:t>
      </w:r>
      <w:r w:rsidR="00F35392">
        <w:rPr>
          <w:b/>
          <w:bCs/>
          <w:color w:val="000000" w:themeColor="text1"/>
          <w:sz w:val="22"/>
          <w:szCs w:val="22"/>
        </w:rPr>
        <w:t>:</w:t>
      </w:r>
    </w:p>
    <w:p w:rsidR="00A641FC" w:rsidRDefault="00A641FC" w:rsidP="00310378">
      <w:pPr>
        <w:pStyle w:val="Default"/>
        <w:spacing w:line="276" w:lineRule="auto"/>
        <w:rPr>
          <w:b/>
          <w:bCs/>
          <w:color w:val="000000" w:themeColor="text1"/>
          <w:sz w:val="22"/>
          <w:szCs w:val="22"/>
        </w:rPr>
      </w:pPr>
    </w:p>
    <w:p w:rsidR="00A641FC" w:rsidRDefault="00A641FC" w:rsidP="00310378">
      <w:pPr>
        <w:pStyle w:val="Default"/>
        <w:numPr>
          <w:ilvl w:val="0"/>
          <w:numId w:val="17"/>
        </w:numPr>
        <w:spacing w:line="276" w:lineRule="auto"/>
        <w:rPr>
          <w:bCs/>
          <w:color w:val="000000" w:themeColor="text1"/>
          <w:sz w:val="22"/>
          <w:szCs w:val="22"/>
        </w:rPr>
      </w:pPr>
      <w:r w:rsidRPr="00A641FC">
        <w:rPr>
          <w:bCs/>
          <w:color w:val="000000" w:themeColor="text1"/>
          <w:sz w:val="22"/>
          <w:szCs w:val="22"/>
        </w:rPr>
        <w:t>Total Wages per guard per month in line with the Dept of Labour latest published rates</w:t>
      </w:r>
      <w:r>
        <w:rPr>
          <w:bCs/>
          <w:color w:val="000000" w:themeColor="text1"/>
          <w:sz w:val="22"/>
          <w:szCs w:val="22"/>
        </w:rPr>
        <w:t>.</w:t>
      </w:r>
    </w:p>
    <w:p w:rsidR="00A641FC" w:rsidRDefault="00A641FC" w:rsidP="00310378">
      <w:pPr>
        <w:pStyle w:val="Default"/>
        <w:numPr>
          <w:ilvl w:val="0"/>
          <w:numId w:val="17"/>
        </w:numPr>
        <w:spacing w:line="276" w:lineRule="auto"/>
        <w:rPr>
          <w:bCs/>
          <w:color w:val="000000" w:themeColor="text1"/>
          <w:sz w:val="22"/>
          <w:szCs w:val="22"/>
        </w:rPr>
      </w:pPr>
      <w:r>
        <w:rPr>
          <w:bCs/>
          <w:color w:val="000000" w:themeColor="text1"/>
          <w:sz w:val="22"/>
          <w:szCs w:val="22"/>
        </w:rPr>
        <w:t>Administrative costs</w:t>
      </w:r>
    </w:p>
    <w:p w:rsidR="00A641FC" w:rsidRDefault="00A641FC" w:rsidP="00310378">
      <w:pPr>
        <w:pStyle w:val="Default"/>
        <w:numPr>
          <w:ilvl w:val="0"/>
          <w:numId w:val="17"/>
        </w:numPr>
        <w:spacing w:line="276" w:lineRule="auto"/>
        <w:rPr>
          <w:bCs/>
          <w:color w:val="000000" w:themeColor="text1"/>
          <w:sz w:val="22"/>
          <w:szCs w:val="22"/>
        </w:rPr>
      </w:pPr>
      <w:r>
        <w:rPr>
          <w:bCs/>
          <w:color w:val="000000" w:themeColor="text1"/>
          <w:sz w:val="22"/>
          <w:szCs w:val="22"/>
        </w:rPr>
        <w:t>Overhead costs</w:t>
      </w:r>
    </w:p>
    <w:p w:rsidR="00A641FC" w:rsidRDefault="00A641FC" w:rsidP="00310378">
      <w:pPr>
        <w:pStyle w:val="Default"/>
        <w:numPr>
          <w:ilvl w:val="0"/>
          <w:numId w:val="17"/>
        </w:numPr>
        <w:spacing w:line="276" w:lineRule="auto"/>
        <w:rPr>
          <w:bCs/>
          <w:color w:val="000000" w:themeColor="text1"/>
          <w:sz w:val="22"/>
          <w:szCs w:val="22"/>
        </w:rPr>
      </w:pPr>
      <w:r>
        <w:rPr>
          <w:bCs/>
          <w:color w:val="000000" w:themeColor="text1"/>
          <w:sz w:val="22"/>
          <w:szCs w:val="22"/>
        </w:rPr>
        <w:t>Vehicle Purchase</w:t>
      </w:r>
    </w:p>
    <w:p w:rsidR="00A641FC" w:rsidRDefault="00A641FC" w:rsidP="00310378">
      <w:pPr>
        <w:pStyle w:val="Default"/>
        <w:numPr>
          <w:ilvl w:val="0"/>
          <w:numId w:val="17"/>
        </w:numPr>
        <w:spacing w:line="276" w:lineRule="auto"/>
        <w:rPr>
          <w:bCs/>
          <w:color w:val="000000" w:themeColor="text1"/>
          <w:sz w:val="22"/>
          <w:szCs w:val="22"/>
        </w:rPr>
      </w:pPr>
      <w:r>
        <w:rPr>
          <w:bCs/>
          <w:color w:val="000000" w:themeColor="text1"/>
          <w:sz w:val="22"/>
          <w:szCs w:val="22"/>
        </w:rPr>
        <w:t>Equipment Purchase</w:t>
      </w:r>
    </w:p>
    <w:p w:rsidR="00F35392" w:rsidRDefault="00F35392" w:rsidP="00310378">
      <w:pPr>
        <w:pStyle w:val="Default"/>
        <w:spacing w:line="276" w:lineRule="auto"/>
        <w:rPr>
          <w:bCs/>
          <w:color w:val="000000" w:themeColor="text1"/>
          <w:sz w:val="22"/>
          <w:szCs w:val="22"/>
        </w:rPr>
      </w:pPr>
    </w:p>
    <w:p w:rsidR="00F35392" w:rsidRDefault="00F35392" w:rsidP="00310378">
      <w:pPr>
        <w:pStyle w:val="Default"/>
        <w:spacing w:line="276" w:lineRule="auto"/>
        <w:rPr>
          <w:bCs/>
          <w:color w:val="000000" w:themeColor="text1"/>
          <w:sz w:val="22"/>
          <w:szCs w:val="22"/>
        </w:rPr>
      </w:pPr>
      <w:r>
        <w:rPr>
          <w:bCs/>
          <w:color w:val="000000" w:themeColor="text1"/>
          <w:sz w:val="22"/>
          <w:szCs w:val="22"/>
        </w:rPr>
        <w:t xml:space="preserve">This should be calculated over a </w:t>
      </w:r>
      <w:r w:rsidR="009D22B1">
        <w:rPr>
          <w:bCs/>
          <w:color w:val="000000" w:themeColor="text1"/>
          <w:sz w:val="22"/>
          <w:szCs w:val="22"/>
        </w:rPr>
        <w:t>THREE (</w:t>
      </w:r>
      <w:r>
        <w:rPr>
          <w:bCs/>
          <w:color w:val="000000" w:themeColor="text1"/>
          <w:sz w:val="22"/>
          <w:szCs w:val="22"/>
        </w:rPr>
        <w:t>3</w:t>
      </w:r>
      <w:r w:rsidR="009D22B1">
        <w:rPr>
          <w:bCs/>
          <w:color w:val="000000" w:themeColor="text1"/>
          <w:sz w:val="22"/>
          <w:szCs w:val="22"/>
        </w:rPr>
        <w:t>) x</w:t>
      </w:r>
      <w:r>
        <w:rPr>
          <w:bCs/>
          <w:color w:val="000000" w:themeColor="text1"/>
          <w:sz w:val="22"/>
          <w:szCs w:val="22"/>
        </w:rPr>
        <w:t xml:space="preserve"> year period</w:t>
      </w:r>
      <w:r w:rsidR="004D3A35">
        <w:rPr>
          <w:bCs/>
          <w:color w:val="000000" w:themeColor="text1"/>
          <w:sz w:val="22"/>
          <w:szCs w:val="22"/>
        </w:rPr>
        <w:t xml:space="preserve"> and per District</w:t>
      </w:r>
      <w:r w:rsidR="001C6C6C">
        <w:rPr>
          <w:bCs/>
          <w:color w:val="000000" w:themeColor="text1"/>
          <w:sz w:val="22"/>
          <w:szCs w:val="22"/>
        </w:rPr>
        <w:t>.</w:t>
      </w:r>
    </w:p>
    <w:p w:rsidR="00F35392" w:rsidRDefault="00F35392" w:rsidP="00310378">
      <w:pPr>
        <w:pStyle w:val="Default"/>
        <w:spacing w:line="276" w:lineRule="auto"/>
        <w:rPr>
          <w:bCs/>
          <w:color w:val="000000" w:themeColor="text1"/>
          <w:sz w:val="22"/>
          <w:szCs w:val="22"/>
        </w:rPr>
      </w:pPr>
      <w:r>
        <w:rPr>
          <w:bCs/>
          <w:color w:val="000000" w:themeColor="text1"/>
          <w:sz w:val="22"/>
          <w:szCs w:val="22"/>
        </w:rPr>
        <w:t xml:space="preserve">Attached please find the Site </w:t>
      </w:r>
      <w:r w:rsidR="00413911">
        <w:rPr>
          <w:bCs/>
          <w:color w:val="000000" w:themeColor="text1"/>
          <w:sz w:val="22"/>
          <w:szCs w:val="22"/>
        </w:rPr>
        <w:t>list,</w:t>
      </w:r>
      <w:r>
        <w:rPr>
          <w:bCs/>
          <w:color w:val="000000" w:themeColor="text1"/>
          <w:sz w:val="22"/>
          <w:szCs w:val="22"/>
        </w:rPr>
        <w:t xml:space="preserve"> per District in respect of the number of shifts required at each site.</w:t>
      </w:r>
    </w:p>
    <w:p w:rsidR="00935183" w:rsidRDefault="00935183" w:rsidP="00310378">
      <w:pPr>
        <w:pStyle w:val="Default"/>
        <w:spacing w:line="276" w:lineRule="auto"/>
        <w:rPr>
          <w:b/>
          <w:bCs/>
          <w:color w:val="000000" w:themeColor="text1"/>
          <w:sz w:val="22"/>
          <w:szCs w:val="22"/>
        </w:rPr>
      </w:pPr>
    </w:p>
    <w:p w:rsidR="0081662E" w:rsidRPr="0081662E" w:rsidRDefault="0081662E" w:rsidP="00310378">
      <w:pPr>
        <w:pStyle w:val="Default"/>
        <w:spacing w:line="276" w:lineRule="auto"/>
        <w:rPr>
          <w:b/>
          <w:bCs/>
          <w:color w:val="000000" w:themeColor="text1"/>
          <w:sz w:val="22"/>
          <w:szCs w:val="22"/>
        </w:rPr>
      </w:pPr>
      <w:r w:rsidRPr="0081662E">
        <w:rPr>
          <w:b/>
          <w:bCs/>
          <w:color w:val="000000" w:themeColor="text1"/>
          <w:sz w:val="22"/>
          <w:szCs w:val="22"/>
        </w:rPr>
        <w:t>Kindly ensure that 5 district schedules are attached:</w:t>
      </w:r>
    </w:p>
    <w:p w:rsidR="0081662E" w:rsidRDefault="00A70682" w:rsidP="00310378">
      <w:pPr>
        <w:pStyle w:val="Default"/>
        <w:numPr>
          <w:ilvl w:val="0"/>
          <w:numId w:val="18"/>
        </w:numPr>
        <w:spacing w:line="276" w:lineRule="auto"/>
        <w:rPr>
          <w:bCs/>
          <w:color w:val="000000" w:themeColor="text1"/>
          <w:sz w:val="22"/>
          <w:szCs w:val="22"/>
        </w:rPr>
      </w:pPr>
      <w:r>
        <w:rPr>
          <w:bCs/>
          <w:color w:val="000000" w:themeColor="text1"/>
          <w:sz w:val="22"/>
          <w:szCs w:val="22"/>
        </w:rPr>
        <w:t>Frances Baard District</w:t>
      </w:r>
    </w:p>
    <w:p w:rsidR="0081662E" w:rsidRDefault="0081662E" w:rsidP="00310378">
      <w:pPr>
        <w:pStyle w:val="Default"/>
        <w:numPr>
          <w:ilvl w:val="0"/>
          <w:numId w:val="18"/>
        </w:numPr>
        <w:spacing w:line="276" w:lineRule="auto"/>
        <w:rPr>
          <w:bCs/>
          <w:color w:val="000000" w:themeColor="text1"/>
          <w:sz w:val="22"/>
          <w:szCs w:val="22"/>
        </w:rPr>
      </w:pPr>
      <w:r>
        <w:rPr>
          <w:bCs/>
          <w:color w:val="000000" w:themeColor="text1"/>
          <w:sz w:val="22"/>
          <w:szCs w:val="22"/>
        </w:rPr>
        <w:t>John Taole District</w:t>
      </w:r>
    </w:p>
    <w:p w:rsidR="00A70682" w:rsidRDefault="0081662E" w:rsidP="00A70682">
      <w:pPr>
        <w:pStyle w:val="Default"/>
        <w:numPr>
          <w:ilvl w:val="0"/>
          <w:numId w:val="18"/>
        </w:numPr>
        <w:spacing w:line="276" w:lineRule="auto"/>
        <w:rPr>
          <w:bCs/>
          <w:color w:val="000000" w:themeColor="text1"/>
          <w:sz w:val="22"/>
          <w:szCs w:val="22"/>
        </w:rPr>
      </w:pPr>
      <w:r>
        <w:rPr>
          <w:bCs/>
          <w:color w:val="000000" w:themeColor="text1"/>
          <w:sz w:val="22"/>
          <w:szCs w:val="22"/>
        </w:rPr>
        <w:t>Namaqua</w:t>
      </w:r>
      <w:r w:rsidR="00A70682">
        <w:rPr>
          <w:bCs/>
          <w:color w:val="000000" w:themeColor="text1"/>
          <w:sz w:val="22"/>
          <w:szCs w:val="22"/>
        </w:rPr>
        <w:t xml:space="preserve"> District</w:t>
      </w:r>
    </w:p>
    <w:p w:rsidR="00413911" w:rsidRDefault="00A70682" w:rsidP="00A70682">
      <w:pPr>
        <w:pStyle w:val="Default"/>
        <w:numPr>
          <w:ilvl w:val="0"/>
          <w:numId w:val="18"/>
        </w:numPr>
        <w:spacing w:line="276" w:lineRule="auto"/>
        <w:rPr>
          <w:bCs/>
          <w:color w:val="000000" w:themeColor="text1"/>
          <w:sz w:val="22"/>
          <w:szCs w:val="22"/>
        </w:rPr>
      </w:pPr>
      <w:r>
        <w:rPr>
          <w:bCs/>
          <w:color w:val="000000" w:themeColor="text1"/>
          <w:sz w:val="22"/>
          <w:szCs w:val="22"/>
        </w:rPr>
        <w:t>ZF Mgcawu District</w:t>
      </w:r>
    </w:p>
    <w:p w:rsidR="009D22B1" w:rsidRDefault="009D22B1" w:rsidP="009D22B1">
      <w:pPr>
        <w:pStyle w:val="Default"/>
        <w:numPr>
          <w:ilvl w:val="0"/>
          <w:numId w:val="18"/>
        </w:numPr>
        <w:spacing w:line="276" w:lineRule="auto"/>
        <w:rPr>
          <w:bCs/>
          <w:color w:val="000000" w:themeColor="text1"/>
          <w:sz w:val="22"/>
          <w:szCs w:val="22"/>
        </w:rPr>
      </w:pPr>
      <w:r>
        <w:rPr>
          <w:bCs/>
          <w:color w:val="000000" w:themeColor="text1"/>
          <w:sz w:val="22"/>
          <w:szCs w:val="22"/>
        </w:rPr>
        <w:t>Pixley ka Seme District</w:t>
      </w:r>
    </w:p>
    <w:p w:rsidR="009D22B1" w:rsidRPr="00A70682" w:rsidRDefault="009D22B1" w:rsidP="009D22B1">
      <w:pPr>
        <w:pStyle w:val="Default"/>
        <w:spacing w:line="276" w:lineRule="auto"/>
        <w:ind w:left="720"/>
        <w:rPr>
          <w:bCs/>
          <w:color w:val="000000" w:themeColor="text1"/>
          <w:sz w:val="22"/>
          <w:szCs w:val="22"/>
        </w:rPr>
      </w:pPr>
    </w:p>
    <w:p w:rsidR="00C57DB8" w:rsidRDefault="00C57DB8" w:rsidP="00310378">
      <w:pPr>
        <w:pStyle w:val="Default"/>
        <w:spacing w:line="276" w:lineRule="auto"/>
        <w:rPr>
          <w:b/>
          <w:bCs/>
          <w:color w:val="000000" w:themeColor="text1"/>
          <w:sz w:val="28"/>
          <w:szCs w:val="28"/>
        </w:rPr>
      </w:pPr>
    </w:p>
    <w:p w:rsidR="001C6C6C" w:rsidRDefault="00413911" w:rsidP="00310378">
      <w:pPr>
        <w:jc w:val="right"/>
        <w:rPr>
          <w:b/>
          <w:i/>
        </w:rPr>
      </w:pPr>
      <w:r w:rsidRPr="00C57DB8">
        <w:rPr>
          <w:b/>
          <w:i/>
        </w:rPr>
        <w:t xml:space="preserve"> </w:t>
      </w:r>
    </w:p>
    <w:p w:rsidR="001C6C6C" w:rsidRDefault="001C6C6C" w:rsidP="00310378">
      <w:pPr>
        <w:jc w:val="right"/>
        <w:rPr>
          <w:b/>
          <w:i/>
        </w:rPr>
      </w:pPr>
    </w:p>
    <w:p w:rsidR="001C6C6C" w:rsidRDefault="001C6C6C" w:rsidP="00310378">
      <w:pPr>
        <w:jc w:val="right"/>
        <w:rPr>
          <w:b/>
          <w:i/>
        </w:rPr>
      </w:pPr>
    </w:p>
    <w:p w:rsidR="001C6C6C" w:rsidRDefault="001C6C6C" w:rsidP="00310378">
      <w:pPr>
        <w:jc w:val="right"/>
        <w:rPr>
          <w:b/>
          <w:i/>
        </w:rPr>
      </w:pPr>
    </w:p>
    <w:p w:rsidR="001C6C6C" w:rsidRDefault="001C6C6C" w:rsidP="00310378">
      <w:pPr>
        <w:jc w:val="right"/>
        <w:rPr>
          <w:b/>
          <w:i/>
        </w:rPr>
      </w:pPr>
    </w:p>
    <w:p w:rsidR="001C6C6C" w:rsidRDefault="001C6C6C" w:rsidP="00310378">
      <w:pPr>
        <w:jc w:val="right"/>
        <w:rPr>
          <w:b/>
          <w:i/>
        </w:rPr>
      </w:pPr>
    </w:p>
    <w:p w:rsidR="001C6C6C" w:rsidRDefault="001C6C6C" w:rsidP="00310378">
      <w:pPr>
        <w:jc w:val="right"/>
        <w:rPr>
          <w:b/>
          <w:i/>
        </w:rPr>
      </w:pPr>
    </w:p>
    <w:p w:rsidR="001C6C6C" w:rsidRDefault="001C6C6C" w:rsidP="00310378">
      <w:pPr>
        <w:jc w:val="right"/>
        <w:rPr>
          <w:b/>
          <w:i/>
        </w:rPr>
      </w:pPr>
    </w:p>
    <w:p w:rsidR="00C57DB8" w:rsidRPr="00C57DB8" w:rsidRDefault="00413911" w:rsidP="00310378">
      <w:pPr>
        <w:jc w:val="right"/>
        <w:rPr>
          <w:b/>
          <w:i/>
        </w:rPr>
      </w:pPr>
      <w:r w:rsidRPr="00C57DB8">
        <w:rPr>
          <w:b/>
          <w:i/>
        </w:rPr>
        <w:lastRenderedPageBreak/>
        <w:t xml:space="preserve">       </w:t>
      </w:r>
      <w:r w:rsidR="00C57DB8" w:rsidRPr="00C57DB8">
        <w:rPr>
          <w:b/>
          <w:i/>
        </w:rPr>
        <w:t xml:space="preserve">ANNEXURE A </w:t>
      </w:r>
      <w:r w:rsidRPr="00C57DB8">
        <w:rPr>
          <w:b/>
          <w:i/>
        </w:rPr>
        <w:t xml:space="preserve">  </w:t>
      </w:r>
    </w:p>
    <w:p w:rsidR="00413911" w:rsidRDefault="00413911" w:rsidP="00310378">
      <w:pPr>
        <w:rPr>
          <w:b/>
          <w:u w:val="single"/>
        </w:rPr>
      </w:pPr>
      <w:r w:rsidRPr="007B0D81">
        <w:rPr>
          <w:b/>
          <w:u w:val="single"/>
        </w:rPr>
        <w:t>COST ANALYSIS:</w:t>
      </w:r>
    </w:p>
    <w:p w:rsidR="00413911" w:rsidRPr="007B0D81" w:rsidRDefault="00413911" w:rsidP="00310378">
      <w:pPr>
        <w:rPr>
          <w:b/>
          <w:sz w:val="16"/>
          <w:szCs w:val="16"/>
          <w:u w:val="single"/>
        </w:rPr>
      </w:pPr>
    </w:p>
    <w:tbl>
      <w:tblPr>
        <w:tblW w:w="9745"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
        <w:gridCol w:w="855"/>
        <w:gridCol w:w="2882"/>
        <w:gridCol w:w="1248"/>
        <w:gridCol w:w="1092"/>
        <w:gridCol w:w="23"/>
        <w:gridCol w:w="2767"/>
        <w:gridCol w:w="23"/>
      </w:tblGrid>
      <w:tr w:rsidR="00413911" w:rsidRPr="007B0D81" w:rsidTr="001823AE">
        <w:trPr>
          <w:gridAfter w:val="1"/>
          <w:wAfter w:w="23" w:type="dxa"/>
        </w:trPr>
        <w:tc>
          <w:tcPr>
            <w:tcW w:w="4592" w:type="dxa"/>
            <w:gridSpan w:val="3"/>
          </w:tcPr>
          <w:p w:rsidR="00413911" w:rsidRPr="007B0D81" w:rsidRDefault="00413911" w:rsidP="00310378">
            <w:pPr>
              <w:spacing w:after="0"/>
              <w:rPr>
                <w:b/>
                <w:sz w:val="20"/>
                <w:szCs w:val="20"/>
              </w:rPr>
            </w:pPr>
            <w:r w:rsidRPr="007B0D81">
              <w:rPr>
                <w:b/>
                <w:sz w:val="20"/>
                <w:szCs w:val="20"/>
              </w:rPr>
              <w:t>PERSONNEL EXPENSES</w:t>
            </w:r>
          </w:p>
        </w:tc>
        <w:tc>
          <w:tcPr>
            <w:tcW w:w="2340" w:type="dxa"/>
            <w:gridSpan w:val="2"/>
          </w:tcPr>
          <w:p w:rsidR="00413911" w:rsidRPr="007B0D81" w:rsidRDefault="00413911" w:rsidP="00310378">
            <w:pPr>
              <w:spacing w:after="0"/>
              <w:rPr>
                <w:b/>
                <w:sz w:val="20"/>
                <w:szCs w:val="20"/>
              </w:rPr>
            </w:pPr>
            <w:r w:rsidRPr="007B0D81">
              <w:rPr>
                <w:b/>
                <w:sz w:val="20"/>
                <w:szCs w:val="20"/>
              </w:rPr>
              <w:t>OTHER EXPENSES</w:t>
            </w:r>
          </w:p>
          <w:p w:rsidR="00413911" w:rsidRPr="007B0D81" w:rsidRDefault="00413911" w:rsidP="00310378">
            <w:pPr>
              <w:spacing w:after="0"/>
              <w:rPr>
                <w:b/>
                <w:sz w:val="20"/>
                <w:szCs w:val="20"/>
              </w:rPr>
            </w:pPr>
            <w:r w:rsidRPr="007B0D81">
              <w:rPr>
                <w:b/>
                <w:sz w:val="20"/>
                <w:szCs w:val="20"/>
              </w:rPr>
              <w:t>(ADMINISTRATIVE COSTS)</w:t>
            </w:r>
          </w:p>
        </w:tc>
        <w:tc>
          <w:tcPr>
            <w:tcW w:w="2790" w:type="dxa"/>
            <w:gridSpan w:val="2"/>
          </w:tcPr>
          <w:p w:rsidR="00413911" w:rsidRPr="007B0D81" w:rsidRDefault="00413911" w:rsidP="00310378">
            <w:pPr>
              <w:spacing w:after="0"/>
              <w:rPr>
                <w:b/>
                <w:sz w:val="20"/>
                <w:szCs w:val="20"/>
              </w:rPr>
            </w:pPr>
            <w:r w:rsidRPr="007B0D81">
              <w:rPr>
                <w:b/>
                <w:sz w:val="20"/>
                <w:szCs w:val="20"/>
              </w:rPr>
              <w:t>TOTAL COST PER OFFICER /</w:t>
            </w:r>
          </w:p>
          <w:p w:rsidR="00413911" w:rsidRPr="007B0D81" w:rsidRDefault="00413911" w:rsidP="00310378">
            <w:pPr>
              <w:spacing w:after="0"/>
              <w:rPr>
                <w:b/>
                <w:sz w:val="20"/>
                <w:szCs w:val="20"/>
              </w:rPr>
            </w:pPr>
            <w:r w:rsidRPr="007B0D81">
              <w:rPr>
                <w:b/>
                <w:sz w:val="20"/>
                <w:szCs w:val="20"/>
              </w:rPr>
              <w:t>GUARD PER MONTH (INCL VAT)</w:t>
            </w:r>
          </w:p>
        </w:tc>
      </w:tr>
      <w:tr w:rsidR="00413911" w:rsidRPr="00F94DB5" w:rsidTr="001823AE">
        <w:trPr>
          <w:gridAfter w:val="1"/>
          <w:wAfter w:w="23" w:type="dxa"/>
        </w:trPr>
        <w:tc>
          <w:tcPr>
            <w:tcW w:w="1710" w:type="dxa"/>
            <w:gridSpan w:val="2"/>
          </w:tcPr>
          <w:p w:rsidR="00413911" w:rsidRPr="00F94DB5" w:rsidRDefault="00413911" w:rsidP="00310378">
            <w:pPr>
              <w:spacing w:after="0"/>
              <w:rPr>
                <w:sz w:val="20"/>
                <w:szCs w:val="20"/>
              </w:rPr>
            </w:pPr>
            <w:r>
              <w:rPr>
                <w:sz w:val="20"/>
                <w:szCs w:val="20"/>
              </w:rPr>
              <w:t>Number &amp; Grade of Security Guards</w:t>
            </w:r>
          </w:p>
        </w:tc>
        <w:tc>
          <w:tcPr>
            <w:tcW w:w="2882" w:type="dxa"/>
          </w:tcPr>
          <w:p w:rsidR="00413911" w:rsidRPr="00F94DB5" w:rsidRDefault="00413911" w:rsidP="00310378">
            <w:pPr>
              <w:spacing w:after="0"/>
              <w:rPr>
                <w:sz w:val="20"/>
                <w:szCs w:val="20"/>
              </w:rPr>
            </w:pPr>
            <w:r>
              <w:rPr>
                <w:sz w:val="20"/>
                <w:szCs w:val="20"/>
              </w:rPr>
              <w:t>Total wages per guard per month in line with Dept of Labour’s latest published rates</w:t>
            </w:r>
          </w:p>
        </w:tc>
        <w:tc>
          <w:tcPr>
            <w:tcW w:w="2340" w:type="dxa"/>
            <w:gridSpan w:val="2"/>
          </w:tcPr>
          <w:p w:rsidR="00413911" w:rsidRPr="00F94DB5" w:rsidRDefault="00413911" w:rsidP="00310378">
            <w:pPr>
              <w:spacing w:after="0"/>
              <w:rPr>
                <w:sz w:val="20"/>
                <w:szCs w:val="20"/>
              </w:rPr>
            </w:pPr>
          </w:p>
        </w:tc>
        <w:tc>
          <w:tcPr>
            <w:tcW w:w="2790" w:type="dxa"/>
            <w:gridSpan w:val="2"/>
          </w:tcPr>
          <w:p w:rsidR="00413911" w:rsidRDefault="00413911" w:rsidP="00310378">
            <w:pPr>
              <w:spacing w:after="0"/>
              <w:rPr>
                <w:sz w:val="20"/>
                <w:szCs w:val="20"/>
              </w:rPr>
            </w:pPr>
          </w:p>
        </w:tc>
      </w:tr>
      <w:tr w:rsidR="00413911" w:rsidRPr="00F94DB5" w:rsidTr="001823AE">
        <w:trPr>
          <w:gridAfter w:val="1"/>
          <w:wAfter w:w="23" w:type="dxa"/>
        </w:trPr>
        <w:tc>
          <w:tcPr>
            <w:tcW w:w="855" w:type="dxa"/>
          </w:tcPr>
          <w:p w:rsidR="00413911" w:rsidRPr="00F94DB5" w:rsidRDefault="00413911" w:rsidP="00310378">
            <w:pPr>
              <w:spacing w:after="0"/>
              <w:rPr>
                <w:sz w:val="20"/>
                <w:szCs w:val="20"/>
              </w:rPr>
            </w:pPr>
            <w:r>
              <w:rPr>
                <w:sz w:val="20"/>
                <w:szCs w:val="20"/>
              </w:rPr>
              <w:t>Grade</w:t>
            </w:r>
          </w:p>
        </w:tc>
        <w:tc>
          <w:tcPr>
            <w:tcW w:w="855" w:type="dxa"/>
          </w:tcPr>
          <w:p w:rsidR="00413911" w:rsidRPr="00F94DB5" w:rsidRDefault="00413911" w:rsidP="00310378">
            <w:pPr>
              <w:spacing w:after="0"/>
              <w:rPr>
                <w:sz w:val="20"/>
                <w:szCs w:val="20"/>
              </w:rPr>
            </w:pPr>
            <w:r>
              <w:rPr>
                <w:sz w:val="20"/>
                <w:szCs w:val="20"/>
              </w:rPr>
              <w:t>No. of guards</w:t>
            </w:r>
          </w:p>
        </w:tc>
        <w:tc>
          <w:tcPr>
            <w:tcW w:w="2882" w:type="dxa"/>
          </w:tcPr>
          <w:p w:rsidR="00413911" w:rsidRPr="00F94DB5" w:rsidRDefault="00413911" w:rsidP="00310378">
            <w:pPr>
              <w:spacing w:after="0"/>
              <w:rPr>
                <w:sz w:val="20"/>
                <w:szCs w:val="20"/>
              </w:rPr>
            </w:pPr>
          </w:p>
        </w:tc>
        <w:tc>
          <w:tcPr>
            <w:tcW w:w="1248" w:type="dxa"/>
          </w:tcPr>
          <w:p w:rsidR="00413911" w:rsidRPr="00F94DB5" w:rsidRDefault="00413911" w:rsidP="00310378">
            <w:pPr>
              <w:spacing w:after="0"/>
              <w:rPr>
                <w:sz w:val="20"/>
                <w:szCs w:val="20"/>
              </w:rPr>
            </w:pPr>
            <w:r>
              <w:rPr>
                <w:sz w:val="20"/>
                <w:szCs w:val="20"/>
              </w:rPr>
              <w:t>Equipment and Uniform</w:t>
            </w:r>
          </w:p>
        </w:tc>
        <w:tc>
          <w:tcPr>
            <w:tcW w:w="1092" w:type="dxa"/>
          </w:tcPr>
          <w:p w:rsidR="00413911" w:rsidRPr="00F94DB5" w:rsidRDefault="00413911" w:rsidP="00310378">
            <w:pPr>
              <w:spacing w:after="0"/>
              <w:rPr>
                <w:sz w:val="20"/>
                <w:szCs w:val="20"/>
              </w:rPr>
            </w:pPr>
            <w:r>
              <w:rPr>
                <w:sz w:val="20"/>
                <w:szCs w:val="20"/>
              </w:rPr>
              <w:t>Overheads</w:t>
            </w:r>
          </w:p>
        </w:tc>
        <w:tc>
          <w:tcPr>
            <w:tcW w:w="2790" w:type="dxa"/>
            <w:gridSpan w:val="2"/>
          </w:tcPr>
          <w:p w:rsidR="00413911" w:rsidRDefault="00413911" w:rsidP="00310378">
            <w:pPr>
              <w:spacing w:after="0"/>
              <w:rPr>
                <w:sz w:val="20"/>
                <w:szCs w:val="20"/>
              </w:rPr>
            </w:pPr>
          </w:p>
        </w:tc>
      </w:tr>
      <w:tr w:rsidR="00413911" w:rsidRPr="009664CF" w:rsidTr="001823AE">
        <w:trPr>
          <w:gridAfter w:val="1"/>
          <w:wAfter w:w="23" w:type="dxa"/>
        </w:trPr>
        <w:tc>
          <w:tcPr>
            <w:tcW w:w="855" w:type="dxa"/>
          </w:tcPr>
          <w:p w:rsidR="00413911" w:rsidRPr="009664CF" w:rsidRDefault="00FD3226" w:rsidP="00310378">
            <w:pPr>
              <w:spacing w:after="0"/>
              <w:rPr>
                <w:sz w:val="20"/>
                <w:szCs w:val="20"/>
              </w:rPr>
            </w:pPr>
            <w:r w:rsidRPr="009664CF">
              <w:rPr>
                <w:sz w:val="20"/>
                <w:szCs w:val="20"/>
              </w:rPr>
              <w:t>C</w:t>
            </w:r>
          </w:p>
          <w:p w:rsidR="00413911" w:rsidRPr="009664CF" w:rsidRDefault="00413911" w:rsidP="00310378">
            <w:pPr>
              <w:spacing w:after="0"/>
              <w:rPr>
                <w:sz w:val="20"/>
                <w:szCs w:val="20"/>
              </w:rPr>
            </w:pPr>
          </w:p>
        </w:tc>
        <w:tc>
          <w:tcPr>
            <w:tcW w:w="855" w:type="dxa"/>
          </w:tcPr>
          <w:p w:rsidR="00413911" w:rsidRPr="009664CF" w:rsidRDefault="00AF7A4F" w:rsidP="00310378">
            <w:pPr>
              <w:spacing w:after="0"/>
              <w:rPr>
                <w:b/>
                <w:sz w:val="20"/>
                <w:szCs w:val="20"/>
              </w:rPr>
            </w:pPr>
            <w:r w:rsidRPr="009664CF">
              <w:rPr>
                <w:b/>
                <w:sz w:val="20"/>
                <w:szCs w:val="20"/>
              </w:rPr>
              <w:t>762</w:t>
            </w:r>
          </w:p>
        </w:tc>
        <w:tc>
          <w:tcPr>
            <w:tcW w:w="2882" w:type="dxa"/>
          </w:tcPr>
          <w:p w:rsidR="00413911" w:rsidRPr="009664CF" w:rsidRDefault="00413911" w:rsidP="00310378">
            <w:pPr>
              <w:spacing w:after="0"/>
              <w:rPr>
                <w:sz w:val="20"/>
                <w:szCs w:val="20"/>
              </w:rPr>
            </w:pPr>
          </w:p>
        </w:tc>
        <w:tc>
          <w:tcPr>
            <w:tcW w:w="1248" w:type="dxa"/>
          </w:tcPr>
          <w:p w:rsidR="00413911" w:rsidRPr="009664CF" w:rsidRDefault="00413911" w:rsidP="00310378">
            <w:pPr>
              <w:spacing w:after="0"/>
              <w:rPr>
                <w:sz w:val="20"/>
                <w:szCs w:val="20"/>
              </w:rPr>
            </w:pPr>
          </w:p>
        </w:tc>
        <w:tc>
          <w:tcPr>
            <w:tcW w:w="1092" w:type="dxa"/>
          </w:tcPr>
          <w:p w:rsidR="00413911" w:rsidRPr="009664CF" w:rsidRDefault="00413911" w:rsidP="00310378">
            <w:pPr>
              <w:spacing w:after="0"/>
              <w:rPr>
                <w:sz w:val="20"/>
                <w:szCs w:val="20"/>
              </w:rPr>
            </w:pPr>
          </w:p>
        </w:tc>
        <w:tc>
          <w:tcPr>
            <w:tcW w:w="2790" w:type="dxa"/>
            <w:gridSpan w:val="2"/>
          </w:tcPr>
          <w:p w:rsidR="00413911" w:rsidRPr="009664CF" w:rsidRDefault="00413911" w:rsidP="00310378">
            <w:pPr>
              <w:spacing w:after="0"/>
              <w:rPr>
                <w:sz w:val="20"/>
                <w:szCs w:val="20"/>
              </w:rPr>
            </w:pPr>
          </w:p>
        </w:tc>
      </w:tr>
      <w:tr w:rsidR="001C6C6C" w:rsidRPr="009664CF" w:rsidTr="001823AE">
        <w:trPr>
          <w:gridAfter w:val="1"/>
          <w:wAfter w:w="23" w:type="dxa"/>
        </w:trPr>
        <w:tc>
          <w:tcPr>
            <w:tcW w:w="855" w:type="dxa"/>
          </w:tcPr>
          <w:p w:rsidR="001C6C6C" w:rsidRPr="009664CF" w:rsidRDefault="001C6C6C" w:rsidP="00310378">
            <w:pPr>
              <w:spacing w:after="0"/>
              <w:rPr>
                <w:sz w:val="20"/>
                <w:szCs w:val="20"/>
              </w:rPr>
            </w:pPr>
            <w:r w:rsidRPr="009664CF">
              <w:rPr>
                <w:sz w:val="20"/>
                <w:szCs w:val="20"/>
              </w:rPr>
              <w:t>B</w:t>
            </w:r>
          </w:p>
        </w:tc>
        <w:tc>
          <w:tcPr>
            <w:tcW w:w="855" w:type="dxa"/>
          </w:tcPr>
          <w:p w:rsidR="001C6C6C" w:rsidRPr="009664CF" w:rsidRDefault="001C6C6C" w:rsidP="00310378">
            <w:pPr>
              <w:spacing w:after="0"/>
              <w:rPr>
                <w:b/>
                <w:sz w:val="20"/>
                <w:szCs w:val="20"/>
              </w:rPr>
            </w:pPr>
            <w:r w:rsidRPr="009664CF">
              <w:rPr>
                <w:b/>
                <w:sz w:val="20"/>
                <w:szCs w:val="20"/>
              </w:rPr>
              <w:t>21</w:t>
            </w:r>
          </w:p>
        </w:tc>
        <w:tc>
          <w:tcPr>
            <w:tcW w:w="2882" w:type="dxa"/>
          </w:tcPr>
          <w:p w:rsidR="001C6C6C" w:rsidRPr="009664CF" w:rsidRDefault="001C6C6C" w:rsidP="00310378">
            <w:pPr>
              <w:spacing w:after="0"/>
              <w:rPr>
                <w:sz w:val="20"/>
                <w:szCs w:val="20"/>
              </w:rPr>
            </w:pPr>
          </w:p>
        </w:tc>
        <w:tc>
          <w:tcPr>
            <w:tcW w:w="1248" w:type="dxa"/>
          </w:tcPr>
          <w:p w:rsidR="001C6C6C" w:rsidRPr="009664CF" w:rsidRDefault="001C6C6C" w:rsidP="00310378">
            <w:pPr>
              <w:spacing w:after="0"/>
              <w:rPr>
                <w:sz w:val="20"/>
                <w:szCs w:val="20"/>
              </w:rPr>
            </w:pPr>
          </w:p>
        </w:tc>
        <w:tc>
          <w:tcPr>
            <w:tcW w:w="1092" w:type="dxa"/>
          </w:tcPr>
          <w:p w:rsidR="001C6C6C" w:rsidRPr="009664CF" w:rsidRDefault="001C6C6C" w:rsidP="00310378">
            <w:pPr>
              <w:spacing w:after="0"/>
              <w:rPr>
                <w:sz w:val="20"/>
                <w:szCs w:val="20"/>
              </w:rPr>
            </w:pPr>
          </w:p>
        </w:tc>
        <w:tc>
          <w:tcPr>
            <w:tcW w:w="2790" w:type="dxa"/>
            <w:gridSpan w:val="2"/>
          </w:tcPr>
          <w:p w:rsidR="001C6C6C" w:rsidRPr="009664CF" w:rsidRDefault="001C6C6C" w:rsidP="00310378">
            <w:pPr>
              <w:spacing w:after="0"/>
              <w:rPr>
                <w:sz w:val="20"/>
                <w:szCs w:val="20"/>
              </w:rPr>
            </w:pPr>
          </w:p>
        </w:tc>
      </w:tr>
      <w:tr w:rsidR="00AF7A4F" w:rsidRPr="00F94DB5" w:rsidTr="001823AE">
        <w:trPr>
          <w:gridAfter w:val="1"/>
          <w:wAfter w:w="23" w:type="dxa"/>
        </w:trPr>
        <w:tc>
          <w:tcPr>
            <w:tcW w:w="855" w:type="dxa"/>
          </w:tcPr>
          <w:p w:rsidR="00AF7A4F" w:rsidRPr="009664CF" w:rsidRDefault="00AF7A4F" w:rsidP="00310378">
            <w:pPr>
              <w:spacing w:after="0"/>
              <w:rPr>
                <w:sz w:val="20"/>
                <w:szCs w:val="20"/>
              </w:rPr>
            </w:pPr>
            <w:r w:rsidRPr="009664CF">
              <w:rPr>
                <w:sz w:val="20"/>
                <w:szCs w:val="20"/>
              </w:rPr>
              <w:t>ARMED ad hod</w:t>
            </w:r>
          </w:p>
        </w:tc>
        <w:tc>
          <w:tcPr>
            <w:tcW w:w="855" w:type="dxa"/>
          </w:tcPr>
          <w:p w:rsidR="00AF7A4F" w:rsidRPr="009664CF" w:rsidRDefault="00AF7A4F" w:rsidP="00310378">
            <w:pPr>
              <w:spacing w:after="0"/>
              <w:rPr>
                <w:b/>
                <w:sz w:val="20"/>
                <w:szCs w:val="20"/>
              </w:rPr>
            </w:pPr>
            <w:r w:rsidRPr="009664CF">
              <w:rPr>
                <w:b/>
                <w:sz w:val="20"/>
                <w:szCs w:val="20"/>
              </w:rPr>
              <w:t>95</w:t>
            </w:r>
          </w:p>
        </w:tc>
        <w:tc>
          <w:tcPr>
            <w:tcW w:w="2882" w:type="dxa"/>
          </w:tcPr>
          <w:p w:rsidR="00AF7A4F" w:rsidRPr="00F94DB5" w:rsidRDefault="00AF7A4F" w:rsidP="00310378">
            <w:pPr>
              <w:spacing w:after="0"/>
              <w:rPr>
                <w:sz w:val="20"/>
                <w:szCs w:val="20"/>
              </w:rPr>
            </w:pPr>
          </w:p>
        </w:tc>
        <w:tc>
          <w:tcPr>
            <w:tcW w:w="1248" w:type="dxa"/>
          </w:tcPr>
          <w:p w:rsidR="00AF7A4F" w:rsidRPr="00F94DB5" w:rsidRDefault="00AF7A4F" w:rsidP="00310378">
            <w:pPr>
              <w:spacing w:after="0"/>
              <w:rPr>
                <w:sz w:val="20"/>
                <w:szCs w:val="20"/>
              </w:rPr>
            </w:pPr>
          </w:p>
        </w:tc>
        <w:tc>
          <w:tcPr>
            <w:tcW w:w="1092" w:type="dxa"/>
          </w:tcPr>
          <w:p w:rsidR="00AF7A4F" w:rsidRPr="00F94DB5" w:rsidRDefault="00AF7A4F" w:rsidP="00310378">
            <w:pPr>
              <w:spacing w:after="0"/>
              <w:rPr>
                <w:sz w:val="20"/>
                <w:szCs w:val="20"/>
              </w:rPr>
            </w:pPr>
          </w:p>
        </w:tc>
        <w:tc>
          <w:tcPr>
            <w:tcW w:w="2790" w:type="dxa"/>
            <w:gridSpan w:val="2"/>
          </w:tcPr>
          <w:p w:rsidR="00AF7A4F" w:rsidRDefault="00AF7A4F" w:rsidP="00310378">
            <w:pPr>
              <w:spacing w:after="0"/>
              <w:rPr>
                <w:sz w:val="20"/>
                <w:szCs w:val="20"/>
              </w:rPr>
            </w:pPr>
          </w:p>
        </w:tc>
      </w:tr>
      <w:tr w:rsidR="00413911" w:rsidRPr="00F94DB5" w:rsidTr="001823AE">
        <w:tc>
          <w:tcPr>
            <w:tcW w:w="6955" w:type="dxa"/>
            <w:gridSpan w:val="6"/>
          </w:tcPr>
          <w:p w:rsidR="00413911" w:rsidRDefault="00413911" w:rsidP="00310378">
            <w:pPr>
              <w:spacing w:after="0"/>
              <w:rPr>
                <w:sz w:val="20"/>
                <w:szCs w:val="20"/>
              </w:rPr>
            </w:pPr>
          </w:p>
          <w:p w:rsidR="00413911" w:rsidRDefault="00413911" w:rsidP="00310378">
            <w:pPr>
              <w:spacing w:after="0"/>
              <w:rPr>
                <w:sz w:val="20"/>
                <w:szCs w:val="20"/>
              </w:rPr>
            </w:pPr>
            <w:r>
              <w:rPr>
                <w:sz w:val="20"/>
                <w:szCs w:val="20"/>
              </w:rPr>
              <w:t>OVER-ALL TOTAL PER THE WHOLE TENDER</w:t>
            </w:r>
          </w:p>
          <w:p w:rsidR="00413911" w:rsidRPr="00F94DB5" w:rsidRDefault="00413911" w:rsidP="00310378">
            <w:pPr>
              <w:spacing w:after="0"/>
              <w:rPr>
                <w:sz w:val="20"/>
                <w:szCs w:val="20"/>
              </w:rPr>
            </w:pPr>
          </w:p>
        </w:tc>
        <w:tc>
          <w:tcPr>
            <w:tcW w:w="2790" w:type="dxa"/>
            <w:gridSpan w:val="2"/>
          </w:tcPr>
          <w:p w:rsidR="00413911" w:rsidRDefault="00413911" w:rsidP="00310378">
            <w:pPr>
              <w:spacing w:after="0"/>
              <w:rPr>
                <w:sz w:val="20"/>
                <w:szCs w:val="20"/>
              </w:rPr>
            </w:pPr>
          </w:p>
        </w:tc>
      </w:tr>
    </w:tbl>
    <w:p w:rsidR="00413911" w:rsidRDefault="00413911" w:rsidP="00310378">
      <w:pPr>
        <w:rPr>
          <w:sz w:val="20"/>
          <w:szCs w:val="20"/>
        </w:rPr>
      </w:pPr>
    </w:p>
    <w:p w:rsidR="00413911" w:rsidRPr="007B0D81" w:rsidRDefault="00413911" w:rsidP="00310378">
      <w:pPr>
        <w:rPr>
          <w:b/>
          <w:u w:val="single"/>
        </w:rPr>
      </w:pPr>
      <w:r>
        <w:rPr>
          <w:sz w:val="20"/>
          <w:szCs w:val="20"/>
        </w:rPr>
        <w:t xml:space="preserve">            </w:t>
      </w:r>
      <w:r w:rsidRPr="007B0D81">
        <w:rPr>
          <w:b/>
          <w:u w:val="single"/>
        </w:rPr>
        <w:t>EQUIPMENT TO BE ISSUED PER OFFICER</w:t>
      </w:r>
      <w:r>
        <w:rPr>
          <w:b/>
          <w:u w:val="single"/>
        </w:rPr>
        <w:t>:</w:t>
      </w:r>
    </w:p>
    <w:tbl>
      <w:tblPr>
        <w:tblW w:w="954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890"/>
        <w:gridCol w:w="1890"/>
        <w:gridCol w:w="2160"/>
      </w:tblGrid>
      <w:tr w:rsidR="00413911" w:rsidRPr="007B0D81" w:rsidTr="001C6C6C">
        <w:tc>
          <w:tcPr>
            <w:tcW w:w="3600" w:type="dxa"/>
          </w:tcPr>
          <w:p w:rsidR="00413911" w:rsidRPr="007B0D81" w:rsidRDefault="00413911" w:rsidP="00310378">
            <w:pPr>
              <w:spacing w:after="0"/>
              <w:rPr>
                <w:b/>
                <w:sz w:val="20"/>
                <w:szCs w:val="20"/>
              </w:rPr>
            </w:pPr>
            <w:r w:rsidRPr="007B0D81">
              <w:rPr>
                <w:b/>
                <w:sz w:val="20"/>
                <w:szCs w:val="20"/>
              </w:rPr>
              <w:t>TYPE OF EQUIPMENT</w:t>
            </w:r>
          </w:p>
        </w:tc>
        <w:tc>
          <w:tcPr>
            <w:tcW w:w="1890" w:type="dxa"/>
          </w:tcPr>
          <w:p w:rsidR="00413911" w:rsidRPr="007B0D81" w:rsidRDefault="00413911" w:rsidP="00310378">
            <w:pPr>
              <w:spacing w:after="0"/>
              <w:rPr>
                <w:b/>
                <w:sz w:val="20"/>
                <w:szCs w:val="20"/>
              </w:rPr>
            </w:pPr>
            <w:r w:rsidRPr="007B0D81">
              <w:rPr>
                <w:b/>
                <w:sz w:val="20"/>
                <w:szCs w:val="20"/>
              </w:rPr>
              <w:t>QUANTITY</w:t>
            </w:r>
          </w:p>
        </w:tc>
        <w:tc>
          <w:tcPr>
            <w:tcW w:w="1890" w:type="dxa"/>
          </w:tcPr>
          <w:p w:rsidR="00413911" w:rsidRPr="007B0D81" w:rsidRDefault="00413911" w:rsidP="00310378">
            <w:pPr>
              <w:spacing w:after="0"/>
              <w:rPr>
                <w:b/>
                <w:sz w:val="20"/>
                <w:szCs w:val="20"/>
              </w:rPr>
            </w:pPr>
            <w:r w:rsidRPr="007B0D81">
              <w:rPr>
                <w:b/>
                <w:sz w:val="20"/>
                <w:szCs w:val="20"/>
              </w:rPr>
              <w:t>UNIT COST</w:t>
            </w:r>
          </w:p>
        </w:tc>
        <w:tc>
          <w:tcPr>
            <w:tcW w:w="2160" w:type="dxa"/>
          </w:tcPr>
          <w:p w:rsidR="00413911" w:rsidRPr="007B0D81" w:rsidRDefault="00413911" w:rsidP="00310378">
            <w:pPr>
              <w:spacing w:after="0"/>
              <w:rPr>
                <w:b/>
                <w:sz w:val="20"/>
                <w:szCs w:val="20"/>
              </w:rPr>
            </w:pPr>
            <w:r w:rsidRPr="007B0D81">
              <w:rPr>
                <w:b/>
                <w:sz w:val="20"/>
                <w:szCs w:val="20"/>
              </w:rPr>
              <w:t>TOTAL COST</w:t>
            </w:r>
          </w:p>
        </w:tc>
      </w:tr>
      <w:tr w:rsidR="00413911" w:rsidRPr="00F94DB5" w:rsidTr="001C6C6C">
        <w:tc>
          <w:tcPr>
            <w:tcW w:w="3600" w:type="dxa"/>
          </w:tcPr>
          <w:p w:rsidR="00413911" w:rsidRDefault="00413911" w:rsidP="00310378">
            <w:pPr>
              <w:spacing w:after="0"/>
              <w:rPr>
                <w:sz w:val="20"/>
                <w:szCs w:val="20"/>
              </w:rPr>
            </w:pPr>
            <w:r>
              <w:rPr>
                <w:sz w:val="20"/>
                <w:szCs w:val="20"/>
              </w:rPr>
              <w:t>Two Way Radio</w:t>
            </w:r>
            <w:r w:rsidR="00FD3226">
              <w:rPr>
                <w:sz w:val="20"/>
                <w:szCs w:val="20"/>
              </w:rPr>
              <w:t xml:space="preserve"> (all guards at posts</w:t>
            </w:r>
            <w:r w:rsidR="00CB0AB9">
              <w:rPr>
                <w:sz w:val="20"/>
                <w:szCs w:val="20"/>
              </w:rPr>
              <w:t xml:space="preserve"> Per hospital)</w:t>
            </w:r>
          </w:p>
          <w:p w:rsidR="00413911" w:rsidRPr="00F94DB5" w:rsidRDefault="00413911" w:rsidP="00310378">
            <w:pPr>
              <w:spacing w:after="0"/>
              <w:rPr>
                <w:sz w:val="20"/>
                <w:szCs w:val="20"/>
              </w:rPr>
            </w:pPr>
          </w:p>
        </w:tc>
        <w:tc>
          <w:tcPr>
            <w:tcW w:w="1890" w:type="dxa"/>
          </w:tcPr>
          <w:p w:rsidR="00413911" w:rsidRPr="00F94DB5" w:rsidRDefault="00413911" w:rsidP="00310378">
            <w:pPr>
              <w:spacing w:after="0"/>
              <w:rPr>
                <w:sz w:val="20"/>
                <w:szCs w:val="20"/>
              </w:rPr>
            </w:pPr>
          </w:p>
        </w:tc>
        <w:tc>
          <w:tcPr>
            <w:tcW w:w="1890" w:type="dxa"/>
          </w:tcPr>
          <w:p w:rsidR="00413911" w:rsidRDefault="00413911" w:rsidP="00310378">
            <w:pPr>
              <w:spacing w:after="0"/>
              <w:rPr>
                <w:sz w:val="20"/>
                <w:szCs w:val="20"/>
              </w:rPr>
            </w:pPr>
          </w:p>
        </w:tc>
        <w:tc>
          <w:tcPr>
            <w:tcW w:w="2160" w:type="dxa"/>
          </w:tcPr>
          <w:p w:rsidR="00413911" w:rsidRPr="00F94DB5" w:rsidRDefault="00413911" w:rsidP="00310378">
            <w:pPr>
              <w:spacing w:after="0"/>
              <w:rPr>
                <w:sz w:val="20"/>
                <w:szCs w:val="20"/>
              </w:rPr>
            </w:pPr>
          </w:p>
        </w:tc>
      </w:tr>
      <w:tr w:rsidR="00413911" w:rsidRPr="00F94DB5" w:rsidTr="001C6C6C">
        <w:tc>
          <w:tcPr>
            <w:tcW w:w="3600" w:type="dxa"/>
          </w:tcPr>
          <w:p w:rsidR="00413911" w:rsidRDefault="00413911" w:rsidP="00310378">
            <w:pPr>
              <w:spacing w:after="0"/>
              <w:rPr>
                <w:sz w:val="20"/>
                <w:szCs w:val="20"/>
              </w:rPr>
            </w:pPr>
            <w:r>
              <w:rPr>
                <w:sz w:val="20"/>
                <w:szCs w:val="20"/>
              </w:rPr>
              <w:t>Baton</w:t>
            </w:r>
          </w:p>
          <w:p w:rsidR="00413911" w:rsidRPr="00F94DB5" w:rsidRDefault="00413911" w:rsidP="00310378">
            <w:pPr>
              <w:spacing w:after="0"/>
              <w:rPr>
                <w:sz w:val="20"/>
                <w:szCs w:val="20"/>
              </w:rPr>
            </w:pPr>
          </w:p>
        </w:tc>
        <w:tc>
          <w:tcPr>
            <w:tcW w:w="1890" w:type="dxa"/>
          </w:tcPr>
          <w:p w:rsidR="00413911" w:rsidRPr="00F94DB5" w:rsidRDefault="00413911" w:rsidP="00310378">
            <w:pPr>
              <w:spacing w:after="0"/>
              <w:rPr>
                <w:sz w:val="20"/>
                <w:szCs w:val="20"/>
              </w:rPr>
            </w:pPr>
          </w:p>
        </w:tc>
        <w:tc>
          <w:tcPr>
            <w:tcW w:w="1890" w:type="dxa"/>
          </w:tcPr>
          <w:p w:rsidR="00413911" w:rsidRDefault="00413911" w:rsidP="00310378">
            <w:pPr>
              <w:spacing w:after="0"/>
              <w:rPr>
                <w:sz w:val="20"/>
                <w:szCs w:val="20"/>
              </w:rPr>
            </w:pPr>
          </w:p>
        </w:tc>
        <w:tc>
          <w:tcPr>
            <w:tcW w:w="2160" w:type="dxa"/>
          </w:tcPr>
          <w:p w:rsidR="00413911" w:rsidRPr="00F94DB5" w:rsidRDefault="00413911" w:rsidP="00310378">
            <w:pPr>
              <w:spacing w:after="0"/>
              <w:rPr>
                <w:sz w:val="20"/>
                <w:szCs w:val="20"/>
              </w:rPr>
            </w:pPr>
          </w:p>
        </w:tc>
      </w:tr>
      <w:tr w:rsidR="00413911" w:rsidRPr="00F94DB5" w:rsidTr="001C6C6C">
        <w:tc>
          <w:tcPr>
            <w:tcW w:w="3600" w:type="dxa"/>
          </w:tcPr>
          <w:p w:rsidR="00413911" w:rsidRDefault="00413911" w:rsidP="00310378">
            <w:pPr>
              <w:spacing w:after="0"/>
              <w:rPr>
                <w:sz w:val="20"/>
                <w:szCs w:val="20"/>
              </w:rPr>
            </w:pPr>
            <w:r>
              <w:rPr>
                <w:sz w:val="20"/>
                <w:szCs w:val="20"/>
              </w:rPr>
              <w:t>Security Spray</w:t>
            </w:r>
            <w:r w:rsidR="00FD3226">
              <w:rPr>
                <w:sz w:val="20"/>
                <w:szCs w:val="20"/>
              </w:rPr>
              <w:t xml:space="preserve"> and / or Teazer</w:t>
            </w:r>
          </w:p>
          <w:p w:rsidR="00413911" w:rsidRDefault="00413911" w:rsidP="00310378">
            <w:pPr>
              <w:spacing w:after="0"/>
              <w:rPr>
                <w:sz w:val="20"/>
                <w:szCs w:val="20"/>
              </w:rPr>
            </w:pPr>
          </w:p>
        </w:tc>
        <w:tc>
          <w:tcPr>
            <w:tcW w:w="1890" w:type="dxa"/>
          </w:tcPr>
          <w:p w:rsidR="00413911" w:rsidRPr="00F94DB5" w:rsidRDefault="00413911" w:rsidP="00310378">
            <w:pPr>
              <w:spacing w:after="0"/>
              <w:rPr>
                <w:sz w:val="20"/>
                <w:szCs w:val="20"/>
              </w:rPr>
            </w:pPr>
          </w:p>
        </w:tc>
        <w:tc>
          <w:tcPr>
            <w:tcW w:w="1890" w:type="dxa"/>
          </w:tcPr>
          <w:p w:rsidR="00413911" w:rsidRDefault="00413911" w:rsidP="00310378">
            <w:pPr>
              <w:spacing w:after="0"/>
              <w:rPr>
                <w:sz w:val="20"/>
                <w:szCs w:val="20"/>
              </w:rPr>
            </w:pPr>
          </w:p>
        </w:tc>
        <w:tc>
          <w:tcPr>
            <w:tcW w:w="2160" w:type="dxa"/>
          </w:tcPr>
          <w:p w:rsidR="00413911" w:rsidRPr="00F94DB5" w:rsidRDefault="00413911" w:rsidP="00310378">
            <w:pPr>
              <w:spacing w:after="0"/>
              <w:rPr>
                <w:sz w:val="20"/>
                <w:szCs w:val="20"/>
              </w:rPr>
            </w:pPr>
          </w:p>
        </w:tc>
      </w:tr>
      <w:tr w:rsidR="00413911" w:rsidRPr="00F94DB5" w:rsidTr="001C6C6C">
        <w:tc>
          <w:tcPr>
            <w:tcW w:w="3600" w:type="dxa"/>
          </w:tcPr>
          <w:p w:rsidR="00413911" w:rsidRDefault="00413911" w:rsidP="00310378">
            <w:pPr>
              <w:spacing w:after="0"/>
              <w:rPr>
                <w:sz w:val="20"/>
                <w:szCs w:val="20"/>
              </w:rPr>
            </w:pPr>
            <w:r>
              <w:rPr>
                <w:sz w:val="20"/>
                <w:szCs w:val="20"/>
              </w:rPr>
              <w:t>Torch</w:t>
            </w:r>
          </w:p>
          <w:p w:rsidR="00413911" w:rsidRDefault="00413911" w:rsidP="00310378">
            <w:pPr>
              <w:spacing w:after="0"/>
              <w:rPr>
                <w:sz w:val="20"/>
                <w:szCs w:val="20"/>
              </w:rPr>
            </w:pPr>
          </w:p>
        </w:tc>
        <w:tc>
          <w:tcPr>
            <w:tcW w:w="1890" w:type="dxa"/>
          </w:tcPr>
          <w:p w:rsidR="00413911" w:rsidRPr="00F94DB5" w:rsidRDefault="00413911" w:rsidP="00310378">
            <w:pPr>
              <w:spacing w:after="0"/>
              <w:rPr>
                <w:sz w:val="20"/>
                <w:szCs w:val="20"/>
              </w:rPr>
            </w:pPr>
          </w:p>
        </w:tc>
        <w:tc>
          <w:tcPr>
            <w:tcW w:w="1890" w:type="dxa"/>
          </w:tcPr>
          <w:p w:rsidR="00413911" w:rsidRDefault="00413911" w:rsidP="00310378">
            <w:pPr>
              <w:spacing w:after="0"/>
              <w:rPr>
                <w:sz w:val="20"/>
                <w:szCs w:val="20"/>
              </w:rPr>
            </w:pPr>
          </w:p>
        </w:tc>
        <w:tc>
          <w:tcPr>
            <w:tcW w:w="2160" w:type="dxa"/>
          </w:tcPr>
          <w:p w:rsidR="00413911" w:rsidRPr="00F94DB5" w:rsidRDefault="00413911" w:rsidP="00310378">
            <w:pPr>
              <w:spacing w:after="0"/>
              <w:rPr>
                <w:sz w:val="20"/>
                <w:szCs w:val="20"/>
              </w:rPr>
            </w:pPr>
          </w:p>
        </w:tc>
      </w:tr>
      <w:tr w:rsidR="00413911" w:rsidRPr="00F94DB5" w:rsidTr="001C6C6C">
        <w:tc>
          <w:tcPr>
            <w:tcW w:w="3600" w:type="dxa"/>
          </w:tcPr>
          <w:p w:rsidR="00413911" w:rsidRDefault="00413911" w:rsidP="00310378">
            <w:pPr>
              <w:spacing w:after="0"/>
              <w:rPr>
                <w:sz w:val="20"/>
                <w:szCs w:val="20"/>
              </w:rPr>
            </w:pPr>
            <w:r>
              <w:rPr>
                <w:sz w:val="20"/>
                <w:szCs w:val="20"/>
              </w:rPr>
              <w:t>Handcuffs</w:t>
            </w:r>
          </w:p>
          <w:p w:rsidR="00413911" w:rsidRDefault="00413911" w:rsidP="00310378">
            <w:pPr>
              <w:spacing w:after="0"/>
              <w:rPr>
                <w:sz w:val="20"/>
                <w:szCs w:val="20"/>
              </w:rPr>
            </w:pPr>
          </w:p>
        </w:tc>
        <w:tc>
          <w:tcPr>
            <w:tcW w:w="1890" w:type="dxa"/>
          </w:tcPr>
          <w:p w:rsidR="00413911" w:rsidRPr="00F94DB5" w:rsidRDefault="00413911" w:rsidP="00310378">
            <w:pPr>
              <w:spacing w:after="0"/>
              <w:rPr>
                <w:sz w:val="20"/>
                <w:szCs w:val="20"/>
              </w:rPr>
            </w:pPr>
          </w:p>
        </w:tc>
        <w:tc>
          <w:tcPr>
            <w:tcW w:w="1890" w:type="dxa"/>
          </w:tcPr>
          <w:p w:rsidR="00413911" w:rsidRDefault="00413911" w:rsidP="00310378">
            <w:pPr>
              <w:spacing w:after="0"/>
              <w:rPr>
                <w:sz w:val="20"/>
                <w:szCs w:val="20"/>
              </w:rPr>
            </w:pPr>
          </w:p>
        </w:tc>
        <w:tc>
          <w:tcPr>
            <w:tcW w:w="2160" w:type="dxa"/>
          </w:tcPr>
          <w:p w:rsidR="00413911" w:rsidRPr="00F94DB5" w:rsidRDefault="00413911" w:rsidP="00310378">
            <w:pPr>
              <w:spacing w:after="0"/>
              <w:rPr>
                <w:sz w:val="20"/>
                <w:szCs w:val="20"/>
              </w:rPr>
            </w:pPr>
          </w:p>
        </w:tc>
      </w:tr>
      <w:tr w:rsidR="00413911" w:rsidRPr="00F94DB5" w:rsidTr="001C6C6C">
        <w:tc>
          <w:tcPr>
            <w:tcW w:w="3600" w:type="dxa"/>
          </w:tcPr>
          <w:p w:rsidR="00413911" w:rsidRDefault="00413911" w:rsidP="00310378">
            <w:pPr>
              <w:spacing w:after="0"/>
              <w:rPr>
                <w:sz w:val="20"/>
                <w:szCs w:val="20"/>
              </w:rPr>
            </w:pPr>
            <w:r>
              <w:rPr>
                <w:sz w:val="20"/>
                <w:szCs w:val="20"/>
              </w:rPr>
              <w:t>Handcuff Holders</w:t>
            </w:r>
          </w:p>
          <w:p w:rsidR="00413911" w:rsidRDefault="00413911" w:rsidP="00310378">
            <w:pPr>
              <w:spacing w:after="0"/>
              <w:rPr>
                <w:sz w:val="20"/>
                <w:szCs w:val="20"/>
              </w:rPr>
            </w:pPr>
          </w:p>
        </w:tc>
        <w:tc>
          <w:tcPr>
            <w:tcW w:w="1890" w:type="dxa"/>
          </w:tcPr>
          <w:p w:rsidR="00413911" w:rsidRPr="00F94DB5" w:rsidRDefault="00413911" w:rsidP="00310378">
            <w:pPr>
              <w:spacing w:after="0"/>
              <w:rPr>
                <w:sz w:val="20"/>
                <w:szCs w:val="20"/>
              </w:rPr>
            </w:pPr>
          </w:p>
        </w:tc>
        <w:tc>
          <w:tcPr>
            <w:tcW w:w="1890" w:type="dxa"/>
          </w:tcPr>
          <w:p w:rsidR="00413911" w:rsidRDefault="00413911" w:rsidP="00310378">
            <w:pPr>
              <w:spacing w:after="0"/>
              <w:rPr>
                <w:sz w:val="20"/>
                <w:szCs w:val="20"/>
              </w:rPr>
            </w:pPr>
          </w:p>
        </w:tc>
        <w:tc>
          <w:tcPr>
            <w:tcW w:w="2160" w:type="dxa"/>
          </w:tcPr>
          <w:p w:rsidR="00413911" w:rsidRPr="00F94DB5" w:rsidRDefault="00413911" w:rsidP="00310378">
            <w:pPr>
              <w:spacing w:after="0"/>
              <w:rPr>
                <w:sz w:val="20"/>
                <w:szCs w:val="20"/>
              </w:rPr>
            </w:pPr>
          </w:p>
        </w:tc>
      </w:tr>
      <w:tr w:rsidR="00413911" w:rsidRPr="00F94DB5" w:rsidTr="001C6C6C">
        <w:tc>
          <w:tcPr>
            <w:tcW w:w="3600" w:type="dxa"/>
          </w:tcPr>
          <w:p w:rsidR="00413911" w:rsidRDefault="00413911" w:rsidP="00310378">
            <w:pPr>
              <w:spacing w:after="0"/>
              <w:rPr>
                <w:sz w:val="20"/>
                <w:szCs w:val="20"/>
              </w:rPr>
            </w:pPr>
            <w:r>
              <w:rPr>
                <w:sz w:val="20"/>
                <w:szCs w:val="20"/>
              </w:rPr>
              <w:t>Baton Holders</w:t>
            </w:r>
          </w:p>
          <w:p w:rsidR="00413911" w:rsidRDefault="00413911" w:rsidP="00310378">
            <w:pPr>
              <w:spacing w:after="0"/>
              <w:rPr>
                <w:sz w:val="20"/>
                <w:szCs w:val="20"/>
              </w:rPr>
            </w:pPr>
          </w:p>
        </w:tc>
        <w:tc>
          <w:tcPr>
            <w:tcW w:w="1890" w:type="dxa"/>
          </w:tcPr>
          <w:p w:rsidR="00413911" w:rsidRPr="00F94DB5" w:rsidRDefault="00413911" w:rsidP="00310378">
            <w:pPr>
              <w:spacing w:after="0"/>
              <w:rPr>
                <w:sz w:val="20"/>
                <w:szCs w:val="20"/>
              </w:rPr>
            </w:pPr>
          </w:p>
        </w:tc>
        <w:tc>
          <w:tcPr>
            <w:tcW w:w="1890" w:type="dxa"/>
          </w:tcPr>
          <w:p w:rsidR="00413911" w:rsidRDefault="00413911" w:rsidP="00310378">
            <w:pPr>
              <w:spacing w:after="0"/>
              <w:rPr>
                <w:sz w:val="20"/>
                <w:szCs w:val="20"/>
              </w:rPr>
            </w:pPr>
          </w:p>
        </w:tc>
        <w:tc>
          <w:tcPr>
            <w:tcW w:w="2160" w:type="dxa"/>
          </w:tcPr>
          <w:p w:rsidR="00413911" w:rsidRPr="00F94DB5" w:rsidRDefault="00413911" w:rsidP="00310378">
            <w:pPr>
              <w:spacing w:after="0"/>
              <w:rPr>
                <w:sz w:val="20"/>
                <w:szCs w:val="20"/>
              </w:rPr>
            </w:pPr>
          </w:p>
        </w:tc>
      </w:tr>
      <w:tr w:rsidR="00F83E1F" w:rsidRPr="00F94DB5" w:rsidTr="001C6C6C">
        <w:tc>
          <w:tcPr>
            <w:tcW w:w="3600" w:type="dxa"/>
          </w:tcPr>
          <w:p w:rsidR="00F83E1F" w:rsidRDefault="00F83E1F" w:rsidP="00310378">
            <w:pPr>
              <w:spacing w:after="0"/>
              <w:rPr>
                <w:sz w:val="20"/>
                <w:szCs w:val="20"/>
              </w:rPr>
            </w:pPr>
            <w:r>
              <w:rPr>
                <w:sz w:val="20"/>
                <w:szCs w:val="20"/>
              </w:rPr>
              <w:t>Metal Detectors (hand held)</w:t>
            </w:r>
          </w:p>
          <w:p w:rsidR="00F83E1F" w:rsidRDefault="00F83E1F" w:rsidP="00310378">
            <w:pPr>
              <w:spacing w:after="0"/>
              <w:rPr>
                <w:sz w:val="20"/>
                <w:szCs w:val="20"/>
              </w:rPr>
            </w:pPr>
          </w:p>
        </w:tc>
        <w:tc>
          <w:tcPr>
            <w:tcW w:w="1890" w:type="dxa"/>
          </w:tcPr>
          <w:p w:rsidR="00F83E1F" w:rsidRPr="00F94DB5" w:rsidRDefault="00F83E1F" w:rsidP="00310378">
            <w:pPr>
              <w:spacing w:after="0"/>
              <w:rPr>
                <w:sz w:val="20"/>
                <w:szCs w:val="20"/>
              </w:rPr>
            </w:pPr>
          </w:p>
        </w:tc>
        <w:tc>
          <w:tcPr>
            <w:tcW w:w="1890" w:type="dxa"/>
          </w:tcPr>
          <w:p w:rsidR="00F83E1F" w:rsidRDefault="00F83E1F" w:rsidP="00310378">
            <w:pPr>
              <w:spacing w:after="0"/>
              <w:rPr>
                <w:sz w:val="20"/>
                <w:szCs w:val="20"/>
              </w:rPr>
            </w:pPr>
          </w:p>
        </w:tc>
        <w:tc>
          <w:tcPr>
            <w:tcW w:w="2160" w:type="dxa"/>
          </w:tcPr>
          <w:p w:rsidR="00F83E1F" w:rsidRPr="00F94DB5" w:rsidRDefault="00F83E1F" w:rsidP="00310378">
            <w:pPr>
              <w:spacing w:after="0"/>
              <w:rPr>
                <w:sz w:val="20"/>
                <w:szCs w:val="20"/>
              </w:rPr>
            </w:pPr>
          </w:p>
        </w:tc>
      </w:tr>
      <w:tr w:rsidR="000B65C6" w:rsidRPr="00F94DB5" w:rsidTr="001C6C6C">
        <w:tc>
          <w:tcPr>
            <w:tcW w:w="3600" w:type="dxa"/>
          </w:tcPr>
          <w:p w:rsidR="000B65C6" w:rsidRDefault="00CB0AB9" w:rsidP="00CB0AB9">
            <w:pPr>
              <w:spacing w:after="0"/>
              <w:rPr>
                <w:sz w:val="20"/>
                <w:szCs w:val="20"/>
              </w:rPr>
            </w:pPr>
            <w:r>
              <w:rPr>
                <w:sz w:val="20"/>
                <w:szCs w:val="20"/>
              </w:rPr>
              <w:t>Perimeter Patrols System (ALL</w:t>
            </w:r>
            <w:r w:rsidR="00FD3226">
              <w:rPr>
                <w:sz w:val="20"/>
                <w:szCs w:val="20"/>
              </w:rPr>
              <w:t xml:space="preserve"> facilities</w:t>
            </w:r>
            <w:r w:rsidR="000B65C6">
              <w:rPr>
                <w:sz w:val="20"/>
                <w:szCs w:val="20"/>
              </w:rPr>
              <w:t xml:space="preserve"> only)</w:t>
            </w:r>
          </w:p>
        </w:tc>
        <w:tc>
          <w:tcPr>
            <w:tcW w:w="1890" w:type="dxa"/>
          </w:tcPr>
          <w:p w:rsidR="000B65C6" w:rsidRPr="00F94DB5" w:rsidRDefault="000B65C6" w:rsidP="00310378">
            <w:pPr>
              <w:spacing w:after="0"/>
              <w:rPr>
                <w:sz w:val="20"/>
                <w:szCs w:val="20"/>
              </w:rPr>
            </w:pPr>
          </w:p>
        </w:tc>
        <w:tc>
          <w:tcPr>
            <w:tcW w:w="1890" w:type="dxa"/>
          </w:tcPr>
          <w:p w:rsidR="000B65C6" w:rsidRDefault="000B65C6" w:rsidP="00310378">
            <w:pPr>
              <w:spacing w:after="0"/>
              <w:rPr>
                <w:sz w:val="20"/>
                <w:szCs w:val="20"/>
              </w:rPr>
            </w:pPr>
          </w:p>
        </w:tc>
        <w:tc>
          <w:tcPr>
            <w:tcW w:w="2160" w:type="dxa"/>
          </w:tcPr>
          <w:p w:rsidR="000B65C6" w:rsidRPr="00F94DB5" w:rsidRDefault="000B65C6" w:rsidP="00310378">
            <w:pPr>
              <w:spacing w:after="0"/>
              <w:rPr>
                <w:sz w:val="20"/>
                <w:szCs w:val="20"/>
              </w:rPr>
            </w:pPr>
          </w:p>
        </w:tc>
      </w:tr>
      <w:tr w:rsidR="00CB0AB9" w:rsidRPr="00F94DB5" w:rsidTr="001C6C6C">
        <w:tc>
          <w:tcPr>
            <w:tcW w:w="3600" w:type="dxa"/>
          </w:tcPr>
          <w:p w:rsidR="00CB0AB9" w:rsidRDefault="00CB0AB9" w:rsidP="00310378">
            <w:pPr>
              <w:spacing w:after="0"/>
              <w:rPr>
                <w:sz w:val="20"/>
                <w:szCs w:val="20"/>
              </w:rPr>
            </w:pPr>
            <w:r>
              <w:rPr>
                <w:sz w:val="20"/>
                <w:szCs w:val="20"/>
              </w:rPr>
              <w:t>Biometric Fingerprint Clocking system (all facilities)</w:t>
            </w:r>
          </w:p>
        </w:tc>
        <w:tc>
          <w:tcPr>
            <w:tcW w:w="1890" w:type="dxa"/>
          </w:tcPr>
          <w:p w:rsidR="00CB0AB9" w:rsidRPr="00F94DB5" w:rsidRDefault="00CB0AB9" w:rsidP="00310378">
            <w:pPr>
              <w:spacing w:after="0"/>
              <w:rPr>
                <w:sz w:val="20"/>
                <w:szCs w:val="20"/>
              </w:rPr>
            </w:pPr>
          </w:p>
        </w:tc>
        <w:tc>
          <w:tcPr>
            <w:tcW w:w="1890" w:type="dxa"/>
          </w:tcPr>
          <w:p w:rsidR="00CB0AB9" w:rsidRDefault="00CB0AB9" w:rsidP="00310378">
            <w:pPr>
              <w:spacing w:after="0"/>
              <w:rPr>
                <w:sz w:val="20"/>
                <w:szCs w:val="20"/>
              </w:rPr>
            </w:pPr>
          </w:p>
        </w:tc>
        <w:tc>
          <w:tcPr>
            <w:tcW w:w="2160" w:type="dxa"/>
          </w:tcPr>
          <w:p w:rsidR="00CB0AB9" w:rsidRPr="00F94DB5" w:rsidRDefault="00CB0AB9" w:rsidP="00310378">
            <w:pPr>
              <w:spacing w:after="0"/>
              <w:rPr>
                <w:sz w:val="20"/>
                <w:szCs w:val="20"/>
              </w:rPr>
            </w:pPr>
          </w:p>
        </w:tc>
      </w:tr>
      <w:tr w:rsidR="00413911" w:rsidRPr="00F94DB5" w:rsidTr="001C6C6C">
        <w:tc>
          <w:tcPr>
            <w:tcW w:w="3600" w:type="dxa"/>
          </w:tcPr>
          <w:p w:rsidR="00413911" w:rsidRDefault="00413911" w:rsidP="00310378">
            <w:pPr>
              <w:spacing w:after="0"/>
              <w:rPr>
                <w:sz w:val="20"/>
                <w:szCs w:val="20"/>
              </w:rPr>
            </w:pPr>
          </w:p>
          <w:p w:rsidR="00413911" w:rsidRDefault="00413911" w:rsidP="00310378">
            <w:pPr>
              <w:spacing w:after="0"/>
              <w:rPr>
                <w:sz w:val="20"/>
                <w:szCs w:val="20"/>
              </w:rPr>
            </w:pPr>
            <w:r>
              <w:rPr>
                <w:sz w:val="20"/>
                <w:szCs w:val="20"/>
              </w:rPr>
              <w:t>TOTAL</w:t>
            </w:r>
          </w:p>
        </w:tc>
        <w:tc>
          <w:tcPr>
            <w:tcW w:w="1890" w:type="dxa"/>
          </w:tcPr>
          <w:p w:rsidR="00413911" w:rsidRPr="00F94DB5" w:rsidRDefault="00413911" w:rsidP="00310378">
            <w:pPr>
              <w:spacing w:after="0"/>
              <w:rPr>
                <w:sz w:val="20"/>
                <w:szCs w:val="20"/>
              </w:rPr>
            </w:pPr>
          </w:p>
        </w:tc>
        <w:tc>
          <w:tcPr>
            <w:tcW w:w="1890" w:type="dxa"/>
          </w:tcPr>
          <w:p w:rsidR="00413911" w:rsidRDefault="00413911" w:rsidP="00310378">
            <w:pPr>
              <w:spacing w:after="0"/>
              <w:rPr>
                <w:sz w:val="20"/>
                <w:szCs w:val="20"/>
              </w:rPr>
            </w:pPr>
          </w:p>
        </w:tc>
        <w:tc>
          <w:tcPr>
            <w:tcW w:w="2160" w:type="dxa"/>
          </w:tcPr>
          <w:p w:rsidR="00413911" w:rsidRPr="00F94DB5" w:rsidRDefault="00413911" w:rsidP="00310378">
            <w:pPr>
              <w:spacing w:after="0"/>
              <w:rPr>
                <w:sz w:val="20"/>
                <w:szCs w:val="20"/>
              </w:rPr>
            </w:pPr>
          </w:p>
        </w:tc>
      </w:tr>
    </w:tbl>
    <w:p w:rsidR="00413911" w:rsidRDefault="001C6C6C" w:rsidP="001C6C6C">
      <w:pPr>
        <w:pStyle w:val="Style"/>
        <w:spacing w:line="276" w:lineRule="auto"/>
        <w:ind w:right="3384"/>
        <w:rPr>
          <w:rFonts w:asciiTheme="minorHAnsi" w:hAnsiTheme="minorHAnsi"/>
          <w:b/>
          <w:color w:val="030203"/>
          <w:w w:val="91"/>
          <w:lang w:val="en-GB"/>
        </w:rPr>
      </w:pPr>
      <w:r>
        <w:rPr>
          <w:rFonts w:asciiTheme="minorHAnsi" w:hAnsiTheme="minorHAnsi"/>
          <w:b/>
          <w:color w:val="030203"/>
          <w:w w:val="91"/>
          <w:lang w:val="en-GB"/>
        </w:rPr>
        <w:lastRenderedPageBreak/>
        <w:t>1.</w:t>
      </w:r>
      <w:r>
        <w:rPr>
          <w:rFonts w:asciiTheme="minorHAnsi" w:hAnsiTheme="minorHAnsi"/>
          <w:b/>
          <w:color w:val="030203"/>
          <w:w w:val="91"/>
          <w:lang w:val="en-GB"/>
        </w:rPr>
        <w:tab/>
      </w:r>
      <w:r w:rsidR="00413911" w:rsidRPr="001D4311">
        <w:rPr>
          <w:rFonts w:asciiTheme="minorHAnsi" w:hAnsiTheme="minorHAnsi"/>
          <w:b/>
          <w:color w:val="030203"/>
          <w:w w:val="91"/>
          <w:lang w:val="en-GB"/>
        </w:rPr>
        <w:t>FRANCES BAARD DISTRICT</w:t>
      </w:r>
    </w:p>
    <w:tbl>
      <w:tblPr>
        <w:tblW w:w="10257" w:type="dxa"/>
        <w:tblLook w:val="04A0" w:firstRow="1" w:lastRow="0" w:firstColumn="1" w:lastColumn="0" w:noHBand="0" w:noVBand="1"/>
      </w:tblPr>
      <w:tblGrid>
        <w:gridCol w:w="3964"/>
        <w:gridCol w:w="825"/>
        <w:gridCol w:w="851"/>
        <w:gridCol w:w="759"/>
        <w:gridCol w:w="1055"/>
        <w:gridCol w:w="1795"/>
        <w:gridCol w:w="1008"/>
      </w:tblGrid>
      <w:tr w:rsidR="0075239E" w:rsidRPr="0075239E" w:rsidTr="00FB4974">
        <w:trPr>
          <w:trHeight w:val="450"/>
        </w:trPr>
        <w:tc>
          <w:tcPr>
            <w:tcW w:w="3964" w:type="dxa"/>
            <w:tcBorders>
              <w:top w:val="single" w:sz="4" w:space="0" w:color="000000"/>
              <w:left w:val="single" w:sz="4" w:space="0" w:color="000000"/>
              <w:bottom w:val="single" w:sz="4" w:space="0" w:color="000000"/>
              <w:right w:val="single" w:sz="4" w:space="0" w:color="000000"/>
            </w:tcBorders>
            <w:shd w:val="clear" w:color="FFF2CC" w:fill="FFF2CC"/>
            <w:vAlign w:val="center"/>
            <w:hideMark/>
          </w:tcPr>
          <w:p w:rsidR="0075239E" w:rsidRPr="0075239E" w:rsidRDefault="0075239E" w:rsidP="0075239E">
            <w:pPr>
              <w:spacing w:after="0" w:line="240" w:lineRule="auto"/>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Frances Baard District Facilities</w:t>
            </w:r>
          </w:p>
        </w:tc>
        <w:tc>
          <w:tcPr>
            <w:tcW w:w="825" w:type="dxa"/>
            <w:tcBorders>
              <w:top w:val="single" w:sz="4" w:space="0" w:color="000000"/>
              <w:left w:val="nil"/>
              <w:bottom w:val="single" w:sz="4" w:space="0" w:color="000000"/>
              <w:right w:val="single" w:sz="4" w:space="0" w:color="000000"/>
            </w:tcBorders>
            <w:shd w:val="clear" w:color="FFF2CC" w:fill="FFF2CC"/>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Shift 1: Day</w:t>
            </w:r>
          </w:p>
        </w:tc>
        <w:tc>
          <w:tcPr>
            <w:tcW w:w="851" w:type="dxa"/>
            <w:tcBorders>
              <w:top w:val="single" w:sz="4" w:space="0" w:color="000000"/>
              <w:left w:val="nil"/>
              <w:bottom w:val="single" w:sz="4" w:space="0" w:color="000000"/>
              <w:right w:val="single" w:sz="4" w:space="0" w:color="000000"/>
            </w:tcBorders>
            <w:shd w:val="clear" w:color="FFF2CC" w:fill="FFF2CC"/>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Shift 2: Night</w:t>
            </w:r>
          </w:p>
        </w:tc>
        <w:tc>
          <w:tcPr>
            <w:tcW w:w="759" w:type="dxa"/>
            <w:tcBorders>
              <w:top w:val="single" w:sz="4" w:space="0" w:color="000000"/>
              <w:left w:val="nil"/>
              <w:bottom w:val="single" w:sz="4" w:space="0" w:color="000000"/>
              <w:right w:val="single" w:sz="4" w:space="0" w:color="000000"/>
            </w:tcBorders>
            <w:shd w:val="clear" w:color="FFF2CC" w:fill="FFF2CC"/>
            <w:vAlign w:val="center"/>
            <w:hideMark/>
          </w:tcPr>
          <w:p w:rsidR="0075239E" w:rsidRPr="0075239E" w:rsidRDefault="00FB4974"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Shift</w:t>
            </w:r>
            <w:r w:rsidR="0075239E" w:rsidRPr="0075239E">
              <w:rPr>
                <w:rFonts w:ascii="Calibri" w:eastAsia="Times New Roman" w:hAnsi="Calibri" w:cs="Calibri"/>
                <w:b/>
                <w:bCs/>
                <w:color w:val="000000"/>
                <w:sz w:val="16"/>
                <w:szCs w:val="16"/>
                <w:lang w:val="en-ZA" w:eastAsia="en-ZA"/>
              </w:rPr>
              <w:t xml:space="preserve"> 3: Reliever</w:t>
            </w:r>
          </w:p>
        </w:tc>
        <w:tc>
          <w:tcPr>
            <w:tcW w:w="1055" w:type="dxa"/>
            <w:tcBorders>
              <w:top w:val="single" w:sz="4" w:space="0" w:color="000000"/>
              <w:left w:val="nil"/>
              <w:bottom w:val="single" w:sz="4" w:space="0" w:color="000000"/>
              <w:right w:val="single" w:sz="4" w:space="0" w:color="000000"/>
            </w:tcBorders>
            <w:shd w:val="clear" w:color="FFF2CC" w:fill="FFF2CC"/>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Total required</w:t>
            </w:r>
          </w:p>
        </w:tc>
        <w:tc>
          <w:tcPr>
            <w:tcW w:w="1795" w:type="dxa"/>
            <w:tcBorders>
              <w:top w:val="single" w:sz="4" w:space="0" w:color="000000"/>
              <w:left w:val="nil"/>
              <w:bottom w:val="single" w:sz="4" w:space="0" w:color="000000"/>
              <w:right w:val="single" w:sz="4" w:space="0" w:color="000000"/>
            </w:tcBorders>
            <w:shd w:val="clear" w:color="FFF2CC" w:fill="FFF2CC"/>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Amount</w:t>
            </w:r>
          </w:p>
        </w:tc>
        <w:tc>
          <w:tcPr>
            <w:tcW w:w="1008" w:type="dxa"/>
            <w:tcBorders>
              <w:top w:val="single" w:sz="4" w:space="0" w:color="000000"/>
              <w:left w:val="nil"/>
              <w:bottom w:val="nil"/>
              <w:right w:val="single" w:sz="4" w:space="0" w:color="000000"/>
            </w:tcBorders>
            <w:shd w:val="clear" w:color="FFF2CC" w:fill="FFF2CC"/>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Amount per guard</w:t>
            </w: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MATALENG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WINDSORTON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DELPORTSHOOP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DE BEERSHOOP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LONG-LANDS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PROF Z K MATLHEWS HOSPITAL</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6</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5</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5</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16</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CONNIE VORSTER MEMORIAL HOSPITAL HARTSWATER</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8</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E2EFDA" w:fill="E2EFDA"/>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JERRY BOTHA CLINIC</w:t>
            </w:r>
          </w:p>
        </w:tc>
        <w:tc>
          <w:tcPr>
            <w:tcW w:w="825" w:type="dxa"/>
            <w:tcBorders>
              <w:top w:val="nil"/>
              <w:left w:val="nil"/>
              <w:bottom w:val="single" w:sz="4" w:space="0" w:color="000000"/>
              <w:right w:val="single" w:sz="4" w:space="0" w:color="000000"/>
            </w:tcBorders>
            <w:shd w:val="clear" w:color="E2EFDA" w:fill="E2EFDA"/>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E2EFDA" w:fill="E2EFDA"/>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759" w:type="dxa"/>
            <w:tcBorders>
              <w:top w:val="nil"/>
              <w:left w:val="nil"/>
              <w:bottom w:val="single" w:sz="4" w:space="0" w:color="000000"/>
              <w:right w:val="single" w:sz="4" w:space="0" w:color="000000"/>
            </w:tcBorders>
            <w:shd w:val="clear" w:color="E2EFDA" w:fill="E2EFDA"/>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E2EFDA" w:fill="E2EFDA"/>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795" w:type="dxa"/>
            <w:tcBorders>
              <w:top w:val="nil"/>
              <w:left w:val="nil"/>
              <w:bottom w:val="single" w:sz="4" w:space="0" w:color="000000"/>
              <w:right w:val="nil"/>
            </w:tcBorders>
            <w:shd w:val="clear" w:color="E2EFDA" w:fill="E2EFDA"/>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E2EFDA" w:fill="E2EFDA"/>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PAMPIERSTAD CHC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7</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NOMINI 'ELLEN' MOTHIBI</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JAN KEMPDORP HOSPITAL</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GANSPAN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VALSPAN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WARRENTON HOSPITAL</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8</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WARRENVALE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IKHUTSENG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PHOLONG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MASAKHANE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MA DOYLE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GREENPOINT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RICHIE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B43CD1"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B43CD1"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3</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GALESHEWE DAY HOSPITAL (GDH)</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7</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5</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5</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17</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RMSH</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FB4974">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r w:rsidR="000E5664">
              <w:rPr>
                <w:rFonts w:ascii="Calibri" w:eastAsia="Times New Roman" w:hAnsi="Calibri" w:cs="Calibri"/>
                <w:color w:val="000000"/>
                <w:sz w:val="16"/>
                <w:szCs w:val="16"/>
                <w:lang w:val="en-ZA" w:eastAsia="en-ZA"/>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0E5664">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r w:rsidR="000E5664">
              <w:rPr>
                <w:rFonts w:ascii="Calibri" w:eastAsia="Times New Roman" w:hAnsi="Calibri" w:cs="Calibri"/>
                <w:color w:val="000000"/>
                <w:sz w:val="16"/>
                <w:szCs w:val="16"/>
                <w:lang w:val="en-ZA" w:eastAsia="en-ZA"/>
              </w:rPr>
              <w:t>4</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0E5664">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r w:rsidR="000E5664">
              <w:rPr>
                <w:rFonts w:ascii="Calibri" w:eastAsia="Times New Roman" w:hAnsi="Calibri" w:cs="Calibri"/>
                <w:color w:val="000000"/>
                <w:sz w:val="16"/>
                <w:szCs w:val="16"/>
                <w:lang w:val="en-ZA" w:eastAsia="en-ZA"/>
              </w:rPr>
              <w:t>4</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0E5664"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72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JAMES EXUM</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TRANSPORT SITE ( PROVINCIAL BUILDING FLEET)</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WEST END MDR TB Ward</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Dr Winton Torres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B43CD1"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B43CD1"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WEST END FB District office</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9</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 xml:space="preserve">MENTAL HEALTH </w:t>
            </w:r>
            <w:r w:rsidR="000E5664" w:rsidRPr="0075239E">
              <w:rPr>
                <w:rFonts w:ascii="Calibri" w:eastAsia="Times New Roman" w:hAnsi="Calibri" w:cs="Calibri"/>
                <w:color w:val="000000"/>
                <w:sz w:val="16"/>
                <w:szCs w:val="16"/>
                <w:lang w:val="en-ZA" w:eastAsia="en-ZA"/>
              </w:rPr>
              <w:t>Psychiatric</w:t>
            </w:r>
            <w:r w:rsidRPr="0075239E">
              <w:rPr>
                <w:rFonts w:ascii="Calibri" w:eastAsia="Times New Roman" w:hAnsi="Calibri" w:cs="Calibri"/>
                <w:color w:val="000000"/>
                <w:sz w:val="16"/>
                <w:szCs w:val="16"/>
                <w:lang w:val="en-ZA" w:eastAsia="en-ZA"/>
              </w:rPr>
              <w:t xml:space="preserve"> Patients WARD</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single" w:sz="4" w:space="0" w:color="000000"/>
              <w:bottom w:val="single" w:sz="4" w:space="0" w:color="000000"/>
              <w:right w:val="single" w:sz="4" w:space="0" w:color="000000"/>
            </w:tcBorders>
            <w:shd w:val="clear" w:color="FFFFFF" w:fill="FFFFFF"/>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HARMONY HOME</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single" w:sz="4" w:space="0" w:color="000000"/>
              <w:bottom w:val="single" w:sz="4" w:space="0" w:color="000000"/>
              <w:right w:val="single" w:sz="4" w:space="0" w:color="000000"/>
            </w:tcBorders>
            <w:shd w:val="clear" w:color="FFFFFF" w:fill="FFFFFF"/>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FORENSIC PROVINCIAL OFFICE</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single" w:sz="4" w:space="0" w:color="000000"/>
              <w:bottom w:val="single" w:sz="4" w:space="0" w:color="000000"/>
              <w:right w:val="single" w:sz="4" w:space="0" w:color="000000"/>
            </w:tcBorders>
            <w:shd w:val="clear" w:color="FFFFFF" w:fill="FFFFFF"/>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DR ARTHUR LETELE DEPO</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12</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single" w:sz="4" w:space="0" w:color="000000"/>
              <w:bottom w:val="single" w:sz="4" w:space="0" w:color="000000"/>
              <w:right w:val="single" w:sz="4" w:space="0" w:color="000000"/>
            </w:tcBorders>
            <w:shd w:val="clear" w:color="FFFFFF" w:fill="FFFFFF"/>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MEC MINISTRY</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7</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single" w:sz="4" w:space="0" w:color="000000"/>
              <w:bottom w:val="single" w:sz="4" w:space="0" w:color="000000"/>
              <w:right w:val="single" w:sz="4" w:space="0" w:color="000000"/>
            </w:tcBorders>
            <w:shd w:val="clear" w:color="FFFFFF" w:fill="FFFFFF"/>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HOD OFFICE BUILDING</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single" w:sz="4" w:space="0" w:color="000000"/>
              <w:bottom w:val="single" w:sz="4" w:space="0" w:color="000000"/>
              <w:right w:val="single" w:sz="4" w:space="0" w:color="000000"/>
            </w:tcBorders>
            <w:shd w:val="clear" w:color="FFFFFF" w:fill="FFFFFF"/>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SHARON COURT</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single" w:sz="4" w:space="0" w:color="000000"/>
              <w:bottom w:val="single" w:sz="4" w:space="0" w:color="000000"/>
              <w:right w:val="single" w:sz="4" w:space="0" w:color="000000"/>
            </w:tcBorders>
            <w:shd w:val="clear" w:color="FFFFFF" w:fill="FFFFFF"/>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FB4974" w:rsidRPr="0075239E" w:rsidTr="00FB4974">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tcPr>
          <w:p w:rsidR="00FB4974" w:rsidRPr="0075239E" w:rsidRDefault="00FB4974" w:rsidP="0075239E">
            <w:pPr>
              <w:spacing w:after="0" w:line="240" w:lineRule="auto"/>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18 Memorial Road (parking area policy planning)</w:t>
            </w:r>
          </w:p>
        </w:tc>
        <w:tc>
          <w:tcPr>
            <w:tcW w:w="825" w:type="dxa"/>
            <w:tcBorders>
              <w:top w:val="nil"/>
              <w:left w:val="nil"/>
              <w:bottom w:val="single" w:sz="4" w:space="0" w:color="000000"/>
              <w:right w:val="single" w:sz="4" w:space="0" w:color="000000"/>
            </w:tcBorders>
            <w:shd w:val="clear" w:color="auto" w:fill="auto"/>
            <w:noWrap/>
            <w:vAlign w:val="bottom"/>
          </w:tcPr>
          <w:p w:rsidR="00FB4974" w:rsidRPr="0075239E" w:rsidRDefault="00FB4974"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tcPr>
          <w:p w:rsidR="00FB4974" w:rsidRPr="0075239E" w:rsidRDefault="00FB4974"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tcPr>
          <w:p w:rsidR="00FB4974" w:rsidRPr="0075239E" w:rsidRDefault="00FB4974"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tcPr>
          <w:p w:rsidR="00FB4974" w:rsidRPr="0075239E" w:rsidRDefault="00FB4974"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3</w:t>
            </w:r>
          </w:p>
        </w:tc>
        <w:tc>
          <w:tcPr>
            <w:tcW w:w="1795" w:type="dxa"/>
            <w:tcBorders>
              <w:top w:val="nil"/>
              <w:left w:val="nil"/>
              <w:bottom w:val="single" w:sz="4" w:space="0" w:color="000000"/>
              <w:right w:val="nil"/>
            </w:tcBorders>
            <w:shd w:val="clear" w:color="auto" w:fill="auto"/>
            <w:noWrap/>
            <w:vAlign w:val="bottom"/>
          </w:tcPr>
          <w:p w:rsidR="00FB4974" w:rsidRPr="0075239E" w:rsidRDefault="00FB4974"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single" w:sz="4" w:space="0" w:color="000000"/>
              <w:bottom w:val="single" w:sz="4" w:space="0" w:color="000000"/>
              <w:right w:val="single" w:sz="4" w:space="0" w:color="000000"/>
            </w:tcBorders>
            <w:shd w:val="clear" w:color="FFFFFF" w:fill="FFFFFF"/>
            <w:noWrap/>
            <w:vAlign w:val="bottom"/>
          </w:tcPr>
          <w:p w:rsidR="00FB4974" w:rsidRPr="0075239E" w:rsidRDefault="00FB4974"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EMS (DRS QUARTERS) MEMORIAL ROAD</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single" w:sz="4" w:space="0" w:color="000000"/>
              <w:bottom w:val="single" w:sz="4" w:space="0" w:color="000000"/>
              <w:right w:val="single" w:sz="4" w:space="0" w:color="000000"/>
            </w:tcBorders>
            <w:shd w:val="clear" w:color="FFFFFF" w:fill="FFFFFF"/>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HENDRIETTA NURSING COLLEGE</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6</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single" w:sz="4" w:space="0" w:color="000000"/>
              <w:bottom w:val="single" w:sz="4" w:space="0" w:color="000000"/>
              <w:right w:val="single" w:sz="4" w:space="0" w:color="000000"/>
            </w:tcBorders>
            <w:shd w:val="clear" w:color="FFFFFF" w:fill="FFFFFF"/>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B43CD1">
        <w:trPr>
          <w:trHeight w:val="300"/>
        </w:trPr>
        <w:tc>
          <w:tcPr>
            <w:tcW w:w="3964" w:type="dxa"/>
            <w:tcBorders>
              <w:top w:val="nil"/>
              <w:left w:val="single" w:sz="4" w:space="0" w:color="000000"/>
              <w:bottom w:val="single" w:sz="4" w:space="0" w:color="000000"/>
              <w:right w:val="single" w:sz="4" w:space="0" w:color="000000"/>
            </w:tcBorders>
            <w:shd w:val="clear" w:color="FFFFFF" w:fill="FFFFFF"/>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EMS TRAINING COLLEGE</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6</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single" w:sz="4" w:space="0" w:color="000000"/>
              <w:bottom w:val="single" w:sz="4" w:space="0" w:color="000000"/>
              <w:right w:val="single" w:sz="4" w:space="0" w:color="000000"/>
            </w:tcBorders>
            <w:shd w:val="clear" w:color="FFFFFF" w:fill="FFFFFF"/>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021B32">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PLATFONTEIN PHC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79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021B32">
        <w:trPr>
          <w:trHeight w:val="300"/>
        </w:trPr>
        <w:tc>
          <w:tcPr>
            <w:tcW w:w="3964" w:type="dxa"/>
            <w:tcBorders>
              <w:top w:val="nil"/>
              <w:left w:val="single" w:sz="4" w:space="0" w:color="000000"/>
              <w:bottom w:val="nil"/>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 xml:space="preserve">New Mental RMSH 72 hours </w:t>
            </w:r>
            <w:r w:rsidRPr="003D600A">
              <w:rPr>
                <w:rFonts w:ascii="Calibri" w:eastAsia="Times New Roman" w:hAnsi="Calibri" w:cs="Calibri"/>
                <w:color w:val="000000"/>
                <w:sz w:val="16"/>
                <w:szCs w:val="16"/>
                <w:lang w:val="en-ZA" w:eastAsia="en-ZA"/>
              </w:rPr>
              <w:t xml:space="preserve">PSYCH </w:t>
            </w:r>
            <w:r w:rsidRPr="003D600A">
              <w:rPr>
                <w:rFonts w:ascii="Calibri" w:eastAsia="Times New Roman" w:hAnsi="Calibri" w:cs="Calibri"/>
                <w:b/>
                <w:color w:val="000000"/>
                <w:sz w:val="16"/>
                <w:szCs w:val="16"/>
                <w:lang w:val="en-ZA" w:eastAsia="en-ZA"/>
              </w:rPr>
              <w:t>(GRADE B)</w:t>
            </w:r>
          </w:p>
        </w:tc>
        <w:tc>
          <w:tcPr>
            <w:tcW w:w="825" w:type="dxa"/>
            <w:tcBorders>
              <w:top w:val="nil"/>
              <w:left w:val="nil"/>
              <w:bottom w:val="nil"/>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7</w:t>
            </w:r>
          </w:p>
        </w:tc>
        <w:tc>
          <w:tcPr>
            <w:tcW w:w="851" w:type="dxa"/>
            <w:tcBorders>
              <w:top w:val="nil"/>
              <w:left w:val="nil"/>
              <w:bottom w:val="nil"/>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7</w:t>
            </w:r>
          </w:p>
        </w:tc>
        <w:tc>
          <w:tcPr>
            <w:tcW w:w="759" w:type="dxa"/>
            <w:tcBorders>
              <w:top w:val="nil"/>
              <w:left w:val="nil"/>
              <w:bottom w:val="nil"/>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7</w:t>
            </w:r>
          </w:p>
        </w:tc>
        <w:tc>
          <w:tcPr>
            <w:tcW w:w="1055" w:type="dxa"/>
            <w:tcBorders>
              <w:top w:val="nil"/>
              <w:left w:val="nil"/>
              <w:bottom w:val="nil"/>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21</w:t>
            </w:r>
          </w:p>
        </w:tc>
        <w:tc>
          <w:tcPr>
            <w:tcW w:w="1795" w:type="dxa"/>
            <w:tcBorders>
              <w:top w:val="nil"/>
              <w:left w:val="nil"/>
              <w:bottom w:val="nil"/>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021B32">
        <w:trPr>
          <w:trHeight w:val="300"/>
        </w:trPr>
        <w:tc>
          <w:tcPr>
            <w:tcW w:w="39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CITY CLINIC</w:t>
            </w:r>
          </w:p>
        </w:tc>
        <w:tc>
          <w:tcPr>
            <w:tcW w:w="825" w:type="dxa"/>
            <w:tcBorders>
              <w:top w:val="single" w:sz="4" w:space="0" w:color="000000"/>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759" w:type="dxa"/>
            <w:tcBorders>
              <w:top w:val="single" w:sz="4" w:space="0" w:color="000000"/>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single" w:sz="4" w:space="0" w:color="000000"/>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795" w:type="dxa"/>
            <w:tcBorders>
              <w:top w:val="single" w:sz="4" w:space="0" w:color="000000"/>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single" w:sz="4" w:space="0" w:color="000000"/>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021B32">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lastRenderedPageBreak/>
              <w:t>Floors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795"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021B32">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Beaconsfield PHC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795"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021B32">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SIKILE PAMPLERSTAD CLINIC</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795"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021B32">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New Mental Health (Ad hoc special extra)</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795"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021B32">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Harmony Home (Vacccine COVID outreach)</w:t>
            </w:r>
          </w:p>
        </w:tc>
        <w:tc>
          <w:tcPr>
            <w:tcW w:w="825"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0E5664"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1</w:t>
            </w:r>
          </w:p>
        </w:tc>
        <w:tc>
          <w:tcPr>
            <w:tcW w:w="1055" w:type="dxa"/>
            <w:tcBorders>
              <w:top w:val="nil"/>
              <w:left w:val="nil"/>
              <w:bottom w:val="single" w:sz="4" w:space="0" w:color="000000"/>
              <w:right w:val="single" w:sz="4" w:space="0" w:color="000000"/>
            </w:tcBorders>
            <w:shd w:val="clear" w:color="auto" w:fill="auto"/>
            <w:noWrap/>
            <w:vAlign w:val="bottom"/>
            <w:hideMark/>
          </w:tcPr>
          <w:p w:rsidR="0075239E" w:rsidRPr="0075239E" w:rsidRDefault="000E5664"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4</w:t>
            </w:r>
          </w:p>
        </w:tc>
        <w:tc>
          <w:tcPr>
            <w:tcW w:w="1795"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008"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B4974">
        <w:trPr>
          <w:trHeight w:val="300"/>
        </w:trPr>
        <w:tc>
          <w:tcPr>
            <w:tcW w:w="3964" w:type="dxa"/>
            <w:tcBorders>
              <w:top w:val="nil"/>
              <w:left w:val="single" w:sz="4" w:space="0" w:color="000000"/>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TOTAL S/O'S ON NEW SITES</w:t>
            </w:r>
          </w:p>
        </w:tc>
        <w:tc>
          <w:tcPr>
            <w:tcW w:w="825"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B43CD1" w:rsidP="0075239E">
            <w:pPr>
              <w:spacing w:after="0" w:line="240" w:lineRule="auto"/>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111</w:t>
            </w:r>
          </w:p>
        </w:tc>
        <w:tc>
          <w:tcPr>
            <w:tcW w:w="851"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5239E" w:rsidP="00B43CD1">
            <w:pPr>
              <w:spacing w:after="0" w:line="240" w:lineRule="auto"/>
              <w:jc w:val="right"/>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9</w:t>
            </w:r>
            <w:r w:rsidR="00B43CD1">
              <w:rPr>
                <w:rFonts w:ascii="Calibri" w:eastAsia="Times New Roman" w:hAnsi="Calibri" w:cs="Calibri"/>
                <w:color w:val="000000"/>
                <w:lang w:val="en-ZA" w:eastAsia="en-ZA"/>
              </w:rPr>
              <w:t>7</w:t>
            </w:r>
          </w:p>
        </w:tc>
        <w:tc>
          <w:tcPr>
            <w:tcW w:w="759"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B43CD1" w:rsidP="0075239E">
            <w:pPr>
              <w:spacing w:after="0" w:line="240" w:lineRule="auto"/>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83</w:t>
            </w:r>
          </w:p>
        </w:tc>
        <w:tc>
          <w:tcPr>
            <w:tcW w:w="1055"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B43CD1" w:rsidP="00B43CD1">
            <w:pPr>
              <w:spacing w:after="0" w:line="240" w:lineRule="auto"/>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291</w:t>
            </w:r>
          </w:p>
        </w:tc>
        <w:tc>
          <w:tcPr>
            <w:tcW w:w="1795"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jc w:val="right"/>
              <w:rPr>
                <w:rFonts w:ascii="Calibri" w:eastAsia="Times New Roman" w:hAnsi="Calibri" w:cs="Calibri"/>
                <w:color w:val="000000"/>
                <w:lang w:val="en-ZA" w:eastAsia="en-ZA"/>
              </w:rPr>
            </w:pPr>
          </w:p>
        </w:tc>
        <w:tc>
          <w:tcPr>
            <w:tcW w:w="1008"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 </w:t>
            </w:r>
          </w:p>
        </w:tc>
      </w:tr>
    </w:tbl>
    <w:p w:rsidR="0075239E" w:rsidRDefault="0075239E" w:rsidP="00310378">
      <w:pPr>
        <w:pStyle w:val="Style"/>
        <w:spacing w:line="276" w:lineRule="auto"/>
        <w:ind w:left="2160" w:right="3384" w:firstLine="720"/>
        <w:jc w:val="center"/>
        <w:rPr>
          <w:rFonts w:asciiTheme="minorHAnsi" w:hAnsiTheme="minorHAnsi"/>
          <w:b/>
          <w:color w:val="030203"/>
          <w:w w:val="91"/>
          <w:lang w:val="en-GB"/>
        </w:rPr>
      </w:pPr>
    </w:p>
    <w:p w:rsidR="0075239E" w:rsidRDefault="0075239E" w:rsidP="00310378">
      <w:pPr>
        <w:pStyle w:val="Style"/>
        <w:spacing w:line="276" w:lineRule="auto"/>
        <w:ind w:left="2160" w:right="3384" w:firstLine="720"/>
        <w:jc w:val="center"/>
        <w:rPr>
          <w:rFonts w:asciiTheme="minorHAnsi" w:hAnsiTheme="minorHAnsi"/>
          <w:b/>
          <w:color w:val="030203"/>
          <w:w w:val="91"/>
          <w:lang w:val="en-GB"/>
        </w:rPr>
      </w:pPr>
    </w:p>
    <w:p w:rsidR="0075239E" w:rsidRDefault="0075239E"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B0004" w:rsidRDefault="001B0004" w:rsidP="00310378">
      <w:pPr>
        <w:pStyle w:val="Style"/>
        <w:spacing w:line="276" w:lineRule="auto"/>
        <w:ind w:left="2160" w:right="3384" w:firstLine="720"/>
        <w:jc w:val="center"/>
        <w:rPr>
          <w:rFonts w:asciiTheme="minorHAnsi" w:hAnsiTheme="minorHAnsi"/>
          <w:b/>
          <w:color w:val="030203"/>
          <w:w w:val="91"/>
          <w:lang w:val="en-GB"/>
        </w:rPr>
      </w:pPr>
    </w:p>
    <w:p w:rsidR="001C6C6C" w:rsidRDefault="001C6C6C" w:rsidP="001C6C6C">
      <w:pPr>
        <w:pStyle w:val="Style"/>
        <w:spacing w:line="276" w:lineRule="auto"/>
        <w:ind w:right="3384"/>
        <w:rPr>
          <w:rFonts w:asciiTheme="minorHAnsi" w:hAnsiTheme="minorHAnsi"/>
          <w:b/>
          <w:color w:val="030203"/>
          <w:w w:val="91"/>
          <w:lang w:val="en-GB"/>
        </w:rPr>
      </w:pPr>
      <w:r>
        <w:rPr>
          <w:rFonts w:asciiTheme="minorHAnsi" w:hAnsiTheme="minorHAnsi"/>
          <w:b/>
          <w:color w:val="030203"/>
          <w:w w:val="91"/>
          <w:lang w:val="en-GB"/>
        </w:rPr>
        <w:lastRenderedPageBreak/>
        <w:t>2.</w:t>
      </w:r>
      <w:r>
        <w:rPr>
          <w:rFonts w:asciiTheme="minorHAnsi" w:hAnsiTheme="minorHAnsi"/>
          <w:b/>
          <w:color w:val="030203"/>
          <w:w w:val="91"/>
          <w:lang w:val="en-GB"/>
        </w:rPr>
        <w:tab/>
        <w:t xml:space="preserve">JTG </w:t>
      </w:r>
      <w:r w:rsidRPr="001D4311">
        <w:rPr>
          <w:rFonts w:asciiTheme="minorHAnsi" w:hAnsiTheme="minorHAnsi"/>
          <w:b/>
          <w:color w:val="030203"/>
          <w:w w:val="91"/>
          <w:lang w:val="en-GB"/>
        </w:rPr>
        <w:t>DISTRICT</w:t>
      </w:r>
    </w:p>
    <w:tbl>
      <w:tblPr>
        <w:tblW w:w="10343" w:type="dxa"/>
        <w:tblLook w:val="04A0" w:firstRow="1" w:lastRow="0" w:firstColumn="1" w:lastColumn="0" w:noHBand="0" w:noVBand="1"/>
      </w:tblPr>
      <w:tblGrid>
        <w:gridCol w:w="3964"/>
        <w:gridCol w:w="851"/>
        <w:gridCol w:w="850"/>
        <w:gridCol w:w="759"/>
        <w:gridCol w:w="1100"/>
        <w:gridCol w:w="1685"/>
        <w:gridCol w:w="1134"/>
      </w:tblGrid>
      <w:tr w:rsidR="0075239E" w:rsidRPr="0075239E" w:rsidTr="00F83786">
        <w:trPr>
          <w:trHeight w:val="450"/>
        </w:trPr>
        <w:tc>
          <w:tcPr>
            <w:tcW w:w="3964" w:type="dxa"/>
            <w:tcBorders>
              <w:top w:val="single" w:sz="4" w:space="0" w:color="000000"/>
              <w:left w:val="single" w:sz="4" w:space="0" w:color="000000"/>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JTG District Facilities</w:t>
            </w:r>
          </w:p>
        </w:tc>
        <w:tc>
          <w:tcPr>
            <w:tcW w:w="851"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Shift 1: Day</w:t>
            </w:r>
          </w:p>
        </w:tc>
        <w:tc>
          <w:tcPr>
            <w:tcW w:w="850"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Shift 2: Night</w:t>
            </w:r>
          </w:p>
        </w:tc>
        <w:tc>
          <w:tcPr>
            <w:tcW w:w="759"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Shfit 3: Reliever</w:t>
            </w:r>
          </w:p>
        </w:tc>
        <w:tc>
          <w:tcPr>
            <w:tcW w:w="1100"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Total required</w:t>
            </w:r>
          </w:p>
        </w:tc>
        <w:tc>
          <w:tcPr>
            <w:tcW w:w="1685"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Amount</w:t>
            </w:r>
          </w:p>
        </w:tc>
        <w:tc>
          <w:tcPr>
            <w:tcW w:w="1134" w:type="dxa"/>
            <w:tcBorders>
              <w:top w:val="single" w:sz="4" w:space="0" w:color="000000"/>
              <w:left w:val="nil"/>
              <w:bottom w:val="nil"/>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Amount per guard</w:t>
            </w: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TSWARAGANO HOSPITAL</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5</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5</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5</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15</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KURUMAN HOSPITAL</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5</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13</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KAGISHO HEALTH CARE CENTRE (CHC)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9</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OLIFANTSHOEK CHC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6</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CAMDEN</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6</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PIETERHAM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LOOPENG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DITHAKONG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LAXEY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PADSTOW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BENDEL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DEURWAARD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HEUNINGVLEI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PERTH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RUSFONTEIN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CASSEL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CHURCH HILL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DITSHIPENG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GADIBOE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GASEHUNELO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TSINENG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LOGOBATE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MARUPENG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MECWETSANG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METSIMANTSI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BOTHETHELETSA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VANZYLRUS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WRENCHVILLE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BANKHARA BODULONG</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BOTHITHONG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DIBENG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KATHU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PENRYN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GLENRED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SEODING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GA MOPEDI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MANYEDING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DEUHAM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6</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DINGLETON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EMS STATION KURUMAN</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BATHOPELE MOBILE SITES</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Kagung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1B0004">
        <w:trPr>
          <w:trHeight w:val="465"/>
        </w:trPr>
        <w:tc>
          <w:tcPr>
            <w:tcW w:w="3964" w:type="dxa"/>
            <w:tcBorders>
              <w:top w:val="nil"/>
              <w:left w:val="single" w:sz="4" w:space="0" w:color="000000"/>
              <w:bottom w:val="single" w:sz="4" w:space="0" w:color="000000"/>
              <w:right w:val="single" w:sz="4" w:space="0" w:color="000000"/>
            </w:tcBorders>
            <w:shd w:val="clear" w:color="auto" w:fill="auto"/>
            <w:vAlign w:val="bottom"/>
            <w:hideMark/>
          </w:tcPr>
          <w:p w:rsidR="0075239E" w:rsidRPr="0075239E" w:rsidRDefault="0075239E" w:rsidP="00B43CD1">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lastRenderedPageBreak/>
              <w:t>Bankhara Bodulong Clinic Kemden (Ad Hoc construction site)</w:t>
            </w:r>
            <w:r w:rsidR="00DA4E2A">
              <w:rPr>
                <w:rFonts w:ascii="Calibri" w:eastAsia="Times New Roman" w:hAnsi="Calibri" w:cs="Calibri"/>
                <w:color w:val="000000"/>
                <w:sz w:val="16"/>
                <w:szCs w:val="16"/>
                <w:lang w:val="en-ZA" w:eastAsia="en-ZA"/>
              </w:rPr>
              <w:t xml:space="preserve"> </w:t>
            </w:r>
            <w:r w:rsidR="008F25A9">
              <w:rPr>
                <w:rFonts w:ascii="Calibri" w:eastAsia="Times New Roman" w:hAnsi="Calibri" w:cs="Calibri"/>
                <w:color w:val="000000"/>
                <w:sz w:val="16"/>
                <w:szCs w:val="16"/>
                <w:lang w:val="en-ZA" w:eastAsia="en-ZA"/>
              </w:rPr>
              <w:t>–</w:t>
            </w:r>
            <w:r w:rsidR="00DA4E2A">
              <w:rPr>
                <w:rFonts w:ascii="Calibri" w:eastAsia="Times New Roman" w:hAnsi="Calibri" w:cs="Calibri"/>
                <w:color w:val="000000"/>
                <w:sz w:val="16"/>
                <w:szCs w:val="16"/>
                <w:lang w:val="en-ZA" w:eastAsia="en-ZA"/>
              </w:rPr>
              <w:t xml:space="preserve"> temporary</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1B0004">
        <w:trPr>
          <w:trHeight w:val="300"/>
        </w:trPr>
        <w:tc>
          <w:tcPr>
            <w:tcW w:w="3964" w:type="dxa"/>
            <w:tcBorders>
              <w:top w:val="nil"/>
              <w:left w:val="single" w:sz="4" w:space="0" w:color="000000"/>
              <w:bottom w:val="single" w:sz="4" w:space="0" w:color="000000"/>
              <w:right w:val="single" w:sz="4" w:space="0" w:color="000000"/>
            </w:tcBorders>
            <w:shd w:val="clear" w:color="auto" w:fill="auto"/>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Tswaragano Hospital (ad hoc extra special)</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1B0004">
        <w:trPr>
          <w:trHeight w:val="300"/>
        </w:trPr>
        <w:tc>
          <w:tcPr>
            <w:tcW w:w="3964" w:type="dxa"/>
            <w:tcBorders>
              <w:top w:val="nil"/>
              <w:left w:val="single" w:sz="4" w:space="0" w:color="000000"/>
              <w:bottom w:val="single" w:sz="4" w:space="0" w:color="000000"/>
              <w:right w:val="single" w:sz="4" w:space="0" w:color="000000"/>
            </w:tcBorders>
            <w:shd w:val="clear" w:color="auto" w:fill="auto"/>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Kuruman Hospital (ad hoc extra special)</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1B0004">
        <w:trPr>
          <w:trHeight w:val="465"/>
        </w:trPr>
        <w:tc>
          <w:tcPr>
            <w:tcW w:w="3964" w:type="dxa"/>
            <w:tcBorders>
              <w:top w:val="nil"/>
              <w:left w:val="single" w:sz="4" w:space="0" w:color="000000"/>
              <w:bottom w:val="single" w:sz="4" w:space="0" w:color="000000"/>
              <w:right w:val="single" w:sz="4" w:space="0" w:color="000000"/>
            </w:tcBorders>
            <w:shd w:val="clear" w:color="auto" w:fill="auto"/>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Kagisho Health care centre (CHC) (Ad hoc extra special)</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1B0004">
        <w:trPr>
          <w:trHeight w:val="300"/>
        </w:trPr>
        <w:tc>
          <w:tcPr>
            <w:tcW w:w="3964" w:type="dxa"/>
            <w:tcBorders>
              <w:top w:val="nil"/>
              <w:left w:val="single" w:sz="4" w:space="0" w:color="000000"/>
              <w:bottom w:val="single" w:sz="4" w:space="0" w:color="000000"/>
              <w:right w:val="single" w:sz="4" w:space="0" w:color="000000"/>
            </w:tcBorders>
            <w:shd w:val="clear" w:color="auto" w:fill="auto"/>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Oliphantshoek CHC (Ad hoc extra speical)</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1B0004">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Marupeng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1B0004">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Heuningvlei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1B0004">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Seoding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1B0004">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 xml:space="preserve">Pako Seboko Clinic </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1B0004">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Mashala Shuping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1B0004">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Bankhara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1B0004">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Katrina Koi Koi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759"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10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85"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34"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F83786">
        <w:trPr>
          <w:trHeight w:val="300"/>
        </w:trPr>
        <w:tc>
          <w:tcPr>
            <w:tcW w:w="3964" w:type="dxa"/>
            <w:tcBorders>
              <w:top w:val="nil"/>
              <w:left w:val="single" w:sz="4" w:space="0" w:color="000000"/>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TOTAL S/O'S ON NEW SITES</w:t>
            </w:r>
          </w:p>
        </w:tc>
        <w:tc>
          <w:tcPr>
            <w:tcW w:w="851"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jc w:val="right"/>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65</w:t>
            </w:r>
          </w:p>
        </w:tc>
        <w:tc>
          <w:tcPr>
            <w:tcW w:w="850"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jc w:val="right"/>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67</w:t>
            </w:r>
          </w:p>
        </w:tc>
        <w:tc>
          <w:tcPr>
            <w:tcW w:w="759"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jc w:val="right"/>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26</w:t>
            </w:r>
          </w:p>
        </w:tc>
        <w:tc>
          <w:tcPr>
            <w:tcW w:w="1100"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jc w:val="right"/>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158</w:t>
            </w:r>
          </w:p>
        </w:tc>
        <w:tc>
          <w:tcPr>
            <w:tcW w:w="1685" w:type="dxa"/>
            <w:tcBorders>
              <w:top w:val="nil"/>
              <w:left w:val="nil"/>
              <w:bottom w:val="single" w:sz="4" w:space="0" w:color="000000"/>
              <w:right w:val="single" w:sz="4" w:space="0" w:color="000000"/>
            </w:tcBorders>
            <w:shd w:val="clear" w:color="FFFF00" w:fill="FFFF00"/>
            <w:noWrap/>
            <w:vAlign w:val="bottom"/>
          </w:tcPr>
          <w:p w:rsidR="0075239E" w:rsidRPr="0075239E" w:rsidRDefault="0075239E" w:rsidP="0075239E">
            <w:pPr>
              <w:spacing w:after="0" w:line="240" w:lineRule="auto"/>
              <w:jc w:val="right"/>
              <w:rPr>
                <w:rFonts w:ascii="Calibri" w:eastAsia="Times New Roman" w:hAnsi="Calibri" w:cs="Calibri"/>
                <w:color w:val="000000"/>
                <w:lang w:val="en-ZA" w:eastAsia="en-ZA"/>
              </w:rPr>
            </w:pPr>
          </w:p>
        </w:tc>
        <w:tc>
          <w:tcPr>
            <w:tcW w:w="1134"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 </w:t>
            </w:r>
          </w:p>
        </w:tc>
      </w:tr>
    </w:tbl>
    <w:p w:rsidR="00326378" w:rsidRDefault="00326378" w:rsidP="00310378">
      <w:pPr>
        <w:pStyle w:val="Style"/>
        <w:spacing w:before="312" w:line="276" w:lineRule="auto"/>
        <w:rPr>
          <w:rFonts w:asciiTheme="minorHAnsi" w:hAnsiTheme="minorHAnsi"/>
          <w:sz w:val="20"/>
          <w:szCs w:val="20"/>
          <w:lang w:val="en-GB"/>
        </w:rPr>
      </w:pPr>
    </w:p>
    <w:p w:rsidR="001C6C6C" w:rsidRDefault="001C6C6C"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F429D9" w:rsidRDefault="00F429D9" w:rsidP="001C6C6C">
      <w:pPr>
        <w:pStyle w:val="Style"/>
        <w:spacing w:line="276" w:lineRule="auto"/>
        <w:ind w:right="3384"/>
        <w:rPr>
          <w:rFonts w:asciiTheme="minorHAnsi" w:hAnsiTheme="minorHAnsi"/>
          <w:b/>
          <w:color w:val="030203"/>
          <w:w w:val="91"/>
          <w:lang w:val="en-GB"/>
        </w:rPr>
      </w:pPr>
    </w:p>
    <w:p w:rsidR="00F429D9" w:rsidRDefault="00F429D9" w:rsidP="001C6C6C">
      <w:pPr>
        <w:pStyle w:val="Style"/>
        <w:spacing w:line="276" w:lineRule="auto"/>
        <w:ind w:right="3384"/>
        <w:rPr>
          <w:rFonts w:asciiTheme="minorHAnsi" w:hAnsiTheme="minorHAnsi"/>
          <w:b/>
          <w:color w:val="030203"/>
          <w:w w:val="91"/>
          <w:lang w:val="en-GB"/>
        </w:rPr>
      </w:pPr>
    </w:p>
    <w:p w:rsidR="00F429D9" w:rsidRDefault="00F429D9" w:rsidP="001C6C6C">
      <w:pPr>
        <w:pStyle w:val="Style"/>
        <w:spacing w:line="276" w:lineRule="auto"/>
        <w:ind w:right="3384"/>
        <w:rPr>
          <w:rFonts w:asciiTheme="minorHAnsi" w:hAnsiTheme="minorHAnsi"/>
          <w:b/>
          <w:color w:val="030203"/>
          <w:w w:val="91"/>
          <w:lang w:val="en-GB"/>
        </w:rPr>
      </w:pPr>
    </w:p>
    <w:p w:rsidR="00F429D9" w:rsidRDefault="00F429D9" w:rsidP="001C6C6C">
      <w:pPr>
        <w:pStyle w:val="Style"/>
        <w:spacing w:line="276" w:lineRule="auto"/>
        <w:ind w:right="3384"/>
        <w:rPr>
          <w:rFonts w:asciiTheme="minorHAnsi" w:hAnsiTheme="minorHAnsi"/>
          <w:b/>
          <w:color w:val="030203"/>
          <w:w w:val="91"/>
          <w:lang w:val="en-GB"/>
        </w:rPr>
      </w:pPr>
    </w:p>
    <w:p w:rsidR="00F429D9" w:rsidRDefault="00F429D9" w:rsidP="001C6C6C">
      <w:pPr>
        <w:pStyle w:val="Style"/>
        <w:spacing w:line="276" w:lineRule="auto"/>
        <w:ind w:right="3384"/>
        <w:rPr>
          <w:rFonts w:asciiTheme="minorHAnsi" w:hAnsiTheme="minorHAnsi"/>
          <w:b/>
          <w:color w:val="030203"/>
          <w:w w:val="91"/>
          <w:lang w:val="en-GB"/>
        </w:rPr>
      </w:pPr>
    </w:p>
    <w:p w:rsidR="00F429D9" w:rsidRDefault="00F429D9" w:rsidP="001C6C6C">
      <w:pPr>
        <w:pStyle w:val="Style"/>
        <w:spacing w:line="276" w:lineRule="auto"/>
        <w:ind w:right="3384"/>
        <w:rPr>
          <w:rFonts w:asciiTheme="minorHAnsi" w:hAnsiTheme="minorHAnsi"/>
          <w:b/>
          <w:color w:val="030203"/>
          <w:w w:val="91"/>
          <w:lang w:val="en-GB"/>
        </w:rPr>
      </w:pPr>
    </w:p>
    <w:p w:rsidR="00F429D9" w:rsidRDefault="00F429D9"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1B0004" w:rsidRDefault="001B0004" w:rsidP="001C6C6C">
      <w:pPr>
        <w:pStyle w:val="Style"/>
        <w:spacing w:line="276" w:lineRule="auto"/>
        <w:ind w:right="3384"/>
        <w:rPr>
          <w:rFonts w:asciiTheme="minorHAnsi" w:hAnsiTheme="minorHAnsi"/>
          <w:b/>
          <w:color w:val="030203"/>
          <w:w w:val="91"/>
          <w:lang w:val="en-GB"/>
        </w:rPr>
      </w:pPr>
    </w:p>
    <w:p w:rsidR="00F429D9" w:rsidRDefault="00F429D9" w:rsidP="001C6C6C">
      <w:pPr>
        <w:pStyle w:val="Style"/>
        <w:spacing w:line="276" w:lineRule="auto"/>
        <w:ind w:right="3384"/>
        <w:rPr>
          <w:rFonts w:asciiTheme="minorHAnsi" w:hAnsiTheme="minorHAnsi"/>
          <w:b/>
          <w:color w:val="030203"/>
          <w:w w:val="91"/>
          <w:lang w:val="en-GB"/>
        </w:rPr>
      </w:pPr>
    </w:p>
    <w:p w:rsidR="0075239E" w:rsidRPr="001C6C6C" w:rsidRDefault="001C6C6C" w:rsidP="001C6C6C">
      <w:pPr>
        <w:pStyle w:val="Style"/>
        <w:spacing w:line="276" w:lineRule="auto"/>
        <w:ind w:right="3384"/>
        <w:rPr>
          <w:rFonts w:asciiTheme="minorHAnsi" w:hAnsiTheme="minorHAnsi"/>
          <w:b/>
          <w:color w:val="030203"/>
          <w:w w:val="91"/>
          <w:lang w:val="en-GB"/>
        </w:rPr>
      </w:pPr>
      <w:r>
        <w:rPr>
          <w:rFonts w:asciiTheme="minorHAnsi" w:hAnsiTheme="minorHAnsi"/>
          <w:b/>
          <w:color w:val="030203"/>
          <w:w w:val="91"/>
          <w:lang w:val="en-GB"/>
        </w:rPr>
        <w:lastRenderedPageBreak/>
        <w:t>3.</w:t>
      </w:r>
      <w:r>
        <w:rPr>
          <w:rFonts w:asciiTheme="minorHAnsi" w:hAnsiTheme="minorHAnsi"/>
          <w:b/>
          <w:color w:val="030203"/>
          <w:w w:val="91"/>
          <w:lang w:val="en-GB"/>
        </w:rPr>
        <w:tab/>
        <w:t>PIXLEY KA SEME</w:t>
      </w:r>
      <w:r w:rsidRPr="001D4311">
        <w:rPr>
          <w:rFonts w:asciiTheme="minorHAnsi" w:hAnsiTheme="minorHAnsi"/>
          <w:b/>
          <w:color w:val="030203"/>
          <w:w w:val="91"/>
          <w:lang w:val="en-GB"/>
        </w:rPr>
        <w:t xml:space="preserve"> DISTRICT</w:t>
      </w:r>
    </w:p>
    <w:tbl>
      <w:tblPr>
        <w:tblW w:w="10328" w:type="dxa"/>
        <w:tblLook w:val="04A0" w:firstRow="1" w:lastRow="0" w:firstColumn="1" w:lastColumn="0" w:noHBand="0" w:noVBand="1"/>
      </w:tblPr>
      <w:tblGrid>
        <w:gridCol w:w="3964"/>
        <w:gridCol w:w="851"/>
        <w:gridCol w:w="850"/>
        <w:gridCol w:w="851"/>
        <w:gridCol w:w="992"/>
        <w:gridCol w:w="1660"/>
        <w:gridCol w:w="1160"/>
      </w:tblGrid>
      <w:tr w:rsidR="0075239E" w:rsidRPr="0075239E" w:rsidTr="006416E9">
        <w:trPr>
          <w:trHeight w:val="885"/>
        </w:trPr>
        <w:tc>
          <w:tcPr>
            <w:tcW w:w="3964" w:type="dxa"/>
            <w:tcBorders>
              <w:top w:val="single" w:sz="4" w:space="0" w:color="000000"/>
              <w:left w:val="single" w:sz="4" w:space="0" w:color="000000"/>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Pixley ka Seme District Facilities</w:t>
            </w:r>
          </w:p>
        </w:tc>
        <w:tc>
          <w:tcPr>
            <w:tcW w:w="851"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Shift 1: Day</w:t>
            </w:r>
          </w:p>
        </w:tc>
        <w:tc>
          <w:tcPr>
            <w:tcW w:w="850"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Shift 2: Night</w:t>
            </w:r>
          </w:p>
        </w:tc>
        <w:tc>
          <w:tcPr>
            <w:tcW w:w="851"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Shfit 3: Reliever</w:t>
            </w:r>
          </w:p>
        </w:tc>
        <w:tc>
          <w:tcPr>
            <w:tcW w:w="992"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Total required</w:t>
            </w:r>
          </w:p>
        </w:tc>
        <w:tc>
          <w:tcPr>
            <w:tcW w:w="1660"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Amount</w:t>
            </w:r>
          </w:p>
        </w:tc>
        <w:tc>
          <w:tcPr>
            <w:tcW w:w="1160" w:type="dxa"/>
            <w:tcBorders>
              <w:top w:val="single" w:sz="4" w:space="0" w:color="000000"/>
              <w:left w:val="nil"/>
              <w:bottom w:val="nil"/>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Amount per guard</w:t>
            </w: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GRIQUASTOWN CHC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VICTORIA WEST CHC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HOPETOWN CHC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RICHMOND CHC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BILL PICKARD HOSPITAL</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6</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HESTER MALAN HOSPITAL/ DOUGLAS CHC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6</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F6E83"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tcPr>
          <w:p w:rsidR="007F6E83" w:rsidRPr="0075239E" w:rsidRDefault="007F6E83" w:rsidP="0075239E">
            <w:pPr>
              <w:spacing w:after="0" w:line="240" w:lineRule="auto"/>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LAdams (Lehlohonolo Adams), Douglas PHC</w:t>
            </w:r>
          </w:p>
        </w:tc>
        <w:tc>
          <w:tcPr>
            <w:tcW w:w="851" w:type="dxa"/>
            <w:tcBorders>
              <w:top w:val="nil"/>
              <w:left w:val="nil"/>
              <w:bottom w:val="single" w:sz="4" w:space="0" w:color="000000"/>
              <w:right w:val="single" w:sz="4" w:space="0" w:color="000000"/>
            </w:tcBorders>
            <w:shd w:val="clear" w:color="auto" w:fill="auto"/>
            <w:noWrap/>
            <w:vAlign w:val="bottom"/>
          </w:tcPr>
          <w:p w:rsidR="007F6E83" w:rsidRPr="0075239E" w:rsidRDefault="007F6E83"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tcPr>
          <w:p w:rsidR="007F6E83" w:rsidRPr="0075239E" w:rsidRDefault="007F6E83"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tcPr>
          <w:p w:rsidR="007F6E83" w:rsidRPr="0075239E" w:rsidRDefault="007F6E83"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1</w:t>
            </w:r>
          </w:p>
        </w:tc>
        <w:tc>
          <w:tcPr>
            <w:tcW w:w="992" w:type="dxa"/>
            <w:tcBorders>
              <w:top w:val="nil"/>
              <w:left w:val="nil"/>
              <w:bottom w:val="single" w:sz="4" w:space="0" w:color="000000"/>
              <w:right w:val="single" w:sz="4" w:space="0" w:color="000000"/>
            </w:tcBorders>
            <w:shd w:val="clear" w:color="auto" w:fill="auto"/>
            <w:noWrap/>
            <w:vAlign w:val="bottom"/>
          </w:tcPr>
          <w:p w:rsidR="007F6E83" w:rsidRPr="0075239E" w:rsidRDefault="007F6E83"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3</w:t>
            </w:r>
          </w:p>
        </w:tc>
        <w:tc>
          <w:tcPr>
            <w:tcW w:w="1660" w:type="dxa"/>
            <w:tcBorders>
              <w:top w:val="nil"/>
              <w:left w:val="nil"/>
              <w:bottom w:val="single" w:sz="4" w:space="0" w:color="000000"/>
              <w:right w:val="nil"/>
            </w:tcBorders>
            <w:shd w:val="clear" w:color="auto" w:fill="auto"/>
            <w:noWrap/>
            <w:vAlign w:val="bottom"/>
          </w:tcPr>
          <w:p w:rsidR="007F6E83" w:rsidRPr="0075239E" w:rsidRDefault="007F6E83"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F6E83" w:rsidRPr="0075239E" w:rsidRDefault="007F6E83"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MANNE DIPICO HOSPITAL</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6</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CARNAVON CHC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NOUPOORT CHC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VOSBURG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STRYDENBURG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HANOVER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BRITSTOWN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LOXTON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MARYDALE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PETRUSVILLE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PHILLIPSTOWN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CAMPBELL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VAN WYKSVLEI PHC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DE AAR NEW HOSPITAL INCLUDING TB</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13</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13</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13</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39</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DE AAR NEW HOSPITAL RESIDENCE</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NORVALPONT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6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nil"/>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MONTANA CLINIC</w:t>
            </w:r>
          </w:p>
        </w:tc>
        <w:tc>
          <w:tcPr>
            <w:tcW w:w="851" w:type="dxa"/>
            <w:tcBorders>
              <w:top w:val="nil"/>
              <w:left w:val="nil"/>
              <w:bottom w:val="nil"/>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nil"/>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nil"/>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992" w:type="dxa"/>
            <w:tcBorders>
              <w:top w:val="nil"/>
              <w:left w:val="nil"/>
              <w:bottom w:val="nil"/>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60" w:type="dxa"/>
            <w:tcBorders>
              <w:top w:val="nil"/>
              <w:left w:val="nil"/>
              <w:bottom w:val="nil"/>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single" w:sz="4" w:space="0" w:color="000000"/>
              <w:bottom w:val="nil"/>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Breipaal CHC (Douglas)</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0</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660" w:type="dxa"/>
            <w:tcBorders>
              <w:top w:val="single" w:sz="4" w:space="0" w:color="000000"/>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single" w:sz="4" w:space="0" w:color="000000"/>
              <w:left w:val="nil"/>
              <w:bottom w:val="single" w:sz="4" w:space="0" w:color="000000"/>
              <w:right w:val="single" w:sz="4" w:space="0" w:color="000000"/>
            </w:tcBorders>
            <w:shd w:val="clear" w:color="FFFFFF" w:fill="FFFFFF"/>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A53260">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City Clinic (Ad Hoc special extra)</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60"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A53260">
        <w:trPr>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Ke Twani Clinic</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992"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660"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285"/>
        </w:trPr>
        <w:tc>
          <w:tcPr>
            <w:tcW w:w="3964" w:type="dxa"/>
            <w:tcBorders>
              <w:top w:val="nil"/>
              <w:left w:val="single" w:sz="4" w:space="0" w:color="000000"/>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TOTAL S/O'S ON NEW SITES</w:t>
            </w:r>
          </w:p>
        </w:tc>
        <w:tc>
          <w:tcPr>
            <w:tcW w:w="851"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F6E83"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42</w:t>
            </w:r>
          </w:p>
        </w:tc>
        <w:tc>
          <w:tcPr>
            <w:tcW w:w="850"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F6E83"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42</w:t>
            </w:r>
          </w:p>
        </w:tc>
        <w:tc>
          <w:tcPr>
            <w:tcW w:w="851"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F6E83" w:rsidP="0075239E">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30</w:t>
            </w:r>
          </w:p>
        </w:tc>
        <w:tc>
          <w:tcPr>
            <w:tcW w:w="992"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F6E83" w:rsidP="007F6E83">
            <w:pPr>
              <w:spacing w:after="0" w:line="240" w:lineRule="auto"/>
              <w:jc w:val="right"/>
              <w:rPr>
                <w:rFonts w:ascii="Calibri" w:eastAsia="Times New Roman" w:hAnsi="Calibri" w:cs="Calibri"/>
                <w:color w:val="000000"/>
                <w:sz w:val="16"/>
                <w:szCs w:val="16"/>
                <w:lang w:val="en-ZA" w:eastAsia="en-ZA"/>
              </w:rPr>
            </w:pPr>
            <w:r>
              <w:rPr>
                <w:rFonts w:ascii="Calibri" w:eastAsia="Times New Roman" w:hAnsi="Calibri" w:cs="Calibri"/>
                <w:color w:val="000000"/>
                <w:sz w:val="16"/>
                <w:szCs w:val="16"/>
                <w:lang w:val="en-ZA" w:eastAsia="en-ZA"/>
              </w:rPr>
              <w:t>114</w:t>
            </w:r>
          </w:p>
        </w:tc>
        <w:tc>
          <w:tcPr>
            <w:tcW w:w="1660" w:type="dxa"/>
            <w:tcBorders>
              <w:top w:val="nil"/>
              <w:left w:val="nil"/>
              <w:bottom w:val="single" w:sz="4" w:space="0" w:color="000000"/>
              <w:right w:val="single" w:sz="4" w:space="0" w:color="000000"/>
            </w:tcBorders>
            <w:shd w:val="clear" w:color="FFFF00" w:fill="FFFF00"/>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160"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p>
        </w:tc>
      </w:tr>
    </w:tbl>
    <w:p w:rsidR="0075239E" w:rsidRDefault="0075239E"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1C6C6C" w:rsidRDefault="001C6C6C" w:rsidP="001C6C6C">
      <w:pPr>
        <w:pStyle w:val="Style"/>
        <w:spacing w:line="276" w:lineRule="auto"/>
        <w:ind w:right="3384"/>
        <w:rPr>
          <w:rFonts w:asciiTheme="minorHAnsi" w:hAnsiTheme="minorHAnsi"/>
          <w:sz w:val="20"/>
          <w:szCs w:val="20"/>
          <w:lang w:val="en-GB"/>
        </w:rPr>
      </w:pPr>
    </w:p>
    <w:p w:rsidR="00A53260" w:rsidRDefault="00A53260" w:rsidP="001C6C6C">
      <w:pPr>
        <w:pStyle w:val="Style"/>
        <w:spacing w:line="276" w:lineRule="auto"/>
        <w:ind w:right="3384"/>
        <w:rPr>
          <w:rFonts w:asciiTheme="minorHAnsi" w:hAnsiTheme="minorHAnsi"/>
          <w:b/>
          <w:color w:val="030203"/>
          <w:w w:val="91"/>
          <w:lang w:val="en-GB"/>
        </w:rPr>
      </w:pPr>
    </w:p>
    <w:p w:rsidR="001C6C6C" w:rsidRDefault="001C6C6C" w:rsidP="001C6C6C">
      <w:pPr>
        <w:pStyle w:val="Style"/>
        <w:spacing w:line="276" w:lineRule="auto"/>
        <w:ind w:right="3384"/>
        <w:rPr>
          <w:rFonts w:asciiTheme="minorHAnsi" w:hAnsiTheme="minorHAnsi"/>
          <w:b/>
          <w:color w:val="030203"/>
          <w:w w:val="91"/>
          <w:lang w:val="en-GB"/>
        </w:rPr>
      </w:pPr>
      <w:r>
        <w:rPr>
          <w:rFonts w:asciiTheme="minorHAnsi" w:hAnsiTheme="minorHAnsi"/>
          <w:b/>
          <w:color w:val="030203"/>
          <w:w w:val="91"/>
          <w:lang w:val="en-GB"/>
        </w:rPr>
        <w:lastRenderedPageBreak/>
        <w:t>4.</w:t>
      </w:r>
      <w:r>
        <w:rPr>
          <w:rFonts w:asciiTheme="minorHAnsi" w:hAnsiTheme="minorHAnsi"/>
          <w:b/>
          <w:color w:val="030203"/>
          <w:w w:val="91"/>
          <w:lang w:val="en-GB"/>
        </w:rPr>
        <w:tab/>
        <w:t>ZMF</w:t>
      </w:r>
      <w:r w:rsidRPr="001D4311">
        <w:rPr>
          <w:rFonts w:asciiTheme="minorHAnsi" w:hAnsiTheme="minorHAnsi"/>
          <w:b/>
          <w:color w:val="030203"/>
          <w:w w:val="91"/>
          <w:lang w:val="en-GB"/>
        </w:rPr>
        <w:t xml:space="preserve"> DISTRICT</w:t>
      </w:r>
    </w:p>
    <w:tbl>
      <w:tblPr>
        <w:tblW w:w="10343" w:type="dxa"/>
        <w:tblLook w:val="04A0" w:firstRow="1" w:lastRow="0" w:firstColumn="1" w:lastColumn="0" w:noHBand="0" w:noVBand="1"/>
      </w:tblPr>
      <w:tblGrid>
        <w:gridCol w:w="3964"/>
        <w:gridCol w:w="871"/>
        <w:gridCol w:w="830"/>
        <w:gridCol w:w="851"/>
        <w:gridCol w:w="1060"/>
        <w:gridCol w:w="1500"/>
        <w:gridCol w:w="1267"/>
      </w:tblGrid>
      <w:tr w:rsidR="0075239E" w:rsidRPr="0075239E" w:rsidTr="006416E9">
        <w:trPr>
          <w:trHeight w:val="450"/>
        </w:trPr>
        <w:tc>
          <w:tcPr>
            <w:tcW w:w="3964" w:type="dxa"/>
            <w:tcBorders>
              <w:top w:val="single" w:sz="4" w:space="0" w:color="000000"/>
              <w:left w:val="single" w:sz="4" w:space="0" w:color="000000"/>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ZFM District Facilities</w:t>
            </w:r>
          </w:p>
        </w:tc>
        <w:tc>
          <w:tcPr>
            <w:tcW w:w="871"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Shift 1: Day</w:t>
            </w:r>
          </w:p>
        </w:tc>
        <w:tc>
          <w:tcPr>
            <w:tcW w:w="830"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Shift 2: Night</w:t>
            </w:r>
          </w:p>
        </w:tc>
        <w:tc>
          <w:tcPr>
            <w:tcW w:w="851"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Shfit 3: Reliever</w:t>
            </w:r>
          </w:p>
        </w:tc>
        <w:tc>
          <w:tcPr>
            <w:tcW w:w="1060"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Total required</w:t>
            </w:r>
          </w:p>
        </w:tc>
        <w:tc>
          <w:tcPr>
            <w:tcW w:w="1500"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Amount</w:t>
            </w:r>
          </w:p>
        </w:tc>
        <w:tc>
          <w:tcPr>
            <w:tcW w:w="1267" w:type="dxa"/>
            <w:tcBorders>
              <w:top w:val="single" w:sz="4" w:space="0" w:color="000000"/>
              <w:left w:val="nil"/>
              <w:bottom w:val="nil"/>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Amount per guard</w:t>
            </w: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KENHADT CHC</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GROBLERSHOOP CHC</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RIETFONTEIN</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ASKHAM CHC</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BRANDBOOM CHC</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KAKAMAS HOSPITAL</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6</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KEIMOES HOSPITAL</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6</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PSYCHIATRIC CLINIC</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GORDONIA HOSPITAL</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10</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DISTRICT OFFICE (WEGDRAAI CLINIC)</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HARRY SURTIE UPINGTON HOSPITAAL</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15</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14</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14</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43</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DANIELSKUIL CHC</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POSTMASBURG CLINIC</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POSTMASBURG HOSPITAL</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6</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DISTRICT OFFICE (GORDONIA)</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5</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5</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5</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15</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A53260">
        <w:trPr>
          <w:trHeight w:val="465"/>
        </w:trPr>
        <w:tc>
          <w:tcPr>
            <w:tcW w:w="3964" w:type="dxa"/>
            <w:tcBorders>
              <w:top w:val="nil"/>
              <w:left w:val="single" w:sz="4" w:space="0" w:color="000000"/>
              <w:bottom w:val="single" w:sz="4" w:space="0" w:color="000000"/>
              <w:right w:val="single" w:sz="4" w:space="0" w:color="000000"/>
            </w:tcBorders>
            <w:shd w:val="clear" w:color="auto" w:fill="auto"/>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Kakamas Hospital (ad hoc extra special)</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A53260">
        <w:trPr>
          <w:trHeight w:val="465"/>
        </w:trPr>
        <w:tc>
          <w:tcPr>
            <w:tcW w:w="3964" w:type="dxa"/>
            <w:tcBorders>
              <w:top w:val="nil"/>
              <w:left w:val="single" w:sz="4" w:space="0" w:color="000000"/>
              <w:bottom w:val="single" w:sz="4" w:space="0" w:color="000000"/>
              <w:right w:val="single" w:sz="4" w:space="0" w:color="000000"/>
            </w:tcBorders>
            <w:shd w:val="clear" w:color="auto" w:fill="auto"/>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Keimoes Hospital (Ad hoc extra speical)</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A53260">
        <w:trPr>
          <w:trHeight w:val="465"/>
        </w:trPr>
        <w:tc>
          <w:tcPr>
            <w:tcW w:w="3964" w:type="dxa"/>
            <w:tcBorders>
              <w:top w:val="nil"/>
              <w:left w:val="single" w:sz="4" w:space="0" w:color="000000"/>
              <w:bottom w:val="single" w:sz="4" w:space="0" w:color="000000"/>
              <w:right w:val="single" w:sz="4" w:space="0" w:color="000000"/>
            </w:tcBorders>
            <w:shd w:val="clear" w:color="auto" w:fill="auto"/>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Postmasburg Hospital (Ad Hoc extra speical)</w:t>
            </w:r>
          </w:p>
        </w:tc>
        <w:tc>
          <w:tcPr>
            <w:tcW w:w="87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3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00"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67"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6416E9">
        <w:trPr>
          <w:trHeight w:val="300"/>
        </w:trPr>
        <w:tc>
          <w:tcPr>
            <w:tcW w:w="3964" w:type="dxa"/>
            <w:tcBorders>
              <w:top w:val="nil"/>
              <w:left w:val="single" w:sz="4" w:space="0" w:color="000000"/>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TOTAL S/O'S ON NEW SITES</w:t>
            </w:r>
          </w:p>
        </w:tc>
        <w:tc>
          <w:tcPr>
            <w:tcW w:w="871"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jc w:val="right"/>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43</w:t>
            </w:r>
          </w:p>
        </w:tc>
        <w:tc>
          <w:tcPr>
            <w:tcW w:w="830"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jc w:val="right"/>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40</w:t>
            </w:r>
          </w:p>
        </w:tc>
        <w:tc>
          <w:tcPr>
            <w:tcW w:w="851"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jc w:val="right"/>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40</w:t>
            </w:r>
          </w:p>
        </w:tc>
        <w:tc>
          <w:tcPr>
            <w:tcW w:w="1060"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jc w:val="right"/>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123</w:t>
            </w:r>
          </w:p>
        </w:tc>
        <w:tc>
          <w:tcPr>
            <w:tcW w:w="1500"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jc w:val="right"/>
              <w:rPr>
                <w:rFonts w:ascii="Calibri" w:eastAsia="Times New Roman" w:hAnsi="Calibri" w:cs="Calibri"/>
                <w:color w:val="000000"/>
                <w:lang w:val="en-ZA" w:eastAsia="en-ZA"/>
              </w:rPr>
            </w:pPr>
          </w:p>
        </w:tc>
        <w:tc>
          <w:tcPr>
            <w:tcW w:w="1267"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 </w:t>
            </w:r>
          </w:p>
        </w:tc>
      </w:tr>
    </w:tbl>
    <w:p w:rsidR="0075239E" w:rsidRDefault="0075239E" w:rsidP="00310378">
      <w:pPr>
        <w:pStyle w:val="Style"/>
        <w:spacing w:before="312" w:line="276" w:lineRule="auto"/>
        <w:rPr>
          <w:rFonts w:asciiTheme="minorHAnsi" w:hAnsiTheme="minorHAnsi"/>
          <w:sz w:val="20"/>
          <w:szCs w:val="20"/>
          <w:lang w:val="en-GB"/>
        </w:rPr>
      </w:pPr>
    </w:p>
    <w:p w:rsidR="001C6C6C" w:rsidRDefault="001C6C6C"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1C6C6C" w:rsidRDefault="001C6C6C" w:rsidP="00310378">
      <w:pPr>
        <w:pStyle w:val="Style"/>
        <w:spacing w:before="312" w:line="276" w:lineRule="auto"/>
        <w:rPr>
          <w:rFonts w:asciiTheme="minorHAnsi" w:hAnsiTheme="minorHAnsi"/>
          <w:sz w:val="20"/>
          <w:szCs w:val="20"/>
          <w:lang w:val="en-GB"/>
        </w:rPr>
      </w:pPr>
    </w:p>
    <w:p w:rsidR="001C6C6C" w:rsidRDefault="001C6C6C" w:rsidP="001C6C6C">
      <w:pPr>
        <w:pStyle w:val="Style"/>
        <w:spacing w:line="276" w:lineRule="auto"/>
        <w:ind w:right="3384"/>
        <w:rPr>
          <w:rFonts w:asciiTheme="minorHAnsi" w:hAnsiTheme="minorHAnsi"/>
          <w:b/>
          <w:color w:val="030203"/>
          <w:w w:val="91"/>
          <w:lang w:val="en-GB"/>
        </w:rPr>
      </w:pPr>
      <w:r>
        <w:rPr>
          <w:rFonts w:asciiTheme="minorHAnsi" w:hAnsiTheme="minorHAnsi"/>
          <w:b/>
          <w:color w:val="030203"/>
          <w:w w:val="91"/>
          <w:lang w:val="en-GB"/>
        </w:rPr>
        <w:lastRenderedPageBreak/>
        <w:t>5.</w:t>
      </w:r>
      <w:r>
        <w:rPr>
          <w:rFonts w:asciiTheme="minorHAnsi" w:hAnsiTheme="minorHAnsi"/>
          <w:b/>
          <w:color w:val="030203"/>
          <w:w w:val="91"/>
          <w:lang w:val="en-GB"/>
        </w:rPr>
        <w:tab/>
        <w:t>NAMAQUA</w:t>
      </w:r>
      <w:r w:rsidRPr="001D4311">
        <w:rPr>
          <w:rFonts w:asciiTheme="minorHAnsi" w:hAnsiTheme="minorHAnsi"/>
          <w:b/>
          <w:color w:val="030203"/>
          <w:w w:val="91"/>
          <w:lang w:val="en-GB"/>
        </w:rPr>
        <w:t xml:space="preserve"> DISTRICT</w:t>
      </w:r>
    </w:p>
    <w:tbl>
      <w:tblPr>
        <w:tblW w:w="10290" w:type="dxa"/>
        <w:tblLook w:val="04A0" w:firstRow="1" w:lastRow="0" w:firstColumn="1" w:lastColumn="0" w:noHBand="0" w:noVBand="1"/>
      </w:tblPr>
      <w:tblGrid>
        <w:gridCol w:w="3964"/>
        <w:gridCol w:w="860"/>
        <w:gridCol w:w="841"/>
        <w:gridCol w:w="810"/>
        <w:gridCol w:w="1033"/>
        <w:gridCol w:w="1559"/>
        <w:gridCol w:w="1223"/>
      </w:tblGrid>
      <w:tr w:rsidR="0075239E" w:rsidRPr="0075239E" w:rsidTr="004427DB">
        <w:trPr>
          <w:trHeight w:val="450"/>
        </w:trPr>
        <w:tc>
          <w:tcPr>
            <w:tcW w:w="3964" w:type="dxa"/>
            <w:tcBorders>
              <w:top w:val="single" w:sz="4" w:space="0" w:color="000000"/>
              <w:left w:val="single" w:sz="4" w:space="0" w:color="000000"/>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N</w:t>
            </w:r>
            <w:r w:rsidRPr="0075239E">
              <w:rPr>
                <w:rFonts w:ascii="Calibri" w:eastAsia="Times New Roman" w:hAnsi="Calibri" w:cs="Calibri"/>
                <w:b/>
                <w:bCs/>
                <w:color w:val="000000"/>
                <w:sz w:val="16"/>
                <w:szCs w:val="16"/>
                <w:lang w:val="en-ZA" w:eastAsia="en-ZA"/>
              </w:rPr>
              <w:t>amaqua District Facilities</w:t>
            </w:r>
          </w:p>
        </w:tc>
        <w:tc>
          <w:tcPr>
            <w:tcW w:w="860"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Shift 1: Day</w:t>
            </w:r>
          </w:p>
        </w:tc>
        <w:tc>
          <w:tcPr>
            <w:tcW w:w="841"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Shift 2: Night</w:t>
            </w:r>
          </w:p>
        </w:tc>
        <w:tc>
          <w:tcPr>
            <w:tcW w:w="810"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Shfit 3: Reliever</w:t>
            </w:r>
          </w:p>
        </w:tc>
        <w:tc>
          <w:tcPr>
            <w:tcW w:w="1033"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Total required</w:t>
            </w:r>
          </w:p>
        </w:tc>
        <w:tc>
          <w:tcPr>
            <w:tcW w:w="1559" w:type="dxa"/>
            <w:tcBorders>
              <w:top w:val="single" w:sz="4" w:space="0" w:color="000000"/>
              <w:left w:val="nil"/>
              <w:bottom w:val="single" w:sz="4" w:space="0" w:color="000000"/>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Amount</w:t>
            </w:r>
          </w:p>
        </w:tc>
        <w:tc>
          <w:tcPr>
            <w:tcW w:w="1223" w:type="dxa"/>
            <w:tcBorders>
              <w:top w:val="single" w:sz="4" w:space="0" w:color="000000"/>
              <w:left w:val="nil"/>
              <w:bottom w:val="nil"/>
              <w:right w:val="single" w:sz="4" w:space="0" w:color="000000"/>
            </w:tcBorders>
            <w:shd w:val="clear" w:color="E2EFDA" w:fill="E2EFDA"/>
            <w:vAlign w:val="center"/>
            <w:hideMark/>
          </w:tcPr>
          <w:p w:rsidR="0075239E" w:rsidRPr="0075239E" w:rsidRDefault="0075239E" w:rsidP="0075239E">
            <w:pPr>
              <w:spacing w:after="0" w:line="240" w:lineRule="auto"/>
              <w:jc w:val="center"/>
              <w:rPr>
                <w:rFonts w:ascii="Calibri" w:eastAsia="Times New Roman" w:hAnsi="Calibri" w:cs="Calibri"/>
                <w:b/>
                <w:bCs/>
                <w:color w:val="000000"/>
                <w:sz w:val="16"/>
                <w:szCs w:val="16"/>
                <w:lang w:val="en-ZA" w:eastAsia="en-ZA"/>
              </w:rPr>
            </w:pPr>
            <w:r w:rsidRPr="0075239E">
              <w:rPr>
                <w:rFonts w:ascii="Calibri" w:eastAsia="Times New Roman" w:hAnsi="Calibri" w:cs="Calibri"/>
                <w:b/>
                <w:bCs/>
                <w:color w:val="000000"/>
                <w:sz w:val="16"/>
                <w:szCs w:val="16"/>
                <w:lang w:val="en-ZA" w:eastAsia="en-ZA"/>
              </w:rPr>
              <w:t>Amount per guard</w:t>
            </w: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ABRAM ESAU HOSITAL</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5</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SPRINGBOK HOSPITAL/ DR VAN NIEKERK HOSPITAL</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4</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12</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POFADDER CHC</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NABABEEP CHC</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JOE SLOVO CHC/ GARIES CHC</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LOERIESFONTEIN CHC</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STEINKOFF CLINIC</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PELLA CLINIC</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NIEWOUDTSVILLE CLINIC</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KOMAGGAS CLINIC</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CONCORDIA</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WILLISTON CHC</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FRASERBURG CHC</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SUTHERLAND CHC</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ALEXANDERBAY CHC</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WILLISTON NEW HOSPITAL</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A53260">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8D1855">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Sprin</w:t>
            </w:r>
            <w:r w:rsidR="008D1855">
              <w:rPr>
                <w:rFonts w:ascii="Calibri" w:eastAsia="Times New Roman" w:hAnsi="Calibri" w:cs="Calibri"/>
                <w:color w:val="000000"/>
                <w:sz w:val="16"/>
                <w:szCs w:val="16"/>
                <w:lang w:val="en-ZA" w:eastAsia="en-ZA"/>
              </w:rPr>
              <w:t>gbok Hospi</w:t>
            </w:r>
            <w:r w:rsidRPr="0075239E">
              <w:rPr>
                <w:rFonts w:ascii="Calibri" w:eastAsia="Times New Roman" w:hAnsi="Calibri" w:cs="Calibri"/>
                <w:color w:val="000000"/>
                <w:sz w:val="16"/>
                <w:szCs w:val="16"/>
                <w:lang w:val="en-ZA" w:eastAsia="en-ZA"/>
              </w:rPr>
              <w:t>tal (Ad Hoc special extra)</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A53260">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Port Nolloth CHC (Old) (Ad Hoc Special extra)</w:t>
            </w:r>
            <w:r w:rsidR="008D1855">
              <w:rPr>
                <w:rFonts w:ascii="Calibri" w:eastAsia="Times New Roman" w:hAnsi="Calibri" w:cs="Calibri"/>
                <w:color w:val="000000"/>
                <w:sz w:val="16"/>
                <w:szCs w:val="16"/>
                <w:lang w:val="en-ZA" w:eastAsia="en-ZA"/>
              </w:rPr>
              <w:t xml:space="preserve"> –move to new clinic</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1</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3</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 xml:space="preserve">Port Nolloth CHC (New) </w:t>
            </w:r>
          </w:p>
        </w:tc>
        <w:tc>
          <w:tcPr>
            <w:tcW w:w="86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8</w:t>
            </w:r>
          </w:p>
        </w:tc>
        <w:tc>
          <w:tcPr>
            <w:tcW w:w="841"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8</w:t>
            </w:r>
          </w:p>
        </w:tc>
        <w:tc>
          <w:tcPr>
            <w:tcW w:w="810"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8</w:t>
            </w:r>
          </w:p>
        </w:tc>
        <w:tc>
          <w:tcPr>
            <w:tcW w:w="1033" w:type="dxa"/>
            <w:tcBorders>
              <w:top w:val="nil"/>
              <w:left w:val="nil"/>
              <w:bottom w:val="single" w:sz="4" w:space="0" w:color="000000"/>
              <w:right w:val="single" w:sz="4" w:space="0" w:color="000000"/>
            </w:tcBorders>
            <w:shd w:val="clear" w:color="auto" w:fill="auto"/>
            <w:noWrap/>
            <w:vAlign w:val="bottom"/>
            <w:hideMark/>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r w:rsidRPr="0075239E">
              <w:rPr>
                <w:rFonts w:ascii="Calibri" w:eastAsia="Times New Roman" w:hAnsi="Calibri" w:cs="Calibri"/>
                <w:color w:val="000000"/>
                <w:sz w:val="16"/>
                <w:szCs w:val="16"/>
                <w:lang w:val="en-ZA" w:eastAsia="en-ZA"/>
              </w:rPr>
              <w:t>24</w:t>
            </w:r>
          </w:p>
        </w:tc>
        <w:tc>
          <w:tcPr>
            <w:tcW w:w="1559" w:type="dxa"/>
            <w:tcBorders>
              <w:top w:val="nil"/>
              <w:left w:val="nil"/>
              <w:bottom w:val="single" w:sz="4" w:space="0" w:color="000000"/>
              <w:right w:val="nil"/>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c>
          <w:tcPr>
            <w:tcW w:w="1223" w:type="dxa"/>
            <w:tcBorders>
              <w:top w:val="nil"/>
              <w:left w:val="single" w:sz="4" w:space="0" w:color="000000"/>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jc w:val="right"/>
              <w:rPr>
                <w:rFonts w:ascii="Calibri" w:eastAsia="Times New Roman" w:hAnsi="Calibri" w:cs="Calibri"/>
                <w:color w:val="000000"/>
                <w:sz w:val="16"/>
                <w:szCs w:val="16"/>
                <w:lang w:val="en-ZA" w:eastAsia="en-ZA"/>
              </w:rPr>
            </w:pPr>
          </w:p>
        </w:tc>
      </w:tr>
      <w:tr w:rsidR="0075239E" w:rsidRPr="0075239E" w:rsidTr="004427DB">
        <w:trPr>
          <w:trHeight w:val="300"/>
        </w:trPr>
        <w:tc>
          <w:tcPr>
            <w:tcW w:w="3964" w:type="dxa"/>
            <w:tcBorders>
              <w:top w:val="nil"/>
              <w:left w:val="single" w:sz="4" w:space="0" w:color="000000"/>
              <w:bottom w:val="single" w:sz="4" w:space="0" w:color="000000"/>
              <w:right w:val="single" w:sz="4" w:space="0" w:color="000000"/>
            </w:tcBorders>
            <w:shd w:val="clear" w:color="FFFF00" w:fill="FFFF00"/>
            <w:noWrap/>
            <w:vAlign w:val="bottom"/>
            <w:hideMark/>
          </w:tcPr>
          <w:p w:rsidR="0075239E" w:rsidRPr="0075239E" w:rsidRDefault="0075239E" w:rsidP="0075239E">
            <w:pPr>
              <w:spacing w:after="0" w:line="240" w:lineRule="auto"/>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TOTAL S/O'S ON NEW SITES</w:t>
            </w:r>
          </w:p>
        </w:tc>
        <w:tc>
          <w:tcPr>
            <w:tcW w:w="860"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75239E" w:rsidP="008D1855">
            <w:pPr>
              <w:spacing w:after="0" w:line="240" w:lineRule="auto"/>
              <w:jc w:val="right"/>
              <w:rPr>
                <w:rFonts w:ascii="Calibri" w:eastAsia="Times New Roman" w:hAnsi="Calibri" w:cs="Calibri"/>
                <w:color w:val="000000"/>
                <w:lang w:val="en-ZA" w:eastAsia="en-ZA"/>
              </w:rPr>
            </w:pPr>
            <w:r w:rsidRPr="0075239E">
              <w:rPr>
                <w:rFonts w:ascii="Calibri" w:eastAsia="Times New Roman" w:hAnsi="Calibri" w:cs="Calibri"/>
                <w:color w:val="000000"/>
                <w:lang w:val="en-ZA" w:eastAsia="en-ZA"/>
              </w:rPr>
              <w:t>3</w:t>
            </w:r>
            <w:r w:rsidR="008D1855">
              <w:rPr>
                <w:rFonts w:ascii="Calibri" w:eastAsia="Times New Roman" w:hAnsi="Calibri" w:cs="Calibri"/>
                <w:color w:val="000000"/>
                <w:lang w:val="en-ZA" w:eastAsia="en-ZA"/>
              </w:rPr>
              <w:t>3</w:t>
            </w:r>
          </w:p>
        </w:tc>
        <w:tc>
          <w:tcPr>
            <w:tcW w:w="841"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8D1855" w:rsidP="0075239E">
            <w:pPr>
              <w:spacing w:after="0" w:line="240" w:lineRule="auto"/>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32</w:t>
            </w:r>
          </w:p>
        </w:tc>
        <w:tc>
          <w:tcPr>
            <w:tcW w:w="810"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8D1855" w:rsidP="0075239E">
            <w:pPr>
              <w:spacing w:after="0" w:line="240" w:lineRule="auto"/>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32</w:t>
            </w:r>
          </w:p>
        </w:tc>
        <w:tc>
          <w:tcPr>
            <w:tcW w:w="1033" w:type="dxa"/>
            <w:tcBorders>
              <w:top w:val="nil"/>
              <w:left w:val="nil"/>
              <w:bottom w:val="single" w:sz="4" w:space="0" w:color="000000"/>
              <w:right w:val="single" w:sz="4" w:space="0" w:color="000000"/>
            </w:tcBorders>
            <w:shd w:val="clear" w:color="FFFF00" w:fill="FFFF00"/>
            <w:noWrap/>
            <w:vAlign w:val="bottom"/>
            <w:hideMark/>
          </w:tcPr>
          <w:p w:rsidR="0075239E" w:rsidRPr="0075239E" w:rsidRDefault="008D1855" w:rsidP="0075239E">
            <w:pPr>
              <w:spacing w:after="0" w:line="240" w:lineRule="auto"/>
              <w:jc w:val="right"/>
              <w:rPr>
                <w:rFonts w:ascii="Calibri" w:eastAsia="Times New Roman" w:hAnsi="Calibri" w:cs="Calibri"/>
                <w:color w:val="000000"/>
                <w:lang w:val="en-ZA" w:eastAsia="en-ZA"/>
              </w:rPr>
            </w:pPr>
            <w:r>
              <w:rPr>
                <w:rFonts w:ascii="Calibri" w:eastAsia="Times New Roman" w:hAnsi="Calibri" w:cs="Calibri"/>
                <w:color w:val="000000"/>
                <w:lang w:val="en-ZA" w:eastAsia="en-ZA"/>
              </w:rPr>
              <w:t>97</w:t>
            </w:r>
          </w:p>
        </w:tc>
        <w:tc>
          <w:tcPr>
            <w:tcW w:w="1559" w:type="dxa"/>
            <w:tcBorders>
              <w:top w:val="nil"/>
              <w:left w:val="nil"/>
              <w:bottom w:val="single" w:sz="4" w:space="0" w:color="000000"/>
              <w:right w:val="single" w:sz="4" w:space="0" w:color="000000"/>
            </w:tcBorders>
            <w:shd w:val="clear" w:color="FFFF00" w:fill="FFFF00"/>
            <w:noWrap/>
            <w:vAlign w:val="bottom"/>
          </w:tcPr>
          <w:p w:rsidR="0075239E" w:rsidRPr="0075239E" w:rsidRDefault="0075239E" w:rsidP="0075239E">
            <w:pPr>
              <w:spacing w:after="0" w:line="240" w:lineRule="auto"/>
              <w:jc w:val="right"/>
              <w:rPr>
                <w:rFonts w:ascii="Calibri" w:eastAsia="Times New Roman" w:hAnsi="Calibri" w:cs="Calibri"/>
                <w:color w:val="000000"/>
                <w:lang w:val="en-ZA" w:eastAsia="en-ZA"/>
              </w:rPr>
            </w:pPr>
          </w:p>
        </w:tc>
        <w:tc>
          <w:tcPr>
            <w:tcW w:w="1223" w:type="dxa"/>
            <w:tcBorders>
              <w:top w:val="nil"/>
              <w:left w:val="nil"/>
              <w:bottom w:val="single" w:sz="4" w:space="0" w:color="000000"/>
              <w:right w:val="single" w:sz="4" w:space="0" w:color="000000"/>
            </w:tcBorders>
            <w:shd w:val="clear" w:color="auto" w:fill="auto"/>
            <w:noWrap/>
            <w:vAlign w:val="bottom"/>
          </w:tcPr>
          <w:p w:rsidR="0075239E" w:rsidRPr="0075239E" w:rsidRDefault="0075239E" w:rsidP="0075239E">
            <w:pPr>
              <w:spacing w:after="0" w:line="240" w:lineRule="auto"/>
              <w:rPr>
                <w:rFonts w:ascii="Calibri" w:eastAsia="Times New Roman" w:hAnsi="Calibri" w:cs="Calibri"/>
                <w:color w:val="000000"/>
                <w:lang w:val="en-ZA" w:eastAsia="en-ZA"/>
              </w:rPr>
            </w:pPr>
          </w:p>
        </w:tc>
      </w:tr>
    </w:tbl>
    <w:p w:rsidR="0075239E" w:rsidRDefault="0075239E"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A53260" w:rsidRDefault="00A53260" w:rsidP="00310378">
      <w:pPr>
        <w:pStyle w:val="Style"/>
        <w:spacing w:before="312" w:line="276" w:lineRule="auto"/>
        <w:rPr>
          <w:rFonts w:asciiTheme="minorHAnsi" w:hAnsiTheme="minorHAnsi"/>
          <w:sz w:val="20"/>
          <w:szCs w:val="20"/>
          <w:lang w:val="en-GB"/>
        </w:rPr>
      </w:pPr>
    </w:p>
    <w:p w:rsidR="006416E9" w:rsidRDefault="006416E9" w:rsidP="00310378">
      <w:pPr>
        <w:pStyle w:val="Style"/>
        <w:spacing w:before="312" w:line="276" w:lineRule="auto"/>
        <w:rPr>
          <w:rFonts w:asciiTheme="minorHAnsi" w:hAnsiTheme="minorHAnsi"/>
          <w:sz w:val="20"/>
          <w:szCs w:val="20"/>
          <w:lang w:val="en-GB"/>
        </w:rPr>
      </w:pPr>
      <w:r>
        <w:rPr>
          <w:rFonts w:asciiTheme="minorHAnsi" w:hAnsiTheme="minorHAnsi"/>
          <w:sz w:val="20"/>
          <w:szCs w:val="20"/>
          <w:lang w:val="en-GB"/>
        </w:rPr>
        <w:lastRenderedPageBreak/>
        <w:t>6.</w:t>
      </w:r>
      <w:r>
        <w:rPr>
          <w:rFonts w:asciiTheme="minorHAnsi" w:hAnsiTheme="minorHAnsi"/>
          <w:sz w:val="20"/>
          <w:szCs w:val="20"/>
          <w:lang w:val="en-GB"/>
        </w:rPr>
        <w:tab/>
      </w:r>
      <w:r w:rsidRPr="006416E9">
        <w:rPr>
          <w:rFonts w:asciiTheme="minorHAnsi" w:hAnsiTheme="minorHAnsi"/>
          <w:b/>
          <w:sz w:val="20"/>
          <w:szCs w:val="20"/>
          <w:lang w:val="en-GB"/>
        </w:rPr>
        <w:t>ARTU</w:t>
      </w:r>
      <w:r>
        <w:rPr>
          <w:rFonts w:asciiTheme="minorHAnsi" w:hAnsiTheme="minorHAnsi"/>
          <w:b/>
          <w:sz w:val="20"/>
          <w:szCs w:val="20"/>
          <w:lang w:val="en-GB"/>
        </w:rPr>
        <w:t xml:space="preserve"> – Ad hoc services</w:t>
      </w:r>
    </w:p>
    <w:tbl>
      <w:tblPr>
        <w:tblW w:w="10458" w:type="dxa"/>
        <w:tblLook w:val="04A0" w:firstRow="1" w:lastRow="0" w:firstColumn="1" w:lastColumn="0" w:noHBand="0" w:noVBand="1"/>
      </w:tblPr>
      <w:tblGrid>
        <w:gridCol w:w="3964"/>
        <w:gridCol w:w="851"/>
        <w:gridCol w:w="850"/>
        <w:gridCol w:w="851"/>
        <w:gridCol w:w="992"/>
        <w:gridCol w:w="1520"/>
        <w:gridCol w:w="1410"/>
        <w:gridCol w:w="20"/>
      </w:tblGrid>
      <w:tr w:rsidR="00326378" w:rsidRPr="00326378" w:rsidTr="00CD34B4">
        <w:trPr>
          <w:trHeight w:val="300"/>
        </w:trPr>
        <w:tc>
          <w:tcPr>
            <w:tcW w:w="10458"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b/>
                <w:color w:val="000000"/>
                <w:lang w:val="en-ZA" w:eastAsia="en-ZA"/>
              </w:rPr>
            </w:pPr>
            <w:r w:rsidRPr="00326378">
              <w:rPr>
                <w:rFonts w:ascii="Calibri" w:eastAsia="Times New Roman" w:hAnsi="Calibri" w:cs="Calibri"/>
                <w:b/>
                <w:color w:val="000000"/>
                <w:lang w:val="en-ZA" w:eastAsia="en-ZA"/>
              </w:rPr>
              <w:t>Armed Security (Reaction Support)</w:t>
            </w:r>
            <w:r w:rsidR="00624551">
              <w:rPr>
                <w:rFonts w:ascii="Calibri" w:eastAsia="Times New Roman" w:hAnsi="Calibri" w:cs="Calibri"/>
                <w:b/>
                <w:color w:val="000000"/>
                <w:lang w:val="en-ZA" w:eastAsia="en-ZA"/>
              </w:rPr>
              <w:t xml:space="preserve"> - ARTU</w:t>
            </w:r>
          </w:p>
        </w:tc>
      </w:tr>
      <w:tr w:rsidR="00326378" w:rsidRPr="00326378" w:rsidTr="004427DB">
        <w:trPr>
          <w:gridAfter w:val="1"/>
          <w:wAfter w:w="20" w:type="dxa"/>
          <w:trHeight w:val="300"/>
        </w:trPr>
        <w:tc>
          <w:tcPr>
            <w:tcW w:w="3964"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lang w:val="en-ZA" w:eastAsia="en-ZA"/>
              </w:rPr>
            </w:pPr>
          </w:p>
        </w:tc>
        <w:tc>
          <w:tcPr>
            <w:tcW w:w="851"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Times New Roman" w:eastAsia="Times New Roman" w:hAnsi="Times New Roman" w:cs="Times New Roman"/>
                <w:sz w:val="20"/>
                <w:szCs w:val="20"/>
                <w:lang w:val="en-ZA" w:eastAsia="en-ZA"/>
              </w:rPr>
            </w:pPr>
          </w:p>
        </w:tc>
        <w:tc>
          <w:tcPr>
            <w:tcW w:w="850"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Times New Roman" w:eastAsia="Times New Roman" w:hAnsi="Times New Roman" w:cs="Times New Roman"/>
                <w:sz w:val="20"/>
                <w:szCs w:val="20"/>
                <w:lang w:val="en-ZA" w:eastAsia="en-ZA"/>
              </w:rPr>
            </w:pPr>
          </w:p>
        </w:tc>
        <w:tc>
          <w:tcPr>
            <w:tcW w:w="851"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Times New Roman" w:eastAsia="Times New Roman" w:hAnsi="Times New Roman" w:cs="Times New Roman"/>
                <w:sz w:val="20"/>
                <w:szCs w:val="20"/>
                <w:lang w:val="en-ZA" w:eastAsia="en-ZA"/>
              </w:rPr>
            </w:pPr>
          </w:p>
        </w:tc>
        <w:tc>
          <w:tcPr>
            <w:tcW w:w="992"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Times New Roman" w:eastAsia="Times New Roman" w:hAnsi="Times New Roman" w:cs="Times New Roman"/>
                <w:sz w:val="20"/>
                <w:szCs w:val="20"/>
                <w:lang w:val="en-ZA" w:eastAsia="en-ZA"/>
              </w:rPr>
            </w:pPr>
          </w:p>
        </w:tc>
        <w:tc>
          <w:tcPr>
            <w:tcW w:w="1520"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Times New Roman" w:eastAsia="Times New Roman" w:hAnsi="Times New Roman" w:cs="Times New Roman"/>
                <w:sz w:val="20"/>
                <w:szCs w:val="20"/>
                <w:lang w:val="en-ZA" w:eastAsia="en-ZA"/>
              </w:rPr>
            </w:pPr>
          </w:p>
        </w:tc>
        <w:tc>
          <w:tcPr>
            <w:tcW w:w="1410"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Times New Roman" w:eastAsia="Times New Roman" w:hAnsi="Times New Roman" w:cs="Times New Roman"/>
                <w:sz w:val="20"/>
                <w:szCs w:val="20"/>
                <w:lang w:val="en-ZA" w:eastAsia="en-ZA"/>
              </w:rPr>
            </w:pPr>
          </w:p>
        </w:tc>
      </w:tr>
      <w:tr w:rsidR="00326378" w:rsidRPr="00326378" w:rsidTr="004427DB">
        <w:trPr>
          <w:gridAfter w:val="1"/>
          <w:wAfter w:w="20" w:type="dxa"/>
          <w:trHeight w:val="1200"/>
        </w:trPr>
        <w:tc>
          <w:tcPr>
            <w:tcW w:w="3964" w:type="dxa"/>
            <w:tcBorders>
              <w:top w:val="single" w:sz="4" w:space="0" w:color="000000"/>
              <w:left w:val="single" w:sz="4" w:space="0" w:color="000000"/>
              <w:bottom w:val="single" w:sz="4" w:space="0" w:color="000000"/>
              <w:right w:val="single" w:sz="4" w:space="0" w:color="000000"/>
            </w:tcBorders>
            <w:shd w:val="clear" w:color="E2EFDA" w:fill="E2EFDA"/>
            <w:vAlign w:val="center"/>
            <w:hideMark/>
          </w:tcPr>
          <w:p w:rsidR="00326378" w:rsidRPr="00326378" w:rsidRDefault="00326378" w:rsidP="00326378">
            <w:pPr>
              <w:spacing w:after="0" w:line="240" w:lineRule="auto"/>
              <w:rPr>
                <w:rFonts w:ascii="Calibri" w:eastAsia="Times New Roman" w:hAnsi="Calibri" w:cs="Calibri"/>
                <w:color w:val="000000"/>
                <w:lang w:val="en-ZA" w:eastAsia="en-ZA"/>
              </w:rPr>
            </w:pPr>
            <w:r w:rsidRPr="00326378">
              <w:rPr>
                <w:rFonts w:ascii="Calibri" w:eastAsia="Times New Roman" w:hAnsi="Calibri" w:cs="Calibri"/>
                <w:color w:val="000000"/>
                <w:lang w:val="en-ZA" w:eastAsia="en-ZA"/>
              </w:rPr>
              <w:t>Per district at facility as required for short period</w:t>
            </w:r>
          </w:p>
        </w:tc>
        <w:tc>
          <w:tcPr>
            <w:tcW w:w="851" w:type="dxa"/>
            <w:tcBorders>
              <w:top w:val="single" w:sz="4" w:space="0" w:color="000000"/>
              <w:left w:val="nil"/>
              <w:bottom w:val="single" w:sz="4" w:space="0" w:color="000000"/>
              <w:right w:val="single" w:sz="4" w:space="0" w:color="000000"/>
            </w:tcBorders>
            <w:shd w:val="clear" w:color="E2EFDA" w:fill="E2EFDA"/>
            <w:vAlign w:val="center"/>
            <w:hideMark/>
          </w:tcPr>
          <w:p w:rsidR="00326378" w:rsidRPr="00326378" w:rsidRDefault="00326378" w:rsidP="00326378">
            <w:pPr>
              <w:spacing w:after="0" w:line="240" w:lineRule="auto"/>
              <w:jc w:val="center"/>
              <w:rPr>
                <w:rFonts w:ascii="Calibri" w:eastAsia="Times New Roman" w:hAnsi="Calibri" w:cs="Calibri"/>
                <w:b/>
                <w:bCs/>
                <w:color w:val="000000"/>
                <w:sz w:val="16"/>
                <w:szCs w:val="16"/>
                <w:lang w:val="en-ZA" w:eastAsia="en-ZA"/>
              </w:rPr>
            </w:pPr>
            <w:r w:rsidRPr="00326378">
              <w:rPr>
                <w:rFonts w:ascii="Calibri" w:eastAsia="Times New Roman" w:hAnsi="Calibri" w:cs="Calibri"/>
                <w:b/>
                <w:bCs/>
                <w:color w:val="000000"/>
                <w:sz w:val="16"/>
                <w:szCs w:val="16"/>
                <w:lang w:val="en-ZA" w:eastAsia="en-ZA"/>
              </w:rPr>
              <w:t>Shift 1: Day</w:t>
            </w:r>
          </w:p>
        </w:tc>
        <w:tc>
          <w:tcPr>
            <w:tcW w:w="850" w:type="dxa"/>
            <w:tcBorders>
              <w:top w:val="single" w:sz="4" w:space="0" w:color="000000"/>
              <w:left w:val="nil"/>
              <w:bottom w:val="single" w:sz="4" w:space="0" w:color="000000"/>
              <w:right w:val="single" w:sz="4" w:space="0" w:color="000000"/>
            </w:tcBorders>
            <w:shd w:val="clear" w:color="E2EFDA" w:fill="E2EFDA"/>
            <w:vAlign w:val="center"/>
            <w:hideMark/>
          </w:tcPr>
          <w:p w:rsidR="00326378" w:rsidRPr="00326378" w:rsidRDefault="00326378" w:rsidP="00326378">
            <w:pPr>
              <w:spacing w:after="0" w:line="240" w:lineRule="auto"/>
              <w:jc w:val="center"/>
              <w:rPr>
                <w:rFonts w:ascii="Calibri" w:eastAsia="Times New Roman" w:hAnsi="Calibri" w:cs="Calibri"/>
                <w:b/>
                <w:bCs/>
                <w:color w:val="000000"/>
                <w:sz w:val="16"/>
                <w:szCs w:val="16"/>
                <w:lang w:val="en-ZA" w:eastAsia="en-ZA"/>
              </w:rPr>
            </w:pPr>
            <w:r w:rsidRPr="00326378">
              <w:rPr>
                <w:rFonts w:ascii="Calibri" w:eastAsia="Times New Roman" w:hAnsi="Calibri" w:cs="Calibri"/>
                <w:b/>
                <w:bCs/>
                <w:color w:val="000000"/>
                <w:sz w:val="16"/>
                <w:szCs w:val="16"/>
                <w:lang w:val="en-ZA" w:eastAsia="en-ZA"/>
              </w:rPr>
              <w:t>Shift 2: Night</w:t>
            </w:r>
          </w:p>
        </w:tc>
        <w:tc>
          <w:tcPr>
            <w:tcW w:w="851" w:type="dxa"/>
            <w:tcBorders>
              <w:top w:val="single" w:sz="4" w:space="0" w:color="000000"/>
              <w:left w:val="nil"/>
              <w:bottom w:val="single" w:sz="4" w:space="0" w:color="000000"/>
              <w:right w:val="single" w:sz="4" w:space="0" w:color="000000"/>
            </w:tcBorders>
            <w:shd w:val="clear" w:color="E2EFDA" w:fill="E2EFDA"/>
            <w:vAlign w:val="center"/>
            <w:hideMark/>
          </w:tcPr>
          <w:p w:rsidR="00326378" w:rsidRPr="00326378" w:rsidRDefault="00326378" w:rsidP="00326378">
            <w:pPr>
              <w:spacing w:after="0" w:line="240" w:lineRule="auto"/>
              <w:jc w:val="center"/>
              <w:rPr>
                <w:rFonts w:ascii="Calibri" w:eastAsia="Times New Roman" w:hAnsi="Calibri" w:cs="Calibri"/>
                <w:b/>
                <w:bCs/>
                <w:color w:val="000000"/>
                <w:sz w:val="16"/>
                <w:szCs w:val="16"/>
                <w:lang w:val="en-ZA" w:eastAsia="en-ZA"/>
              </w:rPr>
            </w:pPr>
            <w:r w:rsidRPr="00326378">
              <w:rPr>
                <w:rFonts w:ascii="Calibri" w:eastAsia="Times New Roman" w:hAnsi="Calibri" w:cs="Calibri"/>
                <w:b/>
                <w:bCs/>
                <w:color w:val="000000"/>
                <w:sz w:val="16"/>
                <w:szCs w:val="16"/>
                <w:lang w:val="en-ZA" w:eastAsia="en-ZA"/>
              </w:rPr>
              <w:t>Shfit 3: Reliever</w:t>
            </w:r>
          </w:p>
        </w:tc>
        <w:tc>
          <w:tcPr>
            <w:tcW w:w="992" w:type="dxa"/>
            <w:tcBorders>
              <w:top w:val="single" w:sz="4" w:space="0" w:color="000000"/>
              <w:left w:val="nil"/>
              <w:bottom w:val="single" w:sz="4" w:space="0" w:color="000000"/>
              <w:right w:val="single" w:sz="4" w:space="0" w:color="000000"/>
            </w:tcBorders>
            <w:shd w:val="clear" w:color="E2EFDA" w:fill="E2EFDA"/>
            <w:vAlign w:val="center"/>
            <w:hideMark/>
          </w:tcPr>
          <w:p w:rsidR="00326378" w:rsidRPr="00326378" w:rsidRDefault="00326378" w:rsidP="00326378">
            <w:pPr>
              <w:spacing w:after="0" w:line="240" w:lineRule="auto"/>
              <w:jc w:val="center"/>
              <w:rPr>
                <w:rFonts w:ascii="Calibri" w:eastAsia="Times New Roman" w:hAnsi="Calibri" w:cs="Calibri"/>
                <w:b/>
                <w:bCs/>
                <w:color w:val="000000"/>
                <w:sz w:val="16"/>
                <w:szCs w:val="16"/>
                <w:lang w:val="en-ZA" w:eastAsia="en-ZA"/>
              </w:rPr>
            </w:pPr>
            <w:r w:rsidRPr="00326378">
              <w:rPr>
                <w:rFonts w:ascii="Calibri" w:eastAsia="Times New Roman" w:hAnsi="Calibri" w:cs="Calibri"/>
                <w:b/>
                <w:bCs/>
                <w:color w:val="000000"/>
                <w:sz w:val="16"/>
                <w:szCs w:val="16"/>
                <w:lang w:val="en-ZA" w:eastAsia="en-ZA"/>
              </w:rPr>
              <w:t>Total required</w:t>
            </w:r>
          </w:p>
        </w:tc>
        <w:tc>
          <w:tcPr>
            <w:tcW w:w="1520" w:type="dxa"/>
            <w:tcBorders>
              <w:top w:val="single" w:sz="4" w:space="0" w:color="000000"/>
              <w:left w:val="nil"/>
              <w:bottom w:val="single" w:sz="4" w:space="0" w:color="000000"/>
              <w:right w:val="single" w:sz="4" w:space="0" w:color="000000"/>
            </w:tcBorders>
            <w:shd w:val="clear" w:color="E2EFDA" w:fill="E2EFDA"/>
            <w:vAlign w:val="center"/>
            <w:hideMark/>
          </w:tcPr>
          <w:p w:rsidR="00326378" w:rsidRPr="00326378" w:rsidRDefault="00326378" w:rsidP="00326378">
            <w:pPr>
              <w:spacing w:after="0" w:line="240" w:lineRule="auto"/>
              <w:jc w:val="center"/>
              <w:rPr>
                <w:rFonts w:ascii="Calibri" w:eastAsia="Times New Roman" w:hAnsi="Calibri" w:cs="Calibri"/>
                <w:b/>
                <w:bCs/>
                <w:color w:val="000000"/>
                <w:sz w:val="16"/>
                <w:szCs w:val="16"/>
                <w:lang w:val="en-ZA" w:eastAsia="en-ZA"/>
              </w:rPr>
            </w:pPr>
            <w:r w:rsidRPr="00326378">
              <w:rPr>
                <w:rFonts w:ascii="Calibri" w:eastAsia="Times New Roman" w:hAnsi="Calibri" w:cs="Calibri"/>
                <w:b/>
                <w:bCs/>
                <w:color w:val="000000"/>
                <w:sz w:val="16"/>
                <w:szCs w:val="16"/>
                <w:lang w:val="en-ZA" w:eastAsia="en-ZA"/>
              </w:rPr>
              <w:t>Amount</w:t>
            </w:r>
          </w:p>
        </w:tc>
        <w:tc>
          <w:tcPr>
            <w:tcW w:w="1410" w:type="dxa"/>
            <w:tcBorders>
              <w:top w:val="single" w:sz="4" w:space="0" w:color="000000"/>
              <w:left w:val="nil"/>
              <w:bottom w:val="nil"/>
              <w:right w:val="single" w:sz="4" w:space="0" w:color="000000"/>
            </w:tcBorders>
            <w:shd w:val="clear" w:color="E2EFDA" w:fill="E2EFDA"/>
            <w:vAlign w:val="center"/>
            <w:hideMark/>
          </w:tcPr>
          <w:p w:rsidR="00326378" w:rsidRPr="00326378" w:rsidRDefault="00326378" w:rsidP="00326378">
            <w:pPr>
              <w:spacing w:after="0" w:line="240" w:lineRule="auto"/>
              <w:jc w:val="center"/>
              <w:rPr>
                <w:rFonts w:ascii="Calibri" w:eastAsia="Times New Roman" w:hAnsi="Calibri" w:cs="Calibri"/>
                <w:b/>
                <w:bCs/>
                <w:color w:val="000000"/>
                <w:sz w:val="16"/>
                <w:szCs w:val="16"/>
                <w:lang w:val="en-ZA" w:eastAsia="en-ZA"/>
              </w:rPr>
            </w:pPr>
            <w:r w:rsidRPr="00326378">
              <w:rPr>
                <w:rFonts w:ascii="Calibri" w:eastAsia="Times New Roman" w:hAnsi="Calibri" w:cs="Calibri"/>
                <w:b/>
                <w:bCs/>
                <w:color w:val="000000"/>
                <w:sz w:val="16"/>
                <w:szCs w:val="16"/>
                <w:lang w:val="en-ZA" w:eastAsia="en-ZA"/>
              </w:rPr>
              <w:t>Amount per guard</w:t>
            </w:r>
          </w:p>
        </w:tc>
      </w:tr>
      <w:tr w:rsidR="00326378" w:rsidRPr="00326378" w:rsidTr="004427DB">
        <w:trPr>
          <w:gridAfter w:val="1"/>
          <w:wAfter w:w="20" w:type="dxa"/>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Frances Baard</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992"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12</w:t>
            </w:r>
          </w:p>
        </w:tc>
        <w:tc>
          <w:tcPr>
            <w:tcW w:w="1520"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20" w:type="dxa"/>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Pixley</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992"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12</w:t>
            </w:r>
          </w:p>
        </w:tc>
        <w:tc>
          <w:tcPr>
            <w:tcW w:w="1520"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0" w:type="dxa"/>
            <w:tcBorders>
              <w:top w:val="nil"/>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20" w:type="dxa"/>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JTG</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992"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12</w:t>
            </w:r>
          </w:p>
        </w:tc>
        <w:tc>
          <w:tcPr>
            <w:tcW w:w="1520"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0" w:type="dxa"/>
            <w:tcBorders>
              <w:top w:val="nil"/>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20" w:type="dxa"/>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ZFM</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992"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12</w:t>
            </w:r>
          </w:p>
        </w:tc>
        <w:tc>
          <w:tcPr>
            <w:tcW w:w="1520"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0" w:type="dxa"/>
            <w:tcBorders>
              <w:top w:val="nil"/>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20" w:type="dxa"/>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Namaqua</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992"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12</w:t>
            </w:r>
          </w:p>
        </w:tc>
        <w:tc>
          <w:tcPr>
            <w:tcW w:w="1520"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0" w:type="dxa"/>
            <w:tcBorders>
              <w:top w:val="nil"/>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20" w:type="dxa"/>
          <w:trHeight w:val="285"/>
        </w:trPr>
        <w:tc>
          <w:tcPr>
            <w:tcW w:w="3964" w:type="dxa"/>
            <w:tcBorders>
              <w:top w:val="nil"/>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1520"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p>
        </w:tc>
        <w:tc>
          <w:tcPr>
            <w:tcW w:w="1410" w:type="dxa"/>
            <w:tcBorders>
              <w:top w:val="nil"/>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p>
        </w:tc>
      </w:tr>
      <w:tr w:rsidR="00326378" w:rsidRPr="00326378" w:rsidTr="004427DB">
        <w:trPr>
          <w:gridAfter w:val="1"/>
          <w:wAfter w:w="20" w:type="dxa"/>
          <w:trHeight w:val="316"/>
        </w:trPr>
        <w:tc>
          <w:tcPr>
            <w:tcW w:w="3964" w:type="dxa"/>
            <w:tcBorders>
              <w:top w:val="nil"/>
              <w:left w:val="single" w:sz="4" w:space="0" w:color="000000"/>
              <w:bottom w:val="single" w:sz="4" w:space="0" w:color="000000"/>
              <w:right w:val="single" w:sz="4" w:space="0" w:color="000000"/>
            </w:tcBorders>
            <w:shd w:val="clear" w:color="auto" w:fill="auto"/>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Armed Guards (Per Hospital when required A&amp;E)</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4</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0</w:t>
            </w:r>
          </w:p>
        </w:tc>
        <w:tc>
          <w:tcPr>
            <w:tcW w:w="851"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0</w:t>
            </w:r>
          </w:p>
        </w:tc>
        <w:tc>
          <w:tcPr>
            <w:tcW w:w="1520"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0" w:type="dxa"/>
            <w:tcBorders>
              <w:top w:val="nil"/>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20" w:type="dxa"/>
          <w:trHeight w:val="300"/>
        </w:trPr>
        <w:tc>
          <w:tcPr>
            <w:tcW w:w="3964" w:type="dxa"/>
            <w:tcBorders>
              <w:top w:val="nil"/>
              <w:left w:val="single" w:sz="4" w:space="0" w:color="000000"/>
              <w:bottom w:val="single" w:sz="4" w:space="0" w:color="000000"/>
              <w:right w:val="single" w:sz="4" w:space="0" w:color="000000"/>
            </w:tcBorders>
            <w:shd w:val="clear" w:color="FFFF00" w:fill="FFFF00"/>
            <w:noWrap/>
            <w:vAlign w:val="bottom"/>
            <w:hideMark/>
          </w:tcPr>
          <w:p w:rsidR="00326378" w:rsidRPr="00326378" w:rsidRDefault="00326378" w:rsidP="00326378">
            <w:pPr>
              <w:spacing w:after="0" w:line="240" w:lineRule="auto"/>
              <w:rPr>
                <w:rFonts w:ascii="Calibri" w:eastAsia="Times New Roman" w:hAnsi="Calibri" w:cs="Calibri"/>
                <w:color w:val="000000"/>
                <w:lang w:val="en-ZA" w:eastAsia="en-ZA"/>
              </w:rPr>
            </w:pPr>
            <w:r w:rsidRPr="00326378">
              <w:rPr>
                <w:rFonts w:ascii="Calibri" w:eastAsia="Times New Roman" w:hAnsi="Calibri" w:cs="Calibri"/>
                <w:color w:val="000000"/>
                <w:lang w:val="en-ZA" w:eastAsia="en-ZA"/>
              </w:rPr>
              <w:t>TOTAL S/O'S ON NEW SITES</w:t>
            </w:r>
          </w:p>
        </w:tc>
        <w:tc>
          <w:tcPr>
            <w:tcW w:w="851" w:type="dxa"/>
            <w:tcBorders>
              <w:top w:val="nil"/>
              <w:left w:val="nil"/>
              <w:bottom w:val="single" w:sz="4" w:space="0" w:color="000000"/>
              <w:right w:val="single" w:sz="4" w:space="0" w:color="000000"/>
            </w:tcBorders>
            <w:shd w:val="clear" w:color="FFFF00" w:fill="FFFF00"/>
            <w:noWrap/>
            <w:vAlign w:val="bottom"/>
            <w:hideMark/>
          </w:tcPr>
          <w:p w:rsidR="00326378" w:rsidRPr="00326378" w:rsidRDefault="00326378" w:rsidP="00326378">
            <w:pPr>
              <w:spacing w:after="0" w:line="240" w:lineRule="auto"/>
              <w:jc w:val="right"/>
              <w:rPr>
                <w:rFonts w:ascii="Calibri" w:eastAsia="Times New Roman" w:hAnsi="Calibri" w:cs="Calibri"/>
                <w:color w:val="000000"/>
                <w:lang w:val="en-ZA" w:eastAsia="en-ZA"/>
              </w:rPr>
            </w:pPr>
            <w:r w:rsidRPr="00326378">
              <w:rPr>
                <w:rFonts w:ascii="Calibri" w:eastAsia="Times New Roman" w:hAnsi="Calibri" w:cs="Calibri"/>
                <w:color w:val="000000"/>
                <w:lang w:val="en-ZA" w:eastAsia="en-ZA"/>
              </w:rPr>
              <w:t>24</w:t>
            </w:r>
          </w:p>
        </w:tc>
        <w:tc>
          <w:tcPr>
            <w:tcW w:w="850" w:type="dxa"/>
            <w:tcBorders>
              <w:top w:val="nil"/>
              <w:left w:val="nil"/>
              <w:bottom w:val="single" w:sz="4" w:space="0" w:color="000000"/>
              <w:right w:val="single" w:sz="4" w:space="0" w:color="000000"/>
            </w:tcBorders>
            <w:shd w:val="clear" w:color="FFFF00" w:fill="FFFF00"/>
            <w:noWrap/>
            <w:vAlign w:val="bottom"/>
            <w:hideMark/>
          </w:tcPr>
          <w:p w:rsidR="00326378" w:rsidRPr="00326378" w:rsidRDefault="00326378" w:rsidP="00326378">
            <w:pPr>
              <w:spacing w:after="0" w:line="240" w:lineRule="auto"/>
              <w:jc w:val="right"/>
              <w:rPr>
                <w:rFonts w:ascii="Calibri" w:eastAsia="Times New Roman" w:hAnsi="Calibri" w:cs="Calibri"/>
                <w:color w:val="000000"/>
                <w:lang w:val="en-ZA" w:eastAsia="en-ZA"/>
              </w:rPr>
            </w:pPr>
            <w:r w:rsidRPr="00326378">
              <w:rPr>
                <w:rFonts w:ascii="Calibri" w:eastAsia="Times New Roman" w:hAnsi="Calibri" w:cs="Calibri"/>
                <w:color w:val="000000"/>
                <w:lang w:val="en-ZA" w:eastAsia="en-ZA"/>
              </w:rPr>
              <w:t>20</w:t>
            </w:r>
          </w:p>
        </w:tc>
        <w:tc>
          <w:tcPr>
            <w:tcW w:w="851" w:type="dxa"/>
            <w:tcBorders>
              <w:top w:val="nil"/>
              <w:left w:val="nil"/>
              <w:bottom w:val="single" w:sz="4" w:space="0" w:color="000000"/>
              <w:right w:val="single" w:sz="4" w:space="0" w:color="000000"/>
            </w:tcBorders>
            <w:shd w:val="clear" w:color="FFFF00" w:fill="FFFF00"/>
            <w:noWrap/>
            <w:vAlign w:val="bottom"/>
            <w:hideMark/>
          </w:tcPr>
          <w:p w:rsidR="00326378" w:rsidRPr="00326378" w:rsidRDefault="00326378" w:rsidP="00326378">
            <w:pPr>
              <w:spacing w:after="0" w:line="240" w:lineRule="auto"/>
              <w:jc w:val="right"/>
              <w:rPr>
                <w:rFonts w:ascii="Calibri" w:eastAsia="Times New Roman" w:hAnsi="Calibri" w:cs="Calibri"/>
                <w:color w:val="000000"/>
                <w:lang w:val="en-ZA" w:eastAsia="en-ZA"/>
              </w:rPr>
            </w:pPr>
            <w:r w:rsidRPr="00326378">
              <w:rPr>
                <w:rFonts w:ascii="Calibri" w:eastAsia="Times New Roman" w:hAnsi="Calibri" w:cs="Calibri"/>
                <w:color w:val="000000"/>
                <w:lang w:val="en-ZA" w:eastAsia="en-ZA"/>
              </w:rPr>
              <w:t>20</w:t>
            </w:r>
          </w:p>
        </w:tc>
        <w:tc>
          <w:tcPr>
            <w:tcW w:w="992" w:type="dxa"/>
            <w:tcBorders>
              <w:top w:val="nil"/>
              <w:left w:val="nil"/>
              <w:bottom w:val="single" w:sz="4" w:space="0" w:color="000000"/>
              <w:right w:val="single" w:sz="4" w:space="0" w:color="000000"/>
            </w:tcBorders>
            <w:shd w:val="clear" w:color="FFFF00" w:fill="FFFF00"/>
            <w:noWrap/>
            <w:vAlign w:val="bottom"/>
            <w:hideMark/>
          </w:tcPr>
          <w:p w:rsidR="00326378" w:rsidRPr="00326378" w:rsidRDefault="00326378" w:rsidP="00326378">
            <w:pPr>
              <w:spacing w:after="0" w:line="240" w:lineRule="auto"/>
              <w:jc w:val="right"/>
              <w:rPr>
                <w:rFonts w:ascii="Calibri" w:eastAsia="Times New Roman" w:hAnsi="Calibri" w:cs="Calibri"/>
                <w:color w:val="000000"/>
                <w:lang w:val="en-ZA" w:eastAsia="en-ZA"/>
              </w:rPr>
            </w:pPr>
            <w:r w:rsidRPr="00326378">
              <w:rPr>
                <w:rFonts w:ascii="Calibri" w:eastAsia="Times New Roman" w:hAnsi="Calibri" w:cs="Calibri"/>
                <w:color w:val="000000"/>
                <w:lang w:val="en-ZA" w:eastAsia="en-ZA"/>
              </w:rPr>
              <w:t>60</w:t>
            </w:r>
          </w:p>
        </w:tc>
        <w:tc>
          <w:tcPr>
            <w:tcW w:w="1520" w:type="dxa"/>
            <w:tcBorders>
              <w:top w:val="nil"/>
              <w:left w:val="nil"/>
              <w:bottom w:val="single" w:sz="4" w:space="0" w:color="000000"/>
              <w:right w:val="single" w:sz="4" w:space="0" w:color="000000"/>
            </w:tcBorders>
            <w:shd w:val="clear" w:color="FFFF00" w:fill="FFFF00"/>
            <w:noWrap/>
            <w:vAlign w:val="bottom"/>
          </w:tcPr>
          <w:p w:rsidR="00326378" w:rsidRPr="00326378" w:rsidRDefault="00326378" w:rsidP="00326378">
            <w:pPr>
              <w:spacing w:after="0" w:line="240" w:lineRule="auto"/>
              <w:jc w:val="right"/>
              <w:rPr>
                <w:rFonts w:ascii="Calibri" w:eastAsia="Times New Roman" w:hAnsi="Calibri" w:cs="Calibri"/>
                <w:color w:val="000000"/>
                <w:lang w:val="en-ZA" w:eastAsia="en-ZA"/>
              </w:rPr>
            </w:pPr>
          </w:p>
        </w:tc>
        <w:tc>
          <w:tcPr>
            <w:tcW w:w="1410" w:type="dxa"/>
            <w:tcBorders>
              <w:top w:val="nil"/>
              <w:left w:val="nil"/>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rPr>
                <w:rFonts w:ascii="Calibri" w:eastAsia="Times New Roman" w:hAnsi="Calibri" w:cs="Calibri"/>
                <w:color w:val="000000"/>
                <w:lang w:val="en-ZA" w:eastAsia="en-ZA"/>
              </w:rPr>
            </w:pPr>
          </w:p>
        </w:tc>
      </w:tr>
    </w:tbl>
    <w:p w:rsidR="001823AE" w:rsidRDefault="001823AE" w:rsidP="00310378">
      <w:pPr>
        <w:pStyle w:val="Style"/>
        <w:spacing w:before="312" w:line="276" w:lineRule="auto"/>
        <w:rPr>
          <w:rFonts w:asciiTheme="minorHAnsi" w:hAnsiTheme="minorHAnsi"/>
          <w:sz w:val="20"/>
          <w:szCs w:val="20"/>
          <w:lang w:val="en-GB"/>
        </w:rPr>
      </w:pPr>
    </w:p>
    <w:p w:rsidR="001823AE" w:rsidRDefault="001823AE" w:rsidP="00310378">
      <w:pPr>
        <w:pStyle w:val="Style"/>
        <w:spacing w:before="312" w:line="276" w:lineRule="auto"/>
        <w:rPr>
          <w:rFonts w:asciiTheme="minorHAnsi" w:hAnsiTheme="minorHAnsi"/>
          <w:sz w:val="20"/>
          <w:szCs w:val="20"/>
          <w:lang w:val="en-GB"/>
        </w:rPr>
      </w:pPr>
    </w:p>
    <w:p w:rsidR="001823AE" w:rsidRDefault="001823AE" w:rsidP="00310378">
      <w:pPr>
        <w:pStyle w:val="Style"/>
        <w:spacing w:before="312" w:line="276" w:lineRule="auto"/>
        <w:rPr>
          <w:rFonts w:asciiTheme="minorHAnsi" w:hAnsiTheme="minorHAnsi"/>
          <w:sz w:val="20"/>
          <w:szCs w:val="20"/>
          <w:lang w:val="en-GB"/>
        </w:rPr>
      </w:pPr>
    </w:p>
    <w:p w:rsidR="00624551" w:rsidRPr="006416E9" w:rsidRDefault="006416E9" w:rsidP="00310378">
      <w:pPr>
        <w:pStyle w:val="Style"/>
        <w:spacing w:before="312" w:line="276" w:lineRule="auto"/>
        <w:rPr>
          <w:rFonts w:asciiTheme="minorHAnsi" w:hAnsiTheme="minorHAnsi"/>
          <w:b/>
          <w:sz w:val="20"/>
          <w:szCs w:val="20"/>
          <w:lang w:val="en-GB"/>
        </w:rPr>
      </w:pPr>
      <w:r>
        <w:rPr>
          <w:rFonts w:asciiTheme="minorHAnsi" w:hAnsiTheme="minorHAnsi"/>
          <w:sz w:val="20"/>
          <w:szCs w:val="20"/>
          <w:lang w:val="en-GB"/>
        </w:rPr>
        <w:t>7.</w:t>
      </w:r>
      <w:r>
        <w:rPr>
          <w:rFonts w:asciiTheme="minorHAnsi" w:hAnsiTheme="minorHAnsi"/>
          <w:sz w:val="20"/>
          <w:szCs w:val="20"/>
          <w:lang w:val="en-GB"/>
        </w:rPr>
        <w:tab/>
      </w:r>
      <w:r w:rsidRPr="006416E9">
        <w:rPr>
          <w:rFonts w:asciiTheme="minorHAnsi" w:hAnsiTheme="minorHAnsi"/>
          <w:b/>
          <w:sz w:val="20"/>
          <w:szCs w:val="20"/>
          <w:lang w:val="en-GB"/>
        </w:rPr>
        <w:t>Armed Guards Vaccine Security</w:t>
      </w:r>
      <w:r>
        <w:rPr>
          <w:rFonts w:asciiTheme="minorHAnsi" w:hAnsiTheme="minorHAnsi"/>
          <w:b/>
          <w:sz w:val="20"/>
          <w:szCs w:val="20"/>
          <w:lang w:val="en-GB"/>
        </w:rPr>
        <w:t xml:space="preserve"> – Ad hoc</w:t>
      </w:r>
    </w:p>
    <w:tbl>
      <w:tblPr>
        <w:tblW w:w="10387" w:type="dxa"/>
        <w:tblLook w:val="04A0" w:firstRow="1" w:lastRow="0" w:firstColumn="1" w:lastColumn="0" w:noHBand="0" w:noVBand="1"/>
      </w:tblPr>
      <w:tblGrid>
        <w:gridCol w:w="3976"/>
        <w:gridCol w:w="839"/>
        <w:gridCol w:w="850"/>
        <w:gridCol w:w="950"/>
        <w:gridCol w:w="943"/>
        <w:gridCol w:w="1368"/>
        <w:gridCol w:w="1417"/>
        <w:gridCol w:w="44"/>
      </w:tblGrid>
      <w:tr w:rsidR="00326378" w:rsidRPr="00326378" w:rsidTr="00765F22">
        <w:trPr>
          <w:trHeight w:val="300"/>
        </w:trPr>
        <w:tc>
          <w:tcPr>
            <w:tcW w:w="103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b/>
                <w:color w:val="000000"/>
                <w:lang w:val="en-ZA" w:eastAsia="en-ZA"/>
              </w:rPr>
            </w:pPr>
            <w:r w:rsidRPr="00765F22">
              <w:rPr>
                <w:rFonts w:ascii="Calibri" w:eastAsia="Times New Roman" w:hAnsi="Calibri" w:cs="Calibri"/>
                <w:b/>
                <w:color w:val="000000"/>
                <w:lang w:val="en-ZA" w:eastAsia="en-ZA"/>
              </w:rPr>
              <w:t>COVID Outreach Security Support per District</w:t>
            </w:r>
          </w:p>
        </w:tc>
      </w:tr>
      <w:tr w:rsidR="00326378" w:rsidRPr="00326378" w:rsidTr="004427DB">
        <w:trPr>
          <w:gridAfter w:val="1"/>
          <w:wAfter w:w="44" w:type="dxa"/>
          <w:trHeight w:val="300"/>
        </w:trPr>
        <w:tc>
          <w:tcPr>
            <w:tcW w:w="3976"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lang w:val="en-ZA" w:eastAsia="en-ZA"/>
              </w:rPr>
            </w:pPr>
          </w:p>
        </w:tc>
        <w:tc>
          <w:tcPr>
            <w:tcW w:w="839"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Times New Roman" w:eastAsia="Times New Roman" w:hAnsi="Times New Roman" w:cs="Times New Roman"/>
                <w:sz w:val="20"/>
                <w:szCs w:val="20"/>
                <w:lang w:val="en-ZA" w:eastAsia="en-ZA"/>
              </w:rPr>
            </w:pPr>
          </w:p>
        </w:tc>
        <w:tc>
          <w:tcPr>
            <w:tcW w:w="850"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Times New Roman" w:eastAsia="Times New Roman" w:hAnsi="Times New Roman" w:cs="Times New Roman"/>
                <w:sz w:val="20"/>
                <w:szCs w:val="20"/>
                <w:lang w:val="en-ZA" w:eastAsia="en-ZA"/>
              </w:rPr>
            </w:pPr>
          </w:p>
        </w:tc>
        <w:tc>
          <w:tcPr>
            <w:tcW w:w="950"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Times New Roman" w:eastAsia="Times New Roman" w:hAnsi="Times New Roman" w:cs="Times New Roman"/>
                <w:sz w:val="20"/>
                <w:szCs w:val="20"/>
                <w:lang w:val="en-ZA" w:eastAsia="en-ZA"/>
              </w:rPr>
            </w:pPr>
          </w:p>
        </w:tc>
        <w:tc>
          <w:tcPr>
            <w:tcW w:w="943"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Times New Roman" w:eastAsia="Times New Roman" w:hAnsi="Times New Roman" w:cs="Times New Roman"/>
                <w:sz w:val="20"/>
                <w:szCs w:val="20"/>
                <w:lang w:val="en-ZA" w:eastAsia="en-ZA"/>
              </w:rPr>
            </w:pPr>
          </w:p>
        </w:tc>
        <w:tc>
          <w:tcPr>
            <w:tcW w:w="1368"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Times New Roman" w:eastAsia="Times New Roman" w:hAnsi="Times New Roman" w:cs="Times New Roman"/>
                <w:sz w:val="20"/>
                <w:szCs w:val="20"/>
                <w:lang w:val="en-ZA" w:eastAsia="en-ZA"/>
              </w:rPr>
            </w:pPr>
          </w:p>
        </w:tc>
        <w:tc>
          <w:tcPr>
            <w:tcW w:w="1417" w:type="dxa"/>
            <w:tcBorders>
              <w:top w:val="nil"/>
              <w:left w:val="nil"/>
              <w:bottom w:val="nil"/>
              <w:right w:val="nil"/>
            </w:tcBorders>
            <w:shd w:val="clear" w:color="auto" w:fill="auto"/>
            <w:noWrap/>
            <w:vAlign w:val="bottom"/>
            <w:hideMark/>
          </w:tcPr>
          <w:p w:rsidR="00326378" w:rsidRPr="00326378" w:rsidRDefault="00326378" w:rsidP="00326378">
            <w:pPr>
              <w:spacing w:after="0" w:line="240" w:lineRule="auto"/>
              <w:rPr>
                <w:rFonts w:ascii="Times New Roman" w:eastAsia="Times New Roman" w:hAnsi="Times New Roman" w:cs="Times New Roman"/>
                <w:sz w:val="20"/>
                <w:szCs w:val="20"/>
                <w:lang w:val="en-ZA" w:eastAsia="en-ZA"/>
              </w:rPr>
            </w:pPr>
          </w:p>
        </w:tc>
      </w:tr>
      <w:tr w:rsidR="00326378" w:rsidRPr="00326378" w:rsidTr="004427DB">
        <w:trPr>
          <w:gridAfter w:val="1"/>
          <w:wAfter w:w="44" w:type="dxa"/>
          <w:trHeight w:val="450"/>
        </w:trPr>
        <w:tc>
          <w:tcPr>
            <w:tcW w:w="3976" w:type="dxa"/>
            <w:tcBorders>
              <w:top w:val="single" w:sz="4" w:space="0" w:color="000000"/>
              <w:left w:val="single" w:sz="4" w:space="0" w:color="000000"/>
              <w:bottom w:val="single" w:sz="4" w:space="0" w:color="000000"/>
              <w:right w:val="single" w:sz="4" w:space="0" w:color="000000"/>
            </w:tcBorders>
            <w:shd w:val="clear" w:color="E2EFDA" w:fill="E2EFDA"/>
            <w:vAlign w:val="center"/>
            <w:hideMark/>
          </w:tcPr>
          <w:p w:rsidR="00326378" w:rsidRPr="00326378" w:rsidRDefault="00326378" w:rsidP="00326378">
            <w:pPr>
              <w:spacing w:after="0" w:line="240" w:lineRule="auto"/>
              <w:rPr>
                <w:rFonts w:ascii="Calibri" w:eastAsia="Times New Roman" w:hAnsi="Calibri" w:cs="Calibri"/>
                <w:color w:val="000000"/>
                <w:lang w:val="en-ZA" w:eastAsia="en-ZA"/>
              </w:rPr>
            </w:pPr>
            <w:r w:rsidRPr="00326378">
              <w:rPr>
                <w:rFonts w:ascii="Calibri" w:eastAsia="Times New Roman" w:hAnsi="Calibri" w:cs="Calibri"/>
                <w:color w:val="000000"/>
                <w:lang w:val="en-ZA" w:eastAsia="en-ZA"/>
              </w:rPr>
              <w:t xml:space="preserve">Per District </w:t>
            </w:r>
          </w:p>
        </w:tc>
        <w:tc>
          <w:tcPr>
            <w:tcW w:w="839" w:type="dxa"/>
            <w:tcBorders>
              <w:top w:val="single" w:sz="4" w:space="0" w:color="000000"/>
              <w:left w:val="nil"/>
              <w:bottom w:val="single" w:sz="4" w:space="0" w:color="000000"/>
              <w:right w:val="single" w:sz="4" w:space="0" w:color="000000"/>
            </w:tcBorders>
            <w:shd w:val="clear" w:color="E2EFDA" w:fill="E2EFDA"/>
            <w:vAlign w:val="center"/>
            <w:hideMark/>
          </w:tcPr>
          <w:p w:rsidR="00326378" w:rsidRPr="00326378" w:rsidRDefault="00326378" w:rsidP="00326378">
            <w:pPr>
              <w:spacing w:after="0" w:line="240" w:lineRule="auto"/>
              <w:jc w:val="center"/>
              <w:rPr>
                <w:rFonts w:ascii="Calibri" w:eastAsia="Times New Roman" w:hAnsi="Calibri" w:cs="Calibri"/>
                <w:b/>
                <w:bCs/>
                <w:color w:val="000000"/>
                <w:sz w:val="16"/>
                <w:szCs w:val="16"/>
                <w:lang w:val="en-ZA" w:eastAsia="en-ZA"/>
              </w:rPr>
            </w:pPr>
            <w:r w:rsidRPr="00326378">
              <w:rPr>
                <w:rFonts w:ascii="Calibri" w:eastAsia="Times New Roman" w:hAnsi="Calibri" w:cs="Calibri"/>
                <w:b/>
                <w:bCs/>
                <w:color w:val="000000"/>
                <w:sz w:val="16"/>
                <w:szCs w:val="16"/>
                <w:lang w:val="en-ZA" w:eastAsia="en-ZA"/>
              </w:rPr>
              <w:t>Shift 1: Day</w:t>
            </w:r>
          </w:p>
        </w:tc>
        <w:tc>
          <w:tcPr>
            <w:tcW w:w="850" w:type="dxa"/>
            <w:tcBorders>
              <w:top w:val="single" w:sz="4" w:space="0" w:color="000000"/>
              <w:left w:val="nil"/>
              <w:bottom w:val="single" w:sz="4" w:space="0" w:color="000000"/>
              <w:right w:val="single" w:sz="4" w:space="0" w:color="000000"/>
            </w:tcBorders>
            <w:shd w:val="clear" w:color="E2EFDA" w:fill="E2EFDA"/>
            <w:vAlign w:val="center"/>
            <w:hideMark/>
          </w:tcPr>
          <w:p w:rsidR="00326378" w:rsidRPr="00326378" w:rsidRDefault="00326378" w:rsidP="00326378">
            <w:pPr>
              <w:spacing w:after="0" w:line="240" w:lineRule="auto"/>
              <w:jc w:val="center"/>
              <w:rPr>
                <w:rFonts w:ascii="Calibri" w:eastAsia="Times New Roman" w:hAnsi="Calibri" w:cs="Calibri"/>
                <w:b/>
                <w:bCs/>
                <w:color w:val="000000"/>
                <w:sz w:val="16"/>
                <w:szCs w:val="16"/>
                <w:lang w:val="en-ZA" w:eastAsia="en-ZA"/>
              </w:rPr>
            </w:pPr>
            <w:r w:rsidRPr="00326378">
              <w:rPr>
                <w:rFonts w:ascii="Calibri" w:eastAsia="Times New Roman" w:hAnsi="Calibri" w:cs="Calibri"/>
                <w:b/>
                <w:bCs/>
                <w:color w:val="000000"/>
                <w:sz w:val="16"/>
                <w:szCs w:val="16"/>
                <w:lang w:val="en-ZA" w:eastAsia="en-ZA"/>
              </w:rPr>
              <w:t>Shift 2: Night</w:t>
            </w:r>
          </w:p>
        </w:tc>
        <w:tc>
          <w:tcPr>
            <w:tcW w:w="950" w:type="dxa"/>
            <w:tcBorders>
              <w:top w:val="single" w:sz="4" w:space="0" w:color="000000"/>
              <w:left w:val="nil"/>
              <w:bottom w:val="single" w:sz="4" w:space="0" w:color="000000"/>
              <w:right w:val="single" w:sz="4" w:space="0" w:color="000000"/>
            </w:tcBorders>
            <w:shd w:val="clear" w:color="E2EFDA" w:fill="E2EFDA"/>
            <w:vAlign w:val="center"/>
            <w:hideMark/>
          </w:tcPr>
          <w:p w:rsidR="00326378" w:rsidRPr="00326378" w:rsidRDefault="00326378" w:rsidP="00326378">
            <w:pPr>
              <w:spacing w:after="0" w:line="240" w:lineRule="auto"/>
              <w:jc w:val="center"/>
              <w:rPr>
                <w:rFonts w:ascii="Calibri" w:eastAsia="Times New Roman" w:hAnsi="Calibri" w:cs="Calibri"/>
                <w:b/>
                <w:bCs/>
                <w:color w:val="000000"/>
                <w:sz w:val="16"/>
                <w:szCs w:val="16"/>
                <w:lang w:val="en-ZA" w:eastAsia="en-ZA"/>
              </w:rPr>
            </w:pPr>
            <w:r w:rsidRPr="00326378">
              <w:rPr>
                <w:rFonts w:ascii="Calibri" w:eastAsia="Times New Roman" w:hAnsi="Calibri" w:cs="Calibri"/>
                <w:b/>
                <w:bCs/>
                <w:color w:val="000000"/>
                <w:sz w:val="16"/>
                <w:szCs w:val="16"/>
                <w:lang w:val="en-ZA" w:eastAsia="en-ZA"/>
              </w:rPr>
              <w:t>Shfit 3: Reliever</w:t>
            </w:r>
          </w:p>
        </w:tc>
        <w:tc>
          <w:tcPr>
            <w:tcW w:w="943" w:type="dxa"/>
            <w:tcBorders>
              <w:top w:val="single" w:sz="4" w:space="0" w:color="000000"/>
              <w:left w:val="nil"/>
              <w:bottom w:val="single" w:sz="4" w:space="0" w:color="000000"/>
              <w:right w:val="single" w:sz="4" w:space="0" w:color="000000"/>
            </w:tcBorders>
            <w:shd w:val="clear" w:color="E2EFDA" w:fill="E2EFDA"/>
            <w:vAlign w:val="center"/>
            <w:hideMark/>
          </w:tcPr>
          <w:p w:rsidR="00326378" w:rsidRPr="00326378" w:rsidRDefault="00326378" w:rsidP="00326378">
            <w:pPr>
              <w:spacing w:after="0" w:line="240" w:lineRule="auto"/>
              <w:jc w:val="center"/>
              <w:rPr>
                <w:rFonts w:ascii="Calibri" w:eastAsia="Times New Roman" w:hAnsi="Calibri" w:cs="Calibri"/>
                <w:b/>
                <w:bCs/>
                <w:color w:val="000000"/>
                <w:sz w:val="16"/>
                <w:szCs w:val="16"/>
                <w:lang w:val="en-ZA" w:eastAsia="en-ZA"/>
              </w:rPr>
            </w:pPr>
            <w:r w:rsidRPr="00326378">
              <w:rPr>
                <w:rFonts w:ascii="Calibri" w:eastAsia="Times New Roman" w:hAnsi="Calibri" w:cs="Calibri"/>
                <w:b/>
                <w:bCs/>
                <w:color w:val="000000"/>
                <w:sz w:val="16"/>
                <w:szCs w:val="16"/>
                <w:lang w:val="en-ZA" w:eastAsia="en-ZA"/>
              </w:rPr>
              <w:t>Total required</w:t>
            </w:r>
          </w:p>
        </w:tc>
        <w:tc>
          <w:tcPr>
            <w:tcW w:w="1368" w:type="dxa"/>
            <w:tcBorders>
              <w:top w:val="single" w:sz="4" w:space="0" w:color="000000"/>
              <w:left w:val="nil"/>
              <w:bottom w:val="single" w:sz="4" w:space="0" w:color="000000"/>
              <w:right w:val="single" w:sz="4" w:space="0" w:color="000000"/>
            </w:tcBorders>
            <w:shd w:val="clear" w:color="E2EFDA" w:fill="E2EFDA"/>
            <w:vAlign w:val="center"/>
            <w:hideMark/>
          </w:tcPr>
          <w:p w:rsidR="00326378" w:rsidRPr="00326378" w:rsidRDefault="00326378" w:rsidP="00326378">
            <w:pPr>
              <w:spacing w:after="0" w:line="240" w:lineRule="auto"/>
              <w:jc w:val="center"/>
              <w:rPr>
                <w:rFonts w:ascii="Calibri" w:eastAsia="Times New Roman" w:hAnsi="Calibri" w:cs="Calibri"/>
                <w:b/>
                <w:bCs/>
                <w:color w:val="000000"/>
                <w:sz w:val="16"/>
                <w:szCs w:val="16"/>
                <w:lang w:val="en-ZA" w:eastAsia="en-ZA"/>
              </w:rPr>
            </w:pPr>
            <w:r w:rsidRPr="00326378">
              <w:rPr>
                <w:rFonts w:ascii="Calibri" w:eastAsia="Times New Roman" w:hAnsi="Calibri" w:cs="Calibri"/>
                <w:b/>
                <w:bCs/>
                <w:color w:val="000000"/>
                <w:sz w:val="16"/>
                <w:szCs w:val="16"/>
                <w:lang w:val="en-ZA" w:eastAsia="en-ZA"/>
              </w:rPr>
              <w:t>Amount</w:t>
            </w:r>
          </w:p>
        </w:tc>
        <w:tc>
          <w:tcPr>
            <w:tcW w:w="1417" w:type="dxa"/>
            <w:tcBorders>
              <w:top w:val="single" w:sz="4" w:space="0" w:color="000000"/>
              <w:left w:val="nil"/>
              <w:bottom w:val="nil"/>
              <w:right w:val="single" w:sz="4" w:space="0" w:color="000000"/>
            </w:tcBorders>
            <w:shd w:val="clear" w:color="E2EFDA" w:fill="E2EFDA"/>
            <w:vAlign w:val="center"/>
            <w:hideMark/>
          </w:tcPr>
          <w:p w:rsidR="00326378" w:rsidRPr="00326378" w:rsidRDefault="00326378" w:rsidP="00326378">
            <w:pPr>
              <w:spacing w:after="0" w:line="240" w:lineRule="auto"/>
              <w:jc w:val="center"/>
              <w:rPr>
                <w:rFonts w:ascii="Calibri" w:eastAsia="Times New Roman" w:hAnsi="Calibri" w:cs="Calibri"/>
                <w:b/>
                <w:bCs/>
                <w:color w:val="000000"/>
                <w:sz w:val="16"/>
                <w:szCs w:val="16"/>
                <w:lang w:val="en-ZA" w:eastAsia="en-ZA"/>
              </w:rPr>
            </w:pPr>
            <w:r w:rsidRPr="00326378">
              <w:rPr>
                <w:rFonts w:ascii="Calibri" w:eastAsia="Times New Roman" w:hAnsi="Calibri" w:cs="Calibri"/>
                <w:b/>
                <w:bCs/>
                <w:color w:val="000000"/>
                <w:sz w:val="16"/>
                <w:szCs w:val="16"/>
                <w:lang w:val="en-ZA" w:eastAsia="en-ZA"/>
              </w:rPr>
              <w:t>Amount per guard</w:t>
            </w:r>
          </w:p>
        </w:tc>
      </w:tr>
      <w:tr w:rsidR="00326378" w:rsidRPr="00326378" w:rsidTr="004427DB">
        <w:trPr>
          <w:gridAfter w:val="1"/>
          <w:wAfter w:w="44" w:type="dxa"/>
          <w:trHeight w:val="285"/>
        </w:trPr>
        <w:tc>
          <w:tcPr>
            <w:tcW w:w="3976" w:type="dxa"/>
            <w:tcBorders>
              <w:top w:val="nil"/>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Frances Baard</w:t>
            </w:r>
          </w:p>
        </w:tc>
        <w:tc>
          <w:tcPr>
            <w:tcW w:w="839"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3</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2</w:t>
            </w:r>
          </w:p>
        </w:tc>
        <w:tc>
          <w:tcPr>
            <w:tcW w:w="9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2</w:t>
            </w:r>
          </w:p>
        </w:tc>
        <w:tc>
          <w:tcPr>
            <w:tcW w:w="943"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7</w:t>
            </w:r>
          </w:p>
        </w:tc>
        <w:tc>
          <w:tcPr>
            <w:tcW w:w="1368"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44" w:type="dxa"/>
          <w:trHeight w:val="285"/>
        </w:trPr>
        <w:tc>
          <w:tcPr>
            <w:tcW w:w="3976" w:type="dxa"/>
            <w:tcBorders>
              <w:top w:val="nil"/>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Pixley</w:t>
            </w:r>
          </w:p>
        </w:tc>
        <w:tc>
          <w:tcPr>
            <w:tcW w:w="839"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3</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2</w:t>
            </w:r>
          </w:p>
        </w:tc>
        <w:tc>
          <w:tcPr>
            <w:tcW w:w="9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2</w:t>
            </w:r>
          </w:p>
        </w:tc>
        <w:tc>
          <w:tcPr>
            <w:tcW w:w="943"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7</w:t>
            </w:r>
          </w:p>
        </w:tc>
        <w:tc>
          <w:tcPr>
            <w:tcW w:w="1368"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7" w:type="dxa"/>
            <w:tcBorders>
              <w:top w:val="nil"/>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44" w:type="dxa"/>
          <w:trHeight w:val="285"/>
        </w:trPr>
        <w:tc>
          <w:tcPr>
            <w:tcW w:w="3976" w:type="dxa"/>
            <w:tcBorders>
              <w:top w:val="nil"/>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JTG</w:t>
            </w:r>
          </w:p>
        </w:tc>
        <w:tc>
          <w:tcPr>
            <w:tcW w:w="839"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3</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2</w:t>
            </w:r>
          </w:p>
        </w:tc>
        <w:tc>
          <w:tcPr>
            <w:tcW w:w="9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2</w:t>
            </w:r>
          </w:p>
        </w:tc>
        <w:tc>
          <w:tcPr>
            <w:tcW w:w="943"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7</w:t>
            </w:r>
          </w:p>
        </w:tc>
        <w:tc>
          <w:tcPr>
            <w:tcW w:w="1368"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7" w:type="dxa"/>
            <w:tcBorders>
              <w:top w:val="nil"/>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44" w:type="dxa"/>
          <w:trHeight w:val="285"/>
        </w:trPr>
        <w:tc>
          <w:tcPr>
            <w:tcW w:w="3976" w:type="dxa"/>
            <w:tcBorders>
              <w:top w:val="nil"/>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ZFM</w:t>
            </w:r>
          </w:p>
        </w:tc>
        <w:tc>
          <w:tcPr>
            <w:tcW w:w="839"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3</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2</w:t>
            </w:r>
          </w:p>
        </w:tc>
        <w:tc>
          <w:tcPr>
            <w:tcW w:w="9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2</w:t>
            </w:r>
          </w:p>
        </w:tc>
        <w:tc>
          <w:tcPr>
            <w:tcW w:w="943"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7</w:t>
            </w:r>
          </w:p>
        </w:tc>
        <w:tc>
          <w:tcPr>
            <w:tcW w:w="1368"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7" w:type="dxa"/>
            <w:tcBorders>
              <w:top w:val="nil"/>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44" w:type="dxa"/>
          <w:trHeight w:val="285"/>
        </w:trPr>
        <w:tc>
          <w:tcPr>
            <w:tcW w:w="3976" w:type="dxa"/>
            <w:tcBorders>
              <w:top w:val="nil"/>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Namaqua</w:t>
            </w:r>
          </w:p>
        </w:tc>
        <w:tc>
          <w:tcPr>
            <w:tcW w:w="839"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3</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2</w:t>
            </w:r>
          </w:p>
        </w:tc>
        <w:tc>
          <w:tcPr>
            <w:tcW w:w="9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2</w:t>
            </w:r>
          </w:p>
        </w:tc>
        <w:tc>
          <w:tcPr>
            <w:tcW w:w="943"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7</w:t>
            </w:r>
          </w:p>
        </w:tc>
        <w:tc>
          <w:tcPr>
            <w:tcW w:w="1368"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7" w:type="dxa"/>
            <w:tcBorders>
              <w:top w:val="nil"/>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44" w:type="dxa"/>
          <w:trHeight w:val="285"/>
        </w:trPr>
        <w:tc>
          <w:tcPr>
            <w:tcW w:w="3976" w:type="dxa"/>
            <w:tcBorders>
              <w:top w:val="nil"/>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839"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9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1368"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7" w:type="dxa"/>
            <w:tcBorders>
              <w:top w:val="nil"/>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44" w:type="dxa"/>
          <w:trHeight w:val="285"/>
        </w:trPr>
        <w:tc>
          <w:tcPr>
            <w:tcW w:w="3976" w:type="dxa"/>
            <w:tcBorders>
              <w:top w:val="nil"/>
              <w:left w:val="single" w:sz="4" w:space="0" w:color="000000"/>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839"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950"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 </w:t>
            </w:r>
          </w:p>
        </w:tc>
        <w:tc>
          <w:tcPr>
            <w:tcW w:w="1368"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7" w:type="dxa"/>
            <w:tcBorders>
              <w:top w:val="nil"/>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44" w:type="dxa"/>
          <w:trHeight w:val="492"/>
        </w:trPr>
        <w:tc>
          <w:tcPr>
            <w:tcW w:w="3976" w:type="dxa"/>
            <w:tcBorders>
              <w:top w:val="nil"/>
              <w:left w:val="single" w:sz="4" w:space="0" w:color="000000"/>
              <w:bottom w:val="single" w:sz="4" w:space="0" w:color="000000"/>
              <w:right w:val="single" w:sz="4" w:space="0" w:color="000000"/>
            </w:tcBorders>
            <w:shd w:val="clear" w:color="auto" w:fill="auto"/>
            <w:vAlign w:val="bottom"/>
            <w:hideMark/>
          </w:tcPr>
          <w:p w:rsidR="00326378" w:rsidRPr="00326378" w:rsidRDefault="00326378" w:rsidP="00326378">
            <w:pPr>
              <w:spacing w:after="0" w:line="240" w:lineRule="auto"/>
              <w:rPr>
                <w:rFonts w:ascii="Calibri" w:eastAsia="Times New Roman" w:hAnsi="Calibri" w:cs="Calibri"/>
                <w:color w:val="000000"/>
                <w:sz w:val="16"/>
                <w:szCs w:val="16"/>
                <w:lang w:val="en-ZA" w:eastAsia="en-ZA"/>
              </w:rPr>
            </w:pPr>
            <w:r w:rsidRPr="00326378">
              <w:rPr>
                <w:rFonts w:ascii="Calibri" w:eastAsia="Times New Roman" w:hAnsi="Calibri" w:cs="Calibri"/>
                <w:color w:val="000000"/>
                <w:sz w:val="16"/>
                <w:szCs w:val="16"/>
                <w:lang w:val="en-ZA" w:eastAsia="en-ZA"/>
              </w:rPr>
              <w:t>Armed of Day Guards (One travel with Pharmacist / Vaccine Security in Province)</w:t>
            </w:r>
            <w:r w:rsidR="00AF7A4F">
              <w:rPr>
                <w:rFonts w:ascii="Calibri" w:eastAsia="Times New Roman" w:hAnsi="Calibri" w:cs="Calibri"/>
                <w:color w:val="000000"/>
                <w:sz w:val="16"/>
                <w:szCs w:val="16"/>
                <w:lang w:val="en-ZA" w:eastAsia="en-ZA"/>
              </w:rPr>
              <w:t xml:space="preserve"> – costed per trip</w:t>
            </w:r>
          </w:p>
        </w:tc>
        <w:tc>
          <w:tcPr>
            <w:tcW w:w="839" w:type="dxa"/>
            <w:tcBorders>
              <w:top w:val="nil"/>
              <w:left w:val="nil"/>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850" w:type="dxa"/>
            <w:tcBorders>
              <w:top w:val="nil"/>
              <w:left w:val="nil"/>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950" w:type="dxa"/>
            <w:tcBorders>
              <w:top w:val="nil"/>
              <w:left w:val="nil"/>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943" w:type="dxa"/>
            <w:tcBorders>
              <w:top w:val="nil"/>
              <w:left w:val="nil"/>
              <w:bottom w:val="single" w:sz="4" w:space="0" w:color="000000"/>
              <w:right w:val="single" w:sz="4" w:space="0" w:color="000000"/>
            </w:tcBorders>
            <w:shd w:val="clear" w:color="auto" w:fill="auto"/>
            <w:noWrap/>
            <w:vAlign w:val="bottom"/>
            <w:hideMark/>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368" w:type="dxa"/>
            <w:tcBorders>
              <w:top w:val="nil"/>
              <w:left w:val="nil"/>
              <w:bottom w:val="single" w:sz="4" w:space="0" w:color="000000"/>
              <w:right w:val="nil"/>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c>
          <w:tcPr>
            <w:tcW w:w="1417" w:type="dxa"/>
            <w:tcBorders>
              <w:top w:val="nil"/>
              <w:left w:val="single" w:sz="4" w:space="0" w:color="000000"/>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jc w:val="right"/>
              <w:rPr>
                <w:rFonts w:ascii="Calibri" w:eastAsia="Times New Roman" w:hAnsi="Calibri" w:cs="Calibri"/>
                <w:color w:val="000000"/>
                <w:sz w:val="16"/>
                <w:szCs w:val="16"/>
                <w:lang w:val="en-ZA" w:eastAsia="en-ZA"/>
              </w:rPr>
            </w:pPr>
          </w:p>
        </w:tc>
      </w:tr>
      <w:tr w:rsidR="00326378" w:rsidRPr="00326378" w:rsidTr="004427DB">
        <w:trPr>
          <w:gridAfter w:val="1"/>
          <w:wAfter w:w="44" w:type="dxa"/>
          <w:trHeight w:val="300"/>
        </w:trPr>
        <w:tc>
          <w:tcPr>
            <w:tcW w:w="3976" w:type="dxa"/>
            <w:tcBorders>
              <w:top w:val="nil"/>
              <w:left w:val="single" w:sz="4" w:space="0" w:color="000000"/>
              <w:bottom w:val="single" w:sz="4" w:space="0" w:color="000000"/>
              <w:right w:val="single" w:sz="4" w:space="0" w:color="000000"/>
            </w:tcBorders>
            <w:shd w:val="clear" w:color="FFFF00" w:fill="FFFF00"/>
            <w:noWrap/>
            <w:vAlign w:val="bottom"/>
            <w:hideMark/>
          </w:tcPr>
          <w:p w:rsidR="00326378" w:rsidRPr="00326378" w:rsidRDefault="00326378" w:rsidP="00326378">
            <w:pPr>
              <w:spacing w:after="0" w:line="240" w:lineRule="auto"/>
              <w:rPr>
                <w:rFonts w:ascii="Calibri" w:eastAsia="Times New Roman" w:hAnsi="Calibri" w:cs="Calibri"/>
                <w:color w:val="000000"/>
                <w:lang w:val="en-ZA" w:eastAsia="en-ZA"/>
              </w:rPr>
            </w:pPr>
            <w:r w:rsidRPr="00326378">
              <w:rPr>
                <w:rFonts w:ascii="Calibri" w:eastAsia="Times New Roman" w:hAnsi="Calibri" w:cs="Calibri"/>
                <w:color w:val="000000"/>
                <w:lang w:val="en-ZA" w:eastAsia="en-ZA"/>
              </w:rPr>
              <w:t>TOTAL S/O'S ON NEW SITES</w:t>
            </w:r>
          </w:p>
        </w:tc>
        <w:tc>
          <w:tcPr>
            <w:tcW w:w="839" w:type="dxa"/>
            <w:tcBorders>
              <w:top w:val="nil"/>
              <w:left w:val="nil"/>
              <w:bottom w:val="single" w:sz="4" w:space="0" w:color="000000"/>
              <w:right w:val="single" w:sz="4" w:space="0" w:color="000000"/>
            </w:tcBorders>
            <w:shd w:val="clear" w:color="FFFF00" w:fill="FFFF00"/>
            <w:noWrap/>
            <w:vAlign w:val="bottom"/>
            <w:hideMark/>
          </w:tcPr>
          <w:p w:rsidR="00326378" w:rsidRPr="00326378" w:rsidRDefault="00326378" w:rsidP="00326378">
            <w:pPr>
              <w:spacing w:after="0" w:line="240" w:lineRule="auto"/>
              <w:jc w:val="right"/>
              <w:rPr>
                <w:rFonts w:ascii="Calibri" w:eastAsia="Times New Roman" w:hAnsi="Calibri" w:cs="Calibri"/>
                <w:color w:val="000000"/>
                <w:lang w:val="en-ZA" w:eastAsia="en-ZA"/>
              </w:rPr>
            </w:pPr>
            <w:r w:rsidRPr="00326378">
              <w:rPr>
                <w:rFonts w:ascii="Calibri" w:eastAsia="Times New Roman" w:hAnsi="Calibri" w:cs="Calibri"/>
                <w:color w:val="000000"/>
                <w:lang w:val="en-ZA" w:eastAsia="en-ZA"/>
              </w:rPr>
              <w:t>15</w:t>
            </w:r>
          </w:p>
        </w:tc>
        <w:tc>
          <w:tcPr>
            <w:tcW w:w="850" w:type="dxa"/>
            <w:tcBorders>
              <w:top w:val="nil"/>
              <w:left w:val="nil"/>
              <w:bottom w:val="single" w:sz="4" w:space="0" w:color="000000"/>
              <w:right w:val="single" w:sz="4" w:space="0" w:color="000000"/>
            </w:tcBorders>
            <w:shd w:val="clear" w:color="FFFF00" w:fill="FFFF00"/>
            <w:noWrap/>
            <w:vAlign w:val="bottom"/>
            <w:hideMark/>
          </w:tcPr>
          <w:p w:rsidR="00326378" w:rsidRPr="00326378" w:rsidRDefault="00326378" w:rsidP="00326378">
            <w:pPr>
              <w:spacing w:after="0" w:line="240" w:lineRule="auto"/>
              <w:jc w:val="right"/>
              <w:rPr>
                <w:rFonts w:ascii="Calibri" w:eastAsia="Times New Roman" w:hAnsi="Calibri" w:cs="Calibri"/>
                <w:color w:val="000000"/>
                <w:lang w:val="en-ZA" w:eastAsia="en-ZA"/>
              </w:rPr>
            </w:pPr>
            <w:r w:rsidRPr="00326378">
              <w:rPr>
                <w:rFonts w:ascii="Calibri" w:eastAsia="Times New Roman" w:hAnsi="Calibri" w:cs="Calibri"/>
                <w:color w:val="000000"/>
                <w:lang w:val="en-ZA" w:eastAsia="en-ZA"/>
              </w:rPr>
              <w:t>10</w:t>
            </w:r>
          </w:p>
        </w:tc>
        <w:tc>
          <w:tcPr>
            <w:tcW w:w="950" w:type="dxa"/>
            <w:tcBorders>
              <w:top w:val="nil"/>
              <w:left w:val="nil"/>
              <w:bottom w:val="single" w:sz="4" w:space="0" w:color="000000"/>
              <w:right w:val="single" w:sz="4" w:space="0" w:color="000000"/>
            </w:tcBorders>
            <w:shd w:val="clear" w:color="FFFF00" w:fill="FFFF00"/>
            <w:noWrap/>
            <w:vAlign w:val="bottom"/>
            <w:hideMark/>
          </w:tcPr>
          <w:p w:rsidR="00326378" w:rsidRPr="00326378" w:rsidRDefault="00326378" w:rsidP="00326378">
            <w:pPr>
              <w:spacing w:after="0" w:line="240" w:lineRule="auto"/>
              <w:jc w:val="right"/>
              <w:rPr>
                <w:rFonts w:ascii="Calibri" w:eastAsia="Times New Roman" w:hAnsi="Calibri" w:cs="Calibri"/>
                <w:color w:val="000000"/>
                <w:lang w:val="en-ZA" w:eastAsia="en-ZA"/>
              </w:rPr>
            </w:pPr>
            <w:r w:rsidRPr="00326378">
              <w:rPr>
                <w:rFonts w:ascii="Calibri" w:eastAsia="Times New Roman" w:hAnsi="Calibri" w:cs="Calibri"/>
                <w:color w:val="000000"/>
                <w:lang w:val="en-ZA" w:eastAsia="en-ZA"/>
              </w:rPr>
              <w:t>10</w:t>
            </w:r>
          </w:p>
        </w:tc>
        <w:tc>
          <w:tcPr>
            <w:tcW w:w="943" w:type="dxa"/>
            <w:tcBorders>
              <w:top w:val="nil"/>
              <w:left w:val="nil"/>
              <w:bottom w:val="single" w:sz="4" w:space="0" w:color="000000"/>
              <w:right w:val="single" w:sz="4" w:space="0" w:color="000000"/>
            </w:tcBorders>
            <w:shd w:val="clear" w:color="FFFF00" w:fill="FFFF00"/>
            <w:noWrap/>
            <w:vAlign w:val="bottom"/>
            <w:hideMark/>
          </w:tcPr>
          <w:p w:rsidR="00326378" w:rsidRPr="00326378" w:rsidRDefault="00326378" w:rsidP="00326378">
            <w:pPr>
              <w:spacing w:after="0" w:line="240" w:lineRule="auto"/>
              <w:jc w:val="right"/>
              <w:rPr>
                <w:rFonts w:ascii="Calibri" w:eastAsia="Times New Roman" w:hAnsi="Calibri" w:cs="Calibri"/>
                <w:color w:val="000000"/>
                <w:lang w:val="en-ZA" w:eastAsia="en-ZA"/>
              </w:rPr>
            </w:pPr>
            <w:r w:rsidRPr="00326378">
              <w:rPr>
                <w:rFonts w:ascii="Calibri" w:eastAsia="Times New Roman" w:hAnsi="Calibri" w:cs="Calibri"/>
                <w:color w:val="000000"/>
                <w:lang w:val="en-ZA" w:eastAsia="en-ZA"/>
              </w:rPr>
              <w:t>35</w:t>
            </w:r>
          </w:p>
        </w:tc>
        <w:tc>
          <w:tcPr>
            <w:tcW w:w="1368" w:type="dxa"/>
            <w:tcBorders>
              <w:top w:val="nil"/>
              <w:left w:val="nil"/>
              <w:bottom w:val="single" w:sz="4" w:space="0" w:color="000000"/>
              <w:right w:val="single" w:sz="4" w:space="0" w:color="000000"/>
            </w:tcBorders>
            <w:shd w:val="clear" w:color="FFFF00" w:fill="FFFF00"/>
            <w:noWrap/>
            <w:vAlign w:val="bottom"/>
          </w:tcPr>
          <w:p w:rsidR="00326378" w:rsidRPr="00326378" w:rsidRDefault="00326378" w:rsidP="00326378">
            <w:pPr>
              <w:spacing w:after="0" w:line="240" w:lineRule="auto"/>
              <w:jc w:val="right"/>
              <w:rPr>
                <w:rFonts w:ascii="Calibri" w:eastAsia="Times New Roman" w:hAnsi="Calibri" w:cs="Calibri"/>
                <w:color w:val="000000"/>
                <w:lang w:val="en-ZA" w:eastAsia="en-ZA"/>
              </w:rPr>
            </w:pPr>
          </w:p>
        </w:tc>
        <w:tc>
          <w:tcPr>
            <w:tcW w:w="1417" w:type="dxa"/>
            <w:tcBorders>
              <w:top w:val="nil"/>
              <w:left w:val="nil"/>
              <w:bottom w:val="single" w:sz="4" w:space="0" w:color="000000"/>
              <w:right w:val="single" w:sz="4" w:space="0" w:color="000000"/>
            </w:tcBorders>
            <w:shd w:val="clear" w:color="auto" w:fill="auto"/>
            <w:noWrap/>
            <w:vAlign w:val="bottom"/>
          </w:tcPr>
          <w:p w:rsidR="00326378" w:rsidRPr="00326378" w:rsidRDefault="00326378" w:rsidP="00326378">
            <w:pPr>
              <w:spacing w:after="0" w:line="240" w:lineRule="auto"/>
              <w:rPr>
                <w:rFonts w:ascii="Calibri" w:eastAsia="Times New Roman" w:hAnsi="Calibri" w:cs="Calibri"/>
                <w:color w:val="000000"/>
                <w:lang w:val="en-ZA" w:eastAsia="en-ZA"/>
              </w:rPr>
            </w:pPr>
          </w:p>
        </w:tc>
      </w:tr>
    </w:tbl>
    <w:p w:rsidR="00D35344" w:rsidRPr="001D4311" w:rsidRDefault="00D35344" w:rsidP="00D35344">
      <w:pPr>
        <w:pStyle w:val="Style"/>
        <w:framePr w:w="5693" w:h="82" w:wrap="auto" w:vAnchor="page" w:hAnchor="page" w:x="6114" w:y="6399"/>
        <w:spacing w:line="276" w:lineRule="auto"/>
        <w:rPr>
          <w:rFonts w:asciiTheme="minorHAnsi" w:hAnsiTheme="minorHAnsi"/>
          <w:b/>
          <w:bCs/>
          <w:color w:val="000000" w:themeColor="text1"/>
          <w:sz w:val="20"/>
          <w:szCs w:val="20"/>
        </w:rPr>
      </w:pPr>
    </w:p>
    <w:p w:rsidR="00413911" w:rsidRPr="001D4311" w:rsidRDefault="00413911" w:rsidP="00310378">
      <w:pPr>
        <w:pStyle w:val="Style"/>
        <w:spacing w:line="276" w:lineRule="auto"/>
        <w:rPr>
          <w:rFonts w:asciiTheme="minorHAnsi" w:hAnsiTheme="minorHAnsi"/>
          <w:sz w:val="20"/>
          <w:szCs w:val="20"/>
          <w:lang w:val="en-GB"/>
        </w:rPr>
        <w:sectPr w:rsidR="00413911" w:rsidRPr="001D4311" w:rsidSect="00B9355B">
          <w:headerReference w:type="even" r:id="rId10"/>
          <w:headerReference w:type="default" r:id="rId11"/>
          <w:footerReference w:type="even" r:id="rId12"/>
          <w:footerReference w:type="default" r:id="rId13"/>
          <w:headerReference w:type="first" r:id="rId14"/>
          <w:footerReference w:type="first" r:id="rId15"/>
          <w:pgSz w:w="11907" w:h="16840"/>
          <w:pgMar w:top="868" w:right="1045" w:bottom="360" w:left="988" w:header="720" w:footer="720" w:gutter="0"/>
          <w:cols w:space="720"/>
          <w:noEndnote/>
        </w:sectPr>
      </w:pPr>
    </w:p>
    <w:p w:rsidR="00D35344" w:rsidRDefault="00D35344" w:rsidP="00B3198C">
      <w:pPr>
        <w:pStyle w:val="Style"/>
        <w:widowControl/>
        <w:autoSpaceDE/>
        <w:autoSpaceDN/>
        <w:adjustRightInd/>
        <w:spacing w:line="276" w:lineRule="auto"/>
        <w:rPr>
          <w:rFonts w:asciiTheme="minorHAnsi" w:hAnsiTheme="minorHAnsi"/>
          <w:b/>
          <w:bCs/>
          <w:color w:val="000000" w:themeColor="text1"/>
          <w:sz w:val="20"/>
          <w:szCs w:val="20"/>
        </w:rPr>
      </w:pPr>
      <w:bookmarkStart w:id="1" w:name="_GoBack"/>
      <w:bookmarkEnd w:id="1"/>
    </w:p>
    <w:sectPr w:rsidR="00D35344" w:rsidSect="00EF11DF">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C62" w:rsidRDefault="00CF2C62" w:rsidP="00F54BA0">
      <w:pPr>
        <w:spacing w:after="0" w:line="240" w:lineRule="auto"/>
      </w:pPr>
      <w:r>
        <w:separator/>
      </w:r>
    </w:p>
  </w:endnote>
  <w:endnote w:type="continuationSeparator" w:id="0">
    <w:p w:rsidR="00CF2C62" w:rsidRDefault="00CF2C62" w:rsidP="00F5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764" w:rsidRDefault="004127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799452"/>
      <w:docPartObj>
        <w:docPartGallery w:val="Page Numbers (Bottom of Page)"/>
        <w:docPartUnique/>
      </w:docPartObj>
    </w:sdtPr>
    <w:sdtEndPr>
      <w:rPr>
        <w:color w:val="7F7F7F" w:themeColor="background1" w:themeShade="7F"/>
        <w:spacing w:val="60"/>
      </w:rPr>
    </w:sdtEndPr>
    <w:sdtContent>
      <w:p w:rsidR="005D4CEC" w:rsidRDefault="005D4CEC">
        <w:pPr>
          <w:pStyle w:val="Footer"/>
          <w:pBdr>
            <w:top w:val="single" w:sz="4" w:space="1" w:color="D9D9D9" w:themeColor="background1" w:themeShade="D9"/>
            <w:bottom w:val="single" w:sz="12" w:space="1" w:color="auto"/>
          </w:pBdr>
          <w:jc w:val="right"/>
          <w:rPr>
            <w:color w:val="7F7F7F" w:themeColor="background1" w:themeShade="7F"/>
            <w:spacing w:val="60"/>
          </w:rPr>
        </w:pPr>
        <w:r>
          <w:fldChar w:fldCharType="begin"/>
        </w:r>
        <w:r>
          <w:instrText xml:space="preserve"> PAGE   \* MERGEFORMAT </w:instrText>
        </w:r>
        <w:r>
          <w:fldChar w:fldCharType="separate"/>
        </w:r>
        <w:r w:rsidR="00E03616">
          <w:rPr>
            <w:noProof/>
          </w:rPr>
          <w:t>35</w:t>
        </w:r>
        <w:r>
          <w:rPr>
            <w:noProof/>
          </w:rPr>
          <w:fldChar w:fldCharType="end"/>
        </w:r>
        <w:r>
          <w:t xml:space="preserve"> | </w:t>
        </w:r>
        <w:r>
          <w:rPr>
            <w:color w:val="7F7F7F" w:themeColor="background1" w:themeShade="7F"/>
            <w:spacing w:val="60"/>
          </w:rPr>
          <w:t>Page</w:t>
        </w:r>
      </w:p>
      <w:p w:rsidR="005D4CEC" w:rsidRPr="00CC11B3" w:rsidRDefault="00E03616" w:rsidP="00CC11B3">
        <w:pPr>
          <w:pStyle w:val="Footer"/>
          <w:jc w:val="right"/>
          <w:rPr>
            <w:color w:val="7F7F7F" w:themeColor="background1" w:themeShade="7F"/>
            <w:spacing w:val="60"/>
          </w:rPr>
        </w:pPr>
      </w:p>
    </w:sdtContent>
  </w:sdt>
  <w:p w:rsidR="005D4CEC" w:rsidRDefault="005D4CEC">
    <w:pPr>
      <w:pStyle w:val="Footer"/>
    </w:pPr>
    <w:r>
      <w:t xml:space="preserve">Security Guarding Service </w:t>
    </w:r>
    <w:r w:rsidR="00412764">
      <w:t>NCDOH/SEC/001/2022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764" w:rsidRDefault="0041276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279720"/>
      <w:docPartObj>
        <w:docPartGallery w:val="Page Numbers (Bottom of Page)"/>
        <w:docPartUnique/>
      </w:docPartObj>
    </w:sdtPr>
    <w:sdtEndPr/>
    <w:sdtContent>
      <w:p w:rsidR="005D4CEC" w:rsidRDefault="005D4CEC">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rsidR="005D4CEC" w:rsidRDefault="005D4CEC">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279722"/>
      <w:docPartObj>
        <w:docPartGallery w:val="Page Numbers (Bottom of Page)"/>
        <w:docPartUnique/>
      </w:docPartObj>
    </w:sdtPr>
    <w:sdtEndPr/>
    <w:sdtContent>
      <w:sdt>
        <w:sdtPr>
          <w:id w:val="98381352"/>
          <w:docPartObj>
            <w:docPartGallery w:val="Page Numbers (Top of Page)"/>
            <w:docPartUnique/>
          </w:docPartObj>
        </w:sdtPr>
        <w:sdtEndPr/>
        <w:sdtContent>
          <w:p w:rsidR="005D4CEC" w:rsidRDefault="005D4CEC">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8F25A9">
              <w:rPr>
                <w:b/>
                <w:noProof/>
              </w:rPr>
              <w:t>36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F25A9">
              <w:rPr>
                <w:b/>
                <w:noProof/>
              </w:rPr>
              <w:t>36</w:t>
            </w:r>
            <w:r>
              <w:rPr>
                <w:b/>
                <w:sz w:val="24"/>
                <w:szCs w:val="24"/>
              </w:rPr>
              <w:fldChar w:fldCharType="end"/>
            </w:r>
          </w:p>
        </w:sdtContent>
      </w:sdt>
    </w:sdtContent>
  </w:sdt>
  <w:p w:rsidR="005D4CEC" w:rsidRDefault="005D4C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C62" w:rsidRDefault="00CF2C62" w:rsidP="00F54BA0">
      <w:pPr>
        <w:spacing w:after="0" w:line="240" w:lineRule="auto"/>
      </w:pPr>
      <w:r>
        <w:separator/>
      </w:r>
    </w:p>
  </w:footnote>
  <w:footnote w:type="continuationSeparator" w:id="0">
    <w:p w:rsidR="00CF2C62" w:rsidRDefault="00CF2C62" w:rsidP="00F54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764" w:rsidRDefault="004127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6"/>
        <w:szCs w:val="16"/>
      </w:rPr>
      <w:alias w:val="Date"/>
      <w:id w:val="1492514962"/>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5D4CEC" w:rsidRDefault="005D4CEC" w:rsidP="00CC11B3">
        <w:pPr>
          <w:pStyle w:val="Header"/>
          <w:pBdr>
            <w:between w:val="single" w:sz="4" w:space="1" w:color="4F81BD" w:themeColor="accent1"/>
          </w:pBdr>
          <w:spacing w:line="276" w:lineRule="auto"/>
          <w:jc w:val="center"/>
        </w:pPr>
        <w:r>
          <w:rPr>
            <w:rFonts w:ascii="Tahoma" w:hAnsi="Tahoma" w:cs="Tahoma"/>
            <w:sz w:val="16"/>
            <w:szCs w:val="16"/>
          </w:rPr>
          <w:t xml:space="preserve">     </w:t>
        </w:r>
      </w:p>
    </w:sdtContent>
  </w:sdt>
  <w:p w:rsidR="005D4CEC" w:rsidRDefault="005D4CE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764" w:rsidRDefault="004127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88039A"/>
    <w:lvl w:ilvl="0">
      <w:numFmt w:val="bullet"/>
      <w:lvlText w:val="*"/>
      <w:lvlJc w:val="left"/>
    </w:lvl>
  </w:abstractNum>
  <w:abstractNum w:abstractNumId="1" w15:restartNumberingAfterBreak="0">
    <w:nsid w:val="02E10DC8"/>
    <w:multiLevelType w:val="hybridMultilevel"/>
    <w:tmpl w:val="73CA97BC"/>
    <w:lvl w:ilvl="0" w:tplc="4E047D18">
      <w:start w:val="1"/>
      <w:numFmt w:val="decimal"/>
      <w:lvlText w:val="%1."/>
      <w:lvlJc w:val="left"/>
      <w:pPr>
        <w:ind w:left="664" w:hanging="645"/>
      </w:pPr>
      <w:rPr>
        <w:rFonts w:cs="Times New Roman" w:hint="default"/>
      </w:rPr>
    </w:lvl>
    <w:lvl w:ilvl="1" w:tplc="1C090019">
      <w:start w:val="1"/>
      <w:numFmt w:val="lowerLetter"/>
      <w:lvlText w:val="%2."/>
      <w:lvlJc w:val="left"/>
      <w:pPr>
        <w:ind w:left="1099" w:hanging="360"/>
      </w:pPr>
      <w:rPr>
        <w:rFonts w:cs="Times New Roman"/>
      </w:rPr>
    </w:lvl>
    <w:lvl w:ilvl="2" w:tplc="1C09001B" w:tentative="1">
      <w:start w:val="1"/>
      <w:numFmt w:val="lowerRoman"/>
      <w:lvlText w:val="%3."/>
      <w:lvlJc w:val="right"/>
      <w:pPr>
        <w:ind w:left="1819" w:hanging="180"/>
      </w:pPr>
      <w:rPr>
        <w:rFonts w:cs="Times New Roman"/>
      </w:rPr>
    </w:lvl>
    <w:lvl w:ilvl="3" w:tplc="1C09000F" w:tentative="1">
      <w:start w:val="1"/>
      <w:numFmt w:val="decimal"/>
      <w:lvlText w:val="%4."/>
      <w:lvlJc w:val="left"/>
      <w:pPr>
        <w:ind w:left="2539" w:hanging="360"/>
      </w:pPr>
      <w:rPr>
        <w:rFonts w:cs="Times New Roman"/>
      </w:rPr>
    </w:lvl>
    <w:lvl w:ilvl="4" w:tplc="1C090019" w:tentative="1">
      <w:start w:val="1"/>
      <w:numFmt w:val="lowerLetter"/>
      <w:lvlText w:val="%5."/>
      <w:lvlJc w:val="left"/>
      <w:pPr>
        <w:ind w:left="3259" w:hanging="360"/>
      </w:pPr>
      <w:rPr>
        <w:rFonts w:cs="Times New Roman"/>
      </w:rPr>
    </w:lvl>
    <w:lvl w:ilvl="5" w:tplc="1C09001B" w:tentative="1">
      <w:start w:val="1"/>
      <w:numFmt w:val="lowerRoman"/>
      <w:lvlText w:val="%6."/>
      <w:lvlJc w:val="right"/>
      <w:pPr>
        <w:ind w:left="3979" w:hanging="180"/>
      </w:pPr>
      <w:rPr>
        <w:rFonts w:cs="Times New Roman"/>
      </w:rPr>
    </w:lvl>
    <w:lvl w:ilvl="6" w:tplc="1C09000F" w:tentative="1">
      <w:start w:val="1"/>
      <w:numFmt w:val="decimal"/>
      <w:lvlText w:val="%7."/>
      <w:lvlJc w:val="left"/>
      <w:pPr>
        <w:ind w:left="4699" w:hanging="360"/>
      </w:pPr>
      <w:rPr>
        <w:rFonts w:cs="Times New Roman"/>
      </w:rPr>
    </w:lvl>
    <w:lvl w:ilvl="7" w:tplc="1C090019" w:tentative="1">
      <w:start w:val="1"/>
      <w:numFmt w:val="lowerLetter"/>
      <w:lvlText w:val="%8."/>
      <w:lvlJc w:val="left"/>
      <w:pPr>
        <w:ind w:left="5419" w:hanging="360"/>
      </w:pPr>
      <w:rPr>
        <w:rFonts w:cs="Times New Roman"/>
      </w:rPr>
    </w:lvl>
    <w:lvl w:ilvl="8" w:tplc="1C09001B" w:tentative="1">
      <w:start w:val="1"/>
      <w:numFmt w:val="lowerRoman"/>
      <w:lvlText w:val="%9."/>
      <w:lvlJc w:val="right"/>
      <w:pPr>
        <w:ind w:left="6139" w:hanging="180"/>
      </w:pPr>
      <w:rPr>
        <w:rFonts w:cs="Times New Roman"/>
      </w:rPr>
    </w:lvl>
  </w:abstractNum>
  <w:abstractNum w:abstractNumId="2" w15:restartNumberingAfterBreak="0">
    <w:nsid w:val="04987601"/>
    <w:multiLevelType w:val="multilevel"/>
    <w:tmpl w:val="43B4AB0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b w:val="0"/>
        <w:i w:val="0"/>
        <w:strike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05AE199A"/>
    <w:multiLevelType w:val="hybridMultilevel"/>
    <w:tmpl w:val="9132D7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14A9F"/>
    <w:multiLevelType w:val="hybridMultilevel"/>
    <w:tmpl w:val="DFB82C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C6256"/>
    <w:multiLevelType w:val="hybridMultilevel"/>
    <w:tmpl w:val="662C1B32"/>
    <w:lvl w:ilvl="0" w:tplc="1A06A786">
      <w:start w:val="1"/>
      <w:numFmt w:val="lowerRoman"/>
      <w:lvlText w:val="(%1)"/>
      <w:lvlJc w:val="left"/>
      <w:pPr>
        <w:ind w:left="1170" w:hanging="360"/>
      </w:pPr>
      <w:rPr>
        <w:rFonts w:hint="default"/>
      </w:rPr>
    </w:lvl>
    <w:lvl w:ilvl="1" w:tplc="04090003">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6" w15:restartNumberingAfterBreak="0">
    <w:nsid w:val="102622F8"/>
    <w:multiLevelType w:val="hybridMultilevel"/>
    <w:tmpl w:val="68C00EA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804213"/>
    <w:multiLevelType w:val="hybridMultilevel"/>
    <w:tmpl w:val="4A841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26DF7"/>
    <w:multiLevelType w:val="multilevel"/>
    <w:tmpl w:val="BC6ABACA"/>
    <w:lvl w:ilvl="0">
      <w:start w:val="5"/>
      <w:numFmt w:val="decimal"/>
      <w:lvlText w:val="%1"/>
      <w:lvlJc w:val="left"/>
      <w:pPr>
        <w:ind w:left="360" w:hanging="360"/>
      </w:pPr>
      <w:rPr>
        <w:rFonts w:hint="default"/>
        <w:b w:val="0"/>
        <w:color w:val="464648"/>
      </w:rPr>
    </w:lvl>
    <w:lvl w:ilvl="1">
      <w:start w:val="4"/>
      <w:numFmt w:val="decimal"/>
      <w:lvlText w:val="%1.%2"/>
      <w:lvlJc w:val="left"/>
      <w:pPr>
        <w:ind w:left="720" w:hanging="720"/>
      </w:pPr>
      <w:rPr>
        <w:rFonts w:hint="default"/>
        <w:b w:val="0"/>
        <w:color w:val="464648"/>
      </w:rPr>
    </w:lvl>
    <w:lvl w:ilvl="2">
      <w:start w:val="1"/>
      <w:numFmt w:val="decimal"/>
      <w:lvlText w:val="%1.%2.%3"/>
      <w:lvlJc w:val="left"/>
      <w:pPr>
        <w:ind w:left="720" w:hanging="720"/>
      </w:pPr>
      <w:rPr>
        <w:rFonts w:hint="default"/>
        <w:b w:val="0"/>
        <w:color w:val="464648"/>
      </w:rPr>
    </w:lvl>
    <w:lvl w:ilvl="3">
      <w:start w:val="1"/>
      <w:numFmt w:val="decimal"/>
      <w:lvlText w:val="%1.%2.%3.%4"/>
      <w:lvlJc w:val="left"/>
      <w:pPr>
        <w:ind w:left="1080" w:hanging="1080"/>
      </w:pPr>
      <w:rPr>
        <w:rFonts w:hint="default"/>
        <w:b w:val="0"/>
        <w:color w:val="464648"/>
      </w:rPr>
    </w:lvl>
    <w:lvl w:ilvl="4">
      <w:start w:val="1"/>
      <w:numFmt w:val="decimal"/>
      <w:lvlText w:val="%1.%2.%3.%4.%5"/>
      <w:lvlJc w:val="left"/>
      <w:pPr>
        <w:ind w:left="1080" w:hanging="1080"/>
      </w:pPr>
      <w:rPr>
        <w:rFonts w:hint="default"/>
        <w:b w:val="0"/>
        <w:color w:val="464648"/>
      </w:rPr>
    </w:lvl>
    <w:lvl w:ilvl="5">
      <w:start w:val="1"/>
      <w:numFmt w:val="decimal"/>
      <w:lvlText w:val="%1.%2.%3.%4.%5.%6"/>
      <w:lvlJc w:val="left"/>
      <w:pPr>
        <w:ind w:left="1440" w:hanging="1440"/>
      </w:pPr>
      <w:rPr>
        <w:rFonts w:hint="default"/>
        <w:b w:val="0"/>
        <w:color w:val="464648"/>
      </w:rPr>
    </w:lvl>
    <w:lvl w:ilvl="6">
      <w:start w:val="1"/>
      <w:numFmt w:val="decimal"/>
      <w:lvlText w:val="%1.%2.%3.%4.%5.%6.%7"/>
      <w:lvlJc w:val="left"/>
      <w:pPr>
        <w:ind w:left="1800" w:hanging="1800"/>
      </w:pPr>
      <w:rPr>
        <w:rFonts w:hint="default"/>
        <w:b w:val="0"/>
        <w:color w:val="464648"/>
      </w:rPr>
    </w:lvl>
    <w:lvl w:ilvl="7">
      <w:start w:val="1"/>
      <w:numFmt w:val="decimal"/>
      <w:lvlText w:val="%1.%2.%3.%4.%5.%6.%7.%8"/>
      <w:lvlJc w:val="left"/>
      <w:pPr>
        <w:ind w:left="1800" w:hanging="1800"/>
      </w:pPr>
      <w:rPr>
        <w:rFonts w:hint="default"/>
        <w:b w:val="0"/>
        <w:color w:val="464648"/>
      </w:rPr>
    </w:lvl>
    <w:lvl w:ilvl="8">
      <w:start w:val="1"/>
      <w:numFmt w:val="decimal"/>
      <w:lvlText w:val="%1.%2.%3.%4.%5.%6.%7.%8.%9"/>
      <w:lvlJc w:val="left"/>
      <w:pPr>
        <w:ind w:left="2160" w:hanging="2160"/>
      </w:pPr>
      <w:rPr>
        <w:rFonts w:hint="default"/>
        <w:b w:val="0"/>
        <w:color w:val="464648"/>
      </w:rPr>
    </w:lvl>
  </w:abstractNum>
  <w:abstractNum w:abstractNumId="9" w15:restartNumberingAfterBreak="0">
    <w:nsid w:val="1C4D7053"/>
    <w:multiLevelType w:val="hybridMultilevel"/>
    <w:tmpl w:val="54AA6466"/>
    <w:lvl w:ilvl="0" w:tplc="1C09000F">
      <w:start w:val="1"/>
      <w:numFmt w:val="decimal"/>
      <w:lvlText w:val="%1."/>
      <w:lvlJc w:val="left"/>
      <w:pPr>
        <w:ind w:left="360" w:hanging="360"/>
      </w:pPr>
      <w:rPr>
        <w:rFonts w:hint="default"/>
      </w:rPr>
    </w:lvl>
    <w:lvl w:ilvl="1" w:tplc="0B40FDAC">
      <w:start w:val="1"/>
      <w:numFmt w:val="lowerLetter"/>
      <w:lvlText w:val="%2."/>
      <w:lvlJc w:val="left"/>
      <w:pPr>
        <w:ind w:left="630" w:hanging="360"/>
      </w:pPr>
      <w:rPr>
        <w:i w:val="0"/>
      </w:rPr>
    </w:lvl>
    <w:lvl w:ilvl="2" w:tplc="063C904C">
      <w:start w:val="1"/>
      <w:numFmt w:val="lowerLetter"/>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79E1349"/>
    <w:multiLevelType w:val="hybridMultilevel"/>
    <w:tmpl w:val="A58A1EF0"/>
    <w:lvl w:ilvl="0" w:tplc="1C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9E57C07"/>
    <w:multiLevelType w:val="hybridMultilevel"/>
    <w:tmpl w:val="D278CD44"/>
    <w:lvl w:ilvl="0" w:tplc="C5D89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66243"/>
    <w:multiLevelType w:val="hybridMultilevel"/>
    <w:tmpl w:val="69C2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22110"/>
    <w:multiLevelType w:val="hybridMultilevel"/>
    <w:tmpl w:val="FEB061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C275E"/>
    <w:multiLevelType w:val="hybridMultilevel"/>
    <w:tmpl w:val="E06EA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71027D2"/>
    <w:multiLevelType w:val="singleLevel"/>
    <w:tmpl w:val="CCDCCB32"/>
    <w:lvl w:ilvl="0">
      <w:start w:val="22"/>
      <w:numFmt w:val="lowerLetter"/>
      <w:lvlText w:val="%1."/>
      <w:legacy w:legacy="1" w:legacySpace="0" w:legacyIndent="0"/>
      <w:lvlJc w:val="left"/>
      <w:rPr>
        <w:rFonts w:ascii="Times New Roman" w:hAnsi="Times New Roman" w:cs="Times New Roman" w:hint="default"/>
        <w:color w:val="0F0E0E"/>
      </w:rPr>
    </w:lvl>
  </w:abstractNum>
  <w:abstractNum w:abstractNumId="16" w15:restartNumberingAfterBreak="0">
    <w:nsid w:val="38DA354D"/>
    <w:multiLevelType w:val="singleLevel"/>
    <w:tmpl w:val="35CE690E"/>
    <w:lvl w:ilvl="0">
      <w:start w:val="1"/>
      <w:numFmt w:val="lowerLetter"/>
      <w:lvlText w:val="%1)"/>
      <w:legacy w:legacy="1" w:legacySpace="0" w:legacyIndent="0"/>
      <w:lvlJc w:val="left"/>
      <w:rPr>
        <w:rFonts w:ascii="Times New Roman" w:hAnsi="Times New Roman" w:cs="Times New Roman" w:hint="default"/>
        <w:color w:val="0E0D0E"/>
      </w:rPr>
    </w:lvl>
  </w:abstractNum>
  <w:abstractNum w:abstractNumId="17" w15:restartNumberingAfterBreak="0">
    <w:nsid w:val="39121C67"/>
    <w:multiLevelType w:val="multilevel"/>
    <w:tmpl w:val="15887B38"/>
    <w:lvl w:ilvl="0">
      <w:start w:val="8"/>
      <w:numFmt w:val="decimal"/>
      <w:lvlText w:val="%1"/>
      <w:lvlJc w:val="left"/>
      <w:pPr>
        <w:ind w:left="555" w:hanging="555"/>
      </w:pPr>
      <w:rPr>
        <w:rFonts w:hint="default"/>
        <w:color w:val="auto"/>
      </w:rPr>
    </w:lvl>
    <w:lvl w:ilvl="1">
      <w:start w:val="1"/>
      <w:numFmt w:val="decimal"/>
      <w:lvlText w:val="%1.%2"/>
      <w:lvlJc w:val="left"/>
      <w:pPr>
        <w:ind w:left="555" w:hanging="555"/>
      </w:pPr>
      <w:rPr>
        <w:rFonts w:hint="default"/>
        <w:color w:val="auto"/>
      </w:rPr>
    </w:lvl>
    <w:lvl w:ilvl="2">
      <w:start w:val="4"/>
      <w:numFmt w:val="decimal"/>
      <w:lvlText w:val="%1.%2.%3"/>
      <w:lvlJc w:val="left"/>
      <w:pPr>
        <w:ind w:left="1080" w:hanging="720"/>
      </w:pPr>
      <w:rPr>
        <w:rFonts w:hint="default"/>
        <w:b w:val="0"/>
        <w:color w:val="auto"/>
      </w:rPr>
    </w:lvl>
    <w:lvl w:ilvl="3">
      <w:start w:val="1"/>
      <w:numFmt w:val="decimal"/>
      <w:lvlText w:val="%1.%2.%3.%4"/>
      <w:lvlJc w:val="left"/>
      <w:pPr>
        <w:ind w:left="1620" w:hanging="108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2340" w:hanging="144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3060" w:hanging="1800"/>
      </w:pPr>
      <w:rPr>
        <w:rFonts w:hint="default"/>
        <w:color w:val="auto"/>
      </w:rPr>
    </w:lvl>
    <w:lvl w:ilvl="8">
      <w:start w:val="1"/>
      <w:numFmt w:val="decimal"/>
      <w:lvlText w:val="%1.%2.%3.%4.%5.%6.%7.%8.%9"/>
      <w:lvlJc w:val="left"/>
      <w:pPr>
        <w:ind w:left="3240" w:hanging="1800"/>
      </w:pPr>
      <w:rPr>
        <w:rFonts w:hint="default"/>
        <w:color w:val="auto"/>
      </w:rPr>
    </w:lvl>
  </w:abstractNum>
  <w:abstractNum w:abstractNumId="18" w15:restartNumberingAfterBreak="0">
    <w:nsid w:val="3B5437D0"/>
    <w:multiLevelType w:val="hybridMultilevel"/>
    <w:tmpl w:val="D5A2465A"/>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15:restartNumberingAfterBreak="0">
    <w:nsid w:val="3D116B15"/>
    <w:multiLevelType w:val="hybridMultilevel"/>
    <w:tmpl w:val="83FE2D8E"/>
    <w:lvl w:ilvl="0" w:tplc="F0D6DC50">
      <w:start w:val="1"/>
      <w:numFmt w:val="lowerLetter"/>
      <w:lvlText w:val="%1)"/>
      <w:lvlJc w:val="left"/>
      <w:pPr>
        <w:ind w:left="1260" w:hanging="360"/>
      </w:pPr>
      <w:rPr>
        <w:rFonts w:eastAsia="Calibri" w:hint="default"/>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1187D36"/>
    <w:multiLevelType w:val="hybridMultilevel"/>
    <w:tmpl w:val="3798408C"/>
    <w:lvl w:ilvl="0" w:tplc="1A06A786">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1615A60"/>
    <w:multiLevelType w:val="hybridMultilevel"/>
    <w:tmpl w:val="6B4A7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02AD2"/>
    <w:multiLevelType w:val="hybridMultilevel"/>
    <w:tmpl w:val="E8E63EE4"/>
    <w:lvl w:ilvl="0" w:tplc="1C09000F">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42933FA3"/>
    <w:multiLevelType w:val="hybridMultilevel"/>
    <w:tmpl w:val="2196D4B0"/>
    <w:lvl w:ilvl="0" w:tplc="8C5626C6">
      <w:start w:val="3"/>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C27A1D"/>
    <w:multiLevelType w:val="hybridMultilevel"/>
    <w:tmpl w:val="18CCAEC6"/>
    <w:lvl w:ilvl="0" w:tplc="1A06A786">
      <w:start w:val="1"/>
      <w:numFmt w:val="lowerRoman"/>
      <w:lvlText w:val="(%1)"/>
      <w:lvlJc w:val="left"/>
      <w:pPr>
        <w:ind w:left="1440" w:hanging="360"/>
      </w:pPr>
      <w:rPr>
        <w:rFonts w:hint="default"/>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5" w15:restartNumberingAfterBreak="0">
    <w:nsid w:val="4BEF6248"/>
    <w:multiLevelType w:val="multilevel"/>
    <w:tmpl w:val="839C5BB8"/>
    <w:lvl w:ilvl="0">
      <w:start w:val="1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E740E19"/>
    <w:multiLevelType w:val="hybridMultilevel"/>
    <w:tmpl w:val="03A06834"/>
    <w:lvl w:ilvl="0" w:tplc="0409000B">
      <w:start w:val="1"/>
      <w:numFmt w:val="bullet"/>
      <w:lvlText w:val=""/>
      <w:lvlJc w:val="left"/>
      <w:pPr>
        <w:ind w:left="1485" w:hanging="360"/>
      </w:pPr>
      <w:rPr>
        <w:rFonts w:ascii="Wingdings" w:hAnsi="Wingdings"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7" w15:restartNumberingAfterBreak="0">
    <w:nsid w:val="4F8603CB"/>
    <w:multiLevelType w:val="multilevel"/>
    <w:tmpl w:val="48DEDB80"/>
    <w:lvl w:ilvl="0">
      <w:start w:val="2"/>
      <w:numFmt w:val="decimal"/>
      <w:lvlText w:val="%1"/>
      <w:lvlJc w:val="left"/>
      <w:pPr>
        <w:ind w:left="360" w:hanging="360"/>
      </w:pPr>
      <w:rPr>
        <w:rFonts w:hint="default"/>
        <w:b w:val="0"/>
        <w:color w:val="4A4949"/>
      </w:rPr>
    </w:lvl>
    <w:lvl w:ilvl="1">
      <w:start w:val="1"/>
      <w:numFmt w:val="decimal"/>
      <w:lvlText w:val="%1.%2"/>
      <w:lvlJc w:val="left"/>
      <w:pPr>
        <w:ind w:left="720" w:hanging="720"/>
      </w:pPr>
      <w:rPr>
        <w:rFonts w:hint="default"/>
        <w:b w:val="0"/>
        <w:color w:val="4A4949"/>
      </w:rPr>
    </w:lvl>
    <w:lvl w:ilvl="2">
      <w:start w:val="1"/>
      <w:numFmt w:val="decimal"/>
      <w:lvlText w:val="%1.%2.%3"/>
      <w:lvlJc w:val="left"/>
      <w:pPr>
        <w:ind w:left="720" w:hanging="720"/>
      </w:pPr>
      <w:rPr>
        <w:rFonts w:hint="default"/>
        <w:b w:val="0"/>
        <w:color w:val="4A4949"/>
      </w:rPr>
    </w:lvl>
    <w:lvl w:ilvl="3">
      <w:start w:val="1"/>
      <w:numFmt w:val="decimal"/>
      <w:lvlText w:val="%1.%2.%3.%4"/>
      <w:lvlJc w:val="left"/>
      <w:pPr>
        <w:ind w:left="1080" w:hanging="1080"/>
      </w:pPr>
      <w:rPr>
        <w:rFonts w:hint="default"/>
        <w:b w:val="0"/>
        <w:color w:val="4A4949"/>
      </w:rPr>
    </w:lvl>
    <w:lvl w:ilvl="4">
      <w:start w:val="1"/>
      <w:numFmt w:val="decimal"/>
      <w:lvlText w:val="%1.%2.%3.%4.%5"/>
      <w:lvlJc w:val="left"/>
      <w:pPr>
        <w:ind w:left="1080" w:hanging="1080"/>
      </w:pPr>
      <w:rPr>
        <w:rFonts w:hint="default"/>
        <w:b w:val="0"/>
        <w:color w:val="4A4949"/>
      </w:rPr>
    </w:lvl>
    <w:lvl w:ilvl="5">
      <w:start w:val="1"/>
      <w:numFmt w:val="decimal"/>
      <w:lvlText w:val="%1.%2.%3.%4.%5.%6"/>
      <w:lvlJc w:val="left"/>
      <w:pPr>
        <w:ind w:left="1440" w:hanging="1440"/>
      </w:pPr>
      <w:rPr>
        <w:rFonts w:hint="default"/>
        <w:b w:val="0"/>
        <w:color w:val="4A4949"/>
      </w:rPr>
    </w:lvl>
    <w:lvl w:ilvl="6">
      <w:start w:val="1"/>
      <w:numFmt w:val="decimal"/>
      <w:lvlText w:val="%1.%2.%3.%4.%5.%6.%7"/>
      <w:lvlJc w:val="left"/>
      <w:pPr>
        <w:ind w:left="1800" w:hanging="1800"/>
      </w:pPr>
      <w:rPr>
        <w:rFonts w:hint="default"/>
        <w:b w:val="0"/>
        <w:color w:val="4A4949"/>
      </w:rPr>
    </w:lvl>
    <w:lvl w:ilvl="7">
      <w:start w:val="1"/>
      <w:numFmt w:val="decimal"/>
      <w:lvlText w:val="%1.%2.%3.%4.%5.%6.%7.%8"/>
      <w:lvlJc w:val="left"/>
      <w:pPr>
        <w:ind w:left="1800" w:hanging="1800"/>
      </w:pPr>
      <w:rPr>
        <w:rFonts w:hint="default"/>
        <w:b w:val="0"/>
        <w:color w:val="4A4949"/>
      </w:rPr>
    </w:lvl>
    <w:lvl w:ilvl="8">
      <w:start w:val="1"/>
      <w:numFmt w:val="decimal"/>
      <w:lvlText w:val="%1.%2.%3.%4.%5.%6.%7.%8.%9"/>
      <w:lvlJc w:val="left"/>
      <w:pPr>
        <w:ind w:left="2160" w:hanging="2160"/>
      </w:pPr>
      <w:rPr>
        <w:rFonts w:hint="default"/>
        <w:b w:val="0"/>
        <w:color w:val="4A4949"/>
      </w:rPr>
    </w:lvl>
  </w:abstractNum>
  <w:abstractNum w:abstractNumId="28" w15:restartNumberingAfterBreak="0">
    <w:nsid w:val="4FC33C12"/>
    <w:multiLevelType w:val="hybridMultilevel"/>
    <w:tmpl w:val="16FAB8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841DCE"/>
    <w:multiLevelType w:val="hybridMultilevel"/>
    <w:tmpl w:val="363891FE"/>
    <w:lvl w:ilvl="0" w:tplc="1A06A78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25580"/>
    <w:multiLevelType w:val="hybridMultilevel"/>
    <w:tmpl w:val="4970A8FE"/>
    <w:lvl w:ilvl="0" w:tplc="491C4E38">
      <w:start w:val="1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1462E9"/>
    <w:multiLevelType w:val="hybridMultilevel"/>
    <w:tmpl w:val="EAAA0224"/>
    <w:lvl w:ilvl="0" w:tplc="8C5626C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125FA"/>
    <w:multiLevelType w:val="hybridMultilevel"/>
    <w:tmpl w:val="35962F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C56486"/>
    <w:multiLevelType w:val="hybridMultilevel"/>
    <w:tmpl w:val="715A0B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3D069AF"/>
    <w:multiLevelType w:val="hybridMultilevel"/>
    <w:tmpl w:val="B0C2A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25CC3"/>
    <w:multiLevelType w:val="hybridMultilevel"/>
    <w:tmpl w:val="D6563C3C"/>
    <w:lvl w:ilvl="0" w:tplc="F93E5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106DA3"/>
    <w:multiLevelType w:val="hybridMultilevel"/>
    <w:tmpl w:val="C68A3B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704062"/>
    <w:multiLevelType w:val="multilevel"/>
    <w:tmpl w:val="45702A30"/>
    <w:lvl w:ilvl="0">
      <w:start w:val="9"/>
      <w:numFmt w:val="decimal"/>
      <w:lvlText w:val="%1"/>
      <w:lvlJc w:val="left"/>
      <w:pPr>
        <w:ind w:left="435" w:hanging="435"/>
      </w:pPr>
      <w:rPr>
        <w:rFonts w:hint="default"/>
        <w:b w:val="0"/>
        <w:color w:val="0E0D0D"/>
      </w:rPr>
    </w:lvl>
    <w:lvl w:ilvl="1">
      <w:start w:val="1"/>
      <w:numFmt w:val="decimal"/>
      <w:lvlText w:val="%1.%2"/>
      <w:lvlJc w:val="left"/>
      <w:pPr>
        <w:ind w:left="1080" w:hanging="720"/>
      </w:pPr>
      <w:rPr>
        <w:rFonts w:hint="default"/>
        <w:b w:val="0"/>
        <w:color w:val="0E0D0D"/>
      </w:rPr>
    </w:lvl>
    <w:lvl w:ilvl="2">
      <w:start w:val="1"/>
      <w:numFmt w:val="decimal"/>
      <w:lvlText w:val="%1.%2.%3"/>
      <w:lvlJc w:val="left"/>
      <w:pPr>
        <w:ind w:left="1440" w:hanging="720"/>
      </w:pPr>
      <w:rPr>
        <w:rFonts w:hint="default"/>
        <w:b w:val="0"/>
        <w:color w:val="0E0D0D"/>
      </w:rPr>
    </w:lvl>
    <w:lvl w:ilvl="3">
      <w:start w:val="1"/>
      <w:numFmt w:val="decimal"/>
      <w:lvlText w:val="%1.%2.%3.%4"/>
      <w:lvlJc w:val="left"/>
      <w:pPr>
        <w:ind w:left="2160" w:hanging="1080"/>
      </w:pPr>
      <w:rPr>
        <w:rFonts w:hint="default"/>
        <w:b w:val="0"/>
        <w:color w:val="0E0D0D"/>
      </w:rPr>
    </w:lvl>
    <w:lvl w:ilvl="4">
      <w:start w:val="1"/>
      <w:numFmt w:val="decimal"/>
      <w:lvlText w:val="%1.%2.%3.%4.%5"/>
      <w:lvlJc w:val="left"/>
      <w:pPr>
        <w:ind w:left="2520" w:hanging="1080"/>
      </w:pPr>
      <w:rPr>
        <w:rFonts w:hint="default"/>
        <w:b w:val="0"/>
        <w:color w:val="0E0D0D"/>
      </w:rPr>
    </w:lvl>
    <w:lvl w:ilvl="5">
      <w:start w:val="1"/>
      <w:numFmt w:val="decimal"/>
      <w:lvlText w:val="%1.%2.%3.%4.%5.%6"/>
      <w:lvlJc w:val="left"/>
      <w:pPr>
        <w:ind w:left="3240" w:hanging="1440"/>
      </w:pPr>
      <w:rPr>
        <w:rFonts w:hint="default"/>
        <w:b w:val="0"/>
        <w:color w:val="0E0D0D"/>
      </w:rPr>
    </w:lvl>
    <w:lvl w:ilvl="6">
      <w:start w:val="1"/>
      <w:numFmt w:val="decimal"/>
      <w:lvlText w:val="%1.%2.%3.%4.%5.%6.%7"/>
      <w:lvlJc w:val="left"/>
      <w:pPr>
        <w:ind w:left="3960" w:hanging="1800"/>
      </w:pPr>
      <w:rPr>
        <w:rFonts w:hint="default"/>
        <w:b w:val="0"/>
        <w:color w:val="0E0D0D"/>
      </w:rPr>
    </w:lvl>
    <w:lvl w:ilvl="7">
      <w:start w:val="1"/>
      <w:numFmt w:val="decimal"/>
      <w:lvlText w:val="%1.%2.%3.%4.%5.%6.%7.%8"/>
      <w:lvlJc w:val="left"/>
      <w:pPr>
        <w:ind w:left="4320" w:hanging="1800"/>
      </w:pPr>
      <w:rPr>
        <w:rFonts w:hint="default"/>
        <w:b w:val="0"/>
        <w:color w:val="0E0D0D"/>
      </w:rPr>
    </w:lvl>
    <w:lvl w:ilvl="8">
      <w:start w:val="1"/>
      <w:numFmt w:val="decimal"/>
      <w:lvlText w:val="%1.%2.%3.%4.%5.%6.%7.%8.%9"/>
      <w:lvlJc w:val="left"/>
      <w:pPr>
        <w:ind w:left="5040" w:hanging="2160"/>
      </w:pPr>
      <w:rPr>
        <w:rFonts w:hint="default"/>
        <w:b w:val="0"/>
        <w:color w:val="0E0D0D"/>
      </w:rPr>
    </w:lvl>
  </w:abstractNum>
  <w:abstractNum w:abstractNumId="38" w15:restartNumberingAfterBreak="0">
    <w:nsid w:val="6DCC0A68"/>
    <w:multiLevelType w:val="hybridMultilevel"/>
    <w:tmpl w:val="D6563C3C"/>
    <w:lvl w:ilvl="0" w:tplc="F93E5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2F2C79"/>
    <w:multiLevelType w:val="singleLevel"/>
    <w:tmpl w:val="35CE690E"/>
    <w:lvl w:ilvl="0">
      <w:start w:val="1"/>
      <w:numFmt w:val="lowerLetter"/>
      <w:lvlText w:val="%1)"/>
      <w:legacy w:legacy="1" w:legacySpace="0" w:legacyIndent="0"/>
      <w:lvlJc w:val="left"/>
      <w:rPr>
        <w:rFonts w:ascii="Times New Roman" w:hAnsi="Times New Roman" w:cs="Times New Roman" w:hint="default"/>
        <w:color w:val="0E0D0E"/>
      </w:rPr>
    </w:lvl>
  </w:abstractNum>
  <w:abstractNum w:abstractNumId="40" w15:restartNumberingAfterBreak="0">
    <w:nsid w:val="705417EC"/>
    <w:multiLevelType w:val="hybridMultilevel"/>
    <w:tmpl w:val="D6C865AE"/>
    <w:lvl w:ilvl="0" w:tplc="0409000F">
      <w:start w:val="1"/>
      <w:numFmt w:val="decimal"/>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1" w15:restartNumberingAfterBreak="0">
    <w:nsid w:val="70BD55AF"/>
    <w:multiLevelType w:val="hybridMultilevel"/>
    <w:tmpl w:val="E660A7FC"/>
    <w:lvl w:ilvl="0" w:tplc="1A06A7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14E3C"/>
    <w:multiLevelType w:val="hybridMultilevel"/>
    <w:tmpl w:val="204C6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C798F"/>
    <w:multiLevelType w:val="hybridMultilevel"/>
    <w:tmpl w:val="EDBE15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A090664"/>
    <w:multiLevelType w:val="hybridMultilevel"/>
    <w:tmpl w:val="BBE03B6C"/>
    <w:lvl w:ilvl="0" w:tplc="1A06A786">
      <w:start w:val="1"/>
      <w:numFmt w:val="lowerRoman"/>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6"/>
  </w:num>
  <w:num w:numId="3">
    <w:abstractNumId w:val="36"/>
  </w:num>
  <w:num w:numId="4">
    <w:abstractNumId w:val="40"/>
  </w:num>
  <w:num w:numId="5">
    <w:abstractNumId w:val="18"/>
  </w:num>
  <w:num w:numId="6">
    <w:abstractNumId w:val="32"/>
  </w:num>
  <w:num w:numId="7">
    <w:abstractNumId w:val="42"/>
  </w:num>
  <w:num w:numId="8">
    <w:abstractNumId w:val="13"/>
  </w:num>
  <w:num w:numId="9">
    <w:abstractNumId w:val="21"/>
  </w:num>
  <w:num w:numId="10">
    <w:abstractNumId w:val="38"/>
  </w:num>
  <w:num w:numId="11">
    <w:abstractNumId w:val="28"/>
  </w:num>
  <w:num w:numId="12">
    <w:abstractNumId w:val="30"/>
  </w:num>
  <w:num w:numId="13">
    <w:abstractNumId w:val="35"/>
  </w:num>
  <w:num w:numId="14">
    <w:abstractNumId w:val="27"/>
  </w:num>
  <w:num w:numId="15">
    <w:abstractNumId w:val="11"/>
  </w:num>
  <w:num w:numId="16">
    <w:abstractNumId w:val="20"/>
  </w:num>
  <w:num w:numId="17">
    <w:abstractNumId w:val="12"/>
  </w:num>
  <w:num w:numId="18">
    <w:abstractNumId w:val="34"/>
  </w:num>
  <w:num w:numId="19">
    <w:abstractNumId w:val="22"/>
  </w:num>
  <w:num w:numId="20">
    <w:abstractNumId w:val="1"/>
  </w:num>
  <w:num w:numId="21">
    <w:abstractNumId w:val="15"/>
  </w:num>
  <w:num w:numId="22">
    <w:abstractNumId w:val="8"/>
  </w:num>
  <w:num w:numId="23">
    <w:abstractNumId w:val="0"/>
    <w:lvlOverride w:ilvl="0">
      <w:lvl w:ilvl="0">
        <w:numFmt w:val="bullet"/>
        <w:lvlText w:val=""/>
        <w:legacy w:legacy="1" w:legacySpace="0" w:legacyIndent="0"/>
        <w:lvlJc w:val="left"/>
        <w:rPr>
          <w:rFonts w:ascii="Symbol" w:hAnsi="Symbol" w:hint="default"/>
          <w:color w:val="0E0D0D"/>
        </w:rPr>
      </w:lvl>
    </w:lvlOverride>
  </w:num>
  <w:num w:numId="24">
    <w:abstractNumId w:val="0"/>
    <w:lvlOverride w:ilvl="0">
      <w:lvl w:ilvl="0">
        <w:numFmt w:val="bullet"/>
        <w:lvlText w:val=""/>
        <w:legacy w:legacy="1" w:legacySpace="0" w:legacyIndent="0"/>
        <w:lvlJc w:val="left"/>
        <w:rPr>
          <w:rFonts w:ascii="Symbol" w:hAnsi="Symbol" w:hint="default"/>
          <w:color w:val="222122"/>
        </w:rPr>
      </w:lvl>
    </w:lvlOverride>
  </w:num>
  <w:num w:numId="25">
    <w:abstractNumId w:val="37"/>
  </w:num>
  <w:num w:numId="26">
    <w:abstractNumId w:val="16"/>
  </w:num>
  <w:num w:numId="27">
    <w:abstractNumId w:val="39"/>
  </w:num>
  <w:num w:numId="28">
    <w:abstractNumId w:val="25"/>
  </w:num>
  <w:num w:numId="29">
    <w:abstractNumId w:val="44"/>
  </w:num>
  <w:num w:numId="30">
    <w:abstractNumId w:val="41"/>
  </w:num>
  <w:num w:numId="31">
    <w:abstractNumId w:val="29"/>
  </w:num>
  <w:num w:numId="32">
    <w:abstractNumId w:val="4"/>
  </w:num>
  <w:num w:numId="33">
    <w:abstractNumId w:val="3"/>
  </w:num>
  <w:num w:numId="34">
    <w:abstractNumId w:val="43"/>
  </w:num>
  <w:num w:numId="35">
    <w:abstractNumId w:val="33"/>
  </w:num>
  <w:num w:numId="36">
    <w:abstractNumId w:val="10"/>
  </w:num>
  <w:num w:numId="37">
    <w:abstractNumId w:val="14"/>
  </w:num>
  <w:num w:numId="38">
    <w:abstractNumId w:val="24"/>
  </w:num>
  <w:num w:numId="39">
    <w:abstractNumId w:val="2"/>
  </w:num>
  <w:num w:numId="40">
    <w:abstractNumId w:val="9"/>
  </w:num>
  <w:num w:numId="41">
    <w:abstractNumId w:val="6"/>
  </w:num>
  <w:num w:numId="42">
    <w:abstractNumId w:val="19"/>
  </w:num>
  <w:num w:numId="43">
    <w:abstractNumId w:val="7"/>
  </w:num>
  <w:num w:numId="44">
    <w:abstractNumId w:val="31"/>
  </w:num>
  <w:num w:numId="45">
    <w:abstractNumId w:val="2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98"/>
    <w:rsid w:val="00013F73"/>
    <w:rsid w:val="00017175"/>
    <w:rsid w:val="00021B32"/>
    <w:rsid w:val="00024053"/>
    <w:rsid w:val="00026EB3"/>
    <w:rsid w:val="00041352"/>
    <w:rsid w:val="000457E0"/>
    <w:rsid w:val="00047730"/>
    <w:rsid w:val="00073151"/>
    <w:rsid w:val="000850E9"/>
    <w:rsid w:val="00087551"/>
    <w:rsid w:val="00091C66"/>
    <w:rsid w:val="000A54AB"/>
    <w:rsid w:val="000A7E8F"/>
    <w:rsid w:val="000B65C6"/>
    <w:rsid w:val="000C210D"/>
    <w:rsid w:val="000C6877"/>
    <w:rsid w:val="000D7774"/>
    <w:rsid w:val="000E308C"/>
    <w:rsid w:val="000E5664"/>
    <w:rsid w:val="000F1846"/>
    <w:rsid w:val="00115A33"/>
    <w:rsid w:val="001508DD"/>
    <w:rsid w:val="0016564E"/>
    <w:rsid w:val="001668C8"/>
    <w:rsid w:val="0016763D"/>
    <w:rsid w:val="00181C20"/>
    <w:rsid w:val="001823AE"/>
    <w:rsid w:val="001951A9"/>
    <w:rsid w:val="001A4655"/>
    <w:rsid w:val="001B0004"/>
    <w:rsid w:val="001B178F"/>
    <w:rsid w:val="001B340B"/>
    <w:rsid w:val="001C6C6C"/>
    <w:rsid w:val="001D111C"/>
    <w:rsid w:val="001D3F64"/>
    <w:rsid w:val="001D4311"/>
    <w:rsid w:val="001F7B6A"/>
    <w:rsid w:val="00201058"/>
    <w:rsid w:val="00236318"/>
    <w:rsid w:val="00273D76"/>
    <w:rsid w:val="00276298"/>
    <w:rsid w:val="002916BB"/>
    <w:rsid w:val="00297F18"/>
    <w:rsid w:val="002B2393"/>
    <w:rsid w:val="002C3558"/>
    <w:rsid w:val="002F7845"/>
    <w:rsid w:val="00306DC8"/>
    <w:rsid w:val="00310378"/>
    <w:rsid w:val="0031358A"/>
    <w:rsid w:val="003140DB"/>
    <w:rsid w:val="003172BD"/>
    <w:rsid w:val="00326378"/>
    <w:rsid w:val="00340A56"/>
    <w:rsid w:val="00364861"/>
    <w:rsid w:val="0036615C"/>
    <w:rsid w:val="003718FF"/>
    <w:rsid w:val="0037363B"/>
    <w:rsid w:val="00373F71"/>
    <w:rsid w:val="003747AD"/>
    <w:rsid w:val="003845BD"/>
    <w:rsid w:val="00390B98"/>
    <w:rsid w:val="003A1E22"/>
    <w:rsid w:val="003A4191"/>
    <w:rsid w:val="003B2F53"/>
    <w:rsid w:val="003B7F87"/>
    <w:rsid w:val="003C5100"/>
    <w:rsid w:val="003D5FD6"/>
    <w:rsid w:val="003D600A"/>
    <w:rsid w:val="003D7BB0"/>
    <w:rsid w:val="003F20EF"/>
    <w:rsid w:val="003F387A"/>
    <w:rsid w:val="004024C6"/>
    <w:rsid w:val="00411592"/>
    <w:rsid w:val="00412764"/>
    <w:rsid w:val="00413911"/>
    <w:rsid w:val="00414322"/>
    <w:rsid w:val="00423AA8"/>
    <w:rsid w:val="00425380"/>
    <w:rsid w:val="00433495"/>
    <w:rsid w:val="004427DB"/>
    <w:rsid w:val="00453180"/>
    <w:rsid w:val="00463796"/>
    <w:rsid w:val="00486E5E"/>
    <w:rsid w:val="00492DC6"/>
    <w:rsid w:val="0049734A"/>
    <w:rsid w:val="004A45E2"/>
    <w:rsid w:val="004A4D9E"/>
    <w:rsid w:val="004A6C4B"/>
    <w:rsid w:val="004B0AEC"/>
    <w:rsid w:val="004B2CC8"/>
    <w:rsid w:val="004B400A"/>
    <w:rsid w:val="004D3A35"/>
    <w:rsid w:val="00501148"/>
    <w:rsid w:val="00510F0D"/>
    <w:rsid w:val="0054675C"/>
    <w:rsid w:val="00546E99"/>
    <w:rsid w:val="0055046A"/>
    <w:rsid w:val="005513B5"/>
    <w:rsid w:val="00553C56"/>
    <w:rsid w:val="00556D37"/>
    <w:rsid w:val="00570C8D"/>
    <w:rsid w:val="005752F0"/>
    <w:rsid w:val="005762B7"/>
    <w:rsid w:val="00587EC2"/>
    <w:rsid w:val="00590032"/>
    <w:rsid w:val="00592C56"/>
    <w:rsid w:val="00597052"/>
    <w:rsid w:val="005A0B60"/>
    <w:rsid w:val="005A6D8B"/>
    <w:rsid w:val="005C563E"/>
    <w:rsid w:val="005D4CEC"/>
    <w:rsid w:val="006026ED"/>
    <w:rsid w:val="00624551"/>
    <w:rsid w:val="00626E58"/>
    <w:rsid w:val="006347E5"/>
    <w:rsid w:val="00635DEB"/>
    <w:rsid w:val="00640D82"/>
    <w:rsid w:val="006416E9"/>
    <w:rsid w:val="00650B39"/>
    <w:rsid w:val="0065289F"/>
    <w:rsid w:val="0066750B"/>
    <w:rsid w:val="006808F9"/>
    <w:rsid w:val="00683666"/>
    <w:rsid w:val="006A7099"/>
    <w:rsid w:val="006D055B"/>
    <w:rsid w:val="006D1B9F"/>
    <w:rsid w:val="006D28B1"/>
    <w:rsid w:val="006E403A"/>
    <w:rsid w:val="006E5EF3"/>
    <w:rsid w:val="00712DC5"/>
    <w:rsid w:val="00737B06"/>
    <w:rsid w:val="00744F0E"/>
    <w:rsid w:val="0075239E"/>
    <w:rsid w:val="00765F22"/>
    <w:rsid w:val="007770CC"/>
    <w:rsid w:val="00785702"/>
    <w:rsid w:val="00787747"/>
    <w:rsid w:val="00794D17"/>
    <w:rsid w:val="007C4123"/>
    <w:rsid w:val="007C67E7"/>
    <w:rsid w:val="007D04D6"/>
    <w:rsid w:val="007F0643"/>
    <w:rsid w:val="007F4062"/>
    <w:rsid w:val="007F6E83"/>
    <w:rsid w:val="00800252"/>
    <w:rsid w:val="00800E63"/>
    <w:rsid w:val="00802C74"/>
    <w:rsid w:val="0081662E"/>
    <w:rsid w:val="00821917"/>
    <w:rsid w:val="00840D61"/>
    <w:rsid w:val="00854297"/>
    <w:rsid w:val="008624B5"/>
    <w:rsid w:val="00865744"/>
    <w:rsid w:val="0086702C"/>
    <w:rsid w:val="00873414"/>
    <w:rsid w:val="00877E86"/>
    <w:rsid w:val="008A5985"/>
    <w:rsid w:val="008A6F91"/>
    <w:rsid w:val="008B50BB"/>
    <w:rsid w:val="008B608A"/>
    <w:rsid w:val="008C0D98"/>
    <w:rsid w:val="008D0CE8"/>
    <w:rsid w:val="008D0D11"/>
    <w:rsid w:val="008D13F7"/>
    <w:rsid w:val="008D1855"/>
    <w:rsid w:val="008D70AF"/>
    <w:rsid w:val="008E0143"/>
    <w:rsid w:val="008F25A9"/>
    <w:rsid w:val="008F5265"/>
    <w:rsid w:val="00910836"/>
    <w:rsid w:val="00931E97"/>
    <w:rsid w:val="00935183"/>
    <w:rsid w:val="00942EC7"/>
    <w:rsid w:val="009569AA"/>
    <w:rsid w:val="009653FA"/>
    <w:rsid w:val="009664CF"/>
    <w:rsid w:val="00975D6F"/>
    <w:rsid w:val="0097688E"/>
    <w:rsid w:val="009862EB"/>
    <w:rsid w:val="009963E8"/>
    <w:rsid w:val="009A1E02"/>
    <w:rsid w:val="009A4B87"/>
    <w:rsid w:val="009B055E"/>
    <w:rsid w:val="009D22B1"/>
    <w:rsid w:val="009E25DE"/>
    <w:rsid w:val="009F24B8"/>
    <w:rsid w:val="00A07F93"/>
    <w:rsid w:val="00A1266B"/>
    <w:rsid w:val="00A2006A"/>
    <w:rsid w:val="00A274D4"/>
    <w:rsid w:val="00A366BD"/>
    <w:rsid w:val="00A42F5E"/>
    <w:rsid w:val="00A53260"/>
    <w:rsid w:val="00A6254A"/>
    <w:rsid w:val="00A641FC"/>
    <w:rsid w:val="00A66019"/>
    <w:rsid w:val="00A70682"/>
    <w:rsid w:val="00A7127F"/>
    <w:rsid w:val="00A760D2"/>
    <w:rsid w:val="00A8273D"/>
    <w:rsid w:val="00A9192A"/>
    <w:rsid w:val="00AA1E24"/>
    <w:rsid w:val="00AA542A"/>
    <w:rsid w:val="00AC7519"/>
    <w:rsid w:val="00AD73E3"/>
    <w:rsid w:val="00AE0078"/>
    <w:rsid w:val="00AF7A4F"/>
    <w:rsid w:val="00B02A81"/>
    <w:rsid w:val="00B070D6"/>
    <w:rsid w:val="00B14C15"/>
    <w:rsid w:val="00B24398"/>
    <w:rsid w:val="00B3198C"/>
    <w:rsid w:val="00B32D1E"/>
    <w:rsid w:val="00B4109A"/>
    <w:rsid w:val="00B43CD1"/>
    <w:rsid w:val="00B55BD2"/>
    <w:rsid w:val="00B66EB1"/>
    <w:rsid w:val="00B8088D"/>
    <w:rsid w:val="00B85788"/>
    <w:rsid w:val="00B9355B"/>
    <w:rsid w:val="00B96C6A"/>
    <w:rsid w:val="00BC18FC"/>
    <w:rsid w:val="00BD0B61"/>
    <w:rsid w:val="00BE2507"/>
    <w:rsid w:val="00C2091F"/>
    <w:rsid w:val="00C222CB"/>
    <w:rsid w:val="00C3085B"/>
    <w:rsid w:val="00C57DB8"/>
    <w:rsid w:val="00C61E9E"/>
    <w:rsid w:val="00C714BC"/>
    <w:rsid w:val="00C81A76"/>
    <w:rsid w:val="00C92471"/>
    <w:rsid w:val="00C94097"/>
    <w:rsid w:val="00CB0AB9"/>
    <w:rsid w:val="00CB1A8E"/>
    <w:rsid w:val="00CC11B3"/>
    <w:rsid w:val="00CD2E20"/>
    <w:rsid w:val="00CD34B4"/>
    <w:rsid w:val="00CD74CF"/>
    <w:rsid w:val="00CE3B11"/>
    <w:rsid w:val="00CF2C62"/>
    <w:rsid w:val="00CF2E75"/>
    <w:rsid w:val="00CF54DA"/>
    <w:rsid w:val="00D03450"/>
    <w:rsid w:val="00D2481D"/>
    <w:rsid w:val="00D25A52"/>
    <w:rsid w:val="00D33A4C"/>
    <w:rsid w:val="00D35344"/>
    <w:rsid w:val="00D40136"/>
    <w:rsid w:val="00D43C97"/>
    <w:rsid w:val="00D515FA"/>
    <w:rsid w:val="00D53024"/>
    <w:rsid w:val="00D60F78"/>
    <w:rsid w:val="00D611AD"/>
    <w:rsid w:val="00D616E0"/>
    <w:rsid w:val="00D86E4F"/>
    <w:rsid w:val="00DA408D"/>
    <w:rsid w:val="00DA4E2A"/>
    <w:rsid w:val="00DC0853"/>
    <w:rsid w:val="00DF0C34"/>
    <w:rsid w:val="00E00ACD"/>
    <w:rsid w:val="00E03616"/>
    <w:rsid w:val="00E04D39"/>
    <w:rsid w:val="00E17F01"/>
    <w:rsid w:val="00E45325"/>
    <w:rsid w:val="00E456EB"/>
    <w:rsid w:val="00E5452C"/>
    <w:rsid w:val="00E63143"/>
    <w:rsid w:val="00E63224"/>
    <w:rsid w:val="00E6646F"/>
    <w:rsid w:val="00E72AC8"/>
    <w:rsid w:val="00E8332F"/>
    <w:rsid w:val="00E918FA"/>
    <w:rsid w:val="00EB091D"/>
    <w:rsid w:val="00EB3049"/>
    <w:rsid w:val="00EC2024"/>
    <w:rsid w:val="00ED1E83"/>
    <w:rsid w:val="00ED3003"/>
    <w:rsid w:val="00ED5D6C"/>
    <w:rsid w:val="00EF11DF"/>
    <w:rsid w:val="00EF2E27"/>
    <w:rsid w:val="00EF70DA"/>
    <w:rsid w:val="00F00F0B"/>
    <w:rsid w:val="00F07A39"/>
    <w:rsid w:val="00F106F3"/>
    <w:rsid w:val="00F16028"/>
    <w:rsid w:val="00F22A4F"/>
    <w:rsid w:val="00F26152"/>
    <w:rsid w:val="00F35392"/>
    <w:rsid w:val="00F41898"/>
    <w:rsid w:val="00F429D9"/>
    <w:rsid w:val="00F54BA0"/>
    <w:rsid w:val="00F55B2C"/>
    <w:rsid w:val="00F6200F"/>
    <w:rsid w:val="00F626C7"/>
    <w:rsid w:val="00F66D9C"/>
    <w:rsid w:val="00F83786"/>
    <w:rsid w:val="00F83E1F"/>
    <w:rsid w:val="00F8682B"/>
    <w:rsid w:val="00F967FE"/>
    <w:rsid w:val="00FB4974"/>
    <w:rsid w:val="00FB506E"/>
    <w:rsid w:val="00FC6C23"/>
    <w:rsid w:val="00FD14B8"/>
    <w:rsid w:val="00FD3226"/>
    <w:rsid w:val="00FE0675"/>
    <w:rsid w:val="00FE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AF292F"/>
  <w15:docId w15:val="{8F7C7BB7-22C9-4070-9A95-F187FD98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D76"/>
  </w:style>
  <w:style w:type="paragraph" w:styleId="Heading1">
    <w:name w:val="heading 1"/>
    <w:basedOn w:val="Normal"/>
    <w:link w:val="Heading1Char"/>
    <w:uiPriority w:val="9"/>
    <w:qFormat/>
    <w:rsid w:val="00BD0B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0D9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D3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64"/>
    <w:rPr>
      <w:rFonts w:ascii="Tahoma" w:hAnsi="Tahoma" w:cs="Tahoma"/>
      <w:sz w:val="16"/>
      <w:szCs w:val="16"/>
    </w:rPr>
  </w:style>
  <w:style w:type="paragraph" w:styleId="Header">
    <w:name w:val="header"/>
    <w:basedOn w:val="Normal"/>
    <w:link w:val="HeaderChar"/>
    <w:uiPriority w:val="99"/>
    <w:unhideWhenUsed/>
    <w:rsid w:val="00F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BA0"/>
  </w:style>
  <w:style w:type="paragraph" w:styleId="Footer">
    <w:name w:val="footer"/>
    <w:basedOn w:val="Normal"/>
    <w:link w:val="FooterChar"/>
    <w:uiPriority w:val="99"/>
    <w:unhideWhenUsed/>
    <w:rsid w:val="00F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BA0"/>
  </w:style>
  <w:style w:type="paragraph" w:styleId="ListParagraph">
    <w:name w:val="List Paragraph"/>
    <w:basedOn w:val="Normal"/>
    <w:uiPriority w:val="34"/>
    <w:qFormat/>
    <w:rsid w:val="00E00ACD"/>
    <w:pPr>
      <w:ind w:left="720"/>
      <w:contextualSpacing/>
    </w:pPr>
    <w:rPr>
      <w:lang w:val="en-ZA"/>
    </w:rPr>
  </w:style>
  <w:style w:type="table" w:styleId="TableGrid">
    <w:name w:val="Table Grid"/>
    <w:basedOn w:val="TableNormal"/>
    <w:uiPriority w:val="59"/>
    <w:rsid w:val="0084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0B61"/>
    <w:rPr>
      <w:rFonts w:ascii="Times New Roman" w:eastAsia="Times New Roman" w:hAnsi="Times New Roman" w:cs="Times New Roman"/>
      <w:b/>
      <w:bCs/>
      <w:kern w:val="36"/>
      <w:sz w:val="48"/>
      <w:szCs w:val="48"/>
    </w:rPr>
  </w:style>
  <w:style w:type="character" w:styleId="Emphasis">
    <w:name w:val="Emphasis"/>
    <w:basedOn w:val="DefaultParagraphFont"/>
    <w:qFormat/>
    <w:rsid w:val="00B96C6A"/>
    <w:rPr>
      <w:i/>
      <w:iCs/>
    </w:rPr>
  </w:style>
  <w:style w:type="paragraph" w:customStyle="1" w:styleId="Style">
    <w:name w:val="Style"/>
    <w:rsid w:val="00413911"/>
    <w:pPr>
      <w:widowControl w:val="0"/>
      <w:autoSpaceDE w:val="0"/>
      <w:autoSpaceDN w:val="0"/>
      <w:adjustRightInd w:val="0"/>
      <w:spacing w:after="0" w:line="240" w:lineRule="auto"/>
    </w:pPr>
    <w:rPr>
      <w:rFonts w:ascii="Arial" w:eastAsiaTheme="minorEastAsia" w:hAnsi="Arial" w:cs="Arial"/>
      <w:sz w:val="24"/>
      <w:szCs w:val="24"/>
      <w:lang w:val="en-ZA" w:eastAsia="en-ZA"/>
    </w:rPr>
  </w:style>
  <w:style w:type="character" w:styleId="Hyperlink">
    <w:name w:val="Hyperlink"/>
    <w:basedOn w:val="DefaultParagraphFont"/>
    <w:uiPriority w:val="99"/>
    <w:unhideWhenUsed/>
    <w:rsid w:val="00413911"/>
    <w:rPr>
      <w:rFonts w:cs="Times New Roman"/>
      <w:color w:val="0000FF" w:themeColor="hyperlink"/>
      <w:u w:val="single"/>
    </w:rPr>
  </w:style>
  <w:style w:type="paragraph" w:styleId="NoSpacing">
    <w:name w:val="No Spacing"/>
    <w:link w:val="NoSpacingChar"/>
    <w:uiPriority w:val="1"/>
    <w:qFormat/>
    <w:rsid w:val="0041391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13911"/>
    <w:rPr>
      <w:rFonts w:eastAsiaTheme="minorEastAsia"/>
      <w:lang w:eastAsia="ja-JP"/>
    </w:rPr>
  </w:style>
  <w:style w:type="paragraph" w:styleId="TOC1">
    <w:name w:val="toc 1"/>
    <w:basedOn w:val="Normal"/>
    <w:next w:val="Normal"/>
    <w:autoRedefine/>
    <w:uiPriority w:val="39"/>
    <w:semiHidden/>
    <w:unhideWhenUsed/>
    <w:rsid w:val="005762B7"/>
    <w:pPr>
      <w:spacing w:after="100"/>
    </w:pPr>
  </w:style>
  <w:style w:type="paragraph" w:styleId="Title">
    <w:name w:val="Title"/>
    <w:aliases w:val="Document Description"/>
    <w:basedOn w:val="Normal"/>
    <w:link w:val="TitleChar"/>
    <w:qFormat/>
    <w:rsid w:val="00414322"/>
    <w:pPr>
      <w:spacing w:after="0" w:line="240" w:lineRule="auto"/>
      <w:jc w:val="center"/>
    </w:pPr>
    <w:rPr>
      <w:rFonts w:ascii="Arial" w:eastAsia="Times New Roman" w:hAnsi="Arial" w:cs="Times New Roman"/>
      <w:b/>
      <w:bCs/>
      <w:sz w:val="24"/>
      <w:szCs w:val="24"/>
      <w:lang w:val="en-GB"/>
    </w:rPr>
  </w:style>
  <w:style w:type="character" w:customStyle="1" w:styleId="TitleChar">
    <w:name w:val="Title Char"/>
    <w:aliases w:val="Document Description Char"/>
    <w:basedOn w:val="DefaultParagraphFont"/>
    <w:link w:val="Title"/>
    <w:rsid w:val="00414322"/>
    <w:rPr>
      <w:rFonts w:ascii="Arial" w:eastAsia="Times New Roman" w:hAnsi="Arial" w:cs="Times New Roman"/>
      <w:b/>
      <w:bCs/>
      <w:sz w:val="24"/>
      <w:szCs w:val="24"/>
      <w:lang w:val="en-GB"/>
    </w:rPr>
  </w:style>
  <w:style w:type="table" w:customStyle="1" w:styleId="TableGrid1">
    <w:name w:val="Table Grid1"/>
    <w:basedOn w:val="TableNormal"/>
    <w:next w:val="TableGrid"/>
    <w:uiPriority w:val="59"/>
    <w:rsid w:val="00414322"/>
    <w:pPr>
      <w:spacing w:after="0" w:line="240" w:lineRule="auto"/>
    </w:pPr>
    <w:rPr>
      <w:rFonts w:ascii="Tahoma" w:hAnsi="Tahoma"/>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9893">
      <w:bodyDiv w:val="1"/>
      <w:marLeft w:val="0"/>
      <w:marRight w:val="0"/>
      <w:marTop w:val="0"/>
      <w:marBottom w:val="0"/>
      <w:divBdr>
        <w:top w:val="none" w:sz="0" w:space="0" w:color="auto"/>
        <w:left w:val="none" w:sz="0" w:space="0" w:color="auto"/>
        <w:bottom w:val="none" w:sz="0" w:space="0" w:color="auto"/>
        <w:right w:val="none" w:sz="0" w:space="0" w:color="auto"/>
      </w:divBdr>
    </w:div>
    <w:div w:id="325667099">
      <w:bodyDiv w:val="1"/>
      <w:marLeft w:val="0"/>
      <w:marRight w:val="0"/>
      <w:marTop w:val="0"/>
      <w:marBottom w:val="0"/>
      <w:divBdr>
        <w:top w:val="none" w:sz="0" w:space="0" w:color="auto"/>
        <w:left w:val="none" w:sz="0" w:space="0" w:color="auto"/>
        <w:bottom w:val="none" w:sz="0" w:space="0" w:color="auto"/>
        <w:right w:val="none" w:sz="0" w:space="0" w:color="auto"/>
      </w:divBdr>
    </w:div>
    <w:div w:id="566038822">
      <w:bodyDiv w:val="1"/>
      <w:marLeft w:val="0"/>
      <w:marRight w:val="0"/>
      <w:marTop w:val="0"/>
      <w:marBottom w:val="0"/>
      <w:divBdr>
        <w:top w:val="none" w:sz="0" w:space="0" w:color="auto"/>
        <w:left w:val="none" w:sz="0" w:space="0" w:color="auto"/>
        <w:bottom w:val="none" w:sz="0" w:space="0" w:color="auto"/>
        <w:right w:val="none" w:sz="0" w:space="0" w:color="auto"/>
      </w:divBdr>
    </w:div>
    <w:div w:id="604576742">
      <w:bodyDiv w:val="1"/>
      <w:marLeft w:val="0"/>
      <w:marRight w:val="0"/>
      <w:marTop w:val="0"/>
      <w:marBottom w:val="0"/>
      <w:divBdr>
        <w:top w:val="none" w:sz="0" w:space="0" w:color="auto"/>
        <w:left w:val="none" w:sz="0" w:space="0" w:color="auto"/>
        <w:bottom w:val="none" w:sz="0" w:space="0" w:color="auto"/>
        <w:right w:val="none" w:sz="0" w:space="0" w:color="auto"/>
      </w:divBdr>
    </w:div>
    <w:div w:id="659038172">
      <w:bodyDiv w:val="1"/>
      <w:marLeft w:val="0"/>
      <w:marRight w:val="0"/>
      <w:marTop w:val="0"/>
      <w:marBottom w:val="0"/>
      <w:divBdr>
        <w:top w:val="none" w:sz="0" w:space="0" w:color="auto"/>
        <w:left w:val="none" w:sz="0" w:space="0" w:color="auto"/>
        <w:bottom w:val="none" w:sz="0" w:space="0" w:color="auto"/>
        <w:right w:val="none" w:sz="0" w:space="0" w:color="auto"/>
      </w:divBdr>
    </w:div>
    <w:div w:id="726496458">
      <w:bodyDiv w:val="1"/>
      <w:marLeft w:val="0"/>
      <w:marRight w:val="0"/>
      <w:marTop w:val="0"/>
      <w:marBottom w:val="0"/>
      <w:divBdr>
        <w:top w:val="none" w:sz="0" w:space="0" w:color="auto"/>
        <w:left w:val="none" w:sz="0" w:space="0" w:color="auto"/>
        <w:bottom w:val="none" w:sz="0" w:space="0" w:color="auto"/>
        <w:right w:val="none" w:sz="0" w:space="0" w:color="auto"/>
      </w:divBdr>
    </w:div>
    <w:div w:id="746924090">
      <w:bodyDiv w:val="1"/>
      <w:marLeft w:val="0"/>
      <w:marRight w:val="0"/>
      <w:marTop w:val="0"/>
      <w:marBottom w:val="0"/>
      <w:divBdr>
        <w:top w:val="none" w:sz="0" w:space="0" w:color="auto"/>
        <w:left w:val="none" w:sz="0" w:space="0" w:color="auto"/>
        <w:bottom w:val="none" w:sz="0" w:space="0" w:color="auto"/>
        <w:right w:val="none" w:sz="0" w:space="0" w:color="auto"/>
      </w:divBdr>
    </w:div>
    <w:div w:id="1345014533">
      <w:bodyDiv w:val="1"/>
      <w:marLeft w:val="0"/>
      <w:marRight w:val="0"/>
      <w:marTop w:val="0"/>
      <w:marBottom w:val="0"/>
      <w:divBdr>
        <w:top w:val="none" w:sz="0" w:space="0" w:color="auto"/>
        <w:left w:val="none" w:sz="0" w:space="0" w:color="auto"/>
        <w:bottom w:val="none" w:sz="0" w:space="0" w:color="auto"/>
        <w:right w:val="none" w:sz="0" w:space="0" w:color="auto"/>
      </w:divBdr>
    </w:div>
    <w:div w:id="1504472011">
      <w:bodyDiv w:val="1"/>
      <w:marLeft w:val="0"/>
      <w:marRight w:val="0"/>
      <w:marTop w:val="0"/>
      <w:marBottom w:val="0"/>
      <w:divBdr>
        <w:top w:val="none" w:sz="0" w:space="0" w:color="auto"/>
        <w:left w:val="none" w:sz="0" w:space="0" w:color="auto"/>
        <w:bottom w:val="none" w:sz="0" w:space="0" w:color="auto"/>
        <w:right w:val="none" w:sz="0" w:space="0" w:color="auto"/>
      </w:divBdr>
    </w:div>
    <w:div w:id="1567108551">
      <w:bodyDiv w:val="1"/>
      <w:marLeft w:val="0"/>
      <w:marRight w:val="0"/>
      <w:marTop w:val="0"/>
      <w:marBottom w:val="0"/>
      <w:divBdr>
        <w:top w:val="none" w:sz="0" w:space="0" w:color="auto"/>
        <w:left w:val="none" w:sz="0" w:space="0" w:color="auto"/>
        <w:bottom w:val="none" w:sz="0" w:space="0" w:color="auto"/>
        <w:right w:val="none" w:sz="0" w:space="0" w:color="auto"/>
      </w:divBdr>
    </w:div>
    <w:div w:id="1648631999">
      <w:bodyDiv w:val="1"/>
      <w:marLeft w:val="0"/>
      <w:marRight w:val="0"/>
      <w:marTop w:val="0"/>
      <w:marBottom w:val="0"/>
      <w:divBdr>
        <w:top w:val="none" w:sz="0" w:space="0" w:color="auto"/>
        <w:left w:val="none" w:sz="0" w:space="0" w:color="auto"/>
        <w:bottom w:val="none" w:sz="0" w:space="0" w:color="auto"/>
        <w:right w:val="none" w:sz="0" w:space="0" w:color="auto"/>
      </w:divBdr>
    </w:div>
    <w:div w:id="1721660907">
      <w:bodyDiv w:val="1"/>
      <w:marLeft w:val="0"/>
      <w:marRight w:val="0"/>
      <w:marTop w:val="0"/>
      <w:marBottom w:val="0"/>
      <w:divBdr>
        <w:top w:val="none" w:sz="0" w:space="0" w:color="auto"/>
        <w:left w:val="none" w:sz="0" w:space="0" w:color="auto"/>
        <w:bottom w:val="none" w:sz="0" w:space="0" w:color="auto"/>
        <w:right w:val="none" w:sz="0" w:space="0" w:color="auto"/>
      </w:divBdr>
    </w:div>
    <w:div w:id="1787581400">
      <w:bodyDiv w:val="1"/>
      <w:marLeft w:val="0"/>
      <w:marRight w:val="0"/>
      <w:marTop w:val="0"/>
      <w:marBottom w:val="0"/>
      <w:divBdr>
        <w:top w:val="none" w:sz="0" w:space="0" w:color="auto"/>
        <w:left w:val="none" w:sz="0" w:space="0" w:color="auto"/>
        <w:bottom w:val="none" w:sz="0" w:space="0" w:color="auto"/>
        <w:right w:val="none" w:sz="0" w:space="0" w:color="auto"/>
      </w:divBdr>
    </w:div>
    <w:div w:id="1883439358">
      <w:bodyDiv w:val="1"/>
      <w:marLeft w:val="0"/>
      <w:marRight w:val="0"/>
      <w:marTop w:val="0"/>
      <w:marBottom w:val="0"/>
      <w:divBdr>
        <w:top w:val="none" w:sz="0" w:space="0" w:color="auto"/>
        <w:left w:val="none" w:sz="0" w:space="0" w:color="auto"/>
        <w:bottom w:val="none" w:sz="0" w:space="0" w:color="auto"/>
        <w:right w:val="none" w:sz="0" w:space="0" w:color="auto"/>
      </w:divBdr>
    </w:div>
    <w:div w:id="2027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1A49F9-9474-490E-98E8-76CDEE32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36</Pages>
  <Words>6872</Words>
  <Characters>39174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Security Guarding Service BID /003/2017</vt:lpstr>
    </vt:vector>
  </TitlesOfParts>
  <Company>Acer</Company>
  <LinksUpToDate>false</LinksUpToDate>
  <CharactersWithSpaces>45955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Guarding Service BID /003/2017</dc:title>
  <dc:subject/>
  <dc:creator>Valued Acer Customer</dc:creator>
  <cp:keywords/>
  <dc:description/>
  <cp:lastModifiedBy>Siyabulela_Booi</cp:lastModifiedBy>
  <cp:revision>35</cp:revision>
  <cp:lastPrinted>2022-01-27T08:32:00Z</cp:lastPrinted>
  <dcterms:created xsi:type="dcterms:W3CDTF">2021-10-28T14:08:00Z</dcterms:created>
  <dcterms:modified xsi:type="dcterms:W3CDTF">2022-06-21T11:04:00Z</dcterms:modified>
</cp:coreProperties>
</file>